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3A89" w14:textId="447E15D3" w:rsidR="00332FBD" w:rsidRPr="004463BA" w:rsidRDefault="004463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 Black" w:hAnsi="Arial Black"/>
          <w:sz w:val="28"/>
          <w:szCs w:val="28"/>
        </w:rPr>
        <w:t xml:space="preserve"> </w:t>
      </w:r>
      <w:r w:rsidRPr="004463BA">
        <w:rPr>
          <w:rFonts w:ascii="Times New Roman" w:hAnsi="Times New Roman" w:cs="Times New Roman"/>
          <w:b/>
          <w:sz w:val="24"/>
          <w:szCs w:val="24"/>
        </w:rPr>
        <w:t>P</w:t>
      </w:r>
      <w:r w:rsidR="00DB7B4B">
        <w:rPr>
          <w:rFonts w:ascii="Times New Roman" w:hAnsi="Times New Roman" w:cs="Times New Roman"/>
          <w:b/>
          <w:sz w:val="24"/>
          <w:szCs w:val="24"/>
        </w:rPr>
        <w:t>AKIET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EC080B" w:rsidRPr="004463BA">
        <w:rPr>
          <w:rFonts w:ascii="Times New Roman" w:hAnsi="Times New Roman" w:cs="Times New Roman"/>
          <w:b/>
          <w:sz w:val="24"/>
          <w:szCs w:val="24"/>
        </w:rPr>
        <w:t>Załącznik nr 1  do SWZ</w:t>
      </w:r>
    </w:p>
    <w:tbl>
      <w:tblPr>
        <w:tblStyle w:val="Tabela-Siatka"/>
        <w:tblW w:w="13851" w:type="dxa"/>
        <w:tblLayout w:type="fixed"/>
        <w:tblLook w:val="04A0" w:firstRow="1" w:lastRow="0" w:firstColumn="1" w:lastColumn="0" w:noHBand="0" w:noVBand="1"/>
      </w:tblPr>
      <w:tblGrid>
        <w:gridCol w:w="1527"/>
        <w:gridCol w:w="4492"/>
        <w:gridCol w:w="1433"/>
        <w:gridCol w:w="1404"/>
        <w:gridCol w:w="1255"/>
        <w:gridCol w:w="1196"/>
        <w:gridCol w:w="1222"/>
        <w:gridCol w:w="1322"/>
      </w:tblGrid>
      <w:tr w:rsidR="00332FBD" w14:paraId="228B9903" w14:textId="77777777" w:rsidTr="00122A05">
        <w:trPr>
          <w:trHeight w:val="371"/>
        </w:trPr>
        <w:tc>
          <w:tcPr>
            <w:tcW w:w="1527" w:type="dxa"/>
          </w:tcPr>
          <w:p w14:paraId="48567E19" w14:textId="77777777" w:rsidR="00332FBD" w:rsidRDefault="00EC08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4492" w:type="dxa"/>
          </w:tcPr>
          <w:p w14:paraId="3930673D" w14:textId="77777777" w:rsidR="00332FBD" w:rsidRDefault="00EC08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 oraz  parametry</w:t>
            </w:r>
          </w:p>
        </w:tc>
        <w:tc>
          <w:tcPr>
            <w:tcW w:w="1433" w:type="dxa"/>
          </w:tcPr>
          <w:p w14:paraId="10F5670E" w14:textId="69BCADF8" w:rsidR="00332FBD" w:rsidRDefault="00EC08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kpl</w:t>
            </w:r>
            <w:r w:rsidR="009A0DAA">
              <w:rPr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14:paraId="317F3A09" w14:textId="77777777" w:rsidR="00332FBD" w:rsidRDefault="00EC08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</w:t>
            </w:r>
          </w:p>
        </w:tc>
        <w:tc>
          <w:tcPr>
            <w:tcW w:w="1255" w:type="dxa"/>
          </w:tcPr>
          <w:p w14:paraId="78E23CB7" w14:textId="77777777" w:rsidR="00332FBD" w:rsidRDefault="00EC08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 netto</w:t>
            </w:r>
          </w:p>
        </w:tc>
        <w:tc>
          <w:tcPr>
            <w:tcW w:w="1196" w:type="dxa"/>
          </w:tcPr>
          <w:p w14:paraId="1A402355" w14:textId="77777777" w:rsidR="00332FBD" w:rsidRDefault="00EC08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Stawka  vat</w:t>
            </w:r>
          </w:p>
        </w:tc>
        <w:tc>
          <w:tcPr>
            <w:tcW w:w="1222" w:type="dxa"/>
          </w:tcPr>
          <w:p w14:paraId="29982841" w14:textId="77777777" w:rsidR="00332FBD" w:rsidRDefault="00EC08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 netto</w:t>
            </w:r>
          </w:p>
        </w:tc>
        <w:tc>
          <w:tcPr>
            <w:tcW w:w="1322" w:type="dxa"/>
          </w:tcPr>
          <w:p w14:paraId="4D4D1E2E" w14:textId="77777777" w:rsidR="00332FBD" w:rsidRDefault="00EC080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brutto</w:t>
            </w:r>
          </w:p>
        </w:tc>
      </w:tr>
      <w:tr w:rsidR="00901F0A" w14:paraId="448B3D8C" w14:textId="77777777" w:rsidTr="00122A05">
        <w:trPr>
          <w:trHeight w:val="3047"/>
        </w:trPr>
        <w:tc>
          <w:tcPr>
            <w:tcW w:w="1527" w:type="dxa"/>
          </w:tcPr>
          <w:p w14:paraId="27F3EFE2" w14:textId="77777777" w:rsidR="00901F0A" w:rsidRDefault="00901F0A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492" w:type="dxa"/>
          </w:tcPr>
          <w:p w14:paraId="54466F24" w14:textId="0D0AD403" w:rsidR="00901F0A" w:rsidRDefault="00901F0A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>
              <w:t>Ostrza do napędów chirurgicznych firmy Stryker jednorazowe kompatybilne z systemem S8 HD</w:t>
            </w:r>
          </w:p>
          <w:p w14:paraId="2D22A134" w14:textId="77777777" w:rsidR="00901F0A" w:rsidRDefault="00901F0A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>
              <w:t>Wszystkie rodzaje ostrzy w tym mikro</w:t>
            </w:r>
          </w:p>
          <w:p w14:paraId="248F1BAA" w14:textId="77777777" w:rsidR="00901F0A" w:rsidRDefault="00901F0A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2124FF15" w14:textId="77777777" w:rsidR="00901F0A" w:rsidRDefault="00901F0A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>
              <w:t>Ostrza do napędów chirurgicznych/ortopedycznych firmy Stryker, jednorazowe, kompatybilne z systemem S8CD</w:t>
            </w:r>
          </w:p>
          <w:p w14:paraId="235A968E" w14:textId="77777777" w:rsidR="00901F0A" w:rsidRDefault="00901F0A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654E9BD4" w14:textId="77777777" w:rsidR="00901F0A" w:rsidRDefault="00901F0A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13BCF07B" w14:textId="77777777" w:rsidR="00901F0A" w:rsidRDefault="00901F0A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>
              <w:t>Ostrza diamentowe do wiertarek neurochirurgicznych firmy Stryker</w:t>
            </w:r>
          </w:p>
          <w:p w14:paraId="526257B4" w14:textId="77777777" w:rsidR="00901F0A" w:rsidRDefault="00901F0A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21CB7700" w14:textId="77777777" w:rsidR="00901F0A" w:rsidRDefault="00901F0A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15A0EFFA" w14:textId="77777777" w:rsidR="00901F0A" w:rsidRDefault="00901F0A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>
              <w:t xml:space="preserve">Ostrza do shavera stawu kolanowego kompatybilne z napędem Crossfire Console Kit </w:t>
            </w:r>
          </w:p>
          <w:p w14:paraId="5A230D68" w14:textId="77777777" w:rsidR="00901F0A" w:rsidRDefault="00901F0A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>
              <w:t>Dreny dopływowe i odpływowe do pompy artroskopowej CROSSFIRE  FIRMY STRYKER</w:t>
            </w:r>
          </w:p>
          <w:p w14:paraId="0DC6227B" w14:textId="77777777" w:rsidR="00901F0A" w:rsidRDefault="00901F0A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  <w:p w14:paraId="0525780B" w14:textId="77777777" w:rsidR="00901F0A" w:rsidRDefault="00901F0A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  <w:r>
              <w:t>Frezy kompatybilne z napędem crossfire console kit</w:t>
            </w:r>
          </w:p>
          <w:p w14:paraId="25DE042A" w14:textId="488C4E0E" w:rsidR="00901F0A" w:rsidRDefault="00901F0A">
            <w:pPr>
              <w:widowControl w:val="0"/>
              <w:spacing w:after="0"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433" w:type="dxa"/>
          </w:tcPr>
          <w:p w14:paraId="51527415" w14:textId="4D662DC2" w:rsidR="00901F0A" w:rsidRDefault="00901F0A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100 szt.</w:t>
            </w:r>
          </w:p>
          <w:p w14:paraId="633C25A4" w14:textId="77777777" w:rsidR="00901F0A" w:rsidRDefault="00901F0A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157CE085" w14:textId="77777777" w:rsidR="00901F0A" w:rsidRDefault="00901F0A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72BDFCEB" w14:textId="77777777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7D9CC2D2" w14:textId="795B0B44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t xml:space="preserve">     500 szt.</w:t>
            </w:r>
          </w:p>
          <w:p w14:paraId="01EAF172" w14:textId="77777777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2D3D5F55" w14:textId="77777777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267F0D36" w14:textId="77777777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732A861D" w14:textId="77777777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4167FAE6" w14:textId="5E54E72E" w:rsidR="00901F0A" w:rsidRDefault="00901F0A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20 szt.</w:t>
            </w:r>
          </w:p>
          <w:p w14:paraId="4D1126D7" w14:textId="77777777" w:rsidR="00901F0A" w:rsidRDefault="00901F0A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260BE56B" w14:textId="77777777" w:rsidR="00901F0A" w:rsidRDefault="00901F0A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316CEF25" w14:textId="77777777" w:rsidR="00901F0A" w:rsidRDefault="00901F0A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3B1F3DE7" w14:textId="78740F5B" w:rsidR="00901F0A" w:rsidRDefault="00901F0A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120 szt.</w:t>
            </w:r>
          </w:p>
          <w:p w14:paraId="38968A21" w14:textId="77777777" w:rsidR="00901F0A" w:rsidRDefault="00901F0A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023DEB35" w14:textId="77777777" w:rsidR="00901F0A" w:rsidRDefault="00901F0A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1C751437" w14:textId="77777777" w:rsidR="00901F0A" w:rsidRDefault="00901F0A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52955228" w14:textId="77777777" w:rsidR="00901F0A" w:rsidRDefault="00901F0A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457DA0A6" w14:textId="5A9360CF" w:rsidR="00901F0A" w:rsidRDefault="00901F0A">
            <w:pPr>
              <w:widowControl w:val="0"/>
              <w:spacing w:after="0" w:line="240" w:lineRule="auto"/>
              <w:jc w:val="center"/>
              <w:rPr>
                <w:rFonts w:ascii="Calibri" w:hAnsi="Calibri"/>
              </w:rPr>
            </w:pPr>
            <w:r>
              <w:t>30 szt.</w:t>
            </w:r>
          </w:p>
          <w:p w14:paraId="00E21A64" w14:textId="77777777" w:rsidR="00901F0A" w:rsidRDefault="00901F0A" w:rsidP="00122A05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04" w:type="dxa"/>
          </w:tcPr>
          <w:p w14:paraId="17F3EA7A" w14:textId="77777777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255" w:type="dxa"/>
          </w:tcPr>
          <w:p w14:paraId="3922A929" w14:textId="525E7254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96" w:type="dxa"/>
          </w:tcPr>
          <w:p w14:paraId="01C0574D" w14:textId="575BACA5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222" w:type="dxa"/>
          </w:tcPr>
          <w:p w14:paraId="4AE1CA70" w14:textId="5C4289E5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531FFDA2" w14:textId="77777777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0D52239F" w14:textId="77777777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232D303A" w14:textId="77777777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179FF405" w14:textId="4E20D8F7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6E611A36" w14:textId="77777777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1E3784E0" w14:textId="77777777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52F15792" w14:textId="77777777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559EB935" w14:textId="732A82D7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1A6BF5BF" w14:textId="17A84482" w:rsidR="00901F0A" w:rsidRPr="00122A05" w:rsidRDefault="00901F0A">
            <w:pPr>
              <w:widowControl w:val="0"/>
              <w:spacing w:after="0" w:line="240" w:lineRule="auto"/>
              <w:rPr>
                <w:rFonts w:ascii="Calibri" w:hAnsi="Calibri"/>
                <w:color w:val="C9211E"/>
              </w:rPr>
            </w:pPr>
          </w:p>
          <w:p w14:paraId="3ABF5A4F" w14:textId="77777777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59F84BD5" w14:textId="77777777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258220FE" w14:textId="58E0A0A8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  <w:color w:val="000000"/>
              </w:rPr>
            </w:pPr>
          </w:p>
          <w:p w14:paraId="0C38785C" w14:textId="77777777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6D6E0ADB" w14:textId="77777777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31A35E8F" w14:textId="77777777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636F561C" w14:textId="77777777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414758EC" w14:textId="77777777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692B2D06" w14:textId="77777777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386B3079" w14:textId="77777777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032F5E03" w14:textId="77777777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4B365A94" w14:textId="77777777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7F3DB02A" w14:textId="77777777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7C9C2846" w14:textId="77777777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0DC210BA" w14:textId="77777777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69085675" w14:textId="77777777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7FE9AAC1" w14:textId="77777777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6DFC895F" w14:textId="77777777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  <w:p w14:paraId="0C2EF8BA" w14:textId="77777777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322" w:type="dxa"/>
          </w:tcPr>
          <w:p w14:paraId="0108AAC0" w14:textId="77777777" w:rsidR="00901F0A" w:rsidRDefault="00901F0A">
            <w:pPr>
              <w:widowControl w:val="0"/>
              <w:spacing w:after="0" w:line="240" w:lineRule="auto"/>
              <w:rPr>
                <w:rFonts w:ascii="Calibri" w:hAnsi="Calibri"/>
              </w:rPr>
            </w:pPr>
          </w:p>
        </w:tc>
      </w:tr>
    </w:tbl>
    <w:p w14:paraId="2CC50DBC" w14:textId="775F9F6F" w:rsidR="00332FBD" w:rsidRDefault="00EC080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Wartość  pakietu netto: </w:t>
      </w:r>
      <w:r w:rsidR="005976DA">
        <w:rPr>
          <w:b/>
          <w:bCs/>
          <w:sz w:val="26"/>
          <w:szCs w:val="26"/>
        </w:rPr>
        <w:t>…………………………</w:t>
      </w:r>
      <w:r>
        <w:rPr>
          <w:b/>
          <w:bCs/>
          <w:sz w:val="26"/>
          <w:szCs w:val="26"/>
        </w:rPr>
        <w:t xml:space="preserve">  zł</w:t>
      </w:r>
      <w:r>
        <w:tab/>
      </w:r>
      <w:r>
        <w:tab/>
      </w:r>
      <w:r>
        <w:tab/>
        <w:t xml:space="preserve">                                                       </w:t>
      </w:r>
      <w:r>
        <w:rPr>
          <w:sz w:val="24"/>
          <w:szCs w:val="24"/>
        </w:rPr>
        <w:t xml:space="preserve">Wartość pakiet brutto: </w:t>
      </w:r>
      <w:r w:rsidR="005976DA">
        <w:rPr>
          <w:b/>
          <w:bCs/>
          <w:sz w:val="26"/>
          <w:szCs w:val="26"/>
        </w:rPr>
        <w:t>………………………….</w:t>
      </w:r>
      <w:r>
        <w:rPr>
          <w:b/>
          <w:bCs/>
          <w:sz w:val="26"/>
          <w:szCs w:val="26"/>
        </w:rPr>
        <w:t>zł</w:t>
      </w:r>
    </w:p>
    <w:p w14:paraId="1EACBD7D" w14:textId="77777777" w:rsidR="00332FBD" w:rsidRDefault="00EC08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i pieczęć</w:t>
      </w:r>
    </w:p>
    <w:sectPr w:rsidR="00332FBD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FBD"/>
    <w:rsid w:val="00095AF6"/>
    <w:rsid w:val="00122A05"/>
    <w:rsid w:val="0027548B"/>
    <w:rsid w:val="00332FBD"/>
    <w:rsid w:val="004463BA"/>
    <w:rsid w:val="005618FC"/>
    <w:rsid w:val="005976DA"/>
    <w:rsid w:val="00901F0A"/>
    <w:rsid w:val="009A0DAA"/>
    <w:rsid w:val="00BC152B"/>
    <w:rsid w:val="00DB7B4B"/>
    <w:rsid w:val="00EC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5CC2"/>
  <w15:docId w15:val="{8D29D55D-EDB9-455F-9396-8CE7EBF5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F2779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F2779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2779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535F9"/>
    <w:pPr>
      <w:ind w:left="720"/>
      <w:contextualSpacing/>
    </w:pPr>
  </w:style>
  <w:style w:type="table" w:styleId="Tabela-Siatka">
    <w:name w:val="Table Grid"/>
    <w:basedOn w:val="Standardowy"/>
    <w:uiPriority w:val="59"/>
    <w:rsid w:val="004039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STOCER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dc:description/>
  <cp:lastModifiedBy>Beata Stopnicka</cp:lastModifiedBy>
  <cp:revision>11</cp:revision>
  <cp:lastPrinted>2013-07-16T12:30:00Z</cp:lastPrinted>
  <dcterms:created xsi:type="dcterms:W3CDTF">2022-01-21T10:20:00Z</dcterms:created>
  <dcterms:modified xsi:type="dcterms:W3CDTF">2024-02-08T08:42:00Z</dcterms:modified>
  <dc:language>pl-PL</dc:language>
</cp:coreProperties>
</file>