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EC" w:rsidRDefault="007C5DEC" w:rsidP="007C5DE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Przedsiębiorstwo Gospodarki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Sędziszów Małopolski, 12.02.2021r.</w:t>
      </w:r>
    </w:p>
    <w:p w:rsidR="002D3670" w:rsidRDefault="007C5DEC" w:rsidP="007C5DE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Komunalnej i Mieszkaniowej Sp. z o.o.</w:t>
      </w:r>
    </w:p>
    <w:p w:rsidR="007C5DEC" w:rsidRDefault="007C5DEC" w:rsidP="007C5DE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39-120 Sędziszów Małopolski</w:t>
      </w:r>
    </w:p>
    <w:p w:rsidR="007C5DEC" w:rsidRDefault="007C5DEC" w:rsidP="007C5DE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3-go Maja 11</w:t>
      </w:r>
    </w:p>
    <w:p w:rsidR="007C5DEC" w:rsidRDefault="007C5DEC" w:rsidP="007C5DEC">
      <w:pPr>
        <w:spacing w:line="276" w:lineRule="auto"/>
        <w:rPr>
          <w:rFonts w:ascii="Times New Roman" w:hAnsi="Times New Roman" w:cs="Times New Roman"/>
        </w:rPr>
      </w:pPr>
    </w:p>
    <w:p w:rsidR="007C5DEC" w:rsidRDefault="007C5DEC" w:rsidP="007C5DEC">
      <w:pPr>
        <w:spacing w:line="276" w:lineRule="auto"/>
        <w:rPr>
          <w:rFonts w:ascii="Times New Roman" w:hAnsi="Times New Roman" w:cs="Times New Roman"/>
        </w:rPr>
      </w:pPr>
    </w:p>
    <w:p w:rsidR="007C5DEC" w:rsidRPr="007C5DEC" w:rsidRDefault="007C5DEC" w:rsidP="007C5DE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C5DEC">
        <w:rPr>
          <w:rFonts w:ascii="Times New Roman" w:hAnsi="Times New Roman" w:cs="Times New Roman"/>
          <w:b/>
        </w:rPr>
        <w:t>ZAPYTANIA I WYJAŚNIENIA (ODPOWIEDZI)</w:t>
      </w:r>
    </w:p>
    <w:p w:rsidR="007C5DEC" w:rsidRPr="007C5DEC" w:rsidRDefault="007C5DEC" w:rsidP="00152B70">
      <w:pPr>
        <w:jc w:val="both"/>
        <w:rPr>
          <w:rFonts w:ascii="Times New Roman" w:hAnsi="Times New Roman" w:cs="Times New Roman"/>
        </w:rPr>
      </w:pPr>
    </w:p>
    <w:p w:rsidR="007C5DEC" w:rsidRPr="007C5DEC" w:rsidRDefault="007C5DEC" w:rsidP="007C5DE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7C5DEC">
        <w:rPr>
          <w:rFonts w:ascii="Times New Roman" w:hAnsi="Times New Roman" w:cs="Times New Roman"/>
          <w:color w:val="auto"/>
          <w:sz w:val="22"/>
        </w:rPr>
        <w:t xml:space="preserve">w postepowaniu o udzielenie zamówienia publicznego o nazwie: </w:t>
      </w: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7C5DEC">
        <w:rPr>
          <w:rFonts w:ascii="Times New Roman" w:hAnsi="Times New Roman" w:cs="Times New Roman"/>
          <w:sz w:val="22"/>
        </w:rPr>
        <w:t xml:space="preserve"> </w:t>
      </w:r>
      <w:r w:rsidRPr="007C5DEC">
        <w:rPr>
          <w:rFonts w:ascii="Times New Roman" w:hAnsi="Times New Roman" w:cs="Times New Roman"/>
          <w:b/>
          <w:bCs/>
          <w:sz w:val="22"/>
        </w:rPr>
        <w:t>„Dostawa oleju napędowego dla potrzeb Przedsięb</w:t>
      </w:r>
      <w:r>
        <w:rPr>
          <w:rFonts w:ascii="Times New Roman" w:hAnsi="Times New Roman" w:cs="Times New Roman"/>
          <w:b/>
          <w:bCs/>
          <w:sz w:val="22"/>
        </w:rPr>
        <w:t xml:space="preserve">iorstwa Gospodarki Komunalnej </w:t>
      </w:r>
      <w:r w:rsidR="00AA64CC">
        <w:rPr>
          <w:rFonts w:ascii="Times New Roman" w:hAnsi="Times New Roman" w:cs="Times New Roman"/>
          <w:b/>
          <w:bCs/>
          <w:sz w:val="22"/>
        </w:rPr>
        <w:br/>
      </w:r>
      <w:r>
        <w:rPr>
          <w:rFonts w:ascii="Times New Roman" w:hAnsi="Times New Roman" w:cs="Times New Roman"/>
          <w:b/>
          <w:bCs/>
          <w:sz w:val="22"/>
        </w:rPr>
        <w:t xml:space="preserve">i </w:t>
      </w:r>
      <w:r w:rsidRPr="007C5DEC">
        <w:rPr>
          <w:rFonts w:ascii="Times New Roman" w:hAnsi="Times New Roman" w:cs="Times New Roman"/>
          <w:b/>
          <w:bCs/>
          <w:sz w:val="22"/>
        </w:rPr>
        <w:t>Mieszkaniowej Sp. z o.o. w Sędziszowie Małopolskim.”</w:t>
      </w:r>
    </w:p>
    <w:p w:rsidR="007C5DEC" w:rsidRPr="007C5DEC" w:rsidRDefault="007C5DEC" w:rsidP="00152B7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hd w:val="clear" w:color="auto" w:fill="F5F5F5"/>
        </w:rPr>
      </w:pPr>
      <w:r w:rsidRPr="007C5DEC">
        <w:rPr>
          <w:rFonts w:ascii="Times New Roman" w:hAnsi="Times New Roman" w:cs="Times New Roman"/>
          <w:sz w:val="22"/>
          <w:shd w:val="clear" w:color="auto" w:fill="F5F5F5"/>
        </w:rPr>
        <w:t>nr postepowania: 2021/BZP 00006124/01</w:t>
      </w:r>
    </w:p>
    <w:p w:rsidR="007C5DEC" w:rsidRPr="007C5DEC" w:rsidRDefault="007C5DEC" w:rsidP="00152B70">
      <w:pPr>
        <w:shd w:val="clear" w:color="auto" w:fill="FFFFFF" w:themeFill="background1"/>
        <w:jc w:val="both"/>
        <w:rPr>
          <w:rFonts w:ascii="Times New Roman" w:hAnsi="Times New Roman" w:cs="Times New Roman"/>
          <w:sz w:val="22"/>
          <w:shd w:val="clear" w:color="auto" w:fill="F5F5F5"/>
        </w:rPr>
      </w:pPr>
    </w:p>
    <w:p w:rsidR="007C5DEC" w:rsidRPr="007C5DEC" w:rsidRDefault="007C5DEC" w:rsidP="00152B7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u w:val="single"/>
          <w:shd w:val="clear" w:color="auto" w:fill="F5F5F5"/>
        </w:rPr>
      </w:pPr>
      <w:r w:rsidRPr="007C5DEC">
        <w:rPr>
          <w:rFonts w:ascii="Times New Roman" w:hAnsi="Times New Roman" w:cs="Times New Roman"/>
          <w:sz w:val="22"/>
          <w:u w:val="single"/>
          <w:shd w:val="clear" w:color="auto" w:fill="F5F5F5"/>
        </w:rPr>
        <w:t>Pytanie nr 1</w:t>
      </w: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C5DEC">
        <w:rPr>
          <w:rFonts w:ascii="Times New Roman" w:hAnsi="Times New Roman" w:cs="Times New Roman"/>
          <w:sz w:val="22"/>
        </w:rPr>
        <w:t>Zgodnie z § XIII pkt 21 Specyfikacj</w:t>
      </w:r>
      <w:r w:rsidR="00AA64CC">
        <w:rPr>
          <w:rFonts w:ascii="Times New Roman" w:hAnsi="Times New Roman" w:cs="Times New Roman"/>
          <w:sz w:val="22"/>
        </w:rPr>
        <w:t xml:space="preserve">i Istotnych Warunków Zamówienia </w:t>
      </w:r>
      <w:r w:rsidRPr="007C5DEC">
        <w:rPr>
          <w:rFonts w:ascii="Times New Roman" w:hAnsi="Times New Roman" w:cs="Times New Roman"/>
          <w:sz w:val="22"/>
        </w:rPr>
        <w:t>proszę o udzielenie odpowiedzi na pytanie:</w:t>
      </w: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C5DEC">
        <w:rPr>
          <w:rFonts w:ascii="Times New Roman" w:hAnsi="Times New Roman" w:cs="Times New Roman"/>
          <w:sz w:val="22"/>
        </w:rPr>
        <w:t xml:space="preserve">W §2 pkt 1 wzoru umowy Zamawiający wyszczególnił dwa kody CN : CN 2710 19 43 oraz CN 2710 20 11. Według normy PN-EN 590+A1:2017-06 kod CN 2710 20 11 jest to olej napędowy </w:t>
      </w:r>
      <w:r>
        <w:rPr>
          <w:rFonts w:ascii="Times New Roman" w:hAnsi="Times New Roman" w:cs="Times New Roman"/>
          <w:sz w:val="22"/>
        </w:rPr>
        <w:br/>
      </w:r>
      <w:r w:rsidRPr="007C5DEC">
        <w:rPr>
          <w:rFonts w:ascii="Times New Roman" w:hAnsi="Times New Roman" w:cs="Times New Roman"/>
          <w:sz w:val="22"/>
        </w:rPr>
        <w:t>o zawartości estrów kwasów tłuszczowych maksymalnie 7%. W dalszej części przytoczonego paragrafu wzoru umowy Zamawiający stosuje zapis „ olej napędowy o zawartości nieprzekraczającej 0,001% masy, nie zawierający biodiesla."</w:t>
      </w: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C5DEC">
        <w:rPr>
          <w:rFonts w:ascii="Times New Roman" w:hAnsi="Times New Roman" w:cs="Times New Roman"/>
          <w:sz w:val="22"/>
        </w:rPr>
        <w:t>W związku z powyższym proszę o doprecyzowanie, czy przedmiotem zamówienia jest dostawa oleju napędowego o kodzie CN 2710 20 11, zawierającym do 7% estrów kwasów tłuszczowych.</w:t>
      </w: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7C5DEC">
        <w:rPr>
          <w:rFonts w:ascii="Times New Roman" w:hAnsi="Times New Roman" w:cs="Times New Roman"/>
          <w:sz w:val="22"/>
          <w:u w:val="single"/>
        </w:rPr>
        <w:t>Odpowiedź do pytania nr 1</w:t>
      </w: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C5DEC">
        <w:rPr>
          <w:rFonts w:ascii="Times New Roman" w:hAnsi="Times New Roman" w:cs="Times New Roman"/>
          <w:sz w:val="22"/>
        </w:rPr>
        <w:t>§2</w:t>
      </w:r>
      <w:r w:rsidR="00AA64CC">
        <w:rPr>
          <w:rFonts w:ascii="Times New Roman" w:hAnsi="Times New Roman" w:cs="Times New Roman"/>
          <w:sz w:val="22"/>
        </w:rPr>
        <w:t xml:space="preserve"> </w:t>
      </w:r>
      <w:r w:rsidRPr="007C5DEC">
        <w:rPr>
          <w:rFonts w:ascii="Times New Roman" w:hAnsi="Times New Roman" w:cs="Times New Roman"/>
          <w:sz w:val="22"/>
        </w:rPr>
        <w:t>pkt 1 wzoru umowy brzmi:</w:t>
      </w: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C5DEC">
        <w:rPr>
          <w:rFonts w:ascii="Times New Roman" w:hAnsi="Times New Roman" w:cs="Times New Roman"/>
          <w:sz w:val="22"/>
        </w:rPr>
        <w:t>"Ceny paliw ustalone na dzień 09.02.2021r. zgodnie z ofertą Wykonawcy wynoszą:</w:t>
      </w: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C5DEC">
        <w:rPr>
          <w:rFonts w:ascii="Times New Roman" w:hAnsi="Times New Roman" w:cs="Times New Roman"/>
          <w:sz w:val="22"/>
        </w:rPr>
        <w:t>Olej napędowy, kod CN 2710 19 43, 2710 20 11 – olej napędowy o zawartości nieprzekraczalnej 0,001% masy, nie zawierający biodiesla.</w:t>
      </w: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C5DEC">
        <w:rPr>
          <w:rFonts w:ascii="Times New Roman" w:hAnsi="Times New Roman" w:cs="Times New Roman"/>
          <w:sz w:val="22"/>
        </w:rPr>
        <w:t>Cena brutto za 1 litr pomniejszona o zaproponowany upust wynosi: ………………….zł</w:t>
      </w: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C5DEC">
        <w:rPr>
          <w:rFonts w:ascii="Times New Roman" w:hAnsi="Times New Roman" w:cs="Times New Roman"/>
          <w:sz w:val="22"/>
        </w:rPr>
        <w:t>(słownie brutto: ………………</w:t>
      </w:r>
      <w:r>
        <w:rPr>
          <w:rFonts w:ascii="Times New Roman" w:hAnsi="Times New Roman" w:cs="Times New Roman"/>
          <w:sz w:val="22"/>
        </w:rPr>
        <w:t>…………………………………….………………..…</w:t>
      </w:r>
      <w:r w:rsidRPr="007C5DEC">
        <w:rPr>
          <w:rFonts w:ascii="Times New Roman" w:hAnsi="Times New Roman" w:cs="Times New Roman"/>
          <w:sz w:val="22"/>
        </w:rPr>
        <w:t>…….……..)</w:t>
      </w:r>
      <w:r w:rsidR="00AA64CC">
        <w:rPr>
          <w:rFonts w:ascii="Times New Roman" w:hAnsi="Times New Roman" w:cs="Times New Roman"/>
          <w:sz w:val="22"/>
        </w:rPr>
        <w:t>”</w:t>
      </w:r>
    </w:p>
    <w:p w:rsidR="007C5DEC" w:rsidRPr="007C5DEC" w:rsidRDefault="007C5DEC" w:rsidP="00152B70">
      <w:pPr>
        <w:jc w:val="both"/>
        <w:rPr>
          <w:rFonts w:ascii="Times New Roman" w:hAnsi="Times New Roman" w:cs="Times New Roman"/>
          <w:sz w:val="22"/>
        </w:rPr>
      </w:pPr>
    </w:p>
    <w:p w:rsidR="007C5DEC" w:rsidRPr="00AA64CC" w:rsidRDefault="007C5DEC" w:rsidP="007C5DEC">
      <w:pPr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AA64CC">
        <w:rPr>
          <w:rFonts w:ascii="Times New Roman" w:hAnsi="Times New Roman" w:cs="Times New Roman"/>
          <w:b/>
          <w:sz w:val="22"/>
        </w:rPr>
        <w:t>§2</w:t>
      </w:r>
      <w:r w:rsidR="00AA64CC" w:rsidRPr="00AA64CC">
        <w:rPr>
          <w:rFonts w:ascii="Times New Roman" w:hAnsi="Times New Roman" w:cs="Times New Roman"/>
          <w:b/>
          <w:sz w:val="22"/>
        </w:rPr>
        <w:t xml:space="preserve"> p</w:t>
      </w:r>
      <w:r w:rsidRPr="00AA64CC">
        <w:rPr>
          <w:rFonts w:ascii="Times New Roman" w:hAnsi="Times New Roman" w:cs="Times New Roman"/>
          <w:b/>
          <w:sz w:val="22"/>
        </w:rPr>
        <w:t>kt 1 wzoru umowy zostanie zastąpiony następującym zapisem:</w:t>
      </w:r>
    </w:p>
    <w:p w:rsidR="007C5DEC" w:rsidRPr="007C5DEC" w:rsidRDefault="00AA64C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"Ceny paliw</w:t>
      </w:r>
      <w:r w:rsidR="007C5DEC" w:rsidRPr="007C5DEC">
        <w:rPr>
          <w:rFonts w:ascii="Times New Roman" w:hAnsi="Times New Roman" w:cs="Times New Roman"/>
          <w:sz w:val="22"/>
        </w:rPr>
        <w:t xml:space="preserve"> (olej napędowy odpowiedni do warunków klimatycznych) ustalone na dzień 09.02.2021r. (PKN ORLEN) zgodnie z ofertą Wykonawcy wynoszą:</w:t>
      </w:r>
    </w:p>
    <w:p w:rsidR="007C5DEC" w:rsidRP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C5DEC">
        <w:rPr>
          <w:rFonts w:ascii="Times New Roman" w:hAnsi="Times New Roman" w:cs="Times New Roman"/>
          <w:sz w:val="22"/>
        </w:rPr>
        <w:t xml:space="preserve">Cena brutto za 1 litr pomniejszona o zaproponowany upust wynosi: ………………….zł                            </w:t>
      </w:r>
    </w:p>
    <w:p w:rsidR="007C5DEC" w:rsidRDefault="007C5DEC" w:rsidP="007C5DE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C5DEC">
        <w:rPr>
          <w:rFonts w:ascii="Times New Roman" w:hAnsi="Times New Roman" w:cs="Times New Roman"/>
          <w:sz w:val="22"/>
        </w:rPr>
        <w:t>(słownie brutto: ……………………………………………</w:t>
      </w:r>
      <w:r>
        <w:rPr>
          <w:rFonts w:ascii="Times New Roman" w:hAnsi="Times New Roman" w:cs="Times New Roman"/>
          <w:sz w:val="22"/>
        </w:rPr>
        <w:t>……….………</w:t>
      </w:r>
      <w:r w:rsidRPr="007C5DEC">
        <w:rPr>
          <w:rFonts w:ascii="Times New Roman" w:hAnsi="Times New Roman" w:cs="Times New Roman"/>
          <w:sz w:val="22"/>
        </w:rPr>
        <w:t>..………………….……..)"</w:t>
      </w:r>
    </w:p>
    <w:p w:rsidR="00152B70" w:rsidRPr="00152B70" w:rsidRDefault="00152B70" w:rsidP="00152B70">
      <w:pPr>
        <w:jc w:val="both"/>
        <w:rPr>
          <w:rFonts w:ascii="Times New Roman" w:hAnsi="Times New Roman" w:cs="Times New Roman"/>
          <w:sz w:val="20"/>
        </w:rPr>
      </w:pPr>
    </w:p>
    <w:p w:rsidR="00152B70" w:rsidRDefault="00152B70" w:rsidP="007C5DEC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52B70">
        <w:rPr>
          <w:rFonts w:ascii="Times New Roman" w:hAnsi="Times New Roman" w:cs="Times New Roman"/>
          <w:sz w:val="20"/>
        </w:rPr>
        <w:t xml:space="preserve">Odpowiedzi udzielono zgodnie z art. 284 ust. 2 ustawy </w:t>
      </w:r>
      <w:proofErr w:type="spellStart"/>
      <w:r w:rsidRPr="00152B70">
        <w:rPr>
          <w:rFonts w:ascii="Times New Roman" w:hAnsi="Times New Roman" w:cs="Times New Roman"/>
          <w:sz w:val="20"/>
        </w:rPr>
        <w:t>Pzp</w:t>
      </w:r>
      <w:proofErr w:type="spellEnd"/>
      <w:r w:rsidRPr="00152B70">
        <w:rPr>
          <w:rFonts w:ascii="Times New Roman" w:hAnsi="Times New Roman" w:cs="Times New Roman"/>
          <w:sz w:val="20"/>
        </w:rPr>
        <w:t xml:space="preserve"> (Dz. U. z 2019 poz. 2019 z </w:t>
      </w:r>
      <w:proofErr w:type="spellStart"/>
      <w:r w:rsidRPr="00152B70">
        <w:rPr>
          <w:rFonts w:ascii="Times New Roman" w:hAnsi="Times New Roman" w:cs="Times New Roman"/>
          <w:sz w:val="20"/>
        </w:rPr>
        <w:t>późn</w:t>
      </w:r>
      <w:proofErr w:type="spellEnd"/>
      <w:r w:rsidRPr="00152B70">
        <w:rPr>
          <w:rFonts w:ascii="Times New Roman" w:hAnsi="Times New Roman" w:cs="Times New Roman"/>
          <w:sz w:val="20"/>
        </w:rPr>
        <w:t>. zm.)</w:t>
      </w:r>
    </w:p>
    <w:p w:rsidR="009C696A" w:rsidRDefault="009C696A" w:rsidP="009C696A">
      <w:pPr>
        <w:spacing w:line="360" w:lineRule="auto"/>
        <w:ind w:left="6379"/>
        <w:jc w:val="both"/>
        <w:rPr>
          <w:rFonts w:ascii="Times New Roman" w:hAnsi="Times New Roman" w:cs="Times New Roman"/>
          <w:sz w:val="20"/>
        </w:rPr>
      </w:pPr>
    </w:p>
    <w:p w:rsidR="009C696A" w:rsidRDefault="009C696A" w:rsidP="009C696A">
      <w:pPr>
        <w:spacing w:line="360" w:lineRule="auto"/>
        <w:ind w:left="637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Prezes Zarządu</w:t>
      </w:r>
    </w:p>
    <w:p w:rsidR="009C696A" w:rsidRDefault="009C696A" w:rsidP="009C696A">
      <w:pPr>
        <w:spacing w:line="360" w:lineRule="auto"/>
        <w:ind w:left="637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Dyrektor Przedsiębiorstwa</w:t>
      </w:r>
    </w:p>
    <w:p w:rsidR="009C696A" w:rsidRPr="00152B70" w:rsidRDefault="009C696A" w:rsidP="009C696A">
      <w:pPr>
        <w:spacing w:line="360" w:lineRule="auto"/>
        <w:ind w:left="637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Jerzy Sroka</w:t>
      </w:r>
    </w:p>
    <w:sectPr w:rsidR="009C696A" w:rsidRPr="00152B70" w:rsidSect="009C696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EC"/>
    <w:rsid w:val="00152B70"/>
    <w:rsid w:val="002D3670"/>
    <w:rsid w:val="00487A62"/>
    <w:rsid w:val="007C5DEC"/>
    <w:rsid w:val="00904C2A"/>
    <w:rsid w:val="009C696A"/>
    <w:rsid w:val="00A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0B59"/>
  <w15:docId w15:val="{FCB2F06F-6D26-4A34-82CF-5DA9D0A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7A62"/>
  </w:style>
  <w:style w:type="paragraph" w:styleId="Nagwek1">
    <w:name w:val="heading 1"/>
    <w:basedOn w:val="Normalny"/>
    <w:next w:val="Normalny"/>
    <w:link w:val="Nagwek1Znak"/>
    <w:uiPriority w:val="9"/>
    <w:qFormat/>
    <w:rsid w:val="00904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C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C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04C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4C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4C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4C2A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Bezodstpw">
    <w:name w:val="No Spacing"/>
    <w:uiPriority w:val="1"/>
    <w:qFormat/>
    <w:rsid w:val="00904C2A"/>
    <w:rPr>
      <w:color w:val="000000"/>
    </w:rPr>
  </w:style>
  <w:style w:type="paragraph" w:customStyle="1" w:styleId="Default">
    <w:name w:val="Default"/>
    <w:rsid w:val="007C5DEC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9B80-C0A4-4087-AA02-315277D3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TUT-ASIA</cp:lastModifiedBy>
  <cp:revision>4</cp:revision>
  <cp:lastPrinted>2021-02-12T10:42:00Z</cp:lastPrinted>
  <dcterms:created xsi:type="dcterms:W3CDTF">2021-02-12T10:25:00Z</dcterms:created>
  <dcterms:modified xsi:type="dcterms:W3CDTF">2021-02-12T11:39:00Z</dcterms:modified>
</cp:coreProperties>
</file>