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1A40" w14:textId="7684DAB7" w:rsidR="00D41B47" w:rsidRPr="00213BDE" w:rsidRDefault="001B7C0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6</w:t>
      </w:r>
      <w:r w:rsidR="00D41B47"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51A17BA9" w14:textId="737A5AF2" w:rsidR="001B7C07" w:rsidRPr="00F833E5" w:rsidRDefault="00D41B47" w:rsidP="00F833E5">
      <w:pPr>
        <w:tabs>
          <w:tab w:val="left" w:pos="320"/>
        </w:tabs>
        <w:ind w:right="20"/>
        <w:jc w:val="both"/>
        <w:rPr>
          <w:rFonts w:ascii="Arial" w:hAnsi="Arial" w:cs="Arial"/>
        </w:rPr>
      </w:pPr>
      <w:r w:rsidRPr="00C1540F">
        <w:rPr>
          <w:rFonts w:ascii="Arial" w:hAnsi="Arial" w:cs="Arial"/>
        </w:rPr>
        <w:t>Na potrzeby postępowania o udzielenie zamówienia publicznego</w:t>
      </w:r>
      <w:r w:rsidR="001B7C07">
        <w:rPr>
          <w:rFonts w:ascii="Arial" w:hAnsi="Arial"/>
        </w:rPr>
        <w:t xml:space="preserve">, </w:t>
      </w:r>
      <w:r w:rsidR="00F833E5">
        <w:rPr>
          <w:rFonts w:ascii="Arial" w:hAnsi="Arial" w:cs="Arial"/>
        </w:rPr>
        <w:t>finansowanego z dotacji celowej ze środków budżetu Województwa Warmińskiego na 2024 r., przedmiotem którego jest wymiana projektora multimedialnego na sali koncertowej Warmińsko- Mazurskiej Filharmonii im. Feliksa Nowowiejskiego w Olsztynie przy ul. Bartosza Głowackiego 1, 10-447 Olsztyn</w:t>
      </w:r>
      <w:r w:rsidR="001B7C07">
        <w:rPr>
          <w:rFonts w:ascii="Arial" w:hAnsi="Arial"/>
        </w:rPr>
        <w:t xml:space="preserve">, oświadczam co następuje: </w:t>
      </w:r>
    </w:p>
    <w:p w14:paraId="30D99600" w14:textId="66727FE6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6988D620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</w:t>
      </w:r>
      <w:r w:rsidRPr="001B7C07">
        <w:rPr>
          <w:rStyle w:val="Uwydatnienie"/>
        </w:rPr>
        <w:t>. o szczególnych rozwiązaniach w zakresie przeciwdziałania wspieraniu agresji na Ukrainę o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raz służących ochronie bezpiec</w:t>
      </w:r>
      <w:r w:rsidR="001B7C07">
        <w:rPr>
          <w:rFonts w:ascii="Arial" w:hAnsi="Arial" w:cs="Arial"/>
          <w:bCs/>
          <w:sz w:val="21"/>
          <w:szCs w:val="21"/>
          <w:lang w:eastAsia="ar-SA"/>
        </w:rPr>
        <w:t>zeństwa narodowego (Dz.U. z 2024 r., poz. 507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1B2B" w14:textId="77777777" w:rsidR="000557AE" w:rsidRDefault="000557AE" w:rsidP="00623EB7">
      <w:r>
        <w:separator/>
      </w:r>
    </w:p>
  </w:endnote>
  <w:endnote w:type="continuationSeparator" w:id="0">
    <w:p w14:paraId="375DAC04" w14:textId="77777777" w:rsidR="000557AE" w:rsidRDefault="000557AE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1621" w14:textId="77777777" w:rsidR="000557AE" w:rsidRDefault="000557AE" w:rsidP="00623EB7">
      <w:r>
        <w:separator/>
      </w:r>
    </w:p>
  </w:footnote>
  <w:footnote w:type="continuationSeparator" w:id="0">
    <w:p w14:paraId="53C9300D" w14:textId="77777777" w:rsidR="000557AE" w:rsidRDefault="000557AE" w:rsidP="0062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6A79" w14:textId="5254B573" w:rsidR="006F60CB" w:rsidRPr="006F60CB" w:rsidRDefault="006F60CB">
    <w:pPr>
      <w:pStyle w:val="Nagwek"/>
      <w:rPr>
        <w:sz w:val="20"/>
        <w:szCs w:val="20"/>
      </w:rPr>
    </w:pPr>
    <w:r w:rsidRPr="006F60CB">
      <w:rPr>
        <w:sz w:val="20"/>
        <w:szCs w:val="20"/>
      </w:rPr>
      <w:t>Postepowanie nr ZP-D-1/2024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01868">
    <w:abstractNumId w:val="0"/>
  </w:num>
  <w:num w:numId="2" w16cid:durableId="1970162496">
    <w:abstractNumId w:val="2"/>
  </w:num>
  <w:num w:numId="3" w16cid:durableId="71068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25984"/>
    <w:rsid w:val="000308E3"/>
    <w:rsid w:val="000557AE"/>
    <w:rsid w:val="00060060"/>
    <w:rsid w:val="000B5CA6"/>
    <w:rsid w:val="000E2CBC"/>
    <w:rsid w:val="000F68C5"/>
    <w:rsid w:val="00136CD6"/>
    <w:rsid w:val="001673AE"/>
    <w:rsid w:val="001749B4"/>
    <w:rsid w:val="001B7C07"/>
    <w:rsid w:val="001C28EF"/>
    <w:rsid w:val="002E482A"/>
    <w:rsid w:val="003306DA"/>
    <w:rsid w:val="003F0E27"/>
    <w:rsid w:val="003F7AC2"/>
    <w:rsid w:val="0042124A"/>
    <w:rsid w:val="00432F13"/>
    <w:rsid w:val="004745A4"/>
    <w:rsid w:val="004A346E"/>
    <w:rsid w:val="004B0CB3"/>
    <w:rsid w:val="005417C6"/>
    <w:rsid w:val="00582E7E"/>
    <w:rsid w:val="005D3611"/>
    <w:rsid w:val="005F508B"/>
    <w:rsid w:val="00623EB7"/>
    <w:rsid w:val="0065748B"/>
    <w:rsid w:val="00693297"/>
    <w:rsid w:val="0069660A"/>
    <w:rsid w:val="006D4388"/>
    <w:rsid w:val="006F60CB"/>
    <w:rsid w:val="00737196"/>
    <w:rsid w:val="00806FAD"/>
    <w:rsid w:val="00984ECD"/>
    <w:rsid w:val="009912BE"/>
    <w:rsid w:val="0099499A"/>
    <w:rsid w:val="009D47B3"/>
    <w:rsid w:val="00A02E18"/>
    <w:rsid w:val="00A05679"/>
    <w:rsid w:val="00A6701C"/>
    <w:rsid w:val="00AD579A"/>
    <w:rsid w:val="00B87B11"/>
    <w:rsid w:val="00C1540F"/>
    <w:rsid w:val="00C95050"/>
    <w:rsid w:val="00CF1AB6"/>
    <w:rsid w:val="00CF675C"/>
    <w:rsid w:val="00D0261C"/>
    <w:rsid w:val="00D061D0"/>
    <w:rsid w:val="00D34E8C"/>
    <w:rsid w:val="00D41B47"/>
    <w:rsid w:val="00D910AD"/>
    <w:rsid w:val="00DA3AB9"/>
    <w:rsid w:val="00DC57EE"/>
    <w:rsid w:val="00E32F91"/>
    <w:rsid w:val="00EF11A1"/>
    <w:rsid w:val="00F74DF5"/>
    <w:rsid w:val="00F833E5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C72E9F98-55D1-45A3-A516-1C50A5C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B7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Marek Jastrząbek</cp:lastModifiedBy>
  <cp:revision>2</cp:revision>
  <dcterms:created xsi:type="dcterms:W3CDTF">2024-09-21T14:01:00Z</dcterms:created>
  <dcterms:modified xsi:type="dcterms:W3CDTF">2024-09-21T14:01:00Z</dcterms:modified>
</cp:coreProperties>
</file>