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512666" w:rsidRPr="00512666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512666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512666">
              <w:rPr>
                <w:bCs/>
                <w:sz w:val="22"/>
                <w:szCs w:val="22"/>
              </w:rPr>
              <w:t xml:space="preserve">  </w:t>
            </w:r>
            <w:r w:rsidRPr="00512666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512666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512666" w:rsidRPr="00512666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512666" w:rsidRDefault="00AE3FE1" w:rsidP="00AC5346">
            <w:pPr>
              <w:rPr>
                <w:bCs/>
                <w:sz w:val="22"/>
                <w:szCs w:val="22"/>
              </w:rPr>
            </w:pPr>
            <w:r w:rsidRPr="00512666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512666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512666" w:rsidRDefault="00AE3FE1" w:rsidP="00AE3FE1">
      <w:pPr>
        <w:rPr>
          <w:sz w:val="22"/>
          <w:szCs w:val="22"/>
        </w:rPr>
      </w:pPr>
    </w:p>
    <w:p w14:paraId="3F2A4C15" w14:textId="77777777" w:rsidR="00AE3FE1" w:rsidRPr="00512666" w:rsidRDefault="00AE3FE1" w:rsidP="00AE3FE1">
      <w:pPr>
        <w:rPr>
          <w:sz w:val="22"/>
          <w:szCs w:val="22"/>
        </w:rPr>
      </w:pPr>
    </w:p>
    <w:p w14:paraId="54B584FD" w14:textId="77777777" w:rsidR="00AE3FE1" w:rsidRPr="00512666" w:rsidRDefault="00AE3FE1" w:rsidP="00AE3FE1">
      <w:pPr>
        <w:rPr>
          <w:sz w:val="22"/>
          <w:szCs w:val="22"/>
        </w:rPr>
      </w:pPr>
    </w:p>
    <w:p w14:paraId="52BBC310" w14:textId="77777777" w:rsidR="00AE3FE1" w:rsidRPr="00512666" w:rsidRDefault="00AE3FE1" w:rsidP="00AE3FE1">
      <w:pPr>
        <w:rPr>
          <w:sz w:val="22"/>
          <w:szCs w:val="22"/>
        </w:rPr>
      </w:pPr>
    </w:p>
    <w:p w14:paraId="08371EE6" w14:textId="77777777" w:rsidR="00AE3FE1" w:rsidRPr="00512666" w:rsidRDefault="00AE3FE1" w:rsidP="00AE3FE1">
      <w:pPr>
        <w:rPr>
          <w:sz w:val="22"/>
          <w:szCs w:val="22"/>
        </w:rPr>
      </w:pPr>
    </w:p>
    <w:p w14:paraId="45A9081D" w14:textId="77777777" w:rsidR="00AE3FE1" w:rsidRPr="00512666" w:rsidRDefault="00AE3FE1" w:rsidP="00AE3FE1">
      <w:pPr>
        <w:rPr>
          <w:sz w:val="22"/>
          <w:szCs w:val="22"/>
        </w:rPr>
      </w:pPr>
    </w:p>
    <w:p w14:paraId="00A920F9" w14:textId="77777777" w:rsidR="00AE3FE1" w:rsidRPr="00512666" w:rsidRDefault="00AE3FE1" w:rsidP="00AE3FE1">
      <w:pPr>
        <w:rPr>
          <w:sz w:val="22"/>
          <w:szCs w:val="22"/>
        </w:rPr>
      </w:pPr>
    </w:p>
    <w:p w14:paraId="73629B2A" w14:textId="5E9E191D" w:rsidR="00AE3FE1" w:rsidRPr="00512666" w:rsidRDefault="00AE3FE1" w:rsidP="00AE3FE1">
      <w:pPr>
        <w:rPr>
          <w:sz w:val="22"/>
          <w:szCs w:val="22"/>
        </w:rPr>
      </w:pPr>
    </w:p>
    <w:p w14:paraId="72365801" w14:textId="77777777" w:rsidR="00AC2D50" w:rsidRPr="00512666" w:rsidRDefault="00AC2D50" w:rsidP="00AE3FE1">
      <w:pPr>
        <w:rPr>
          <w:sz w:val="22"/>
          <w:szCs w:val="22"/>
        </w:rPr>
      </w:pPr>
    </w:p>
    <w:p w14:paraId="28E788A1" w14:textId="77777777" w:rsidR="00AE3FE1" w:rsidRPr="00512666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512666" w:rsidRDefault="00AE3FE1" w:rsidP="00AE3FE1">
      <w:pPr>
        <w:rPr>
          <w:sz w:val="22"/>
          <w:szCs w:val="22"/>
        </w:rPr>
      </w:pPr>
    </w:p>
    <w:p w14:paraId="32E6E326" w14:textId="6AA32C84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512666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 A R U N K I    T E C H N I C Z N E</w:t>
      </w:r>
    </w:p>
    <w:p w14:paraId="1E50FCB4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C56AF40" w14:textId="77777777" w:rsidR="00E54843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wykonania prac geodezyjn</w:t>
      </w:r>
      <w:r w:rsidR="00326AEF" w:rsidRPr="00512666">
        <w:rPr>
          <w:b/>
          <w:sz w:val="28"/>
          <w:szCs w:val="28"/>
        </w:rPr>
        <w:t>ych</w:t>
      </w:r>
      <w:r w:rsidRPr="00512666">
        <w:rPr>
          <w:b/>
          <w:sz w:val="28"/>
          <w:szCs w:val="28"/>
        </w:rPr>
        <w:t xml:space="preserve"> związanych</w:t>
      </w:r>
      <w:r w:rsidR="00D92599" w:rsidRPr="00512666">
        <w:rPr>
          <w:b/>
          <w:sz w:val="28"/>
          <w:szCs w:val="28"/>
        </w:rPr>
        <w:t xml:space="preserve"> </w:t>
      </w:r>
    </w:p>
    <w:p w14:paraId="180EE604" w14:textId="7C8C7B0F" w:rsidR="00326AEF" w:rsidRPr="00512666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z</w:t>
      </w:r>
      <w:r w:rsidR="00E54843">
        <w:rPr>
          <w:b/>
          <w:sz w:val="28"/>
          <w:szCs w:val="28"/>
        </w:rPr>
        <w:t xml:space="preserve"> </w:t>
      </w:r>
      <w:r w:rsidR="0091304E" w:rsidRPr="00512666">
        <w:rPr>
          <w:b/>
          <w:sz w:val="28"/>
          <w:szCs w:val="28"/>
        </w:rPr>
        <w:t>założeniem</w:t>
      </w:r>
      <w:r w:rsidR="00326AEF" w:rsidRPr="00512666">
        <w:rPr>
          <w:b/>
          <w:sz w:val="28"/>
          <w:szCs w:val="28"/>
        </w:rPr>
        <w:t xml:space="preserve"> </w:t>
      </w:r>
      <w:r w:rsidR="00D3278F" w:rsidRPr="00512666">
        <w:rPr>
          <w:b/>
          <w:sz w:val="28"/>
          <w:szCs w:val="28"/>
        </w:rPr>
        <w:t xml:space="preserve">bazy danych </w:t>
      </w:r>
      <w:r w:rsidR="0091304E" w:rsidRPr="00512666">
        <w:rPr>
          <w:b/>
          <w:sz w:val="28"/>
          <w:szCs w:val="28"/>
        </w:rPr>
        <w:t xml:space="preserve">obiektów topograficznych </w:t>
      </w:r>
      <w:r w:rsidR="00D3278F" w:rsidRPr="00512666">
        <w:rPr>
          <w:b/>
          <w:sz w:val="28"/>
          <w:szCs w:val="28"/>
        </w:rPr>
        <w:t>BDOT500</w:t>
      </w:r>
      <w:r w:rsidR="00D92599" w:rsidRPr="00512666">
        <w:rPr>
          <w:b/>
          <w:sz w:val="28"/>
          <w:szCs w:val="28"/>
        </w:rPr>
        <w:t>,</w:t>
      </w:r>
    </w:p>
    <w:p w14:paraId="372559C3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uzupełnieniem bazy danych EGiB o obiekty trwale związanych z budynkami, </w:t>
      </w:r>
    </w:p>
    <w:p w14:paraId="2EF14C5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harmonizacją bazy BDOT500 z pozostałymi bazami danych </w:t>
      </w:r>
    </w:p>
    <w:p w14:paraId="7A0A1F1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i pełną redakcją baz danych </w:t>
      </w:r>
    </w:p>
    <w:p w14:paraId="2E9EACBB" w14:textId="6A002A5E" w:rsidR="004B684D" w:rsidRPr="00512666" w:rsidRDefault="00E54843" w:rsidP="00E54843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  <w:r w:rsidRPr="00E54843">
        <w:rPr>
          <w:b/>
          <w:sz w:val="28"/>
          <w:szCs w:val="28"/>
        </w:rPr>
        <w:t xml:space="preserve">dla </w:t>
      </w:r>
      <w:r w:rsidR="000A240A">
        <w:rPr>
          <w:b/>
          <w:sz w:val="28"/>
          <w:szCs w:val="28"/>
        </w:rPr>
        <w:t>9</w:t>
      </w:r>
      <w:r w:rsidR="006733FE">
        <w:rPr>
          <w:b/>
          <w:sz w:val="28"/>
          <w:szCs w:val="28"/>
        </w:rPr>
        <w:t xml:space="preserve"> obrębów </w:t>
      </w:r>
      <w:r w:rsidR="00976E85">
        <w:rPr>
          <w:b/>
          <w:sz w:val="28"/>
          <w:szCs w:val="28"/>
        </w:rPr>
        <w:t xml:space="preserve">z </w:t>
      </w:r>
      <w:r w:rsidRPr="00E54843">
        <w:rPr>
          <w:b/>
          <w:sz w:val="28"/>
          <w:szCs w:val="28"/>
        </w:rPr>
        <w:t xml:space="preserve">Gminy </w:t>
      </w:r>
      <w:r>
        <w:rPr>
          <w:b/>
          <w:sz w:val="28"/>
          <w:szCs w:val="28"/>
        </w:rPr>
        <w:t>O</w:t>
      </w:r>
      <w:r w:rsidR="004256EE">
        <w:rPr>
          <w:b/>
          <w:sz w:val="28"/>
          <w:szCs w:val="28"/>
        </w:rPr>
        <w:t>strów Wielkopolski – obszar wiejski</w:t>
      </w:r>
    </w:p>
    <w:p w14:paraId="1B0DEADE" w14:textId="7FF7FEEA" w:rsidR="004B684D" w:rsidRPr="00512666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00BBD90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182567C" w14:textId="403CA492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71824BF4" w14:textId="2EA8C47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1B8576E0" w14:textId="6A2E35F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09D8D5E5" w14:textId="5E925628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2F001D91" w14:textId="77777777" w:rsidR="00E54843" w:rsidRPr="00512666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Pr="001245EE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lastRenderedPageBreak/>
        <w:t xml:space="preserve">I.  </w:t>
      </w:r>
      <w:r w:rsidRPr="001245EE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8848A0" w:rsidRDefault="004F610C" w:rsidP="004F610C">
      <w:pPr>
        <w:rPr>
          <w:sz w:val="16"/>
          <w:szCs w:val="16"/>
        </w:rPr>
      </w:pPr>
    </w:p>
    <w:p w14:paraId="1A7FC6AC" w14:textId="46C182FC" w:rsidR="00AE3FE1" w:rsidRPr="001245EE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- 1. </w:t>
      </w:r>
      <w:r w:rsidRPr="001245EE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1245EE" w:rsidRDefault="00AE3FE1" w:rsidP="00011742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Przedmiot</w:t>
      </w:r>
      <w:r w:rsidR="00A16358" w:rsidRPr="001245EE">
        <w:rPr>
          <w:sz w:val="22"/>
          <w:szCs w:val="22"/>
        </w:rPr>
        <w:t>em</w:t>
      </w:r>
      <w:r w:rsidRPr="001245EE">
        <w:rPr>
          <w:sz w:val="22"/>
          <w:szCs w:val="22"/>
        </w:rPr>
        <w:t xml:space="preserve"> zamówienia</w:t>
      </w:r>
      <w:r w:rsidR="00087E26" w:rsidRPr="001245EE">
        <w:rPr>
          <w:sz w:val="22"/>
          <w:szCs w:val="22"/>
        </w:rPr>
        <w:t xml:space="preserve"> </w:t>
      </w:r>
      <w:r w:rsidR="00A16358" w:rsidRPr="001245EE">
        <w:rPr>
          <w:sz w:val="22"/>
          <w:szCs w:val="22"/>
        </w:rPr>
        <w:t>jest</w:t>
      </w:r>
      <w:r w:rsidR="00C4274B" w:rsidRPr="001245EE">
        <w:rPr>
          <w:sz w:val="22"/>
          <w:szCs w:val="22"/>
        </w:rPr>
        <w:t>:</w:t>
      </w:r>
    </w:p>
    <w:p w14:paraId="396DB00E" w14:textId="77777777" w:rsidR="00975F1A" w:rsidRPr="001245EE" w:rsidRDefault="00975F1A" w:rsidP="00011742">
      <w:pPr>
        <w:jc w:val="both"/>
        <w:rPr>
          <w:sz w:val="22"/>
          <w:szCs w:val="22"/>
        </w:rPr>
      </w:pPr>
    </w:p>
    <w:p w14:paraId="7E283AB4" w14:textId="77777777" w:rsidR="00E54843" w:rsidRPr="001245EE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założenie bazy danych obiektów topograficznych o szczegółowości zapewniającej tworzenie standardowych opracowań kartograficznych w skalach  1:500 – 1:5000 (baza BDOT500) –</w:t>
      </w:r>
      <w:r w:rsidRPr="001245EE">
        <w:rPr>
          <w:sz w:val="22"/>
          <w:szCs w:val="22"/>
        </w:rPr>
        <w:br/>
      </w:r>
      <w:r w:rsidRPr="001245EE">
        <w:rPr>
          <w:b/>
          <w:bCs/>
          <w:sz w:val="22"/>
          <w:szCs w:val="22"/>
        </w:rPr>
        <w:t>poprzez pomiar terenowy:</w:t>
      </w:r>
    </w:p>
    <w:p w14:paraId="686101DA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położonych w pasie drogowym wraz z przyległymi do pasa drogowego ogrodzeniami, bramami, furtkami,</w:t>
      </w:r>
    </w:p>
    <w:p w14:paraId="6C90E8C7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budynków niewykazywanych w ewidencji gruntów i budynków,</w:t>
      </w:r>
    </w:p>
    <w:p w14:paraId="0E3EF94E" w14:textId="77777777" w:rsidR="00E54843" w:rsidRPr="00F94B61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budowlanych trwale związanych z budynkami niewykazanymi w ewidencji gruntów</w:t>
      </w:r>
      <w:r w:rsidRPr="001245EE">
        <w:rPr>
          <w:sz w:val="22"/>
          <w:szCs w:val="22"/>
        </w:rPr>
        <w:br/>
      </w:r>
      <w:r w:rsidRPr="00F94B61">
        <w:rPr>
          <w:sz w:val="22"/>
          <w:szCs w:val="22"/>
        </w:rPr>
        <w:t>i budynków, takich jak: taras, weranda, wiatrołap, schody, podpora, rampa, wjazd do podziemia, podjazd dla osób niepełnosprawnych,</w:t>
      </w:r>
    </w:p>
    <w:p w14:paraId="20EEE51A" w14:textId="77777777" w:rsidR="00E54843" w:rsidRPr="00F94B61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F94B61">
        <w:rPr>
          <w:sz w:val="22"/>
          <w:szCs w:val="22"/>
        </w:rPr>
        <w:t>pomiar obiektów budowlanych trwale związanych z budynkami ujawnionymi w bazie danych ewidencji gruntów i budynków, takich jak: taras, weranda, wiatrołap, schody, podpora, rampa, wjazd do podziemia, podjazd dla osób niepełnosprawnych,</w:t>
      </w:r>
    </w:p>
    <w:p w14:paraId="07D7E007" w14:textId="1B11BD62" w:rsidR="00E54843" w:rsidRPr="001245EE" w:rsidRDefault="00E54843" w:rsidP="00E54843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1245EE">
        <w:rPr>
          <w:sz w:val="22"/>
          <w:szCs w:val="22"/>
        </w:rPr>
        <w:t>harmonizacja bazy BDOT5000 z pozostałymi bazami danych,</w:t>
      </w:r>
    </w:p>
    <w:p w14:paraId="06A291EA" w14:textId="7FBA2E40" w:rsidR="00975F1A" w:rsidRPr="001245EE" w:rsidRDefault="00E54843" w:rsidP="00740DF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136862414"/>
      <w:r w:rsidRPr="001245EE"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0"/>
      <w:r w:rsidRPr="001245EE">
        <w:rPr>
          <w:sz w:val="22"/>
          <w:szCs w:val="22"/>
        </w:rPr>
        <w:t>w skalach 1:500, 1:1000, 1:2000, 1:5000.</w:t>
      </w:r>
    </w:p>
    <w:p w14:paraId="610E1D25" w14:textId="25C47ED3" w:rsidR="00C4274B" w:rsidRPr="001A3851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1245EE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</w:t>
      </w:r>
      <w:r w:rsidR="00AA6B2E" w:rsidRPr="001245EE">
        <w:rPr>
          <w:b/>
          <w:i w:val="0"/>
          <w:sz w:val="22"/>
          <w:szCs w:val="22"/>
        </w:rPr>
        <w:t>2</w:t>
      </w:r>
      <w:r w:rsidRPr="001245EE">
        <w:rPr>
          <w:b/>
          <w:i w:val="0"/>
          <w:sz w:val="22"/>
          <w:szCs w:val="22"/>
        </w:rPr>
        <w:t xml:space="preserve">. </w:t>
      </w:r>
      <w:r w:rsidRPr="001245EE">
        <w:rPr>
          <w:b/>
          <w:i w:val="0"/>
          <w:spacing w:val="20"/>
          <w:sz w:val="22"/>
          <w:szCs w:val="22"/>
        </w:rPr>
        <w:t>PODSTAWOWE</w:t>
      </w:r>
      <w:r w:rsidRPr="001245EE">
        <w:rPr>
          <w:b/>
          <w:i w:val="0"/>
          <w:sz w:val="22"/>
          <w:szCs w:val="22"/>
        </w:rPr>
        <w:t xml:space="preserve">  </w:t>
      </w:r>
      <w:r w:rsidRPr="001245EE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 xml:space="preserve">Opracowana przez Wykonawcę baza </w:t>
      </w:r>
      <w:r w:rsidR="00AF4FD5" w:rsidRPr="001245EE">
        <w:rPr>
          <w:sz w:val="22"/>
          <w:szCs w:val="22"/>
        </w:rPr>
        <w:t>danych</w:t>
      </w:r>
      <w:r w:rsidRPr="001245EE">
        <w:rPr>
          <w:sz w:val="22"/>
          <w:szCs w:val="22"/>
        </w:rPr>
        <w:t xml:space="preserve"> musi być zgodna z obowiązującymi przepisami prawa, w tym</w:t>
      </w:r>
      <w:r w:rsidR="00F044C7" w:rsidRPr="001245EE">
        <w:rPr>
          <w:sz w:val="22"/>
          <w:szCs w:val="22"/>
        </w:rPr>
        <w:br/>
      </w:r>
      <w:r w:rsidRPr="001245EE">
        <w:rPr>
          <w:sz w:val="22"/>
          <w:szCs w:val="22"/>
        </w:rPr>
        <w:t>w szczególności z takimi jak:</w:t>
      </w:r>
    </w:p>
    <w:p w14:paraId="47B61751" w14:textId="39180645" w:rsidR="008650BF" w:rsidRPr="00912055" w:rsidRDefault="008650BF" w:rsidP="008650BF">
      <w:pPr>
        <w:jc w:val="both"/>
        <w:rPr>
          <w:sz w:val="22"/>
          <w:szCs w:val="22"/>
        </w:rPr>
      </w:pPr>
    </w:p>
    <w:p w14:paraId="2FA967B4" w14:textId="7063B5A4" w:rsidR="008650BF" w:rsidRPr="00912055" w:rsidRDefault="008650BF" w:rsidP="008650BF">
      <w:pPr>
        <w:jc w:val="both"/>
        <w:rPr>
          <w:sz w:val="22"/>
          <w:szCs w:val="22"/>
        </w:rPr>
      </w:pPr>
      <w:r w:rsidRPr="00912055">
        <w:rPr>
          <w:sz w:val="22"/>
          <w:szCs w:val="22"/>
        </w:rPr>
        <w:t>- Ustawa z dnia 17.05.1989r. Prawo geodezyjne i kartograficzne (</w:t>
      </w:r>
      <w:r w:rsidR="005E5772" w:rsidRPr="00912055">
        <w:rPr>
          <w:sz w:val="22"/>
          <w:szCs w:val="22"/>
        </w:rPr>
        <w:t xml:space="preserve">t.j. </w:t>
      </w:r>
      <w:r w:rsidRPr="00912055">
        <w:rPr>
          <w:sz w:val="22"/>
          <w:szCs w:val="22"/>
        </w:rPr>
        <w:t>Dz.U.202</w:t>
      </w:r>
      <w:r w:rsidR="00FB19D3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FB19D3" w:rsidRPr="00912055">
        <w:rPr>
          <w:sz w:val="22"/>
          <w:szCs w:val="22"/>
        </w:rPr>
        <w:t>1752</w:t>
      </w:r>
      <w:r w:rsidR="00394F9B" w:rsidRPr="00912055">
        <w:rPr>
          <w:sz w:val="22"/>
          <w:szCs w:val="22"/>
        </w:rPr>
        <w:t xml:space="preserve"> ze zm.</w:t>
      </w:r>
      <w:r w:rsidRPr="00912055">
        <w:rPr>
          <w:sz w:val="22"/>
          <w:szCs w:val="22"/>
        </w:rPr>
        <w:t>),</w:t>
      </w:r>
    </w:p>
    <w:p w14:paraId="6139C4B8" w14:textId="1F6075DE" w:rsidR="00982D0F" w:rsidRPr="00912055" w:rsidRDefault="008650BF" w:rsidP="00982D0F">
      <w:pPr>
        <w:ind w:left="142" w:hanging="142"/>
        <w:jc w:val="both"/>
        <w:rPr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="00982D0F" w:rsidRPr="00912055">
        <w:rPr>
          <w:sz w:val="22"/>
          <w:szCs w:val="22"/>
        </w:rPr>
        <w:t>Rozporządzenie Ministra Rozwoju, Pracy i Technologii z dnia 27.07.2021r. w sprawie ewidencji gruntów</w:t>
      </w:r>
      <w:r w:rsidR="00A1066F" w:rsidRPr="00912055">
        <w:rPr>
          <w:sz w:val="22"/>
          <w:szCs w:val="22"/>
        </w:rPr>
        <w:br/>
      </w:r>
      <w:r w:rsidR="00982D0F" w:rsidRPr="00912055">
        <w:rPr>
          <w:sz w:val="22"/>
          <w:szCs w:val="22"/>
        </w:rPr>
        <w:t>i budynków (t.j. Dz.U.202</w:t>
      </w:r>
      <w:r w:rsidR="00190408" w:rsidRPr="00912055">
        <w:rPr>
          <w:sz w:val="22"/>
          <w:szCs w:val="22"/>
        </w:rPr>
        <w:t>4</w:t>
      </w:r>
      <w:r w:rsidR="00982D0F" w:rsidRPr="00912055">
        <w:rPr>
          <w:sz w:val="22"/>
          <w:szCs w:val="22"/>
        </w:rPr>
        <w:t>.</w:t>
      </w:r>
      <w:r w:rsidR="00190408" w:rsidRPr="00912055">
        <w:rPr>
          <w:sz w:val="22"/>
          <w:szCs w:val="22"/>
        </w:rPr>
        <w:t>219</w:t>
      </w:r>
      <w:r w:rsidR="00982D0F" w:rsidRPr="00912055">
        <w:rPr>
          <w:sz w:val="22"/>
          <w:szCs w:val="22"/>
        </w:rPr>
        <w:t>)</w:t>
      </w:r>
      <w:r w:rsidR="00FF0AB2" w:rsidRPr="00912055">
        <w:rPr>
          <w:sz w:val="22"/>
          <w:szCs w:val="22"/>
        </w:rPr>
        <w:t>,</w:t>
      </w:r>
    </w:p>
    <w:p w14:paraId="74FA8557" w14:textId="77777777" w:rsidR="00FA1574" w:rsidRPr="00912055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912055">
        <w:rPr>
          <w:b/>
          <w:bCs/>
          <w:sz w:val="22"/>
          <w:szCs w:val="22"/>
        </w:rPr>
        <w:t xml:space="preserve">- Rozporządzenie Ministra Rozwoju, Pracy i Technologii z dnia 23.07.2021r. w sprawie </w:t>
      </w:r>
      <w:bookmarkStart w:id="1" w:name="_Hlk165375817"/>
      <w:r w:rsidRPr="00912055">
        <w:rPr>
          <w:b/>
          <w:bCs/>
          <w:sz w:val="22"/>
          <w:szCs w:val="22"/>
        </w:rPr>
        <w:t xml:space="preserve">bazy danych obiektów topograficznych oraz mapy zasadniczej </w:t>
      </w:r>
      <w:bookmarkEnd w:id="1"/>
      <w:r w:rsidRPr="00912055">
        <w:rPr>
          <w:b/>
          <w:bCs/>
          <w:sz w:val="22"/>
          <w:szCs w:val="22"/>
        </w:rPr>
        <w:t>(Dz.U.2021.1385),</w:t>
      </w:r>
    </w:p>
    <w:p w14:paraId="19987E68" w14:textId="77777777" w:rsidR="00F224B9" w:rsidRPr="001A3851" w:rsidRDefault="008650BF" w:rsidP="00A66EDB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912055">
        <w:rPr>
          <w:sz w:val="22"/>
          <w:szCs w:val="22"/>
        </w:rPr>
        <w:t xml:space="preserve">Rozporządzenie Ministra </w:t>
      </w:r>
      <w:r w:rsidR="00A66EDB" w:rsidRPr="00912055">
        <w:rPr>
          <w:sz w:val="22"/>
          <w:szCs w:val="22"/>
        </w:rPr>
        <w:t>Rozwoju, Pracy i Technologii</w:t>
      </w:r>
      <w:r w:rsidRPr="00912055">
        <w:rPr>
          <w:sz w:val="22"/>
          <w:szCs w:val="22"/>
        </w:rPr>
        <w:t xml:space="preserve"> z dnia 2</w:t>
      </w:r>
      <w:r w:rsidR="00A66EDB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A66EDB" w:rsidRPr="00912055">
        <w:rPr>
          <w:sz w:val="22"/>
          <w:szCs w:val="22"/>
        </w:rPr>
        <w:t>07</w:t>
      </w:r>
      <w:r w:rsidRPr="00912055">
        <w:rPr>
          <w:sz w:val="22"/>
          <w:szCs w:val="22"/>
        </w:rPr>
        <w:t>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 xml:space="preserve">r. w sprawie </w:t>
      </w:r>
      <w:r w:rsidR="00A66EDB" w:rsidRPr="00912055">
        <w:rPr>
          <w:sz w:val="22"/>
          <w:szCs w:val="22"/>
        </w:rPr>
        <w:t xml:space="preserve">geodezyjnej ewidencji sieci uzbrojenia terenu </w:t>
      </w:r>
      <w:r w:rsidRPr="00912055">
        <w:rPr>
          <w:sz w:val="22"/>
          <w:szCs w:val="22"/>
        </w:rPr>
        <w:t>(Dz.U.20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>.1</w:t>
      </w:r>
      <w:r w:rsidR="00A66EDB" w:rsidRPr="00912055">
        <w:rPr>
          <w:sz w:val="22"/>
          <w:szCs w:val="22"/>
        </w:rPr>
        <w:t>374</w:t>
      </w:r>
      <w:r w:rsidRPr="00912055">
        <w:rPr>
          <w:sz w:val="22"/>
          <w:szCs w:val="22"/>
        </w:rPr>
        <w:t xml:space="preserve">),      </w:t>
      </w:r>
    </w:p>
    <w:p w14:paraId="32FE1374" w14:textId="3FEB9128" w:rsidR="00982D0F" w:rsidRPr="005F5DEA" w:rsidRDefault="00982D0F" w:rsidP="00982D0F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5F5DEA">
        <w:rPr>
          <w:sz w:val="22"/>
          <w:szCs w:val="22"/>
        </w:rPr>
        <w:t>2</w:t>
      </w:r>
      <w:r w:rsidRPr="005F5DEA">
        <w:rPr>
          <w:sz w:val="22"/>
          <w:szCs w:val="22"/>
        </w:rPr>
        <w:t>.1</w:t>
      </w:r>
      <w:r w:rsidR="00BA6FA0" w:rsidRPr="005F5DEA">
        <w:rPr>
          <w:sz w:val="22"/>
          <w:szCs w:val="22"/>
        </w:rPr>
        <w:t>670</w:t>
      </w:r>
      <w:r w:rsidRPr="005F5DEA">
        <w:rPr>
          <w:sz w:val="22"/>
          <w:szCs w:val="22"/>
        </w:rPr>
        <w:t>),</w:t>
      </w:r>
    </w:p>
    <w:p w14:paraId="0ACA23FB" w14:textId="33D0E3D9" w:rsidR="00982D0F" w:rsidRPr="005F5DEA" w:rsidRDefault="008650BF" w:rsidP="00982D0F">
      <w:pPr>
        <w:ind w:left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</w:t>
      </w:r>
      <w:r w:rsidR="00982D0F" w:rsidRPr="005F5DEA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</w:t>
      </w:r>
      <w:r w:rsidR="00057293" w:rsidRPr="005F5DEA">
        <w:rPr>
          <w:sz w:val="22"/>
          <w:szCs w:val="22"/>
        </w:rPr>
        <w:t xml:space="preserve"> ze zm.</w:t>
      </w:r>
      <w:r w:rsidR="00982D0F" w:rsidRPr="005F5DEA">
        <w:rPr>
          <w:sz w:val="22"/>
          <w:szCs w:val="22"/>
        </w:rPr>
        <w:t>),</w:t>
      </w:r>
    </w:p>
    <w:p w14:paraId="70DB9310" w14:textId="7C5CAF9D" w:rsidR="008650BF" w:rsidRPr="005F5DEA" w:rsidRDefault="008650BF" w:rsidP="00A66EDB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101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939),</w:t>
      </w:r>
    </w:p>
    <w:p w14:paraId="19363823" w14:textId="576DB635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Rozporządzenie Rady Ministrów z dnia 15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 xml:space="preserve">2012r. w sprawie państwowego systemu odniesień przestrzennych </w:t>
      </w:r>
      <w:r w:rsidR="00A1066F" w:rsidRPr="00E62A43">
        <w:rPr>
          <w:sz w:val="22"/>
          <w:szCs w:val="22"/>
        </w:rPr>
        <w:t xml:space="preserve"> </w:t>
      </w:r>
      <w:r w:rsidRPr="00E62A43">
        <w:rPr>
          <w:sz w:val="22"/>
          <w:szCs w:val="22"/>
        </w:rPr>
        <w:t>(Dz.U.20</w:t>
      </w:r>
      <w:r w:rsidR="00E62A43" w:rsidRPr="00E62A43">
        <w:rPr>
          <w:sz w:val="22"/>
          <w:szCs w:val="22"/>
        </w:rPr>
        <w:t>24</w:t>
      </w:r>
      <w:r w:rsidRPr="00E62A43">
        <w:rPr>
          <w:sz w:val="22"/>
          <w:szCs w:val="22"/>
        </w:rPr>
        <w:t>.</w:t>
      </w:r>
      <w:r w:rsidR="00E62A43" w:rsidRPr="00E62A43">
        <w:rPr>
          <w:sz w:val="22"/>
          <w:szCs w:val="22"/>
        </w:rPr>
        <w:t>342</w:t>
      </w:r>
      <w:r w:rsidRPr="00E62A43">
        <w:rPr>
          <w:sz w:val="22"/>
          <w:szCs w:val="22"/>
        </w:rPr>
        <w:t>),</w:t>
      </w:r>
    </w:p>
    <w:p w14:paraId="50145A99" w14:textId="0BDDCBE8" w:rsidR="008650BF" w:rsidRPr="001A3851" w:rsidRDefault="008650BF" w:rsidP="008650BF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>Rozporządzenie Ministra Spraw Wewnętrznych i Administracji  z dnia 20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>2010r. w sprawie ewidencji  zbiorów i usług danych przestrzennych objętych infrastrukturą informacji przestrzennej (Dz.U.20</w:t>
      </w:r>
      <w:r w:rsidR="009129E2" w:rsidRPr="00E62A43">
        <w:rPr>
          <w:sz w:val="22"/>
          <w:szCs w:val="22"/>
        </w:rPr>
        <w:t>23</w:t>
      </w:r>
      <w:r w:rsidRPr="00E62A43">
        <w:rPr>
          <w:sz w:val="22"/>
          <w:szCs w:val="22"/>
        </w:rPr>
        <w:t>.20</w:t>
      </w:r>
      <w:r w:rsidR="009129E2" w:rsidRPr="00E62A43">
        <w:rPr>
          <w:sz w:val="22"/>
          <w:szCs w:val="22"/>
        </w:rPr>
        <w:t>07</w:t>
      </w:r>
      <w:r w:rsidRPr="00E62A43">
        <w:rPr>
          <w:sz w:val="22"/>
          <w:szCs w:val="22"/>
        </w:rPr>
        <w:t>),</w:t>
      </w:r>
    </w:p>
    <w:p w14:paraId="37E48F27" w14:textId="1DB55386" w:rsidR="008650BF" w:rsidRPr="001A3851" w:rsidRDefault="008650BF" w:rsidP="00A0120A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 xml:space="preserve">Ustawa </w:t>
      </w:r>
      <w:r w:rsidR="00A0120A" w:rsidRPr="00E62A43">
        <w:rPr>
          <w:sz w:val="22"/>
          <w:szCs w:val="22"/>
        </w:rPr>
        <w:t>z dnia 10.05.2018r. o ochronie danych osobowych (t.j. Dz.U.2019.1781) oraz przepisy Rozporządzenia Parlamentu Europejskiego i Rady (UE) 2016/679 z dnia 27</w:t>
      </w:r>
      <w:r w:rsidR="00A1066F" w:rsidRPr="00E62A43">
        <w:rPr>
          <w:sz w:val="22"/>
          <w:szCs w:val="22"/>
        </w:rPr>
        <w:t>.04.</w:t>
      </w:r>
      <w:r w:rsidR="00A0120A" w:rsidRPr="00E62A43">
        <w:rPr>
          <w:sz w:val="22"/>
          <w:szCs w:val="22"/>
        </w:rPr>
        <w:t>2016 roku w sprawie ochrony osób fizycznych w związku z przetwarzaniem danych osobowych i w sprawie swobodnego przepływu takich danych oraz uchylenie dyrektywy 95/46/WE (ogólne rozporządzenie o ochronie danych osobowych RODO),</w:t>
      </w:r>
    </w:p>
    <w:p w14:paraId="56549067" w14:textId="215838CF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A52033" w:rsidRPr="00E62A43">
        <w:rPr>
          <w:sz w:val="22"/>
          <w:szCs w:val="22"/>
        </w:rPr>
        <w:t xml:space="preserve">z dnia 21.07.2001 r. </w:t>
      </w:r>
      <w:r w:rsidRPr="00E62A43">
        <w:rPr>
          <w:sz w:val="22"/>
          <w:szCs w:val="22"/>
        </w:rPr>
        <w:t>o ochronie baz danych (</w:t>
      </w:r>
      <w:r w:rsidR="00F224B9" w:rsidRPr="00E62A43">
        <w:rPr>
          <w:sz w:val="22"/>
          <w:szCs w:val="22"/>
        </w:rPr>
        <w:t xml:space="preserve">t.j. </w:t>
      </w:r>
      <w:r w:rsidRPr="00E62A43">
        <w:rPr>
          <w:sz w:val="22"/>
          <w:szCs w:val="22"/>
        </w:rPr>
        <w:t>Dz.U.20</w:t>
      </w:r>
      <w:r w:rsidR="00F224B9" w:rsidRPr="00E62A43">
        <w:rPr>
          <w:sz w:val="22"/>
          <w:szCs w:val="22"/>
        </w:rPr>
        <w:t>21</w:t>
      </w:r>
      <w:r w:rsidRPr="00E62A43">
        <w:rPr>
          <w:sz w:val="22"/>
          <w:szCs w:val="22"/>
        </w:rPr>
        <w:t>.</w:t>
      </w:r>
      <w:r w:rsidR="00F224B9" w:rsidRPr="00E62A43">
        <w:rPr>
          <w:sz w:val="22"/>
          <w:szCs w:val="22"/>
        </w:rPr>
        <w:t>386</w:t>
      </w:r>
      <w:r w:rsidRPr="00E62A43">
        <w:rPr>
          <w:sz w:val="22"/>
          <w:szCs w:val="22"/>
        </w:rPr>
        <w:t>),</w:t>
      </w:r>
    </w:p>
    <w:p w14:paraId="053492F8" w14:textId="25D8F319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982D0F" w:rsidRPr="00E62A43">
        <w:rPr>
          <w:sz w:val="22"/>
          <w:szCs w:val="22"/>
        </w:rPr>
        <w:t>z dnia 07.07.1994r. Prawo budowlane (t.j. Dz.U.202</w:t>
      </w:r>
      <w:r w:rsidR="005E2EF4">
        <w:rPr>
          <w:sz w:val="22"/>
          <w:szCs w:val="22"/>
        </w:rPr>
        <w:t>4</w:t>
      </w:r>
      <w:r w:rsidR="00982D0F" w:rsidRPr="00E62A43">
        <w:rPr>
          <w:sz w:val="22"/>
          <w:szCs w:val="22"/>
        </w:rPr>
        <w:t>.</w:t>
      </w:r>
      <w:r w:rsidR="005E2EF4">
        <w:rPr>
          <w:sz w:val="22"/>
          <w:szCs w:val="22"/>
        </w:rPr>
        <w:t>725</w:t>
      </w:r>
      <w:r w:rsidR="00982D0F" w:rsidRPr="00E62A43">
        <w:rPr>
          <w:sz w:val="22"/>
          <w:szCs w:val="22"/>
        </w:rPr>
        <w:t xml:space="preserve"> ze zm.),</w:t>
      </w:r>
    </w:p>
    <w:p w14:paraId="4CF6D583" w14:textId="237352AA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Ustawa</w:t>
      </w:r>
      <w:r w:rsidR="00982D0F" w:rsidRPr="00E62A43">
        <w:t xml:space="preserve"> </w:t>
      </w:r>
      <w:r w:rsidR="00982D0F" w:rsidRPr="00E62A43">
        <w:rPr>
          <w:sz w:val="22"/>
          <w:szCs w:val="22"/>
        </w:rPr>
        <w:t>z dnia 21.03.1985r. o drogach publicznych (t.j. Dz.U.202</w:t>
      </w:r>
      <w:r w:rsidR="009129E2" w:rsidRPr="00E62A43">
        <w:rPr>
          <w:sz w:val="22"/>
          <w:szCs w:val="22"/>
        </w:rPr>
        <w:t>4</w:t>
      </w:r>
      <w:r w:rsidR="00982D0F" w:rsidRPr="00E62A43">
        <w:rPr>
          <w:sz w:val="22"/>
          <w:szCs w:val="22"/>
        </w:rPr>
        <w:t>.</w:t>
      </w:r>
      <w:r w:rsidR="009129E2" w:rsidRPr="00E62A43">
        <w:rPr>
          <w:sz w:val="22"/>
          <w:szCs w:val="22"/>
        </w:rPr>
        <w:t>320</w:t>
      </w:r>
      <w:r w:rsidR="00982D0F" w:rsidRPr="00E62A43">
        <w:rPr>
          <w:sz w:val="22"/>
          <w:szCs w:val="22"/>
        </w:rPr>
        <w:t>),</w:t>
      </w:r>
    </w:p>
    <w:p w14:paraId="7AE85AF6" w14:textId="62A4547C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lastRenderedPageBreak/>
        <w:t xml:space="preserve">Obowiązujące dla </w:t>
      </w:r>
      <w:r w:rsidR="001C1BED" w:rsidRPr="001245EE">
        <w:rPr>
          <w:sz w:val="22"/>
          <w:szCs w:val="22"/>
        </w:rPr>
        <w:t>W</w:t>
      </w:r>
      <w:r w:rsidRPr="001245EE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1245EE">
        <w:rPr>
          <w:sz w:val="22"/>
          <w:szCs w:val="22"/>
        </w:rPr>
        <w:t>do czasu</w:t>
      </w:r>
      <w:r w:rsidRPr="001245EE">
        <w:rPr>
          <w:sz w:val="22"/>
          <w:szCs w:val="22"/>
        </w:rPr>
        <w:t xml:space="preserve"> zgłoszenia gotowości do odbioru prac objętych umową.</w:t>
      </w:r>
    </w:p>
    <w:p w14:paraId="6D0402A6" w14:textId="77777777" w:rsidR="00394F9B" w:rsidRPr="001245EE" w:rsidRDefault="00394F9B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</w:p>
    <w:p w14:paraId="79BD86DC" w14:textId="3C3C3683" w:rsidR="00AE3FE1" w:rsidRPr="001245EE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pacing w:val="20"/>
          <w:sz w:val="22"/>
          <w:szCs w:val="22"/>
        </w:rPr>
        <w:t xml:space="preserve">I - </w:t>
      </w:r>
      <w:r w:rsidR="00AA6B2E" w:rsidRPr="001245EE">
        <w:rPr>
          <w:b/>
          <w:i w:val="0"/>
          <w:spacing w:val="20"/>
          <w:sz w:val="22"/>
          <w:szCs w:val="22"/>
        </w:rPr>
        <w:t>3</w:t>
      </w:r>
      <w:r w:rsidRPr="001245EE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Województwo: </w:t>
      </w:r>
      <w:r w:rsidRPr="001245EE">
        <w:rPr>
          <w:b/>
          <w:sz w:val="22"/>
          <w:szCs w:val="22"/>
        </w:rPr>
        <w:t>wielkopolskie</w:t>
      </w:r>
    </w:p>
    <w:p w14:paraId="75B37838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Powiat:  </w:t>
      </w:r>
      <w:r w:rsidRPr="001245EE">
        <w:rPr>
          <w:b/>
          <w:sz w:val="22"/>
          <w:szCs w:val="22"/>
        </w:rPr>
        <w:t>ostrowski</w:t>
      </w:r>
    </w:p>
    <w:p w14:paraId="4BE81964" w14:textId="66A177C3" w:rsidR="00425475" w:rsidRPr="001245EE" w:rsidRDefault="00394F9B" w:rsidP="00AA6B2E">
      <w:pPr>
        <w:contextualSpacing/>
        <w:rPr>
          <w:b/>
          <w:sz w:val="22"/>
          <w:szCs w:val="22"/>
        </w:rPr>
      </w:pPr>
      <w:r w:rsidRPr="001245EE">
        <w:rPr>
          <w:b/>
          <w:sz w:val="22"/>
          <w:szCs w:val="22"/>
        </w:rPr>
        <w:t>Gmina</w:t>
      </w:r>
      <w:r w:rsidR="00425475" w:rsidRPr="001245EE">
        <w:rPr>
          <w:b/>
          <w:sz w:val="22"/>
          <w:szCs w:val="22"/>
        </w:rPr>
        <w:t xml:space="preserve"> </w:t>
      </w:r>
      <w:r w:rsidR="001245EE" w:rsidRPr="001245EE">
        <w:rPr>
          <w:b/>
          <w:sz w:val="22"/>
          <w:szCs w:val="22"/>
        </w:rPr>
        <w:t>Ostrów Wielkopolski – obsz</w:t>
      </w:r>
      <w:r w:rsidR="00D03C58">
        <w:rPr>
          <w:b/>
          <w:sz w:val="22"/>
          <w:szCs w:val="22"/>
        </w:rPr>
        <w:t>a</w:t>
      </w:r>
      <w:r w:rsidR="001245EE" w:rsidRPr="001245EE">
        <w:rPr>
          <w:b/>
          <w:sz w:val="22"/>
          <w:szCs w:val="22"/>
        </w:rPr>
        <w:t>r wiejski</w:t>
      </w:r>
      <w:r w:rsidR="00425475" w:rsidRPr="001245EE">
        <w:rPr>
          <w:b/>
          <w:sz w:val="22"/>
          <w:szCs w:val="22"/>
        </w:rPr>
        <w:t xml:space="preserve"> – 30170</w:t>
      </w:r>
      <w:r w:rsidR="001245EE" w:rsidRPr="001245EE">
        <w:rPr>
          <w:b/>
          <w:sz w:val="22"/>
          <w:szCs w:val="22"/>
        </w:rPr>
        <w:t>4</w:t>
      </w:r>
      <w:r w:rsidR="00425475" w:rsidRPr="001245EE">
        <w:rPr>
          <w:b/>
          <w:sz w:val="22"/>
          <w:szCs w:val="22"/>
        </w:rPr>
        <w:t>_</w:t>
      </w:r>
      <w:r w:rsidR="001245EE" w:rsidRPr="001245EE">
        <w:rPr>
          <w:b/>
          <w:sz w:val="22"/>
          <w:szCs w:val="22"/>
        </w:rPr>
        <w:t>2</w:t>
      </w:r>
      <w:r w:rsidR="007F057F">
        <w:rPr>
          <w:b/>
          <w:sz w:val="22"/>
          <w:szCs w:val="22"/>
        </w:rPr>
        <w:t xml:space="preserve"> – </w:t>
      </w:r>
      <w:r w:rsidR="000A240A" w:rsidRPr="000A240A">
        <w:rPr>
          <w:b/>
          <w:i/>
          <w:iCs/>
          <w:sz w:val="22"/>
          <w:szCs w:val="22"/>
        </w:rPr>
        <w:t>9</w:t>
      </w:r>
      <w:r w:rsidR="007F057F" w:rsidRPr="000A240A">
        <w:rPr>
          <w:b/>
          <w:i/>
          <w:iCs/>
          <w:sz w:val="22"/>
          <w:szCs w:val="22"/>
        </w:rPr>
        <w:t xml:space="preserve"> </w:t>
      </w:r>
      <w:r w:rsidR="007F057F" w:rsidRPr="007F057F">
        <w:rPr>
          <w:b/>
          <w:i/>
          <w:iCs/>
          <w:sz w:val="22"/>
          <w:szCs w:val="22"/>
        </w:rPr>
        <w:t>obrębów</w:t>
      </w:r>
    </w:p>
    <w:p w14:paraId="0D8D2D3D" w14:textId="77777777" w:rsidR="00AA6B2E" w:rsidRPr="00B47AC6" w:rsidRDefault="00AA6B2E" w:rsidP="00AA6B2E">
      <w:pPr>
        <w:contextualSpacing/>
        <w:rPr>
          <w:b/>
          <w:sz w:val="22"/>
          <w:szCs w:val="22"/>
        </w:rPr>
      </w:pPr>
    </w:p>
    <w:p w14:paraId="18CB7DBC" w14:textId="604FC1EF" w:rsidR="00BB4834" w:rsidRPr="00B47AC6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B47AC6">
        <w:rPr>
          <w:b/>
          <w:i/>
          <w:sz w:val="22"/>
          <w:szCs w:val="22"/>
          <w:u w:val="single"/>
        </w:rPr>
        <w:t xml:space="preserve">Podstawowe dane o obszarze objętym opracowaniem na dzień </w:t>
      </w:r>
      <w:r w:rsidR="007F057F">
        <w:rPr>
          <w:b/>
          <w:i/>
          <w:sz w:val="22"/>
          <w:szCs w:val="22"/>
          <w:u w:val="single"/>
        </w:rPr>
        <w:t>8 lipca</w:t>
      </w:r>
      <w:r w:rsidRPr="00B47AC6">
        <w:rPr>
          <w:b/>
          <w:i/>
          <w:sz w:val="22"/>
          <w:szCs w:val="22"/>
          <w:u w:val="single"/>
        </w:rPr>
        <w:t xml:space="preserve"> 202</w:t>
      </w:r>
      <w:r w:rsidR="00394F9B" w:rsidRPr="00B47AC6">
        <w:rPr>
          <w:b/>
          <w:i/>
          <w:sz w:val="22"/>
          <w:szCs w:val="22"/>
          <w:u w:val="single"/>
        </w:rPr>
        <w:t>4</w:t>
      </w:r>
      <w:r w:rsidRPr="00B47AC6">
        <w:rPr>
          <w:b/>
          <w:i/>
          <w:sz w:val="22"/>
          <w:szCs w:val="22"/>
          <w:u w:val="single"/>
        </w:rPr>
        <w:t>r. zawiera poniższ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 xml:space="preserve"> tabel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>.</w:t>
      </w:r>
    </w:p>
    <w:p w14:paraId="2C55FB6E" w14:textId="77777777" w:rsidR="00394F9B" w:rsidRPr="001A3851" w:rsidRDefault="00394F9B" w:rsidP="00BB4834">
      <w:pPr>
        <w:spacing w:after="720"/>
        <w:ind w:left="284"/>
        <w:contextualSpacing/>
        <w:jc w:val="center"/>
        <w:rPr>
          <w:b/>
          <w:i/>
          <w:color w:val="FF0000"/>
          <w:sz w:val="22"/>
          <w:szCs w:val="22"/>
          <w:u w:val="single"/>
        </w:rPr>
      </w:pPr>
    </w:p>
    <w:tbl>
      <w:tblPr>
        <w:tblStyle w:val="Tabela-Siatka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418"/>
        <w:gridCol w:w="992"/>
        <w:gridCol w:w="1276"/>
        <w:gridCol w:w="1134"/>
      </w:tblGrid>
      <w:tr w:rsidR="005B3154" w:rsidRPr="005B3154" w14:paraId="14FE8873" w14:textId="77777777" w:rsidTr="00FE6C59">
        <w:trPr>
          <w:trHeight w:val="1357"/>
        </w:trPr>
        <w:tc>
          <w:tcPr>
            <w:tcW w:w="534" w:type="dxa"/>
          </w:tcPr>
          <w:p w14:paraId="47FED9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E6E2C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964256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93" w:type="dxa"/>
          </w:tcPr>
          <w:p w14:paraId="497B9B8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09A1E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3BEC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E8A20D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992" w:type="dxa"/>
          </w:tcPr>
          <w:p w14:paraId="719DB1E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BDC07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Powierzch-nia geodezyjna</w:t>
            </w:r>
          </w:p>
          <w:p w14:paraId="0F8D1981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obrębu</w:t>
            </w:r>
          </w:p>
          <w:p w14:paraId="33182AE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992" w:type="dxa"/>
          </w:tcPr>
          <w:p w14:paraId="4132ACDF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1EAF6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Liczba działek ewid.</w:t>
            </w:r>
          </w:p>
        </w:tc>
        <w:tc>
          <w:tcPr>
            <w:tcW w:w="1418" w:type="dxa"/>
          </w:tcPr>
          <w:p w14:paraId="443B7B0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EA898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Liczba budynków uwidocznionych w EGiB</w:t>
            </w:r>
          </w:p>
        </w:tc>
        <w:tc>
          <w:tcPr>
            <w:tcW w:w="992" w:type="dxa"/>
          </w:tcPr>
          <w:p w14:paraId="18AA509E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1269CA54" w14:textId="77777777" w:rsidR="0066657C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Pozostała</w:t>
            </w:r>
          </w:p>
          <w:p w14:paraId="6639268D" w14:textId="77777777" w:rsidR="004D7FCB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</w:t>
            </w:r>
            <w:r w:rsidR="004D7FCB" w:rsidRPr="005B3154">
              <w:rPr>
                <w:b/>
                <w:bCs/>
                <w:sz w:val="16"/>
                <w:szCs w:val="16"/>
              </w:rPr>
              <w:t xml:space="preserve"> budynków</w:t>
            </w:r>
          </w:p>
          <w:p w14:paraId="58E371B2" w14:textId="23862B20" w:rsidR="00617F35" w:rsidRPr="005B3154" w:rsidRDefault="00617F35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(baza BDOT i nieuwidocznione w EGiB)</w:t>
            </w:r>
          </w:p>
        </w:tc>
        <w:tc>
          <w:tcPr>
            <w:tcW w:w="1276" w:type="dxa"/>
          </w:tcPr>
          <w:p w14:paraId="288DB1A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EE4198B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Powierzchnia ewid.</w:t>
            </w:r>
          </w:p>
          <w:p w14:paraId="6FB4E234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użytku „dr”</w:t>
            </w:r>
          </w:p>
          <w:p w14:paraId="0956D6A3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6374D48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134" w:type="dxa"/>
          </w:tcPr>
          <w:p w14:paraId="1B128F98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1B828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Liczba  zasięgów zasobu geodezyjnego</w:t>
            </w:r>
          </w:p>
          <w:p w14:paraId="646B336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 w bazie danych</w:t>
            </w:r>
          </w:p>
          <w:p w14:paraId="7F9F153C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A240A" w:rsidRPr="005B3154" w14:paraId="425773F0" w14:textId="77777777" w:rsidTr="00FE6C59">
        <w:tc>
          <w:tcPr>
            <w:tcW w:w="534" w:type="dxa"/>
          </w:tcPr>
          <w:p w14:paraId="03C55BC1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5DA287" w14:textId="7D609978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Chruszczyny - 0003</w:t>
            </w:r>
          </w:p>
        </w:tc>
        <w:tc>
          <w:tcPr>
            <w:tcW w:w="992" w:type="dxa"/>
          </w:tcPr>
          <w:p w14:paraId="3430DD5A" w14:textId="74C41326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2078</w:t>
            </w:r>
          </w:p>
        </w:tc>
        <w:tc>
          <w:tcPr>
            <w:tcW w:w="992" w:type="dxa"/>
          </w:tcPr>
          <w:p w14:paraId="51A88409" w14:textId="5534E85A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1418" w:type="dxa"/>
          </w:tcPr>
          <w:p w14:paraId="48DE2BE7" w14:textId="69E423F7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14:paraId="0E472692" w14:textId="1651652F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A9F66DC" w14:textId="571B0FFB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924582C" w14:textId="0B7B218B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690</w:t>
            </w:r>
          </w:p>
        </w:tc>
      </w:tr>
      <w:tr w:rsidR="000A240A" w:rsidRPr="005B3154" w14:paraId="624CEB35" w14:textId="77777777" w:rsidTr="00FE6C59">
        <w:tc>
          <w:tcPr>
            <w:tcW w:w="534" w:type="dxa"/>
          </w:tcPr>
          <w:p w14:paraId="3007A3DE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02641C8" w14:textId="61F1C7E0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Daniszyn - 0005</w:t>
            </w:r>
          </w:p>
        </w:tc>
        <w:tc>
          <w:tcPr>
            <w:tcW w:w="992" w:type="dxa"/>
          </w:tcPr>
          <w:p w14:paraId="46B67018" w14:textId="3E9FAD23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1076</w:t>
            </w:r>
          </w:p>
        </w:tc>
        <w:tc>
          <w:tcPr>
            <w:tcW w:w="992" w:type="dxa"/>
          </w:tcPr>
          <w:p w14:paraId="5FF72BC6" w14:textId="3ED3037C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1418" w:type="dxa"/>
          </w:tcPr>
          <w:p w14:paraId="285729B7" w14:textId="7B59158C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992" w:type="dxa"/>
          </w:tcPr>
          <w:p w14:paraId="32E822B4" w14:textId="4689CCAF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14:paraId="0E882956" w14:textId="18D39154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7DC1CE2" w14:textId="126DEAF1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2118</w:t>
            </w:r>
          </w:p>
        </w:tc>
      </w:tr>
      <w:tr w:rsidR="000A240A" w:rsidRPr="005B3154" w14:paraId="23174548" w14:textId="77777777" w:rsidTr="00FE6C59">
        <w:tc>
          <w:tcPr>
            <w:tcW w:w="534" w:type="dxa"/>
          </w:tcPr>
          <w:p w14:paraId="3BE839AE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F9917D" w14:textId="432D58F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Gorzyce Wielkie - 0007</w:t>
            </w:r>
          </w:p>
        </w:tc>
        <w:tc>
          <w:tcPr>
            <w:tcW w:w="992" w:type="dxa"/>
          </w:tcPr>
          <w:p w14:paraId="3F4F5AFA" w14:textId="442A0D81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992" w:type="dxa"/>
          </w:tcPr>
          <w:p w14:paraId="6261F83E" w14:textId="7F52812E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2772</w:t>
            </w:r>
          </w:p>
        </w:tc>
        <w:tc>
          <w:tcPr>
            <w:tcW w:w="1418" w:type="dxa"/>
          </w:tcPr>
          <w:p w14:paraId="637D510A" w14:textId="069370C2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1382</w:t>
            </w:r>
          </w:p>
        </w:tc>
        <w:tc>
          <w:tcPr>
            <w:tcW w:w="992" w:type="dxa"/>
          </w:tcPr>
          <w:p w14:paraId="599AE9C3" w14:textId="3E629695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1276" w:type="dxa"/>
          </w:tcPr>
          <w:p w14:paraId="2706C4B8" w14:textId="5DC47B27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4643377" w14:textId="2C2066D6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4410</w:t>
            </w:r>
          </w:p>
        </w:tc>
      </w:tr>
      <w:tr w:rsidR="000A240A" w:rsidRPr="005B3154" w14:paraId="46298C5B" w14:textId="77777777" w:rsidTr="00FE6C59">
        <w:tc>
          <w:tcPr>
            <w:tcW w:w="534" w:type="dxa"/>
          </w:tcPr>
          <w:p w14:paraId="4EC9A7F5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93D42D0" w14:textId="660C7AC2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Lamki - 0014</w:t>
            </w:r>
          </w:p>
        </w:tc>
        <w:tc>
          <w:tcPr>
            <w:tcW w:w="992" w:type="dxa"/>
          </w:tcPr>
          <w:p w14:paraId="2E38F31D" w14:textId="11ABF366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</w:t>
            </w:r>
          </w:p>
        </w:tc>
        <w:tc>
          <w:tcPr>
            <w:tcW w:w="992" w:type="dxa"/>
          </w:tcPr>
          <w:p w14:paraId="59D3794C" w14:textId="3B2AE96F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1418" w:type="dxa"/>
          </w:tcPr>
          <w:p w14:paraId="20E149AE" w14:textId="4BBF5E45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992" w:type="dxa"/>
          </w:tcPr>
          <w:p w14:paraId="7DD44F5B" w14:textId="48658850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14:paraId="54F54A45" w14:textId="69F06061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A226FD7" w14:textId="4B780F1B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</w:t>
            </w:r>
          </w:p>
        </w:tc>
      </w:tr>
      <w:tr w:rsidR="000A240A" w:rsidRPr="005B3154" w14:paraId="67A04953" w14:textId="77777777" w:rsidTr="00FE6C59">
        <w:tc>
          <w:tcPr>
            <w:tcW w:w="534" w:type="dxa"/>
          </w:tcPr>
          <w:p w14:paraId="42FA6590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B170B5F" w14:textId="7547C553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Łąkociny - 0017</w:t>
            </w:r>
          </w:p>
        </w:tc>
        <w:tc>
          <w:tcPr>
            <w:tcW w:w="992" w:type="dxa"/>
          </w:tcPr>
          <w:p w14:paraId="5E1C0EFB" w14:textId="42C37FD8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1733</w:t>
            </w:r>
          </w:p>
        </w:tc>
        <w:tc>
          <w:tcPr>
            <w:tcW w:w="992" w:type="dxa"/>
          </w:tcPr>
          <w:p w14:paraId="75779A5B" w14:textId="34763C16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</w:t>
            </w:r>
          </w:p>
        </w:tc>
        <w:tc>
          <w:tcPr>
            <w:tcW w:w="1418" w:type="dxa"/>
          </w:tcPr>
          <w:p w14:paraId="086999D6" w14:textId="10C3D6EE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992" w:type="dxa"/>
          </w:tcPr>
          <w:p w14:paraId="563F551F" w14:textId="13D5A667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14:paraId="56B170CF" w14:textId="4C8C92A9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FC870E8" w14:textId="742C5A8F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1545</w:t>
            </w:r>
          </w:p>
        </w:tc>
      </w:tr>
      <w:tr w:rsidR="000A240A" w:rsidRPr="005B3154" w14:paraId="461C8229" w14:textId="77777777" w:rsidTr="00FE6C59">
        <w:tc>
          <w:tcPr>
            <w:tcW w:w="534" w:type="dxa"/>
          </w:tcPr>
          <w:p w14:paraId="0B29D537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EE54D36" w14:textId="2CE2B8B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Radziwiłłów - 0018</w:t>
            </w:r>
          </w:p>
        </w:tc>
        <w:tc>
          <w:tcPr>
            <w:tcW w:w="992" w:type="dxa"/>
          </w:tcPr>
          <w:p w14:paraId="1DCFED3B" w14:textId="57304D0B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992" w:type="dxa"/>
          </w:tcPr>
          <w:p w14:paraId="4CCCB764" w14:textId="28274EDF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1418" w:type="dxa"/>
          </w:tcPr>
          <w:p w14:paraId="64A451B1" w14:textId="140E0B52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0EDECF64" w14:textId="7E70A53F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14C6EBE0" w14:textId="5142E97B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868C363" w14:textId="2850F619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535</w:t>
            </w:r>
          </w:p>
        </w:tc>
      </w:tr>
      <w:tr w:rsidR="000A240A" w:rsidRPr="005B3154" w14:paraId="4892D3DB" w14:textId="77777777" w:rsidTr="00FE6C59">
        <w:tc>
          <w:tcPr>
            <w:tcW w:w="534" w:type="dxa"/>
          </w:tcPr>
          <w:p w14:paraId="4EBA2687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664D565" w14:textId="1A69D161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Świeligów - 0023</w:t>
            </w:r>
          </w:p>
        </w:tc>
        <w:tc>
          <w:tcPr>
            <w:tcW w:w="992" w:type="dxa"/>
          </w:tcPr>
          <w:p w14:paraId="755B610D" w14:textId="4ACFDDB8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4DA71600" w14:textId="11F92CB2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418" w:type="dxa"/>
          </w:tcPr>
          <w:p w14:paraId="1E03D598" w14:textId="3577F17E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14:paraId="1425E8A9" w14:textId="03DF7131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14:paraId="0D5B56F7" w14:textId="3B6DE700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D5C927" w14:textId="7AAFD71F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462</w:t>
            </w:r>
          </w:p>
        </w:tc>
      </w:tr>
      <w:tr w:rsidR="000A240A" w:rsidRPr="005B3154" w14:paraId="7690F363" w14:textId="77777777" w:rsidTr="00FE6C59">
        <w:tc>
          <w:tcPr>
            <w:tcW w:w="534" w:type="dxa"/>
          </w:tcPr>
          <w:p w14:paraId="43D6479C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85F75A" w14:textId="1E0FBB10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Topola Mała - 0024</w:t>
            </w:r>
          </w:p>
        </w:tc>
        <w:tc>
          <w:tcPr>
            <w:tcW w:w="992" w:type="dxa"/>
          </w:tcPr>
          <w:p w14:paraId="446EFCB4" w14:textId="6BEED6D1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14:paraId="70E16A64" w14:textId="489F8D65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</w:t>
            </w:r>
          </w:p>
        </w:tc>
        <w:tc>
          <w:tcPr>
            <w:tcW w:w="1418" w:type="dxa"/>
          </w:tcPr>
          <w:p w14:paraId="12BB78D7" w14:textId="212BFBE5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992" w:type="dxa"/>
          </w:tcPr>
          <w:p w14:paraId="3D1782FB" w14:textId="43D71D2C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1276" w:type="dxa"/>
          </w:tcPr>
          <w:p w14:paraId="4A08BDD6" w14:textId="0E00436B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BDBB3E4" w14:textId="66ECDA2E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1907</w:t>
            </w:r>
          </w:p>
        </w:tc>
      </w:tr>
      <w:tr w:rsidR="000A240A" w:rsidRPr="005B3154" w14:paraId="29094DCC" w14:textId="77777777" w:rsidTr="00FE6C59">
        <w:tc>
          <w:tcPr>
            <w:tcW w:w="534" w:type="dxa"/>
          </w:tcPr>
          <w:p w14:paraId="31D61AB2" w14:textId="77777777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DCAF0B5" w14:textId="0EBB51C9" w:rsidR="000A240A" w:rsidRPr="005B3154" w:rsidRDefault="000A240A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Zacharzew - 0027</w:t>
            </w:r>
          </w:p>
        </w:tc>
        <w:tc>
          <w:tcPr>
            <w:tcW w:w="992" w:type="dxa"/>
          </w:tcPr>
          <w:p w14:paraId="6D814BFC" w14:textId="1ED6B565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144CE2AF" w14:textId="5E597990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418" w:type="dxa"/>
          </w:tcPr>
          <w:p w14:paraId="64A108D9" w14:textId="7F40C106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992" w:type="dxa"/>
          </w:tcPr>
          <w:p w14:paraId="10DD4C4B" w14:textId="341CB552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14:paraId="14C49C76" w14:textId="513CF8DB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0D57C2B" w14:textId="169BAB43" w:rsidR="000A240A" w:rsidRPr="005B3154" w:rsidRDefault="000A240A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1833</w:t>
            </w:r>
          </w:p>
        </w:tc>
      </w:tr>
      <w:tr w:rsidR="000A240A" w:rsidRPr="005B3154" w14:paraId="79E4FCD8" w14:textId="77777777" w:rsidTr="00FE6C59">
        <w:trPr>
          <w:trHeight w:val="169"/>
        </w:trPr>
        <w:tc>
          <w:tcPr>
            <w:tcW w:w="3227" w:type="dxa"/>
            <w:gridSpan w:val="2"/>
          </w:tcPr>
          <w:p w14:paraId="76BD1388" w14:textId="0F0AF7FA" w:rsidR="000A240A" w:rsidRPr="005B3154" w:rsidRDefault="000A240A" w:rsidP="0059761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A35293" w14:textId="50A9A427" w:rsidR="000A240A" w:rsidRPr="005B3154" w:rsidRDefault="000A240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7623</w:t>
            </w:r>
          </w:p>
        </w:tc>
        <w:tc>
          <w:tcPr>
            <w:tcW w:w="992" w:type="dxa"/>
          </w:tcPr>
          <w:p w14:paraId="6AA3A924" w14:textId="4E5C6748" w:rsidR="000A240A" w:rsidRPr="005B3154" w:rsidRDefault="000A240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9923</w:t>
            </w:r>
          </w:p>
        </w:tc>
        <w:tc>
          <w:tcPr>
            <w:tcW w:w="1418" w:type="dxa"/>
          </w:tcPr>
          <w:p w14:paraId="239CBED2" w14:textId="2E14E232" w:rsidR="000A240A" w:rsidRPr="005B3154" w:rsidRDefault="000A240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5136</w:t>
            </w:r>
          </w:p>
        </w:tc>
        <w:tc>
          <w:tcPr>
            <w:tcW w:w="992" w:type="dxa"/>
          </w:tcPr>
          <w:p w14:paraId="4F51319D" w14:textId="367447D5" w:rsidR="000A240A" w:rsidRPr="005B3154" w:rsidRDefault="000A240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</w:t>
            </w:r>
          </w:p>
        </w:tc>
        <w:tc>
          <w:tcPr>
            <w:tcW w:w="1276" w:type="dxa"/>
          </w:tcPr>
          <w:p w14:paraId="78E93E21" w14:textId="3625804E" w:rsidR="000A240A" w:rsidRPr="005B3154" w:rsidRDefault="000A240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134" w:type="dxa"/>
          </w:tcPr>
          <w:p w14:paraId="7F97B418" w14:textId="529B0DB0" w:rsidR="000A240A" w:rsidRPr="005B3154" w:rsidRDefault="000A240A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15264</w:t>
            </w:r>
          </w:p>
        </w:tc>
      </w:tr>
    </w:tbl>
    <w:p w14:paraId="060D5408" w14:textId="282B6359" w:rsidR="00BB4834" w:rsidRPr="005B3154" w:rsidRDefault="004322B8" w:rsidP="001C19AA">
      <w:pPr>
        <w:pStyle w:val="Tekstpodstawowy2"/>
        <w:spacing w:before="360" w:after="240"/>
        <w:rPr>
          <w:rFonts w:ascii="Times New Roman" w:hAnsi="Times New Roman"/>
          <w:b w:val="0"/>
          <w:bCs/>
          <w:sz w:val="22"/>
          <w:szCs w:val="22"/>
        </w:rPr>
      </w:pPr>
      <w:r w:rsidRPr="005B3154">
        <w:rPr>
          <w:rFonts w:ascii="Times New Roman" w:hAnsi="Times New Roman"/>
          <w:b w:val="0"/>
          <w:bCs/>
          <w:sz w:val="22"/>
          <w:szCs w:val="22"/>
        </w:rPr>
        <w:t>S</w:t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 xml:space="preserve">tarosta Ostrowski udostępnia dane z obszaru powiatu ostrowskiego na stronie </w:t>
      </w:r>
      <w:hyperlink r:id="rId8" w:history="1">
        <w:r w:rsidR="003307F3" w:rsidRPr="005B3154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https://euslugi.powiat-ostrowski.pl</w:t>
        </w:r>
      </w:hyperlink>
      <w:r w:rsidR="003307F3" w:rsidRPr="005B3154">
        <w:rPr>
          <w:rFonts w:ascii="Times New Roman" w:hAnsi="Times New Roman"/>
          <w:b w:val="0"/>
          <w:bCs/>
          <w:sz w:val="22"/>
          <w:szCs w:val="22"/>
        </w:rPr>
        <w:br/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>w zakładce GIPORTAL.</w:t>
      </w:r>
    </w:p>
    <w:p w14:paraId="56016D4C" w14:textId="77777777" w:rsidR="002D4E5A" w:rsidRPr="001A3851" w:rsidRDefault="002D4E5A" w:rsidP="00AE3FE1">
      <w:pPr>
        <w:pStyle w:val="Tekstpodstawowy2"/>
        <w:spacing w:before="120" w:after="240"/>
        <w:rPr>
          <w:rFonts w:ascii="Times New Roman" w:hAnsi="Times New Roman"/>
          <w:color w:val="FF0000"/>
          <w:spacing w:val="20"/>
          <w:sz w:val="22"/>
          <w:szCs w:val="22"/>
        </w:rPr>
      </w:pPr>
    </w:p>
    <w:p w14:paraId="6F3FDD5A" w14:textId="4AB9D3DC" w:rsidR="00AE3FE1" w:rsidRPr="005B3154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5B3154">
        <w:rPr>
          <w:rFonts w:ascii="Times New Roman" w:hAnsi="Times New Roman"/>
          <w:spacing w:val="20"/>
          <w:sz w:val="22"/>
          <w:szCs w:val="22"/>
        </w:rPr>
        <w:t>II. ISTNIEJĄCE MATERIAŁY GEODEZYJNE I KARTOGRAFICZNE,</w:t>
      </w:r>
    </w:p>
    <w:p w14:paraId="001BC72D" w14:textId="77777777" w:rsidR="00AE3FE1" w:rsidRPr="005B3154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t>II-1.</w:t>
      </w:r>
      <w:r w:rsidR="00164B0F" w:rsidRPr="005B3154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5B3154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5B3154">
        <w:rPr>
          <w:b/>
          <w:smallCaps/>
          <w:spacing w:val="20"/>
          <w:sz w:val="22"/>
          <w:szCs w:val="22"/>
        </w:rPr>
        <w:t>MATERIAŁY GEODEZYJNE I KARTOGRAFICZNE</w:t>
      </w:r>
    </w:p>
    <w:p w14:paraId="0C04221D" w14:textId="0B9F54E1" w:rsidR="00FA08E0" w:rsidRPr="005B3154" w:rsidRDefault="00FA08E0" w:rsidP="00FA08E0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5B3154">
        <w:rPr>
          <w:sz w:val="22"/>
          <w:szCs w:val="22"/>
        </w:rPr>
        <w:t xml:space="preserve">Dla </w:t>
      </w:r>
      <w:r w:rsidR="007A5815" w:rsidRPr="005B3154">
        <w:rPr>
          <w:sz w:val="22"/>
          <w:szCs w:val="22"/>
        </w:rPr>
        <w:t xml:space="preserve">Gminy </w:t>
      </w:r>
      <w:r w:rsidRPr="005B3154">
        <w:rPr>
          <w:sz w:val="22"/>
          <w:szCs w:val="22"/>
        </w:rPr>
        <w:t>O</w:t>
      </w:r>
      <w:r w:rsidR="005B3154" w:rsidRPr="005B3154">
        <w:rPr>
          <w:sz w:val="22"/>
          <w:szCs w:val="22"/>
        </w:rPr>
        <w:t>strów Wielkopolski</w:t>
      </w:r>
      <w:r w:rsidR="007A5815" w:rsidRPr="005B3154">
        <w:rPr>
          <w:sz w:val="22"/>
          <w:szCs w:val="22"/>
        </w:rPr>
        <w:t xml:space="preserve"> – obszar wiejski</w:t>
      </w:r>
      <w:r w:rsidRPr="005B3154">
        <w:rPr>
          <w:sz w:val="22"/>
          <w:szCs w:val="22"/>
        </w:rPr>
        <w:t xml:space="preserve"> prowadzona jest wektorowa baza danych EGiB, GESUT, BDSOG oraz częściowo</w:t>
      </w:r>
      <w:r w:rsidR="007A5815" w:rsidRPr="005B3154">
        <w:rPr>
          <w:sz w:val="22"/>
          <w:szCs w:val="22"/>
        </w:rPr>
        <w:t xml:space="preserve"> </w:t>
      </w:r>
      <w:r w:rsidRPr="005B3154">
        <w:rPr>
          <w:sz w:val="22"/>
          <w:szCs w:val="22"/>
        </w:rPr>
        <w:t>- w zakresie obiektów bazy BDOT500.</w:t>
      </w:r>
    </w:p>
    <w:p w14:paraId="48A166B2" w14:textId="5D0B82B3" w:rsidR="00FB02FA" w:rsidRPr="005B3154" w:rsidRDefault="00485FE0" w:rsidP="00485FE0">
      <w:pPr>
        <w:jc w:val="both"/>
        <w:rPr>
          <w:bCs/>
          <w:sz w:val="22"/>
          <w:szCs w:val="22"/>
        </w:rPr>
      </w:pPr>
      <w:r w:rsidRPr="005B3154">
        <w:rPr>
          <w:bCs/>
          <w:sz w:val="22"/>
          <w:szCs w:val="22"/>
        </w:rPr>
        <w:t>Od 2012 roku do bazy danych</w:t>
      </w:r>
      <w:r w:rsidR="004A5B28" w:rsidRPr="005B3154">
        <w:rPr>
          <w:bCs/>
          <w:sz w:val="22"/>
          <w:szCs w:val="22"/>
        </w:rPr>
        <w:t>,</w:t>
      </w:r>
      <w:r w:rsidRPr="005B3154">
        <w:rPr>
          <w:bCs/>
          <w:sz w:val="22"/>
          <w:szCs w:val="22"/>
        </w:rPr>
        <w:t xml:space="preserve"> wprowadzane </w:t>
      </w:r>
      <w:r w:rsidR="004A5B28" w:rsidRPr="005B3154">
        <w:rPr>
          <w:bCs/>
          <w:sz w:val="22"/>
          <w:szCs w:val="22"/>
        </w:rPr>
        <w:t xml:space="preserve">są </w:t>
      </w:r>
      <w:r w:rsidRPr="005B3154">
        <w:rPr>
          <w:bCs/>
          <w:sz w:val="22"/>
          <w:szCs w:val="22"/>
        </w:rPr>
        <w:t>na bieżąc</w:t>
      </w:r>
      <w:r w:rsidR="004A5B28" w:rsidRPr="005B3154">
        <w:rPr>
          <w:bCs/>
          <w:sz w:val="22"/>
          <w:szCs w:val="22"/>
        </w:rPr>
        <w:t>o</w:t>
      </w:r>
      <w:r w:rsidR="00B408E0" w:rsidRPr="005B3154">
        <w:rPr>
          <w:bCs/>
          <w:sz w:val="22"/>
          <w:szCs w:val="22"/>
        </w:rPr>
        <w:t xml:space="preserve"> </w:t>
      </w:r>
      <w:r w:rsidR="004A5B28" w:rsidRPr="005B3154">
        <w:rPr>
          <w:bCs/>
          <w:sz w:val="22"/>
          <w:szCs w:val="22"/>
        </w:rPr>
        <w:t>obiekty na podstawie</w:t>
      </w:r>
      <w:r w:rsidRPr="005B3154">
        <w:rPr>
          <w:bCs/>
          <w:sz w:val="22"/>
          <w:szCs w:val="22"/>
        </w:rPr>
        <w:t xml:space="preserve"> przyjmow</w:t>
      </w:r>
      <w:r w:rsidR="00B408E0" w:rsidRPr="005B3154">
        <w:rPr>
          <w:bCs/>
          <w:sz w:val="22"/>
          <w:szCs w:val="22"/>
        </w:rPr>
        <w:t>an</w:t>
      </w:r>
      <w:r w:rsidR="004A5B28" w:rsidRPr="005B3154">
        <w:rPr>
          <w:bCs/>
          <w:sz w:val="22"/>
          <w:szCs w:val="22"/>
        </w:rPr>
        <w:t>ych</w:t>
      </w:r>
      <w:r w:rsidR="00170ACC" w:rsidRPr="005B3154">
        <w:rPr>
          <w:bCs/>
          <w:sz w:val="22"/>
          <w:szCs w:val="22"/>
        </w:rPr>
        <w:br/>
      </w:r>
      <w:r w:rsidRPr="005B3154">
        <w:rPr>
          <w:bCs/>
          <w:sz w:val="22"/>
          <w:szCs w:val="22"/>
        </w:rPr>
        <w:t>do zasobu operat</w:t>
      </w:r>
      <w:r w:rsidR="004A5B28" w:rsidRPr="005B3154">
        <w:rPr>
          <w:bCs/>
          <w:sz w:val="22"/>
          <w:szCs w:val="22"/>
        </w:rPr>
        <w:t>ów</w:t>
      </w:r>
      <w:r w:rsidR="00B408E0" w:rsidRPr="005B3154">
        <w:rPr>
          <w:bCs/>
          <w:sz w:val="22"/>
          <w:szCs w:val="22"/>
        </w:rPr>
        <w:t xml:space="preserve"> </w:t>
      </w:r>
      <w:r w:rsidRPr="005B3154">
        <w:rPr>
          <w:bCs/>
          <w:sz w:val="22"/>
          <w:szCs w:val="22"/>
        </w:rPr>
        <w:t>techniczn</w:t>
      </w:r>
      <w:r w:rsidR="004A5B28" w:rsidRPr="005B3154">
        <w:rPr>
          <w:bCs/>
          <w:sz w:val="22"/>
          <w:szCs w:val="22"/>
        </w:rPr>
        <w:t>ych</w:t>
      </w:r>
      <w:r w:rsidRPr="005B3154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5B3154">
        <w:rPr>
          <w:bCs/>
          <w:sz w:val="22"/>
          <w:szCs w:val="22"/>
        </w:rPr>
        <w:t xml:space="preserve"> </w:t>
      </w:r>
    </w:p>
    <w:p w14:paraId="31FB7ABD" w14:textId="77777777" w:rsidR="00FB02FA" w:rsidRPr="001A3851" w:rsidRDefault="00FB02FA" w:rsidP="00485FE0">
      <w:pPr>
        <w:jc w:val="both"/>
        <w:rPr>
          <w:bCs/>
          <w:color w:val="FF0000"/>
          <w:sz w:val="22"/>
          <w:szCs w:val="22"/>
        </w:rPr>
      </w:pPr>
    </w:p>
    <w:p w14:paraId="2260CD52" w14:textId="20E6FECA" w:rsidR="00485FE0" w:rsidRPr="005B3154" w:rsidRDefault="00485FE0" w:rsidP="00485FE0">
      <w:pPr>
        <w:pStyle w:val="Podtytu"/>
        <w:jc w:val="both"/>
        <w:rPr>
          <w:sz w:val="22"/>
          <w:szCs w:val="22"/>
        </w:rPr>
      </w:pPr>
      <w:r w:rsidRPr="005B3154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58C93FE8" w14:textId="3BA58DC9" w:rsidR="007A5815" w:rsidRPr="001A3851" w:rsidRDefault="007A5815" w:rsidP="00485FE0">
      <w:pPr>
        <w:pStyle w:val="Podtytu"/>
        <w:jc w:val="both"/>
        <w:rPr>
          <w:color w:val="FF0000"/>
          <w:sz w:val="22"/>
          <w:szCs w:val="22"/>
        </w:rPr>
      </w:pPr>
    </w:p>
    <w:p w14:paraId="6BC426A0" w14:textId="7FBB7A8D" w:rsidR="00FA08E0" w:rsidRPr="00D03C58" w:rsidRDefault="00F94B61" w:rsidP="00485FE0">
      <w:pPr>
        <w:pStyle w:val="Podtytu"/>
        <w:jc w:val="both"/>
        <w:rPr>
          <w:sz w:val="22"/>
          <w:szCs w:val="22"/>
        </w:rPr>
      </w:pPr>
      <w:r w:rsidRPr="00D03C58">
        <w:rPr>
          <w:sz w:val="22"/>
          <w:szCs w:val="22"/>
        </w:rPr>
        <w:t>Dla obrębów Będzieszyn, Chruszczyny, Daniszyn, Gutów, Nowe Kamienice, Kwiatków, Sadowie i Słaborowice</w:t>
      </w:r>
      <w:r w:rsidR="00ED2C59" w:rsidRPr="00D03C58">
        <w:rPr>
          <w:sz w:val="22"/>
          <w:szCs w:val="22"/>
        </w:rPr>
        <w:br/>
      </w:r>
      <w:r w:rsidRPr="00D03C58">
        <w:rPr>
          <w:sz w:val="22"/>
          <w:szCs w:val="22"/>
        </w:rPr>
        <w:t>w latach 2017-2018 założono ewidencję budynków</w:t>
      </w:r>
      <w:r w:rsidR="00AF34CF" w:rsidRPr="00D03C58">
        <w:rPr>
          <w:sz w:val="22"/>
          <w:szCs w:val="22"/>
        </w:rPr>
        <w:t xml:space="preserve"> i lokali</w:t>
      </w:r>
      <w:r w:rsidRPr="00D03C58">
        <w:rPr>
          <w:sz w:val="22"/>
          <w:szCs w:val="22"/>
        </w:rPr>
        <w:t>.</w:t>
      </w:r>
    </w:p>
    <w:p w14:paraId="3BDF39CA" w14:textId="1B5EAA27" w:rsidR="00FA08E0" w:rsidRPr="001A3851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19B26373" w14:textId="77777777" w:rsidR="00FA08E0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7F2C8A42" w14:textId="77777777" w:rsidR="00EF41C9" w:rsidRPr="001A3851" w:rsidRDefault="00EF41C9" w:rsidP="00485FE0">
      <w:pPr>
        <w:pStyle w:val="Podtytu"/>
        <w:jc w:val="both"/>
        <w:rPr>
          <w:color w:val="FF0000"/>
          <w:sz w:val="22"/>
          <w:szCs w:val="22"/>
        </w:rPr>
      </w:pPr>
    </w:p>
    <w:p w14:paraId="169515DF" w14:textId="77777777" w:rsidR="003F64A7" w:rsidRPr="005B3154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lastRenderedPageBreak/>
        <w:t>II-2. POZIOMA OSNOWA GEODEZYJNA</w:t>
      </w:r>
    </w:p>
    <w:p w14:paraId="7074C794" w14:textId="2B273E2B" w:rsidR="003F64A7" w:rsidRPr="005B3154" w:rsidRDefault="00F555E7" w:rsidP="003F64A7">
      <w:pPr>
        <w:ind w:firstLine="567"/>
        <w:jc w:val="both"/>
        <w:rPr>
          <w:sz w:val="22"/>
          <w:szCs w:val="22"/>
        </w:rPr>
      </w:pPr>
      <w:r w:rsidRPr="005B3154">
        <w:rPr>
          <w:sz w:val="22"/>
          <w:szCs w:val="22"/>
        </w:rPr>
        <w:t>Obszar opracowania</w:t>
      </w:r>
      <w:r w:rsidR="003F64A7" w:rsidRPr="005B3154">
        <w:rPr>
          <w:i/>
          <w:sz w:val="22"/>
          <w:szCs w:val="22"/>
        </w:rPr>
        <w:t xml:space="preserve"> </w:t>
      </w:r>
      <w:r w:rsidR="003F64A7" w:rsidRPr="005B3154">
        <w:rPr>
          <w:sz w:val="22"/>
          <w:szCs w:val="22"/>
        </w:rPr>
        <w:t>leży w obszarze 6 pasa południkowego układu współrzędnych płaskich prostokątnych</w:t>
      </w:r>
      <w:r w:rsidR="005E6530" w:rsidRPr="005B3154">
        <w:rPr>
          <w:sz w:val="22"/>
          <w:szCs w:val="22"/>
        </w:rPr>
        <w:br/>
      </w:r>
      <w:r w:rsidR="003F64A7" w:rsidRPr="005B3154">
        <w:rPr>
          <w:sz w:val="22"/>
          <w:szCs w:val="22"/>
        </w:rPr>
        <w:t>PL-2000.</w:t>
      </w:r>
    </w:p>
    <w:p w14:paraId="4B19621D" w14:textId="622DDA76" w:rsidR="003F64A7" w:rsidRPr="005B3154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5B3154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5B3154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5B315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3154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</w:p>
    <w:p w14:paraId="27D5DB5D" w14:textId="699079C7" w:rsidR="003F64A7" w:rsidRPr="004503D1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503D1"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4503D1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7309C4AC" w:rsidR="003F64A7" w:rsidRPr="004503D1" w:rsidRDefault="003F64A7" w:rsidP="003F64A7">
      <w:pPr>
        <w:ind w:left="567"/>
        <w:jc w:val="both"/>
        <w:rPr>
          <w:iCs/>
          <w:sz w:val="22"/>
          <w:szCs w:val="22"/>
        </w:rPr>
      </w:pPr>
      <w:r w:rsidRPr="004503D1">
        <w:rPr>
          <w:iCs/>
          <w:sz w:val="22"/>
          <w:szCs w:val="22"/>
        </w:rPr>
        <w:t xml:space="preserve">Na terenie objętym opracowaniem </w:t>
      </w:r>
      <w:r w:rsidR="00EF16E6" w:rsidRPr="004503D1">
        <w:rPr>
          <w:iCs/>
          <w:sz w:val="22"/>
          <w:szCs w:val="22"/>
        </w:rPr>
        <w:t>brak</w:t>
      </w:r>
      <w:r w:rsidR="00F037C0" w:rsidRPr="004503D1">
        <w:rPr>
          <w:iCs/>
          <w:sz w:val="22"/>
          <w:szCs w:val="22"/>
        </w:rPr>
        <w:t xml:space="preserve"> punkt</w:t>
      </w:r>
      <w:r w:rsidR="00EF16E6" w:rsidRPr="004503D1">
        <w:rPr>
          <w:iCs/>
          <w:sz w:val="22"/>
          <w:szCs w:val="22"/>
        </w:rPr>
        <w:t>ów</w:t>
      </w:r>
      <w:r w:rsidRPr="004503D1">
        <w:rPr>
          <w:iCs/>
          <w:sz w:val="22"/>
          <w:szCs w:val="22"/>
        </w:rPr>
        <w:t xml:space="preserve"> po</w:t>
      </w:r>
      <w:r w:rsidR="00AE450D" w:rsidRPr="004503D1">
        <w:rPr>
          <w:iCs/>
          <w:sz w:val="22"/>
          <w:szCs w:val="22"/>
        </w:rPr>
        <w:t xml:space="preserve">dstawowej </w:t>
      </w:r>
      <w:r w:rsidRPr="004503D1">
        <w:rPr>
          <w:iCs/>
          <w:sz w:val="22"/>
          <w:szCs w:val="22"/>
        </w:rPr>
        <w:t xml:space="preserve">osnowy </w:t>
      </w:r>
      <w:r w:rsidR="00AE450D" w:rsidRPr="004503D1">
        <w:rPr>
          <w:iCs/>
          <w:sz w:val="22"/>
          <w:szCs w:val="22"/>
        </w:rPr>
        <w:t>poziome</w:t>
      </w:r>
      <w:r w:rsidR="00EF16E6" w:rsidRPr="004503D1">
        <w:rPr>
          <w:iCs/>
          <w:sz w:val="22"/>
          <w:szCs w:val="22"/>
        </w:rPr>
        <w:t>j</w:t>
      </w:r>
      <w:r w:rsidR="00EB3BEB" w:rsidRPr="004503D1">
        <w:rPr>
          <w:iCs/>
          <w:sz w:val="22"/>
          <w:szCs w:val="22"/>
        </w:rPr>
        <w:t xml:space="preserve"> fundamentalnej</w:t>
      </w:r>
      <w:r w:rsidR="00EF16E6" w:rsidRPr="004503D1">
        <w:rPr>
          <w:iCs/>
          <w:sz w:val="22"/>
          <w:szCs w:val="22"/>
        </w:rPr>
        <w:t>.</w:t>
      </w:r>
      <w:r w:rsidR="005B3154" w:rsidRPr="004503D1">
        <w:rPr>
          <w:iCs/>
          <w:sz w:val="22"/>
          <w:szCs w:val="22"/>
        </w:rPr>
        <w:t xml:space="preserve"> </w:t>
      </w:r>
      <w:r w:rsidR="004503D1" w:rsidRPr="004503D1">
        <w:rPr>
          <w:iCs/>
          <w:sz w:val="22"/>
          <w:szCs w:val="22"/>
        </w:rPr>
        <w:t>Są</w:t>
      </w:r>
      <w:r w:rsidR="005B3154" w:rsidRPr="004503D1">
        <w:rPr>
          <w:iCs/>
          <w:sz w:val="22"/>
          <w:szCs w:val="22"/>
        </w:rPr>
        <w:t xml:space="preserve"> </w:t>
      </w:r>
      <w:r w:rsidR="004503D1" w:rsidRPr="004503D1">
        <w:rPr>
          <w:iCs/>
          <w:sz w:val="22"/>
          <w:szCs w:val="22"/>
        </w:rPr>
        <w:t>4</w:t>
      </w:r>
      <w:r w:rsidR="005B3154" w:rsidRPr="004503D1">
        <w:rPr>
          <w:iCs/>
          <w:sz w:val="22"/>
          <w:szCs w:val="22"/>
        </w:rPr>
        <w:t xml:space="preserve"> punkt</w:t>
      </w:r>
      <w:r w:rsidR="004503D1" w:rsidRPr="004503D1">
        <w:rPr>
          <w:iCs/>
          <w:sz w:val="22"/>
          <w:szCs w:val="22"/>
        </w:rPr>
        <w:t>y</w:t>
      </w:r>
      <w:r w:rsidR="005B3154" w:rsidRPr="004503D1">
        <w:rPr>
          <w:iCs/>
          <w:sz w:val="22"/>
          <w:szCs w:val="22"/>
        </w:rPr>
        <w:t xml:space="preserve"> </w:t>
      </w:r>
      <w:r w:rsidR="00EB3BEB" w:rsidRPr="004503D1">
        <w:rPr>
          <w:iCs/>
          <w:sz w:val="22"/>
          <w:szCs w:val="22"/>
        </w:rPr>
        <w:t>podstawowej osnowy poziomej bazowej.</w:t>
      </w:r>
    </w:p>
    <w:p w14:paraId="77379E61" w14:textId="6964FA8C" w:rsidR="003F64A7" w:rsidRPr="004503D1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 w:rsidRPr="004503D1">
        <w:rPr>
          <w:b/>
          <w:sz w:val="22"/>
          <w:szCs w:val="22"/>
        </w:rPr>
        <w:t>Szczegółowa o</w:t>
      </w:r>
      <w:r w:rsidR="003F64A7" w:rsidRPr="004503D1">
        <w:rPr>
          <w:b/>
          <w:sz w:val="22"/>
          <w:szCs w:val="22"/>
        </w:rPr>
        <w:t xml:space="preserve">snowa </w:t>
      </w:r>
      <w:r w:rsidRPr="004503D1">
        <w:rPr>
          <w:b/>
          <w:sz w:val="22"/>
          <w:szCs w:val="22"/>
        </w:rPr>
        <w:t xml:space="preserve">geodezyjna </w:t>
      </w:r>
      <w:r w:rsidR="003F64A7" w:rsidRPr="004503D1">
        <w:rPr>
          <w:b/>
          <w:sz w:val="22"/>
          <w:szCs w:val="22"/>
        </w:rPr>
        <w:t>pozioma</w:t>
      </w:r>
    </w:p>
    <w:p w14:paraId="2BC3E208" w14:textId="686487C4" w:rsidR="003F64A7" w:rsidRPr="00DB7016" w:rsidRDefault="003F64A7" w:rsidP="003F64A7">
      <w:pPr>
        <w:ind w:left="567"/>
        <w:jc w:val="both"/>
        <w:rPr>
          <w:sz w:val="22"/>
          <w:szCs w:val="22"/>
        </w:rPr>
      </w:pPr>
      <w:r w:rsidRPr="00DB7016">
        <w:rPr>
          <w:sz w:val="22"/>
          <w:szCs w:val="22"/>
        </w:rPr>
        <w:t xml:space="preserve">Na terenie gminy </w:t>
      </w:r>
      <w:r w:rsidR="00F56B1A" w:rsidRPr="00DB7016">
        <w:rPr>
          <w:sz w:val="22"/>
          <w:szCs w:val="22"/>
        </w:rPr>
        <w:t>objętym opracowaniem</w:t>
      </w:r>
      <w:r w:rsidRPr="00DB7016">
        <w:rPr>
          <w:sz w:val="22"/>
          <w:szCs w:val="22"/>
        </w:rPr>
        <w:t xml:space="preserve"> </w:t>
      </w:r>
      <w:r w:rsidR="00F037C0" w:rsidRPr="00DB7016">
        <w:rPr>
          <w:sz w:val="22"/>
          <w:szCs w:val="22"/>
        </w:rPr>
        <w:t>jest</w:t>
      </w:r>
      <w:r w:rsidRPr="00DB7016">
        <w:rPr>
          <w:sz w:val="22"/>
          <w:szCs w:val="22"/>
        </w:rPr>
        <w:t xml:space="preserve"> </w:t>
      </w:r>
      <w:r w:rsidR="00DB7016" w:rsidRPr="00DB7016">
        <w:rPr>
          <w:sz w:val="22"/>
          <w:szCs w:val="22"/>
        </w:rPr>
        <w:t>107</w:t>
      </w:r>
      <w:r w:rsidRPr="00DB7016">
        <w:t xml:space="preserve"> </w:t>
      </w:r>
      <w:r w:rsidRPr="00DB7016">
        <w:rPr>
          <w:sz w:val="22"/>
          <w:szCs w:val="22"/>
        </w:rPr>
        <w:t>punkt</w:t>
      </w:r>
      <w:r w:rsidR="00F037C0" w:rsidRPr="00DB7016">
        <w:rPr>
          <w:sz w:val="22"/>
          <w:szCs w:val="22"/>
        </w:rPr>
        <w:t>ów</w:t>
      </w:r>
      <w:r w:rsidRPr="00DB7016">
        <w:rPr>
          <w:sz w:val="22"/>
          <w:szCs w:val="22"/>
        </w:rPr>
        <w:t xml:space="preserve"> </w:t>
      </w:r>
      <w:r w:rsidR="002B198C" w:rsidRPr="00DB7016">
        <w:rPr>
          <w:sz w:val="22"/>
          <w:szCs w:val="22"/>
        </w:rPr>
        <w:t xml:space="preserve">szczegółowej </w:t>
      </w:r>
      <w:r w:rsidRPr="00DB7016">
        <w:rPr>
          <w:sz w:val="22"/>
          <w:szCs w:val="22"/>
        </w:rPr>
        <w:t>osnowy</w:t>
      </w:r>
      <w:r w:rsidR="002B198C" w:rsidRPr="00DB7016">
        <w:rPr>
          <w:sz w:val="22"/>
          <w:szCs w:val="22"/>
        </w:rPr>
        <w:t xml:space="preserve"> geodezyjnej </w:t>
      </w:r>
      <w:r w:rsidRPr="00DB7016">
        <w:rPr>
          <w:sz w:val="22"/>
          <w:szCs w:val="22"/>
        </w:rPr>
        <w:t>poziomej</w:t>
      </w:r>
      <w:r w:rsidR="002B198C" w:rsidRPr="00DB7016">
        <w:rPr>
          <w:sz w:val="22"/>
          <w:szCs w:val="22"/>
        </w:rPr>
        <w:t>.</w:t>
      </w:r>
      <w:r w:rsidRPr="00DB7016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DB7016" w:rsidRDefault="003F64A7" w:rsidP="003F64A7">
      <w:pPr>
        <w:ind w:left="567"/>
        <w:jc w:val="both"/>
        <w:rPr>
          <w:sz w:val="22"/>
          <w:szCs w:val="22"/>
        </w:rPr>
      </w:pPr>
    </w:p>
    <w:p w14:paraId="1984EF2C" w14:textId="77ACF599" w:rsidR="003F64A7" w:rsidRPr="00DB7016" w:rsidRDefault="003F64A7" w:rsidP="003F64A7">
      <w:pPr>
        <w:pStyle w:val="Tekstpodstawowy"/>
        <w:ind w:left="567"/>
        <w:jc w:val="both"/>
        <w:rPr>
          <w:iCs/>
          <w:sz w:val="22"/>
          <w:szCs w:val="22"/>
        </w:rPr>
      </w:pPr>
      <w:r w:rsidRPr="00DB7016">
        <w:rPr>
          <w:iCs/>
          <w:sz w:val="22"/>
          <w:szCs w:val="22"/>
        </w:rPr>
        <w:t xml:space="preserve">Ponadto teren objęty opracowaniem pokrywa sieć punktów osnowy poziomej pozaklasowej. </w:t>
      </w:r>
    </w:p>
    <w:p w14:paraId="1BD81C84" w14:textId="77777777" w:rsidR="003F64A7" w:rsidRPr="001A3851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4CCAA9E7" w14:textId="77777777" w:rsidR="003F64A7" w:rsidRPr="00EB3BEB" w:rsidRDefault="003F64A7" w:rsidP="003F64A7">
      <w:pPr>
        <w:spacing w:before="240" w:after="240"/>
        <w:rPr>
          <w:sz w:val="22"/>
          <w:szCs w:val="22"/>
        </w:rPr>
      </w:pPr>
      <w:r w:rsidRPr="00EB3BEB">
        <w:rPr>
          <w:b/>
          <w:spacing w:val="20"/>
          <w:sz w:val="22"/>
          <w:szCs w:val="22"/>
        </w:rPr>
        <w:t>II-3. WYSOKOŚCIOWA OSNOWA GEODEZYJNA</w:t>
      </w:r>
    </w:p>
    <w:p w14:paraId="15E4D45E" w14:textId="77777777" w:rsidR="003F64A7" w:rsidRPr="00EB3BEB" w:rsidRDefault="003F64A7" w:rsidP="003F64A7">
      <w:pPr>
        <w:ind w:right="-2"/>
        <w:jc w:val="both"/>
        <w:rPr>
          <w:strike/>
          <w:sz w:val="22"/>
          <w:szCs w:val="22"/>
        </w:rPr>
      </w:pPr>
      <w:r w:rsidRPr="00EB3BEB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EB3BEB" w:rsidRDefault="003F64A7" w:rsidP="003F64A7">
      <w:pPr>
        <w:jc w:val="both"/>
        <w:rPr>
          <w:sz w:val="22"/>
          <w:szCs w:val="22"/>
        </w:rPr>
      </w:pPr>
      <w:r w:rsidRPr="00EB3BEB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</w:t>
      </w:r>
      <w:r w:rsidR="00231AAB" w:rsidRPr="00EB3BEB">
        <w:rPr>
          <w:sz w:val="22"/>
          <w:szCs w:val="22"/>
        </w:rPr>
        <w:t xml:space="preserve">szczegółowej osnowy </w:t>
      </w:r>
      <w:r w:rsidRPr="00EB3BEB">
        <w:rPr>
          <w:sz w:val="22"/>
          <w:szCs w:val="22"/>
        </w:rPr>
        <w:t xml:space="preserve">geodezyjnej wysokościowej. W wyniku tych prac na terenie powiatu wprowadzono jednolity układ wysokości </w:t>
      </w:r>
      <w:r w:rsidRPr="00EB3BEB">
        <w:rPr>
          <w:b/>
          <w:bCs/>
          <w:sz w:val="22"/>
          <w:szCs w:val="22"/>
        </w:rPr>
        <w:t>PL-EVRF2007-NH</w:t>
      </w:r>
      <w:r w:rsidRPr="00EB3BEB">
        <w:rPr>
          <w:sz w:val="22"/>
          <w:szCs w:val="22"/>
        </w:rPr>
        <w:t>.</w:t>
      </w:r>
    </w:p>
    <w:p w14:paraId="3D70C771" w14:textId="77777777" w:rsidR="003F64A7" w:rsidRPr="00EB3BEB" w:rsidRDefault="003F64A7" w:rsidP="003F64A7">
      <w:pPr>
        <w:jc w:val="both"/>
        <w:rPr>
          <w:sz w:val="22"/>
          <w:szCs w:val="22"/>
        </w:rPr>
      </w:pPr>
    </w:p>
    <w:p w14:paraId="2AA004AE" w14:textId="643DA2D5" w:rsidR="003F64A7" w:rsidRPr="00EB3BEB" w:rsidRDefault="003F64A7" w:rsidP="003F64A7">
      <w:pPr>
        <w:jc w:val="both"/>
        <w:rPr>
          <w:b/>
          <w:bCs/>
          <w:sz w:val="22"/>
          <w:szCs w:val="22"/>
        </w:rPr>
      </w:pPr>
      <w:r w:rsidRPr="00EB3BEB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</w:t>
      </w:r>
      <w:r w:rsidR="00F56B1A" w:rsidRPr="00EB3BEB">
        <w:rPr>
          <w:sz w:val="22"/>
          <w:szCs w:val="22"/>
        </w:rPr>
        <w:br/>
      </w:r>
      <w:r w:rsidRPr="00EB3BEB">
        <w:rPr>
          <w:sz w:val="22"/>
          <w:szCs w:val="22"/>
        </w:rPr>
        <w:t>PL-EVRF2007-NH.</w:t>
      </w:r>
      <w:r w:rsidRPr="00EB3BEB">
        <w:rPr>
          <w:b/>
          <w:bCs/>
          <w:sz w:val="22"/>
          <w:szCs w:val="22"/>
        </w:rPr>
        <w:t xml:space="preserve"> </w:t>
      </w:r>
    </w:p>
    <w:p w14:paraId="2B9CA7E9" w14:textId="31E48605" w:rsidR="002A65E4" w:rsidRPr="00EB3BEB" w:rsidRDefault="002A65E4" w:rsidP="003F64A7">
      <w:pPr>
        <w:jc w:val="both"/>
        <w:rPr>
          <w:sz w:val="22"/>
          <w:szCs w:val="22"/>
        </w:rPr>
      </w:pPr>
      <w:r w:rsidRPr="00EB3BEB">
        <w:rPr>
          <w:sz w:val="22"/>
          <w:szCs w:val="22"/>
        </w:rPr>
        <w:t>Na rastrach map zasadniczych rzędne nadal są w układzie Kronsztad60.</w:t>
      </w:r>
    </w:p>
    <w:p w14:paraId="0A737F92" w14:textId="185BCBCD" w:rsidR="003F64A7" w:rsidRPr="001A3851" w:rsidRDefault="003F64A7" w:rsidP="003F64A7">
      <w:pPr>
        <w:jc w:val="both"/>
        <w:rPr>
          <w:color w:val="FF0000"/>
          <w:sz w:val="22"/>
          <w:szCs w:val="22"/>
        </w:rPr>
      </w:pPr>
    </w:p>
    <w:p w14:paraId="14A624A8" w14:textId="77777777" w:rsidR="00231AAB" w:rsidRPr="001A3851" w:rsidRDefault="00231AAB" w:rsidP="003F64A7">
      <w:pPr>
        <w:jc w:val="both"/>
        <w:rPr>
          <w:color w:val="FF0000"/>
          <w:sz w:val="22"/>
          <w:szCs w:val="22"/>
        </w:rPr>
      </w:pPr>
    </w:p>
    <w:p w14:paraId="554EEB36" w14:textId="1823016B" w:rsidR="003F64A7" w:rsidRPr="00DB7016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r w:rsidRPr="00DB7016">
        <w:rPr>
          <w:b/>
          <w:sz w:val="22"/>
          <w:szCs w:val="22"/>
          <w:lang w:val="en-US" w:eastAsia="en-US" w:bidi="en-US"/>
        </w:rPr>
        <w:t>Podstawowa o</w:t>
      </w:r>
      <w:r w:rsidR="003F64A7" w:rsidRPr="00DB7016">
        <w:rPr>
          <w:b/>
          <w:sz w:val="22"/>
          <w:szCs w:val="22"/>
          <w:lang w:val="en-US" w:eastAsia="en-US" w:bidi="en-US"/>
        </w:rPr>
        <w:t xml:space="preserve">snowa wysokościowa </w:t>
      </w:r>
    </w:p>
    <w:p w14:paraId="4FA25F07" w14:textId="61520CCD" w:rsidR="003F64A7" w:rsidRPr="00DB7016" w:rsidRDefault="003F64A7" w:rsidP="00EF0433">
      <w:pPr>
        <w:spacing w:before="120"/>
        <w:ind w:left="709"/>
        <w:jc w:val="both"/>
        <w:rPr>
          <w:sz w:val="22"/>
          <w:szCs w:val="22"/>
        </w:rPr>
      </w:pPr>
      <w:r w:rsidRPr="00DB7016">
        <w:rPr>
          <w:sz w:val="22"/>
          <w:szCs w:val="22"/>
        </w:rPr>
        <w:t xml:space="preserve">Na terenie </w:t>
      </w:r>
      <w:r w:rsidR="00EF0433" w:rsidRPr="00DB7016">
        <w:rPr>
          <w:sz w:val="22"/>
          <w:szCs w:val="22"/>
        </w:rPr>
        <w:t xml:space="preserve">objętym opracowaniem </w:t>
      </w:r>
      <w:r w:rsidR="007B2B8A" w:rsidRPr="00DB7016">
        <w:rPr>
          <w:sz w:val="22"/>
          <w:szCs w:val="22"/>
        </w:rPr>
        <w:t>zlokalizowan</w:t>
      </w:r>
      <w:r w:rsidR="00704201" w:rsidRPr="00DB7016">
        <w:rPr>
          <w:sz w:val="22"/>
          <w:szCs w:val="22"/>
        </w:rPr>
        <w:t>ych</w:t>
      </w:r>
      <w:r w:rsidR="007B2B8A" w:rsidRPr="00DB7016">
        <w:rPr>
          <w:sz w:val="22"/>
          <w:szCs w:val="22"/>
        </w:rPr>
        <w:t xml:space="preserve"> </w:t>
      </w:r>
      <w:r w:rsidR="00704201" w:rsidRPr="00DB7016">
        <w:rPr>
          <w:sz w:val="22"/>
          <w:szCs w:val="22"/>
        </w:rPr>
        <w:t xml:space="preserve">jest </w:t>
      </w:r>
      <w:r w:rsidR="00DB7016" w:rsidRPr="00DB7016">
        <w:rPr>
          <w:sz w:val="22"/>
          <w:szCs w:val="22"/>
        </w:rPr>
        <w:t>9</w:t>
      </w:r>
      <w:r w:rsidR="00704201" w:rsidRPr="00DB7016">
        <w:rPr>
          <w:sz w:val="22"/>
          <w:szCs w:val="22"/>
        </w:rPr>
        <w:t xml:space="preserve"> punktów podstawowej osnowy wysokościowej fundamentalnej oraz</w:t>
      </w:r>
      <w:r w:rsidR="00D03C58" w:rsidRPr="00DB7016">
        <w:rPr>
          <w:sz w:val="22"/>
          <w:szCs w:val="22"/>
        </w:rPr>
        <w:t xml:space="preserve"> </w:t>
      </w:r>
      <w:r w:rsidR="00DB7016" w:rsidRPr="00DB7016">
        <w:rPr>
          <w:sz w:val="22"/>
          <w:szCs w:val="22"/>
        </w:rPr>
        <w:t>7</w:t>
      </w:r>
      <w:r w:rsidR="007B2B8A" w:rsidRPr="00DB7016">
        <w:rPr>
          <w:sz w:val="22"/>
          <w:szCs w:val="22"/>
        </w:rPr>
        <w:t xml:space="preserve"> punkt</w:t>
      </w:r>
      <w:r w:rsidR="00704201" w:rsidRPr="00DB7016">
        <w:rPr>
          <w:sz w:val="22"/>
          <w:szCs w:val="22"/>
        </w:rPr>
        <w:t>ów</w:t>
      </w:r>
      <w:r w:rsidR="007B2B8A" w:rsidRPr="00DB7016">
        <w:rPr>
          <w:sz w:val="22"/>
          <w:szCs w:val="22"/>
        </w:rPr>
        <w:t xml:space="preserve"> p</w:t>
      </w:r>
      <w:r w:rsidR="00231AAB" w:rsidRPr="00DB7016">
        <w:rPr>
          <w:sz w:val="22"/>
          <w:szCs w:val="22"/>
        </w:rPr>
        <w:t xml:space="preserve">odstawowej osnowy wysokościowej </w:t>
      </w:r>
      <w:r w:rsidR="007B2B8A" w:rsidRPr="00DB7016">
        <w:rPr>
          <w:sz w:val="22"/>
          <w:szCs w:val="22"/>
        </w:rPr>
        <w:t>bazowej</w:t>
      </w:r>
      <w:r w:rsidR="00EF0433" w:rsidRPr="00DB7016">
        <w:rPr>
          <w:sz w:val="22"/>
          <w:szCs w:val="22"/>
        </w:rPr>
        <w:t xml:space="preserve">. </w:t>
      </w:r>
    </w:p>
    <w:p w14:paraId="0A245C47" w14:textId="77777777" w:rsidR="00BA56EC" w:rsidRPr="00DB7016" w:rsidRDefault="00BA56EC" w:rsidP="003F64A7">
      <w:pPr>
        <w:ind w:left="708"/>
        <w:jc w:val="both"/>
        <w:rPr>
          <w:sz w:val="22"/>
          <w:szCs w:val="22"/>
        </w:rPr>
      </w:pPr>
    </w:p>
    <w:p w14:paraId="232480FD" w14:textId="3F40B694" w:rsidR="003F64A7" w:rsidRPr="00DB7016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r w:rsidRPr="00DB7016">
        <w:rPr>
          <w:b/>
          <w:sz w:val="22"/>
          <w:szCs w:val="22"/>
          <w:lang w:val="en-US" w:eastAsia="en-US" w:bidi="en-US"/>
        </w:rPr>
        <w:t>Szczegółowa o</w:t>
      </w:r>
      <w:r w:rsidR="003F64A7" w:rsidRPr="00DB7016">
        <w:rPr>
          <w:b/>
          <w:sz w:val="22"/>
          <w:szCs w:val="22"/>
          <w:lang w:val="en-US" w:eastAsia="en-US" w:bidi="en-US"/>
        </w:rPr>
        <w:t xml:space="preserve">snowa </w:t>
      </w:r>
      <w:r w:rsidRPr="00DB7016">
        <w:rPr>
          <w:b/>
          <w:sz w:val="22"/>
          <w:szCs w:val="22"/>
          <w:lang w:val="en-US" w:eastAsia="en-US" w:bidi="en-US"/>
        </w:rPr>
        <w:t xml:space="preserve">geodezyjna </w:t>
      </w:r>
      <w:r w:rsidR="003F64A7" w:rsidRPr="00DB7016">
        <w:rPr>
          <w:b/>
          <w:sz w:val="22"/>
          <w:szCs w:val="22"/>
          <w:lang w:val="en-US" w:eastAsia="en-US" w:bidi="en-US"/>
        </w:rPr>
        <w:t xml:space="preserve">wysokościowa </w:t>
      </w:r>
    </w:p>
    <w:p w14:paraId="4A751D89" w14:textId="79D18878" w:rsidR="003F64A7" w:rsidRPr="00DB7016" w:rsidRDefault="003F64A7" w:rsidP="003F64A7">
      <w:pPr>
        <w:ind w:left="708"/>
        <w:jc w:val="both"/>
        <w:rPr>
          <w:sz w:val="22"/>
          <w:szCs w:val="22"/>
        </w:rPr>
      </w:pPr>
      <w:r w:rsidRPr="00DB7016">
        <w:rPr>
          <w:sz w:val="22"/>
          <w:szCs w:val="22"/>
        </w:rPr>
        <w:t>Na terenie objętym opracowaniem zlokalizowan</w:t>
      </w:r>
      <w:r w:rsidR="00704201" w:rsidRPr="00DB7016">
        <w:rPr>
          <w:sz w:val="22"/>
          <w:szCs w:val="22"/>
        </w:rPr>
        <w:t>e są</w:t>
      </w:r>
      <w:r w:rsidRPr="00DB7016">
        <w:rPr>
          <w:sz w:val="22"/>
          <w:szCs w:val="22"/>
        </w:rPr>
        <w:t xml:space="preserve"> </w:t>
      </w:r>
      <w:r w:rsidR="00DB7016" w:rsidRPr="00DB7016">
        <w:rPr>
          <w:sz w:val="22"/>
          <w:szCs w:val="22"/>
        </w:rPr>
        <w:t>43</w:t>
      </w:r>
      <w:r w:rsidR="00141389" w:rsidRPr="00DB7016">
        <w:rPr>
          <w:sz w:val="22"/>
          <w:szCs w:val="22"/>
        </w:rPr>
        <w:t xml:space="preserve"> </w:t>
      </w:r>
      <w:r w:rsidRPr="00DB7016">
        <w:rPr>
          <w:sz w:val="22"/>
          <w:szCs w:val="22"/>
        </w:rPr>
        <w:t>punkt</w:t>
      </w:r>
      <w:r w:rsidR="00704201" w:rsidRPr="00DB7016">
        <w:rPr>
          <w:sz w:val="22"/>
          <w:szCs w:val="22"/>
        </w:rPr>
        <w:t>y</w:t>
      </w:r>
      <w:r w:rsidRPr="00DB7016">
        <w:rPr>
          <w:sz w:val="22"/>
          <w:szCs w:val="22"/>
        </w:rPr>
        <w:t xml:space="preserve"> </w:t>
      </w:r>
      <w:r w:rsidR="00F221AB" w:rsidRPr="00DB7016">
        <w:rPr>
          <w:sz w:val="22"/>
          <w:szCs w:val="22"/>
        </w:rPr>
        <w:t>szczegółowej osnowy geodezyjnej wysokościowej.</w:t>
      </w:r>
    </w:p>
    <w:p w14:paraId="09FAF062" w14:textId="77777777" w:rsidR="003F64A7" w:rsidRPr="001A3851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7AE48A62" w14:textId="77777777" w:rsidR="003F64A7" w:rsidRPr="00704201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704201">
        <w:rPr>
          <w:b/>
          <w:spacing w:val="20"/>
          <w:sz w:val="22"/>
          <w:szCs w:val="22"/>
        </w:rPr>
        <w:t>II-4. OPROGRAMOWANIE WYKORZYSTYWANE PRZEZ ZAMAWIAJĄCEGO DO PROWADZENIA PAŃSTWOWEGO ZASOBU GEODEZYJNEGO</w:t>
      </w:r>
    </w:p>
    <w:p w14:paraId="2C9DC6F1" w14:textId="7298100C" w:rsidR="003F64A7" w:rsidRPr="001A3851" w:rsidRDefault="003F64A7" w:rsidP="003F64A7">
      <w:pPr>
        <w:spacing w:after="120"/>
        <w:jc w:val="both"/>
        <w:rPr>
          <w:color w:val="FF0000"/>
          <w:sz w:val="22"/>
          <w:szCs w:val="22"/>
        </w:rPr>
      </w:pPr>
      <w:r w:rsidRPr="00704201">
        <w:rPr>
          <w:sz w:val="22"/>
          <w:szCs w:val="22"/>
        </w:rPr>
        <w:t xml:space="preserve">Zamawiający prowadzi bazy Państwowego Zasobu Geodezyjnego i Kartograficznego  przy użyciu Zintegrowanego Systemu </w:t>
      </w:r>
      <w:r w:rsidRPr="00D03C58">
        <w:rPr>
          <w:sz w:val="22"/>
          <w:szCs w:val="22"/>
        </w:rPr>
        <w:t>Informacji Przestrzennej GEO-INFO Mapa (w skrócie GI Mapa) firmy Systherm Info spółka z o.o.</w:t>
      </w:r>
      <w:r w:rsidRPr="00D03C58">
        <w:rPr>
          <w:sz w:val="22"/>
          <w:szCs w:val="22"/>
        </w:rPr>
        <w:br/>
        <w:t>z Poznania, wersja 2</w:t>
      </w:r>
      <w:r w:rsidR="00F414FC" w:rsidRPr="00D03C58">
        <w:rPr>
          <w:sz w:val="22"/>
          <w:szCs w:val="22"/>
        </w:rPr>
        <w:t>4</w:t>
      </w:r>
      <w:r w:rsidRPr="00D03C58">
        <w:rPr>
          <w:sz w:val="22"/>
          <w:szCs w:val="22"/>
        </w:rPr>
        <w:t>.</w:t>
      </w:r>
      <w:r w:rsidR="00976E85">
        <w:rPr>
          <w:sz w:val="22"/>
          <w:szCs w:val="22"/>
        </w:rPr>
        <w:t>2</w:t>
      </w:r>
      <w:r w:rsidRPr="00D03C58">
        <w:rPr>
          <w:sz w:val="22"/>
          <w:szCs w:val="22"/>
        </w:rPr>
        <w:t>.</w:t>
      </w:r>
      <w:r w:rsidR="00976E85">
        <w:rPr>
          <w:sz w:val="22"/>
          <w:szCs w:val="22"/>
        </w:rPr>
        <w:t>7</w:t>
      </w:r>
      <w:r w:rsidRPr="00D03C58">
        <w:rPr>
          <w:sz w:val="22"/>
          <w:szCs w:val="22"/>
        </w:rPr>
        <w:t>.0.</w:t>
      </w:r>
    </w:p>
    <w:p w14:paraId="3BE5D069" w14:textId="77777777" w:rsidR="003F64A7" w:rsidRPr="001A3851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704201" w:rsidRDefault="003F64A7" w:rsidP="003F64A7">
      <w:pPr>
        <w:pStyle w:val="Podstawowy"/>
        <w:rPr>
          <w:color w:val="auto"/>
        </w:rPr>
      </w:pPr>
      <w:r w:rsidRPr="00704201">
        <w:rPr>
          <w:color w:val="auto"/>
        </w:rPr>
        <w:t xml:space="preserve">Z uwagi na konieczność wprowadzenia zmian prawnych lub usunięcie istotnych usterek uniemożliwiających prawidłowe realizowanie zadań w zakresie prowadzenia baz PZGiK w okresie realizacji zamówienia Zamawiający 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1A3851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6E324D" w:rsidRDefault="003F64A7" w:rsidP="003F64A7">
      <w:pPr>
        <w:pStyle w:val="Podstawowy"/>
        <w:rPr>
          <w:color w:val="auto"/>
        </w:rPr>
      </w:pPr>
      <w:r w:rsidRPr="006E324D">
        <w:rPr>
          <w:color w:val="auto"/>
        </w:rPr>
        <w:lastRenderedPageBreak/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77777777" w:rsidR="003F64A7" w:rsidRPr="001A3851" w:rsidRDefault="003F64A7" w:rsidP="003F64A7">
      <w:pPr>
        <w:spacing w:after="120"/>
        <w:jc w:val="both"/>
        <w:rPr>
          <w:color w:val="FF0000"/>
          <w:sz w:val="22"/>
          <w:szCs w:val="22"/>
        </w:rPr>
      </w:pPr>
    </w:p>
    <w:p w14:paraId="5A8BD18B" w14:textId="77777777" w:rsidR="003F64A7" w:rsidRPr="0097155D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97155D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z w:val="22"/>
          <w:szCs w:val="22"/>
        </w:rPr>
        <w:t xml:space="preserve">III-1. </w:t>
      </w:r>
      <w:r w:rsidRPr="0097155D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28FA80A1" w:rsidR="003F64A7" w:rsidRPr="0097155D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Należy ustalić z ośrodkiem zasadę (sposób etapowania) i stronę organizacyjną udostępniania materiałów zasobu,</w:t>
      </w:r>
      <w:r w:rsidRPr="0097155D">
        <w:rPr>
          <w:sz w:val="22"/>
          <w:szCs w:val="22"/>
        </w:rPr>
        <w:br/>
        <w:t>w szczególności</w:t>
      </w:r>
      <w:r w:rsidRPr="0097155D">
        <w:t xml:space="preserve"> </w:t>
      </w:r>
      <w:r w:rsidRPr="0097155D">
        <w:rPr>
          <w:sz w:val="22"/>
          <w:szCs w:val="22"/>
        </w:rPr>
        <w:t>materiałów wpływających do ośrodka w trakcie prac (uzgodnić formę i czasookresy pobierania materiałów i dokumentów na bieżąco przyjmowanych do PZGiK),  a także w kontekście powyższego, datę końcową na jaką będzie aktualna baza danych</w:t>
      </w:r>
      <w:r w:rsidR="006B6121" w:rsidRPr="0097155D">
        <w:rPr>
          <w:sz w:val="22"/>
          <w:szCs w:val="22"/>
        </w:rPr>
        <w:t>,</w:t>
      </w:r>
      <w:r w:rsidRPr="0097155D">
        <w:rPr>
          <w:sz w:val="22"/>
          <w:szCs w:val="22"/>
        </w:rPr>
        <w:t xml:space="preserve"> objęta niniejszym opracowaniem</w:t>
      </w:r>
      <w:r w:rsidR="006B6121" w:rsidRPr="0097155D">
        <w:rPr>
          <w:sz w:val="22"/>
          <w:szCs w:val="22"/>
        </w:rPr>
        <w:t xml:space="preserve"> </w:t>
      </w:r>
      <w:r w:rsidRPr="0097155D">
        <w:rPr>
          <w:sz w:val="22"/>
          <w:szCs w:val="22"/>
        </w:rPr>
        <w:t>(ustaleń dokonać poprzez wpis w Dzienniku Robót). Data ta będzie także datą na jaką Wykonawca dokona ostatecznego sprawdzenia spójności bazy danych. Stąd też Wykonawca zobowiązany jest w tej dacie, powtórnie pobrać aktualną bazę danych z Powiatowego Ośrodka Dokumentacji Geodezyjnej i Kartograficznej w Ostrowie Wielkopolskim (zwanym dalej ośrodkiem).</w:t>
      </w:r>
    </w:p>
    <w:p w14:paraId="277D1083" w14:textId="6990CA4D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Wykonawca prac, od momentu udzielenia mu zamówienia na przedmiotowe opracowanie, zobowiązany jest </w:t>
      </w:r>
      <w:r w:rsidRPr="0097155D">
        <w:rPr>
          <w:sz w:val="22"/>
          <w:szCs w:val="22"/>
        </w:rPr>
        <w:br/>
        <w:t xml:space="preserve">do prowadzenia </w:t>
      </w:r>
      <w:r w:rsidRPr="0097155D">
        <w:rPr>
          <w:b/>
          <w:sz w:val="22"/>
          <w:szCs w:val="22"/>
          <w:u w:val="single"/>
        </w:rPr>
        <w:t>Dziennika Robót,</w:t>
      </w:r>
      <w:r w:rsidRPr="0097155D">
        <w:rPr>
          <w:b/>
          <w:i/>
          <w:sz w:val="22"/>
          <w:szCs w:val="22"/>
        </w:rPr>
        <w:t xml:space="preserve"> </w:t>
      </w:r>
      <w:r w:rsidRPr="0097155D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1F8B88E2" w14:textId="77777777" w:rsidR="00B27CFD" w:rsidRPr="0097155D" w:rsidRDefault="00B27CFD" w:rsidP="00B27CFD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Przedmiotem udostępnienia Wykonawcy do realizacji opracowania są w szczególności: </w:t>
      </w:r>
    </w:p>
    <w:p w14:paraId="470F0A23" w14:textId="77777777" w:rsidR="00B27CFD" w:rsidRPr="0097155D" w:rsidRDefault="00B27CFD" w:rsidP="00B27CFD">
      <w:pPr>
        <w:pStyle w:val="1Lista"/>
        <w:numPr>
          <w:ilvl w:val="0"/>
          <w:numId w:val="9"/>
        </w:numPr>
        <w:rPr>
          <w:color w:val="auto"/>
        </w:rPr>
      </w:pPr>
      <w:r w:rsidRPr="0097155D">
        <w:rPr>
          <w:color w:val="auto"/>
        </w:rPr>
        <w:t>cyfrowe zbiory danych niezbędne do realizacji zamówienia, wydawane w formacie GML lub innym uzgodnionym z Wykonawcą formacie danych,</w:t>
      </w:r>
    </w:p>
    <w:p w14:paraId="2704B7DC" w14:textId="5AD212D8" w:rsidR="00B27CFD" w:rsidRPr="0097155D" w:rsidRDefault="00B27CFD" w:rsidP="00B27CFD">
      <w:pPr>
        <w:pStyle w:val="1Lista"/>
        <w:rPr>
          <w:color w:val="auto"/>
        </w:rPr>
      </w:pPr>
      <w:r w:rsidRPr="0097155D">
        <w:rPr>
          <w:color w:val="auto"/>
        </w:rPr>
        <w:t>materiały źródłowe PZGiK, w postaci eksportu obiektów Zasięg zasobu geodezyjnego (GOSZZG).</w:t>
      </w:r>
    </w:p>
    <w:p w14:paraId="75A2039D" w14:textId="57805CEB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5D5ABEB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Dane niezbędne do realizacji zostaną udostępnione na serwerze FTP</w:t>
      </w:r>
      <w:r w:rsidR="009A408E" w:rsidRPr="0097155D">
        <w:rPr>
          <w:sz w:val="22"/>
          <w:szCs w:val="22"/>
        </w:rPr>
        <w:t>.</w:t>
      </w:r>
    </w:p>
    <w:p w14:paraId="17188FC6" w14:textId="7777777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97155D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97155D">
        <w:rPr>
          <w:i/>
          <w:sz w:val="22"/>
          <w:szCs w:val="22"/>
          <w:u w:val="single"/>
        </w:rPr>
        <w:t>o ochronie danych osobowych</w:t>
      </w:r>
      <w:r w:rsidRPr="0097155D">
        <w:rPr>
          <w:sz w:val="22"/>
          <w:szCs w:val="22"/>
          <w:u w:val="single"/>
        </w:rPr>
        <w:t>.</w:t>
      </w:r>
    </w:p>
    <w:p w14:paraId="4BCC4F06" w14:textId="77777777" w:rsidR="00033AFF" w:rsidRPr="001A3851" w:rsidRDefault="00033AFF" w:rsidP="004F610C">
      <w:pPr>
        <w:pStyle w:val="Tekstpodstawowy"/>
        <w:spacing w:after="240"/>
        <w:jc w:val="both"/>
        <w:rPr>
          <w:b/>
          <w:color w:val="FF0000"/>
          <w:spacing w:val="20"/>
          <w:sz w:val="22"/>
          <w:szCs w:val="22"/>
        </w:rPr>
      </w:pPr>
    </w:p>
    <w:p w14:paraId="562641A3" w14:textId="7F0A5E30" w:rsidR="003F64A7" w:rsidRPr="0097155D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t>III-</w:t>
      </w:r>
      <w:r w:rsidR="00AF1C52" w:rsidRPr="0097155D">
        <w:rPr>
          <w:b/>
          <w:spacing w:val="20"/>
          <w:sz w:val="22"/>
          <w:szCs w:val="22"/>
        </w:rPr>
        <w:t>2</w:t>
      </w:r>
      <w:r w:rsidRPr="0097155D">
        <w:rPr>
          <w:b/>
          <w:spacing w:val="20"/>
          <w:sz w:val="22"/>
          <w:szCs w:val="22"/>
        </w:rPr>
        <w:t xml:space="preserve">. </w:t>
      </w:r>
      <w:r w:rsidR="00F221AB" w:rsidRPr="0097155D">
        <w:rPr>
          <w:b/>
          <w:spacing w:val="20"/>
          <w:sz w:val="22"/>
          <w:szCs w:val="22"/>
        </w:rPr>
        <w:t>BAZA DANYCH BDOT500</w:t>
      </w:r>
    </w:p>
    <w:p w14:paraId="3A0CA7B7" w14:textId="77777777" w:rsidR="00844F1D" w:rsidRPr="0097155D" w:rsidRDefault="00844F1D" w:rsidP="00AF34CF">
      <w:pPr>
        <w:pStyle w:val="NormalnyWe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bazy danych BDOT500, służące do uzupełnienia treści bazy danych oraz zastąpienia obiektów pozyskanych z digitalizacji Wykonawca </w:t>
      </w:r>
      <w:r w:rsidRPr="0097155D">
        <w:rPr>
          <w:rFonts w:ascii="Times New Roman" w:eastAsia="Times New Roman" w:hAnsi="Times New Roman" w:cs="Times New Roman"/>
          <w:b/>
          <w:color w:val="auto"/>
          <w:u w:val="single"/>
        </w:rPr>
        <w:t>pozyska na podstawie bezpośrednich pomiarów terenowych:</w:t>
      </w:r>
    </w:p>
    <w:p w14:paraId="128AE1F6" w14:textId="77777777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obiektów położonych w pasie drogowym wraz z przyległymi do pasa drogowego ogrodzeniami, bramami, furtkami,</w:t>
      </w:r>
    </w:p>
    <w:p w14:paraId="750B62F8" w14:textId="77A60023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budynków niewykazywanych w ewidencji gruntów i budynków,</w:t>
      </w:r>
    </w:p>
    <w:p w14:paraId="50E0C4AC" w14:textId="11F44F9E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obiektów budowlanych trwale związanych z budynkami niewykazanymi w ewidencji gruntów</w:t>
      </w:r>
      <w:r w:rsidR="00AF34CF">
        <w:rPr>
          <w:rFonts w:ascii="Times New Roman" w:eastAsia="Times New Roman" w:hAnsi="Times New Roman" w:cs="Times New Roman"/>
          <w:bCs/>
          <w:color w:val="auto"/>
        </w:rPr>
        <w:br/>
      </w:r>
      <w:r w:rsidRPr="00AF34CF">
        <w:rPr>
          <w:rFonts w:ascii="Times New Roman" w:eastAsia="Times New Roman" w:hAnsi="Times New Roman" w:cs="Times New Roman"/>
          <w:bCs/>
          <w:color w:val="auto"/>
        </w:rPr>
        <w:t>i budynków, takich jak: taras, weranda, wiatrołap, schody, podpora, rampa, wjazd do podziemia, podjazd dla osób niepełnosprawnych.</w:t>
      </w:r>
    </w:p>
    <w:p w14:paraId="186B3A59" w14:textId="64AA23E6" w:rsidR="004168E6" w:rsidRPr="00AF34CF" w:rsidRDefault="004168E6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14:paraId="084100AD" w14:textId="495AABF4" w:rsidR="00372F4E" w:rsidRPr="0097155D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36838775" w14:textId="6EF068D8" w:rsidR="00844F1D" w:rsidRPr="001A3851" w:rsidRDefault="00844F1D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657B8DAD" w14:textId="28E82CF2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Obiekty bazy danych BDOT500 związane z budynkami (nieuwidocznionymi w EGiB) muszą być powiązane relacyjnie z tymi budynkami.</w:t>
      </w:r>
    </w:p>
    <w:p w14:paraId="6E10FFC0" w14:textId="77777777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D572BC5" w14:textId="6AF418D9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Należy zachować </w:t>
      </w:r>
      <w:r w:rsidR="00A7769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prawność topologiczną obiektów</w:t>
      </w:r>
      <w:r w:rsidR="003C70AC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obiekty powierzchniowe muszą tworzyć zamknięte obszary, tak by można  było  generować  raporty (np. mapa zmian nawierzchni) oraz by można było określać automatycznie powierzchnie tych obszarów (np. powierzchnię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jezdni i chodnika prowadzimy obie linie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002D3D7A" w:rsidR="009131A9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r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="006B6121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1A3851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3FA66C63" w14:textId="609E82AB" w:rsidR="004D14FE" w:rsidRPr="0097155D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97155D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97155D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u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97155D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61E2CF8D" w:rsidR="009131A9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2" w:name="_Hlk136941667"/>
      <w:r w:rsidRPr="0097155D">
        <w:rPr>
          <w:sz w:val="22"/>
          <w:szCs w:val="22"/>
        </w:rPr>
        <w:t xml:space="preserve">Wykonawca </w:t>
      </w:r>
      <w:r w:rsidRPr="0097155D">
        <w:rPr>
          <w:sz w:val="22"/>
          <w:szCs w:val="22"/>
          <w:u w:val="single"/>
        </w:rPr>
        <w:t>wykona pełną weryfikację istniejących w bazie obiektów bazy danych BDOT500.</w:t>
      </w:r>
      <w:r w:rsidRPr="0097155D">
        <w:rPr>
          <w:sz w:val="22"/>
          <w:szCs w:val="22"/>
        </w:rPr>
        <w:t xml:space="preserve"> Każdy obiekt powinien mieć uzupełnione informacje w rekordach dotyczące m.in.: numer, </w:t>
      </w:r>
      <w:r w:rsidRPr="0097155D">
        <w:rPr>
          <w:b/>
          <w:bCs/>
          <w:sz w:val="22"/>
          <w:szCs w:val="22"/>
        </w:rPr>
        <w:t>Id zgłoszenia lub KERG</w:t>
      </w:r>
      <w:r w:rsidRPr="0097155D">
        <w:rPr>
          <w:sz w:val="22"/>
          <w:szCs w:val="22"/>
        </w:rPr>
        <w:t xml:space="preserve"> z którego zostały wprowadzone dane obiekty, </w:t>
      </w:r>
      <w:r w:rsidRPr="0097155D">
        <w:rPr>
          <w:b/>
          <w:bCs/>
          <w:sz w:val="22"/>
          <w:szCs w:val="22"/>
        </w:rPr>
        <w:t>Identyfikator ewidencyjny materiałów zasobu</w:t>
      </w:r>
      <w:r w:rsidRPr="0097155D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p w14:paraId="55413926" w14:textId="5DF96DA4" w:rsidR="00D37D9E" w:rsidRPr="00D03C58" w:rsidRDefault="00164A25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D03C58">
        <w:rPr>
          <w:sz w:val="22"/>
          <w:szCs w:val="22"/>
        </w:rPr>
        <w:t>Należy zweryfikować informacje o budynkach z bazy BDOT500 oraz budynkach nieuwidocznionych w bazie EGB</w:t>
      </w:r>
      <w:r w:rsidR="00D03C58" w:rsidRPr="00D03C58">
        <w:rPr>
          <w:sz w:val="22"/>
          <w:szCs w:val="22"/>
        </w:rPr>
        <w:t>iL</w:t>
      </w:r>
      <w:r w:rsidRPr="00D03C58">
        <w:rPr>
          <w:sz w:val="22"/>
          <w:szCs w:val="22"/>
        </w:rPr>
        <w:t xml:space="preserve"> (</w:t>
      </w:r>
      <w:r w:rsidR="0067717B" w:rsidRPr="00D03C58">
        <w:rPr>
          <w:sz w:val="22"/>
          <w:szCs w:val="22"/>
        </w:rPr>
        <w:t xml:space="preserve">kod </w:t>
      </w:r>
      <w:r w:rsidRPr="00D03C58">
        <w:rPr>
          <w:sz w:val="22"/>
          <w:szCs w:val="22"/>
        </w:rPr>
        <w:t>GESBNE). Zgodnie z zapisami §</w:t>
      </w:r>
      <w:r w:rsidR="0067717B" w:rsidRPr="00D03C58">
        <w:rPr>
          <w:sz w:val="22"/>
          <w:szCs w:val="22"/>
        </w:rPr>
        <w:t xml:space="preserve"> </w:t>
      </w:r>
      <w:r w:rsidRPr="00D03C58">
        <w:rPr>
          <w:sz w:val="22"/>
          <w:szCs w:val="22"/>
        </w:rPr>
        <w:t>15 rozporządzenia w sprawie ewidencji gruntów i budynków</w:t>
      </w:r>
      <w:r w:rsidR="0067717B" w:rsidRPr="00D03C58">
        <w:rPr>
          <w:sz w:val="22"/>
          <w:szCs w:val="22"/>
        </w:rPr>
        <w:t xml:space="preserve">, w bazie danych BDOT500 </w:t>
      </w:r>
      <w:r w:rsidR="00FF6689" w:rsidRPr="00D03C58">
        <w:rPr>
          <w:sz w:val="22"/>
          <w:szCs w:val="22"/>
        </w:rPr>
        <w:t>należy uwidocznić budynki niewykazywane w ewidencji</w:t>
      </w:r>
      <w:r w:rsidR="002870DD" w:rsidRPr="00D03C58">
        <w:rPr>
          <w:sz w:val="22"/>
          <w:szCs w:val="22"/>
        </w:rPr>
        <w:t>.</w:t>
      </w:r>
    </w:p>
    <w:bookmarkEnd w:id="2"/>
    <w:p w14:paraId="07A0E78B" w14:textId="78006F1F" w:rsidR="003F64A7" w:rsidRPr="0097155D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97155D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97155D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43B3DF37" w14:textId="3F62AB66" w:rsidR="00033AFF" w:rsidRDefault="00033AFF" w:rsidP="003F64A7">
      <w:pPr>
        <w:tabs>
          <w:tab w:val="num" w:pos="1777"/>
        </w:tabs>
        <w:spacing w:after="240"/>
        <w:jc w:val="both"/>
        <w:rPr>
          <w:b/>
          <w:color w:val="FF0000"/>
          <w:sz w:val="22"/>
          <w:szCs w:val="22"/>
          <w:u w:val="single"/>
        </w:rPr>
      </w:pPr>
    </w:p>
    <w:p w14:paraId="17267833" w14:textId="77777777" w:rsidR="00A7179E" w:rsidRPr="00D37D9E" w:rsidRDefault="00A7179E" w:rsidP="00A7179E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D37D9E">
        <w:rPr>
          <w:b/>
          <w:spacing w:val="20"/>
          <w:sz w:val="22"/>
          <w:szCs w:val="22"/>
        </w:rPr>
        <w:t>III-3. UZUPEŁNIENIE BAZY DANYCH EGIB O OBIEKTY ZWIĄZANE Z BUDYNKAMI</w:t>
      </w:r>
    </w:p>
    <w:p w14:paraId="39DDECD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trwale związanych z budynkami bazy danych EGiB - takich jak: taras, weranda, wiatrołap, schody, podpora, rampa, wjazd do podziemia, podjazd dla osób niepełnosprawnych - Wykonawca </w:t>
      </w:r>
      <w:r w:rsidRPr="00D37D9E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terenowych.</w:t>
      </w:r>
    </w:p>
    <w:p w14:paraId="11D46D78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1D785B41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(GSPPRB).</w:t>
      </w:r>
    </w:p>
    <w:p w14:paraId="2D518B1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2C525105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Obiekty bazy danych EGIB związane z budynkami ujawnionymi w EGiB muszą być powiązane relacyjnie z tymi budynkami.</w:t>
      </w:r>
    </w:p>
    <w:p w14:paraId="6CFAE7DC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709DC1DA" w14:textId="5473BE78" w:rsidR="00A7179E" w:rsidRPr="00D37D9E" w:rsidRDefault="00A7179E" w:rsidP="00A7179E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D37D9E">
        <w:rPr>
          <w:sz w:val="22"/>
          <w:szCs w:val="22"/>
        </w:rPr>
        <w:t xml:space="preserve">Wykonawca </w:t>
      </w:r>
      <w:r w:rsidRPr="00D37D9E">
        <w:rPr>
          <w:sz w:val="22"/>
          <w:szCs w:val="22"/>
          <w:u w:val="single"/>
        </w:rPr>
        <w:t>wykona pełną weryfikację istniejących w bazie obiektów trwale związanych z budynkami bazy danych EGiB</w:t>
      </w:r>
      <w:r w:rsidRPr="00D37D9E">
        <w:rPr>
          <w:sz w:val="22"/>
          <w:szCs w:val="22"/>
        </w:rPr>
        <w:t xml:space="preserve"> Każdy obiekt powinien mieć uzupełnione informacje w rekordach dotyczące m.in.: numer,</w:t>
      </w:r>
      <w:r w:rsidRPr="00D37D9E">
        <w:rPr>
          <w:sz w:val="22"/>
          <w:szCs w:val="22"/>
        </w:rPr>
        <w:br/>
      </w:r>
      <w:r w:rsidRPr="00D37D9E">
        <w:rPr>
          <w:b/>
          <w:bCs/>
          <w:sz w:val="22"/>
          <w:szCs w:val="22"/>
        </w:rPr>
        <w:t>Id zgłoszenia lub KERG</w:t>
      </w:r>
      <w:r w:rsidRPr="00D37D9E">
        <w:rPr>
          <w:sz w:val="22"/>
          <w:szCs w:val="22"/>
        </w:rPr>
        <w:t xml:space="preserve"> z którego zostały wprowadzone dane obiekty, </w:t>
      </w:r>
      <w:r w:rsidRPr="00D37D9E">
        <w:rPr>
          <w:b/>
          <w:bCs/>
          <w:sz w:val="22"/>
          <w:szCs w:val="22"/>
        </w:rPr>
        <w:t>Identyfikator ewidencyjny materiałów zasobu</w:t>
      </w:r>
      <w:r w:rsidRPr="00D37D9E">
        <w:rPr>
          <w:sz w:val="22"/>
          <w:szCs w:val="22"/>
        </w:rPr>
        <w:t xml:space="preserve">, datę przyjęcia do zasobu, źródło pozyskania danych, datę pomiaru oraz wszystkie dostępne informacje znajdujące się w materiałach źródłowych. W przypadku braku nr KERG lub Id zgłoszenia należy wpisać w atrybucie obiektu „Uwagi” numer księgi roboty. </w:t>
      </w:r>
    </w:p>
    <w:p w14:paraId="6460855B" w14:textId="77777777" w:rsidR="00D03C58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color w:val="FF0000"/>
          <w:sz w:val="22"/>
          <w:szCs w:val="22"/>
          <w:u w:val="single"/>
        </w:rPr>
      </w:pPr>
      <w:r w:rsidRPr="002870DD">
        <w:rPr>
          <w:i/>
          <w:iCs/>
          <w:sz w:val="22"/>
          <w:szCs w:val="22"/>
          <w:u w:val="single"/>
        </w:rPr>
        <w:lastRenderedPageBreak/>
        <w:t>Nie dopuszcza się występowania obiektów związanych z budynkami pozyskanych metodą digitalizacji.</w:t>
      </w:r>
      <w:r w:rsidRPr="001A3851">
        <w:rPr>
          <w:i/>
          <w:iCs/>
          <w:color w:val="FF0000"/>
          <w:sz w:val="22"/>
          <w:szCs w:val="22"/>
          <w:u w:val="single"/>
        </w:rPr>
        <w:br/>
      </w:r>
    </w:p>
    <w:p w14:paraId="6F22CDCA" w14:textId="1EA2BE05" w:rsidR="00A7179E" w:rsidRPr="00D03C58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sz w:val="22"/>
          <w:szCs w:val="22"/>
          <w:u w:val="single"/>
        </w:rPr>
      </w:pPr>
      <w:r w:rsidRPr="00D03C58">
        <w:rPr>
          <w:i/>
          <w:iCs/>
          <w:sz w:val="22"/>
          <w:szCs w:val="22"/>
          <w:u w:val="single"/>
        </w:rPr>
        <w:t>W przypadku gdy pomierzone obiekty nakładają się na budynki ujawnione w bazie danych, należy ponownie pomierzyć budynek. Jeżeli zmianie ulegnie powierzchnia budynku, wówczas należy sporządzić zmieniający arkusz ewidencyjny budynku.</w:t>
      </w:r>
    </w:p>
    <w:p w14:paraId="6F8CCF1D" w14:textId="77777777" w:rsidR="00A7179E" w:rsidRPr="001A3851" w:rsidRDefault="00A7179E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FF0000"/>
          <w:spacing w:val="20"/>
          <w:sz w:val="22"/>
          <w:szCs w:val="22"/>
        </w:rPr>
      </w:pPr>
    </w:p>
    <w:p w14:paraId="78A33BEE" w14:textId="6AF06AB3" w:rsidR="003F64A7" w:rsidRPr="007F7DAC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4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MODYFIKACJA ROBOCZEJ BAZY </w:t>
      </w:r>
    </w:p>
    <w:p w14:paraId="6F69AE9D" w14:textId="37C4CB7C" w:rsidR="0072250F" w:rsidRPr="007F7DAC" w:rsidRDefault="0072250F" w:rsidP="0072250F">
      <w:pPr>
        <w:pStyle w:val="Tekstpodstawowy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Wykonawca założy roboczą bazę danych poprzez implementację cyfrowych zbiorów danych udostępnionych mu przez Zamawiającego. Oprogramowanie, z którego będzie korzystał Wykonawca do przetwarzania danych</w:t>
      </w:r>
      <w:r w:rsidR="00672322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w roboczej bazie danych, </w:t>
      </w:r>
      <w:r w:rsidRPr="007F7DAC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p w14:paraId="61A06820" w14:textId="77777777" w:rsidR="0072250F" w:rsidRPr="001A3851" w:rsidRDefault="0072250F" w:rsidP="003F64A7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1F285B17" w14:textId="47D56C16" w:rsidR="003F64A7" w:rsidRPr="007F7DAC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7F7DAC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7F7DAC">
        <w:rPr>
          <w:sz w:val="22"/>
          <w:szCs w:val="22"/>
          <w:u w:val="single"/>
        </w:rPr>
        <w:t xml:space="preserve">. </w:t>
      </w:r>
      <w:r w:rsidRPr="007F7DAC">
        <w:rPr>
          <w:b/>
          <w:bCs/>
          <w:sz w:val="22"/>
          <w:szCs w:val="22"/>
          <w:u w:val="single"/>
        </w:rPr>
        <w:t>W takim przypadku</w:t>
      </w:r>
      <w:r w:rsidR="000E22DD" w:rsidRPr="007F7DAC">
        <w:rPr>
          <w:b/>
          <w:bCs/>
          <w:sz w:val="22"/>
          <w:szCs w:val="22"/>
          <w:u w:val="single"/>
        </w:rPr>
        <w:br/>
      </w:r>
      <w:r w:rsidRPr="007F7DAC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7F7DAC">
        <w:rPr>
          <w:u w:val="single"/>
        </w:rPr>
        <w:t xml:space="preserve"> </w:t>
      </w:r>
    </w:p>
    <w:p w14:paraId="6BF16E44" w14:textId="77777777" w:rsidR="003F64A7" w:rsidRPr="007F7DAC" w:rsidRDefault="003F64A7" w:rsidP="003F64A7">
      <w:pPr>
        <w:tabs>
          <w:tab w:val="num" w:pos="1777"/>
          <w:tab w:val="num" w:pos="3196"/>
        </w:tabs>
        <w:jc w:val="both"/>
        <w:rPr>
          <w:b/>
          <w:bCs/>
          <w:sz w:val="22"/>
          <w:szCs w:val="22"/>
        </w:rPr>
      </w:pPr>
    </w:p>
    <w:p w14:paraId="28202243" w14:textId="3A466C11" w:rsidR="003F64A7" w:rsidRPr="007F7DAC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7F7DAC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 w:rsidRPr="007F7DAC">
        <w:rPr>
          <w:b/>
          <w:sz w:val="22"/>
          <w:szCs w:val="22"/>
          <w:u w:val="single"/>
        </w:rPr>
        <w:t>s</w:t>
      </w:r>
      <w:r w:rsidRPr="007F7DAC">
        <w:rPr>
          <w:b/>
          <w:sz w:val="22"/>
          <w:szCs w:val="22"/>
          <w:u w:val="single"/>
        </w:rPr>
        <w:t>tan</w:t>
      </w:r>
      <w:r w:rsidR="00BA56EC" w:rsidRPr="007F7DAC">
        <w:rPr>
          <w:b/>
          <w:sz w:val="22"/>
          <w:szCs w:val="22"/>
          <w:u w:val="single"/>
        </w:rPr>
        <w:t xml:space="preserve"> obiektów</w:t>
      </w:r>
      <w:r w:rsidRPr="007F7DAC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Pr="001A3851" w:rsidRDefault="003F64A7" w:rsidP="003F64A7">
      <w:pPr>
        <w:pStyle w:val="Tekstpodstawowy"/>
        <w:spacing w:before="120" w:after="120"/>
        <w:jc w:val="both"/>
        <w:rPr>
          <w:b/>
          <w:color w:val="FF0000"/>
          <w:sz w:val="22"/>
          <w:szCs w:val="22"/>
          <w:u w:val="single"/>
        </w:rPr>
      </w:pPr>
    </w:p>
    <w:p w14:paraId="3253D8BA" w14:textId="0321006C" w:rsidR="00D7182E" w:rsidRPr="007F7DAC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7F7DAC">
        <w:rPr>
          <w:b/>
          <w:i/>
          <w:iCs/>
          <w:sz w:val="22"/>
          <w:szCs w:val="22"/>
        </w:rPr>
        <w:t>Po zaktualizowaniu bazy</w:t>
      </w:r>
      <w:r w:rsidR="004F610C" w:rsidRPr="007F7DAC">
        <w:rPr>
          <w:b/>
          <w:i/>
          <w:iCs/>
          <w:sz w:val="22"/>
          <w:szCs w:val="22"/>
        </w:rPr>
        <w:t xml:space="preserve"> danych</w:t>
      </w:r>
      <w:r w:rsidRPr="007F7DAC">
        <w:rPr>
          <w:b/>
          <w:i/>
          <w:iCs/>
          <w:sz w:val="22"/>
          <w:szCs w:val="22"/>
        </w:rPr>
        <w:t xml:space="preserve"> danymi z pomiaru</w:t>
      </w:r>
      <w:r w:rsidR="004F610C" w:rsidRPr="007F7DAC">
        <w:rPr>
          <w:b/>
          <w:i/>
          <w:iCs/>
          <w:sz w:val="22"/>
          <w:szCs w:val="22"/>
        </w:rPr>
        <w:t>,</w:t>
      </w:r>
      <w:r w:rsidRPr="007F7DAC">
        <w:rPr>
          <w:b/>
          <w:i/>
          <w:iCs/>
          <w:sz w:val="22"/>
          <w:szCs w:val="22"/>
        </w:rPr>
        <w:t xml:space="preserve"> n</w:t>
      </w:r>
      <w:r w:rsidR="00D7182E" w:rsidRPr="007F7DAC">
        <w:rPr>
          <w:b/>
          <w:i/>
          <w:iCs/>
          <w:sz w:val="22"/>
          <w:szCs w:val="22"/>
        </w:rPr>
        <w:t>ależy</w:t>
      </w:r>
      <w:r w:rsidRPr="007F7DAC">
        <w:rPr>
          <w:b/>
          <w:i/>
          <w:iCs/>
          <w:sz w:val="22"/>
          <w:szCs w:val="22"/>
        </w:rPr>
        <w:t xml:space="preserve"> przeanalizować i</w:t>
      </w:r>
      <w:r w:rsidR="00D7182E" w:rsidRPr="007F7DAC">
        <w:rPr>
          <w:b/>
          <w:i/>
          <w:iCs/>
          <w:sz w:val="22"/>
          <w:szCs w:val="22"/>
        </w:rPr>
        <w:t xml:space="preserve"> usunąć do historii zbędne</w:t>
      </w:r>
      <w:r w:rsidRPr="007F7DAC">
        <w:rPr>
          <w:b/>
          <w:i/>
          <w:iCs/>
          <w:sz w:val="22"/>
          <w:szCs w:val="22"/>
        </w:rPr>
        <w:t xml:space="preserve"> obiekty np.:</w:t>
      </w:r>
      <w:r w:rsidR="00D7182E" w:rsidRPr="007F7DAC">
        <w:rPr>
          <w:b/>
          <w:i/>
          <w:iCs/>
          <w:sz w:val="22"/>
          <w:szCs w:val="22"/>
        </w:rPr>
        <w:t xml:space="preserve"> Teksty</w:t>
      </w:r>
      <w:r w:rsidR="00653F51" w:rsidRPr="007F7DAC">
        <w:rPr>
          <w:b/>
          <w:i/>
          <w:iCs/>
          <w:sz w:val="22"/>
          <w:szCs w:val="22"/>
        </w:rPr>
        <w:t>, Obiekty liniowe inne</w:t>
      </w:r>
      <w:r w:rsidRPr="007F7DAC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7F7DAC" w:rsidRDefault="003F64A7" w:rsidP="003F64A7">
      <w:pPr>
        <w:pStyle w:val="Tekstpodstawowy"/>
        <w:spacing w:before="120" w:after="120"/>
        <w:jc w:val="both"/>
      </w:pPr>
      <w:r w:rsidRPr="007F7DAC">
        <w:rPr>
          <w:sz w:val="22"/>
          <w:szCs w:val="22"/>
        </w:rPr>
        <w:t>W przypadku wystąpienia w trakcie realizacji prac wątpliwości co do sposobu ich przeprowadzenia lub sytuacji</w:t>
      </w:r>
      <w:r w:rsidRPr="007F7DAC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1A834191" w:rsidR="00534AA2" w:rsidRPr="007F7DAC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7F7DAC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7F7DAC">
        <w:rPr>
          <w:bCs/>
          <w:sz w:val="22"/>
          <w:szCs w:val="22"/>
          <w:u w:val="single"/>
        </w:rPr>
        <w:br/>
        <w:t>i nie potwierdzonych wpisem do Dziennika Robót.</w:t>
      </w:r>
    </w:p>
    <w:p w14:paraId="26B4F8F7" w14:textId="77777777" w:rsidR="008848A0" w:rsidRDefault="008848A0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</w:p>
    <w:p w14:paraId="183DC428" w14:textId="5612B4F5" w:rsidR="00534AA2" w:rsidRPr="007F7DAC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5</w:t>
      </w:r>
      <w:r w:rsidRPr="007F7DAC">
        <w:rPr>
          <w:rFonts w:eastAsia="Arial Unicode MS"/>
          <w:b/>
          <w:spacing w:val="20"/>
          <w:sz w:val="22"/>
          <w:szCs w:val="22"/>
        </w:rPr>
        <w:t>.  HARMONIZACJA BAZ DANYCH</w:t>
      </w:r>
    </w:p>
    <w:p w14:paraId="7EAEC990" w14:textId="0B89CE9C" w:rsidR="001921CC" w:rsidRPr="007F7DAC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="00A7769D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i</w:t>
      </w:r>
      <w:r w:rsidR="00A7769D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 xml:space="preserve">Kartograficznej. </w:t>
      </w:r>
      <w:r w:rsidRPr="007F7DAC">
        <w:rPr>
          <w:b/>
          <w:bCs/>
          <w:sz w:val="22"/>
          <w:szCs w:val="22"/>
        </w:rPr>
        <w:t>Podczas porównania baz należy zwrócić szczególną uwagę aby obiekty nie dublowały się oraz na metodę pozyskania danych o obiektach, obiekty z digitalizacji należy zastąpić obiektami pozyskanymi</w:t>
      </w:r>
      <w:r w:rsidR="00A7769D" w:rsidRPr="007F7DAC">
        <w:rPr>
          <w:b/>
          <w:bCs/>
          <w:sz w:val="22"/>
          <w:szCs w:val="22"/>
        </w:rPr>
        <w:br/>
      </w:r>
      <w:r w:rsidRPr="007F7DAC">
        <w:rPr>
          <w:b/>
          <w:bCs/>
          <w:sz w:val="22"/>
          <w:szCs w:val="22"/>
        </w:rPr>
        <w:t>z pomiaru</w:t>
      </w:r>
      <w:r w:rsidRPr="007F7DAC">
        <w:rPr>
          <w:sz w:val="22"/>
          <w:szCs w:val="22"/>
        </w:rPr>
        <w:t>.</w:t>
      </w:r>
    </w:p>
    <w:p w14:paraId="4E262545" w14:textId="60F5BFB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Głównym celem wykonania działań harmonizujących jest doprowadzenie do wzajemnej spójności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1.</w:t>
      </w:r>
      <w:r w:rsidRPr="007F7DAC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(np. chodnik i kontury budynków),</w:t>
      </w:r>
    </w:p>
    <w:p w14:paraId="4F47D826" w14:textId="13BF2ECA" w:rsidR="0006218D" w:rsidRPr="001A3851" w:rsidRDefault="0006218D" w:rsidP="0006218D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7F7DAC">
        <w:rPr>
          <w:sz w:val="22"/>
          <w:szCs w:val="22"/>
        </w:rPr>
        <w:t>2.</w:t>
      </w:r>
      <w:r w:rsidRPr="007F7DAC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7F7DAC">
        <w:rPr>
          <w:sz w:val="22"/>
          <w:szCs w:val="22"/>
        </w:rPr>
        <w:t>.</w:t>
      </w:r>
    </w:p>
    <w:p w14:paraId="7EB12113" w14:textId="36515DCC" w:rsidR="003F64A7" w:rsidRPr="007F7DAC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lastRenderedPageBreak/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6</w:t>
      </w:r>
      <w:r w:rsidRPr="007F7DAC">
        <w:rPr>
          <w:rFonts w:eastAsia="Arial Unicode MS"/>
          <w:b/>
          <w:spacing w:val="20"/>
          <w:sz w:val="22"/>
          <w:szCs w:val="22"/>
        </w:rPr>
        <w:t xml:space="preserve">.  </w:t>
      </w:r>
      <w:r w:rsidR="00BA56EC" w:rsidRPr="007F7DAC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 w:rsidRPr="007F7DAC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48209243" w:rsidR="00BA56EC" w:rsidRPr="007F7DAC" w:rsidRDefault="00BA56EC" w:rsidP="00BA56E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b/>
          <w:i/>
          <w:sz w:val="26"/>
          <w:szCs w:val="26"/>
          <w:u w:val="single"/>
        </w:rPr>
        <w:t xml:space="preserve">Należy dokonać </w:t>
      </w:r>
      <w:r w:rsidR="00795725" w:rsidRPr="007F7DAC">
        <w:rPr>
          <w:b/>
          <w:i/>
          <w:sz w:val="26"/>
          <w:szCs w:val="26"/>
          <w:u w:val="single"/>
        </w:rPr>
        <w:t xml:space="preserve">pełnej redakcji bazy danych w zakresie wszystkich elementów treści mapy zasadniczej i mapy ewidencyjnej </w:t>
      </w:r>
      <w:r w:rsidRPr="007F7DAC">
        <w:rPr>
          <w:b/>
          <w:i/>
          <w:sz w:val="26"/>
          <w:szCs w:val="26"/>
          <w:u w:val="single"/>
        </w:rPr>
        <w:t>w skali 1:500, 1:1000</w:t>
      </w:r>
      <w:r w:rsidR="00EA1AC9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1:2000</w:t>
      </w:r>
      <w:r w:rsidR="00D91E82" w:rsidRPr="007F7DAC">
        <w:rPr>
          <w:b/>
          <w:i/>
          <w:sz w:val="26"/>
          <w:szCs w:val="26"/>
          <w:u w:val="single"/>
        </w:rPr>
        <w:t>, 1:5000</w:t>
      </w:r>
      <w:r w:rsidR="00A7769D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tak aby uzyskać pełną czytelnoś</w:t>
      </w:r>
      <w:r w:rsidR="001921CC" w:rsidRPr="007F7DAC">
        <w:rPr>
          <w:b/>
          <w:i/>
          <w:sz w:val="26"/>
          <w:szCs w:val="26"/>
          <w:u w:val="single"/>
        </w:rPr>
        <w:t>ć</w:t>
      </w:r>
      <w:r w:rsidRPr="007F7DAC">
        <w:rPr>
          <w:b/>
          <w:i/>
          <w:sz w:val="26"/>
          <w:szCs w:val="26"/>
          <w:u w:val="single"/>
        </w:rPr>
        <w:t>.</w:t>
      </w:r>
      <w:r w:rsidRPr="007F7DAC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2497EF88" w:rsidR="003F64A7" w:rsidRPr="007F7DAC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Punkty o określonej wysokości GESUT na przewodzie, muszą być wstawione równolegle na osi przewodu</w:t>
      </w:r>
      <w:r w:rsidR="00F87F69"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73CCEA0D" w14:textId="77777777" w:rsidR="00D91E82" w:rsidRPr="001A3851" w:rsidRDefault="00D91E82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FF0000"/>
          <w:spacing w:val="20"/>
          <w:sz w:val="22"/>
          <w:szCs w:val="22"/>
        </w:rPr>
      </w:pPr>
    </w:p>
    <w:p w14:paraId="7A671B25" w14:textId="022870B6" w:rsidR="003F64A7" w:rsidRPr="007F7DAC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7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6C5DF7F8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Wykonawca wykona </w:t>
      </w:r>
      <w:r w:rsidR="00534AA2" w:rsidRPr="007F7DAC">
        <w:rPr>
          <w:sz w:val="22"/>
          <w:szCs w:val="22"/>
        </w:rPr>
        <w:t xml:space="preserve">wektorową </w:t>
      </w:r>
      <w:r w:rsidRPr="007F7DAC">
        <w:rPr>
          <w:sz w:val="22"/>
          <w:szCs w:val="22"/>
        </w:rPr>
        <w:t>map</w:t>
      </w:r>
      <w:r w:rsidR="00534AA2" w:rsidRPr="007F7DAC">
        <w:rPr>
          <w:sz w:val="22"/>
          <w:szCs w:val="22"/>
        </w:rPr>
        <w:t>ę</w:t>
      </w:r>
      <w:r w:rsidRPr="007F7DAC">
        <w:rPr>
          <w:sz w:val="22"/>
          <w:szCs w:val="22"/>
        </w:rPr>
        <w:t xml:space="preserve">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>,</w:t>
      </w:r>
      <w:r w:rsidR="00170A49" w:rsidRPr="007F7DAC">
        <w:rPr>
          <w:sz w:val="22"/>
          <w:szCs w:val="22"/>
        </w:rPr>
        <w:t xml:space="preserve"> </w:t>
      </w:r>
      <w:r w:rsidR="00BD7683" w:rsidRPr="007F7DAC">
        <w:rPr>
          <w:sz w:val="22"/>
          <w:szCs w:val="22"/>
        </w:rPr>
        <w:t>(</w:t>
      </w:r>
      <w:r w:rsidR="00170A49" w:rsidRPr="007F7DAC">
        <w:rPr>
          <w:sz w:val="22"/>
          <w:szCs w:val="22"/>
        </w:rPr>
        <w:t xml:space="preserve">na </w:t>
      </w:r>
      <w:r w:rsidR="00BD7683" w:rsidRPr="007F7DAC">
        <w:rPr>
          <w:sz w:val="22"/>
          <w:szCs w:val="22"/>
        </w:rPr>
        <w:t>mapie zasadniczej pozyskanej z ośrodka)</w:t>
      </w:r>
      <w:r w:rsidR="006B6121" w:rsidRPr="007F7DAC">
        <w:rPr>
          <w:sz w:val="22"/>
          <w:szCs w:val="22"/>
        </w:rPr>
        <w:t>,</w:t>
      </w:r>
      <w:r w:rsidRPr="007F7DAC">
        <w:rPr>
          <w:sz w:val="22"/>
          <w:szCs w:val="22"/>
        </w:rPr>
        <w:t xml:space="preserve"> na któr</w:t>
      </w:r>
      <w:r w:rsidR="00534AA2" w:rsidRPr="007F7DAC">
        <w:rPr>
          <w:sz w:val="22"/>
          <w:szCs w:val="22"/>
        </w:rPr>
        <w:t>ej</w:t>
      </w:r>
      <w:r w:rsidRPr="007F7DAC">
        <w:rPr>
          <w:sz w:val="22"/>
          <w:szCs w:val="22"/>
        </w:rPr>
        <w:t xml:space="preserve"> uwidoczni </w:t>
      </w:r>
      <w:r w:rsidR="007F7DAC" w:rsidRPr="007F7DAC">
        <w:rPr>
          <w:sz w:val="22"/>
          <w:szCs w:val="22"/>
        </w:rPr>
        <w:t xml:space="preserve">– różnymi kolorami- obiekty </w:t>
      </w:r>
      <w:r w:rsidR="00534AA2" w:rsidRPr="007F7DAC">
        <w:rPr>
          <w:sz w:val="22"/>
          <w:szCs w:val="22"/>
        </w:rPr>
        <w:t>nowo pomierzone</w:t>
      </w:r>
      <w:r w:rsidR="007F7DAC" w:rsidRPr="007F7DAC">
        <w:rPr>
          <w:sz w:val="22"/>
          <w:szCs w:val="22"/>
        </w:rPr>
        <w:t>,</w:t>
      </w:r>
      <w:r w:rsidR="00534AA2" w:rsidRPr="007F7DAC">
        <w:rPr>
          <w:sz w:val="22"/>
          <w:szCs w:val="22"/>
        </w:rPr>
        <w:t xml:space="preserve"> obiekty</w:t>
      </w:r>
      <w:r w:rsidR="007F7DAC" w:rsidRPr="007F7DAC">
        <w:rPr>
          <w:sz w:val="22"/>
          <w:szCs w:val="22"/>
        </w:rPr>
        <w:t xml:space="preserve"> zmodyfikowane oraz obiekty usunięte do historii</w:t>
      </w:r>
      <w:r w:rsidR="00534AA2" w:rsidRPr="007F7DAC">
        <w:rPr>
          <w:sz w:val="22"/>
          <w:szCs w:val="22"/>
        </w:rPr>
        <w:t xml:space="preserve"> bazy danych.</w:t>
      </w:r>
      <w:r w:rsidR="00F87F69" w:rsidRPr="007F7DAC">
        <w:rPr>
          <w:sz w:val="22"/>
          <w:szCs w:val="22"/>
        </w:rPr>
        <w:t xml:space="preserve"> </w:t>
      </w:r>
    </w:p>
    <w:p w14:paraId="66DD1B8F" w14:textId="780D195F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Szczegóły dotyczące sporządzenia mapy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 xml:space="preserve"> Wykonawca uzgodni z Zamawiającym oraz umieści</w:t>
      </w:r>
      <w:r w:rsidR="00A81BAD" w:rsidRPr="007F7DAC">
        <w:rPr>
          <w:sz w:val="22"/>
          <w:szCs w:val="22"/>
        </w:rPr>
        <w:br/>
        <w:t xml:space="preserve"> </w:t>
      </w:r>
      <w:r w:rsidRPr="007F7DAC">
        <w:rPr>
          <w:sz w:val="22"/>
          <w:szCs w:val="22"/>
        </w:rPr>
        <w:t>w legendzie mapy wywiadu.</w:t>
      </w:r>
      <w:r w:rsidRPr="007F7DAC">
        <w:t xml:space="preserve"> </w:t>
      </w:r>
      <w:r w:rsidRPr="007F7DAC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1A3851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3635CC94" w14:textId="77777777" w:rsidR="003F64A7" w:rsidRPr="00B47AC6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B47AC6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B47AC6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B47AC6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B47AC6">
        <w:rPr>
          <w:sz w:val="22"/>
          <w:szCs w:val="22"/>
        </w:rPr>
        <w:noBreakHyphen/>
        <w:t>INFO Mapa.</w:t>
      </w:r>
    </w:p>
    <w:p w14:paraId="221A8D03" w14:textId="70190884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spójna, poprawna topologicznie w zakresie obiektów bazy danych;</w:t>
      </w:r>
    </w:p>
    <w:p w14:paraId="18495265" w14:textId="08136B08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B47AC6">
        <w:rPr>
          <w:sz w:val="22"/>
          <w:szCs w:val="22"/>
        </w:rPr>
        <w:t xml:space="preserve"> i mapy ewidencyjnej</w:t>
      </w:r>
      <w:r w:rsidRPr="00B47AC6">
        <w:rPr>
          <w:sz w:val="22"/>
          <w:szCs w:val="22"/>
        </w:rPr>
        <w:t xml:space="preserve"> w skali 1:500</w:t>
      </w:r>
      <w:r w:rsidRPr="00B47AC6">
        <w:t xml:space="preserve"> </w:t>
      </w:r>
      <w:r w:rsidRPr="00B47AC6">
        <w:rPr>
          <w:sz w:val="22"/>
          <w:szCs w:val="22"/>
        </w:rPr>
        <w:t>, 1:1000, 1:2000</w:t>
      </w:r>
      <w:r w:rsidR="00795725" w:rsidRPr="00B47AC6">
        <w:rPr>
          <w:sz w:val="22"/>
          <w:szCs w:val="22"/>
        </w:rPr>
        <w:t>,</w:t>
      </w:r>
      <w:r w:rsidR="00D91E82" w:rsidRPr="00B47AC6">
        <w:rPr>
          <w:sz w:val="22"/>
          <w:szCs w:val="22"/>
        </w:rPr>
        <w:t xml:space="preserve"> 1:5000</w:t>
      </w:r>
    </w:p>
    <w:p w14:paraId="4FEAAEDA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należy wykonać </w:t>
      </w:r>
      <w:r w:rsidRPr="00B47AC6">
        <w:rPr>
          <w:sz w:val="22"/>
          <w:szCs w:val="22"/>
          <w:u w:val="single"/>
        </w:rPr>
        <w:t>pełną weryfikację</w:t>
      </w:r>
      <w:r w:rsidRPr="00B47AC6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Funkcjami kontrolnymi systemu GEO-INFO wykonać </w:t>
      </w:r>
      <w:r w:rsidRPr="00B47AC6">
        <w:rPr>
          <w:b/>
          <w:sz w:val="22"/>
          <w:szCs w:val="22"/>
        </w:rPr>
        <w:t>końcowe kontrole</w:t>
      </w:r>
      <w:r w:rsidRPr="00B47AC6">
        <w:rPr>
          <w:sz w:val="22"/>
          <w:szCs w:val="22"/>
        </w:rPr>
        <w:t xml:space="preserve"> systemowe, w szczególności</w:t>
      </w:r>
      <w:r w:rsidRPr="00B47AC6">
        <w:rPr>
          <w:sz w:val="22"/>
          <w:szCs w:val="22"/>
        </w:rPr>
        <w:br/>
        <w:t>w zakresie spójności geometrii obiektów.</w:t>
      </w:r>
    </w:p>
    <w:p w14:paraId="40C25C42" w14:textId="29935084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>Operat techniczny zawierający rezultaty wykonan</w:t>
      </w:r>
      <w:r w:rsidR="00CC41A4" w:rsidRPr="00B47AC6">
        <w:rPr>
          <w:i w:val="0"/>
          <w:sz w:val="22"/>
          <w:szCs w:val="22"/>
        </w:rPr>
        <w:t>ej</w:t>
      </w:r>
      <w:r w:rsidRPr="00B47AC6">
        <w:rPr>
          <w:i w:val="0"/>
          <w:sz w:val="22"/>
          <w:szCs w:val="22"/>
        </w:rPr>
        <w:t xml:space="preserve"> pra</w:t>
      </w:r>
      <w:r w:rsidR="00CC41A4" w:rsidRPr="00B47AC6">
        <w:rPr>
          <w:i w:val="0"/>
          <w:sz w:val="22"/>
          <w:szCs w:val="22"/>
        </w:rPr>
        <w:t>cy</w:t>
      </w:r>
      <w:r w:rsidRPr="00B47AC6">
        <w:rPr>
          <w:i w:val="0"/>
          <w:sz w:val="22"/>
          <w:szCs w:val="22"/>
        </w:rPr>
        <w:t>, Wykonawca skompletuje zgodnie</w:t>
      </w:r>
      <w:r w:rsidRPr="00B47AC6">
        <w:rPr>
          <w:i w:val="0"/>
          <w:sz w:val="22"/>
          <w:szCs w:val="22"/>
        </w:rPr>
        <w:br/>
        <w:t xml:space="preserve">z rozporządzeniem </w:t>
      </w:r>
      <w:r w:rsidRPr="00B47AC6">
        <w:rPr>
          <w:sz w:val="22"/>
          <w:szCs w:val="22"/>
        </w:rPr>
        <w:t>w sprawie standardów technicznych wykonywania geodezyjnych pomiarów sytuacyjnych</w:t>
      </w:r>
      <w:r w:rsidRPr="00B47AC6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B47AC6">
        <w:rPr>
          <w:i w:val="0"/>
          <w:sz w:val="22"/>
          <w:szCs w:val="22"/>
        </w:rPr>
        <w:t>. W skład operatu należy załączyć uzupełniony Dziennik Robót.</w:t>
      </w:r>
    </w:p>
    <w:p w14:paraId="7B5A22FE" w14:textId="16C9FACE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Opracowana przez Wykonawcę baza </w:t>
      </w:r>
      <w:r w:rsidR="00CC41A4" w:rsidRPr="00B47AC6">
        <w:rPr>
          <w:sz w:val="22"/>
          <w:szCs w:val="22"/>
        </w:rPr>
        <w:t xml:space="preserve">danych </w:t>
      </w:r>
      <w:r w:rsidRPr="00B47AC6">
        <w:rPr>
          <w:sz w:val="22"/>
          <w:szCs w:val="22"/>
        </w:rPr>
        <w:t>przyjęta będzie do PZGiK w formie eksportu z bazy Wykonawcy. Przed wykonaniem eksportu należy zakończyć wszystkie Zmiany. W eksporcie należy uwzględnić wszystkie obiekty zmodyfikowane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B47AC6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B47AC6">
        <w:rPr>
          <w:b/>
          <w:bCs/>
          <w:sz w:val="24"/>
          <w:szCs w:val="24"/>
          <w:u w:val="single"/>
        </w:rPr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B47AC6" w:rsidRDefault="003F64A7" w:rsidP="003F64A7">
      <w:pPr>
        <w:spacing w:before="240" w:after="120"/>
        <w:jc w:val="both"/>
        <w:rPr>
          <w:b/>
          <w:bCs/>
          <w:sz w:val="8"/>
          <w:szCs w:val="8"/>
          <w:u w:val="single"/>
        </w:rPr>
      </w:pPr>
    </w:p>
    <w:p w14:paraId="46C0B21A" w14:textId="77777777" w:rsidR="003F64A7" w:rsidRPr="00B47AC6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B47AC6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lastRenderedPageBreak/>
        <w:t>Wynikowe zbiory danych zostaną zaimportowane przez Wykonawcę do bazy danych. Wersja bazy roboczej Wykonawcy na dzień odbioru opracowania przedmiotu zamówienia musi być identyczna</w:t>
      </w:r>
      <w:r w:rsidRPr="00B47AC6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B47AC6">
        <w:rPr>
          <w:sz w:val="22"/>
          <w:szCs w:val="22"/>
        </w:rPr>
        <w:t xml:space="preserve"> </w:t>
      </w:r>
      <w:r w:rsidRPr="00B47AC6">
        <w:rPr>
          <w:b/>
          <w:sz w:val="22"/>
          <w:szCs w:val="22"/>
        </w:rPr>
        <w:t>na serwerze Zamawiającego, przy zachowaniu szczególnej ostrożności, bez szkody</w:t>
      </w:r>
      <w:r w:rsidRPr="00B47AC6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B47AC6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B47AC6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B47AC6">
        <w:t xml:space="preserve"> </w:t>
      </w:r>
      <w:r w:rsidRPr="00B47AC6">
        <w:rPr>
          <w:i w:val="0"/>
          <w:sz w:val="22"/>
          <w:szCs w:val="22"/>
        </w:rPr>
        <w:t>systemu</w:t>
      </w:r>
      <w:r w:rsidRPr="00B47AC6">
        <w:rPr>
          <w:i w:val="0"/>
          <w:sz w:val="22"/>
          <w:szCs w:val="22"/>
        </w:rPr>
        <w:br/>
        <w:t>GI Mapa.</w:t>
      </w:r>
    </w:p>
    <w:p w14:paraId="4690E574" w14:textId="326F3B78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B47AC6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672322" w:rsidRPr="00B47AC6">
        <w:rPr>
          <w:b/>
          <w:i w:val="0"/>
          <w:sz w:val="22"/>
          <w:szCs w:val="22"/>
        </w:rPr>
        <w:br/>
      </w:r>
      <w:r w:rsidRPr="00B47AC6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B47AC6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E8416CC" w14:textId="10AF7154" w:rsidR="003F64A7" w:rsidRPr="00B47AC6" w:rsidRDefault="003F64A7" w:rsidP="003F64A7">
      <w:pPr>
        <w:pStyle w:val="Tekstpodstawowy"/>
        <w:contextualSpacing/>
        <w:rPr>
          <w:sz w:val="22"/>
          <w:szCs w:val="22"/>
        </w:rPr>
      </w:pPr>
      <w:r w:rsidRPr="00B47AC6">
        <w:rPr>
          <w:sz w:val="22"/>
          <w:szCs w:val="22"/>
        </w:rPr>
        <w:t xml:space="preserve">Ostrów Wielkopolski, dnia </w:t>
      </w:r>
      <w:r w:rsidR="009C2BB9">
        <w:rPr>
          <w:sz w:val="22"/>
          <w:szCs w:val="22"/>
        </w:rPr>
        <w:t>8 lipca</w:t>
      </w:r>
      <w:r w:rsidR="00290E37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202</w:t>
      </w:r>
      <w:r w:rsidR="00BD7683" w:rsidRPr="00B47AC6">
        <w:rPr>
          <w:sz w:val="22"/>
          <w:szCs w:val="22"/>
        </w:rPr>
        <w:t>4</w:t>
      </w:r>
      <w:r w:rsidRPr="00B47AC6">
        <w:rPr>
          <w:sz w:val="22"/>
          <w:szCs w:val="22"/>
        </w:rPr>
        <w:t xml:space="preserve"> roku</w:t>
      </w:r>
    </w:p>
    <w:p w14:paraId="00D21A8E" w14:textId="77777777" w:rsidR="00D91E82" w:rsidRPr="00290E37" w:rsidRDefault="00D91E82" w:rsidP="003F64A7">
      <w:pPr>
        <w:pStyle w:val="Tekstpodstawowy"/>
        <w:contextualSpacing/>
        <w:rPr>
          <w:sz w:val="22"/>
          <w:szCs w:val="22"/>
        </w:rPr>
      </w:pPr>
    </w:p>
    <w:p w14:paraId="358B4F96" w14:textId="77777777" w:rsidR="003F64A7" w:rsidRPr="00290E37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290E37" w:rsidRDefault="003F64A7" w:rsidP="00290E37">
      <w:pPr>
        <w:pStyle w:val="Tekstpodstawowy"/>
        <w:ind w:left="4956" w:firstLine="708"/>
        <w:rPr>
          <w:sz w:val="22"/>
          <w:szCs w:val="22"/>
        </w:rPr>
      </w:pPr>
      <w:r w:rsidRPr="00290E37">
        <w:rPr>
          <w:sz w:val="22"/>
          <w:szCs w:val="22"/>
        </w:rPr>
        <w:t xml:space="preserve">Warunki techniczne opracowała:  </w:t>
      </w:r>
    </w:p>
    <w:p w14:paraId="0A8854A4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4966CE22" w:rsidR="003F64A7" w:rsidRPr="00290E37" w:rsidRDefault="000E22DD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  <w:t xml:space="preserve">                </w:t>
      </w:r>
    </w:p>
    <w:p w14:paraId="0ABE1925" w14:textId="2683E960" w:rsidR="003F64A7" w:rsidRPr="00290E37" w:rsidRDefault="00290E37" w:rsidP="00290E37">
      <w:pPr>
        <w:pStyle w:val="Tekstpodstawowy"/>
        <w:ind w:left="4956"/>
        <w:rPr>
          <w:sz w:val="22"/>
          <w:szCs w:val="22"/>
        </w:rPr>
      </w:pPr>
      <w:r w:rsidRPr="00290E37">
        <w:rPr>
          <w:sz w:val="22"/>
          <w:szCs w:val="22"/>
        </w:rPr>
        <w:t xml:space="preserve">      </w:t>
      </w:r>
      <w:r w:rsidR="00D91E82">
        <w:rPr>
          <w:sz w:val="22"/>
          <w:szCs w:val="22"/>
        </w:rPr>
        <w:t xml:space="preserve">   </w:t>
      </w:r>
      <w:r w:rsidR="003F64A7" w:rsidRPr="00290E37">
        <w:rPr>
          <w:sz w:val="22"/>
          <w:szCs w:val="22"/>
        </w:rPr>
        <w:t>…………………………………………</w:t>
      </w:r>
    </w:p>
    <w:p w14:paraId="680C73B1" w14:textId="4CA1C77C" w:rsidR="003F64A7" w:rsidRPr="00512666" w:rsidRDefault="003F64A7" w:rsidP="003F64A7">
      <w:pPr>
        <w:pStyle w:val="Tekstpodstawowy"/>
        <w:rPr>
          <w:color w:val="FF0000"/>
          <w:sz w:val="16"/>
          <w:szCs w:val="16"/>
        </w:rPr>
      </w:pPr>
      <w:r w:rsidRPr="00290E37">
        <w:rPr>
          <w:sz w:val="22"/>
          <w:szCs w:val="22"/>
        </w:rPr>
        <w:t xml:space="preserve">       </w:t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D91E82">
        <w:rPr>
          <w:sz w:val="22"/>
          <w:szCs w:val="22"/>
        </w:rPr>
        <w:t xml:space="preserve">    </w:t>
      </w:r>
      <w:r w:rsidRPr="00290E37">
        <w:rPr>
          <w:sz w:val="22"/>
          <w:szCs w:val="22"/>
        </w:rPr>
        <w:t xml:space="preserve">   /podpis i imienna pieczątka/</w:t>
      </w:r>
      <w:r w:rsidRPr="00290E37">
        <w:rPr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</w:p>
    <w:p w14:paraId="43BF2B18" w14:textId="77777777" w:rsidR="000E22DD" w:rsidRPr="00512666" w:rsidRDefault="000E22DD" w:rsidP="003F64A7">
      <w:pPr>
        <w:pStyle w:val="Tekstpodstawowy"/>
        <w:jc w:val="right"/>
        <w:rPr>
          <w:color w:val="FF0000"/>
          <w:sz w:val="16"/>
          <w:szCs w:val="16"/>
        </w:rPr>
      </w:pPr>
    </w:p>
    <w:sectPr w:rsidR="000E22DD" w:rsidRPr="00512666" w:rsidSect="00A8563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9088" w14:textId="77777777" w:rsidR="00A85633" w:rsidRDefault="00A85633">
      <w:r>
        <w:separator/>
      </w:r>
    </w:p>
  </w:endnote>
  <w:endnote w:type="continuationSeparator" w:id="0">
    <w:p w14:paraId="10605F29" w14:textId="77777777" w:rsidR="00A85633" w:rsidRDefault="00A8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E921" w14:textId="77777777" w:rsidR="00A85633" w:rsidRDefault="00A85633">
      <w:r>
        <w:separator/>
      </w:r>
    </w:p>
  </w:footnote>
  <w:footnote w:type="continuationSeparator" w:id="0">
    <w:p w14:paraId="14C8B064" w14:textId="77777777" w:rsidR="00A85633" w:rsidRDefault="00A8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7D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CB05B9"/>
    <w:multiLevelType w:val="hybridMultilevel"/>
    <w:tmpl w:val="10DA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6"/>
  </w:num>
  <w:num w:numId="3" w16cid:durableId="1869221563">
    <w:abstractNumId w:val="1"/>
  </w:num>
  <w:num w:numId="4" w16cid:durableId="399451962">
    <w:abstractNumId w:val="12"/>
  </w:num>
  <w:num w:numId="5" w16cid:durableId="309406414">
    <w:abstractNumId w:val="2"/>
  </w:num>
  <w:num w:numId="6" w16cid:durableId="646592138">
    <w:abstractNumId w:val="7"/>
  </w:num>
  <w:num w:numId="7" w16cid:durableId="484207643">
    <w:abstractNumId w:val="11"/>
  </w:num>
  <w:num w:numId="8" w16cid:durableId="1109818763">
    <w:abstractNumId w:val="8"/>
  </w:num>
  <w:num w:numId="9" w16cid:durableId="311952189">
    <w:abstractNumId w:val="8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9"/>
  </w:num>
  <w:num w:numId="12" w16cid:durableId="1715232929">
    <w:abstractNumId w:val="4"/>
  </w:num>
  <w:num w:numId="13" w16cid:durableId="1925147640">
    <w:abstractNumId w:val="10"/>
  </w:num>
  <w:num w:numId="14" w16cid:durableId="113930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520D"/>
    <w:rsid w:val="00005D6B"/>
    <w:rsid w:val="00011742"/>
    <w:rsid w:val="00012971"/>
    <w:rsid w:val="000226A5"/>
    <w:rsid w:val="000263A2"/>
    <w:rsid w:val="00031185"/>
    <w:rsid w:val="00033AFF"/>
    <w:rsid w:val="00033DE8"/>
    <w:rsid w:val="00035831"/>
    <w:rsid w:val="00041483"/>
    <w:rsid w:val="000419BB"/>
    <w:rsid w:val="000420C5"/>
    <w:rsid w:val="00046534"/>
    <w:rsid w:val="000467D0"/>
    <w:rsid w:val="00052CF5"/>
    <w:rsid w:val="0005372A"/>
    <w:rsid w:val="00055F13"/>
    <w:rsid w:val="00057293"/>
    <w:rsid w:val="000572CE"/>
    <w:rsid w:val="00061204"/>
    <w:rsid w:val="00061FF1"/>
    <w:rsid w:val="0006218D"/>
    <w:rsid w:val="00062A27"/>
    <w:rsid w:val="000744F4"/>
    <w:rsid w:val="00074960"/>
    <w:rsid w:val="00077332"/>
    <w:rsid w:val="00087E26"/>
    <w:rsid w:val="00090E91"/>
    <w:rsid w:val="000A13B6"/>
    <w:rsid w:val="000A240A"/>
    <w:rsid w:val="000A379E"/>
    <w:rsid w:val="000A70FC"/>
    <w:rsid w:val="000B57B8"/>
    <w:rsid w:val="000B67A4"/>
    <w:rsid w:val="000D075B"/>
    <w:rsid w:val="000D3256"/>
    <w:rsid w:val="000D6A36"/>
    <w:rsid w:val="000D7302"/>
    <w:rsid w:val="000E22DD"/>
    <w:rsid w:val="000E344C"/>
    <w:rsid w:val="000E40DE"/>
    <w:rsid w:val="000F0611"/>
    <w:rsid w:val="000F131F"/>
    <w:rsid w:val="000F7B76"/>
    <w:rsid w:val="00104F5A"/>
    <w:rsid w:val="0010678C"/>
    <w:rsid w:val="00111D65"/>
    <w:rsid w:val="001136AC"/>
    <w:rsid w:val="00115E14"/>
    <w:rsid w:val="00116A3A"/>
    <w:rsid w:val="00116D93"/>
    <w:rsid w:val="001245EE"/>
    <w:rsid w:val="00134F4B"/>
    <w:rsid w:val="00136DBB"/>
    <w:rsid w:val="00137D58"/>
    <w:rsid w:val="00140A5B"/>
    <w:rsid w:val="00141389"/>
    <w:rsid w:val="00141712"/>
    <w:rsid w:val="0014186C"/>
    <w:rsid w:val="001421A9"/>
    <w:rsid w:val="00143277"/>
    <w:rsid w:val="00145ABE"/>
    <w:rsid w:val="0015107A"/>
    <w:rsid w:val="001545B6"/>
    <w:rsid w:val="00163C93"/>
    <w:rsid w:val="00164A25"/>
    <w:rsid w:val="00164B0F"/>
    <w:rsid w:val="00170A49"/>
    <w:rsid w:val="00170ACC"/>
    <w:rsid w:val="001751E4"/>
    <w:rsid w:val="001810E3"/>
    <w:rsid w:val="0018147E"/>
    <w:rsid w:val="0018184B"/>
    <w:rsid w:val="00190408"/>
    <w:rsid w:val="00190879"/>
    <w:rsid w:val="001921CC"/>
    <w:rsid w:val="00193915"/>
    <w:rsid w:val="00196573"/>
    <w:rsid w:val="001A0F38"/>
    <w:rsid w:val="001A159E"/>
    <w:rsid w:val="001A3851"/>
    <w:rsid w:val="001A4D18"/>
    <w:rsid w:val="001A6368"/>
    <w:rsid w:val="001B5ABC"/>
    <w:rsid w:val="001B5EF4"/>
    <w:rsid w:val="001C0268"/>
    <w:rsid w:val="001C1705"/>
    <w:rsid w:val="001C19AA"/>
    <w:rsid w:val="001C1BED"/>
    <w:rsid w:val="001C1FD4"/>
    <w:rsid w:val="001C31BF"/>
    <w:rsid w:val="001D2D53"/>
    <w:rsid w:val="001E2D7B"/>
    <w:rsid w:val="001E5380"/>
    <w:rsid w:val="001E612F"/>
    <w:rsid w:val="001F147C"/>
    <w:rsid w:val="001F3625"/>
    <w:rsid w:val="001F3BBA"/>
    <w:rsid w:val="0020051B"/>
    <w:rsid w:val="00200A0F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870DD"/>
    <w:rsid w:val="00290E37"/>
    <w:rsid w:val="002912CF"/>
    <w:rsid w:val="00291DCF"/>
    <w:rsid w:val="00292189"/>
    <w:rsid w:val="002922FC"/>
    <w:rsid w:val="00292466"/>
    <w:rsid w:val="00292C06"/>
    <w:rsid w:val="00295066"/>
    <w:rsid w:val="00295363"/>
    <w:rsid w:val="002A3ED1"/>
    <w:rsid w:val="002A65E4"/>
    <w:rsid w:val="002B198C"/>
    <w:rsid w:val="002B3EBF"/>
    <w:rsid w:val="002B651C"/>
    <w:rsid w:val="002C0CD1"/>
    <w:rsid w:val="002C6A50"/>
    <w:rsid w:val="002D190E"/>
    <w:rsid w:val="002D4E5A"/>
    <w:rsid w:val="002E0620"/>
    <w:rsid w:val="002E1FD7"/>
    <w:rsid w:val="002E2E38"/>
    <w:rsid w:val="002E4909"/>
    <w:rsid w:val="002F0099"/>
    <w:rsid w:val="002F18B7"/>
    <w:rsid w:val="002F727A"/>
    <w:rsid w:val="003035A4"/>
    <w:rsid w:val="0030451A"/>
    <w:rsid w:val="0030627F"/>
    <w:rsid w:val="00311896"/>
    <w:rsid w:val="003136D3"/>
    <w:rsid w:val="0031547D"/>
    <w:rsid w:val="003179F9"/>
    <w:rsid w:val="0032210C"/>
    <w:rsid w:val="00326AEF"/>
    <w:rsid w:val="003301E2"/>
    <w:rsid w:val="003307F3"/>
    <w:rsid w:val="00335EC7"/>
    <w:rsid w:val="00335EE7"/>
    <w:rsid w:val="003374F3"/>
    <w:rsid w:val="00340AF9"/>
    <w:rsid w:val="003426D0"/>
    <w:rsid w:val="00355429"/>
    <w:rsid w:val="003555B8"/>
    <w:rsid w:val="0036118A"/>
    <w:rsid w:val="00363C2F"/>
    <w:rsid w:val="003650F9"/>
    <w:rsid w:val="00367D7A"/>
    <w:rsid w:val="00367DFF"/>
    <w:rsid w:val="00371B96"/>
    <w:rsid w:val="00371E2E"/>
    <w:rsid w:val="00372F4E"/>
    <w:rsid w:val="003755DD"/>
    <w:rsid w:val="00380135"/>
    <w:rsid w:val="00385918"/>
    <w:rsid w:val="00394F9B"/>
    <w:rsid w:val="00396E06"/>
    <w:rsid w:val="00397039"/>
    <w:rsid w:val="0039760A"/>
    <w:rsid w:val="0039782A"/>
    <w:rsid w:val="003A17A3"/>
    <w:rsid w:val="003A3837"/>
    <w:rsid w:val="003A51E4"/>
    <w:rsid w:val="003A52C1"/>
    <w:rsid w:val="003B03BE"/>
    <w:rsid w:val="003C2A62"/>
    <w:rsid w:val="003C31AD"/>
    <w:rsid w:val="003C5300"/>
    <w:rsid w:val="003C70AC"/>
    <w:rsid w:val="003D159E"/>
    <w:rsid w:val="003D5DFB"/>
    <w:rsid w:val="003E4C05"/>
    <w:rsid w:val="003F1D84"/>
    <w:rsid w:val="003F3E2F"/>
    <w:rsid w:val="003F64A7"/>
    <w:rsid w:val="00401319"/>
    <w:rsid w:val="004069FD"/>
    <w:rsid w:val="00411B7A"/>
    <w:rsid w:val="00413EF5"/>
    <w:rsid w:val="004153CB"/>
    <w:rsid w:val="004168E6"/>
    <w:rsid w:val="0042070B"/>
    <w:rsid w:val="00422D33"/>
    <w:rsid w:val="00425475"/>
    <w:rsid w:val="004256EE"/>
    <w:rsid w:val="0042700C"/>
    <w:rsid w:val="00430F2A"/>
    <w:rsid w:val="004316B3"/>
    <w:rsid w:val="00431C42"/>
    <w:rsid w:val="00431F42"/>
    <w:rsid w:val="004322B8"/>
    <w:rsid w:val="00434C89"/>
    <w:rsid w:val="0043622D"/>
    <w:rsid w:val="00436482"/>
    <w:rsid w:val="004407B7"/>
    <w:rsid w:val="00442DD0"/>
    <w:rsid w:val="00442EAD"/>
    <w:rsid w:val="00445507"/>
    <w:rsid w:val="004503D1"/>
    <w:rsid w:val="00450F91"/>
    <w:rsid w:val="00452122"/>
    <w:rsid w:val="00453176"/>
    <w:rsid w:val="00453DA1"/>
    <w:rsid w:val="0045403C"/>
    <w:rsid w:val="00454ED3"/>
    <w:rsid w:val="00456D04"/>
    <w:rsid w:val="00462913"/>
    <w:rsid w:val="00465F67"/>
    <w:rsid w:val="00471F7F"/>
    <w:rsid w:val="004730C1"/>
    <w:rsid w:val="004734B4"/>
    <w:rsid w:val="00473FA7"/>
    <w:rsid w:val="004766C4"/>
    <w:rsid w:val="00477264"/>
    <w:rsid w:val="00477F9D"/>
    <w:rsid w:val="0048090B"/>
    <w:rsid w:val="004850F5"/>
    <w:rsid w:val="00485FE0"/>
    <w:rsid w:val="00487081"/>
    <w:rsid w:val="004914BA"/>
    <w:rsid w:val="004A35AA"/>
    <w:rsid w:val="004A5B28"/>
    <w:rsid w:val="004A6507"/>
    <w:rsid w:val="004B546A"/>
    <w:rsid w:val="004B684D"/>
    <w:rsid w:val="004C0900"/>
    <w:rsid w:val="004C10EF"/>
    <w:rsid w:val="004C3239"/>
    <w:rsid w:val="004C574A"/>
    <w:rsid w:val="004C7F89"/>
    <w:rsid w:val="004D14FE"/>
    <w:rsid w:val="004D171A"/>
    <w:rsid w:val="004D4539"/>
    <w:rsid w:val="004D490D"/>
    <w:rsid w:val="004D4E61"/>
    <w:rsid w:val="004D7FCB"/>
    <w:rsid w:val="004E076D"/>
    <w:rsid w:val="004E0DF6"/>
    <w:rsid w:val="004E1F18"/>
    <w:rsid w:val="004E6289"/>
    <w:rsid w:val="004F44B5"/>
    <w:rsid w:val="004F610C"/>
    <w:rsid w:val="004F73B5"/>
    <w:rsid w:val="004F7B2D"/>
    <w:rsid w:val="00506C04"/>
    <w:rsid w:val="005077D1"/>
    <w:rsid w:val="00511824"/>
    <w:rsid w:val="00512666"/>
    <w:rsid w:val="00512950"/>
    <w:rsid w:val="00513C7F"/>
    <w:rsid w:val="005156E5"/>
    <w:rsid w:val="00517879"/>
    <w:rsid w:val="00521076"/>
    <w:rsid w:val="005233A2"/>
    <w:rsid w:val="00525B8A"/>
    <w:rsid w:val="00532B4C"/>
    <w:rsid w:val="0053310D"/>
    <w:rsid w:val="00534AA2"/>
    <w:rsid w:val="0053668B"/>
    <w:rsid w:val="005374D6"/>
    <w:rsid w:val="00542347"/>
    <w:rsid w:val="00544266"/>
    <w:rsid w:val="005479C6"/>
    <w:rsid w:val="005523E3"/>
    <w:rsid w:val="005528A2"/>
    <w:rsid w:val="00555029"/>
    <w:rsid w:val="0055669A"/>
    <w:rsid w:val="00557E20"/>
    <w:rsid w:val="005619CC"/>
    <w:rsid w:val="00561F0E"/>
    <w:rsid w:val="005674A5"/>
    <w:rsid w:val="00583FB6"/>
    <w:rsid w:val="005869DA"/>
    <w:rsid w:val="005A1CC8"/>
    <w:rsid w:val="005A368D"/>
    <w:rsid w:val="005A523B"/>
    <w:rsid w:val="005B3154"/>
    <w:rsid w:val="005B4F5B"/>
    <w:rsid w:val="005B5FE7"/>
    <w:rsid w:val="005C1881"/>
    <w:rsid w:val="005C65DE"/>
    <w:rsid w:val="005D164B"/>
    <w:rsid w:val="005D48CA"/>
    <w:rsid w:val="005E113E"/>
    <w:rsid w:val="005E2EF4"/>
    <w:rsid w:val="005E3B8D"/>
    <w:rsid w:val="005E4613"/>
    <w:rsid w:val="005E5772"/>
    <w:rsid w:val="005E6530"/>
    <w:rsid w:val="005E799E"/>
    <w:rsid w:val="005F14F4"/>
    <w:rsid w:val="005F44D5"/>
    <w:rsid w:val="005F5DEA"/>
    <w:rsid w:val="00605256"/>
    <w:rsid w:val="00612015"/>
    <w:rsid w:val="006163E5"/>
    <w:rsid w:val="00617F35"/>
    <w:rsid w:val="00620A5C"/>
    <w:rsid w:val="00621382"/>
    <w:rsid w:val="006251D9"/>
    <w:rsid w:val="00625512"/>
    <w:rsid w:val="00630B90"/>
    <w:rsid w:val="006315B5"/>
    <w:rsid w:val="00637CF3"/>
    <w:rsid w:val="00644D5A"/>
    <w:rsid w:val="00650796"/>
    <w:rsid w:val="00651463"/>
    <w:rsid w:val="00652816"/>
    <w:rsid w:val="00653620"/>
    <w:rsid w:val="00653F51"/>
    <w:rsid w:val="00657041"/>
    <w:rsid w:val="00662B86"/>
    <w:rsid w:val="006642BB"/>
    <w:rsid w:val="00665D52"/>
    <w:rsid w:val="0066657C"/>
    <w:rsid w:val="00672322"/>
    <w:rsid w:val="006733FE"/>
    <w:rsid w:val="00673410"/>
    <w:rsid w:val="00674B05"/>
    <w:rsid w:val="0067717B"/>
    <w:rsid w:val="0068168E"/>
    <w:rsid w:val="0068558F"/>
    <w:rsid w:val="006911A7"/>
    <w:rsid w:val="00694FF2"/>
    <w:rsid w:val="006959B9"/>
    <w:rsid w:val="006A61A5"/>
    <w:rsid w:val="006A78F1"/>
    <w:rsid w:val="006B0FE5"/>
    <w:rsid w:val="006B1680"/>
    <w:rsid w:val="006B2869"/>
    <w:rsid w:val="006B569F"/>
    <w:rsid w:val="006B6121"/>
    <w:rsid w:val="006C1384"/>
    <w:rsid w:val="006C298A"/>
    <w:rsid w:val="006C33CC"/>
    <w:rsid w:val="006C5BD1"/>
    <w:rsid w:val="006C5D68"/>
    <w:rsid w:val="006D049A"/>
    <w:rsid w:val="006D1C3B"/>
    <w:rsid w:val="006D22EA"/>
    <w:rsid w:val="006D2EC5"/>
    <w:rsid w:val="006D3F5C"/>
    <w:rsid w:val="006E295C"/>
    <w:rsid w:val="006E324D"/>
    <w:rsid w:val="006E336A"/>
    <w:rsid w:val="006E7593"/>
    <w:rsid w:val="00700DC2"/>
    <w:rsid w:val="00701BE8"/>
    <w:rsid w:val="00704201"/>
    <w:rsid w:val="007043B7"/>
    <w:rsid w:val="00704F58"/>
    <w:rsid w:val="00710F7D"/>
    <w:rsid w:val="00713563"/>
    <w:rsid w:val="007151B9"/>
    <w:rsid w:val="00717D7C"/>
    <w:rsid w:val="0072250F"/>
    <w:rsid w:val="007240C1"/>
    <w:rsid w:val="00730A9A"/>
    <w:rsid w:val="00736BAF"/>
    <w:rsid w:val="00737BE4"/>
    <w:rsid w:val="007409BC"/>
    <w:rsid w:val="00740DF3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67002"/>
    <w:rsid w:val="0077611B"/>
    <w:rsid w:val="00783A60"/>
    <w:rsid w:val="007849B9"/>
    <w:rsid w:val="0078591E"/>
    <w:rsid w:val="0079066D"/>
    <w:rsid w:val="007925E8"/>
    <w:rsid w:val="00795725"/>
    <w:rsid w:val="007A4876"/>
    <w:rsid w:val="007A5815"/>
    <w:rsid w:val="007B2B8A"/>
    <w:rsid w:val="007C1E75"/>
    <w:rsid w:val="007D28C5"/>
    <w:rsid w:val="007D7AF6"/>
    <w:rsid w:val="007E1DC6"/>
    <w:rsid w:val="007E4AEF"/>
    <w:rsid w:val="007F057F"/>
    <w:rsid w:val="007F05F9"/>
    <w:rsid w:val="007F2659"/>
    <w:rsid w:val="007F3A14"/>
    <w:rsid w:val="007F54C2"/>
    <w:rsid w:val="007F7DAC"/>
    <w:rsid w:val="00801EB0"/>
    <w:rsid w:val="00802E50"/>
    <w:rsid w:val="00802F32"/>
    <w:rsid w:val="0080622F"/>
    <w:rsid w:val="00815784"/>
    <w:rsid w:val="0082028D"/>
    <w:rsid w:val="008216E9"/>
    <w:rsid w:val="00822B32"/>
    <w:rsid w:val="008236F7"/>
    <w:rsid w:val="00827A5A"/>
    <w:rsid w:val="00831DBA"/>
    <w:rsid w:val="00833DAE"/>
    <w:rsid w:val="008361AA"/>
    <w:rsid w:val="0083755F"/>
    <w:rsid w:val="00844583"/>
    <w:rsid w:val="00844F1D"/>
    <w:rsid w:val="00850C42"/>
    <w:rsid w:val="00851E57"/>
    <w:rsid w:val="00863023"/>
    <w:rsid w:val="008631B5"/>
    <w:rsid w:val="008650BF"/>
    <w:rsid w:val="00871C11"/>
    <w:rsid w:val="00873055"/>
    <w:rsid w:val="00874704"/>
    <w:rsid w:val="008813D9"/>
    <w:rsid w:val="008848A0"/>
    <w:rsid w:val="00897339"/>
    <w:rsid w:val="00897FDE"/>
    <w:rsid w:val="008A2214"/>
    <w:rsid w:val="008A76ED"/>
    <w:rsid w:val="008B6708"/>
    <w:rsid w:val="008B73E2"/>
    <w:rsid w:val="008C33D4"/>
    <w:rsid w:val="008C432D"/>
    <w:rsid w:val="008C4E89"/>
    <w:rsid w:val="008C7B13"/>
    <w:rsid w:val="008D1767"/>
    <w:rsid w:val="008D5EB7"/>
    <w:rsid w:val="008D7106"/>
    <w:rsid w:val="008E181E"/>
    <w:rsid w:val="008E468E"/>
    <w:rsid w:val="008E6569"/>
    <w:rsid w:val="008F131B"/>
    <w:rsid w:val="009007CF"/>
    <w:rsid w:val="009018D2"/>
    <w:rsid w:val="0090396B"/>
    <w:rsid w:val="00912055"/>
    <w:rsid w:val="009129E2"/>
    <w:rsid w:val="0091304E"/>
    <w:rsid w:val="009131A9"/>
    <w:rsid w:val="009154FC"/>
    <w:rsid w:val="00921CC5"/>
    <w:rsid w:val="0093373A"/>
    <w:rsid w:val="00934624"/>
    <w:rsid w:val="00936096"/>
    <w:rsid w:val="00940204"/>
    <w:rsid w:val="00940D91"/>
    <w:rsid w:val="009415DA"/>
    <w:rsid w:val="009430AC"/>
    <w:rsid w:val="009464BB"/>
    <w:rsid w:val="00946C9B"/>
    <w:rsid w:val="00951C73"/>
    <w:rsid w:val="009561C9"/>
    <w:rsid w:val="00964B69"/>
    <w:rsid w:val="009657DD"/>
    <w:rsid w:val="009668A2"/>
    <w:rsid w:val="0097155D"/>
    <w:rsid w:val="0097188C"/>
    <w:rsid w:val="00971A1B"/>
    <w:rsid w:val="0097319B"/>
    <w:rsid w:val="00974213"/>
    <w:rsid w:val="00975F1A"/>
    <w:rsid w:val="00976E85"/>
    <w:rsid w:val="0097746E"/>
    <w:rsid w:val="00982C7B"/>
    <w:rsid w:val="00982D0F"/>
    <w:rsid w:val="00984911"/>
    <w:rsid w:val="009851CF"/>
    <w:rsid w:val="009851D5"/>
    <w:rsid w:val="00985EE7"/>
    <w:rsid w:val="00987195"/>
    <w:rsid w:val="0099214A"/>
    <w:rsid w:val="00995B65"/>
    <w:rsid w:val="009977D9"/>
    <w:rsid w:val="009A1C4B"/>
    <w:rsid w:val="009A408E"/>
    <w:rsid w:val="009A72C7"/>
    <w:rsid w:val="009B0902"/>
    <w:rsid w:val="009B0E04"/>
    <w:rsid w:val="009B228A"/>
    <w:rsid w:val="009B24F0"/>
    <w:rsid w:val="009B6322"/>
    <w:rsid w:val="009C028B"/>
    <w:rsid w:val="009C2BB9"/>
    <w:rsid w:val="009D1C16"/>
    <w:rsid w:val="009E55A5"/>
    <w:rsid w:val="009F064C"/>
    <w:rsid w:val="009F15EB"/>
    <w:rsid w:val="009F2BF7"/>
    <w:rsid w:val="009F6619"/>
    <w:rsid w:val="009F7BA1"/>
    <w:rsid w:val="00A00294"/>
    <w:rsid w:val="00A00D3B"/>
    <w:rsid w:val="00A0120A"/>
    <w:rsid w:val="00A1066F"/>
    <w:rsid w:val="00A10DC8"/>
    <w:rsid w:val="00A12F9C"/>
    <w:rsid w:val="00A16358"/>
    <w:rsid w:val="00A16EA1"/>
    <w:rsid w:val="00A21B4A"/>
    <w:rsid w:val="00A237CF"/>
    <w:rsid w:val="00A3403C"/>
    <w:rsid w:val="00A34598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7179E"/>
    <w:rsid w:val="00A7769D"/>
    <w:rsid w:val="00A81BAD"/>
    <w:rsid w:val="00A85633"/>
    <w:rsid w:val="00A85A2B"/>
    <w:rsid w:val="00A906DD"/>
    <w:rsid w:val="00A9352C"/>
    <w:rsid w:val="00A9573F"/>
    <w:rsid w:val="00A9655C"/>
    <w:rsid w:val="00AA363B"/>
    <w:rsid w:val="00AA475A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10D"/>
    <w:rsid w:val="00AD383D"/>
    <w:rsid w:val="00AE3FE1"/>
    <w:rsid w:val="00AE450D"/>
    <w:rsid w:val="00AF1BBF"/>
    <w:rsid w:val="00AF1C52"/>
    <w:rsid w:val="00AF2665"/>
    <w:rsid w:val="00AF2C20"/>
    <w:rsid w:val="00AF34CF"/>
    <w:rsid w:val="00AF4FD5"/>
    <w:rsid w:val="00AF4FE6"/>
    <w:rsid w:val="00AF74E8"/>
    <w:rsid w:val="00B02320"/>
    <w:rsid w:val="00B0760D"/>
    <w:rsid w:val="00B139C7"/>
    <w:rsid w:val="00B17FA5"/>
    <w:rsid w:val="00B213E1"/>
    <w:rsid w:val="00B2313E"/>
    <w:rsid w:val="00B273B5"/>
    <w:rsid w:val="00B27CFD"/>
    <w:rsid w:val="00B35BC3"/>
    <w:rsid w:val="00B36B3F"/>
    <w:rsid w:val="00B36E7B"/>
    <w:rsid w:val="00B408E0"/>
    <w:rsid w:val="00B43213"/>
    <w:rsid w:val="00B43B68"/>
    <w:rsid w:val="00B45C70"/>
    <w:rsid w:val="00B47AC6"/>
    <w:rsid w:val="00B54FA4"/>
    <w:rsid w:val="00B6053A"/>
    <w:rsid w:val="00B670C3"/>
    <w:rsid w:val="00B769C6"/>
    <w:rsid w:val="00B77AED"/>
    <w:rsid w:val="00B8259D"/>
    <w:rsid w:val="00B847BF"/>
    <w:rsid w:val="00B84BA3"/>
    <w:rsid w:val="00B91DAF"/>
    <w:rsid w:val="00B92B35"/>
    <w:rsid w:val="00B954E5"/>
    <w:rsid w:val="00B97FCA"/>
    <w:rsid w:val="00BA4E9C"/>
    <w:rsid w:val="00BA52E6"/>
    <w:rsid w:val="00BA56EC"/>
    <w:rsid w:val="00BA6FA0"/>
    <w:rsid w:val="00BB08F3"/>
    <w:rsid w:val="00BB153B"/>
    <w:rsid w:val="00BB3186"/>
    <w:rsid w:val="00BB4834"/>
    <w:rsid w:val="00BB5645"/>
    <w:rsid w:val="00BB743D"/>
    <w:rsid w:val="00BC04FF"/>
    <w:rsid w:val="00BC1C58"/>
    <w:rsid w:val="00BC1F4D"/>
    <w:rsid w:val="00BC6901"/>
    <w:rsid w:val="00BD0C29"/>
    <w:rsid w:val="00BD4F27"/>
    <w:rsid w:val="00BD5466"/>
    <w:rsid w:val="00BD7683"/>
    <w:rsid w:val="00BD7697"/>
    <w:rsid w:val="00BE1248"/>
    <w:rsid w:val="00BE2073"/>
    <w:rsid w:val="00BF0D5F"/>
    <w:rsid w:val="00BF26D9"/>
    <w:rsid w:val="00BF44A2"/>
    <w:rsid w:val="00BF50F9"/>
    <w:rsid w:val="00BF657A"/>
    <w:rsid w:val="00C02BE9"/>
    <w:rsid w:val="00C03BB2"/>
    <w:rsid w:val="00C06B9F"/>
    <w:rsid w:val="00C079EC"/>
    <w:rsid w:val="00C1015A"/>
    <w:rsid w:val="00C14257"/>
    <w:rsid w:val="00C26050"/>
    <w:rsid w:val="00C27B14"/>
    <w:rsid w:val="00C337D1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D92"/>
    <w:rsid w:val="00C63075"/>
    <w:rsid w:val="00C631DC"/>
    <w:rsid w:val="00C7723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C1890"/>
    <w:rsid w:val="00CC2899"/>
    <w:rsid w:val="00CC41A4"/>
    <w:rsid w:val="00CC6B9C"/>
    <w:rsid w:val="00CD46F8"/>
    <w:rsid w:val="00CF00A1"/>
    <w:rsid w:val="00CF4E51"/>
    <w:rsid w:val="00CF788A"/>
    <w:rsid w:val="00D008D7"/>
    <w:rsid w:val="00D02748"/>
    <w:rsid w:val="00D03C58"/>
    <w:rsid w:val="00D06EED"/>
    <w:rsid w:val="00D11AC2"/>
    <w:rsid w:val="00D17AFA"/>
    <w:rsid w:val="00D2051B"/>
    <w:rsid w:val="00D3278F"/>
    <w:rsid w:val="00D37D9E"/>
    <w:rsid w:val="00D4085B"/>
    <w:rsid w:val="00D50654"/>
    <w:rsid w:val="00D53FF9"/>
    <w:rsid w:val="00D629DC"/>
    <w:rsid w:val="00D7182E"/>
    <w:rsid w:val="00D8362A"/>
    <w:rsid w:val="00D84F7B"/>
    <w:rsid w:val="00D85175"/>
    <w:rsid w:val="00D901E9"/>
    <w:rsid w:val="00D91E82"/>
    <w:rsid w:val="00D91E87"/>
    <w:rsid w:val="00D92599"/>
    <w:rsid w:val="00D93801"/>
    <w:rsid w:val="00D94220"/>
    <w:rsid w:val="00D950CC"/>
    <w:rsid w:val="00DA57FB"/>
    <w:rsid w:val="00DA62E8"/>
    <w:rsid w:val="00DB35EF"/>
    <w:rsid w:val="00DB4E3A"/>
    <w:rsid w:val="00DB52A2"/>
    <w:rsid w:val="00DB680C"/>
    <w:rsid w:val="00DB7016"/>
    <w:rsid w:val="00DB74FE"/>
    <w:rsid w:val="00DB7CF2"/>
    <w:rsid w:val="00DC0DD3"/>
    <w:rsid w:val="00DC35AD"/>
    <w:rsid w:val="00DC6552"/>
    <w:rsid w:val="00DD3887"/>
    <w:rsid w:val="00DD4B83"/>
    <w:rsid w:val="00DE1CB3"/>
    <w:rsid w:val="00DE349B"/>
    <w:rsid w:val="00DE5C08"/>
    <w:rsid w:val="00DE7F55"/>
    <w:rsid w:val="00DF27E6"/>
    <w:rsid w:val="00DF34C7"/>
    <w:rsid w:val="00DF6A21"/>
    <w:rsid w:val="00DF7BE2"/>
    <w:rsid w:val="00E00208"/>
    <w:rsid w:val="00E1084B"/>
    <w:rsid w:val="00E10D1F"/>
    <w:rsid w:val="00E111D1"/>
    <w:rsid w:val="00E13AA9"/>
    <w:rsid w:val="00E13C76"/>
    <w:rsid w:val="00E20F53"/>
    <w:rsid w:val="00E23693"/>
    <w:rsid w:val="00E27671"/>
    <w:rsid w:val="00E365A4"/>
    <w:rsid w:val="00E40253"/>
    <w:rsid w:val="00E42BA4"/>
    <w:rsid w:val="00E471C7"/>
    <w:rsid w:val="00E478AA"/>
    <w:rsid w:val="00E4797A"/>
    <w:rsid w:val="00E51731"/>
    <w:rsid w:val="00E522BD"/>
    <w:rsid w:val="00E54843"/>
    <w:rsid w:val="00E562E3"/>
    <w:rsid w:val="00E62A43"/>
    <w:rsid w:val="00E63335"/>
    <w:rsid w:val="00E63E7F"/>
    <w:rsid w:val="00E73524"/>
    <w:rsid w:val="00E75EA4"/>
    <w:rsid w:val="00E81A94"/>
    <w:rsid w:val="00E823AD"/>
    <w:rsid w:val="00E84E2A"/>
    <w:rsid w:val="00E92236"/>
    <w:rsid w:val="00E973E0"/>
    <w:rsid w:val="00EA1AC9"/>
    <w:rsid w:val="00EB043E"/>
    <w:rsid w:val="00EB0704"/>
    <w:rsid w:val="00EB0873"/>
    <w:rsid w:val="00EB3BEB"/>
    <w:rsid w:val="00EB41D8"/>
    <w:rsid w:val="00EB7989"/>
    <w:rsid w:val="00EC0895"/>
    <w:rsid w:val="00ED133B"/>
    <w:rsid w:val="00ED1546"/>
    <w:rsid w:val="00ED1567"/>
    <w:rsid w:val="00ED262C"/>
    <w:rsid w:val="00ED2849"/>
    <w:rsid w:val="00ED2C59"/>
    <w:rsid w:val="00ED492A"/>
    <w:rsid w:val="00ED54C7"/>
    <w:rsid w:val="00ED7C58"/>
    <w:rsid w:val="00EE3B8E"/>
    <w:rsid w:val="00EF0433"/>
    <w:rsid w:val="00EF05EB"/>
    <w:rsid w:val="00EF15B4"/>
    <w:rsid w:val="00EF16E6"/>
    <w:rsid w:val="00EF178F"/>
    <w:rsid w:val="00EF41C9"/>
    <w:rsid w:val="00F02E34"/>
    <w:rsid w:val="00F037C0"/>
    <w:rsid w:val="00F044C7"/>
    <w:rsid w:val="00F062CB"/>
    <w:rsid w:val="00F107AD"/>
    <w:rsid w:val="00F14045"/>
    <w:rsid w:val="00F16CE1"/>
    <w:rsid w:val="00F20C9B"/>
    <w:rsid w:val="00F221AB"/>
    <w:rsid w:val="00F224B9"/>
    <w:rsid w:val="00F22FC2"/>
    <w:rsid w:val="00F25B90"/>
    <w:rsid w:val="00F31C22"/>
    <w:rsid w:val="00F3210B"/>
    <w:rsid w:val="00F36933"/>
    <w:rsid w:val="00F40698"/>
    <w:rsid w:val="00F414FC"/>
    <w:rsid w:val="00F43CD8"/>
    <w:rsid w:val="00F516CC"/>
    <w:rsid w:val="00F53A37"/>
    <w:rsid w:val="00F53B8A"/>
    <w:rsid w:val="00F54662"/>
    <w:rsid w:val="00F555E7"/>
    <w:rsid w:val="00F56B1A"/>
    <w:rsid w:val="00F573FC"/>
    <w:rsid w:val="00F62DBD"/>
    <w:rsid w:val="00F6426A"/>
    <w:rsid w:val="00F664E9"/>
    <w:rsid w:val="00F715C4"/>
    <w:rsid w:val="00F753C7"/>
    <w:rsid w:val="00F84C30"/>
    <w:rsid w:val="00F87F69"/>
    <w:rsid w:val="00F94B61"/>
    <w:rsid w:val="00F96CB8"/>
    <w:rsid w:val="00F97FBF"/>
    <w:rsid w:val="00FA08E0"/>
    <w:rsid w:val="00FA1574"/>
    <w:rsid w:val="00FA2CAF"/>
    <w:rsid w:val="00FA32D6"/>
    <w:rsid w:val="00FA4244"/>
    <w:rsid w:val="00FB02FA"/>
    <w:rsid w:val="00FB19D3"/>
    <w:rsid w:val="00FC17AE"/>
    <w:rsid w:val="00FC2002"/>
    <w:rsid w:val="00FC3578"/>
    <w:rsid w:val="00FC6ED1"/>
    <w:rsid w:val="00FD122A"/>
    <w:rsid w:val="00FD3F0A"/>
    <w:rsid w:val="00FE647A"/>
    <w:rsid w:val="00FE6C59"/>
    <w:rsid w:val="00FF0AB2"/>
    <w:rsid w:val="00FF460B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.powiat-ostro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3309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6</cp:revision>
  <cp:lastPrinted>2024-07-09T06:47:00Z</cp:lastPrinted>
  <dcterms:created xsi:type="dcterms:W3CDTF">2024-07-08T11:09:00Z</dcterms:created>
  <dcterms:modified xsi:type="dcterms:W3CDTF">2024-07-09T06:50:00Z</dcterms:modified>
</cp:coreProperties>
</file>