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B7" w:rsidRDefault="00023FB7" w:rsidP="00023FB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DOSTAWA BIOMASY W ILOŚCI 26900 Mg</w:t>
      </w:r>
    </w:p>
    <w:p w:rsidR="00023FB7" w:rsidRDefault="00023FB7" w:rsidP="00023FB7">
      <w:pPr>
        <w:pStyle w:val="Default"/>
        <w:rPr>
          <w:b/>
          <w:bCs/>
          <w:sz w:val="28"/>
          <w:szCs w:val="28"/>
        </w:rPr>
      </w:pPr>
    </w:p>
    <w:p w:rsidR="00023FB7" w:rsidRPr="00023FB7" w:rsidRDefault="00023FB7" w:rsidP="007B06D0">
      <w:pPr>
        <w:pStyle w:val="Default"/>
        <w:rPr>
          <w:sz w:val="28"/>
          <w:szCs w:val="28"/>
        </w:rPr>
      </w:pPr>
      <w:r w:rsidRPr="00023FB7">
        <w:rPr>
          <w:b/>
          <w:bCs/>
          <w:sz w:val="28"/>
          <w:szCs w:val="28"/>
        </w:rPr>
        <w:t>DANE DOTYCZĄCE PALIWA - BIOMASY</w:t>
      </w:r>
    </w:p>
    <w:p w:rsidR="00023FB7" w:rsidRPr="00023FB7" w:rsidRDefault="00023FB7" w:rsidP="007B06D0">
      <w:pPr>
        <w:pStyle w:val="Default"/>
        <w:rPr>
          <w:sz w:val="28"/>
          <w:szCs w:val="28"/>
          <w:u w:val="single"/>
        </w:rPr>
      </w:pPr>
      <w:r w:rsidRPr="00023FB7">
        <w:rPr>
          <w:sz w:val="28"/>
          <w:szCs w:val="28"/>
          <w:u w:val="single"/>
        </w:rPr>
        <w:sym w:font="Calibri" w:char="F0B7"/>
      </w:r>
      <w:r w:rsidRPr="00023FB7">
        <w:rPr>
          <w:sz w:val="28"/>
          <w:szCs w:val="28"/>
          <w:u w:val="single"/>
        </w:rPr>
        <w:t xml:space="preserve"> Paliwo w warunkach gwarancyjnych:</w:t>
      </w:r>
    </w:p>
    <w:p w:rsidR="00023FB7" w:rsidRPr="00023FB7" w:rsidRDefault="00023FB7" w:rsidP="007B06D0">
      <w:pPr>
        <w:pStyle w:val="Default"/>
        <w:spacing w:after="30"/>
        <w:rPr>
          <w:sz w:val="28"/>
          <w:szCs w:val="28"/>
        </w:rPr>
      </w:pPr>
      <w:r w:rsidRPr="00023FB7">
        <w:rPr>
          <w:sz w:val="28"/>
          <w:szCs w:val="28"/>
        </w:rPr>
        <w:sym w:font="Calibri" w:char="F02D"/>
      </w:r>
      <w:r w:rsidRPr="00023FB7">
        <w:rPr>
          <w:sz w:val="28"/>
          <w:szCs w:val="28"/>
        </w:rPr>
        <w:t xml:space="preserve"> Typ: zrębki drewna</w:t>
      </w:r>
    </w:p>
    <w:p w:rsidR="00023FB7" w:rsidRPr="00023FB7" w:rsidRDefault="00023FB7" w:rsidP="007B06D0">
      <w:pPr>
        <w:pStyle w:val="Default"/>
        <w:rPr>
          <w:sz w:val="28"/>
          <w:szCs w:val="28"/>
        </w:rPr>
      </w:pPr>
      <w:r w:rsidRPr="00023FB7">
        <w:rPr>
          <w:sz w:val="28"/>
          <w:szCs w:val="28"/>
        </w:rPr>
        <w:sym w:font="Calibri" w:char="F02D"/>
      </w:r>
      <w:r w:rsidRPr="00023FB7">
        <w:rPr>
          <w:sz w:val="28"/>
          <w:szCs w:val="28"/>
        </w:rPr>
        <w:t xml:space="preserve"> Pochodzenie: biomasa leśna</w:t>
      </w:r>
    </w:p>
    <w:p w:rsidR="00023FB7" w:rsidRPr="00023FB7" w:rsidRDefault="00023FB7" w:rsidP="007B06D0">
      <w:pPr>
        <w:pStyle w:val="Default"/>
        <w:rPr>
          <w:sz w:val="28"/>
          <w:szCs w:val="28"/>
          <w:u w:val="single"/>
        </w:rPr>
      </w:pPr>
      <w:r w:rsidRPr="00023FB7">
        <w:rPr>
          <w:sz w:val="28"/>
          <w:szCs w:val="28"/>
          <w:u w:val="single"/>
        </w:rPr>
        <w:sym w:font="Calibri" w:char="F0B7"/>
      </w:r>
      <w:r w:rsidRPr="00023FB7">
        <w:rPr>
          <w:sz w:val="28"/>
          <w:szCs w:val="28"/>
          <w:u w:val="single"/>
        </w:rPr>
        <w:t xml:space="preserve"> Dodatkowe wymagania dotyczące biomasy:</w:t>
      </w:r>
    </w:p>
    <w:p w:rsidR="00023FB7" w:rsidRPr="00023FB7" w:rsidRDefault="00023FB7" w:rsidP="007B06D0">
      <w:pPr>
        <w:pStyle w:val="Default"/>
        <w:spacing w:after="30"/>
        <w:rPr>
          <w:sz w:val="28"/>
          <w:szCs w:val="28"/>
        </w:rPr>
      </w:pPr>
      <w:r w:rsidRPr="00023FB7">
        <w:rPr>
          <w:sz w:val="28"/>
          <w:szCs w:val="28"/>
        </w:rPr>
        <w:sym w:font="Calibri" w:char="F02D"/>
      </w:r>
      <w:r w:rsidRPr="00023FB7">
        <w:rPr>
          <w:sz w:val="28"/>
          <w:szCs w:val="28"/>
        </w:rPr>
        <w:t xml:space="preserve"> bez związków fluorowo-organicznych</w:t>
      </w:r>
    </w:p>
    <w:p w:rsidR="00023FB7" w:rsidRPr="00023FB7" w:rsidRDefault="00023FB7" w:rsidP="007B06D0">
      <w:pPr>
        <w:pStyle w:val="Default"/>
        <w:spacing w:after="30"/>
        <w:rPr>
          <w:sz w:val="28"/>
          <w:szCs w:val="28"/>
        </w:rPr>
      </w:pPr>
      <w:r w:rsidRPr="00023FB7">
        <w:rPr>
          <w:sz w:val="28"/>
          <w:szCs w:val="28"/>
        </w:rPr>
        <w:sym w:font="Calibri" w:char="F02D"/>
      </w:r>
      <w:r w:rsidRPr="00023FB7">
        <w:rPr>
          <w:sz w:val="28"/>
          <w:szCs w:val="28"/>
        </w:rPr>
        <w:t xml:space="preserve"> bez tworzyw sztucznych, powłok lub innych materiałów</w:t>
      </w:r>
    </w:p>
    <w:p w:rsidR="00023FB7" w:rsidRPr="00023FB7" w:rsidRDefault="00023FB7" w:rsidP="007B06D0">
      <w:pPr>
        <w:pStyle w:val="Default"/>
        <w:spacing w:after="30"/>
        <w:rPr>
          <w:sz w:val="28"/>
          <w:szCs w:val="28"/>
        </w:rPr>
      </w:pPr>
      <w:r w:rsidRPr="00023FB7">
        <w:rPr>
          <w:sz w:val="28"/>
          <w:szCs w:val="28"/>
        </w:rPr>
        <w:sym w:font="Calibri" w:char="F02D"/>
      </w:r>
      <w:r w:rsidRPr="00023FB7">
        <w:rPr>
          <w:sz w:val="28"/>
          <w:szCs w:val="28"/>
        </w:rPr>
        <w:t xml:space="preserve"> bez zawartości rtęci</w:t>
      </w:r>
    </w:p>
    <w:p w:rsidR="00023FB7" w:rsidRPr="00023FB7" w:rsidRDefault="00023FB7" w:rsidP="007B06D0">
      <w:pPr>
        <w:pStyle w:val="Default"/>
        <w:spacing w:after="30"/>
        <w:rPr>
          <w:sz w:val="28"/>
          <w:szCs w:val="28"/>
        </w:rPr>
      </w:pPr>
      <w:r w:rsidRPr="00023FB7">
        <w:rPr>
          <w:sz w:val="28"/>
          <w:szCs w:val="28"/>
        </w:rPr>
        <w:sym w:font="Calibri" w:char="F02D"/>
      </w:r>
      <w:r w:rsidRPr="00023FB7">
        <w:rPr>
          <w:sz w:val="28"/>
          <w:szCs w:val="28"/>
        </w:rPr>
        <w:t xml:space="preserve"> maks. zawartość azotu: 0,6 %</w:t>
      </w:r>
    </w:p>
    <w:p w:rsidR="00023FB7" w:rsidRPr="00023FB7" w:rsidRDefault="00023FB7" w:rsidP="007B06D0">
      <w:pPr>
        <w:pStyle w:val="Default"/>
        <w:spacing w:after="30"/>
        <w:rPr>
          <w:sz w:val="28"/>
          <w:szCs w:val="28"/>
        </w:rPr>
      </w:pPr>
      <w:r w:rsidRPr="00023FB7">
        <w:rPr>
          <w:sz w:val="28"/>
          <w:szCs w:val="28"/>
        </w:rPr>
        <w:sym w:font="Calibri" w:char="F02D"/>
      </w:r>
      <w:r w:rsidRPr="00023FB7">
        <w:rPr>
          <w:sz w:val="28"/>
          <w:szCs w:val="28"/>
        </w:rPr>
        <w:t xml:space="preserve"> Wartość opałowa, paliwo suche i wolne od popiołu: 19,4 MJ/kg</w:t>
      </w:r>
    </w:p>
    <w:p w:rsidR="00023FB7" w:rsidRPr="00023FB7" w:rsidRDefault="00023FB7" w:rsidP="007B06D0">
      <w:pPr>
        <w:pStyle w:val="Default"/>
        <w:spacing w:after="30"/>
        <w:rPr>
          <w:sz w:val="28"/>
          <w:szCs w:val="28"/>
        </w:rPr>
      </w:pPr>
      <w:r w:rsidRPr="00023FB7">
        <w:rPr>
          <w:sz w:val="28"/>
          <w:szCs w:val="28"/>
        </w:rPr>
        <w:sym w:font="Calibri" w:char="F02D"/>
      </w:r>
      <w:r w:rsidRPr="00023FB7">
        <w:rPr>
          <w:sz w:val="28"/>
          <w:szCs w:val="28"/>
        </w:rPr>
        <w:t xml:space="preserve"> Min. wartość opałowa: 7,00 MJ/kg</w:t>
      </w:r>
    </w:p>
    <w:p w:rsidR="00023FB7" w:rsidRPr="00023FB7" w:rsidRDefault="00023FB7" w:rsidP="007B06D0">
      <w:pPr>
        <w:pStyle w:val="Default"/>
        <w:rPr>
          <w:sz w:val="28"/>
          <w:szCs w:val="28"/>
        </w:rPr>
      </w:pPr>
      <w:r w:rsidRPr="00023FB7">
        <w:rPr>
          <w:sz w:val="28"/>
          <w:szCs w:val="28"/>
        </w:rPr>
        <w:sym w:font="Calibri" w:char="F02D"/>
      </w:r>
      <w:r w:rsidRPr="00023FB7">
        <w:rPr>
          <w:sz w:val="28"/>
          <w:szCs w:val="28"/>
        </w:rPr>
        <w:t xml:space="preserve"> Zawartość wilgoci: 30-55 %</w:t>
      </w:r>
    </w:p>
    <w:p w:rsidR="00023FB7" w:rsidRPr="00023FB7" w:rsidRDefault="00023FB7" w:rsidP="007B06D0">
      <w:pPr>
        <w:pStyle w:val="Default"/>
        <w:rPr>
          <w:sz w:val="28"/>
          <w:szCs w:val="28"/>
          <w:u w:val="single"/>
        </w:rPr>
      </w:pPr>
      <w:r w:rsidRPr="00023FB7">
        <w:rPr>
          <w:sz w:val="28"/>
          <w:szCs w:val="28"/>
          <w:u w:val="single"/>
        </w:rPr>
        <w:sym w:font="Calibri" w:char="F0B7"/>
      </w:r>
      <w:r w:rsidRPr="00023FB7">
        <w:rPr>
          <w:sz w:val="28"/>
          <w:szCs w:val="28"/>
          <w:u w:val="single"/>
        </w:rPr>
        <w:t xml:space="preserve"> Właściwości fizyczne</w:t>
      </w:r>
    </w:p>
    <w:p w:rsidR="00023FB7" w:rsidRPr="00023FB7" w:rsidRDefault="00023FB7" w:rsidP="007B06D0">
      <w:pPr>
        <w:pStyle w:val="Default"/>
        <w:spacing w:after="30"/>
        <w:rPr>
          <w:sz w:val="28"/>
          <w:szCs w:val="28"/>
        </w:rPr>
      </w:pPr>
      <w:r w:rsidRPr="00023FB7">
        <w:rPr>
          <w:sz w:val="28"/>
          <w:szCs w:val="28"/>
        </w:rPr>
        <w:sym w:font="Calibri" w:char="F02D"/>
      </w:r>
      <w:r w:rsidRPr="00023FB7">
        <w:rPr>
          <w:sz w:val="28"/>
          <w:szCs w:val="28"/>
        </w:rPr>
        <w:t xml:space="preserve"> Gęstość nasypowa - 260-350 kg/m3</w:t>
      </w:r>
    </w:p>
    <w:p w:rsidR="00023FB7" w:rsidRPr="00023FB7" w:rsidRDefault="00023FB7" w:rsidP="007B06D0">
      <w:pPr>
        <w:pStyle w:val="Default"/>
        <w:spacing w:after="30"/>
        <w:rPr>
          <w:sz w:val="28"/>
          <w:szCs w:val="28"/>
        </w:rPr>
      </w:pPr>
      <w:r w:rsidRPr="00023FB7">
        <w:rPr>
          <w:sz w:val="28"/>
          <w:szCs w:val="28"/>
        </w:rPr>
        <w:sym w:font="Calibri" w:char="F02D"/>
      </w:r>
      <w:r w:rsidRPr="00023FB7">
        <w:rPr>
          <w:sz w:val="28"/>
          <w:szCs w:val="28"/>
        </w:rPr>
        <w:t xml:space="preserve"> Wymiary maksymalne 50x100x30 mm</w:t>
      </w:r>
    </w:p>
    <w:p w:rsidR="00023FB7" w:rsidRPr="00023FB7" w:rsidRDefault="00023FB7" w:rsidP="007B06D0">
      <w:pPr>
        <w:pStyle w:val="Default"/>
        <w:spacing w:after="30"/>
        <w:rPr>
          <w:sz w:val="28"/>
          <w:szCs w:val="28"/>
        </w:rPr>
      </w:pPr>
      <w:r w:rsidRPr="00023FB7">
        <w:rPr>
          <w:sz w:val="28"/>
          <w:szCs w:val="28"/>
        </w:rPr>
        <w:sym w:font="Calibri" w:char="F02D"/>
      </w:r>
      <w:r w:rsidRPr="00023FB7">
        <w:rPr>
          <w:sz w:val="28"/>
          <w:szCs w:val="28"/>
        </w:rPr>
        <w:t xml:space="preserve"> Zwartość frakcji drobnej (wymiar podłużny i/lub poprzeczny &lt;1 mm) &lt; 5%</w:t>
      </w:r>
    </w:p>
    <w:p w:rsidR="00023FB7" w:rsidRDefault="00023FB7" w:rsidP="007B06D0">
      <w:pPr>
        <w:pStyle w:val="Default"/>
        <w:rPr>
          <w:sz w:val="28"/>
          <w:szCs w:val="28"/>
        </w:rPr>
      </w:pPr>
      <w:r w:rsidRPr="00023FB7">
        <w:rPr>
          <w:sz w:val="28"/>
          <w:szCs w:val="28"/>
        </w:rPr>
        <w:sym w:font="Calibri" w:char="F02D"/>
      </w:r>
      <w:r w:rsidRPr="00023FB7">
        <w:rPr>
          <w:sz w:val="28"/>
          <w:szCs w:val="28"/>
        </w:rPr>
        <w:t xml:space="preserve"> Czystość paliwa ≥ 60% czystej zrębki</w:t>
      </w:r>
    </w:p>
    <w:p w:rsidR="00F6577A" w:rsidRPr="00F6577A" w:rsidRDefault="00F6577A" w:rsidP="007B06D0">
      <w:pPr>
        <w:pStyle w:val="Default"/>
        <w:rPr>
          <w:b/>
          <w:sz w:val="28"/>
          <w:szCs w:val="28"/>
        </w:rPr>
      </w:pPr>
      <w:r w:rsidRPr="00F6577A">
        <w:rPr>
          <w:b/>
          <w:sz w:val="28"/>
          <w:szCs w:val="28"/>
        </w:rPr>
        <w:t>Dostawa tra</w:t>
      </w:r>
      <w:r w:rsidR="00693F44">
        <w:rPr>
          <w:b/>
          <w:sz w:val="28"/>
          <w:szCs w:val="28"/>
        </w:rPr>
        <w:t xml:space="preserve">nsportem kolejowym lub drogowym </w:t>
      </w:r>
      <w:r w:rsidR="00693F44" w:rsidRPr="00693F44">
        <w:rPr>
          <w:rFonts w:asciiTheme="minorHAnsi" w:hAnsiTheme="minorHAnsi" w:cstheme="minorHAnsi"/>
          <w:b/>
          <w:color w:val="auto"/>
          <w:sz w:val="28"/>
          <w:szCs w:val="28"/>
        </w:rPr>
        <w:t>franco magazyn MPEC Włocławek</w:t>
      </w:r>
      <w:bookmarkStart w:id="0" w:name="_GoBack"/>
      <w:bookmarkEnd w:id="0"/>
    </w:p>
    <w:p w:rsidR="00F6577A" w:rsidRPr="00023FB7" w:rsidRDefault="00F6577A" w:rsidP="007B06D0">
      <w:pPr>
        <w:pStyle w:val="Default"/>
        <w:rPr>
          <w:sz w:val="28"/>
          <w:szCs w:val="28"/>
        </w:rPr>
      </w:pPr>
    </w:p>
    <w:p w:rsidR="004377F7" w:rsidRDefault="004377F7" w:rsidP="007B06D0"/>
    <w:sectPr w:rsidR="0043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B7"/>
    <w:rsid w:val="00023FB7"/>
    <w:rsid w:val="004377F7"/>
    <w:rsid w:val="00693F44"/>
    <w:rsid w:val="007B06D0"/>
    <w:rsid w:val="00F6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D408-2CB1-430C-B856-2340C660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23FB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Karlikowski</dc:creator>
  <cp:keywords/>
  <dc:description/>
  <cp:lastModifiedBy>Radosław Karlikowski</cp:lastModifiedBy>
  <cp:revision>4</cp:revision>
  <dcterms:created xsi:type="dcterms:W3CDTF">2021-07-28T05:40:00Z</dcterms:created>
  <dcterms:modified xsi:type="dcterms:W3CDTF">2021-07-28T11:29:00Z</dcterms:modified>
</cp:coreProperties>
</file>