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48378" w14:textId="231BA6BE" w:rsidR="00682335" w:rsidRPr="00EC26C9" w:rsidRDefault="00DC23C9" w:rsidP="00EC26C9">
      <w:pPr>
        <w:spacing w:line="360" w:lineRule="auto"/>
        <w:jc w:val="right"/>
        <w:rPr>
          <w:rFonts w:ascii="Century Gothic" w:hAnsi="Century Gothic" w:cs="Times New Roman"/>
          <w:bCs/>
          <w:iCs/>
          <w:sz w:val="22"/>
          <w:szCs w:val="22"/>
        </w:rPr>
      </w:pPr>
      <w:r>
        <w:rPr>
          <w:rFonts w:ascii="Century Gothic" w:hAnsi="Century Gothic" w:cs="Times New Roman"/>
          <w:bCs/>
          <w:iCs/>
          <w:sz w:val="22"/>
          <w:szCs w:val="22"/>
        </w:rPr>
        <w:t xml:space="preserve">  </w:t>
      </w:r>
      <w:r w:rsidR="00682335" w:rsidRPr="00EC26C9">
        <w:rPr>
          <w:rFonts w:ascii="Century Gothic" w:hAnsi="Century Gothic" w:cs="Times New Roman"/>
          <w:bCs/>
          <w:iCs/>
          <w:sz w:val="22"/>
          <w:szCs w:val="22"/>
        </w:rPr>
        <w:t>Załącznik nr 7 do SWZ</w:t>
      </w:r>
    </w:p>
    <w:p w14:paraId="19E46338" w14:textId="77777777" w:rsidR="00682335" w:rsidRPr="00EC26C9" w:rsidRDefault="00682335" w:rsidP="00EC26C9">
      <w:pPr>
        <w:spacing w:line="360" w:lineRule="auto"/>
        <w:jc w:val="center"/>
        <w:rPr>
          <w:rFonts w:ascii="Century Gothic" w:hAnsi="Century Gothic" w:cs="Times New Roman"/>
          <w:sz w:val="26"/>
          <w:szCs w:val="26"/>
        </w:rPr>
      </w:pPr>
      <w:r w:rsidRPr="00EC26C9">
        <w:rPr>
          <w:rFonts w:ascii="Century Gothic" w:hAnsi="Century Gothic" w:cs="Times New Roman"/>
          <w:sz w:val="26"/>
          <w:szCs w:val="26"/>
        </w:rPr>
        <w:t xml:space="preserve">Umowa nr </w:t>
      </w:r>
      <w:r w:rsidR="004054D2" w:rsidRPr="00EC26C9">
        <w:rPr>
          <w:rFonts w:ascii="Century Gothic" w:hAnsi="Century Gothic" w:cs="Times New Roman"/>
          <w:sz w:val="26"/>
          <w:szCs w:val="26"/>
        </w:rPr>
        <w:t>.........</w:t>
      </w:r>
    </w:p>
    <w:p w14:paraId="69BF1FE7" w14:textId="77777777" w:rsidR="00682335" w:rsidRPr="00EC26C9" w:rsidRDefault="00682335" w:rsidP="00EC26C9">
      <w:pPr>
        <w:spacing w:line="360" w:lineRule="auto"/>
        <w:rPr>
          <w:rFonts w:ascii="Century Gothic" w:hAnsi="Century Gothic" w:cs="Times New Roman"/>
          <w:sz w:val="22"/>
          <w:szCs w:val="22"/>
        </w:rPr>
      </w:pPr>
    </w:p>
    <w:p w14:paraId="6437C279" w14:textId="20786136" w:rsidR="00682335" w:rsidRPr="00EC26C9" w:rsidRDefault="00A64ED0" w:rsidP="00EC26C9">
      <w:pPr>
        <w:spacing w:line="360" w:lineRule="auto"/>
        <w:rPr>
          <w:rFonts w:ascii="Century Gothic" w:hAnsi="Century Gothic" w:cs="Times New Roman"/>
          <w:sz w:val="22"/>
          <w:szCs w:val="22"/>
        </w:rPr>
      </w:pPr>
      <w:r w:rsidRPr="00EC26C9">
        <w:rPr>
          <w:rFonts w:ascii="Century Gothic" w:hAnsi="Century Gothic" w:cs="Times New Roman"/>
          <w:sz w:val="22"/>
          <w:szCs w:val="22"/>
        </w:rPr>
        <w:t xml:space="preserve">zawarta w dniu </w:t>
      </w:r>
      <w:r w:rsidR="00EC26C9">
        <w:rPr>
          <w:rFonts w:ascii="Century Gothic" w:hAnsi="Century Gothic" w:cs="Times New Roman"/>
          <w:sz w:val="22"/>
          <w:szCs w:val="22"/>
        </w:rPr>
        <w:tab/>
      </w:r>
      <w:r w:rsidR="00EC26C9">
        <w:rPr>
          <w:rFonts w:ascii="Century Gothic" w:hAnsi="Century Gothic" w:cs="Times New Roman"/>
          <w:sz w:val="22"/>
          <w:szCs w:val="22"/>
        </w:rPr>
        <w:tab/>
      </w:r>
      <w:r w:rsidR="00EC26C9">
        <w:rPr>
          <w:rFonts w:ascii="Century Gothic" w:hAnsi="Century Gothic" w:cs="Times New Roman"/>
          <w:sz w:val="22"/>
          <w:szCs w:val="22"/>
        </w:rPr>
        <w:tab/>
      </w:r>
      <w:r w:rsidRPr="00EC26C9">
        <w:rPr>
          <w:rFonts w:ascii="Century Gothic" w:hAnsi="Century Gothic" w:cs="Times New Roman"/>
          <w:sz w:val="22"/>
          <w:szCs w:val="22"/>
        </w:rPr>
        <w:t>202</w:t>
      </w:r>
      <w:r w:rsidR="00A461DE" w:rsidRPr="00EC26C9">
        <w:rPr>
          <w:rFonts w:ascii="Century Gothic" w:hAnsi="Century Gothic" w:cs="Times New Roman"/>
          <w:sz w:val="22"/>
          <w:szCs w:val="22"/>
        </w:rPr>
        <w:t>3</w:t>
      </w:r>
      <w:r w:rsidR="00682335" w:rsidRPr="00EC26C9">
        <w:rPr>
          <w:rFonts w:ascii="Century Gothic" w:hAnsi="Century Gothic" w:cs="Times New Roman"/>
          <w:sz w:val="22"/>
          <w:szCs w:val="22"/>
        </w:rPr>
        <w:t>r. pomiędzy:</w:t>
      </w:r>
    </w:p>
    <w:p w14:paraId="4A2C88D4" w14:textId="77777777" w:rsidR="00682335" w:rsidRPr="00EC26C9" w:rsidRDefault="00682335" w:rsidP="00EC26C9">
      <w:pPr>
        <w:spacing w:line="360" w:lineRule="auto"/>
        <w:rPr>
          <w:rFonts w:ascii="Century Gothic" w:hAnsi="Century Gothic" w:cs="Times New Roman"/>
          <w:sz w:val="22"/>
          <w:szCs w:val="22"/>
        </w:rPr>
      </w:pPr>
    </w:p>
    <w:p w14:paraId="298A03EF" w14:textId="77777777" w:rsidR="00682335" w:rsidRPr="00EC26C9" w:rsidRDefault="00682335" w:rsidP="00EC26C9">
      <w:pPr>
        <w:spacing w:line="360" w:lineRule="auto"/>
        <w:rPr>
          <w:rFonts w:ascii="Century Gothic" w:hAnsi="Century Gothic" w:cs="Times New Roman"/>
          <w:color w:val="000000"/>
          <w:sz w:val="22"/>
          <w:szCs w:val="22"/>
          <w:lang w:eastAsia="en-US"/>
        </w:rPr>
      </w:pPr>
      <w:r w:rsidRPr="00EC26C9">
        <w:rPr>
          <w:rFonts w:ascii="Century Gothic" w:hAnsi="Century Gothic" w:cs="Times New Roman"/>
          <w:color w:val="000000"/>
          <w:sz w:val="22"/>
          <w:szCs w:val="22"/>
          <w:lang w:eastAsia="en-US"/>
        </w:rPr>
        <w:t xml:space="preserve">Gminą </w:t>
      </w:r>
      <w:r w:rsidR="004054D2" w:rsidRPr="00EC26C9">
        <w:rPr>
          <w:rFonts w:ascii="Century Gothic" w:hAnsi="Century Gothic" w:cs="Times New Roman"/>
          <w:color w:val="000000"/>
          <w:sz w:val="22"/>
          <w:szCs w:val="22"/>
          <w:lang w:eastAsia="en-US"/>
        </w:rPr>
        <w:t>Wodzierady</w:t>
      </w:r>
      <w:r w:rsidRPr="00EC26C9">
        <w:rPr>
          <w:rFonts w:ascii="Century Gothic" w:hAnsi="Century Gothic" w:cs="Times New Roman"/>
          <w:color w:val="000000"/>
          <w:sz w:val="22"/>
          <w:szCs w:val="22"/>
          <w:lang w:eastAsia="en-US"/>
        </w:rPr>
        <w:t xml:space="preserve"> z siedzibą w </w:t>
      </w:r>
      <w:r w:rsidR="004054D2" w:rsidRPr="00EC26C9">
        <w:rPr>
          <w:rFonts w:ascii="Century Gothic" w:hAnsi="Century Gothic" w:cs="Times New Roman"/>
          <w:color w:val="000000"/>
          <w:sz w:val="22"/>
          <w:szCs w:val="22"/>
          <w:lang w:eastAsia="en-US"/>
        </w:rPr>
        <w:t>Wodzieradach 24</w:t>
      </w:r>
      <w:r w:rsidRPr="00EC26C9">
        <w:rPr>
          <w:rFonts w:ascii="Century Gothic" w:hAnsi="Century Gothic" w:cs="Times New Roman"/>
          <w:color w:val="000000"/>
          <w:sz w:val="22"/>
          <w:szCs w:val="22"/>
          <w:lang w:eastAsia="en-US"/>
        </w:rPr>
        <w:t xml:space="preserve">, </w:t>
      </w:r>
      <w:r w:rsidR="004054D2" w:rsidRPr="00EC26C9">
        <w:rPr>
          <w:rFonts w:ascii="Century Gothic" w:hAnsi="Century Gothic" w:cs="Times New Roman"/>
          <w:color w:val="000000"/>
          <w:sz w:val="22"/>
          <w:szCs w:val="22"/>
          <w:lang w:eastAsia="en-US"/>
        </w:rPr>
        <w:t>98-105 Wodzierady</w:t>
      </w:r>
      <w:r w:rsidRPr="00EC26C9">
        <w:rPr>
          <w:rFonts w:ascii="Century Gothic" w:hAnsi="Century Gothic" w:cs="Times New Roman"/>
          <w:color w:val="000000"/>
          <w:sz w:val="22"/>
          <w:szCs w:val="22"/>
          <w:lang w:eastAsia="en-US"/>
        </w:rPr>
        <w:t xml:space="preserve">, REGON </w:t>
      </w:r>
      <w:r w:rsidR="004054D2" w:rsidRPr="00EC26C9">
        <w:rPr>
          <w:rFonts w:ascii="Century Gothic" w:hAnsi="Century Gothic" w:cs="Times New Roman"/>
          <w:sz w:val="22"/>
          <w:szCs w:val="22"/>
        </w:rPr>
        <w:t xml:space="preserve">730934559, </w:t>
      </w:r>
      <w:r w:rsidRPr="00EC26C9">
        <w:rPr>
          <w:rFonts w:ascii="Century Gothic" w:hAnsi="Century Gothic" w:cs="Times New Roman"/>
          <w:color w:val="000000"/>
          <w:sz w:val="22"/>
          <w:szCs w:val="22"/>
          <w:lang w:eastAsia="en-US"/>
        </w:rPr>
        <w:t xml:space="preserve">NIP </w:t>
      </w:r>
      <w:r w:rsidR="004054D2" w:rsidRPr="00EC26C9">
        <w:rPr>
          <w:rFonts w:ascii="Century Gothic" w:hAnsi="Century Gothic" w:cs="Times New Roman"/>
          <w:color w:val="000000"/>
          <w:sz w:val="22"/>
          <w:szCs w:val="22"/>
          <w:lang w:eastAsia="en-US"/>
        </w:rPr>
        <w:t>831-156-61-10</w:t>
      </w:r>
      <w:r w:rsidRPr="00EC26C9">
        <w:rPr>
          <w:rFonts w:ascii="Century Gothic" w:hAnsi="Century Gothic" w:cs="Times New Roman"/>
          <w:color w:val="000000"/>
          <w:sz w:val="22"/>
          <w:szCs w:val="22"/>
          <w:lang w:eastAsia="en-US"/>
        </w:rPr>
        <w:t xml:space="preserve"> zwaną  w dalszej treści „Zamawiającym” </w:t>
      </w:r>
    </w:p>
    <w:p w14:paraId="2EC5B647" w14:textId="77777777" w:rsidR="00682335" w:rsidRPr="00EC26C9" w:rsidRDefault="00682335" w:rsidP="00EC26C9">
      <w:pPr>
        <w:spacing w:line="360" w:lineRule="auto"/>
        <w:rPr>
          <w:rFonts w:ascii="Century Gothic" w:hAnsi="Century Gothic" w:cs="Times New Roman"/>
          <w:color w:val="000000"/>
          <w:sz w:val="22"/>
          <w:szCs w:val="22"/>
          <w:lang w:eastAsia="en-US"/>
        </w:rPr>
      </w:pPr>
      <w:r w:rsidRPr="00EC26C9">
        <w:rPr>
          <w:rFonts w:ascii="Century Gothic" w:hAnsi="Century Gothic" w:cs="Times New Roman"/>
          <w:color w:val="000000"/>
          <w:sz w:val="22"/>
          <w:szCs w:val="22"/>
          <w:lang w:eastAsia="en-US"/>
        </w:rPr>
        <w:t xml:space="preserve">reprezentowaną przez: Wójt Gminy </w:t>
      </w:r>
      <w:r w:rsidR="004054D2" w:rsidRPr="00EC26C9">
        <w:rPr>
          <w:rFonts w:ascii="Century Gothic" w:hAnsi="Century Gothic" w:cs="Times New Roman"/>
          <w:color w:val="000000"/>
          <w:sz w:val="22"/>
          <w:szCs w:val="22"/>
          <w:lang w:eastAsia="en-US"/>
        </w:rPr>
        <w:t>Wodzierady –</w:t>
      </w:r>
      <w:r w:rsidRPr="00EC26C9">
        <w:rPr>
          <w:rFonts w:ascii="Century Gothic" w:hAnsi="Century Gothic" w:cs="Times New Roman"/>
          <w:color w:val="000000"/>
          <w:sz w:val="22"/>
          <w:szCs w:val="22"/>
          <w:lang w:eastAsia="en-US"/>
        </w:rPr>
        <w:t xml:space="preserve"> </w:t>
      </w:r>
      <w:r w:rsidR="004054D2" w:rsidRPr="00EC26C9">
        <w:rPr>
          <w:rFonts w:ascii="Century Gothic" w:hAnsi="Century Gothic" w:cs="Times New Roman"/>
          <w:color w:val="000000"/>
          <w:sz w:val="22"/>
          <w:szCs w:val="22"/>
          <w:lang w:eastAsia="en-US"/>
        </w:rPr>
        <w:t>Renatę Szafrańską</w:t>
      </w:r>
    </w:p>
    <w:p w14:paraId="71EE7C16" w14:textId="77777777" w:rsidR="00682335" w:rsidRPr="00EC26C9" w:rsidRDefault="00682335" w:rsidP="00EC26C9">
      <w:pPr>
        <w:spacing w:line="360" w:lineRule="auto"/>
        <w:rPr>
          <w:rFonts w:ascii="Century Gothic" w:hAnsi="Century Gothic" w:cs="Times New Roman"/>
          <w:color w:val="000000"/>
          <w:sz w:val="22"/>
          <w:szCs w:val="22"/>
          <w:lang w:eastAsia="en-US"/>
        </w:rPr>
      </w:pPr>
      <w:r w:rsidRPr="00EC26C9">
        <w:rPr>
          <w:rFonts w:ascii="Century Gothic" w:hAnsi="Century Gothic" w:cs="Times New Roman"/>
          <w:color w:val="000000"/>
          <w:sz w:val="22"/>
          <w:szCs w:val="22"/>
          <w:lang w:eastAsia="en-US"/>
        </w:rPr>
        <w:t xml:space="preserve">przy kontrasygnacie </w:t>
      </w:r>
      <w:r w:rsidR="004054D2" w:rsidRPr="00EC26C9">
        <w:rPr>
          <w:rFonts w:ascii="Century Gothic" w:hAnsi="Century Gothic" w:cs="Times New Roman"/>
          <w:color w:val="000000"/>
          <w:sz w:val="22"/>
          <w:szCs w:val="22"/>
          <w:lang w:eastAsia="en-US"/>
        </w:rPr>
        <w:t>Skarbnik</w:t>
      </w:r>
      <w:r w:rsidRPr="00EC26C9">
        <w:rPr>
          <w:rFonts w:ascii="Century Gothic" w:hAnsi="Century Gothic" w:cs="Times New Roman"/>
          <w:color w:val="000000"/>
          <w:sz w:val="22"/>
          <w:szCs w:val="22"/>
          <w:lang w:eastAsia="en-US"/>
        </w:rPr>
        <w:t xml:space="preserve"> Gminy </w:t>
      </w:r>
      <w:r w:rsidR="004054D2" w:rsidRPr="00EC26C9">
        <w:rPr>
          <w:rFonts w:ascii="Century Gothic" w:hAnsi="Century Gothic" w:cs="Times New Roman"/>
          <w:color w:val="000000"/>
          <w:sz w:val="22"/>
          <w:szCs w:val="22"/>
          <w:lang w:eastAsia="en-US"/>
        </w:rPr>
        <w:t>Wodzierady –</w:t>
      </w:r>
      <w:r w:rsidRPr="00EC26C9">
        <w:rPr>
          <w:rFonts w:ascii="Century Gothic" w:hAnsi="Century Gothic" w:cs="Times New Roman"/>
          <w:color w:val="000000"/>
          <w:sz w:val="22"/>
          <w:szCs w:val="22"/>
          <w:lang w:eastAsia="en-US"/>
        </w:rPr>
        <w:t xml:space="preserve"> </w:t>
      </w:r>
      <w:r w:rsidR="004054D2" w:rsidRPr="00EC26C9">
        <w:rPr>
          <w:rFonts w:ascii="Century Gothic" w:hAnsi="Century Gothic" w:cs="Times New Roman"/>
          <w:color w:val="000000"/>
          <w:sz w:val="22"/>
          <w:szCs w:val="22"/>
          <w:lang w:eastAsia="en-US"/>
        </w:rPr>
        <w:t xml:space="preserve">Anety </w:t>
      </w:r>
      <w:proofErr w:type="spellStart"/>
      <w:r w:rsidR="004054D2" w:rsidRPr="00EC26C9">
        <w:rPr>
          <w:rFonts w:ascii="Century Gothic" w:hAnsi="Century Gothic" w:cs="Times New Roman"/>
          <w:color w:val="000000"/>
          <w:sz w:val="22"/>
          <w:szCs w:val="22"/>
          <w:lang w:eastAsia="en-US"/>
        </w:rPr>
        <w:t>Sadzińskiej</w:t>
      </w:r>
      <w:proofErr w:type="spellEnd"/>
    </w:p>
    <w:p w14:paraId="09865D44" w14:textId="77777777" w:rsidR="00EC26C9" w:rsidRDefault="004054D2" w:rsidP="00EC26C9">
      <w:pPr>
        <w:spacing w:line="360" w:lineRule="auto"/>
        <w:rPr>
          <w:rFonts w:ascii="Century Gothic" w:hAnsi="Century Gothic" w:cs="Times New Roman"/>
          <w:color w:val="000000"/>
          <w:sz w:val="22"/>
          <w:szCs w:val="22"/>
          <w:lang w:eastAsia="en-US"/>
        </w:rPr>
      </w:pPr>
      <w:r w:rsidRPr="00EC26C9">
        <w:rPr>
          <w:rFonts w:ascii="Century Gothic" w:hAnsi="Century Gothic" w:cs="Times New Roman"/>
          <w:color w:val="000000"/>
          <w:sz w:val="22"/>
          <w:szCs w:val="22"/>
          <w:lang w:eastAsia="en-US"/>
        </w:rPr>
        <w:t>a</w:t>
      </w:r>
      <w:r w:rsidR="00EC26C9">
        <w:rPr>
          <w:rFonts w:ascii="Century Gothic" w:hAnsi="Century Gothic" w:cs="Times New Roman"/>
          <w:color w:val="000000"/>
          <w:sz w:val="22"/>
          <w:szCs w:val="22"/>
          <w:lang w:eastAsia="en-US"/>
        </w:rPr>
        <w:t xml:space="preserve"> firmą:</w:t>
      </w:r>
    </w:p>
    <w:p w14:paraId="7BEB1ADB" w14:textId="77777777" w:rsidR="00EC26C9" w:rsidRDefault="00682335" w:rsidP="00EC26C9">
      <w:pPr>
        <w:spacing w:line="360" w:lineRule="auto"/>
        <w:rPr>
          <w:rFonts w:ascii="Century Gothic" w:hAnsi="Century Gothic" w:cs="Times New Roman"/>
          <w:color w:val="000000"/>
          <w:sz w:val="22"/>
          <w:szCs w:val="22"/>
          <w:lang w:eastAsia="en-US"/>
        </w:rPr>
      </w:pPr>
      <w:r w:rsidRPr="00EC26C9">
        <w:rPr>
          <w:rFonts w:ascii="Century Gothic" w:hAnsi="Century Gothic" w:cs="Times New Roman"/>
          <w:color w:val="000000"/>
          <w:sz w:val="22"/>
          <w:szCs w:val="22"/>
          <w:lang w:eastAsia="en-US"/>
        </w:rPr>
        <w:t>NIP</w:t>
      </w:r>
      <w:r w:rsidR="00EC26C9">
        <w:rPr>
          <w:rFonts w:ascii="Century Gothic" w:hAnsi="Century Gothic" w:cs="Times New Roman"/>
          <w:color w:val="000000"/>
          <w:sz w:val="22"/>
          <w:szCs w:val="22"/>
          <w:lang w:eastAsia="en-US"/>
        </w:rPr>
        <w:t>:</w:t>
      </w:r>
      <w:r w:rsidRPr="00EC26C9">
        <w:rPr>
          <w:rFonts w:ascii="Century Gothic" w:hAnsi="Century Gothic" w:cs="Times New Roman"/>
          <w:color w:val="000000"/>
          <w:sz w:val="22"/>
          <w:szCs w:val="22"/>
          <w:lang w:eastAsia="en-US"/>
        </w:rPr>
        <w:br/>
        <w:t>REGON</w:t>
      </w:r>
      <w:r w:rsidR="00EC26C9">
        <w:rPr>
          <w:rFonts w:ascii="Century Gothic" w:hAnsi="Century Gothic" w:cs="Times New Roman"/>
          <w:color w:val="000000"/>
          <w:sz w:val="22"/>
          <w:szCs w:val="22"/>
          <w:lang w:eastAsia="en-US"/>
        </w:rPr>
        <w:t>:</w:t>
      </w:r>
      <w:r w:rsidRPr="00EC26C9">
        <w:rPr>
          <w:rFonts w:ascii="Century Gothic" w:hAnsi="Century Gothic" w:cs="Times New Roman"/>
          <w:color w:val="000000"/>
          <w:sz w:val="22"/>
          <w:szCs w:val="22"/>
          <w:lang w:eastAsia="en-US"/>
        </w:rPr>
        <w:t xml:space="preserve"> </w:t>
      </w:r>
    </w:p>
    <w:p w14:paraId="651B3DF8" w14:textId="49091157" w:rsidR="00682335" w:rsidRPr="00EC26C9" w:rsidRDefault="00682335" w:rsidP="00EC26C9">
      <w:pPr>
        <w:spacing w:line="360" w:lineRule="auto"/>
        <w:rPr>
          <w:rFonts w:ascii="Century Gothic" w:hAnsi="Century Gothic" w:cs="Times New Roman"/>
          <w:color w:val="000000"/>
          <w:sz w:val="22"/>
          <w:szCs w:val="22"/>
          <w:lang w:eastAsia="en-US"/>
        </w:rPr>
      </w:pPr>
      <w:r w:rsidRPr="00EC26C9">
        <w:rPr>
          <w:rFonts w:ascii="Century Gothic" w:hAnsi="Century Gothic" w:cs="Times New Roman"/>
          <w:color w:val="000000"/>
          <w:sz w:val="22"/>
          <w:szCs w:val="22"/>
          <w:lang w:eastAsia="en-US"/>
        </w:rPr>
        <w:t>zwaną w dalszej treści umowy Wykonawcą reprezentowaną przez:</w:t>
      </w:r>
    </w:p>
    <w:p w14:paraId="21C3C780" w14:textId="71B65701" w:rsidR="00682335" w:rsidRDefault="00682335" w:rsidP="00EC26C9">
      <w:pPr>
        <w:spacing w:line="360" w:lineRule="auto"/>
        <w:rPr>
          <w:rFonts w:ascii="Century Gothic" w:hAnsi="Century Gothic" w:cs="Times New Roman"/>
          <w:color w:val="000000"/>
          <w:sz w:val="22"/>
          <w:szCs w:val="22"/>
          <w:lang w:eastAsia="en-US"/>
        </w:rPr>
      </w:pPr>
    </w:p>
    <w:p w14:paraId="7B34BD5E" w14:textId="5ABBE34D" w:rsidR="00EC26C9" w:rsidRDefault="00EC26C9" w:rsidP="00EC26C9">
      <w:pPr>
        <w:spacing w:line="360" w:lineRule="auto"/>
        <w:rPr>
          <w:rFonts w:ascii="Century Gothic" w:hAnsi="Century Gothic" w:cs="Times New Roman"/>
          <w:color w:val="000000"/>
          <w:sz w:val="22"/>
          <w:szCs w:val="22"/>
          <w:lang w:eastAsia="en-US"/>
        </w:rPr>
      </w:pPr>
    </w:p>
    <w:p w14:paraId="750BE79F" w14:textId="77777777" w:rsidR="00EC26C9" w:rsidRPr="00EC26C9" w:rsidRDefault="00EC26C9" w:rsidP="00EC26C9">
      <w:pPr>
        <w:spacing w:line="360" w:lineRule="auto"/>
        <w:rPr>
          <w:rFonts w:ascii="Century Gothic" w:hAnsi="Century Gothic" w:cs="Times New Roman"/>
          <w:color w:val="000000"/>
          <w:sz w:val="22"/>
          <w:szCs w:val="22"/>
          <w:lang w:eastAsia="en-US"/>
        </w:rPr>
      </w:pPr>
    </w:p>
    <w:p w14:paraId="6EC94AA5" w14:textId="11124B91" w:rsidR="00682335" w:rsidRPr="00EC26C9" w:rsidRDefault="00EC26C9" w:rsidP="00EC26C9">
      <w:pPr>
        <w:spacing w:line="360" w:lineRule="auto"/>
        <w:rPr>
          <w:rFonts w:ascii="Century Gothic" w:hAnsi="Century Gothic" w:cs="Times New Roman"/>
          <w:color w:val="000000"/>
          <w:sz w:val="22"/>
          <w:szCs w:val="22"/>
          <w:lang w:eastAsia="en-US"/>
        </w:rPr>
      </w:pPr>
      <w:r>
        <w:rPr>
          <w:rFonts w:ascii="Century Gothic" w:hAnsi="Century Gothic" w:cs="Times New Roman"/>
          <w:color w:val="000000"/>
          <w:sz w:val="22"/>
          <w:szCs w:val="22"/>
          <w:lang w:eastAsia="en-US"/>
        </w:rPr>
        <w:t>w</w:t>
      </w:r>
      <w:r w:rsidR="00682335" w:rsidRPr="00EC26C9">
        <w:rPr>
          <w:rFonts w:ascii="Century Gothic" w:hAnsi="Century Gothic" w:cs="Times New Roman"/>
          <w:color w:val="000000"/>
          <w:sz w:val="22"/>
          <w:szCs w:val="22"/>
          <w:lang w:eastAsia="en-US"/>
        </w:rPr>
        <w:t xml:space="preserve"> wyniku przeprowadzonego postępowania o udzielenie zamówienia publicznego w trybie </w:t>
      </w:r>
      <w:r w:rsidR="00682335" w:rsidRPr="00EC26C9">
        <w:rPr>
          <w:rFonts w:ascii="Century Gothic" w:hAnsi="Century Gothic" w:cs="Times New Roman"/>
          <w:sz w:val="22"/>
          <w:szCs w:val="22"/>
          <w:lang w:eastAsia="en-US"/>
        </w:rPr>
        <w:t>podstawowym na podstawie art. 275 pkt 1 ustawy z dnia 11 września 2019r. – Prawo zamówień publicznych (t. j. Dz.U. z 202</w:t>
      </w:r>
      <w:r w:rsidR="00DB0D8C" w:rsidRPr="00EC26C9">
        <w:rPr>
          <w:rFonts w:ascii="Century Gothic" w:hAnsi="Century Gothic" w:cs="Times New Roman"/>
          <w:sz w:val="22"/>
          <w:szCs w:val="22"/>
          <w:lang w:eastAsia="en-US"/>
        </w:rPr>
        <w:t>2</w:t>
      </w:r>
      <w:r>
        <w:rPr>
          <w:rFonts w:ascii="Century Gothic" w:hAnsi="Century Gothic" w:cs="Times New Roman"/>
          <w:sz w:val="22"/>
          <w:szCs w:val="22"/>
          <w:lang w:eastAsia="en-US"/>
        </w:rPr>
        <w:t>r. poz. 1710</w:t>
      </w:r>
      <w:r w:rsidR="00682335" w:rsidRPr="00EC26C9">
        <w:rPr>
          <w:rFonts w:ascii="Century Gothic" w:hAnsi="Century Gothic" w:cs="Times New Roman"/>
          <w:sz w:val="22"/>
          <w:szCs w:val="22"/>
          <w:lang w:eastAsia="en-US"/>
        </w:rPr>
        <w:t xml:space="preserve"> z </w:t>
      </w:r>
      <w:proofErr w:type="spellStart"/>
      <w:r w:rsidR="00682335" w:rsidRPr="00EC26C9">
        <w:rPr>
          <w:rFonts w:ascii="Century Gothic" w:hAnsi="Century Gothic" w:cs="Times New Roman"/>
          <w:sz w:val="22"/>
          <w:szCs w:val="22"/>
          <w:lang w:eastAsia="en-US"/>
        </w:rPr>
        <w:t>późn</w:t>
      </w:r>
      <w:proofErr w:type="spellEnd"/>
      <w:r w:rsidR="00682335" w:rsidRPr="00EC26C9">
        <w:rPr>
          <w:rFonts w:ascii="Century Gothic" w:hAnsi="Century Gothic" w:cs="Times New Roman"/>
          <w:sz w:val="22"/>
          <w:szCs w:val="22"/>
          <w:lang w:eastAsia="en-US"/>
        </w:rPr>
        <w:t>. zm.) zwanej dalej PZP, na zamówienie pn. „</w:t>
      </w:r>
      <w:r w:rsidR="00682335" w:rsidRPr="00EC26C9">
        <w:rPr>
          <w:rFonts w:ascii="Century Gothic" w:hAnsi="Century Gothic" w:cs="Times New Roman"/>
          <w:bCs/>
          <w:sz w:val="22"/>
          <w:szCs w:val="22"/>
          <w:lang w:eastAsia="en-US"/>
        </w:rPr>
        <w:t>Odbiór, transport i zagospodarowanie odpadów komunalnych z terenu gminy</w:t>
      </w:r>
      <w:r w:rsidR="008B4969" w:rsidRPr="00EC26C9">
        <w:rPr>
          <w:rFonts w:ascii="Century Gothic" w:hAnsi="Century Gothic" w:cs="Times New Roman"/>
          <w:bCs/>
          <w:sz w:val="22"/>
          <w:szCs w:val="22"/>
          <w:lang w:eastAsia="en-US"/>
        </w:rPr>
        <w:t xml:space="preserve"> </w:t>
      </w:r>
      <w:r w:rsidR="002F0E12" w:rsidRPr="00EC26C9">
        <w:rPr>
          <w:rFonts w:ascii="Century Gothic" w:hAnsi="Century Gothic" w:cs="Times New Roman"/>
          <w:bCs/>
          <w:sz w:val="22"/>
          <w:szCs w:val="22"/>
          <w:lang w:eastAsia="en-US"/>
        </w:rPr>
        <w:t>Wodzierady</w:t>
      </w:r>
      <w:r w:rsidR="00682335" w:rsidRPr="00EC26C9">
        <w:rPr>
          <w:rFonts w:ascii="Century Gothic" w:hAnsi="Century Gothic" w:cs="Times New Roman"/>
          <w:bCs/>
          <w:sz w:val="22"/>
          <w:szCs w:val="22"/>
          <w:lang w:eastAsia="en-US"/>
        </w:rPr>
        <w:t>” zawarta zostaje niniejsza umowa, o następującej treści:</w:t>
      </w:r>
    </w:p>
    <w:p w14:paraId="3B419148" w14:textId="77777777" w:rsidR="00682335" w:rsidRPr="00EC26C9" w:rsidRDefault="00682335" w:rsidP="00EC26C9">
      <w:pPr>
        <w:spacing w:line="360" w:lineRule="auto"/>
        <w:rPr>
          <w:rFonts w:ascii="Century Gothic" w:hAnsi="Century Gothic" w:cs="Times New Roman"/>
          <w:sz w:val="22"/>
          <w:szCs w:val="22"/>
        </w:rPr>
      </w:pPr>
    </w:p>
    <w:p w14:paraId="5D6F3C04" w14:textId="77777777" w:rsidR="00682335" w:rsidRPr="00EC26C9" w:rsidRDefault="00682335" w:rsidP="00EC26C9">
      <w:pPr>
        <w:spacing w:line="360" w:lineRule="auto"/>
        <w:rPr>
          <w:rFonts w:ascii="Century Gothic" w:hAnsi="Century Gothic" w:cs="Times New Roman"/>
          <w:sz w:val="22"/>
          <w:szCs w:val="22"/>
        </w:rPr>
      </w:pPr>
      <w:r w:rsidRPr="00EC26C9">
        <w:rPr>
          <w:rFonts w:ascii="Century Gothic" w:hAnsi="Century Gothic" w:cs="Times New Roman"/>
          <w:sz w:val="22"/>
          <w:szCs w:val="22"/>
        </w:rPr>
        <w:t>§ 1</w:t>
      </w:r>
    </w:p>
    <w:p w14:paraId="2D4496B4" w14:textId="629F6AAF" w:rsidR="00682335" w:rsidRPr="00EC26C9" w:rsidRDefault="009C3B48" w:rsidP="00EC26C9">
      <w:pPr>
        <w:spacing w:line="360" w:lineRule="auto"/>
        <w:rPr>
          <w:rFonts w:ascii="Century Gothic" w:hAnsi="Century Gothic" w:cs="Times New Roman"/>
          <w:sz w:val="22"/>
          <w:szCs w:val="22"/>
        </w:rPr>
      </w:pPr>
      <w:r w:rsidRPr="00EC26C9">
        <w:rPr>
          <w:rFonts w:ascii="Century Gothic" w:hAnsi="Century Gothic" w:cs="Times New Roman"/>
          <w:sz w:val="22"/>
          <w:szCs w:val="22"/>
        </w:rPr>
        <w:t>Przedmiot Umowy</w:t>
      </w:r>
    </w:p>
    <w:p w14:paraId="3B564FCE" w14:textId="417B5E26" w:rsidR="00920BDE" w:rsidRPr="00EC26C9" w:rsidRDefault="00F71AD1" w:rsidP="00EC26C9">
      <w:pPr>
        <w:numPr>
          <w:ilvl w:val="0"/>
          <w:numId w:val="7"/>
        </w:numPr>
        <w:spacing w:after="200" w:line="360" w:lineRule="auto"/>
        <w:ind w:left="0" w:firstLine="0"/>
        <w:rPr>
          <w:rFonts w:ascii="Century Gothic" w:hAnsi="Century Gothic" w:cs="Times New Roman"/>
          <w:sz w:val="22"/>
          <w:szCs w:val="22"/>
        </w:rPr>
      </w:pPr>
      <w:r w:rsidRPr="00EC26C9">
        <w:rPr>
          <w:rFonts w:ascii="Century Gothic" w:eastAsiaTheme="minorEastAsia" w:hAnsi="Century Gothic" w:cs="Times New Roman"/>
          <w:sz w:val="22"/>
          <w:szCs w:val="22"/>
          <w:lang w:eastAsia="en-US"/>
        </w:rPr>
        <w:t xml:space="preserve">Zamawiający zleca, a Wykonawca przyjmuje do realizacji świadczenie usługi pn.: </w:t>
      </w:r>
      <w:r w:rsidRPr="00EC26C9">
        <w:rPr>
          <w:rFonts w:ascii="Century Gothic" w:eastAsiaTheme="minorEastAsia" w:hAnsi="Century Gothic" w:cstheme="minorBidi"/>
          <w:sz w:val="22"/>
          <w:szCs w:val="22"/>
          <w:lang w:eastAsia="en-US"/>
        </w:rPr>
        <w:t>„Odbiór i zagospodarowanie odpadów komunalnych pochodzących z nieruchomości zamieszkałych na terenie gminy Wodzierady w o</w:t>
      </w:r>
      <w:r w:rsidR="00A64ED0" w:rsidRPr="00EC26C9">
        <w:rPr>
          <w:rFonts w:ascii="Century Gothic" w:eastAsiaTheme="minorEastAsia" w:hAnsi="Century Gothic" w:cstheme="minorBidi"/>
          <w:sz w:val="22"/>
          <w:szCs w:val="22"/>
          <w:lang w:eastAsia="en-US"/>
        </w:rPr>
        <w:t>kresie od 01.07.202</w:t>
      </w:r>
      <w:r w:rsidR="00A461DE" w:rsidRPr="00EC26C9">
        <w:rPr>
          <w:rFonts w:ascii="Century Gothic" w:eastAsiaTheme="minorEastAsia" w:hAnsi="Century Gothic" w:cstheme="minorBidi"/>
          <w:sz w:val="22"/>
          <w:szCs w:val="22"/>
          <w:lang w:eastAsia="en-US"/>
        </w:rPr>
        <w:t>3</w:t>
      </w:r>
      <w:r w:rsidR="00A64ED0" w:rsidRPr="00EC26C9">
        <w:rPr>
          <w:rFonts w:ascii="Century Gothic" w:eastAsiaTheme="minorEastAsia" w:hAnsi="Century Gothic" w:cstheme="minorBidi"/>
          <w:sz w:val="22"/>
          <w:szCs w:val="22"/>
          <w:lang w:eastAsia="en-US"/>
        </w:rPr>
        <w:t>r. do 30.06.202</w:t>
      </w:r>
      <w:r w:rsidR="00A461DE" w:rsidRPr="00EC26C9">
        <w:rPr>
          <w:rFonts w:ascii="Century Gothic" w:eastAsiaTheme="minorEastAsia" w:hAnsi="Century Gothic" w:cstheme="minorBidi"/>
          <w:sz w:val="22"/>
          <w:szCs w:val="22"/>
          <w:lang w:eastAsia="en-US"/>
        </w:rPr>
        <w:t>4</w:t>
      </w:r>
      <w:r w:rsidRPr="00EC26C9">
        <w:rPr>
          <w:rFonts w:ascii="Century Gothic" w:eastAsiaTheme="minorEastAsia" w:hAnsi="Century Gothic" w:cstheme="minorBidi"/>
          <w:sz w:val="22"/>
          <w:szCs w:val="22"/>
          <w:lang w:eastAsia="en-US"/>
        </w:rPr>
        <w:t>r.”</w:t>
      </w:r>
      <w:r w:rsidRPr="00EC26C9">
        <w:rPr>
          <w:rFonts w:ascii="Century Gothic" w:eastAsiaTheme="minorEastAsia" w:hAnsi="Century Gothic" w:cs="Times New Roman"/>
          <w:sz w:val="22"/>
          <w:szCs w:val="22"/>
          <w:lang w:eastAsia="en-US"/>
        </w:rPr>
        <w:t>, w sposób zapewniający osiągnięcie odpowiednich poziomów recyklingu, przygotowania do ponownego użycia i odzysku innymi metodami oraz ograniczenie masy odpadów komunalnych ulegających biodegradacji przekazywan</w:t>
      </w:r>
      <w:r w:rsidR="009C3B48" w:rsidRPr="00EC26C9">
        <w:rPr>
          <w:rFonts w:ascii="Century Gothic" w:eastAsiaTheme="minorEastAsia" w:hAnsi="Century Gothic" w:cs="Times New Roman"/>
          <w:sz w:val="22"/>
          <w:szCs w:val="22"/>
          <w:lang w:eastAsia="en-US"/>
        </w:rPr>
        <w:t>ych do składowania, zgodnie z S</w:t>
      </w:r>
      <w:r w:rsidRPr="00EC26C9">
        <w:rPr>
          <w:rFonts w:ascii="Century Gothic" w:eastAsiaTheme="minorEastAsia" w:hAnsi="Century Gothic" w:cs="Times New Roman"/>
          <w:sz w:val="22"/>
          <w:szCs w:val="22"/>
          <w:lang w:eastAsia="en-US"/>
        </w:rPr>
        <w:t>WZ, ofertą wykonawcy zapisami</w:t>
      </w:r>
      <w:r w:rsidR="009C3B48" w:rsidRPr="00EC26C9">
        <w:rPr>
          <w:rFonts w:ascii="Century Gothic" w:eastAsiaTheme="minorEastAsia" w:hAnsi="Century Gothic" w:cs="Times New Roman"/>
          <w:sz w:val="22"/>
          <w:szCs w:val="22"/>
          <w:lang w:eastAsia="en-US"/>
        </w:rPr>
        <w:t xml:space="preserve"> ustawy z dnia 13 września 1996</w:t>
      </w:r>
      <w:r w:rsidRPr="00EC26C9">
        <w:rPr>
          <w:rFonts w:ascii="Century Gothic" w:eastAsiaTheme="minorEastAsia" w:hAnsi="Century Gothic" w:cs="Times New Roman"/>
          <w:sz w:val="22"/>
          <w:szCs w:val="22"/>
          <w:lang w:eastAsia="en-US"/>
        </w:rPr>
        <w:t>r. o utrzymaniu czystości i po</w:t>
      </w:r>
      <w:r w:rsidR="009C3B48" w:rsidRPr="00EC26C9">
        <w:rPr>
          <w:rFonts w:ascii="Century Gothic" w:eastAsiaTheme="minorEastAsia" w:hAnsi="Century Gothic" w:cs="Times New Roman"/>
          <w:sz w:val="22"/>
          <w:szCs w:val="22"/>
          <w:lang w:eastAsia="en-US"/>
        </w:rPr>
        <w:t>rządku w gminach (Dz. U. z 202</w:t>
      </w:r>
      <w:r w:rsidR="00A461DE" w:rsidRPr="00EC26C9">
        <w:rPr>
          <w:rFonts w:ascii="Century Gothic" w:eastAsiaTheme="minorEastAsia" w:hAnsi="Century Gothic" w:cs="Times New Roman"/>
          <w:sz w:val="22"/>
          <w:szCs w:val="22"/>
          <w:lang w:eastAsia="en-US"/>
        </w:rPr>
        <w:t>2</w:t>
      </w:r>
      <w:r w:rsidRPr="00EC26C9">
        <w:rPr>
          <w:rFonts w:ascii="Century Gothic" w:eastAsiaTheme="minorEastAsia" w:hAnsi="Century Gothic" w:cs="Times New Roman"/>
          <w:sz w:val="22"/>
          <w:szCs w:val="22"/>
          <w:lang w:eastAsia="en-US"/>
        </w:rPr>
        <w:t xml:space="preserve">r. poz. </w:t>
      </w:r>
      <w:r w:rsidR="00A461DE" w:rsidRPr="00EC26C9">
        <w:rPr>
          <w:rFonts w:ascii="Century Gothic" w:eastAsiaTheme="minorEastAsia" w:hAnsi="Century Gothic" w:cs="Times New Roman"/>
          <w:sz w:val="22"/>
          <w:szCs w:val="22"/>
          <w:lang w:eastAsia="en-US"/>
        </w:rPr>
        <w:t>2515</w:t>
      </w:r>
      <w:r w:rsidRPr="00EC26C9">
        <w:rPr>
          <w:rFonts w:ascii="Century Gothic" w:eastAsiaTheme="minorEastAsia" w:hAnsi="Century Gothic" w:cs="Times New Roman"/>
          <w:sz w:val="22"/>
          <w:szCs w:val="22"/>
          <w:lang w:eastAsia="en-US"/>
        </w:rPr>
        <w:t xml:space="preserve"> ze zm.), zapisami Rozporządzenia Ministra Śro</w:t>
      </w:r>
      <w:r w:rsidR="009C3B48" w:rsidRPr="00EC26C9">
        <w:rPr>
          <w:rFonts w:ascii="Century Gothic" w:eastAsiaTheme="minorEastAsia" w:hAnsi="Century Gothic" w:cs="Times New Roman"/>
          <w:sz w:val="22"/>
          <w:szCs w:val="22"/>
          <w:lang w:eastAsia="en-US"/>
        </w:rPr>
        <w:t>dowiska z dnia 11 stycznia 2013</w:t>
      </w:r>
      <w:r w:rsidRPr="00EC26C9">
        <w:rPr>
          <w:rFonts w:ascii="Century Gothic" w:eastAsiaTheme="minorEastAsia" w:hAnsi="Century Gothic" w:cs="Times New Roman"/>
          <w:sz w:val="22"/>
          <w:szCs w:val="22"/>
          <w:lang w:eastAsia="en-US"/>
        </w:rPr>
        <w:t>r. w sprawie szczegółowych wymagań w zakresie odbierania odpadów komunalnych od właścicie</w:t>
      </w:r>
      <w:r w:rsidR="009C3B48" w:rsidRPr="00EC26C9">
        <w:rPr>
          <w:rFonts w:ascii="Century Gothic" w:eastAsiaTheme="minorEastAsia" w:hAnsi="Century Gothic" w:cs="Times New Roman"/>
          <w:sz w:val="22"/>
          <w:szCs w:val="22"/>
          <w:lang w:eastAsia="en-US"/>
        </w:rPr>
        <w:t>li nieruchomości (Dz. U. z 2013</w:t>
      </w:r>
      <w:r w:rsidRPr="00EC26C9">
        <w:rPr>
          <w:rFonts w:ascii="Century Gothic" w:eastAsiaTheme="minorEastAsia" w:hAnsi="Century Gothic" w:cs="Times New Roman"/>
          <w:sz w:val="22"/>
          <w:szCs w:val="22"/>
          <w:lang w:eastAsia="en-US"/>
        </w:rPr>
        <w:t>r., poz.122), a także uchwałą Nr XL/502/17 Sejmiku Województwa Ł</w:t>
      </w:r>
      <w:r w:rsidR="00EC26C9">
        <w:rPr>
          <w:rFonts w:ascii="Century Gothic" w:eastAsiaTheme="minorEastAsia" w:hAnsi="Century Gothic" w:cs="Times New Roman"/>
          <w:sz w:val="22"/>
          <w:szCs w:val="22"/>
          <w:lang w:eastAsia="en-US"/>
        </w:rPr>
        <w:t>ódzkiego z dnia 20 czerwca 2017</w:t>
      </w:r>
      <w:r w:rsidRPr="00EC26C9">
        <w:rPr>
          <w:rFonts w:ascii="Century Gothic" w:eastAsiaTheme="minorEastAsia" w:hAnsi="Century Gothic" w:cs="Times New Roman"/>
          <w:sz w:val="22"/>
          <w:szCs w:val="22"/>
          <w:lang w:eastAsia="en-US"/>
        </w:rPr>
        <w:t>r. w sprawie uchwalenia Planu gospodarki odpadami dla województwa łódzkiego na lata 2016 — 2022 z uwzględnieniem lat 2023 — 2028, uchwałą Nr XL/503/17 Sejmiku Województwa Łódzkiego z dnia 20 czerwca 2017 r. w sprawie wykonania Planu gospodarki odpadami dla województwa łódzkiego na lata 2016 — 2020 z uwzględnieniem lat 2023 — 2028 ze zm. oraz przepisami prawa miejscowego.</w:t>
      </w:r>
    </w:p>
    <w:p w14:paraId="7940788F" w14:textId="197EBAB2" w:rsidR="00F71AD1" w:rsidRPr="00EC26C9" w:rsidRDefault="00F71AD1" w:rsidP="00EC26C9">
      <w:pPr>
        <w:numPr>
          <w:ilvl w:val="0"/>
          <w:numId w:val="7"/>
        </w:numPr>
        <w:spacing w:after="200" w:line="360" w:lineRule="auto"/>
        <w:ind w:left="0" w:firstLine="0"/>
        <w:rPr>
          <w:rFonts w:ascii="Century Gothic" w:hAnsi="Century Gothic" w:cs="Times New Roman"/>
          <w:sz w:val="22"/>
          <w:szCs w:val="22"/>
        </w:rPr>
      </w:pPr>
      <w:r w:rsidRPr="00EC26C9">
        <w:rPr>
          <w:rFonts w:ascii="Century Gothic" w:eastAsiaTheme="minorEastAsia" w:hAnsi="Century Gothic" w:cs="Times New Roman"/>
          <w:sz w:val="22"/>
          <w:szCs w:val="22"/>
          <w:lang w:eastAsia="en-US"/>
        </w:rPr>
        <w:t xml:space="preserve"> Odbiór i zagospodarowanie odpadów komunalnych zmieszanych oraz zbieranych selektywnie ze wszystkich nieruchomości zamieszkałych(gospodarstw domowych), domków letniskowych oraz nieruchomości wykorzystywanych na cele </w:t>
      </w:r>
      <w:proofErr w:type="spellStart"/>
      <w:r w:rsidRPr="00EC26C9">
        <w:rPr>
          <w:rFonts w:ascii="Century Gothic" w:eastAsiaTheme="minorEastAsia" w:hAnsi="Century Gothic" w:cs="Times New Roman"/>
          <w:sz w:val="22"/>
          <w:szCs w:val="22"/>
          <w:lang w:eastAsia="en-US"/>
        </w:rPr>
        <w:t>rekreacyjno</w:t>
      </w:r>
      <w:proofErr w:type="spellEnd"/>
      <w:r w:rsidRPr="00EC26C9">
        <w:rPr>
          <w:rFonts w:ascii="Century Gothic" w:eastAsiaTheme="minorEastAsia" w:hAnsi="Century Gothic" w:cs="Times New Roman"/>
          <w:sz w:val="22"/>
          <w:szCs w:val="22"/>
          <w:lang w:eastAsia="en-US"/>
        </w:rPr>
        <w:t xml:space="preserve"> - wypoczynk</w:t>
      </w:r>
      <w:r w:rsidR="00EC26C9">
        <w:rPr>
          <w:rFonts w:ascii="Century Gothic" w:eastAsiaTheme="minorEastAsia" w:hAnsi="Century Gothic" w:cs="Times New Roman"/>
          <w:sz w:val="22"/>
          <w:szCs w:val="22"/>
          <w:lang w:eastAsia="en-US"/>
        </w:rPr>
        <w:t xml:space="preserve">owe, jedynie przez część roku, </w:t>
      </w:r>
      <w:r w:rsidRPr="00EC26C9">
        <w:rPr>
          <w:rFonts w:ascii="Century Gothic" w:eastAsiaTheme="minorEastAsia" w:hAnsi="Century Gothic" w:cs="Times New Roman"/>
          <w:sz w:val="22"/>
          <w:szCs w:val="22"/>
          <w:lang w:eastAsia="en-US"/>
        </w:rPr>
        <w:t xml:space="preserve">w których wytwarzane są odpady komunalne na terenie Gminy Wodzierady. Wykonawca ma obowiązek odbierać i zagospodarowywać następujące frakcje odpadów: </w:t>
      </w:r>
    </w:p>
    <w:p w14:paraId="395E0747" w14:textId="77777777" w:rsidR="00F71AD1" w:rsidRPr="00EC26C9" w:rsidRDefault="00F71AD1" w:rsidP="00EC26C9">
      <w:pPr>
        <w:spacing w:line="360" w:lineRule="auto"/>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1) zmieszane odpady komunalne; </w:t>
      </w:r>
    </w:p>
    <w:p w14:paraId="6749F60C" w14:textId="77777777" w:rsidR="00F71AD1" w:rsidRPr="00EC26C9" w:rsidRDefault="00F71AD1" w:rsidP="00EC26C9">
      <w:pPr>
        <w:spacing w:line="360" w:lineRule="auto"/>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2) odpady zbierane selektywnie </w:t>
      </w:r>
      <w:proofErr w:type="spellStart"/>
      <w:r w:rsidRPr="00EC26C9">
        <w:rPr>
          <w:rFonts w:ascii="Century Gothic" w:eastAsiaTheme="minorEastAsia" w:hAnsi="Century Gothic" w:cs="Times New Roman"/>
          <w:sz w:val="22"/>
          <w:szCs w:val="22"/>
        </w:rPr>
        <w:t>tj</w:t>
      </w:r>
      <w:proofErr w:type="spellEnd"/>
      <w:r w:rsidRPr="00EC26C9">
        <w:rPr>
          <w:rFonts w:ascii="Century Gothic" w:eastAsiaTheme="minorEastAsia" w:hAnsi="Century Gothic" w:cs="Times New Roman"/>
          <w:sz w:val="22"/>
          <w:szCs w:val="22"/>
        </w:rPr>
        <w:t xml:space="preserve">: </w:t>
      </w:r>
    </w:p>
    <w:p w14:paraId="1B712099" w14:textId="681638F8" w:rsidR="00F71AD1" w:rsidRPr="00EC26C9" w:rsidRDefault="00F71AD1" w:rsidP="00EC26C9">
      <w:pPr>
        <w:spacing w:line="360" w:lineRule="auto"/>
        <w:ind w:left="284" w:hanging="284"/>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sym w:font="Symbol" w:char="F02D"/>
      </w:r>
      <w:r w:rsidR="00EC26C9">
        <w:rPr>
          <w:rFonts w:ascii="Century Gothic" w:eastAsiaTheme="minorEastAsia" w:hAnsi="Century Gothic" w:cs="Times New Roman"/>
          <w:sz w:val="22"/>
          <w:szCs w:val="22"/>
        </w:rPr>
        <w:t xml:space="preserve"> szkło</w:t>
      </w:r>
      <w:r w:rsidR="00010964" w:rsidRPr="00EC26C9">
        <w:rPr>
          <w:rFonts w:ascii="Century Gothic" w:eastAsiaTheme="minorEastAsia" w:hAnsi="Century Gothic" w:cs="Times New Roman"/>
          <w:sz w:val="22"/>
          <w:szCs w:val="22"/>
        </w:rPr>
        <w:t>,</w:t>
      </w:r>
    </w:p>
    <w:p w14:paraId="5DFC592F" w14:textId="77777777" w:rsidR="00F71AD1" w:rsidRPr="00EC26C9" w:rsidRDefault="00F71AD1" w:rsidP="00EC26C9">
      <w:pPr>
        <w:spacing w:line="360" w:lineRule="auto"/>
        <w:ind w:left="284" w:hanging="284"/>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sym w:font="Symbol" w:char="F02D"/>
      </w:r>
      <w:r w:rsidRPr="00EC26C9">
        <w:rPr>
          <w:rFonts w:ascii="Century Gothic" w:eastAsiaTheme="minorEastAsia" w:hAnsi="Century Gothic" w:cs="Times New Roman"/>
          <w:sz w:val="22"/>
          <w:szCs w:val="22"/>
        </w:rPr>
        <w:t xml:space="preserve"> tworzywa sztuczne, </w:t>
      </w:r>
    </w:p>
    <w:p w14:paraId="34F6447B" w14:textId="77777777" w:rsidR="00F71AD1" w:rsidRPr="00EC26C9" w:rsidRDefault="00F71AD1" w:rsidP="00EC26C9">
      <w:pPr>
        <w:spacing w:line="360" w:lineRule="auto"/>
        <w:ind w:left="284" w:hanging="284"/>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sym w:font="Symbol" w:char="F02D"/>
      </w:r>
      <w:r w:rsidRPr="00EC26C9">
        <w:rPr>
          <w:rFonts w:ascii="Century Gothic" w:eastAsiaTheme="minorEastAsia" w:hAnsi="Century Gothic" w:cs="Times New Roman"/>
          <w:sz w:val="22"/>
          <w:szCs w:val="22"/>
        </w:rPr>
        <w:t xml:space="preserve"> opakowania wielomateriałowe,</w:t>
      </w:r>
    </w:p>
    <w:p w14:paraId="66ADE571" w14:textId="77777777" w:rsidR="00F71AD1" w:rsidRPr="00EC26C9" w:rsidRDefault="00F71AD1" w:rsidP="00EC26C9">
      <w:pPr>
        <w:spacing w:line="360" w:lineRule="auto"/>
        <w:ind w:left="284" w:hanging="284"/>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sym w:font="Symbol" w:char="F02D"/>
      </w:r>
      <w:r w:rsidRPr="00EC26C9">
        <w:rPr>
          <w:rFonts w:ascii="Century Gothic" w:eastAsiaTheme="minorEastAsia" w:hAnsi="Century Gothic" w:cs="Times New Roman"/>
          <w:sz w:val="22"/>
          <w:szCs w:val="22"/>
        </w:rPr>
        <w:t xml:space="preserve"> papier i tektura,</w:t>
      </w:r>
    </w:p>
    <w:p w14:paraId="38481A2F" w14:textId="77777777" w:rsidR="00F71AD1" w:rsidRPr="00EC26C9" w:rsidRDefault="00F71AD1" w:rsidP="00EC26C9">
      <w:pPr>
        <w:spacing w:line="360" w:lineRule="auto"/>
        <w:ind w:left="284" w:hanging="284"/>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sym w:font="Symbol" w:char="F02D"/>
      </w:r>
      <w:r w:rsidRPr="00EC26C9">
        <w:rPr>
          <w:rFonts w:ascii="Century Gothic" w:eastAsiaTheme="minorEastAsia" w:hAnsi="Century Gothic" w:cs="Times New Roman"/>
          <w:sz w:val="22"/>
          <w:szCs w:val="22"/>
        </w:rPr>
        <w:t xml:space="preserve">  metale,</w:t>
      </w:r>
    </w:p>
    <w:p w14:paraId="412159C3" w14:textId="77777777" w:rsidR="00F71AD1" w:rsidRPr="00EC26C9" w:rsidRDefault="00F71AD1" w:rsidP="00EC26C9">
      <w:pPr>
        <w:spacing w:line="360" w:lineRule="auto"/>
        <w:ind w:left="284" w:hanging="284"/>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sym w:font="Symbol" w:char="F02D"/>
      </w:r>
      <w:r w:rsidRPr="00EC26C9">
        <w:rPr>
          <w:rFonts w:ascii="Century Gothic" w:eastAsiaTheme="minorEastAsia" w:hAnsi="Century Gothic" w:cs="Times New Roman"/>
          <w:sz w:val="22"/>
          <w:szCs w:val="22"/>
        </w:rPr>
        <w:t xml:space="preserve"> odpady ulegające biodegradacji ze szczególnym uwzględnieniem bioodpadów, </w:t>
      </w:r>
    </w:p>
    <w:p w14:paraId="377D5BC4" w14:textId="77777777" w:rsidR="00F71AD1" w:rsidRPr="00EC26C9" w:rsidRDefault="00F71AD1" w:rsidP="00EC26C9">
      <w:pPr>
        <w:spacing w:line="360" w:lineRule="auto"/>
        <w:ind w:left="284" w:hanging="284"/>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sym w:font="Symbol" w:char="F02D"/>
      </w:r>
      <w:r w:rsidRPr="00EC26C9">
        <w:rPr>
          <w:rFonts w:ascii="Century Gothic" w:eastAsiaTheme="minorEastAsia" w:hAnsi="Century Gothic" w:cs="Times New Roman"/>
          <w:sz w:val="22"/>
          <w:szCs w:val="22"/>
        </w:rPr>
        <w:t xml:space="preserve"> zużyty sprzęt elektryczny i elektroniczny,</w:t>
      </w:r>
    </w:p>
    <w:p w14:paraId="5F364472" w14:textId="77777777" w:rsidR="00F71AD1" w:rsidRPr="00EC26C9" w:rsidRDefault="00F71AD1" w:rsidP="00EC26C9">
      <w:pPr>
        <w:spacing w:line="360" w:lineRule="auto"/>
        <w:ind w:left="284" w:hanging="284"/>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sym w:font="Symbol" w:char="F02D"/>
      </w:r>
      <w:r w:rsidRPr="00EC26C9">
        <w:rPr>
          <w:rFonts w:ascii="Century Gothic" w:eastAsiaTheme="minorEastAsia" w:hAnsi="Century Gothic" w:cs="Times New Roman"/>
          <w:sz w:val="22"/>
          <w:szCs w:val="22"/>
        </w:rPr>
        <w:t xml:space="preserve"> meble i inne podobne odpady wielkogabarytowe,</w:t>
      </w:r>
    </w:p>
    <w:p w14:paraId="3FECA5E0" w14:textId="77777777" w:rsidR="00F71AD1" w:rsidRPr="00EC26C9" w:rsidRDefault="00F71AD1" w:rsidP="00EC26C9">
      <w:pPr>
        <w:spacing w:line="360" w:lineRule="auto"/>
        <w:ind w:left="284" w:hanging="284"/>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sym w:font="Symbol" w:char="F02D"/>
      </w:r>
      <w:r w:rsidRPr="00EC26C9">
        <w:rPr>
          <w:rFonts w:ascii="Century Gothic" w:eastAsiaTheme="minorEastAsia" w:hAnsi="Century Gothic" w:cs="Times New Roman"/>
          <w:sz w:val="22"/>
          <w:szCs w:val="22"/>
        </w:rPr>
        <w:t xml:space="preserve"> odpady budowlane i rozbiórkowe stanowiące odpady komunalne (w szczególności gruz budowlany, styropian),</w:t>
      </w:r>
    </w:p>
    <w:p w14:paraId="74A461C1" w14:textId="77777777" w:rsidR="00F71AD1" w:rsidRPr="00EC26C9" w:rsidRDefault="00F71AD1" w:rsidP="00EC26C9">
      <w:pPr>
        <w:spacing w:line="360" w:lineRule="auto"/>
        <w:ind w:left="284" w:hanging="284"/>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sym w:font="Symbol" w:char="F02D"/>
      </w:r>
      <w:r w:rsidRPr="00EC26C9">
        <w:rPr>
          <w:rFonts w:ascii="Century Gothic" w:eastAsiaTheme="minorEastAsia" w:hAnsi="Century Gothic" w:cs="Times New Roman"/>
          <w:sz w:val="22"/>
          <w:szCs w:val="22"/>
        </w:rPr>
        <w:t xml:space="preserve"> tekstylia i odzież,</w:t>
      </w:r>
    </w:p>
    <w:p w14:paraId="61473215" w14:textId="77777777" w:rsidR="00F71AD1" w:rsidRPr="00EC26C9" w:rsidRDefault="00F71AD1" w:rsidP="00EC26C9">
      <w:pPr>
        <w:spacing w:line="360" w:lineRule="auto"/>
        <w:ind w:left="284" w:hanging="284"/>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sym w:font="Symbol" w:char="F02D"/>
      </w:r>
      <w:r w:rsidRPr="00EC26C9">
        <w:rPr>
          <w:rFonts w:ascii="Century Gothic" w:eastAsiaTheme="minorEastAsia" w:hAnsi="Century Gothic" w:cs="Times New Roman"/>
          <w:sz w:val="22"/>
          <w:szCs w:val="22"/>
        </w:rPr>
        <w:t xml:space="preserve"> przeterminowane leki.</w:t>
      </w:r>
    </w:p>
    <w:p w14:paraId="03592AF8" w14:textId="77777777" w:rsidR="00F71AD1" w:rsidRPr="00EC26C9" w:rsidRDefault="00F71AD1" w:rsidP="00EC26C9">
      <w:pPr>
        <w:numPr>
          <w:ilvl w:val="0"/>
          <w:numId w:val="24"/>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Wykonawca jest zobowiązany do odebrania wszystkich odpadów komunalnych wytworzonych na terenie wszystkich nieruchomości zamieszkałych, domków letniskowych oraz nieruchomości wykorzystywanych na cele </w:t>
      </w:r>
      <w:proofErr w:type="spellStart"/>
      <w:r w:rsidRPr="00EC26C9">
        <w:rPr>
          <w:rFonts w:ascii="Century Gothic" w:eastAsiaTheme="minorEastAsia" w:hAnsi="Century Gothic" w:cs="Times New Roman"/>
          <w:sz w:val="22"/>
          <w:szCs w:val="22"/>
        </w:rPr>
        <w:t>rekreacyjno</w:t>
      </w:r>
      <w:proofErr w:type="spellEnd"/>
      <w:r w:rsidRPr="00EC26C9">
        <w:rPr>
          <w:rFonts w:ascii="Century Gothic" w:eastAsiaTheme="minorEastAsia" w:hAnsi="Century Gothic" w:cs="Times New Roman"/>
          <w:sz w:val="22"/>
          <w:szCs w:val="22"/>
        </w:rPr>
        <w:t xml:space="preserve"> - wypoczynkowe, jedynie przez część roku, w których wytwarzane są odpady komunalne na terenie Gminy Wodzierady. </w:t>
      </w:r>
    </w:p>
    <w:p w14:paraId="0ED22FAF" w14:textId="77777777" w:rsidR="00F71AD1" w:rsidRPr="00EC26C9" w:rsidRDefault="00F71AD1" w:rsidP="00EC26C9">
      <w:pPr>
        <w:numPr>
          <w:ilvl w:val="0"/>
          <w:numId w:val="24"/>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Odbiór odpadów komunalnych obejmować będzie następujące czynności:</w:t>
      </w:r>
    </w:p>
    <w:p w14:paraId="307BF9E8" w14:textId="77777777" w:rsidR="00F71AD1" w:rsidRPr="00EC26C9" w:rsidRDefault="00F71AD1" w:rsidP="00EC26C9">
      <w:pPr>
        <w:numPr>
          <w:ilvl w:val="0"/>
          <w:numId w:val="22"/>
        </w:numPr>
        <w:spacing w:line="360" w:lineRule="auto"/>
        <w:ind w:left="284" w:hanging="284"/>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Załadunek i odbiór odpadów; </w:t>
      </w:r>
    </w:p>
    <w:p w14:paraId="1F2F0F00" w14:textId="77777777" w:rsidR="00F71AD1" w:rsidRPr="00EC26C9" w:rsidRDefault="00F71AD1" w:rsidP="00EC26C9">
      <w:pPr>
        <w:numPr>
          <w:ilvl w:val="0"/>
          <w:numId w:val="22"/>
        </w:numPr>
        <w:spacing w:line="360" w:lineRule="auto"/>
        <w:ind w:left="284" w:hanging="284"/>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Kontrolę zawartości pojemników i worków na odpady komunalne zmieszane i odpady gromadzone selektywnie, zgodnie z zasadami określonymi w umowie oraz obowiązującym Regulaminie utrzymania czystości i porządku w gminie Wodzierady;</w:t>
      </w:r>
    </w:p>
    <w:p w14:paraId="6B5F450B" w14:textId="77777777" w:rsidR="00F71AD1" w:rsidRPr="00EC26C9" w:rsidRDefault="00F71AD1" w:rsidP="00EC26C9">
      <w:pPr>
        <w:numPr>
          <w:ilvl w:val="0"/>
          <w:numId w:val="22"/>
        </w:numPr>
        <w:spacing w:line="360" w:lineRule="auto"/>
        <w:ind w:left="284" w:hanging="284"/>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Transport odpadów, który musi być realizowany za pomocą pojazdów wyposażonych w system monitoringu GPS oraz spełniających wszystkie wymagania określone w rozporządzeniu Ministra Środowiska w sprawie szczegółowych wymagań w zakresie odbierania odpadów komunalnych od właścicieli nieruc</w:t>
      </w:r>
      <w:r w:rsidR="009C3B48" w:rsidRPr="00EC26C9">
        <w:rPr>
          <w:rFonts w:ascii="Century Gothic" w:eastAsiaTheme="minorEastAsia" w:hAnsi="Century Gothic" w:cs="Times New Roman"/>
          <w:sz w:val="22"/>
          <w:szCs w:val="22"/>
        </w:rPr>
        <w:t>homości z dnia 11 stycznia 2013</w:t>
      </w:r>
      <w:r w:rsidRPr="00EC26C9">
        <w:rPr>
          <w:rFonts w:ascii="Century Gothic" w:eastAsiaTheme="minorEastAsia" w:hAnsi="Century Gothic" w:cs="Times New Roman"/>
          <w:sz w:val="22"/>
          <w:szCs w:val="22"/>
        </w:rPr>
        <w:t xml:space="preserve">r. (Dz.U. z 2013 r. poz. 122), a także spełniających wymogi techniczne stawiane tego rodzaju pojazdom. </w:t>
      </w:r>
    </w:p>
    <w:p w14:paraId="40E8B33A" w14:textId="77777777" w:rsidR="00F71AD1" w:rsidRPr="00EC26C9" w:rsidRDefault="00F71AD1" w:rsidP="00EC26C9">
      <w:pPr>
        <w:numPr>
          <w:ilvl w:val="0"/>
          <w:numId w:val="22"/>
        </w:numPr>
        <w:spacing w:line="360" w:lineRule="auto"/>
        <w:ind w:left="284" w:hanging="284"/>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Odbiór odpadów zbieranych selektywnie powinien bezwzględnie odbywać się pojazdem oznakowanym „SELEKTYWNA ZBIÓRKA”. Odpady muszą być transportowane w stanie niezmienionym tj. nie mogą być mieszane poszczególne frakcje oraz odbierane razem z odpadami komunalnymi zmieszanymi.</w:t>
      </w:r>
    </w:p>
    <w:p w14:paraId="3A309834" w14:textId="77777777" w:rsidR="00F71AD1" w:rsidRPr="00EC26C9" w:rsidRDefault="00F71AD1" w:rsidP="00EC26C9">
      <w:pPr>
        <w:numPr>
          <w:ilvl w:val="0"/>
          <w:numId w:val="22"/>
        </w:numPr>
        <w:spacing w:line="360" w:lineRule="auto"/>
        <w:ind w:left="284" w:hanging="284"/>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Pojemniki na odpady zmieszane i selektywne dla nieruchomości zamieszkałych całorocznie zabezpiecza Wykonawca w ilości dostosowanej do ilości osób, zgodnie z zasadami określonymi w Regulaminie utrzymania czystości i porządku w Gminie Wodzierady.</w:t>
      </w:r>
    </w:p>
    <w:p w14:paraId="754BDE73" w14:textId="77777777" w:rsidR="00F71AD1" w:rsidRPr="00EC26C9" w:rsidRDefault="00F71AD1" w:rsidP="00EC26C9">
      <w:pPr>
        <w:numPr>
          <w:ilvl w:val="0"/>
          <w:numId w:val="22"/>
        </w:numPr>
        <w:spacing w:line="360" w:lineRule="auto"/>
        <w:ind w:left="284" w:hanging="284"/>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W ramach przedmiotu zamówienia Wykonawca ma obowiązek dostarczyć w terminie do 10 dni od daty podpisania umowy 4 pojemników</w:t>
      </w:r>
      <w:r w:rsidR="009C3B48" w:rsidRPr="00EC26C9">
        <w:rPr>
          <w:rFonts w:ascii="Century Gothic" w:eastAsiaTheme="minorEastAsia" w:hAnsi="Century Gothic" w:cs="Times New Roman"/>
          <w:sz w:val="22"/>
          <w:szCs w:val="22"/>
        </w:rPr>
        <w:t xml:space="preserve"> </w:t>
      </w:r>
      <w:r w:rsidRPr="00EC26C9">
        <w:rPr>
          <w:rFonts w:ascii="Century Gothic" w:eastAsiaTheme="minorEastAsia" w:hAnsi="Century Gothic" w:cs="Times New Roman"/>
          <w:sz w:val="22"/>
          <w:szCs w:val="22"/>
        </w:rPr>
        <w:t>(na następujące frakcje odpadów: odpady zmieszane, tworzywa sztuczne i metale, papier i szkło)  na odpady na posesję.</w:t>
      </w:r>
    </w:p>
    <w:p w14:paraId="7AA1E0A1" w14:textId="77777777" w:rsidR="00F71AD1" w:rsidRPr="00EC26C9" w:rsidRDefault="00F71AD1" w:rsidP="00EC26C9">
      <w:pPr>
        <w:numPr>
          <w:ilvl w:val="0"/>
          <w:numId w:val="22"/>
        </w:numPr>
        <w:spacing w:line="360" w:lineRule="auto"/>
        <w:ind w:left="284" w:hanging="284"/>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Wykonawca ma obowiązek zapewnienia właścicielom nieruchomości ciągłej możliwości zaopatrzenia nieruchomości w pojemniki na odpady komunalne w formie dzierżawy. Dzierżawa pojemników musi obejmować co najmniej pojemniki o pojemności 120 l, 240 l. </w:t>
      </w:r>
    </w:p>
    <w:p w14:paraId="2F336E42" w14:textId="77777777" w:rsidR="00682335" w:rsidRPr="00EC26C9" w:rsidRDefault="00F71AD1" w:rsidP="00EC26C9">
      <w:pPr>
        <w:numPr>
          <w:ilvl w:val="0"/>
          <w:numId w:val="4"/>
        </w:numPr>
        <w:spacing w:line="360" w:lineRule="auto"/>
        <w:ind w:left="567" w:hanging="141"/>
        <w:rPr>
          <w:rFonts w:ascii="Century Gothic" w:hAnsi="Century Gothic" w:cs="Times New Roman"/>
          <w:sz w:val="22"/>
          <w:szCs w:val="22"/>
        </w:rPr>
      </w:pPr>
      <w:r w:rsidRPr="00EC26C9">
        <w:rPr>
          <w:rFonts w:ascii="Century Gothic" w:eastAsiaTheme="minorEastAsia" w:hAnsi="Century Gothic" w:cs="Times New Roman"/>
          <w:sz w:val="22"/>
          <w:szCs w:val="22"/>
        </w:rPr>
        <w:t>System odbierania odpadów komunalnych nie obejmuje odpadów powstających w wyniku prowadzenia działalności gospodarczej</w:t>
      </w:r>
      <w:r w:rsidR="00682335" w:rsidRPr="00EC26C9">
        <w:rPr>
          <w:rFonts w:ascii="Century Gothic" w:hAnsi="Century Gothic" w:cs="Times New Roman"/>
          <w:sz w:val="22"/>
          <w:szCs w:val="22"/>
        </w:rPr>
        <w:t>.</w:t>
      </w:r>
    </w:p>
    <w:p w14:paraId="6319B7DC" w14:textId="77777777" w:rsidR="00682335" w:rsidRPr="00EC26C9" w:rsidRDefault="00682335" w:rsidP="00EC26C9">
      <w:pPr>
        <w:spacing w:line="360" w:lineRule="auto"/>
        <w:ind w:left="567"/>
        <w:rPr>
          <w:rFonts w:ascii="Century Gothic" w:hAnsi="Century Gothic" w:cs="Times New Roman"/>
          <w:sz w:val="22"/>
          <w:szCs w:val="22"/>
        </w:rPr>
      </w:pPr>
    </w:p>
    <w:p w14:paraId="6CAF639D" w14:textId="77777777" w:rsidR="00682335" w:rsidRPr="00EC26C9" w:rsidRDefault="00682335" w:rsidP="00EC26C9">
      <w:pPr>
        <w:spacing w:line="360" w:lineRule="auto"/>
        <w:rPr>
          <w:rFonts w:ascii="Century Gothic" w:hAnsi="Century Gothic" w:cs="Times New Roman"/>
          <w:sz w:val="22"/>
          <w:szCs w:val="22"/>
        </w:rPr>
      </w:pPr>
      <w:r w:rsidRPr="00EC26C9">
        <w:rPr>
          <w:rFonts w:ascii="Century Gothic" w:hAnsi="Century Gothic" w:cs="Times New Roman"/>
          <w:sz w:val="22"/>
          <w:szCs w:val="22"/>
        </w:rPr>
        <w:t>§ 2</w:t>
      </w:r>
    </w:p>
    <w:p w14:paraId="1F8D5F12" w14:textId="77777777" w:rsidR="00682335" w:rsidRPr="00EC26C9" w:rsidRDefault="009C3B48" w:rsidP="00EC26C9">
      <w:pPr>
        <w:spacing w:after="160" w:line="360" w:lineRule="auto"/>
        <w:rPr>
          <w:rFonts w:ascii="Century Gothic" w:hAnsi="Century Gothic" w:cs="Times New Roman"/>
          <w:sz w:val="22"/>
          <w:szCs w:val="22"/>
        </w:rPr>
      </w:pPr>
      <w:r w:rsidRPr="00EC26C9">
        <w:rPr>
          <w:rFonts w:ascii="Century Gothic" w:hAnsi="Century Gothic" w:cs="Times New Roman"/>
          <w:sz w:val="22"/>
          <w:szCs w:val="22"/>
        </w:rPr>
        <w:t>Czas obowiązywania Umowy</w:t>
      </w:r>
    </w:p>
    <w:p w14:paraId="0D84F1B6" w14:textId="4C789EB4" w:rsidR="00682335" w:rsidRPr="00EC26C9" w:rsidRDefault="00682335" w:rsidP="00EC26C9">
      <w:pPr>
        <w:numPr>
          <w:ilvl w:val="0"/>
          <w:numId w:val="6"/>
        </w:numPr>
        <w:autoSpaceDE w:val="0"/>
        <w:autoSpaceDN w:val="0"/>
        <w:spacing w:line="360" w:lineRule="auto"/>
        <w:ind w:left="357" w:hanging="357"/>
        <w:rPr>
          <w:rFonts w:ascii="Century Gothic" w:hAnsi="Century Gothic" w:cs="Times New Roman"/>
          <w:color w:val="000000"/>
          <w:sz w:val="22"/>
          <w:szCs w:val="22"/>
          <w:lang w:eastAsia="en-US"/>
        </w:rPr>
      </w:pPr>
      <w:r w:rsidRPr="00EC26C9">
        <w:rPr>
          <w:rFonts w:ascii="Century Gothic" w:hAnsi="Century Gothic" w:cs="Times New Roman"/>
          <w:color w:val="000000"/>
          <w:sz w:val="22"/>
          <w:szCs w:val="22"/>
          <w:lang w:eastAsia="en-US"/>
        </w:rPr>
        <w:t xml:space="preserve">Termin rozpoczęcia realizacji przedmiotu umowy ustala się od </w:t>
      </w:r>
      <w:r w:rsidR="00A64ED0" w:rsidRPr="00EC26C9">
        <w:rPr>
          <w:rFonts w:ascii="Century Gothic" w:hAnsi="Century Gothic" w:cs="Times New Roman"/>
          <w:color w:val="000000"/>
          <w:sz w:val="22"/>
          <w:szCs w:val="22"/>
          <w:lang w:eastAsia="en-US"/>
        </w:rPr>
        <w:t>01.07.</w:t>
      </w:r>
      <w:r w:rsidRPr="00EC26C9">
        <w:rPr>
          <w:rFonts w:ascii="Century Gothic" w:hAnsi="Century Gothic" w:cs="Times New Roman"/>
          <w:color w:val="000000"/>
          <w:sz w:val="22"/>
          <w:szCs w:val="22"/>
          <w:lang w:eastAsia="en-US"/>
        </w:rPr>
        <w:t>202</w:t>
      </w:r>
      <w:r w:rsidR="00A461DE" w:rsidRPr="00EC26C9">
        <w:rPr>
          <w:rFonts w:ascii="Century Gothic" w:hAnsi="Century Gothic" w:cs="Times New Roman"/>
          <w:color w:val="000000"/>
          <w:sz w:val="22"/>
          <w:szCs w:val="22"/>
          <w:lang w:eastAsia="en-US"/>
        </w:rPr>
        <w:t>3</w:t>
      </w:r>
      <w:r w:rsidRPr="00EC26C9">
        <w:rPr>
          <w:rFonts w:ascii="Century Gothic" w:hAnsi="Century Gothic" w:cs="Times New Roman"/>
          <w:color w:val="000000"/>
          <w:sz w:val="22"/>
          <w:szCs w:val="22"/>
          <w:lang w:eastAsia="en-US"/>
        </w:rPr>
        <w:t xml:space="preserve">r. </w:t>
      </w:r>
    </w:p>
    <w:p w14:paraId="40398120" w14:textId="5BF155D4" w:rsidR="00682335" w:rsidRPr="00EC26C9" w:rsidRDefault="00682335" w:rsidP="00EC26C9">
      <w:pPr>
        <w:numPr>
          <w:ilvl w:val="0"/>
          <w:numId w:val="6"/>
        </w:numPr>
        <w:autoSpaceDE w:val="0"/>
        <w:autoSpaceDN w:val="0"/>
        <w:spacing w:line="360" w:lineRule="auto"/>
        <w:ind w:left="357" w:hanging="357"/>
        <w:rPr>
          <w:rFonts w:ascii="Century Gothic" w:hAnsi="Century Gothic" w:cs="Times New Roman"/>
          <w:color w:val="000000"/>
          <w:sz w:val="22"/>
          <w:szCs w:val="22"/>
          <w:lang w:eastAsia="en-US"/>
        </w:rPr>
      </w:pPr>
      <w:r w:rsidRPr="00EC26C9">
        <w:rPr>
          <w:rFonts w:ascii="Century Gothic" w:hAnsi="Century Gothic" w:cs="Times New Roman"/>
          <w:iCs/>
          <w:color w:val="000000"/>
          <w:sz w:val="22"/>
          <w:szCs w:val="22"/>
          <w:lang w:eastAsia="en-US"/>
        </w:rPr>
        <w:t xml:space="preserve">Termin zakończenia realizacji przedmiotu umowy ustala się do </w:t>
      </w:r>
      <w:r w:rsidR="004054D2" w:rsidRPr="00EC26C9">
        <w:rPr>
          <w:rFonts w:ascii="Century Gothic" w:hAnsi="Century Gothic" w:cs="Times New Roman"/>
          <w:iCs/>
          <w:color w:val="000000"/>
          <w:sz w:val="22"/>
          <w:szCs w:val="22"/>
          <w:lang w:eastAsia="en-US"/>
        </w:rPr>
        <w:t>30</w:t>
      </w:r>
      <w:r w:rsidR="00A64ED0" w:rsidRPr="00EC26C9">
        <w:rPr>
          <w:rFonts w:ascii="Century Gothic" w:hAnsi="Century Gothic" w:cs="Times New Roman"/>
          <w:iCs/>
          <w:color w:val="000000"/>
          <w:sz w:val="22"/>
          <w:szCs w:val="22"/>
          <w:lang w:eastAsia="en-US"/>
        </w:rPr>
        <w:t>.06.202</w:t>
      </w:r>
      <w:r w:rsidR="00A461DE" w:rsidRPr="00EC26C9">
        <w:rPr>
          <w:rFonts w:ascii="Century Gothic" w:hAnsi="Century Gothic" w:cs="Times New Roman"/>
          <w:iCs/>
          <w:color w:val="000000"/>
          <w:sz w:val="22"/>
          <w:szCs w:val="22"/>
          <w:lang w:eastAsia="en-US"/>
        </w:rPr>
        <w:t>4</w:t>
      </w:r>
      <w:r w:rsidRPr="00EC26C9">
        <w:rPr>
          <w:rFonts w:ascii="Century Gothic" w:hAnsi="Century Gothic" w:cs="Times New Roman"/>
          <w:iCs/>
          <w:color w:val="000000"/>
          <w:sz w:val="22"/>
          <w:szCs w:val="22"/>
          <w:lang w:eastAsia="en-US"/>
        </w:rPr>
        <w:t>r.</w:t>
      </w:r>
    </w:p>
    <w:p w14:paraId="791B7054" w14:textId="752BFEA3" w:rsidR="009C3B48" w:rsidRPr="00EC26C9" w:rsidRDefault="009C3B48" w:rsidP="00EC26C9">
      <w:pPr>
        <w:numPr>
          <w:ilvl w:val="0"/>
          <w:numId w:val="6"/>
        </w:numPr>
        <w:autoSpaceDE w:val="0"/>
        <w:autoSpaceDN w:val="0"/>
        <w:spacing w:line="360" w:lineRule="auto"/>
        <w:ind w:left="357" w:hanging="357"/>
        <w:rPr>
          <w:rFonts w:ascii="Century Gothic" w:hAnsi="Century Gothic" w:cs="Times New Roman"/>
          <w:color w:val="000000"/>
          <w:sz w:val="22"/>
          <w:szCs w:val="22"/>
          <w:lang w:eastAsia="en-US"/>
        </w:rPr>
      </w:pPr>
      <w:r w:rsidRPr="00EC26C9">
        <w:rPr>
          <w:rFonts w:ascii="Century Gothic" w:eastAsiaTheme="minorEastAsia" w:hAnsi="Century Gothic" w:cs="Times New Roman"/>
          <w:sz w:val="22"/>
          <w:szCs w:val="22"/>
        </w:rPr>
        <w:t xml:space="preserve">Wykaz nieruchomości, z których realizowany będzie odbiór odpadów wg stanu na dzień </w:t>
      </w:r>
      <w:r w:rsidR="00EC342A" w:rsidRPr="00EC26C9">
        <w:rPr>
          <w:rFonts w:ascii="Century Gothic" w:eastAsiaTheme="minorEastAsia" w:hAnsi="Century Gothic" w:cs="Times New Roman"/>
          <w:sz w:val="22"/>
          <w:szCs w:val="22"/>
        </w:rPr>
        <w:t>2</w:t>
      </w:r>
      <w:r w:rsidR="00A461DE" w:rsidRPr="00EC26C9">
        <w:rPr>
          <w:rFonts w:ascii="Century Gothic" w:eastAsiaTheme="minorEastAsia" w:hAnsi="Century Gothic" w:cs="Times New Roman"/>
          <w:sz w:val="22"/>
          <w:szCs w:val="22"/>
        </w:rPr>
        <w:t>7</w:t>
      </w:r>
      <w:r w:rsidRPr="00EC26C9">
        <w:rPr>
          <w:rFonts w:ascii="Century Gothic" w:eastAsiaTheme="minorEastAsia" w:hAnsi="Century Gothic" w:cs="Times New Roman"/>
          <w:sz w:val="22"/>
          <w:szCs w:val="22"/>
        </w:rPr>
        <w:t>.</w:t>
      </w:r>
      <w:r w:rsidR="00EC342A" w:rsidRPr="00EC26C9">
        <w:rPr>
          <w:rFonts w:ascii="Century Gothic" w:eastAsiaTheme="minorEastAsia" w:hAnsi="Century Gothic" w:cs="Times New Roman"/>
          <w:sz w:val="22"/>
          <w:szCs w:val="22"/>
        </w:rPr>
        <w:t>04</w:t>
      </w:r>
      <w:r w:rsidRPr="00EC26C9">
        <w:rPr>
          <w:rFonts w:ascii="Century Gothic" w:eastAsiaTheme="minorEastAsia" w:hAnsi="Century Gothic" w:cs="Times New Roman"/>
          <w:sz w:val="22"/>
          <w:szCs w:val="22"/>
        </w:rPr>
        <w:t>.202</w:t>
      </w:r>
      <w:r w:rsidR="00A461DE" w:rsidRPr="00EC26C9">
        <w:rPr>
          <w:rFonts w:ascii="Century Gothic" w:eastAsiaTheme="minorEastAsia" w:hAnsi="Century Gothic" w:cs="Times New Roman"/>
          <w:sz w:val="22"/>
          <w:szCs w:val="22"/>
        </w:rPr>
        <w:t>3</w:t>
      </w:r>
      <w:r w:rsidRPr="00EC26C9">
        <w:rPr>
          <w:rFonts w:ascii="Century Gothic" w:eastAsiaTheme="minorEastAsia" w:hAnsi="Century Gothic" w:cs="Times New Roman"/>
          <w:sz w:val="22"/>
          <w:szCs w:val="22"/>
        </w:rPr>
        <w:t>r. określi załącznik dołączony do podpisanej umowy. Aktualny wykaz nieruchomości, z których realizowany będzie odbiór Zamawiający przekaże Wykonawcy w dniu zawarcia umowy.</w:t>
      </w:r>
    </w:p>
    <w:p w14:paraId="7337B01C" w14:textId="77777777" w:rsidR="00EC26C9" w:rsidRDefault="00EC26C9" w:rsidP="00EC26C9">
      <w:pPr>
        <w:spacing w:line="360" w:lineRule="auto"/>
        <w:ind w:left="284"/>
        <w:contextualSpacing/>
        <w:rPr>
          <w:rFonts w:ascii="Century Gothic" w:eastAsiaTheme="minorEastAsia" w:hAnsi="Century Gothic" w:cs="Times New Roman"/>
          <w:sz w:val="22"/>
          <w:szCs w:val="22"/>
        </w:rPr>
      </w:pPr>
    </w:p>
    <w:p w14:paraId="34245660" w14:textId="77777777" w:rsidR="00EC26C9" w:rsidRDefault="00EC26C9" w:rsidP="00EC26C9">
      <w:pPr>
        <w:spacing w:line="360" w:lineRule="auto"/>
        <w:ind w:left="284"/>
        <w:contextualSpacing/>
        <w:rPr>
          <w:rFonts w:ascii="Century Gothic" w:eastAsiaTheme="minorEastAsia" w:hAnsi="Century Gothic" w:cs="Times New Roman"/>
          <w:sz w:val="22"/>
          <w:szCs w:val="22"/>
        </w:rPr>
      </w:pPr>
    </w:p>
    <w:p w14:paraId="2CB14033" w14:textId="18F2C2B5" w:rsidR="009C3B48" w:rsidRPr="00EC26C9" w:rsidRDefault="009C3B48" w:rsidP="00EC26C9">
      <w:pPr>
        <w:spacing w:line="360" w:lineRule="auto"/>
        <w:ind w:left="284"/>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3</w:t>
      </w:r>
    </w:p>
    <w:p w14:paraId="26F8BDC5" w14:textId="75F072E5" w:rsidR="009C3B48" w:rsidRPr="00EC26C9" w:rsidRDefault="009C3B48" w:rsidP="00EC26C9">
      <w:pPr>
        <w:spacing w:line="360" w:lineRule="auto"/>
        <w:ind w:left="284"/>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Częstotliwość odbioru odpadów</w:t>
      </w:r>
      <w:r w:rsidR="00EC26C9">
        <w:rPr>
          <w:rFonts w:ascii="Century Gothic" w:eastAsiaTheme="minorEastAsia" w:hAnsi="Century Gothic" w:cs="Times New Roman"/>
          <w:sz w:val="22"/>
          <w:szCs w:val="22"/>
        </w:rPr>
        <w:t>:</w:t>
      </w:r>
    </w:p>
    <w:p w14:paraId="2F94EEDB" w14:textId="77777777" w:rsidR="009C3B48" w:rsidRPr="00EC26C9" w:rsidRDefault="009C3B48" w:rsidP="00EC26C9">
      <w:pPr>
        <w:numPr>
          <w:ilvl w:val="0"/>
          <w:numId w:val="40"/>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Wykonawca zobowiązany jest do odbierania bezpośrednio z nieruchomości następujących frakcji odpadów komunalnych z częstotliwością:</w:t>
      </w:r>
    </w:p>
    <w:p w14:paraId="7F9C1B8D" w14:textId="4138C57E" w:rsidR="009C3B48" w:rsidRPr="00EC26C9" w:rsidRDefault="009C3B48" w:rsidP="00EC26C9">
      <w:pPr>
        <w:numPr>
          <w:ilvl w:val="0"/>
          <w:numId w:val="41"/>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Zmieszanych gromadzonych w pojemnikach na odpady o pojemności od 120 l do 240 l i wystawianych przed nieruchomość w dniu odbioru odpadów -odbiór 1 raz w miesiącu z tym, że </w:t>
      </w:r>
      <w:r w:rsidR="00EC342A" w:rsidRPr="00EC26C9">
        <w:rPr>
          <w:rFonts w:ascii="Century Gothic" w:eastAsiaTheme="minorEastAsia" w:hAnsi="Century Gothic" w:cs="Times New Roman"/>
          <w:sz w:val="22"/>
          <w:szCs w:val="22"/>
        </w:rPr>
        <w:t>w okresie od 1 czerwca do 31 sierpnia</w:t>
      </w:r>
      <w:r w:rsidRPr="00EC26C9">
        <w:rPr>
          <w:rFonts w:ascii="Century Gothic" w:eastAsiaTheme="minorEastAsia" w:hAnsi="Century Gothic" w:cs="Times New Roman"/>
          <w:sz w:val="22"/>
          <w:szCs w:val="22"/>
        </w:rPr>
        <w:t xml:space="preserve"> nie rzadziej niż raz na dwa tygodnie według ustalonego harmonogramu; </w:t>
      </w:r>
    </w:p>
    <w:p w14:paraId="22D9E1D1" w14:textId="77777777" w:rsidR="009C3B48" w:rsidRPr="00EC26C9" w:rsidRDefault="009C3B48" w:rsidP="00EC26C9">
      <w:pPr>
        <w:numPr>
          <w:ilvl w:val="0"/>
          <w:numId w:val="41"/>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zbieranych selektywnie gromadzonych w workach 120 l i pojemnikach na odpady o pojemności od 120 l do 240 l, o kolorze odpowiadającym danej frakcji i odpowiednio oznaczonych napisem np. „Metale i tworzywa sztuczne” takich jak: </w:t>
      </w:r>
    </w:p>
    <w:p w14:paraId="1BB8D07E" w14:textId="77777777" w:rsidR="009C3B48" w:rsidRPr="00EC26C9" w:rsidRDefault="009C3B48" w:rsidP="00EC26C9">
      <w:pPr>
        <w:numPr>
          <w:ilvl w:val="0"/>
          <w:numId w:val="42"/>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papier i tektura - odbiór raz na 3 miesiące, według ustalonego harmonogramu;</w:t>
      </w:r>
    </w:p>
    <w:p w14:paraId="1C2322C7" w14:textId="77777777" w:rsidR="009C3B48" w:rsidRPr="00EC26C9" w:rsidRDefault="009C3B48" w:rsidP="00EC26C9">
      <w:pPr>
        <w:numPr>
          <w:ilvl w:val="0"/>
          <w:numId w:val="42"/>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opakowania wielomateriałowe, metale, tworzywa sztuczne typu PET – odbiór 1 raz w miesiącu, według ustalonego harmonogramu;</w:t>
      </w:r>
    </w:p>
    <w:p w14:paraId="0AF9FE31" w14:textId="77777777" w:rsidR="009C3B48" w:rsidRPr="00EC26C9" w:rsidRDefault="009C3B48" w:rsidP="00EC26C9">
      <w:pPr>
        <w:numPr>
          <w:ilvl w:val="0"/>
          <w:numId w:val="42"/>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szkło – odbiór raz na 3 miesiące, według ustalonego harmonogramu; </w:t>
      </w:r>
    </w:p>
    <w:p w14:paraId="339965BC" w14:textId="56DD026F" w:rsidR="009C3B48" w:rsidRPr="00EC26C9" w:rsidRDefault="009C3B48" w:rsidP="00EC26C9">
      <w:pPr>
        <w:numPr>
          <w:ilvl w:val="0"/>
          <w:numId w:val="42"/>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odpady ulegające biodegradacji oraz zielonych - odbiór 1 raz w miesiącu, z tym, że w </w:t>
      </w:r>
      <w:r w:rsidR="00EC342A" w:rsidRPr="00EC26C9">
        <w:rPr>
          <w:rFonts w:ascii="Century Gothic" w:eastAsiaTheme="minorEastAsia" w:hAnsi="Century Gothic" w:cs="Times New Roman"/>
          <w:sz w:val="22"/>
          <w:szCs w:val="22"/>
        </w:rPr>
        <w:t xml:space="preserve">okresie od 1 </w:t>
      </w:r>
      <w:r w:rsidR="00010964" w:rsidRPr="00EC26C9">
        <w:rPr>
          <w:rFonts w:ascii="Century Gothic" w:eastAsiaTheme="minorEastAsia" w:hAnsi="Century Gothic" w:cs="Times New Roman"/>
          <w:sz w:val="22"/>
          <w:szCs w:val="22"/>
        </w:rPr>
        <w:t>czerwc</w:t>
      </w:r>
      <w:r w:rsidR="00EC342A" w:rsidRPr="00EC26C9">
        <w:rPr>
          <w:rFonts w:ascii="Century Gothic" w:eastAsiaTheme="minorEastAsia" w:hAnsi="Century Gothic" w:cs="Times New Roman"/>
          <w:sz w:val="22"/>
          <w:szCs w:val="22"/>
        </w:rPr>
        <w:t>a do 31 sierpnia</w:t>
      </w:r>
      <w:r w:rsidR="00010964" w:rsidRPr="00EC26C9">
        <w:rPr>
          <w:rFonts w:ascii="Century Gothic" w:eastAsiaTheme="minorEastAsia" w:hAnsi="Century Gothic" w:cs="Times New Roman"/>
          <w:sz w:val="22"/>
          <w:szCs w:val="22"/>
        </w:rPr>
        <w:t xml:space="preserve"> </w:t>
      </w:r>
      <w:r w:rsidRPr="00EC26C9">
        <w:rPr>
          <w:rFonts w:ascii="Century Gothic" w:eastAsiaTheme="minorEastAsia" w:hAnsi="Century Gothic" w:cs="Times New Roman"/>
          <w:sz w:val="22"/>
          <w:szCs w:val="22"/>
        </w:rPr>
        <w:t>nie rzadziej niż raz na dwa tygodnie według ustalonego harmonogramu;</w:t>
      </w:r>
    </w:p>
    <w:p w14:paraId="1EE09F29" w14:textId="77777777" w:rsidR="009C3B48" w:rsidRPr="00EC26C9" w:rsidRDefault="009C3B48" w:rsidP="00EC26C9">
      <w:pPr>
        <w:numPr>
          <w:ilvl w:val="0"/>
          <w:numId w:val="42"/>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popiół -odbiór 1 raz w miesiącu  z tym iż od stycznia-kwietnia raz na miesiąc od maja-października raz na 3 miesiące</w:t>
      </w:r>
    </w:p>
    <w:p w14:paraId="2A46B4C6" w14:textId="76BF6371" w:rsidR="009C3B48" w:rsidRPr="00EC26C9" w:rsidRDefault="009C3B48" w:rsidP="00EC26C9">
      <w:pPr>
        <w:numPr>
          <w:ilvl w:val="0"/>
          <w:numId w:val="41"/>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meble i odpady wielkogabarytowe, zużyty sprzęt elektryczny i elektroniczny – odbiór od właścicieli w ramach zbiórki sprzed posesji z częstotliwością jeden objazd dla każdej kategorii odpadów. Zbiórka musi przypadać na termin wiosenny w danym rejonie w ciągu jednego dnia;</w:t>
      </w:r>
    </w:p>
    <w:p w14:paraId="7591D157" w14:textId="77777777" w:rsidR="009C3B48" w:rsidRPr="00EC26C9" w:rsidRDefault="009C3B48" w:rsidP="00EC26C9">
      <w:pPr>
        <w:numPr>
          <w:ilvl w:val="0"/>
          <w:numId w:val="41"/>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przeterminowane leki z aptek w miejscowościach Wodzierady i Kwiatkowice – 1 raz w miesiącu.</w:t>
      </w:r>
    </w:p>
    <w:p w14:paraId="7618E665" w14:textId="77777777" w:rsidR="009C3B48" w:rsidRPr="00EC26C9" w:rsidRDefault="009C3B48" w:rsidP="00EC26C9">
      <w:pPr>
        <w:numPr>
          <w:ilvl w:val="0"/>
          <w:numId w:val="41"/>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W przypadku posiadania przez właściciela nieruchomości pojemnika do gromadzenia odpadów segregowanych o kolorze innym niż przypisany danej frakcji, Wykonawca ma obowiązek zapewnić naklejkę z nazwą frakcji w celu oznakowania pojemnika.</w:t>
      </w:r>
    </w:p>
    <w:p w14:paraId="344BB132" w14:textId="77777777" w:rsidR="009C3B48" w:rsidRPr="00EC26C9" w:rsidRDefault="009C3B48" w:rsidP="00EC26C9">
      <w:pPr>
        <w:numPr>
          <w:ilvl w:val="0"/>
          <w:numId w:val="40"/>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Odbiór odpadów z poszczególnych nieruchomości musi być realizowany zgodnie z przygotowanym przez Wykonawcę (w oparciu o założenia zatwierdzone przez Zamawiającego) harmonogramem odbioru. Dopuszcza się ustalenie odrębnego terminarza dla nieruchomości o trudnym dojeździe i działek rekreacyjno-letniskowych). </w:t>
      </w:r>
    </w:p>
    <w:p w14:paraId="56D9926B" w14:textId="7DFA4F65" w:rsidR="009C3B48" w:rsidRPr="00EC26C9" w:rsidRDefault="009C3B48" w:rsidP="00EC26C9">
      <w:pPr>
        <w:numPr>
          <w:ilvl w:val="0"/>
          <w:numId w:val="40"/>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Wykonawca jest obowiązany do przedstawienia Zamawiającemu, w terminie 5 dni od daty podpisania umowy harmonogramu odbioru odpadów na rok 202</w:t>
      </w:r>
      <w:r w:rsidR="00A461DE" w:rsidRPr="00EC26C9">
        <w:rPr>
          <w:rFonts w:ascii="Century Gothic" w:eastAsiaTheme="minorEastAsia" w:hAnsi="Century Gothic" w:cs="Times New Roman"/>
          <w:sz w:val="22"/>
          <w:szCs w:val="22"/>
        </w:rPr>
        <w:t>3</w:t>
      </w:r>
    </w:p>
    <w:p w14:paraId="73D3091B" w14:textId="4970D6CD" w:rsidR="009C3B48" w:rsidRPr="00EC26C9" w:rsidRDefault="009C3B48" w:rsidP="00EC26C9">
      <w:pPr>
        <w:numPr>
          <w:ilvl w:val="0"/>
          <w:numId w:val="40"/>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Zatwierdzony przez Zamawiającego harmonogram, o którym mowa w ust. 2 i 3 niniejszego paragrafu, Wykonawca przekaże do każdej nieruchomości objętej gminnym systemem gospodarowania odpadami komunalnymi w terminie do 2</w:t>
      </w:r>
      <w:r w:rsidR="00EC342A" w:rsidRPr="00EC26C9">
        <w:rPr>
          <w:rFonts w:ascii="Century Gothic" w:eastAsiaTheme="minorEastAsia" w:hAnsi="Century Gothic" w:cs="Times New Roman"/>
          <w:sz w:val="22"/>
          <w:szCs w:val="22"/>
        </w:rPr>
        <w:t>0</w:t>
      </w:r>
      <w:r w:rsidRPr="00EC26C9">
        <w:rPr>
          <w:rFonts w:ascii="Century Gothic" w:eastAsiaTheme="minorEastAsia" w:hAnsi="Century Gothic" w:cs="Times New Roman"/>
          <w:sz w:val="22"/>
          <w:szCs w:val="22"/>
        </w:rPr>
        <w:t xml:space="preserve"> </w:t>
      </w:r>
      <w:r w:rsidR="00EC342A" w:rsidRPr="00EC26C9">
        <w:rPr>
          <w:rFonts w:ascii="Century Gothic" w:eastAsiaTheme="minorEastAsia" w:hAnsi="Century Gothic" w:cs="Times New Roman"/>
          <w:sz w:val="22"/>
          <w:szCs w:val="22"/>
        </w:rPr>
        <w:t xml:space="preserve">czerwca </w:t>
      </w:r>
      <w:r w:rsidRPr="00EC26C9">
        <w:rPr>
          <w:rFonts w:ascii="Century Gothic" w:eastAsiaTheme="minorEastAsia" w:hAnsi="Century Gothic" w:cs="Times New Roman"/>
          <w:sz w:val="22"/>
          <w:szCs w:val="22"/>
        </w:rPr>
        <w:t>202</w:t>
      </w:r>
      <w:r w:rsidR="00A461DE" w:rsidRPr="00EC26C9">
        <w:rPr>
          <w:rFonts w:ascii="Century Gothic" w:eastAsiaTheme="minorEastAsia" w:hAnsi="Century Gothic" w:cs="Times New Roman"/>
          <w:sz w:val="22"/>
          <w:szCs w:val="22"/>
        </w:rPr>
        <w:t>3</w:t>
      </w:r>
      <w:r w:rsidRPr="00EC26C9">
        <w:rPr>
          <w:rFonts w:ascii="Century Gothic" w:eastAsiaTheme="minorEastAsia" w:hAnsi="Century Gothic" w:cs="Times New Roman"/>
          <w:sz w:val="22"/>
          <w:szCs w:val="22"/>
        </w:rPr>
        <w:t xml:space="preserve"> r.,  jednakże nie później niż na 5 dni przed pierwszym odbiorem w danej miejscowości. </w:t>
      </w:r>
    </w:p>
    <w:p w14:paraId="021142C7" w14:textId="77777777" w:rsidR="009C3B48" w:rsidRPr="00EC26C9" w:rsidRDefault="009C3B48" w:rsidP="00EC26C9">
      <w:pPr>
        <w:numPr>
          <w:ilvl w:val="0"/>
          <w:numId w:val="40"/>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Wszelkie zmiany harmonogramu będą wymagały zgody Zamawiającego, a Wykonawca będzie zobowiązany do dostarczenia zmienionych harmonogramów do każdej nieruchomości objętej gminnym systemem gospodarowania odpadami komunalnymi, najpóźniej w terminie ostatniego odbioru wynikającego z dotychczas realizowanego harmonogramu. </w:t>
      </w:r>
    </w:p>
    <w:p w14:paraId="6B3B8A68" w14:textId="77777777" w:rsidR="009C3B48" w:rsidRPr="00EC26C9" w:rsidRDefault="009C3B48" w:rsidP="00EC26C9">
      <w:pPr>
        <w:numPr>
          <w:ilvl w:val="0"/>
          <w:numId w:val="40"/>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Odbiór odpadów komunalnych musi się odbywać w dni robocze: - rozpoczęcie: nie wcześniej niż od godz. 6.00, - zakończenie: nie później niż do godz. 22.00.</w:t>
      </w:r>
    </w:p>
    <w:p w14:paraId="6639A7E0" w14:textId="77777777" w:rsidR="009C3B48" w:rsidRPr="00EC26C9" w:rsidRDefault="009C3B48" w:rsidP="00EC26C9">
      <w:pPr>
        <w:numPr>
          <w:ilvl w:val="0"/>
          <w:numId w:val="40"/>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W przypadku wystawienia odpadów z niezaewidencjonowanej nieruchomości, Wykonawca jest zobowiązany do odebrania odpadów i zgłoszenia Zamawiającemu, pocztą elektroniczną lub telefonicznie, najpóźniej do godz. 9.00 następnego dnia roboczego następującego po terminie odbioru w danej miejscowości, lokalizacji pojemnika oraz jego pojemności.</w:t>
      </w:r>
    </w:p>
    <w:p w14:paraId="4CEA231A" w14:textId="77777777" w:rsidR="009C3B48" w:rsidRPr="00EC26C9" w:rsidRDefault="009C3B48" w:rsidP="00EC26C9">
      <w:pPr>
        <w:numPr>
          <w:ilvl w:val="0"/>
          <w:numId w:val="40"/>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Wykonawca zobowiązany jest w trakcie realizacji umowy do objęcia systemem odbioru odpadów komunalnych także wszystkie nowe nieruchomości zgłaszane na bieżąco przez Zamawiającego. W takim przypadku Wykonawca będzie odbierał odpady z tych nieruchomości począwszy od pierwszego, określonego w harmonogramie terminu odbioru odpadów, przypadający po zgłoszeniu.</w:t>
      </w:r>
    </w:p>
    <w:p w14:paraId="4D517768" w14:textId="77777777" w:rsidR="009C3B48" w:rsidRPr="00EC26C9" w:rsidRDefault="009C3B48" w:rsidP="00EC26C9">
      <w:pPr>
        <w:numPr>
          <w:ilvl w:val="0"/>
          <w:numId w:val="40"/>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Wykonawca na wniosek Zamawiającego ma obowiązek potwierdzić wykaz nieruchomości zgłoszonych do gminnego systemu gospodarowania odpadami. W przypadku stwierdzenia, że dana nieruchomość jest zamieszkała lub użytkowana jako domek letniskowy bądź wykorzystywana na cele rekreacyjno-wypoczynkowe a nie jest objęta odbiorem odpadów komunalnych, Wykonawca zgłosi ten fakt Zamawiającemu w terminie 2 dni, podając dane umożliwiające zlokalizowanie danej nieruchomości. </w:t>
      </w:r>
    </w:p>
    <w:p w14:paraId="495EBE40" w14:textId="509EFEA3" w:rsidR="00FE4B4E" w:rsidRPr="00EC26C9" w:rsidRDefault="009C3B48" w:rsidP="00EC26C9">
      <w:pPr>
        <w:numPr>
          <w:ilvl w:val="0"/>
          <w:numId w:val="40"/>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Natomiast Wykonawca zobowiązany jest do odbierania bezpośrednio z nieruchomości </w:t>
      </w:r>
      <w:proofErr w:type="spellStart"/>
      <w:r w:rsidRPr="00EC26C9">
        <w:rPr>
          <w:rFonts w:ascii="Century Gothic" w:eastAsiaTheme="minorEastAsia" w:hAnsi="Century Gothic" w:cs="Times New Roman"/>
          <w:sz w:val="22"/>
          <w:szCs w:val="22"/>
        </w:rPr>
        <w:t>rekreacyjno</w:t>
      </w:r>
      <w:proofErr w:type="spellEnd"/>
      <w:r w:rsidRPr="00EC26C9">
        <w:rPr>
          <w:rFonts w:ascii="Century Gothic" w:eastAsiaTheme="minorEastAsia" w:hAnsi="Century Gothic" w:cs="Times New Roman"/>
          <w:sz w:val="22"/>
          <w:szCs w:val="22"/>
        </w:rPr>
        <w:t xml:space="preserve"> – letniskowych odpadów komunalnych z częstotliwością zgodną z Regulaminem utrzymania czystości Gminy Wodzierady </w:t>
      </w:r>
      <w:r w:rsidR="00010964" w:rsidRPr="00EC26C9">
        <w:rPr>
          <w:rFonts w:ascii="Century Gothic" w:eastAsiaTheme="minorEastAsia" w:hAnsi="Century Gothic" w:cs="Times New Roman"/>
          <w:sz w:val="22"/>
          <w:szCs w:val="22"/>
        </w:rPr>
        <w:t>w miesiącu czerwcu</w:t>
      </w:r>
      <w:r w:rsidRPr="00EC26C9">
        <w:rPr>
          <w:rFonts w:ascii="Century Gothic" w:eastAsiaTheme="minorEastAsia" w:hAnsi="Century Gothic" w:cs="Times New Roman"/>
          <w:sz w:val="22"/>
          <w:szCs w:val="22"/>
        </w:rPr>
        <w:t>, zgodnie z oddzielnym ustalonym harmonogramem wywozu odpadów</w:t>
      </w:r>
      <w:r w:rsidR="00FE4B4E" w:rsidRPr="00EC26C9">
        <w:rPr>
          <w:rFonts w:ascii="Century Gothic" w:eastAsiaTheme="minorEastAsia" w:hAnsi="Century Gothic" w:cs="Times New Roman"/>
          <w:sz w:val="22"/>
          <w:szCs w:val="22"/>
        </w:rPr>
        <w:t>.</w:t>
      </w:r>
    </w:p>
    <w:p w14:paraId="52B5858D" w14:textId="77777777" w:rsidR="009C3B48" w:rsidRPr="00EC26C9" w:rsidRDefault="009C3B48" w:rsidP="00EC26C9">
      <w:pPr>
        <w:spacing w:line="360" w:lineRule="auto"/>
        <w:ind w:left="360"/>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 </w:t>
      </w:r>
    </w:p>
    <w:p w14:paraId="18D14612" w14:textId="77777777" w:rsidR="009C3B48" w:rsidRPr="00EC26C9" w:rsidRDefault="009C3B48" w:rsidP="00EC26C9">
      <w:pPr>
        <w:spacing w:line="360" w:lineRule="auto"/>
        <w:ind w:left="284" w:hanging="284"/>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4.</w:t>
      </w:r>
    </w:p>
    <w:p w14:paraId="2F79DDD5" w14:textId="77777777" w:rsidR="009C3B48" w:rsidRPr="00EC26C9" w:rsidRDefault="009C3B48" w:rsidP="00EC26C9">
      <w:pPr>
        <w:spacing w:line="360" w:lineRule="auto"/>
        <w:ind w:left="284" w:hanging="284"/>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Utrzymanie porządku i czystości</w:t>
      </w:r>
    </w:p>
    <w:p w14:paraId="713FFE2E" w14:textId="77777777" w:rsidR="009C3B48" w:rsidRPr="00EC26C9" w:rsidRDefault="009C3B48" w:rsidP="00EC26C9">
      <w:pPr>
        <w:numPr>
          <w:ilvl w:val="0"/>
          <w:numId w:val="26"/>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Do obowiązków Wykonawcy w zakresie utrzymania porządku i czystości miejsc po odbiorze odpadów należy w szczególności:</w:t>
      </w:r>
    </w:p>
    <w:p w14:paraId="3F0727B1" w14:textId="77777777" w:rsidR="009C3B48" w:rsidRPr="00EC26C9" w:rsidRDefault="009C3B48" w:rsidP="00EC26C9">
      <w:pPr>
        <w:numPr>
          <w:ilvl w:val="0"/>
          <w:numId w:val="27"/>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porządkowanie terenu zanieczyszczonego odpadami komunalnymi i innymi zanieczyszczeniami wysypanymi z pojemników, worków, pojazdów w trakcie realizacji usługi wywozu, w szczególności podczas załadunku lub kontroli. </w:t>
      </w:r>
    </w:p>
    <w:p w14:paraId="108A8A3E" w14:textId="77777777" w:rsidR="009C3B48" w:rsidRPr="00EC26C9" w:rsidRDefault="009C3B48" w:rsidP="00EC26C9">
      <w:pPr>
        <w:numPr>
          <w:ilvl w:val="0"/>
          <w:numId w:val="27"/>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po opróżnieniu pojemników na odpady, Wykonawca ma obowiązek ustawienia ich w sposób, który nie będzie zagrażał bezpieczeństwu ruchu osób oraz pojazdów. </w:t>
      </w:r>
    </w:p>
    <w:p w14:paraId="2DE6374E" w14:textId="77777777" w:rsidR="009C3B48" w:rsidRPr="00EC26C9" w:rsidRDefault="009C3B48" w:rsidP="00EC26C9">
      <w:pPr>
        <w:numPr>
          <w:ilvl w:val="0"/>
          <w:numId w:val="26"/>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Wykonawca jest zobowiązany do utrzymania odpowiedniego stanu sanitarnego pojazdów do odbierania odpadów komunalnych od właścicieli nieruchomości zgodnie z obowiązującymi w tym zakresie przepisami.</w:t>
      </w:r>
    </w:p>
    <w:p w14:paraId="167E978E" w14:textId="77777777" w:rsidR="00EC26C9" w:rsidRDefault="00EC26C9" w:rsidP="00EC26C9">
      <w:pPr>
        <w:spacing w:line="360" w:lineRule="auto"/>
        <w:ind w:left="360"/>
        <w:contextualSpacing/>
        <w:rPr>
          <w:rFonts w:ascii="Century Gothic" w:eastAsiaTheme="minorEastAsia" w:hAnsi="Century Gothic" w:cs="Times New Roman"/>
          <w:sz w:val="22"/>
          <w:szCs w:val="22"/>
        </w:rPr>
      </w:pPr>
    </w:p>
    <w:p w14:paraId="73E46973" w14:textId="513C6F17" w:rsidR="009C3B48" w:rsidRPr="00EC26C9" w:rsidRDefault="009C3B48" w:rsidP="00EC26C9">
      <w:pPr>
        <w:spacing w:line="360" w:lineRule="auto"/>
        <w:ind w:left="360"/>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5.</w:t>
      </w:r>
    </w:p>
    <w:p w14:paraId="1CAE50DF" w14:textId="77777777" w:rsidR="009C3B48" w:rsidRPr="00EC26C9" w:rsidRDefault="009C3B48" w:rsidP="00EC26C9">
      <w:pPr>
        <w:spacing w:line="360" w:lineRule="auto"/>
        <w:ind w:left="360"/>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Ewidencja, sprawozdawczość, kontrola</w:t>
      </w:r>
    </w:p>
    <w:p w14:paraId="66614AA9" w14:textId="77777777" w:rsidR="009C3B48" w:rsidRPr="00EC26C9" w:rsidRDefault="009C3B48" w:rsidP="00EC26C9">
      <w:pPr>
        <w:numPr>
          <w:ilvl w:val="0"/>
          <w:numId w:val="28"/>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Do obowiązków Wykonawcy w zakresie prowadzenia sprawozdawczości i ewidencji należy w szczególności:</w:t>
      </w:r>
    </w:p>
    <w:p w14:paraId="3D7A1275" w14:textId="77777777" w:rsidR="009C3B48" w:rsidRPr="00EC26C9" w:rsidRDefault="009C3B48" w:rsidP="00EC26C9">
      <w:pPr>
        <w:numPr>
          <w:ilvl w:val="0"/>
          <w:numId w:val="2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sporządzanie i przekazywanie Zamawiającemu, co miesiąc nie później niż 10 dnia miesiąca następującego po miesiącu, w którym wykonano usługę: </w:t>
      </w:r>
    </w:p>
    <w:p w14:paraId="0F22DCE9" w14:textId="77777777" w:rsidR="009C3B48" w:rsidRPr="00EC26C9" w:rsidRDefault="009C3B48" w:rsidP="00EC26C9">
      <w:pPr>
        <w:numPr>
          <w:ilvl w:val="0"/>
          <w:numId w:val="30"/>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Raportu – Sprawozdania miesięcznego z realizacji odbioru i zagospodarowania odpadów komunalnych, zawierającego w szczególności informacje o ilości odebranych odpadów komunalnych w podziale na poszczególne kody odpadów, miejscu przekazania odpadów do zagospodarowania, </w:t>
      </w:r>
    </w:p>
    <w:p w14:paraId="47819848" w14:textId="77777777" w:rsidR="009C3B48" w:rsidRPr="00EC26C9" w:rsidRDefault="009C3B48" w:rsidP="00EC26C9">
      <w:pPr>
        <w:numPr>
          <w:ilvl w:val="0"/>
          <w:numId w:val="30"/>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kart przekazania odpadów zmieszanych do instalacji komunalnych, natomiast karty przekazania odpadów selektywnych, w terminie 30 dni od dnia przekazania odpadów do instalacji; w przypadku niewielkich ilości odebranych odpadów selektywnie zbieranych -kart przekazania odpadu do podmiotu zbierającego te odpady, zgodnie z art. 6f ust. 5 ustawy o utrzymaniu czystości i porządku w gminach, </w:t>
      </w:r>
    </w:p>
    <w:p w14:paraId="51BBE07D" w14:textId="77777777" w:rsidR="009C3B48" w:rsidRPr="00EC26C9" w:rsidRDefault="009C3B48" w:rsidP="00EC26C9">
      <w:pPr>
        <w:numPr>
          <w:ilvl w:val="0"/>
          <w:numId w:val="30"/>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oświadczenie Wykonawcy potwierdzające masę odpadów poddanych w danym miesiącu odzyskowi lub recyklingowi w podziale na podmioty realizujące recykling lub odzysk; </w:t>
      </w:r>
    </w:p>
    <w:p w14:paraId="2FA00F8D" w14:textId="77777777" w:rsidR="009C3B48" w:rsidRPr="00EC26C9" w:rsidRDefault="009C3B48" w:rsidP="00EC26C9">
      <w:pPr>
        <w:numPr>
          <w:ilvl w:val="0"/>
          <w:numId w:val="2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sprawozdań w zakresie i terminach wynikających z obowiązujących przepisów. </w:t>
      </w:r>
    </w:p>
    <w:p w14:paraId="3FC78BBF" w14:textId="77777777" w:rsidR="009C3B48" w:rsidRPr="00EC26C9" w:rsidRDefault="009C3B48" w:rsidP="00EC26C9">
      <w:pPr>
        <w:numPr>
          <w:ilvl w:val="0"/>
          <w:numId w:val="28"/>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Do obowiązków Wykonawcy w zakresie kontroli należy w szczególności: </w:t>
      </w:r>
    </w:p>
    <w:p w14:paraId="6548FD05" w14:textId="3A7A0C3C" w:rsidR="009C3B48" w:rsidRPr="00EC26C9" w:rsidRDefault="009C3B48" w:rsidP="00EC26C9">
      <w:pPr>
        <w:numPr>
          <w:ilvl w:val="0"/>
          <w:numId w:val="31"/>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systematyczne kontrolowanie realizowania przez właścicieli nieruchomości obowiązku selektywnego zbierania odpadów komunalnych oraz prowadzenie w tym zakresie szczegółowej ewidencji i dokumentacji. W przypadku stwierdzenia faktu niedopełnienia przez właściciela nieruchomości obowiązku w zakresie selektywnego zbierania odpadów komunalnych, Wykonawca odbiera odpady od właściciela nieruchomości, jako zmieszane odpady komunalne i powiadamia o tym Zamawiającego, zgodnie z art. 6ka ust. 1 ustawy z dnia 13 września 1996 r. o utrzymaniu czystości i porządku w gminach (Dz.U. z 202</w:t>
      </w:r>
      <w:r w:rsidR="000341C6" w:rsidRPr="00EC26C9">
        <w:rPr>
          <w:rFonts w:ascii="Century Gothic" w:eastAsiaTheme="minorEastAsia" w:hAnsi="Century Gothic" w:cs="Times New Roman"/>
          <w:sz w:val="22"/>
          <w:szCs w:val="22"/>
        </w:rPr>
        <w:t>2</w:t>
      </w:r>
      <w:r w:rsidRPr="00EC26C9">
        <w:rPr>
          <w:rFonts w:ascii="Century Gothic" w:eastAsiaTheme="minorEastAsia" w:hAnsi="Century Gothic" w:cs="Times New Roman"/>
          <w:sz w:val="22"/>
          <w:szCs w:val="22"/>
        </w:rPr>
        <w:t xml:space="preserve"> poz. </w:t>
      </w:r>
      <w:r w:rsidR="000341C6" w:rsidRPr="00EC26C9">
        <w:rPr>
          <w:rFonts w:ascii="Century Gothic" w:eastAsiaTheme="minorEastAsia" w:hAnsi="Century Gothic" w:cs="Times New Roman"/>
          <w:sz w:val="22"/>
          <w:szCs w:val="22"/>
        </w:rPr>
        <w:t>2515</w:t>
      </w:r>
      <w:r w:rsidR="00E07D4F" w:rsidRPr="00EC26C9">
        <w:rPr>
          <w:rFonts w:ascii="Century Gothic" w:eastAsiaTheme="minorEastAsia" w:hAnsi="Century Gothic" w:cs="Times New Roman"/>
          <w:sz w:val="22"/>
          <w:szCs w:val="22"/>
        </w:rPr>
        <w:t xml:space="preserve"> </w:t>
      </w:r>
      <w:r w:rsidRPr="00EC26C9">
        <w:rPr>
          <w:rFonts w:ascii="Century Gothic" w:eastAsiaTheme="minorEastAsia" w:hAnsi="Century Gothic" w:cs="Times New Roman"/>
          <w:sz w:val="22"/>
          <w:szCs w:val="22"/>
        </w:rPr>
        <w:t xml:space="preserve">ze zm.) oraz właściciela nieruchomości. </w:t>
      </w:r>
    </w:p>
    <w:p w14:paraId="3C1F9277" w14:textId="77777777" w:rsidR="009C3B48" w:rsidRPr="00EC26C9" w:rsidRDefault="009C3B48" w:rsidP="00EC26C9">
      <w:pPr>
        <w:numPr>
          <w:ilvl w:val="0"/>
          <w:numId w:val="31"/>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w przypadku wystawienia przed nieruchomość odpadów wskazujących, iż nie pochodzą one z prowadzenia gospodarstwa domowego Wykonawca jest zobowiązany do powiadomienia o zaistniałej sytuacji Zamawiającego.</w:t>
      </w:r>
    </w:p>
    <w:p w14:paraId="2242BD6B" w14:textId="77777777" w:rsidR="009C3B48" w:rsidRPr="00EC26C9" w:rsidRDefault="009C3B48" w:rsidP="00EC26C9">
      <w:pPr>
        <w:numPr>
          <w:ilvl w:val="0"/>
          <w:numId w:val="28"/>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Powiadomienie, o którym mowa w ust. 2 powinno zostać przekazane Zamawiającemu pocztą elektroniczną, w ciągu 2 dni od dnia stwierdzenia zdarzenia. Do powiadomienia powinien zostać załączony materiał dowodowy np. w postaci dokumentacji fotograficznej. Ze sporządzonej dokumentacji powinno bezsprzecznie wynikać, jakiej nieruchomości zdarzenie dotyczy oraz w jakim czasie doszło do ustalenia zdarzenia. Zamawiający zastrzega sobie możliwość wykorzystania otrzymanego materiału w prowadzonych postępowaniach administracyjnych. W przypadku, jeżeli miejsce nie pozwala jednoznacznie zidentyfikować oddającego, Wykonawca jest również zobowiązany do udokumentowania zaistniałego zdarzenia i przesłania dokumentacji fotograficznej Zamawiającemu.</w:t>
      </w:r>
    </w:p>
    <w:p w14:paraId="756971B5" w14:textId="77777777" w:rsidR="009C3B48" w:rsidRPr="00EC26C9" w:rsidRDefault="009C3B48" w:rsidP="00EC26C9">
      <w:pPr>
        <w:numPr>
          <w:ilvl w:val="0"/>
          <w:numId w:val="28"/>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Zamawiający zastrzega sobie możliwość przekazania Wykonawcy wytycznych do przeprowadzenia kontroli, o której mowa w ust. 2 niniejszego paragrafu. </w:t>
      </w:r>
    </w:p>
    <w:p w14:paraId="693C23AA" w14:textId="1D705300" w:rsidR="009C3B48" w:rsidRPr="00EC26C9" w:rsidRDefault="009C3B48" w:rsidP="00EC26C9">
      <w:pPr>
        <w:numPr>
          <w:ilvl w:val="0"/>
          <w:numId w:val="28"/>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W zakresie, w jakim: Zamawiający, na podstawie art. 29 ust. 3a ustawy Prawo zamówień publicznych (Dz. U.</w:t>
      </w:r>
      <w:r w:rsidR="004B49B9" w:rsidRPr="00EC26C9">
        <w:rPr>
          <w:rFonts w:ascii="Century Gothic" w:eastAsiaTheme="minorEastAsia" w:hAnsi="Century Gothic" w:cs="Times New Roman"/>
          <w:sz w:val="22"/>
          <w:szCs w:val="22"/>
        </w:rPr>
        <w:t>202</w:t>
      </w:r>
      <w:r w:rsidR="000341C6" w:rsidRPr="00EC26C9">
        <w:rPr>
          <w:rFonts w:ascii="Century Gothic" w:eastAsiaTheme="minorEastAsia" w:hAnsi="Century Gothic" w:cs="Times New Roman"/>
          <w:sz w:val="22"/>
          <w:szCs w:val="22"/>
        </w:rPr>
        <w:t>2</w:t>
      </w:r>
      <w:r w:rsidRPr="00EC26C9">
        <w:rPr>
          <w:rFonts w:ascii="Century Gothic" w:eastAsiaTheme="minorEastAsia" w:hAnsi="Century Gothic" w:cs="Times New Roman"/>
          <w:sz w:val="22"/>
          <w:szCs w:val="22"/>
        </w:rPr>
        <w:t>.</w:t>
      </w:r>
      <w:r w:rsidR="004B49B9" w:rsidRPr="00EC26C9">
        <w:rPr>
          <w:rFonts w:ascii="Century Gothic" w:eastAsiaTheme="minorEastAsia" w:hAnsi="Century Gothic" w:cs="Times New Roman"/>
          <w:sz w:val="22"/>
          <w:szCs w:val="22"/>
        </w:rPr>
        <w:t>1</w:t>
      </w:r>
      <w:r w:rsidR="000341C6" w:rsidRPr="00EC26C9">
        <w:rPr>
          <w:rFonts w:ascii="Century Gothic" w:eastAsiaTheme="minorEastAsia" w:hAnsi="Century Gothic" w:cs="Times New Roman"/>
          <w:sz w:val="22"/>
          <w:szCs w:val="22"/>
        </w:rPr>
        <w:t>710</w:t>
      </w:r>
      <w:r w:rsidRPr="00EC26C9">
        <w:rPr>
          <w:rFonts w:ascii="Century Gothic" w:eastAsiaTheme="minorEastAsia" w:hAnsi="Century Gothic" w:cs="Times New Roman"/>
          <w:sz w:val="22"/>
          <w:szCs w:val="22"/>
        </w:rPr>
        <w:t xml:space="preserve">) określił w SIWZ wymagania zatrudnienia przez wykonawcę lub podwykonawcę na podstawie umowy o pracę osób wykonujących czynności wchodzące w zakres przedmiotu zamówienia jako pracownik fizyczny wykonujący usługę odbioru i zagospodarowania odpadów: </w:t>
      </w:r>
    </w:p>
    <w:p w14:paraId="433114CA" w14:textId="77777777" w:rsidR="009C3B48" w:rsidRPr="00EC26C9" w:rsidRDefault="009C3B48" w:rsidP="00EC26C9">
      <w:pPr>
        <w:numPr>
          <w:ilvl w:val="0"/>
          <w:numId w:val="32"/>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Przed zawarciem niniejszej umowy i rozpoczęciem pracy nowo zgłaszanych pracowników do realizacji czynności, do których odnosi się obowiązek zatrudnienia osób na umowę o pracę Wykonawca przedłoży Zamawiającemu listę pracowników własnych i podwykonawców wraz z oświadczeniem, że okazane do wglądu kopie umów o pracę osób wymienionych na tej liście są zgodne z prawdą (Zamawiający nie będzie kopiował, gromadził ani przetwarzał danych osobowych zawartych w okazanych umowach o pracę.) Nie przedłożenie listy osób mających wykonywać przedmiot zamówienia upoważnia Zamawiającego i wyznaczonego przedstawiciela do niedopuszczenia tych osób do pracy. </w:t>
      </w:r>
    </w:p>
    <w:p w14:paraId="4CF74FAA" w14:textId="77777777" w:rsidR="009C3B48" w:rsidRPr="00EC26C9" w:rsidRDefault="009C3B48" w:rsidP="00EC26C9">
      <w:pPr>
        <w:numPr>
          <w:ilvl w:val="0"/>
          <w:numId w:val="32"/>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W przypadku zmiany składu osobowego personelu Wykonawcy zapisy punktu poprzedzającego stosuje się odpowiednio. </w:t>
      </w:r>
    </w:p>
    <w:p w14:paraId="46B81522" w14:textId="77777777" w:rsidR="009C3B48" w:rsidRPr="00EC26C9" w:rsidRDefault="009C3B48" w:rsidP="00EC26C9">
      <w:pPr>
        <w:numPr>
          <w:ilvl w:val="0"/>
          <w:numId w:val="32"/>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Na każde żądanie Zamawiającego Wykonawca zobowiązany jest przedłożyć Zamawiającemu umowy o pracę oraz inne dokumenty (na przykład z ZUS) uwiarygodniające zatrudnienie osób realizujących czynności, do których odnosi się obowiązek zatrudnienia. Nieprzedłożenie umów i innych dokumentów (nie okazanie do wglądu), o których mowa w zdaniu poprzednim stanowi przypadek naruszenia obowiązku zatrudnienia. </w:t>
      </w:r>
    </w:p>
    <w:p w14:paraId="1F0F942B" w14:textId="77777777" w:rsidR="009C3B48" w:rsidRPr="00EC26C9" w:rsidRDefault="009C3B48" w:rsidP="00EC26C9">
      <w:pPr>
        <w:numPr>
          <w:ilvl w:val="0"/>
          <w:numId w:val="32"/>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Przedstawiciel Zamawiającego uprawniony jest do sprawdzania tożsamości personelu Wykonawcy uczestniczącego w realizacji prac.</w:t>
      </w:r>
    </w:p>
    <w:p w14:paraId="33B3EECB" w14:textId="77777777" w:rsidR="009C3B48" w:rsidRPr="00EC26C9" w:rsidRDefault="009C3B48" w:rsidP="00EC26C9">
      <w:pPr>
        <w:numPr>
          <w:ilvl w:val="0"/>
          <w:numId w:val="32"/>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W przypadku uzasadnionych wątpliwości co do przestrzegania prawa pracy przez Wykonawcę lub Podwykonawcę, Zamawiający zwróci się o przeprowadzenie kontroli przez Państwową Inspekcję Pracy. </w:t>
      </w:r>
    </w:p>
    <w:p w14:paraId="67C5C669" w14:textId="77777777" w:rsidR="00EC26C9" w:rsidRDefault="00EC26C9" w:rsidP="00EC26C9">
      <w:pPr>
        <w:spacing w:line="360" w:lineRule="auto"/>
        <w:ind w:left="720"/>
        <w:contextualSpacing/>
        <w:rPr>
          <w:rFonts w:ascii="Century Gothic" w:eastAsiaTheme="minorEastAsia" w:hAnsi="Century Gothic" w:cs="Times New Roman"/>
          <w:b/>
          <w:sz w:val="22"/>
          <w:szCs w:val="22"/>
        </w:rPr>
      </w:pPr>
    </w:p>
    <w:p w14:paraId="18DCABEE" w14:textId="02FABA32" w:rsidR="009C3B48" w:rsidRPr="00EC26C9" w:rsidRDefault="009C3B48" w:rsidP="00EC26C9">
      <w:pPr>
        <w:spacing w:line="360" w:lineRule="auto"/>
        <w:ind w:left="720"/>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6.</w:t>
      </w:r>
    </w:p>
    <w:p w14:paraId="64BC7631" w14:textId="77777777" w:rsidR="009C3B48" w:rsidRPr="00EC26C9" w:rsidRDefault="009C3B48" w:rsidP="00EC26C9">
      <w:pPr>
        <w:spacing w:line="360" w:lineRule="auto"/>
        <w:ind w:left="720"/>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Odzysk i unieszkodliwianie odpadów</w:t>
      </w:r>
    </w:p>
    <w:p w14:paraId="2D0F2080" w14:textId="77777777" w:rsidR="009C3B48" w:rsidRPr="00EC26C9" w:rsidRDefault="009C3B48" w:rsidP="00EC26C9">
      <w:pPr>
        <w:numPr>
          <w:ilvl w:val="0"/>
          <w:numId w:val="33"/>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W zakresie odzysku i unieszkodliwiania odpadów Wykonawca jest zobowiązany do:</w:t>
      </w:r>
    </w:p>
    <w:p w14:paraId="385E9B27" w14:textId="77777777" w:rsidR="009C3B48" w:rsidRPr="00EC26C9" w:rsidRDefault="009C3B48" w:rsidP="00EC26C9">
      <w:pPr>
        <w:numPr>
          <w:ilvl w:val="0"/>
          <w:numId w:val="34"/>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Przekazywania odebranych zmieszanych odpadów komunalnych oraz odpadów zielonych do instalacji przetwarzania odpadów komunalnych, które otrzymały taki status i zezwolenie; </w:t>
      </w:r>
    </w:p>
    <w:p w14:paraId="2072FA0A" w14:textId="5B6FAA50" w:rsidR="009C3B48" w:rsidRPr="00EC26C9" w:rsidRDefault="009C3B48" w:rsidP="00EC26C9">
      <w:pPr>
        <w:numPr>
          <w:ilvl w:val="0"/>
          <w:numId w:val="34"/>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W przypadku selektywnie zbieranych odpadów komunalnych, przekazywania odebranych odpadów do instalacji odzysku i unieszkodliwiania odpadów, zgodnie z hierarchią postępowania z odpadami, o której mowa w ustawie z dnia 14 grudnia 2012 r. o odpadach (Dz. U.</w:t>
      </w:r>
      <w:r w:rsidR="00A71757" w:rsidRPr="00EC26C9">
        <w:rPr>
          <w:rFonts w:ascii="Century Gothic" w:eastAsiaTheme="minorEastAsia" w:hAnsi="Century Gothic" w:cs="Times New Roman"/>
          <w:sz w:val="22"/>
          <w:szCs w:val="22"/>
        </w:rPr>
        <w:t>202</w:t>
      </w:r>
      <w:r w:rsidR="000341C6" w:rsidRPr="00EC26C9">
        <w:rPr>
          <w:rFonts w:ascii="Century Gothic" w:eastAsiaTheme="minorEastAsia" w:hAnsi="Century Gothic" w:cs="Times New Roman"/>
          <w:sz w:val="22"/>
          <w:szCs w:val="22"/>
        </w:rPr>
        <w:t>2</w:t>
      </w:r>
      <w:r w:rsidR="00A71757" w:rsidRPr="00EC26C9">
        <w:rPr>
          <w:rFonts w:ascii="Century Gothic" w:eastAsiaTheme="minorEastAsia" w:hAnsi="Century Gothic" w:cs="Times New Roman"/>
          <w:sz w:val="22"/>
          <w:szCs w:val="22"/>
        </w:rPr>
        <w:t>.</w:t>
      </w:r>
      <w:r w:rsidR="000341C6" w:rsidRPr="00EC26C9">
        <w:rPr>
          <w:rFonts w:ascii="Century Gothic" w:eastAsiaTheme="minorEastAsia" w:hAnsi="Century Gothic" w:cs="Times New Roman"/>
          <w:sz w:val="22"/>
          <w:szCs w:val="22"/>
        </w:rPr>
        <w:t>699</w:t>
      </w:r>
      <w:r w:rsidRPr="00EC26C9">
        <w:rPr>
          <w:rFonts w:ascii="Century Gothic" w:eastAsiaTheme="minorEastAsia" w:hAnsi="Century Gothic" w:cs="Times New Roman"/>
          <w:sz w:val="22"/>
          <w:szCs w:val="22"/>
        </w:rPr>
        <w:t xml:space="preserve">) lub samodzielnego zagospodarowania zgodnie z przepisami; </w:t>
      </w:r>
    </w:p>
    <w:p w14:paraId="75EF276C" w14:textId="349970C6" w:rsidR="009C3B48" w:rsidRPr="00EC26C9" w:rsidRDefault="009C3B48" w:rsidP="00EC26C9">
      <w:pPr>
        <w:numPr>
          <w:ilvl w:val="0"/>
          <w:numId w:val="34"/>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Prowadzenia selektywnego zbierania odebranych odpadów komunalnych, o których mowa w art. 3b ustawy z dnia 13 września 1996 r. o utrzymaniu czystości i porządku w gminach (Dz. U.</w:t>
      </w:r>
      <w:r w:rsidR="00A71757" w:rsidRPr="00EC26C9">
        <w:rPr>
          <w:rFonts w:ascii="Century Gothic" w:eastAsiaTheme="minorEastAsia" w:hAnsi="Century Gothic" w:cs="Times New Roman"/>
          <w:sz w:val="22"/>
          <w:szCs w:val="22"/>
        </w:rPr>
        <w:t>202</w:t>
      </w:r>
      <w:r w:rsidR="000341C6" w:rsidRPr="00EC26C9">
        <w:rPr>
          <w:rFonts w:ascii="Century Gothic" w:eastAsiaTheme="minorEastAsia" w:hAnsi="Century Gothic" w:cs="Times New Roman"/>
          <w:sz w:val="22"/>
          <w:szCs w:val="22"/>
        </w:rPr>
        <w:t>2</w:t>
      </w:r>
      <w:r w:rsidR="00A71757" w:rsidRPr="00EC26C9">
        <w:rPr>
          <w:rFonts w:ascii="Century Gothic" w:eastAsiaTheme="minorEastAsia" w:hAnsi="Century Gothic" w:cs="Times New Roman"/>
          <w:sz w:val="22"/>
          <w:szCs w:val="22"/>
        </w:rPr>
        <w:t>.</w:t>
      </w:r>
      <w:r w:rsidR="000341C6" w:rsidRPr="00EC26C9">
        <w:rPr>
          <w:rFonts w:ascii="Century Gothic" w:eastAsiaTheme="minorEastAsia" w:hAnsi="Century Gothic" w:cs="Times New Roman"/>
          <w:sz w:val="22"/>
          <w:szCs w:val="22"/>
        </w:rPr>
        <w:t>699</w:t>
      </w:r>
      <w:r w:rsidRPr="00EC26C9">
        <w:rPr>
          <w:rFonts w:ascii="Century Gothic" w:eastAsiaTheme="minorEastAsia" w:hAnsi="Century Gothic" w:cs="Times New Roman"/>
          <w:sz w:val="22"/>
          <w:szCs w:val="22"/>
        </w:rPr>
        <w:t>) w celu przekazania do odzysku surowców wtórnych oraz zagospodarowania zebranych odpadów w sposób, który zapewni Gminie osiągnięcie poziomów recyklingu i odzysku, przygotowania do ponownego użycia i odzysku innymi metodami, o których mowa w art. 3b ustawy z dnia z dnia 13 września 1996 r. o utrzymaniu czystości i porządku w gminach (Dz. U. 202</w:t>
      </w:r>
      <w:r w:rsidR="000341C6" w:rsidRPr="00EC26C9">
        <w:rPr>
          <w:rFonts w:ascii="Century Gothic" w:eastAsiaTheme="minorEastAsia" w:hAnsi="Century Gothic" w:cs="Times New Roman"/>
          <w:sz w:val="22"/>
          <w:szCs w:val="22"/>
        </w:rPr>
        <w:t>2</w:t>
      </w:r>
      <w:r w:rsidRPr="00EC26C9">
        <w:rPr>
          <w:rFonts w:ascii="Century Gothic" w:eastAsiaTheme="minorEastAsia" w:hAnsi="Century Gothic" w:cs="Times New Roman"/>
          <w:sz w:val="22"/>
          <w:szCs w:val="22"/>
        </w:rPr>
        <w:t>.</w:t>
      </w:r>
      <w:r w:rsidR="000341C6" w:rsidRPr="00EC26C9">
        <w:rPr>
          <w:rFonts w:ascii="Century Gothic" w:eastAsiaTheme="minorEastAsia" w:hAnsi="Century Gothic" w:cs="Times New Roman"/>
          <w:sz w:val="22"/>
          <w:szCs w:val="22"/>
        </w:rPr>
        <w:t>699</w:t>
      </w:r>
      <w:r w:rsidRPr="00EC26C9">
        <w:rPr>
          <w:rFonts w:ascii="Century Gothic" w:eastAsiaTheme="minorEastAsia" w:hAnsi="Century Gothic" w:cs="Times New Roman"/>
          <w:sz w:val="22"/>
          <w:szCs w:val="22"/>
        </w:rPr>
        <w:t xml:space="preserve">) oraz w Rozporządzeniu Ministra Środowiska z dnia 29 maja 2012 r. w sprawie poziomów recyklingu, przygotowania do ponownego użycia i odzysku innymi metodami niektórych frakcji odpadów komunalnych (Dz. U. z 2016 r. poz. 2167). </w:t>
      </w:r>
    </w:p>
    <w:p w14:paraId="72C8599C" w14:textId="054466B4" w:rsidR="009C3B48" w:rsidRPr="00EC26C9" w:rsidRDefault="009C3B48" w:rsidP="00EC26C9">
      <w:pPr>
        <w:numPr>
          <w:ilvl w:val="0"/>
          <w:numId w:val="34"/>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W przypadku naliczenia Gminie Wodzierady kary z tytułu niewywiązania się z poziomów recyklingu, o których mowa w art. 3b ustawy z dnia 13 września 1996 r. o otrzymaniu czystości i porządku w gminach (Dz. U.</w:t>
      </w:r>
      <w:r w:rsidR="004B49B9" w:rsidRPr="00EC26C9">
        <w:rPr>
          <w:rFonts w:ascii="Century Gothic" w:eastAsiaTheme="minorEastAsia" w:hAnsi="Century Gothic" w:cs="Times New Roman"/>
          <w:sz w:val="22"/>
          <w:szCs w:val="22"/>
        </w:rPr>
        <w:t>202</w:t>
      </w:r>
      <w:r w:rsidR="000341C6" w:rsidRPr="00EC26C9">
        <w:rPr>
          <w:rFonts w:ascii="Century Gothic" w:eastAsiaTheme="minorEastAsia" w:hAnsi="Century Gothic" w:cs="Times New Roman"/>
          <w:sz w:val="22"/>
          <w:szCs w:val="22"/>
        </w:rPr>
        <w:t>2</w:t>
      </w:r>
      <w:r w:rsidRPr="00EC26C9">
        <w:rPr>
          <w:rFonts w:ascii="Century Gothic" w:eastAsiaTheme="minorEastAsia" w:hAnsi="Century Gothic" w:cs="Times New Roman"/>
          <w:sz w:val="22"/>
          <w:szCs w:val="22"/>
        </w:rPr>
        <w:t>.</w:t>
      </w:r>
      <w:r w:rsidR="000341C6" w:rsidRPr="00EC26C9">
        <w:rPr>
          <w:rFonts w:ascii="Century Gothic" w:eastAsiaTheme="minorEastAsia" w:hAnsi="Century Gothic" w:cs="Times New Roman"/>
          <w:sz w:val="22"/>
          <w:szCs w:val="22"/>
        </w:rPr>
        <w:t>699)o</w:t>
      </w:r>
      <w:r w:rsidRPr="00EC26C9">
        <w:rPr>
          <w:rFonts w:ascii="Century Gothic" w:eastAsiaTheme="minorEastAsia" w:hAnsi="Century Gothic" w:cs="Times New Roman"/>
          <w:sz w:val="22"/>
          <w:szCs w:val="22"/>
        </w:rPr>
        <w:t>bliczonej odrębnie dla wymaganego poziomu recyklingu, przygotowania do ponownego użycia i odzysku innymi metodami, w sposób określony w art. 9z ust. 3 ustawy z dnia 13 września 1996 r. o utrzymaniu czystości i porządku w gminach (Dz. U.</w:t>
      </w:r>
      <w:r w:rsidR="002927D5" w:rsidRPr="00EC26C9">
        <w:rPr>
          <w:rFonts w:ascii="Century Gothic" w:eastAsiaTheme="minorEastAsia" w:hAnsi="Century Gothic" w:cs="Times New Roman"/>
          <w:sz w:val="22"/>
          <w:szCs w:val="22"/>
        </w:rPr>
        <w:t>202</w:t>
      </w:r>
      <w:r w:rsidR="000341C6" w:rsidRPr="00EC26C9">
        <w:rPr>
          <w:rFonts w:ascii="Century Gothic" w:eastAsiaTheme="minorEastAsia" w:hAnsi="Century Gothic" w:cs="Times New Roman"/>
          <w:sz w:val="22"/>
          <w:szCs w:val="22"/>
        </w:rPr>
        <w:t>2</w:t>
      </w:r>
      <w:r w:rsidRPr="00EC26C9">
        <w:rPr>
          <w:rFonts w:ascii="Century Gothic" w:eastAsiaTheme="minorEastAsia" w:hAnsi="Century Gothic" w:cs="Times New Roman"/>
          <w:sz w:val="22"/>
          <w:szCs w:val="22"/>
        </w:rPr>
        <w:t>.</w:t>
      </w:r>
      <w:r w:rsidR="00DB0D8C" w:rsidRPr="00EC26C9">
        <w:rPr>
          <w:rFonts w:ascii="Century Gothic" w:eastAsiaTheme="minorEastAsia" w:hAnsi="Century Gothic" w:cs="Times New Roman"/>
          <w:sz w:val="22"/>
          <w:szCs w:val="22"/>
        </w:rPr>
        <w:t>2515</w:t>
      </w:r>
      <w:r w:rsidRPr="00EC26C9">
        <w:rPr>
          <w:rFonts w:ascii="Century Gothic" w:eastAsiaTheme="minorEastAsia" w:hAnsi="Century Gothic" w:cs="Times New Roman"/>
          <w:sz w:val="22"/>
          <w:szCs w:val="22"/>
        </w:rPr>
        <w:t>) i przepisów wykonawczych do niej, Wykonawca zobowiązany jest do zapłaty na rzecz Zamawiającego kary w wysokości 10 000,00 zł nie większej jednak niż wysokość kary nałożonej na Gminę.</w:t>
      </w:r>
    </w:p>
    <w:p w14:paraId="4C71B217" w14:textId="76973024" w:rsidR="009C3B48" w:rsidRPr="00EC26C9" w:rsidRDefault="009C3B48" w:rsidP="00EC26C9">
      <w:pPr>
        <w:numPr>
          <w:ilvl w:val="0"/>
          <w:numId w:val="34"/>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Zabrania się mieszania selektywnie zebranych odpadów komunalnych ze zmieszanymi odpadami komunalnymi lub selektywnie zebranych odpadów różnych rodzajów ze sobą pod rygorem sankcji wynikających z ustawy z dnia 14 grudnia 2012 r. o odpadach (Dz. U. 202</w:t>
      </w:r>
      <w:r w:rsidR="00DB0D8C" w:rsidRPr="00EC26C9">
        <w:rPr>
          <w:rFonts w:ascii="Century Gothic" w:eastAsiaTheme="minorEastAsia" w:hAnsi="Century Gothic" w:cs="Times New Roman"/>
          <w:sz w:val="22"/>
          <w:szCs w:val="22"/>
        </w:rPr>
        <w:t>2</w:t>
      </w:r>
      <w:r w:rsidRPr="00EC26C9">
        <w:rPr>
          <w:rFonts w:ascii="Century Gothic" w:eastAsiaTheme="minorEastAsia" w:hAnsi="Century Gothic" w:cs="Times New Roman"/>
          <w:sz w:val="22"/>
          <w:szCs w:val="22"/>
        </w:rPr>
        <w:t xml:space="preserve"> r. poz. </w:t>
      </w:r>
      <w:r w:rsidR="00DB0D8C" w:rsidRPr="00EC26C9">
        <w:rPr>
          <w:rFonts w:ascii="Century Gothic" w:eastAsiaTheme="minorEastAsia" w:hAnsi="Century Gothic" w:cs="Times New Roman"/>
          <w:sz w:val="22"/>
          <w:szCs w:val="22"/>
        </w:rPr>
        <w:t xml:space="preserve">699 </w:t>
      </w:r>
      <w:r w:rsidRPr="00EC26C9">
        <w:rPr>
          <w:rFonts w:ascii="Century Gothic" w:eastAsiaTheme="minorEastAsia" w:hAnsi="Century Gothic" w:cs="Times New Roman"/>
          <w:sz w:val="22"/>
          <w:szCs w:val="22"/>
        </w:rPr>
        <w:t>ze zm.) oraz ustawy z dnia 13 września 1996 r. o utrzymaniu czystości i porządku w gminach (Dz. U.</w:t>
      </w:r>
      <w:r w:rsidR="004B49B9" w:rsidRPr="00EC26C9">
        <w:rPr>
          <w:rFonts w:ascii="Century Gothic" w:eastAsiaTheme="minorEastAsia" w:hAnsi="Century Gothic" w:cs="Times New Roman"/>
          <w:sz w:val="22"/>
          <w:szCs w:val="22"/>
        </w:rPr>
        <w:t>202</w:t>
      </w:r>
      <w:r w:rsidR="000341C6" w:rsidRPr="00EC26C9">
        <w:rPr>
          <w:rFonts w:ascii="Century Gothic" w:eastAsiaTheme="minorEastAsia" w:hAnsi="Century Gothic" w:cs="Times New Roman"/>
          <w:sz w:val="22"/>
          <w:szCs w:val="22"/>
        </w:rPr>
        <w:t>2</w:t>
      </w:r>
      <w:r w:rsidRPr="00EC26C9">
        <w:rPr>
          <w:rFonts w:ascii="Century Gothic" w:eastAsiaTheme="minorEastAsia" w:hAnsi="Century Gothic" w:cs="Times New Roman"/>
          <w:sz w:val="22"/>
          <w:szCs w:val="22"/>
        </w:rPr>
        <w:t>.</w:t>
      </w:r>
      <w:r w:rsidR="00DB0D8C" w:rsidRPr="00EC26C9">
        <w:rPr>
          <w:rFonts w:ascii="Century Gothic" w:eastAsiaTheme="minorEastAsia" w:hAnsi="Century Gothic" w:cs="Times New Roman"/>
          <w:sz w:val="22"/>
          <w:szCs w:val="22"/>
        </w:rPr>
        <w:t>2515</w:t>
      </w:r>
      <w:r w:rsidRPr="00EC26C9">
        <w:rPr>
          <w:rFonts w:ascii="Century Gothic" w:eastAsiaTheme="minorEastAsia" w:hAnsi="Century Gothic" w:cs="Times New Roman"/>
          <w:sz w:val="22"/>
          <w:szCs w:val="22"/>
        </w:rPr>
        <w:t xml:space="preserve">). </w:t>
      </w:r>
    </w:p>
    <w:p w14:paraId="5A3104B3" w14:textId="77777777" w:rsidR="00A71757" w:rsidRPr="00EC26C9" w:rsidRDefault="00A71757" w:rsidP="00EC26C9">
      <w:pPr>
        <w:spacing w:line="360" w:lineRule="auto"/>
        <w:ind w:left="720"/>
        <w:contextualSpacing/>
        <w:rPr>
          <w:rFonts w:ascii="Century Gothic" w:eastAsiaTheme="minorEastAsia" w:hAnsi="Century Gothic" w:cs="Times New Roman"/>
          <w:sz w:val="22"/>
          <w:szCs w:val="22"/>
        </w:rPr>
      </w:pPr>
    </w:p>
    <w:p w14:paraId="40C9ED6E" w14:textId="77777777" w:rsidR="009C3B48" w:rsidRPr="00EC26C9" w:rsidRDefault="009C3B48" w:rsidP="00EC26C9">
      <w:pPr>
        <w:spacing w:line="360" w:lineRule="auto"/>
        <w:ind w:left="1080"/>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7.</w:t>
      </w:r>
    </w:p>
    <w:p w14:paraId="1DA65CF8" w14:textId="77777777" w:rsidR="009C3B48" w:rsidRPr="00EC26C9" w:rsidRDefault="009C3B48" w:rsidP="00EC26C9">
      <w:pPr>
        <w:spacing w:line="360" w:lineRule="auto"/>
        <w:ind w:left="1080"/>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Obowiązki Wykonawcy</w:t>
      </w:r>
    </w:p>
    <w:p w14:paraId="12495EED" w14:textId="2C24BB78" w:rsidR="009C3B48" w:rsidRPr="00EC26C9" w:rsidRDefault="009C3B48" w:rsidP="00EC26C9">
      <w:pPr>
        <w:numPr>
          <w:ilvl w:val="0"/>
          <w:numId w:val="35"/>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Usługi stanowiące przedmiot umowy muszą być wykonywane zgodnie z obowiązującymi przepisami prawa, szczególnie zgodnie z przepisami ustawy z 13 września 1996r. o utrzymaniu czystości i porządku w gminie (Dz. U</w:t>
      </w:r>
      <w:r w:rsidR="004B49B9" w:rsidRPr="00EC26C9">
        <w:rPr>
          <w:rFonts w:ascii="Century Gothic" w:eastAsiaTheme="minorEastAsia" w:hAnsi="Century Gothic" w:cs="Times New Roman"/>
          <w:sz w:val="22"/>
          <w:szCs w:val="22"/>
        </w:rPr>
        <w:t>.202</w:t>
      </w:r>
      <w:r w:rsidR="000341C6" w:rsidRPr="00EC26C9">
        <w:rPr>
          <w:rFonts w:ascii="Century Gothic" w:eastAsiaTheme="minorEastAsia" w:hAnsi="Century Gothic" w:cs="Times New Roman"/>
          <w:sz w:val="22"/>
          <w:szCs w:val="22"/>
        </w:rPr>
        <w:t>2</w:t>
      </w:r>
      <w:r w:rsidRPr="00EC26C9">
        <w:rPr>
          <w:rFonts w:ascii="Century Gothic" w:eastAsiaTheme="minorEastAsia" w:hAnsi="Century Gothic" w:cs="Times New Roman"/>
          <w:sz w:val="22"/>
          <w:szCs w:val="22"/>
        </w:rPr>
        <w:t>.</w:t>
      </w:r>
      <w:r w:rsidR="000341C6" w:rsidRPr="00EC26C9">
        <w:rPr>
          <w:rFonts w:ascii="Century Gothic" w:eastAsiaTheme="minorEastAsia" w:hAnsi="Century Gothic" w:cs="Times New Roman"/>
          <w:sz w:val="22"/>
          <w:szCs w:val="22"/>
        </w:rPr>
        <w:t>2515</w:t>
      </w:r>
      <w:r w:rsidRPr="00EC26C9">
        <w:rPr>
          <w:rFonts w:ascii="Century Gothic" w:eastAsiaTheme="minorEastAsia" w:hAnsi="Century Gothic" w:cs="Times New Roman"/>
          <w:sz w:val="22"/>
          <w:szCs w:val="22"/>
        </w:rPr>
        <w:t xml:space="preserve">), ustawy z dnia 14 grudnia 2012r. o odpadach (Dz. U. </w:t>
      </w:r>
      <w:r w:rsidR="004B49B9" w:rsidRPr="00EC26C9">
        <w:rPr>
          <w:rFonts w:ascii="Century Gothic" w:eastAsiaTheme="minorEastAsia" w:hAnsi="Century Gothic" w:cs="Times New Roman"/>
          <w:sz w:val="22"/>
          <w:szCs w:val="22"/>
        </w:rPr>
        <w:t>202</w:t>
      </w:r>
      <w:r w:rsidR="000341C6" w:rsidRPr="00EC26C9">
        <w:rPr>
          <w:rFonts w:ascii="Century Gothic" w:eastAsiaTheme="minorEastAsia" w:hAnsi="Century Gothic" w:cs="Times New Roman"/>
          <w:sz w:val="22"/>
          <w:szCs w:val="22"/>
        </w:rPr>
        <w:t>2</w:t>
      </w:r>
      <w:r w:rsidR="004B49B9" w:rsidRPr="00EC26C9">
        <w:rPr>
          <w:rFonts w:ascii="Century Gothic" w:eastAsiaTheme="minorEastAsia" w:hAnsi="Century Gothic" w:cs="Times New Roman"/>
          <w:sz w:val="22"/>
          <w:szCs w:val="22"/>
        </w:rPr>
        <w:t>.</w:t>
      </w:r>
      <w:r w:rsidR="000341C6" w:rsidRPr="00EC26C9">
        <w:rPr>
          <w:rFonts w:ascii="Century Gothic" w:eastAsiaTheme="minorEastAsia" w:hAnsi="Century Gothic" w:cs="Times New Roman"/>
          <w:sz w:val="22"/>
          <w:szCs w:val="22"/>
        </w:rPr>
        <w:t>699</w:t>
      </w:r>
      <w:r w:rsidR="004B49B9" w:rsidRPr="00EC26C9">
        <w:rPr>
          <w:rFonts w:ascii="Century Gothic" w:eastAsiaTheme="minorEastAsia" w:hAnsi="Century Gothic" w:cs="Times New Roman"/>
          <w:sz w:val="22"/>
          <w:szCs w:val="22"/>
        </w:rPr>
        <w:t>)</w:t>
      </w:r>
      <w:r w:rsidR="00DB0D8C" w:rsidRPr="00EC26C9">
        <w:rPr>
          <w:rFonts w:ascii="Century Gothic" w:eastAsiaTheme="minorEastAsia" w:hAnsi="Century Gothic" w:cs="Times New Roman"/>
          <w:sz w:val="22"/>
          <w:szCs w:val="22"/>
        </w:rPr>
        <w:t xml:space="preserve"> </w:t>
      </w:r>
      <w:r w:rsidRPr="00EC26C9">
        <w:rPr>
          <w:rFonts w:ascii="Century Gothic" w:eastAsiaTheme="minorEastAsia" w:hAnsi="Century Gothic" w:cs="Times New Roman"/>
          <w:sz w:val="22"/>
          <w:szCs w:val="22"/>
        </w:rPr>
        <w:t xml:space="preserve">oraz przepisami wykonawczymi do w/w ustaw. </w:t>
      </w:r>
    </w:p>
    <w:p w14:paraId="23CB72DB" w14:textId="77777777" w:rsidR="009C3B48" w:rsidRPr="00EC26C9" w:rsidRDefault="009C3B48" w:rsidP="00EC26C9">
      <w:pPr>
        <w:numPr>
          <w:ilvl w:val="0"/>
          <w:numId w:val="35"/>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Podczas wykonywania usług Wykonawca jest zobowiązany do:</w:t>
      </w:r>
    </w:p>
    <w:p w14:paraId="4F01FD58" w14:textId="77777777" w:rsidR="009C3B48" w:rsidRPr="00EC26C9" w:rsidRDefault="009C3B48" w:rsidP="00EC26C9">
      <w:pPr>
        <w:numPr>
          <w:ilvl w:val="0"/>
          <w:numId w:val="36"/>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Zachowania należytej staranności oraz zgłaszania wszelkich okoliczności wpływających na ich wykonanie; </w:t>
      </w:r>
    </w:p>
    <w:p w14:paraId="1A61053E" w14:textId="43C4941C" w:rsidR="009C3B48" w:rsidRPr="00EC26C9" w:rsidRDefault="009C3B48" w:rsidP="00EC26C9">
      <w:pPr>
        <w:numPr>
          <w:ilvl w:val="0"/>
          <w:numId w:val="36"/>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Posiadania w czasie trwania umowy wszelkich wymaganych prawem zezwoleń na działalność realizowaną na podstawie niniejszej umowy, w szczególności wynikających z ustawy z dnia 14 grudnia 2012 r. o odpadach (Dz. U.</w:t>
      </w:r>
      <w:r w:rsidR="004B49B9" w:rsidRPr="00EC26C9">
        <w:rPr>
          <w:rFonts w:ascii="Century Gothic" w:eastAsiaTheme="minorEastAsia" w:hAnsi="Century Gothic" w:cs="Times New Roman"/>
          <w:sz w:val="22"/>
          <w:szCs w:val="22"/>
        </w:rPr>
        <w:t>202</w:t>
      </w:r>
      <w:r w:rsidR="000341C6" w:rsidRPr="00EC26C9">
        <w:rPr>
          <w:rFonts w:ascii="Century Gothic" w:eastAsiaTheme="minorEastAsia" w:hAnsi="Century Gothic" w:cs="Times New Roman"/>
          <w:sz w:val="22"/>
          <w:szCs w:val="22"/>
        </w:rPr>
        <w:t>2</w:t>
      </w:r>
      <w:r w:rsidR="004B49B9" w:rsidRPr="00EC26C9">
        <w:rPr>
          <w:rFonts w:ascii="Century Gothic" w:eastAsiaTheme="minorEastAsia" w:hAnsi="Century Gothic" w:cs="Times New Roman"/>
          <w:sz w:val="22"/>
          <w:szCs w:val="22"/>
        </w:rPr>
        <w:t>.</w:t>
      </w:r>
      <w:r w:rsidR="000341C6" w:rsidRPr="00EC26C9">
        <w:rPr>
          <w:rFonts w:ascii="Century Gothic" w:eastAsiaTheme="minorEastAsia" w:hAnsi="Century Gothic" w:cs="Times New Roman"/>
          <w:sz w:val="22"/>
          <w:szCs w:val="22"/>
        </w:rPr>
        <w:t>699</w:t>
      </w:r>
      <w:r w:rsidRPr="00EC26C9">
        <w:rPr>
          <w:rFonts w:ascii="Century Gothic" w:eastAsiaTheme="minorEastAsia" w:hAnsi="Century Gothic" w:cs="Times New Roman"/>
          <w:sz w:val="22"/>
          <w:szCs w:val="22"/>
        </w:rPr>
        <w:t>.), ustawy z 13 września 1996 r. o utrzymaniu czystości i porządku w gminach (Dz.U.</w:t>
      </w:r>
      <w:r w:rsidR="004B49B9" w:rsidRPr="00EC26C9">
        <w:rPr>
          <w:rFonts w:ascii="Century Gothic" w:eastAsiaTheme="minorEastAsia" w:hAnsi="Century Gothic" w:cs="Times New Roman"/>
          <w:sz w:val="22"/>
          <w:szCs w:val="22"/>
        </w:rPr>
        <w:t>202</w:t>
      </w:r>
      <w:r w:rsidR="000341C6" w:rsidRPr="00EC26C9">
        <w:rPr>
          <w:rFonts w:ascii="Century Gothic" w:eastAsiaTheme="minorEastAsia" w:hAnsi="Century Gothic" w:cs="Times New Roman"/>
          <w:sz w:val="22"/>
          <w:szCs w:val="22"/>
        </w:rPr>
        <w:t>2</w:t>
      </w:r>
      <w:r w:rsidR="004B49B9" w:rsidRPr="00EC26C9">
        <w:rPr>
          <w:rFonts w:ascii="Century Gothic" w:eastAsiaTheme="minorEastAsia" w:hAnsi="Century Gothic" w:cs="Times New Roman"/>
          <w:sz w:val="22"/>
          <w:szCs w:val="22"/>
        </w:rPr>
        <w:t>.</w:t>
      </w:r>
      <w:r w:rsidR="000341C6" w:rsidRPr="00EC26C9">
        <w:rPr>
          <w:rFonts w:ascii="Century Gothic" w:eastAsiaTheme="minorEastAsia" w:hAnsi="Century Gothic" w:cs="Times New Roman"/>
          <w:sz w:val="22"/>
          <w:szCs w:val="22"/>
        </w:rPr>
        <w:t>2515</w:t>
      </w:r>
      <w:r w:rsidRPr="00EC26C9">
        <w:rPr>
          <w:rFonts w:ascii="Century Gothic" w:eastAsiaTheme="minorEastAsia" w:hAnsi="Century Gothic" w:cs="Times New Roman"/>
          <w:sz w:val="22"/>
          <w:szCs w:val="22"/>
        </w:rPr>
        <w:t>) oraz rozporządzeń wykonawczych do w/w ustaw a także do spełniania warunków określonych w rozporządzeniu Ministra Środowiska w sprawie szczegółowych wymagań w zakresie odbierania odpadów komunalnych od właścicieli nieruchomości z dnia 11 stycznia 2013r. (Dz. U z 2013r. poz. 122);</w:t>
      </w:r>
    </w:p>
    <w:p w14:paraId="1712E10F" w14:textId="77777777" w:rsidR="009C3B48" w:rsidRPr="00EC26C9" w:rsidRDefault="009C3B48" w:rsidP="00EC26C9">
      <w:pPr>
        <w:numPr>
          <w:ilvl w:val="0"/>
          <w:numId w:val="36"/>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Realizacji "reklamacji" zgłaszanych przez mieszkańców (powstałych w szczególności z tytułu nieodebrania z nieruchomości odpadów zgodnie z harmonogramem z winy Wykonawcy, pozostawienia niedostatecznej (na wymianę) liczby worków lub nieodpowiednich worków, niedostarczenie worków na odpady segregowane itp.) w ciągu 36 godzin od otrzymania zawiadomienia od Zamawiającego. Potwierdzenie wykonania reklamacji należy niezwłocznie przesłać pocztą elektroniczną lub faxem. Dopuszcza się również telefoniczne zgłaszanie wykonania reklamacji. Reklamacja zostanie uznana za bezzasadną, jeżeli Wykonawca udowodni, że wykonał prawidłowo usługę lub nie wykonał jej z przyczyn leżących po stronie właściciela nieruchomości lub Zamawiającego. </w:t>
      </w:r>
    </w:p>
    <w:p w14:paraId="4A50C581" w14:textId="77777777" w:rsidR="009C3B48" w:rsidRPr="00EC26C9" w:rsidRDefault="009C3B48" w:rsidP="00EC26C9">
      <w:pPr>
        <w:numPr>
          <w:ilvl w:val="0"/>
          <w:numId w:val="36"/>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 Wykonawca zobowiązuje się do zastosowania przy przetwarzaniu danych (w tym danych osobowych, środków technicznych i organizacyjnych zapewniających ochronę danych osobowych. </w:t>
      </w:r>
    </w:p>
    <w:p w14:paraId="17B5C387" w14:textId="070C68C0" w:rsidR="009C3B48" w:rsidRPr="00EC26C9" w:rsidRDefault="009C3B48" w:rsidP="00EC26C9">
      <w:pPr>
        <w:numPr>
          <w:ilvl w:val="0"/>
          <w:numId w:val="36"/>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Zatrudnienia na umowę o pracę osób wykonujących zadania związane z realizacją przedmiotu umowy, realizujących czynności polegające na wykonywaniu pracy w sposób określony w art. 22 § 1 ustawy z dnia 26 czerwca 1974 r. Kodeks Pracy (Dz.U. z 2</w:t>
      </w:r>
      <w:r w:rsidR="004846C4" w:rsidRPr="00EC26C9">
        <w:rPr>
          <w:rFonts w:ascii="Century Gothic" w:eastAsiaTheme="minorEastAsia" w:hAnsi="Century Gothic" w:cs="Times New Roman"/>
          <w:sz w:val="22"/>
          <w:szCs w:val="22"/>
        </w:rPr>
        <w:t>022</w:t>
      </w:r>
      <w:r w:rsidRPr="00EC26C9">
        <w:rPr>
          <w:rFonts w:ascii="Century Gothic" w:eastAsiaTheme="minorEastAsia" w:hAnsi="Century Gothic" w:cs="Times New Roman"/>
          <w:sz w:val="22"/>
          <w:szCs w:val="22"/>
        </w:rPr>
        <w:t xml:space="preserve"> r. poz. </w:t>
      </w:r>
      <w:r w:rsidR="004846C4" w:rsidRPr="00EC26C9">
        <w:rPr>
          <w:rFonts w:ascii="Century Gothic" w:eastAsiaTheme="minorEastAsia" w:hAnsi="Century Gothic" w:cs="Times New Roman"/>
          <w:sz w:val="22"/>
          <w:szCs w:val="22"/>
        </w:rPr>
        <w:t>1510</w:t>
      </w:r>
      <w:r w:rsidRPr="00EC26C9">
        <w:rPr>
          <w:rFonts w:ascii="Century Gothic" w:eastAsiaTheme="minorEastAsia" w:hAnsi="Century Gothic" w:cs="Times New Roman"/>
          <w:sz w:val="22"/>
          <w:szCs w:val="22"/>
        </w:rPr>
        <w:t xml:space="preserve"> ze zm.). </w:t>
      </w:r>
    </w:p>
    <w:p w14:paraId="331AC778" w14:textId="77777777" w:rsidR="009C3B48" w:rsidRPr="00EC26C9" w:rsidRDefault="009C3B48" w:rsidP="00EC26C9">
      <w:pPr>
        <w:numPr>
          <w:ilvl w:val="0"/>
          <w:numId w:val="36"/>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W przypadku konieczności zmiany – w okresie trwania umowy – osób wykonujących czynności w ramach przedmiotu umowy Wykonawca obowiązany jest do przekazania Zamawiającemu zaktualizowanej listy pracowników. Obowiązek ten Wykonawca zrealizuje w terminie 5 dni od dokonania przedmiotowej zmiany. </w:t>
      </w:r>
    </w:p>
    <w:p w14:paraId="25630DA1" w14:textId="77777777" w:rsidR="009C3B48" w:rsidRPr="00EC26C9" w:rsidRDefault="009C3B48" w:rsidP="00EC26C9">
      <w:pPr>
        <w:numPr>
          <w:ilvl w:val="0"/>
          <w:numId w:val="36"/>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Umożliwienia Zamawiającemu przeprowadzenia kontroli w zakresie objętym niniejszą umową, w tym również bieżący dostęp do dokumentacji związanej z wykonywaniem przedmiotu Zamówienia.</w:t>
      </w:r>
    </w:p>
    <w:p w14:paraId="640E9474" w14:textId="238A0C17" w:rsidR="009C3B48" w:rsidRDefault="009C3B48" w:rsidP="00EC26C9">
      <w:pPr>
        <w:numPr>
          <w:ilvl w:val="0"/>
          <w:numId w:val="35"/>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W przypadku, gdy Wykonawca nie dochowa terminu określonego w ust. 2 pkt. 6 niniejszego paragrafu, Zamawiający obciąży Wykonawcę karami umownymi w wysokości 500,00 zł za każdy dzień zwłoki.</w:t>
      </w:r>
    </w:p>
    <w:p w14:paraId="01FEA0DB" w14:textId="77777777" w:rsidR="00EC26C9" w:rsidRPr="00EC26C9" w:rsidRDefault="00EC26C9" w:rsidP="00EC26C9">
      <w:pPr>
        <w:spacing w:line="360" w:lineRule="auto"/>
        <w:ind w:left="720"/>
        <w:contextualSpacing/>
        <w:rPr>
          <w:rFonts w:ascii="Century Gothic" w:eastAsiaTheme="minorEastAsia" w:hAnsi="Century Gothic" w:cs="Times New Roman"/>
          <w:sz w:val="22"/>
          <w:szCs w:val="22"/>
        </w:rPr>
      </w:pPr>
    </w:p>
    <w:p w14:paraId="1E622479" w14:textId="77777777" w:rsidR="009C3B48" w:rsidRPr="00EC26C9" w:rsidRDefault="009C3B48" w:rsidP="00EC26C9">
      <w:pPr>
        <w:spacing w:line="360" w:lineRule="auto"/>
        <w:ind w:left="720"/>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8.</w:t>
      </w:r>
    </w:p>
    <w:p w14:paraId="361DF2E0" w14:textId="77777777" w:rsidR="009C3B48" w:rsidRPr="00EC26C9" w:rsidRDefault="009C3B48" w:rsidP="00A025B7">
      <w:pPr>
        <w:spacing w:after="240" w:line="360" w:lineRule="auto"/>
        <w:ind w:left="720"/>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Wynagrodzenie i zapłata wynagrodzenia</w:t>
      </w:r>
    </w:p>
    <w:p w14:paraId="35FB48B4" w14:textId="77777777" w:rsidR="009C3B48" w:rsidRPr="00EC26C9" w:rsidRDefault="009C3B48" w:rsidP="00EC26C9">
      <w:pPr>
        <w:numPr>
          <w:ilvl w:val="0"/>
          <w:numId w:val="37"/>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Strony ustalają, że za wykonywanie usług stanowiących przedmiot niniejszej umowy przysługuje miesięczne wynagrodzenie, na które składa się:</w:t>
      </w:r>
    </w:p>
    <w:p w14:paraId="0420E641" w14:textId="77777777" w:rsidR="009C3B48" w:rsidRPr="00EC26C9" w:rsidRDefault="009C3B48" w:rsidP="00EC26C9">
      <w:pPr>
        <w:numPr>
          <w:ilvl w:val="0"/>
          <w:numId w:val="38"/>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wynagrodzenie za odbiór i zagospodarowanie odpadów komunalnych ustalone jako iloczyn faktycznej ilości odebranych i zagospodarowanych odpadów (potwierdzonej dokumentami ważenia) i ceny jednostkowej, która wynosi za: </w:t>
      </w:r>
    </w:p>
    <w:p w14:paraId="7D2DFC50"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odpady zmieszane-................... zł/Mg brutto, w tym ...... zł VAT, </w:t>
      </w:r>
    </w:p>
    <w:p w14:paraId="68358BCF"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odpady ulegające biodegradacji oraz zielone -................ zł/Mg brutto, w tym ...... zł VAT, </w:t>
      </w:r>
    </w:p>
    <w:p w14:paraId="6941830D"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papier i tektura </w:t>
      </w:r>
      <w:bookmarkStart w:id="0" w:name="_Hlk24614883"/>
      <w:r w:rsidRPr="00EC26C9">
        <w:rPr>
          <w:rFonts w:ascii="Century Gothic" w:eastAsiaTheme="minorEastAsia" w:hAnsi="Century Gothic" w:cs="Times New Roman"/>
          <w:sz w:val="22"/>
          <w:szCs w:val="22"/>
        </w:rPr>
        <w:t xml:space="preserve">................... zł/Mg brutto, w tym ...... zł VAT, </w:t>
      </w:r>
      <w:bookmarkEnd w:id="0"/>
    </w:p>
    <w:p w14:paraId="114D776C"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opakowania wielomateriałowe, metale, tworzywa sztuczne typu PET ................... zł/Mg brutto, w tym ...... zł VAT, </w:t>
      </w:r>
    </w:p>
    <w:p w14:paraId="63EB1AB6"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zmieszane odpady opakowaniowe ................... zł/Mg brutto, w tym ...... zł VAT,</w:t>
      </w:r>
    </w:p>
    <w:p w14:paraId="4D6CA5F6"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szkło ................... zł/Mg brutto, w tym ...... zł VAT, </w:t>
      </w:r>
    </w:p>
    <w:p w14:paraId="5C27B325"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tekstylia i odzież używana ................... zł/Mg brutto, w tym ...... zł VAT, </w:t>
      </w:r>
    </w:p>
    <w:p w14:paraId="7A10780A"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odpady wielkogabarytowe–............. zł/Mg brutto, w tym ...... zł VAT, </w:t>
      </w:r>
    </w:p>
    <w:p w14:paraId="64DA2386"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odpady budowlane i rozbiórkowe stanowiące odpady komunalne–......... zł/Mg brutto, w tym ...... zł VAT, </w:t>
      </w:r>
    </w:p>
    <w:p w14:paraId="1F91AA51"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przeterminowane leki–.......... zł/Mg brutto, w tym ...... zł VAT, </w:t>
      </w:r>
    </w:p>
    <w:p w14:paraId="323FA8B6"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zużyty sprzęt elektryczny i elektroniczny–................... zł/Mg brutto, w tym ...... zł VAT, </w:t>
      </w:r>
    </w:p>
    <w:p w14:paraId="4F382C4D"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popiół ................... zł/Mg brutto, w tym ...... zł VAT,</w:t>
      </w:r>
    </w:p>
    <w:p w14:paraId="39086C2D"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opony ................... zł/Mg brutto, w tym ...... zł VAT,</w:t>
      </w:r>
    </w:p>
    <w:p w14:paraId="132ACAE6" w14:textId="77777777" w:rsidR="009C3B48" w:rsidRPr="00EC26C9" w:rsidRDefault="009C3B48" w:rsidP="00EC26C9">
      <w:pPr>
        <w:spacing w:line="360" w:lineRule="auto"/>
        <w:ind w:left="1440"/>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Odpady z PSZOK:</w:t>
      </w:r>
    </w:p>
    <w:p w14:paraId="6BB69725"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odpady zmieszane-................... zł/Mg brutto, w tym ...... zł VAT, </w:t>
      </w:r>
    </w:p>
    <w:p w14:paraId="56D14C1E"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odpady ulegające biodegradacji oraz zielone -................ zł/Mg brutto, w tym ...... zł VAT, </w:t>
      </w:r>
    </w:p>
    <w:p w14:paraId="36620778"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papier i tektura ................... zł/Mg brutto, w tym ...... zł VAT, </w:t>
      </w:r>
    </w:p>
    <w:p w14:paraId="69C56800"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szkło ................... zł/Mg brutto, w tym ...... zł VAT, </w:t>
      </w:r>
    </w:p>
    <w:p w14:paraId="5533A6EF"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opakowania wielomateriałowe, metale, tworzywa sztuczne typu PET ................... zł/Mg brutto, w tym ...... zł VAT, </w:t>
      </w:r>
    </w:p>
    <w:p w14:paraId="3997FDFC"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odpady wielkogabarytowe–............. zł/Mg brutto, w tym ...... zł VAT, </w:t>
      </w:r>
    </w:p>
    <w:p w14:paraId="16F77A40"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odpady budowlane i rozbiórkowe stanowiące odpady komunalne–......... zł/Mg brutto, w tym ...... zł VAT, </w:t>
      </w:r>
    </w:p>
    <w:p w14:paraId="2F19AA97"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zużyty sprzęt elektryczny i elektroniczny–................... zł/Mg brutto, w tym ...... zł VAT, </w:t>
      </w:r>
    </w:p>
    <w:p w14:paraId="06B22552"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popiół ................... zł/Mg brutto, w tym ...... zł VAT,</w:t>
      </w:r>
    </w:p>
    <w:p w14:paraId="7B4E72AF"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świetlówki………….zł/Mg brutto, w tym ……. Zł VAT,</w:t>
      </w:r>
    </w:p>
    <w:p w14:paraId="0B9290C0"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chemikalia …………. Zł/Mg brutto, w tym ….. zł VAT,</w:t>
      </w:r>
    </w:p>
    <w:p w14:paraId="597FDEC3" w14:textId="7A8D63F9"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opony……………… zł/Mg brutto, w tym …… zł VAT,</w:t>
      </w:r>
    </w:p>
    <w:p w14:paraId="1991BCE1" w14:textId="77777777" w:rsidR="009C3B48" w:rsidRPr="00EC26C9" w:rsidRDefault="009C3B48" w:rsidP="00EC26C9">
      <w:pPr>
        <w:numPr>
          <w:ilvl w:val="0"/>
          <w:numId w:val="39"/>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Calibri"/>
          <w:sz w:val="22"/>
          <w:szCs w:val="22"/>
        </w:rPr>
        <w:t xml:space="preserve">Odbiór i zagospodarowanie  odpadów higienicznych </w:t>
      </w:r>
      <w:r w:rsidRPr="00EC26C9">
        <w:rPr>
          <w:rFonts w:ascii="Century Gothic" w:eastAsiaTheme="minorEastAsia" w:hAnsi="Century Gothic" w:cs="Calibri"/>
          <w:i/>
          <w:iCs/>
          <w:sz w:val="22"/>
          <w:szCs w:val="22"/>
        </w:rPr>
        <w:t xml:space="preserve">(odpadów niekwalifikujących się do odpadów medycznych powstałych w gospodarstwie domowym w wyniku przyjmowania produktów leczniczych w formie iniekcji i prowadzenia monitoringu poziomu substancji we krwi, w szczególności igieł i strzykawek) </w:t>
      </w:r>
      <w:r w:rsidRPr="00EC26C9">
        <w:rPr>
          <w:rFonts w:ascii="Century Gothic" w:eastAsiaTheme="minorEastAsia" w:hAnsi="Century Gothic" w:cs="Times New Roman"/>
          <w:sz w:val="22"/>
          <w:szCs w:val="22"/>
        </w:rPr>
        <w:t>................... zł/Mg brutto, w tym ...... zł VAT,</w:t>
      </w:r>
    </w:p>
    <w:p w14:paraId="0707B5A5" w14:textId="77777777" w:rsidR="009C3B48" w:rsidRPr="00EC26C9" w:rsidRDefault="009C3B48" w:rsidP="00EC26C9">
      <w:pPr>
        <w:spacing w:line="360" w:lineRule="auto"/>
        <w:ind w:left="1080"/>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Wynagrodzenie, o którym mowa w zdaniu poprzedzającym obejmuje wszystkie koszty związane z realizacją przedmiotu umowy. </w:t>
      </w:r>
    </w:p>
    <w:p w14:paraId="4DD02D5E" w14:textId="77777777" w:rsidR="009C3B48" w:rsidRPr="00EC26C9" w:rsidRDefault="009C3B48" w:rsidP="00EC26C9">
      <w:pPr>
        <w:numPr>
          <w:ilvl w:val="0"/>
          <w:numId w:val="37"/>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Rozliczenie za wykonaną usługę będzie odbywało się każdorazowo po zakończeniu miesiąca kalendarzowego na podstawie prawidłowo wystawionej faktury złożonej wraz z raportem miesięcznym (przekazanym w formie papierowej oraz elektronicznej) zawierającym ilości odebranych odpadów (wynikających z dokumentów ważenia) oraz dokumenty/dane, o których mowa w §4 ust. 1 wraz z potwierdzającymi je kartami przekazania odpadu.</w:t>
      </w:r>
    </w:p>
    <w:p w14:paraId="4669525A" w14:textId="77777777" w:rsidR="009C3B48" w:rsidRPr="00EC26C9" w:rsidRDefault="009C3B48" w:rsidP="00EC26C9">
      <w:pPr>
        <w:numPr>
          <w:ilvl w:val="0"/>
          <w:numId w:val="37"/>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Wynagrodzenie Wykonawcy, płatne będzie w systemie miesięcznym po zakończeniu danego miesiąca świadczenia usługi stanowiącej przedmiot umowy.</w:t>
      </w:r>
    </w:p>
    <w:p w14:paraId="5189336A" w14:textId="77777777" w:rsidR="009C3B48" w:rsidRPr="00EC26C9" w:rsidRDefault="009C3B48" w:rsidP="00EC26C9">
      <w:pPr>
        <w:numPr>
          <w:ilvl w:val="0"/>
          <w:numId w:val="37"/>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Błędnie wystawiona faktura lub brak dokumentów, o których mowa w ustępie 2 spowoduje naliczenie ponownego 30 - dniowego terminu płatności od momentu dostarczenia prawidłowo wystawionej faktury VAT lub brakujących dokumentów. </w:t>
      </w:r>
    </w:p>
    <w:p w14:paraId="178658DB" w14:textId="77777777" w:rsidR="009C3B48" w:rsidRPr="00EC26C9" w:rsidRDefault="009C3B48" w:rsidP="00EC26C9">
      <w:pPr>
        <w:numPr>
          <w:ilvl w:val="0"/>
          <w:numId w:val="37"/>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Zamawiający jest uprawniony do żądania i uzyskania od Wykonawcy niezwłocznie wyjaśnień w przypadku wątpliwości dotyczących dokumentów składanych wraz z fakturą. </w:t>
      </w:r>
    </w:p>
    <w:p w14:paraId="180B79E4" w14:textId="360DD1E6" w:rsidR="009C3B48" w:rsidRPr="00EC26C9" w:rsidRDefault="009C3B48" w:rsidP="00EC26C9">
      <w:pPr>
        <w:numPr>
          <w:ilvl w:val="0"/>
          <w:numId w:val="37"/>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Płatności faktury będą dokonywane przelewem na rachunek bankowy Wykonawcy w terminie </w:t>
      </w:r>
      <w:r w:rsidR="00EC26C9">
        <w:rPr>
          <w:rFonts w:ascii="Century Gothic" w:eastAsiaTheme="minorEastAsia" w:hAnsi="Century Gothic" w:cs="Times New Roman"/>
          <w:sz w:val="22"/>
          <w:szCs w:val="22"/>
        </w:rPr>
        <w:tab/>
      </w:r>
      <w:r w:rsidR="00EC26C9">
        <w:rPr>
          <w:rFonts w:ascii="Century Gothic" w:eastAsiaTheme="minorEastAsia" w:hAnsi="Century Gothic" w:cs="Times New Roman"/>
          <w:sz w:val="22"/>
          <w:szCs w:val="22"/>
        </w:rPr>
        <w:tab/>
      </w:r>
      <w:r w:rsidR="00EC26C9">
        <w:rPr>
          <w:rFonts w:ascii="Century Gothic" w:eastAsiaTheme="minorEastAsia" w:hAnsi="Century Gothic" w:cs="Times New Roman"/>
          <w:sz w:val="22"/>
          <w:szCs w:val="22"/>
        </w:rPr>
        <w:tab/>
      </w:r>
      <w:r w:rsidRPr="00EC26C9">
        <w:rPr>
          <w:rFonts w:ascii="Century Gothic" w:eastAsiaTheme="minorEastAsia" w:hAnsi="Century Gothic" w:cs="Times New Roman"/>
          <w:sz w:val="22"/>
          <w:szCs w:val="22"/>
        </w:rPr>
        <w:t>dni od daty otrzymania prawidłowej faktury VAT wraz z dokumentami, o których mowa w § 4 ust. 1 pkt. 1.</w:t>
      </w:r>
    </w:p>
    <w:p w14:paraId="0B4FD960" w14:textId="77777777" w:rsidR="009C3B48" w:rsidRPr="00EC26C9" w:rsidRDefault="009C3B48" w:rsidP="00EC26C9">
      <w:pPr>
        <w:numPr>
          <w:ilvl w:val="0"/>
          <w:numId w:val="37"/>
        </w:numPr>
        <w:spacing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Zamawiający zastrzega sobie prawo potrącania naliczonych kar umownych z wynagrodzenia Wykonawcy.</w:t>
      </w:r>
    </w:p>
    <w:p w14:paraId="1152FE89" w14:textId="77777777" w:rsidR="009C3B48" w:rsidRPr="00EC26C9" w:rsidRDefault="009C3B48" w:rsidP="00EC26C9">
      <w:pPr>
        <w:numPr>
          <w:ilvl w:val="0"/>
          <w:numId w:val="37"/>
        </w:numPr>
        <w:spacing w:after="200"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W przypadku niedotrzymania terminu płatności faktury, Wykonawcy przysługują odsetki ustawowe. </w:t>
      </w:r>
    </w:p>
    <w:p w14:paraId="37FB8C43" w14:textId="57E3A8E5" w:rsidR="009C3B48" w:rsidRPr="00EC26C9" w:rsidRDefault="00115D78" w:rsidP="00EC26C9">
      <w:pPr>
        <w:numPr>
          <w:ilvl w:val="0"/>
          <w:numId w:val="37"/>
        </w:numPr>
        <w:spacing w:after="200" w:line="360" w:lineRule="auto"/>
        <w:contextualSpacing/>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Zamawiający przewiduje</w:t>
      </w:r>
      <w:r w:rsidR="009C3B48" w:rsidRPr="00EC26C9">
        <w:rPr>
          <w:rFonts w:ascii="Century Gothic" w:eastAsiaTheme="minorEastAsia" w:hAnsi="Century Gothic" w:cs="Times New Roman"/>
          <w:sz w:val="22"/>
          <w:szCs w:val="22"/>
        </w:rPr>
        <w:t>, iż szacunkowa wartość wynagrodzenia z tytułu realizowania przedmiotu umowy wyniesie</w:t>
      </w:r>
      <w:r w:rsidR="00EC26C9">
        <w:rPr>
          <w:rFonts w:ascii="Century Gothic" w:eastAsiaTheme="minorEastAsia" w:hAnsi="Century Gothic" w:cs="Times New Roman"/>
          <w:sz w:val="22"/>
          <w:szCs w:val="22"/>
        </w:rPr>
        <w:t>:</w:t>
      </w:r>
    </w:p>
    <w:p w14:paraId="0A4354FC" w14:textId="77777777" w:rsidR="00EC26C9" w:rsidRDefault="00EC26C9" w:rsidP="00EC26C9">
      <w:pPr>
        <w:spacing w:line="360" w:lineRule="auto"/>
        <w:ind w:left="360"/>
        <w:rPr>
          <w:rFonts w:ascii="Century Gothic" w:hAnsi="Century Gothic" w:cs="Times New Roman"/>
          <w:iCs/>
          <w:color w:val="000000"/>
          <w:sz w:val="22"/>
          <w:szCs w:val="22"/>
          <w:lang w:eastAsia="en-US"/>
        </w:rPr>
      </w:pPr>
    </w:p>
    <w:p w14:paraId="4840AC8C" w14:textId="05683845" w:rsidR="00682335" w:rsidRPr="00EC26C9" w:rsidRDefault="009C3B48" w:rsidP="00EC26C9">
      <w:pPr>
        <w:spacing w:line="360" w:lineRule="auto"/>
        <w:ind w:left="360"/>
        <w:rPr>
          <w:rFonts w:ascii="Century Gothic" w:hAnsi="Century Gothic" w:cs="Times New Roman"/>
          <w:iCs/>
          <w:color w:val="000000"/>
          <w:sz w:val="22"/>
          <w:szCs w:val="22"/>
          <w:lang w:eastAsia="en-US"/>
        </w:rPr>
      </w:pPr>
      <w:r w:rsidRPr="00EC26C9">
        <w:rPr>
          <w:rFonts w:ascii="Century Gothic" w:hAnsi="Century Gothic" w:cs="Times New Roman"/>
          <w:iCs/>
          <w:color w:val="000000"/>
          <w:sz w:val="22"/>
          <w:szCs w:val="22"/>
          <w:lang w:eastAsia="en-US"/>
        </w:rPr>
        <w:t>§ 9</w:t>
      </w:r>
    </w:p>
    <w:p w14:paraId="74285843" w14:textId="77777777" w:rsidR="00682335" w:rsidRPr="00EC26C9" w:rsidRDefault="00682335" w:rsidP="00EC26C9">
      <w:pPr>
        <w:spacing w:after="200" w:line="360" w:lineRule="auto"/>
        <w:ind w:left="360"/>
        <w:rPr>
          <w:rFonts w:ascii="Century Gothic" w:hAnsi="Century Gothic" w:cs="Times New Roman"/>
          <w:color w:val="000000"/>
          <w:sz w:val="22"/>
          <w:szCs w:val="22"/>
          <w:lang w:eastAsia="en-US"/>
        </w:rPr>
      </w:pPr>
      <w:r w:rsidRPr="00EC26C9">
        <w:rPr>
          <w:rFonts w:ascii="Century Gothic" w:hAnsi="Century Gothic" w:cs="Times New Roman"/>
          <w:iCs/>
          <w:color w:val="000000"/>
          <w:sz w:val="22"/>
          <w:szCs w:val="22"/>
          <w:lang w:eastAsia="en-US"/>
        </w:rPr>
        <w:t>Odpowiedzialność Wykonawcy</w:t>
      </w:r>
    </w:p>
    <w:p w14:paraId="4ACF07A3" w14:textId="77777777" w:rsidR="00682335" w:rsidRPr="00EC26C9" w:rsidRDefault="00682335" w:rsidP="00EC26C9">
      <w:pPr>
        <w:spacing w:line="360" w:lineRule="auto"/>
        <w:rPr>
          <w:rFonts w:ascii="Century Gothic" w:hAnsi="Century Gothic" w:cs="Times New Roman"/>
          <w:color w:val="000000"/>
          <w:sz w:val="22"/>
          <w:szCs w:val="22"/>
          <w:lang w:eastAsia="en-US"/>
        </w:rPr>
      </w:pPr>
      <w:r w:rsidRPr="00EC26C9">
        <w:rPr>
          <w:rFonts w:ascii="Century Gothic" w:hAnsi="Century Gothic" w:cs="Times New Roman"/>
          <w:color w:val="000000"/>
          <w:sz w:val="22"/>
          <w:szCs w:val="22"/>
          <w:lang w:eastAsia="en-US"/>
        </w:rPr>
        <w:t>Wykonawca ponosi pełną odpowiedzialność:</w:t>
      </w:r>
    </w:p>
    <w:p w14:paraId="0364D774" w14:textId="77777777" w:rsidR="00682335" w:rsidRPr="00EC26C9" w:rsidRDefault="00682335" w:rsidP="00EC26C9">
      <w:pPr>
        <w:numPr>
          <w:ilvl w:val="0"/>
          <w:numId w:val="21"/>
        </w:numPr>
        <w:tabs>
          <w:tab w:val="left" w:pos="426"/>
        </w:tabs>
        <w:spacing w:line="360" w:lineRule="auto"/>
        <w:rPr>
          <w:rFonts w:ascii="Century Gothic" w:hAnsi="Century Gothic" w:cs="Times New Roman"/>
          <w:color w:val="000000"/>
          <w:sz w:val="22"/>
          <w:szCs w:val="22"/>
          <w:lang w:eastAsia="en-US"/>
        </w:rPr>
      </w:pPr>
      <w:r w:rsidRPr="00EC26C9">
        <w:rPr>
          <w:rFonts w:ascii="Century Gothic" w:hAnsi="Century Gothic" w:cs="Times New Roman"/>
          <w:color w:val="000000"/>
          <w:sz w:val="22"/>
          <w:szCs w:val="22"/>
          <w:lang w:eastAsia="en-US"/>
        </w:rPr>
        <w:t>w zakresie prowadzonych przez siebie usług przed policją i innymi służbami publicznymi,</w:t>
      </w:r>
    </w:p>
    <w:p w14:paraId="4EAA2B72" w14:textId="77777777" w:rsidR="00682335" w:rsidRPr="00EC26C9" w:rsidRDefault="00682335" w:rsidP="00EC26C9">
      <w:pPr>
        <w:numPr>
          <w:ilvl w:val="0"/>
          <w:numId w:val="21"/>
        </w:numPr>
        <w:tabs>
          <w:tab w:val="left" w:pos="426"/>
        </w:tabs>
        <w:spacing w:line="360" w:lineRule="auto"/>
        <w:rPr>
          <w:rFonts w:ascii="Century Gothic" w:hAnsi="Century Gothic" w:cs="Times New Roman"/>
          <w:color w:val="000000"/>
          <w:sz w:val="22"/>
          <w:szCs w:val="22"/>
          <w:lang w:eastAsia="en-US"/>
        </w:rPr>
      </w:pPr>
      <w:r w:rsidRPr="00EC26C9">
        <w:rPr>
          <w:rFonts w:ascii="Century Gothic" w:hAnsi="Century Gothic" w:cs="Times New Roman"/>
          <w:color w:val="000000"/>
          <w:sz w:val="22"/>
          <w:szCs w:val="22"/>
          <w:lang w:eastAsia="en-US"/>
        </w:rPr>
        <w:t>za szkody wyrządzone przez działania lub brak działań Wykonawcy osobom trzecim w zakresie objętym przedmiotem umowy, w stopniu całkowicie zwalniającym od tej odpowiedzialności Zamawiającego,</w:t>
      </w:r>
    </w:p>
    <w:p w14:paraId="715197FE" w14:textId="77777777" w:rsidR="00682335" w:rsidRPr="00EC26C9" w:rsidRDefault="00682335" w:rsidP="00EC26C9">
      <w:pPr>
        <w:numPr>
          <w:ilvl w:val="0"/>
          <w:numId w:val="21"/>
        </w:numPr>
        <w:tabs>
          <w:tab w:val="left" w:pos="426"/>
        </w:tabs>
        <w:spacing w:line="360" w:lineRule="auto"/>
        <w:rPr>
          <w:rFonts w:ascii="Century Gothic" w:hAnsi="Century Gothic" w:cs="Times New Roman"/>
          <w:color w:val="000000"/>
          <w:sz w:val="22"/>
          <w:szCs w:val="22"/>
          <w:lang w:eastAsia="en-US"/>
        </w:rPr>
      </w:pPr>
      <w:r w:rsidRPr="00EC26C9">
        <w:rPr>
          <w:rFonts w:ascii="Century Gothic" w:hAnsi="Century Gothic" w:cs="Times New Roman"/>
          <w:color w:val="000000"/>
          <w:sz w:val="22"/>
          <w:szCs w:val="22"/>
          <w:lang w:eastAsia="en-US"/>
        </w:rPr>
        <w:t>za prowadzenie usług zgodnie z przepisami BHP,</w:t>
      </w:r>
    </w:p>
    <w:p w14:paraId="6240D479" w14:textId="77777777" w:rsidR="00682335" w:rsidRPr="00EC26C9" w:rsidRDefault="00682335" w:rsidP="00EC26C9">
      <w:pPr>
        <w:numPr>
          <w:ilvl w:val="0"/>
          <w:numId w:val="21"/>
        </w:numPr>
        <w:tabs>
          <w:tab w:val="left" w:pos="426"/>
        </w:tabs>
        <w:spacing w:line="360" w:lineRule="auto"/>
        <w:rPr>
          <w:rFonts w:ascii="Century Gothic" w:hAnsi="Century Gothic" w:cs="Times New Roman"/>
          <w:color w:val="000000"/>
          <w:sz w:val="22"/>
          <w:szCs w:val="22"/>
          <w:lang w:eastAsia="en-US"/>
        </w:rPr>
      </w:pPr>
      <w:r w:rsidRPr="00EC26C9">
        <w:rPr>
          <w:rFonts w:ascii="Century Gothic" w:hAnsi="Century Gothic" w:cs="Times New Roman"/>
          <w:color w:val="000000"/>
          <w:sz w:val="22"/>
          <w:szCs w:val="22"/>
          <w:lang w:eastAsia="en-US"/>
        </w:rPr>
        <w:t>ewentualne kary związane z zanieczyszczeniem środowiska  oraz niewłaściwym postępowaniem z odpadami, wynikające z działalności Wykonawcy,</w:t>
      </w:r>
    </w:p>
    <w:p w14:paraId="6C2400B1" w14:textId="77777777" w:rsidR="00682335" w:rsidRPr="00EC26C9" w:rsidRDefault="00682335" w:rsidP="00EC26C9">
      <w:pPr>
        <w:numPr>
          <w:ilvl w:val="0"/>
          <w:numId w:val="21"/>
        </w:numPr>
        <w:tabs>
          <w:tab w:val="left" w:pos="426"/>
        </w:tabs>
        <w:spacing w:line="360" w:lineRule="auto"/>
        <w:rPr>
          <w:rFonts w:ascii="Century Gothic" w:hAnsi="Century Gothic" w:cs="Times New Roman"/>
          <w:color w:val="000000"/>
          <w:sz w:val="22"/>
          <w:szCs w:val="22"/>
          <w:lang w:eastAsia="en-US"/>
        </w:rPr>
      </w:pPr>
      <w:r w:rsidRPr="00EC26C9">
        <w:rPr>
          <w:rFonts w:ascii="Century Gothic" w:hAnsi="Century Gothic" w:cs="Times New Roman"/>
          <w:color w:val="000000"/>
          <w:sz w:val="22"/>
          <w:szCs w:val="22"/>
          <w:lang w:eastAsia="en-US"/>
        </w:rPr>
        <w:t xml:space="preserve">odpowiedzialność odszkodowawczą za naruszenie przepisów dotyczących ochrony środowiska z uwzględnieniem zanieczyszczenia powietrza, wody i gruntu oraz postępowania z odpadami, w stopniu zwalniającym od tej odpowiedzialności Zamawiającego.    </w:t>
      </w:r>
    </w:p>
    <w:p w14:paraId="3C3B853B" w14:textId="77777777" w:rsidR="00682335" w:rsidRPr="00EC26C9" w:rsidRDefault="00682335" w:rsidP="00EC26C9">
      <w:pPr>
        <w:tabs>
          <w:tab w:val="center" w:pos="6480"/>
        </w:tabs>
        <w:spacing w:line="360" w:lineRule="auto"/>
        <w:rPr>
          <w:rFonts w:ascii="Century Gothic" w:hAnsi="Century Gothic" w:cs="Times New Roman"/>
          <w:b/>
          <w:iCs/>
          <w:color w:val="000000"/>
          <w:sz w:val="22"/>
          <w:szCs w:val="22"/>
          <w:lang w:eastAsia="en-US"/>
        </w:rPr>
      </w:pPr>
    </w:p>
    <w:p w14:paraId="5272F6E2" w14:textId="77777777" w:rsidR="00682335" w:rsidRPr="00EC26C9" w:rsidRDefault="00115D78" w:rsidP="00EC26C9">
      <w:pPr>
        <w:tabs>
          <w:tab w:val="center" w:pos="6480"/>
        </w:tabs>
        <w:spacing w:line="360" w:lineRule="auto"/>
        <w:rPr>
          <w:rFonts w:ascii="Century Gothic" w:hAnsi="Century Gothic" w:cs="Times New Roman"/>
          <w:iCs/>
          <w:color w:val="000000"/>
          <w:sz w:val="22"/>
          <w:szCs w:val="22"/>
          <w:lang w:eastAsia="en-US"/>
        </w:rPr>
      </w:pPr>
      <w:r w:rsidRPr="00EC26C9">
        <w:rPr>
          <w:rFonts w:ascii="Century Gothic" w:hAnsi="Century Gothic" w:cs="Times New Roman"/>
          <w:iCs/>
          <w:color w:val="000000"/>
          <w:sz w:val="22"/>
          <w:szCs w:val="22"/>
          <w:lang w:eastAsia="en-US"/>
        </w:rPr>
        <w:t>§ 10</w:t>
      </w:r>
    </w:p>
    <w:p w14:paraId="1F761CC3" w14:textId="77777777" w:rsidR="00682335" w:rsidRPr="00EC26C9" w:rsidRDefault="00682335" w:rsidP="00EC26C9">
      <w:pPr>
        <w:tabs>
          <w:tab w:val="center" w:pos="6480"/>
        </w:tabs>
        <w:spacing w:line="360" w:lineRule="auto"/>
        <w:rPr>
          <w:rFonts w:ascii="Century Gothic" w:hAnsi="Century Gothic" w:cs="Times New Roman"/>
          <w:iCs/>
          <w:color w:val="000000"/>
          <w:sz w:val="22"/>
          <w:szCs w:val="22"/>
          <w:lang w:eastAsia="en-US"/>
        </w:rPr>
      </w:pPr>
      <w:r w:rsidRPr="00EC26C9">
        <w:rPr>
          <w:rFonts w:ascii="Century Gothic" w:hAnsi="Century Gothic" w:cs="Times New Roman"/>
          <w:iCs/>
          <w:color w:val="000000"/>
          <w:sz w:val="22"/>
          <w:szCs w:val="22"/>
          <w:lang w:eastAsia="en-US"/>
        </w:rPr>
        <w:t>Kary umowne</w:t>
      </w:r>
    </w:p>
    <w:p w14:paraId="113A2475" w14:textId="77777777" w:rsidR="00115D78" w:rsidRPr="00EC26C9" w:rsidRDefault="00115D78" w:rsidP="00EC26C9">
      <w:pPr>
        <w:spacing w:line="360" w:lineRule="auto"/>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1. W przypadku nienależytego wykonania usług przez Wykonawcę oprócz przypadków określonych w umowie, Zamawiający może naliczyć także Wykonawcy niżej wymienione kary umowne: </w:t>
      </w:r>
    </w:p>
    <w:p w14:paraId="7E955825" w14:textId="77777777" w:rsidR="00115D78" w:rsidRPr="00EC26C9" w:rsidRDefault="00115D78" w:rsidP="00EC26C9">
      <w:pPr>
        <w:spacing w:line="360" w:lineRule="auto"/>
        <w:ind w:left="284" w:hanging="284"/>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1) w przypadku niedostarczenia w terminie określonym w umowie kart przekazania odpadów, raportów lub sprawozdań –100,00 zł za każdy dzień opóźnienia;</w:t>
      </w:r>
    </w:p>
    <w:p w14:paraId="426373C2" w14:textId="77777777" w:rsidR="00115D78" w:rsidRPr="00EC26C9" w:rsidRDefault="00115D78" w:rsidP="00EC26C9">
      <w:pPr>
        <w:spacing w:line="360" w:lineRule="auto"/>
        <w:ind w:left="284" w:hanging="284"/>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2) za opóźnienie w wykonywaniu przedmiotu umowy polegającego na:</w:t>
      </w:r>
    </w:p>
    <w:p w14:paraId="7C5CBE1A" w14:textId="77777777" w:rsidR="00115D78" w:rsidRPr="00EC26C9" w:rsidRDefault="00115D78" w:rsidP="00EC26C9">
      <w:pPr>
        <w:spacing w:line="360" w:lineRule="auto"/>
        <w:ind w:left="284" w:hanging="284"/>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a) nieodebraniu odpadów komunalnych (zmieszanych lub zbieranych selektywnie) w terminie określonym w harmonogramie ich odbierania w wysokości 100 zł za każdy potwierdzony przypadek zgłoszony poprzez formularz reklamacji,</w:t>
      </w:r>
    </w:p>
    <w:p w14:paraId="0CF5E97A" w14:textId="77777777" w:rsidR="00115D78" w:rsidRPr="00EC26C9" w:rsidRDefault="00115D78" w:rsidP="00EC26C9">
      <w:pPr>
        <w:spacing w:line="360" w:lineRule="auto"/>
        <w:ind w:left="284" w:hanging="284"/>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b) opóźnieniu w wykonywaniu obowiązków, o których mowa w § 2 ust. 1 pkt 3,</w:t>
      </w:r>
    </w:p>
    <w:p w14:paraId="510AB4E0" w14:textId="77777777" w:rsidR="00115D78" w:rsidRPr="00EC26C9" w:rsidRDefault="00115D78" w:rsidP="00EC26C9">
      <w:pPr>
        <w:spacing w:line="360" w:lineRule="auto"/>
        <w:ind w:left="284" w:hanging="284"/>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 - w wysokości 500,00 zł za każdy dzień opóźnienia; </w:t>
      </w:r>
    </w:p>
    <w:p w14:paraId="22C9E120" w14:textId="77777777" w:rsidR="00115D78" w:rsidRPr="00EC26C9" w:rsidRDefault="00115D78" w:rsidP="00EC26C9">
      <w:pPr>
        <w:spacing w:line="360" w:lineRule="auto"/>
        <w:ind w:left="284" w:hanging="284"/>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c) brak realizacji reklamacji w wysokości 1000 zł za każdy potwierdzony przypadek zgłoszony poprzez formularz reklamacji,</w:t>
      </w:r>
    </w:p>
    <w:p w14:paraId="35CE43BF" w14:textId="77777777" w:rsidR="00115D78" w:rsidRPr="00EC26C9" w:rsidRDefault="00115D78" w:rsidP="00EC26C9">
      <w:pPr>
        <w:spacing w:line="360" w:lineRule="auto"/>
        <w:ind w:left="284" w:hanging="284"/>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3) zaniechanie 1 cyklu odbioru odpadów zmieszanych lub odpadów gromadzonych selektywnie w danej miejscowości –5 000,00 zł/ miejscowość lecz nie więcej niż 15 000,00 zł za rejon; </w:t>
      </w:r>
    </w:p>
    <w:p w14:paraId="4509B5ED" w14:textId="77777777" w:rsidR="00115D78" w:rsidRPr="00EC26C9" w:rsidRDefault="00115D78" w:rsidP="00EC26C9">
      <w:pPr>
        <w:spacing w:line="360" w:lineRule="auto"/>
        <w:ind w:left="284" w:hanging="284"/>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4) świadczenie usługi pojazdami niespełniającymi warunków określonych w Rozporządzeniu Ministra Środowiska w sprawie szczegółowych wymagań w zakresie odbierania odpadów komunalnych od właścicieli nieruchomości 1 000,00 zł za każdy przypadek;</w:t>
      </w:r>
    </w:p>
    <w:p w14:paraId="20952023" w14:textId="77777777" w:rsidR="00115D78" w:rsidRPr="00EC26C9" w:rsidRDefault="00115D78" w:rsidP="00EC26C9">
      <w:pPr>
        <w:spacing w:line="360" w:lineRule="auto"/>
        <w:ind w:left="284" w:hanging="284"/>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5) za brak dostarczenia właścicielom nieruchomości worków do zbiorki odpadów </w:t>
      </w:r>
      <w:proofErr w:type="spellStart"/>
      <w:r w:rsidRPr="00EC26C9">
        <w:rPr>
          <w:rFonts w:ascii="Century Gothic" w:eastAsiaTheme="minorEastAsia" w:hAnsi="Century Gothic" w:cs="Times New Roman"/>
          <w:sz w:val="22"/>
          <w:szCs w:val="22"/>
        </w:rPr>
        <w:t>bio</w:t>
      </w:r>
      <w:proofErr w:type="spellEnd"/>
      <w:r w:rsidRPr="00EC26C9">
        <w:rPr>
          <w:rFonts w:ascii="Century Gothic" w:eastAsiaTheme="minorEastAsia" w:hAnsi="Century Gothic" w:cs="Times New Roman"/>
          <w:sz w:val="22"/>
          <w:szCs w:val="22"/>
        </w:rPr>
        <w:t xml:space="preserve"> i popiołu lub pojemników, o których mowa w § 1 ust. 4 pkt. 4 lub 5 –100,00 zł za każdy stwierdzony przypadek;</w:t>
      </w:r>
    </w:p>
    <w:p w14:paraId="13FEACCB" w14:textId="77777777" w:rsidR="00115D78" w:rsidRPr="00EC26C9" w:rsidRDefault="00115D78" w:rsidP="00EC26C9">
      <w:pPr>
        <w:spacing w:line="360" w:lineRule="auto"/>
        <w:ind w:left="284" w:hanging="284"/>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6) nie udostępnienie Zamawiającemu możliwości dostępu do danych wynikających z systemu monitoringu, o którym mowa w § 4 ust. 5 –500,00 zł za każdy dzień braku dostępu;</w:t>
      </w:r>
    </w:p>
    <w:p w14:paraId="2C37A590" w14:textId="77777777" w:rsidR="00115D78" w:rsidRPr="00EC26C9" w:rsidRDefault="00115D78" w:rsidP="00EC26C9">
      <w:pPr>
        <w:spacing w:line="360" w:lineRule="auto"/>
        <w:ind w:left="284" w:hanging="284"/>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7) nie przekazanie Zamawiającemu harmonogramu odbioru odpadów w terminie, o którym mowa w § 2 ust. 4 -300,00 zł za każdy dzień zwłoki;</w:t>
      </w:r>
    </w:p>
    <w:p w14:paraId="6DD75988" w14:textId="77777777" w:rsidR="00115D78" w:rsidRPr="00EC26C9" w:rsidRDefault="00115D78" w:rsidP="00EC26C9">
      <w:pPr>
        <w:spacing w:line="360" w:lineRule="auto"/>
        <w:ind w:left="284" w:hanging="284"/>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8) nie przekazanie do każdej nieruchomości harmonogramu odbioru odpadów w terminie, o którym mowa w § 2 ust. 5 -300,00 zł za miejscowość za każdy dzień zwłoki;</w:t>
      </w:r>
    </w:p>
    <w:p w14:paraId="79929689" w14:textId="77777777" w:rsidR="00115D78" w:rsidRPr="00EC26C9" w:rsidRDefault="00115D78" w:rsidP="00EC26C9">
      <w:pPr>
        <w:spacing w:line="360" w:lineRule="auto"/>
        <w:ind w:left="284" w:hanging="284"/>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 xml:space="preserve">9) za każdy stwierdzony przypadek wykonywania usługi przez osoby, które nie są zatrudnione na umowę o pracę w wysokości 1000,00 zł; </w:t>
      </w:r>
    </w:p>
    <w:p w14:paraId="07A607C6" w14:textId="24BFCCA6" w:rsidR="00115D78" w:rsidRPr="00EC26C9" w:rsidRDefault="00115D78" w:rsidP="00EC26C9">
      <w:pPr>
        <w:spacing w:line="360" w:lineRule="auto"/>
        <w:ind w:left="284" w:hanging="284"/>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10) Wykonawca jest zobowiązany także do zapłaty kar umownych w przypadkach i wysokościach określonych w art. 9x Ustawy o utrzymaniu czystości i porządku w gminach (</w:t>
      </w:r>
      <w:proofErr w:type="spellStart"/>
      <w:r w:rsidRPr="00EC26C9">
        <w:rPr>
          <w:rFonts w:ascii="Century Gothic" w:eastAsiaTheme="minorEastAsia" w:hAnsi="Century Gothic" w:cs="Times New Roman"/>
          <w:sz w:val="22"/>
          <w:szCs w:val="22"/>
        </w:rPr>
        <w:t>t.j</w:t>
      </w:r>
      <w:proofErr w:type="spellEnd"/>
      <w:r w:rsidRPr="00EC26C9">
        <w:rPr>
          <w:rFonts w:ascii="Century Gothic" w:eastAsiaTheme="minorEastAsia" w:hAnsi="Century Gothic" w:cs="Times New Roman"/>
          <w:sz w:val="22"/>
          <w:szCs w:val="22"/>
        </w:rPr>
        <w:t>. Dz.U. z 202</w:t>
      </w:r>
      <w:r w:rsidR="004846C4" w:rsidRPr="00EC26C9">
        <w:rPr>
          <w:rFonts w:ascii="Century Gothic" w:eastAsiaTheme="minorEastAsia" w:hAnsi="Century Gothic" w:cs="Times New Roman"/>
          <w:sz w:val="22"/>
          <w:szCs w:val="22"/>
        </w:rPr>
        <w:t>2</w:t>
      </w:r>
      <w:r w:rsidRPr="00EC26C9">
        <w:rPr>
          <w:rFonts w:ascii="Century Gothic" w:eastAsiaTheme="minorEastAsia" w:hAnsi="Century Gothic" w:cs="Times New Roman"/>
          <w:sz w:val="22"/>
          <w:szCs w:val="22"/>
        </w:rPr>
        <w:t xml:space="preserve"> r. poz. </w:t>
      </w:r>
      <w:r w:rsidR="004846C4" w:rsidRPr="00EC26C9">
        <w:rPr>
          <w:rFonts w:ascii="Century Gothic" w:eastAsiaTheme="minorEastAsia" w:hAnsi="Century Gothic" w:cs="Times New Roman"/>
          <w:sz w:val="22"/>
          <w:szCs w:val="22"/>
        </w:rPr>
        <w:t>2515</w:t>
      </w:r>
      <w:r w:rsidRPr="00EC26C9">
        <w:rPr>
          <w:rFonts w:ascii="Century Gothic" w:eastAsiaTheme="minorEastAsia" w:hAnsi="Century Gothic" w:cs="Times New Roman"/>
          <w:sz w:val="22"/>
          <w:szCs w:val="22"/>
        </w:rPr>
        <w:t xml:space="preserve"> ze zm.) w wysokości wskazanej jako minimalna. </w:t>
      </w:r>
    </w:p>
    <w:p w14:paraId="0784F01B" w14:textId="77777777" w:rsidR="00115D78" w:rsidRPr="00EC26C9" w:rsidRDefault="00115D78" w:rsidP="00EC26C9">
      <w:pPr>
        <w:spacing w:line="360" w:lineRule="auto"/>
        <w:ind w:left="284" w:hanging="284"/>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11) Za każdy inny przypadek nienależytego wykonania obowiązków Wykonawcy określonych w niniejszej umowie i SIWZ w wysokości 500,00 zł za każdy stwierdzony przypadek;</w:t>
      </w:r>
    </w:p>
    <w:p w14:paraId="11FBDFA1" w14:textId="77777777" w:rsidR="00115D78" w:rsidRPr="00EC26C9" w:rsidRDefault="00115D78" w:rsidP="00EC26C9">
      <w:pPr>
        <w:spacing w:line="360" w:lineRule="auto"/>
        <w:ind w:left="284" w:hanging="284"/>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12) Wykonawca jest zobowiązany do zapłaty na rzecz Zamawiającego kary umownej w przypadku odstąpienia przez Zamawiającego od umowy z przyczyn leżących po stronie Wykonawcy w wysokości 3 – krotnego miesięcznego wynagrodzenia brutto, o którym mowa w § 7 ust. 1 z m-ca poprzedzającego miesiąc, w którym nastąpiło odstąpienie od umowy.</w:t>
      </w:r>
    </w:p>
    <w:p w14:paraId="06BED039" w14:textId="77777777" w:rsidR="00115D78" w:rsidRPr="00EC26C9" w:rsidRDefault="00115D78" w:rsidP="00EC26C9">
      <w:pPr>
        <w:spacing w:line="360" w:lineRule="auto"/>
        <w:ind w:left="284" w:hanging="284"/>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13) Strony zgodnie oświadczają, iż wysokość kar umownych nie zamyka Zamawiającemu prawa dochodzenia odszkodowania przenoszącego wysokość kar umownych do wysokości rzeczywiście poniesionej szkody i utraconych korzyści.</w:t>
      </w:r>
    </w:p>
    <w:p w14:paraId="6146DF0A" w14:textId="77777777" w:rsidR="00115D78" w:rsidRPr="00EC26C9" w:rsidRDefault="00115D78" w:rsidP="00EC26C9">
      <w:pPr>
        <w:tabs>
          <w:tab w:val="center" w:pos="6480"/>
        </w:tabs>
        <w:spacing w:line="360" w:lineRule="auto"/>
        <w:rPr>
          <w:rFonts w:ascii="Century Gothic" w:eastAsiaTheme="minorEastAsia" w:hAnsi="Century Gothic" w:cs="Times New Roman"/>
          <w:sz w:val="22"/>
          <w:szCs w:val="22"/>
        </w:rPr>
      </w:pPr>
      <w:r w:rsidRPr="00EC26C9">
        <w:rPr>
          <w:rFonts w:ascii="Century Gothic" w:eastAsiaTheme="minorEastAsia" w:hAnsi="Century Gothic" w:cs="Times New Roman"/>
          <w:sz w:val="22"/>
          <w:szCs w:val="22"/>
        </w:rPr>
        <w:t>14) Za każdy dzień zwłoki w nieodebraniu odpadów z PSZOK Zamawiający przewiduje kary w</w:t>
      </w:r>
    </w:p>
    <w:p w14:paraId="76E775A5" w14:textId="7570ED9C" w:rsidR="00115D78" w:rsidRPr="00EC26C9" w:rsidRDefault="00115D78" w:rsidP="00EC26C9">
      <w:pPr>
        <w:tabs>
          <w:tab w:val="center" w:pos="6480"/>
        </w:tabs>
        <w:spacing w:line="360" w:lineRule="auto"/>
        <w:rPr>
          <w:rFonts w:ascii="Century Gothic" w:hAnsi="Century Gothic" w:cs="Times New Roman"/>
          <w:b/>
          <w:iCs/>
          <w:color w:val="000000"/>
          <w:sz w:val="22"/>
          <w:szCs w:val="22"/>
          <w:lang w:eastAsia="en-US"/>
        </w:rPr>
      </w:pPr>
      <w:r w:rsidRPr="00EC26C9">
        <w:rPr>
          <w:rFonts w:ascii="Century Gothic" w:eastAsiaTheme="minorEastAsia" w:hAnsi="Century Gothic" w:cs="Times New Roman"/>
          <w:sz w:val="22"/>
          <w:szCs w:val="22"/>
        </w:rPr>
        <w:t>wysokości 500 zł za każdy dzień roboczy</w:t>
      </w:r>
      <w:r w:rsidR="00FE4B4E" w:rsidRPr="00EC26C9">
        <w:rPr>
          <w:rFonts w:ascii="Century Gothic" w:hAnsi="Century Gothic" w:cs="Times New Roman"/>
          <w:b/>
          <w:iCs/>
          <w:color w:val="000000"/>
          <w:sz w:val="22"/>
          <w:szCs w:val="22"/>
          <w:lang w:eastAsia="en-US"/>
        </w:rPr>
        <w:t>.</w:t>
      </w:r>
    </w:p>
    <w:p w14:paraId="08585E01" w14:textId="03B5630E" w:rsidR="00185198" w:rsidRPr="00EC26C9" w:rsidRDefault="00185198" w:rsidP="00EC26C9">
      <w:pPr>
        <w:tabs>
          <w:tab w:val="center" w:pos="6480"/>
        </w:tabs>
        <w:spacing w:line="360" w:lineRule="auto"/>
        <w:rPr>
          <w:rFonts w:ascii="Century Gothic" w:hAnsi="Century Gothic" w:cs="Times New Roman"/>
          <w:b/>
          <w:iCs/>
          <w:color w:val="000000"/>
          <w:sz w:val="22"/>
          <w:szCs w:val="22"/>
          <w:lang w:eastAsia="en-US"/>
        </w:rPr>
      </w:pPr>
      <w:r w:rsidRPr="00EC26C9">
        <w:rPr>
          <w:rFonts w:ascii="Century Gothic" w:hAnsi="Century Gothic" w:cs="Times New Roman"/>
          <w:iCs/>
          <w:color w:val="000000"/>
          <w:sz w:val="22"/>
          <w:szCs w:val="22"/>
          <w:lang w:eastAsia="en-US"/>
        </w:rPr>
        <w:t>15)</w:t>
      </w:r>
      <w:r w:rsidRPr="00EC26C9">
        <w:rPr>
          <w:rFonts w:ascii="Century Gothic" w:hAnsi="Century Gothic" w:cs="Times New Roman"/>
          <w:b/>
          <w:iCs/>
          <w:color w:val="000000"/>
          <w:sz w:val="22"/>
          <w:szCs w:val="22"/>
          <w:lang w:eastAsia="en-US"/>
        </w:rPr>
        <w:t xml:space="preserve"> </w:t>
      </w:r>
      <w:r w:rsidRPr="00EC26C9">
        <w:rPr>
          <w:rFonts w:ascii="Century Gothic" w:hAnsi="Century Gothic" w:cs="Times New Roman"/>
          <w:sz w:val="22"/>
          <w:szCs w:val="22"/>
        </w:rPr>
        <w:t>Łączna maksymalna wysokość kar umownych, których mogą dochodzić Strony umowy nie może przekroczyć 20% wynagrodzenia umownego, o którym mowa w § 8 ust. 9 niniejszej umowy</w:t>
      </w:r>
      <w:r w:rsidR="00CE5B6A" w:rsidRPr="00EC26C9">
        <w:rPr>
          <w:rFonts w:ascii="Century Gothic" w:hAnsi="Century Gothic" w:cs="Times New Roman"/>
          <w:sz w:val="22"/>
          <w:szCs w:val="22"/>
        </w:rPr>
        <w:t>.</w:t>
      </w:r>
    </w:p>
    <w:p w14:paraId="79D8AB4F" w14:textId="77777777" w:rsidR="00961977" w:rsidRPr="00EC26C9" w:rsidRDefault="00961977" w:rsidP="00EC26C9">
      <w:pPr>
        <w:tabs>
          <w:tab w:val="center" w:pos="6480"/>
        </w:tabs>
        <w:spacing w:line="360" w:lineRule="auto"/>
        <w:rPr>
          <w:rFonts w:ascii="Century Gothic" w:hAnsi="Century Gothic" w:cs="Times New Roman"/>
          <w:b/>
          <w:iCs/>
          <w:color w:val="000000"/>
          <w:sz w:val="22"/>
          <w:szCs w:val="22"/>
          <w:lang w:eastAsia="en-US"/>
        </w:rPr>
      </w:pPr>
    </w:p>
    <w:p w14:paraId="2899342D" w14:textId="6157A16D" w:rsidR="00682335" w:rsidRPr="00EC26C9" w:rsidRDefault="00682335" w:rsidP="00EC26C9">
      <w:pPr>
        <w:tabs>
          <w:tab w:val="center" w:pos="6480"/>
        </w:tabs>
        <w:spacing w:line="360" w:lineRule="auto"/>
        <w:rPr>
          <w:rFonts w:ascii="Century Gothic" w:hAnsi="Century Gothic" w:cs="Times New Roman"/>
          <w:iCs/>
          <w:color w:val="000000"/>
          <w:sz w:val="22"/>
          <w:szCs w:val="22"/>
          <w:lang w:eastAsia="en-US"/>
        </w:rPr>
      </w:pPr>
      <w:r w:rsidRPr="00EC26C9">
        <w:rPr>
          <w:rFonts w:ascii="Century Gothic" w:hAnsi="Century Gothic" w:cs="Times New Roman"/>
          <w:iCs/>
          <w:color w:val="000000"/>
          <w:sz w:val="22"/>
          <w:szCs w:val="22"/>
          <w:lang w:eastAsia="en-US"/>
        </w:rPr>
        <w:t xml:space="preserve">§ </w:t>
      </w:r>
      <w:r w:rsidR="00115D78" w:rsidRPr="00EC26C9">
        <w:rPr>
          <w:rFonts w:ascii="Century Gothic" w:hAnsi="Century Gothic" w:cs="Times New Roman"/>
          <w:iCs/>
          <w:color w:val="000000"/>
          <w:sz w:val="22"/>
          <w:szCs w:val="22"/>
          <w:lang w:eastAsia="en-US"/>
        </w:rPr>
        <w:t>11</w:t>
      </w:r>
    </w:p>
    <w:p w14:paraId="1873784B" w14:textId="77777777" w:rsidR="00682335" w:rsidRPr="00EC26C9" w:rsidRDefault="00682335" w:rsidP="00EC26C9">
      <w:pPr>
        <w:tabs>
          <w:tab w:val="center" w:pos="6480"/>
        </w:tabs>
        <w:spacing w:after="200" w:line="360" w:lineRule="auto"/>
        <w:rPr>
          <w:rFonts w:ascii="Century Gothic" w:hAnsi="Century Gothic" w:cs="Times New Roman"/>
          <w:iCs/>
          <w:color w:val="000000"/>
          <w:sz w:val="22"/>
          <w:szCs w:val="22"/>
          <w:lang w:eastAsia="en-US"/>
        </w:rPr>
      </w:pPr>
      <w:r w:rsidRPr="00EC26C9">
        <w:rPr>
          <w:rFonts w:ascii="Century Gothic" w:hAnsi="Century Gothic" w:cs="Times New Roman"/>
          <w:iCs/>
          <w:color w:val="000000"/>
          <w:sz w:val="22"/>
          <w:szCs w:val="22"/>
          <w:lang w:eastAsia="en-US"/>
        </w:rPr>
        <w:t>Podwykonawstwo</w:t>
      </w:r>
    </w:p>
    <w:p w14:paraId="20DA95D6" w14:textId="77777777" w:rsidR="00682335" w:rsidRPr="00EC26C9" w:rsidRDefault="00682335" w:rsidP="00EC26C9">
      <w:pPr>
        <w:numPr>
          <w:ilvl w:val="3"/>
          <w:numId w:val="12"/>
        </w:numPr>
        <w:tabs>
          <w:tab w:val="center" w:pos="426"/>
        </w:tabs>
        <w:spacing w:line="360" w:lineRule="auto"/>
        <w:ind w:left="426" w:hanging="426"/>
        <w:rPr>
          <w:rFonts w:ascii="Century Gothic" w:hAnsi="Century Gothic" w:cs="Times New Roman"/>
          <w:iCs/>
          <w:color w:val="000000"/>
          <w:sz w:val="22"/>
          <w:szCs w:val="22"/>
        </w:rPr>
      </w:pPr>
      <w:r w:rsidRPr="00EC26C9">
        <w:rPr>
          <w:rFonts w:ascii="Century Gothic" w:hAnsi="Century Gothic" w:cs="Times New Roman"/>
          <w:iCs/>
          <w:color w:val="000000"/>
          <w:sz w:val="22"/>
          <w:szCs w:val="22"/>
        </w:rPr>
        <w:t>Wykonawca może zlecić w zakresie przewidzianym w Specyfikacji Warunków Zamówienia, wykonanie części usług podwykonawcom, z którymi podpisał umowę o współpracy, pod warunkiem, że posiadają oni kwalifikacje i sprzęt do ich wykonania.</w:t>
      </w:r>
    </w:p>
    <w:p w14:paraId="7CB2FC3E" w14:textId="77777777" w:rsidR="00682335" w:rsidRPr="00EC26C9" w:rsidRDefault="00682335" w:rsidP="00EC26C9">
      <w:pPr>
        <w:numPr>
          <w:ilvl w:val="3"/>
          <w:numId w:val="12"/>
        </w:numPr>
        <w:tabs>
          <w:tab w:val="center" w:pos="426"/>
        </w:tabs>
        <w:spacing w:line="360" w:lineRule="auto"/>
        <w:ind w:left="426" w:hanging="426"/>
        <w:rPr>
          <w:rFonts w:ascii="Century Gothic" w:hAnsi="Century Gothic" w:cs="Times New Roman"/>
          <w:iCs/>
          <w:color w:val="000000"/>
          <w:sz w:val="22"/>
          <w:szCs w:val="22"/>
        </w:rPr>
      </w:pPr>
      <w:r w:rsidRPr="00EC26C9">
        <w:rPr>
          <w:rFonts w:ascii="Century Gothic" w:hAnsi="Century Gothic" w:cs="Times New Roman"/>
          <w:iCs/>
          <w:color w:val="000000"/>
          <w:sz w:val="22"/>
          <w:szCs w:val="22"/>
        </w:rPr>
        <w:t>Wykonawca zobowiązany jest dostarczyć zamawiającemu kopię umowy z podwykonawcami, poświadczoną za zgodność z oryginałem przez Wykonawcę, regulującą zakres prac zleconych poszczególnym  podwykonawcom oraz wynagrodzenie umowne danej części wykonywanych prac najpóźniej w terminie 30 dni od daty podpisania niniejszej  umowy.</w:t>
      </w:r>
    </w:p>
    <w:p w14:paraId="7983DDFE" w14:textId="77777777" w:rsidR="00682335" w:rsidRPr="00EC26C9" w:rsidRDefault="00682335" w:rsidP="00EC26C9">
      <w:pPr>
        <w:numPr>
          <w:ilvl w:val="3"/>
          <w:numId w:val="12"/>
        </w:numPr>
        <w:tabs>
          <w:tab w:val="center" w:pos="426"/>
        </w:tabs>
        <w:spacing w:line="360" w:lineRule="auto"/>
        <w:ind w:left="426" w:hanging="426"/>
        <w:rPr>
          <w:rFonts w:ascii="Century Gothic" w:hAnsi="Century Gothic" w:cs="Times New Roman"/>
          <w:iCs/>
          <w:color w:val="000000"/>
          <w:sz w:val="22"/>
          <w:szCs w:val="22"/>
        </w:rPr>
      </w:pPr>
      <w:r w:rsidRPr="00EC26C9">
        <w:rPr>
          <w:rFonts w:ascii="Century Gothic" w:hAnsi="Century Gothic" w:cs="Times New Roman"/>
          <w:iCs/>
          <w:color w:val="000000"/>
          <w:sz w:val="22"/>
          <w:szCs w:val="22"/>
        </w:rPr>
        <w:t>Zamawiający nie wyrazi zgody na realizację części zamówienia przez podwykonawcę, jeżeli treść umowy, o której mowa w ust. 2 będzie sprzeczna z treścią umowy zawartej pomiędzy Zamawiającym, a Wykonawcą.</w:t>
      </w:r>
    </w:p>
    <w:p w14:paraId="52E842B2" w14:textId="77777777" w:rsidR="00682335" w:rsidRPr="00EC26C9" w:rsidRDefault="00682335" w:rsidP="00EC26C9">
      <w:pPr>
        <w:numPr>
          <w:ilvl w:val="3"/>
          <w:numId w:val="12"/>
        </w:numPr>
        <w:tabs>
          <w:tab w:val="center" w:pos="426"/>
        </w:tabs>
        <w:spacing w:line="360" w:lineRule="auto"/>
        <w:ind w:left="426" w:hanging="426"/>
        <w:rPr>
          <w:rFonts w:ascii="Century Gothic" w:hAnsi="Century Gothic" w:cs="Times New Roman"/>
          <w:iCs/>
          <w:color w:val="000000"/>
          <w:sz w:val="22"/>
          <w:szCs w:val="22"/>
        </w:rPr>
      </w:pPr>
      <w:r w:rsidRPr="00EC26C9">
        <w:rPr>
          <w:rFonts w:ascii="Century Gothic" w:hAnsi="Century Gothic" w:cs="Times New Roman"/>
          <w:iCs/>
          <w:color w:val="000000"/>
          <w:sz w:val="22"/>
          <w:szCs w:val="22"/>
        </w:rPr>
        <w:t>W przypadku powierzenia przez Wykonawcę realizacji usługi podwykonawcy, wykonawca jest zobowiązany do dokonania we własnym zakresie zapłaty wynagrodzenia należnego podwykonawcy z zachowaniem terminów płatności określonych w umowie z podwykonawcą.</w:t>
      </w:r>
    </w:p>
    <w:p w14:paraId="33539662" w14:textId="77777777" w:rsidR="00682335" w:rsidRPr="00EC26C9" w:rsidRDefault="00682335" w:rsidP="00EC26C9">
      <w:pPr>
        <w:numPr>
          <w:ilvl w:val="3"/>
          <w:numId w:val="12"/>
        </w:numPr>
        <w:tabs>
          <w:tab w:val="center" w:pos="426"/>
        </w:tabs>
        <w:spacing w:line="360" w:lineRule="auto"/>
        <w:ind w:left="426" w:hanging="426"/>
        <w:rPr>
          <w:rFonts w:ascii="Century Gothic" w:hAnsi="Century Gothic" w:cs="Times New Roman"/>
          <w:iCs/>
          <w:color w:val="000000"/>
          <w:sz w:val="22"/>
          <w:szCs w:val="22"/>
        </w:rPr>
      </w:pPr>
      <w:r w:rsidRPr="00EC26C9">
        <w:rPr>
          <w:rFonts w:ascii="Century Gothic" w:hAnsi="Century Gothic" w:cs="Times New Roman"/>
          <w:iCs/>
          <w:color w:val="000000"/>
          <w:sz w:val="22"/>
          <w:szCs w:val="22"/>
        </w:rPr>
        <w:t xml:space="preserve">Wykonawca zobowiązany jest do złożenia oświadczenia podwykonawców o uregulowaniu płatności za poprzedni miesiąc. W przypadku braku takiego potwierdzenia,  zamawiający zatrzyma wypłatę należną Wykonawcy do czasu uregulowania jego zobowiązań wobec podwykonawcy.  </w:t>
      </w:r>
    </w:p>
    <w:p w14:paraId="28BD00C6" w14:textId="77777777" w:rsidR="00682335" w:rsidRPr="00EC26C9" w:rsidRDefault="00682335" w:rsidP="00EC26C9">
      <w:pPr>
        <w:numPr>
          <w:ilvl w:val="3"/>
          <w:numId w:val="12"/>
        </w:numPr>
        <w:tabs>
          <w:tab w:val="center" w:pos="426"/>
        </w:tabs>
        <w:spacing w:line="360" w:lineRule="auto"/>
        <w:ind w:left="426" w:hanging="426"/>
        <w:rPr>
          <w:rFonts w:ascii="Century Gothic" w:hAnsi="Century Gothic" w:cs="Times New Roman"/>
          <w:iCs/>
          <w:color w:val="000000"/>
          <w:sz w:val="22"/>
          <w:szCs w:val="22"/>
        </w:rPr>
      </w:pPr>
      <w:r w:rsidRPr="00EC26C9">
        <w:rPr>
          <w:rFonts w:ascii="Century Gothic" w:hAnsi="Century Gothic" w:cs="Times New Roman"/>
          <w:iCs/>
          <w:color w:val="000000"/>
          <w:sz w:val="22"/>
          <w:szCs w:val="22"/>
        </w:rPr>
        <w:t xml:space="preserve">Wykonanie usług przez Podwykonawcę nie zwalnia Wykonawcy od odpowiedzialności  </w:t>
      </w:r>
      <w:r w:rsidRPr="00EC26C9">
        <w:rPr>
          <w:rFonts w:ascii="Century Gothic" w:hAnsi="Century Gothic" w:cs="Times New Roman"/>
          <w:iCs/>
          <w:color w:val="000000"/>
          <w:sz w:val="22"/>
          <w:szCs w:val="22"/>
        </w:rPr>
        <w:br/>
        <w:t>i zobowiązań wynikających z niniejszej umowy i obowiązujących przepisów prawa.</w:t>
      </w:r>
    </w:p>
    <w:p w14:paraId="75D3773B" w14:textId="77777777" w:rsidR="00682335" w:rsidRPr="00EC26C9" w:rsidRDefault="00682335" w:rsidP="00EC26C9">
      <w:pPr>
        <w:numPr>
          <w:ilvl w:val="3"/>
          <w:numId w:val="12"/>
        </w:numPr>
        <w:tabs>
          <w:tab w:val="center" w:pos="426"/>
        </w:tabs>
        <w:spacing w:line="360" w:lineRule="auto"/>
        <w:ind w:left="426" w:hanging="426"/>
        <w:rPr>
          <w:rFonts w:ascii="Century Gothic" w:hAnsi="Century Gothic" w:cs="Times New Roman"/>
          <w:iCs/>
          <w:color w:val="000000"/>
          <w:sz w:val="22"/>
          <w:szCs w:val="22"/>
        </w:rPr>
      </w:pPr>
      <w:r w:rsidRPr="00EC26C9">
        <w:rPr>
          <w:rFonts w:ascii="Century Gothic" w:hAnsi="Century Gothic" w:cs="Times New Roman"/>
          <w:iCs/>
          <w:color w:val="000000"/>
          <w:sz w:val="22"/>
          <w:szCs w:val="22"/>
        </w:rPr>
        <w:t xml:space="preserve">Wykonawca gwarantuje, że podwykonawca posiada stosowne uprawnienia do wykonania powierzonej mu części zamówienia, potencjał </w:t>
      </w:r>
      <w:proofErr w:type="spellStart"/>
      <w:r w:rsidRPr="00EC26C9">
        <w:rPr>
          <w:rFonts w:ascii="Century Gothic" w:hAnsi="Century Gothic" w:cs="Times New Roman"/>
          <w:iCs/>
          <w:color w:val="000000"/>
          <w:sz w:val="22"/>
          <w:szCs w:val="22"/>
        </w:rPr>
        <w:t>techniczno</w:t>
      </w:r>
      <w:proofErr w:type="spellEnd"/>
      <w:r w:rsidRPr="00EC26C9">
        <w:rPr>
          <w:rFonts w:ascii="Century Gothic" w:hAnsi="Century Gothic" w:cs="Times New Roman"/>
          <w:iCs/>
          <w:color w:val="000000"/>
          <w:sz w:val="22"/>
          <w:szCs w:val="22"/>
        </w:rPr>
        <w:t xml:space="preserve"> – ekonomiczny oraz kadrę  w takim zakresie, aby wykonać prawidłowo usługi objęte umową.  </w:t>
      </w:r>
    </w:p>
    <w:p w14:paraId="4C920154" w14:textId="77777777" w:rsidR="00682335" w:rsidRPr="00EC26C9" w:rsidRDefault="00682335" w:rsidP="00EC26C9">
      <w:pPr>
        <w:tabs>
          <w:tab w:val="center" w:pos="6480"/>
        </w:tabs>
        <w:spacing w:line="360" w:lineRule="auto"/>
        <w:rPr>
          <w:rFonts w:ascii="Century Gothic" w:hAnsi="Century Gothic" w:cs="Times New Roman"/>
          <w:iCs/>
          <w:color w:val="000000"/>
          <w:sz w:val="22"/>
          <w:szCs w:val="22"/>
          <w:lang w:eastAsia="en-US"/>
        </w:rPr>
      </w:pPr>
    </w:p>
    <w:p w14:paraId="1849C6C4" w14:textId="77777777" w:rsidR="00682335" w:rsidRPr="00A025B7" w:rsidRDefault="00682335" w:rsidP="00EC26C9">
      <w:pPr>
        <w:tabs>
          <w:tab w:val="center" w:pos="6480"/>
        </w:tabs>
        <w:spacing w:line="360" w:lineRule="auto"/>
        <w:rPr>
          <w:rFonts w:ascii="Century Gothic" w:hAnsi="Century Gothic" w:cs="Times New Roman"/>
          <w:iCs/>
          <w:color w:val="000000"/>
          <w:sz w:val="22"/>
          <w:szCs w:val="22"/>
          <w:lang w:eastAsia="en-US"/>
        </w:rPr>
      </w:pPr>
      <w:r w:rsidRPr="00A025B7">
        <w:rPr>
          <w:rFonts w:ascii="Century Gothic" w:hAnsi="Century Gothic" w:cs="Times New Roman"/>
          <w:iCs/>
          <w:color w:val="000000"/>
          <w:sz w:val="22"/>
          <w:szCs w:val="22"/>
          <w:lang w:eastAsia="en-US"/>
        </w:rPr>
        <w:t>§</w:t>
      </w:r>
      <w:r w:rsidR="00115D78" w:rsidRPr="00A025B7">
        <w:rPr>
          <w:rFonts w:ascii="Century Gothic" w:hAnsi="Century Gothic" w:cs="Times New Roman"/>
          <w:iCs/>
          <w:color w:val="000000"/>
          <w:sz w:val="22"/>
          <w:szCs w:val="22"/>
          <w:lang w:eastAsia="en-US"/>
        </w:rPr>
        <w:t xml:space="preserve"> 12</w:t>
      </w:r>
    </w:p>
    <w:p w14:paraId="615AF91C" w14:textId="77777777" w:rsidR="00682335" w:rsidRPr="00A025B7" w:rsidRDefault="00682335" w:rsidP="00EC26C9">
      <w:pPr>
        <w:tabs>
          <w:tab w:val="center" w:pos="6480"/>
        </w:tabs>
        <w:spacing w:after="200" w:line="360" w:lineRule="auto"/>
        <w:rPr>
          <w:rFonts w:ascii="Century Gothic" w:hAnsi="Century Gothic" w:cs="Times New Roman"/>
          <w:iCs/>
          <w:color w:val="000000"/>
          <w:sz w:val="22"/>
          <w:szCs w:val="22"/>
          <w:lang w:eastAsia="en-US"/>
        </w:rPr>
      </w:pPr>
      <w:r w:rsidRPr="00A025B7">
        <w:rPr>
          <w:rFonts w:ascii="Century Gothic" w:hAnsi="Century Gothic" w:cs="Times New Roman"/>
          <w:iCs/>
          <w:color w:val="000000"/>
          <w:sz w:val="22"/>
          <w:szCs w:val="22"/>
          <w:lang w:eastAsia="en-US"/>
        </w:rPr>
        <w:t>Odstąpienie od umowy</w:t>
      </w:r>
    </w:p>
    <w:p w14:paraId="7A1391F1" w14:textId="77777777" w:rsidR="00682335" w:rsidRPr="00EC26C9" w:rsidRDefault="00682335" w:rsidP="00EC26C9">
      <w:pPr>
        <w:numPr>
          <w:ilvl w:val="0"/>
          <w:numId w:val="5"/>
        </w:numPr>
        <w:autoSpaceDE w:val="0"/>
        <w:autoSpaceDN w:val="0"/>
        <w:adjustRightInd w:val="0"/>
        <w:spacing w:line="360" w:lineRule="auto"/>
        <w:ind w:left="425" w:hanging="426"/>
        <w:rPr>
          <w:rFonts w:ascii="Century Gothic" w:hAnsi="Century Gothic" w:cs="Times New Roman"/>
          <w:sz w:val="22"/>
          <w:szCs w:val="22"/>
          <w:lang w:eastAsia="en-US"/>
        </w:rPr>
      </w:pPr>
      <w:r w:rsidRPr="00EC26C9">
        <w:rPr>
          <w:rFonts w:ascii="Century Gothic" w:hAnsi="Century Gothic" w:cs="Times New Roman"/>
          <w:sz w:val="22"/>
          <w:szCs w:val="22"/>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14:paraId="5BD2C488" w14:textId="77777777" w:rsidR="00682335" w:rsidRPr="00EC26C9" w:rsidRDefault="00682335" w:rsidP="00EC26C9">
      <w:pPr>
        <w:numPr>
          <w:ilvl w:val="0"/>
          <w:numId w:val="5"/>
        </w:numPr>
        <w:autoSpaceDE w:val="0"/>
        <w:autoSpaceDN w:val="0"/>
        <w:adjustRightInd w:val="0"/>
        <w:spacing w:line="360" w:lineRule="auto"/>
        <w:ind w:left="425" w:hanging="426"/>
        <w:rPr>
          <w:rFonts w:ascii="Century Gothic" w:hAnsi="Century Gothic" w:cs="Times New Roman"/>
          <w:sz w:val="22"/>
          <w:szCs w:val="22"/>
          <w:lang w:eastAsia="en-US"/>
        </w:rPr>
      </w:pPr>
      <w:r w:rsidRPr="00EC26C9">
        <w:rPr>
          <w:rFonts w:ascii="Century Gothic" w:hAnsi="Century Gothic" w:cs="Times New Roman"/>
          <w:sz w:val="22"/>
          <w:szCs w:val="22"/>
          <w:lang w:eastAsia="en-US"/>
        </w:rPr>
        <w:t>W przypadku wykreślenia Wykonawcy z rejestrów umożliwiających zgodnie z przepisami prawa oraz niniejszej Umowy wykonywanie jej przedmiotu lub utraty przez wpisy lub zezwolenia wydane Wykonawcy mocy obowiązującej, Zamawiający uprawniony jest do odstąpienia od niniejszej Umowy z winy Wykonawcy w terminie 30 dni od dnia, w którym dowiedział się o okolicznościach uzasadniających odstąpienie.</w:t>
      </w:r>
    </w:p>
    <w:p w14:paraId="3FCA8A85" w14:textId="77777777" w:rsidR="00682335" w:rsidRPr="00EC26C9" w:rsidRDefault="00682335" w:rsidP="00EC26C9">
      <w:pPr>
        <w:numPr>
          <w:ilvl w:val="0"/>
          <w:numId w:val="5"/>
        </w:numPr>
        <w:autoSpaceDE w:val="0"/>
        <w:autoSpaceDN w:val="0"/>
        <w:adjustRightInd w:val="0"/>
        <w:spacing w:line="360" w:lineRule="auto"/>
        <w:ind w:left="425" w:hanging="426"/>
        <w:rPr>
          <w:rFonts w:ascii="Century Gothic" w:hAnsi="Century Gothic" w:cs="Times New Roman"/>
          <w:sz w:val="22"/>
          <w:szCs w:val="22"/>
          <w:lang w:eastAsia="en-US"/>
        </w:rPr>
      </w:pPr>
      <w:r w:rsidRPr="00EC26C9">
        <w:rPr>
          <w:rFonts w:ascii="Century Gothic" w:hAnsi="Century Gothic" w:cs="Times New Roman"/>
          <w:sz w:val="22"/>
          <w:szCs w:val="22"/>
          <w:lang w:eastAsia="en-US"/>
        </w:rPr>
        <w:t>W przypadku utraty przez Wykonawcę zezwolenia na prowadzenie działalności objętej przedmiotem Umowy, Zamawiający uprawniony jest do odstąpienia od Umowy z winy Wykonawcy w terminie 30 dni od dnia, w którym dowiedział się o okolicznościach uzasadniających odstąpienie.</w:t>
      </w:r>
    </w:p>
    <w:p w14:paraId="5830E67C" w14:textId="77777777" w:rsidR="00682335" w:rsidRPr="00EC26C9" w:rsidRDefault="00682335" w:rsidP="00EC26C9">
      <w:pPr>
        <w:numPr>
          <w:ilvl w:val="0"/>
          <w:numId w:val="5"/>
        </w:numPr>
        <w:autoSpaceDE w:val="0"/>
        <w:autoSpaceDN w:val="0"/>
        <w:adjustRightInd w:val="0"/>
        <w:spacing w:line="360" w:lineRule="auto"/>
        <w:ind w:left="425" w:hanging="426"/>
        <w:rPr>
          <w:rFonts w:ascii="Century Gothic" w:hAnsi="Century Gothic" w:cs="Times New Roman"/>
          <w:sz w:val="22"/>
          <w:szCs w:val="22"/>
          <w:lang w:eastAsia="en-US"/>
        </w:rPr>
      </w:pPr>
      <w:r w:rsidRPr="00EC26C9">
        <w:rPr>
          <w:rFonts w:ascii="Century Gothic" w:hAnsi="Century Gothic" w:cs="Times New Roman"/>
          <w:sz w:val="22"/>
          <w:szCs w:val="22"/>
          <w:lang w:eastAsia="en-US"/>
        </w:rPr>
        <w:t>Zamawiający uprawniony jest do odstąpienia od Umowy z winy Wykonawcy w przypadku dwukrotnego powierzenia wykonania usług innemu podmiotowi niż podwykonawcy. Oświadczenie o odstąpieniu od umowy Zamawiający zobowiązany jest złożyć Wykonawcy w terminie 1 miesiąca od dnia, w którym Zamawiający uzyskał informację o okolicznościach uzasadniających powierzenie wykonania usługi innemu podmiotowi.</w:t>
      </w:r>
    </w:p>
    <w:p w14:paraId="6706F88A" w14:textId="77777777" w:rsidR="00682335" w:rsidRPr="00EC26C9" w:rsidRDefault="00682335" w:rsidP="00EC26C9">
      <w:pPr>
        <w:numPr>
          <w:ilvl w:val="0"/>
          <w:numId w:val="5"/>
        </w:numPr>
        <w:autoSpaceDE w:val="0"/>
        <w:autoSpaceDN w:val="0"/>
        <w:adjustRightInd w:val="0"/>
        <w:spacing w:line="360" w:lineRule="auto"/>
        <w:ind w:left="425" w:hanging="426"/>
        <w:rPr>
          <w:rFonts w:ascii="Century Gothic" w:hAnsi="Century Gothic" w:cs="Times New Roman"/>
          <w:sz w:val="22"/>
          <w:szCs w:val="22"/>
          <w:lang w:eastAsia="en-US"/>
        </w:rPr>
      </w:pPr>
      <w:r w:rsidRPr="00EC26C9">
        <w:rPr>
          <w:rFonts w:ascii="Century Gothic" w:hAnsi="Century Gothic" w:cs="Times New Roman"/>
          <w:sz w:val="22"/>
          <w:szCs w:val="22"/>
          <w:lang w:eastAsia="en-US"/>
        </w:rPr>
        <w:t>Zamawiający uprawniony jest do odstąpienia od Umowy w terminie 30 dni od daty powzięcia wiadomości o przyczynie uzasadniającej odstąpienie od Umowy, w przypadku:</w:t>
      </w:r>
    </w:p>
    <w:p w14:paraId="1179A9A4" w14:textId="77777777" w:rsidR="00682335" w:rsidRPr="00EC26C9" w:rsidRDefault="00682335" w:rsidP="00EC26C9">
      <w:pPr>
        <w:numPr>
          <w:ilvl w:val="0"/>
          <w:numId w:val="19"/>
        </w:numPr>
        <w:autoSpaceDE w:val="0"/>
        <w:autoSpaceDN w:val="0"/>
        <w:adjustRightInd w:val="0"/>
        <w:spacing w:line="360" w:lineRule="auto"/>
        <w:rPr>
          <w:rFonts w:ascii="Century Gothic" w:hAnsi="Century Gothic" w:cs="Times New Roman"/>
          <w:sz w:val="22"/>
          <w:szCs w:val="22"/>
          <w:lang w:eastAsia="en-US"/>
        </w:rPr>
      </w:pPr>
      <w:r w:rsidRPr="00EC26C9">
        <w:rPr>
          <w:rFonts w:ascii="Century Gothic" w:hAnsi="Century Gothic" w:cs="Times New Roman"/>
          <w:sz w:val="22"/>
          <w:szCs w:val="22"/>
          <w:lang w:eastAsia="en-US"/>
        </w:rPr>
        <w:t>niewypłacalności Wykonawcy, ogłoszenia jego upadłości lub wszczęcia jego likwidacji lub postępowania układowego, lub</w:t>
      </w:r>
    </w:p>
    <w:p w14:paraId="036DB473" w14:textId="77777777" w:rsidR="00682335" w:rsidRPr="00EC26C9" w:rsidRDefault="00682335" w:rsidP="00EC26C9">
      <w:pPr>
        <w:numPr>
          <w:ilvl w:val="0"/>
          <w:numId w:val="19"/>
        </w:numPr>
        <w:autoSpaceDE w:val="0"/>
        <w:autoSpaceDN w:val="0"/>
        <w:adjustRightInd w:val="0"/>
        <w:spacing w:line="360" w:lineRule="auto"/>
        <w:rPr>
          <w:rFonts w:ascii="Century Gothic" w:hAnsi="Century Gothic" w:cs="Times New Roman"/>
          <w:sz w:val="22"/>
          <w:szCs w:val="22"/>
          <w:lang w:eastAsia="en-US"/>
        </w:rPr>
      </w:pPr>
      <w:r w:rsidRPr="00EC26C9">
        <w:rPr>
          <w:rFonts w:ascii="Century Gothic" w:hAnsi="Century Gothic" w:cs="Times New Roman"/>
          <w:sz w:val="22"/>
          <w:szCs w:val="22"/>
          <w:lang w:eastAsia="en-US"/>
        </w:rPr>
        <w:t>zawieszenia działalności gospodarczej, lub</w:t>
      </w:r>
    </w:p>
    <w:p w14:paraId="22B05847" w14:textId="77777777" w:rsidR="00682335" w:rsidRPr="00EC26C9" w:rsidRDefault="00682335" w:rsidP="00EC26C9">
      <w:pPr>
        <w:numPr>
          <w:ilvl w:val="0"/>
          <w:numId w:val="19"/>
        </w:numPr>
        <w:autoSpaceDE w:val="0"/>
        <w:autoSpaceDN w:val="0"/>
        <w:adjustRightInd w:val="0"/>
        <w:spacing w:line="360" w:lineRule="auto"/>
        <w:rPr>
          <w:rFonts w:ascii="Century Gothic" w:hAnsi="Century Gothic" w:cs="Times New Roman"/>
          <w:sz w:val="22"/>
          <w:szCs w:val="22"/>
          <w:lang w:eastAsia="en-US"/>
        </w:rPr>
      </w:pPr>
      <w:r w:rsidRPr="00EC26C9">
        <w:rPr>
          <w:rFonts w:ascii="Century Gothic" w:hAnsi="Century Gothic" w:cs="Times New Roman"/>
          <w:sz w:val="22"/>
          <w:szCs w:val="22"/>
          <w:lang w:eastAsia="en-US"/>
        </w:rPr>
        <w:t>wszczęcia postępowania egzekucyjnego wobec Wykonawcy bądź dokonania zajęcia lub obciążenia majątku Wykonawcy uniemożliwiające wykonywanie przedmiotu Umowy zgodnie z jej postanowieniami.</w:t>
      </w:r>
    </w:p>
    <w:p w14:paraId="62374D9E" w14:textId="77777777" w:rsidR="00682335" w:rsidRPr="00EC26C9" w:rsidRDefault="00682335" w:rsidP="00EC26C9">
      <w:pPr>
        <w:numPr>
          <w:ilvl w:val="0"/>
          <w:numId w:val="5"/>
        </w:numPr>
        <w:spacing w:line="360" w:lineRule="auto"/>
        <w:ind w:left="425" w:hanging="426"/>
        <w:rPr>
          <w:rFonts w:ascii="Century Gothic" w:hAnsi="Century Gothic" w:cs="Times New Roman"/>
          <w:sz w:val="22"/>
          <w:szCs w:val="22"/>
        </w:rPr>
      </w:pPr>
      <w:r w:rsidRPr="00EC26C9">
        <w:rPr>
          <w:rFonts w:ascii="Century Gothic" w:hAnsi="Century Gothic" w:cs="Times New Roman"/>
          <w:sz w:val="22"/>
          <w:szCs w:val="22"/>
        </w:rPr>
        <w:t>Odstąpienie od Umowy przez Zamawiającego może nastąpić również, jeżeli Wykonawca:</w:t>
      </w:r>
    </w:p>
    <w:p w14:paraId="7EA99E94" w14:textId="14ACD364" w:rsidR="00682335" w:rsidRPr="00EC26C9" w:rsidRDefault="00682335" w:rsidP="00EC26C9">
      <w:pPr>
        <w:numPr>
          <w:ilvl w:val="0"/>
          <w:numId w:val="20"/>
        </w:numPr>
        <w:spacing w:line="360" w:lineRule="auto"/>
        <w:rPr>
          <w:rFonts w:ascii="Century Gothic" w:hAnsi="Century Gothic" w:cs="Times New Roman"/>
          <w:sz w:val="22"/>
          <w:szCs w:val="22"/>
        </w:rPr>
      </w:pPr>
      <w:r w:rsidRPr="00EC26C9">
        <w:rPr>
          <w:rFonts w:ascii="Century Gothic" w:hAnsi="Century Gothic" w:cs="Times New Roman"/>
          <w:sz w:val="22"/>
          <w:szCs w:val="22"/>
        </w:rPr>
        <w:t>nie rozpoczął wykonywania usług w pełnym zakresie objętym</w:t>
      </w:r>
      <w:r w:rsidR="008D5E40" w:rsidRPr="00EC26C9">
        <w:rPr>
          <w:rFonts w:ascii="Century Gothic" w:hAnsi="Century Gothic" w:cs="Times New Roman"/>
          <w:sz w:val="22"/>
          <w:szCs w:val="22"/>
        </w:rPr>
        <w:t xml:space="preserve"> Umową z dniem </w:t>
      </w:r>
      <w:r w:rsidR="008D5E40" w:rsidRPr="00EC26C9">
        <w:rPr>
          <w:rFonts w:ascii="Century Gothic" w:hAnsi="Century Gothic" w:cs="Times New Roman"/>
          <w:sz w:val="22"/>
          <w:szCs w:val="22"/>
        </w:rPr>
        <w:br/>
        <w:t xml:space="preserve">1 </w:t>
      </w:r>
      <w:r w:rsidR="002927D5" w:rsidRPr="00EC26C9">
        <w:rPr>
          <w:rFonts w:ascii="Century Gothic" w:hAnsi="Century Gothic" w:cs="Times New Roman"/>
          <w:sz w:val="22"/>
          <w:szCs w:val="22"/>
        </w:rPr>
        <w:t xml:space="preserve">lipca </w:t>
      </w:r>
      <w:r w:rsidR="008D5E40" w:rsidRPr="00EC26C9">
        <w:rPr>
          <w:rFonts w:ascii="Century Gothic" w:hAnsi="Century Gothic" w:cs="Times New Roman"/>
          <w:sz w:val="22"/>
          <w:szCs w:val="22"/>
        </w:rPr>
        <w:t xml:space="preserve"> 202</w:t>
      </w:r>
      <w:r w:rsidR="004D11B6" w:rsidRPr="00EC26C9">
        <w:rPr>
          <w:rFonts w:ascii="Century Gothic" w:hAnsi="Century Gothic" w:cs="Times New Roman"/>
          <w:sz w:val="22"/>
          <w:szCs w:val="22"/>
        </w:rPr>
        <w:t>3</w:t>
      </w:r>
      <w:r w:rsidRPr="00EC26C9">
        <w:rPr>
          <w:rFonts w:ascii="Century Gothic" w:hAnsi="Century Gothic" w:cs="Times New Roman"/>
          <w:sz w:val="22"/>
          <w:szCs w:val="22"/>
        </w:rPr>
        <w:t>r.;</w:t>
      </w:r>
    </w:p>
    <w:p w14:paraId="4C35A174" w14:textId="77777777" w:rsidR="00682335" w:rsidRPr="00EC26C9" w:rsidRDefault="00682335" w:rsidP="00EC26C9">
      <w:pPr>
        <w:numPr>
          <w:ilvl w:val="0"/>
          <w:numId w:val="20"/>
        </w:numPr>
        <w:spacing w:line="360" w:lineRule="auto"/>
        <w:rPr>
          <w:rFonts w:ascii="Century Gothic" w:hAnsi="Century Gothic" w:cs="Times New Roman"/>
          <w:sz w:val="22"/>
          <w:szCs w:val="22"/>
        </w:rPr>
      </w:pPr>
      <w:r w:rsidRPr="00EC26C9">
        <w:rPr>
          <w:rFonts w:ascii="Century Gothic" w:hAnsi="Century Gothic" w:cs="Times New Roman"/>
          <w:sz w:val="22"/>
          <w:szCs w:val="22"/>
        </w:rPr>
        <w:t>zaniechał realizacji Umowy, tj. w sposób nieprzerwany nie realizuje jej przez kolejne 3 dni kalendarzowe;</w:t>
      </w:r>
    </w:p>
    <w:p w14:paraId="407FCB90" w14:textId="77777777" w:rsidR="00682335" w:rsidRPr="00EC26C9" w:rsidRDefault="00682335" w:rsidP="00EC26C9">
      <w:pPr>
        <w:numPr>
          <w:ilvl w:val="0"/>
          <w:numId w:val="20"/>
        </w:numPr>
        <w:spacing w:line="360" w:lineRule="auto"/>
        <w:rPr>
          <w:rFonts w:ascii="Century Gothic" w:hAnsi="Century Gothic" w:cs="Times New Roman"/>
          <w:sz w:val="22"/>
          <w:szCs w:val="22"/>
        </w:rPr>
      </w:pPr>
      <w:r w:rsidRPr="00EC26C9">
        <w:rPr>
          <w:rFonts w:ascii="Century Gothic" w:hAnsi="Century Gothic" w:cs="Times New Roman"/>
          <w:sz w:val="22"/>
          <w:szCs w:val="22"/>
        </w:rPr>
        <w:t xml:space="preserve">pomimo uprzednio, pisemnego, zastrzeżenia ze strony Zamawiającego, nie wykonuje usług zgodnie z postanowieniami Umowy lub w istotny sposób narusza zobowiązania umowne. </w:t>
      </w:r>
    </w:p>
    <w:p w14:paraId="01B126C9" w14:textId="77777777" w:rsidR="00682335" w:rsidRPr="00EC26C9" w:rsidRDefault="00682335" w:rsidP="00EC26C9">
      <w:pPr>
        <w:numPr>
          <w:ilvl w:val="0"/>
          <w:numId w:val="5"/>
        </w:numPr>
        <w:spacing w:line="360" w:lineRule="auto"/>
        <w:ind w:left="425" w:hanging="426"/>
        <w:rPr>
          <w:rFonts w:ascii="Century Gothic" w:eastAsia="Times New Roman" w:hAnsi="Century Gothic" w:cs="Times New Roman"/>
          <w:sz w:val="22"/>
          <w:szCs w:val="22"/>
        </w:rPr>
      </w:pPr>
      <w:r w:rsidRPr="00EC26C9">
        <w:rPr>
          <w:rFonts w:ascii="Century Gothic" w:hAnsi="Century Gothic" w:cs="Times New Roman"/>
          <w:sz w:val="22"/>
          <w:szCs w:val="22"/>
          <w:lang w:eastAsia="en-US"/>
        </w:rPr>
        <w:t>Wykonawcy przysługuje prawo odstąpienia od Umowy, jeżeli</w:t>
      </w:r>
      <w:r w:rsidRPr="00EC26C9">
        <w:rPr>
          <w:rFonts w:ascii="Century Gothic" w:eastAsia="Times New Roman" w:hAnsi="Century Gothic" w:cs="Times New Roman"/>
          <w:sz w:val="22"/>
          <w:szCs w:val="22"/>
        </w:rPr>
        <w:t xml:space="preserve"> </w:t>
      </w:r>
      <w:r w:rsidRPr="00EC26C9">
        <w:rPr>
          <w:rFonts w:ascii="Century Gothic" w:hAnsi="Century Gothic" w:cs="Times New Roman"/>
          <w:sz w:val="22"/>
          <w:szCs w:val="22"/>
          <w:lang w:eastAsia="en-US"/>
        </w:rPr>
        <w:t>Zamawiający nie wywiązuje się z obowiązku zapłaty wynagrodzenia umownego zgodnie z zasadami określonymi w § 5 Umowy, mimo dodatkowego wezwania do zapłaty w terminie 2 miesięcy od upływu terminu na zapłatę faktur.</w:t>
      </w:r>
    </w:p>
    <w:p w14:paraId="0429ADD6" w14:textId="77777777" w:rsidR="00682335" w:rsidRPr="00EC26C9" w:rsidRDefault="00682335" w:rsidP="00EC26C9">
      <w:pPr>
        <w:numPr>
          <w:ilvl w:val="0"/>
          <w:numId w:val="5"/>
        </w:numPr>
        <w:spacing w:line="360" w:lineRule="auto"/>
        <w:ind w:left="425" w:hanging="426"/>
        <w:rPr>
          <w:rFonts w:ascii="Century Gothic" w:eastAsia="Times New Roman" w:hAnsi="Century Gothic" w:cs="Times New Roman"/>
          <w:color w:val="000000"/>
          <w:sz w:val="22"/>
          <w:szCs w:val="22"/>
        </w:rPr>
      </w:pPr>
      <w:r w:rsidRPr="00EC26C9">
        <w:rPr>
          <w:rFonts w:ascii="Century Gothic" w:hAnsi="Century Gothic" w:cs="Times New Roman"/>
          <w:color w:val="000000"/>
          <w:sz w:val="22"/>
          <w:szCs w:val="22"/>
          <w:lang w:eastAsia="en-US"/>
        </w:rPr>
        <w:t xml:space="preserve">Umowa ulega rozwiązaniu z mocy prawa jeżeli doszło do rozwiązania umowy na przetwarzanie danych osobowych. </w:t>
      </w:r>
    </w:p>
    <w:p w14:paraId="4DFEA2CA" w14:textId="77777777" w:rsidR="00682335" w:rsidRPr="00EC26C9" w:rsidRDefault="00682335" w:rsidP="00EC26C9">
      <w:pPr>
        <w:numPr>
          <w:ilvl w:val="0"/>
          <w:numId w:val="5"/>
        </w:numPr>
        <w:autoSpaceDE w:val="0"/>
        <w:autoSpaceDN w:val="0"/>
        <w:adjustRightInd w:val="0"/>
        <w:spacing w:line="360" w:lineRule="auto"/>
        <w:ind w:left="425" w:hanging="426"/>
        <w:rPr>
          <w:rFonts w:ascii="Century Gothic" w:hAnsi="Century Gothic" w:cs="Times New Roman"/>
          <w:sz w:val="22"/>
          <w:szCs w:val="22"/>
          <w:lang w:eastAsia="en-US"/>
        </w:rPr>
      </w:pPr>
      <w:r w:rsidRPr="00EC26C9">
        <w:rPr>
          <w:rFonts w:ascii="Century Gothic" w:hAnsi="Century Gothic" w:cs="Times New Roman"/>
          <w:sz w:val="22"/>
          <w:szCs w:val="22"/>
          <w:lang w:eastAsia="en-US"/>
        </w:rPr>
        <w:t>Odstąpienie od Umowy powinno, pod rygorem nieważności, zostać dokonane na piśmie i zawierać uzasadnienie.</w:t>
      </w:r>
    </w:p>
    <w:p w14:paraId="3CB80B1F" w14:textId="77777777" w:rsidR="00682335" w:rsidRPr="00EC26C9" w:rsidRDefault="00682335" w:rsidP="00EC26C9">
      <w:pPr>
        <w:numPr>
          <w:ilvl w:val="0"/>
          <w:numId w:val="5"/>
        </w:numPr>
        <w:autoSpaceDE w:val="0"/>
        <w:autoSpaceDN w:val="0"/>
        <w:adjustRightInd w:val="0"/>
        <w:spacing w:line="360" w:lineRule="auto"/>
        <w:ind w:left="425" w:hanging="426"/>
        <w:rPr>
          <w:rFonts w:ascii="Century Gothic" w:eastAsia="Times New Roman" w:hAnsi="Century Gothic" w:cs="Times New Roman"/>
          <w:sz w:val="22"/>
          <w:szCs w:val="22"/>
        </w:rPr>
      </w:pPr>
      <w:r w:rsidRPr="00EC26C9">
        <w:rPr>
          <w:rFonts w:ascii="Century Gothic" w:hAnsi="Century Gothic" w:cs="Times New Roman"/>
          <w:sz w:val="22"/>
          <w:szCs w:val="22"/>
          <w:lang w:eastAsia="en-US"/>
        </w:rPr>
        <w:t>Odstąpienie od Umowy wywołuje ten skutek, że Wykonawca może żądać jedynie wynagrodzenia umownego należnego mu z tytułu należytego wykonania części Umowy stwierdzonego przez Zamawiającego, do dnia wygaśnięcia Umowy na skutek odstąpienia.</w:t>
      </w:r>
    </w:p>
    <w:p w14:paraId="7B8F7674" w14:textId="77777777" w:rsidR="008D5E40" w:rsidRPr="00EC26C9" w:rsidRDefault="008D5E40" w:rsidP="00EC26C9">
      <w:pPr>
        <w:tabs>
          <w:tab w:val="center" w:pos="6480"/>
        </w:tabs>
        <w:spacing w:line="360" w:lineRule="auto"/>
        <w:rPr>
          <w:rFonts w:ascii="Century Gothic" w:hAnsi="Century Gothic" w:cs="Times New Roman"/>
          <w:b/>
          <w:iCs/>
          <w:color w:val="000000"/>
          <w:sz w:val="22"/>
          <w:szCs w:val="22"/>
          <w:lang w:eastAsia="en-US"/>
        </w:rPr>
      </w:pPr>
    </w:p>
    <w:p w14:paraId="49C04A4F" w14:textId="77777777" w:rsidR="00682335" w:rsidRPr="00A025B7" w:rsidRDefault="00682335" w:rsidP="00EC26C9">
      <w:pPr>
        <w:tabs>
          <w:tab w:val="center" w:pos="6480"/>
        </w:tabs>
        <w:spacing w:line="360" w:lineRule="auto"/>
        <w:rPr>
          <w:rFonts w:ascii="Century Gothic" w:hAnsi="Century Gothic" w:cs="Times New Roman"/>
          <w:iCs/>
          <w:color w:val="000000"/>
          <w:sz w:val="22"/>
          <w:szCs w:val="22"/>
          <w:lang w:eastAsia="en-US"/>
        </w:rPr>
      </w:pPr>
      <w:r w:rsidRPr="00A025B7">
        <w:rPr>
          <w:rFonts w:ascii="Century Gothic" w:hAnsi="Century Gothic" w:cs="Times New Roman"/>
          <w:iCs/>
          <w:color w:val="000000"/>
          <w:sz w:val="22"/>
          <w:szCs w:val="22"/>
          <w:lang w:eastAsia="en-US"/>
        </w:rPr>
        <w:t xml:space="preserve">§ </w:t>
      </w:r>
      <w:r w:rsidR="00115D78" w:rsidRPr="00A025B7">
        <w:rPr>
          <w:rFonts w:ascii="Century Gothic" w:hAnsi="Century Gothic" w:cs="Times New Roman"/>
          <w:iCs/>
          <w:color w:val="000000"/>
          <w:sz w:val="22"/>
          <w:szCs w:val="22"/>
          <w:lang w:eastAsia="en-US"/>
        </w:rPr>
        <w:t>13</w:t>
      </w:r>
    </w:p>
    <w:p w14:paraId="70EF9070" w14:textId="77777777" w:rsidR="00682335" w:rsidRPr="00A025B7" w:rsidRDefault="00682335" w:rsidP="00EC26C9">
      <w:pPr>
        <w:tabs>
          <w:tab w:val="center" w:pos="6480"/>
        </w:tabs>
        <w:spacing w:after="200" w:line="360" w:lineRule="auto"/>
        <w:rPr>
          <w:rFonts w:ascii="Century Gothic" w:hAnsi="Century Gothic" w:cs="Times New Roman"/>
          <w:iCs/>
          <w:color w:val="000000"/>
          <w:sz w:val="22"/>
          <w:szCs w:val="22"/>
          <w:lang w:eastAsia="en-US"/>
        </w:rPr>
      </w:pPr>
      <w:r w:rsidRPr="00A025B7">
        <w:rPr>
          <w:rFonts w:ascii="Century Gothic" w:hAnsi="Century Gothic" w:cs="Times New Roman"/>
          <w:iCs/>
          <w:color w:val="000000"/>
          <w:sz w:val="22"/>
          <w:szCs w:val="22"/>
          <w:lang w:eastAsia="en-US"/>
        </w:rPr>
        <w:t>Zmiana umowy</w:t>
      </w:r>
    </w:p>
    <w:p w14:paraId="31850D6D" w14:textId="77777777" w:rsidR="00682335" w:rsidRPr="00EC26C9" w:rsidRDefault="00682335" w:rsidP="00EC26C9">
      <w:pPr>
        <w:numPr>
          <w:ilvl w:val="0"/>
          <w:numId w:val="13"/>
        </w:numPr>
        <w:spacing w:after="200" w:line="360" w:lineRule="auto"/>
        <w:ind w:left="284" w:hanging="284"/>
        <w:contextualSpacing/>
        <w:rPr>
          <w:rFonts w:ascii="Century Gothic" w:hAnsi="Century Gothic" w:cs="Times New Roman"/>
          <w:sz w:val="22"/>
          <w:szCs w:val="22"/>
        </w:rPr>
      </w:pPr>
      <w:r w:rsidRPr="00EC26C9">
        <w:rPr>
          <w:rFonts w:ascii="Century Gothic" w:hAnsi="Century Gothic" w:cs="Times New Roman"/>
          <w:sz w:val="22"/>
          <w:szCs w:val="22"/>
        </w:rPr>
        <w:t xml:space="preserve">Zamawiający dopuszcza możliwość dokonania zmian postanowień zawartej w stosunku do treści oferty umowy, na podstawie, której dokonano wyboru Wykonawcy w zakresie: </w:t>
      </w:r>
    </w:p>
    <w:p w14:paraId="5860E86F" w14:textId="77777777" w:rsidR="00682335" w:rsidRPr="00EC26C9" w:rsidRDefault="00682335" w:rsidP="00EC26C9">
      <w:pPr>
        <w:numPr>
          <w:ilvl w:val="0"/>
          <w:numId w:val="11"/>
        </w:numPr>
        <w:spacing w:after="160" w:line="360" w:lineRule="auto"/>
        <w:contextualSpacing/>
        <w:rPr>
          <w:rFonts w:ascii="Century Gothic" w:hAnsi="Century Gothic" w:cs="Times New Roman"/>
          <w:sz w:val="22"/>
          <w:szCs w:val="22"/>
        </w:rPr>
      </w:pPr>
      <w:r w:rsidRPr="00EC26C9">
        <w:rPr>
          <w:rFonts w:ascii="Century Gothic" w:hAnsi="Century Gothic" w:cs="Times New Roman"/>
          <w:sz w:val="22"/>
          <w:szCs w:val="22"/>
        </w:rPr>
        <w:t>zmiany prawa powszechnie obowiązującego wpływające na zasady odbierania i zagospodarowania odpadów,</w:t>
      </w:r>
    </w:p>
    <w:p w14:paraId="18C1E25D" w14:textId="77777777" w:rsidR="00682335" w:rsidRPr="00EC26C9" w:rsidRDefault="00682335" w:rsidP="00EC26C9">
      <w:pPr>
        <w:numPr>
          <w:ilvl w:val="0"/>
          <w:numId w:val="11"/>
        </w:numPr>
        <w:spacing w:after="160" w:line="360" w:lineRule="auto"/>
        <w:contextualSpacing/>
        <w:rPr>
          <w:rFonts w:ascii="Century Gothic" w:hAnsi="Century Gothic" w:cs="Times New Roman"/>
          <w:sz w:val="22"/>
          <w:szCs w:val="22"/>
          <w:lang w:eastAsia="en-US"/>
        </w:rPr>
      </w:pPr>
      <w:r w:rsidRPr="00EC26C9">
        <w:rPr>
          <w:rFonts w:ascii="Century Gothic" w:hAnsi="Century Gothic" w:cs="Times New Roman"/>
          <w:sz w:val="22"/>
          <w:szCs w:val="22"/>
          <w:lang w:eastAsia="en-US"/>
        </w:rPr>
        <w:t>zmiany wynagrodzenia w przypadku zmiany przepisów prawa podatkowego w okresie obowiązywania umowy dotyczących stawek  VAT – w zakresie niezrealizowanej części umowy, przy czym zmiana dotyczyć będzie wartości brutto, wartość netto pozostaje bez zmian,</w:t>
      </w:r>
    </w:p>
    <w:p w14:paraId="6115BCCF" w14:textId="77777777" w:rsidR="00682335" w:rsidRPr="00EC26C9" w:rsidRDefault="00682335" w:rsidP="00EC26C9">
      <w:pPr>
        <w:numPr>
          <w:ilvl w:val="0"/>
          <w:numId w:val="11"/>
        </w:numPr>
        <w:spacing w:after="160" w:line="360" w:lineRule="auto"/>
        <w:contextualSpacing/>
        <w:rPr>
          <w:rFonts w:ascii="Century Gothic" w:hAnsi="Century Gothic" w:cs="Times New Roman"/>
          <w:sz w:val="22"/>
          <w:szCs w:val="22"/>
          <w:lang w:eastAsia="en-US"/>
        </w:rPr>
      </w:pPr>
      <w:r w:rsidRPr="00EC26C9">
        <w:rPr>
          <w:rFonts w:ascii="Century Gothic" w:hAnsi="Century Gothic" w:cs="Times New Roman"/>
          <w:sz w:val="22"/>
          <w:szCs w:val="22"/>
          <w:lang w:eastAsia="en-US"/>
        </w:rPr>
        <w:t>zmian prawnych i organizacyjnych Wykonawcy.</w:t>
      </w:r>
    </w:p>
    <w:p w14:paraId="19F945CA" w14:textId="0146F802" w:rsidR="00682335" w:rsidRPr="00EC26C9" w:rsidRDefault="00682335" w:rsidP="00EC26C9">
      <w:pPr>
        <w:numPr>
          <w:ilvl w:val="0"/>
          <w:numId w:val="13"/>
        </w:numPr>
        <w:spacing w:after="200" w:line="360" w:lineRule="auto"/>
        <w:ind w:left="284" w:hanging="284"/>
        <w:contextualSpacing/>
        <w:rPr>
          <w:rFonts w:ascii="Century Gothic" w:hAnsi="Century Gothic" w:cs="Times New Roman"/>
          <w:color w:val="000000"/>
          <w:sz w:val="22"/>
          <w:szCs w:val="22"/>
        </w:rPr>
      </w:pPr>
      <w:r w:rsidRPr="00EC26C9">
        <w:rPr>
          <w:rFonts w:ascii="Century Gothic" w:hAnsi="Century Gothic" w:cs="Times New Roman"/>
          <w:color w:val="000000"/>
          <w:sz w:val="22"/>
          <w:szCs w:val="22"/>
        </w:rPr>
        <w:t>Zmiana umowy wymaga formy pisemnej pod rygorem nieważności.</w:t>
      </w:r>
    </w:p>
    <w:p w14:paraId="1AA525EB" w14:textId="360EED62" w:rsidR="00EC26C9" w:rsidRPr="00EC26C9" w:rsidRDefault="00EC26C9" w:rsidP="00EC26C9">
      <w:pPr>
        <w:spacing w:after="200" w:line="360" w:lineRule="auto"/>
        <w:contextualSpacing/>
        <w:rPr>
          <w:rFonts w:ascii="Century Gothic" w:hAnsi="Century Gothic" w:cs="Times New Roman"/>
          <w:color w:val="000000"/>
          <w:sz w:val="22"/>
          <w:szCs w:val="22"/>
        </w:rPr>
      </w:pPr>
    </w:p>
    <w:p w14:paraId="3C6E7424" w14:textId="523F689C" w:rsidR="00EC26C9" w:rsidRPr="00A025B7" w:rsidRDefault="00EC26C9" w:rsidP="00EC26C9">
      <w:pPr>
        <w:tabs>
          <w:tab w:val="center" w:pos="6480"/>
        </w:tabs>
        <w:spacing w:line="360" w:lineRule="auto"/>
        <w:rPr>
          <w:rFonts w:ascii="Century Gothic" w:hAnsi="Century Gothic" w:cs="Times New Roman"/>
          <w:iCs/>
          <w:color w:val="000000"/>
          <w:sz w:val="22"/>
          <w:szCs w:val="22"/>
          <w:lang w:eastAsia="en-US"/>
        </w:rPr>
      </w:pPr>
      <w:r w:rsidRPr="00A025B7">
        <w:rPr>
          <w:rFonts w:ascii="Century Gothic" w:hAnsi="Century Gothic" w:cs="Times New Roman"/>
          <w:iCs/>
          <w:color w:val="000000"/>
          <w:sz w:val="22"/>
          <w:szCs w:val="22"/>
          <w:lang w:eastAsia="en-US"/>
        </w:rPr>
        <w:t xml:space="preserve">§ </w:t>
      </w:r>
      <w:r w:rsidR="00A025B7">
        <w:rPr>
          <w:rFonts w:ascii="Century Gothic" w:hAnsi="Century Gothic" w:cs="Times New Roman"/>
          <w:iCs/>
          <w:color w:val="000000"/>
          <w:sz w:val="22"/>
          <w:szCs w:val="22"/>
          <w:lang w:eastAsia="en-US"/>
        </w:rPr>
        <w:t>14</w:t>
      </w:r>
    </w:p>
    <w:p w14:paraId="75B59F97" w14:textId="65FE788F" w:rsidR="00EC26C9" w:rsidRPr="00A025B7" w:rsidRDefault="00EC26C9" w:rsidP="00A025B7">
      <w:pPr>
        <w:spacing w:before="240" w:after="200" w:line="360" w:lineRule="auto"/>
        <w:contextualSpacing/>
        <w:rPr>
          <w:rFonts w:ascii="Century Gothic" w:hAnsi="Century Gothic" w:cs="Times New Roman"/>
          <w:iCs/>
          <w:color w:val="000000"/>
          <w:sz w:val="22"/>
          <w:szCs w:val="22"/>
          <w:lang w:eastAsia="en-US"/>
        </w:rPr>
      </w:pPr>
      <w:r w:rsidRPr="00A025B7">
        <w:rPr>
          <w:rFonts w:ascii="Century Gothic" w:hAnsi="Century Gothic" w:cs="Times New Roman"/>
          <w:iCs/>
          <w:color w:val="000000"/>
          <w:sz w:val="22"/>
          <w:szCs w:val="22"/>
          <w:lang w:eastAsia="en-US"/>
        </w:rPr>
        <w:t>Klauzule waloryzacyjne</w:t>
      </w:r>
    </w:p>
    <w:p w14:paraId="15245307" w14:textId="078E655A" w:rsidR="00EC26C9" w:rsidRPr="00EC26C9" w:rsidRDefault="00EC26C9" w:rsidP="00EC26C9">
      <w:pPr>
        <w:autoSpaceDE w:val="0"/>
        <w:spacing w:line="360" w:lineRule="auto"/>
        <w:ind w:left="426" w:hanging="426"/>
        <w:rPr>
          <w:rFonts w:ascii="Century Gothic" w:hAnsi="Century Gothic"/>
          <w:sz w:val="22"/>
          <w:szCs w:val="22"/>
        </w:rPr>
      </w:pPr>
      <w:r w:rsidRPr="00EC26C9">
        <w:rPr>
          <w:rFonts w:ascii="Century Gothic" w:hAnsi="Century Gothic" w:cs="Cambria"/>
          <w:bCs/>
          <w:sz w:val="22"/>
          <w:szCs w:val="22"/>
        </w:rPr>
        <w:t xml:space="preserve">1. </w:t>
      </w:r>
      <w:r w:rsidRPr="00EC26C9">
        <w:rPr>
          <w:rFonts w:ascii="Century Gothic" w:hAnsi="Century Gothic" w:cs="Cambria"/>
          <w:sz w:val="22"/>
          <w:szCs w:val="22"/>
        </w:rPr>
        <w:tab/>
        <w:t>Zamawiający przewiduje możliwość zmiany wysokości wynagrodzenia</w:t>
      </w:r>
      <w:r w:rsidRPr="00EC26C9">
        <w:rPr>
          <w:rFonts w:ascii="Century Gothic" w:hAnsi="Century Gothic" w:cs="Cambria"/>
          <w:sz w:val="22"/>
          <w:szCs w:val="22"/>
        </w:rPr>
        <w:br/>
      </w:r>
      <w:r w:rsidRPr="00A025B7">
        <w:rPr>
          <w:rFonts w:ascii="Century Gothic" w:hAnsi="Century Gothic" w:cs="Cambria"/>
          <w:sz w:val="22"/>
          <w:szCs w:val="22"/>
        </w:rPr>
        <w:t xml:space="preserve">określonego w </w:t>
      </w:r>
      <w:r w:rsidR="00A025B7" w:rsidRPr="00A025B7">
        <w:rPr>
          <w:rFonts w:ascii="Century Gothic" w:hAnsi="Century Gothic" w:cs="Cambria"/>
          <w:sz w:val="22"/>
          <w:szCs w:val="22"/>
        </w:rPr>
        <w:t>§8</w:t>
      </w:r>
      <w:r w:rsidRPr="00A025B7">
        <w:rPr>
          <w:rFonts w:ascii="Century Gothic" w:hAnsi="Century Gothic" w:cs="Cambria"/>
          <w:sz w:val="22"/>
          <w:szCs w:val="22"/>
        </w:rPr>
        <w:t>, w następujących przypadkach zmiany:</w:t>
      </w:r>
    </w:p>
    <w:p w14:paraId="2D91FB40" w14:textId="77777777" w:rsidR="00EC26C9" w:rsidRPr="00EC26C9" w:rsidRDefault="00EC26C9" w:rsidP="00EC26C9">
      <w:pPr>
        <w:numPr>
          <w:ilvl w:val="0"/>
          <w:numId w:val="47"/>
        </w:numPr>
        <w:autoSpaceDE w:val="0"/>
        <w:spacing w:line="360" w:lineRule="auto"/>
        <w:ind w:left="993" w:hanging="567"/>
        <w:rPr>
          <w:rFonts w:ascii="Century Gothic" w:hAnsi="Century Gothic"/>
          <w:sz w:val="22"/>
          <w:szCs w:val="22"/>
        </w:rPr>
      </w:pPr>
      <w:r w:rsidRPr="00EC26C9">
        <w:rPr>
          <w:rFonts w:ascii="Century Gothic" w:hAnsi="Century Gothic" w:cs="Cambria"/>
          <w:sz w:val="22"/>
          <w:szCs w:val="22"/>
        </w:rPr>
        <w:t>stawki podatku od towarów i usług oraz podatku akcyzowego,</w:t>
      </w:r>
    </w:p>
    <w:p w14:paraId="54609992" w14:textId="77777777" w:rsidR="00EC26C9" w:rsidRPr="00EC26C9" w:rsidRDefault="00EC26C9" w:rsidP="00EC26C9">
      <w:pPr>
        <w:numPr>
          <w:ilvl w:val="0"/>
          <w:numId w:val="47"/>
        </w:numPr>
        <w:autoSpaceDE w:val="0"/>
        <w:spacing w:line="360" w:lineRule="auto"/>
        <w:ind w:left="993" w:hanging="567"/>
        <w:rPr>
          <w:rFonts w:ascii="Century Gothic" w:hAnsi="Century Gothic"/>
          <w:sz w:val="22"/>
          <w:szCs w:val="22"/>
        </w:rPr>
      </w:pPr>
      <w:r w:rsidRPr="00EC26C9">
        <w:rPr>
          <w:rFonts w:ascii="Century Gothic" w:hAnsi="Century Gothic" w:cs="Cambria"/>
          <w:sz w:val="22"/>
          <w:szCs w:val="22"/>
        </w:rPr>
        <w:t>wysokości minimalnego wynagrodzenia za pracę albo wysokości minimalnej   stawki godzinowej, ustalonych na podstawie ustawy z dnia 10 października 2002r. o minimalnym wynagrodzeniu za pracę,</w:t>
      </w:r>
    </w:p>
    <w:p w14:paraId="18F04F48" w14:textId="77777777" w:rsidR="00EC26C9" w:rsidRPr="00EC26C9" w:rsidRDefault="00EC26C9" w:rsidP="00EC26C9">
      <w:pPr>
        <w:numPr>
          <w:ilvl w:val="0"/>
          <w:numId w:val="47"/>
        </w:numPr>
        <w:autoSpaceDE w:val="0"/>
        <w:spacing w:line="360" w:lineRule="auto"/>
        <w:ind w:left="709" w:hanging="283"/>
        <w:rPr>
          <w:rFonts w:ascii="Century Gothic" w:hAnsi="Century Gothic"/>
          <w:sz w:val="22"/>
          <w:szCs w:val="22"/>
        </w:rPr>
      </w:pPr>
      <w:r w:rsidRPr="00EC26C9">
        <w:rPr>
          <w:rFonts w:ascii="Century Gothic" w:hAnsi="Century Gothic" w:cs="Cambria"/>
          <w:sz w:val="22"/>
          <w:szCs w:val="22"/>
        </w:rPr>
        <w:t>zasad podlegania ubezpieczeniom społecznym lub ubezpieczeniu zdrowotnemu lub wysokości stawki składki na ubezpieczenia społeczne lub ubezpieczenie zdrowotne,</w:t>
      </w:r>
    </w:p>
    <w:p w14:paraId="61281268" w14:textId="07F01812" w:rsidR="00EC26C9" w:rsidRPr="00A025B7" w:rsidRDefault="00EC26C9" w:rsidP="00A025B7">
      <w:pPr>
        <w:numPr>
          <w:ilvl w:val="0"/>
          <w:numId w:val="47"/>
        </w:numPr>
        <w:autoSpaceDE w:val="0"/>
        <w:spacing w:line="360" w:lineRule="auto"/>
        <w:ind w:left="709" w:hanging="283"/>
        <w:rPr>
          <w:rFonts w:ascii="Century Gothic" w:hAnsi="Century Gothic"/>
          <w:sz w:val="22"/>
          <w:szCs w:val="22"/>
        </w:rPr>
      </w:pPr>
      <w:r w:rsidRPr="00EC26C9">
        <w:rPr>
          <w:rFonts w:ascii="Century Gothic" w:hAnsi="Century Gothic" w:cs="Cambria"/>
          <w:sz w:val="22"/>
          <w:szCs w:val="22"/>
        </w:rPr>
        <w:t>zasad gromadzenia i wysokości wpłat do pracowniczych planów kapitałowych,  o których mowa w ustawie z dnia 4 października 2018r. o pracowniczych planach kapitałowych (</w:t>
      </w:r>
      <w:proofErr w:type="spellStart"/>
      <w:r w:rsidRPr="00EC26C9">
        <w:rPr>
          <w:rFonts w:ascii="Century Gothic" w:hAnsi="Century Gothic" w:cs="Cambria"/>
          <w:sz w:val="22"/>
          <w:szCs w:val="22"/>
        </w:rPr>
        <w:t>t.j</w:t>
      </w:r>
      <w:proofErr w:type="spellEnd"/>
      <w:r w:rsidRPr="00EC26C9">
        <w:rPr>
          <w:rFonts w:ascii="Century Gothic" w:hAnsi="Century Gothic" w:cs="Cambria"/>
          <w:sz w:val="22"/>
          <w:szCs w:val="22"/>
        </w:rPr>
        <w:t xml:space="preserve">. Dz. U. z 2020 poz. 1342 z </w:t>
      </w:r>
      <w:proofErr w:type="spellStart"/>
      <w:r w:rsidRPr="00EC26C9">
        <w:rPr>
          <w:rFonts w:ascii="Century Gothic" w:hAnsi="Century Gothic" w:cs="Cambria"/>
          <w:sz w:val="22"/>
          <w:szCs w:val="22"/>
        </w:rPr>
        <w:t>późn</w:t>
      </w:r>
      <w:proofErr w:type="spellEnd"/>
      <w:r w:rsidRPr="00EC26C9">
        <w:rPr>
          <w:rFonts w:ascii="Century Gothic" w:hAnsi="Century Gothic" w:cs="Cambria"/>
          <w:sz w:val="22"/>
          <w:szCs w:val="22"/>
        </w:rPr>
        <w:t>. zm.),</w:t>
      </w:r>
      <w:r w:rsidR="00A025B7">
        <w:rPr>
          <w:rFonts w:ascii="Century Gothic" w:hAnsi="Century Gothic"/>
          <w:sz w:val="22"/>
          <w:szCs w:val="22"/>
        </w:rPr>
        <w:t xml:space="preserve"> </w:t>
      </w:r>
      <w:r w:rsidRPr="00A025B7">
        <w:rPr>
          <w:rFonts w:ascii="Century Gothic" w:hAnsi="Century Gothic" w:cs="Cambria"/>
          <w:sz w:val="22"/>
          <w:szCs w:val="22"/>
        </w:rPr>
        <w:t>jeśli zmiany określone w ust 1 pkt. 1 – 4 będą miały wpływ na koszty wykonania Umowy przez Wykonawcę.</w:t>
      </w:r>
    </w:p>
    <w:p w14:paraId="5957115F" w14:textId="77777777" w:rsidR="00EC26C9" w:rsidRPr="00EC26C9" w:rsidRDefault="00EC26C9" w:rsidP="00EC26C9">
      <w:pPr>
        <w:numPr>
          <w:ilvl w:val="0"/>
          <w:numId w:val="47"/>
        </w:numPr>
        <w:autoSpaceDE w:val="0"/>
        <w:spacing w:line="360" w:lineRule="auto"/>
        <w:ind w:left="993" w:hanging="567"/>
        <w:rPr>
          <w:rFonts w:ascii="Century Gothic" w:hAnsi="Century Gothic"/>
          <w:sz w:val="22"/>
          <w:szCs w:val="22"/>
        </w:rPr>
      </w:pPr>
      <w:r w:rsidRPr="00EC26C9">
        <w:rPr>
          <w:rFonts w:ascii="Century Gothic" w:hAnsi="Century Gothic" w:cs="Cambria"/>
          <w:sz w:val="22"/>
          <w:szCs w:val="22"/>
        </w:rPr>
        <w:t xml:space="preserve">ceny materiałów związanych z realizacją zamówienia; </w:t>
      </w:r>
    </w:p>
    <w:p w14:paraId="7C42516F" w14:textId="77777777" w:rsidR="00EC26C9" w:rsidRPr="00EC26C9" w:rsidRDefault="00EC26C9" w:rsidP="00EC26C9">
      <w:pPr>
        <w:autoSpaceDE w:val="0"/>
        <w:spacing w:line="360" w:lineRule="auto"/>
        <w:ind w:left="426" w:hanging="426"/>
        <w:rPr>
          <w:rFonts w:ascii="Century Gothic" w:hAnsi="Century Gothic"/>
          <w:sz w:val="22"/>
          <w:szCs w:val="22"/>
        </w:rPr>
      </w:pPr>
      <w:r w:rsidRPr="00EC26C9">
        <w:rPr>
          <w:rFonts w:ascii="Century Gothic" w:hAnsi="Century Gothic" w:cs="Cambria"/>
          <w:sz w:val="22"/>
          <w:szCs w:val="22"/>
        </w:rPr>
        <w:t xml:space="preserve">2.    Podstawę kalkulacji zmiany ceny i materiałów związanych z realizacją zamówienia będzie stanowił złożony Zamawiającemu przez Wykonawcę kosztorys </w:t>
      </w:r>
      <w:r w:rsidRPr="00EC26C9">
        <w:rPr>
          <w:rFonts w:ascii="Century Gothic" w:hAnsi="Century Gothic" w:cs="Cambria"/>
          <w:bCs/>
          <w:sz w:val="22"/>
          <w:szCs w:val="22"/>
        </w:rPr>
        <w:t>wskazujący sposób wyliczenia ceny ofertowej.</w:t>
      </w:r>
    </w:p>
    <w:p w14:paraId="173B0D0F" w14:textId="1F53FD49" w:rsidR="00EC26C9" w:rsidRPr="00EC26C9" w:rsidRDefault="00EC26C9" w:rsidP="00EC26C9">
      <w:pPr>
        <w:autoSpaceDE w:val="0"/>
        <w:spacing w:line="360" w:lineRule="auto"/>
        <w:ind w:left="426" w:hanging="426"/>
        <w:rPr>
          <w:rFonts w:ascii="Century Gothic" w:hAnsi="Century Gothic"/>
          <w:sz w:val="22"/>
          <w:szCs w:val="22"/>
        </w:rPr>
      </w:pPr>
      <w:r w:rsidRPr="00EC26C9">
        <w:rPr>
          <w:rFonts w:ascii="Century Gothic" w:hAnsi="Century Gothic" w:cs="Cambria"/>
          <w:sz w:val="22"/>
          <w:szCs w:val="22"/>
        </w:rPr>
        <w:t>3.</w:t>
      </w:r>
      <w:r w:rsidRPr="00EC26C9">
        <w:rPr>
          <w:rFonts w:ascii="Century Gothic" w:hAnsi="Century Gothic" w:cs="Cambria"/>
          <w:sz w:val="22"/>
          <w:szCs w:val="22"/>
        </w:rPr>
        <w:tab/>
        <w:t xml:space="preserve">Początkowy termin ustalenia </w:t>
      </w:r>
      <w:r w:rsidR="00A025B7">
        <w:rPr>
          <w:rFonts w:ascii="Century Gothic" w:hAnsi="Century Gothic" w:cs="Cambria"/>
          <w:sz w:val="22"/>
          <w:szCs w:val="22"/>
        </w:rPr>
        <w:t>zmiany wynagrodzenia ustala się</w:t>
      </w:r>
      <w:r w:rsidRPr="00EC26C9">
        <w:rPr>
          <w:rFonts w:ascii="Century Gothic" w:hAnsi="Century Gothic" w:cs="Cambria"/>
          <w:sz w:val="22"/>
          <w:szCs w:val="22"/>
        </w:rPr>
        <w:t xml:space="preserve"> na dzień zaistnienia okoliczności w postac</w:t>
      </w:r>
      <w:r w:rsidR="00A025B7">
        <w:rPr>
          <w:rFonts w:ascii="Century Gothic" w:hAnsi="Century Gothic" w:cs="Cambria"/>
          <w:sz w:val="22"/>
          <w:szCs w:val="22"/>
        </w:rPr>
        <w:t xml:space="preserve">i zmiany wynagrodzenia lub ceny </w:t>
      </w:r>
      <w:r w:rsidRPr="00EC26C9">
        <w:rPr>
          <w:rFonts w:ascii="Century Gothic" w:hAnsi="Century Gothic" w:cs="Cambria"/>
          <w:sz w:val="22"/>
          <w:szCs w:val="22"/>
        </w:rPr>
        <w:t>materiałów związanych z realizacją zamówienia powyżej 10% w odniesieniu do wskaźników ogłaszanych przez Prezesa GUS.</w:t>
      </w:r>
    </w:p>
    <w:p w14:paraId="4F70A422" w14:textId="4CC65D44" w:rsidR="00EC26C9" w:rsidRPr="00EC26C9" w:rsidRDefault="00EC26C9" w:rsidP="00EC26C9">
      <w:pPr>
        <w:autoSpaceDE w:val="0"/>
        <w:spacing w:line="360" w:lineRule="auto"/>
        <w:ind w:left="426" w:hanging="426"/>
        <w:rPr>
          <w:rFonts w:ascii="Century Gothic" w:hAnsi="Century Gothic"/>
          <w:sz w:val="22"/>
          <w:szCs w:val="22"/>
        </w:rPr>
      </w:pPr>
      <w:r w:rsidRPr="00EC26C9">
        <w:rPr>
          <w:rFonts w:ascii="Century Gothic" w:hAnsi="Century Gothic" w:cs="Cambria"/>
          <w:sz w:val="22"/>
          <w:szCs w:val="22"/>
        </w:rPr>
        <w:t xml:space="preserve">4. </w:t>
      </w:r>
      <w:r w:rsidRPr="00EC26C9">
        <w:rPr>
          <w:rFonts w:ascii="Century Gothic" w:hAnsi="Century Gothic" w:cs="Cambria"/>
          <w:sz w:val="22"/>
          <w:szCs w:val="22"/>
        </w:rPr>
        <w:tab/>
        <w:t>W sytuacji wystąpienia</w:t>
      </w:r>
      <w:r w:rsidR="0009152A">
        <w:rPr>
          <w:rFonts w:ascii="Century Gothic" w:hAnsi="Century Gothic" w:cs="Cambria"/>
          <w:sz w:val="22"/>
          <w:szCs w:val="22"/>
        </w:rPr>
        <w:t xml:space="preserve"> </w:t>
      </w:r>
      <w:r w:rsidRPr="00EC26C9">
        <w:rPr>
          <w:rFonts w:ascii="Century Gothic" w:hAnsi="Century Gothic" w:cs="Cambria"/>
          <w:sz w:val="22"/>
          <w:szCs w:val="22"/>
        </w:rPr>
        <w:t xml:space="preserve">okoliczności </w:t>
      </w:r>
      <w:r w:rsidR="0009152A">
        <w:rPr>
          <w:rFonts w:ascii="Century Gothic" w:hAnsi="Century Gothic" w:cs="Cambria"/>
          <w:sz w:val="22"/>
          <w:szCs w:val="22"/>
        </w:rPr>
        <w:t xml:space="preserve">wskazanych w ust. 1 pkt 1) </w:t>
      </w:r>
      <w:r w:rsidRPr="00EC26C9">
        <w:rPr>
          <w:rFonts w:ascii="Century Gothic" w:hAnsi="Century Gothic" w:cs="Cambria"/>
          <w:sz w:val="22"/>
          <w:szCs w:val="22"/>
        </w:rPr>
        <w:t>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4B4587CF" w14:textId="6A9009C1" w:rsidR="00EC26C9" w:rsidRPr="00EC26C9" w:rsidRDefault="00EC26C9" w:rsidP="0009152A">
      <w:pPr>
        <w:autoSpaceDE w:val="0"/>
        <w:spacing w:line="360" w:lineRule="auto"/>
        <w:ind w:left="426" w:hanging="426"/>
        <w:rPr>
          <w:rFonts w:ascii="Century Gothic" w:hAnsi="Century Gothic"/>
          <w:sz w:val="22"/>
          <w:szCs w:val="22"/>
        </w:rPr>
      </w:pPr>
      <w:r w:rsidRPr="00EC26C9">
        <w:rPr>
          <w:rFonts w:ascii="Century Gothic" w:hAnsi="Century Gothic" w:cs="Cambria"/>
          <w:bCs/>
          <w:sz w:val="22"/>
          <w:szCs w:val="22"/>
        </w:rPr>
        <w:t xml:space="preserve">5. </w:t>
      </w:r>
      <w:r w:rsidRPr="00EC26C9">
        <w:rPr>
          <w:rFonts w:ascii="Century Gothic" w:hAnsi="Century Gothic" w:cs="Cambria"/>
          <w:sz w:val="22"/>
          <w:szCs w:val="22"/>
        </w:rPr>
        <w:tab/>
        <w:t>W sytuacji wystąpienia ww. okoliczności wskazanych w ust 1 pkt 2 niniejszego</w:t>
      </w:r>
      <w:r w:rsidRPr="00EC26C9">
        <w:rPr>
          <w:rFonts w:ascii="Century Gothic" w:hAnsi="Century Gothic" w:cs="Cambria"/>
          <w:sz w:val="22"/>
          <w:szCs w:val="22"/>
        </w:rPr>
        <w:br/>
        <w:t>paragrafu Wykonawca jest uprawniony złożyć Zamawiającemu pisemny wniosek o zmianę Umowy w zakresie płatności wynikających z faktur wystawionych po wejściu w życie przepisów zmieniających wysokość minimalnego wynagrodzenia za pracę.</w:t>
      </w:r>
      <w:r w:rsidR="0009152A">
        <w:rPr>
          <w:rFonts w:ascii="Century Gothic" w:hAnsi="Century Gothic" w:cs="Cambria"/>
          <w:sz w:val="22"/>
          <w:szCs w:val="22"/>
        </w:rPr>
        <w:t xml:space="preserve"> </w:t>
      </w:r>
      <w:r w:rsidRPr="00EC26C9">
        <w:rPr>
          <w:rFonts w:ascii="Century Gothic" w:hAnsi="Century Gothic" w:cs="Cambria"/>
          <w:sz w:val="22"/>
          <w:szCs w:val="22"/>
        </w:rPr>
        <w:t>Wniosek powinien zawierać wycz</w:t>
      </w:r>
      <w:r w:rsidR="00A025B7">
        <w:rPr>
          <w:rFonts w:ascii="Century Gothic" w:hAnsi="Century Gothic" w:cs="Cambria"/>
          <w:sz w:val="22"/>
          <w:szCs w:val="22"/>
        </w:rPr>
        <w:t xml:space="preserve">erpujące uzasadnienie faktyczne </w:t>
      </w:r>
      <w:r w:rsidRPr="00EC26C9">
        <w:rPr>
          <w:rFonts w:ascii="Century Gothic" w:hAnsi="Century Gothic" w:cs="Cambria"/>
          <w:sz w:val="22"/>
          <w:szCs w:val="22"/>
        </w:rPr>
        <w:t>i wskazanie podstaw prawnych oraz dokładne wyliczenie kwoty wynagrodzenia</w:t>
      </w:r>
      <w:r w:rsidRPr="00EC26C9">
        <w:rPr>
          <w:rFonts w:ascii="Century Gothic" w:hAnsi="Century Gothic" w:cs="Cambria"/>
          <w:sz w:val="22"/>
          <w:szCs w:val="22"/>
        </w:rPr>
        <w:br/>
        <w:t>należnego Wykonawcy po zmianie Umowy, w szczególności Wykonawca</w:t>
      </w:r>
      <w:r w:rsidRPr="00EC26C9">
        <w:rPr>
          <w:rFonts w:ascii="Century Gothic" w:hAnsi="Century Gothic" w:cs="Cambria"/>
          <w:sz w:val="22"/>
          <w:szCs w:val="22"/>
        </w:rPr>
        <w:br/>
        <w:t>zobowiązuje się wykazać związek pomiędzy wnioskowaną kwotą podwyższenia wynagrodzenia, a wpływem zmiany minimalnego wynagrodzenia za pracę na</w:t>
      </w:r>
      <w:r w:rsidRPr="00EC26C9">
        <w:rPr>
          <w:rFonts w:ascii="Century Gothic" w:hAnsi="Century Gothic" w:cs="Cambria"/>
          <w:sz w:val="22"/>
          <w:szCs w:val="22"/>
        </w:rPr>
        <w:br/>
        <w:t xml:space="preserve">kalkulację wynagrodzenia.  Wniosek powinien obejmować jedynie dodatkowe koszty realizacji Umowy, które Wykonawca obowiązkowo ponosi w związku z podwyższeniem wysokości płacy minimalnej. </w:t>
      </w:r>
      <w:r w:rsidRPr="00EC26C9">
        <w:rPr>
          <w:rFonts w:ascii="Century Gothic" w:hAnsi="Century Gothic" w:cs="Cambria"/>
          <w:sz w:val="22"/>
          <w:szCs w:val="22"/>
        </w:rPr>
        <w:tab/>
        <w:t>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105E2AD9" w14:textId="5F305DA0" w:rsidR="00EC26C9" w:rsidRPr="00EC26C9" w:rsidRDefault="0009152A" w:rsidP="0009152A">
      <w:pPr>
        <w:autoSpaceDE w:val="0"/>
        <w:spacing w:line="360" w:lineRule="auto"/>
        <w:ind w:left="426" w:hanging="426"/>
        <w:rPr>
          <w:rFonts w:ascii="Century Gothic" w:hAnsi="Century Gothic"/>
          <w:sz w:val="22"/>
          <w:szCs w:val="22"/>
        </w:rPr>
      </w:pPr>
      <w:r>
        <w:rPr>
          <w:rFonts w:ascii="Century Gothic" w:hAnsi="Century Gothic" w:cs="Cambria"/>
          <w:sz w:val="22"/>
          <w:szCs w:val="22"/>
        </w:rPr>
        <w:t>6</w:t>
      </w:r>
      <w:r w:rsidR="00EC26C9" w:rsidRPr="00EC26C9">
        <w:rPr>
          <w:rFonts w:ascii="Century Gothic" w:hAnsi="Century Gothic" w:cs="Cambria"/>
          <w:sz w:val="22"/>
          <w:szCs w:val="22"/>
        </w:rPr>
        <w:t xml:space="preserve">. </w:t>
      </w:r>
      <w:r w:rsidR="00EC26C9" w:rsidRPr="00EC26C9">
        <w:rPr>
          <w:rFonts w:ascii="Century Gothic" w:hAnsi="Century Gothic" w:cs="Cambria"/>
          <w:sz w:val="22"/>
          <w:szCs w:val="22"/>
        </w:rPr>
        <w:tab/>
        <w:t>W sytuacji wystąpienia okoliczności wskazanych w ust. 1 pkt 3 lub 4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na kalkulację wynagrodzenia.</w:t>
      </w:r>
      <w:r>
        <w:rPr>
          <w:rFonts w:ascii="Century Gothic" w:hAnsi="Century Gothic"/>
          <w:sz w:val="22"/>
          <w:szCs w:val="22"/>
        </w:rPr>
        <w:t xml:space="preserve"> </w:t>
      </w:r>
      <w:r w:rsidR="00EC26C9" w:rsidRPr="00EC26C9">
        <w:rPr>
          <w:rFonts w:ascii="Century Gothic" w:hAnsi="Century Gothic" w:cs="Cambria"/>
          <w:sz w:val="22"/>
          <w:szCs w:val="22"/>
        </w:rPr>
        <w:t>Wniosek może obejmować jedynie dodatkowe koszty realizacji Umowy, które Wykonawca obowiązkowo ponosi w związku ze zmianą zasad, o których mowa</w:t>
      </w:r>
      <w:r w:rsidR="00EC26C9" w:rsidRPr="00EC26C9">
        <w:rPr>
          <w:rFonts w:ascii="Century Gothic" w:hAnsi="Century Gothic" w:cs="Cambria"/>
          <w:sz w:val="22"/>
          <w:szCs w:val="22"/>
        </w:rPr>
        <w:br/>
        <w:t>w ust 1 pkt 3 lub 4 niniejszego paragrafu.</w:t>
      </w:r>
    </w:p>
    <w:p w14:paraId="079E8181" w14:textId="3B4E16A4" w:rsidR="00EC26C9" w:rsidRPr="00EC26C9" w:rsidRDefault="0009152A" w:rsidP="00EC26C9">
      <w:pPr>
        <w:pStyle w:val="Akapitzlist"/>
        <w:autoSpaceDE w:val="0"/>
        <w:spacing w:after="0" w:line="360" w:lineRule="auto"/>
        <w:ind w:left="426" w:hanging="426"/>
        <w:rPr>
          <w:rFonts w:ascii="Century Gothic" w:hAnsi="Century Gothic"/>
        </w:rPr>
      </w:pPr>
      <w:r>
        <w:rPr>
          <w:rFonts w:ascii="Century Gothic" w:hAnsi="Century Gothic" w:cs="Cambria"/>
        </w:rPr>
        <w:t>7</w:t>
      </w:r>
      <w:r w:rsidR="00EC26C9" w:rsidRPr="00EC26C9">
        <w:rPr>
          <w:rFonts w:ascii="Century Gothic" w:hAnsi="Century Gothic" w:cs="Cambria"/>
        </w:rPr>
        <w:t>.</w:t>
      </w:r>
      <w:r w:rsidR="00EC26C9" w:rsidRPr="00EC26C9">
        <w:rPr>
          <w:rFonts w:ascii="Century Gothic" w:hAnsi="Century Gothic" w:cs="Cambria"/>
        </w:rPr>
        <w:tab/>
        <w:t xml:space="preserve">W sytuacji wzrostu ceny materiałów związanych z realizacją zamówienia powyżej 10% Wykonawca jest uprawniony złożyć Zamawiającemu pisemny wniosek o zmianę Umowy w zakresie płatności wynikających z faktur wystawionych po zmianie ceny materiałów związanych z realizacją zamówienia. Wniosek powinien zawierać wyczerpujące uzasadnienie faktyczne i wskazanie podstaw prawnych oraz dokładne </w:t>
      </w:r>
      <w:r w:rsidR="00A025B7">
        <w:rPr>
          <w:rFonts w:ascii="Century Gothic" w:hAnsi="Century Gothic" w:cs="Cambria"/>
        </w:rPr>
        <w:t xml:space="preserve">wyliczenie kwoty wynagrodzenia </w:t>
      </w:r>
      <w:r w:rsidR="00EC26C9" w:rsidRPr="00EC26C9">
        <w:rPr>
          <w:rFonts w:ascii="Century Gothic" w:hAnsi="Century Gothic" w:cs="Cambria"/>
        </w:rPr>
        <w:t>Wykonawcy po zmianie Umowy.</w:t>
      </w:r>
    </w:p>
    <w:p w14:paraId="66DAEDF4" w14:textId="27C3EA49" w:rsidR="00EC26C9" w:rsidRPr="00EC26C9" w:rsidRDefault="0009152A" w:rsidP="00EC26C9">
      <w:pPr>
        <w:autoSpaceDE w:val="0"/>
        <w:spacing w:line="360" w:lineRule="auto"/>
        <w:ind w:left="426" w:hanging="426"/>
        <w:rPr>
          <w:rFonts w:ascii="Century Gothic" w:hAnsi="Century Gothic"/>
          <w:sz w:val="22"/>
          <w:szCs w:val="22"/>
        </w:rPr>
      </w:pPr>
      <w:r>
        <w:rPr>
          <w:rFonts w:ascii="Century Gothic" w:hAnsi="Century Gothic" w:cs="Cambria"/>
          <w:sz w:val="22"/>
          <w:szCs w:val="22"/>
        </w:rPr>
        <w:t>8</w:t>
      </w:r>
      <w:r w:rsidR="00EC26C9" w:rsidRPr="00EC26C9">
        <w:rPr>
          <w:rFonts w:ascii="Century Gothic" w:hAnsi="Century Gothic" w:cs="Cambria"/>
          <w:sz w:val="22"/>
          <w:szCs w:val="22"/>
        </w:rPr>
        <w:t>.</w:t>
      </w:r>
      <w:r w:rsidR="00EC26C9" w:rsidRPr="00EC26C9">
        <w:rPr>
          <w:rFonts w:ascii="Century Gothic" w:hAnsi="Century Gothic" w:cs="Cambria"/>
          <w:bCs/>
          <w:sz w:val="22"/>
          <w:szCs w:val="22"/>
        </w:rPr>
        <w:t xml:space="preserve"> </w:t>
      </w:r>
      <w:r w:rsidR="00EC26C9" w:rsidRPr="00EC26C9">
        <w:rPr>
          <w:rFonts w:ascii="Century Gothic" w:hAnsi="Century Gothic" w:cs="Cambria"/>
          <w:sz w:val="22"/>
          <w:szCs w:val="22"/>
        </w:rPr>
        <w:tab/>
        <w:t>W sytuacji spadku ceny materiałów związanych z realizacją zamówienia powyżej 10% Zamawiający jest uprawniony złożyć Wykonawcy pisemny wniosek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0B8E6A9D" w14:textId="695BE49D" w:rsidR="00EC26C9" w:rsidRPr="00EC26C9" w:rsidRDefault="0009152A" w:rsidP="00EC26C9">
      <w:pPr>
        <w:autoSpaceDE w:val="0"/>
        <w:spacing w:line="360" w:lineRule="auto"/>
        <w:ind w:left="426" w:hanging="426"/>
        <w:rPr>
          <w:rFonts w:ascii="Century Gothic" w:hAnsi="Century Gothic"/>
          <w:sz w:val="22"/>
          <w:szCs w:val="22"/>
        </w:rPr>
      </w:pPr>
      <w:r>
        <w:rPr>
          <w:rFonts w:ascii="Century Gothic" w:hAnsi="Century Gothic" w:cs="Cambria"/>
          <w:sz w:val="22"/>
          <w:szCs w:val="22"/>
        </w:rPr>
        <w:t>9</w:t>
      </w:r>
      <w:r w:rsidR="00EC26C9" w:rsidRPr="00EC26C9">
        <w:rPr>
          <w:rFonts w:ascii="Century Gothic" w:hAnsi="Century Gothic" w:cs="Cambria"/>
          <w:sz w:val="22"/>
          <w:szCs w:val="22"/>
        </w:rPr>
        <w:t>.</w:t>
      </w:r>
      <w:r w:rsidR="00EC26C9" w:rsidRPr="00EC26C9">
        <w:rPr>
          <w:rFonts w:ascii="Century Gothic" w:hAnsi="Century Gothic" w:cs="Cambria"/>
          <w:sz w:val="22"/>
          <w:szCs w:val="22"/>
        </w:rPr>
        <w:tab/>
        <w:t>Zmiana Umowy w zakresie zmiany wynagrodzenia z przyczyn określonych</w:t>
      </w:r>
      <w:r w:rsidR="00EC26C9" w:rsidRPr="00EC26C9">
        <w:rPr>
          <w:rFonts w:ascii="Century Gothic" w:hAnsi="Century Gothic" w:cs="Cambria"/>
          <w:sz w:val="22"/>
          <w:szCs w:val="22"/>
        </w:rPr>
        <w:br/>
        <w:t xml:space="preserve">w ust. 1 pkt 1-5 obejmować będzie wyłącznie płatności za prace, których w dniu  zmiany jeszcze nie wykonano. </w:t>
      </w:r>
    </w:p>
    <w:p w14:paraId="1F51D3E2" w14:textId="77777777" w:rsidR="0009152A" w:rsidRDefault="0009152A" w:rsidP="0009152A">
      <w:pPr>
        <w:autoSpaceDE w:val="0"/>
        <w:spacing w:line="360" w:lineRule="auto"/>
        <w:ind w:left="426" w:hanging="426"/>
        <w:rPr>
          <w:rFonts w:ascii="Century Gothic" w:hAnsi="Century Gothic" w:cs="Cambria"/>
          <w:sz w:val="22"/>
          <w:szCs w:val="22"/>
        </w:rPr>
      </w:pPr>
      <w:r>
        <w:rPr>
          <w:rFonts w:ascii="Century Gothic" w:hAnsi="Century Gothic" w:cs="Cambria"/>
          <w:sz w:val="22"/>
          <w:szCs w:val="22"/>
        </w:rPr>
        <w:t>10</w:t>
      </w:r>
      <w:r w:rsidR="00EC26C9" w:rsidRPr="00EC26C9">
        <w:rPr>
          <w:rFonts w:ascii="Century Gothic" w:hAnsi="Century Gothic" w:cs="Cambria"/>
          <w:sz w:val="22"/>
          <w:szCs w:val="22"/>
        </w:rPr>
        <w:t xml:space="preserve">. </w:t>
      </w:r>
      <w:r w:rsidR="00EC26C9" w:rsidRPr="00EC26C9">
        <w:rPr>
          <w:rFonts w:ascii="Century Gothic" w:hAnsi="Century Gothic" w:cs="Cambria"/>
          <w:sz w:val="22"/>
          <w:szCs w:val="22"/>
        </w:rPr>
        <w:tab/>
        <w:t>W ramach wykazania wpływu zmian należy przedstawić kalkulację kosztów</w:t>
      </w:r>
      <w:r w:rsidR="00EC26C9" w:rsidRPr="00EC26C9">
        <w:rPr>
          <w:rFonts w:ascii="Century Gothic" w:hAnsi="Century Gothic" w:cs="Cambria"/>
          <w:sz w:val="22"/>
          <w:szCs w:val="22"/>
        </w:rPr>
        <w:br/>
        <w:t>wykonania zamówienia z uwzględnieniem zaistniałej zmiany będącej podstawą</w:t>
      </w:r>
      <w:r w:rsidR="00EC26C9" w:rsidRPr="00EC26C9">
        <w:rPr>
          <w:rFonts w:ascii="Century Gothic" w:hAnsi="Century Gothic" w:cs="Cambria"/>
          <w:sz w:val="22"/>
          <w:szCs w:val="22"/>
        </w:rPr>
        <w:br/>
        <w:t>składanego wniosku oraz dokumenty, dowody, informacje etc., potwierdzające</w:t>
      </w:r>
      <w:r>
        <w:rPr>
          <w:rFonts w:ascii="Century Gothic" w:hAnsi="Century Gothic" w:cs="Cambria"/>
          <w:sz w:val="22"/>
          <w:szCs w:val="22"/>
        </w:rPr>
        <w:t>.</w:t>
      </w:r>
    </w:p>
    <w:p w14:paraId="23F04B29" w14:textId="4F37C070" w:rsidR="00EC26C9" w:rsidRPr="00EC26C9" w:rsidRDefault="0009152A" w:rsidP="0009152A">
      <w:pPr>
        <w:autoSpaceDE w:val="0"/>
        <w:spacing w:line="360" w:lineRule="auto"/>
        <w:ind w:left="426" w:hanging="426"/>
        <w:rPr>
          <w:rFonts w:ascii="Century Gothic" w:hAnsi="Century Gothic"/>
          <w:sz w:val="22"/>
          <w:szCs w:val="22"/>
        </w:rPr>
      </w:pPr>
      <w:r>
        <w:rPr>
          <w:rFonts w:ascii="Century Gothic" w:hAnsi="Century Gothic" w:cs="Cambria"/>
          <w:sz w:val="22"/>
          <w:szCs w:val="22"/>
        </w:rPr>
        <w:t>11</w:t>
      </w:r>
      <w:r w:rsidR="00EC26C9" w:rsidRPr="00EC26C9">
        <w:rPr>
          <w:rFonts w:ascii="Century Gothic" w:hAnsi="Century Gothic" w:cs="Cambria"/>
          <w:bCs/>
          <w:sz w:val="22"/>
          <w:szCs w:val="22"/>
        </w:rPr>
        <w:t>.</w:t>
      </w:r>
      <w:r w:rsidR="00EC26C9" w:rsidRPr="00EC26C9">
        <w:rPr>
          <w:rFonts w:ascii="Century Gothic" w:hAnsi="Century Gothic" w:cs="Cambria"/>
          <w:sz w:val="22"/>
          <w:szCs w:val="22"/>
        </w:rPr>
        <w:t xml:space="preserve"> </w:t>
      </w:r>
      <w:r w:rsidR="00EC26C9" w:rsidRPr="00EC26C9">
        <w:rPr>
          <w:rFonts w:ascii="Century Gothic" w:hAnsi="Century Gothic" w:cs="Cambria"/>
          <w:sz w:val="22"/>
          <w:szCs w:val="22"/>
        </w:rPr>
        <w:tab/>
        <w:t>Maksymalna wartość zmiany wynagrodzenia, jaką dopuszcza Zamawiający</w:t>
      </w:r>
      <w:r w:rsidR="00EC26C9" w:rsidRPr="00EC26C9">
        <w:rPr>
          <w:rFonts w:ascii="Century Gothic" w:hAnsi="Century Gothic" w:cs="Cambria"/>
          <w:sz w:val="22"/>
          <w:szCs w:val="22"/>
        </w:rPr>
        <w:br/>
        <w:t xml:space="preserve">w efekcie zastosowania postanowień o zasadach wprowadzania zmian wysokości wynagrodzenia, o których mowa w ust. 1 pkt 5 to </w:t>
      </w:r>
      <w:r>
        <w:rPr>
          <w:rFonts w:ascii="Century Gothic" w:hAnsi="Century Gothic" w:cs="Cambria"/>
          <w:sz w:val="22"/>
          <w:szCs w:val="22"/>
        </w:rPr>
        <w:t>2</w:t>
      </w:r>
      <w:r w:rsidR="00EC26C9" w:rsidRPr="00EC26C9">
        <w:rPr>
          <w:rFonts w:ascii="Century Gothic" w:hAnsi="Century Gothic" w:cs="Cambria"/>
          <w:sz w:val="22"/>
          <w:szCs w:val="22"/>
        </w:rPr>
        <w:t>% wynagrodzenia</w:t>
      </w:r>
      <w:r w:rsidR="00EC26C9" w:rsidRPr="00EC26C9">
        <w:rPr>
          <w:rFonts w:ascii="Century Gothic" w:hAnsi="Century Gothic" w:cs="Cambria"/>
          <w:sz w:val="22"/>
          <w:szCs w:val="22"/>
        </w:rPr>
        <w:br/>
        <w:t xml:space="preserve">określonego </w:t>
      </w:r>
      <w:r w:rsidR="00A025B7">
        <w:rPr>
          <w:rFonts w:ascii="Century Gothic" w:hAnsi="Century Gothic" w:cs="Cambria"/>
          <w:sz w:val="22"/>
          <w:szCs w:val="22"/>
        </w:rPr>
        <w:t>w § 8 ust. 9</w:t>
      </w:r>
      <w:r w:rsidR="00EC26C9" w:rsidRPr="00EC26C9">
        <w:rPr>
          <w:rFonts w:ascii="Century Gothic" w:hAnsi="Century Gothic" w:cs="Cambria"/>
          <w:sz w:val="22"/>
          <w:szCs w:val="22"/>
        </w:rPr>
        <w:t>.  za zakres przedmiotu umowy niezrealizowany jeszcze</w:t>
      </w:r>
      <w:r w:rsidR="00EC26C9" w:rsidRPr="00EC26C9">
        <w:rPr>
          <w:rFonts w:ascii="Century Gothic" w:hAnsi="Century Gothic" w:cs="Cambria"/>
          <w:sz w:val="22"/>
          <w:szCs w:val="22"/>
        </w:rPr>
        <w:br/>
        <w:t>przez Wykonawcę i nieodebrany przez Zamawiającego przed dniem złożenia</w:t>
      </w:r>
      <w:r w:rsidR="00EC26C9" w:rsidRPr="00EC26C9">
        <w:rPr>
          <w:rFonts w:ascii="Century Gothic" w:hAnsi="Century Gothic" w:cs="Cambria"/>
          <w:sz w:val="22"/>
          <w:szCs w:val="22"/>
        </w:rPr>
        <w:br/>
        <w:t xml:space="preserve">wniosku. </w:t>
      </w:r>
    </w:p>
    <w:p w14:paraId="548038F0" w14:textId="57C30FFB" w:rsidR="00EC26C9" w:rsidRPr="00EC26C9" w:rsidRDefault="0009152A" w:rsidP="00EC26C9">
      <w:pPr>
        <w:autoSpaceDE w:val="0"/>
        <w:spacing w:line="360" w:lineRule="auto"/>
        <w:ind w:left="426" w:hanging="426"/>
        <w:rPr>
          <w:rFonts w:ascii="Century Gothic" w:hAnsi="Century Gothic"/>
          <w:sz w:val="22"/>
          <w:szCs w:val="22"/>
        </w:rPr>
      </w:pPr>
      <w:r>
        <w:rPr>
          <w:rFonts w:ascii="Century Gothic" w:hAnsi="Century Gothic" w:cs="Cambria"/>
          <w:sz w:val="22"/>
          <w:szCs w:val="22"/>
        </w:rPr>
        <w:t>12</w:t>
      </w:r>
      <w:r w:rsidR="00EC26C9" w:rsidRPr="00EC26C9">
        <w:rPr>
          <w:rFonts w:ascii="Century Gothic" w:hAnsi="Century Gothic" w:cs="Cambria"/>
          <w:sz w:val="22"/>
          <w:szCs w:val="22"/>
        </w:rPr>
        <w:t>.</w:t>
      </w:r>
      <w:r w:rsidR="00EC26C9" w:rsidRPr="00EC26C9">
        <w:rPr>
          <w:rFonts w:ascii="Century Gothic" w:hAnsi="Century Gothic" w:cs="Cambria"/>
          <w:sz w:val="22"/>
          <w:szCs w:val="22"/>
        </w:rPr>
        <w:tab/>
        <w:t>Maksymalna wartość wszystkich zmian wynagrodzenia, jaką dopuszcza</w:t>
      </w:r>
      <w:r w:rsidR="00EC26C9" w:rsidRPr="00EC26C9">
        <w:rPr>
          <w:rFonts w:ascii="Century Gothic" w:hAnsi="Century Gothic" w:cs="Cambria"/>
          <w:sz w:val="22"/>
          <w:szCs w:val="22"/>
        </w:rPr>
        <w:br/>
        <w:t>Zamawiający w efekcie zastosowania postanowień o zasadach wprowadzania</w:t>
      </w:r>
      <w:r w:rsidR="00EC26C9" w:rsidRPr="00EC26C9">
        <w:rPr>
          <w:rFonts w:ascii="Century Gothic" w:hAnsi="Century Gothic" w:cs="Cambria"/>
          <w:sz w:val="22"/>
          <w:szCs w:val="22"/>
        </w:rPr>
        <w:br/>
        <w:t xml:space="preserve">zmian wysokości wynagrodzenia, o których mowa w ust. 1 pkt 1 - 5 to </w:t>
      </w:r>
      <w:r w:rsidR="007C4364">
        <w:rPr>
          <w:rFonts w:ascii="Century Gothic" w:hAnsi="Century Gothic" w:cs="Cambria"/>
          <w:sz w:val="22"/>
          <w:szCs w:val="22"/>
        </w:rPr>
        <w:t>5</w:t>
      </w:r>
      <w:r w:rsidR="00EC26C9" w:rsidRPr="00EC26C9">
        <w:rPr>
          <w:rFonts w:ascii="Century Gothic" w:hAnsi="Century Gothic" w:cs="Cambria"/>
          <w:sz w:val="22"/>
          <w:szCs w:val="22"/>
        </w:rPr>
        <w:t>%</w:t>
      </w:r>
      <w:r w:rsidR="00EC26C9" w:rsidRPr="00EC26C9">
        <w:rPr>
          <w:rFonts w:ascii="Century Gothic" w:hAnsi="Century Gothic" w:cs="Cambria"/>
          <w:sz w:val="22"/>
          <w:szCs w:val="22"/>
        </w:rPr>
        <w:br/>
        <w:t>wy</w:t>
      </w:r>
      <w:r w:rsidR="00A025B7">
        <w:rPr>
          <w:rFonts w:ascii="Century Gothic" w:hAnsi="Century Gothic" w:cs="Cambria"/>
          <w:sz w:val="22"/>
          <w:szCs w:val="22"/>
        </w:rPr>
        <w:t>nagrodzenia, o którym mowa w § 8 ust. 9</w:t>
      </w:r>
      <w:r w:rsidR="00EC26C9" w:rsidRPr="00EC26C9">
        <w:rPr>
          <w:rFonts w:ascii="Century Gothic" w:hAnsi="Century Gothic" w:cs="Cambria"/>
          <w:sz w:val="22"/>
          <w:szCs w:val="22"/>
        </w:rPr>
        <w:t>.</w:t>
      </w:r>
    </w:p>
    <w:p w14:paraId="56152F3F" w14:textId="23A7D39A" w:rsidR="00EC26C9" w:rsidRPr="00A025B7" w:rsidRDefault="0009152A" w:rsidP="00EC26C9">
      <w:pPr>
        <w:autoSpaceDE w:val="0"/>
        <w:spacing w:line="360" w:lineRule="auto"/>
        <w:ind w:left="426" w:hanging="426"/>
        <w:rPr>
          <w:rFonts w:ascii="Century Gothic" w:hAnsi="Century Gothic"/>
          <w:sz w:val="22"/>
          <w:szCs w:val="22"/>
        </w:rPr>
      </w:pPr>
      <w:r>
        <w:rPr>
          <w:rFonts w:ascii="Century Gothic" w:hAnsi="Century Gothic" w:cs="Cambria"/>
          <w:sz w:val="22"/>
          <w:szCs w:val="22"/>
        </w:rPr>
        <w:t>13</w:t>
      </w:r>
      <w:r w:rsidR="00EC26C9" w:rsidRPr="00A025B7">
        <w:rPr>
          <w:rFonts w:ascii="Century Gothic" w:hAnsi="Century Gothic" w:cs="Cambria"/>
          <w:sz w:val="22"/>
          <w:szCs w:val="22"/>
        </w:rPr>
        <w:t xml:space="preserve">. </w:t>
      </w:r>
      <w:r w:rsidR="00EC26C9" w:rsidRPr="00A025B7">
        <w:rPr>
          <w:rFonts w:ascii="Century Gothic" w:hAnsi="Century Gothic" w:cs="Cambria"/>
          <w:sz w:val="22"/>
          <w:szCs w:val="22"/>
        </w:rPr>
        <w:tab/>
        <w:t xml:space="preserve">Przez maksymalną wartość poszczególnych zmian, o których mowa w ust. </w:t>
      </w:r>
      <w:r w:rsidR="00A025B7" w:rsidRPr="00A025B7">
        <w:rPr>
          <w:rFonts w:ascii="Century Gothic" w:hAnsi="Century Gothic" w:cs="Cambria"/>
          <w:sz w:val="22"/>
          <w:szCs w:val="22"/>
        </w:rPr>
        <w:t>1</w:t>
      </w:r>
      <w:r>
        <w:rPr>
          <w:rFonts w:ascii="Century Gothic" w:hAnsi="Century Gothic" w:cs="Cambria"/>
          <w:sz w:val="22"/>
          <w:szCs w:val="22"/>
        </w:rPr>
        <w:t>1</w:t>
      </w:r>
      <w:r w:rsidR="00EC26C9" w:rsidRPr="00A025B7">
        <w:rPr>
          <w:rFonts w:ascii="Century Gothic" w:hAnsi="Century Gothic" w:cs="Cambria"/>
          <w:sz w:val="22"/>
          <w:szCs w:val="22"/>
        </w:rPr>
        <w:t xml:space="preserve"> i 1</w:t>
      </w:r>
      <w:r>
        <w:rPr>
          <w:rFonts w:ascii="Century Gothic" w:hAnsi="Century Gothic" w:cs="Cambria"/>
          <w:sz w:val="22"/>
          <w:szCs w:val="22"/>
        </w:rPr>
        <w:t>2</w:t>
      </w:r>
      <w:r w:rsidR="00EC26C9" w:rsidRPr="00A025B7">
        <w:rPr>
          <w:rFonts w:ascii="Century Gothic" w:hAnsi="Century Gothic" w:cs="Cambria"/>
          <w:sz w:val="22"/>
          <w:szCs w:val="22"/>
        </w:rPr>
        <w:br/>
        <w:t>należy rozumieć wartość wzrostu lub spadku wynagrodzenia Wykonawcy</w:t>
      </w:r>
      <w:r w:rsidR="00EC26C9" w:rsidRPr="00A025B7">
        <w:rPr>
          <w:rFonts w:ascii="Century Gothic" w:hAnsi="Century Gothic" w:cs="Cambria"/>
          <w:sz w:val="22"/>
          <w:szCs w:val="22"/>
        </w:rPr>
        <w:br/>
        <w:t>wynikającą z waloryzacji.</w:t>
      </w:r>
    </w:p>
    <w:p w14:paraId="3BFDC5B8" w14:textId="62308C96" w:rsidR="00EC26C9" w:rsidRPr="00EC26C9" w:rsidRDefault="007C4364" w:rsidP="00EC26C9">
      <w:pPr>
        <w:autoSpaceDE w:val="0"/>
        <w:spacing w:line="360" w:lineRule="auto"/>
        <w:ind w:left="426" w:hanging="426"/>
        <w:rPr>
          <w:rFonts w:ascii="Century Gothic" w:hAnsi="Century Gothic"/>
          <w:sz w:val="22"/>
          <w:szCs w:val="22"/>
        </w:rPr>
      </w:pPr>
      <w:r>
        <w:rPr>
          <w:rFonts w:ascii="Century Gothic" w:hAnsi="Century Gothic" w:cs="Cambria"/>
          <w:sz w:val="22"/>
          <w:szCs w:val="22"/>
        </w:rPr>
        <w:t>14</w:t>
      </w:r>
      <w:r w:rsidR="00EC26C9" w:rsidRPr="00A025B7">
        <w:rPr>
          <w:rFonts w:ascii="Century Gothic" w:hAnsi="Century Gothic" w:cs="Cambria"/>
          <w:sz w:val="22"/>
          <w:szCs w:val="22"/>
        </w:rPr>
        <w:t xml:space="preserve">. </w:t>
      </w:r>
      <w:r w:rsidR="00EC26C9" w:rsidRPr="00A025B7">
        <w:rPr>
          <w:rFonts w:ascii="Century Gothic" w:hAnsi="Century Gothic" w:cs="Cambria"/>
          <w:sz w:val="22"/>
          <w:szCs w:val="22"/>
        </w:rPr>
        <w:tab/>
        <w:t>Postanowień umownych w zakresie waloryzacji nie stosuje się od chwili</w:t>
      </w:r>
      <w:r w:rsidR="00EC26C9" w:rsidRPr="00A025B7">
        <w:rPr>
          <w:rFonts w:ascii="Century Gothic" w:hAnsi="Century Gothic" w:cs="Cambria"/>
          <w:sz w:val="22"/>
          <w:szCs w:val="22"/>
        </w:rPr>
        <w:br/>
        <w:t xml:space="preserve">osiągnięcia limitu, o którym mowa w ust. </w:t>
      </w:r>
      <w:r>
        <w:rPr>
          <w:rFonts w:ascii="Century Gothic" w:hAnsi="Century Gothic" w:cs="Cambria"/>
          <w:sz w:val="22"/>
          <w:szCs w:val="22"/>
        </w:rPr>
        <w:t>11 i 12</w:t>
      </w:r>
      <w:r w:rsidR="00EC26C9" w:rsidRPr="00A025B7">
        <w:rPr>
          <w:rFonts w:ascii="Century Gothic" w:hAnsi="Century Gothic" w:cs="Cambria"/>
          <w:sz w:val="22"/>
          <w:szCs w:val="22"/>
        </w:rPr>
        <w:t>.</w:t>
      </w:r>
    </w:p>
    <w:p w14:paraId="377BCF03" w14:textId="1BEE7F67" w:rsidR="00EC26C9" w:rsidRDefault="007C4364" w:rsidP="00EC26C9">
      <w:pPr>
        <w:pStyle w:val="Tekstpodstawowy"/>
        <w:spacing w:line="360" w:lineRule="auto"/>
        <w:rPr>
          <w:rFonts w:ascii="Century Gothic" w:hAnsi="Century Gothic" w:cs="Cambria"/>
          <w:sz w:val="22"/>
          <w:szCs w:val="22"/>
        </w:rPr>
      </w:pPr>
      <w:r>
        <w:rPr>
          <w:rFonts w:ascii="Century Gothic" w:hAnsi="Century Gothic" w:cs="Cambria"/>
          <w:sz w:val="22"/>
          <w:szCs w:val="22"/>
        </w:rPr>
        <w:t>15</w:t>
      </w:r>
      <w:r w:rsidR="00EC26C9" w:rsidRPr="00EC26C9">
        <w:rPr>
          <w:rFonts w:ascii="Century Gothic" w:hAnsi="Century Gothic" w:cs="Cambria"/>
          <w:sz w:val="22"/>
          <w:szCs w:val="22"/>
        </w:rPr>
        <w:t xml:space="preserve">. </w:t>
      </w:r>
      <w:r w:rsidR="00EC26C9" w:rsidRPr="00EC26C9">
        <w:rPr>
          <w:rFonts w:ascii="Century Gothic" w:hAnsi="Century Gothic" w:cs="Cambria"/>
          <w:sz w:val="22"/>
          <w:szCs w:val="22"/>
        </w:rPr>
        <w:tab/>
        <w:t>Wykonawca, którego wynagrodzenie zostało zmienione zgodnie z ust. 1 pkt 5,</w:t>
      </w:r>
      <w:r w:rsidR="00EC26C9" w:rsidRPr="00EC26C9">
        <w:rPr>
          <w:rFonts w:ascii="Century Gothic" w:hAnsi="Century Gothic" w:cs="Cambria"/>
          <w:sz w:val="22"/>
          <w:szCs w:val="22"/>
        </w:rPr>
        <w:br/>
        <w:t>zobowiązany jest do zmiany wynagrodzenia przysługującego podwykonawcy,</w:t>
      </w:r>
      <w:r w:rsidR="00EC26C9" w:rsidRPr="00EC26C9">
        <w:rPr>
          <w:rFonts w:ascii="Century Gothic" w:hAnsi="Century Gothic" w:cs="Cambria"/>
          <w:sz w:val="22"/>
          <w:szCs w:val="22"/>
        </w:rPr>
        <w:br/>
        <w:t>z którym zawarł umowę, w zakresie odpowiadającym zmianom cen materiałów lub kosztów dotyczących zobowiązania podwykonawcy</w:t>
      </w:r>
      <w:r w:rsidR="00EC26C9">
        <w:rPr>
          <w:rFonts w:ascii="Century Gothic" w:hAnsi="Century Gothic" w:cs="Cambria"/>
          <w:sz w:val="22"/>
          <w:szCs w:val="22"/>
        </w:rPr>
        <w:t>.</w:t>
      </w:r>
    </w:p>
    <w:p w14:paraId="4C4E31CA" w14:textId="77777777" w:rsidR="00EC26C9" w:rsidRPr="00EC26C9" w:rsidRDefault="00EC26C9" w:rsidP="00EC26C9">
      <w:pPr>
        <w:pStyle w:val="Tekstpodstawowy"/>
        <w:spacing w:line="360" w:lineRule="auto"/>
        <w:rPr>
          <w:rFonts w:ascii="Century Gothic" w:hAnsi="Century Gothic"/>
          <w:sz w:val="22"/>
          <w:szCs w:val="22"/>
        </w:rPr>
      </w:pPr>
    </w:p>
    <w:p w14:paraId="0AF72224" w14:textId="77777777" w:rsidR="00275F1D" w:rsidRPr="00935137" w:rsidRDefault="00275F1D" w:rsidP="00EC26C9">
      <w:pPr>
        <w:pStyle w:val="Tekstpodstawowy"/>
        <w:spacing w:after="0" w:line="360" w:lineRule="auto"/>
        <w:ind w:left="357"/>
        <w:rPr>
          <w:rFonts w:ascii="Century Gothic" w:hAnsi="Century Gothic" w:cs="Times New Roman"/>
          <w:sz w:val="22"/>
          <w:szCs w:val="22"/>
        </w:rPr>
      </w:pPr>
      <w:r w:rsidRPr="00935137">
        <w:rPr>
          <w:rFonts w:ascii="Century Gothic" w:hAnsi="Century Gothic" w:cs="Times New Roman"/>
          <w:sz w:val="22"/>
          <w:szCs w:val="22"/>
        </w:rPr>
        <w:t xml:space="preserve">§ 14. </w:t>
      </w:r>
    </w:p>
    <w:p w14:paraId="45E564B1" w14:textId="77777777" w:rsidR="00275F1D" w:rsidRPr="00935137" w:rsidRDefault="00275F1D" w:rsidP="00EC26C9">
      <w:pPr>
        <w:pStyle w:val="Tekstpodstawowy"/>
        <w:spacing w:after="0" w:line="360" w:lineRule="auto"/>
        <w:ind w:left="357"/>
        <w:rPr>
          <w:rFonts w:ascii="Century Gothic" w:hAnsi="Century Gothic" w:cs="Times New Roman"/>
          <w:bCs/>
          <w:sz w:val="22"/>
          <w:szCs w:val="22"/>
        </w:rPr>
      </w:pPr>
      <w:r w:rsidRPr="00935137">
        <w:rPr>
          <w:rFonts w:ascii="Century Gothic" w:hAnsi="Century Gothic" w:cs="Times New Roman"/>
          <w:bCs/>
          <w:sz w:val="22"/>
          <w:szCs w:val="22"/>
        </w:rPr>
        <w:t>Ochrona danych osobowych</w:t>
      </w:r>
    </w:p>
    <w:p w14:paraId="0C54BB30" w14:textId="7F3D9D75" w:rsidR="00275F1D" w:rsidRPr="00EC26C9" w:rsidRDefault="00275F1D" w:rsidP="00EC26C9">
      <w:pPr>
        <w:pStyle w:val="Tekstpodstawowy"/>
        <w:numPr>
          <w:ilvl w:val="0"/>
          <w:numId w:val="43"/>
        </w:numPr>
        <w:spacing w:after="0" w:line="360" w:lineRule="auto"/>
        <w:rPr>
          <w:rFonts w:ascii="Century Gothic" w:hAnsi="Century Gothic" w:cs="Times New Roman"/>
          <w:sz w:val="22"/>
          <w:szCs w:val="22"/>
        </w:rPr>
      </w:pPr>
      <w:r w:rsidRPr="00EC26C9">
        <w:rPr>
          <w:rFonts w:ascii="Century Gothic" w:hAnsi="Century Gothic" w:cs="Times New Roman"/>
          <w:sz w:val="22"/>
          <w:szCs w:val="22"/>
        </w:rPr>
        <w:t>Wykonawca zapewnia przestrzeganie w trakcie realizacji przedmiotu umowy zasad przetwarzania i ochrony danych zgodnie z rozporządzeniem Parlamentu Europejskiego i Rady (UE) 2</w:t>
      </w:r>
      <w:r w:rsidR="00A64ED0" w:rsidRPr="00EC26C9">
        <w:rPr>
          <w:rFonts w:ascii="Century Gothic" w:hAnsi="Century Gothic" w:cs="Times New Roman"/>
          <w:sz w:val="22"/>
          <w:szCs w:val="22"/>
        </w:rPr>
        <w:t>016/679 z dnia 27 kwietnia 2016</w:t>
      </w:r>
      <w:r w:rsidRPr="00EC26C9">
        <w:rPr>
          <w:rFonts w:ascii="Century Gothic" w:hAnsi="Century Gothic" w:cs="Times New Roman"/>
          <w:sz w:val="22"/>
          <w:szCs w:val="22"/>
        </w:rPr>
        <w:t>r. w sprawie ochrony osób fizycznych w związku z przetwarzaniem danych osobowych i w sprawie swobodnego przepływu takich danych oraz uchylenia dyrektywy 95/46/WE (ogólne rozporządzenie o ochronie danych) (Dz. Urz. UE LI119 z 04.05.2016, str.1) , dalej „RODO</w:t>
      </w:r>
    </w:p>
    <w:p w14:paraId="299DCE98" w14:textId="77777777" w:rsidR="00275F1D" w:rsidRPr="00EC26C9" w:rsidRDefault="00275F1D" w:rsidP="00EC26C9">
      <w:pPr>
        <w:pStyle w:val="Tekstpodstawowy"/>
        <w:numPr>
          <w:ilvl w:val="0"/>
          <w:numId w:val="43"/>
        </w:numPr>
        <w:spacing w:after="0" w:line="360" w:lineRule="auto"/>
        <w:ind w:left="357" w:hanging="357"/>
        <w:rPr>
          <w:rFonts w:ascii="Century Gothic" w:hAnsi="Century Gothic" w:cs="Times New Roman"/>
          <w:sz w:val="22"/>
          <w:szCs w:val="22"/>
        </w:rPr>
      </w:pPr>
      <w:r w:rsidRPr="00EC26C9">
        <w:rPr>
          <w:rFonts w:ascii="Century Gothic" w:hAnsi="Century Gothic" w:cs="Times New Roman"/>
          <w:sz w:val="22"/>
          <w:szCs w:val="22"/>
        </w:rPr>
        <w:t>Wykonawca ponosi odpowiedzialność określoną przepisami prawa za ewentualne skutki działania niezgodnego z przepisami, o których mowa w ust. 1.</w:t>
      </w:r>
    </w:p>
    <w:p w14:paraId="260B72DD" w14:textId="77777777" w:rsidR="00275F1D" w:rsidRPr="00EC26C9" w:rsidRDefault="00275F1D" w:rsidP="00EC26C9">
      <w:pPr>
        <w:pStyle w:val="Tekstpodstawowy"/>
        <w:numPr>
          <w:ilvl w:val="0"/>
          <w:numId w:val="43"/>
        </w:numPr>
        <w:spacing w:after="0" w:line="360" w:lineRule="auto"/>
        <w:ind w:left="357" w:hanging="357"/>
        <w:rPr>
          <w:rFonts w:ascii="Century Gothic" w:hAnsi="Century Gothic" w:cs="Times New Roman"/>
          <w:sz w:val="22"/>
          <w:szCs w:val="22"/>
        </w:rPr>
      </w:pPr>
      <w:r w:rsidRPr="00EC26C9">
        <w:rPr>
          <w:rFonts w:ascii="Century Gothic" w:hAnsi="Century Gothic" w:cs="Times New Roman"/>
          <w:sz w:val="22"/>
          <w:szCs w:val="22"/>
        </w:rPr>
        <w:t>Wykonawca oświadcza, że systemy wykorzystywane w procesie przetwarzania danych osobowych spełniają wymogi określone w ustawie o ochronie danych osobowych oraz rozporządzeniach wykonawczych do niej.</w:t>
      </w:r>
    </w:p>
    <w:p w14:paraId="2042535E" w14:textId="77777777" w:rsidR="00275F1D" w:rsidRPr="00EC26C9" w:rsidRDefault="00275F1D" w:rsidP="00EC26C9">
      <w:pPr>
        <w:pStyle w:val="Tekstpodstawowy"/>
        <w:numPr>
          <w:ilvl w:val="0"/>
          <w:numId w:val="43"/>
        </w:numPr>
        <w:spacing w:after="0" w:line="360" w:lineRule="auto"/>
        <w:ind w:left="357" w:hanging="357"/>
        <w:rPr>
          <w:rFonts w:ascii="Century Gothic" w:hAnsi="Century Gothic" w:cs="Times New Roman"/>
          <w:sz w:val="22"/>
          <w:szCs w:val="22"/>
        </w:rPr>
      </w:pPr>
      <w:r w:rsidRPr="00EC26C9">
        <w:rPr>
          <w:rFonts w:ascii="Century Gothic" w:hAnsi="Century Gothic" w:cs="Times New Roman"/>
          <w:sz w:val="22"/>
          <w:szCs w:val="22"/>
        </w:rPr>
        <w:t>Wykonawca zapewnia, że dane osobowe będą wykorzystywane wyłącznie do celów realizacji umowy.</w:t>
      </w:r>
    </w:p>
    <w:p w14:paraId="2B84F0C7" w14:textId="3BFFCEBD" w:rsidR="00275F1D" w:rsidRPr="00EC26C9" w:rsidRDefault="00275F1D" w:rsidP="00EC26C9">
      <w:pPr>
        <w:spacing w:after="200" w:line="360" w:lineRule="auto"/>
        <w:ind w:left="284"/>
        <w:contextualSpacing/>
        <w:rPr>
          <w:rFonts w:ascii="Century Gothic" w:hAnsi="Century Gothic" w:cs="Times New Roman"/>
          <w:color w:val="000000"/>
          <w:sz w:val="22"/>
          <w:szCs w:val="22"/>
        </w:rPr>
      </w:pPr>
      <w:r w:rsidRPr="00EC26C9">
        <w:rPr>
          <w:rFonts w:ascii="Century Gothic" w:hAnsi="Century Gothic" w:cs="Times New Roman"/>
          <w:sz w:val="22"/>
          <w:szCs w:val="22"/>
        </w:rPr>
        <w:t>Wykonawca jest zobowiązany do natychmiastowego powiadamiania Zamawiającego o stwierdzeniu próby lub faktu naruszenia poufności danych osobowych przetwarzanych w związku z realizacją umowy</w:t>
      </w:r>
      <w:r w:rsidR="00A64ED0" w:rsidRPr="00EC26C9">
        <w:rPr>
          <w:rFonts w:ascii="Century Gothic" w:hAnsi="Century Gothic" w:cs="Times New Roman"/>
          <w:sz w:val="22"/>
          <w:szCs w:val="22"/>
        </w:rPr>
        <w:t>.</w:t>
      </w:r>
    </w:p>
    <w:p w14:paraId="2615BB8A" w14:textId="66DE9928" w:rsidR="00682335" w:rsidRPr="00EC26C9" w:rsidRDefault="00682335" w:rsidP="00EC26C9">
      <w:pPr>
        <w:spacing w:after="200" w:line="360" w:lineRule="auto"/>
        <w:contextualSpacing/>
        <w:rPr>
          <w:rFonts w:ascii="Century Gothic" w:hAnsi="Century Gothic" w:cs="Times New Roman"/>
          <w:sz w:val="22"/>
          <w:szCs w:val="22"/>
        </w:rPr>
      </w:pPr>
    </w:p>
    <w:p w14:paraId="02ACE56F" w14:textId="77777777" w:rsidR="0047515D" w:rsidRPr="00935137" w:rsidRDefault="0047515D" w:rsidP="00EC26C9">
      <w:pPr>
        <w:tabs>
          <w:tab w:val="left" w:pos="3611"/>
        </w:tabs>
        <w:spacing w:line="360" w:lineRule="auto"/>
        <w:ind w:left="360"/>
        <w:contextualSpacing/>
        <w:rPr>
          <w:rFonts w:ascii="Century Gothic" w:eastAsia="Times New Roman" w:hAnsi="Century Gothic" w:cs="Times New Roman"/>
          <w:sz w:val="22"/>
          <w:szCs w:val="22"/>
        </w:rPr>
      </w:pPr>
      <w:r w:rsidRPr="00935137">
        <w:rPr>
          <w:rFonts w:ascii="Century Gothic" w:eastAsia="Times New Roman" w:hAnsi="Century Gothic" w:cs="Times New Roman"/>
          <w:sz w:val="22"/>
          <w:szCs w:val="22"/>
        </w:rPr>
        <w:t>§ 15.</w:t>
      </w:r>
    </w:p>
    <w:p w14:paraId="3DEA84ED" w14:textId="77777777" w:rsidR="0047515D" w:rsidRPr="00935137" w:rsidRDefault="0047515D" w:rsidP="00EC26C9">
      <w:pPr>
        <w:tabs>
          <w:tab w:val="left" w:pos="3611"/>
        </w:tabs>
        <w:spacing w:line="360" w:lineRule="auto"/>
        <w:ind w:left="360"/>
        <w:contextualSpacing/>
        <w:rPr>
          <w:rFonts w:ascii="Century Gothic" w:eastAsia="Times New Roman" w:hAnsi="Century Gothic" w:cs="Times New Roman"/>
          <w:sz w:val="22"/>
          <w:szCs w:val="22"/>
        </w:rPr>
      </w:pPr>
      <w:r w:rsidRPr="00935137">
        <w:rPr>
          <w:rFonts w:ascii="Century Gothic" w:eastAsia="Times New Roman" w:hAnsi="Century Gothic" w:cs="Times New Roman"/>
          <w:sz w:val="22"/>
          <w:szCs w:val="22"/>
        </w:rPr>
        <w:t>Zabezpieczenie należytego wykonania</w:t>
      </w:r>
    </w:p>
    <w:p w14:paraId="68FA5B61" w14:textId="08884185" w:rsidR="0047515D" w:rsidRPr="00EC26C9" w:rsidRDefault="0047515D" w:rsidP="00EC26C9">
      <w:pPr>
        <w:numPr>
          <w:ilvl w:val="0"/>
          <w:numId w:val="44"/>
        </w:numPr>
        <w:suppressAutoHyphens/>
        <w:spacing w:after="200" w:line="360" w:lineRule="auto"/>
        <w:ind w:left="284" w:hanging="284"/>
        <w:rPr>
          <w:rFonts w:ascii="Century Gothic" w:eastAsiaTheme="minorEastAsia" w:hAnsi="Century Gothic" w:cs="Times New Roman"/>
          <w:bCs/>
          <w:sz w:val="22"/>
          <w:szCs w:val="22"/>
        </w:rPr>
      </w:pPr>
      <w:r w:rsidRPr="00EC26C9">
        <w:rPr>
          <w:rFonts w:ascii="Century Gothic" w:eastAsiaTheme="minorEastAsia" w:hAnsi="Century Gothic" w:cs="Times New Roman"/>
          <w:bCs/>
          <w:sz w:val="22"/>
          <w:szCs w:val="22"/>
        </w:rPr>
        <w:t xml:space="preserve">Wykonawca wnosi zabezpieczenie należytego wykonania umowy w wysokości </w:t>
      </w:r>
      <w:r w:rsidR="00A64ED0" w:rsidRPr="00935137">
        <w:rPr>
          <w:rFonts w:ascii="Century Gothic" w:eastAsiaTheme="minorEastAsia" w:hAnsi="Century Gothic" w:cs="Times New Roman"/>
          <w:bCs/>
          <w:sz w:val="22"/>
          <w:szCs w:val="22"/>
        </w:rPr>
        <w:t>5</w:t>
      </w:r>
      <w:r w:rsidRPr="00935137">
        <w:rPr>
          <w:rFonts w:ascii="Century Gothic" w:eastAsiaTheme="minorEastAsia" w:hAnsi="Century Gothic" w:cs="Times New Roman"/>
          <w:bCs/>
          <w:sz w:val="22"/>
          <w:szCs w:val="22"/>
        </w:rPr>
        <w:t>%</w:t>
      </w:r>
      <w:r w:rsidRPr="00EC26C9">
        <w:rPr>
          <w:rFonts w:ascii="Century Gothic" w:eastAsiaTheme="minorEastAsia" w:hAnsi="Century Gothic" w:cs="Times New Roman"/>
          <w:bCs/>
          <w:sz w:val="22"/>
          <w:szCs w:val="22"/>
        </w:rPr>
        <w:t xml:space="preserve"> ceny ofertowej brutto, co stanowi kwotę w wysokości</w:t>
      </w:r>
      <w:r w:rsidR="005F7735" w:rsidRPr="00EC26C9">
        <w:rPr>
          <w:rFonts w:ascii="Century Gothic" w:eastAsiaTheme="minorEastAsia" w:hAnsi="Century Gothic" w:cs="Times New Roman"/>
          <w:bCs/>
          <w:sz w:val="22"/>
          <w:szCs w:val="22"/>
        </w:rPr>
        <w:t>…………….</w:t>
      </w:r>
      <w:r w:rsidRPr="00EC26C9">
        <w:rPr>
          <w:rFonts w:ascii="Century Gothic" w:eastAsiaTheme="minorEastAsia" w:hAnsi="Century Gothic" w:cs="Times New Roman"/>
          <w:bCs/>
          <w:sz w:val="22"/>
          <w:szCs w:val="22"/>
        </w:rPr>
        <w:t xml:space="preserve"> </w:t>
      </w:r>
      <w:r w:rsidR="005F7735" w:rsidRPr="00935137">
        <w:rPr>
          <w:rFonts w:ascii="Century Gothic" w:eastAsiaTheme="minorEastAsia" w:hAnsi="Century Gothic" w:cs="Times New Roman"/>
          <w:sz w:val="22"/>
          <w:szCs w:val="22"/>
        </w:rPr>
        <w:t>z</w:t>
      </w:r>
      <w:r w:rsidRPr="00935137">
        <w:rPr>
          <w:rFonts w:ascii="Century Gothic" w:eastAsiaTheme="minorEastAsia" w:hAnsi="Century Gothic" w:cs="Times New Roman"/>
          <w:sz w:val="22"/>
          <w:szCs w:val="22"/>
        </w:rPr>
        <w:t>ł</w:t>
      </w:r>
      <w:r w:rsidRPr="00EC26C9">
        <w:rPr>
          <w:rFonts w:ascii="Century Gothic" w:eastAsiaTheme="minorEastAsia" w:hAnsi="Century Gothic" w:cs="Times New Roman"/>
          <w:bCs/>
          <w:sz w:val="22"/>
          <w:szCs w:val="22"/>
        </w:rPr>
        <w:t xml:space="preserve"> (słownie:</w:t>
      </w:r>
      <w:r w:rsidR="00935137">
        <w:rPr>
          <w:rFonts w:ascii="Century Gothic" w:eastAsiaTheme="minorEastAsia" w:hAnsi="Century Gothic" w:cs="Times New Roman"/>
          <w:bCs/>
          <w:sz w:val="22"/>
          <w:szCs w:val="22"/>
        </w:rPr>
        <w:tab/>
      </w:r>
      <w:r w:rsidR="00935137">
        <w:rPr>
          <w:rFonts w:ascii="Century Gothic" w:eastAsiaTheme="minorEastAsia" w:hAnsi="Century Gothic" w:cs="Times New Roman"/>
          <w:bCs/>
          <w:sz w:val="22"/>
          <w:szCs w:val="22"/>
        </w:rPr>
        <w:tab/>
      </w:r>
      <w:r w:rsidR="00935137">
        <w:rPr>
          <w:rFonts w:ascii="Century Gothic" w:eastAsiaTheme="minorEastAsia" w:hAnsi="Century Gothic" w:cs="Times New Roman"/>
          <w:bCs/>
          <w:sz w:val="22"/>
          <w:szCs w:val="22"/>
        </w:rPr>
        <w:tab/>
      </w:r>
      <w:r w:rsidR="00935137">
        <w:rPr>
          <w:rFonts w:ascii="Century Gothic" w:eastAsiaTheme="minorEastAsia" w:hAnsi="Century Gothic" w:cs="Times New Roman"/>
          <w:bCs/>
          <w:sz w:val="22"/>
          <w:szCs w:val="22"/>
        </w:rPr>
        <w:tab/>
      </w:r>
      <w:r w:rsidR="00935137">
        <w:rPr>
          <w:rFonts w:ascii="Century Gothic" w:eastAsiaTheme="minorEastAsia" w:hAnsi="Century Gothic" w:cs="Times New Roman"/>
          <w:bCs/>
          <w:sz w:val="22"/>
          <w:szCs w:val="22"/>
        </w:rPr>
        <w:tab/>
      </w:r>
      <w:r w:rsidRPr="00EC26C9">
        <w:rPr>
          <w:rFonts w:ascii="Century Gothic" w:eastAsiaTheme="minorEastAsia" w:hAnsi="Century Gothic" w:cs="Times New Roman"/>
          <w:bCs/>
          <w:sz w:val="22"/>
          <w:szCs w:val="22"/>
        </w:rPr>
        <w:t xml:space="preserve">) w formie: </w:t>
      </w:r>
    </w:p>
    <w:p w14:paraId="67907C91" w14:textId="72AA3AF8" w:rsidR="0047515D" w:rsidRPr="00EC26C9" w:rsidRDefault="0047515D" w:rsidP="00EC26C9">
      <w:pPr>
        <w:numPr>
          <w:ilvl w:val="0"/>
          <w:numId w:val="44"/>
        </w:numPr>
        <w:suppressAutoHyphens/>
        <w:spacing w:after="200" w:line="360" w:lineRule="auto"/>
        <w:ind w:left="284" w:hanging="284"/>
        <w:rPr>
          <w:rFonts w:ascii="Century Gothic" w:eastAsiaTheme="minorEastAsia" w:hAnsi="Century Gothic" w:cs="Times New Roman"/>
          <w:sz w:val="22"/>
          <w:szCs w:val="22"/>
        </w:rPr>
      </w:pPr>
      <w:r w:rsidRPr="00EC26C9">
        <w:rPr>
          <w:rFonts w:ascii="Century Gothic" w:eastAsiaTheme="minorEastAsia" w:hAnsi="Century Gothic" w:cs="Times New Roman"/>
          <w:bCs/>
          <w:sz w:val="22"/>
          <w:szCs w:val="22"/>
        </w:rPr>
        <w:t>W przypadku należytego wykonania robót – 70% zabezpieczenia zostanie zwrócone lub zwolnione w ciągu 30 dni po odbiorze końcowym całego przedmiotu umowy potwierd</w:t>
      </w:r>
      <w:r w:rsidR="00935137">
        <w:rPr>
          <w:rFonts w:ascii="Century Gothic" w:eastAsiaTheme="minorEastAsia" w:hAnsi="Century Gothic" w:cs="Times New Roman"/>
          <w:bCs/>
          <w:sz w:val="22"/>
          <w:szCs w:val="22"/>
        </w:rPr>
        <w:t>zającym jego należyte wykonanie</w:t>
      </w:r>
      <w:r w:rsidRPr="00EC26C9">
        <w:rPr>
          <w:rFonts w:ascii="Century Gothic" w:eastAsiaTheme="minorEastAsia" w:hAnsi="Century Gothic" w:cs="Times New Roman"/>
          <w:bCs/>
          <w:sz w:val="22"/>
          <w:szCs w:val="22"/>
        </w:rPr>
        <w:t>. Pozostała część, tj. 30% zostanie zwrócona lub zwolniona nie później niż w 15. dniu po upływie okresu rękojmi liczo</w:t>
      </w:r>
      <w:r w:rsidR="00935137">
        <w:rPr>
          <w:rFonts w:ascii="Century Gothic" w:eastAsiaTheme="minorEastAsia" w:hAnsi="Century Gothic" w:cs="Times New Roman"/>
          <w:bCs/>
          <w:sz w:val="22"/>
          <w:szCs w:val="22"/>
        </w:rPr>
        <w:t>nego od daty odbioru końcowego.</w:t>
      </w:r>
    </w:p>
    <w:p w14:paraId="2D07A8D5" w14:textId="77777777" w:rsidR="0047515D" w:rsidRPr="00EC26C9" w:rsidRDefault="0047515D" w:rsidP="00EC26C9">
      <w:pPr>
        <w:numPr>
          <w:ilvl w:val="0"/>
          <w:numId w:val="44"/>
        </w:numPr>
        <w:suppressAutoHyphens/>
        <w:spacing w:after="200" w:line="360" w:lineRule="auto"/>
        <w:ind w:left="284" w:hanging="284"/>
        <w:rPr>
          <w:rFonts w:ascii="Century Gothic" w:eastAsiaTheme="minorEastAsia" w:hAnsi="Century Gothic" w:cs="Times New Roman"/>
          <w:sz w:val="22"/>
          <w:szCs w:val="22"/>
        </w:rPr>
      </w:pPr>
      <w:r w:rsidRPr="00EC26C9">
        <w:rPr>
          <w:rFonts w:ascii="Century Gothic" w:eastAsiaTheme="minorEastAsia" w:hAnsi="Century Gothic" w:cs="Times New Roman"/>
          <w:bCs/>
          <w:sz w:val="22"/>
          <w:szCs w:val="22"/>
        </w:rPr>
        <w:t>W trakcie realizacji umowy Wykonawca może dokonać zmiany formy zabezpieczenia na jedną lub kilka form, o których mowa w art. 148 ust. 1 ustawy Prawo zamówień publicznych. Zmiana formy zabezpieczenia musi być dokonana z zachowaniem ciągłości zabezpieczenia i bez zmiany jego wysokości.</w:t>
      </w:r>
    </w:p>
    <w:p w14:paraId="04A680EE" w14:textId="77777777" w:rsidR="0047515D" w:rsidRPr="00EC26C9" w:rsidRDefault="0047515D" w:rsidP="00EC26C9">
      <w:pPr>
        <w:spacing w:after="200" w:line="360" w:lineRule="auto"/>
        <w:contextualSpacing/>
        <w:rPr>
          <w:rFonts w:ascii="Century Gothic" w:hAnsi="Century Gothic" w:cs="Times New Roman"/>
          <w:sz w:val="22"/>
          <w:szCs w:val="22"/>
        </w:rPr>
      </w:pPr>
    </w:p>
    <w:p w14:paraId="2AC86E48" w14:textId="5DB43EEB" w:rsidR="00682335" w:rsidRPr="00EC26C9" w:rsidRDefault="00682335" w:rsidP="00EC26C9">
      <w:pPr>
        <w:tabs>
          <w:tab w:val="center" w:pos="6480"/>
        </w:tabs>
        <w:spacing w:line="360" w:lineRule="auto"/>
        <w:rPr>
          <w:rFonts w:ascii="Century Gothic" w:hAnsi="Century Gothic" w:cs="Times New Roman"/>
          <w:b/>
          <w:iCs/>
          <w:color w:val="000000"/>
          <w:sz w:val="22"/>
          <w:szCs w:val="22"/>
          <w:lang w:eastAsia="en-US"/>
        </w:rPr>
      </w:pPr>
      <w:r w:rsidRPr="00EC26C9">
        <w:rPr>
          <w:rFonts w:ascii="Century Gothic" w:hAnsi="Century Gothic" w:cs="Times New Roman"/>
          <w:b/>
          <w:iCs/>
          <w:color w:val="000000"/>
          <w:sz w:val="22"/>
          <w:szCs w:val="22"/>
          <w:lang w:eastAsia="en-US"/>
        </w:rPr>
        <w:t xml:space="preserve">§  </w:t>
      </w:r>
      <w:r w:rsidR="00115D78" w:rsidRPr="00EC26C9">
        <w:rPr>
          <w:rFonts w:ascii="Century Gothic" w:hAnsi="Century Gothic" w:cs="Times New Roman"/>
          <w:b/>
          <w:iCs/>
          <w:color w:val="000000"/>
          <w:sz w:val="22"/>
          <w:szCs w:val="22"/>
          <w:lang w:eastAsia="en-US"/>
        </w:rPr>
        <w:t>1</w:t>
      </w:r>
      <w:r w:rsidR="0047515D" w:rsidRPr="00EC26C9">
        <w:rPr>
          <w:rFonts w:ascii="Century Gothic" w:hAnsi="Century Gothic" w:cs="Times New Roman"/>
          <w:b/>
          <w:iCs/>
          <w:color w:val="000000"/>
          <w:sz w:val="22"/>
          <w:szCs w:val="22"/>
          <w:lang w:eastAsia="en-US"/>
        </w:rPr>
        <w:t>6</w:t>
      </w:r>
    </w:p>
    <w:p w14:paraId="663B8F21" w14:textId="77777777" w:rsidR="00682335" w:rsidRPr="00EC26C9" w:rsidRDefault="00682335" w:rsidP="00EC26C9">
      <w:pPr>
        <w:tabs>
          <w:tab w:val="center" w:pos="6480"/>
        </w:tabs>
        <w:spacing w:after="200" w:line="360" w:lineRule="auto"/>
        <w:rPr>
          <w:rFonts w:ascii="Century Gothic" w:hAnsi="Century Gothic" w:cs="Times New Roman"/>
          <w:b/>
          <w:iCs/>
          <w:color w:val="000000"/>
          <w:sz w:val="22"/>
          <w:szCs w:val="22"/>
          <w:lang w:eastAsia="en-US"/>
        </w:rPr>
      </w:pPr>
      <w:r w:rsidRPr="00EC26C9">
        <w:rPr>
          <w:rFonts w:ascii="Century Gothic" w:hAnsi="Century Gothic" w:cs="Times New Roman"/>
          <w:b/>
          <w:iCs/>
          <w:color w:val="000000"/>
          <w:sz w:val="22"/>
          <w:szCs w:val="22"/>
          <w:lang w:eastAsia="en-US"/>
        </w:rPr>
        <w:t>Postanowienia końcowe</w:t>
      </w:r>
    </w:p>
    <w:p w14:paraId="15EED010" w14:textId="77777777" w:rsidR="00682335" w:rsidRPr="00EC26C9" w:rsidRDefault="00682335" w:rsidP="00EC26C9">
      <w:pPr>
        <w:widowControl w:val="0"/>
        <w:numPr>
          <w:ilvl w:val="3"/>
          <w:numId w:val="2"/>
        </w:numPr>
        <w:suppressAutoHyphens/>
        <w:spacing w:after="200" w:line="360" w:lineRule="auto"/>
        <w:ind w:left="283" w:hanging="357"/>
        <w:contextualSpacing/>
        <w:rPr>
          <w:rFonts w:ascii="Century Gothic" w:eastAsia="Times New Roman" w:hAnsi="Century Gothic" w:cs="Times New Roman"/>
          <w:sz w:val="22"/>
          <w:szCs w:val="22"/>
        </w:rPr>
      </w:pPr>
      <w:r w:rsidRPr="00EC26C9">
        <w:rPr>
          <w:rFonts w:ascii="Century Gothic" w:eastAsia="Times New Roman" w:hAnsi="Century Gothic" w:cs="Times New Roman"/>
          <w:sz w:val="22"/>
          <w:szCs w:val="22"/>
        </w:rPr>
        <w:t>Wykonawca nie może, pod warunkiem nieważności, przenieść na osobę trzecią wierzytelności przysługujących Wykonawcy z niniejszej Umowy, bez uzyskania pisemnej zgody Zamawiającego.</w:t>
      </w:r>
    </w:p>
    <w:p w14:paraId="05B0BEF2" w14:textId="77777777" w:rsidR="00682335" w:rsidRPr="00EC26C9" w:rsidRDefault="00682335" w:rsidP="00EC26C9">
      <w:pPr>
        <w:widowControl w:val="0"/>
        <w:numPr>
          <w:ilvl w:val="3"/>
          <w:numId w:val="2"/>
        </w:numPr>
        <w:suppressAutoHyphens/>
        <w:spacing w:after="200" w:line="360" w:lineRule="auto"/>
        <w:ind w:left="283" w:hanging="357"/>
        <w:contextualSpacing/>
        <w:rPr>
          <w:rFonts w:ascii="Century Gothic" w:eastAsia="Times New Roman" w:hAnsi="Century Gothic" w:cs="Times New Roman"/>
          <w:sz w:val="22"/>
          <w:szCs w:val="22"/>
        </w:rPr>
      </w:pPr>
      <w:r w:rsidRPr="00EC26C9">
        <w:rPr>
          <w:rFonts w:ascii="Century Gothic" w:eastAsia="Times New Roman" w:hAnsi="Century Gothic" w:cs="Times New Roman"/>
          <w:sz w:val="22"/>
          <w:szCs w:val="22"/>
        </w:rPr>
        <w:t>Wszelkie spory, mogące wyniknąć z tytułu niniejszej Umowy, będą rozstrzygane przez sąd właściwy miejscowo dla siedziby Zamawiającego.</w:t>
      </w:r>
    </w:p>
    <w:p w14:paraId="689A082D" w14:textId="1E90BA24" w:rsidR="00682335" w:rsidRPr="00EC26C9" w:rsidRDefault="00682335" w:rsidP="00EC26C9">
      <w:pPr>
        <w:numPr>
          <w:ilvl w:val="3"/>
          <w:numId w:val="2"/>
        </w:numPr>
        <w:spacing w:after="160" w:line="360" w:lineRule="auto"/>
        <w:ind w:left="283" w:hanging="357"/>
        <w:rPr>
          <w:rFonts w:ascii="Century Gothic" w:eastAsia="Tahoma" w:hAnsi="Century Gothic" w:cs="Times New Roman"/>
          <w:sz w:val="22"/>
          <w:szCs w:val="22"/>
          <w:lang w:eastAsia="en-US"/>
        </w:rPr>
      </w:pPr>
      <w:r w:rsidRPr="00EC26C9">
        <w:rPr>
          <w:rFonts w:ascii="Century Gothic" w:eastAsia="Times New Roman" w:hAnsi="Century Gothic" w:cs="Times New Roman"/>
          <w:sz w:val="22"/>
          <w:szCs w:val="22"/>
        </w:rPr>
        <w:t>W sprawach nieuregulowanych niniejszą Umową stosuje się obowiązujące przepisy prawa, w tym:</w:t>
      </w:r>
      <w:r w:rsidR="008D5E40" w:rsidRPr="00EC26C9">
        <w:rPr>
          <w:rFonts w:ascii="Century Gothic" w:eastAsia="Times New Roman" w:hAnsi="Century Gothic" w:cs="Times New Roman"/>
          <w:sz w:val="22"/>
          <w:szCs w:val="22"/>
        </w:rPr>
        <w:t xml:space="preserve"> ustawy z dnia 11 września 2019</w:t>
      </w:r>
      <w:r w:rsidRPr="00EC26C9">
        <w:rPr>
          <w:rFonts w:ascii="Century Gothic" w:eastAsia="Times New Roman" w:hAnsi="Century Gothic" w:cs="Times New Roman"/>
          <w:sz w:val="22"/>
          <w:szCs w:val="22"/>
        </w:rPr>
        <w:t>r. Prawo zamówień publicznych (Dz. U. z 202</w:t>
      </w:r>
      <w:r w:rsidR="004846C4" w:rsidRPr="00EC26C9">
        <w:rPr>
          <w:rFonts w:ascii="Century Gothic" w:eastAsia="Times New Roman" w:hAnsi="Century Gothic" w:cs="Times New Roman"/>
          <w:sz w:val="22"/>
          <w:szCs w:val="22"/>
        </w:rPr>
        <w:t>2</w:t>
      </w:r>
      <w:r w:rsidRPr="00EC26C9">
        <w:rPr>
          <w:rFonts w:ascii="Century Gothic" w:eastAsia="Times New Roman" w:hAnsi="Century Gothic" w:cs="Times New Roman"/>
          <w:sz w:val="22"/>
          <w:szCs w:val="22"/>
        </w:rPr>
        <w:t xml:space="preserve"> r. poz. 1</w:t>
      </w:r>
      <w:r w:rsidR="004846C4" w:rsidRPr="00EC26C9">
        <w:rPr>
          <w:rFonts w:ascii="Century Gothic" w:eastAsia="Times New Roman" w:hAnsi="Century Gothic" w:cs="Times New Roman"/>
          <w:sz w:val="22"/>
          <w:szCs w:val="22"/>
        </w:rPr>
        <w:t>710</w:t>
      </w:r>
      <w:r w:rsidRPr="00EC26C9">
        <w:rPr>
          <w:rFonts w:ascii="Century Gothic" w:eastAsia="Times New Roman" w:hAnsi="Century Gothic" w:cs="Times New Roman"/>
          <w:sz w:val="22"/>
          <w:szCs w:val="22"/>
        </w:rPr>
        <w:t xml:space="preserve"> z </w:t>
      </w:r>
      <w:proofErr w:type="spellStart"/>
      <w:r w:rsidRPr="00EC26C9">
        <w:rPr>
          <w:rFonts w:ascii="Century Gothic" w:eastAsia="Times New Roman" w:hAnsi="Century Gothic" w:cs="Times New Roman"/>
          <w:sz w:val="22"/>
          <w:szCs w:val="22"/>
        </w:rPr>
        <w:t>późn</w:t>
      </w:r>
      <w:proofErr w:type="spellEnd"/>
      <w:r w:rsidRPr="00EC26C9">
        <w:rPr>
          <w:rFonts w:ascii="Century Gothic" w:eastAsia="Times New Roman" w:hAnsi="Century Gothic" w:cs="Times New Roman"/>
          <w:sz w:val="22"/>
          <w:szCs w:val="22"/>
        </w:rPr>
        <w:t xml:space="preserve">. zm.), </w:t>
      </w:r>
      <w:r w:rsidRPr="00EC26C9">
        <w:rPr>
          <w:rFonts w:ascii="Century Gothic" w:eastAsia="Univers-PL" w:hAnsi="Century Gothic" w:cs="Times New Roman"/>
          <w:sz w:val="22"/>
          <w:szCs w:val="22"/>
        </w:rPr>
        <w:t>ustawy z dnia 23 kwietnia 1964 r. Kodeks cywilny (Dz. U. z 202</w:t>
      </w:r>
      <w:r w:rsidR="004846C4" w:rsidRPr="00EC26C9">
        <w:rPr>
          <w:rFonts w:ascii="Century Gothic" w:eastAsia="Univers-PL" w:hAnsi="Century Gothic" w:cs="Times New Roman"/>
          <w:sz w:val="22"/>
          <w:szCs w:val="22"/>
        </w:rPr>
        <w:t>2</w:t>
      </w:r>
      <w:r w:rsidRPr="00EC26C9">
        <w:rPr>
          <w:rFonts w:ascii="Century Gothic" w:eastAsia="Univers-PL" w:hAnsi="Century Gothic" w:cs="Times New Roman"/>
          <w:sz w:val="22"/>
          <w:szCs w:val="22"/>
        </w:rPr>
        <w:t xml:space="preserve"> r. poz. 1</w:t>
      </w:r>
      <w:r w:rsidR="004846C4" w:rsidRPr="00EC26C9">
        <w:rPr>
          <w:rFonts w:ascii="Century Gothic" w:eastAsia="Univers-PL" w:hAnsi="Century Gothic" w:cs="Times New Roman"/>
          <w:sz w:val="22"/>
          <w:szCs w:val="22"/>
        </w:rPr>
        <w:t>360</w:t>
      </w:r>
      <w:r w:rsidRPr="00EC26C9">
        <w:rPr>
          <w:rFonts w:ascii="Century Gothic" w:eastAsia="Univers-PL" w:hAnsi="Century Gothic" w:cs="Times New Roman"/>
          <w:sz w:val="22"/>
          <w:szCs w:val="22"/>
        </w:rPr>
        <w:t xml:space="preserve"> z </w:t>
      </w:r>
      <w:proofErr w:type="spellStart"/>
      <w:r w:rsidRPr="00EC26C9">
        <w:rPr>
          <w:rFonts w:ascii="Century Gothic" w:eastAsia="Univers-PL" w:hAnsi="Century Gothic" w:cs="Times New Roman"/>
          <w:sz w:val="22"/>
          <w:szCs w:val="22"/>
        </w:rPr>
        <w:t>późn</w:t>
      </w:r>
      <w:proofErr w:type="spellEnd"/>
      <w:r w:rsidRPr="00EC26C9">
        <w:rPr>
          <w:rFonts w:ascii="Century Gothic" w:eastAsia="Univers-PL" w:hAnsi="Century Gothic" w:cs="Times New Roman"/>
          <w:sz w:val="22"/>
          <w:szCs w:val="22"/>
        </w:rPr>
        <w:t xml:space="preserve">. zm.), </w:t>
      </w:r>
      <w:r w:rsidR="008D5E40" w:rsidRPr="00EC26C9">
        <w:rPr>
          <w:rFonts w:ascii="Century Gothic" w:eastAsia="Tahoma" w:hAnsi="Century Gothic" w:cs="Times New Roman"/>
          <w:sz w:val="22"/>
          <w:szCs w:val="22"/>
          <w:lang w:eastAsia="en-US"/>
        </w:rPr>
        <w:t>ustawy z dnia 13 września 1996</w:t>
      </w:r>
      <w:r w:rsidRPr="00EC26C9">
        <w:rPr>
          <w:rFonts w:ascii="Century Gothic" w:eastAsia="Tahoma" w:hAnsi="Century Gothic" w:cs="Times New Roman"/>
          <w:sz w:val="22"/>
          <w:szCs w:val="22"/>
          <w:lang w:eastAsia="en-US"/>
        </w:rPr>
        <w:t>r. o utrzymaniu czystości i porządku w gminach (Dz. U. z 202</w:t>
      </w:r>
      <w:r w:rsidR="004846C4" w:rsidRPr="00EC26C9">
        <w:rPr>
          <w:rFonts w:ascii="Century Gothic" w:eastAsia="Tahoma" w:hAnsi="Century Gothic" w:cs="Times New Roman"/>
          <w:sz w:val="22"/>
          <w:szCs w:val="22"/>
          <w:lang w:eastAsia="en-US"/>
        </w:rPr>
        <w:t>2</w:t>
      </w:r>
      <w:r w:rsidRPr="00EC26C9">
        <w:rPr>
          <w:rFonts w:ascii="Century Gothic" w:eastAsia="Tahoma" w:hAnsi="Century Gothic" w:cs="Times New Roman"/>
          <w:sz w:val="22"/>
          <w:szCs w:val="22"/>
          <w:lang w:eastAsia="en-US"/>
        </w:rPr>
        <w:t xml:space="preserve"> r. poz. </w:t>
      </w:r>
      <w:r w:rsidR="004846C4" w:rsidRPr="00EC26C9">
        <w:rPr>
          <w:rFonts w:ascii="Century Gothic" w:eastAsia="Tahoma" w:hAnsi="Century Gothic" w:cs="Times New Roman"/>
          <w:sz w:val="22"/>
          <w:szCs w:val="22"/>
          <w:lang w:eastAsia="en-US"/>
        </w:rPr>
        <w:t>2515</w:t>
      </w:r>
      <w:r w:rsidRPr="00EC26C9">
        <w:rPr>
          <w:rFonts w:ascii="Century Gothic" w:eastAsia="Tahoma" w:hAnsi="Century Gothic" w:cs="Times New Roman"/>
          <w:sz w:val="22"/>
          <w:szCs w:val="22"/>
          <w:lang w:eastAsia="en-US"/>
        </w:rPr>
        <w:t xml:space="preserve"> z </w:t>
      </w:r>
      <w:proofErr w:type="spellStart"/>
      <w:r w:rsidRPr="00EC26C9">
        <w:rPr>
          <w:rFonts w:ascii="Century Gothic" w:eastAsia="Tahoma" w:hAnsi="Century Gothic" w:cs="Times New Roman"/>
          <w:sz w:val="22"/>
          <w:szCs w:val="22"/>
          <w:lang w:eastAsia="en-US"/>
        </w:rPr>
        <w:t>późn</w:t>
      </w:r>
      <w:proofErr w:type="spellEnd"/>
      <w:r w:rsidRPr="00EC26C9">
        <w:rPr>
          <w:rFonts w:ascii="Century Gothic" w:eastAsia="Tahoma" w:hAnsi="Century Gothic" w:cs="Times New Roman"/>
          <w:sz w:val="22"/>
          <w:szCs w:val="22"/>
          <w:lang w:eastAsia="en-US"/>
        </w:rPr>
        <w:t>. zm.), ustawy z dnia 14 gru</w:t>
      </w:r>
      <w:r w:rsidR="008D5E40" w:rsidRPr="00EC26C9">
        <w:rPr>
          <w:rFonts w:ascii="Century Gothic" w:eastAsia="Tahoma" w:hAnsi="Century Gothic" w:cs="Times New Roman"/>
          <w:sz w:val="22"/>
          <w:szCs w:val="22"/>
          <w:lang w:eastAsia="en-US"/>
        </w:rPr>
        <w:t>dnia 2012</w:t>
      </w:r>
      <w:r w:rsidRPr="00EC26C9">
        <w:rPr>
          <w:rFonts w:ascii="Century Gothic" w:eastAsia="Tahoma" w:hAnsi="Century Gothic" w:cs="Times New Roman"/>
          <w:sz w:val="22"/>
          <w:szCs w:val="22"/>
          <w:lang w:eastAsia="en-US"/>
        </w:rPr>
        <w:t>r. o odpadach (Dz. U. z 202</w:t>
      </w:r>
      <w:r w:rsidR="004846C4" w:rsidRPr="00EC26C9">
        <w:rPr>
          <w:rFonts w:ascii="Century Gothic" w:eastAsia="Tahoma" w:hAnsi="Century Gothic" w:cs="Times New Roman"/>
          <w:sz w:val="22"/>
          <w:szCs w:val="22"/>
          <w:lang w:eastAsia="en-US"/>
        </w:rPr>
        <w:t>2</w:t>
      </w:r>
      <w:r w:rsidRPr="00EC26C9">
        <w:rPr>
          <w:rFonts w:ascii="Century Gothic" w:eastAsia="Tahoma" w:hAnsi="Century Gothic" w:cs="Times New Roman"/>
          <w:sz w:val="22"/>
          <w:szCs w:val="22"/>
          <w:lang w:eastAsia="en-US"/>
        </w:rPr>
        <w:t xml:space="preserve"> r. poz. </w:t>
      </w:r>
      <w:r w:rsidR="004846C4" w:rsidRPr="00EC26C9">
        <w:rPr>
          <w:rFonts w:ascii="Century Gothic" w:eastAsia="Tahoma" w:hAnsi="Century Gothic" w:cs="Times New Roman"/>
          <w:sz w:val="22"/>
          <w:szCs w:val="22"/>
          <w:lang w:eastAsia="en-US"/>
        </w:rPr>
        <w:t>699</w:t>
      </w:r>
      <w:r w:rsidRPr="00EC26C9">
        <w:rPr>
          <w:rFonts w:ascii="Century Gothic" w:eastAsia="Tahoma" w:hAnsi="Century Gothic" w:cs="Times New Roman"/>
          <w:sz w:val="22"/>
          <w:szCs w:val="22"/>
          <w:lang w:eastAsia="en-US"/>
        </w:rPr>
        <w:t xml:space="preserve"> z </w:t>
      </w:r>
      <w:proofErr w:type="spellStart"/>
      <w:r w:rsidRPr="00EC26C9">
        <w:rPr>
          <w:rFonts w:ascii="Century Gothic" w:eastAsia="Tahoma" w:hAnsi="Century Gothic" w:cs="Times New Roman"/>
          <w:sz w:val="22"/>
          <w:szCs w:val="22"/>
          <w:lang w:eastAsia="en-US"/>
        </w:rPr>
        <w:t>późn</w:t>
      </w:r>
      <w:proofErr w:type="spellEnd"/>
      <w:r w:rsidRPr="00EC26C9">
        <w:rPr>
          <w:rFonts w:ascii="Century Gothic" w:eastAsia="Tahoma" w:hAnsi="Century Gothic" w:cs="Times New Roman"/>
          <w:sz w:val="22"/>
          <w:szCs w:val="22"/>
          <w:lang w:eastAsia="en-US"/>
        </w:rPr>
        <w:t xml:space="preserve">. zm.), </w:t>
      </w:r>
      <w:r w:rsidRPr="00EC26C9">
        <w:rPr>
          <w:rFonts w:ascii="Century Gothic" w:eastAsia="Times New Roman" w:hAnsi="Century Gothic" w:cs="Times New Roman"/>
          <w:sz w:val="22"/>
          <w:szCs w:val="22"/>
        </w:rPr>
        <w:t xml:space="preserve"> o ile przepisy PZP nie stanowią inaczej.</w:t>
      </w:r>
    </w:p>
    <w:p w14:paraId="7838A460" w14:textId="77777777" w:rsidR="00115D78" w:rsidRPr="00EC26C9" w:rsidRDefault="00682335" w:rsidP="00EC26C9">
      <w:pPr>
        <w:numPr>
          <w:ilvl w:val="3"/>
          <w:numId w:val="2"/>
        </w:numPr>
        <w:spacing w:after="200" w:line="360" w:lineRule="auto"/>
        <w:ind w:left="283" w:hanging="357"/>
        <w:rPr>
          <w:rFonts w:ascii="Century Gothic" w:eastAsia="Tahoma" w:hAnsi="Century Gothic" w:cs="Times New Roman"/>
          <w:sz w:val="22"/>
          <w:szCs w:val="22"/>
          <w:lang w:eastAsia="en-US"/>
        </w:rPr>
      </w:pPr>
      <w:r w:rsidRPr="00EC26C9">
        <w:rPr>
          <w:rFonts w:ascii="Century Gothic" w:eastAsia="Tahoma" w:hAnsi="Century Gothic" w:cs="Times New Roman"/>
          <w:sz w:val="22"/>
          <w:szCs w:val="22"/>
          <w:lang w:eastAsia="en-US"/>
        </w:rPr>
        <w:t>Umowę sporządzono w dwóch  jednobrzmiących egzemplarzach: jeden dla Zamawiającego, jeden dla Wykonawcy.</w:t>
      </w:r>
    </w:p>
    <w:p w14:paraId="3006E4A5" w14:textId="77777777" w:rsidR="00FE4B4E" w:rsidRPr="00EC26C9" w:rsidRDefault="00FE4B4E" w:rsidP="00EC26C9">
      <w:pPr>
        <w:spacing w:after="200" w:line="360" w:lineRule="auto"/>
        <w:ind w:left="283"/>
        <w:rPr>
          <w:rFonts w:ascii="Century Gothic" w:eastAsia="Tahoma" w:hAnsi="Century Gothic" w:cs="Times New Roman"/>
          <w:sz w:val="22"/>
          <w:szCs w:val="22"/>
          <w:lang w:eastAsia="en-US"/>
        </w:rPr>
      </w:pPr>
    </w:p>
    <w:p w14:paraId="137E6BD4" w14:textId="77777777" w:rsidR="008D5E40" w:rsidRPr="00EC26C9" w:rsidRDefault="008D5E40" w:rsidP="00EC26C9">
      <w:pPr>
        <w:tabs>
          <w:tab w:val="center" w:pos="6480"/>
        </w:tabs>
        <w:spacing w:line="360" w:lineRule="auto"/>
        <w:rPr>
          <w:rFonts w:ascii="Century Gothic" w:hAnsi="Century Gothic" w:cs="Times New Roman"/>
          <w:b/>
          <w:iCs/>
          <w:color w:val="000000"/>
          <w:sz w:val="22"/>
          <w:szCs w:val="22"/>
          <w:lang w:eastAsia="en-US"/>
        </w:rPr>
      </w:pPr>
      <w:r w:rsidRPr="00EC26C9">
        <w:rPr>
          <w:rFonts w:ascii="Century Gothic" w:hAnsi="Century Gothic" w:cs="Times New Roman"/>
          <w:b/>
          <w:iCs/>
          <w:color w:val="000000"/>
          <w:sz w:val="22"/>
          <w:szCs w:val="22"/>
          <w:lang w:eastAsia="en-US"/>
        </w:rPr>
        <w:t xml:space="preserve">                ZAMAWIAJĄCY:</w:t>
      </w:r>
      <w:r w:rsidRPr="00EC26C9">
        <w:rPr>
          <w:rFonts w:ascii="Century Gothic" w:hAnsi="Century Gothic" w:cs="Times New Roman"/>
          <w:b/>
          <w:iCs/>
          <w:color w:val="000000"/>
          <w:sz w:val="22"/>
          <w:szCs w:val="22"/>
          <w:lang w:eastAsia="en-US"/>
        </w:rPr>
        <w:tab/>
        <w:t>WYKONAWCA:</w:t>
      </w:r>
    </w:p>
    <w:p w14:paraId="73FB6E57" w14:textId="77777777" w:rsidR="008D5E40" w:rsidRPr="00EC26C9" w:rsidRDefault="008D5E40" w:rsidP="00EC26C9">
      <w:pPr>
        <w:tabs>
          <w:tab w:val="center" w:pos="6480"/>
        </w:tabs>
        <w:spacing w:line="360" w:lineRule="auto"/>
        <w:rPr>
          <w:rFonts w:ascii="Century Gothic" w:hAnsi="Century Gothic" w:cs="Times New Roman"/>
          <w:b/>
          <w:iCs/>
          <w:color w:val="000000"/>
          <w:sz w:val="22"/>
          <w:szCs w:val="22"/>
          <w:lang w:eastAsia="en-US"/>
        </w:rPr>
      </w:pPr>
    </w:p>
    <w:p w14:paraId="0FC50701" w14:textId="77777777" w:rsidR="008D5E40" w:rsidRPr="00EC26C9" w:rsidRDefault="008D5E40" w:rsidP="00EC26C9">
      <w:pPr>
        <w:tabs>
          <w:tab w:val="center" w:pos="6480"/>
        </w:tabs>
        <w:spacing w:after="200" w:line="360" w:lineRule="auto"/>
        <w:rPr>
          <w:rFonts w:ascii="Century Gothic" w:hAnsi="Century Gothic" w:cs="Times New Roman"/>
          <w:iCs/>
          <w:color w:val="000000"/>
          <w:sz w:val="22"/>
          <w:szCs w:val="22"/>
          <w:lang w:eastAsia="en-US"/>
        </w:rPr>
      </w:pPr>
      <w:r w:rsidRPr="00EC26C9">
        <w:rPr>
          <w:rFonts w:ascii="Century Gothic" w:hAnsi="Century Gothic" w:cs="Times New Roman"/>
          <w:iCs/>
          <w:color w:val="000000"/>
          <w:sz w:val="22"/>
          <w:szCs w:val="22"/>
          <w:lang w:eastAsia="en-US"/>
        </w:rPr>
        <w:t>……………………………………….                       ……………………………………….</w:t>
      </w:r>
    </w:p>
    <w:p w14:paraId="14AA6D89" w14:textId="77777777" w:rsidR="008D5E40" w:rsidRPr="00EC26C9" w:rsidRDefault="008D5E40" w:rsidP="00EC26C9">
      <w:pPr>
        <w:tabs>
          <w:tab w:val="center" w:pos="6480"/>
        </w:tabs>
        <w:spacing w:after="200" w:line="360" w:lineRule="auto"/>
        <w:rPr>
          <w:rFonts w:ascii="Century Gothic" w:hAnsi="Century Gothic" w:cs="Times New Roman"/>
          <w:iCs/>
          <w:color w:val="000000"/>
          <w:sz w:val="22"/>
          <w:szCs w:val="22"/>
          <w:lang w:eastAsia="en-US"/>
        </w:rPr>
      </w:pPr>
    </w:p>
    <w:p w14:paraId="6938CEC6" w14:textId="77777777" w:rsidR="008D5E40" w:rsidRPr="00EC26C9" w:rsidRDefault="008D5E40" w:rsidP="00EC26C9">
      <w:pPr>
        <w:tabs>
          <w:tab w:val="center" w:pos="6480"/>
        </w:tabs>
        <w:spacing w:after="200" w:line="360" w:lineRule="auto"/>
        <w:rPr>
          <w:rFonts w:ascii="Century Gothic" w:hAnsi="Century Gothic" w:cs="Times New Roman"/>
          <w:iCs/>
          <w:color w:val="000000"/>
          <w:sz w:val="22"/>
          <w:szCs w:val="22"/>
          <w:lang w:eastAsia="en-US"/>
        </w:rPr>
      </w:pPr>
      <w:r w:rsidRPr="00EC26C9">
        <w:rPr>
          <w:rFonts w:ascii="Century Gothic" w:hAnsi="Century Gothic" w:cs="Times New Roman"/>
          <w:iCs/>
          <w:color w:val="000000"/>
          <w:sz w:val="22"/>
          <w:szCs w:val="22"/>
          <w:lang w:eastAsia="en-US"/>
        </w:rPr>
        <w:t>……………………………………….                       ……………………………………….</w:t>
      </w:r>
    </w:p>
    <w:p w14:paraId="43617000" w14:textId="77777777" w:rsidR="008D5E40" w:rsidRPr="00EC26C9" w:rsidRDefault="008D5E40" w:rsidP="00EC26C9">
      <w:pPr>
        <w:tabs>
          <w:tab w:val="center" w:pos="6480"/>
        </w:tabs>
        <w:spacing w:after="200" w:line="360" w:lineRule="auto"/>
        <w:rPr>
          <w:rFonts w:ascii="Century Gothic" w:hAnsi="Century Gothic" w:cs="Times New Roman"/>
          <w:iCs/>
          <w:color w:val="000000"/>
          <w:sz w:val="22"/>
          <w:szCs w:val="22"/>
          <w:lang w:eastAsia="en-US"/>
        </w:rPr>
      </w:pPr>
    </w:p>
    <w:p w14:paraId="0C128353" w14:textId="77777777" w:rsidR="00682335" w:rsidRPr="00EC26C9" w:rsidRDefault="008D5E40" w:rsidP="00EC26C9">
      <w:pPr>
        <w:tabs>
          <w:tab w:val="center" w:pos="6480"/>
        </w:tabs>
        <w:spacing w:after="200" w:line="360" w:lineRule="auto"/>
        <w:rPr>
          <w:rFonts w:ascii="Century Gothic" w:hAnsi="Century Gothic" w:cs="Times New Roman"/>
          <w:iCs/>
          <w:color w:val="000000"/>
          <w:sz w:val="22"/>
          <w:szCs w:val="22"/>
          <w:lang w:eastAsia="en-US"/>
        </w:rPr>
      </w:pPr>
      <w:r w:rsidRPr="00EC26C9">
        <w:rPr>
          <w:rFonts w:ascii="Century Gothic" w:hAnsi="Century Gothic" w:cs="Times New Roman"/>
          <w:iCs/>
          <w:color w:val="000000"/>
          <w:sz w:val="22"/>
          <w:szCs w:val="22"/>
          <w:lang w:eastAsia="en-US"/>
        </w:rPr>
        <w:t>……………………………………….                       ………………………………………</w:t>
      </w:r>
    </w:p>
    <w:p w14:paraId="460C3BA4" w14:textId="77777777" w:rsidR="00C61171" w:rsidRPr="00EC26C9" w:rsidRDefault="00D46083" w:rsidP="00EC26C9">
      <w:pPr>
        <w:spacing w:line="360" w:lineRule="auto"/>
        <w:rPr>
          <w:rFonts w:ascii="Century Gothic" w:hAnsi="Century Gothic"/>
          <w:color w:val="FF0000"/>
          <w:sz w:val="22"/>
          <w:szCs w:val="22"/>
        </w:rPr>
      </w:pPr>
    </w:p>
    <w:p w14:paraId="761142AE" w14:textId="77777777" w:rsidR="009B5227" w:rsidRDefault="009B5227">
      <w:pPr>
        <w:spacing w:line="276" w:lineRule="auto"/>
        <w:ind w:left="714" w:hanging="357"/>
        <w:jc w:val="both"/>
        <w:rPr>
          <w:rFonts w:ascii="Century Gothic" w:hAnsi="Century Gothic" w:cs="Calibri"/>
          <w:b/>
          <w:sz w:val="22"/>
          <w:szCs w:val="22"/>
          <w:u w:val="single"/>
          <w:lang w:eastAsia="ar-SA"/>
        </w:rPr>
      </w:pPr>
      <w:r>
        <w:rPr>
          <w:rFonts w:ascii="Century Gothic" w:hAnsi="Century Gothic" w:cs="Calibri"/>
          <w:b/>
          <w:sz w:val="22"/>
          <w:szCs w:val="22"/>
          <w:u w:val="single"/>
          <w:lang w:eastAsia="ar-SA"/>
        </w:rPr>
        <w:br w:type="page"/>
      </w:r>
    </w:p>
    <w:p w14:paraId="10EC007F" w14:textId="623DC090" w:rsidR="00A61BE6" w:rsidRPr="00B2680C" w:rsidRDefault="00A61BE6" w:rsidP="00EC26C9">
      <w:pPr>
        <w:suppressAutoHyphens/>
        <w:spacing w:line="360" w:lineRule="auto"/>
        <w:rPr>
          <w:rFonts w:ascii="Century Gothic" w:hAnsi="Century Gothic" w:cs="Calibri"/>
          <w:b/>
          <w:sz w:val="22"/>
          <w:szCs w:val="22"/>
          <w:u w:val="single"/>
          <w:lang w:eastAsia="ar-SA"/>
        </w:rPr>
      </w:pPr>
      <w:r w:rsidRPr="00B2680C">
        <w:rPr>
          <w:rFonts w:ascii="Century Gothic" w:hAnsi="Century Gothic" w:cs="Calibri"/>
          <w:b/>
          <w:sz w:val="22"/>
          <w:szCs w:val="22"/>
          <w:u w:val="single"/>
          <w:lang w:eastAsia="ar-SA"/>
        </w:rPr>
        <w:t>Klauzula informacyjna dotycząca RODO</w:t>
      </w:r>
    </w:p>
    <w:p w14:paraId="48DBC2E1" w14:textId="77777777" w:rsidR="00A61BE6" w:rsidRPr="00B2680C" w:rsidRDefault="00A61BE6" w:rsidP="00EC26C9">
      <w:pPr>
        <w:pStyle w:val="Tekstpodstawowy"/>
        <w:spacing w:line="360" w:lineRule="auto"/>
        <w:ind w:left="426" w:hanging="426"/>
        <w:rPr>
          <w:rFonts w:ascii="Century Gothic" w:hAnsi="Century Gothic" w:cs="Times New Roman"/>
          <w:iCs/>
          <w:sz w:val="22"/>
          <w:szCs w:val="22"/>
        </w:rPr>
      </w:pPr>
      <w:r w:rsidRPr="00B2680C">
        <w:rPr>
          <w:rFonts w:ascii="Century Gothic" w:hAnsi="Century Gothic" w:cs="Times New Roman"/>
          <w:iCs/>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informuję, że:</w:t>
      </w:r>
    </w:p>
    <w:p w14:paraId="31D01B2A" w14:textId="77777777" w:rsidR="00A61BE6" w:rsidRPr="00B2680C" w:rsidRDefault="00A61BE6" w:rsidP="00EC26C9">
      <w:pPr>
        <w:pStyle w:val="Tekstpodstawowy"/>
        <w:spacing w:line="360" w:lineRule="auto"/>
        <w:ind w:left="851" w:hanging="426"/>
        <w:rPr>
          <w:rFonts w:ascii="Century Gothic" w:hAnsi="Century Gothic" w:cs="Times New Roman"/>
          <w:iCs/>
          <w:sz w:val="22"/>
          <w:szCs w:val="22"/>
        </w:rPr>
      </w:pPr>
      <w:r w:rsidRPr="00B2680C">
        <w:rPr>
          <w:rFonts w:ascii="Century Gothic" w:hAnsi="Century Gothic" w:cs="Times New Roman"/>
          <w:iCs/>
          <w:sz w:val="22"/>
          <w:szCs w:val="22"/>
        </w:rPr>
        <w:t>a)</w:t>
      </w:r>
      <w:r w:rsidRPr="00B2680C">
        <w:rPr>
          <w:rFonts w:ascii="Century Gothic" w:hAnsi="Century Gothic" w:cs="Times New Roman"/>
          <w:iCs/>
          <w:sz w:val="22"/>
          <w:szCs w:val="22"/>
        </w:rPr>
        <w:tab/>
        <w:t>administratorem danych osobowych wskazanych w złożonych ofertach jest Wójt Gminy Wodzierady.</w:t>
      </w:r>
    </w:p>
    <w:p w14:paraId="17AEE38A" w14:textId="77777777" w:rsidR="00A61BE6" w:rsidRPr="00B2680C" w:rsidRDefault="00A61BE6" w:rsidP="00EC26C9">
      <w:pPr>
        <w:pStyle w:val="Tekstpodstawowy"/>
        <w:spacing w:line="360" w:lineRule="auto"/>
        <w:ind w:left="851" w:hanging="426"/>
        <w:rPr>
          <w:rFonts w:ascii="Century Gothic" w:hAnsi="Century Gothic" w:cs="Times New Roman"/>
          <w:iCs/>
          <w:sz w:val="22"/>
          <w:szCs w:val="22"/>
        </w:rPr>
      </w:pPr>
      <w:r w:rsidRPr="00B2680C">
        <w:rPr>
          <w:rFonts w:ascii="Century Gothic" w:hAnsi="Century Gothic" w:cs="Times New Roman"/>
          <w:iCs/>
          <w:sz w:val="22"/>
          <w:szCs w:val="22"/>
        </w:rPr>
        <w:t>b)</w:t>
      </w:r>
      <w:r w:rsidRPr="00B2680C">
        <w:rPr>
          <w:rFonts w:ascii="Century Gothic" w:hAnsi="Century Gothic" w:cs="Times New Roman"/>
          <w:iCs/>
          <w:sz w:val="22"/>
          <w:szCs w:val="22"/>
        </w:rPr>
        <w:tab/>
        <w:t xml:space="preserve">inspektorem ochrony danych osobowych jest </w:t>
      </w:r>
      <w:r w:rsidRPr="00B2680C">
        <w:rPr>
          <w:rFonts w:ascii="Century Gothic" w:hAnsi="Century Gothic" w:cs="Times New Roman"/>
          <w:sz w:val="22"/>
          <w:szCs w:val="22"/>
        </w:rPr>
        <w:t xml:space="preserve">Piotr Leśniewski, kontakt: </w:t>
      </w:r>
      <w:hyperlink r:id="rId7" w:history="1">
        <w:r w:rsidRPr="00B2680C">
          <w:rPr>
            <w:rStyle w:val="Hipercze"/>
            <w:rFonts w:ascii="Century Gothic" w:hAnsi="Century Gothic" w:cs="Times New Roman"/>
            <w:sz w:val="22"/>
            <w:szCs w:val="22"/>
          </w:rPr>
          <w:t>iod@wodzierady.pl</w:t>
        </w:r>
      </w:hyperlink>
    </w:p>
    <w:p w14:paraId="2B5BF156" w14:textId="77777777" w:rsidR="00A61BE6" w:rsidRPr="00B2680C" w:rsidRDefault="00A61BE6" w:rsidP="00EC26C9">
      <w:pPr>
        <w:pStyle w:val="Tekstpodstawowy"/>
        <w:spacing w:line="360" w:lineRule="auto"/>
        <w:ind w:left="851" w:hanging="426"/>
        <w:rPr>
          <w:rFonts w:ascii="Century Gothic" w:hAnsi="Century Gothic" w:cs="Times New Roman"/>
          <w:iCs/>
          <w:sz w:val="22"/>
          <w:szCs w:val="22"/>
        </w:rPr>
      </w:pPr>
      <w:r w:rsidRPr="00B2680C">
        <w:rPr>
          <w:rFonts w:ascii="Century Gothic" w:hAnsi="Century Gothic" w:cs="Times New Roman"/>
          <w:iCs/>
          <w:sz w:val="22"/>
          <w:szCs w:val="22"/>
        </w:rPr>
        <w:t>c)</w:t>
      </w:r>
      <w:r w:rsidRPr="00B2680C">
        <w:rPr>
          <w:rFonts w:ascii="Century Gothic" w:hAnsi="Century Gothic" w:cs="Times New Roman"/>
          <w:iCs/>
          <w:sz w:val="22"/>
          <w:szCs w:val="22"/>
        </w:rPr>
        <w:tab/>
        <w:t>dane osobowe Wykonawcy przetwarzane będą na podstawie art. 6 ust. 1 lit. c RODO w celu związanym z przedmiotowym postępowaniem o udzielenie zamówienia publicznego;</w:t>
      </w:r>
    </w:p>
    <w:p w14:paraId="01463FAC" w14:textId="77777777" w:rsidR="00A61BE6" w:rsidRPr="00B2680C" w:rsidRDefault="00A61BE6" w:rsidP="00EC26C9">
      <w:pPr>
        <w:pStyle w:val="Tekstpodstawowy"/>
        <w:spacing w:line="360" w:lineRule="auto"/>
        <w:ind w:left="851" w:hanging="426"/>
        <w:rPr>
          <w:rFonts w:ascii="Century Gothic" w:hAnsi="Century Gothic" w:cs="Times New Roman"/>
          <w:iCs/>
          <w:sz w:val="22"/>
          <w:szCs w:val="22"/>
        </w:rPr>
      </w:pPr>
      <w:r w:rsidRPr="00B2680C">
        <w:rPr>
          <w:rFonts w:ascii="Century Gothic" w:hAnsi="Century Gothic" w:cs="Times New Roman"/>
          <w:iCs/>
          <w:sz w:val="22"/>
          <w:szCs w:val="22"/>
        </w:rPr>
        <w:t>d)</w:t>
      </w:r>
      <w:r w:rsidRPr="00B2680C">
        <w:rPr>
          <w:rFonts w:ascii="Century Gothic" w:hAnsi="Century Gothic" w:cs="Times New Roman"/>
          <w:iCs/>
          <w:sz w:val="22"/>
          <w:szCs w:val="22"/>
        </w:rPr>
        <w:tab/>
        <w:t xml:space="preserve">odbiorcami danych osobowych Wykonawcy będą osoby lub podmioty, którym udostępniona zostanie dokumentacja postępowania w oparciu o art. 18 oraz art. 74 ustawy z dnia 11 września 2019r. – Prawo zamówień publicznych, dalej „ustawa </w:t>
      </w:r>
      <w:proofErr w:type="spellStart"/>
      <w:r w:rsidRPr="00B2680C">
        <w:rPr>
          <w:rFonts w:ascii="Century Gothic" w:hAnsi="Century Gothic" w:cs="Times New Roman"/>
          <w:iCs/>
          <w:sz w:val="22"/>
          <w:szCs w:val="22"/>
        </w:rPr>
        <w:t>Pzp</w:t>
      </w:r>
      <w:proofErr w:type="spellEnd"/>
      <w:r w:rsidRPr="00B2680C">
        <w:rPr>
          <w:rFonts w:ascii="Century Gothic" w:hAnsi="Century Gothic" w:cs="Times New Roman"/>
          <w:iCs/>
          <w:sz w:val="22"/>
          <w:szCs w:val="22"/>
        </w:rPr>
        <w:t>”;</w:t>
      </w:r>
    </w:p>
    <w:p w14:paraId="7F054B46" w14:textId="77777777" w:rsidR="00A61BE6" w:rsidRPr="00B2680C" w:rsidRDefault="00A61BE6" w:rsidP="00EC26C9">
      <w:pPr>
        <w:pStyle w:val="Tekstpodstawowy"/>
        <w:spacing w:line="360" w:lineRule="auto"/>
        <w:ind w:left="851" w:hanging="426"/>
        <w:rPr>
          <w:rFonts w:ascii="Century Gothic" w:hAnsi="Century Gothic" w:cs="Times New Roman"/>
          <w:iCs/>
          <w:sz w:val="22"/>
          <w:szCs w:val="22"/>
        </w:rPr>
      </w:pPr>
      <w:r w:rsidRPr="00B2680C">
        <w:rPr>
          <w:rFonts w:ascii="Century Gothic" w:hAnsi="Century Gothic" w:cs="Times New Roman"/>
          <w:iCs/>
          <w:sz w:val="22"/>
          <w:szCs w:val="22"/>
        </w:rPr>
        <w:t>e)</w:t>
      </w:r>
      <w:r w:rsidRPr="00B2680C">
        <w:rPr>
          <w:rFonts w:ascii="Century Gothic" w:hAnsi="Century Gothic" w:cs="Times New Roman"/>
          <w:iCs/>
          <w:sz w:val="22"/>
          <w:szCs w:val="22"/>
        </w:rPr>
        <w:tab/>
        <w:t xml:space="preserve">dane osobowe Wykonawcy będą przechowywane, zgodnie z art. 78 ustawy </w:t>
      </w:r>
      <w:proofErr w:type="spellStart"/>
      <w:r w:rsidRPr="00B2680C">
        <w:rPr>
          <w:rFonts w:ascii="Century Gothic" w:hAnsi="Century Gothic" w:cs="Times New Roman"/>
          <w:iCs/>
          <w:sz w:val="22"/>
          <w:szCs w:val="22"/>
        </w:rPr>
        <w:t>Pzp</w:t>
      </w:r>
      <w:proofErr w:type="spellEnd"/>
      <w:r w:rsidRPr="00B2680C">
        <w:rPr>
          <w:rFonts w:ascii="Century Gothic" w:hAnsi="Century Gothic" w:cs="Times New Roman"/>
          <w:iCs/>
          <w:sz w:val="22"/>
          <w:szCs w:val="22"/>
        </w:rPr>
        <w:t>, przez okres 4 lat od dnia zakończenia postępowania o udzielenie zamówienia, a jeżeli czas trwania umowy przekracza 4 lata, okres przechowywania obejmuje cały czas trwania umowy;</w:t>
      </w:r>
    </w:p>
    <w:p w14:paraId="0925B991" w14:textId="77777777" w:rsidR="00A61BE6" w:rsidRPr="00B2680C" w:rsidRDefault="00A61BE6" w:rsidP="00EC26C9">
      <w:pPr>
        <w:pStyle w:val="Tekstpodstawowy"/>
        <w:spacing w:line="360" w:lineRule="auto"/>
        <w:ind w:left="851" w:hanging="426"/>
        <w:rPr>
          <w:rFonts w:ascii="Century Gothic" w:hAnsi="Century Gothic" w:cs="Times New Roman"/>
          <w:iCs/>
          <w:sz w:val="22"/>
          <w:szCs w:val="22"/>
        </w:rPr>
      </w:pPr>
      <w:r w:rsidRPr="00B2680C">
        <w:rPr>
          <w:rFonts w:ascii="Century Gothic" w:hAnsi="Century Gothic" w:cs="Times New Roman"/>
          <w:iCs/>
          <w:sz w:val="22"/>
          <w:szCs w:val="22"/>
        </w:rPr>
        <w:t>f)</w:t>
      </w:r>
      <w:r w:rsidRPr="00B2680C">
        <w:rPr>
          <w:rFonts w:ascii="Century Gothic" w:hAnsi="Century Gothic" w:cs="Times New Roman"/>
          <w:iCs/>
          <w:sz w:val="22"/>
          <w:szCs w:val="22"/>
        </w:rPr>
        <w:tab/>
        <w:t xml:space="preserve">obowiązek podania przez Wykonawcę danych osobowych bezpośrednio dotyczących jest wymogiem ustawowym określonym w przepisach ustawy </w:t>
      </w:r>
      <w:proofErr w:type="spellStart"/>
      <w:r w:rsidRPr="00B2680C">
        <w:rPr>
          <w:rFonts w:ascii="Century Gothic" w:hAnsi="Century Gothic" w:cs="Times New Roman"/>
          <w:iCs/>
          <w:sz w:val="22"/>
          <w:szCs w:val="22"/>
        </w:rPr>
        <w:t>Pzp</w:t>
      </w:r>
      <w:proofErr w:type="spellEnd"/>
      <w:r w:rsidRPr="00B2680C">
        <w:rPr>
          <w:rFonts w:ascii="Century Gothic" w:hAnsi="Century Gothic" w:cs="Times New Roman"/>
          <w:iCs/>
          <w:sz w:val="22"/>
          <w:szCs w:val="22"/>
        </w:rPr>
        <w:t xml:space="preserve">, związanym z udziałem w postępowaniu o udzielenie zamówienia publicznego; konsekwencje niepodania określonych danych wynikają z ustawy </w:t>
      </w:r>
      <w:proofErr w:type="spellStart"/>
      <w:r w:rsidRPr="00B2680C">
        <w:rPr>
          <w:rFonts w:ascii="Century Gothic" w:hAnsi="Century Gothic" w:cs="Times New Roman"/>
          <w:iCs/>
          <w:sz w:val="22"/>
          <w:szCs w:val="22"/>
        </w:rPr>
        <w:t>Pzp</w:t>
      </w:r>
      <w:proofErr w:type="spellEnd"/>
      <w:r w:rsidRPr="00B2680C">
        <w:rPr>
          <w:rFonts w:ascii="Century Gothic" w:hAnsi="Century Gothic" w:cs="Times New Roman"/>
          <w:iCs/>
          <w:sz w:val="22"/>
          <w:szCs w:val="22"/>
        </w:rPr>
        <w:t>;</w:t>
      </w:r>
    </w:p>
    <w:p w14:paraId="074C955E" w14:textId="77777777" w:rsidR="00A61BE6" w:rsidRPr="00B2680C" w:rsidRDefault="00A61BE6" w:rsidP="00EC26C9">
      <w:pPr>
        <w:pStyle w:val="Tekstpodstawowy"/>
        <w:spacing w:line="360" w:lineRule="auto"/>
        <w:ind w:left="851" w:hanging="426"/>
        <w:rPr>
          <w:rFonts w:ascii="Century Gothic" w:hAnsi="Century Gothic" w:cs="Times New Roman"/>
          <w:iCs/>
          <w:sz w:val="22"/>
          <w:szCs w:val="22"/>
        </w:rPr>
      </w:pPr>
      <w:r w:rsidRPr="00B2680C">
        <w:rPr>
          <w:rFonts w:ascii="Century Gothic" w:hAnsi="Century Gothic" w:cs="Times New Roman"/>
          <w:iCs/>
          <w:sz w:val="22"/>
          <w:szCs w:val="22"/>
        </w:rPr>
        <w:t>g)</w:t>
      </w:r>
      <w:r w:rsidRPr="00B2680C">
        <w:rPr>
          <w:rFonts w:ascii="Century Gothic" w:hAnsi="Century Gothic" w:cs="Times New Roman"/>
          <w:iCs/>
          <w:sz w:val="22"/>
          <w:szCs w:val="22"/>
        </w:rPr>
        <w:tab/>
        <w:t>w odniesieniu do danych osobowych Wykonawcy decyzje nie będą podejmowane w sposób zautomatyzowany, stosowanie do art. 22 RODO;</w:t>
      </w:r>
    </w:p>
    <w:p w14:paraId="200AF8A3" w14:textId="77777777" w:rsidR="00A61BE6" w:rsidRPr="00B2680C" w:rsidRDefault="00A61BE6" w:rsidP="00EC26C9">
      <w:pPr>
        <w:pStyle w:val="Tekstpodstawowy"/>
        <w:spacing w:line="360" w:lineRule="auto"/>
        <w:ind w:left="851" w:hanging="426"/>
        <w:rPr>
          <w:rFonts w:ascii="Century Gothic" w:hAnsi="Century Gothic" w:cs="Times New Roman"/>
          <w:iCs/>
          <w:sz w:val="22"/>
          <w:szCs w:val="22"/>
        </w:rPr>
      </w:pPr>
      <w:r w:rsidRPr="00B2680C">
        <w:rPr>
          <w:rFonts w:ascii="Century Gothic" w:hAnsi="Century Gothic" w:cs="Times New Roman"/>
          <w:iCs/>
          <w:sz w:val="22"/>
          <w:szCs w:val="22"/>
        </w:rPr>
        <w:t>h)</w:t>
      </w:r>
      <w:r w:rsidRPr="00B2680C">
        <w:rPr>
          <w:rFonts w:ascii="Century Gothic" w:hAnsi="Century Gothic" w:cs="Times New Roman"/>
          <w:iCs/>
          <w:sz w:val="22"/>
          <w:szCs w:val="22"/>
        </w:rPr>
        <w:tab/>
        <w:t>Wykonawca posiada:</w:t>
      </w:r>
    </w:p>
    <w:p w14:paraId="5FF1559C" w14:textId="77777777" w:rsidR="00A61BE6" w:rsidRPr="00B2680C" w:rsidRDefault="00A61BE6" w:rsidP="00EC26C9">
      <w:pPr>
        <w:pStyle w:val="Tekstpodstawowy"/>
        <w:numPr>
          <w:ilvl w:val="0"/>
          <w:numId w:val="45"/>
        </w:numPr>
        <w:suppressAutoHyphens/>
        <w:spacing w:after="0" w:line="360" w:lineRule="auto"/>
        <w:ind w:left="1276" w:hanging="426"/>
        <w:rPr>
          <w:rFonts w:ascii="Century Gothic" w:hAnsi="Century Gothic" w:cs="Times New Roman"/>
          <w:iCs/>
          <w:sz w:val="22"/>
          <w:szCs w:val="22"/>
        </w:rPr>
      </w:pPr>
      <w:r w:rsidRPr="00B2680C">
        <w:rPr>
          <w:rFonts w:ascii="Century Gothic" w:hAnsi="Century Gothic" w:cs="Times New Roman"/>
          <w:iCs/>
          <w:sz w:val="22"/>
          <w:szCs w:val="22"/>
        </w:rPr>
        <w:t>na podstawie art. 15 RODO prawo dostępu do danych osobowych Pani/Pana dotyczących;</w:t>
      </w:r>
    </w:p>
    <w:p w14:paraId="486E3E0D" w14:textId="77777777" w:rsidR="00A61BE6" w:rsidRPr="00B2680C" w:rsidRDefault="00A61BE6" w:rsidP="00EC26C9">
      <w:pPr>
        <w:pStyle w:val="Tekstpodstawowy"/>
        <w:numPr>
          <w:ilvl w:val="0"/>
          <w:numId w:val="45"/>
        </w:numPr>
        <w:suppressAutoHyphens/>
        <w:spacing w:after="0" w:line="360" w:lineRule="auto"/>
        <w:ind w:left="1276" w:hanging="426"/>
        <w:rPr>
          <w:rFonts w:ascii="Century Gothic" w:hAnsi="Century Gothic" w:cs="Times New Roman"/>
          <w:iCs/>
          <w:sz w:val="22"/>
          <w:szCs w:val="22"/>
        </w:rPr>
      </w:pPr>
      <w:r w:rsidRPr="00B2680C">
        <w:rPr>
          <w:rFonts w:ascii="Century Gothic" w:hAnsi="Century Gothic" w:cs="Times New Roman"/>
          <w:iCs/>
          <w:sz w:val="22"/>
          <w:szCs w:val="22"/>
        </w:rPr>
        <w:t>na podstawie art. 16 RODO prawo do sprostowania Pani/Pana danych osobowych;</w:t>
      </w:r>
    </w:p>
    <w:p w14:paraId="484F66A4" w14:textId="77777777" w:rsidR="00A61BE6" w:rsidRPr="00B2680C" w:rsidRDefault="00A61BE6" w:rsidP="00EC26C9">
      <w:pPr>
        <w:pStyle w:val="Tekstpodstawowy"/>
        <w:numPr>
          <w:ilvl w:val="0"/>
          <w:numId w:val="45"/>
        </w:numPr>
        <w:suppressAutoHyphens/>
        <w:spacing w:after="0" w:line="360" w:lineRule="auto"/>
        <w:ind w:left="1276" w:hanging="426"/>
        <w:rPr>
          <w:rFonts w:ascii="Century Gothic" w:hAnsi="Century Gothic" w:cs="Times New Roman"/>
          <w:iCs/>
          <w:sz w:val="22"/>
          <w:szCs w:val="22"/>
        </w:rPr>
      </w:pPr>
      <w:r w:rsidRPr="00B2680C">
        <w:rPr>
          <w:rFonts w:ascii="Century Gothic" w:hAnsi="Century Gothic" w:cs="Times New Roman"/>
          <w:iCs/>
          <w:sz w:val="22"/>
          <w:szCs w:val="22"/>
        </w:rPr>
        <w:t>na podstawie art. 18 RODO prawo żądania od administratora ograniczenia przetwarzania danych osobowych z zastrzeżeniem przypadków, o których mowa w art. 18 ust. 2 RODO;</w:t>
      </w:r>
    </w:p>
    <w:p w14:paraId="29218D54" w14:textId="77777777" w:rsidR="00A61BE6" w:rsidRPr="00B2680C" w:rsidRDefault="00A61BE6" w:rsidP="00EC26C9">
      <w:pPr>
        <w:pStyle w:val="Tekstpodstawowy"/>
        <w:numPr>
          <w:ilvl w:val="0"/>
          <w:numId w:val="45"/>
        </w:numPr>
        <w:suppressAutoHyphens/>
        <w:spacing w:after="0" w:line="360" w:lineRule="auto"/>
        <w:ind w:left="1276" w:hanging="426"/>
        <w:rPr>
          <w:rFonts w:ascii="Century Gothic" w:hAnsi="Century Gothic" w:cs="Times New Roman"/>
          <w:iCs/>
          <w:sz w:val="22"/>
          <w:szCs w:val="22"/>
        </w:rPr>
      </w:pPr>
      <w:r w:rsidRPr="00B2680C">
        <w:rPr>
          <w:rFonts w:ascii="Century Gothic" w:hAnsi="Century Gothic" w:cs="Times New Roman"/>
          <w:iCs/>
          <w:sz w:val="22"/>
          <w:szCs w:val="22"/>
        </w:rPr>
        <w:t>prawo do wniesienia skargi do Prezesa Urzędu Ochrony Danych Osobowych, gdy Wykonawca uzna, że przetwarzanie danych osobowych Pani/Pana dotyczących narusza przepisy RODO;</w:t>
      </w:r>
    </w:p>
    <w:p w14:paraId="07378AA3" w14:textId="77777777" w:rsidR="00A61BE6" w:rsidRPr="00B2680C" w:rsidRDefault="00A61BE6" w:rsidP="00EC26C9">
      <w:pPr>
        <w:pStyle w:val="Tekstpodstawowy"/>
        <w:spacing w:line="360" w:lineRule="auto"/>
        <w:ind w:left="851" w:hanging="426"/>
        <w:rPr>
          <w:rFonts w:ascii="Century Gothic" w:hAnsi="Century Gothic" w:cs="Times New Roman"/>
          <w:iCs/>
          <w:sz w:val="22"/>
          <w:szCs w:val="22"/>
        </w:rPr>
      </w:pPr>
      <w:r w:rsidRPr="00B2680C">
        <w:rPr>
          <w:rFonts w:ascii="Century Gothic" w:hAnsi="Century Gothic" w:cs="Times New Roman"/>
          <w:iCs/>
          <w:sz w:val="22"/>
          <w:szCs w:val="22"/>
        </w:rPr>
        <w:t>i)</w:t>
      </w:r>
      <w:r w:rsidRPr="00B2680C">
        <w:rPr>
          <w:rFonts w:ascii="Century Gothic" w:hAnsi="Century Gothic" w:cs="Times New Roman"/>
          <w:iCs/>
          <w:sz w:val="22"/>
          <w:szCs w:val="22"/>
        </w:rPr>
        <w:tab/>
        <w:t>Wykonawcy nie przysługuje:</w:t>
      </w:r>
    </w:p>
    <w:p w14:paraId="78CE4EC0" w14:textId="77777777" w:rsidR="00A61BE6" w:rsidRPr="00B2680C" w:rsidRDefault="00A61BE6" w:rsidP="00EC26C9">
      <w:pPr>
        <w:pStyle w:val="Tekstpodstawowy"/>
        <w:numPr>
          <w:ilvl w:val="0"/>
          <w:numId w:val="46"/>
        </w:numPr>
        <w:suppressAutoHyphens/>
        <w:spacing w:after="0" w:line="360" w:lineRule="auto"/>
        <w:ind w:left="1276" w:hanging="426"/>
        <w:rPr>
          <w:rFonts w:ascii="Century Gothic" w:hAnsi="Century Gothic" w:cs="Times New Roman"/>
          <w:iCs/>
          <w:sz w:val="22"/>
          <w:szCs w:val="22"/>
        </w:rPr>
      </w:pPr>
      <w:r w:rsidRPr="00B2680C">
        <w:rPr>
          <w:rFonts w:ascii="Century Gothic" w:hAnsi="Century Gothic" w:cs="Times New Roman"/>
          <w:iCs/>
          <w:sz w:val="22"/>
          <w:szCs w:val="22"/>
        </w:rPr>
        <w:t>w związku z art. 17 ust. 3 lit. b, d lub e RODO prawo do usunięcia danych osobowych;</w:t>
      </w:r>
    </w:p>
    <w:p w14:paraId="1DB01D27" w14:textId="77777777" w:rsidR="00A61BE6" w:rsidRPr="00B2680C" w:rsidRDefault="00A61BE6" w:rsidP="00EC26C9">
      <w:pPr>
        <w:pStyle w:val="Tekstpodstawowy"/>
        <w:numPr>
          <w:ilvl w:val="0"/>
          <w:numId w:val="46"/>
        </w:numPr>
        <w:suppressAutoHyphens/>
        <w:spacing w:after="0" w:line="360" w:lineRule="auto"/>
        <w:ind w:left="1276" w:hanging="426"/>
        <w:rPr>
          <w:rFonts w:ascii="Century Gothic" w:hAnsi="Century Gothic" w:cs="Times New Roman"/>
          <w:iCs/>
          <w:sz w:val="22"/>
          <w:szCs w:val="22"/>
        </w:rPr>
      </w:pPr>
      <w:r w:rsidRPr="00B2680C">
        <w:rPr>
          <w:rFonts w:ascii="Century Gothic" w:hAnsi="Century Gothic" w:cs="Times New Roman"/>
          <w:iCs/>
          <w:sz w:val="22"/>
          <w:szCs w:val="22"/>
        </w:rPr>
        <w:t>prawo do przenoszenia danych osobowych, o którym mowa w art. 20 RODO;</w:t>
      </w:r>
    </w:p>
    <w:p w14:paraId="085B2F52" w14:textId="1D163AF5" w:rsidR="00A61BE6" w:rsidRPr="00B2680C" w:rsidRDefault="00A61BE6" w:rsidP="00EC26C9">
      <w:pPr>
        <w:spacing w:line="360" w:lineRule="auto"/>
        <w:rPr>
          <w:rFonts w:ascii="Century Gothic" w:hAnsi="Century Gothic" w:cs="Times New Roman"/>
          <w:sz w:val="22"/>
          <w:szCs w:val="22"/>
        </w:rPr>
      </w:pPr>
      <w:r w:rsidRPr="00B2680C">
        <w:rPr>
          <w:rFonts w:ascii="Century Gothic" w:hAnsi="Century Gothic" w:cs="Times New Roman"/>
          <w:iCs/>
          <w:sz w:val="22"/>
          <w:szCs w:val="22"/>
        </w:rPr>
        <w:t>na podstawie art. 21 RODO prawo sprzeciwu, wobec przetwarzania danych osobowych, gdyż podstawą prawną przetwarzania Pani/Pana danych osobowych jest art. 6 ust. 1 lit. c RODO</w:t>
      </w:r>
      <w:r w:rsidR="009B5227">
        <w:rPr>
          <w:rFonts w:ascii="Century Gothic" w:hAnsi="Century Gothic" w:cs="Times New Roman"/>
          <w:iCs/>
          <w:sz w:val="22"/>
          <w:szCs w:val="22"/>
        </w:rPr>
        <w:t>.</w:t>
      </w:r>
    </w:p>
    <w:p w14:paraId="69845CD1" w14:textId="77777777" w:rsidR="00A61BE6" w:rsidRPr="00EC26C9" w:rsidRDefault="00A61BE6" w:rsidP="00EC26C9">
      <w:pPr>
        <w:spacing w:line="360" w:lineRule="auto"/>
        <w:rPr>
          <w:rFonts w:ascii="Century Gothic" w:hAnsi="Century Gothic"/>
          <w:color w:val="FF0000"/>
          <w:sz w:val="22"/>
          <w:szCs w:val="22"/>
        </w:rPr>
      </w:pPr>
    </w:p>
    <w:sectPr w:rsidR="00A61BE6" w:rsidRPr="00EC26C9" w:rsidSect="00EC26C9">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FAAD8" w14:textId="77777777" w:rsidR="00D46083" w:rsidRDefault="00D46083" w:rsidP="00682335">
      <w:r>
        <w:separator/>
      </w:r>
    </w:p>
  </w:endnote>
  <w:endnote w:type="continuationSeparator" w:id="0">
    <w:p w14:paraId="006D87B6" w14:textId="77777777" w:rsidR="00D46083" w:rsidRDefault="00D46083" w:rsidP="0068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5278"/>
      <w:docPartObj>
        <w:docPartGallery w:val="Page Numbers (Bottom of Page)"/>
        <w:docPartUnique/>
      </w:docPartObj>
    </w:sdtPr>
    <w:sdtEndPr>
      <w:rPr>
        <w:rFonts w:ascii="Century Gothic" w:hAnsi="Century Gothic"/>
      </w:rPr>
    </w:sdtEndPr>
    <w:sdtContent>
      <w:p w14:paraId="28CE16A5" w14:textId="3EFB8F10" w:rsidR="00682335" w:rsidRPr="00EC26C9" w:rsidRDefault="00DE4771">
        <w:pPr>
          <w:pStyle w:val="Stopka"/>
          <w:jc w:val="right"/>
          <w:rPr>
            <w:rFonts w:ascii="Century Gothic" w:hAnsi="Century Gothic"/>
          </w:rPr>
        </w:pPr>
        <w:r w:rsidRPr="00EC26C9">
          <w:rPr>
            <w:rFonts w:ascii="Century Gothic" w:hAnsi="Century Gothic" w:cs="Times New Roman"/>
          </w:rPr>
          <w:fldChar w:fldCharType="begin"/>
        </w:r>
        <w:r w:rsidR="00682335" w:rsidRPr="00EC26C9">
          <w:rPr>
            <w:rFonts w:ascii="Century Gothic" w:hAnsi="Century Gothic" w:cs="Times New Roman"/>
          </w:rPr>
          <w:instrText xml:space="preserve"> PAGE   \* MERGEFORMAT </w:instrText>
        </w:r>
        <w:r w:rsidRPr="00EC26C9">
          <w:rPr>
            <w:rFonts w:ascii="Century Gothic" w:hAnsi="Century Gothic" w:cs="Times New Roman"/>
          </w:rPr>
          <w:fldChar w:fldCharType="separate"/>
        </w:r>
        <w:r w:rsidR="009B5227">
          <w:rPr>
            <w:rFonts w:ascii="Century Gothic" w:hAnsi="Century Gothic" w:cs="Times New Roman"/>
            <w:noProof/>
          </w:rPr>
          <w:t>2</w:t>
        </w:r>
        <w:r w:rsidRPr="00EC26C9">
          <w:rPr>
            <w:rFonts w:ascii="Century Gothic" w:hAnsi="Century Gothic" w:cs="Times New Roman"/>
          </w:rPr>
          <w:fldChar w:fldCharType="end"/>
        </w:r>
      </w:p>
    </w:sdtContent>
  </w:sdt>
  <w:p w14:paraId="05477191" w14:textId="77777777" w:rsidR="00682335" w:rsidRPr="00EC26C9" w:rsidRDefault="00682335">
    <w:pPr>
      <w:pStyle w:val="Stopka"/>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39ED" w14:textId="77777777" w:rsidR="00D46083" w:rsidRDefault="00D46083" w:rsidP="00682335">
      <w:r>
        <w:separator/>
      </w:r>
    </w:p>
  </w:footnote>
  <w:footnote w:type="continuationSeparator" w:id="0">
    <w:p w14:paraId="5C4C8290" w14:textId="77777777" w:rsidR="00D46083" w:rsidRDefault="00D46083" w:rsidP="00682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F8FD72"/>
    <w:multiLevelType w:val="multilevel"/>
    <w:tmpl w:val="99804A46"/>
    <w:lvl w:ilvl="0">
      <w:start w:val="12"/>
      <w:numFmt w:val="lowerLetter"/>
      <w:lvlText w:val="%1."/>
      <w:lvlJc w:val="left"/>
      <w:pPr>
        <w:tabs>
          <w:tab w:val="num" w:pos="284"/>
        </w:tabs>
        <w:ind w:left="764" w:hanging="480"/>
      </w:pPr>
      <w:rPr>
        <w:rFonts w:cs="Times New Roman"/>
      </w:rPr>
    </w:lvl>
    <w:lvl w:ilvl="1">
      <w:start w:val="12"/>
      <w:numFmt w:val="lowerLetter"/>
      <w:lvlText w:val="%2."/>
      <w:lvlJc w:val="left"/>
      <w:pPr>
        <w:tabs>
          <w:tab w:val="num" w:pos="1004"/>
        </w:tabs>
        <w:ind w:left="1484" w:hanging="480"/>
      </w:pPr>
      <w:rPr>
        <w:rFonts w:cs="Times New Roman"/>
      </w:rPr>
    </w:lvl>
    <w:lvl w:ilvl="2">
      <w:start w:val="12"/>
      <w:numFmt w:val="lowerLetter"/>
      <w:lvlText w:val="%3."/>
      <w:lvlJc w:val="left"/>
      <w:pPr>
        <w:tabs>
          <w:tab w:val="num" w:pos="1724"/>
        </w:tabs>
        <w:ind w:left="2204" w:hanging="480"/>
      </w:pPr>
      <w:rPr>
        <w:rFonts w:cs="Times New Roman"/>
      </w:rPr>
    </w:lvl>
    <w:lvl w:ilvl="3">
      <w:start w:val="12"/>
      <w:numFmt w:val="lowerLetter"/>
      <w:lvlText w:val="%4."/>
      <w:lvlJc w:val="left"/>
      <w:pPr>
        <w:tabs>
          <w:tab w:val="num" w:pos="2444"/>
        </w:tabs>
        <w:ind w:left="2924" w:hanging="480"/>
      </w:pPr>
      <w:rPr>
        <w:rFonts w:cs="Times New Roman"/>
      </w:rPr>
    </w:lvl>
    <w:lvl w:ilvl="4">
      <w:start w:val="12"/>
      <w:numFmt w:val="lowerLetter"/>
      <w:lvlText w:val="%5."/>
      <w:lvlJc w:val="left"/>
      <w:pPr>
        <w:tabs>
          <w:tab w:val="num" w:pos="3164"/>
        </w:tabs>
        <w:ind w:left="3644" w:hanging="480"/>
      </w:pPr>
      <w:rPr>
        <w:rFonts w:cs="Times New Roman"/>
      </w:rPr>
    </w:lvl>
    <w:lvl w:ilvl="5">
      <w:start w:val="12"/>
      <w:numFmt w:val="lowerLetter"/>
      <w:lvlText w:val="%6."/>
      <w:lvlJc w:val="left"/>
      <w:pPr>
        <w:tabs>
          <w:tab w:val="num" w:pos="3884"/>
        </w:tabs>
        <w:ind w:left="4364" w:hanging="480"/>
      </w:pPr>
      <w:rPr>
        <w:rFonts w:cs="Times New Roman"/>
      </w:rPr>
    </w:lvl>
    <w:lvl w:ilvl="6">
      <w:start w:val="12"/>
      <w:numFmt w:val="lowerLetter"/>
      <w:lvlText w:val="%7."/>
      <w:lvlJc w:val="left"/>
      <w:pPr>
        <w:tabs>
          <w:tab w:val="num" w:pos="4604"/>
        </w:tabs>
        <w:ind w:left="5084"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3"/>
    <w:multiLevelType w:val="multilevel"/>
    <w:tmpl w:val="00000003"/>
    <w:name w:val="WW8Num3"/>
    <w:lvl w:ilvl="0">
      <w:start w:val="1"/>
      <w:numFmt w:val="upperRoman"/>
      <w:lvlText w:val="%1."/>
      <w:lvlJc w:val="left"/>
      <w:pPr>
        <w:tabs>
          <w:tab w:val="num" w:pos="0"/>
        </w:tabs>
        <w:ind w:left="1080" w:hanging="720"/>
      </w:pPr>
      <w:rPr>
        <w:b/>
        <w:color w:val="000000"/>
      </w:rPr>
    </w:lvl>
    <w:lvl w:ilvl="1">
      <w:start w:val="1"/>
      <w:numFmt w:val="decimal"/>
      <w:lvlText w:val="%2)"/>
      <w:lvlJc w:val="left"/>
      <w:pPr>
        <w:tabs>
          <w:tab w:val="num" w:pos="0"/>
        </w:tabs>
        <w:ind w:left="1440" w:hanging="360"/>
      </w:pPr>
      <w:rPr>
        <w:b w:val="0"/>
        <w:color w:val="000000"/>
      </w:rPr>
    </w:lvl>
    <w:lvl w:ilvl="2">
      <w:start w:val="1"/>
      <w:numFmt w:val="lowerLetter"/>
      <w:lvlText w:val="%3)"/>
      <w:lvlJc w:val="left"/>
      <w:pPr>
        <w:tabs>
          <w:tab w:val="num" w:pos="0"/>
        </w:tabs>
        <w:ind w:left="2340" w:hanging="360"/>
      </w:pPr>
      <w:rPr>
        <w:color w:val="00000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bCs/>
        <w:sz w:val="22"/>
        <w:szCs w:val="24"/>
      </w:rPr>
    </w:lvl>
  </w:abstractNum>
  <w:abstractNum w:abstractNumId="3" w15:restartNumberingAfterBreak="0">
    <w:nsid w:val="0000002F"/>
    <w:multiLevelType w:val="multilevel"/>
    <w:tmpl w:val="D1100F7E"/>
    <w:name w:val="WW8Num49"/>
    <w:lvl w:ilvl="0">
      <w:start w:val="1"/>
      <w:numFmt w:val="decimal"/>
      <w:lvlText w:val="%1)"/>
      <w:lvlJc w:val="left"/>
      <w:pPr>
        <w:tabs>
          <w:tab w:val="num" w:pos="0"/>
        </w:tabs>
        <w:ind w:left="0" w:firstLine="0"/>
      </w:pPr>
      <w:rPr>
        <w:rFonts w:ascii="Century Gothic" w:hAnsi="Century Gothic" w:cs="Cambria" w:hint="default"/>
        <w:sz w:val="24"/>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16F32BE"/>
    <w:multiLevelType w:val="hybridMultilevel"/>
    <w:tmpl w:val="E272C38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2797960"/>
    <w:multiLevelType w:val="hybridMultilevel"/>
    <w:tmpl w:val="CAC69240"/>
    <w:lvl w:ilvl="0" w:tplc="04150011">
      <w:start w:val="1"/>
      <w:numFmt w:val="decimal"/>
      <w:lvlText w:val="%1)"/>
      <w:lvlJc w:val="left"/>
      <w:pPr>
        <w:ind w:left="36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0945512E"/>
    <w:multiLevelType w:val="hybridMultilevel"/>
    <w:tmpl w:val="BBBA425E"/>
    <w:lvl w:ilvl="0" w:tplc="0DF24C8E">
      <w:start w:val="1"/>
      <w:numFmt w:val="decimal"/>
      <w:lvlText w:val="%1."/>
      <w:lvlJc w:val="left"/>
      <w:pPr>
        <w:ind w:left="360" w:hanging="360"/>
      </w:pPr>
      <w:rPr>
        <w:rFonts w:ascii="Times New Roman" w:hAnsi="Times New Roman" w:cs="Times New Roman" w:hint="default"/>
        <w:color w:val="000000"/>
        <w:sz w:val="24"/>
        <w:szCs w:val="24"/>
      </w:rPr>
    </w:lvl>
    <w:lvl w:ilvl="1" w:tplc="D85001B6">
      <w:start w:val="1"/>
      <w:numFmt w:val="decimal"/>
      <w:lvlText w:val="%2)"/>
      <w:lvlJc w:val="left"/>
      <w:pPr>
        <w:ind w:left="1440" w:hanging="360"/>
      </w:pPr>
      <w:rPr>
        <w:rFonts w:hint="default"/>
      </w:rPr>
    </w:lvl>
    <w:lvl w:ilvl="2" w:tplc="2C0C4CB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E56488"/>
    <w:multiLevelType w:val="hybridMultilevel"/>
    <w:tmpl w:val="87E4C09A"/>
    <w:lvl w:ilvl="0" w:tplc="04150017">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8" w15:restartNumberingAfterBreak="0">
    <w:nsid w:val="0ED23E63"/>
    <w:multiLevelType w:val="hybridMultilevel"/>
    <w:tmpl w:val="B620768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2D65AB9"/>
    <w:multiLevelType w:val="hybridMultilevel"/>
    <w:tmpl w:val="F1FAAD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7043023"/>
    <w:multiLevelType w:val="hybridMultilevel"/>
    <w:tmpl w:val="6E9E2B6E"/>
    <w:lvl w:ilvl="0" w:tplc="0415000F">
      <w:start w:val="1"/>
      <w:numFmt w:val="decimal"/>
      <w:lvlText w:val="%1."/>
      <w:lvlJc w:val="left"/>
      <w:pPr>
        <w:ind w:left="502" w:hanging="360"/>
      </w:pPr>
    </w:lvl>
    <w:lvl w:ilvl="1" w:tplc="63B6CDC4">
      <w:start w:val="1"/>
      <w:numFmt w:val="lowerLetter"/>
      <w:lvlText w:val="%2."/>
      <w:lvlJc w:val="left"/>
      <w:pPr>
        <w:ind w:left="1080" w:hanging="360"/>
      </w:pPr>
      <w:rPr>
        <w:sz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83D1E61"/>
    <w:multiLevelType w:val="hybridMultilevel"/>
    <w:tmpl w:val="20C6D07A"/>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18CF7369"/>
    <w:multiLevelType w:val="hybridMultilevel"/>
    <w:tmpl w:val="9A949AC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ECC4188"/>
    <w:multiLevelType w:val="hybridMultilevel"/>
    <w:tmpl w:val="0180C352"/>
    <w:lvl w:ilvl="0" w:tplc="0415000F">
      <w:start w:val="3"/>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FE97182"/>
    <w:multiLevelType w:val="multilevel"/>
    <w:tmpl w:val="8552127C"/>
    <w:lvl w:ilvl="0">
      <w:start w:val="1"/>
      <w:numFmt w:val="decimal"/>
      <w:lvlText w:val="%1."/>
      <w:lvlJc w:val="left"/>
      <w:pPr>
        <w:ind w:left="360" w:hanging="360"/>
      </w:pPr>
      <w:rPr>
        <w:rFonts w:ascii="Times New Roman" w:hAnsi="Times New Roman" w:cs="Times New Roman" w:hint="default"/>
        <w:b w:val="0"/>
        <w:bCs/>
      </w:rPr>
    </w:lvl>
    <w:lvl w:ilvl="1">
      <w:start w:val="1"/>
      <w:numFmt w:val="decimal"/>
      <w:lvlText w:val="%1.%2."/>
      <w:lvlJc w:val="left"/>
      <w:pPr>
        <w:ind w:left="792" w:hanging="432"/>
      </w:pPr>
      <w:rPr>
        <w:b w:val="0"/>
      </w:rPr>
    </w:lvl>
    <w:lvl w:ilvl="2">
      <w:start w:val="1"/>
      <w:numFmt w:val="decimal"/>
      <w:lvlText w:val="%3)"/>
      <w:lvlJc w:val="left"/>
      <w:pPr>
        <w:ind w:left="930" w:hanging="504"/>
      </w:pPr>
      <w:rPr>
        <w:rFonts w:ascii="Times New Roman" w:eastAsia="Calibri"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FD05FB"/>
    <w:multiLevelType w:val="hybridMultilevel"/>
    <w:tmpl w:val="5106A866"/>
    <w:lvl w:ilvl="0" w:tplc="E222B9D2">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274C3E71"/>
    <w:multiLevelType w:val="hybridMultilevel"/>
    <w:tmpl w:val="80A243BC"/>
    <w:lvl w:ilvl="0" w:tplc="0CF8DFE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84059D4"/>
    <w:multiLevelType w:val="hybridMultilevel"/>
    <w:tmpl w:val="680C2BF6"/>
    <w:lvl w:ilvl="0" w:tplc="E4BA3B0A">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D030597"/>
    <w:multiLevelType w:val="hybridMultilevel"/>
    <w:tmpl w:val="0D2C956A"/>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30C002E6"/>
    <w:multiLevelType w:val="multilevel"/>
    <w:tmpl w:val="16FAB81E"/>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0A19F3"/>
    <w:multiLevelType w:val="hybridMultilevel"/>
    <w:tmpl w:val="B2784264"/>
    <w:lvl w:ilvl="0" w:tplc="B318246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15:restartNumberingAfterBreak="0">
    <w:nsid w:val="3220387A"/>
    <w:multiLevelType w:val="hybridMultilevel"/>
    <w:tmpl w:val="C97C28D8"/>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37D47A56"/>
    <w:multiLevelType w:val="hybridMultilevel"/>
    <w:tmpl w:val="0FB852AA"/>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39A247B0"/>
    <w:multiLevelType w:val="hybridMultilevel"/>
    <w:tmpl w:val="6B0E9A9C"/>
    <w:lvl w:ilvl="0" w:tplc="DF3454F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A254F9E"/>
    <w:multiLevelType w:val="hybridMultilevel"/>
    <w:tmpl w:val="E8A4942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B9206DA"/>
    <w:multiLevelType w:val="hybridMultilevel"/>
    <w:tmpl w:val="6D12B0DC"/>
    <w:lvl w:ilvl="0" w:tplc="E7DEF17A">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6" w15:restartNumberingAfterBreak="0">
    <w:nsid w:val="42685E3A"/>
    <w:multiLevelType w:val="hybridMultilevel"/>
    <w:tmpl w:val="D7BCD76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42A739E8"/>
    <w:multiLevelType w:val="hybridMultilevel"/>
    <w:tmpl w:val="8774D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FB379D"/>
    <w:multiLevelType w:val="hybridMultilevel"/>
    <w:tmpl w:val="5678924C"/>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48884AE7"/>
    <w:multiLevelType w:val="hybridMultilevel"/>
    <w:tmpl w:val="5D9A729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490756FE"/>
    <w:multiLevelType w:val="hybridMultilevel"/>
    <w:tmpl w:val="0BA07C2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4AFD0593"/>
    <w:multiLevelType w:val="hybridMultilevel"/>
    <w:tmpl w:val="311EA3F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4C38484F"/>
    <w:multiLevelType w:val="hybridMultilevel"/>
    <w:tmpl w:val="67A82040"/>
    <w:lvl w:ilvl="0" w:tplc="CD2A5C6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5200046A"/>
    <w:multiLevelType w:val="hybridMultilevel"/>
    <w:tmpl w:val="DB840064"/>
    <w:lvl w:ilvl="0" w:tplc="04150011">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4" w15:restartNumberingAfterBreak="0">
    <w:nsid w:val="523C178D"/>
    <w:multiLevelType w:val="hybridMultilevel"/>
    <w:tmpl w:val="6B8C7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0A63D0"/>
    <w:multiLevelType w:val="multilevel"/>
    <w:tmpl w:val="1E88CD6C"/>
    <w:lvl w:ilvl="0">
      <w:start w:val="1"/>
      <w:numFmt w:val="decimal"/>
      <w:lvlText w:val="%1."/>
      <w:lvlJc w:val="left"/>
      <w:pPr>
        <w:ind w:left="360" w:hanging="360"/>
      </w:pPr>
      <w:rPr>
        <w:b w:val="0"/>
        <w:strike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A9572B"/>
    <w:multiLevelType w:val="hybridMultilevel"/>
    <w:tmpl w:val="E0887970"/>
    <w:lvl w:ilvl="0" w:tplc="1448628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7" w15:restartNumberingAfterBreak="0">
    <w:nsid w:val="68782122"/>
    <w:multiLevelType w:val="hybridMultilevel"/>
    <w:tmpl w:val="A70A97BE"/>
    <w:lvl w:ilvl="0" w:tplc="F98AAF6A">
      <w:start w:val="1"/>
      <w:numFmt w:val="decimal"/>
      <w:lvlText w:val="%1)"/>
      <w:lvlJc w:val="left"/>
      <w:rPr>
        <w:color w:val="00000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8" w15:restartNumberingAfterBreak="0">
    <w:nsid w:val="68C0630A"/>
    <w:multiLevelType w:val="hybridMultilevel"/>
    <w:tmpl w:val="95DEFF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98B48D4"/>
    <w:multiLevelType w:val="multilevel"/>
    <w:tmpl w:val="2C0E7320"/>
    <w:lvl w:ilvl="0">
      <w:start w:val="1"/>
      <w:numFmt w:val="decimal"/>
      <w:lvlText w:val="%1)"/>
      <w:lvlJc w:val="left"/>
      <w:pPr>
        <w:ind w:left="644" w:hanging="360"/>
      </w:pPr>
      <w:rPr>
        <w:b w:val="0"/>
        <w:sz w:val="22"/>
        <w:szCs w:val="24"/>
      </w:rPr>
    </w:lvl>
    <w:lvl w:ilvl="1">
      <w:start w:val="1"/>
      <w:numFmt w:val="decimal"/>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92D0956"/>
    <w:multiLevelType w:val="hybridMultilevel"/>
    <w:tmpl w:val="D7F435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97021DC"/>
    <w:multiLevelType w:val="hybridMultilevel"/>
    <w:tmpl w:val="C8028AB4"/>
    <w:lvl w:ilvl="0" w:tplc="AB24FB2C">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2126DD"/>
    <w:multiLevelType w:val="hybridMultilevel"/>
    <w:tmpl w:val="0D6AECAA"/>
    <w:lvl w:ilvl="0" w:tplc="DF9882E4">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15:restartNumberingAfterBreak="0">
    <w:nsid w:val="7B9C6500"/>
    <w:multiLevelType w:val="multilevel"/>
    <w:tmpl w:val="3FCE13E6"/>
    <w:lvl w:ilvl="0">
      <w:start w:val="1"/>
      <w:numFmt w:val="decimal"/>
      <w:lvlText w:val="%1)"/>
      <w:lvlJc w:val="left"/>
      <w:pPr>
        <w:ind w:left="360" w:hanging="360"/>
      </w:pPr>
      <w:rPr>
        <w:rFonts w:ascii="Times New Roman" w:eastAsia="Calibri" w:hAnsi="Times New Roman" w:cs="Times New Roman"/>
        <w:b w:val="0"/>
        <w:bCs/>
        <w:color w:val="000000"/>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3636CE"/>
    <w:multiLevelType w:val="multilevel"/>
    <w:tmpl w:val="A9443258"/>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45" w15:restartNumberingAfterBreak="0">
    <w:nsid w:val="7EF0232B"/>
    <w:multiLevelType w:val="hybridMultilevel"/>
    <w:tmpl w:val="A57E4D5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7F8F552F"/>
    <w:multiLevelType w:val="hybridMultilevel"/>
    <w:tmpl w:val="DDA49880"/>
    <w:lvl w:ilvl="0" w:tplc="6AB40F5E">
      <w:start w:val="2"/>
      <w:numFmt w:val="decimal"/>
      <w:lvlText w:val="%1."/>
      <w:lvlJc w:val="left"/>
      <w:pPr>
        <w:ind w:left="766" w:hanging="360"/>
      </w:pPr>
      <w:rPr>
        <w:rFonts w:hint="default"/>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num w:numId="1" w16cid:durableId="1955139311">
    <w:abstractNumId w:val="1"/>
  </w:num>
  <w:num w:numId="2" w16cid:durableId="1230774071">
    <w:abstractNumId w:val="44"/>
  </w:num>
  <w:num w:numId="3" w16cid:durableId="1102216749">
    <w:abstractNumId w:val="6"/>
  </w:num>
  <w:num w:numId="4" w16cid:durableId="373576401">
    <w:abstractNumId w:val="5"/>
  </w:num>
  <w:num w:numId="5" w16cid:durableId="9771468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3674281">
    <w:abstractNumId w:val="19"/>
  </w:num>
  <w:num w:numId="7" w16cid:durableId="1902449156">
    <w:abstractNumId w:val="14"/>
  </w:num>
  <w:num w:numId="8" w16cid:durableId="389571708">
    <w:abstractNumId w:val="32"/>
  </w:num>
  <w:num w:numId="9" w16cid:durableId="2047564014">
    <w:abstractNumId w:val="43"/>
  </w:num>
  <w:num w:numId="10" w16cid:durableId="502204765">
    <w:abstractNumId w:val="35"/>
  </w:num>
  <w:num w:numId="11" w16cid:durableId="1704667244">
    <w:abstractNumId w:val="39"/>
  </w:num>
  <w:num w:numId="12" w16cid:durableId="1667392910">
    <w:abstractNumId w:val="27"/>
  </w:num>
  <w:num w:numId="13" w16cid:durableId="374240627">
    <w:abstractNumId w:val="34"/>
  </w:num>
  <w:num w:numId="14" w16cid:durableId="1946036148">
    <w:abstractNumId w:val="41"/>
  </w:num>
  <w:num w:numId="15" w16cid:durableId="1958753051">
    <w:abstractNumId w:val="40"/>
  </w:num>
  <w:num w:numId="16" w16cid:durableId="1858233650">
    <w:abstractNumId w:val="38"/>
  </w:num>
  <w:num w:numId="17" w16cid:durableId="1330865476">
    <w:abstractNumId w:val="17"/>
  </w:num>
  <w:num w:numId="18" w16cid:durableId="356658469">
    <w:abstractNumId w:val="46"/>
  </w:num>
  <w:num w:numId="19" w16cid:durableId="1345355222">
    <w:abstractNumId w:val="30"/>
  </w:num>
  <w:num w:numId="20" w16cid:durableId="2109621114">
    <w:abstractNumId w:val="31"/>
  </w:num>
  <w:num w:numId="21" w16cid:durableId="1012882053">
    <w:abstractNumId w:val="37"/>
  </w:num>
  <w:num w:numId="22" w16cid:durableId="1834563784">
    <w:abstractNumId w:val="11"/>
  </w:num>
  <w:num w:numId="23" w16cid:durableId="1660117305">
    <w:abstractNumId w:val="0"/>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24" w16cid:durableId="38014624">
    <w:abstractNumId w:val="13"/>
  </w:num>
  <w:num w:numId="25" w16cid:durableId="1740982173">
    <w:abstractNumId w:val="18"/>
  </w:num>
  <w:num w:numId="26" w16cid:durableId="1785463747">
    <w:abstractNumId w:val="22"/>
  </w:num>
  <w:num w:numId="27" w16cid:durableId="208691354">
    <w:abstractNumId w:val="33"/>
  </w:num>
  <w:num w:numId="28" w16cid:durableId="967901822">
    <w:abstractNumId w:val="26"/>
  </w:num>
  <w:num w:numId="29" w16cid:durableId="603346926">
    <w:abstractNumId w:val="23"/>
  </w:num>
  <w:num w:numId="30" w16cid:durableId="1014917811">
    <w:abstractNumId w:val="36"/>
  </w:num>
  <w:num w:numId="31" w16cid:durableId="299921861">
    <w:abstractNumId w:val="7"/>
  </w:num>
  <w:num w:numId="32" w16cid:durableId="1314800529">
    <w:abstractNumId w:val="4"/>
  </w:num>
  <w:num w:numId="33" w16cid:durableId="858354434">
    <w:abstractNumId w:val="28"/>
  </w:num>
  <w:num w:numId="34" w16cid:durableId="1462839543">
    <w:abstractNumId w:val="16"/>
  </w:num>
  <w:num w:numId="35" w16cid:durableId="1187645949">
    <w:abstractNumId w:val="8"/>
  </w:num>
  <w:num w:numId="36" w16cid:durableId="808789769">
    <w:abstractNumId w:val="15"/>
  </w:num>
  <w:num w:numId="37" w16cid:durableId="995838520">
    <w:abstractNumId w:val="9"/>
  </w:num>
  <w:num w:numId="38" w16cid:durableId="2023389677">
    <w:abstractNumId w:val="20"/>
  </w:num>
  <w:num w:numId="39" w16cid:durableId="265190088">
    <w:abstractNumId w:val="25"/>
  </w:num>
  <w:num w:numId="40" w16cid:durableId="304816899">
    <w:abstractNumId w:val="29"/>
  </w:num>
  <w:num w:numId="41" w16cid:durableId="697896474">
    <w:abstractNumId w:val="24"/>
  </w:num>
  <w:num w:numId="42" w16cid:durableId="2077316285">
    <w:abstractNumId w:val="42"/>
  </w:num>
  <w:num w:numId="43" w16cid:durableId="115561656">
    <w:abstractNumId w:val="21"/>
  </w:num>
  <w:num w:numId="44" w16cid:durableId="1990553337">
    <w:abstractNumId w:val="2"/>
  </w:num>
  <w:num w:numId="45" w16cid:durableId="722486792">
    <w:abstractNumId w:val="45"/>
  </w:num>
  <w:num w:numId="46" w16cid:durableId="238367436">
    <w:abstractNumId w:val="12"/>
  </w:num>
  <w:num w:numId="47" w16cid:durableId="313877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35"/>
    <w:rsid w:val="00010964"/>
    <w:rsid w:val="000148A6"/>
    <w:rsid w:val="000341C6"/>
    <w:rsid w:val="00036EFB"/>
    <w:rsid w:val="0006015C"/>
    <w:rsid w:val="0009152A"/>
    <w:rsid w:val="00115D78"/>
    <w:rsid w:val="00185198"/>
    <w:rsid w:val="00236C03"/>
    <w:rsid w:val="00275F1D"/>
    <w:rsid w:val="002927D5"/>
    <w:rsid w:val="002B0EF6"/>
    <w:rsid w:val="002F0E12"/>
    <w:rsid w:val="00361466"/>
    <w:rsid w:val="003A5C05"/>
    <w:rsid w:val="004054D2"/>
    <w:rsid w:val="0047515D"/>
    <w:rsid w:val="004846C4"/>
    <w:rsid w:val="004B49B9"/>
    <w:rsid w:val="004D11B6"/>
    <w:rsid w:val="00541E91"/>
    <w:rsid w:val="00593051"/>
    <w:rsid w:val="005A605D"/>
    <w:rsid w:val="005F3488"/>
    <w:rsid w:val="005F562E"/>
    <w:rsid w:val="005F7735"/>
    <w:rsid w:val="00607F88"/>
    <w:rsid w:val="00614B4D"/>
    <w:rsid w:val="00671E4D"/>
    <w:rsid w:val="00682335"/>
    <w:rsid w:val="00682653"/>
    <w:rsid w:val="006B0204"/>
    <w:rsid w:val="007A0DF1"/>
    <w:rsid w:val="007C4364"/>
    <w:rsid w:val="008B4969"/>
    <w:rsid w:val="008D5E40"/>
    <w:rsid w:val="00920BDE"/>
    <w:rsid w:val="00935137"/>
    <w:rsid w:val="00961977"/>
    <w:rsid w:val="009846A0"/>
    <w:rsid w:val="009B5227"/>
    <w:rsid w:val="009C3B48"/>
    <w:rsid w:val="00A025B7"/>
    <w:rsid w:val="00A461DE"/>
    <w:rsid w:val="00A61BE6"/>
    <w:rsid w:val="00A64ED0"/>
    <w:rsid w:val="00A71757"/>
    <w:rsid w:val="00B20092"/>
    <w:rsid w:val="00B2680C"/>
    <w:rsid w:val="00BA422F"/>
    <w:rsid w:val="00CE5B6A"/>
    <w:rsid w:val="00CF4454"/>
    <w:rsid w:val="00D46083"/>
    <w:rsid w:val="00DB0D8C"/>
    <w:rsid w:val="00DC23C9"/>
    <w:rsid w:val="00DE4771"/>
    <w:rsid w:val="00E07D4F"/>
    <w:rsid w:val="00E34278"/>
    <w:rsid w:val="00EC26C9"/>
    <w:rsid w:val="00EC342A"/>
    <w:rsid w:val="00F03E5B"/>
    <w:rsid w:val="00F61427"/>
    <w:rsid w:val="00F71AD1"/>
    <w:rsid w:val="00F879CB"/>
    <w:rsid w:val="00FE4B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0A4F"/>
  <w15:docId w15:val="{1FC9A90B-6517-4151-B239-23BE5833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76"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335"/>
    <w:pPr>
      <w:spacing w:line="240" w:lineRule="auto"/>
      <w:ind w:left="0" w:firstLine="0"/>
      <w:jc w:val="left"/>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2335"/>
    <w:pPr>
      <w:tabs>
        <w:tab w:val="center" w:pos="4536"/>
        <w:tab w:val="right" w:pos="9072"/>
      </w:tabs>
    </w:pPr>
  </w:style>
  <w:style w:type="character" w:customStyle="1" w:styleId="NagwekZnak">
    <w:name w:val="Nagłówek Znak"/>
    <w:basedOn w:val="Domylnaczcionkaakapitu"/>
    <w:link w:val="Nagwek"/>
    <w:uiPriority w:val="99"/>
    <w:rsid w:val="00682335"/>
    <w:rPr>
      <w:rFonts w:ascii="Calibri" w:eastAsia="Calibri" w:hAnsi="Calibri" w:cs="Arial"/>
      <w:sz w:val="20"/>
      <w:szCs w:val="20"/>
      <w:lang w:eastAsia="pl-PL"/>
    </w:rPr>
  </w:style>
  <w:style w:type="paragraph" w:styleId="Stopka">
    <w:name w:val="footer"/>
    <w:basedOn w:val="Normalny"/>
    <w:link w:val="StopkaZnak"/>
    <w:uiPriority w:val="99"/>
    <w:unhideWhenUsed/>
    <w:rsid w:val="00682335"/>
    <w:pPr>
      <w:tabs>
        <w:tab w:val="center" w:pos="4536"/>
        <w:tab w:val="right" w:pos="9072"/>
      </w:tabs>
    </w:pPr>
  </w:style>
  <w:style w:type="character" w:customStyle="1" w:styleId="StopkaZnak">
    <w:name w:val="Stopka Znak"/>
    <w:basedOn w:val="Domylnaczcionkaakapitu"/>
    <w:link w:val="Stopka"/>
    <w:uiPriority w:val="99"/>
    <w:rsid w:val="00682335"/>
    <w:rPr>
      <w:rFonts w:ascii="Calibri" w:eastAsia="Calibri" w:hAnsi="Calibri" w:cs="Arial"/>
      <w:sz w:val="20"/>
      <w:szCs w:val="20"/>
      <w:lang w:eastAsia="pl-PL"/>
    </w:rPr>
  </w:style>
  <w:style w:type="paragraph" w:styleId="Akapitzlist">
    <w:name w:val="List Paragraph"/>
    <w:aliases w:val="CW_Lista,List Paragraph"/>
    <w:basedOn w:val="Normalny"/>
    <w:link w:val="AkapitzlistZnak"/>
    <w:uiPriority w:val="34"/>
    <w:qFormat/>
    <w:rsid w:val="00F71AD1"/>
    <w:pPr>
      <w:spacing w:after="200" w:line="276" w:lineRule="auto"/>
      <w:ind w:left="720"/>
      <w:contextualSpacing/>
    </w:pPr>
    <w:rPr>
      <w:rFonts w:asciiTheme="minorHAnsi" w:eastAsiaTheme="minorEastAsia" w:hAnsiTheme="minorHAnsi" w:cstheme="minorBidi"/>
      <w:sz w:val="22"/>
      <w:szCs w:val="22"/>
    </w:rPr>
  </w:style>
  <w:style w:type="paragraph" w:customStyle="1" w:styleId="Compact">
    <w:name w:val="Compact"/>
    <w:basedOn w:val="Tekstpodstawowy"/>
    <w:qFormat/>
    <w:rsid w:val="00F71AD1"/>
    <w:pPr>
      <w:spacing w:before="36" w:after="36"/>
    </w:pPr>
    <w:rPr>
      <w:rFonts w:asciiTheme="minorHAnsi" w:eastAsiaTheme="minorEastAsia" w:hAnsiTheme="minorHAnsi" w:cstheme="minorBidi"/>
      <w:sz w:val="24"/>
      <w:szCs w:val="24"/>
      <w:lang w:val="en-US" w:eastAsia="en-US"/>
    </w:rPr>
  </w:style>
  <w:style w:type="paragraph" w:styleId="Tekstpodstawowy">
    <w:name w:val="Body Text"/>
    <w:basedOn w:val="Normalny"/>
    <w:link w:val="TekstpodstawowyZnak"/>
    <w:uiPriority w:val="99"/>
    <w:unhideWhenUsed/>
    <w:rsid w:val="00F71AD1"/>
    <w:pPr>
      <w:spacing w:after="120"/>
    </w:pPr>
  </w:style>
  <w:style w:type="character" w:customStyle="1" w:styleId="TekstpodstawowyZnak">
    <w:name w:val="Tekst podstawowy Znak"/>
    <w:basedOn w:val="Domylnaczcionkaakapitu"/>
    <w:link w:val="Tekstpodstawowy"/>
    <w:uiPriority w:val="99"/>
    <w:rsid w:val="00F71AD1"/>
    <w:rPr>
      <w:rFonts w:ascii="Calibri" w:eastAsia="Calibri" w:hAnsi="Calibri" w:cs="Arial"/>
      <w:sz w:val="20"/>
      <w:szCs w:val="20"/>
      <w:lang w:eastAsia="pl-PL"/>
    </w:rPr>
  </w:style>
  <w:style w:type="character" w:styleId="Hipercze">
    <w:name w:val="Hyperlink"/>
    <w:uiPriority w:val="99"/>
    <w:semiHidden/>
    <w:unhideWhenUsed/>
    <w:rsid w:val="00A61BE6"/>
    <w:rPr>
      <w:color w:val="0000FF"/>
      <w:u w:val="single"/>
    </w:rPr>
  </w:style>
  <w:style w:type="character" w:customStyle="1" w:styleId="AkapitzlistZnak">
    <w:name w:val="Akapit z listą Znak"/>
    <w:aliases w:val="CW_Lista Znak,List Paragraph Znak"/>
    <w:link w:val="Akapitzlist"/>
    <w:uiPriority w:val="34"/>
    <w:qFormat/>
    <w:locked/>
    <w:rsid w:val="00EC26C9"/>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62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wodzierad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6790</Words>
  <Characters>40745</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Paweł Kijański</cp:lastModifiedBy>
  <cp:revision>2</cp:revision>
  <dcterms:created xsi:type="dcterms:W3CDTF">2023-05-19T12:19:00Z</dcterms:created>
  <dcterms:modified xsi:type="dcterms:W3CDTF">2023-05-19T12:19:00Z</dcterms:modified>
</cp:coreProperties>
</file>