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4662753F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B2325D">
        <w:rPr>
          <w:rFonts w:cs="Arial"/>
          <w:b/>
        </w:rPr>
        <w:t>4</w:t>
      </w:r>
      <w:r w:rsidRPr="00336B0E">
        <w:rPr>
          <w:rFonts w:cs="Arial"/>
          <w:b/>
        </w:rPr>
        <w:t>.202</w:t>
      </w:r>
      <w:r w:rsidR="00B2325D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5F31A853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6F231F" w:rsidRPr="004E04D0">
        <w:rPr>
          <w:rFonts w:cs="Arial"/>
          <w:b/>
          <w:sz w:val="20"/>
          <w:szCs w:val="20"/>
        </w:rPr>
        <w:t>„</w:t>
      </w:r>
      <w:r w:rsidR="00B2325D" w:rsidRPr="00B2325D">
        <w:rPr>
          <w:rFonts w:cs="Arial"/>
          <w:b/>
          <w:sz w:val="20"/>
          <w:szCs w:val="20"/>
        </w:rPr>
        <w:t>Montaż odnawialnych źródeł energii i poprawa efektywności energetycznej w budynkach użyteczności publicznej na terenie gminy Nur</w:t>
      </w:r>
      <w:r w:rsidR="006F231F" w:rsidRPr="004E04D0">
        <w:rPr>
          <w:rFonts w:cs="Arial"/>
          <w:b/>
          <w:sz w:val="20"/>
          <w:szCs w:val="20"/>
        </w:rPr>
        <w:t>”</w:t>
      </w:r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B2325D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B2325D">
        <w:rPr>
          <w:rFonts w:eastAsia="Times New Roman" w:cs="Arial"/>
          <w:lang w:eastAsia="pl-PL"/>
        </w:rPr>
        <w:t>710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F20AFF0" w14:textId="3C7371A4" w:rsidR="000E3E01" w:rsidRPr="00C900A4" w:rsidRDefault="000E3E01" w:rsidP="000E3E01">
      <w:pPr>
        <w:widowControl w:val="0"/>
        <w:suppressAutoHyphens/>
        <w:spacing w:after="0" w:line="240" w:lineRule="auto"/>
        <w:rPr>
          <w:rFonts w:cs="Arial"/>
          <w:b/>
        </w:rPr>
      </w:pPr>
      <w:r w:rsidRPr="00C900A4">
        <w:rPr>
          <w:rFonts w:cs="Arial"/>
          <w:b/>
        </w:rPr>
        <w:t>w tym:</w:t>
      </w:r>
    </w:p>
    <w:p w14:paraId="727AD582" w14:textId="5D07F501" w:rsidR="00C900A4" w:rsidRDefault="00C900A4" w:rsidP="000E3E01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a) </w:t>
      </w:r>
      <w:r w:rsidR="000E3E01" w:rsidRPr="000E3E01">
        <w:rPr>
          <w:rFonts w:cs="Arial"/>
        </w:rPr>
        <w:t xml:space="preserve">koszt </w:t>
      </w:r>
      <w:r w:rsidR="007A5445">
        <w:rPr>
          <w:rFonts w:cs="Arial"/>
        </w:rPr>
        <w:t xml:space="preserve">brutto </w:t>
      </w:r>
      <w:r w:rsidR="00B2325D">
        <w:rPr>
          <w:rFonts w:cs="Arial"/>
        </w:rPr>
        <w:t xml:space="preserve">docieplenia budynku Urzędu Gminy Nur i budynku Świetlicy Wiejskiej w Nurze (zł):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4"/>
      </w:tblGrid>
      <w:tr w:rsidR="00C900A4" w14:paraId="08ECB24A" w14:textId="77777777" w:rsidTr="00C900A4">
        <w:trPr>
          <w:trHeight w:val="549"/>
        </w:trPr>
        <w:tc>
          <w:tcPr>
            <w:tcW w:w="5014" w:type="dxa"/>
          </w:tcPr>
          <w:p w14:paraId="66027FC6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740A4A40" w14:textId="7E17281F" w:rsidR="000E3E01" w:rsidRP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</w:p>
    <w:p w14:paraId="49CF5EB4" w14:textId="154F0A1F" w:rsidR="000E3E01" w:rsidRDefault="000E3E01" w:rsidP="000E3E01">
      <w:pPr>
        <w:widowControl w:val="0"/>
        <w:suppressAutoHyphens/>
        <w:spacing w:after="0" w:line="240" w:lineRule="auto"/>
        <w:rPr>
          <w:rFonts w:cs="Arial"/>
        </w:rPr>
      </w:pPr>
      <w:r w:rsidRPr="000E3E01">
        <w:rPr>
          <w:rFonts w:cs="Arial"/>
        </w:rPr>
        <w:t>b)</w:t>
      </w:r>
      <w:r w:rsidR="00C900A4">
        <w:rPr>
          <w:rFonts w:cs="Arial"/>
        </w:rPr>
        <w:t xml:space="preserve"> </w:t>
      </w:r>
      <w:r w:rsidRPr="000E3E01">
        <w:rPr>
          <w:rFonts w:cs="Arial"/>
        </w:rPr>
        <w:t xml:space="preserve">koszt </w:t>
      </w:r>
      <w:r w:rsidR="007A5445" w:rsidRPr="000E3E01">
        <w:rPr>
          <w:rFonts w:cs="Arial"/>
        </w:rPr>
        <w:t xml:space="preserve">brutto </w:t>
      </w:r>
      <w:r w:rsidR="00B2325D">
        <w:rPr>
          <w:rFonts w:cs="Arial"/>
        </w:rPr>
        <w:t>modernizacji oświetlenia w budynku Urzędu Gminy Nur</w:t>
      </w:r>
      <w:r w:rsidR="007A5445">
        <w:rPr>
          <w:rFonts w:cs="Arial"/>
        </w:rPr>
        <w:t xml:space="preserve"> (zł)</w:t>
      </w:r>
      <w:r w:rsidR="00C900A4"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C900A4" w14:paraId="3D8E703E" w14:textId="77777777" w:rsidTr="00C900A4">
        <w:trPr>
          <w:trHeight w:val="503"/>
        </w:trPr>
        <w:tc>
          <w:tcPr>
            <w:tcW w:w="4966" w:type="dxa"/>
          </w:tcPr>
          <w:p w14:paraId="77C43767" w14:textId="77777777" w:rsidR="00C900A4" w:rsidRDefault="00C900A4" w:rsidP="00C900A4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451B6285" w14:textId="77777777" w:rsidR="007A5445" w:rsidRDefault="007A5445" w:rsidP="007A5445">
      <w:pPr>
        <w:widowControl w:val="0"/>
        <w:suppressAutoHyphens/>
        <w:spacing w:after="0" w:line="240" w:lineRule="auto"/>
        <w:rPr>
          <w:rFonts w:cs="Arial"/>
        </w:rPr>
      </w:pPr>
    </w:p>
    <w:p w14:paraId="78582B06" w14:textId="3B08D609" w:rsidR="007A5445" w:rsidRDefault="007A5445" w:rsidP="007A5445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c</w:t>
      </w:r>
      <w:r w:rsidRPr="000E3E01">
        <w:rPr>
          <w:rFonts w:cs="Arial"/>
        </w:rPr>
        <w:t>)</w:t>
      </w:r>
      <w:r>
        <w:rPr>
          <w:rFonts w:cs="Arial"/>
        </w:rPr>
        <w:t xml:space="preserve"> </w:t>
      </w:r>
      <w:r w:rsidRPr="000E3E01">
        <w:rPr>
          <w:rFonts w:cs="Arial"/>
        </w:rPr>
        <w:t xml:space="preserve">koszt brutto </w:t>
      </w:r>
      <w:r w:rsidR="00B2325D">
        <w:rPr>
          <w:rFonts w:cs="Arial"/>
        </w:rPr>
        <w:t xml:space="preserve">doposażenia </w:t>
      </w:r>
      <w:r w:rsidR="00B2325D" w:rsidRPr="00B2325D">
        <w:rPr>
          <w:rFonts w:cs="Arial"/>
        </w:rPr>
        <w:t>budynku Urzędu Gminy Nur i budynku Świetlicy Wiejskiej w Nurze</w:t>
      </w:r>
      <w:r w:rsidR="00B2325D">
        <w:rPr>
          <w:rFonts w:cs="Arial"/>
        </w:rPr>
        <w:t xml:space="preserve"> w pompę ciepła, klimatyzację pomieszczeń i modernizację instalacji c.o.</w:t>
      </w:r>
      <w:r w:rsidR="00B2325D" w:rsidRPr="00B2325D">
        <w:rPr>
          <w:rFonts w:cs="Arial"/>
        </w:rPr>
        <w:t xml:space="preserve"> </w:t>
      </w:r>
      <w:r>
        <w:rPr>
          <w:rFonts w:cs="Arial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7A5445" w14:paraId="25623F19" w14:textId="77777777" w:rsidTr="00FB5E20">
        <w:trPr>
          <w:trHeight w:val="503"/>
        </w:trPr>
        <w:tc>
          <w:tcPr>
            <w:tcW w:w="4966" w:type="dxa"/>
          </w:tcPr>
          <w:p w14:paraId="69776B74" w14:textId="77777777" w:rsidR="007A5445" w:rsidRDefault="007A5445" w:rsidP="00FB5E20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7BDA666E" w14:textId="77777777" w:rsidR="00B2325D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4880EA8" w14:textId="64FD202F" w:rsidR="00B2325D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Pr="000E3E01">
        <w:rPr>
          <w:rFonts w:cs="Arial"/>
        </w:rPr>
        <w:t>)</w:t>
      </w:r>
      <w:r>
        <w:rPr>
          <w:rFonts w:cs="Arial"/>
        </w:rPr>
        <w:t xml:space="preserve"> </w:t>
      </w:r>
      <w:r w:rsidRPr="000E3E01">
        <w:rPr>
          <w:rFonts w:cs="Arial"/>
        </w:rPr>
        <w:t xml:space="preserve">koszt brutto </w:t>
      </w:r>
      <w:r>
        <w:rPr>
          <w:rFonts w:cs="Arial"/>
        </w:rPr>
        <w:t xml:space="preserve">dostawy i montażu </w:t>
      </w:r>
      <w:proofErr w:type="spellStart"/>
      <w:r>
        <w:rPr>
          <w:rFonts w:cs="Arial"/>
        </w:rPr>
        <w:t>mikroinstalacji</w:t>
      </w:r>
      <w:proofErr w:type="spellEnd"/>
      <w:r>
        <w:rPr>
          <w:rFonts w:cs="Arial"/>
        </w:rPr>
        <w:t xml:space="preserve"> fotowoltaicznej PV wraz z konstrukcją dostosowaną do miejsca montażu</w:t>
      </w:r>
      <w:r w:rsidRPr="00B2325D">
        <w:rPr>
          <w:rFonts w:cs="Arial"/>
        </w:rPr>
        <w:t xml:space="preserve"> </w:t>
      </w:r>
      <w:r>
        <w:rPr>
          <w:rFonts w:cs="Arial"/>
        </w:rPr>
        <w:t>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B2325D" w14:paraId="08B37D44" w14:textId="77777777" w:rsidTr="004C62AC">
        <w:trPr>
          <w:trHeight w:val="503"/>
        </w:trPr>
        <w:tc>
          <w:tcPr>
            <w:tcW w:w="4966" w:type="dxa"/>
          </w:tcPr>
          <w:p w14:paraId="72A6EBDD" w14:textId="77777777" w:rsidR="00B2325D" w:rsidRDefault="00B2325D" w:rsidP="004C62AC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2A40FC60" w14:textId="77777777" w:rsidR="00B2325D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5DC8AAAD" w14:textId="449E906F" w:rsidR="00B2325D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Pr="000E3E01">
        <w:rPr>
          <w:rFonts w:cs="Arial"/>
        </w:rPr>
        <w:t>)</w:t>
      </w:r>
      <w:r>
        <w:rPr>
          <w:rFonts w:cs="Arial"/>
        </w:rPr>
        <w:t xml:space="preserve"> </w:t>
      </w:r>
      <w:r w:rsidRPr="000E3E01">
        <w:rPr>
          <w:rFonts w:cs="Arial"/>
        </w:rPr>
        <w:t xml:space="preserve">koszt brutto </w:t>
      </w:r>
      <w:r>
        <w:rPr>
          <w:rFonts w:cs="Arial"/>
        </w:rPr>
        <w:t>docieplenia sufitu i podłogi w budynku Świetlicy Wiejskiej w Nurze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</w:tblGrid>
      <w:tr w:rsidR="00B2325D" w14:paraId="599C237E" w14:textId="77777777" w:rsidTr="004C62AC">
        <w:trPr>
          <w:trHeight w:val="503"/>
        </w:trPr>
        <w:tc>
          <w:tcPr>
            <w:tcW w:w="4966" w:type="dxa"/>
          </w:tcPr>
          <w:p w14:paraId="7648957F" w14:textId="77777777" w:rsidR="00B2325D" w:rsidRDefault="00B2325D" w:rsidP="004C62AC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4A6E264A" w14:textId="7E24DD0F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0E3E01">
        <w:rPr>
          <w:rFonts w:cs="Arial"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4A514DD5" w:rsidR="00D4162D" w:rsidRPr="00FF064D" w:rsidRDefault="00681C99" w:rsidP="00890ED6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D4162D" w:rsidRPr="00FF064D">
        <w:rPr>
          <w:rFonts w:cs="Arial"/>
          <w:b/>
          <w:bCs/>
          <w:lang w:eastAsia="pl-PL"/>
        </w:rPr>
        <w:t>Oświadczam, że okres gwarancji na wykonanie przed</w:t>
      </w:r>
      <w:r w:rsidR="00890ED6" w:rsidRPr="00FF064D">
        <w:rPr>
          <w:rFonts w:cs="Arial"/>
          <w:b/>
          <w:bCs/>
          <w:lang w:eastAsia="pl-PL"/>
        </w:rPr>
        <w:t>miotu zamówienia będzie wynosił</w:t>
      </w:r>
      <w:r w:rsidRPr="00FF064D">
        <w:rPr>
          <w:rFonts w:cs="Arial"/>
          <w:b/>
          <w:bCs/>
          <w:lang w:eastAsia="pl-PL"/>
        </w:rPr>
        <w:t xml:space="preserve"> (w latach)</w:t>
      </w:r>
      <w:r w:rsidR="00890ED6" w:rsidRPr="00FF064D">
        <w:rPr>
          <w:rFonts w:cs="Arial"/>
          <w:b/>
          <w:bCs/>
          <w:lang w:eastAsia="pl-PL"/>
        </w:rPr>
        <w:t>:</w:t>
      </w:r>
    </w:p>
    <w:p w14:paraId="2C23B3E1" w14:textId="659578CC" w:rsidR="00B2325D" w:rsidRDefault="00B2325D" w:rsidP="00890ED6">
      <w:pPr>
        <w:widowControl w:val="0"/>
        <w:rPr>
          <w:rFonts w:cs="Arial"/>
          <w:lang w:eastAsia="pl-PL"/>
        </w:rPr>
      </w:pPr>
      <w:r>
        <w:rPr>
          <w:rFonts w:cs="Arial"/>
          <w:lang w:eastAsia="pl-PL"/>
        </w:rPr>
        <w:t>3.1</w:t>
      </w:r>
      <w:r w:rsidR="00FF064D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 w:rsidRPr="00FF064D">
        <w:rPr>
          <w:rFonts w:cs="Arial"/>
          <w:b/>
          <w:bCs/>
          <w:lang w:eastAsia="pl-PL"/>
        </w:rPr>
        <w:t>Gwarancja producenta</w:t>
      </w:r>
      <w:r>
        <w:rPr>
          <w:rFonts w:cs="Arial"/>
          <w:lang w:eastAsia="pl-PL"/>
        </w:rPr>
        <w:t xml:space="preserve"> paneli fotowoltaicznych: </w:t>
      </w:r>
    </w:p>
    <w:p w14:paraId="06402619" w14:textId="77777777" w:rsidR="00FF064D" w:rsidRDefault="00FF064D" w:rsidP="00890ED6">
      <w:pPr>
        <w:widowContro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</w:t>
      </w:r>
      <w:r w:rsidR="00B2325D" w:rsidRPr="00B2325D">
        <w:rPr>
          <w:rFonts w:cstheme="minorHAnsi"/>
          <w:color w:val="000000"/>
        </w:rPr>
        <w:t xml:space="preserve"> lat gwarancji na liniową gwarancję mocy (wydajność) min. </w:t>
      </w:r>
      <w:r>
        <w:rPr>
          <w:rFonts w:cstheme="minorHAnsi"/>
          <w:color w:val="000000"/>
        </w:rPr>
        <w:t>…….</w:t>
      </w:r>
      <w:r w:rsidR="00B2325D" w:rsidRPr="00B2325D">
        <w:rPr>
          <w:rFonts w:cstheme="minorHAnsi"/>
          <w:color w:val="000000"/>
        </w:rPr>
        <w:t xml:space="preserve">% </w:t>
      </w:r>
    </w:p>
    <w:p w14:paraId="1964CE21" w14:textId="0A2AC566" w:rsidR="00B2325D" w:rsidRDefault="00FF064D" w:rsidP="00890ED6">
      <w:pPr>
        <w:widowControl w:val="0"/>
        <w:rPr>
          <w:rFonts w:cstheme="minorHAnsi"/>
        </w:rPr>
      </w:pPr>
      <w:r>
        <w:rPr>
          <w:rFonts w:cstheme="minorHAnsi"/>
          <w:color w:val="000000"/>
        </w:rPr>
        <w:t>…………………</w:t>
      </w:r>
      <w:r w:rsidR="00B2325D" w:rsidRPr="00B2325D">
        <w:rPr>
          <w:rFonts w:cstheme="minorHAnsi"/>
          <w:color w:val="000000"/>
        </w:rPr>
        <w:t xml:space="preserve"> lat gwarancji produktowej na panele fotowoltaiczne wraz z niezbędnym osprzętem oraz urządzeniami umożliwiającymi pracę całej instalacji.</w:t>
      </w:r>
    </w:p>
    <w:p w14:paraId="25E39C38" w14:textId="64B73742" w:rsidR="00FF064D" w:rsidRPr="00FF064D" w:rsidRDefault="00FF064D" w:rsidP="00890ED6">
      <w:pPr>
        <w:widowControl w:val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3.2. </w:t>
      </w:r>
      <w:r w:rsidRPr="00FF064D">
        <w:rPr>
          <w:rFonts w:cstheme="minorHAnsi"/>
          <w:b/>
          <w:bCs/>
          <w:color w:val="000000" w:themeColor="text1"/>
        </w:rPr>
        <w:t>Gwarancja wykonawcy:</w:t>
      </w:r>
      <w:r w:rsidRPr="00FF064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/>
        </w:rPr>
        <w:t xml:space="preserve">……………. </w:t>
      </w:r>
      <w:r w:rsidRPr="00FF064D">
        <w:rPr>
          <w:rFonts w:cstheme="minorHAnsi"/>
          <w:color w:val="000000"/>
        </w:rPr>
        <w:t>lat na wszystkie zamontowane urządzenia, elementy instalacji i roboty budowlano-montażowe oraz zapewnienie bezpłatnego serwisu na czas trwania gwarancji</w:t>
      </w:r>
      <w:r>
        <w:rPr>
          <w:rFonts w:cstheme="minorHAnsi"/>
          <w:color w:val="000000"/>
        </w:rPr>
        <w:t>.</w:t>
      </w:r>
    </w:p>
    <w:p w14:paraId="4EF70B6E" w14:textId="77777777" w:rsidR="00D4162D" w:rsidRPr="00681C99" w:rsidRDefault="00336B0E" w:rsidP="00D4162D">
      <w:pPr>
        <w:spacing w:after="240" w:line="240" w:lineRule="auto"/>
        <w:rPr>
          <w:rFonts w:eastAsia="Times New Roman" w:cs="Times New Roman"/>
          <w:sz w:val="16"/>
          <w:lang w:eastAsia="pl-PL"/>
        </w:rPr>
      </w:pPr>
      <w:r w:rsidRPr="00681C99">
        <w:rPr>
          <w:rFonts w:eastAsia="Times New Roman" w:cs="Times New Roman"/>
          <w:sz w:val="16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lastRenderedPageBreak/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356D3F04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681C99">
        <w:rPr>
          <w:rFonts w:asciiTheme="minorHAnsi" w:hAnsiTheme="minorHAnsi" w:cs="Arial"/>
          <w:sz w:val="22"/>
          <w:szCs w:val="22"/>
          <w:lang w:eastAsia="pl-PL"/>
        </w:rPr>
        <w:t>1</w:t>
      </w:r>
      <w:r w:rsidR="00FF064D">
        <w:rPr>
          <w:rFonts w:asciiTheme="minorHAnsi" w:hAnsiTheme="minorHAnsi" w:cs="Arial"/>
          <w:sz w:val="22"/>
          <w:szCs w:val="22"/>
          <w:lang w:eastAsia="pl-PL"/>
        </w:rPr>
        <w:t>3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6A118A31" w14:textId="7E36AE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zapoznałem się z warunkami zamówienia i z projektowanymi postanowieniami umowy w sprawie zamówienia, które zostaną wprowadzone do umowy oraz, że przyjmuję ich treść bez żadnych zastrzeżeń,</w:t>
      </w:r>
    </w:p>
    <w:p w14:paraId="3DEF64E0" w14:textId="7FB94CD0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zamówienie wykonamy w t</w:t>
      </w:r>
      <w:r>
        <w:rPr>
          <w:rFonts w:asciiTheme="minorHAnsi" w:hAnsiTheme="minorHAnsi" w:cs="Arial"/>
          <w:sz w:val="22"/>
          <w:lang w:eastAsia="pl-PL"/>
        </w:rPr>
        <w:t xml:space="preserve">erminie określonym w rozdziale </w:t>
      </w:r>
      <w:r w:rsidRPr="00806BD2">
        <w:rPr>
          <w:rFonts w:asciiTheme="minorHAnsi" w:hAnsiTheme="minorHAnsi" w:cs="Arial"/>
          <w:sz w:val="22"/>
          <w:lang w:eastAsia="pl-PL"/>
        </w:rPr>
        <w:t>V</w:t>
      </w:r>
      <w:r w:rsidR="00FF064D">
        <w:rPr>
          <w:rFonts w:asciiTheme="minorHAnsi" w:hAnsiTheme="minorHAnsi" w:cs="Arial"/>
          <w:sz w:val="22"/>
          <w:lang w:eastAsia="pl-PL"/>
        </w:rPr>
        <w:t>I</w:t>
      </w:r>
      <w:r w:rsidRPr="00806BD2">
        <w:rPr>
          <w:rFonts w:asciiTheme="minorHAnsi" w:hAnsiTheme="minorHAnsi" w:cs="Arial"/>
          <w:sz w:val="22"/>
          <w:lang w:eastAsia="pl-PL"/>
        </w:rPr>
        <w:t xml:space="preserve"> Specyfikacji Warunków Zamówienia, 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520B1DB5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FF064D">
        <w:rPr>
          <w:rFonts w:asciiTheme="minorHAnsi" w:hAnsiTheme="minorHAnsi" w:cs="Arial"/>
          <w:sz w:val="22"/>
          <w:lang w:eastAsia="pl-PL"/>
        </w:rPr>
        <w:t>7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A56F8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94E6" w14:textId="77777777" w:rsidR="00505E2A" w:rsidRDefault="00505E2A" w:rsidP="00D51297">
      <w:pPr>
        <w:spacing w:after="0" w:line="240" w:lineRule="auto"/>
      </w:pPr>
      <w:r>
        <w:separator/>
      </w:r>
    </w:p>
  </w:endnote>
  <w:endnote w:type="continuationSeparator" w:id="0">
    <w:p w14:paraId="70AC80DB" w14:textId="77777777" w:rsidR="00505E2A" w:rsidRDefault="00505E2A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824F" w14:textId="77777777" w:rsidR="00505E2A" w:rsidRDefault="00505E2A" w:rsidP="00D51297">
      <w:pPr>
        <w:spacing w:after="0" w:line="240" w:lineRule="auto"/>
      </w:pPr>
      <w:r>
        <w:separator/>
      </w:r>
    </w:p>
  </w:footnote>
  <w:footnote w:type="continuationSeparator" w:id="0">
    <w:p w14:paraId="39955D7B" w14:textId="77777777" w:rsidR="00505E2A" w:rsidRDefault="00505E2A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E0B09"/>
    <w:rsid w:val="004F0DC7"/>
    <w:rsid w:val="00505E2A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2022-02-10T09:49:00Z</cp:lastPrinted>
  <dcterms:created xsi:type="dcterms:W3CDTF">2023-03-10T12:14:00Z</dcterms:created>
  <dcterms:modified xsi:type="dcterms:W3CDTF">2023-03-13T10:37:00Z</dcterms:modified>
</cp:coreProperties>
</file>