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  <w:bookmarkStart w:id="0" w:name="_GoBack"/>
      <w:bookmarkEnd w:id="0"/>
    </w:p>
    <w:p w:rsidR="00B0046F" w:rsidRPr="00AB7933" w:rsidRDefault="00AB7933" w:rsidP="00AB7933">
      <w:pPr>
        <w:spacing w:before="100" w:beforeAutospacing="1" w:after="100" w:afterAutospacing="1"/>
        <w:jc w:val="center"/>
        <w:rPr>
          <w:b/>
          <w:bCs/>
          <w:noProof/>
          <w:sz w:val="28"/>
          <w:szCs w:val="28"/>
          <w:lang w:val="cs-CZ"/>
        </w:rPr>
      </w:pPr>
      <w:r>
        <w:rPr>
          <w:b/>
          <w:bCs/>
          <w:noProof/>
          <w:sz w:val="28"/>
          <w:szCs w:val="28"/>
          <w:lang w:val="cs-CZ"/>
        </w:rPr>
        <w:t>Dostawa części do zestawu: shaver laryngologiczny z konsolą - videoendoskop</w:t>
      </w: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3553F8"/>
    <w:rsid w:val="003A3662"/>
    <w:rsid w:val="003B24D0"/>
    <w:rsid w:val="003F16C3"/>
    <w:rsid w:val="004B73AF"/>
    <w:rsid w:val="0071222A"/>
    <w:rsid w:val="007261BF"/>
    <w:rsid w:val="00761F95"/>
    <w:rsid w:val="009878D1"/>
    <w:rsid w:val="00996DA1"/>
    <w:rsid w:val="009C7C6A"/>
    <w:rsid w:val="009F4E37"/>
    <w:rsid w:val="00A24F6C"/>
    <w:rsid w:val="00AA382D"/>
    <w:rsid w:val="00AB7933"/>
    <w:rsid w:val="00B0046F"/>
    <w:rsid w:val="00B26E03"/>
    <w:rsid w:val="00B743C9"/>
    <w:rsid w:val="00C72D00"/>
    <w:rsid w:val="00D25208"/>
    <w:rsid w:val="00D82B3A"/>
    <w:rsid w:val="00DD78D4"/>
    <w:rsid w:val="00E668C9"/>
    <w:rsid w:val="00EB3D65"/>
    <w:rsid w:val="00EF0D78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4A92-D393-4A1B-B20F-419CA00B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</cp:revision>
  <cp:lastPrinted>2018-10-18T09:09:00Z</cp:lastPrinted>
  <dcterms:created xsi:type="dcterms:W3CDTF">2020-07-15T12:49:00Z</dcterms:created>
  <dcterms:modified xsi:type="dcterms:W3CDTF">2020-07-15T12:49:00Z</dcterms:modified>
</cp:coreProperties>
</file>