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522C4" w14:textId="4077E9FF" w:rsidR="007B6011" w:rsidRDefault="007B6011" w:rsidP="002366D3">
      <w:pPr>
        <w:spacing w:before="240" w:after="240" w:line="240" w:lineRule="auto"/>
        <w:ind w:left="284" w:right="79"/>
        <w:rPr>
          <w:rFonts w:ascii="Arial" w:hAnsi="Arial" w:cs="Arial"/>
          <w:color w:val="000000" w:themeColor="text1"/>
          <w:sz w:val="22"/>
        </w:rPr>
      </w:pPr>
      <w:bookmarkStart w:id="0" w:name="_Hlk110597791"/>
      <w:r w:rsidRPr="00AE16B3">
        <w:rPr>
          <w:rFonts w:ascii="Arial" w:hAnsi="Arial" w:cs="Arial"/>
          <w:color w:val="000000" w:themeColor="text1"/>
          <w:sz w:val="22"/>
        </w:rPr>
        <w:t>Dokumentacj</w:t>
      </w:r>
      <w:r w:rsidR="0024759B">
        <w:rPr>
          <w:rFonts w:ascii="Arial" w:hAnsi="Arial" w:cs="Arial"/>
          <w:color w:val="000000" w:themeColor="text1"/>
          <w:sz w:val="22"/>
        </w:rPr>
        <w:t>a</w:t>
      </w:r>
      <w:r w:rsidRPr="00AE16B3">
        <w:rPr>
          <w:rFonts w:ascii="Arial" w:hAnsi="Arial" w:cs="Arial"/>
          <w:color w:val="000000" w:themeColor="text1"/>
          <w:sz w:val="22"/>
        </w:rPr>
        <w:t xml:space="preserve"> projektow</w:t>
      </w:r>
      <w:r w:rsidR="0024759B">
        <w:rPr>
          <w:rFonts w:ascii="Arial" w:hAnsi="Arial" w:cs="Arial"/>
          <w:color w:val="000000" w:themeColor="text1"/>
          <w:sz w:val="22"/>
        </w:rPr>
        <w:t>a</w:t>
      </w:r>
      <w:r w:rsidR="005B491D">
        <w:rPr>
          <w:rFonts w:ascii="Arial" w:hAnsi="Arial" w:cs="Arial"/>
          <w:color w:val="000000" w:themeColor="text1"/>
          <w:sz w:val="22"/>
        </w:rPr>
        <w:t xml:space="preserve"> dla poszczególnych Części zamówienia</w:t>
      </w:r>
      <w:r w:rsidR="007146BF">
        <w:rPr>
          <w:rFonts w:ascii="Arial" w:hAnsi="Arial" w:cs="Arial"/>
          <w:color w:val="000000" w:themeColor="text1"/>
          <w:sz w:val="22"/>
        </w:rPr>
        <w:t xml:space="preserve">, </w:t>
      </w:r>
      <w:r w:rsidRPr="00AE16B3">
        <w:rPr>
          <w:rFonts w:ascii="Arial" w:hAnsi="Arial" w:cs="Arial"/>
          <w:color w:val="000000" w:themeColor="text1"/>
          <w:sz w:val="22"/>
        </w:rPr>
        <w:t>ze względu na swoją pojemność</w:t>
      </w:r>
      <w:r w:rsidR="002366D3">
        <w:rPr>
          <w:rFonts w:ascii="Arial" w:hAnsi="Arial" w:cs="Arial"/>
          <w:color w:val="000000" w:themeColor="text1"/>
          <w:sz w:val="22"/>
        </w:rPr>
        <w:t xml:space="preserve">, </w:t>
      </w:r>
      <w:r w:rsidR="00065B81">
        <w:rPr>
          <w:rFonts w:ascii="Arial" w:hAnsi="Arial" w:cs="Arial"/>
          <w:color w:val="000000" w:themeColor="text1"/>
          <w:sz w:val="22"/>
        </w:rPr>
        <w:t>dostępna jest</w:t>
      </w:r>
      <w:r w:rsidR="0024759B">
        <w:rPr>
          <w:rFonts w:ascii="Arial" w:hAnsi="Arial" w:cs="Arial"/>
          <w:color w:val="000000" w:themeColor="text1"/>
          <w:sz w:val="22"/>
        </w:rPr>
        <w:t xml:space="preserve"> </w:t>
      </w:r>
      <w:r w:rsidRPr="00AE16B3">
        <w:rPr>
          <w:rFonts w:ascii="Arial" w:hAnsi="Arial" w:cs="Arial"/>
          <w:color w:val="000000" w:themeColor="text1"/>
          <w:sz w:val="22"/>
        </w:rPr>
        <w:t>pod linkiem</w:t>
      </w:r>
      <w:r>
        <w:rPr>
          <w:rFonts w:ascii="Arial" w:hAnsi="Arial" w:cs="Arial"/>
          <w:color w:val="000000" w:themeColor="text1"/>
          <w:sz w:val="22"/>
        </w:rPr>
        <w:t>:</w:t>
      </w:r>
    </w:p>
    <w:bookmarkEnd w:id="0"/>
    <w:p w14:paraId="0F449B96" w14:textId="15435C95" w:rsidR="00703AFD" w:rsidRDefault="00703AFD" w:rsidP="00573819">
      <w:pPr>
        <w:spacing w:before="120" w:after="240" w:line="240" w:lineRule="auto"/>
        <w:ind w:left="1418" w:right="79"/>
        <w:rPr>
          <w:rFonts w:ascii="Arial" w:hAnsi="Arial" w:cs="Arial"/>
          <w:b/>
          <w:bCs/>
          <w:szCs w:val="26"/>
        </w:rPr>
      </w:pPr>
      <w:r w:rsidRPr="00573819">
        <w:rPr>
          <w:rFonts w:ascii="Arial" w:hAnsi="Arial" w:cs="Arial"/>
          <w:b/>
          <w:bCs/>
          <w:szCs w:val="26"/>
        </w:rPr>
        <w:fldChar w:fldCharType="begin"/>
      </w:r>
      <w:r w:rsidRPr="00573819">
        <w:rPr>
          <w:rFonts w:ascii="Arial" w:hAnsi="Arial" w:cs="Arial"/>
          <w:b/>
          <w:bCs/>
          <w:szCs w:val="26"/>
        </w:rPr>
        <w:instrText>HYPERLINK "https://cloud.mwik.bydgoszcz.pl/s/ekRT7wyp2PqAC6A"</w:instrText>
      </w:r>
      <w:r w:rsidRPr="00573819">
        <w:rPr>
          <w:rFonts w:ascii="Arial" w:hAnsi="Arial" w:cs="Arial"/>
          <w:b/>
          <w:bCs/>
          <w:szCs w:val="26"/>
        </w:rPr>
      </w:r>
      <w:r w:rsidRPr="00573819">
        <w:rPr>
          <w:rFonts w:ascii="Arial" w:hAnsi="Arial" w:cs="Arial"/>
          <w:b/>
          <w:bCs/>
          <w:szCs w:val="26"/>
        </w:rPr>
        <w:fldChar w:fldCharType="separate"/>
      </w:r>
      <w:r w:rsidRPr="00573819">
        <w:rPr>
          <w:rStyle w:val="Hipercze"/>
          <w:rFonts w:ascii="Arial" w:hAnsi="Arial" w:cs="Arial"/>
          <w:b/>
          <w:bCs/>
          <w:szCs w:val="26"/>
          <w:u w:val="none"/>
        </w:rPr>
        <w:t>https://cloud.mwik.bydgoszcz.pl/s/ekRT7wyp2PqAC6A</w:t>
      </w:r>
      <w:r w:rsidRPr="00573819">
        <w:rPr>
          <w:rFonts w:ascii="Arial" w:hAnsi="Arial" w:cs="Arial"/>
          <w:b/>
          <w:bCs/>
          <w:szCs w:val="26"/>
        </w:rPr>
        <w:fldChar w:fldCharType="end"/>
      </w:r>
    </w:p>
    <w:sectPr w:rsidR="00703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9AEB7" w14:textId="77777777" w:rsidR="00A81BA0" w:rsidRDefault="00A81BA0" w:rsidP="00A81BA0">
      <w:pPr>
        <w:spacing w:after="0" w:line="240" w:lineRule="auto"/>
      </w:pPr>
      <w:r>
        <w:separator/>
      </w:r>
    </w:p>
  </w:endnote>
  <w:endnote w:type="continuationSeparator" w:id="0">
    <w:p w14:paraId="0B9D50DC" w14:textId="77777777" w:rsidR="00A81BA0" w:rsidRDefault="00A81BA0" w:rsidP="00A8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E057A" w14:textId="77777777" w:rsidR="003E4089" w:rsidRDefault="003E40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A83E" w14:textId="77777777" w:rsidR="003E4089" w:rsidRDefault="003E40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EED7" w14:textId="77777777" w:rsidR="003E4089" w:rsidRDefault="003E4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D6114" w14:textId="77777777" w:rsidR="00A81BA0" w:rsidRDefault="00A81BA0" w:rsidP="00A81BA0">
      <w:pPr>
        <w:spacing w:after="0" w:line="240" w:lineRule="auto"/>
      </w:pPr>
      <w:r>
        <w:separator/>
      </w:r>
    </w:p>
  </w:footnote>
  <w:footnote w:type="continuationSeparator" w:id="0">
    <w:p w14:paraId="719B2408" w14:textId="77777777" w:rsidR="00A81BA0" w:rsidRDefault="00A81BA0" w:rsidP="00A81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E44F6" w14:textId="77777777" w:rsidR="003E4089" w:rsidRDefault="003E40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AC6B6" w14:textId="77777777" w:rsidR="003E4089" w:rsidRPr="003E4089" w:rsidRDefault="003E4089" w:rsidP="003E4089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right="0"/>
      <w:jc w:val="left"/>
      <w:rPr>
        <w:rFonts w:ascii="Arial" w:hAnsi="Arial" w:cs="Arial"/>
        <w:color w:val="auto"/>
        <w:sz w:val="16"/>
        <w:szCs w:val="16"/>
      </w:rPr>
    </w:pPr>
    <w:r w:rsidRPr="003E4089">
      <w:rPr>
        <w:rFonts w:ascii="Arial" w:hAnsi="Arial" w:cs="Arial"/>
        <w:color w:val="auto"/>
        <w:sz w:val="16"/>
        <w:szCs w:val="16"/>
      </w:rPr>
      <w:t>ZP-006/Rb/RZ/2024 - Bydgoszcz zielono-niebieska. Retencja i zagospodarowanie wód opadowych lub roztopowych. Zadanie 2 i 3.</w:t>
    </w:r>
  </w:p>
  <w:p w14:paraId="3B8D5B07" w14:textId="77777777" w:rsidR="00A81BA0" w:rsidRDefault="00A81B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9A07D" w14:textId="77777777" w:rsidR="003E4089" w:rsidRDefault="003E40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E8"/>
    <w:rsid w:val="00065B81"/>
    <w:rsid w:val="00183AAB"/>
    <w:rsid w:val="001C6B7A"/>
    <w:rsid w:val="002366D3"/>
    <w:rsid w:val="0024759B"/>
    <w:rsid w:val="003E4089"/>
    <w:rsid w:val="00411559"/>
    <w:rsid w:val="00555DD0"/>
    <w:rsid w:val="00573819"/>
    <w:rsid w:val="005B491D"/>
    <w:rsid w:val="005B6425"/>
    <w:rsid w:val="00703AFD"/>
    <w:rsid w:val="007146BF"/>
    <w:rsid w:val="007B6011"/>
    <w:rsid w:val="00837445"/>
    <w:rsid w:val="008D725D"/>
    <w:rsid w:val="00A81BA0"/>
    <w:rsid w:val="00A94A43"/>
    <w:rsid w:val="00C9720C"/>
    <w:rsid w:val="00D41EE8"/>
    <w:rsid w:val="00E241BC"/>
    <w:rsid w:val="00FA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2DF6"/>
  <w15:chartTrackingRefBased/>
  <w15:docId w15:val="{9E43BD6B-444F-4665-A1ED-0FCD408E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011"/>
    <w:pPr>
      <w:spacing w:after="40" w:line="227" w:lineRule="auto"/>
      <w:ind w:right="8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B601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146B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81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BA0"/>
    <w:rPr>
      <w:rFonts w:ascii="Times New Roman" w:eastAsia="Times New Roman" w:hAnsi="Times New Roman" w:cs="Times New Roman"/>
      <w:color w:val="000000"/>
      <w:sz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BA0"/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6B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Mikołajczyk</dc:creator>
  <cp:keywords/>
  <dc:description/>
  <cp:lastModifiedBy>Przemysław Mikołajczyk</cp:lastModifiedBy>
  <cp:revision>13</cp:revision>
  <dcterms:created xsi:type="dcterms:W3CDTF">2022-08-05T11:04:00Z</dcterms:created>
  <dcterms:modified xsi:type="dcterms:W3CDTF">2024-10-28T06:28:00Z</dcterms:modified>
</cp:coreProperties>
</file>