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33C190" w14:textId="5990CD4A" w:rsidR="00475CB5" w:rsidRPr="00C712D3" w:rsidRDefault="00C712D3" w:rsidP="00C712D3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r w:rsidRPr="00EE68ED">
        <w:rPr>
          <w:rFonts w:cstheme="minorHAnsi"/>
          <w:b/>
          <w:i/>
          <w:iCs/>
          <w:sz w:val="28"/>
          <w:szCs w:val="28"/>
        </w:rPr>
        <w:t>Budowa przyłącza elektroenergetycznego do zasilania wiaty biesiadnej</w:t>
      </w:r>
      <w:r w:rsidR="006823F2">
        <w:rPr>
          <w:rFonts w:cstheme="minorHAnsi"/>
          <w:b/>
          <w:i/>
          <w:iCs/>
          <w:sz w:val="28"/>
          <w:szCs w:val="28"/>
        </w:rPr>
        <w:t xml:space="preserve"> – II postępowanie</w:t>
      </w:r>
    </w:p>
    <w:p w14:paraId="7826D190" w14:textId="293F15F3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6E43EF02" w14:textId="3F350E3F" w:rsidR="00A938F7" w:rsidRDefault="00A938F7" w:rsidP="004D505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E7BC05" w14:textId="21896007" w:rsidR="00A459BD" w:rsidRPr="006857B8" w:rsidRDefault="00A459BD" w:rsidP="006857B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D1D12D" w:rsidR="00FC3B90" w:rsidRPr="002629C0" w:rsidRDefault="00A938F7" w:rsidP="002629C0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629C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3A13"/>
    <w:rsid w:val="001640A7"/>
    <w:rsid w:val="00175409"/>
    <w:rsid w:val="00245420"/>
    <w:rsid w:val="002534B8"/>
    <w:rsid w:val="002629C0"/>
    <w:rsid w:val="002E28CD"/>
    <w:rsid w:val="00400291"/>
    <w:rsid w:val="00475CB5"/>
    <w:rsid w:val="0049776B"/>
    <w:rsid w:val="004D5058"/>
    <w:rsid w:val="006823F2"/>
    <w:rsid w:val="006857B8"/>
    <w:rsid w:val="007A21EF"/>
    <w:rsid w:val="00825C18"/>
    <w:rsid w:val="008F0C7D"/>
    <w:rsid w:val="0095591B"/>
    <w:rsid w:val="00A459BD"/>
    <w:rsid w:val="00A938F7"/>
    <w:rsid w:val="00B134AC"/>
    <w:rsid w:val="00B53538"/>
    <w:rsid w:val="00C65D04"/>
    <w:rsid w:val="00C712D3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20</cp:revision>
  <cp:lastPrinted>2022-05-10T09:56:00Z</cp:lastPrinted>
  <dcterms:created xsi:type="dcterms:W3CDTF">2022-05-10T09:14:00Z</dcterms:created>
  <dcterms:modified xsi:type="dcterms:W3CDTF">2024-11-21T12:33:00Z</dcterms:modified>
</cp:coreProperties>
</file>