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FA04B" w14:textId="4523997E" w:rsidR="009050C5" w:rsidRPr="00C410AA" w:rsidRDefault="00DE629A" w:rsidP="00C410AA">
      <w:pPr>
        <w:spacing w:after="0" w:line="230" w:lineRule="atLeast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DE72A1" wp14:editId="22A022E2">
            <wp:simplePos x="0" y="0"/>
            <wp:positionH relativeFrom="column">
              <wp:posOffset>441960</wp:posOffset>
            </wp:positionH>
            <wp:positionV relativeFrom="paragraph">
              <wp:posOffset>2540</wp:posOffset>
            </wp:positionV>
            <wp:extent cx="783590" cy="788035"/>
            <wp:effectExtent l="0" t="0" r="0" b="0"/>
            <wp:wrapTight wrapText="bothSides">
              <wp:wrapPolygon edited="0">
                <wp:start x="7352" y="0"/>
                <wp:lineTo x="0" y="1566"/>
                <wp:lineTo x="0" y="14620"/>
                <wp:lineTo x="525" y="17753"/>
                <wp:lineTo x="5251" y="20886"/>
                <wp:lineTo x="6827" y="20886"/>
                <wp:lineTo x="15229" y="20886"/>
                <wp:lineTo x="16279" y="20886"/>
                <wp:lineTo x="19955" y="17231"/>
                <wp:lineTo x="21005" y="14620"/>
                <wp:lineTo x="21005" y="5222"/>
                <wp:lineTo x="16804" y="522"/>
                <wp:lineTo x="13653" y="0"/>
                <wp:lineTo x="735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3E5">
        <w:rPr>
          <w:rFonts w:ascii="Times New Roman" w:eastAsia="Arial" w:hAnsi="Times New Roman" w:cs="Times New Roman"/>
          <w:lang w:eastAsia="pl-PL"/>
        </w:rPr>
        <w:t xml:space="preserve"> </w:t>
      </w:r>
      <w:r w:rsidR="006C0D1D">
        <w:rPr>
          <w:rFonts w:ascii="Times New Roman" w:eastAsia="Arial" w:hAnsi="Times New Roman" w:cs="Times New Roman"/>
          <w:lang w:eastAsia="pl-PL"/>
        </w:rPr>
        <w:t xml:space="preserve"> </w:t>
      </w:r>
    </w:p>
    <w:p w14:paraId="6F6E02D6" w14:textId="117F4F82" w:rsidR="00F7187F" w:rsidRPr="00C410AA" w:rsidRDefault="009050C5" w:rsidP="00C410AA">
      <w:pPr>
        <w:spacing w:after="0" w:line="230" w:lineRule="atLeast"/>
        <w:ind w:left="2124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  </w:t>
      </w:r>
      <w:r w:rsidR="00DE629A" w:rsidRPr="00C410AA">
        <w:rPr>
          <w:rFonts w:ascii="Times New Roman" w:eastAsia="Arial" w:hAnsi="Times New Roman" w:cs="Times New Roman"/>
          <w:noProof/>
          <w:lang w:eastAsia="pl-PL"/>
        </w:rPr>
        <w:drawing>
          <wp:inline distT="0" distB="0" distL="0" distR="0" wp14:anchorId="033A665F" wp14:editId="19D64FFA">
            <wp:extent cx="3621021" cy="274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342" cy="2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C69F" w14:textId="3079EC5E" w:rsidR="00333ABD" w:rsidRPr="00C410AA" w:rsidRDefault="00333ABD" w:rsidP="00C410AA">
      <w:pPr>
        <w:spacing w:after="0" w:line="230" w:lineRule="atLeast"/>
        <w:rPr>
          <w:rFonts w:ascii="Times New Roman" w:eastAsia="Arial" w:hAnsi="Times New Roman" w:cs="Times New Roman"/>
          <w:lang w:eastAsia="pl-PL"/>
        </w:rPr>
      </w:pPr>
    </w:p>
    <w:p w14:paraId="1F07E7F8" w14:textId="73B625E2" w:rsidR="007A0F85" w:rsidRPr="00C410AA" w:rsidRDefault="007A0F85" w:rsidP="00C410AA">
      <w:pPr>
        <w:spacing w:after="0" w:line="230" w:lineRule="atLeast"/>
        <w:rPr>
          <w:rFonts w:ascii="Times New Roman" w:eastAsia="Arial" w:hAnsi="Times New Roman" w:cs="Times New Roman"/>
          <w:lang w:eastAsia="pl-PL"/>
        </w:rPr>
      </w:pPr>
    </w:p>
    <w:p w14:paraId="777F641A" w14:textId="4F70158C" w:rsidR="00E23DED" w:rsidRPr="00C410AA" w:rsidRDefault="00E23DED" w:rsidP="00C410AA">
      <w:pPr>
        <w:spacing w:after="0" w:line="230" w:lineRule="atLeast"/>
        <w:rPr>
          <w:rFonts w:ascii="Times New Roman" w:eastAsia="Arial" w:hAnsi="Times New Roman" w:cs="Times New Roman"/>
          <w:b/>
          <w:bCs/>
          <w:lang w:eastAsia="pl-PL"/>
        </w:rPr>
      </w:pPr>
    </w:p>
    <w:p w14:paraId="70AC28E8" w14:textId="1223E4FE" w:rsidR="00DE629A" w:rsidRPr="00C410AA" w:rsidRDefault="00DE629A" w:rsidP="00C410AA">
      <w:pPr>
        <w:spacing w:after="0" w:line="230" w:lineRule="atLeast"/>
        <w:jc w:val="center"/>
        <w:rPr>
          <w:rFonts w:ascii="Times New Roman" w:eastAsia="Arial" w:hAnsi="Times New Roman" w:cs="Times New Roman"/>
          <w:b/>
          <w:bCs/>
          <w:lang w:eastAsia="pl-PL"/>
        </w:rPr>
      </w:pPr>
    </w:p>
    <w:p w14:paraId="2CB441EF" w14:textId="19F77BEC" w:rsidR="00E45A15" w:rsidRDefault="00CD166E" w:rsidP="00E45A15">
      <w:pPr>
        <w:spacing w:after="0" w:line="230" w:lineRule="atLeast"/>
        <w:jc w:val="center"/>
        <w:rPr>
          <w:rFonts w:ascii="Times New Roman" w:eastAsia="Arial" w:hAnsi="Times New Roman" w:cs="Times New Roman"/>
          <w:b/>
          <w:bCs/>
          <w:sz w:val="48"/>
          <w:szCs w:val="4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EF7D30" wp14:editId="7967E82A">
                <wp:simplePos x="0" y="0"/>
                <wp:positionH relativeFrom="column">
                  <wp:posOffset>1985645</wp:posOffset>
                </wp:positionH>
                <wp:positionV relativeFrom="paragraph">
                  <wp:posOffset>149501</wp:posOffset>
                </wp:positionV>
                <wp:extent cx="1790700" cy="0"/>
                <wp:effectExtent l="0" t="1905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BBF18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35pt,11.75pt" to="297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" strokecolor="gray [1629]" strokeweight="3pt">
                <v:stroke linestyle="thinThick" joinstyle="miter"/>
                <o:lock v:ext="edit" shapetype="f"/>
              </v:line>
            </w:pict>
          </mc:Fallback>
        </mc:AlternateContent>
      </w:r>
    </w:p>
    <w:p w14:paraId="5052AE65" w14:textId="77777777" w:rsidR="00E45A15" w:rsidRDefault="00E45A15" w:rsidP="00C410AA">
      <w:pPr>
        <w:spacing w:after="0" w:line="230" w:lineRule="atLeast"/>
        <w:jc w:val="center"/>
        <w:rPr>
          <w:rFonts w:ascii="Times New Roman" w:eastAsia="Arial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Arial" w:hAnsi="Times New Roman" w:cs="Times New Roman"/>
          <w:b/>
          <w:bCs/>
          <w:sz w:val="48"/>
          <w:szCs w:val="48"/>
          <w:lang w:eastAsia="pl-PL"/>
        </w:rPr>
        <w:t>Opis przedmiotu zamówienia</w:t>
      </w:r>
    </w:p>
    <w:p w14:paraId="0D682205" w14:textId="77777777" w:rsidR="00E45A15" w:rsidRDefault="00E45A15" w:rsidP="00E45A15">
      <w:pPr>
        <w:spacing w:after="0" w:line="230" w:lineRule="atLeast"/>
        <w:jc w:val="center"/>
        <w:rPr>
          <w:rFonts w:ascii="Times New Roman" w:eastAsia="Arial" w:hAnsi="Times New Roman" w:cs="Times New Roman"/>
          <w:b/>
          <w:bCs/>
          <w:sz w:val="48"/>
          <w:szCs w:val="48"/>
          <w:lang w:eastAsia="pl-PL"/>
        </w:rPr>
      </w:pPr>
    </w:p>
    <w:p w14:paraId="67196621" w14:textId="7B4FF1BE" w:rsidR="00E23DED" w:rsidRDefault="00856705">
      <w:pPr>
        <w:spacing w:after="0" w:line="230" w:lineRule="atLeast"/>
        <w:jc w:val="center"/>
        <w:rPr>
          <w:rFonts w:ascii="Times New Roman" w:eastAsia="Arial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Arial" w:hAnsi="Times New Roman" w:cs="Times New Roman"/>
          <w:b/>
          <w:bCs/>
          <w:sz w:val="48"/>
          <w:szCs w:val="48"/>
          <w:lang w:eastAsia="pl-PL"/>
        </w:rPr>
        <w:t>Modernizacja modułó</w:t>
      </w:r>
      <w:r w:rsidR="00E45A15">
        <w:rPr>
          <w:rFonts w:ascii="Times New Roman" w:eastAsia="Arial" w:hAnsi="Times New Roman" w:cs="Times New Roman"/>
          <w:b/>
          <w:bCs/>
          <w:sz w:val="48"/>
          <w:szCs w:val="48"/>
          <w:lang w:eastAsia="pl-PL"/>
        </w:rPr>
        <w:t>w systemu proDziekan (zmiana technologii)</w:t>
      </w:r>
    </w:p>
    <w:p w14:paraId="090AE99F" w14:textId="44F9FC2F" w:rsidR="00CD166E" w:rsidRDefault="00CD166E">
      <w:pPr>
        <w:spacing w:after="0" w:line="230" w:lineRule="atLeast"/>
        <w:jc w:val="center"/>
        <w:rPr>
          <w:rFonts w:ascii="Times New Roman" w:eastAsia="Arial" w:hAnsi="Times New Roman" w:cs="Times New Roman"/>
          <w:lang w:eastAsia="pl-PL"/>
        </w:rPr>
      </w:pPr>
    </w:p>
    <w:p w14:paraId="52EB79DA" w14:textId="67F5C489" w:rsidR="00CD166E" w:rsidRPr="00C410AA" w:rsidRDefault="00CD166E" w:rsidP="00C410AA">
      <w:pPr>
        <w:spacing w:after="0" w:line="230" w:lineRule="atLeast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EAE8EA5" wp14:editId="397A8627">
                <wp:simplePos x="0" y="0"/>
                <wp:positionH relativeFrom="column">
                  <wp:posOffset>1985645</wp:posOffset>
                </wp:positionH>
                <wp:positionV relativeFrom="paragraph">
                  <wp:posOffset>139700</wp:posOffset>
                </wp:positionV>
                <wp:extent cx="1790700" cy="0"/>
                <wp:effectExtent l="0" t="1905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59949C" id="Łącznik prosty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35pt,11pt" to="297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" strokecolor="gray [1629]" strokeweight="3pt">
                <v:stroke linestyle="thinThick" joinstyle="miter"/>
                <o:lock v:ext="edit" shapetype="f"/>
              </v:line>
            </w:pict>
          </mc:Fallback>
        </mc:AlternateContent>
      </w:r>
    </w:p>
    <w:p w14:paraId="538D0555" w14:textId="72D2969D" w:rsidR="00037345" w:rsidRPr="00C410AA" w:rsidRDefault="00037345" w:rsidP="00C410AA">
      <w:pPr>
        <w:spacing w:after="0" w:line="230" w:lineRule="atLeast"/>
        <w:jc w:val="center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br w:type="page"/>
      </w:r>
    </w:p>
    <w:p w14:paraId="46203B46" w14:textId="1F89490C" w:rsidR="009305F1" w:rsidRDefault="009305F1" w:rsidP="007A1CCD">
      <w:pPr>
        <w:spacing w:after="0" w:line="230" w:lineRule="atLeast"/>
        <w:rPr>
          <w:rFonts w:ascii="Times New Roman" w:hAnsi="Times New Roman" w:cs="Times New Roman"/>
          <w:b/>
          <w:sz w:val="28"/>
          <w:szCs w:val="28"/>
        </w:rPr>
      </w:pPr>
      <w:r w:rsidRPr="00C410AA"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14:paraId="70C416BE" w14:textId="77777777" w:rsidR="007A1CCD" w:rsidRPr="00C410AA" w:rsidRDefault="007A1CCD" w:rsidP="007A1CCD">
      <w:pPr>
        <w:spacing w:after="0" w:line="230" w:lineRule="atLeast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lang w:val="pl-PL" w:eastAsia="en-US"/>
        </w:rPr>
        <w:id w:val="-11222255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6FF96F" w14:textId="71845B32" w:rsidR="00B306DC" w:rsidRPr="00B306DC" w:rsidRDefault="00B306DC" w:rsidP="00B306DC">
          <w:pPr>
            <w:pStyle w:val="Spistreci1"/>
            <w:rPr>
              <w:rStyle w:val="Hipercze"/>
              <w:rFonts w:ascii="Times New Roman" w:hAnsi="Times New Roman" w:cs="Times New Roman"/>
              <w:b/>
              <w:bCs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545002" w:history="1">
            <w:r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Glosariusz (słownik pojęć)</w:t>
            </w:r>
            <w:r w:rsidRPr="00B306DC">
              <w:rPr>
                <w:rStyle w:val="Hipercze"/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413D07">
              <w:rPr>
                <w:rStyle w:val="Hipercze"/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413D07">
              <w:rPr>
                <w:rStyle w:val="Hipercze"/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_Toc99545002 \h </w:instrText>
            </w:r>
            <w:r w:rsidRPr="00413D07">
              <w:rPr>
                <w:rStyle w:val="Hipercze"/>
                <w:rFonts w:ascii="Times New Roman" w:hAnsi="Times New Roman" w:cs="Times New Roman"/>
                <w:noProof/>
                <w:webHidden/>
                <w:color w:val="auto"/>
              </w:rPr>
            </w:r>
            <w:r w:rsidRPr="00413D07">
              <w:rPr>
                <w:rStyle w:val="Hipercze"/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1823E3">
              <w:rPr>
                <w:rStyle w:val="Hipercze"/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Pr="00413D07">
              <w:rPr>
                <w:rStyle w:val="Hipercze"/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7C0BA51" w14:textId="627F9384" w:rsidR="00B306DC" w:rsidRPr="00B306DC" w:rsidRDefault="003D2DC4">
          <w:pPr>
            <w:pStyle w:val="Spistreci1"/>
            <w:rPr>
              <w:rFonts w:ascii="Times New Roman" w:eastAsiaTheme="minorEastAsia" w:hAnsi="Times New Roman" w:cs="Times New Roman"/>
              <w:noProof/>
              <w:lang w:val="pl-PL"/>
            </w:rPr>
          </w:pPr>
          <w:hyperlink w:anchor="_Toc99545003" w:history="1">
            <w:r w:rsidR="00B306DC"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I.</w:t>
            </w:r>
            <w:r w:rsidR="00B306DC" w:rsidRPr="00B306DC">
              <w:rPr>
                <w:rFonts w:ascii="Times New Roman" w:eastAsiaTheme="minorEastAsia" w:hAnsi="Times New Roman" w:cs="Times New Roman"/>
                <w:noProof/>
                <w:lang w:val="pl-PL"/>
              </w:rPr>
              <w:tab/>
            </w:r>
            <w:r w:rsidR="00B306DC"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Opis przedmiotu zamówienia</w: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instrText xml:space="preserve"> PAGEREF _Toc99545003 \h </w:instrText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3E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B88899" w14:textId="13D29EE0" w:rsidR="00B306DC" w:rsidRPr="00B306DC" w:rsidRDefault="003D2DC4">
          <w:pPr>
            <w:pStyle w:val="Spistreci1"/>
            <w:rPr>
              <w:rFonts w:ascii="Times New Roman" w:eastAsiaTheme="minorEastAsia" w:hAnsi="Times New Roman" w:cs="Times New Roman"/>
              <w:noProof/>
              <w:lang w:val="pl-PL"/>
            </w:rPr>
          </w:pPr>
          <w:hyperlink w:anchor="_Toc99545004" w:history="1">
            <w:r w:rsidR="00B306DC"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II.</w:t>
            </w:r>
            <w:r w:rsidR="00B306DC" w:rsidRPr="00B306DC">
              <w:rPr>
                <w:rFonts w:ascii="Times New Roman" w:eastAsiaTheme="minorEastAsia" w:hAnsi="Times New Roman" w:cs="Times New Roman"/>
                <w:noProof/>
                <w:lang w:val="pl-PL"/>
              </w:rPr>
              <w:tab/>
            </w:r>
            <w:r w:rsidR="00B306DC"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Przedmiot zamówienia</w: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instrText xml:space="preserve"> PAGEREF _Toc99545004 \h </w:instrText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3E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306DC" w:rsidRPr="00413D0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5D20E2" w14:textId="7AA77958" w:rsidR="00B306DC" w:rsidRPr="00413D07" w:rsidRDefault="003D2DC4" w:rsidP="00413D07">
          <w:pPr>
            <w:pStyle w:val="Spistreci2"/>
            <w:rPr>
              <w:rFonts w:eastAsiaTheme="minorEastAsia"/>
              <w:lang w:val="pl-PL"/>
            </w:rPr>
          </w:pPr>
          <w:hyperlink w:anchor="_Toc99545005" w:history="1">
            <w:r w:rsidR="00B306DC" w:rsidRPr="00413D07">
              <w:rPr>
                <w:rStyle w:val="Hipercze"/>
              </w:rPr>
              <w:t>1.</w:t>
            </w:r>
            <w:r w:rsidR="00B306DC" w:rsidRPr="00413D07">
              <w:rPr>
                <w:rFonts w:eastAsiaTheme="minorEastAsia"/>
                <w:lang w:val="pl-PL"/>
              </w:rPr>
              <w:tab/>
            </w:r>
            <w:r w:rsidR="00B306DC" w:rsidRPr="00413D07">
              <w:rPr>
                <w:rStyle w:val="Hipercze"/>
              </w:rPr>
              <w:t>Modernizacja w zakresie zmiany technologii, aktualizacja wersji systemu, świadczenie asysty technicznej obecnego systemu proDziekan</w:t>
            </w:r>
            <w:r w:rsidR="00B306DC" w:rsidRPr="00413D07">
              <w:rPr>
                <w:b w:val="0"/>
                <w:bCs w:val="0"/>
                <w:webHidden/>
              </w:rPr>
              <w:tab/>
            </w:r>
            <w:r w:rsidR="00B306DC" w:rsidRPr="00413D07">
              <w:rPr>
                <w:b w:val="0"/>
                <w:bCs w:val="0"/>
                <w:webHidden/>
              </w:rPr>
              <w:fldChar w:fldCharType="begin"/>
            </w:r>
            <w:r w:rsidR="00B306DC" w:rsidRPr="00413D07">
              <w:rPr>
                <w:b w:val="0"/>
                <w:bCs w:val="0"/>
                <w:webHidden/>
              </w:rPr>
              <w:instrText xml:space="preserve"> PAGEREF _Toc99545005 \h </w:instrText>
            </w:r>
            <w:r w:rsidR="00B306DC" w:rsidRPr="00413D07">
              <w:rPr>
                <w:b w:val="0"/>
                <w:bCs w:val="0"/>
                <w:webHidden/>
              </w:rPr>
            </w:r>
            <w:r w:rsidR="00B306DC" w:rsidRPr="00413D07">
              <w:rPr>
                <w:b w:val="0"/>
                <w:bCs w:val="0"/>
                <w:webHidden/>
              </w:rPr>
              <w:fldChar w:fldCharType="separate"/>
            </w:r>
            <w:r w:rsidR="001823E3">
              <w:rPr>
                <w:b w:val="0"/>
                <w:bCs w:val="0"/>
                <w:webHidden/>
              </w:rPr>
              <w:t>7</w:t>
            </w:r>
            <w:r w:rsidR="00B306DC" w:rsidRPr="00413D07">
              <w:rPr>
                <w:b w:val="0"/>
                <w:bCs w:val="0"/>
                <w:webHidden/>
              </w:rPr>
              <w:fldChar w:fldCharType="end"/>
            </w:r>
          </w:hyperlink>
        </w:p>
        <w:p w14:paraId="28C36CFF" w14:textId="4098010A" w:rsidR="00B306DC" w:rsidRPr="00413D07" w:rsidRDefault="003D2DC4" w:rsidP="00413D07">
          <w:pPr>
            <w:pStyle w:val="Spistreci2"/>
            <w:rPr>
              <w:rFonts w:eastAsiaTheme="minorEastAsia"/>
              <w:lang w:val="pl-PL"/>
            </w:rPr>
          </w:pPr>
          <w:hyperlink w:anchor="_Toc99545006" w:history="1">
            <w:r w:rsidR="00B306DC" w:rsidRPr="00413D07">
              <w:rPr>
                <w:rStyle w:val="Hipercze"/>
              </w:rPr>
              <w:t>2.</w:t>
            </w:r>
            <w:r w:rsidR="00B306DC" w:rsidRPr="00413D07">
              <w:rPr>
                <w:rFonts w:eastAsiaTheme="minorEastAsia"/>
                <w:lang w:val="pl-PL"/>
              </w:rPr>
              <w:tab/>
            </w:r>
            <w:r w:rsidR="00B306DC" w:rsidRPr="00413D07">
              <w:rPr>
                <w:rStyle w:val="Hipercze"/>
              </w:rPr>
              <w:t>Migracja danych z obecnie wykorzystywanych systemów</w:t>
            </w:r>
            <w:r w:rsidR="00B306DC" w:rsidRPr="00413D07">
              <w:rPr>
                <w:b w:val="0"/>
                <w:bCs w:val="0"/>
                <w:webHidden/>
              </w:rPr>
              <w:tab/>
            </w:r>
            <w:r w:rsidR="00B306DC" w:rsidRPr="00413D07">
              <w:rPr>
                <w:b w:val="0"/>
                <w:bCs w:val="0"/>
                <w:webHidden/>
              </w:rPr>
              <w:fldChar w:fldCharType="begin"/>
            </w:r>
            <w:r w:rsidR="00B306DC" w:rsidRPr="00413D07">
              <w:rPr>
                <w:b w:val="0"/>
                <w:bCs w:val="0"/>
                <w:webHidden/>
              </w:rPr>
              <w:instrText xml:space="preserve"> PAGEREF _Toc99545006 \h </w:instrText>
            </w:r>
            <w:r w:rsidR="00B306DC" w:rsidRPr="00413D07">
              <w:rPr>
                <w:b w:val="0"/>
                <w:bCs w:val="0"/>
                <w:webHidden/>
              </w:rPr>
            </w:r>
            <w:r w:rsidR="00B306DC" w:rsidRPr="00413D07">
              <w:rPr>
                <w:b w:val="0"/>
                <w:bCs w:val="0"/>
                <w:webHidden/>
              </w:rPr>
              <w:fldChar w:fldCharType="separate"/>
            </w:r>
            <w:r w:rsidR="001823E3">
              <w:rPr>
                <w:b w:val="0"/>
                <w:bCs w:val="0"/>
                <w:webHidden/>
              </w:rPr>
              <w:t>10</w:t>
            </w:r>
            <w:r w:rsidR="00B306DC" w:rsidRPr="00413D0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C3945E1" w14:textId="6A399D97" w:rsidR="00B306DC" w:rsidRPr="00413D07" w:rsidRDefault="003D2DC4" w:rsidP="00413D07">
          <w:pPr>
            <w:pStyle w:val="Spistreci2"/>
            <w:rPr>
              <w:rFonts w:eastAsiaTheme="minorEastAsia"/>
              <w:lang w:val="pl-PL"/>
            </w:rPr>
          </w:pPr>
          <w:hyperlink w:anchor="_Toc99545007" w:history="1">
            <w:r w:rsidR="00B306DC" w:rsidRPr="00413D07">
              <w:rPr>
                <w:rStyle w:val="Hipercze"/>
              </w:rPr>
              <w:t>3.</w:t>
            </w:r>
            <w:r w:rsidR="00B306DC" w:rsidRPr="00413D07">
              <w:rPr>
                <w:rFonts w:eastAsiaTheme="minorEastAsia"/>
                <w:lang w:val="pl-PL"/>
              </w:rPr>
              <w:tab/>
            </w:r>
            <w:r w:rsidR="00B306DC" w:rsidRPr="00413D07">
              <w:rPr>
                <w:rStyle w:val="Hipercze"/>
              </w:rPr>
              <w:t>Dostawa i instalacja systemu informatycznego</w:t>
            </w:r>
            <w:r w:rsidR="00B306DC" w:rsidRPr="00413D07">
              <w:rPr>
                <w:b w:val="0"/>
                <w:bCs w:val="0"/>
                <w:webHidden/>
              </w:rPr>
              <w:tab/>
            </w:r>
            <w:r w:rsidR="00B306DC" w:rsidRPr="00413D07">
              <w:rPr>
                <w:b w:val="0"/>
                <w:bCs w:val="0"/>
                <w:webHidden/>
              </w:rPr>
              <w:fldChar w:fldCharType="begin"/>
            </w:r>
            <w:r w:rsidR="00B306DC" w:rsidRPr="00413D07">
              <w:rPr>
                <w:b w:val="0"/>
                <w:bCs w:val="0"/>
                <w:webHidden/>
              </w:rPr>
              <w:instrText xml:space="preserve"> PAGEREF _Toc99545007 \h </w:instrText>
            </w:r>
            <w:r w:rsidR="00B306DC" w:rsidRPr="00413D07">
              <w:rPr>
                <w:b w:val="0"/>
                <w:bCs w:val="0"/>
                <w:webHidden/>
              </w:rPr>
            </w:r>
            <w:r w:rsidR="00B306DC" w:rsidRPr="00413D07">
              <w:rPr>
                <w:b w:val="0"/>
                <w:bCs w:val="0"/>
                <w:webHidden/>
              </w:rPr>
              <w:fldChar w:fldCharType="separate"/>
            </w:r>
            <w:r w:rsidR="001823E3">
              <w:rPr>
                <w:b w:val="0"/>
                <w:bCs w:val="0"/>
                <w:webHidden/>
              </w:rPr>
              <w:t>10</w:t>
            </w:r>
            <w:r w:rsidR="00B306DC" w:rsidRPr="00413D0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C3AC15F" w14:textId="1A1A2232" w:rsidR="00B306DC" w:rsidRPr="00413D07" w:rsidRDefault="003D2DC4" w:rsidP="00413D07">
          <w:pPr>
            <w:pStyle w:val="Spistreci2"/>
            <w:rPr>
              <w:rFonts w:eastAsiaTheme="minorEastAsia"/>
              <w:lang w:val="pl-PL"/>
            </w:rPr>
          </w:pPr>
          <w:hyperlink w:anchor="_Toc99545008" w:history="1">
            <w:r w:rsidR="00B306DC" w:rsidRPr="00413D07">
              <w:rPr>
                <w:rStyle w:val="Hipercze"/>
              </w:rPr>
              <w:t>4.</w:t>
            </w:r>
            <w:r w:rsidR="00B306DC" w:rsidRPr="00413D07">
              <w:rPr>
                <w:rFonts w:eastAsiaTheme="minorEastAsia"/>
                <w:lang w:val="pl-PL"/>
              </w:rPr>
              <w:tab/>
            </w:r>
            <w:r w:rsidR="00B306DC" w:rsidRPr="00413D07">
              <w:rPr>
                <w:rStyle w:val="Hipercze"/>
              </w:rPr>
              <w:t>Przeprowadzenie testów akceptacyjnych</w:t>
            </w:r>
            <w:r w:rsidR="00B306DC" w:rsidRPr="00413D07">
              <w:rPr>
                <w:b w:val="0"/>
                <w:bCs w:val="0"/>
                <w:webHidden/>
              </w:rPr>
              <w:tab/>
            </w:r>
            <w:r w:rsidR="00B306DC" w:rsidRPr="00413D07">
              <w:rPr>
                <w:b w:val="0"/>
                <w:bCs w:val="0"/>
                <w:webHidden/>
              </w:rPr>
              <w:fldChar w:fldCharType="begin"/>
            </w:r>
            <w:r w:rsidR="00B306DC" w:rsidRPr="00413D07">
              <w:rPr>
                <w:b w:val="0"/>
                <w:bCs w:val="0"/>
                <w:webHidden/>
              </w:rPr>
              <w:instrText xml:space="preserve"> PAGEREF _Toc99545008 \h </w:instrText>
            </w:r>
            <w:r w:rsidR="00B306DC" w:rsidRPr="00413D07">
              <w:rPr>
                <w:b w:val="0"/>
                <w:bCs w:val="0"/>
                <w:webHidden/>
              </w:rPr>
            </w:r>
            <w:r w:rsidR="00B306DC" w:rsidRPr="00413D07">
              <w:rPr>
                <w:b w:val="0"/>
                <w:bCs w:val="0"/>
                <w:webHidden/>
              </w:rPr>
              <w:fldChar w:fldCharType="separate"/>
            </w:r>
            <w:r w:rsidR="001823E3">
              <w:rPr>
                <w:b w:val="0"/>
                <w:bCs w:val="0"/>
                <w:webHidden/>
              </w:rPr>
              <w:t>10</w:t>
            </w:r>
            <w:r w:rsidR="00B306DC" w:rsidRPr="00413D07">
              <w:rPr>
                <w:b w:val="0"/>
                <w:bCs w:val="0"/>
                <w:webHidden/>
              </w:rPr>
              <w:fldChar w:fldCharType="end"/>
            </w:r>
          </w:hyperlink>
        </w:p>
        <w:p w14:paraId="25194470" w14:textId="11E0A67D" w:rsidR="00B306DC" w:rsidRPr="00413D07" w:rsidRDefault="003D2DC4" w:rsidP="00413D07">
          <w:pPr>
            <w:pStyle w:val="Spistreci2"/>
            <w:rPr>
              <w:rFonts w:eastAsiaTheme="minorEastAsia"/>
              <w:lang w:val="pl-PL"/>
            </w:rPr>
          </w:pPr>
          <w:hyperlink w:anchor="_Toc99545009" w:history="1">
            <w:r w:rsidR="00B306DC" w:rsidRPr="00413D07">
              <w:rPr>
                <w:rStyle w:val="Hipercze"/>
              </w:rPr>
              <w:t>5.</w:t>
            </w:r>
            <w:r w:rsidR="00B306DC" w:rsidRPr="00413D07">
              <w:rPr>
                <w:rFonts w:eastAsiaTheme="minorEastAsia"/>
                <w:lang w:val="pl-PL"/>
              </w:rPr>
              <w:tab/>
            </w:r>
            <w:r w:rsidR="00B306DC" w:rsidRPr="00413D07">
              <w:rPr>
                <w:rStyle w:val="Hipercze"/>
              </w:rPr>
              <w:t>Asysta techniczna</w:t>
            </w:r>
            <w:r w:rsidR="00B306DC" w:rsidRPr="00413D07">
              <w:rPr>
                <w:b w:val="0"/>
                <w:bCs w:val="0"/>
                <w:webHidden/>
              </w:rPr>
              <w:tab/>
            </w:r>
            <w:r w:rsidR="00B306DC" w:rsidRPr="00413D07">
              <w:rPr>
                <w:b w:val="0"/>
                <w:bCs w:val="0"/>
                <w:webHidden/>
              </w:rPr>
              <w:fldChar w:fldCharType="begin"/>
            </w:r>
            <w:r w:rsidR="00B306DC" w:rsidRPr="00413D07">
              <w:rPr>
                <w:b w:val="0"/>
                <w:bCs w:val="0"/>
                <w:webHidden/>
              </w:rPr>
              <w:instrText xml:space="preserve"> PAGEREF _Toc99545009 \h </w:instrText>
            </w:r>
            <w:r w:rsidR="00B306DC" w:rsidRPr="00413D07">
              <w:rPr>
                <w:b w:val="0"/>
                <w:bCs w:val="0"/>
                <w:webHidden/>
              </w:rPr>
            </w:r>
            <w:r w:rsidR="00B306DC" w:rsidRPr="00413D07">
              <w:rPr>
                <w:b w:val="0"/>
                <w:bCs w:val="0"/>
                <w:webHidden/>
              </w:rPr>
              <w:fldChar w:fldCharType="separate"/>
            </w:r>
            <w:r w:rsidR="001823E3">
              <w:rPr>
                <w:b w:val="0"/>
                <w:bCs w:val="0"/>
                <w:webHidden/>
              </w:rPr>
              <w:t>11</w:t>
            </w:r>
            <w:r w:rsidR="00B306DC" w:rsidRPr="00413D07">
              <w:rPr>
                <w:b w:val="0"/>
                <w:bCs w:val="0"/>
                <w:webHidden/>
              </w:rPr>
              <w:fldChar w:fldCharType="end"/>
            </w:r>
          </w:hyperlink>
        </w:p>
        <w:p w14:paraId="556337F4" w14:textId="4F3D9D3A" w:rsidR="00B306DC" w:rsidRPr="00B306DC" w:rsidRDefault="003D2DC4">
          <w:pPr>
            <w:pStyle w:val="Spistreci1"/>
            <w:rPr>
              <w:rFonts w:ascii="Times New Roman" w:eastAsiaTheme="minorEastAsia" w:hAnsi="Times New Roman" w:cs="Times New Roman"/>
              <w:noProof/>
              <w:lang w:val="pl-PL"/>
            </w:rPr>
          </w:pPr>
          <w:hyperlink w:anchor="_Toc99545010" w:history="1">
            <w:r w:rsidR="00B306DC"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III.</w:t>
            </w:r>
            <w:r w:rsidR="00B306DC" w:rsidRPr="00B306DC">
              <w:rPr>
                <w:rFonts w:ascii="Times New Roman" w:eastAsiaTheme="minorEastAsia" w:hAnsi="Times New Roman" w:cs="Times New Roman"/>
                <w:noProof/>
                <w:lang w:val="pl-PL"/>
              </w:rPr>
              <w:tab/>
            </w:r>
            <w:r w:rsidR="003D0827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Terminy realizacji prac</w: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instrText xml:space="preserve"> PAGEREF _Toc99545010 \h </w:instrTex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3E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667F7A" w14:textId="3A13E5D6" w:rsidR="00B306DC" w:rsidRPr="00B306DC" w:rsidRDefault="003D2DC4">
          <w:pPr>
            <w:pStyle w:val="Spistreci1"/>
            <w:rPr>
              <w:rFonts w:ascii="Times New Roman" w:eastAsiaTheme="minorEastAsia" w:hAnsi="Times New Roman" w:cs="Times New Roman"/>
              <w:noProof/>
              <w:lang w:val="pl-PL"/>
            </w:rPr>
          </w:pPr>
          <w:hyperlink w:anchor="_Toc99545011" w:history="1">
            <w:r w:rsidR="00B306DC"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IV.</w:t>
            </w:r>
            <w:r w:rsidR="00B306DC" w:rsidRPr="00B306DC">
              <w:rPr>
                <w:rFonts w:ascii="Times New Roman" w:eastAsiaTheme="minorEastAsia" w:hAnsi="Times New Roman" w:cs="Times New Roman"/>
                <w:noProof/>
                <w:lang w:val="pl-PL"/>
              </w:rPr>
              <w:tab/>
            </w:r>
            <w:r w:rsidR="00B306DC" w:rsidRPr="00B306DC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Wymagania w zakresie przepisów prawa</w: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instrText xml:space="preserve"> PAGEREF _Toc99545011 \h </w:instrTex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23E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306DC" w:rsidRPr="00B306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A02F3B" w14:textId="79B60404" w:rsidR="00B306DC" w:rsidRDefault="00B306DC">
          <w:r>
            <w:rPr>
              <w:b/>
              <w:bCs/>
            </w:rPr>
            <w:fldChar w:fldCharType="end"/>
          </w:r>
        </w:p>
      </w:sdtContent>
    </w:sdt>
    <w:p w14:paraId="5D8EC179" w14:textId="77777777" w:rsidR="009305F1" w:rsidRPr="00C410AA" w:rsidRDefault="009305F1" w:rsidP="00C410AA">
      <w:pPr>
        <w:spacing w:after="0" w:line="230" w:lineRule="atLeast"/>
        <w:rPr>
          <w:rFonts w:ascii="Times New Roman" w:hAnsi="Times New Roman" w:cs="Times New Roman"/>
        </w:rPr>
      </w:pPr>
    </w:p>
    <w:p w14:paraId="1D35E50B" w14:textId="58B0FE08" w:rsidR="009305F1" w:rsidRPr="00C410AA" w:rsidRDefault="009305F1" w:rsidP="00C410AA">
      <w:pPr>
        <w:pStyle w:val="Spistreci1"/>
        <w:spacing w:after="0" w:line="230" w:lineRule="atLeast"/>
        <w:rPr>
          <w:rFonts w:ascii="Times New Roman" w:hAnsi="Times New Roman" w:cs="Times New Roman"/>
        </w:rPr>
      </w:pPr>
    </w:p>
    <w:p w14:paraId="37A0A6A5" w14:textId="07970D5D" w:rsidR="009305F1" w:rsidRPr="00C410AA" w:rsidRDefault="009305F1" w:rsidP="00C410AA">
      <w:pPr>
        <w:spacing w:after="0" w:line="230" w:lineRule="atLeast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br w:type="page"/>
      </w:r>
    </w:p>
    <w:p w14:paraId="36F895A9" w14:textId="1711A332" w:rsidR="00AD62DF" w:rsidRPr="00C410AA" w:rsidRDefault="009305F1" w:rsidP="00C410AA">
      <w:pPr>
        <w:pStyle w:val="Nagwek1"/>
        <w:tabs>
          <w:tab w:val="left" w:pos="426"/>
        </w:tabs>
        <w:spacing w:before="0" w:line="360" w:lineRule="auto"/>
        <w:rPr>
          <w:rFonts w:ascii="Times New Roman" w:eastAsia="Arial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lastRenderedPageBreak/>
        <w:br w:type="page"/>
      </w:r>
      <w:bookmarkStart w:id="0" w:name="_Toc94274396"/>
      <w:bookmarkStart w:id="1" w:name="_Toc99545002"/>
      <w:r w:rsidRPr="009C0F39"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>Glosariusz (słownik pojęć)</w:t>
      </w:r>
      <w:bookmarkEnd w:id="0"/>
      <w:bookmarkEnd w:id="1"/>
    </w:p>
    <w:p w14:paraId="795E9A49" w14:textId="70004F90" w:rsidR="00EB30C6" w:rsidRPr="00C410AA" w:rsidRDefault="004D54B2" w:rsidP="00C410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U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 xml:space="preserve">żytkownik </w:t>
      </w:r>
      <w:r w:rsidR="00F35778" w:rsidRPr="00C410AA">
        <w:rPr>
          <w:rFonts w:ascii="Times New Roman" w:eastAsia="Arial" w:hAnsi="Times New Roman" w:cs="Times New Roman"/>
          <w:lang w:eastAsia="pl-PL"/>
        </w:rPr>
        <w:t>–</w:t>
      </w:r>
      <w:r w:rsidR="00EB30C6" w:rsidRPr="00C410AA">
        <w:rPr>
          <w:rFonts w:ascii="Times New Roman" w:eastAsia="Arial" w:hAnsi="Times New Roman" w:cs="Times New Roman"/>
          <w:lang w:eastAsia="pl-PL"/>
        </w:rPr>
        <w:t xml:space="preserve"> osoba korzystająca z systemu za pośrednictwem przeglądarki www, w zakresie udzielonego jej przez administratora systemu dostępu</w:t>
      </w:r>
      <w:r w:rsidR="00C71A65" w:rsidRPr="00C410AA">
        <w:rPr>
          <w:rFonts w:ascii="Times New Roman" w:eastAsia="Arial" w:hAnsi="Times New Roman" w:cs="Times New Roman"/>
          <w:lang w:eastAsia="pl-PL"/>
        </w:rPr>
        <w:t xml:space="preserve"> do poszczególnych modułów</w:t>
      </w:r>
      <w:r w:rsidR="00EB30C6" w:rsidRPr="00C410AA">
        <w:rPr>
          <w:rFonts w:ascii="Times New Roman" w:eastAsia="Arial" w:hAnsi="Times New Roman" w:cs="Times New Roman"/>
          <w:lang w:eastAsia="pl-PL"/>
        </w:rPr>
        <w:t>, posiadająca unikatową nazwę służącą do jej identyfikacji</w:t>
      </w:r>
      <w:r w:rsidR="00181C85" w:rsidRPr="00C410AA">
        <w:rPr>
          <w:rFonts w:ascii="Times New Roman" w:eastAsia="Arial" w:hAnsi="Times New Roman" w:cs="Times New Roman"/>
          <w:lang w:eastAsia="pl-PL"/>
        </w:rPr>
        <w:t>,</w:t>
      </w:r>
      <w:r w:rsidR="00EB30C6" w:rsidRPr="00C410AA">
        <w:rPr>
          <w:rFonts w:ascii="Times New Roman" w:eastAsia="Arial" w:hAnsi="Times New Roman" w:cs="Times New Roman"/>
          <w:lang w:eastAsia="pl-PL"/>
        </w:rPr>
        <w:t xml:space="preserve"> stanowiącą adres mailowy w domenie usz.edu.pl.</w:t>
      </w:r>
    </w:p>
    <w:p w14:paraId="56EE2E2E" w14:textId="56F939BA" w:rsidR="002D7F1D" w:rsidRPr="00C410AA" w:rsidRDefault="004D54B2" w:rsidP="00C410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I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 xml:space="preserve">nterfejs </w:t>
      </w:r>
      <w:r w:rsidR="00C71A65" w:rsidRPr="00C410AA">
        <w:rPr>
          <w:rFonts w:ascii="Times New Roman" w:eastAsia="Arial" w:hAnsi="Times New Roman" w:cs="Times New Roman"/>
          <w:b/>
          <w:lang w:eastAsia="pl-PL"/>
        </w:rPr>
        <w:t>użytkownika</w:t>
      </w:r>
      <w:r w:rsidR="00C71A65" w:rsidRPr="00C410AA">
        <w:rPr>
          <w:rFonts w:ascii="Times New Roman" w:eastAsia="Arial" w:hAnsi="Times New Roman" w:cs="Times New Roman"/>
          <w:lang w:eastAsia="pl-PL"/>
        </w:rPr>
        <w:t xml:space="preserve"> – okno systemu, które widzi użytkownik, przeznaczone do pracy w</w:t>
      </w:r>
      <w:r>
        <w:rPr>
          <w:rFonts w:ascii="Times New Roman" w:eastAsia="Arial" w:hAnsi="Times New Roman" w:cs="Times New Roman"/>
          <w:lang w:eastAsia="pl-PL"/>
        </w:rPr>
        <w:t> </w:t>
      </w:r>
      <w:r w:rsidR="00C71A65" w:rsidRPr="00C410AA">
        <w:rPr>
          <w:rFonts w:ascii="Times New Roman" w:eastAsia="Arial" w:hAnsi="Times New Roman" w:cs="Times New Roman"/>
          <w:lang w:eastAsia="pl-PL"/>
        </w:rPr>
        <w:t>systemie w ramach przydzielonej mu roli.</w:t>
      </w:r>
    </w:p>
    <w:p w14:paraId="26B055AD" w14:textId="3FCF51C5" w:rsidR="00EB30C6" w:rsidRPr="00C410AA" w:rsidRDefault="004D54B2" w:rsidP="00C410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M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 xml:space="preserve">oduł </w:t>
      </w:r>
      <w:r w:rsidR="00C71A65" w:rsidRPr="00C410AA">
        <w:rPr>
          <w:rFonts w:ascii="Times New Roman" w:eastAsia="Arial" w:hAnsi="Times New Roman" w:cs="Times New Roman"/>
          <w:b/>
          <w:lang w:eastAsia="pl-PL"/>
        </w:rPr>
        <w:t>systemu</w:t>
      </w:r>
      <w:r w:rsidR="00C71A65" w:rsidRPr="00C410AA">
        <w:rPr>
          <w:rFonts w:ascii="Times New Roman" w:eastAsia="Arial" w:hAnsi="Times New Roman" w:cs="Times New Roman"/>
          <w:lang w:eastAsia="pl-PL"/>
        </w:rPr>
        <w:t xml:space="preserve"> – moduł </w:t>
      </w:r>
      <w:r w:rsidR="0025796E" w:rsidRPr="00C410AA">
        <w:rPr>
          <w:rFonts w:ascii="Times New Roman" w:eastAsia="Arial" w:hAnsi="Times New Roman" w:cs="Times New Roman"/>
          <w:lang w:eastAsia="pl-PL"/>
        </w:rPr>
        <w:t>tematyczny</w:t>
      </w:r>
      <w:r w:rsidR="00C71A65" w:rsidRPr="00C410AA">
        <w:rPr>
          <w:rFonts w:ascii="Times New Roman" w:eastAsia="Arial" w:hAnsi="Times New Roman" w:cs="Times New Roman"/>
          <w:lang w:eastAsia="pl-PL"/>
        </w:rPr>
        <w:t xml:space="preserve">,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pozwalający </w:t>
      </w:r>
      <w:r w:rsidR="00C71A65" w:rsidRPr="00C410AA">
        <w:rPr>
          <w:rFonts w:ascii="Times New Roman" w:eastAsia="Arial" w:hAnsi="Times New Roman" w:cs="Times New Roman"/>
          <w:lang w:eastAsia="pl-PL"/>
        </w:rPr>
        <w:t>użytkownikowi na realizację zadań w</w:t>
      </w:r>
      <w:r>
        <w:rPr>
          <w:rFonts w:ascii="Times New Roman" w:eastAsia="Arial" w:hAnsi="Times New Roman" w:cs="Times New Roman"/>
          <w:lang w:eastAsia="pl-PL"/>
        </w:rPr>
        <w:t> </w:t>
      </w:r>
      <w:r w:rsidR="00C71A65" w:rsidRPr="00C410AA">
        <w:rPr>
          <w:rFonts w:ascii="Times New Roman" w:eastAsia="Arial" w:hAnsi="Times New Roman" w:cs="Times New Roman"/>
          <w:lang w:eastAsia="pl-PL"/>
        </w:rPr>
        <w:t>zakresie jego uprawnień.</w:t>
      </w:r>
    </w:p>
    <w:p w14:paraId="6C58D54E" w14:textId="145A8E74" w:rsidR="002D7F1D" w:rsidRPr="00C410AA" w:rsidRDefault="004D54B2" w:rsidP="00C410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G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 xml:space="preserve">rupa </w:t>
      </w:r>
      <w:r w:rsidR="00A96746" w:rsidRPr="00C410AA">
        <w:rPr>
          <w:rFonts w:ascii="Times New Roman" w:eastAsia="Arial" w:hAnsi="Times New Roman" w:cs="Times New Roman"/>
          <w:b/>
          <w:lang w:eastAsia="pl-PL"/>
        </w:rPr>
        <w:t xml:space="preserve">uprawnień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="00A96746" w:rsidRPr="00C410AA">
        <w:rPr>
          <w:rFonts w:ascii="Times New Roman" w:eastAsia="Arial" w:hAnsi="Times New Roman" w:cs="Times New Roman"/>
          <w:lang w:eastAsia="pl-PL"/>
        </w:rPr>
        <w:t xml:space="preserve">odpowiednie uprawnienia użytkownika dla danej funkcji lub modułu np. </w:t>
      </w:r>
      <w:r w:rsidR="00181C85" w:rsidRPr="00C410AA">
        <w:rPr>
          <w:rFonts w:ascii="Times New Roman" w:eastAsia="Arial" w:hAnsi="Times New Roman" w:cs="Times New Roman"/>
          <w:lang w:eastAsia="pl-PL"/>
        </w:rPr>
        <w:t xml:space="preserve">uprawnienia </w:t>
      </w:r>
      <w:r w:rsidR="00A96746" w:rsidRPr="00C410AA">
        <w:rPr>
          <w:rFonts w:ascii="Times New Roman" w:eastAsia="Arial" w:hAnsi="Times New Roman" w:cs="Times New Roman"/>
          <w:lang w:eastAsia="pl-PL"/>
        </w:rPr>
        <w:t>administrator</w:t>
      </w:r>
      <w:r w:rsidR="00181C85" w:rsidRPr="00C410AA">
        <w:rPr>
          <w:rFonts w:ascii="Times New Roman" w:eastAsia="Arial" w:hAnsi="Times New Roman" w:cs="Times New Roman"/>
          <w:lang w:eastAsia="pl-PL"/>
        </w:rPr>
        <w:t>a</w:t>
      </w:r>
      <w:r w:rsidR="00A96746" w:rsidRPr="00C410AA">
        <w:rPr>
          <w:rFonts w:ascii="Times New Roman" w:eastAsia="Arial" w:hAnsi="Times New Roman" w:cs="Times New Roman"/>
          <w:lang w:eastAsia="pl-PL"/>
        </w:rPr>
        <w:t xml:space="preserve">, </w:t>
      </w:r>
      <w:r w:rsidR="00181C85" w:rsidRPr="00C410AA">
        <w:rPr>
          <w:rFonts w:ascii="Times New Roman" w:eastAsia="Arial" w:hAnsi="Times New Roman" w:cs="Times New Roman"/>
          <w:lang w:eastAsia="pl-PL"/>
        </w:rPr>
        <w:t>uprawnienia wykładowcy</w:t>
      </w:r>
      <w:r w:rsidR="00A96746" w:rsidRPr="00C410AA">
        <w:rPr>
          <w:rFonts w:ascii="Times New Roman" w:eastAsia="Arial" w:hAnsi="Times New Roman" w:cs="Times New Roman"/>
          <w:lang w:eastAsia="pl-PL"/>
        </w:rPr>
        <w:t>, obsługa kształcenia, obsługa studenta, moduł tworzenia dokumentacji programów, moduł rekrutacji itd.</w:t>
      </w:r>
    </w:p>
    <w:p w14:paraId="6D6DB0BF" w14:textId="7117BF52" w:rsidR="00963F90" w:rsidRPr="00C410AA" w:rsidRDefault="004D54B2" w:rsidP="00C410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K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 xml:space="preserve">ategoryzacja </w:t>
      </w:r>
      <w:r w:rsidR="00963F90" w:rsidRPr="00C410AA">
        <w:rPr>
          <w:rFonts w:ascii="Times New Roman" w:eastAsia="Arial" w:hAnsi="Times New Roman" w:cs="Times New Roman"/>
          <w:b/>
          <w:lang w:eastAsia="pl-PL"/>
        </w:rPr>
        <w:t>wady</w:t>
      </w:r>
      <w:r w:rsidR="00963F90"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="00963F90" w:rsidRPr="00C410AA">
        <w:rPr>
          <w:rFonts w:ascii="Times New Roman" w:eastAsia="Arial" w:hAnsi="Times New Roman" w:cs="Times New Roman"/>
          <w:lang w:eastAsia="pl-PL"/>
        </w:rPr>
        <w:t>kategoryzacja wad systemu i jego modułów lub poszczególnych</w:t>
      </w:r>
      <w:r w:rsidR="00077BA8"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963F90" w:rsidRPr="00C410AA">
        <w:rPr>
          <w:rFonts w:ascii="Times New Roman" w:eastAsia="Arial" w:hAnsi="Times New Roman" w:cs="Times New Roman"/>
          <w:lang w:eastAsia="pl-PL"/>
        </w:rPr>
        <w:t>elementów, konieczna do ustalenia trybów świadczenia usługi, obejmująca następujące zdarzenia:</w:t>
      </w:r>
    </w:p>
    <w:p w14:paraId="282F57C9" w14:textId="0656BB40" w:rsidR="00963F90" w:rsidRPr="00C410AA" w:rsidRDefault="00963F90" w:rsidP="00C410AA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>awaria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Pr="00C410AA">
        <w:rPr>
          <w:rFonts w:ascii="Times New Roman" w:eastAsia="Arial" w:hAnsi="Times New Roman" w:cs="Times New Roman"/>
          <w:lang w:eastAsia="pl-PL"/>
        </w:rPr>
        <w:t>wada polegająca na nieprawidłowym funkcjonowaniu systemu, w tym niezgodnie z dokumentacją</w:t>
      </w:r>
      <w:r w:rsidR="00E60FF8" w:rsidRPr="00C410AA">
        <w:rPr>
          <w:rFonts w:ascii="Times New Roman" w:eastAsia="Arial" w:hAnsi="Times New Roman" w:cs="Times New Roman"/>
          <w:lang w:eastAsia="pl-PL"/>
        </w:rPr>
        <w:t xml:space="preserve">, </w:t>
      </w:r>
      <w:r w:rsidRPr="00C410AA">
        <w:rPr>
          <w:rFonts w:ascii="Times New Roman" w:eastAsia="Arial" w:hAnsi="Times New Roman" w:cs="Times New Roman"/>
          <w:lang w:eastAsia="pl-PL"/>
        </w:rPr>
        <w:t>powodująca zawieszanie się pracy systemu, modułu</w:t>
      </w:r>
      <w:r w:rsidR="002D7F1D" w:rsidRPr="00C410AA">
        <w:rPr>
          <w:rFonts w:ascii="Times New Roman" w:eastAsia="Arial" w:hAnsi="Times New Roman" w:cs="Times New Roman"/>
          <w:lang w:eastAsia="pl-PL"/>
        </w:rPr>
        <w:t>,</w:t>
      </w:r>
      <w:r w:rsidRPr="00C410AA">
        <w:rPr>
          <w:rFonts w:ascii="Times New Roman" w:eastAsia="Arial" w:hAnsi="Times New Roman" w:cs="Times New Roman"/>
          <w:lang w:eastAsia="pl-PL"/>
        </w:rPr>
        <w:t xml:space="preserve"> lub</w:t>
      </w:r>
      <w:r w:rsidR="00EF4710">
        <w:rPr>
          <w:rFonts w:ascii="Times New Roman" w:eastAsia="Arial" w:hAnsi="Times New Roman" w:cs="Times New Roman"/>
          <w:lang w:eastAsia="pl-PL"/>
        </w:rPr>
        <w:t xml:space="preserve"> </w:t>
      </w:r>
      <w:r w:rsidRPr="00C410AA">
        <w:rPr>
          <w:rFonts w:ascii="Times New Roman" w:eastAsia="Arial" w:hAnsi="Times New Roman" w:cs="Times New Roman"/>
          <w:lang w:eastAsia="pl-PL"/>
        </w:rPr>
        <w:t>sytuacja, w której system w ogóle nie funkcjonuje;</w:t>
      </w:r>
    </w:p>
    <w:p w14:paraId="47300096" w14:textId="1A0CEAE1" w:rsidR="00D23F03" w:rsidRPr="00C410AA" w:rsidRDefault="00963F90" w:rsidP="008E5FF1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 xml:space="preserve">błąd krytyczny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Pr="00C410AA">
        <w:rPr>
          <w:rFonts w:ascii="Times New Roman" w:eastAsia="Arial" w:hAnsi="Times New Roman" w:cs="Times New Roman"/>
          <w:lang w:eastAsia="pl-PL"/>
        </w:rPr>
        <w:t>nieprawidłowe działanie systemu powodujące albo całkowity brak możliwości korzystania z systemu, albo takie ograniczenie możliwości korzystania z niego, że przestaje on spełniać swoje podstawowe funkcje</w:t>
      </w:r>
      <w:r w:rsidR="00E60FF8" w:rsidRPr="00C410AA">
        <w:rPr>
          <w:rFonts w:ascii="Times New Roman" w:eastAsia="Arial" w:hAnsi="Times New Roman" w:cs="Times New Roman"/>
          <w:lang w:eastAsia="pl-PL"/>
        </w:rPr>
        <w:t xml:space="preserve">, w szczególności </w:t>
      </w:r>
      <w:r w:rsidRPr="00C410AA">
        <w:rPr>
          <w:rFonts w:ascii="Times New Roman" w:eastAsia="Arial" w:hAnsi="Times New Roman" w:cs="Times New Roman"/>
          <w:lang w:eastAsia="pl-PL"/>
        </w:rPr>
        <w:t xml:space="preserve"> niemożność uruchomienia systemu, modułu brak odczytu</w:t>
      </w:r>
      <w:r w:rsidR="00E60FF8" w:rsidRPr="00C410AA">
        <w:rPr>
          <w:rFonts w:ascii="Times New Roman" w:eastAsia="Arial" w:hAnsi="Times New Roman" w:cs="Times New Roman"/>
          <w:lang w:eastAsia="pl-PL"/>
        </w:rPr>
        <w:t xml:space="preserve"> albo </w:t>
      </w:r>
      <w:r w:rsidRPr="00C410AA">
        <w:rPr>
          <w:rFonts w:ascii="Times New Roman" w:eastAsia="Arial" w:hAnsi="Times New Roman" w:cs="Times New Roman"/>
          <w:lang w:eastAsia="pl-PL"/>
        </w:rPr>
        <w:t xml:space="preserve">zapisu z bazy danych, utrata danych lub ich spójności, brak możliwości zalogowania użytkownika, niezgodnie z dokumentacją, skutkująca niemożnością realizacji przez </w:t>
      </w:r>
      <w:r w:rsidR="00E60FF8" w:rsidRPr="00C410AA">
        <w:rPr>
          <w:rFonts w:ascii="Times New Roman" w:eastAsia="Arial" w:hAnsi="Times New Roman" w:cs="Times New Roman"/>
          <w:lang w:eastAsia="pl-PL"/>
        </w:rPr>
        <w:t xml:space="preserve">Uniwersytet Szczeciński </w:t>
      </w:r>
      <w:r w:rsidRPr="00C410AA">
        <w:rPr>
          <w:rFonts w:ascii="Times New Roman" w:eastAsia="Arial" w:hAnsi="Times New Roman" w:cs="Times New Roman"/>
          <w:lang w:eastAsia="pl-PL"/>
        </w:rPr>
        <w:t xml:space="preserve">procesów wymaganych </w:t>
      </w:r>
      <w:r w:rsidR="00D23F03" w:rsidRPr="00C410AA">
        <w:rPr>
          <w:rFonts w:ascii="Times New Roman" w:eastAsia="Arial" w:hAnsi="Times New Roman" w:cs="Times New Roman"/>
          <w:lang w:eastAsia="pl-PL"/>
        </w:rPr>
        <w:t xml:space="preserve">powszechnie obowiązującymi przepisami prawa i wewnętrznymi aktami </w:t>
      </w:r>
      <w:r w:rsidR="00D23F03">
        <w:rPr>
          <w:rFonts w:ascii="Times New Roman" w:eastAsia="Arial" w:hAnsi="Times New Roman" w:cs="Times New Roman"/>
          <w:lang w:eastAsia="pl-PL"/>
        </w:rPr>
        <w:t>normatywnymi</w:t>
      </w:r>
      <w:r w:rsidR="00D23F03" w:rsidRPr="00C410AA">
        <w:rPr>
          <w:rFonts w:ascii="Times New Roman" w:eastAsia="Arial" w:hAnsi="Times New Roman" w:cs="Times New Roman"/>
          <w:lang w:eastAsia="pl-PL"/>
        </w:rPr>
        <w:t>,</w:t>
      </w:r>
    </w:p>
    <w:p w14:paraId="42C3FED2" w14:textId="5ABBAEDB" w:rsidR="00963F90" w:rsidRPr="00C410AA" w:rsidRDefault="00963F90" w:rsidP="00C410AA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>błąd istotny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Pr="00C410AA">
        <w:rPr>
          <w:rFonts w:ascii="Times New Roman" w:eastAsia="Arial" w:hAnsi="Times New Roman" w:cs="Times New Roman"/>
          <w:lang w:eastAsia="pl-PL"/>
        </w:rPr>
        <w:t>nieprawidłowe działanie systemu, modułu powodujące ograniczenie korzystania przy zachowaniu spełniania przez system</w:t>
      </w:r>
      <w:r w:rsidR="00E60FF8" w:rsidRPr="00C410AA">
        <w:rPr>
          <w:rFonts w:ascii="Times New Roman" w:eastAsia="Arial" w:hAnsi="Times New Roman" w:cs="Times New Roman"/>
          <w:lang w:eastAsia="pl-PL"/>
        </w:rPr>
        <w:t xml:space="preserve"> albo </w:t>
      </w:r>
      <w:r w:rsidRPr="00C410AA">
        <w:rPr>
          <w:rFonts w:ascii="Times New Roman" w:eastAsia="Arial" w:hAnsi="Times New Roman" w:cs="Times New Roman"/>
          <w:lang w:eastAsia="pl-PL"/>
        </w:rPr>
        <w:t>moduł jego podstawowych funkcji</w:t>
      </w:r>
      <w:r w:rsidR="00E60FF8" w:rsidRPr="00C410AA">
        <w:rPr>
          <w:rFonts w:ascii="Times New Roman" w:eastAsia="Arial" w:hAnsi="Times New Roman" w:cs="Times New Roman"/>
          <w:lang w:eastAsia="pl-PL"/>
        </w:rPr>
        <w:t xml:space="preserve">; przykładem </w:t>
      </w:r>
      <w:r w:rsidRPr="00C410AA">
        <w:rPr>
          <w:rFonts w:ascii="Times New Roman" w:eastAsia="Arial" w:hAnsi="Times New Roman" w:cs="Times New Roman"/>
          <w:lang w:eastAsia="pl-PL"/>
        </w:rPr>
        <w:t>błędu istotnego jest niedostępność niekrytycznych funkcji systemu, modułu;</w:t>
      </w:r>
    </w:p>
    <w:p w14:paraId="741390A2" w14:textId="6D2FDEEC" w:rsidR="00963F90" w:rsidRDefault="00963F90" w:rsidP="008E5FF1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>błąd zwykły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Pr="00C410AA">
        <w:rPr>
          <w:rFonts w:ascii="Times New Roman" w:eastAsia="Arial" w:hAnsi="Times New Roman" w:cs="Times New Roman"/>
          <w:lang w:eastAsia="pl-PL"/>
        </w:rPr>
        <w:t>nieprawidłowe działanie systemu, modułu niepowodujące ograniczenia korzystania</w:t>
      </w:r>
      <w:r w:rsidR="00E60FF8" w:rsidRPr="00C410AA">
        <w:rPr>
          <w:rFonts w:ascii="Times New Roman" w:eastAsia="Arial" w:hAnsi="Times New Roman" w:cs="Times New Roman"/>
          <w:lang w:eastAsia="pl-PL"/>
        </w:rPr>
        <w:t>; p</w:t>
      </w:r>
      <w:r w:rsidRPr="00C410AA">
        <w:rPr>
          <w:rFonts w:ascii="Times New Roman" w:eastAsia="Arial" w:hAnsi="Times New Roman" w:cs="Times New Roman"/>
          <w:lang w:eastAsia="pl-PL"/>
        </w:rPr>
        <w:t>rzykładem błędu zwykłego np. niedostępność systemu pomocy, błąd językowy w interfejsie;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 </w:t>
      </w:r>
    </w:p>
    <w:p w14:paraId="2DA08898" w14:textId="3D3F3981" w:rsidR="00963F90" w:rsidRPr="00C410AA" w:rsidRDefault="00963F90" w:rsidP="00C410AA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>usterka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inne zdarzenie </w:t>
      </w:r>
      <w:r w:rsidRPr="00C410AA">
        <w:rPr>
          <w:rFonts w:ascii="Times New Roman" w:eastAsia="Arial" w:hAnsi="Times New Roman" w:cs="Times New Roman"/>
          <w:lang w:eastAsia="pl-PL"/>
        </w:rPr>
        <w:t xml:space="preserve">niż awaria, błąd krytyczny lub błąd zwykły czy istotny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polegające </w:t>
      </w:r>
      <w:r w:rsidRPr="00C410AA">
        <w:rPr>
          <w:rFonts w:ascii="Times New Roman" w:eastAsia="Arial" w:hAnsi="Times New Roman" w:cs="Times New Roman"/>
          <w:lang w:eastAsia="pl-PL"/>
        </w:rPr>
        <w:t xml:space="preserve">na nieprawidłowym funkcjonowaniu, w tym w szczególności niezgodnie z dokumentacją,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nieograniczające </w:t>
      </w:r>
      <w:r w:rsidRPr="00C410AA">
        <w:rPr>
          <w:rFonts w:ascii="Times New Roman" w:eastAsia="Arial" w:hAnsi="Times New Roman" w:cs="Times New Roman"/>
          <w:lang w:eastAsia="pl-PL"/>
        </w:rPr>
        <w:t xml:space="preserve">zakresu funkcjonalnego systemu, modułu lecz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utrudniające </w:t>
      </w:r>
      <w:r w:rsidRPr="00C410AA">
        <w:rPr>
          <w:rFonts w:ascii="Times New Roman" w:eastAsia="Arial" w:hAnsi="Times New Roman" w:cs="Times New Roman"/>
          <w:lang w:eastAsia="pl-PL"/>
        </w:rPr>
        <w:t xml:space="preserve">pracę użytkownikom lub administratorom </w:t>
      </w:r>
      <w:r w:rsidR="0025796E" w:rsidRPr="00C410AA">
        <w:rPr>
          <w:rFonts w:ascii="Times New Roman" w:eastAsia="Arial" w:hAnsi="Times New Roman" w:cs="Times New Roman"/>
          <w:lang w:eastAsia="pl-PL"/>
        </w:rPr>
        <w:t>systemu</w:t>
      </w:r>
      <w:r w:rsidR="00BB1E30">
        <w:rPr>
          <w:rFonts w:ascii="Times New Roman" w:eastAsia="Arial" w:hAnsi="Times New Roman" w:cs="Times New Roman"/>
          <w:lang w:eastAsia="pl-PL"/>
        </w:rPr>
        <w:t>;</w:t>
      </w:r>
    </w:p>
    <w:p w14:paraId="3BB0A482" w14:textId="04B0813C" w:rsidR="003721E6" w:rsidRPr="00C410AA" w:rsidRDefault="009A19EF" w:rsidP="00C410AA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lastRenderedPageBreak/>
        <w:t xml:space="preserve">czas </w:t>
      </w:r>
      <w:r w:rsidR="003721E6" w:rsidRPr="00C410AA">
        <w:rPr>
          <w:rFonts w:ascii="Times New Roman" w:eastAsia="Arial" w:hAnsi="Times New Roman" w:cs="Times New Roman"/>
          <w:b/>
          <w:lang w:eastAsia="pl-PL"/>
        </w:rPr>
        <w:t>naprawy</w:t>
      </w:r>
      <w:r w:rsidR="003721E6" w:rsidRPr="00C410AA">
        <w:rPr>
          <w:rFonts w:ascii="Times New Roman" w:eastAsia="Arial" w:hAnsi="Times New Roman" w:cs="Times New Roman"/>
          <w:lang w:eastAsia="pl-PL"/>
        </w:rPr>
        <w:t xml:space="preserve"> – czas od momentu dokonania przez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Uniwersytet Szczeciński </w:t>
      </w:r>
      <w:r w:rsidR="003721E6" w:rsidRPr="00C410AA">
        <w:rPr>
          <w:rFonts w:ascii="Times New Roman" w:eastAsia="Arial" w:hAnsi="Times New Roman" w:cs="Times New Roman"/>
          <w:lang w:eastAsia="pl-PL"/>
        </w:rPr>
        <w:t xml:space="preserve">zgłoszenia serwisowego do momentu pozytywnego wyniku testów i potwierdzenia poprawności działania naprawianej funkcjonalności; czas określony jest </w:t>
      </w:r>
      <w:r w:rsidR="0025796E" w:rsidRPr="009C0F39">
        <w:rPr>
          <w:rFonts w:ascii="Times New Roman" w:eastAsia="Arial" w:hAnsi="Times New Roman" w:cs="Times New Roman"/>
          <w:lang w:eastAsia="pl-PL"/>
        </w:rPr>
        <w:t>w godzinach albo w dobach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3721E6" w:rsidRPr="00C410AA">
        <w:rPr>
          <w:rFonts w:ascii="Times New Roman" w:eastAsia="Arial" w:hAnsi="Times New Roman" w:cs="Times New Roman"/>
          <w:lang w:eastAsia="pl-PL"/>
        </w:rPr>
        <w:t>w</w:t>
      </w:r>
      <w:r w:rsidR="00700E8A">
        <w:rPr>
          <w:rFonts w:ascii="Times New Roman" w:eastAsia="Arial" w:hAnsi="Times New Roman" w:cs="Times New Roman"/>
          <w:lang w:eastAsia="pl-PL"/>
        </w:rPr>
        <w:t> </w:t>
      </w:r>
      <w:r w:rsidR="003721E6" w:rsidRPr="00C410AA">
        <w:rPr>
          <w:rFonts w:ascii="Times New Roman" w:eastAsia="Arial" w:hAnsi="Times New Roman" w:cs="Times New Roman"/>
          <w:lang w:eastAsia="pl-PL"/>
        </w:rPr>
        <w:t>zależności od priorytetu zgłoszenia</w:t>
      </w:r>
      <w:r w:rsidR="00BB1E30">
        <w:rPr>
          <w:rFonts w:ascii="Times New Roman" w:eastAsia="Arial" w:hAnsi="Times New Roman" w:cs="Times New Roman"/>
          <w:lang w:eastAsia="pl-PL"/>
        </w:rPr>
        <w:t>;</w:t>
      </w:r>
    </w:p>
    <w:p w14:paraId="52D9C4A8" w14:textId="665BCD3F" w:rsidR="008324D0" w:rsidRPr="00C410AA" w:rsidRDefault="0025796E" w:rsidP="00C410AA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 xml:space="preserve">czas </w:t>
      </w:r>
      <w:r w:rsidR="008324D0" w:rsidRPr="00C410AA">
        <w:rPr>
          <w:rFonts w:ascii="Times New Roman" w:eastAsia="Arial" w:hAnsi="Times New Roman" w:cs="Times New Roman"/>
          <w:b/>
          <w:lang w:eastAsia="pl-PL"/>
        </w:rPr>
        <w:t>reakcji</w:t>
      </w:r>
      <w:r w:rsidR="008324D0" w:rsidRPr="00C410AA">
        <w:rPr>
          <w:rFonts w:ascii="Times New Roman" w:eastAsia="Arial" w:hAnsi="Times New Roman" w:cs="Times New Roman"/>
          <w:lang w:eastAsia="pl-PL"/>
        </w:rPr>
        <w:t xml:space="preserve"> – czas od momentu dokonania przez </w:t>
      </w:r>
      <w:r w:rsidRPr="00C410AA">
        <w:rPr>
          <w:rFonts w:ascii="Times New Roman" w:eastAsia="Arial" w:hAnsi="Times New Roman" w:cs="Times New Roman"/>
          <w:lang w:eastAsia="pl-PL"/>
        </w:rPr>
        <w:t>Uniwersytet Szczeciński</w:t>
      </w:r>
      <w:r w:rsidR="008324D0" w:rsidRPr="00C410AA">
        <w:rPr>
          <w:rFonts w:ascii="Times New Roman" w:eastAsia="Arial" w:hAnsi="Times New Roman" w:cs="Times New Roman"/>
          <w:lang w:eastAsia="pl-PL"/>
        </w:rPr>
        <w:t xml:space="preserve"> zgłoszenia serwisowego do chwili potwierdzenia jego przyjęcia przez Wykonawcę</w:t>
      </w:r>
      <w:r w:rsidR="00BB1E30">
        <w:rPr>
          <w:rFonts w:ascii="Times New Roman" w:eastAsia="Arial" w:hAnsi="Times New Roman" w:cs="Times New Roman"/>
          <w:lang w:eastAsia="pl-PL"/>
        </w:rPr>
        <w:t>;</w:t>
      </w:r>
    </w:p>
    <w:p w14:paraId="22EE21D4" w14:textId="591E17E5" w:rsidR="008324D0" w:rsidRPr="00C410AA" w:rsidRDefault="00BB1E30" w:rsidP="00C410AA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d</w:t>
      </w:r>
      <w:r w:rsidR="008324D0" w:rsidRPr="00C410AA">
        <w:rPr>
          <w:rFonts w:ascii="Times New Roman" w:eastAsia="Arial" w:hAnsi="Times New Roman" w:cs="Times New Roman"/>
          <w:b/>
          <w:lang w:eastAsia="pl-PL"/>
        </w:rPr>
        <w:t>ni robocze</w:t>
      </w:r>
      <w:r w:rsidR="008324D0" w:rsidRPr="00C410AA">
        <w:rPr>
          <w:rFonts w:ascii="Times New Roman" w:eastAsia="Arial" w:hAnsi="Times New Roman" w:cs="Times New Roman"/>
          <w:lang w:eastAsia="pl-PL"/>
        </w:rPr>
        <w:t xml:space="preserve"> – za </w:t>
      </w:r>
      <w:r w:rsidR="00F35778" w:rsidRPr="00C410AA">
        <w:rPr>
          <w:rFonts w:ascii="Times New Roman" w:eastAsia="Arial" w:hAnsi="Times New Roman" w:cs="Times New Roman"/>
          <w:lang w:eastAsia="pl-PL"/>
        </w:rPr>
        <w:t>„</w:t>
      </w:r>
      <w:r w:rsidR="008324D0" w:rsidRPr="00C410AA">
        <w:rPr>
          <w:rFonts w:ascii="Times New Roman" w:eastAsia="Arial" w:hAnsi="Times New Roman" w:cs="Times New Roman"/>
          <w:lang w:eastAsia="pl-PL"/>
        </w:rPr>
        <w:t>dni robocze</w:t>
      </w:r>
      <w:r w:rsidR="00F35778" w:rsidRPr="00C410AA">
        <w:rPr>
          <w:rFonts w:ascii="Times New Roman" w:eastAsia="Arial" w:hAnsi="Times New Roman" w:cs="Times New Roman"/>
          <w:lang w:eastAsia="pl-PL"/>
        </w:rPr>
        <w:t>”</w:t>
      </w:r>
      <w:r w:rsidR="008324D0" w:rsidRPr="00C410AA">
        <w:rPr>
          <w:rFonts w:ascii="Times New Roman" w:eastAsia="Arial" w:hAnsi="Times New Roman" w:cs="Times New Roman"/>
          <w:lang w:eastAsia="pl-PL"/>
        </w:rPr>
        <w:t xml:space="preserve"> uważa się dni od poniedziałku do piątku z wyłączeniem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sobót oraz </w:t>
      </w:r>
      <w:r w:rsidR="008324D0" w:rsidRPr="00C410AA">
        <w:rPr>
          <w:rFonts w:ascii="Times New Roman" w:eastAsia="Arial" w:hAnsi="Times New Roman" w:cs="Times New Roman"/>
          <w:lang w:eastAsia="pl-PL"/>
        </w:rPr>
        <w:t xml:space="preserve">dni ustawowo wolnych od pracy oraz dni, które </w:t>
      </w:r>
      <w:r w:rsidR="0025796E" w:rsidRPr="00C410AA">
        <w:rPr>
          <w:rFonts w:ascii="Times New Roman" w:eastAsia="Arial" w:hAnsi="Times New Roman" w:cs="Times New Roman"/>
          <w:lang w:eastAsia="pl-PL"/>
        </w:rPr>
        <w:t>Uniwersytet Szczeciński</w:t>
      </w:r>
      <w:r w:rsidR="008324D0" w:rsidRPr="00C410AA">
        <w:rPr>
          <w:rFonts w:ascii="Times New Roman" w:eastAsia="Arial" w:hAnsi="Times New Roman" w:cs="Times New Roman"/>
          <w:lang w:eastAsia="pl-PL"/>
        </w:rPr>
        <w:t xml:space="preserve"> ustali jako wolne od pracy, przy czym jeden dzień roboczy obejmuje 8 godzin (7:15-15:15) zegarowych</w:t>
      </w:r>
      <w:r>
        <w:rPr>
          <w:rFonts w:ascii="Times New Roman" w:eastAsia="Arial" w:hAnsi="Times New Roman" w:cs="Times New Roman"/>
          <w:lang w:eastAsia="pl-PL"/>
        </w:rPr>
        <w:t>;</w:t>
      </w:r>
    </w:p>
    <w:p w14:paraId="7846E1E6" w14:textId="72879922" w:rsidR="002E0DBF" w:rsidRPr="00C410AA" w:rsidRDefault="009A19EF" w:rsidP="00C410AA">
      <w:pPr>
        <w:pStyle w:val="Akapitzlist"/>
        <w:numPr>
          <w:ilvl w:val="0"/>
          <w:numId w:val="44"/>
        </w:numPr>
        <w:spacing w:after="0" w:line="360" w:lineRule="auto"/>
        <w:ind w:left="1071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 xml:space="preserve">etap </w:t>
      </w:r>
      <w:r w:rsidR="002E0DBF" w:rsidRPr="00C410AA">
        <w:rPr>
          <w:rFonts w:ascii="Times New Roman" w:eastAsia="Arial" w:hAnsi="Times New Roman" w:cs="Times New Roman"/>
          <w:lang w:eastAsia="pl-PL"/>
        </w:rPr>
        <w:t>– wskazana w harmonogramie część lub moduł podlegający odrębnemu odbiorowi.</w:t>
      </w:r>
    </w:p>
    <w:p w14:paraId="026838A4" w14:textId="504C2B59" w:rsidR="002D7F1D" w:rsidRPr="00C410AA" w:rsidRDefault="008E5FF1" w:rsidP="00C410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H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 xml:space="preserve">armonogram </w:t>
      </w:r>
      <w:r w:rsidR="002E0DBF" w:rsidRPr="00C410AA">
        <w:rPr>
          <w:rFonts w:ascii="Times New Roman" w:eastAsia="Arial" w:hAnsi="Times New Roman" w:cs="Times New Roman"/>
          <w:lang w:eastAsia="pl-PL"/>
        </w:rPr>
        <w:t>–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 zestawienie</w:t>
      </w:r>
      <w:r w:rsidR="002E0DBF"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25796E" w:rsidRPr="00C410AA">
        <w:rPr>
          <w:rFonts w:ascii="Times New Roman" w:eastAsia="Arial" w:hAnsi="Times New Roman" w:cs="Times New Roman"/>
          <w:lang w:eastAsia="pl-PL"/>
        </w:rPr>
        <w:t xml:space="preserve">terminów </w:t>
      </w:r>
      <w:r w:rsidR="002E0DBF" w:rsidRPr="00C410AA">
        <w:rPr>
          <w:rFonts w:ascii="Times New Roman" w:eastAsia="Arial" w:hAnsi="Times New Roman" w:cs="Times New Roman"/>
          <w:lang w:eastAsia="pl-PL"/>
        </w:rPr>
        <w:t>wykonania poszczególnych zadań, etapów, moduł</w:t>
      </w:r>
      <w:r w:rsidR="00F35778" w:rsidRPr="00C410AA">
        <w:rPr>
          <w:rFonts w:ascii="Times New Roman" w:eastAsia="Arial" w:hAnsi="Times New Roman" w:cs="Times New Roman"/>
          <w:lang w:eastAsia="pl-PL"/>
        </w:rPr>
        <w:t>.</w:t>
      </w:r>
    </w:p>
    <w:p w14:paraId="457B3B1C" w14:textId="3562E437" w:rsidR="008324D0" w:rsidRPr="00C410AA" w:rsidRDefault="008E5FF1" w:rsidP="00C410A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W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 xml:space="preserve">drożenie </w:t>
      </w:r>
      <w:r w:rsidR="002D7F1D" w:rsidRPr="00C410AA">
        <w:rPr>
          <w:rFonts w:ascii="Times New Roman" w:eastAsia="Arial" w:hAnsi="Times New Roman" w:cs="Times New Roman"/>
          <w:lang w:eastAsia="pl-PL"/>
        </w:rPr>
        <w:t xml:space="preserve">– </w:t>
      </w:r>
      <w:r w:rsidR="002E0DBF" w:rsidRPr="00C410AA">
        <w:rPr>
          <w:rFonts w:ascii="Times New Roman" w:eastAsia="Arial" w:hAnsi="Times New Roman" w:cs="Times New Roman"/>
          <w:lang w:eastAsia="pl-PL"/>
        </w:rPr>
        <w:t xml:space="preserve">zrealizowanie wszystkich zadań związanych </w:t>
      </w:r>
      <w:r w:rsidR="00E052D4">
        <w:rPr>
          <w:rFonts w:ascii="Times New Roman" w:eastAsia="Arial" w:hAnsi="Times New Roman" w:cs="Times New Roman"/>
          <w:lang w:eastAsia="pl-PL"/>
        </w:rPr>
        <w:t>ze zmodernizowaniem modułów systemu proDziekan</w:t>
      </w:r>
      <w:r w:rsidR="002E0DBF" w:rsidRPr="00C410AA">
        <w:rPr>
          <w:rFonts w:ascii="Times New Roman" w:eastAsia="Arial" w:hAnsi="Times New Roman" w:cs="Times New Roman"/>
          <w:lang w:eastAsia="pl-PL"/>
        </w:rPr>
        <w:t xml:space="preserve"> zgodnie z </w:t>
      </w:r>
      <w:r w:rsidR="00F569E8" w:rsidRPr="00C410AA">
        <w:rPr>
          <w:rFonts w:ascii="Times New Roman" w:eastAsia="Arial" w:hAnsi="Times New Roman" w:cs="Times New Roman"/>
          <w:lang w:eastAsia="pl-PL"/>
        </w:rPr>
        <w:t>umową.</w:t>
      </w:r>
    </w:p>
    <w:p w14:paraId="5FA249F6" w14:textId="1EC2760F" w:rsidR="008324D0" w:rsidRPr="00C410AA" w:rsidRDefault="006B19C6" w:rsidP="00C410AA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>W</w:t>
      </w:r>
      <w:r w:rsidR="009A19EF" w:rsidRPr="00C410AA">
        <w:rPr>
          <w:rFonts w:ascii="Times New Roman" w:eastAsia="Arial" w:hAnsi="Times New Roman" w:cs="Times New Roman"/>
          <w:b/>
          <w:lang w:eastAsia="pl-PL"/>
        </w:rPr>
        <w:t>ykonawca</w:t>
      </w:r>
      <w:r w:rsidR="009A19EF" w:rsidRPr="00C410AA">
        <w:rPr>
          <w:rFonts w:ascii="Times New Roman" w:eastAsia="Arial" w:hAnsi="Times New Roman" w:cs="Times New Roman"/>
          <w:bCs/>
          <w:lang w:eastAsia="pl-PL"/>
        </w:rPr>
        <w:t xml:space="preserve"> </w:t>
      </w:r>
      <w:r w:rsidR="008324D0" w:rsidRPr="00C410AA">
        <w:rPr>
          <w:rFonts w:ascii="Times New Roman" w:eastAsia="Arial" w:hAnsi="Times New Roman" w:cs="Times New Roman"/>
          <w:bCs/>
          <w:lang w:eastAsia="pl-PL"/>
        </w:rPr>
        <w:t>–</w:t>
      </w:r>
      <w:r w:rsidR="008324D0" w:rsidRPr="00C410AA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8324D0" w:rsidRPr="00C410AA">
        <w:rPr>
          <w:rFonts w:ascii="Times New Roman" w:eastAsia="Arial" w:hAnsi="Times New Roman" w:cs="Times New Roman"/>
          <w:lang w:eastAsia="pl-PL"/>
        </w:rPr>
        <w:t xml:space="preserve">podmiot realizujący </w:t>
      </w:r>
      <w:r w:rsidRPr="00C410AA">
        <w:rPr>
          <w:rFonts w:ascii="Times New Roman" w:eastAsia="Arial" w:hAnsi="Times New Roman" w:cs="Times New Roman"/>
          <w:lang w:eastAsia="pl-PL"/>
        </w:rPr>
        <w:t>zamówienie publiczne</w:t>
      </w:r>
      <w:r w:rsidR="008E5FF1">
        <w:rPr>
          <w:rFonts w:ascii="Times New Roman" w:eastAsia="Arial" w:hAnsi="Times New Roman" w:cs="Times New Roman"/>
          <w:lang w:eastAsia="pl-PL"/>
        </w:rPr>
        <w:t>.</w:t>
      </w:r>
    </w:p>
    <w:p w14:paraId="519E9C79" w14:textId="6BB56A7B" w:rsidR="008324D0" w:rsidRPr="00C410AA" w:rsidRDefault="006B19C6" w:rsidP="00C410AA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>Zamawiający</w:t>
      </w:r>
      <w:r w:rsidR="009A19EF" w:rsidRPr="00C410AA">
        <w:rPr>
          <w:rFonts w:ascii="Times New Roman" w:eastAsia="Arial" w:hAnsi="Times New Roman" w:cs="Times New Roman"/>
          <w:bCs/>
          <w:lang w:eastAsia="pl-PL"/>
        </w:rPr>
        <w:t xml:space="preserve"> </w:t>
      </w:r>
      <w:r w:rsidR="008324D0" w:rsidRPr="00C410AA">
        <w:rPr>
          <w:rFonts w:ascii="Times New Roman" w:eastAsia="Arial" w:hAnsi="Times New Roman" w:cs="Times New Roman"/>
          <w:bCs/>
          <w:lang w:eastAsia="pl-PL"/>
        </w:rPr>
        <w:t>–</w:t>
      </w:r>
      <w:r w:rsidR="008324D0" w:rsidRPr="00C410AA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8324D0" w:rsidRPr="00C410AA">
        <w:rPr>
          <w:rFonts w:ascii="Times New Roman" w:eastAsia="Arial" w:hAnsi="Times New Roman" w:cs="Times New Roman"/>
          <w:lang w:eastAsia="pl-PL"/>
        </w:rPr>
        <w:t>Uniwersytet Szczeciński</w:t>
      </w:r>
      <w:r w:rsidRPr="00C410AA">
        <w:rPr>
          <w:rFonts w:ascii="Times New Roman" w:eastAsia="Arial" w:hAnsi="Times New Roman" w:cs="Times New Roman"/>
          <w:lang w:eastAsia="pl-PL"/>
        </w:rPr>
        <w:t>.</w:t>
      </w:r>
    </w:p>
    <w:p w14:paraId="4C165962" w14:textId="77777777" w:rsidR="00373B13" w:rsidRPr="00C410AA" w:rsidRDefault="00373B13" w:rsidP="00C410AA">
      <w:pPr>
        <w:spacing w:after="0" w:line="230" w:lineRule="atLeast"/>
        <w:rPr>
          <w:rFonts w:ascii="Times New Roman" w:eastAsia="Arial" w:hAnsi="Times New Roman" w:cs="Times New Roman"/>
          <w:lang w:eastAsia="pl-PL"/>
        </w:rPr>
      </w:pPr>
    </w:p>
    <w:p w14:paraId="1CD4F0A5" w14:textId="756938E0" w:rsidR="00426030" w:rsidRPr="00C410AA" w:rsidRDefault="00426030" w:rsidP="00C410AA">
      <w:pPr>
        <w:spacing w:after="0" w:line="230" w:lineRule="atLeast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br w:type="page"/>
      </w:r>
    </w:p>
    <w:p w14:paraId="46AD35B9" w14:textId="0AD7233F" w:rsidR="00B355EE" w:rsidRPr="00C410AA" w:rsidRDefault="003D2DC4" w:rsidP="00C410AA">
      <w:pPr>
        <w:pStyle w:val="Nagwek1"/>
        <w:tabs>
          <w:tab w:val="left" w:pos="426"/>
        </w:tabs>
        <w:spacing w:before="0" w:line="360" w:lineRule="auto"/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</w:pPr>
      <w:hyperlink w:anchor="_Toc68763030" w:history="1">
        <w:bookmarkStart w:id="2" w:name="_Toc94274397"/>
        <w:bookmarkStart w:id="3" w:name="_Toc99545003"/>
        <w:r w:rsidR="00B355EE" w:rsidRPr="00C410AA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>I.</w:t>
        </w:r>
        <w:r w:rsidR="00B355EE" w:rsidRPr="00C410AA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ab/>
          <w:t>Opis przedmiotu zamówienia</w:t>
        </w:r>
        <w:bookmarkEnd w:id="2"/>
        <w:bookmarkEnd w:id="3"/>
      </w:hyperlink>
    </w:p>
    <w:p w14:paraId="605321C9" w14:textId="586388D1" w:rsidR="00E45A15" w:rsidRPr="00C410AA" w:rsidRDefault="002D7F19" w:rsidP="004B27B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b/>
          <w:lang w:eastAsia="pl-PL"/>
        </w:rPr>
        <w:t>Przeniesienie modułó</w:t>
      </w:r>
      <w:r w:rsidR="0030604B" w:rsidRPr="00C410AA">
        <w:rPr>
          <w:rFonts w:ascii="Times New Roman" w:eastAsia="Arial" w:hAnsi="Times New Roman" w:cs="Times New Roman"/>
          <w:b/>
          <w:lang w:eastAsia="pl-PL"/>
        </w:rPr>
        <w:t>w do nowej technologii</w:t>
      </w:r>
      <w:r w:rsidR="0030604B" w:rsidRPr="00C410AA">
        <w:rPr>
          <w:rFonts w:ascii="Times New Roman" w:eastAsia="Arial" w:hAnsi="Times New Roman" w:cs="Times New Roman"/>
          <w:lang w:eastAsia="pl-PL"/>
        </w:rPr>
        <w:t>.</w:t>
      </w:r>
      <w:r w:rsidR="0030604B" w:rsidRPr="00C410AA">
        <w:rPr>
          <w:rFonts w:ascii="Times New Roman" w:hAnsi="Times New Roman" w:cs="Times New Roman"/>
        </w:rPr>
        <w:t xml:space="preserve"> </w:t>
      </w:r>
      <w:r w:rsidR="006B19C6" w:rsidRPr="00C410AA">
        <w:rPr>
          <w:rFonts w:ascii="Times New Roman" w:eastAsia="Arial" w:hAnsi="Times New Roman" w:cs="Times New Roman"/>
          <w:lang w:eastAsia="pl-PL"/>
        </w:rPr>
        <w:t>Zamawiający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6B19C6" w:rsidRPr="00C410AA">
        <w:rPr>
          <w:rFonts w:ascii="Times New Roman" w:eastAsia="Arial" w:hAnsi="Times New Roman" w:cs="Times New Roman"/>
          <w:lang w:eastAsia="pl-PL"/>
        </w:rPr>
        <w:t xml:space="preserve">wskazuje </w:t>
      </w:r>
      <w:r w:rsidR="0030604B" w:rsidRPr="00C410AA">
        <w:rPr>
          <w:rFonts w:ascii="Times New Roman" w:eastAsia="Arial" w:hAnsi="Times New Roman" w:cs="Times New Roman"/>
          <w:lang w:eastAsia="pl-PL"/>
        </w:rPr>
        <w:t>na konieczność dokonania zmian w zakresie systemu proDziekan. Powinno nastąpić przeniesienie modułów systemu proDziekan z technologii zapisu DOS-owego na technologię umożliwiającą pracę poprzez przeglądarkę intern</w:t>
      </w:r>
      <w:r w:rsidRPr="00C410AA">
        <w:rPr>
          <w:rFonts w:ascii="Times New Roman" w:eastAsia="Arial" w:hAnsi="Times New Roman" w:cs="Times New Roman"/>
          <w:lang w:eastAsia="pl-PL"/>
        </w:rPr>
        <w:t>e</w:t>
      </w:r>
      <w:r w:rsidR="0030604B" w:rsidRPr="00C410AA">
        <w:rPr>
          <w:rFonts w:ascii="Times New Roman" w:eastAsia="Arial" w:hAnsi="Times New Roman" w:cs="Times New Roman"/>
          <w:lang w:eastAsia="pl-PL"/>
        </w:rPr>
        <w:t xml:space="preserve">tową. </w:t>
      </w:r>
      <w:r w:rsidR="00E45A15" w:rsidRPr="00E45A15">
        <w:rPr>
          <w:rFonts w:ascii="Times New Roman" w:eastAsia="Arial" w:hAnsi="Times New Roman" w:cs="Times New Roman"/>
          <w:lang w:eastAsia="pl-PL"/>
        </w:rPr>
        <w:t>Aktualnie wykorzystywane rozwiązanie jest oparte na komercyjnej bazie danych Progress co stanowi dodatkowy koszt. Aktualiz</w:t>
      </w:r>
      <w:r w:rsidR="002E0EB5">
        <w:rPr>
          <w:rFonts w:ascii="Times New Roman" w:eastAsia="Arial" w:hAnsi="Times New Roman" w:cs="Times New Roman"/>
          <w:lang w:eastAsia="pl-PL"/>
        </w:rPr>
        <w:t>acja systemu polegać ma m.in. z</w:t>
      </w:r>
      <w:r w:rsidR="00E45A15" w:rsidRPr="00E45A15">
        <w:rPr>
          <w:rFonts w:ascii="Times New Roman" w:eastAsia="Arial" w:hAnsi="Times New Roman" w:cs="Times New Roman"/>
          <w:lang w:eastAsia="pl-PL"/>
        </w:rPr>
        <w:t xml:space="preserve">astosowaniu bazy danych </w:t>
      </w:r>
      <w:r w:rsidR="00BB1E30">
        <w:rPr>
          <w:rFonts w:ascii="Times New Roman" w:eastAsia="Arial" w:hAnsi="Times New Roman" w:cs="Times New Roman"/>
          <w:lang w:eastAsia="pl-PL"/>
        </w:rPr>
        <w:t>M</w:t>
      </w:r>
      <w:r w:rsidR="00E45A15" w:rsidRPr="00E45A15">
        <w:rPr>
          <w:rFonts w:ascii="Times New Roman" w:eastAsia="Arial" w:hAnsi="Times New Roman" w:cs="Times New Roman"/>
          <w:lang w:eastAsia="pl-PL"/>
        </w:rPr>
        <w:t>y</w:t>
      </w:r>
      <w:r w:rsidR="00BB1E30">
        <w:rPr>
          <w:rFonts w:ascii="Times New Roman" w:eastAsia="Arial" w:hAnsi="Times New Roman" w:cs="Times New Roman"/>
          <w:lang w:eastAsia="pl-PL"/>
        </w:rPr>
        <w:t>SQL</w:t>
      </w:r>
      <w:r w:rsidR="00E45A15" w:rsidRPr="00E45A15">
        <w:rPr>
          <w:rFonts w:ascii="Times New Roman" w:eastAsia="Arial" w:hAnsi="Times New Roman" w:cs="Times New Roman"/>
          <w:lang w:eastAsia="pl-PL"/>
        </w:rPr>
        <w:t>/</w:t>
      </w:r>
      <w:proofErr w:type="spellStart"/>
      <w:r w:rsidR="00586B01">
        <w:rPr>
          <w:rFonts w:ascii="Times New Roman" w:eastAsia="Arial" w:hAnsi="Times New Roman" w:cs="Times New Roman"/>
          <w:lang w:eastAsia="pl-PL"/>
        </w:rPr>
        <w:t>M</w:t>
      </w:r>
      <w:r w:rsidR="00E45A15" w:rsidRPr="00E45A15">
        <w:rPr>
          <w:rFonts w:ascii="Times New Roman" w:eastAsia="Arial" w:hAnsi="Times New Roman" w:cs="Times New Roman"/>
          <w:lang w:eastAsia="pl-PL"/>
        </w:rPr>
        <w:t>aria</w:t>
      </w:r>
      <w:r w:rsidR="00586B01">
        <w:rPr>
          <w:rFonts w:ascii="Times New Roman" w:eastAsia="Arial" w:hAnsi="Times New Roman" w:cs="Times New Roman"/>
          <w:lang w:eastAsia="pl-PL"/>
        </w:rPr>
        <w:t>DB</w:t>
      </w:r>
      <w:proofErr w:type="spellEnd"/>
      <w:r w:rsidR="00E45A15" w:rsidRPr="00E45A15">
        <w:rPr>
          <w:rFonts w:ascii="Times New Roman" w:eastAsia="Arial" w:hAnsi="Times New Roman" w:cs="Times New Roman"/>
          <w:lang w:eastAsia="pl-PL"/>
        </w:rPr>
        <w:t xml:space="preserve"> opartej na darmowej licencji </w:t>
      </w:r>
      <w:r w:rsidR="00E45A15" w:rsidRPr="00BB1E30">
        <w:rPr>
          <w:rFonts w:ascii="Times New Roman" w:eastAsia="Arial" w:hAnsi="Times New Roman" w:cs="Times New Roman"/>
          <w:i/>
          <w:iCs/>
          <w:lang w:eastAsia="pl-PL"/>
        </w:rPr>
        <w:t xml:space="preserve">open </w:t>
      </w:r>
      <w:proofErr w:type="spellStart"/>
      <w:r w:rsidR="00E45A15" w:rsidRPr="00BB1E30">
        <w:rPr>
          <w:rFonts w:ascii="Times New Roman" w:eastAsia="Arial" w:hAnsi="Times New Roman" w:cs="Times New Roman"/>
          <w:i/>
          <w:iCs/>
          <w:lang w:eastAsia="pl-PL"/>
        </w:rPr>
        <w:t>source</w:t>
      </w:r>
      <w:proofErr w:type="spellEnd"/>
      <w:r w:rsidR="00E45A15" w:rsidRPr="00E45A15">
        <w:rPr>
          <w:rFonts w:ascii="Times New Roman" w:eastAsia="Arial" w:hAnsi="Times New Roman" w:cs="Times New Roman"/>
          <w:lang w:eastAsia="pl-PL"/>
        </w:rPr>
        <w:t xml:space="preserve"> oraz użyciu technologii opartej na języku PHP działającego w środowisku Linux (zamawiający wykorzystuje już takie środowisko)</w:t>
      </w:r>
      <w:r w:rsidR="00E45A15">
        <w:rPr>
          <w:rFonts w:ascii="Times New Roman" w:eastAsia="Arial" w:hAnsi="Times New Roman" w:cs="Times New Roman"/>
          <w:lang w:eastAsia="pl-PL"/>
        </w:rPr>
        <w:t xml:space="preserve">. </w:t>
      </w:r>
      <w:r w:rsidR="0030604B" w:rsidRPr="00C410AA">
        <w:rPr>
          <w:rFonts w:ascii="Times New Roman" w:eastAsia="Arial" w:hAnsi="Times New Roman" w:cs="Times New Roman"/>
          <w:lang w:eastAsia="pl-PL"/>
        </w:rPr>
        <w:t>Obecne rozwiązanie uruchomione jest na systemie Windows Serwer 2003</w:t>
      </w:r>
      <w:r w:rsidR="006B19C6" w:rsidRPr="00C410AA">
        <w:rPr>
          <w:rFonts w:ascii="Times New Roman" w:eastAsia="Arial" w:hAnsi="Times New Roman" w:cs="Times New Roman"/>
          <w:lang w:eastAsia="pl-PL"/>
        </w:rPr>
        <w:t>,</w:t>
      </w:r>
      <w:r w:rsidR="0030604B" w:rsidRPr="00C410AA">
        <w:rPr>
          <w:rFonts w:ascii="Times New Roman" w:eastAsia="Arial" w:hAnsi="Times New Roman" w:cs="Times New Roman"/>
          <w:lang w:eastAsia="pl-PL"/>
        </w:rPr>
        <w:t xml:space="preserve"> a dostęp do programu jest realizowany za pomocą technologii RDP (Remote Desktop </w:t>
      </w:r>
      <w:proofErr w:type="spellStart"/>
      <w:r w:rsidR="0030604B" w:rsidRPr="00C410AA">
        <w:rPr>
          <w:rFonts w:ascii="Times New Roman" w:eastAsia="Arial" w:hAnsi="Times New Roman" w:cs="Times New Roman"/>
          <w:lang w:eastAsia="pl-PL"/>
        </w:rPr>
        <w:t>Protocol</w:t>
      </w:r>
      <w:proofErr w:type="spellEnd"/>
      <w:r w:rsidR="0030604B" w:rsidRPr="00C410AA">
        <w:rPr>
          <w:rFonts w:ascii="Times New Roman" w:eastAsia="Arial" w:hAnsi="Times New Roman" w:cs="Times New Roman"/>
          <w:lang w:eastAsia="pl-PL"/>
        </w:rPr>
        <w:t>)</w:t>
      </w:r>
      <w:r w:rsidRPr="00C410AA">
        <w:rPr>
          <w:rFonts w:ascii="Times New Roman" w:eastAsia="Arial" w:hAnsi="Times New Roman" w:cs="Times New Roman"/>
          <w:lang w:eastAsia="pl-PL"/>
        </w:rPr>
        <w:t>,</w:t>
      </w:r>
      <w:r w:rsidR="0030604B" w:rsidRPr="00C410AA">
        <w:rPr>
          <w:rFonts w:ascii="Times New Roman" w:eastAsia="Arial" w:hAnsi="Times New Roman" w:cs="Times New Roman"/>
          <w:lang w:eastAsia="pl-PL"/>
        </w:rPr>
        <w:t xml:space="preserve"> co wymaga licencji dostępowych dla każdego użytkownika systemu. Zastosowana technologia powoduje również utrudnienia przy wyko</w:t>
      </w:r>
      <w:r w:rsidRPr="00C410AA">
        <w:rPr>
          <w:rFonts w:ascii="Times New Roman" w:eastAsia="Arial" w:hAnsi="Times New Roman" w:cs="Times New Roman"/>
          <w:lang w:eastAsia="pl-PL"/>
        </w:rPr>
        <w:t xml:space="preserve">nywaniu wydruków, </w:t>
      </w:r>
      <w:r w:rsidR="006B19C6" w:rsidRPr="00C410AA">
        <w:rPr>
          <w:rFonts w:ascii="Times New Roman" w:eastAsia="Arial" w:hAnsi="Times New Roman" w:cs="Times New Roman"/>
          <w:lang w:eastAsia="pl-PL"/>
        </w:rPr>
        <w:t xml:space="preserve">bowiem </w:t>
      </w:r>
      <w:r w:rsidRPr="00C410AA">
        <w:rPr>
          <w:rFonts w:ascii="Times New Roman" w:eastAsia="Arial" w:hAnsi="Times New Roman" w:cs="Times New Roman"/>
          <w:lang w:eastAsia="pl-PL"/>
        </w:rPr>
        <w:t xml:space="preserve">aktualnie </w:t>
      </w:r>
      <w:r w:rsidR="0030604B" w:rsidRPr="00C410AA">
        <w:rPr>
          <w:rFonts w:ascii="Times New Roman" w:eastAsia="Arial" w:hAnsi="Times New Roman" w:cs="Times New Roman"/>
          <w:lang w:eastAsia="pl-PL"/>
        </w:rPr>
        <w:t>dostępne na rynku drukarki nie współpracują z</w:t>
      </w:r>
      <w:r w:rsidR="00182815">
        <w:rPr>
          <w:rFonts w:ascii="Times New Roman" w:eastAsia="Arial" w:hAnsi="Times New Roman" w:cs="Times New Roman"/>
          <w:lang w:eastAsia="pl-PL"/>
        </w:rPr>
        <w:t xml:space="preserve"> </w:t>
      </w:r>
      <w:r w:rsidR="0030604B" w:rsidRPr="00C410AA">
        <w:rPr>
          <w:rFonts w:ascii="Times New Roman" w:eastAsia="Arial" w:hAnsi="Times New Roman" w:cs="Times New Roman"/>
          <w:lang w:eastAsia="pl-PL"/>
        </w:rPr>
        <w:t>zastosowaną tec</w:t>
      </w:r>
      <w:r w:rsidRPr="00C410AA">
        <w:rPr>
          <w:rFonts w:ascii="Times New Roman" w:eastAsia="Arial" w:hAnsi="Times New Roman" w:cs="Times New Roman"/>
          <w:lang w:eastAsia="pl-PL"/>
        </w:rPr>
        <w:t>hnologią. Wzrost umiędz</w:t>
      </w:r>
      <w:r w:rsidR="00E4387C" w:rsidRPr="00C410AA">
        <w:rPr>
          <w:rFonts w:ascii="Times New Roman" w:eastAsia="Arial" w:hAnsi="Times New Roman" w:cs="Times New Roman"/>
          <w:lang w:eastAsia="pl-PL"/>
        </w:rPr>
        <w:t>y</w:t>
      </w:r>
      <w:r w:rsidRPr="00C410AA">
        <w:rPr>
          <w:rFonts w:ascii="Times New Roman" w:eastAsia="Arial" w:hAnsi="Times New Roman" w:cs="Times New Roman"/>
          <w:lang w:eastAsia="pl-PL"/>
        </w:rPr>
        <w:t xml:space="preserve">narodowienia kadry oraz studentów unaocznił, </w:t>
      </w:r>
      <w:r w:rsidR="009A6366" w:rsidRPr="00F47D5C">
        <w:rPr>
          <w:rFonts w:ascii="Times New Roman" w:eastAsia="Arial" w:hAnsi="Times New Roman" w:cs="Times New Roman"/>
          <w:lang w:eastAsia="pl-PL"/>
        </w:rPr>
        <w:t>ż</w:t>
      </w:r>
      <w:r w:rsidR="009A6366" w:rsidRPr="00C410AA">
        <w:rPr>
          <w:rFonts w:ascii="Times New Roman" w:eastAsia="Arial" w:hAnsi="Times New Roman" w:cs="Times New Roman"/>
          <w:lang w:eastAsia="pl-PL"/>
        </w:rPr>
        <w:t xml:space="preserve">e </w:t>
      </w:r>
      <w:r w:rsidRPr="00C410AA">
        <w:rPr>
          <w:rFonts w:ascii="Times New Roman" w:eastAsia="Arial" w:hAnsi="Times New Roman" w:cs="Times New Roman"/>
          <w:lang w:eastAsia="pl-PL"/>
        </w:rPr>
        <w:t>u</w:t>
      </w:r>
      <w:r w:rsidR="0030604B" w:rsidRPr="00C410AA">
        <w:rPr>
          <w:rFonts w:ascii="Times New Roman" w:eastAsia="Arial" w:hAnsi="Times New Roman" w:cs="Times New Roman"/>
          <w:lang w:eastAsia="pl-PL"/>
        </w:rPr>
        <w:t xml:space="preserve">żytkowanie oprogramowania proDziekan jest także problematyczne pod względem używania znaków </w:t>
      </w:r>
      <w:r w:rsidRPr="00C410AA">
        <w:rPr>
          <w:rFonts w:ascii="Times New Roman" w:eastAsia="Arial" w:hAnsi="Times New Roman" w:cs="Times New Roman"/>
          <w:lang w:eastAsia="pl-PL"/>
        </w:rPr>
        <w:t>diakr</w:t>
      </w:r>
      <w:r w:rsidR="00BB1E30">
        <w:rPr>
          <w:rFonts w:ascii="Times New Roman" w:eastAsia="Arial" w:hAnsi="Times New Roman" w:cs="Times New Roman"/>
          <w:lang w:eastAsia="pl-PL"/>
        </w:rPr>
        <w:t>y</w:t>
      </w:r>
      <w:r w:rsidRPr="00C410AA">
        <w:rPr>
          <w:rFonts w:ascii="Times New Roman" w:eastAsia="Arial" w:hAnsi="Times New Roman" w:cs="Times New Roman"/>
          <w:lang w:eastAsia="pl-PL"/>
        </w:rPr>
        <w:t>tycznych</w:t>
      </w:r>
      <w:r w:rsidR="0030604B" w:rsidRPr="00C410AA">
        <w:rPr>
          <w:rFonts w:ascii="Times New Roman" w:eastAsia="Arial" w:hAnsi="Times New Roman" w:cs="Times New Roman"/>
          <w:lang w:eastAsia="pl-PL"/>
        </w:rPr>
        <w:t xml:space="preserve"> innych niż polskie. Nie wszystkie znaki są dostępne.</w:t>
      </w:r>
    </w:p>
    <w:p w14:paraId="3D53E3B2" w14:textId="649B1B8D" w:rsidR="0030604B" w:rsidRPr="00C410AA" w:rsidRDefault="009A6366" w:rsidP="00C410AA">
      <w:pPr>
        <w:spacing w:after="0" w:line="360" w:lineRule="auto"/>
        <w:ind w:left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Ponadto zastosowana </w:t>
      </w:r>
      <w:r w:rsidR="0030604B" w:rsidRPr="00C410AA">
        <w:rPr>
          <w:rFonts w:ascii="Times New Roman" w:eastAsia="Arial" w:hAnsi="Times New Roman" w:cs="Times New Roman"/>
          <w:lang w:eastAsia="pl-PL"/>
        </w:rPr>
        <w:t>technologia nie daje możliwości zastosowania skalowania obrazu, co jest problematyczne ze względu na stosowane aktualnie monitory komputer</w:t>
      </w:r>
      <w:r w:rsidR="002D7F19" w:rsidRPr="00C410AA">
        <w:rPr>
          <w:rFonts w:ascii="Times New Roman" w:eastAsia="Arial" w:hAnsi="Times New Roman" w:cs="Times New Roman"/>
          <w:lang w:eastAsia="pl-PL"/>
        </w:rPr>
        <w:t>owe.</w:t>
      </w:r>
    </w:p>
    <w:p w14:paraId="199CE620" w14:textId="0AFFADC8" w:rsidR="0030604B" w:rsidRPr="00C410AA" w:rsidRDefault="0030604B" w:rsidP="00C410AA">
      <w:pPr>
        <w:spacing w:after="0" w:line="360" w:lineRule="auto"/>
        <w:ind w:left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Wszystkie </w:t>
      </w:r>
      <w:r w:rsidR="002D7F19" w:rsidRPr="00C410AA">
        <w:rPr>
          <w:rFonts w:ascii="Times New Roman" w:eastAsia="Arial" w:hAnsi="Times New Roman" w:cs="Times New Roman"/>
          <w:lang w:eastAsia="pl-PL"/>
        </w:rPr>
        <w:t>wskazane</w:t>
      </w:r>
      <w:r w:rsidRPr="00C410AA">
        <w:rPr>
          <w:rFonts w:ascii="Times New Roman" w:eastAsia="Arial" w:hAnsi="Times New Roman" w:cs="Times New Roman"/>
          <w:lang w:eastAsia="pl-PL"/>
        </w:rPr>
        <w:t xml:space="preserve"> problemy z użytkowaniem systemu proDziekan, wymuszają podjęcie </w:t>
      </w:r>
      <w:r w:rsidR="002D7F19" w:rsidRPr="00C410AA">
        <w:rPr>
          <w:rFonts w:ascii="Times New Roman" w:eastAsia="Arial" w:hAnsi="Times New Roman" w:cs="Times New Roman"/>
          <w:lang w:eastAsia="pl-PL"/>
        </w:rPr>
        <w:t>czynności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2D7F19" w:rsidRPr="00C410AA">
        <w:rPr>
          <w:rFonts w:ascii="Times New Roman" w:eastAsia="Arial" w:hAnsi="Times New Roman" w:cs="Times New Roman"/>
          <w:lang w:eastAsia="pl-PL"/>
        </w:rPr>
        <w:t>do zaktualizowania technologii;</w:t>
      </w:r>
      <w:r w:rsidRPr="00C410AA">
        <w:rPr>
          <w:rFonts w:ascii="Times New Roman" w:eastAsia="Arial" w:hAnsi="Times New Roman" w:cs="Times New Roman"/>
          <w:lang w:eastAsia="pl-PL"/>
        </w:rPr>
        <w:t xml:space="preserve"> dostosowania tego systemu do współczesnych wymogów sprzętowych i ergonomicznych.</w:t>
      </w:r>
    </w:p>
    <w:p w14:paraId="6682F3DC" w14:textId="28E89699" w:rsidR="00F2691C" w:rsidRPr="00C410AA" w:rsidRDefault="00284A99" w:rsidP="00C410AA">
      <w:pPr>
        <w:spacing w:after="0" w:line="360" w:lineRule="auto"/>
        <w:ind w:left="357"/>
        <w:jc w:val="both"/>
        <w:rPr>
          <w:rFonts w:ascii="Times New Roman" w:eastAsia="Arial" w:hAnsi="Times New Roman" w:cs="Times New Roman"/>
          <w:lang w:eastAsia="pl-PL"/>
        </w:rPr>
      </w:pPr>
      <w:r w:rsidRPr="00284A99">
        <w:rPr>
          <w:rFonts w:ascii="Times New Roman" w:eastAsia="Arial" w:hAnsi="Times New Roman" w:cs="Times New Roman"/>
          <w:lang w:eastAsia="pl-PL"/>
        </w:rPr>
        <w:t>Zamiany w zakresie przeniesienia do nowej technologii dadzą możliwość</w:t>
      </w:r>
      <w:r w:rsidR="001979E2" w:rsidRPr="00284A99">
        <w:rPr>
          <w:rFonts w:ascii="Times New Roman" w:eastAsia="Arial" w:hAnsi="Times New Roman" w:cs="Times New Roman"/>
          <w:lang w:eastAsia="pl-PL"/>
        </w:rPr>
        <w:t xml:space="preserve"> przygotowanie API</w:t>
      </w:r>
      <w:r w:rsidR="001979E2" w:rsidRPr="00C410AA">
        <w:rPr>
          <w:rFonts w:ascii="Times New Roman" w:eastAsia="Arial" w:hAnsi="Times New Roman" w:cs="Times New Roman"/>
          <w:lang w:eastAsia="pl-PL"/>
        </w:rPr>
        <w:t>, które pozwoli przekazywać dane do tzw. szyny danych, w</w:t>
      </w:r>
      <w:r w:rsidR="00E323E0" w:rsidRPr="00C410AA">
        <w:rPr>
          <w:rFonts w:ascii="Times New Roman" w:eastAsia="Arial" w:hAnsi="Times New Roman" w:cs="Times New Roman"/>
          <w:lang w:eastAsia="pl-PL"/>
        </w:rPr>
        <w:t> </w:t>
      </w:r>
      <w:r w:rsidR="001979E2" w:rsidRPr="00C410AA">
        <w:rPr>
          <w:rFonts w:ascii="Times New Roman" w:eastAsia="Arial" w:hAnsi="Times New Roman" w:cs="Times New Roman"/>
          <w:lang w:eastAsia="pl-PL"/>
        </w:rPr>
        <w:t xml:space="preserve">ramach </w:t>
      </w:r>
      <w:r w:rsidR="009A6366" w:rsidRPr="00C410AA">
        <w:rPr>
          <w:rFonts w:ascii="Times New Roman" w:eastAsia="Arial" w:hAnsi="Times New Roman" w:cs="Times New Roman"/>
          <w:lang w:eastAsia="pl-PL"/>
        </w:rPr>
        <w:t xml:space="preserve">struktury Zamawiającego </w:t>
      </w:r>
      <w:r w:rsidR="00E323E0" w:rsidRPr="00C410AA">
        <w:rPr>
          <w:rFonts w:ascii="Times New Roman" w:eastAsia="Arial" w:hAnsi="Times New Roman" w:cs="Times New Roman"/>
          <w:lang w:eastAsia="pl-PL"/>
        </w:rPr>
        <w:t>–</w:t>
      </w:r>
      <w:r w:rsidR="001979E2" w:rsidRPr="00C410AA">
        <w:rPr>
          <w:rFonts w:ascii="Times New Roman" w:eastAsia="Arial" w:hAnsi="Times New Roman" w:cs="Times New Roman"/>
          <w:lang w:eastAsia="pl-PL"/>
        </w:rPr>
        <w:t xml:space="preserve"> na potrzeby integracji z innymi systemami</w:t>
      </w:r>
      <w:r w:rsidR="00F2691C">
        <w:rPr>
          <w:rFonts w:ascii="Times New Roman" w:eastAsia="Arial" w:hAnsi="Times New Roman" w:cs="Times New Roman"/>
          <w:lang w:eastAsia="pl-PL"/>
        </w:rPr>
        <w:t>:</w:t>
      </w:r>
    </w:p>
    <w:p w14:paraId="48D22F2A" w14:textId="77777777" w:rsidR="00F2691C" w:rsidRPr="00C410AA" w:rsidRDefault="00F2691C" w:rsidP="00C410AA">
      <w:pPr>
        <w:pStyle w:val="Akapitzlist"/>
        <w:numPr>
          <w:ilvl w:val="0"/>
          <w:numId w:val="3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F2691C">
        <w:rPr>
          <w:rFonts w:ascii="Times New Roman" w:hAnsi="Times New Roman" w:cs="Times New Roman"/>
          <w:lang w:eastAsia="pl-PL"/>
        </w:rPr>
        <w:t>system finansowo-kadrowy</w:t>
      </w:r>
      <w:r w:rsidRPr="00C410AA">
        <w:rPr>
          <w:rFonts w:ascii="Times New Roman" w:hAnsi="Times New Roman" w:cs="Times New Roman"/>
          <w:lang w:eastAsia="pl-PL"/>
        </w:rPr>
        <w:t>: dane kadrowe dotyczące pracowników</w:t>
      </w:r>
      <w:r w:rsidRPr="00F2691C">
        <w:rPr>
          <w:rFonts w:ascii="Times New Roman" w:hAnsi="Times New Roman" w:cs="Times New Roman"/>
          <w:lang w:eastAsia="pl-PL"/>
        </w:rPr>
        <w:t>, dane finansowe dotyczące opłat (rekrutacyjnych, wnoszonych przez studentów, doktorantów, uczestników studiów podyplomowych i kursantów, stypendiów studentów, doktorantów), rozliczenie subkont studiów samofinansujących (studia podyplomowe)</w:t>
      </w:r>
      <w:r w:rsidRPr="00C410AA">
        <w:rPr>
          <w:rFonts w:ascii="Times New Roman" w:hAnsi="Times New Roman" w:cs="Times New Roman"/>
          <w:lang w:eastAsia="pl-PL"/>
        </w:rPr>
        <w:t xml:space="preserve"> za pomocą http REST API;</w:t>
      </w:r>
    </w:p>
    <w:p w14:paraId="42683BD8" w14:textId="4563756A" w:rsidR="00F2691C" w:rsidRPr="00C410AA" w:rsidRDefault="00F2691C" w:rsidP="00C410AA">
      <w:pPr>
        <w:pStyle w:val="Akapitzlist"/>
        <w:numPr>
          <w:ilvl w:val="0"/>
          <w:numId w:val="3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system do obsługi studentów: dane w zakresie studentów, doktorantów, </w:t>
      </w:r>
      <w:r>
        <w:rPr>
          <w:rFonts w:ascii="Times New Roman" w:hAnsi="Times New Roman" w:cs="Times New Roman"/>
          <w:lang w:eastAsia="pl-PL"/>
        </w:rPr>
        <w:t>uczestników studiów podyplomowych</w:t>
      </w:r>
      <w:r w:rsidRPr="00C410AA">
        <w:rPr>
          <w:rFonts w:ascii="Times New Roman" w:hAnsi="Times New Roman" w:cs="Times New Roman"/>
          <w:lang w:eastAsia="pl-PL"/>
        </w:rPr>
        <w:t xml:space="preserve"> i kursantów, słowniki, tłumaczenia</w:t>
      </w:r>
      <w:r>
        <w:rPr>
          <w:rFonts w:ascii="Times New Roman" w:hAnsi="Times New Roman" w:cs="Times New Roman"/>
          <w:lang w:eastAsia="pl-PL"/>
        </w:rPr>
        <w:t>; d</w:t>
      </w:r>
      <w:r w:rsidRPr="00C410AA">
        <w:rPr>
          <w:rFonts w:ascii="Times New Roman" w:hAnsi="Times New Roman" w:cs="Times New Roman"/>
          <w:lang w:eastAsia="pl-PL"/>
        </w:rPr>
        <w:t>ane pobierane zostaną za pomocą http REST API;</w:t>
      </w:r>
    </w:p>
    <w:p w14:paraId="33CCA24A" w14:textId="77777777" w:rsidR="00F2691C" w:rsidRPr="00C410AA" w:rsidRDefault="00F2691C" w:rsidP="00C410AA">
      <w:pPr>
        <w:pStyle w:val="Akapitzlist"/>
        <w:numPr>
          <w:ilvl w:val="0"/>
          <w:numId w:val="3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system POL-on, szczegółowy opis znajduje się na stronie: </w:t>
      </w:r>
    </w:p>
    <w:p w14:paraId="4C7ABC09" w14:textId="77777777" w:rsidR="00F2691C" w:rsidRPr="00C410AA" w:rsidRDefault="003D2DC4" w:rsidP="00C410AA">
      <w:pPr>
        <w:spacing w:after="0" w:line="360" w:lineRule="auto"/>
        <w:ind w:firstLine="714"/>
        <w:jc w:val="both"/>
        <w:rPr>
          <w:rStyle w:val="Hipercze"/>
          <w:rFonts w:ascii="Times New Roman" w:hAnsi="Times New Roman" w:cs="Times New Roman"/>
          <w:lang w:eastAsia="pl-PL"/>
        </w:rPr>
      </w:pPr>
      <w:hyperlink r:id="rId10" w:history="1">
        <w:r w:rsidR="00F2691C" w:rsidRPr="00C410AA">
          <w:rPr>
            <w:rStyle w:val="Hipercze"/>
            <w:rFonts w:ascii="Times New Roman" w:hAnsi="Times New Roman" w:cs="Times New Roman"/>
            <w:lang w:eastAsia="pl-PL"/>
          </w:rPr>
          <w:t>https://polon.nauka.gov.pl/pomoc/knowledge-base/dokumentacja-api-dla-pol-on-2-0/</w:t>
        </w:r>
      </w:hyperlink>
    </w:p>
    <w:p w14:paraId="1B8C863B" w14:textId="77777777" w:rsidR="00F2691C" w:rsidRDefault="00F2691C" w:rsidP="00C410AA">
      <w:pPr>
        <w:pStyle w:val="Akapitzlist"/>
        <w:numPr>
          <w:ilvl w:val="0"/>
          <w:numId w:val="3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system AZAK, obsługujący dane przenoszone do archiwum uczelnianego za pomocą http REST API;</w:t>
      </w:r>
    </w:p>
    <w:p w14:paraId="79063A8E" w14:textId="77777777" w:rsidR="00F2691C" w:rsidRPr="00CF35EB" w:rsidRDefault="00F2691C" w:rsidP="00AE7323">
      <w:pPr>
        <w:pStyle w:val="Akapitzlist"/>
        <w:numPr>
          <w:ilvl w:val="0"/>
          <w:numId w:val="3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w w:val="97"/>
          <w:lang w:eastAsia="pl-PL"/>
        </w:rPr>
      </w:pPr>
      <w:r w:rsidRPr="00CF35EB">
        <w:rPr>
          <w:rFonts w:ascii="Times New Roman" w:hAnsi="Times New Roman" w:cs="Times New Roman"/>
          <w:w w:val="97"/>
          <w:lang w:eastAsia="pl-PL"/>
        </w:rPr>
        <w:lastRenderedPageBreak/>
        <w:t>zewnętrzny system obsługi wniosków aplikacyjnych (programy wymiany studenckiej) REST API;</w:t>
      </w:r>
    </w:p>
    <w:p w14:paraId="7F015178" w14:textId="77777777" w:rsidR="00F2691C" w:rsidRPr="00F2691C" w:rsidRDefault="00F2691C" w:rsidP="00AE7323">
      <w:pPr>
        <w:pStyle w:val="Akapitzlist"/>
        <w:numPr>
          <w:ilvl w:val="0"/>
          <w:numId w:val="3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F2691C">
        <w:rPr>
          <w:rFonts w:ascii="Times New Roman" w:hAnsi="Times New Roman" w:cs="Times New Roman"/>
          <w:lang w:eastAsia="pl-PL"/>
        </w:rPr>
        <w:t xml:space="preserve">połączenie z systemem elektronicznego obiegu dokumentów </w:t>
      </w:r>
    </w:p>
    <w:p w14:paraId="709F5A68" w14:textId="77777777" w:rsidR="00F2691C" w:rsidRPr="00C410AA" w:rsidRDefault="00F2691C" w:rsidP="00C410AA">
      <w:pPr>
        <w:pStyle w:val="Akapitzlist"/>
        <w:numPr>
          <w:ilvl w:val="0"/>
          <w:numId w:val="3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F2691C">
        <w:rPr>
          <w:rFonts w:ascii="Times New Roman" w:hAnsi="Times New Roman" w:cs="Times New Roman"/>
          <w:lang w:eastAsia="pl-PL"/>
        </w:rPr>
        <w:t>połączenie z operatorem obsługującym doręczenia elektroniczne</w:t>
      </w:r>
    </w:p>
    <w:p w14:paraId="6922FE35" w14:textId="6D788964" w:rsidR="00E45A15" w:rsidRDefault="00553F73" w:rsidP="00AE7323">
      <w:pPr>
        <w:pStyle w:val="Nagwek1"/>
        <w:tabs>
          <w:tab w:val="left" w:pos="426"/>
        </w:tabs>
        <w:spacing w:before="0" w:line="360" w:lineRule="auto"/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4" w:name="_Toc94274398"/>
      <w:bookmarkStart w:id="5" w:name="_Toc99545004"/>
      <w:r w:rsidRPr="00C410AA"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  <w:t>II.</w:t>
      </w:r>
      <w:r w:rsidR="002D7F1D" w:rsidRPr="00C410AA"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  <w:tab/>
      </w:r>
      <w:r w:rsidR="00FA7D49" w:rsidRPr="00C410AA"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  <w:t>Przedmiot zamówieni</w:t>
      </w:r>
      <w:bookmarkEnd w:id="4"/>
      <w:r w:rsidR="0086798B"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  <w:t>a</w:t>
      </w:r>
      <w:bookmarkEnd w:id="5"/>
    </w:p>
    <w:p w14:paraId="179FAA56" w14:textId="440EE38C" w:rsidR="0086798B" w:rsidRPr="00C410AA" w:rsidRDefault="0086798B" w:rsidP="00C410AA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outlineLvl w:val="1"/>
        <w:rPr>
          <w:rFonts w:ascii="Times New Roman" w:eastAsia="Arial" w:hAnsi="Times New Roman" w:cs="Times New Roman"/>
          <w:lang w:eastAsia="pl-PL"/>
        </w:rPr>
      </w:pPr>
      <w:bookmarkStart w:id="6" w:name="_Toc99545005"/>
      <w:r w:rsidRPr="00C410AA">
        <w:rPr>
          <w:rFonts w:ascii="Times New Roman" w:eastAsia="Arial" w:hAnsi="Times New Roman" w:cs="Times New Roman"/>
          <w:b/>
          <w:lang w:eastAsia="pl-PL"/>
        </w:rPr>
        <w:t>Modernizacja w zakresie zmiany technologii, aktualizacja wers</w:t>
      </w:r>
      <w:r w:rsidRPr="00AE7323">
        <w:rPr>
          <w:rFonts w:ascii="Times New Roman" w:eastAsia="Arial" w:hAnsi="Times New Roman" w:cs="Times New Roman"/>
          <w:b/>
          <w:lang w:eastAsia="pl-PL"/>
        </w:rPr>
        <w:t>j</w:t>
      </w:r>
      <w:r w:rsidRPr="00C410AA">
        <w:rPr>
          <w:rFonts w:ascii="Times New Roman" w:eastAsia="Arial" w:hAnsi="Times New Roman" w:cs="Times New Roman"/>
          <w:b/>
          <w:lang w:eastAsia="pl-PL"/>
        </w:rPr>
        <w:t>i systemu, świadczenie asysty technicznej obecnego systemu proDziekan</w:t>
      </w:r>
      <w:bookmarkEnd w:id="6"/>
    </w:p>
    <w:p w14:paraId="17BFEBBE" w14:textId="575764F1" w:rsidR="004E0AC0" w:rsidRDefault="004E0AC0" w:rsidP="00C410AA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Przygotowanie możliwości komunikacji z zewnętrznymi systemami:</w:t>
      </w:r>
    </w:p>
    <w:p w14:paraId="6356684D" w14:textId="6033D661" w:rsidR="0086798B" w:rsidRDefault="0086798B" w:rsidP="004E0AC0">
      <w:pPr>
        <w:pStyle w:val="Akapitzlist"/>
        <w:numPr>
          <w:ilvl w:val="0"/>
          <w:numId w:val="69"/>
        </w:numPr>
        <w:spacing w:after="0" w:line="360" w:lineRule="auto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Zmodernizowana wersja systemu proDziekan powinna </w:t>
      </w:r>
      <w:r w:rsidRPr="00AE7323">
        <w:rPr>
          <w:rFonts w:ascii="Times New Roman" w:eastAsia="Arial" w:hAnsi="Times New Roman" w:cs="Times New Roman"/>
          <w:lang w:eastAsia="pl-PL"/>
        </w:rPr>
        <w:t>umożliwić masowe przekazywanie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Pr="00AE7323">
        <w:rPr>
          <w:rFonts w:ascii="Times New Roman" w:eastAsia="Arial" w:hAnsi="Times New Roman" w:cs="Times New Roman"/>
          <w:lang w:eastAsia="pl-PL"/>
        </w:rPr>
        <w:t>i</w:t>
      </w:r>
      <w:r w:rsidR="00820DD6">
        <w:rPr>
          <w:rFonts w:ascii="Times New Roman" w:eastAsia="Arial" w:hAnsi="Times New Roman" w:cs="Times New Roman"/>
          <w:lang w:eastAsia="pl-PL"/>
        </w:rPr>
        <w:t> </w:t>
      </w:r>
      <w:r w:rsidRPr="00076E1D">
        <w:rPr>
          <w:rFonts w:ascii="Times New Roman" w:eastAsia="Arial" w:hAnsi="Times New Roman" w:cs="Times New Roman"/>
          <w:lang w:eastAsia="pl-PL"/>
        </w:rPr>
        <w:t>pobierania</w:t>
      </w:r>
      <w:r w:rsidRPr="00AE7323">
        <w:rPr>
          <w:rFonts w:ascii="Times New Roman" w:eastAsia="Arial" w:hAnsi="Times New Roman" w:cs="Times New Roman"/>
          <w:lang w:eastAsia="pl-PL"/>
        </w:rPr>
        <w:t xml:space="preserve"> </w:t>
      </w:r>
      <w:r w:rsidRPr="00C410AA">
        <w:rPr>
          <w:rFonts w:ascii="Times New Roman" w:eastAsia="Arial" w:hAnsi="Times New Roman" w:cs="Times New Roman"/>
          <w:lang w:eastAsia="pl-PL"/>
        </w:rPr>
        <w:t>danych studentów</w:t>
      </w:r>
      <w:r w:rsidRPr="00AE7323">
        <w:rPr>
          <w:rFonts w:ascii="Times New Roman" w:eastAsia="Arial" w:hAnsi="Times New Roman" w:cs="Times New Roman"/>
          <w:lang w:eastAsia="pl-PL"/>
        </w:rPr>
        <w:t xml:space="preserve"> i</w:t>
      </w:r>
      <w:r w:rsidRPr="00C410AA">
        <w:rPr>
          <w:rFonts w:ascii="Times New Roman" w:eastAsia="Arial" w:hAnsi="Times New Roman" w:cs="Times New Roman"/>
          <w:lang w:eastAsia="pl-PL"/>
        </w:rPr>
        <w:t xml:space="preserve"> doktorantów do systemu POL-on. </w:t>
      </w:r>
      <w:r w:rsidRPr="00AE7323">
        <w:rPr>
          <w:rFonts w:ascii="Times New Roman" w:eastAsia="Arial" w:hAnsi="Times New Roman" w:cs="Times New Roman"/>
          <w:lang w:eastAsia="pl-PL"/>
        </w:rPr>
        <w:t>poprzez</w:t>
      </w:r>
      <w:r w:rsidRPr="00C410AA">
        <w:rPr>
          <w:rFonts w:ascii="Times New Roman" w:eastAsia="Arial" w:hAnsi="Times New Roman" w:cs="Times New Roman"/>
          <w:lang w:eastAsia="pl-PL"/>
        </w:rPr>
        <w:t xml:space="preserve"> połączenie </w:t>
      </w:r>
      <w:r w:rsidRPr="00AE7323">
        <w:rPr>
          <w:rFonts w:ascii="Times New Roman" w:eastAsia="Arial" w:hAnsi="Times New Roman" w:cs="Times New Roman"/>
          <w:lang w:eastAsia="pl-PL"/>
        </w:rPr>
        <w:t xml:space="preserve">REST </w:t>
      </w:r>
      <w:r w:rsidRPr="00C410AA">
        <w:rPr>
          <w:rFonts w:ascii="Times New Roman" w:eastAsia="Arial" w:hAnsi="Times New Roman" w:cs="Times New Roman"/>
          <w:lang w:eastAsia="pl-PL"/>
        </w:rPr>
        <w:t>API</w:t>
      </w:r>
      <w:r w:rsidRPr="00AE7323">
        <w:rPr>
          <w:rFonts w:ascii="Times New Roman" w:eastAsia="Arial" w:hAnsi="Times New Roman" w:cs="Times New Roman"/>
          <w:lang w:eastAsia="pl-PL"/>
        </w:rPr>
        <w:t>.</w:t>
      </w:r>
      <w:r w:rsidRPr="00C410AA">
        <w:rPr>
          <w:rFonts w:ascii="Times New Roman" w:eastAsia="Arial" w:hAnsi="Times New Roman" w:cs="Times New Roman"/>
          <w:lang w:eastAsia="pl-PL"/>
        </w:rPr>
        <w:t xml:space="preserve"> System powinien dać możliwość konfiguracji kodów systemu POL-on w systemie uczelnianym, niezbędnych do importu.</w:t>
      </w:r>
    </w:p>
    <w:p w14:paraId="480F070A" w14:textId="15FC2799" w:rsidR="002E2CB0" w:rsidRPr="00C410AA" w:rsidRDefault="002E2CB0" w:rsidP="004E0AC0">
      <w:pPr>
        <w:pStyle w:val="Akapitzlist"/>
        <w:numPr>
          <w:ilvl w:val="0"/>
          <w:numId w:val="69"/>
        </w:numPr>
        <w:spacing w:after="0" w:line="360" w:lineRule="auto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Wystawienie </w:t>
      </w:r>
      <w:r w:rsidRPr="003D2DC4">
        <w:rPr>
          <w:rFonts w:ascii="Times New Roman" w:eastAsia="Arial" w:hAnsi="Times New Roman" w:cs="Times New Roman"/>
          <w:lang w:eastAsia="pl-PL"/>
        </w:rPr>
        <w:t xml:space="preserve">serwera </w:t>
      </w:r>
      <w:r w:rsidR="005A2BEC">
        <w:rPr>
          <w:rFonts w:ascii="Times New Roman" w:eastAsia="Arial" w:hAnsi="Times New Roman" w:cs="Times New Roman"/>
          <w:lang w:eastAsia="pl-PL"/>
        </w:rPr>
        <w:t xml:space="preserve">REST </w:t>
      </w:r>
      <w:r>
        <w:rPr>
          <w:rFonts w:ascii="Times New Roman" w:eastAsia="Arial" w:hAnsi="Times New Roman" w:cs="Times New Roman"/>
          <w:lang w:eastAsia="pl-PL"/>
        </w:rPr>
        <w:t xml:space="preserve">na potrzeby </w:t>
      </w:r>
      <w:r w:rsidR="005A2BEC">
        <w:rPr>
          <w:rFonts w:ascii="Times New Roman" w:eastAsia="Arial" w:hAnsi="Times New Roman" w:cs="Times New Roman"/>
          <w:lang w:eastAsia="pl-PL"/>
        </w:rPr>
        <w:t>przekazywania</w:t>
      </w:r>
      <w:r>
        <w:rPr>
          <w:rFonts w:ascii="Times New Roman" w:eastAsia="Arial" w:hAnsi="Times New Roman" w:cs="Times New Roman"/>
          <w:lang w:eastAsia="pl-PL"/>
        </w:rPr>
        <w:t xml:space="preserve">  i pobierania danych.</w:t>
      </w:r>
    </w:p>
    <w:p w14:paraId="04EC419F" w14:textId="348B59B6" w:rsidR="0086798B" w:rsidRPr="00C410AA" w:rsidRDefault="0086798B" w:rsidP="00C410AA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W zakresie panelu administracyjnego modernizacja powinna obejmować działania </w:t>
      </w:r>
      <w:r w:rsidRPr="00AE7323">
        <w:rPr>
          <w:rFonts w:ascii="Times New Roman" w:eastAsia="Arial" w:hAnsi="Times New Roman" w:cs="Times New Roman"/>
          <w:lang w:eastAsia="pl-PL"/>
        </w:rPr>
        <w:t>dotyczące</w:t>
      </w:r>
      <w:r w:rsidRPr="00C410AA">
        <w:rPr>
          <w:rFonts w:ascii="Times New Roman" w:eastAsia="Arial" w:hAnsi="Times New Roman" w:cs="Times New Roman"/>
          <w:lang w:eastAsia="pl-PL"/>
        </w:rPr>
        <w:t>:</w:t>
      </w:r>
    </w:p>
    <w:p w14:paraId="769E1699" w14:textId="77777777" w:rsidR="0086798B" w:rsidRPr="00C410AA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ustawień systemowych,</w:t>
      </w:r>
    </w:p>
    <w:p w14:paraId="29D5E15F" w14:textId="6FD9840D" w:rsidR="0086798B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definicji studiów,</w:t>
      </w:r>
    </w:p>
    <w:p w14:paraId="06ABDA1E" w14:textId="48458540" w:rsidR="00820C64" w:rsidRPr="00C410AA" w:rsidRDefault="00820C64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definicji praktyk,</w:t>
      </w:r>
      <w:bookmarkStart w:id="7" w:name="_GoBack"/>
      <w:bookmarkEnd w:id="7"/>
    </w:p>
    <w:p w14:paraId="0D33C1AC" w14:textId="77777777" w:rsidR="0086798B" w:rsidRPr="00C410AA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warunków rekrutacji,</w:t>
      </w:r>
    </w:p>
    <w:p w14:paraId="159993E4" w14:textId="77777777" w:rsidR="0086798B" w:rsidRPr="00C410AA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tłumaczeń,</w:t>
      </w:r>
    </w:p>
    <w:p w14:paraId="3FCB5257" w14:textId="22678150" w:rsidR="0086798B" w:rsidRPr="00C410AA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szablonów pism, dyplomów, suplementów, świadectw</w:t>
      </w:r>
      <w:r w:rsidRPr="00AE7323">
        <w:rPr>
          <w:rFonts w:ascii="Times New Roman" w:eastAsia="Arial" w:hAnsi="Times New Roman" w:cs="Times New Roman"/>
          <w:lang w:eastAsia="pl-PL"/>
        </w:rPr>
        <w:t>, zaświadczeń</w:t>
      </w:r>
      <w:r w:rsidRPr="00C410AA">
        <w:rPr>
          <w:rFonts w:ascii="Times New Roman" w:eastAsia="Arial" w:hAnsi="Times New Roman" w:cs="Times New Roman"/>
          <w:lang w:eastAsia="pl-PL"/>
        </w:rPr>
        <w:t>,</w:t>
      </w:r>
      <w:r w:rsidR="005A3D3C">
        <w:rPr>
          <w:rFonts w:ascii="Times New Roman" w:eastAsia="Arial" w:hAnsi="Times New Roman" w:cs="Times New Roman"/>
          <w:lang w:eastAsia="pl-PL"/>
        </w:rPr>
        <w:t xml:space="preserve"> skierowań,</w:t>
      </w:r>
      <w:r w:rsidR="008464D3">
        <w:rPr>
          <w:rFonts w:ascii="Times New Roman" w:eastAsia="Arial" w:hAnsi="Times New Roman" w:cs="Times New Roman"/>
          <w:lang w:eastAsia="pl-PL"/>
        </w:rPr>
        <w:t xml:space="preserve"> rejestrów,</w:t>
      </w:r>
    </w:p>
    <w:p w14:paraId="7622BC81" w14:textId="396931E0" w:rsidR="0086798B" w:rsidRPr="00C410AA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automatyzacji budowania treści decyzji </w:t>
      </w:r>
      <w:r w:rsidRPr="00AE7323">
        <w:rPr>
          <w:rFonts w:ascii="Times New Roman" w:eastAsia="Arial" w:hAnsi="Times New Roman" w:cs="Times New Roman"/>
          <w:lang w:eastAsia="pl-PL"/>
        </w:rPr>
        <w:t xml:space="preserve">administracyjnych </w:t>
      </w:r>
      <w:r w:rsidRPr="00C410AA">
        <w:rPr>
          <w:rFonts w:ascii="Times New Roman" w:eastAsia="Arial" w:hAnsi="Times New Roman" w:cs="Times New Roman"/>
          <w:lang w:eastAsia="pl-PL"/>
        </w:rPr>
        <w:t>(pobieranie przedmiotów z</w:t>
      </w:r>
      <w:r w:rsidR="00820DD6">
        <w:rPr>
          <w:rFonts w:ascii="Times New Roman" w:eastAsia="Arial" w:hAnsi="Times New Roman" w:cs="Times New Roman"/>
          <w:lang w:eastAsia="pl-PL"/>
        </w:rPr>
        <w:t> </w:t>
      </w:r>
      <w:r w:rsidR="008F4652">
        <w:rPr>
          <w:rFonts w:ascii="Times New Roman" w:eastAsia="Arial" w:hAnsi="Times New Roman" w:cs="Times New Roman"/>
          <w:lang w:eastAsia="pl-PL"/>
        </w:rPr>
        <w:t>dodatkowego egzaminu i zaliczenia</w:t>
      </w:r>
      <w:r w:rsidRPr="00C410AA">
        <w:rPr>
          <w:rFonts w:ascii="Times New Roman" w:eastAsia="Arial" w:hAnsi="Times New Roman" w:cs="Times New Roman"/>
          <w:lang w:eastAsia="pl-PL"/>
        </w:rPr>
        <w:t>, powtarzanych, różnic programowych, zaległości w opłatach itp.),</w:t>
      </w:r>
    </w:p>
    <w:p w14:paraId="2DA68618" w14:textId="6B281541" w:rsidR="0086798B" w:rsidRPr="00C410AA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słownik</w:t>
      </w:r>
      <w:r w:rsidRPr="00AE7323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elementów decyzji</w:t>
      </w:r>
      <w:r w:rsidRPr="00AE7323">
        <w:rPr>
          <w:rFonts w:ascii="Times New Roman" w:eastAsia="Arial" w:hAnsi="Times New Roman" w:cs="Times New Roman"/>
          <w:lang w:eastAsia="pl-PL"/>
        </w:rPr>
        <w:t xml:space="preserve"> administracyjnych</w:t>
      </w:r>
      <w:r w:rsidRPr="00C410AA">
        <w:rPr>
          <w:rFonts w:ascii="Times New Roman" w:eastAsia="Arial" w:hAnsi="Times New Roman" w:cs="Times New Roman"/>
          <w:lang w:eastAsia="pl-PL"/>
        </w:rPr>
        <w:t xml:space="preserve"> (podstawy prawne, pouczenia, </w:t>
      </w:r>
      <w:r w:rsidRPr="00284A99">
        <w:rPr>
          <w:rFonts w:ascii="Times New Roman" w:eastAsia="Arial" w:hAnsi="Times New Roman" w:cs="Times New Roman"/>
          <w:lang w:eastAsia="pl-PL"/>
        </w:rPr>
        <w:t>standaryzowanie t</w:t>
      </w:r>
      <w:r w:rsidRPr="00C410AA">
        <w:rPr>
          <w:rFonts w:ascii="Times New Roman" w:eastAsia="Arial" w:hAnsi="Times New Roman" w:cs="Times New Roman"/>
          <w:lang w:eastAsia="pl-PL"/>
        </w:rPr>
        <w:t>reści decyzji),</w:t>
      </w:r>
    </w:p>
    <w:p w14:paraId="6873097A" w14:textId="3AEA69F2" w:rsidR="0086798B" w:rsidRDefault="0086798B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słownik</w:t>
      </w:r>
      <w:r w:rsidRPr="00AE7323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przedmiotów,</w:t>
      </w:r>
    </w:p>
    <w:p w14:paraId="4DEF4766" w14:textId="28289081" w:rsidR="009351A3" w:rsidRDefault="009351A3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słownik</w:t>
      </w:r>
      <w:r w:rsidR="00AB79E8">
        <w:rPr>
          <w:rFonts w:ascii="Times New Roman" w:eastAsia="Arial" w:hAnsi="Times New Roman" w:cs="Times New Roman"/>
          <w:lang w:eastAsia="pl-PL"/>
        </w:rPr>
        <w:t>a</w:t>
      </w:r>
      <w:r>
        <w:rPr>
          <w:rFonts w:ascii="Times New Roman" w:eastAsia="Arial" w:hAnsi="Times New Roman" w:cs="Times New Roman"/>
          <w:lang w:eastAsia="pl-PL"/>
        </w:rPr>
        <w:t xml:space="preserve"> opłat,</w:t>
      </w:r>
    </w:p>
    <w:p w14:paraId="705FACF6" w14:textId="1077618A" w:rsidR="00820C64" w:rsidRDefault="00820C64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słownik</w:t>
      </w:r>
      <w:r w:rsidR="00AB79E8">
        <w:rPr>
          <w:rFonts w:ascii="Times New Roman" w:eastAsia="Arial" w:hAnsi="Times New Roman" w:cs="Times New Roman"/>
          <w:lang w:eastAsia="pl-PL"/>
        </w:rPr>
        <w:t>a</w:t>
      </w:r>
      <w:r>
        <w:rPr>
          <w:rFonts w:ascii="Times New Roman" w:eastAsia="Arial" w:hAnsi="Times New Roman" w:cs="Times New Roman"/>
          <w:lang w:eastAsia="pl-PL"/>
        </w:rPr>
        <w:t xml:space="preserve"> szkół podstawowych i ponadpodstawowych,</w:t>
      </w:r>
    </w:p>
    <w:p w14:paraId="2367B3CF" w14:textId="38CAAE2F" w:rsidR="00820C64" w:rsidRDefault="00820C64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słownik</w:t>
      </w:r>
      <w:r w:rsidR="00AB79E8">
        <w:rPr>
          <w:rFonts w:ascii="Times New Roman" w:eastAsia="Arial" w:hAnsi="Times New Roman" w:cs="Times New Roman"/>
          <w:lang w:eastAsia="pl-PL"/>
        </w:rPr>
        <w:t>a</w:t>
      </w:r>
      <w:r>
        <w:rPr>
          <w:rFonts w:ascii="Times New Roman" w:eastAsia="Arial" w:hAnsi="Times New Roman" w:cs="Times New Roman"/>
          <w:lang w:eastAsia="pl-PL"/>
        </w:rPr>
        <w:t xml:space="preserve"> budynków i sal,</w:t>
      </w:r>
    </w:p>
    <w:p w14:paraId="7CBB5E68" w14:textId="51E28BFB" w:rsidR="00AB79E8" w:rsidRDefault="00AB79E8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słownika kalendarzy,</w:t>
      </w:r>
    </w:p>
    <w:p w14:paraId="688B47DC" w14:textId="51F77AFC" w:rsidR="00AB79E8" w:rsidRDefault="00AB79E8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użytkowników w systemie,</w:t>
      </w:r>
    </w:p>
    <w:p w14:paraId="1E35F4A2" w14:textId="20028DF2" w:rsidR="00AB79E8" w:rsidRPr="00C410AA" w:rsidRDefault="00AB79E8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danych centralnej kartoteki kadrowej,</w:t>
      </w:r>
    </w:p>
    <w:p w14:paraId="203F8775" w14:textId="394884E8" w:rsidR="0086798B" w:rsidRDefault="00456909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definicja</w:t>
      </w:r>
      <w:r w:rsidR="008464D3">
        <w:rPr>
          <w:rFonts w:ascii="Times New Roman" w:eastAsia="Arial" w:hAnsi="Times New Roman" w:cs="Times New Roman"/>
          <w:lang w:eastAsia="pl-PL"/>
        </w:rPr>
        <w:t xml:space="preserve"> studiów samofinansujących,</w:t>
      </w:r>
    </w:p>
    <w:p w14:paraId="2E1F9C03" w14:textId="13B360ED" w:rsidR="008464D3" w:rsidRPr="00C410AA" w:rsidRDefault="008464D3" w:rsidP="00C410AA">
      <w:pPr>
        <w:pStyle w:val="Akapitzlist"/>
        <w:numPr>
          <w:ilvl w:val="1"/>
          <w:numId w:val="22"/>
        </w:numPr>
        <w:spacing w:after="0" w:line="360" w:lineRule="auto"/>
        <w:ind w:left="1208" w:hanging="357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lastRenderedPageBreak/>
        <w:t>statusów studentów, doktorantów uczestników i kursantó</w:t>
      </w:r>
      <w:r w:rsidR="00803C31">
        <w:rPr>
          <w:rFonts w:ascii="Times New Roman" w:eastAsia="Arial" w:hAnsi="Times New Roman" w:cs="Times New Roman"/>
          <w:lang w:eastAsia="pl-PL"/>
        </w:rPr>
        <w:t>w i zmian w „zakresie toku studiów”.</w:t>
      </w:r>
    </w:p>
    <w:p w14:paraId="403C49D4" w14:textId="1F6EA7BE" w:rsidR="0086798B" w:rsidRPr="00C410AA" w:rsidRDefault="0086798B" w:rsidP="00C410AA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W zakresie obsługi wniosków stypendialnych powinny być przeniesione do nowej technologii funkcje:</w:t>
      </w:r>
    </w:p>
    <w:p w14:paraId="63E917F0" w14:textId="77777777" w:rsidR="0086798B" w:rsidRPr="00C410AA" w:rsidRDefault="0086798B" w:rsidP="00C410AA">
      <w:pPr>
        <w:pStyle w:val="Akapitzlist"/>
        <w:numPr>
          <w:ilvl w:val="0"/>
          <w:numId w:val="2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pobieranie z platformy e-proDziekan wniosków stypendialnych,</w:t>
      </w:r>
    </w:p>
    <w:p w14:paraId="00484ECC" w14:textId="77777777" w:rsidR="0086798B" w:rsidRPr="00C410AA" w:rsidRDefault="0086798B" w:rsidP="00C410AA">
      <w:pPr>
        <w:pStyle w:val="Akapitzlist"/>
        <w:numPr>
          <w:ilvl w:val="0"/>
          <w:numId w:val="2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obsługa wniosków stypendialnych,</w:t>
      </w:r>
    </w:p>
    <w:p w14:paraId="71039E34" w14:textId="77777777" w:rsidR="0086798B" w:rsidRPr="00C410AA" w:rsidRDefault="0086798B" w:rsidP="00C410AA">
      <w:pPr>
        <w:pStyle w:val="Akapitzlist"/>
        <w:numPr>
          <w:ilvl w:val="0"/>
          <w:numId w:val="2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przyznawanie stypendium,</w:t>
      </w:r>
    </w:p>
    <w:p w14:paraId="32D936A4" w14:textId="1A2CBD62" w:rsidR="0086798B" w:rsidRPr="00C410AA" w:rsidRDefault="0086798B" w:rsidP="00C410AA">
      <w:pPr>
        <w:pStyle w:val="Akapitzlist"/>
        <w:numPr>
          <w:ilvl w:val="0"/>
          <w:numId w:val="2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wydawanie decyzji </w:t>
      </w:r>
      <w:r w:rsidRPr="00AE7323">
        <w:rPr>
          <w:rFonts w:ascii="Times New Roman" w:eastAsia="Arial" w:hAnsi="Times New Roman" w:cs="Times New Roman"/>
          <w:lang w:eastAsia="pl-PL"/>
        </w:rPr>
        <w:t>stypendialnych</w:t>
      </w:r>
      <w:r w:rsidRPr="00C410AA">
        <w:rPr>
          <w:rFonts w:ascii="Times New Roman" w:eastAsia="Arial" w:hAnsi="Times New Roman" w:cs="Times New Roman"/>
          <w:lang w:eastAsia="pl-PL"/>
        </w:rPr>
        <w:t>,</w:t>
      </w:r>
    </w:p>
    <w:p w14:paraId="5211FC48" w14:textId="77777777" w:rsidR="0086798B" w:rsidRPr="00C410AA" w:rsidRDefault="0086798B" w:rsidP="00C410AA">
      <w:pPr>
        <w:pStyle w:val="Akapitzlist"/>
        <w:numPr>
          <w:ilvl w:val="0"/>
          <w:numId w:val="23"/>
        </w:numPr>
        <w:spacing w:after="0" w:line="360" w:lineRule="auto"/>
        <w:ind w:left="1208" w:hanging="357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przygotowanie list stypendialnych do wypłaty</w:t>
      </w:r>
      <w:r w:rsidRPr="00AE7323">
        <w:rPr>
          <w:rFonts w:ascii="Times New Roman" w:eastAsia="Arial" w:hAnsi="Times New Roman" w:cs="Times New Roman"/>
          <w:lang w:eastAsia="pl-PL"/>
        </w:rPr>
        <w:t>,</w:t>
      </w:r>
      <w:r w:rsidRPr="00C410AA">
        <w:rPr>
          <w:rFonts w:ascii="Times New Roman" w:eastAsia="Arial" w:hAnsi="Times New Roman" w:cs="Times New Roman"/>
          <w:lang w:eastAsia="pl-PL"/>
        </w:rPr>
        <w:t xml:space="preserve"> w tym przekazanie list do systemu finansowo-kadrowego.</w:t>
      </w:r>
    </w:p>
    <w:p w14:paraId="170833AB" w14:textId="5D70D82D" w:rsidR="0086798B" w:rsidRPr="00C410AA" w:rsidRDefault="008F4652" w:rsidP="00C410AA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W zakresie </w:t>
      </w:r>
      <w:r w:rsidR="0086798B" w:rsidRPr="00AE7323">
        <w:rPr>
          <w:rFonts w:ascii="Times New Roman" w:eastAsia="Arial" w:hAnsi="Times New Roman" w:cs="Times New Roman"/>
          <w:lang w:eastAsia="pl-PL"/>
        </w:rPr>
        <w:t>możliwości</w:t>
      </w:r>
      <w:r w:rsidR="0086798B" w:rsidRPr="00C410AA">
        <w:rPr>
          <w:rFonts w:ascii="Times New Roman" w:eastAsia="Arial" w:hAnsi="Times New Roman" w:cs="Times New Roman"/>
          <w:lang w:eastAsia="pl-PL"/>
        </w:rPr>
        <w:t xml:space="preserve"> przygotowania decyzji </w:t>
      </w:r>
      <w:r w:rsidR="0086798B" w:rsidRPr="00AE7323">
        <w:rPr>
          <w:rFonts w:ascii="Times New Roman" w:eastAsia="Arial" w:hAnsi="Times New Roman" w:cs="Times New Roman"/>
          <w:lang w:eastAsia="pl-PL"/>
        </w:rPr>
        <w:t xml:space="preserve">administracyjnych w </w:t>
      </w:r>
      <w:r w:rsidR="0086798B" w:rsidRPr="00C410AA">
        <w:rPr>
          <w:rFonts w:ascii="Times New Roman" w:eastAsia="Arial" w:hAnsi="Times New Roman" w:cs="Times New Roman"/>
          <w:lang w:eastAsia="pl-PL"/>
        </w:rPr>
        <w:t xml:space="preserve">I </w:t>
      </w:r>
      <w:proofErr w:type="spellStart"/>
      <w:r w:rsidR="0086798B" w:rsidRPr="00C410AA">
        <w:rPr>
          <w:rFonts w:ascii="Times New Roman" w:eastAsia="Arial" w:hAnsi="Times New Roman" w:cs="Times New Roman"/>
          <w:lang w:eastAsia="pl-PL"/>
        </w:rPr>
        <w:t>i</w:t>
      </w:r>
      <w:proofErr w:type="spellEnd"/>
      <w:r w:rsidR="0086798B" w:rsidRPr="00C410AA">
        <w:rPr>
          <w:rFonts w:ascii="Times New Roman" w:eastAsia="Arial" w:hAnsi="Times New Roman" w:cs="Times New Roman"/>
          <w:lang w:eastAsia="pl-PL"/>
        </w:rPr>
        <w:t xml:space="preserve"> II instancji w</w:t>
      </w:r>
      <w:r w:rsidR="005A4356">
        <w:rPr>
          <w:rFonts w:ascii="Times New Roman" w:eastAsia="Arial" w:hAnsi="Times New Roman" w:cs="Times New Roman"/>
          <w:lang w:eastAsia="pl-PL"/>
        </w:rPr>
        <w:t> </w:t>
      </w:r>
      <w:r w:rsidR="0086798B" w:rsidRPr="00C410AA">
        <w:rPr>
          <w:rFonts w:ascii="Times New Roman" w:eastAsia="Arial" w:hAnsi="Times New Roman" w:cs="Times New Roman"/>
          <w:lang w:eastAsia="pl-PL"/>
        </w:rPr>
        <w:t>zmodernizowanym systemie powinny być</w:t>
      </w:r>
      <w:r w:rsidR="0086798B" w:rsidRPr="00AE7323">
        <w:rPr>
          <w:rFonts w:ascii="Times New Roman" w:eastAsia="Arial" w:hAnsi="Times New Roman" w:cs="Times New Roman"/>
          <w:lang w:eastAsia="pl-PL"/>
        </w:rPr>
        <w:t xml:space="preserve"> zapewnione</w:t>
      </w:r>
      <w:r w:rsidR="0086798B"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="0086798B" w:rsidRPr="00AE7323">
        <w:rPr>
          <w:rFonts w:ascii="Times New Roman" w:eastAsia="Arial" w:hAnsi="Times New Roman" w:cs="Times New Roman"/>
          <w:lang w:eastAsia="pl-PL"/>
        </w:rPr>
        <w:t>możliwości</w:t>
      </w:r>
      <w:r w:rsidR="0086798B" w:rsidRPr="00C410AA">
        <w:rPr>
          <w:rFonts w:ascii="Times New Roman" w:eastAsia="Arial" w:hAnsi="Times New Roman" w:cs="Times New Roman"/>
          <w:lang w:eastAsia="pl-PL"/>
        </w:rPr>
        <w:t>:</w:t>
      </w:r>
    </w:p>
    <w:p w14:paraId="30B2F4F9" w14:textId="77777777" w:rsidR="0086798B" w:rsidRPr="00C410AA" w:rsidRDefault="0086798B" w:rsidP="00C410AA">
      <w:pPr>
        <w:pStyle w:val="Akapitzlist"/>
        <w:numPr>
          <w:ilvl w:val="0"/>
          <w:numId w:val="2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przyjmowania podań,</w:t>
      </w:r>
    </w:p>
    <w:p w14:paraId="5C6CC3BB" w14:textId="472D3842" w:rsidR="0086798B" w:rsidRPr="00AE7323" w:rsidRDefault="0086798B" w:rsidP="00C410AA">
      <w:pPr>
        <w:pStyle w:val="Akapitzlist"/>
        <w:numPr>
          <w:ilvl w:val="0"/>
          <w:numId w:val="2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rozpatrywania podań, w tym </w:t>
      </w:r>
      <w:r w:rsidRPr="00AE7323">
        <w:rPr>
          <w:rFonts w:ascii="Times New Roman" w:eastAsia="Arial" w:hAnsi="Times New Roman" w:cs="Times New Roman"/>
          <w:lang w:eastAsia="pl-PL"/>
        </w:rPr>
        <w:t>generowanie</w:t>
      </w:r>
      <w:r w:rsidRPr="00C410AA">
        <w:rPr>
          <w:rFonts w:ascii="Times New Roman" w:eastAsia="Arial" w:hAnsi="Times New Roman" w:cs="Times New Roman"/>
          <w:lang w:eastAsia="pl-PL"/>
        </w:rPr>
        <w:t xml:space="preserve"> decyzji z odpowiednią treścią </w:t>
      </w:r>
      <w:r w:rsidRPr="00AE7323">
        <w:rPr>
          <w:rFonts w:ascii="Times New Roman" w:eastAsia="Arial" w:hAnsi="Times New Roman" w:cs="Times New Roman"/>
          <w:lang w:eastAsia="pl-PL"/>
        </w:rPr>
        <w:t>rozstrzygnięcia</w:t>
      </w:r>
      <w:r w:rsidRPr="00C410AA">
        <w:rPr>
          <w:rFonts w:ascii="Times New Roman" w:eastAsia="Arial" w:hAnsi="Times New Roman" w:cs="Times New Roman"/>
          <w:lang w:eastAsia="pl-PL"/>
        </w:rPr>
        <w:t xml:space="preserve"> i uzasadnienia</w:t>
      </w:r>
      <w:r w:rsidRPr="00AE7323">
        <w:rPr>
          <w:rFonts w:ascii="Times New Roman" w:eastAsia="Arial" w:hAnsi="Times New Roman" w:cs="Times New Roman"/>
          <w:lang w:eastAsia="pl-PL"/>
        </w:rPr>
        <w:t>, a także innych części składowych</w:t>
      </w:r>
      <w:r w:rsidRPr="00C410AA">
        <w:rPr>
          <w:rFonts w:ascii="Times New Roman" w:eastAsia="Arial" w:hAnsi="Times New Roman" w:cs="Times New Roman"/>
          <w:lang w:eastAsia="pl-PL"/>
        </w:rPr>
        <w:t xml:space="preserve"> (wzorce decyzji </w:t>
      </w:r>
      <w:r w:rsidRPr="00AE7323">
        <w:rPr>
          <w:rFonts w:ascii="Times New Roman" w:eastAsia="Arial" w:hAnsi="Times New Roman" w:cs="Times New Roman"/>
          <w:lang w:eastAsia="pl-PL"/>
        </w:rPr>
        <w:t>dostępne</w:t>
      </w:r>
      <w:r w:rsidRPr="00C410AA">
        <w:rPr>
          <w:rFonts w:ascii="Times New Roman" w:eastAsia="Arial" w:hAnsi="Times New Roman" w:cs="Times New Roman"/>
          <w:lang w:eastAsia="pl-PL"/>
        </w:rPr>
        <w:t xml:space="preserve"> w systemie). </w:t>
      </w:r>
    </w:p>
    <w:p w14:paraId="539DBD84" w14:textId="61EAE6DA" w:rsidR="0086798B" w:rsidRPr="00C410AA" w:rsidRDefault="0086798B" w:rsidP="00C410AA">
      <w:pPr>
        <w:pStyle w:val="Akapitzlist"/>
        <w:numPr>
          <w:ilvl w:val="0"/>
          <w:numId w:val="2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 xml:space="preserve"> r</w:t>
      </w:r>
      <w:r w:rsidRPr="00C410AA">
        <w:rPr>
          <w:rFonts w:ascii="Times New Roman" w:eastAsia="Arial" w:hAnsi="Times New Roman" w:cs="Times New Roman"/>
          <w:lang w:eastAsia="pl-PL"/>
        </w:rPr>
        <w:t>ejestrowani</w:t>
      </w:r>
      <w:r w:rsidRPr="00AE7323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zdarzeń w postępowaniach </w:t>
      </w:r>
      <w:r w:rsidRPr="00AE7323">
        <w:rPr>
          <w:rFonts w:ascii="Times New Roman" w:eastAsia="Arial" w:hAnsi="Times New Roman" w:cs="Times New Roman"/>
          <w:lang w:eastAsia="pl-PL"/>
        </w:rPr>
        <w:t xml:space="preserve">administracyjnych </w:t>
      </w:r>
      <w:r w:rsidRPr="00C410AA">
        <w:rPr>
          <w:rFonts w:ascii="Times New Roman" w:eastAsia="Arial" w:hAnsi="Times New Roman" w:cs="Times New Roman"/>
          <w:lang w:eastAsia="pl-PL"/>
        </w:rPr>
        <w:t>objętych metrykami (</w:t>
      </w:r>
      <w:r w:rsidRPr="00AE7323">
        <w:rPr>
          <w:rFonts w:ascii="Times New Roman" w:eastAsia="Arial" w:hAnsi="Times New Roman" w:cs="Times New Roman"/>
          <w:lang w:eastAsia="pl-PL"/>
        </w:rPr>
        <w:t xml:space="preserve">zgodnie z postanowieniami </w:t>
      </w:r>
      <w:r w:rsidRPr="00C410AA">
        <w:rPr>
          <w:rFonts w:ascii="Times New Roman" w:eastAsia="Arial" w:hAnsi="Times New Roman" w:cs="Times New Roman"/>
          <w:lang w:eastAsia="pl-PL"/>
        </w:rPr>
        <w:t>KPA),</w:t>
      </w:r>
    </w:p>
    <w:p w14:paraId="657C4FF6" w14:textId="0EA7BFFA" w:rsidR="0086798B" w:rsidRPr="00C410AA" w:rsidRDefault="0086798B" w:rsidP="00C410AA">
      <w:pPr>
        <w:pStyle w:val="Akapitzlist"/>
        <w:numPr>
          <w:ilvl w:val="0"/>
          <w:numId w:val="2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powi</w:t>
      </w:r>
      <w:r w:rsidRPr="00AE7323">
        <w:rPr>
          <w:rFonts w:ascii="Times New Roman" w:eastAsia="Arial" w:hAnsi="Times New Roman" w:cs="Times New Roman"/>
          <w:lang w:eastAsia="pl-PL"/>
        </w:rPr>
        <w:t>ą</w:t>
      </w:r>
      <w:r w:rsidRPr="00C410AA">
        <w:rPr>
          <w:rFonts w:ascii="Times New Roman" w:eastAsia="Arial" w:hAnsi="Times New Roman" w:cs="Times New Roman"/>
          <w:lang w:eastAsia="pl-PL"/>
        </w:rPr>
        <w:t xml:space="preserve">zanie z daną procedurą i </w:t>
      </w:r>
      <w:r w:rsidRPr="00AE7323">
        <w:rPr>
          <w:rFonts w:ascii="Times New Roman" w:eastAsia="Arial" w:hAnsi="Times New Roman" w:cs="Times New Roman"/>
          <w:lang w:eastAsia="pl-PL"/>
        </w:rPr>
        <w:t>dokumentacją</w:t>
      </w:r>
      <w:r w:rsidRPr="00C410AA">
        <w:rPr>
          <w:rFonts w:ascii="Times New Roman" w:eastAsia="Arial" w:hAnsi="Times New Roman" w:cs="Times New Roman"/>
          <w:lang w:eastAsia="pl-PL"/>
        </w:rPr>
        <w:t xml:space="preserve"> z I instancji</w:t>
      </w:r>
      <w:r w:rsidRPr="00AE7323">
        <w:rPr>
          <w:rFonts w:ascii="Times New Roman" w:eastAsia="Arial" w:hAnsi="Times New Roman" w:cs="Times New Roman"/>
          <w:lang w:eastAsia="pl-PL"/>
        </w:rPr>
        <w:t xml:space="preserve"> - w przypadku decyzji administracyjnej wydanej w II instancji,</w:t>
      </w:r>
    </w:p>
    <w:p w14:paraId="4512AFB7" w14:textId="7A39B17F" w:rsidR="0086798B" w:rsidRDefault="0086798B" w:rsidP="00C410AA">
      <w:pPr>
        <w:pStyle w:val="Akapitzlist"/>
        <w:numPr>
          <w:ilvl w:val="0"/>
          <w:numId w:val="2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dostępność wydruków uzupełniających (wezwania, zawiadomienia, metryki, </w:t>
      </w:r>
      <w:r w:rsidR="008F4652">
        <w:rPr>
          <w:rFonts w:ascii="Times New Roman" w:eastAsia="Arial" w:hAnsi="Times New Roman" w:cs="Times New Roman"/>
          <w:lang w:eastAsia="pl-PL"/>
        </w:rPr>
        <w:t xml:space="preserve">zwrotne potwierdzenie odbioru </w:t>
      </w:r>
      <w:r w:rsidRPr="00AE7323">
        <w:rPr>
          <w:rFonts w:ascii="Times New Roman" w:eastAsia="Arial" w:hAnsi="Times New Roman" w:cs="Times New Roman"/>
          <w:lang w:eastAsia="pl-PL"/>
        </w:rPr>
        <w:t>i</w:t>
      </w:r>
      <w:r w:rsidR="00DE46B0">
        <w:rPr>
          <w:rFonts w:ascii="Times New Roman" w:eastAsia="Arial" w:hAnsi="Times New Roman" w:cs="Times New Roman"/>
          <w:lang w:eastAsia="pl-PL"/>
        </w:rPr>
        <w:t> </w:t>
      </w:r>
      <w:r w:rsidRPr="00AE7323">
        <w:rPr>
          <w:rFonts w:ascii="Times New Roman" w:eastAsia="Arial" w:hAnsi="Times New Roman" w:cs="Times New Roman"/>
          <w:lang w:eastAsia="pl-PL"/>
        </w:rPr>
        <w:t>potwierdzenia równoważne</w:t>
      </w:r>
      <w:r w:rsidR="009401FD">
        <w:rPr>
          <w:rFonts w:ascii="Times New Roman" w:eastAsia="Arial" w:hAnsi="Times New Roman" w:cs="Times New Roman"/>
          <w:lang w:eastAsia="pl-PL"/>
        </w:rPr>
        <w:t>),</w:t>
      </w:r>
    </w:p>
    <w:p w14:paraId="06980E49" w14:textId="2B3A8F6B" w:rsidR="009401FD" w:rsidRPr="00C410AA" w:rsidRDefault="009401FD" w:rsidP="00C410AA">
      <w:pPr>
        <w:pStyle w:val="Akapitzlist"/>
        <w:numPr>
          <w:ilvl w:val="0"/>
          <w:numId w:val="2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raportowanie</w:t>
      </w:r>
      <w:r w:rsidR="008F4652">
        <w:rPr>
          <w:rFonts w:ascii="Times New Roman" w:eastAsia="Arial" w:hAnsi="Times New Roman" w:cs="Times New Roman"/>
          <w:lang w:eastAsia="pl-PL"/>
        </w:rPr>
        <w:t xml:space="preserve"> i przekazywanie</w:t>
      </w:r>
      <w:r>
        <w:rPr>
          <w:rFonts w:ascii="Times New Roman" w:eastAsia="Arial" w:hAnsi="Times New Roman" w:cs="Times New Roman"/>
          <w:lang w:eastAsia="pl-PL"/>
        </w:rPr>
        <w:t xml:space="preserve"> w zakresie dokumentów wysyłanych przez kancelarię. </w:t>
      </w:r>
    </w:p>
    <w:p w14:paraId="78EBE7B4" w14:textId="231D45D0" w:rsidR="0086798B" w:rsidRPr="00AE7323" w:rsidRDefault="0086798B" w:rsidP="00C410AA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Powinny zostać przeniesione </w:t>
      </w:r>
      <w:r w:rsidR="008F4652">
        <w:rPr>
          <w:rFonts w:ascii="Times New Roman" w:eastAsia="Arial" w:hAnsi="Times New Roman" w:cs="Times New Roman"/>
          <w:lang w:eastAsia="pl-PL"/>
        </w:rPr>
        <w:t xml:space="preserve">dane </w:t>
      </w:r>
      <w:r w:rsidRPr="00C410AA">
        <w:rPr>
          <w:rFonts w:ascii="Times New Roman" w:eastAsia="Arial" w:hAnsi="Times New Roman" w:cs="Times New Roman"/>
          <w:lang w:eastAsia="pl-PL"/>
        </w:rPr>
        <w:t>w zakresie ocen</w:t>
      </w:r>
      <w:r w:rsidRPr="00AE7323">
        <w:rPr>
          <w:rFonts w:ascii="Times New Roman" w:eastAsia="Arial" w:hAnsi="Times New Roman" w:cs="Times New Roman"/>
          <w:lang w:eastAsia="pl-PL"/>
        </w:rPr>
        <w:t xml:space="preserve"> </w:t>
      </w:r>
      <w:r w:rsidR="002E0EB5" w:rsidRPr="00AE7323">
        <w:rPr>
          <w:rFonts w:ascii="Times New Roman" w:eastAsia="Arial" w:hAnsi="Times New Roman" w:cs="Times New Roman"/>
          <w:lang w:eastAsia="pl-PL"/>
        </w:rPr>
        <w:t>i</w:t>
      </w:r>
      <w:r w:rsidRPr="00AE7323">
        <w:rPr>
          <w:rFonts w:ascii="Times New Roman" w:eastAsia="Arial" w:hAnsi="Times New Roman" w:cs="Times New Roman"/>
          <w:lang w:eastAsia="pl-PL"/>
        </w:rPr>
        <w:t xml:space="preserve"> </w:t>
      </w:r>
      <w:r w:rsidRPr="00C410AA">
        <w:rPr>
          <w:rFonts w:ascii="Times New Roman" w:eastAsia="Arial" w:hAnsi="Times New Roman" w:cs="Times New Roman"/>
          <w:lang w:eastAsia="pl-PL"/>
        </w:rPr>
        <w:t xml:space="preserve">rozliczenia sesji, </w:t>
      </w:r>
      <w:r w:rsidRPr="00AE7323">
        <w:rPr>
          <w:rFonts w:ascii="Times New Roman" w:eastAsia="Arial" w:hAnsi="Times New Roman" w:cs="Times New Roman"/>
          <w:lang w:eastAsia="pl-PL"/>
        </w:rPr>
        <w:t>w szczególności:</w:t>
      </w:r>
    </w:p>
    <w:p w14:paraId="0D24D7A2" w14:textId="0BD5C913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obsługa elektronicznego indeksu, </w:t>
      </w:r>
    </w:p>
    <w:p w14:paraId="5971236A" w14:textId="0475B56B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pobieranie ocen z elektronicznych protokołów (ewentualna możliwość ręcznego wprowadzenia ocen z odpowiednią adnotacją)</w:t>
      </w:r>
      <w:r w:rsidRPr="00AE7323">
        <w:rPr>
          <w:rFonts w:ascii="Times New Roman" w:eastAsia="Arial" w:hAnsi="Times New Roman" w:cs="Times New Roman"/>
          <w:lang w:eastAsia="pl-PL"/>
        </w:rPr>
        <w:t>,</w:t>
      </w:r>
    </w:p>
    <w:p w14:paraId="646870DF" w14:textId="32BD6C57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>w</w:t>
      </w:r>
      <w:r w:rsidRPr="00C410AA">
        <w:rPr>
          <w:rFonts w:ascii="Times New Roman" w:eastAsia="Arial" w:hAnsi="Times New Roman" w:cs="Times New Roman"/>
          <w:lang w:eastAsia="pl-PL"/>
        </w:rPr>
        <w:t>eryfikacja średnich i awans studentów, doktorantów, słuchaczy, kursantów</w:t>
      </w:r>
      <w:r w:rsidRPr="00AE7323">
        <w:rPr>
          <w:rFonts w:ascii="Times New Roman" w:eastAsia="Arial" w:hAnsi="Times New Roman" w:cs="Times New Roman"/>
          <w:lang w:eastAsia="pl-PL"/>
        </w:rPr>
        <w:t>;</w:t>
      </w:r>
    </w:p>
    <w:p w14:paraId="15BF1346" w14:textId="0866DD35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>d</w:t>
      </w:r>
      <w:r w:rsidRPr="00C410AA">
        <w:rPr>
          <w:rFonts w:ascii="Times New Roman" w:eastAsia="Arial" w:hAnsi="Times New Roman" w:cs="Times New Roman"/>
          <w:lang w:eastAsia="pl-PL"/>
        </w:rPr>
        <w:t xml:space="preserve">odawanie </w:t>
      </w:r>
      <w:r w:rsidR="008F4652">
        <w:rPr>
          <w:rFonts w:ascii="Times New Roman" w:eastAsia="Arial" w:hAnsi="Times New Roman" w:cs="Times New Roman"/>
          <w:lang w:eastAsia="pl-PL"/>
        </w:rPr>
        <w:t xml:space="preserve">statusów w zakresie </w:t>
      </w:r>
      <w:r w:rsidRPr="00C410AA">
        <w:rPr>
          <w:rFonts w:ascii="Times New Roman" w:eastAsia="Arial" w:hAnsi="Times New Roman" w:cs="Times New Roman"/>
          <w:lang w:eastAsia="pl-PL"/>
        </w:rPr>
        <w:t xml:space="preserve"> powtarzanych przedmiotów/semestru,</w:t>
      </w:r>
    </w:p>
    <w:p w14:paraId="5E532C5C" w14:textId="6D7E184F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budowanie indywidualnych planów studiów</w:t>
      </w:r>
      <w:r w:rsidRPr="00AE7323">
        <w:rPr>
          <w:rFonts w:ascii="Times New Roman" w:eastAsia="Arial" w:hAnsi="Times New Roman" w:cs="Times New Roman"/>
          <w:lang w:eastAsia="pl-PL"/>
        </w:rPr>
        <w:t>,</w:t>
      </w:r>
    </w:p>
    <w:p w14:paraId="37D9ADA6" w14:textId="30A47C70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>w</w:t>
      </w:r>
      <w:r w:rsidRPr="00C410AA">
        <w:rPr>
          <w:rFonts w:ascii="Times New Roman" w:eastAsia="Arial" w:hAnsi="Times New Roman" w:cs="Times New Roman"/>
          <w:lang w:eastAsia="pl-PL"/>
        </w:rPr>
        <w:t xml:space="preserve">idoczność </w:t>
      </w:r>
      <w:r w:rsidRPr="00AE7323">
        <w:rPr>
          <w:rFonts w:ascii="Times New Roman" w:eastAsia="Arial" w:hAnsi="Times New Roman" w:cs="Times New Roman"/>
          <w:lang w:eastAsia="pl-PL"/>
        </w:rPr>
        <w:t>średnich</w:t>
      </w:r>
      <w:r w:rsidRPr="00C410AA">
        <w:rPr>
          <w:rFonts w:ascii="Times New Roman" w:eastAsia="Arial" w:hAnsi="Times New Roman" w:cs="Times New Roman"/>
          <w:lang w:eastAsia="pl-PL"/>
        </w:rPr>
        <w:t xml:space="preserve">, w tym </w:t>
      </w:r>
      <w:r w:rsidRPr="00AE7323">
        <w:rPr>
          <w:rFonts w:ascii="Times New Roman" w:eastAsia="Arial" w:hAnsi="Times New Roman" w:cs="Times New Roman"/>
          <w:lang w:eastAsia="pl-PL"/>
        </w:rPr>
        <w:t xml:space="preserve">ich </w:t>
      </w:r>
      <w:r w:rsidRPr="00C410AA">
        <w:rPr>
          <w:rFonts w:ascii="Times New Roman" w:eastAsia="Arial" w:hAnsi="Times New Roman" w:cs="Times New Roman"/>
          <w:lang w:eastAsia="pl-PL"/>
        </w:rPr>
        <w:t>przepisywanie</w:t>
      </w:r>
      <w:r w:rsidRPr="00AE7323">
        <w:rPr>
          <w:rFonts w:ascii="Times New Roman" w:eastAsia="Arial" w:hAnsi="Times New Roman" w:cs="Times New Roman"/>
          <w:lang w:eastAsia="pl-PL"/>
        </w:rPr>
        <w:t xml:space="preserve"> w celu </w:t>
      </w:r>
      <w:r w:rsidR="008F4652">
        <w:rPr>
          <w:rFonts w:ascii="Times New Roman" w:eastAsia="Arial" w:hAnsi="Times New Roman" w:cs="Times New Roman"/>
          <w:lang w:eastAsia="pl-PL"/>
        </w:rPr>
        <w:t xml:space="preserve">przyznania </w:t>
      </w:r>
      <w:r w:rsidRPr="00C410AA">
        <w:rPr>
          <w:rFonts w:ascii="Times New Roman" w:eastAsia="Arial" w:hAnsi="Times New Roman" w:cs="Times New Roman"/>
          <w:lang w:eastAsia="pl-PL"/>
        </w:rPr>
        <w:t>stypendium z I stopnia na</w:t>
      </w:r>
      <w:r w:rsidRPr="00AE7323">
        <w:rPr>
          <w:rFonts w:ascii="Times New Roman" w:eastAsia="Arial" w:hAnsi="Times New Roman" w:cs="Times New Roman"/>
          <w:lang w:eastAsia="pl-PL"/>
        </w:rPr>
        <w:t xml:space="preserve"> studiach</w:t>
      </w:r>
      <w:r w:rsidRPr="00C410AA">
        <w:rPr>
          <w:rFonts w:ascii="Times New Roman" w:eastAsia="Arial" w:hAnsi="Times New Roman" w:cs="Times New Roman"/>
          <w:lang w:eastAsia="pl-PL"/>
        </w:rPr>
        <w:t xml:space="preserve"> II stop</w:t>
      </w:r>
      <w:r w:rsidRPr="00AE7323">
        <w:rPr>
          <w:rFonts w:ascii="Times New Roman" w:eastAsia="Arial" w:hAnsi="Times New Roman" w:cs="Times New Roman"/>
          <w:lang w:eastAsia="pl-PL"/>
        </w:rPr>
        <w:t>nia</w:t>
      </w:r>
      <w:r w:rsidRPr="00C410AA">
        <w:rPr>
          <w:rFonts w:ascii="Times New Roman" w:eastAsia="Arial" w:hAnsi="Times New Roman" w:cs="Times New Roman"/>
          <w:lang w:eastAsia="pl-PL"/>
        </w:rPr>
        <w:t xml:space="preserve">, </w:t>
      </w:r>
    </w:p>
    <w:p w14:paraId="34E7862F" w14:textId="61C0F115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kontrola </w:t>
      </w:r>
      <w:r w:rsidRPr="00AE7323">
        <w:rPr>
          <w:rFonts w:ascii="Times New Roman" w:eastAsia="Arial" w:hAnsi="Times New Roman" w:cs="Times New Roman"/>
          <w:lang w:eastAsia="pl-PL"/>
        </w:rPr>
        <w:t>punktacji</w:t>
      </w:r>
      <w:r w:rsidRPr="00C410AA">
        <w:rPr>
          <w:rFonts w:ascii="Times New Roman" w:eastAsia="Arial" w:hAnsi="Times New Roman" w:cs="Times New Roman"/>
          <w:lang w:eastAsia="pl-PL"/>
        </w:rPr>
        <w:t xml:space="preserve"> ECTS</w:t>
      </w:r>
      <w:r w:rsidRPr="00AE7323">
        <w:rPr>
          <w:rFonts w:ascii="Times New Roman" w:eastAsia="Arial" w:hAnsi="Times New Roman" w:cs="Times New Roman"/>
          <w:lang w:eastAsia="pl-PL"/>
        </w:rPr>
        <w:t>,</w:t>
      </w:r>
    </w:p>
    <w:p w14:paraId="31137A7D" w14:textId="560C7165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>m</w:t>
      </w:r>
      <w:r w:rsidRPr="00C410AA">
        <w:rPr>
          <w:rFonts w:ascii="Times New Roman" w:eastAsia="Arial" w:hAnsi="Times New Roman" w:cs="Times New Roman"/>
          <w:lang w:eastAsia="pl-PL"/>
        </w:rPr>
        <w:t xml:space="preserve">ożliwość rozliczenia </w:t>
      </w:r>
      <w:r w:rsidRPr="00AE7323">
        <w:rPr>
          <w:rFonts w:ascii="Times New Roman" w:eastAsia="Arial" w:hAnsi="Times New Roman" w:cs="Times New Roman"/>
          <w:lang w:eastAsia="pl-PL"/>
        </w:rPr>
        <w:t>protokołów</w:t>
      </w:r>
      <w:r w:rsidRPr="00C410AA">
        <w:rPr>
          <w:rFonts w:ascii="Times New Roman" w:eastAsia="Arial" w:hAnsi="Times New Roman" w:cs="Times New Roman"/>
          <w:lang w:eastAsia="pl-PL"/>
        </w:rPr>
        <w:t xml:space="preserve">, </w:t>
      </w:r>
    </w:p>
    <w:p w14:paraId="534ED6D7" w14:textId="2D3E118A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 xml:space="preserve">generowanie i </w:t>
      </w:r>
      <w:r w:rsidRPr="00C410AA">
        <w:rPr>
          <w:rFonts w:ascii="Times New Roman" w:eastAsia="Arial" w:hAnsi="Times New Roman" w:cs="Times New Roman"/>
          <w:lang w:eastAsia="pl-PL"/>
        </w:rPr>
        <w:t xml:space="preserve">wydruk kart </w:t>
      </w:r>
      <w:r w:rsidRPr="00AE7323">
        <w:rPr>
          <w:rFonts w:ascii="Times New Roman" w:eastAsia="Arial" w:hAnsi="Times New Roman" w:cs="Times New Roman"/>
          <w:lang w:eastAsia="pl-PL"/>
        </w:rPr>
        <w:t>egzaminacyjnych</w:t>
      </w:r>
      <w:r w:rsidRPr="00C410AA">
        <w:rPr>
          <w:rFonts w:ascii="Times New Roman" w:eastAsia="Arial" w:hAnsi="Times New Roman" w:cs="Times New Roman"/>
          <w:lang w:eastAsia="pl-PL"/>
        </w:rPr>
        <w:t xml:space="preserve">, </w:t>
      </w:r>
    </w:p>
    <w:p w14:paraId="1294D03F" w14:textId="6B8382B0" w:rsidR="0086798B" w:rsidRPr="00AE7323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>rejestracja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Pr="00AE7323">
        <w:rPr>
          <w:rFonts w:ascii="Times New Roman" w:eastAsia="Arial" w:hAnsi="Times New Roman" w:cs="Times New Roman"/>
          <w:lang w:eastAsia="pl-PL"/>
        </w:rPr>
        <w:t>zdarzeń i rozstrzygnięć</w:t>
      </w:r>
      <w:r w:rsidRPr="00C410AA">
        <w:rPr>
          <w:rFonts w:ascii="Times New Roman" w:eastAsia="Arial" w:hAnsi="Times New Roman" w:cs="Times New Roman"/>
          <w:lang w:eastAsia="pl-PL"/>
        </w:rPr>
        <w:t xml:space="preserve"> (takich jak: </w:t>
      </w:r>
      <w:r w:rsidRPr="00AE7323">
        <w:rPr>
          <w:rFonts w:ascii="Times New Roman" w:eastAsia="Arial" w:hAnsi="Times New Roman" w:cs="Times New Roman"/>
          <w:lang w:eastAsia="pl-PL"/>
        </w:rPr>
        <w:t>rejestracja na kolejny semestr</w:t>
      </w:r>
      <w:r w:rsidRPr="00C410AA">
        <w:rPr>
          <w:rFonts w:ascii="Times New Roman" w:eastAsia="Arial" w:hAnsi="Times New Roman" w:cs="Times New Roman"/>
          <w:lang w:eastAsia="pl-PL"/>
        </w:rPr>
        <w:t>, powtarz</w:t>
      </w:r>
      <w:r w:rsidRPr="00AE7323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>nie przedm</w:t>
      </w:r>
      <w:r w:rsidRPr="00AE7323">
        <w:rPr>
          <w:rFonts w:ascii="Times New Roman" w:eastAsia="Arial" w:hAnsi="Times New Roman" w:cs="Times New Roman"/>
          <w:lang w:eastAsia="pl-PL"/>
        </w:rPr>
        <w:t>i</w:t>
      </w:r>
      <w:r w:rsidRPr="00C410AA">
        <w:rPr>
          <w:rFonts w:ascii="Times New Roman" w:eastAsia="Arial" w:hAnsi="Times New Roman" w:cs="Times New Roman"/>
          <w:lang w:eastAsia="pl-PL"/>
        </w:rPr>
        <w:t>ot</w:t>
      </w:r>
      <w:r w:rsidRPr="00AE7323">
        <w:rPr>
          <w:rFonts w:ascii="Times New Roman" w:eastAsia="Arial" w:hAnsi="Times New Roman" w:cs="Times New Roman"/>
          <w:lang w:eastAsia="pl-PL"/>
        </w:rPr>
        <w:t>u</w:t>
      </w:r>
      <w:r w:rsidRPr="00C410AA">
        <w:rPr>
          <w:rFonts w:ascii="Times New Roman" w:eastAsia="Arial" w:hAnsi="Times New Roman" w:cs="Times New Roman"/>
          <w:lang w:eastAsia="pl-PL"/>
        </w:rPr>
        <w:t>, ponowna rej</w:t>
      </w:r>
      <w:r w:rsidRPr="00AE7323">
        <w:rPr>
          <w:rFonts w:ascii="Times New Roman" w:eastAsia="Arial" w:hAnsi="Times New Roman" w:cs="Times New Roman"/>
          <w:lang w:eastAsia="pl-PL"/>
        </w:rPr>
        <w:t>e</w:t>
      </w:r>
      <w:r w:rsidRPr="00C410AA">
        <w:rPr>
          <w:rFonts w:ascii="Times New Roman" w:eastAsia="Arial" w:hAnsi="Times New Roman" w:cs="Times New Roman"/>
          <w:lang w:eastAsia="pl-PL"/>
        </w:rPr>
        <w:t xml:space="preserve">stracja), </w:t>
      </w:r>
    </w:p>
    <w:p w14:paraId="7205C811" w14:textId="2F398A1B" w:rsidR="0086798B" w:rsidRPr="00C410AA" w:rsidRDefault="0086798B" w:rsidP="00C410AA">
      <w:pPr>
        <w:pStyle w:val="Akapitzlist"/>
        <w:numPr>
          <w:ilvl w:val="0"/>
          <w:numId w:val="62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lastRenderedPageBreak/>
        <w:t xml:space="preserve">raporty związane z </w:t>
      </w:r>
      <w:r w:rsidRPr="00AE7323">
        <w:rPr>
          <w:rFonts w:ascii="Times New Roman" w:eastAsia="Arial" w:hAnsi="Times New Roman" w:cs="Times New Roman"/>
          <w:lang w:eastAsia="pl-PL"/>
        </w:rPr>
        <w:t>przebiegiem sesji</w:t>
      </w:r>
      <w:r w:rsidRPr="00C410AA">
        <w:rPr>
          <w:rFonts w:ascii="Times New Roman" w:eastAsia="Arial" w:hAnsi="Times New Roman" w:cs="Times New Roman"/>
          <w:lang w:eastAsia="pl-PL"/>
        </w:rPr>
        <w:t xml:space="preserve"> i ocenami.</w:t>
      </w:r>
    </w:p>
    <w:p w14:paraId="62D92371" w14:textId="2DB86182" w:rsidR="0086798B" w:rsidRPr="00AE7323" w:rsidRDefault="0086798B" w:rsidP="00892EDE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W zakresie sprawozdawczoś</w:t>
      </w:r>
      <w:r w:rsidRPr="00AE7323">
        <w:rPr>
          <w:rFonts w:ascii="Times New Roman" w:eastAsia="Arial" w:hAnsi="Times New Roman" w:cs="Times New Roman"/>
          <w:lang w:eastAsia="pl-PL"/>
        </w:rPr>
        <w:t>ci</w:t>
      </w:r>
      <w:r w:rsidRPr="00C410AA">
        <w:rPr>
          <w:rFonts w:ascii="Times New Roman" w:eastAsia="Arial" w:hAnsi="Times New Roman" w:cs="Times New Roman"/>
          <w:lang w:eastAsia="pl-PL"/>
        </w:rPr>
        <w:t xml:space="preserve"> powinna być </w:t>
      </w:r>
      <w:r w:rsidRPr="00AE7323">
        <w:rPr>
          <w:rFonts w:ascii="Times New Roman" w:eastAsia="Arial" w:hAnsi="Times New Roman" w:cs="Times New Roman"/>
          <w:lang w:eastAsia="pl-PL"/>
        </w:rPr>
        <w:t>możliwość</w:t>
      </w:r>
      <w:r w:rsidRPr="00C410AA">
        <w:rPr>
          <w:rFonts w:ascii="Times New Roman" w:eastAsia="Arial" w:hAnsi="Times New Roman" w:cs="Times New Roman"/>
          <w:lang w:eastAsia="pl-PL"/>
        </w:rPr>
        <w:t xml:space="preserve"> g</w:t>
      </w:r>
      <w:r w:rsidRPr="00AE7323">
        <w:rPr>
          <w:rFonts w:ascii="Times New Roman" w:eastAsia="Arial" w:hAnsi="Times New Roman" w:cs="Times New Roman"/>
          <w:lang w:eastAsia="pl-PL"/>
        </w:rPr>
        <w:t>e</w:t>
      </w:r>
      <w:r w:rsidRPr="00C410AA">
        <w:rPr>
          <w:rFonts w:ascii="Times New Roman" w:eastAsia="Arial" w:hAnsi="Times New Roman" w:cs="Times New Roman"/>
          <w:lang w:eastAsia="pl-PL"/>
        </w:rPr>
        <w:t>nerowani</w:t>
      </w:r>
      <w:r w:rsidRPr="00AE7323">
        <w:rPr>
          <w:rFonts w:ascii="Times New Roman" w:eastAsia="Arial" w:hAnsi="Times New Roman" w:cs="Times New Roman"/>
          <w:lang w:eastAsia="pl-PL"/>
        </w:rPr>
        <w:t xml:space="preserve">a </w:t>
      </w:r>
      <w:r w:rsidRPr="00C410AA">
        <w:rPr>
          <w:rFonts w:ascii="Times New Roman" w:eastAsia="Arial" w:hAnsi="Times New Roman" w:cs="Times New Roman"/>
          <w:lang w:eastAsia="pl-PL"/>
        </w:rPr>
        <w:t xml:space="preserve">sprawozdań do GUS, </w:t>
      </w:r>
      <w:proofErr w:type="spellStart"/>
      <w:r w:rsidRPr="00AE7323">
        <w:rPr>
          <w:rFonts w:ascii="Times New Roman" w:eastAsia="Arial" w:hAnsi="Times New Roman" w:cs="Times New Roman"/>
          <w:lang w:eastAsia="pl-PL"/>
        </w:rPr>
        <w:t>MEiN</w:t>
      </w:r>
      <w:proofErr w:type="spellEnd"/>
      <w:r w:rsidRPr="00C410AA">
        <w:rPr>
          <w:rFonts w:ascii="Times New Roman" w:eastAsia="Arial" w:hAnsi="Times New Roman" w:cs="Times New Roman"/>
          <w:lang w:eastAsia="pl-PL"/>
        </w:rPr>
        <w:t xml:space="preserve"> (podział dotacji), związana z wymianą </w:t>
      </w:r>
      <w:r w:rsidRPr="00AE7323">
        <w:rPr>
          <w:rFonts w:ascii="Times New Roman" w:eastAsia="Arial" w:hAnsi="Times New Roman" w:cs="Times New Roman"/>
          <w:lang w:eastAsia="pl-PL"/>
        </w:rPr>
        <w:t>międzynarodową</w:t>
      </w:r>
      <w:r w:rsidRPr="00C410AA">
        <w:rPr>
          <w:rFonts w:ascii="Times New Roman" w:eastAsia="Arial" w:hAnsi="Times New Roman" w:cs="Times New Roman"/>
          <w:lang w:eastAsia="pl-PL"/>
        </w:rPr>
        <w:t xml:space="preserve">, </w:t>
      </w:r>
      <w:r w:rsidRPr="00AE7323">
        <w:rPr>
          <w:rFonts w:ascii="Times New Roman" w:eastAsia="Arial" w:hAnsi="Times New Roman" w:cs="Times New Roman"/>
          <w:lang w:eastAsia="pl-PL"/>
        </w:rPr>
        <w:t xml:space="preserve">w </w:t>
      </w:r>
      <w:r w:rsidRPr="00C410AA">
        <w:rPr>
          <w:rFonts w:ascii="Times New Roman" w:eastAsia="Arial" w:hAnsi="Times New Roman" w:cs="Times New Roman"/>
          <w:lang w:eastAsia="pl-PL"/>
        </w:rPr>
        <w:t xml:space="preserve">POL-on. </w:t>
      </w:r>
      <w:r w:rsidRPr="00AE7323">
        <w:rPr>
          <w:rFonts w:ascii="Times New Roman" w:eastAsia="Arial" w:hAnsi="Times New Roman" w:cs="Times New Roman"/>
          <w:lang w:eastAsia="pl-PL"/>
        </w:rPr>
        <w:t>Istotne jest również t</w:t>
      </w:r>
      <w:r w:rsidRPr="00C410AA">
        <w:rPr>
          <w:rFonts w:ascii="Times New Roman" w:eastAsia="Arial" w:hAnsi="Times New Roman" w:cs="Times New Roman"/>
          <w:lang w:eastAsia="pl-PL"/>
        </w:rPr>
        <w:t xml:space="preserve">worzenie raportów kontrolnych sprawdzających stan bazy i studentów, </w:t>
      </w:r>
      <w:r w:rsidRPr="00AE7323">
        <w:rPr>
          <w:rFonts w:ascii="Times New Roman" w:eastAsia="Arial" w:hAnsi="Times New Roman" w:cs="Times New Roman"/>
          <w:lang w:eastAsia="pl-PL"/>
        </w:rPr>
        <w:t>doktorantów</w:t>
      </w:r>
      <w:r w:rsidRPr="00C410AA">
        <w:rPr>
          <w:rFonts w:ascii="Times New Roman" w:eastAsia="Arial" w:hAnsi="Times New Roman" w:cs="Times New Roman"/>
          <w:lang w:eastAsia="pl-PL"/>
        </w:rPr>
        <w:t>, słuchaczy, kursantów – imienne i liczbowe.</w:t>
      </w:r>
    </w:p>
    <w:p w14:paraId="6D42AE9D" w14:textId="03F7D4EC" w:rsidR="0086798B" w:rsidRPr="00AE7323" w:rsidRDefault="0086798B" w:rsidP="00892EDE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 xml:space="preserve">Kolejnym istotnym modułem jest obsługa procesu </w:t>
      </w:r>
      <w:r w:rsidRPr="00C410AA">
        <w:rPr>
          <w:rFonts w:ascii="Times New Roman" w:eastAsia="Arial" w:hAnsi="Times New Roman" w:cs="Times New Roman"/>
          <w:lang w:eastAsia="pl-PL"/>
        </w:rPr>
        <w:t>ukończeni</w:t>
      </w:r>
      <w:r w:rsidRPr="00AE7323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studiów, </w:t>
      </w:r>
      <w:r w:rsidRPr="00AE7323">
        <w:rPr>
          <w:rFonts w:ascii="Times New Roman" w:eastAsia="Arial" w:hAnsi="Times New Roman" w:cs="Times New Roman"/>
          <w:lang w:eastAsia="pl-PL"/>
        </w:rPr>
        <w:t>w szczególności</w:t>
      </w:r>
      <w:r w:rsidRPr="00C410AA">
        <w:rPr>
          <w:rFonts w:ascii="Times New Roman" w:eastAsia="Arial" w:hAnsi="Times New Roman" w:cs="Times New Roman"/>
          <w:lang w:eastAsia="pl-PL"/>
        </w:rPr>
        <w:t>:</w:t>
      </w:r>
    </w:p>
    <w:p w14:paraId="3231A590" w14:textId="2982465D" w:rsidR="0086798B" w:rsidRPr="00AE7323" w:rsidRDefault="0086798B" w:rsidP="00892EDE">
      <w:pPr>
        <w:pStyle w:val="Akapitzlist"/>
        <w:numPr>
          <w:ilvl w:val="0"/>
          <w:numId w:val="6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przygotowanie danych do obrony pracy dyplomowej, </w:t>
      </w:r>
      <w:r w:rsidR="00562D71">
        <w:rPr>
          <w:rFonts w:ascii="Times New Roman" w:eastAsia="Arial" w:hAnsi="Times New Roman" w:cs="Times New Roman"/>
          <w:lang w:eastAsia="pl-PL"/>
        </w:rPr>
        <w:t xml:space="preserve"> obsługa tematu pracy dyplomowej, </w:t>
      </w:r>
      <w:r w:rsidRPr="00C410AA">
        <w:rPr>
          <w:rFonts w:ascii="Times New Roman" w:eastAsia="Arial" w:hAnsi="Times New Roman" w:cs="Times New Roman"/>
          <w:lang w:eastAsia="pl-PL"/>
        </w:rPr>
        <w:t xml:space="preserve">wyliczenie średniej, kontrola </w:t>
      </w:r>
      <w:r w:rsidRPr="00AE7323">
        <w:rPr>
          <w:rFonts w:ascii="Times New Roman" w:eastAsia="Arial" w:hAnsi="Times New Roman" w:cs="Times New Roman"/>
          <w:lang w:eastAsia="pl-PL"/>
        </w:rPr>
        <w:t xml:space="preserve">punktacji </w:t>
      </w:r>
      <w:r w:rsidRPr="00C410AA">
        <w:rPr>
          <w:rFonts w:ascii="Times New Roman" w:eastAsia="Arial" w:hAnsi="Times New Roman" w:cs="Times New Roman"/>
          <w:lang w:eastAsia="pl-PL"/>
        </w:rPr>
        <w:t>ECTS i przygotowanie protokołu egzaminu</w:t>
      </w:r>
      <w:r w:rsidRPr="00AE7323">
        <w:rPr>
          <w:rFonts w:ascii="Times New Roman" w:eastAsia="Arial" w:hAnsi="Times New Roman" w:cs="Times New Roman"/>
          <w:lang w:eastAsia="pl-PL"/>
        </w:rPr>
        <w:t>,</w:t>
      </w:r>
    </w:p>
    <w:p w14:paraId="35A947C6" w14:textId="5EC5EED0" w:rsidR="0086798B" w:rsidRPr="00AE7323" w:rsidRDefault="0086798B" w:rsidP="00892EDE">
      <w:pPr>
        <w:pStyle w:val="Akapitzlist"/>
        <w:numPr>
          <w:ilvl w:val="0"/>
          <w:numId w:val="6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>w</w:t>
      </w:r>
      <w:r w:rsidRPr="00C410AA">
        <w:rPr>
          <w:rFonts w:ascii="Times New Roman" w:eastAsia="Arial" w:hAnsi="Times New Roman" w:cs="Times New Roman"/>
          <w:lang w:eastAsia="pl-PL"/>
        </w:rPr>
        <w:t xml:space="preserve">ystawienie </w:t>
      </w:r>
      <w:r w:rsidRPr="00AE7323">
        <w:rPr>
          <w:rFonts w:ascii="Times New Roman" w:eastAsia="Arial" w:hAnsi="Times New Roman" w:cs="Times New Roman"/>
          <w:lang w:eastAsia="pl-PL"/>
        </w:rPr>
        <w:t xml:space="preserve">formularza </w:t>
      </w:r>
      <w:r w:rsidRPr="00C410AA">
        <w:rPr>
          <w:rFonts w:ascii="Times New Roman" w:eastAsia="Arial" w:hAnsi="Times New Roman" w:cs="Times New Roman"/>
          <w:lang w:eastAsia="pl-PL"/>
        </w:rPr>
        <w:t xml:space="preserve">recenzji dającej </w:t>
      </w:r>
      <w:r w:rsidRPr="00AE7323">
        <w:rPr>
          <w:rFonts w:ascii="Times New Roman" w:eastAsia="Arial" w:hAnsi="Times New Roman" w:cs="Times New Roman"/>
          <w:lang w:eastAsia="pl-PL"/>
        </w:rPr>
        <w:t>możliwość</w:t>
      </w:r>
      <w:r w:rsidRPr="00C410AA">
        <w:rPr>
          <w:rFonts w:ascii="Times New Roman" w:eastAsia="Arial" w:hAnsi="Times New Roman" w:cs="Times New Roman"/>
          <w:lang w:eastAsia="pl-PL"/>
        </w:rPr>
        <w:t xml:space="preserve"> elektronicznego uzupełnienia i</w:t>
      </w:r>
      <w:r w:rsidR="00892EDE">
        <w:rPr>
          <w:rFonts w:ascii="Times New Roman" w:eastAsia="Arial" w:hAnsi="Times New Roman" w:cs="Times New Roman"/>
          <w:lang w:eastAsia="pl-PL"/>
        </w:rPr>
        <w:t> </w:t>
      </w:r>
      <w:r w:rsidRPr="00C410AA">
        <w:rPr>
          <w:rFonts w:ascii="Times New Roman" w:eastAsia="Arial" w:hAnsi="Times New Roman" w:cs="Times New Roman"/>
          <w:lang w:eastAsia="pl-PL"/>
        </w:rPr>
        <w:t>pobranie ocen z recenzji</w:t>
      </w:r>
      <w:r w:rsidRPr="00AE7323">
        <w:rPr>
          <w:rFonts w:ascii="Times New Roman" w:eastAsia="Arial" w:hAnsi="Times New Roman" w:cs="Times New Roman"/>
          <w:lang w:eastAsia="pl-PL"/>
        </w:rPr>
        <w:t>,</w:t>
      </w:r>
    </w:p>
    <w:p w14:paraId="3A335531" w14:textId="5760E7DE" w:rsidR="0086798B" w:rsidRPr="00AE7323" w:rsidRDefault="0086798B" w:rsidP="00892EDE">
      <w:pPr>
        <w:pStyle w:val="Akapitzlist"/>
        <w:numPr>
          <w:ilvl w:val="0"/>
          <w:numId w:val="6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>t</w:t>
      </w:r>
      <w:r w:rsidRPr="00C410AA">
        <w:rPr>
          <w:rFonts w:ascii="Times New Roman" w:eastAsia="Arial" w:hAnsi="Times New Roman" w:cs="Times New Roman"/>
          <w:lang w:eastAsia="pl-PL"/>
        </w:rPr>
        <w:t xml:space="preserve">worzenie </w:t>
      </w:r>
      <w:r w:rsidRPr="00AE7323">
        <w:rPr>
          <w:rFonts w:ascii="Times New Roman" w:eastAsia="Arial" w:hAnsi="Times New Roman" w:cs="Times New Roman"/>
          <w:lang w:eastAsia="pl-PL"/>
        </w:rPr>
        <w:t>elektronicznego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Pr="00AE7323">
        <w:rPr>
          <w:rFonts w:ascii="Times New Roman" w:eastAsia="Arial" w:hAnsi="Times New Roman" w:cs="Times New Roman"/>
          <w:lang w:eastAsia="pl-PL"/>
        </w:rPr>
        <w:t>protokołu</w:t>
      </w:r>
      <w:r w:rsidRPr="00C410AA">
        <w:rPr>
          <w:rFonts w:ascii="Times New Roman" w:eastAsia="Arial" w:hAnsi="Times New Roman" w:cs="Times New Roman"/>
          <w:lang w:eastAsia="pl-PL"/>
        </w:rPr>
        <w:t xml:space="preserve"> do obrony, </w:t>
      </w:r>
    </w:p>
    <w:p w14:paraId="5E57FF9B" w14:textId="57F98F05" w:rsidR="0086798B" w:rsidRPr="00AE7323" w:rsidRDefault="0086798B" w:rsidP="00892EDE">
      <w:pPr>
        <w:pStyle w:val="Akapitzlist"/>
        <w:numPr>
          <w:ilvl w:val="0"/>
          <w:numId w:val="6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pobranie </w:t>
      </w:r>
      <w:r w:rsidRPr="00AE7323">
        <w:rPr>
          <w:rFonts w:ascii="Times New Roman" w:eastAsia="Arial" w:hAnsi="Times New Roman" w:cs="Times New Roman"/>
          <w:lang w:eastAsia="pl-PL"/>
        </w:rPr>
        <w:t>protokołu</w:t>
      </w:r>
      <w:r w:rsidRPr="00C410AA">
        <w:rPr>
          <w:rFonts w:ascii="Times New Roman" w:eastAsia="Arial" w:hAnsi="Times New Roman" w:cs="Times New Roman"/>
          <w:lang w:eastAsia="pl-PL"/>
        </w:rPr>
        <w:t xml:space="preserve"> po obronie (według</w:t>
      </w:r>
      <w:r w:rsidRPr="00AE7323">
        <w:rPr>
          <w:rFonts w:ascii="Times New Roman" w:eastAsia="Arial" w:hAnsi="Times New Roman" w:cs="Times New Roman"/>
          <w:lang w:eastAsia="pl-PL"/>
        </w:rPr>
        <w:t xml:space="preserve"> </w:t>
      </w:r>
      <w:r w:rsidR="008F4652">
        <w:rPr>
          <w:rFonts w:ascii="Times New Roman" w:eastAsia="Arial" w:hAnsi="Times New Roman" w:cs="Times New Roman"/>
          <w:lang w:eastAsia="pl-PL"/>
        </w:rPr>
        <w:t xml:space="preserve">wytycznych i </w:t>
      </w:r>
      <w:r w:rsidRPr="00AE7323">
        <w:rPr>
          <w:rFonts w:ascii="Times New Roman" w:eastAsia="Arial" w:hAnsi="Times New Roman" w:cs="Times New Roman"/>
          <w:lang w:eastAsia="pl-PL"/>
        </w:rPr>
        <w:t>postanowień</w:t>
      </w:r>
      <w:r w:rsidRPr="00C410AA">
        <w:rPr>
          <w:rFonts w:ascii="Times New Roman" w:eastAsia="Arial" w:hAnsi="Times New Roman" w:cs="Times New Roman"/>
          <w:lang w:eastAsia="pl-PL"/>
        </w:rPr>
        <w:t xml:space="preserve"> reg</w:t>
      </w:r>
      <w:r w:rsidRPr="00AE7323">
        <w:rPr>
          <w:rFonts w:ascii="Times New Roman" w:eastAsia="Arial" w:hAnsi="Times New Roman" w:cs="Times New Roman"/>
          <w:lang w:eastAsia="pl-PL"/>
        </w:rPr>
        <w:t>u</w:t>
      </w:r>
      <w:r w:rsidRPr="00C410AA">
        <w:rPr>
          <w:rFonts w:ascii="Times New Roman" w:eastAsia="Arial" w:hAnsi="Times New Roman" w:cs="Times New Roman"/>
          <w:lang w:eastAsia="pl-PL"/>
        </w:rPr>
        <w:t xml:space="preserve">laminu </w:t>
      </w:r>
      <w:r w:rsidRPr="00AE7323">
        <w:rPr>
          <w:rFonts w:ascii="Times New Roman" w:eastAsia="Arial" w:hAnsi="Times New Roman" w:cs="Times New Roman"/>
          <w:lang w:eastAsia="pl-PL"/>
        </w:rPr>
        <w:t>Zamawiającego</w:t>
      </w:r>
      <w:r w:rsidRPr="00C410AA">
        <w:rPr>
          <w:rFonts w:ascii="Times New Roman" w:eastAsia="Arial" w:hAnsi="Times New Roman" w:cs="Times New Roman"/>
          <w:lang w:eastAsia="pl-PL"/>
        </w:rPr>
        <w:t>)</w:t>
      </w:r>
      <w:r w:rsidRPr="00AE7323">
        <w:rPr>
          <w:rFonts w:ascii="Times New Roman" w:eastAsia="Arial" w:hAnsi="Times New Roman" w:cs="Times New Roman"/>
          <w:lang w:eastAsia="pl-PL"/>
        </w:rPr>
        <w:t>,</w:t>
      </w:r>
    </w:p>
    <w:p w14:paraId="70F5D019" w14:textId="037187EE" w:rsidR="0086798B" w:rsidRPr="00AE7323" w:rsidRDefault="0086798B" w:rsidP="00892EDE">
      <w:pPr>
        <w:pStyle w:val="Akapitzlist"/>
        <w:numPr>
          <w:ilvl w:val="0"/>
          <w:numId w:val="6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AE7323">
        <w:rPr>
          <w:rFonts w:ascii="Times New Roman" w:eastAsia="Arial" w:hAnsi="Times New Roman" w:cs="Times New Roman"/>
          <w:lang w:eastAsia="pl-PL"/>
        </w:rPr>
        <w:t xml:space="preserve">nadanie numeru dyplomu (wpisanie </w:t>
      </w:r>
      <w:r w:rsidRPr="00C410AA">
        <w:rPr>
          <w:rFonts w:ascii="Times New Roman" w:eastAsia="Arial" w:hAnsi="Times New Roman" w:cs="Times New Roman"/>
          <w:lang w:eastAsia="pl-PL"/>
        </w:rPr>
        <w:t>do rejestru)</w:t>
      </w:r>
      <w:r w:rsidRPr="00AE7323">
        <w:rPr>
          <w:rFonts w:ascii="Times New Roman" w:eastAsia="Arial" w:hAnsi="Times New Roman" w:cs="Times New Roman"/>
          <w:lang w:eastAsia="pl-PL"/>
        </w:rPr>
        <w:t>,</w:t>
      </w:r>
      <w:r w:rsidRPr="00C410AA">
        <w:rPr>
          <w:rFonts w:ascii="Times New Roman" w:eastAsia="Arial" w:hAnsi="Times New Roman" w:cs="Times New Roman"/>
          <w:lang w:eastAsia="pl-PL"/>
        </w:rPr>
        <w:t xml:space="preserve"> wydruk dyplomu i</w:t>
      </w:r>
      <w:r w:rsidR="00892EDE">
        <w:rPr>
          <w:rFonts w:ascii="Times New Roman" w:eastAsia="Arial" w:hAnsi="Times New Roman" w:cs="Times New Roman"/>
          <w:lang w:eastAsia="pl-PL"/>
        </w:rPr>
        <w:t xml:space="preserve"> </w:t>
      </w:r>
      <w:r w:rsidRPr="00AE7323">
        <w:rPr>
          <w:rFonts w:ascii="Times New Roman" w:eastAsia="Arial" w:hAnsi="Times New Roman" w:cs="Times New Roman"/>
          <w:lang w:eastAsia="pl-PL"/>
        </w:rPr>
        <w:t>suplementu</w:t>
      </w:r>
      <w:r w:rsidRPr="00C410AA">
        <w:rPr>
          <w:rFonts w:ascii="Times New Roman" w:eastAsia="Arial" w:hAnsi="Times New Roman" w:cs="Times New Roman"/>
          <w:lang w:eastAsia="pl-PL"/>
        </w:rPr>
        <w:t xml:space="preserve"> z</w:t>
      </w:r>
      <w:r w:rsidR="00892EDE">
        <w:rPr>
          <w:rFonts w:ascii="Times New Roman" w:eastAsia="Arial" w:hAnsi="Times New Roman" w:cs="Times New Roman"/>
          <w:lang w:eastAsia="pl-PL"/>
        </w:rPr>
        <w:t> </w:t>
      </w:r>
      <w:r w:rsidRPr="00AE7323">
        <w:rPr>
          <w:rFonts w:ascii="Times New Roman" w:eastAsia="Arial" w:hAnsi="Times New Roman" w:cs="Times New Roman"/>
          <w:lang w:eastAsia="pl-PL"/>
        </w:rPr>
        <w:t>uzupełnionymi</w:t>
      </w:r>
      <w:r w:rsidRPr="00C410AA">
        <w:rPr>
          <w:rFonts w:ascii="Times New Roman" w:eastAsia="Arial" w:hAnsi="Times New Roman" w:cs="Times New Roman"/>
          <w:lang w:eastAsia="pl-PL"/>
        </w:rPr>
        <w:t xml:space="preserve"> danymi</w:t>
      </w:r>
      <w:r w:rsidRPr="00AE7323">
        <w:rPr>
          <w:rFonts w:ascii="Times New Roman" w:eastAsia="Arial" w:hAnsi="Times New Roman" w:cs="Times New Roman"/>
          <w:lang w:eastAsia="pl-PL"/>
        </w:rPr>
        <w:t>,</w:t>
      </w:r>
    </w:p>
    <w:p w14:paraId="22C51764" w14:textId="1AB9D714" w:rsidR="00892EDE" w:rsidRDefault="0086798B" w:rsidP="00892EDE">
      <w:pPr>
        <w:pStyle w:val="Akapitzlist"/>
        <w:numPr>
          <w:ilvl w:val="0"/>
          <w:numId w:val="6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892EDE">
        <w:rPr>
          <w:rFonts w:ascii="Times New Roman" w:eastAsia="Arial" w:hAnsi="Times New Roman" w:cs="Times New Roman"/>
          <w:lang w:eastAsia="pl-PL"/>
        </w:rPr>
        <w:t>w</w:t>
      </w:r>
      <w:r w:rsidRPr="00C410AA">
        <w:rPr>
          <w:rFonts w:ascii="Times New Roman" w:eastAsia="Arial" w:hAnsi="Times New Roman" w:cs="Times New Roman"/>
          <w:lang w:eastAsia="pl-PL"/>
        </w:rPr>
        <w:t xml:space="preserve">czytywanie prac w systemie </w:t>
      </w:r>
      <w:r w:rsidRPr="00892EDE">
        <w:rPr>
          <w:rFonts w:ascii="Times New Roman" w:eastAsia="Arial" w:hAnsi="Times New Roman" w:cs="Times New Roman"/>
          <w:lang w:eastAsia="pl-PL"/>
        </w:rPr>
        <w:t>Zamawiającego</w:t>
      </w:r>
      <w:r w:rsidRPr="00C410AA">
        <w:rPr>
          <w:rFonts w:ascii="Times New Roman" w:eastAsia="Arial" w:hAnsi="Times New Roman" w:cs="Times New Roman"/>
          <w:lang w:eastAsia="pl-PL"/>
        </w:rPr>
        <w:t xml:space="preserve"> i</w:t>
      </w:r>
      <w:r w:rsidR="00892EDE">
        <w:rPr>
          <w:rFonts w:ascii="Times New Roman" w:eastAsia="Arial" w:hAnsi="Times New Roman" w:cs="Times New Roman"/>
          <w:lang w:eastAsia="pl-PL"/>
        </w:rPr>
        <w:t xml:space="preserve"> </w:t>
      </w:r>
      <w:r w:rsidRPr="00C410AA">
        <w:rPr>
          <w:rFonts w:ascii="Times New Roman" w:eastAsia="Arial" w:hAnsi="Times New Roman" w:cs="Times New Roman"/>
          <w:lang w:eastAsia="pl-PL"/>
        </w:rPr>
        <w:t>przesyłanie prac do O</w:t>
      </w:r>
      <w:r w:rsidRPr="00892EDE">
        <w:rPr>
          <w:rFonts w:ascii="Times New Roman" w:eastAsia="Arial" w:hAnsi="Times New Roman" w:cs="Times New Roman"/>
          <w:lang w:eastAsia="pl-PL"/>
        </w:rPr>
        <w:t xml:space="preserve">gólnopolskiego </w:t>
      </w:r>
      <w:r w:rsidRPr="00C410AA">
        <w:rPr>
          <w:rFonts w:ascii="Times New Roman" w:eastAsia="Arial" w:hAnsi="Times New Roman" w:cs="Times New Roman"/>
          <w:lang w:eastAsia="pl-PL"/>
        </w:rPr>
        <w:t>R</w:t>
      </w:r>
      <w:r w:rsidRPr="00892EDE">
        <w:rPr>
          <w:rFonts w:ascii="Times New Roman" w:eastAsia="Arial" w:hAnsi="Times New Roman" w:cs="Times New Roman"/>
          <w:lang w:eastAsia="pl-PL"/>
        </w:rPr>
        <w:t xml:space="preserve">epozytorium </w:t>
      </w:r>
      <w:r w:rsidRPr="00C410AA">
        <w:rPr>
          <w:rFonts w:ascii="Times New Roman" w:eastAsia="Arial" w:hAnsi="Times New Roman" w:cs="Times New Roman"/>
          <w:lang w:eastAsia="pl-PL"/>
        </w:rPr>
        <w:t>P</w:t>
      </w:r>
      <w:r w:rsidRPr="00892EDE">
        <w:rPr>
          <w:rFonts w:ascii="Times New Roman" w:eastAsia="Arial" w:hAnsi="Times New Roman" w:cs="Times New Roman"/>
          <w:lang w:eastAsia="pl-PL"/>
        </w:rPr>
        <w:t xml:space="preserve">isemnych </w:t>
      </w:r>
      <w:r w:rsidRPr="00C410AA">
        <w:rPr>
          <w:rFonts w:ascii="Times New Roman" w:eastAsia="Arial" w:hAnsi="Times New Roman" w:cs="Times New Roman"/>
          <w:lang w:eastAsia="pl-PL"/>
        </w:rPr>
        <w:t>P</w:t>
      </w:r>
      <w:r w:rsidRPr="00892EDE">
        <w:rPr>
          <w:rFonts w:ascii="Times New Roman" w:eastAsia="Arial" w:hAnsi="Times New Roman" w:cs="Times New Roman"/>
          <w:lang w:eastAsia="pl-PL"/>
        </w:rPr>
        <w:t xml:space="preserve">rac </w:t>
      </w:r>
      <w:r w:rsidRPr="00C410AA">
        <w:rPr>
          <w:rFonts w:ascii="Times New Roman" w:eastAsia="Arial" w:hAnsi="Times New Roman" w:cs="Times New Roman"/>
          <w:lang w:eastAsia="pl-PL"/>
        </w:rPr>
        <w:t>D</w:t>
      </w:r>
      <w:r w:rsidRPr="00892EDE">
        <w:rPr>
          <w:rFonts w:ascii="Times New Roman" w:eastAsia="Arial" w:hAnsi="Times New Roman" w:cs="Times New Roman"/>
          <w:lang w:eastAsia="pl-PL"/>
        </w:rPr>
        <w:t>yplomowych</w:t>
      </w:r>
      <w:r w:rsidRPr="00C410AA">
        <w:rPr>
          <w:rFonts w:ascii="Times New Roman" w:eastAsia="Arial" w:hAnsi="Times New Roman" w:cs="Times New Roman"/>
          <w:lang w:eastAsia="pl-PL"/>
        </w:rPr>
        <w:t xml:space="preserve"> w systemie POL-on</w:t>
      </w:r>
      <w:r w:rsidR="00B6358F">
        <w:rPr>
          <w:rFonts w:ascii="Times New Roman" w:eastAsia="Arial" w:hAnsi="Times New Roman" w:cs="Times New Roman"/>
          <w:lang w:eastAsia="pl-PL"/>
        </w:rPr>
        <w:t>,</w:t>
      </w:r>
    </w:p>
    <w:p w14:paraId="667CD2FC" w14:textId="2EAAE35B" w:rsidR="00B6358F" w:rsidRDefault="00B6358F" w:rsidP="00892EDE">
      <w:pPr>
        <w:pStyle w:val="Akapitzlist"/>
        <w:numPr>
          <w:ilvl w:val="0"/>
          <w:numId w:val="63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tworzenia księgi dyplomów</w:t>
      </w:r>
      <w:r w:rsidR="008F4652">
        <w:rPr>
          <w:rFonts w:ascii="Times New Roman" w:eastAsia="Arial" w:hAnsi="Times New Roman" w:cs="Times New Roman"/>
          <w:lang w:eastAsia="pl-PL"/>
        </w:rPr>
        <w:t>.</w:t>
      </w:r>
      <w:r>
        <w:rPr>
          <w:rFonts w:ascii="Times New Roman" w:eastAsia="Arial" w:hAnsi="Times New Roman" w:cs="Times New Roman"/>
          <w:lang w:eastAsia="pl-PL"/>
        </w:rPr>
        <w:t xml:space="preserve"> </w:t>
      </w:r>
    </w:p>
    <w:p w14:paraId="2355BE98" w14:textId="77777777" w:rsidR="00CF35EB" w:rsidRDefault="009906FB" w:rsidP="003012FE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Następną</w:t>
      </w:r>
      <w:r w:rsidR="0086798B" w:rsidRPr="00892EDE">
        <w:rPr>
          <w:rFonts w:ascii="Times New Roman" w:eastAsia="Arial" w:hAnsi="Times New Roman" w:cs="Times New Roman"/>
          <w:lang w:eastAsia="pl-PL"/>
        </w:rPr>
        <w:t xml:space="preserve"> funkcjonalnością jest </w:t>
      </w:r>
      <w:r w:rsidR="0086798B" w:rsidRPr="00C410AA">
        <w:rPr>
          <w:rFonts w:ascii="Times New Roman" w:eastAsia="Arial" w:hAnsi="Times New Roman" w:cs="Times New Roman"/>
          <w:lang w:eastAsia="pl-PL"/>
        </w:rPr>
        <w:t>tworzenie</w:t>
      </w:r>
      <w:r w:rsidR="003012FE">
        <w:rPr>
          <w:rFonts w:ascii="Times New Roman" w:eastAsia="Arial" w:hAnsi="Times New Roman" w:cs="Times New Roman"/>
          <w:lang w:eastAsia="pl-PL"/>
        </w:rPr>
        <w:t>:</w:t>
      </w:r>
    </w:p>
    <w:p w14:paraId="43EA2560" w14:textId="30B24147" w:rsidR="0086798B" w:rsidRDefault="0086798B" w:rsidP="00CF35EB">
      <w:pPr>
        <w:pStyle w:val="Akapitzlist"/>
        <w:numPr>
          <w:ilvl w:val="0"/>
          <w:numId w:val="70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grup i podgrup, tj. przygotowanie grup na poszczególnych kierunkach, aktualizacja liczby </w:t>
      </w:r>
      <w:r w:rsidRPr="00892EDE">
        <w:rPr>
          <w:rFonts w:ascii="Times New Roman" w:eastAsia="Arial" w:hAnsi="Times New Roman" w:cs="Times New Roman"/>
          <w:lang w:eastAsia="pl-PL"/>
        </w:rPr>
        <w:t xml:space="preserve">i składu </w:t>
      </w:r>
      <w:r w:rsidRPr="00C410AA">
        <w:rPr>
          <w:rFonts w:ascii="Times New Roman" w:eastAsia="Arial" w:hAnsi="Times New Roman" w:cs="Times New Roman"/>
          <w:lang w:eastAsia="pl-PL"/>
        </w:rPr>
        <w:t xml:space="preserve">grup w trakcie roku akademickiego, </w:t>
      </w:r>
      <w:r w:rsidRPr="00892EDE">
        <w:rPr>
          <w:rFonts w:ascii="Times New Roman" w:eastAsia="Arial" w:hAnsi="Times New Roman" w:cs="Times New Roman"/>
          <w:lang w:eastAsia="pl-PL"/>
        </w:rPr>
        <w:t>możliwość</w:t>
      </w:r>
      <w:r w:rsidRPr="00C410AA">
        <w:rPr>
          <w:rFonts w:ascii="Times New Roman" w:eastAsia="Arial" w:hAnsi="Times New Roman" w:cs="Times New Roman"/>
          <w:lang w:eastAsia="pl-PL"/>
        </w:rPr>
        <w:t xml:space="preserve"> tworzenia podgrupy i grupy przedmiotowych wraz z ich kontynuacjami, </w:t>
      </w:r>
      <w:r w:rsidRPr="00892EDE">
        <w:rPr>
          <w:rFonts w:ascii="Times New Roman" w:eastAsia="Arial" w:hAnsi="Times New Roman" w:cs="Times New Roman"/>
          <w:lang w:eastAsia="pl-PL"/>
        </w:rPr>
        <w:t>jeśli</w:t>
      </w:r>
      <w:r w:rsidR="003012FE">
        <w:rPr>
          <w:rFonts w:ascii="Times New Roman" w:eastAsia="Arial" w:hAnsi="Times New Roman" w:cs="Times New Roman"/>
          <w:lang w:eastAsia="pl-PL"/>
        </w:rPr>
        <w:t xml:space="preserve"> tak wynika z planów studiów,</w:t>
      </w:r>
    </w:p>
    <w:p w14:paraId="11846A68" w14:textId="03DCEEEF" w:rsidR="003012FE" w:rsidRDefault="003012FE" w:rsidP="00CF35EB">
      <w:pPr>
        <w:pStyle w:val="Akapitzlist"/>
        <w:numPr>
          <w:ilvl w:val="0"/>
          <w:numId w:val="70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planów zajęć ogólnych, </w:t>
      </w:r>
      <w:r w:rsidR="009906FB">
        <w:rPr>
          <w:rFonts w:ascii="Times New Roman" w:eastAsia="Arial" w:hAnsi="Times New Roman" w:cs="Times New Roman"/>
          <w:lang w:eastAsia="pl-PL"/>
        </w:rPr>
        <w:t xml:space="preserve">modułowych i </w:t>
      </w:r>
      <w:r>
        <w:rPr>
          <w:rFonts w:ascii="Times New Roman" w:eastAsia="Arial" w:hAnsi="Times New Roman" w:cs="Times New Roman"/>
          <w:lang w:eastAsia="pl-PL"/>
        </w:rPr>
        <w:t xml:space="preserve">indywidualnych </w:t>
      </w:r>
      <w:r w:rsidR="006115D7">
        <w:rPr>
          <w:rFonts w:ascii="Times New Roman" w:eastAsia="Arial" w:hAnsi="Times New Roman" w:cs="Times New Roman"/>
          <w:lang w:eastAsia="pl-PL"/>
        </w:rPr>
        <w:t xml:space="preserve">(z uwzględnieniem wyjątków tj. realizacja przedmiotów w czasie urlopu) </w:t>
      </w:r>
      <w:r>
        <w:rPr>
          <w:rFonts w:ascii="Times New Roman" w:eastAsia="Arial" w:hAnsi="Times New Roman" w:cs="Times New Roman"/>
          <w:lang w:eastAsia="pl-PL"/>
        </w:rPr>
        <w:t>wraz  z przypisaniem do nich form zajęć, form zaliczeń, godzin, punktów ECTS,</w:t>
      </w:r>
    </w:p>
    <w:p w14:paraId="75F431C7" w14:textId="2CF0CCED" w:rsidR="003012FE" w:rsidRDefault="003012FE" w:rsidP="00CF35EB">
      <w:pPr>
        <w:pStyle w:val="Akapitzlist"/>
        <w:numPr>
          <w:ilvl w:val="0"/>
          <w:numId w:val="70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planów realizacji zajęć, z prowadzącym, wskazaniem terminu, sali itd. </w:t>
      </w:r>
    </w:p>
    <w:p w14:paraId="2CF26602" w14:textId="7D8B3285" w:rsidR="009401FD" w:rsidRPr="003012FE" w:rsidRDefault="009401FD" w:rsidP="00CF35EB">
      <w:pPr>
        <w:pStyle w:val="Akapitzlist"/>
        <w:numPr>
          <w:ilvl w:val="0"/>
          <w:numId w:val="70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definicji przedmiotów do wyboru (fakultety, seminaria, specjalności itp.)</w:t>
      </w:r>
    </w:p>
    <w:p w14:paraId="38CA3E88" w14:textId="6BE0E247" w:rsidR="00047AA2" w:rsidRPr="00047AA2" w:rsidRDefault="0086798B" w:rsidP="00047AA2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W ramach obsługi języka obcego</w:t>
      </w:r>
      <w:r w:rsidRPr="00047AA2">
        <w:rPr>
          <w:rFonts w:ascii="Times New Roman" w:eastAsia="Arial" w:hAnsi="Times New Roman" w:cs="Times New Roman"/>
          <w:lang w:eastAsia="pl-PL"/>
        </w:rPr>
        <w:t xml:space="preserve"> powinna pojawić się w szczególności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Pr="00047AA2">
        <w:rPr>
          <w:rFonts w:ascii="Times New Roman" w:eastAsia="Arial" w:hAnsi="Times New Roman" w:cs="Times New Roman"/>
          <w:lang w:eastAsia="pl-PL"/>
        </w:rPr>
        <w:t>możliwość</w:t>
      </w:r>
      <w:r w:rsidRPr="00C410AA">
        <w:rPr>
          <w:rFonts w:ascii="Times New Roman" w:eastAsia="Arial" w:hAnsi="Times New Roman" w:cs="Times New Roman"/>
          <w:lang w:eastAsia="pl-PL"/>
        </w:rPr>
        <w:t xml:space="preserve"> definicji i</w:t>
      </w:r>
      <w:r w:rsidR="00047AA2">
        <w:rPr>
          <w:rFonts w:ascii="Times New Roman" w:eastAsia="Arial" w:hAnsi="Times New Roman" w:cs="Times New Roman"/>
          <w:lang w:eastAsia="pl-PL"/>
        </w:rPr>
        <w:t> </w:t>
      </w:r>
      <w:r w:rsidRPr="00C410AA">
        <w:rPr>
          <w:rFonts w:ascii="Times New Roman" w:eastAsia="Arial" w:hAnsi="Times New Roman" w:cs="Times New Roman"/>
          <w:lang w:eastAsia="pl-PL"/>
        </w:rPr>
        <w:t xml:space="preserve">wystawiania </w:t>
      </w:r>
      <w:r w:rsidRPr="00047AA2">
        <w:rPr>
          <w:rFonts w:ascii="Times New Roman" w:eastAsia="Arial" w:hAnsi="Times New Roman" w:cs="Times New Roman"/>
          <w:lang w:eastAsia="pl-PL"/>
        </w:rPr>
        <w:t>wyborów</w:t>
      </w:r>
      <w:r w:rsidRPr="00C410AA">
        <w:rPr>
          <w:rFonts w:ascii="Times New Roman" w:eastAsia="Arial" w:hAnsi="Times New Roman" w:cs="Times New Roman"/>
          <w:lang w:eastAsia="pl-PL"/>
        </w:rPr>
        <w:t xml:space="preserve"> w zakresie języka obcego</w:t>
      </w:r>
      <w:r w:rsidRPr="00047AA2">
        <w:rPr>
          <w:rFonts w:ascii="Times New Roman" w:eastAsia="Arial" w:hAnsi="Times New Roman" w:cs="Times New Roman"/>
          <w:lang w:eastAsia="pl-PL"/>
        </w:rPr>
        <w:t>, d</w:t>
      </w:r>
      <w:r w:rsidRPr="00C410AA">
        <w:rPr>
          <w:rFonts w:ascii="Times New Roman" w:eastAsia="Arial" w:hAnsi="Times New Roman" w:cs="Times New Roman"/>
          <w:lang w:eastAsia="pl-PL"/>
        </w:rPr>
        <w:t>opisywani</w:t>
      </w:r>
      <w:r w:rsidRPr="00047AA2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do grup lektorów, generowani</w:t>
      </w:r>
      <w:r w:rsidRPr="00047AA2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protokołów w </w:t>
      </w:r>
      <w:r w:rsidRPr="00047AA2">
        <w:rPr>
          <w:rFonts w:ascii="Times New Roman" w:eastAsia="Arial" w:hAnsi="Times New Roman" w:cs="Times New Roman"/>
          <w:lang w:eastAsia="pl-PL"/>
        </w:rPr>
        <w:t>zakresie</w:t>
      </w:r>
      <w:r w:rsidRPr="00C410AA">
        <w:rPr>
          <w:rFonts w:ascii="Times New Roman" w:eastAsia="Arial" w:hAnsi="Times New Roman" w:cs="Times New Roman"/>
          <w:lang w:eastAsia="pl-PL"/>
        </w:rPr>
        <w:t xml:space="preserve"> lektoratów.</w:t>
      </w:r>
      <w:r w:rsidRPr="00047AA2">
        <w:rPr>
          <w:rFonts w:ascii="Times New Roman" w:eastAsia="Arial" w:hAnsi="Times New Roman" w:cs="Times New Roman"/>
          <w:lang w:eastAsia="pl-PL"/>
        </w:rPr>
        <w:t xml:space="preserve"> </w:t>
      </w:r>
    </w:p>
    <w:p w14:paraId="02B5580B" w14:textId="61DE5455" w:rsidR="008F03D6" w:rsidRPr="008F03D6" w:rsidRDefault="0086798B" w:rsidP="008F03D6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8F03D6">
        <w:rPr>
          <w:rFonts w:ascii="Times New Roman" w:eastAsia="Arial" w:hAnsi="Times New Roman" w:cs="Times New Roman"/>
          <w:lang w:eastAsia="pl-PL"/>
        </w:rPr>
        <w:t>Część dotycząca o</w:t>
      </w:r>
      <w:r w:rsidRPr="00C410AA">
        <w:rPr>
          <w:rFonts w:ascii="Times New Roman" w:eastAsia="Arial" w:hAnsi="Times New Roman" w:cs="Times New Roman"/>
          <w:lang w:eastAsia="pl-PL"/>
        </w:rPr>
        <w:t>bsług</w:t>
      </w:r>
      <w:r w:rsidRPr="008F03D6">
        <w:rPr>
          <w:rFonts w:ascii="Times New Roman" w:eastAsia="Arial" w:hAnsi="Times New Roman" w:cs="Times New Roman"/>
          <w:lang w:eastAsia="pl-PL"/>
        </w:rPr>
        <w:t>i</w:t>
      </w:r>
      <w:r w:rsidRPr="00C410AA">
        <w:rPr>
          <w:rFonts w:ascii="Times New Roman" w:eastAsia="Arial" w:hAnsi="Times New Roman" w:cs="Times New Roman"/>
          <w:lang w:eastAsia="pl-PL"/>
        </w:rPr>
        <w:t xml:space="preserve"> zajęć z wychowania fizycznego</w:t>
      </w:r>
      <w:r w:rsidRPr="008F03D6">
        <w:rPr>
          <w:rFonts w:ascii="Times New Roman" w:eastAsia="Arial" w:hAnsi="Times New Roman" w:cs="Times New Roman"/>
          <w:lang w:eastAsia="pl-PL"/>
        </w:rPr>
        <w:t xml:space="preserve"> ma dać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Pr="008F03D6">
        <w:rPr>
          <w:rFonts w:ascii="Times New Roman" w:eastAsia="Arial" w:hAnsi="Times New Roman" w:cs="Times New Roman"/>
          <w:lang w:eastAsia="pl-PL"/>
        </w:rPr>
        <w:t xml:space="preserve">w szczególności </w:t>
      </w:r>
      <w:r w:rsidRPr="00C410AA">
        <w:rPr>
          <w:rFonts w:ascii="Times New Roman" w:eastAsia="Arial" w:hAnsi="Times New Roman" w:cs="Times New Roman"/>
          <w:lang w:eastAsia="pl-PL"/>
        </w:rPr>
        <w:t xml:space="preserve">możliwość wystawienia zapisów na poszczególne sekcje w ramach </w:t>
      </w:r>
      <w:r w:rsidRPr="008F03D6">
        <w:rPr>
          <w:rFonts w:ascii="Times New Roman" w:eastAsia="Arial" w:hAnsi="Times New Roman" w:cs="Times New Roman"/>
          <w:lang w:eastAsia="pl-PL"/>
        </w:rPr>
        <w:t xml:space="preserve">tego </w:t>
      </w:r>
      <w:r w:rsidRPr="00C410AA">
        <w:rPr>
          <w:rFonts w:ascii="Times New Roman" w:eastAsia="Arial" w:hAnsi="Times New Roman" w:cs="Times New Roman"/>
          <w:lang w:eastAsia="pl-PL"/>
        </w:rPr>
        <w:t>przedmiotu</w:t>
      </w:r>
      <w:r w:rsidRPr="008F03D6">
        <w:rPr>
          <w:rFonts w:ascii="Times New Roman" w:eastAsia="Arial" w:hAnsi="Times New Roman" w:cs="Times New Roman"/>
          <w:lang w:eastAsia="pl-PL"/>
        </w:rPr>
        <w:t>,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Pr="008F03D6">
        <w:rPr>
          <w:rFonts w:ascii="Times New Roman" w:eastAsia="Arial" w:hAnsi="Times New Roman" w:cs="Times New Roman"/>
          <w:lang w:eastAsia="pl-PL"/>
        </w:rPr>
        <w:t>d</w:t>
      </w:r>
      <w:r w:rsidRPr="00C410AA">
        <w:rPr>
          <w:rFonts w:ascii="Times New Roman" w:eastAsia="Arial" w:hAnsi="Times New Roman" w:cs="Times New Roman"/>
          <w:lang w:eastAsia="pl-PL"/>
        </w:rPr>
        <w:t>opisani</w:t>
      </w:r>
      <w:r w:rsidRPr="008F03D6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do grup </w:t>
      </w:r>
      <w:r w:rsidRPr="008F03D6">
        <w:rPr>
          <w:rFonts w:ascii="Times New Roman" w:eastAsia="Arial" w:hAnsi="Times New Roman" w:cs="Times New Roman"/>
          <w:lang w:eastAsia="pl-PL"/>
        </w:rPr>
        <w:t>prowadzących</w:t>
      </w:r>
      <w:r w:rsidRPr="00C410AA">
        <w:rPr>
          <w:rFonts w:ascii="Times New Roman" w:eastAsia="Arial" w:hAnsi="Times New Roman" w:cs="Times New Roman"/>
          <w:lang w:eastAsia="pl-PL"/>
        </w:rPr>
        <w:t xml:space="preserve"> zajęcia, wygenerowani</w:t>
      </w:r>
      <w:r w:rsidRPr="008F03D6">
        <w:rPr>
          <w:rFonts w:ascii="Times New Roman" w:eastAsia="Arial" w:hAnsi="Times New Roman" w:cs="Times New Roman"/>
          <w:lang w:eastAsia="pl-PL"/>
        </w:rPr>
        <w:t>a</w:t>
      </w:r>
      <w:r w:rsidRPr="00C410AA">
        <w:rPr>
          <w:rFonts w:ascii="Times New Roman" w:eastAsia="Arial" w:hAnsi="Times New Roman" w:cs="Times New Roman"/>
          <w:lang w:eastAsia="pl-PL"/>
        </w:rPr>
        <w:t xml:space="preserve"> protokołów do przedmiotu.</w:t>
      </w:r>
    </w:p>
    <w:p w14:paraId="357BC33C" w14:textId="01FF4F4E" w:rsidR="0086798B" w:rsidRPr="008F03D6" w:rsidRDefault="0086798B" w:rsidP="008F03D6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 w:rsidRPr="008F03D6">
        <w:rPr>
          <w:rFonts w:ascii="Times New Roman" w:eastAsia="Arial" w:hAnsi="Times New Roman" w:cs="Times New Roman"/>
          <w:lang w:eastAsia="pl-PL"/>
        </w:rPr>
        <w:t>Istotne są również:</w:t>
      </w:r>
    </w:p>
    <w:p w14:paraId="67FD95C2" w14:textId="79A6D6DF" w:rsidR="0086798B" w:rsidRDefault="0086798B" w:rsidP="008F03D6">
      <w:pPr>
        <w:pStyle w:val="Akapitzlist"/>
        <w:numPr>
          <w:ilvl w:val="0"/>
          <w:numId w:val="6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lastRenderedPageBreak/>
        <w:t xml:space="preserve">możliwości generowania faktur odnoszących się </w:t>
      </w:r>
      <w:r w:rsidRPr="00AE7323">
        <w:rPr>
          <w:rFonts w:ascii="Times New Roman" w:eastAsia="Arial" w:hAnsi="Times New Roman" w:cs="Times New Roman"/>
          <w:lang w:eastAsia="pl-PL"/>
        </w:rPr>
        <w:t>do opłat</w:t>
      </w:r>
      <w:r w:rsidRPr="00C410AA">
        <w:rPr>
          <w:rFonts w:ascii="Times New Roman" w:eastAsia="Arial" w:hAnsi="Times New Roman" w:cs="Times New Roman"/>
          <w:lang w:eastAsia="pl-PL"/>
        </w:rPr>
        <w:t xml:space="preserve"> </w:t>
      </w:r>
      <w:r w:rsidRPr="00AE7323">
        <w:rPr>
          <w:rFonts w:ascii="Times New Roman" w:eastAsia="Arial" w:hAnsi="Times New Roman" w:cs="Times New Roman"/>
          <w:lang w:eastAsia="pl-PL"/>
        </w:rPr>
        <w:t>z wydawaniem dokumentów</w:t>
      </w:r>
      <w:r w:rsidRPr="00C410AA">
        <w:rPr>
          <w:rFonts w:ascii="Times New Roman" w:eastAsia="Arial" w:hAnsi="Times New Roman" w:cs="Times New Roman"/>
          <w:lang w:eastAsia="pl-PL"/>
        </w:rPr>
        <w:t xml:space="preserve">, czesnego i innych wynikających z przepisów obowiązujących u Zamawiającego, </w:t>
      </w:r>
    </w:p>
    <w:p w14:paraId="108E2B34" w14:textId="32A2A930" w:rsidR="009906FB" w:rsidRDefault="009906FB" w:rsidP="008F03D6">
      <w:pPr>
        <w:pStyle w:val="Akapitzlist"/>
        <w:numPr>
          <w:ilvl w:val="0"/>
          <w:numId w:val="6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obsługa deklarowanych rat </w:t>
      </w:r>
      <w:r w:rsidR="00562D71">
        <w:rPr>
          <w:rFonts w:ascii="Times New Roman" w:eastAsia="Arial" w:hAnsi="Times New Roman" w:cs="Times New Roman"/>
          <w:lang w:eastAsia="pl-PL"/>
        </w:rPr>
        <w:t>czesnego,</w:t>
      </w:r>
    </w:p>
    <w:p w14:paraId="43CE585B" w14:textId="2DE2F355" w:rsidR="00562D71" w:rsidRDefault="00562D71" w:rsidP="008F03D6">
      <w:pPr>
        <w:pStyle w:val="Akapitzlist"/>
        <w:numPr>
          <w:ilvl w:val="0"/>
          <w:numId w:val="6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obsługa archiwum studentów, doktorantów, uczestników studiów podyplomowych oraz kursantów,</w:t>
      </w:r>
    </w:p>
    <w:p w14:paraId="769DD10D" w14:textId="79BD8929" w:rsidR="00562D71" w:rsidRDefault="00562D71" w:rsidP="008F03D6">
      <w:pPr>
        <w:pStyle w:val="Akapitzlist"/>
        <w:numPr>
          <w:ilvl w:val="0"/>
          <w:numId w:val="6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przekazywanie danych do archiwum US i systemu AZAK</w:t>
      </w:r>
      <w:r w:rsidR="00C45D8B">
        <w:rPr>
          <w:rFonts w:ascii="Times New Roman" w:eastAsia="Arial" w:hAnsi="Times New Roman" w:cs="Times New Roman"/>
          <w:lang w:eastAsia="pl-PL"/>
        </w:rPr>
        <w:t>,</w:t>
      </w:r>
    </w:p>
    <w:p w14:paraId="7743D198" w14:textId="316C801D" w:rsidR="00434CC6" w:rsidRDefault="00434CC6" w:rsidP="008F03D6">
      <w:pPr>
        <w:pStyle w:val="Akapitzlist"/>
        <w:numPr>
          <w:ilvl w:val="0"/>
          <w:numId w:val="6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n</w:t>
      </w:r>
      <w:r w:rsidR="005135CE">
        <w:rPr>
          <w:rFonts w:ascii="Times New Roman" w:eastAsia="Arial" w:hAnsi="Times New Roman" w:cs="Times New Roman"/>
          <w:lang w:eastAsia="pl-PL"/>
        </w:rPr>
        <w:t>adawanie numerów albumu dla kandydatów</w:t>
      </w:r>
      <w:r>
        <w:rPr>
          <w:rFonts w:ascii="Times New Roman" w:eastAsia="Arial" w:hAnsi="Times New Roman" w:cs="Times New Roman"/>
          <w:lang w:eastAsia="pl-PL"/>
        </w:rPr>
        <w:t xml:space="preserve"> przyjętych </w:t>
      </w:r>
      <w:r w:rsidR="005135CE">
        <w:rPr>
          <w:rFonts w:ascii="Times New Roman" w:eastAsia="Arial" w:hAnsi="Times New Roman" w:cs="Times New Roman"/>
          <w:lang w:eastAsia="pl-PL"/>
        </w:rPr>
        <w:t xml:space="preserve">(w tym tworzenie księgi albumów)  </w:t>
      </w:r>
      <w:r>
        <w:rPr>
          <w:rFonts w:ascii="Times New Roman" w:eastAsia="Arial" w:hAnsi="Times New Roman" w:cs="Times New Roman"/>
          <w:lang w:eastAsia="pl-PL"/>
        </w:rPr>
        <w:t>oraz tworzenie kont poczty uczelnianej,</w:t>
      </w:r>
    </w:p>
    <w:p w14:paraId="327273CD" w14:textId="0B26DA5C" w:rsidR="00C45D8B" w:rsidRDefault="00C45D8B" w:rsidP="008F03D6">
      <w:pPr>
        <w:pStyle w:val="Akapitzlist"/>
        <w:numPr>
          <w:ilvl w:val="0"/>
          <w:numId w:val="6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ewentualna możliwość dodawania ręcznego „nowego studenta”</w:t>
      </w:r>
    </w:p>
    <w:p w14:paraId="6C93BFC1" w14:textId="4B43460A" w:rsidR="00434CC6" w:rsidRPr="00AE7323" w:rsidRDefault="00434CC6" w:rsidP="008F03D6">
      <w:pPr>
        <w:pStyle w:val="Akapitzlist"/>
        <w:numPr>
          <w:ilvl w:val="0"/>
          <w:numId w:val="64"/>
        </w:numPr>
        <w:spacing w:after="0" w:line="360" w:lineRule="auto"/>
        <w:ind w:left="1208" w:hanging="357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aktywowanie/przedłużanie  legitymacji elektronicznej (ELS i </w:t>
      </w:r>
      <w:proofErr w:type="spellStart"/>
      <w:r>
        <w:rPr>
          <w:rFonts w:ascii="Times New Roman" w:eastAsia="Arial" w:hAnsi="Times New Roman" w:cs="Times New Roman"/>
          <w:lang w:eastAsia="pl-PL"/>
        </w:rPr>
        <w:t>mLegitymacji</w:t>
      </w:r>
      <w:proofErr w:type="spellEnd"/>
      <w:r>
        <w:rPr>
          <w:rFonts w:ascii="Times New Roman" w:eastAsia="Arial" w:hAnsi="Times New Roman" w:cs="Times New Roman"/>
          <w:lang w:eastAsia="pl-PL"/>
        </w:rPr>
        <w:t>)</w:t>
      </w:r>
    </w:p>
    <w:p w14:paraId="3D3CAE28" w14:textId="65B506C0" w:rsidR="0086798B" w:rsidRPr="00AE7323" w:rsidRDefault="009906FB" w:rsidP="00C410AA">
      <w:pPr>
        <w:pStyle w:val="Akapitzlist"/>
        <w:numPr>
          <w:ilvl w:val="1"/>
          <w:numId w:val="60"/>
        </w:numPr>
        <w:spacing w:after="0" w:line="360" w:lineRule="auto"/>
        <w:ind w:left="851" w:hanging="494"/>
        <w:contextualSpacing w:val="0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M</w:t>
      </w:r>
      <w:r w:rsidR="0086798B" w:rsidRPr="00C410AA">
        <w:rPr>
          <w:rFonts w:ascii="Times New Roman" w:eastAsia="Arial" w:hAnsi="Times New Roman" w:cs="Times New Roman"/>
          <w:lang w:eastAsia="pl-PL"/>
        </w:rPr>
        <w:t xml:space="preserve">ożliwość </w:t>
      </w:r>
      <w:r w:rsidR="0086798B" w:rsidRPr="00AE7323">
        <w:rPr>
          <w:rFonts w:ascii="Times New Roman" w:eastAsia="Arial" w:hAnsi="Times New Roman" w:cs="Times New Roman"/>
          <w:lang w:eastAsia="pl-PL"/>
        </w:rPr>
        <w:t>widoczności</w:t>
      </w:r>
      <w:r w:rsidR="0086798B" w:rsidRPr="00C410AA">
        <w:rPr>
          <w:rFonts w:ascii="Times New Roman" w:eastAsia="Arial" w:hAnsi="Times New Roman" w:cs="Times New Roman"/>
          <w:lang w:eastAsia="pl-PL"/>
        </w:rPr>
        <w:t xml:space="preserve"> danych w module dedykowanym dla studentów oraz mod</w:t>
      </w:r>
      <w:r w:rsidR="006115D7">
        <w:rPr>
          <w:rFonts w:ascii="Times New Roman" w:eastAsia="Arial" w:hAnsi="Times New Roman" w:cs="Times New Roman"/>
          <w:lang w:eastAsia="pl-PL"/>
        </w:rPr>
        <w:t>ule dedykowanym dla wykładowców (np. dane dotyczące toku studiów, dane osobowe).</w:t>
      </w:r>
    </w:p>
    <w:p w14:paraId="794935C2" w14:textId="371589A3" w:rsidR="0086798B" w:rsidRPr="00AE7323" w:rsidRDefault="0086798B" w:rsidP="00B051FE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3A4D7A59" w14:textId="6F824274" w:rsidR="00F2691C" w:rsidRPr="00C410AA" w:rsidRDefault="003D2DC4" w:rsidP="00C410AA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outlineLvl w:val="1"/>
        <w:rPr>
          <w:rFonts w:ascii="Times New Roman" w:eastAsia="Arial" w:hAnsi="Times New Roman" w:cs="Times New Roman"/>
          <w:b/>
          <w:lang w:eastAsia="pl-PL"/>
        </w:rPr>
      </w:pPr>
      <w:hyperlink w:anchor="_Toc68763036" w:history="1">
        <w:bookmarkStart w:id="8" w:name="_Toc94274403"/>
        <w:bookmarkStart w:id="9" w:name="_Toc99545006"/>
        <w:r w:rsidR="00F2691C" w:rsidRPr="00C410AA">
          <w:rPr>
            <w:rFonts w:ascii="Times New Roman" w:eastAsia="Arial" w:hAnsi="Times New Roman" w:cs="Times New Roman"/>
            <w:b/>
            <w:lang w:eastAsia="pl-PL"/>
          </w:rPr>
          <w:t>Migracj</w:t>
        </w:r>
        <w:r w:rsidR="00F2691C" w:rsidRPr="008F03D6">
          <w:rPr>
            <w:rFonts w:ascii="Times New Roman" w:eastAsia="Arial" w:hAnsi="Times New Roman" w:cs="Times New Roman"/>
            <w:b/>
            <w:lang w:eastAsia="pl-PL"/>
          </w:rPr>
          <w:t>a</w:t>
        </w:r>
        <w:r w:rsidR="00F2691C" w:rsidRPr="00C410AA">
          <w:rPr>
            <w:rFonts w:ascii="Times New Roman" w:eastAsia="Arial" w:hAnsi="Times New Roman" w:cs="Times New Roman"/>
            <w:b/>
            <w:lang w:eastAsia="pl-PL"/>
          </w:rPr>
          <w:t xml:space="preserve"> danych z obecnie wykorzystywanych systemów</w:t>
        </w:r>
        <w:bookmarkEnd w:id="8"/>
        <w:bookmarkEnd w:id="9"/>
      </w:hyperlink>
    </w:p>
    <w:p w14:paraId="495B84B8" w14:textId="733C3DFF" w:rsidR="00F2691C" w:rsidRPr="00C410AA" w:rsidRDefault="00F2691C" w:rsidP="00C410AA">
      <w:pPr>
        <w:spacing w:after="0" w:line="360" w:lineRule="auto"/>
        <w:ind w:left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Migracja będzie odnosić się do danych studentów, doktorantów, słuchaczy st</w:t>
      </w:r>
      <w:r w:rsidRPr="00AE7323">
        <w:rPr>
          <w:rFonts w:ascii="Times New Roman" w:eastAsia="Arial" w:hAnsi="Times New Roman" w:cs="Times New Roman"/>
          <w:lang w:eastAsia="pl-PL"/>
        </w:rPr>
        <w:t>u</w:t>
      </w:r>
      <w:r w:rsidRPr="00C410AA">
        <w:rPr>
          <w:rFonts w:ascii="Times New Roman" w:eastAsia="Arial" w:hAnsi="Times New Roman" w:cs="Times New Roman"/>
          <w:lang w:eastAsia="pl-PL"/>
        </w:rPr>
        <w:t xml:space="preserve">diów podyplomowych, </w:t>
      </w:r>
      <w:r w:rsidRPr="00AE7323">
        <w:rPr>
          <w:rFonts w:ascii="Times New Roman" w:eastAsia="Arial" w:hAnsi="Times New Roman" w:cs="Times New Roman"/>
          <w:lang w:eastAsia="pl-PL"/>
        </w:rPr>
        <w:t>uczestników kursów</w:t>
      </w:r>
      <w:r w:rsidRPr="00C410AA">
        <w:rPr>
          <w:rFonts w:ascii="Times New Roman" w:eastAsia="Arial" w:hAnsi="Times New Roman" w:cs="Times New Roman"/>
          <w:lang w:eastAsia="pl-PL"/>
        </w:rPr>
        <w:t>, które znajdują się obecnie w systemie proDziekan (dane osobowe, dane z toku studiów</w:t>
      </w:r>
      <w:r w:rsidRPr="00AE7323">
        <w:rPr>
          <w:rFonts w:ascii="Times New Roman" w:eastAsia="Arial" w:hAnsi="Times New Roman" w:cs="Times New Roman"/>
          <w:lang w:eastAsia="pl-PL"/>
        </w:rPr>
        <w:t xml:space="preserve"> wraz z nazwami przedmiotów i prowadzącymi zajęcia</w:t>
      </w:r>
      <w:r w:rsidRPr="00C410AA">
        <w:rPr>
          <w:rFonts w:ascii="Times New Roman" w:eastAsia="Arial" w:hAnsi="Times New Roman" w:cs="Times New Roman"/>
          <w:lang w:eastAsia="pl-PL"/>
        </w:rPr>
        <w:t>, rozliczenia ocen rozliczenia płatności, dane stypendialne</w:t>
      </w:r>
      <w:r w:rsidRPr="00AE7323">
        <w:rPr>
          <w:rFonts w:ascii="Times New Roman" w:eastAsia="Arial" w:hAnsi="Times New Roman" w:cs="Times New Roman"/>
          <w:lang w:eastAsia="pl-PL"/>
        </w:rPr>
        <w:t>, plany zajęć dla kierunku</w:t>
      </w:r>
      <w:r w:rsidRPr="00C410AA">
        <w:rPr>
          <w:rFonts w:ascii="Times New Roman" w:eastAsia="Arial" w:hAnsi="Times New Roman" w:cs="Times New Roman"/>
          <w:lang w:eastAsia="pl-PL"/>
        </w:rPr>
        <w:t>).</w:t>
      </w:r>
      <w:r w:rsidRPr="00AE7323">
        <w:rPr>
          <w:rFonts w:ascii="Times New Roman" w:eastAsia="Arial" w:hAnsi="Times New Roman" w:cs="Times New Roman"/>
          <w:lang w:eastAsia="pl-PL"/>
        </w:rPr>
        <w:t xml:space="preserve"> </w:t>
      </w:r>
    </w:p>
    <w:p w14:paraId="1DF64DB5" w14:textId="77777777" w:rsidR="00F2691C" w:rsidRPr="00C410AA" w:rsidRDefault="00F2691C" w:rsidP="00C410AA">
      <w:pPr>
        <w:spacing w:after="0" w:line="360" w:lineRule="auto"/>
        <w:ind w:firstLine="357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W ramach migracji danych Wykonawca:</w:t>
      </w:r>
    </w:p>
    <w:p w14:paraId="0D0FCD5B" w14:textId="4B70A65B" w:rsidR="00F2691C" w:rsidRPr="00C410AA" w:rsidRDefault="00F2691C" w:rsidP="00C410AA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opracuje i dostarczy plan migracji danych z obecnie wykorzystywan</w:t>
      </w:r>
      <w:r w:rsidR="001F1EB4" w:rsidRPr="00AE7323">
        <w:rPr>
          <w:rFonts w:ascii="Times New Roman" w:eastAsia="Arial" w:hAnsi="Times New Roman" w:cs="Times New Roman"/>
          <w:lang w:eastAsia="pl-PL"/>
        </w:rPr>
        <w:t>ych przez Zamawiającego systemu informatycznego, zawierającego</w:t>
      </w:r>
      <w:r w:rsidRPr="00C410AA">
        <w:rPr>
          <w:rFonts w:ascii="Times New Roman" w:eastAsia="Arial" w:hAnsi="Times New Roman" w:cs="Times New Roman"/>
          <w:lang w:eastAsia="pl-PL"/>
        </w:rPr>
        <w:t xml:space="preserve"> uzgodnienia dotyczące szczegółowego zakresu i</w:t>
      </w:r>
      <w:r w:rsidR="008F03D6">
        <w:rPr>
          <w:rFonts w:ascii="Times New Roman" w:eastAsia="Arial" w:hAnsi="Times New Roman" w:cs="Times New Roman"/>
          <w:lang w:eastAsia="pl-PL"/>
        </w:rPr>
        <w:t> </w:t>
      </w:r>
      <w:r w:rsidRPr="00C410AA">
        <w:rPr>
          <w:rFonts w:ascii="Times New Roman" w:eastAsia="Arial" w:hAnsi="Times New Roman" w:cs="Times New Roman"/>
          <w:lang w:eastAsia="pl-PL"/>
        </w:rPr>
        <w:t>sposobu przeniesienia danych oraz harmonogram migracji,</w:t>
      </w:r>
    </w:p>
    <w:p w14:paraId="3245E32B" w14:textId="77777777" w:rsidR="00F2691C" w:rsidRPr="00C410AA" w:rsidRDefault="00F2691C" w:rsidP="00C410AA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przeprowadzi testową i produkcyjną migrację danych, </w:t>
      </w:r>
    </w:p>
    <w:p w14:paraId="3E28AA8F" w14:textId="77777777" w:rsidR="00F2691C" w:rsidRPr="00C410AA" w:rsidRDefault="00F2691C" w:rsidP="00C410AA">
      <w:pPr>
        <w:numPr>
          <w:ilvl w:val="0"/>
          <w:numId w:val="32"/>
        </w:numPr>
        <w:spacing w:after="0" w:line="360" w:lineRule="auto"/>
        <w:ind w:left="714" w:hanging="357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udzieli Zamawiającemu wsparcia w trakcie weryfikacji poprawności </w:t>
      </w:r>
      <w:proofErr w:type="spellStart"/>
      <w:r w:rsidRPr="00C410AA">
        <w:rPr>
          <w:rFonts w:ascii="Times New Roman" w:eastAsia="Arial" w:hAnsi="Times New Roman" w:cs="Times New Roman"/>
          <w:lang w:eastAsia="pl-PL"/>
        </w:rPr>
        <w:t>zmigrowanych</w:t>
      </w:r>
      <w:proofErr w:type="spellEnd"/>
      <w:r w:rsidRPr="00C410AA">
        <w:rPr>
          <w:rFonts w:ascii="Times New Roman" w:eastAsia="Arial" w:hAnsi="Times New Roman" w:cs="Times New Roman"/>
          <w:lang w:eastAsia="pl-PL"/>
        </w:rPr>
        <w:t xml:space="preserve"> danych.</w:t>
      </w:r>
    </w:p>
    <w:p w14:paraId="504DF6EC" w14:textId="77777777" w:rsidR="00F2691C" w:rsidRPr="00AE7323" w:rsidRDefault="00F2691C" w:rsidP="00B051FE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4CDC4332" w14:textId="273C0169" w:rsidR="00F2691C" w:rsidRPr="00C410AA" w:rsidRDefault="00F2691C" w:rsidP="00C410AA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outlineLvl w:val="1"/>
        <w:rPr>
          <w:rFonts w:ascii="Times New Roman" w:eastAsia="Arial" w:hAnsi="Times New Roman" w:cs="Times New Roman"/>
          <w:b/>
          <w:lang w:eastAsia="pl-PL"/>
        </w:rPr>
      </w:pPr>
      <w:bookmarkStart w:id="10" w:name="_Toc99545007"/>
      <w:r w:rsidRPr="00C410AA">
        <w:rPr>
          <w:rFonts w:ascii="Times New Roman" w:eastAsia="Arial" w:hAnsi="Times New Roman" w:cs="Times New Roman"/>
          <w:b/>
          <w:lang w:eastAsia="pl-PL"/>
        </w:rPr>
        <w:t>Dostawa i instalacja systemu informatycznego</w:t>
      </w:r>
      <w:bookmarkEnd w:id="10"/>
    </w:p>
    <w:p w14:paraId="390AA377" w14:textId="77777777" w:rsidR="00F2691C" w:rsidRPr="00C410AA" w:rsidRDefault="00F2691C" w:rsidP="00C410AA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Wykonawca w ramach dostawy i instalacji systemu informatycznego przygotuje:</w:t>
      </w:r>
    </w:p>
    <w:p w14:paraId="682DDEF3" w14:textId="0D960338" w:rsidR="00F2691C" w:rsidRPr="00C410AA" w:rsidRDefault="00F2691C" w:rsidP="00C410AA">
      <w:pPr>
        <w:pStyle w:val="Akapitzlist"/>
        <w:numPr>
          <w:ilvl w:val="0"/>
          <w:numId w:val="33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dostawę i instalację oprogramowania w środowisku produkcyjnym i testowym</w:t>
      </w:r>
      <w:r w:rsidR="001F1EB4" w:rsidRPr="00AE7323">
        <w:rPr>
          <w:rFonts w:ascii="Times New Roman" w:hAnsi="Times New Roman" w:cs="Times New Roman"/>
          <w:lang w:eastAsia="pl-PL"/>
        </w:rPr>
        <w:t xml:space="preserve"> w infrastrukturze </w:t>
      </w:r>
      <w:r w:rsidRPr="00C410AA">
        <w:rPr>
          <w:rFonts w:ascii="Times New Roman" w:hAnsi="Times New Roman" w:cs="Times New Roman"/>
          <w:lang w:eastAsia="pl-PL"/>
        </w:rPr>
        <w:t xml:space="preserve"> Zamawiającego;</w:t>
      </w:r>
    </w:p>
    <w:p w14:paraId="42CEFE7F" w14:textId="77777777" w:rsidR="00F2691C" w:rsidRPr="00C410AA" w:rsidRDefault="00F2691C" w:rsidP="00C410AA">
      <w:pPr>
        <w:pStyle w:val="Akapitzlist"/>
        <w:numPr>
          <w:ilvl w:val="0"/>
          <w:numId w:val="33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skonfiguruje system w wersji testowej i produkcyjnej;</w:t>
      </w:r>
    </w:p>
    <w:p w14:paraId="1A062F65" w14:textId="77777777" w:rsidR="00F2691C" w:rsidRPr="00C410AA" w:rsidRDefault="00F2691C" w:rsidP="00C410AA">
      <w:pPr>
        <w:pStyle w:val="Akapitzlist"/>
        <w:numPr>
          <w:ilvl w:val="0"/>
          <w:numId w:val="33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dokumentację powykonawczą oraz ją dostarczy;</w:t>
      </w:r>
    </w:p>
    <w:p w14:paraId="7A5506B0" w14:textId="77777777" w:rsidR="00F2691C" w:rsidRPr="00C410AA" w:rsidRDefault="00F2691C" w:rsidP="00C410AA">
      <w:pPr>
        <w:pStyle w:val="Akapitzlist"/>
        <w:numPr>
          <w:ilvl w:val="0"/>
          <w:numId w:val="33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uruchomienie produkcyjne systemu wraz z migracją potrzebnych danych.</w:t>
      </w:r>
    </w:p>
    <w:p w14:paraId="2AEE7557" w14:textId="77777777" w:rsidR="00F2691C" w:rsidRPr="00C410AA" w:rsidRDefault="00F2691C" w:rsidP="00C410AA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1918578F" w14:textId="049CFCF3" w:rsidR="00F2691C" w:rsidRPr="00C410AA" w:rsidRDefault="00F2691C" w:rsidP="00C410AA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outlineLvl w:val="1"/>
        <w:rPr>
          <w:rFonts w:ascii="Times New Roman" w:eastAsia="Arial" w:hAnsi="Times New Roman" w:cs="Times New Roman"/>
          <w:b/>
          <w:lang w:eastAsia="pl-PL"/>
        </w:rPr>
      </w:pPr>
      <w:bookmarkStart w:id="11" w:name="_Toc94274405"/>
      <w:bookmarkStart w:id="12" w:name="_Toc99545008"/>
      <w:r w:rsidRPr="00C410AA">
        <w:rPr>
          <w:rFonts w:ascii="Times New Roman" w:eastAsia="Arial" w:hAnsi="Times New Roman" w:cs="Times New Roman"/>
          <w:b/>
          <w:lang w:eastAsia="pl-PL"/>
        </w:rPr>
        <w:t>Przeprowadzenie testów akceptacyjnych</w:t>
      </w:r>
      <w:bookmarkEnd w:id="11"/>
      <w:bookmarkEnd w:id="12"/>
    </w:p>
    <w:p w14:paraId="55E3D154" w14:textId="77777777" w:rsidR="00F2691C" w:rsidRPr="00C410AA" w:rsidRDefault="00F2691C" w:rsidP="00C410AA">
      <w:pPr>
        <w:spacing w:after="0" w:line="360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lastRenderedPageBreak/>
        <w:t xml:space="preserve">Testy poprawności działania wdrożonego środowiska mają potwierdzić właściwą jego konfigurację, zgodność z przyjętymi założeniami i razem z dokumentacją powdrożeniową są podstawą do przeprowadzenia odbioru technicznego systemu. </w:t>
      </w:r>
    </w:p>
    <w:p w14:paraId="1FE26F31" w14:textId="21054B85" w:rsidR="00F2691C" w:rsidRPr="00C410AA" w:rsidRDefault="00F2691C" w:rsidP="00C410AA">
      <w:pPr>
        <w:spacing w:after="0" w:line="360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W ramach zadania </w:t>
      </w:r>
      <w:r w:rsidRPr="00AE7323">
        <w:rPr>
          <w:rFonts w:ascii="Times New Roman" w:hAnsi="Times New Roman" w:cs="Times New Roman"/>
          <w:lang w:eastAsia="pl-PL"/>
        </w:rPr>
        <w:t>W</w:t>
      </w:r>
      <w:r w:rsidRPr="00C410AA">
        <w:rPr>
          <w:rFonts w:ascii="Times New Roman" w:hAnsi="Times New Roman" w:cs="Times New Roman"/>
          <w:lang w:eastAsia="pl-PL"/>
        </w:rPr>
        <w:t>ykonawca:</w:t>
      </w:r>
    </w:p>
    <w:p w14:paraId="4CD05EF3" w14:textId="632EDF71" w:rsidR="00F2691C" w:rsidRPr="00C410AA" w:rsidRDefault="00F2691C" w:rsidP="00C410AA">
      <w:pPr>
        <w:pStyle w:val="Akapitzlist"/>
        <w:numPr>
          <w:ilvl w:val="1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AE7323">
        <w:rPr>
          <w:rFonts w:ascii="Times New Roman" w:hAnsi="Times New Roman" w:cs="Times New Roman"/>
          <w:lang w:eastAsia="pl-PL"/>
        </w:rPr>
        <w:t>p</w:t>
      </w:r>
      <w:r w:rsidRPr="00C410AA">
        <w:rPr>
          <w:rFonts w:ascii="Times New Roman" w:hAnsi="Times New Roman" w:cs="Times New Roman"/>
          <w:lang w:eastAsia="pl-PL"/>
        </w:rPr>
        <w:t>rzygotuje i uzgodni z Zamawiającym plan testów obejmujący co najmniej:</w:t>
      </w:r>
    </w:p>
    <w:p w14:paraId="70D77A4C" w14:textId="4B63CAC5" w:rsidR="00F2691C" w:rsidRPr="00C410AA" w:rsidRDefault="00F2691C" w:rsidP="00C410AA">
      <w:pPr>
        <w:pStyle w:val="Akapitzlist"/>
        <w:numPr>
          <w:ilvl w:val="2"/>
          <w:numId w:val="66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zakres i harmonogram testów,</w:t>
      </w:r>
    </w:p>
    <w:p w14:paraId="157BB6A4" w14:textId="64D6C764" w:rsidR="00F2691C" w:rsidRPr="00C410AA" w:rsidRDefault="00F2691C" w:rsidP="00C410AA">
      <w:pPr>
        <w:pStyle w:val="Akapitzlist"/>
        <w:numPr>
          <w:ilvl w:val="2"/>
          <w:numId w:val="66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wymagania dotyczące środowiska testowego,</w:t>
      </w:r>
    </w:p>
    <w:p w14:paraId="461A5CF6" w14:textId="3E6D005F" w:rsidR="00F2691C" w:rsidRPr="00C410AA" w:rsidRDefault="00F2691C" w:rsidP="00C410AA">
      <w:pPr>
        <w:pStyle w:val="Akapitzlist"/>
        <w:numPr>
          <w:ilvl w:val="2"/>
          <w:numId w:val="66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listę wraz z opisem proponowanych scenariuszy testowych,</w:t>
      </w:r>
    </w:p>
    <w:p w14:paraId="7C6D29B9" w14:textId="183EDFC0" w:rsidR="00F2691C" w:rsidRPr="00C410AA" w:rsidRDefault="00F2691C" w:rsidP="00C410AA">
      <w:pPr>
        <w:pStyle w:val="Akapitzlist"/>
        <w:numPr>
          <w:ilvl w:val="2"/>
          <w:numId w:val="66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zbiory i dane testowe</w:t>
      </w:r>
      <w:r w:rsidR="0013379D">
        <w:rPr>
          <w:rFonts w:ascii="Times New Roman" w:hAnsi="Times New Roman" w:cs="Times New Roman"/>
          <w:lang w:eastAsia="pl-PL"/>
        </w:rPr>
        <w:t>;</w:t>
      </w:r>
    </w:p>
    <w:p w14:paraId="02E68EAE" w14:textId="75A993EA" w:rsidR="00F2691C" w:rsidRPr="00C410AA" w:rsidRDefault="00F2691C" w:rsidP="00C410AA">
      <w:pPr>
        <w:pStyle w:val="Akapitzlist"/>
        <w:numPr>
          <w:ilvl w:val="1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AE7323">
        <w:rPr>
          <w:rFonts w:ascii="Times New Roman" w:hAnsi="Times New Roman" w:cs="Times New Roman"/>
          <w:lang w:eastAsia="pl-PL"/>
        </w:rPr>
        <w:t>p</w:t>
      </w:r>
      <w:r w:rsidRPr="00C410AA">
        <w:rPr>
          <w:rFonts w:ascii="Times New Roman" w:hAnsi="Times New Roman" w:cs="Times New Roman"/>
          <w:lang w:eastAsia="pl-PL"/>
        </w:rPr>
        <w:t>rzygotuje – przy współudziale Zamawiającego – środowisko testowe, które będzie wykorzystane również do przeprowadzenia testów</w:t>
      </w:r>
      <w:r w:rsidR="0013379D">
        <w:rPr>
          <w:rFonts w:ascii="Times New Roman" w:hAnsi="Times New Roman" w:cs="Times New Roman"/>
          <w:lang w:eastAsia="pl-PL"/>
        </w:rPr>
        <w:t>;</w:t>
      </w:r>
    </w:p>
    <w:p w14:paraId="61FC4F0C" w14:textId="5AA070B2" w:rsidR="00F2691C" w:rsidRPr="00C410AA" w:rsidRDefault="00F2691C" w:rsidP="00C410AA">
      <w:pPr>
        <w:pStyle w:val="Akapitzlist"/>
        <w:numPr>
          <w:ilvl w:val="1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AE7323">
        <w:rPr>
          <w:rFonts w:ascii="Times New Roman" w:hAnsi="Times New Roman" w:cs="Times New Roman"/>
          <w:lang w:eastAsia="pl-PL"/>
        </w:rPr>
        <w:t>p</w:t>
      </w:r>
      <w:r w:rsidRPr="00C410AA">
        <w:rPr>
          <w:rFonts w:ascii="Times New Roman" w:hAnsi="Times New Roman" w:cs="Times New Roman"/>
          <w:lang w:eastAsia="pl-PL"/>
        </w:rPr>
        <w:t>rzygotuje i przeprowadzi – przy współudziale Zamawiającego – testy akceptacyjne systemu zgodnie z uzgodnionymi scenariuszami testowymi</w:t>
      </w:r>
      <w:r w:rsidRPr="00AE7323">
        <w:rPr>
          <w:rFonts w:ascii="Times New Roman" w:hAnsi="Times New Roman" w:cs="Times New Roman"/>
          <w:lang w:eastAsia="pl-PL"/>
        </w:rPr>
        <w:t>;</w:t>
      </w:r>
      <w:r w:rsidRPr="00C410AA">
        <w:rPr>
          <w:rFonts w:ascii="Times New Roman" w:hAnsi="Times New Roman" w:cs="Times New Roman"/>
          <w:lang w:eastAsia="pl-PL"/>
        </w:rPr>
        <w:t xml:space="preserve"> Zamawiający przewiduje testy:</w:t>
      </w:r>
    </w:p>
    <w:p w14:paraId="27717527" w14:textId="771C2F90" w:rsidR="00F2691C" w:rsidRPr="00C410AA" w:rsidRDefault="001F1EB4" w:rsidP="00C410AA">
      <w:pPr>
        <w:pStyle w:val="Akapitzlist"/>
        <w:numPr>
          <w:ilvl w:val="0"/>
          <w:numId w:val="67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AE7323">
        <w:rPr>
          <w:rFonts w:ascii="Times New Roman" w:hAnsi="Times New Roman" w:cs="Times New Roman"/>
          <w:lang w:eastAsia="pl-PL"/>
        </w:rPr>
        <w:t>funkcjonalne</w:t>
      </w:r>
      <w:r w:rsidR="00F2691C" w:rsidRPr="00C410AA">
        <w:rPr>
          <w:rFonts w:ascii="Times New Roman" w:hAnsi="Times New Roman" w:cs="Times New Roman"/>
          <w:lang w:eastAsia="pl-PL"/>
        </w:rPr>
        <w:t xml:space="preserve"> – sprawdzające poprawność realizowanych funkcji</w:t>
      </w:r>
      <w:r w:rsidR="00B051FE">
        <w:rPr>
          <w:rFonts w:ascii="Times New Roman" w:hAnsi="Times New Roman" w:cs="Times New Roman"/>
          <w:lang w:eastAsia="pl-PL"/>
        </w:rPr>
        <w:t>,</w:t>
      </w:r>
    </w:p>
    <w:p w14:paraId="46A811F7" w14:textId="7AC4A3FE" w:rsidR="00F2691C" w:rsidRPr="00C410AA" w:rsidRDefault="00F2691C" w:rsidP="00C410AA">
      <w:pPr>
        <w:pStyle w:val="Akapitzlist"/>
        <w:numPr>
          <w:ilvl w:val="0"/>
          <w:numId w:val="67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jakościowe – spełnienie przepisów prawa, norm i standardów (CSS, HTML, WCAG 2.1)</w:t>
      </w:r>
      <w:r w:rsidR="00B051FE">
        <w:rPr>
          <w:rFonts w:ascii="Times New Roman" w:hAnsi="Times New Roman" w:cs="Times New Roman"/>
          <w:lang w:eastAsia="pl-PL"/>
        </w:rPr>
        <w:t>,</w:t>
      </w:r>
    </w:p>
    <w:p w14:paraId="38C5FE6F" w14:textId="3FBB3A00" w:rsidR="00F2691C" w:rsidRPr="00C410AA" w:rsidRDefault="00F2691C" w:rsidP="00C410AA">
      <w:pPr>
        <w:pStyle w:val="Akapitzlist"/>
        <w:numPr>
          <w:ilvl w:val="0"/>
          <w:numId w:val="67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integracyjne – współdziałanie z systemami obecnie wykorzystywanymi przez Zamawiającego</w:t>
      </w:r>
      <w:r w:rsidR="00B051FE">
        <w:rPr>
          <w:rFonts w:ascii="Times New Roman" w:hAnsi="Times New Roman" w:cs="Times New Roman"/>
          <w:lang w:eastAsia="pl-PL"/>
        </w:rPr>
        <w:t>,</w:t>
      </w:r>
    </w:p>
    <w:p w14:paraId="1EBEA9AA" w14:textId="648893EF" w:rsidR="00F2691C" w:rsidRPr="00C410AA" w:rsidRDefault="00F2691C" w:rsidP="00C410AA">
      <w:pPr>
        <w:pStyle w:val="Akapitzlist"/>
        <w:numPr>
          <w:ilvl w:val="0"/>
          <w:numId w:val="67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obciążeniowe – oceniające skrajne warunki pracy systemu np. szybkość generacji pliku przy dużej ilości danych, równoległ</w:t>
      </w:r>
      <w:r w:rsidRPr="00AE7323">
        <w:rPr>
          <w:rFonts w:ascii="Times New Roman" w:hAnsi="Times New Roman" w:cs="Times New Roman"/>
          <w:lang w:eastAsia="pl-PL"/>
        </w:rPr>
        <w:t>ą</w:t>
      </w:r>
      <w:r w:rsidRPr="00C410AA">
        <w:rPr>
          <w:rFonts w:ascii="Times New Roman" w:hAnsi="Times New Roman" w:cs="Times New Roman"/>
          <w:lang w:eastAsia="pl-PL"/>
        </w:rPr>
        <w:t xml:space="preserve"> prac</w:t>
      </w:r>
      <w:r w:rsidRPr="00AE7323">
        <w:rPr>
          <w:rFonts w:ascii="Times New Roman" w:hAnsi="Times New Roman" w:cs="Times New Roman"/>
          <w:lang w:eastAsia="pl-PL"/>
        </w:rPr>
        <w:t>ę</w:t>
      </w:r>
      <w:r w:rsidRPr="00C410AA">
        <w:rPr>
          <w:rFonts w:ascii="Times New Roman" w:hAnsi="Times New Roman" w:cs="Times New Roman"/>
          <w:lang w:eastAsia="pl-PL"/>
        </w:rPr>
        <w:t xml:space="preserve"> wielu pracowników</w:t>
      </w:r>
      <w:r w:rsidR="00B051FE">
        <w:rPr>
          <w:rFonts w:ascii="Times New Roman" w:hAnsi="Times New Roman" w:cs="Times New Roman"/>
          <w:lang w:eastAsia="pl-PL"/>
        </w:rPr>
        <w:t>,</w:t>
      </w:r>
    </w:p>
    <w:p w14:paraId="137FA139" w14:textId="333FF000" w:rsidR="00F2691C" w:rsidRPr="00C410AA" w:rsidRDefault="00F2691C" w:rsidP="00C410AA">
      <w:pPr>
        <w:pStyle w:val="Akapitzlist"/>
        <w:numPr>
          <w:ilvl w:val="0"/>
          <w:numId w:val="67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eksploatacyjne – wspomagające pracę administratorów</w:t>
      </w:r>
      <w:r w:rsidR="00B051FE">
        <w:rPr>
          <w:rFonts w:ascii="Times New Roman" w:hAnsi="Times New Roman" w:cs="Times New Roman"/>
          <w:lang w:eastAsia="pl-PL"/>
        </w:rPr>
        <w:t>,</w:t>
      </w:r>
    </w:p>
    <w:p w14:paraId="2258BF9B" w14:textId="549D1AE0" w:rsidR="00F2691C" w:rsidRPr="00C410AA" w:rsidRDefault="00F2691C" w:rsidP="00C410AA">
      <w:pPr>
        <w:pStyle w:val="Akapitzlist"/>
        <w:numPr>
          <w:ilvl w:val="0"/>
          <w:numId w:val="67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bezpieczeństwa – uwzględniające możliwość obsługi awarii, czy zabezpieczenia przed dostępem osób nieuprawnionych</w:t>
      </w:r>
      <w:r w:rsidR="00B051FE">
        <w:rPr>
          <w:rFonts w:ascii="Times New Roman" w:hAnsi="Times New Roman" w:cs="Times New Roman"/>
          <w:lang w:eastAsia="pl-PL"/>
        </w:rPr>
        <w:t>;</w:t>
      </w:r>
    </w:p>
    <w:p w14:paraId="41BB641E" w14:textId="66A0169B" w:rsidR="00F2691C" w:rsidRPr="00C410AA" w:rsidRDefault="00F2691C" w:rsidP="00C410AA">
      <w:pPr>
        <w:pStyle w:val="Akapitzlist"/>
        <w:numPr>
          <w:ilvl w:val="1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AE7323">
        <w:rPr>
          <w:rFonts w:ascii="Times New Roman" w:hAnsi="Times New Roman" w:cs="Times New Roman"/>
          <w:lang w:eastAsia="pl-PL"/>
        </w:rPr>
        <w:t>d</w:t>
      </w:r>
      <w:r w:rsidRPr="00C410AA">
        <w:rPr>
          <w:rFonts w:ascii="Times New Roman" w:hAnsi="Times New Roman" w:cs="Times New Roman"/>
          <w:lang w:eastAsia="pl-PL"/>
        </w:rPr>
        <w:t>ostarczy raporty z przeprowadzonych testów.</w:t>
      </w:r>
    </w:p>
    <w:p w14:paraId="2335389A" w14:textId="2C980F24" w:rsidR="00E45A15" w:rsidRPr="00B051FE" w:rsidRDefault="00E45A15" w:rsidP="00B051FE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31663A72" w14:textId="26902FE5" w:rsidR="00272ED3" w:rsidRPr="00C410AA" w:rsidRDefault="0010297A" w:rsidP="00C410AA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outlineLvl w:val="1"/>
        <w:rPr>
          <w:rFonts w:ascii="Times New Roman" w:eastAsia="Arial" w:hAnsi="Times New Roman" w:cs="Times New Roman"/>
          <w:b/>
          <w:lang w:eastAsia="pl-PL"/>
        </w:rPr>
      </w:pPr>
      <w:bookmarkStart w:id="13" w:name="_Toc94274409"/>
      <w:bookmarkStart w:id="14" w:name="_Toc99545009"/>
      <w:r w:rsidRPr="00C410AA">
        <w:rPr>
          <w:rFonts w:ascii="Times New Roman" w:eastAsia="Arial" w:hAnsi="Times New Roman" w:cs="Times New Roman"/>
          <w:b/>
          <w:lang w:eastAsia="pl-PL"/>
        </w:rPr>
        <w:t xml:space="preserve">Asysta </w:t>
      </w:r>
      <w:bookmarkEnd w:id="13"/>
      <w:r w:rsidR="00474564" w:rsidRPr="00B051FE">
        <w:rPr>
          <w:rFonts w:ascii="Times New Roman" w:eastAsia="Arial" w:hAnsi="Times New Roman" w:cs="Times New Roman"/>
          <w:b/>
          <w:lang w:eastAsia="pl-PL"/>
        </w:rPr>
        <w:t>t</w:t>
      </w:r>
      <w:r w:rsidR="00474564" w:rsidRPr="00C410AA">
        <w:rPr>
          <w:rFonts w:ascii="Times New Roman" w:eastAsia="Arial" w:hAnsi="Times New Roman" w:cs="Times New Roman"/>
          <w:b/>
          <w:lang w:eastAsia="pl-PL"/>
        </w:rPr>
        <w:t>echniczna</w:t>
      </w:r>
      <w:bookmarkEnd w:id="14"/>
    </w:p>
    <w:p w14:paraId="0279A613" w14:textId="138FAB47" w:rsidR="00272ED3" w:rsidRPr="00C410AA" w:rsidRDefault="00272ED3" w:rsidP="00C410AA">
      <w:pPr>
        <w:spacing w:after="0" w:line="360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Wykonawca w ramach umowy będzie świadczył na rzecz Zamawiającego usługę powdrożeniową polegającą na opiece eksploatacyjnej oraz </w:t>
      </w:r>
      <w:r w:rsidR="00D23F03" w:rsidRPr="00C410AA">
        <w:rPr>
          <w:rFonts w:ascii="Times New Roman" w:hAnsi="Times New Roman" w:cs="Times New Roman"/>
          <w:lang w:eastAsia="pl-PL"/>
        </w:rPr>
        <w:t>stanowiąc</w:t>
      </w:r>
      <w:r w:rsidR="00D23F03" w:rsidRPr="00AE7323">
        <w:rPr>
          <w:rFonts w:ascii="Times New Roman" w:hAnsi="Times New Roman" w:cs="Times New Roman"/>
          <w:lang w:eastAsia="pl-PL"/>
        </w:rPr>
        <w:t>ą</w:t>
      </w:r>
      <w:r w:rsidR="00D23F03" w:rsidRPr="00C410AA">
        <w:rPr>
          <w:rFonts w:ascii="Times New Roman" w:hAnsi="Times New Roman" w:cs="Times New Roman"/>
          <w:lang w:eastAsia="pl-PL"/>
        </w:rPr>
        <w:t xml:space="preserve"> </w:t>
      </w:r>
      <w:r w:rsidRPr="00C410AA">
        <w:rPr>
          <w:rFonts w:ascii="Times New Roman" w:hAnsi="Times New Roman" w:cs="Times New Roman"/>
          <w:lang w:eastAsia="pl-PL"/>
        </w:rPr>
        <w:t>pakiet usług zapewniających użytkownikom możliwość szybkiego i sprawnego rozwiązywania problemów związanych z wykorzystaniem systemu</w:t>
      </w:r>
      <w:r w:rsidR="00D23F03" w:rsidRPr="00AE7323">
        <w:rPr>
          <w:rFonts w:ascii="Times New Roman" w:hAnsi="Times New Roman" w:cs="Times New Roman"/>
          <w:lang w:eastAsia="pl-PL"/>
        </w:rPr>
        <w:t>,</w:t>
      </w:r>
      <w:r w:rsidRPr="00C410AA">
        <w:rPr>
          <w:rFonts w:ascii="Times New Roman" w:hAnsi="Times New Roman" w:cs="Times New Roman"/>
          <w:lang w:eastAsia="pl-PL"/>
        </w:rPr>
        <w:t xml:space="preserve"> w tym rozwój systemu. Oferta Wykonawcy będzie obejmowała usługi asysty technicznej przez </w:t>
      </w:r>
      <w:r w:rsidRPr="00284A99">
        <w:rPr>
          <w:rFonts w:ascii="Times New Roman" w:hAnsi="Times New Roman" w:cs="Times New Roman"/>
          <w:lang w:eastAsia="pl-PL"/>
        </w:rPr>
        <w:t>okres 5 lat</w:t>
      </w:r>
      <w:r w:rsidRPr="00C410AA">
        <w:rPr>
          <w:rFonts w:ascii="Times New Roman" w:hAnsi="Times New Roman" w:cs="Times New Roman"/>
          <w:lang w:eastAsia="pl-PL"/>
        </w:rPr>
        <w:t xml:space="preserve"> </w:t>
      </w:r>
      <w:r w:rsidR="003C48F4" w:rsidRPr="00AE7323">
        <w:rPr>
          <w:rFonts w:ascii="Times New Roman" w:hAnsi="Times New Roman" w:cs="Times New Roman"/>
          <w:lang w:eastAsia="pl-PL"/>
        </w:rPr>
        <w:t>o</w:t>
      </w:r>
      <w:r w:rsidRPr="00C410AA">
        <w:rPr>
          <w:rFonts w:ascii="Times New Roman" w:hAnsi="Times New Roman" w:cs="Times New Roman"/>
          <w:lang w:eastAsia="pl-PL"/>
        </w:rPr>
        <w:t>d dnia uruchomienia produkcyjnego systemu i podpisania protokołu odbioru końcowego systemu bez zastrzeżeń.</w:t>
      </w:r>
    </w:p>
    <w:p w14:paraId="5B5818DE" w14:textId="497E0DA8" w:rsidR="00272ED3" w:rsidRPr="00C410AA" w:rsidRDefault="00272ED3" w:rsidP="00C410AA">
      <w:pPr>
        <w:spacing w:after="0" w:line="360" w:lineRule="auto"/>
        <w:ind w:firstLine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Zakres usług asysty technicznej obejmuje w szczególności: </w:t>
      </w:r>
    </w:p>
    <w:p w14:paraId="5DBED417" w14:textId="033BD9F9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utrzymywanie zgodności oprogramowania z </w:t>
      </w:r>
      <w:r w:rsidR="00D23F03" w:rsidRPr="00AE7323">
        <w:rPr>
          <w:rFonts w:ascii="Times New Roman" w:hAnsi="Times New Roman" w:cs="Times New Roman"/>
          <w:lang w:eastAsia="pl-PL"/>
        </w:rPr>
        <w:t>powszechnie obowiązującymi przepisami prawa</w:t>
      </w:r>
      <w:r w:rsidR="00D23F03" w:rsidRPr="00C410AA">
        <w:rPr>
          <w:rFonts w:ascii="Times New Roman" w:hAnsi="Times New Roman" w:cs="Times New Roman"/>
          <w:lang w:eastAsia="pl-PL"/>
        </w:rPr>
        <w:t xml:space="preserve"> </w:t>
      </w:r>
      <w:r w:rsidRPr="00C410AA">
        <w:rPr>
          <w:rFonts w:ascii="Times New Roman" w:hAnsi="Times New Roman" w:cs="Times New Roman"/>
          <w:lang w:eastAsia="pl-PL"/>
        </w:rPr>
        <w:t>i</w:t>
      </w:r>
      <w:r w:rsidR="00AC13F7">
        <w:rPr>
          <w:rFonts w:ascii="Times New Roman" w:hAnsi="Times New Roman" w:cs="Times New Roman"/>
          <w:lang w:eastAsia="pl-PL"/>
        </w:rPr>
        <w:t> </w:t>
      </w:r>
      <w:r w:rsidRPr="00C410AA">
        <w:rPr>
          <w:rFonts w:ascii="Times New Roman" w:hAnsi="Times New Roman" w:cs="Times New Roman"/>
          <w:lang w:eastAsia="pl-PL"/>
        </w:rPr>
        <w:t xml:space="preserve">wewnętrznymi aktami </w:t>
      </w:r>
      <w:r w:rsidR="00D23F03" w:rsidRPr="00AE7323">
        <w:rPr>
          <w:rFonts w:ascii="Times New Roman" w:hAnsi="Times New Roman" w:cs="Times New Roman"/>
          <w:lang w:eastAsia="pl-PL"/>
        </w:rPr>
        <w:t>normatywnymi</w:t>
      </w:r>
      <w:r w:rsidR="00D23F03" w:rsidRPr="00C410AA">
        <w:rPr>
          <w:rFonts w:ascii="Times New Roman" w:hAnsi="Times New Roman" w:cs="Times New Roman"/>
          <w:lang w:eastAsia="pl-PL"/>
        </w:rPr>
        <w:t xml:space="preserve"> </w:t>
      </w:r>
      <w:r w:rsidRPr="00C410AA">
        <w:rPr>
          <w:rFonts w:ascii="Times New Roman" w:hAnsi="Times New Roman" w:cs="Times New Roman"/>
          <w:lang w:eastAsia="pl-PL"/>
        </w:rPr>
        <w:t xml:space="preserve">obowiązującymi </w:t>
      </w:r>
      <w:r w:rsidR="00D23F03" w:rsidRPr="00AE7323">
        <w:rPr>
          <w:rFonts w:ascii="Times New Roman" w:hAnsi="Times New Roman" w:cs="Times New Roman"/>
          <w:lang w:eastAsia="pl-PL"/>
        </w:rPr>
        <w:t>u Zamawiającego</w:t>
      </w:r>
      <w:r w:rsidRPr="00C410AA">
        <w:rPr>
          <w:rFonts w:ascii="Times New Roman" w:hAnsi="Times New Roman" w:cs="Times New Roman"/>
          <w:lang w:eastAsia="pl-PL"/>
        </w:rPr>
        <w:t>,</w:t>
      </w:r>
    </w:p>
    <w:p w14:paraId="7CDB4F38" w14:textId="643A358B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lastRenderedPageBreak/>
        <w:t xml:space="preserve">usuwanie wad oprogramowania i przywracanie systemu i jego elementów do działania zgodnie z czasami reakcji, czasami niedostępności i czasami naprawy dla poszczególnych kategorii wad, </w:t>
      </w:r>
    </w:p>
    <w:p w14:paraId="047B0185" w14:textId="19601929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dostarczanie aktualizacji wersji oprogramowania dedykowanego – na żądanie Zamawiającego zgłoszone po informacji Wykonawcy o dostępności nowej wersji lub aktualizacji oprogramowania, </w:t>
      </w:r>
    </w:p>
    <w:p w14:paraId="7DF60DA0" w14:textId="088D1FAD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zapewnienie stałego dostępu za pośrednictwem Internet</w:t>
      </w:r>
      <w:r w:rsidR="00D23F03" w:rsidRPr="00AE7323">
        <w:rPr>
          <w:rFonts w:ascii="Times New Roman" w:hAnsi="Times New Roman" w:cs="Times New Roman"/>
          <w:lang w:eastAsia="pl-PL"/>
        </w:rPr>
        <w:t>u</w:t>
      </w:r>
      <w:r w:rsidRPr="00C410AA">
        <w:rPr>
          <w:rFonts w:ascii="Times New Roman" w:hAnsi="Times New Roman" w:cs="Times New Roman"/>
          <w:lang w:eastAsia="pl-PL"/>
        </w:rPr>
        <w:t xml:space="preserve"> do aktualnych poprawek lub uaktualnień systemu, przeznaczonych do usuwania problemów, błędów, zwiększenia wydajności w stosunku do wcześniejszej wersji bądź rozszerzenia funkcjonalności systemu,</w:t>
      </w:r>
    </w:p>
    <w:p w14:paraId="6375A9CF" w14:textId="6B499983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odzyskiwanie danych oraz programów komputerowych utraconych lub uszkodzonych w</w:t>
      </w:r>
      <w:r w:rsidR="00DE46B0">
        <w:rPr>
          <w:rFonts w:ascii="Times New Roman" w:hAnsi="Times New Roman" w:cs="Times New Roman"/>
          <w:lang w:eastAsia="pl-PL"/>
        </w:rPr>
        <w:t> </w:t>
      </w:r>
      <w:r w:rsidRPr="00C410AA">
        <w:rPr>
          <w:rFonts w:ascii="Times New Roman" w:hAnsi="Times New Roman" w:cs="Times New Roman"/>
          <w:lang w:eastAsia="pl-PL"/>
        </w:rPr>
        <w:t>wyniku wady oprogramowania, których przyczyna leżała po stronie działań oprogramowania lub innego oprogramowania dostarczonego przez Wykonawcę,</w:t>
      </w:r>
    </w:p>
    <w:p w14:paraId="0D60D5B7" w14:textId="4AB48A72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utrzymanie zgodności systemu z aktualną zainstalowaną wersją systemu operacyjnego oraz wspieraną wersją zastosowanego u Zamawiającego rozwiązania systemowego i sprzętowego,</w:t>
      </w:r>
    </w:p>
    <w:p w14:paraId="56F3927D" w14:textId="2F9E0C8B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utrzymanie usług objętych gwarancją po okresie jej trwania,</w:t>
      </w:r>
    </w:p>
    <w:p w14:paraId="04CD8D94" w14:textId="03710C20" w:rsidR="00D23F03" w:rsidRPr="00BE7CB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świadczenie usług rozwoju, które polegać będzie na dokonywaniu zmian w systemie, w</w:t>
      </w:r>
      <w:r w:rsidR="00DE46B0">
        <w:rPr>
          <w:rFonts w:ascii="Times New Roman" w:hAnsi="Times New Roman" w:cs="Times New Roman"/>
          <w:lang w:eastAsia="pl-PL"/>
        </w:rPr>
        <w:t> </w:t>
      </w:r>
      <w:r w:rsidRPr="00C410AA">
        <w:rPr>
          <w:rFonts w:ascii="Times New Roman" w:hAnsi="Times New Roman" w:cs="Times New Roman"/>
          <w:lang w:eastAsia="pl-PL"/>
        </w:rPr>
        <w:t xml:space="preserve">szczególności: zmian w parametryzacji procesów, modyfikacji oprogramowania, opracowaniu nowych funkcjonalności oraz dostosowywaniu do zmian wynikających z wejścia w życie zmian </w:t>
      </w:r>
      <w:r w:rsidR="00D23F03" w:rsidRPr="00BE7CBA">
        <w:rPr>
          <w:rFonts w:ascii="Times New Roman" w:hAnsi="Times New Roman" w:cs="Times New Roman"/>
          <w:lang w:eastAsia="pl-PL"/>
        </w:rPr>
        <w:t>powszechnie obowiązujących przepisów prawa i wewnętrznych aktów normatywnych obowiązujących u Zamawiającego,</w:t>
      </w:r>
    </w:p>
    <w:p w14:paraId="0F5E77D6" w14:textId="2904DEE8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okresowa kontrola systemu – raz na miesiąc,</w:t>
      </w:r>
    </w:p>
    <w:p w14:paraId="387D6BEE" w14:textId="4C6B4C2A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możliwość bezpłatnego doszkolenia nowych </w:t>
      </w:r>
      <w:r w:rsidR="00E96138" w:rsidRPr="00C410AA">
        <w:rPr>
          <w:rFonts w:ascii="Times New Roman" w:hAnsi="Times New Roman" w:cs="Times New Roman"/>
          <w:lang w:eastAsia="pl-PL"/>
        </w:rPr>
        <w:t>liderów merytorycznych</w:t>
      </w:r>
      <w:r w:rsidRPr="00C410AA">
        <w:rPr>
          <w:rFonts w:ascii="Times New Roman" w:hAnsi="Times New Roman" w:cs="Times New Roman"/>
          <w:lang w:eastAsia="pl-PL"/>
        </w:rPr>
        <w:t xml:space="preserve"> systemu</w:t>
      </w:r>
      <w:r w:rsidR="00077BA8" w:rsidRPr="00C410AA">
        <w:rPr>
          <w:rFonts w:ascii="Times New Roman" w:hAnsi="Times New Roman" w:cs="Times New Roman"/>
          <w:lang w:eastAsia="pl-PL"/>
        </w:rPr>
        <w:t xml:space="preserve"> </w:t>
      </w:r>
      <w:r w:rsidR="00E96138" w:rsidRPr="00C410AA">
        <w:rPr>
          <w:rFonts w:ascii="Times New Roman" w:hAnsi="Times New Roman" w:cs="Times New Roman"/>
          <w:lang w:eastAsia="pl-PL"/>
        </w:rPr>
        <w:t>w trakcie trwania asysty t</w:t>
      </w:r>
      <w:r w:rsidRPr="00C410AA">
        <w:rPr>
          <w:rFonts w:ascii="Times New Roman" w:hAnsi="Times New Roman" w:cs="Times New Roman"/>
          <w:lang w:eastAsia="pl-PL"/>
        </w:rPr>
        <w:t>echnicznej,</w:t>
      </w:r>
    </w:p>
    <w:p w14:paraId="3EA25451" w14:textId="3AE82074" w:rsidR="00272ED3" w:rsidRPr="00C410AA" w:rsidRDefault="00272ED3" w:rsidP="00C410AA">
      <w:pPr>
        <w:pStyle w:val="Akapitzlist"/>
        <w:numPr>
          <w:ilvl w:val="0"/>
          <w:numId w:val="41"/>
        </w:numPr>
        <w:tabs>
          <w:tab w:val="left" w:pos="79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 xml:space="preserve">inny rodzaj usług związanych ściśle z wykorzystaniem systemu (m.in. zapewnienie wsparcia </w:t>
      </w:r>
      <w:r w:rsidR="00D23F03" w:rsidRPr="00AE7323">
        <w:rPr>
          <w:rFonts w:ascii="Times New Roman" w:hAnsi="Times New Roman" w:cs="Times New Roman"/>
          <w:lang w:eastAsia="pl-PL"/>
        </w:rPr>
        <w:t>za pośrednictwem środków komunikacji na odległość</w:t>
      </w:r>
      <w:r w:rsidR="00D23F03" w:rsidRPr="00C410AA">
        <w:rPr>
          <w:rFonts w:ascii="Times New Roman" w:hAnsi="Times New Roman" w:cs="Times New Roman"/>
          <w:lang w:eastAsia="pl-PL"/>
        </w:rPr>
        <w:t xml:space="preserve"> </w:t>
      </w:r>
      <w:r w:rsidRPr="00C410AA">
        <w:rPr>
          <w:rFonts w:ascii="Times New Roman" w:hAnsi="Times New Roman" w:cs="Times New Roman"/>
          <w:lang w:eastAsia="pl-PL"/>
        </w:rPr>
        <w:t>od poniedziałku do piątku w godzinach 7.15 – 15.15).</w:t>
      </w:r>
    </w:p>
    <w:p w14:paraId="32CD5ABD" w14:textId="77777777" w:rsidR="00FD1E8D" w:rsidRPr="00C410AA" w:rsidRDefault="00FD1E8D" w:rsidP="00C410AA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</w:p>
    <w:p w14:paraId="239BE6F6" w14:textId="146C9E24" w:rsidR="00FA7D49" w:rsidRPr="00C410AA" w:rsidRDefault="003D2DC4" w:rsidP="00C410AA">
      <w:pPr>
        <w:pStyle w:val="Nagwek1"/>
        <w:tabs>
          <w:tab w:val="left" w:pos="426"/>
        </w:tabs>
        <w:spacing w:before="0" w:line="360" w:lineRule="auto"/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</w:pPr>
      <w:hyperlink w:anchor="_Toc68763044" w:history="1">
        <w:bookmarkStart w:id="15" w:name="_Toc94274411"/>
        <w:bookmarkStart w:id="16" w:name="_Toc99545010"/>
        <w:r w:rsidR="004B27B4" w:rsidRPr="00AE7323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>III</w:t>
        </w:r>
        <w:r w:rsidR="00FA7D49" w:rsidRPr="00C410AA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>.</w:t>
        </w:r>
        <w:r w:rsidR="00FA7D49" w:rsidRPr="00C410AA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ab/>
          <w:t xml:space="preserve">Terminy realizacji </w:t>
        </w:r>
        <w:bookmarkEnd w:id="15"/>
        <w:bookmarkEnd w:id="16"/>
        <w:r w:rsidR="003D0827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>prac</w:t>
        </w:r>
      </w:hyperlink>
    </w:p>
    <w:p w14:paraId="4BD23BC7" w14:textId="427FEB95" w:rsidR="0010297A" w:rsidRPr="00C410AA" w:rsidRDefault="0010297A" w:rsidP="00C410AA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 xml:space="preserve">Dostawa i uruchomienie produkcyjne systemu powinno </w:t>
      </w:r>
      <w:r w:rsidRPr="00284A99">
        <w:rPr>
          <w:rFonts w:ascii="Times New Roman" w:eastAsia="Arial" w:hAnsi="Times New Roman" w:cs="Times New Roman"/>
          <w:lang w:eastAsia="pl-PL"/>
        </w:rPr>
        <w:t xml:space="preserve">nastąpić w ciągu </w:t>
      </w:r>
      <w:r w:rsidR="00C77CA5" w:rsidRPr="00284A99">
        <w:rPr>
          <w:rFonts w:ascii="Times New Roman" w:eastAsia="Arial" w:hAnsi="Times New Roman" w:cs="Times New Roman"/>
          <w:lang w:eastAsia="pl-PL"/>
        </w:rPr>
        <w:t xml:space="preserve">32 </w:t>
      </w:r>
      <w:r w:rsidRPr="00284A99">
        <w:rPr>
          <w:rFonts w:ascii="Times New Roman" w:eastAsia="Arial" w:hAnsi="Times New Roman" w:cs="Times New Roman"/>
          <w:lang w:eastAsia="pl-PL"/>
        </w:rPr>
        <w:t>miesięcy</w:t>
      </w:r>
      <w:r w:rsidRPr="00C410AA">
        <w:rPr>
          <w:rFonts w:ascii="Times New Roman" w:eastAsia="Arial" w:hAnsi="Times New Roman" w:cs="Times New Roman"/>
          <w:lang w:eastAsia="pl-PL"/>
        </w:rPr>
        <w:t xml:space="preserve"> od podpisania umowy.</w:t>
      </w:r>
    </w:p>
    <w:p w14:paraId="133807D3" w14:textId="77777777" w:rsidR="0010297A" w:rsidRPr="00C410AA" w:rsidRDefault="0010297A" w:rsidP="00C410AA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eastAsia="Arial" w:hAnsi="Times New Roman" w:cs="Times New Roman"/>
          <w:lang w:eastAsia="pl-PL"/>
        </w:rPr>
        <w:t>Harmonogram ramowy zawiera: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56"/>
        <w:gridCol w:w="1849"/>
        <w:gridCol w:w="3811"/>
        <w:gridCol w:w="2710"/>
      </w:tblGrid>
      <w:tr w:rsidR="0010297A" w:rsidRPr="00EB379D" w14:paraId="55B2BC1E" w14:textId="77777777" w:rsidTr="00EB379D">
        <w:tc>
          <w:tcPr>
            <w:tcW w:w="556" w:type="dxa"/>
          </w:tcPr>
          <w:p w14:paraId="3F87FE3C" w14:textId="77777777" w:rsidR="0010297A" w:rsidRPr="00C410AA" w:rsidRDefault="0010297A" w:rsidP="00C410A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9" w:type="dxa"/>
          </w:tcPr>
          <w:p w14:paraId="5F310788" w14:textId="49E2C5F4" w:rsidR="0010297A" w:rsidRPr="00C410AA" w:rsidRDefault="00EC4184" w:rsidP="00C410A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</w:t>
            </w:r>
          </w:p>
        </w:tc>
        <w:tc>
          <w:tcPr>
            <w:tcW w:w="3811" w:type="dxa"/>
          </w:tcPr>
          <w:p w14:paraId="76FACE09" w14:textId="3A4A9339" w:rsidR="0010297A" w:rsidRPr="00C410AA" w:rsidRDefault="0010297A" w:rsidP="00C410A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Fazy </w:t>
            </w:r>
            <w:r w:rsidR="00760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zadania</w:t>
            </w:r>
          </w:p>
        </w:tc>
        <w:tc>
          <w:tcPr>
            <w:tcW w:w="2710" w:type="dxa"/>
          </w:tcPr>
          <w:p w14:paraId="0EBF231D" w14:textId="5F0BF424" w:rsidR="0010297A" w:rsidRPr="00C410AA" w:rsidRDefault="00CE2A5B" w:rsidP="00C410AA">
            <w:pPr>
              <w:widowControl w:val="0"/>
              <w:ind w:right="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części</w:t>
            </w:r>
          </w:p>
        </w:tc>
      </w:tr>
      <w:tr w:rsidR="0010297A" w:rsidRPr="00EB379D" w14:paraId="1594D968" w14:textId="77777777" w:rsidTr="00EB379D">
        <w:tc>
          <w:tcPr>
            <w:tcW w:w="556" w:type="dxa"/>
          </w:tcPr>
          <w:p w14:paraId="44E7A7A9" w14:textId="0C375054" w:rsidR="0010297A" w:rsidRPr="00C410AA" w:rsidRDefault="0010297A" w:rsidP="00C410A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47A2" w:rsidRPr="00C41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0617D34B" w14:textId="5D1807EE" w:rsidR="0010297A" w:rsidRPr="00C410AA" w:rsidRDefault="0010297A" w:rsidP="00EC418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B0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8F4" w:rsidRPr="00EB379D">
              <w:rPr>
                <w:rFonts w:ascii="Times New Roman" w:hAnsi="Times New Roman" w:cs="Times New Roman"/>
                <w:sz w:val="20"/>
                <w:szCs w:val="20"/>
              </w:rPr>
              <w:t xml:space="preserve">Przygotowanie </w:t>
            </w:r>
          </w:p>
        </w:tc>
        <w:tc>
          <w:tcPr>
            <w:tcW w:w="3811" w:type="dxa"/>
          </w:tcPr>
          <w:p w14:paraId="4BCE5333" w14:textId="3C6BF138" w:rsidR="0010297A" w:rsidRPr="00C410AA" w:rsidRDefault="0010297A" w:rsidP="00C410AA">
            <w:pPr>
              <w:widowControl w:val="0"/>
              <w:numPr>
                <w:ilvl w:val="0"/>
                <w:numId w:val="5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Wykonawca przygotuje i uzgodni </w:t>
            </w:r>
            <w:r w:rsidR="003C48F4" w:rsidRPr="00EB379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B379D" w:rsidRPr="00EB37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48F4" w:rsidRPr="00EB379D">
              <w:rPr>
                <w:rFonts w:ascii="Times New Roman" w:hAnsi="Times New Roman" w:cs="Times New Roman"/>
                <w:sz w:val="20"/>
                <w:szCs w:val="20"/>
              </w:rPr>
              <w:t xml:space="preserve">Zamawiającym 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 w:rsidR="003C48F4" w:rsidRPr="00EB379D">
              <w:rPr>
                <w:rFonts w:ascii="Times New Roman" w:hAnsi="Times New Roman" w:cs="Times New Roman"/>
                <w:sz w:val="20"/>
                <w:szCs w:val="20"/>
              </w:rPr>
              <w:t xml:space="preserve">przenoszenia modułów do nowej technologii </w:t>
            </w:r>
            <w:r w:rsidR="00450D40" w:rsidRPr="00C410AA">
              <w:rPr>
                <w:rFonts w:ascii="Times New Roman" w:hAnsi="Times New Roman" w:cs="Times New Roman"/>
                <w:sz w:val="20"/>
                <w:szCs w:val="20"/>
              </w:rPr>
              <w:t>(harmonogram</w:t>
            </w:r>
            <w:r w:rsidR="00EC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5D7">
              <w:rPr>
                <w:rFonts w:ascii="Times New Roman" w:hAnsi="Times New Roman" w:cs="Times New Roman"/>
                <w:sz w:val="20"/>
                <w:szCs w:val="20"/>
              </w:rPr>
              <w:t xml:space="preserve">szczegółowy </w:t>
            </w:r>
            <w:r w:rsidR="00EC4184">
              <w:rPr>
                <w:rFonts w:ascii="Times New Roman" w:hAnsi="Times New Roman" w:cs="Times New Roman"/>
                <w:sz w:val="20"/>
                <w:szCs w:val="20"/>
              </w:rPr>
              <w:t>tj. wytyczenie etapów, zadań i zakresów</w:t>
            </w:r>
            <w:r w:rsidR="00450D40" w:rsidRPr="00C410A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AA4F623" w14:textId="77777777" w:rsidR="0010297A" w:rsidRPr="00EB379D" w:rsidRDefault="0010297A" w:rsidP="00C410AA">
            <w:pPr>
              <w:widowControl w:val="0"/>
              <w:numPr>
                <w:ilvl w:val="0"/>
                <w:numId w:val="5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Wykonawca wykona projekt systemu, w tym przygotuje demonstracyjne makiety funkcjonalne poszczególnych części systemu.</w:t>
            </w:r>
          </w:p>
          <w:p w14:paraId="0EA5F4BB" w14:textId="485B3A3E" w:rsidR="006009B5" w:rsidRPr="00C410AA" w:rsidRDefault="008E51F0" w:rsidP="00C77CA5">
            <w:pPr>
              <w:widowControl w:val="0"/>
              <w:numPr>
                <w:ilvl w:val="0"/>
                <w:numId w:val="5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B379D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EB37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przygotuje możliwość wymiany </w:t>
            </w:r>
            <w:r w:rsidR="00EC41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danych za pomocą </w:t>
            </w:r>
            <w:r w:rsidR="00C77C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REST </w:t>
            </w:r>
            <w:r w:rsidRPr="00EB37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API</w:t>
            </w:r>
            <w:r w:rsidR="00C77C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EB37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10" w:type="dxa"/>
          </w:tcPr>
          <w:p w14:paraId="3706FB49" w14:textId="097D04E8" w:rsidR="0010297A" w:rsidRDefault="001029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E610BC"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9E8" w:rsidRPr="00284A99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D64FFB" w:rsidRPr="00284A9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 od dnia podpisania umowy.</w:t>
            </w:r>
          </w:p>
          <w:p w14:paraId="4920FF55" w14:textId="3E90363D" w:rsidR="00AB79E8" w:rsidRDefault="00A024C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CA5">
              <w:rPr>
                <w:rFonts w:ascii="Times New Roman" w:hAnsi="Times New Roman" w:cs="Times New Roman"/>
                <w:b/>
                <w:sz w:val="20"/>
                <w:szCs w:val="20"/>
              </w:rPr>
              <w:t>Faza 1 powinna</w:t>
            </w:r>
            <w:r w:rsidR="00611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być zrealizowana</w:t>
            </w:r>
            <w:r w:rsidR="00AB79E8" w:rsidRPr="00C77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AB79E8" w:rsidRPr="00284A99">
              <w:rPr>
                <w:rFonts w:ascii="Times New Roman" w:hAnsi="Times New Roman" w:cs="Times New Roman"/>
                <w:b/>
                <w:sz w:val="20"/>
                <w:szCs w:val="20"/>
              </w:rPr>
              <w:t>okresie 3 tygodni</w:t>
            </w:r>
            <w:r w:rsidR="00AB79E8" w:rsidRPr="00C77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podpisania umowy</w:t>
            </w:r>
            <w:r w:rsidR="00AB79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57F3B0B" w14:textId="77777777" w:rsidR="00A024C9" w:rsidRDefault="00A024C9" w:rsidP="00AB79E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A5BEA" w14:textId="70FD7372" w:rsidR="00AB79E8" w:rsidRPr="00C410AA" w:rsidRDefault="00AB79E8" w:rsidP="0076087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Szczegóły dotyczące terminów odbiorów poszczególnych </w:t>
            </w:r>
            <w:r w:rsidR="00760874">
              <w:rPr>
                <w:rFonts w:ascii="Times New Roman" w:hAnsi="Times New Roman" w:cs="Times New Roman"/>
                <w:sz w:val="20"/>
                <w:szCs w:val="20"/>
              </w:rPr>
              <w:t>zadań i zakresów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faz będą uwzględnione w harmonogramie</w:t>
            </w:r>
            <w:r w:rsidR="006115D7">
              <w:rPr>
                <w:rFonts w:ascii="Times New Roman" w:hAnsi="Times New Roman" w:cs="Times New Roman"/>
                <w:sz w:val="20"/>
                <w:szCs w:val="20"/>
              </w:rPr>
              <w:t xml:space="preserve"> szczegółowy.</w:t>
            </w:r>
          </w:p>
        </w:tc>
      </w:tr>
      <w:tr w:rsidR="0010297A" w:rsidRPr="00EB379D" w14:paraId="7EB62EB2" w14:textId="77777777" w:rsidTr="00EB379D">
        <w:tc>
          <w:tcPr>
            <w:tcW w:w="556" w:type="dxa"/>
          </w:tcPr>
          <w:p w14:paraId="0A652381" w14:textId="411153B3" w:rsidR="0010297A" w:rsidRPr="00C410AA" w:rsidRDefault="0010297A" w:rsidP="00C410A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47A2" w:rsidRPr="00C41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650FD298" w14:textId="7DF527B9" w:rsidR="0010297A" w:rsidRPr="00C410AA" w:rsidRDefault="0010297A" w:rsidP="006115D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B0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 Uruchomienie 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produkcyjne</w:t>
            </w:r>
            <w:r w:rsidR="0061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1" w:type="dxa"/>
          </w:tcPr>
          <w:p w14:paraId="5040CF14" w14:textId="48010862" w:rsidR="00082EB4" w:rsidRPr="00C410AA" w:rsidRDefault="00082EB4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Wykonawca prz</w:t>
            </w:r>
            <w:r w:rsidR="009E2A91" w:rsidRPr="00EB379D">
              <w:rPr>
                <w:rFonts w:ascii="Times New Roman" w:hAnsi="Times New Roman" w:cs="Times New Roman"/>
                <w:sz w:val="20"/>
                <w:szCs w:val="20"/>
              </w:rPr>
              <w:t xml:space="preserve">eprowadzi prace programistyczne </w:t>
            </w:r>
            <w:r w:rsidR="009E2A91" w:rsidRPr="00EB3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według harmonogramu </w:t>
            </w:r>
            <w:r w:rsidR="00760874">
              <w:rPr>
                <w:rFonts w:ascii="Times New Roman" w:hAnsi="Times New Roman" w:cs="Times New Roman"/>
                <w:sz w:val="20"/>
                <w:szCs w:val="20"/>
              </w:rPr>
              <w:t xml:space="preserve">(zadania i szczegółowe zakresy do poszczególnych zadań) </w:t>
            </w:r>
            <w:r w:rsidR="009E2A91" w:rsidRPr="00EB379D">
              <w:rPr>
                <w:rFonts w:ascii="Times New Roman" w:hAnsi="Times New Roman" w:cs="Times New Roman"/>
                <w:sz w:val="20"/>
                <w:szCs w:val="20"/>
              </w:rPr>
              <w:t>w zakresie punktu od 1.1. do 1.12</w:t>
            </w:r>
            <w:r w:rsidR="00EB3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A91" w:rsidRPr="00EB379D">
              <w:rPr>
                <w:rFonts w:ascii="Times New Roman" w:hAnsi="Times New Roman" w:cs="Times New Roman"/>
                <w:sz w:val="20"/>
                <w:szCs w:val="20"/>
              </w:rPr>
              <w:t xml:space="preserve"> (wyszczególnionych w przedmiocie zamówienia)</w:t>
            </w:r>
            <w:r w:rsidR="00EB3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A90703" w14:textId="512B1BEF" w:rsidR="00082EB4" w:rsidRPr="00C410AA" w:rsidRDefault="00082EB4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Wykonawca przygotuje </w:t>
            </w:r>
            <w:r w:rsidR="003C48F4" w:rsidRPr="00EB379D">
              <w:rPr>
                <w:rFonts w:ascii="Times New Roman" w:hAnsi="Times New Roman" w:cs="Times New Roman"/>
                <w:sz w:val="20"/>
                <w:szCs w:val="20"/>
              </w:rPr>
              <w:t>migrację danych do poszczególnych modułów zgodnie z harmonogramem.</w:t>
            </w:r>
          </w:p>
          <w:p w14:paraId="2B0EFD0B" w14:textId="2871BE94" w:rsidR="0010297A" w:rsidRPr="00C410AA" w:rsidRDefault="0010297A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dostarczy, zainstaluje </w:t>
            </w:r>
            <w:r w:rsidR="006975B0" w:rsidRPr="00C410AA">
              <w:rPr>
                <w:rFonts w:ascii="Times New Roman" w:hAnsi="Times New Roman" w:cs="Times New Roman"/>
                <w:sz w:val="20"/>
                <w:szCs w:val="20"/>
              </w:rPr>
              <w:t>i skonfiguruje system do testów.</w:t>
            </w:r>
          </w:p>
          <w:p w14:paraId="35497469" w14:textId="73B10841" w:rsidR="0010297A" w:rsidRPr="00C410AA" w:rsidRDefault="0010297A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Wykonawca przeprowadzi wspólnie z Zamawiającym </w:t>
            </w:r>
            <w:r w:rsidR="008F703F" w:rsidRPr="00EB379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F703F"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esty 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systemu.</w:t>
            </w:r>
          </w:p>
          <w:p w14:paraId="1021B955" w14:textId="77777777" w:rsidR="0010297A" w:rsidRPr="00C410AA" w:rsidRDefault="0010297A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Wykonawca dostarczy, zainstaluje i skonfiguruje system do eksploatacji produkcyjnej.</w:t>
            </w:r>
          </w:p>
          <w:p w14:paraId="50860B8D" w14:textId="77777777" w:rsidR="0010297A" w:rsidRPr="00C410AA" w:rsidRDefault="0010297A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Wykonawca uruchomi produkcyjnie system.</w:t>
            </w:r>
          </w:p>
          <w:p w14:paraId="4175F352" w14:textId="77777777" w:rsidR="0010297A" w:rsidRPr="00C410AA" w:rsidRDefault="0010297A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Wykonawca przygotuje i dostarczy dokumentację powykonawczą.</w:t>
            </w:r>
          </w:p>
          <w:p w14:paraId="6504551F" w14:textId="274D52E7" w:rsidR="0010297A" w:rsidRPr="00C410AA" w:rsidRDefault="0010297A" w:rsidP="00C410AA">
            <w:pPr>
              <w:widowControl w:val="0"/>
              <w:numPr>
                <w:ilvl w:val="0"/>
                <w:numId w:val="5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Wykonawca przeprowadzi szkolenia </w:t>
            </w:r>
            <w:r w:rsidR="00D64FFB" w:rsidRPr="00EB379D">
              <w:rPr>
                <w:rFonts w:ascii="Times New Roman" w:hAnsi="Times New Roman" w:cs="Times New Roman"/>
                <w:sz w:val="20"/>
                <w:szCs w:val="20"/>
              </w:rPr>
              <w:t>liderów merytorycznych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10" w:type="dxa"/>
          </w:tcPr>
          <w:p w14:paraId="757DE126" w14:textId="7C0DB895" w:rsidR="00EB379D" w:rsidRDefault="00582A04" w:rsidP="00EB37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zakresie </w:t>
            </w:r>
            <w:r w:rsidR="00A024C9">
              <w:rPr>
                <w:rFonts w:ascii="Times New Roman" w:hAnsi="Times New Roman" w:cs="Times New Roman"/>
                <w:sz w:val="20"/>
                <w:szCs w:val="20"/>
              </w:rPr>
              <w:t xml:space="preserve">faz </w:t>
            </w:r>
            <w:r w:rsidRPr="00EB379D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115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044EFCF" w14:textId="516C65EA" w:rsidR="0010297A" w:rsidRPr="00EB379D" w:rsidRDefault="00A024C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powinny być zrealizowane do </w:t>
            </w:r>
            <w:r w:rsidRPr="00284A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32F91" w:rsidRPr="0028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97A" w:rsidRPr="00284A9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CF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97A" w:rsidRPr="00C410AA">
              <w:rPr>
                <w:rFonts w:ascii="Times New Roman" w:hAnsi="Times New Roman" w:cs="Times New Roman"/>
                <w:sz w:val="20"/>
                <w:szCs w:val="20"/>
              </w:rPr>
              <w:t>od dnia podpisania umowy.</w:t>
            </w:r>
          </w:p>
          <w:p w14:paraId="14885520" w14:textId="77777777" w:rsidR="00A024C9" w:rsidRDefault="00A024C9" w:rsidP="00A024C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6BA9" w14:textId="4947B25B" w:rsidR="00A024C9" w:rsidRPr="00C410AA" w:rsidRDefault="00A024C9" w:rsidP="0076087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024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Szczegóły dotyczące terminów odbiorów poszczególnych </w:t>
            </w:r>
            <w:r w:rsidR="007608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zadań i zakresów</w:t>
            </w:r>
            <w:r w:rsidRPr="00A024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faz będą uwzględnione w harmonogramie</w:t>
            </w:r>
            <w:r w:rsidR="006115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szczegółowym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10297A" w:rsidRPr="00EB379D" w14:paraId="0B56B917" w14:textId="77777777" w:rsidTr="00EB379D">
        <w:tc>
          <w:tcPr>
            <w:tcW w:w="556" w:type="dxa"/>
            <w:vMerge w:val="restart"/>
          </w:tcPr>
          <w:p w14:paraId="2E2A700E" w14:textId="50C4C1CF" w:rsidR="0010297A" w:rsidRPr="00C410AA" w:rsidRDefault="0010297A" w:rsidP="00C410A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847A2" w:rsidRPr="00C41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  <w:vMerge w:val="restart"/>
          </w:tcPr>
          <w:p w14:paraId="2D1999A3" w14:textId="00A741B1" w:rsidR="0010297A" w:rsidRPr="00C410AA" w:rsidRDefault="0010297A" w:rsidP="00EC418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B0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Utrzymanie</w:t>
            </w:r>
          </w:p>
        </w:tc>
        <w:tc>
          <w:tcPr>
            <w:tcW w:w="3811" w:type="dxa"/>
          </w:tcPr>
          <w:p w14:paraId="4A27BFCE" w14:textId="4D9E8E66" w:rsidR="0010297A" w:rsidRPr="009B0B28" w:rsidRDefault="00450D40" w:rsidP="009B0B28">
            <w:pPr>
              <w:pStyle w:val="Akapitzlist"/>
              <w:numPr>
                <w:ilvl w:val="2"/>
                <w:numId w:val="35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Wykonawca będzie świadczył rozszerzone wsparcie t</w:t>
            </w:r>
            <w:r w:rsidR="0010297A" w:rsidRPr="009B0B28">
              <w:rPr>
                <w:rFonts w:ascii="Times New Roman" w:hAnsi="Times New Roman" w:cs="Times New Roman"/>
                <w:sz w:val="20"/>
                <w:szCs w:val="20"/>
              </w:rPr>
              <w:t>echniczne</w:t>
            </w:r>
          </w:p>
        </w:tc>
        <w:tc>
          <w:tcPr>
            <w:tcW w:w="2710" w:type="dxa"/>
          </w:tcPr>
          <w:p w14:paraId="71F62783" w14:textId="77777777" w:rsidR="0010297A" w:rsidRPr="00C410AA" w:rsidRDefault="001029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Przez okres </w:t>
            </w:r>
            <w:r w:rsidRPr="00284A99">
              <w:rPr>
                <w:rFonts w:ascii="Times New Roman" w:hAnsi="Times New Roman" w:cs="Times New Roman"/>
                <w:sz w:val="20"/>
                <w:szCs w:val="20"/>
              </w:rPr>
              <w:t>6 miesięcy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 od dnia podpisania protokołu odbioru Systemu.</w:t>
            </w:r>
          </w:p>
        </w:tc>
      </w:tr>
      <w:tr w:rsidR="0010297A" w:rsidRPr="00EB379D" w14:paraId="7707E48B" w14:textId="77777777" w:rsidTr="00EB379D">
        <w:tc>
          <w:tcPr>
            <w:tcW w:w="556" w:type="dxa"/>
            <w:vMerge/>
          </w:tcPr>
          <w:p w14:paraId="19075B6F" w14:textId="77777777" w:rsidR="0010297A" w:rsidRPr="00C410AA" w:rsidRDefault="0010297A" w:rsidP="00C410A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9" w:type="dxa"/>
            <w:vMerge/>
          </w:tcPr>
          <w:p w14:paraId="4A4B6E04" w14:textId="77777777" w:rsidR="0010297A" w:rsidRPr="00C410AA" w:rsidRDefault="001029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11" w:type="dxa"/>
          </w:tcPr>
          <w:p w14:paraId="4AC86E3D" w14:textId="6D8FC29C" w:rsidR="0010297A" w:rsidRPr="00C410AA" w:rsidRDefault="00450D40" w:rsidP="009B0B28">
            <w:pPr>
              <w:pStyle w:val="Akapitzlist"/>
              <w:numPr>
                <w:ilvl w:val="2"/>
                <w:numId w:val="35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Wykonawca zapewni g</w:t>
            </w:r>
            <w:r w:rsidR="0010297A"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warancję na system </w:t>
            </w:r>
          </w:p>
        </w:tc>
        <w:tc>
          <w:tcPr>
            <w:tcW w:w="2710" w:type="dxa"/>
          </w:tcPr>
          <w:p w14:paraId="0639EB63" w14:textId="77777777" w:rsidR="0010297A" w:rsidRPr="00C410AA" w:rsidRDefault="001029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Przez okres </w:t>
            </w:r>
            <w:r w:rsidRPr="00284A99">
              <w:rPr>
                <w:rFonts w:ascii="Times New Roman" w:hAnsi="Times New Roman" w:cs="Times New Roman"/>
                <w:sz w:val="20"/>
                <w:szCs w:val="20"/>
              </w:rPr>
              <w:t>24 miesięcy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 od dnia podpisania protokołu odbioru Systemu.</w:t>
            </w:r>
          </w:p>
        </w:tc>
      </w:tr>
      <w:tr w:rsidR="0010297A" w:rsidRPr="00EB379D" w14:paraId="5E022AE3" w14:textId="77777777" w:rsidTr="00EB379D">
        <w:tc>
          <w:tcPr>
            <w:tcW w:w="556" w:type="dxa"/>
            <w:vMerge/>
          </w:tcPr>
          <w:p w14:paraId="04D78F74" w14:textId="77777777" w:rsidR="0010297A" w:rsidRPr="00C410AA" w:rsidRDefault="0010297A" w:rsidP="00C410A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9" w:type="dxa"/>
            <w:vMerge/>
          </w:tcPr>
          <w:p w14:paraId="5CA6F86E" w14:textId="77777777" w:rsidR="0010297A" w:rsidRPr="00C410AA" w:rsidRDefault="0010297A" w:rsidP="00C410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11" w:type="dxa"/>
          </w:tcPr>
          <w:p w14:paraId="0C958302" w14:textId="12F85D17" w:rsidR="0010297A" w:rsidRPr="00C410AA" w:rsidRDefault="00450D40" w:rsidP="009B0B28">
            <w:pPr>
              <w:pStyle w:val="Akapitzlist"/>
              <w:numPr>
                <w:ilvl w:val="2"/>
                <w:numId w:val="35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Wykonawca będzie świadczył asystę t</w:t>
            </w:r>
            <w:r w:rsidR="0010297A" w:rsidRPr="00C410AA">
              <w:rPr>
                <w:rFonts w:ascii="Times New Roman" w:hAnsi="Times New Roman" w:cs="Times New Roman"/>
                <w:sz w:val="20"/>
                <w:szCs w:val="20"/>
              </w:rPr>
              <w:t>echniczną.</w:t>
            </w:r>
          </w:p>
        </w:tc>
        <w:tc>
          <w:tcPr>
            <w:tcW w:w="2710" w:type="dxa"/>
          </w:tcPr>
          <w:p w14:paraId="5ECF9E8B" w14:textId="596171BE" w:rsidR="0010297A" w:rsidRPr="00C410AA" w:rsidRDefault="0010297A" w:rsidP="00A024C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 xml:space="preserve">Przez okres </w:t>
            </w:r>
            <w:r w:rsidR="00A024C9" w:rsidRPr="00284A99">
              <w:rPr>
                <w:rFonts w:ascii="Times New Roman" w:hAnsi="Times New Roman" w:cs="Times New Roman"/>
                <w:sz w:val="20"/>
                <w:szCs w:val="20"/>
              </w:rPr>
              <w:t>5 lat</w:t>
            </w:r>
            <w:r w:rsidR="00A02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0AA">
              <w:rPr>
                <w:rFonts w:ascii="Times New Roman" w:hAnsi="Times New Roman" w:cs="Times New Roman"/>
                <w:sz w:val="20"/>
                <w:szCs w:val="20"/>
              </w:rPr>
              <w:t>od dnia podpisania protokołu odbioru Systemu.</w:t>
            </w:r>
          </w:p>
        </w:tc>
      </w:tr>
    </w:tbl>
    <w:p w14:paraId="490A9C44" w14:textId="77777777" w:rsidR="000847A2" w:rsidRPr="00C410AA" w:rsidRDefault="000847A2" w:rsidP="00C410AA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B96B14D" w14:textId="2F25F448" w:rsidR="00450D40" w:rsidRPr="00C410AA" w:rsidRDefault="00450D40" w:rsidP="00C410AA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C410AA">
        <w:rPr>
          <w:rFonts w:ascii="Times New Roman" w:hAnsi="Times New Roman" w:cs="Times New Roman"/>
          <w:b/>
          <w:lang w:eastAsia="pl-PL"/>
        </w:rPr>
        <w:t>Fazy prac</w:t>
      </w:r>
      <w:r w:rsidR="00856705" w:rsidRPr="004B27B4">
        <w:rPr>
          <w:rFonts w:ascii="Times New Roman" w:hAnsi="Times New Roman" w:cs="Times New Roman"/>
          <w:b/>
          <w:lang w:eastAsia="pl-PL"/>
        </w:rPr>
        <w:t>,</w:t>
      </w:r>
      <w:r w:rsidRPr="00C410AA">
        <w:rPr>
          <w:rFonts w:ascii="Times New Roman" w:hAnsi="Times New Roman" w:cs="Times New Roman"/>
          <w:b/>
          <w:lang w:eastAsia="pl-PL"/>
        </w:rPr>
        <w:t xml:space="preserve"> w ramach szczegółowego harmonogramu </w:t>
      </w:r>
      <w:r w:rsidR="00760874">
        <w:rPr>
          <w:rFonts w:ascii="Times New Roman" w:hAnsi="Times New Roman" w:cs="Times New Roman"/>
          <w:b/>
          <w:lang w:eastAsia="pl-PL"/>
        </w:rPr>
        <w:t xml:space="preserve">uwzględniającego zadania i szczegółowe zakresy </w:t>
      </w:r>
      <w:r w:rsidRPr="00C410AA">
        <w:rPr>
          <w:rFonts w:ascii="Times New Roman" w:hAnsi="Times New Roman" w:cs="Times New Roman"/>
          <w:b/>
          <w:lang w:eastAsia="pl-PL"/>
        </w:rPr>
        <w:t xml:space="preserve"> </w:t>
      </w:r>
      <w:r w:rsidR="00760874">
        <w:rPr>
          <w:rFonts w:ascii="Times New Roman" w:hAnsi="Times New Roman" w:cs="Times New Roman"/>
          <w:b/>
          <w:lang w:eastAsia="pl-PL"/>
        </w:rPr>
        <w:t>oraz określenie</w:t>
      </w:r>
      <w:r w:rsidRPr="00C410AA">
        <w:rPr>
          <w:rFonts w:ascii="Times New Roman" w:hAnsi="Times New Roman" w:cs="Times New Roman"/>
          <w:b/>
          <w:lang w:eastAsia="pl-PL"/>
        </w:rPr>
        <w:t xml:space="preserve"> czasu pracy pot</w:t>
      </w:r>
      <w:r w:rsidR="00856705" w:rsidRPr="004B27B4">
        <w:rPr>
          <w:rFonts w:ascii="Times New Roman" w:hAnsi="Times New Roman" w:cs="Times New Roman"/>
          <w:b/>
          <w:lang w:eastAsia="pl-PL"/>
        </w:rPr>
        <w:t>rzebnego na poszczególne zadania</w:t>
      </w:r>
      <w:r w:rsidR="00760874">
        <w:rPr>
          <w:rFonts w:ascii="Times New Roman" w:hAnsi="Times New Roman" w:cs="Times New Roman"/>
          <w:b/>
          <w:lang w:eastAsia="pl-PL"/>
        </w:rPr>
        <w:t xml:space="preserve"> wraz z wartością poszczególnych zakresów</w:t>
      </w:r>
      <w:r w:rsidR="00A024C9">
        <w:rPr>
          <w:rFonts w:ascii="Times New Roman" w:hAnsi="Times New Roman" w:cs="Times New Roman"/>
          <w:b/>
          <w:lang w:eastAsia="pl-PL"/>
        </w:rPr>
        <w:t xml:space="preserve"> (uszczegółowienia punktów wskazan</w:t>
      </w:r>
      <w:r w:rsidR="00760874">
        <w:rPr>
          <w:rFonts w:ascii="Times New Roman" w:hAnsi="Times New Roman" w:cs="Times New Roman"/>
          <w:b/>
          <w:lang w:eastAsia="pl-PL"/>
        </w:rPr>
        <w:t>ych do modernizacji systemu proD</w:t>
      </w:r>
      <w:r w:rsidR="00A024C9">
        <w:rPr>
          <w:rFonts w:ascii="Times New Roman" w:hAnsi="Times New Roman" w:cs="Times New Roman"/>
          <w:b/>
          <w:lang w:eastAsia="pl-PL"/>
        </w:rPr>
        <w:t>ziekan)</w:t>
      </w:r>
      <w:r w:rsidR="00856705" w:rsidRPr="004B27B4">
        <w:rPr>
          <w:rFonts w:ascii="Times New Roman" w:hAnsi="Times New Roman" w:cs="Times New Roman"/>
          <w:b/>
          <w:lang w:eastAsia="pl-PL"/>
        </w:rPr>
        <w:t>,</w:t>
      </w:r>
      <w:r w:rsidRPr="00C410AA">
        <w:rPr>
          <w:rFonts w:ascii="Times New Roman" w:hAnsi="Times New Roman" w:cs="Times New Roman"/>
          <w:b/>
          <w:lang w:eastAsia="pl-PL"/>
        </w:rPr>
        <w:t xml:space="preserve"> zostan</w:t>
      </w:r>
      <w:r w:rsidR="008F703F" w:rsidRPr="004B27B4">
        <w:rPr>
          <w:rFonts w:ascii="Times New Roman" w:hAnsi="Times New Roman" w:cs="Times New Roman"/>
          <w:b/>
          <w:lang w:eastAsia="pl-PL"/>
        </w:rPr>
        <w:t>ą</w:t>
      </w:r>
      <w:r w:rsidRPr="00C410AA">
        <w:rPr>
          <w:rFonts w:ascii="Times New Roman" w:hAnsi="Times New Roman" w:cs="Times New Roman"/>
          <w:b/>
          <w:lang w:eastAsia="pl-PL"/>
        </w:rPr>
        <w:t xml:space="preserve"> ustalon</w:t>
      </w:r>
      <w:r w:rsidR="008F703F" w:rsidRPr="004B27B4">
        <w:rPr>
          <w:rFonts w:ascii="Times New Roman" w:hAnsi="Times New Roman" w:cs="Times New Roman"/>
          <w:b/>
          <w:lang w:eastAsia="pl-PL"/>
        </w:rPr>
        <w:t>e</w:t>
      </w:r>
      <w:r w:rsidRPr="00C410AA">
        <w:rPr>
          <w:rFonts w:ascii="Times New Roman" w:hAnsi="Times New Roman" w:cs="Times New Roman"/>
          <w:b/>
          <w:lang w:eastAsia="pl-PL"/>
        </w:rPr>
        <w:t xml:space="preserve"> </w:t>
      </w:r>
      <w:r w:rsidR="00C77CA5">
        <w:rPr>
          <w:rFonts w:ascii="Times New Roman" w:hAnsi="Times New Roman" w:cs="Times New Roman"/>
          <w:b/>
          <w:lang w:eastAsia="pl-PL"/>
        </w:rPr>
        <w:t>z Wykonawcą maksymalnie w ciągu 3 tygodni po podpisaniu umowy.</w:t>
      </w:r>
    </w:p>
    <w:p w14:paraId="00D43C05" w14:textId="77777777" w:rsidR="00B50CF3" w:rsidRPr="00C410AA" w:rsidRDefault="00B50CF3" w:rsidP="00C410AA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02D0398C" w14:textId="4209FF8D" w:rsidR="00856705" w:rsidRPr="00C410AA" w:rsidRDefault="00E32F91" w:rsidP="00C410AA">
      <w:pPr>
        <w:pStyle w:val="Nagwek1"/>
        <w:tabs>
          <w:tab w:val="left" w:pos="426"/>
        </w:tabs>
        <w:spacing w:before="0" w:line="360" w:lineRule="auto"/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17" w:name="_Toc99545011"/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eastAsia="pl-PL"/>
        </w:rPr>
        <w:t>I</w:t>
      </w:r>
      <w:hyperlink w:anchor="_Toc68763046" w:history="1">
        <w:bookmarkStart w:id="18" w:name="_Toc94274413"/>
        <w:r w:rsidR="00856705" w:rsidRPr="00C410AA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>V.</w:t>
        </w:r>
        <w:r w:rsidR="00856705" w:rsidRPr="00C410AA">
          <w:rPr>
            <w:rFonts w:ascii="Times New Roman" w:eastAsia="Arial" w:hAnsi="Times New Roman" w:cs="Times New Roman"/>
            <w:b/>
            <w:bCs/>
            <w:color w:val="auto"/>
            <w:sz w:val="24"/>
            <w:szCs w:val="24"/>
            <w:lang w:eastAsia="pl-PL"/>
          </w:rPr>
          <w:tab/>
          <w:t>Wymagania w zakresie przepisów prawa</w:t>
        </w:r>
        <w:bookmarkEnd w:id="17"/>
        <w:bookmarkEnd w:id="18"/>
      </w:hyperlink>
    </w:p>
    <w:p w14:paraId="093C534E" w14:textId="52F34FD8" w:rsidR="00856705" w:rsidRPr="00C410AA" w:rsidRDefault="00856705" w:rsidP="00C410AA">
      <w:pPr>
        <w:tabs>
          <w:tab w:val="left" w:pos="798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4B27B4">
        <w:rPr>
          <w:rFonts w:ascii="Times New Roman" w:eastAsia="Arial" w:hAnsi="Times New Roman" w:cs="Times New Roman"/>
          <w:lang w:eastAsia="pl-PL"/>
        </w:rPr>
        <w:t>Wykonawca</w:t>
      </w:r>
      <w:r w:rsidRPr="00C410AA">
        <w:rPr>
          <w:rFonts w:ascii="Times New Roman" w:eastAsia="Arial" w:hAnsi="Times New Roman" w:cs="Times New Roman"/>
          <w:lang w:eastAsia="pl-PL"/>
        </w:rPr>
        <w:t xml:space="preserve"> zobowiązywany jest zapewnić zgodność systemu z obowiązującymi, na </w:t>
      </w:r>
      <w:r w:rsidRPr="00C410AA">
        <w:rPr>
          <w:rFonts w:ascii="Times New Roman" w:hAnsi="Times New Roman" w:cs="Times New Roman"/>
          <w:lang w:eastAsia="pl-PL"/>
        </w:rPr>
        <w:t>dzień</w:t>
      </w:r>
      <w:r w:rsidRPr="00C410AA">
        <w:rPr>
          <w:rFonts w:ascii="Times New Roman" w:eastAsia="Arial" w:hAnsi="Times New Roman" w:cs="Times New Roman"/>
          <w:lang w:eastAsia="pl-PL"/>
        </w:rPr>
        <w:t xml:space="preserve"> uruchomienia produkcyjnego systemu oraz w okresie gwarancji</w:t>
      </w:r>
      <w:r w:rsidRPr="004B27B4">
        <w:rPr>
          <w:rFonts w:ascii="Times New Roman" w:eastAsia="Arial" w:hAnsi="Times New Roman" w:cs="Times New Roman"/>
          <w:lang w:eastAsia="pl-PL"/>
        </w:rPr>
        <w:t xml:space="preserve"> </w:t>
      </w:r>
      <w:r w:rsidRPr="00C410AA">
        <w:rPr>
          <w:rFonts w:ascii="Times New Roman" w:hAnsi="Times New Roman" w:cs="Times New Roman"/>
          <w:lang w:eastAsia="pl-PL"/>
        </w:rPr>
        <w:t xml:space="preserve">powszechnie obowiązującymi przepisami prawa i wewnętrznymi aktami </w:t>
      </w:r>
      <w:r w:rsidRPr="004B27B4">
        <w:rPr>
          <w:rFonts w:ascii="Times New Roman" w:hAnsi="Times New Roman" w:cs="Times New Roman"/>
          <w:lang w:eastAsia="pl-PL"/>
        </w:rPr>
        <w:t>normatywnymi</w:t>
      </w:r>
      <w:r w:rsidRPr="00C410AA">
        <w:rPr>
          <w:rFonts w:ascii="Times New Roman" w:hAnsi="Times New Roman" w:cs="Times New Roman"/>
          <w:lang w:eastAsia="pl-PL"/>
        </w:rPr>
        <w:t xml:space="preserve"> obowiązującymi u Zamawiającego,</w:t>
      </w:r>
    </w:p>
    <w:p w14:paraId="6A548797" w14:textId="20152739" w:rsidR="00856705" w:rsidRDefault="00856705" w:rsidP="00C410AA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410AA">
        <w:rPr>
          <w:rFonts w:ascii="Times New Roman" w:hAnsi="Times New Roman" w:cs="Times New Roman"/>
          <w:lang w:eastAsia="pl-PL"/>
        </w:rPr>
        <w:t>Wykonawca</w:t>
      </w:r>
      <w:r w:rsidRPr="00C410AA">
        <w:rPr>
          <w:rFonts w:ascii="Times New Roman" w:eastAsia="Arial" w:hAnsi="Times New Roman" w:cs="Times New Roman"/>
          <w:lang w:eastAsia="pl-PL"/>
        </w:rPr>
        <w:t xml:space="preserve"> zobowiązany jest do bieżącego wprowadzenia zmian w systemie, jeśli konieczność takich zmian wynika ze zmian w</w:t>
      </w:r>
      <w:r w:rsidRPr="004B27B4">
        <w:rPr>
          <w:rFonts w:ascii="Times New Roman" w:eastAsia="Arial" w:hAnsi="Times New Roman" w:cs="Times New Roman"/>
          <w:lang w:eastAsia="pl-PL"/>
        </w:rPr>
        <w:t xml:space="preserve"> </w:t>
      </w:r>
      <w:r w:rsidRPr="004B27B4">
        <w:rPr>
          <w:rFonts w:ascii="Times New Roman" w:hAnsi="Times New Roman" w:cs="Times New Roman"/>
          <w:lang w:eastAsia="pl-PL"/>
        </w:rPr>
        <w:t>powszechnie obowiązujących przepisach prawa i wewnętrznych aktach normatywnych obowiązujących u Zamawiającego</w:t>
      </w:r>
      <w:r w:rsidRPr="00C410AA">
        <w:rPr>
          <w:rFonts w:ascii="Times New Roman" w:eastAsia="Arial" w:hAnsi="Times New Roman" w:cs="Times New Roman"/>
          <w:lang w:eastAsia="pl-PL"/>
        </w:rPr>
        <w:t xml:space="preserve"> w terminie</w:t>
      </w:r>
      <w:r w:rsidRPr="004B27B4">
        <w:rPr>
          <w:rFonts w:ascii="Times New Roman" w:eastAsia="Arial" w:hAnsi="Times New Roman" w:cs="Times New Roman"/>
          <w:lang w:eastAsia="pl-PL"/>
        </w:rPr>
        <w:t xml:space="preserve"> i w sposób</w:t>
      </w:r>
      <w:r w:rsidRPr="00C410AA">
        <w:rPr>
          <w:rFonts w:ascii="Times New Roman" w:eastAsia="Arial" w:hAnsi="Times New Roman" w:cs="Times New Roman"/>
          <w:lang w:eastAsia="pl-PL"/>
        </w:rPr>
        <w:t xml:space="preserve"> gwarantujący spójność systemu z </w:t>
      </w:r>
      <w:r w:rsidRPr="004B27B4">
        <w:rPr>
          <w:rFonts w:ascii="Times New Roman" w:eastAsia="Arial" w:hAnsi="Times New Roman" w:cs="Times New Roman"/>
          <w:lang w:eastAsia="pl-PL"/>
        </w:rPr>
        <w:t>tymi postanowieniami</w:t>
      </w:r>
      <w:r w:rsidRPr="00C410AA">
        <w:rPr>
          <w:rFonts w:ascii="Times New Roman" w:eastAsia="Arial" w:hAnsi="Times New Roman" w:cs="Times New Roman"/>
          <w:lang w:eastAsia="pl-PL"/>
        </w:rPr>
        <w:t xml:space="preserve"> na dzień ich wejścia w życie.</w:t>
      </w:r>
    </w:p>
    <w:p w14:paraId="07F0A868" w14:textId="77777777" w:rsidR="00DC4FB7" w:rsidRPr="00C410AA" w:rsidRDefault="00DC4FB7" w:rsidP="00C410AA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</w:p>
    <w:sectPr w:rsidR="00DC4FB7" w:rsidRPr="00C410AA" w:rsidSect="00757E04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754F" w14:textId="77777777" w:rsidR="00036E63" w:rsidRDefault="00036E63" w:rsidP="00757E04">
      <w:pPr>
        <w:spacing w:after="0" w:line="240" w:lineRule="auto"/>
      </w:pPr>
      <w:r>
        <w:separator/>
      </w:r>
    </w:p>
  </w:endnote>
  <w:endnote w:type="continuationSeparator" w:id="0">
    <w:p w14:paraId="4F60F3CA" w14:textId="77777777" w:rsidR="00036E63" w:rsidRDefault="00036E63" w:rsidP="0075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17685"/>
      <w:docPartObj>
        <w:docPartGallery w:val="Page Numbers (Bottom of Page)"/>
        <w:docPartUnique/>
      </w:docPartObj>
    </w:sdtPr>
    <w:sdtEndPr/>
    <w:sdtContent>
      <w:p w14:paraId="4450A312" w14:textId="22FD81C7" w:rsidR="002E0EB5" w:rsidRDefault="002E0EB5" w:rsidP="00426030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0BE3996A" wp14:editId="155CC3D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-165101</wp:posOffset>
                  </wp:positionV>
                  <wp:extent cx="1704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H="1">
                            <a:off x="0" y="0"/>
                            <a:ext cx="17049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9D459F0" id="Łącznik prosty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13pt" to="134.4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" strokecolor="#5a5a5a [2109]">
                  <v:stroke joinstyle="miter"/>
                  <o:lock v:ext="edit" shapetype="f"/>
                </v:line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2DC4">
          <w:rPr>
            <w:noProof/>
          </w:rPr>
          <w:t>6</w:t>
        </w:r>
        <w:r>
          <w:fldChar w:fldCharType="end"/>
        </w:r>
        <w:r>
          <w:t xml:space="preserve"> z </w:t>
        </w:r>
        <w:r w:rsidR="003D2DC4">
          <w:fldChar w:fldCharType="begin"/>
        </w:r>
        <w:r w:rsidR="003D2DC4">
          <w:instrText xml:space="preserve"> NUMPAGES  \* Arabic  \* MERGEFORMAT </w:instrText>
        </w:r>
        <w:r w:rsidR="003D2DC4">
          <w:fldChar w:fldCharType="separate"/>
        </w:r>
        <w:r w:rsidR="003D2DC4">
          <w:rPr>
            <w:noProof/>
          </w:rPr>
          <w:t>13</w:t>
        </w:r>
        <w:r w:rsidR="003D2DC4"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3046" w14:textId="7D6D4116" w:rsidR="002E0EB5" w:rsidRDefault="003D2DC4" w:rsidP="00426030">
    <w:pPr>
      <w:pStyle w:val="Stopka"/>
      <w:jc w:val="right"/>
    </w:pPr>
    <w:sdt>
      <w:sdtPr>
        <w:id w:val="1690486236"/>
        <w:docPartObj>
          <w:docPartGallery w:val="Page Numbers (Bottom of Page)"/>
          <w:docPartUnique/>
        </w:docPartObj>
      </w:sdtPr>
      <w:sdtEndPr/>
      <w:sdtContent>
        <w:r w:rsidR="002E0EB5"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590B119A" wp14:editId="6A153D55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-165101</wp:posOffset>
                  </wp:positionV>
                  <wp:extent cx="1704975" cy="0"/>
                  <wp:effectExtent l="0" t="0" r="0" b="0"/>
                  <wp:wrapNone/>
                  <wp:docPr id="1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H="1">
                            <a:off x="0" y="0"/>
                            <a:ext cx="17049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56B2AEE5" id="Łącznik prosty 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1pt,-13pt" to="453.3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" strokecolor="#5a5a5a [2109]">
                  <v:stroke joinstyle="miter"/>
                  <o:lock v:ext="edit" shapetype="f"/>
                </v:line>
              </w:pict>
            </mc:Fallback>
          </mc:AlternateContent>
        </w:r>
        <w:r w:rsidR="002E0EB5">
          <w:t xml:space="preserve">Strona | </w:t>
        </w:r>
        <w:r w:rsidR="002E0EB5">
          <w:fldChar w:fldCharType="begin"/>
        </w:r>
        <w:r w:rsidR="002E0EB5">
          <w:instrText>PAGE   \* MERGEFORMAT</w:instrText>
        </w:r>
        <w:r w:rsidR="002E0EB5">
          <w:fldChar w:fldCharType="separate"/>
        </w:r>
        <w:r>
          <w:rPr>
            <w:noProof/>
          </w:rPr>
          <w:t>7</w:t>
        </w:r>
        <w:r w:rsidR="002E0EB5">
          <w:fldChar w:fldCharType="end"/>
        </w:r>
        <w:r w:rsidR="002E0EB5">
          <w:t xml:space="preserve"> z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  <w:r w:rsidR="002E0EB5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B476" w14:textId="77777777" w:rsidR="00036E63" w:rsidRDefault="00036E63" w:rsidP="00757E04">
      <w:pPr>
        <w:spacing w:after="0" w:line="240" w:lineRule="auto"/>
      </w:pPr>
      <w:r>
        <w:separator/>
      </w:r>
    </w:p>
  </w:footnote>
  <w:footnote w:type="continuationSeparator" w:id="0">
    <w:p w14:paraId="13B20AA8" w14:textId="77777777" w:rsidR="00036E63" w:rsidRDefault="00036E63" w:rsidP="0075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94E"/>
    <w:multiLevelType w:val="hybridMultilevel"/>
    <w:tmpl w:val="5B0E9CF2"/>
    <w:lvl w:ilvl="0" w:tplc="A64EAF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B32E5D"/>
    <w:multiLevelType w:val="hybridMultilevel"/>
    <w:tmpl w:val="6C80E2AC"/>
    <w:lvl w:ilvl="0" w:tplc="FFFFFFFF">
      <w:start w:val="1"/>
      <w:numFmt w:val="lowerLetter"/>
      <w:lvlText w:val="%1)"/>
      <w:lvlJc w:val="left"/>
      <w:pPr>
        <w:ind w:left="4500" w:hanging="360"/>
      </w:pPr>
    </w:lvl>
    <w:lvl w:ilvl="1" w:tplc="FFFFFFFF" w:tentative="1">
      <w:start w:val="1"/>
      <w:numFmt w:val="lowerLetter"/>
      <w:lvlText w:val="%2."/>
      <w:lvlJc w:val="left"/>
      <w:pPr>
        <w:ind w:left="5220" w:hanging="360"/>
      </w:pPr>
    </w:lvl>
    <w:lvl w:ilvl="2" w:tplc="FFFFFFFF" w:tentative="1">
      <w:start w:val="1"/>
      <w:numFmt w:val="lowerRoman"/>
      <w:lvlText w:val="%3."/>
      <w:lvlJc w:val="right"/>
      <w:pPr>
        <w:ind w:left="5940" w:hanging="180"/>
      </w:pPr>
    </w:lvl>
    <w:lvl w:ilvl="3" w:tplc="FFFFFFFF" w:tentative="1">
      <w:start w:val="1"/>
      <w:numFmt w:val="decimal"/>
      <w:lvlText w:val="%4."/>
      <w:lvlJc w:val="left"/>
      <w:pPr>
        <w:ind w:left="6660" w:hanging="360"/>
      </w:pPr>
    </w:lvl>
    <w:lvl w:ilvl="4" w:tplc="FFFFFFFF" w:tentative="1">
      <w:start w:val="1"/>
      <w:numFmt w:val="lowerLetter"/>
      <w:lvlText w:val="%5."/>
      <w:lvlJc w:val="left"/>
      <w:pPr>
        <w:ind w:left="7380" w:hanging="360"/>
      </w:pPr>
    </w:lvl>
    <w:lvl w:ilvl="5" w:tplc="FFFFFFFF" w:tentative="1">
      <w:start w:val="1"/>
      <w:numFmt w:val="lowerRoman"/>
      <w:lvlText w:val="%6."/>
      <w:lvlJc w:val="right"/>
      <w:pPr>
        <w:ind w:left="8100" w:hanging="180"/>
      </w:pPr>
    </w:lvl>
    <w:lvl w:ilvl="6" w:tplc="FFFFFFFF" w:tentative="1">
      <w:start w:val="1"/>
      <w:numFmt w:val="decimal"/>
      <w:lvlText w:val="%7."/>
      <w:lvlJc w:val="left"/>
      <w:pPr>
        <w:ind w:left="8820" w:hanging="360"/>
      </w:pPr>
    </w:lvl>
    <w:lvl w:ilvl="7" w:tplc="FFFFFFFF" w:tentative="1">
      <w:start w:val="1"/>
      <w:numFmt w:val="lowerLetter"/>
      <w:lvlText w:val="%8."/>
      <w:lvlJc w:val="left"/>
      <w:pPr>
        <w:ind w:left="9540" w:hanging="360"/>
      </w:pPr>
    </w:lvl>
    <w:lvl w:ilvl="8" w:tplc="FFFFFFFF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02E65871"/>
    <w:multiLevelType w:val="hybridMultilevel"/>
    <w:tmpl w:val="43684D18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F526B"/>
    <w:multiLevelType w:val="hybridMultilevel"/>
    <w:tmpl w:val="6A14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C4B62"/>
    <w:multiLevelType w:val="hybridMultilevel"/>
    <w:tmpl w:val="4DBED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02756"/>
    <w:multiLevelType w:val="hybridMultilevel"/>
    <w:tmpl w:val="AB1C02A0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775461B"/>
    <w:multiLevelType w:val="hybridMultilevel"/>
    <w:tmpl w:val="871CE548"/>
    <w:lvl w:ilvl="0" w:tplc="04150017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0ADC4319"/>
    <w:multiLevelType w:val="hybridMultilevel"/>
    <w:tmpl w:val="AB1C02A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A6008A"/>
    <w:multiLevelType w:val="hybridMultilevel"/>
    <w:tmpl w:val="9D58B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96EC0"/>
    <w:multiLevelType w:val="multilevel"/>
    <w:tmpl w:val="12C46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0EEB7B1F"/>
    <w:multiLevelType w:val="hybridMultilevel"/>
    <w:tmpl w:val="64A2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30E69"/>
    <w:multiLevelType w:val="hybridMultilevel"/>
    <w:tmpl w:val="28C0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52F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DE1DF4"/>
    <w:multiLevelType w:val="hybridMultilevel"/>
    <w:tmpl w:val="9CCC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2A8BD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136C8"/>
    <w:multiLevelType w:val="hybridMultilevel"/>
    <w:tmpl w:val="6C80E2AC"/>
    <w:lvl w:ilvl="0" w:tplc="FFFFFFFF">
      <w:start w:val="1"/>
      <w:numFmt w:val="lowerLetter"/>
      <w:lvlText w:val="%1)"/>
      <w:lvlJc w:val="left"/>
      <w:pPr>
        <w:ind w:left="4500" w:hanging="360"/>
      </w:pPr>
    </w:lvl>
    <w:lvl w:ilvl="1" w:tplc="FFFFFFFF" w:tentative="1">
      <w:start w:val="1"/>
      <w:numFmt w:val="lowerLetter"/>
      <w:lvlText w:val="%2."/>
      <w:lvlJc w:val="left"/>
      <w:pPr>
        <w:ind w:left="5220" w:hanging="360"/>
      </w:pPr>
    </w:lvl>
    <w:lvl w:ilvl="2" w:tplc="FFFFFFFF" w:tentative="1">
      <w:start w:val="1"/>
      <w:numFmt w:val="lowerRoman"/>
      <w:lvlText w:val="%3."/>
      <w:lvlJc w:val="right"/>
      <w:pPr>
        <w:ind w:left="5940" w:hanging="180"/>
      </w:pPr>
    </w:lvl>
    <w:lvl w:ilvl="3" w:tplc="FFFFFFFF" w:tentative="1">
      <w:start w:val="1"/>
      <w:numFmt w:val="decimal"/>
      <w:lvlText w:val="%4."/>
      <w:lvlJc w:val="left"/>
      <w:pPr>
        <w:ind w:left="6660" w:hanging="360"/>
      </w:pPr>
    </w:lvl>
    <w:lvl w:ilvl="4" w:tplc="FFFFFFFF" w:tentative="1">
      <w:start w:val="1"/>
      <w:numFmt w:val="lowerLetter"/>
      <w:lvlText w:val="%5."/>
      <w:lvlJc w:val="left"/>
      <w:pPr>
        <w:ind w:left="7380" w:hanging="360"/>
      </w:pPr>
    </w:lvl>
    <w:lvl w:ilvl="5" w:tplc="FFFFFFFF" w:tentative="1">
      <w:start w:val="1"/>
      <w:numFmt w:val="lowerRoman"/>
      <w:lvlText w:val="%6."/>
      <w:lvlJc w:val="right"/>
      <w:pPr>
        <w:ind w:left="8100" w:hanging="180"/>
      </w:pPr>
    </w:lvl>
    <w:lvl w:ilvl="6" w:tplc="FFFFFFFF" w:tentative="1">
      <w:start w:val="1"/>
      <w:numFmt w:val="decimal"/>
      <w:lvlText w:val="%7."/>
      <w:lvlJc w:val="left"/>
      <w:pPr>
        <w:ind w:left="8820" w:hanging="360"/>
      </w:pPr>
    </w:lvl>
    <w:lvl w:ilvl="7" w:tplc="FFFFFFFF" w:tentative="1">
      <w:start w:val="1"/>
      <w:numFmt w:val="lowerLetter"/>
      <w:lvlText w:val="%8."/>
      <w:lvlJc w:val="left"/>
      <w:pPr>
        <w:ind w:left="9540" w:hanging="360"/>
      </w:pPr>
    </w:lvl>
    <w:lvl w:ilvl="8" w:tplc="FFFFFFFF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5" w15:restartNumberingAfterBreak="0">
    <w:nsid w:val="1BB94441"/>
    <w:multiLevelType w:val="hybridMultilevel"/>
    <w:tmpl w:val="5A946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E65A2"/>
    <w:multiLevelType w:val="hybridMultilevel"/>
    <w:tmpl w:val="48BCB740"/>
    <w:lvl w:ilvl="0" w:tplc="29BC6BC2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002901"/>
    <w:multiLevelType w:val="multilevel"/>
    <w:tmpl w:val="7A0EF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F011224"/>
    <w:multiLevelType w:val="hybridMultilevel"/>
    <w:tmpl w:val="45262A3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7C1A4F"/>
    <w:multiLevelType w:val="hybridMultilevel"/>
    <w:tmpl w:val="149617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1648F"/>
    <w:multiLevelType w:val="hybridMultilevel"/>
    <w:tmpl w:val="7188EE08"/>
    <w:lvl w:ilvl="0" w:tplc="45AC3A9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93860"/>
    <w:multiLevelType w:val="hybridMultilevel"/>
    <w:tmpl w:val="30CA2A7A"/>
    <w:lvl w:ilvl="0" w:tplc="18409D4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2289A"/>
    <w:multiLevelType w:val="multilevel"/>
    <w:tmpl w:val="F4E6D6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6C126E"/>
    <w:multiLevelType w:val="hybridMultilevel"/>
    <w:tmpl w:val="7BA62868"/>
    <w:lvl w:ilvl="0" w:tplc="A64EAFD2">
      <w:start w:val="1"/>
      <w:numFmt w:val="bullet"/>
      <w:lvlText w:val=""/>
      <w:lvlJc w:val="left"/>
      <w:pPr>
        <w:ind w:left="3945" w:hanging="1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4" w15:restartNumberingAfterBreak="0">
    <w:nsid w:val="28243100"/>
    <w:multiLevelType w:val="hybridMultilevel"/>
    <w:tmpl w:val="AB1C02A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351BD3"/>
    <w:multiLevelType w:val="hybridMultilevel"/>
    <w:tmpl w:val="23A84990"/>
    <w:lvl w:ilvl="0" w:tplc="A64EAFD2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A4D89"/>
    <w:multiLevelType w:val="multilevel"/>
    <w:tmpl w:val="8056C93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</w:rPr>
    </w:lvl>
  </w:abstractNum>
  <w:abstractNum w:abstractNumId="27" w15:restartNumberingAfterBreak="0">
    <w:nsid w:val="2D8C1AC9"/>
    <w:multiLevelType w:val="hybridMultilevel"/>
    <w:tmpl w:val="B9ACA5CE"/>
    <w:lvl w:ilvl="0" w:tplc="C2C6D096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D90E0F"/>
    <w:multiLevelType w:val="multilevel"/>
    <w:tmpl w:val="F4E6D6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0683C46"/>
    <w:multiLevelType w:val="hybridMultilevel"/>
    <w:tmpl w:val="0C2C75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31A264B"/>
    <w:multiLevelType w:val="hybridMultilevel"/>
    <w:tmpl w:val="08BC6A3C"/>
    <w:lvl w:ilvl="0" w:tplc="0DACCD5E">
      <w:numFmt w:val="bullet"/>
      <w:lvlText w:val="-"/>
      <w:lvlJc w:val="left"/>
      <w:pPr>
        <w:ind w:left="1920" w:hanging="360"/>
      </w:pPr>
      <w:rPr>
        <w:rFonts w:ascii="Calibri Light" w:eastAsia="Arial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34EE5484"/>
    <w:multiLevelType w:val="hybridMultilevel"/>
    <w:tmpl w:val="3F668E9E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37DA6306"/>
    <w:multiLevelType w:val="hybridMultilevel"/>
    <w:tmpl w:val="C3701D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94304E8"/>
    <w:multiLevelType w:val="hybridMultilevel"/>
    <w:tmpl w:val="7936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26892"/>
    <w:multiLevelType w:val="hybridMultilevel"/>
    <w:tmpl w:val="6C80E2AC"/>
    <w:lvl w:ilvl="0" w:tplc="FFFFFFFF">
      <w:start w:val="1"/>
      <w:numFmt w:val="lowerLetter"/>
      <w:lvlText w:val="%1)"/>
      <w:lvlJc w:val="left"/>
      <w:pPr>
        <w:ind w:left="4500" w:hanging="360"/>
      </w:pPr>
    </w:lvl>
    <w:lvl w:ilvl="1" w:tplc="FFFFFFFF" w:tentative="1">
      <w:start w:val="1"/>
      <w:numFmt w:val="lowerLetter"/>
      <w:lvlText w:val="%2."/>
      <w:lvlJc w:val="left"/>
      <w:pPr>
        <w:ind w:left="5220" w:hanging="360"/>
      </w:pPr>
    </w:lvl>
    <w:lvl w:ilvl="2" w:tplc="FFFFFFFF" w:tentative="1">
      <w:start w:val="1"/>
      <w:numFmt w:val="lowerRoman"/>
      <w:lvlText w:val="%3."/>
      <w:lvlJc w:val="right"/>
      <w:pPr>
        <w:ind w:left="5940" w:hanging="180"/>
      </w:pPr>
    </w:lvl>
    <w:lvl w:ilvl="3" w:tplc="FFFFFFFF" w:tentative="1">
      <w:start w:val="1"/>
      <w:numFmt w:val="decimal"/>
      <w:lvlText w:val="%4."/>
      <w:lvlJc w:val="left"/>
      <w:pPr>
        <w:ind w:left="6660" w:hanging="360"/>
      </w:pPr>
    </w:lvl>
    <w:lvl w:ilvl="4" w:tplc="FFFFFFFF" w:tentative="1">
      <w:start w:val="1"/>
      <w:numFmt w:val="lowerLetter"/>
      <w:lvlText w:val="%5."/>
      <w:lvlJc w:val="left"/>
      <w:pPr>
        <w:ind w:left="7380" w:hanging="360"/>
      </w:pPr>
    </w:lvl>
    <w:lvl w:ilvl="5" w:tplc="FFFFFFFF" w:tentative="1">
      <w:start w:val="1"/>
      <w:numFmt w:val="lowerRoman"/>
      <w:lvlText w:val="%6."/>
      <w:lvlJc w:val="right"/>
      <w:pPr>
        <w:ind w:left="8100" w:hanging="180"/>
      </w:pPr>
    </w:lvl>
    <w:lvl w:ilvl="6" w:tplc="FFFFFFFF" w:tentative="1">
      <w:start w:val="1"/>
      <w:numFmt w:val="decimal"/>
      <w:lvlText w:val="%7."/>
      <w:lvlJc w:val="left"/>
      <w:pPr>
        <w:ind w:left="8820" w:hanging="360"/>
      </w:pPr>
    </w:lvl>
    <w:lvl w:ilvl="7" w:tplc="FFFFFFFF" w:tentative="1">
      <w:start w:val="1"/>
      <w:numFmt w:val="lowerLetter"/>
      <w:lvlText w:val="%8."/>
      <w:lvlJc w:val="left"/>
      <w:pPr>
        <w:ind w:left="9540" w:hanging="360"/>
      </w:pPr>
    </w:lvl>
    <w:lvl w:ilvl="8" w:tplc="FFFFFFFF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5" w15:restartNumberingAfterBreak="0">
    <w:nsid w:val="3D524274"/>
    <w:multiLevelType w:val="hybridMultilevel"/>
    <w:tmpl w:val="3C40C3F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4089190F"/>
    <w:multiLevelType w:val="hybridMultilevel"/>
    <w:tmpl w:val="72906328"/>
    <w:lvl w:ilvl="0" w:tplc="04150017">
      <w:start w:val="1"/>
      <w:numFmt w:val="lowerLetter"/>
      <w:lvlText w:val="%1)"/>
      <w:lvlJc w:val="left"/>
      <w:pPr>
        <w:ind w:left="1807" w:hanging="360"/>
      </w:pPr>
    </w:lvl>
    <w:lvl w:ilvl="1" w:tplc="0415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7" w15:restartNumberingAfterBreak="0">
    <w:nsid w:val="44326ADD"/>
    <w:multiLevelType w:val="hybridMultilevel"/>
    <w:tmpl w:val="E9980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2D5832"/>
    <w:multiLevelType w:val="hybridMultilevel"/>
    <w:tmpl w:val="81925F84"/>
    <w:lvl w:ilvl="0" w:tplc="A64EAFD2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9" w15:restartNumberingAfterBreak="0">
    <w:nsid w:val="487C7F23"/>
    <w:multiLevelType w:val="hybridMultilevel"/>
    <w:tmpl w:val="2578B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087C3D"/>
    <w:multiLevelType w:val="hybridMultilevel"/>
    <w:tmpl w:val="2CAAC910"/>
    <w:lvl w:ilvl="0" w:tplc="0BDC74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33682E"/>
    <w:multiLevelType w:val="hybridMultilevel"/>
    <w:tmpl w:val="FEBE72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B914B98"/>
    <w:multiLevelType w:val="hybridMultilevel"/>
    <w:tmpl w:val="E0D03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D1D25"/>
    <w:multiLevelType w:val="multilevel"/>
    <w:tmpl w:val="F4E6D6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092F25"/>
    <w:multiLevelType w:val="hybridMultilevel"/>
    <w:tmpl w:val="6C80E2AC"/>
    <w:lvl w:ilvl="0" w:tplc="FFFFFFFF">
      <w:start w:val="1"/>
      <w:numFmt w:val="lowerLetter"/>
      <w:lvlText w:val="%1)"/>
      <w:lvlJc w:val="left"/>
      <w:pPr>
        <w:ind w:left="4500" w:hanging="360"/>
      </w:pPr>
    </w:lvl>
    <w:lvl w:ilvl="1" w:tplc="FFFFFFFF" w:tentative="1">
      <w:start w:val="1"/>
      <w:numFmt w:val="lowerLetter"/>
      <w:lvlText w:val="%2."/>
      <w:lvlJc w:val="left"/>
      <w:pPr>
        <w:ind w:left="5220" w:hanging="360"/>
      </w:pPr>
    </w:lvl>
    <w:lvl w:ilvl="2" w:tplc="FFFFFFFF" w:tentative="1">
      <w:start w:val="1"/>
      <w:numFmt w:val="lowerRoman"/>
      <w:lvlText w:val="%3."/>
      <w:lvlJc w:val="right"/>
      <w:pPr>
        <w:ind w:left="5940" w:hanging="180"/>
      </w:pPr>
    </w:lvl>
    <w:lvl w:ilvl="3" w:tplc="FFFFFFFF" w:tentative="1">
      <w:start w:val="1"/>
      <w:numFmt w:val="decimal"/>
      <w:lvlText w:val="%4."/>
      <w:lvlJc w:val="left"/>
      <w:pPr>
        <w:ind w:left="6660" w:hanging="360"/>
      </w:pPr>
    </w:lvl>
    <w:lvl w:ilvl="4" w:tplc="FFFFFFFF" w:tentative="1">
      <w:start w:val="1"/>
      <w:numFmt w:val="lowerLetter"/>
      <w:lvlText w:val="%5."/>
      <w:lvlJc w:val="left"/>
      <w:pPr>
        <w:ind w:left="7380" w:hanging="360"/>
      </w:pPr>
    </w:lvl>
    <w:lvl w:ilvl="5" w:tplc="FFFFFFFF" w:tentative="1">
      <w:start w:val="1"/>
      <w:numFmt w:val="lowerRoman"/>
      <w:lvlText w:val="%6."/>
      <w:lvlJc w:val="right"/>
      <w:pPr>
        <w:ind w:left="8100" w:hanging="180"/>
      </w:pPr>
    </w:lvl>
    <w:lvl w:ilvl="6" w:tplc="FFFFFFFF" w:tentative="1">
      <w:start w:val="1"/>
      <w:numFmt w:val="decimal"/>
      <w:lvlText w:val="%7."/>
      <w:lvlJc w:val="left"/>
      <w:pPr>
        <w:ind w:left="8820" w:hanging="360"/>
      </w:pPr>
    </w:lvl>
    <w:lvl w:ilvl="7" w:tplc="FFFFFFFF" w:tentative="1">
      <w:start w:val="1"/>
      <w:numFmt w:val="lowerLetter"/>
      <w:lvlText w:val="%8."/>
      <w:lvlJc w:val="left"/>
      <w:pPr>
        <w:ind w:left="9540" w:hanging="360"/>
      </w:pPr>
    </w:lvl>
    <w:lvl w:ilvl="8" w:tplc="FFFFFFFF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5" w15:restartNumberingAfterBreak="0">
    <w:nsid w:val="53330923"/>
    <w:multiLevelType w:val="hybridMultilevel"/>
    <w:tmpl w:val="890886E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2142E8"/>
    <w:multiLevelType w:val="hybridMultilevel"/>
    <w:tmpl w:val="6C80E2AC"/>
    <w:lvl w:ilvl="0" w:tplc="FFFFFFFF">
      <w:start w:val="1"/>
      <w:numFmt w:val="lowerLetter"/>
      <w:lvlText w:val="%1)"/>
      <w:lvlJc w:val="left"/>
      <w:pPr>
        <w:ind w:left="4500" w:hanging="360"/>
      </w:pPr>
    </w:lvl>
    <w:lvl w:ilvl="1" w:tplc="FFFFFFFF" w:tentative="1">
      <w:start w:val="1"/>
      <w:numFmt w:val="lowerLetter"/>
      <w:lvlText w:val="%2."/>
      <w:lvlJc w:val="left"/>
      <w:pPr>
        <w:ind w:left="5220" w:hanging="360"/>
      </w:pPr>
    </w:lvl>
    <w:lvl w:ilvl="2" w:tplc="FFFFFFFF" w:tentative="1">
      <w:start w:val="1"/>
      <w:numFmt w:val="lowerRoman"/>
      <w:lvlText w:val="%3."/>
      <w:lvlJc w:val="right"/>
      <w:pPr>
        <w:ind w:left="5940" w:hanging="180"/>
      </w:pPr>
    </w:lvl>
    <w:lvl w:ilvl="3" w:tplc="FFFFFFFF" w:tentative="1">
      <w:start w:val="1"/>
      <w:numFmt w:val="decimal"/>
      <w:lvlText w:val="%4."/>
      <w:lvlJc w:val="left"/>
      <w:pPr>
        <w:ind w:left="6660" w:hanging="360"/>
      </w:pPr>
    </w:lvl>
    <w:lvl w:ilvl="4" w:tplc="FFFFFFFF" w:tentative="1">
      <w:start w:val="1"/>
      <w:numFmt w:val="lowerLetter"/>
      <w:lvlText w:val="%5."/>
      <w:lvlJc w:val="left"/>
      <w:pPr>
        <w:ind w:left="7380" w:hanging="360"/>
      </w:pPr>
    </w:lvl>
    <w:lvl w:ilvl="5" w:tplc="FFFFFFFF" w:tentative="1">
      <w:start w:val="1"/>
      <w:numFmt w:val="lowerRoman"/>
      <w:lvlText w:val="%6."/>
      <w:lvlJc w:val="right"/>
      <w:pPr>
        <w:ind w:left="8100" w:hanging="180"/>
      </w:pPr>
    </w:lvl>
    <w:lvl w:ilvl="6" w:tplc="FFFFFFFF" w:tentative="1">
      <w:start w:val="1"/>
      <w:numFmt w:val="decimal"/>
      <w:lvlText w:val="%7."/>
      <w:lvlJc w:val="left"/>
      <w:pPr>
        <w:ind w:left="8820" w:hanging="360"/>
      </w:pPr>
    </w:lvl>
    <w:lvl w:ilvl="7" w:tplc="FFFFFFFF" w:tentative="1">
      <w:start w:val="1"/>
      <w:numFmt w:val="lowerLetter"/>
      <w:lvlText w:val="%8."/>
      <w:lvlJc w:val="left"/>
      <w:pPr>
        <w:ind w:left="9540" w:hanging="360"/>
      </w:pPr>
    </w:lvl>
    <w:lvl w:ilvl="8" w:tplc="FFFFFFFF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7" w15:restartNumberingAfterBreak="0">
    <w:nsid w:val="55A02BCB"/>
    <w:multiLevelType w:val="multilevel"/>
    <w:tmpl w:val="84ECF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48" w15:restartNumberingAfterBreak="0">
    <w:nsid w:val="5B15100A"/>
    <w:multiLevelType w:val="hybridMultilevel"/>
    <w:tmpl w:val="FBD6C372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04150017">
      <w:start w:val="1"/>
      <w:numFmt w:val="lowerLetter"/>
      <w:lvlText w:val="%3)"/>
      <w:lvlJc w:val="left"/>
      <w:pPr>
        <w:ind w:left="4500" w:hanging="36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CBE24CE"/>
    <w:multiLevelType w:val="hybridMultilevel"/>
    <w:tmpl w:val="40C421C4"/>
    <w:lvl w:ilvl="0" w:tplc="A64EAF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636C7238"/>
    <w:multiLevelType w:val="hybridMultilevel"/>
    <w:tmpl w:val="AE80EE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C00F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F2A6F"/>
    <w:multiLevelType w:val="hybridMultilevel"/>
    <w:tmpl w:val="1FD0B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D75D59"/>
    <w:multiLevelType w:val="hybridMultilevel"/>
    <w:tmpl w:val="AF4226D4"/>
    <w:lvl w:ilvl="0" w:tplc="CF98B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4426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AD53049"/>
    <w:multiLevelType w:val="hybridMultilevel"/>
    <w:tmpl w:val="167E4244"/>
    <w:lvl w:ilvl="0" w:tplc="AAA033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AB58EE8A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 w15:restartNumberingAfterBreak="0">
    <w:nsid w:val="6BF7342E"/>
    <w:multiLevelType w:val="hybridMultilevel"/>
    <w:tmpl w:val="1E529202"/>
    <w:lvl w:ilvl="0" w:tplc="A64EA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6" w15:restartNumberingAfterBreak="0">
    <w:nsid w:val="6D285919"/>
    <w:multiLevelType w:val="hybridMultilevel"/>
    <w:tmpl w:val="A9C4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4A37CA"/>
    <w:multiLevelType w:val="hybridMultilevel"/>
    <w:tmpl w:val="949483AA"/>
    <w:lvl w:ilvl="0" w:tplc="A8F43E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F7949CD"/>
    <w:multiLevelType w:val="hybridMultilevel"/>
    <w:tmpl w:val="AB1C02A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B011B4"/>
    <w:multiLevelType w:val="hybridMultilevel"/>
    <w:tmpl w:val="B95C9C4A"/>
    <w:lvl w:ilvl="0" w:tplc="B2BE9362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0" w15:restartNumberingAfterBreak="0">
    <w:nsid w:val="715A6A2E"/>
    <w:multiLevelType w:val="hybridMultilevel"/>
    <w:tmpl w:val="6A22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654FDB"/>
    <w:multiLevelType w:val="hybridMultilevel"/>
    <w:tmpl w:val="E312E202"/>
    <w:lvl w:ilvl="0" w:tplc="18387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55324"/>
    <w:multiLevelType w:val="hybridMultilevel"/>
    <w:tmpl w:val="2C5C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045B0E"/>
    <w:multiLevelType w:val="hybridMultilevel"/>
    <w:tmpl w:val="A89E5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4320" w:hanging="18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A42173"/>
    <w:multiLevelType w:val="hybridMultilevel"/>
    <w:tmpl w:val="CED42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35AF9"/>
    <w:multiLevelType w:val="hybridMultilevel"/>
    <w:tmpl w:val="1D4A202E"/>
    <w:lvl w:ilvl="0" w:tplc="05921A4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F632F6"/>
    <w:multiLevelType w:val="hybridMultilevel"/>
    <w:tmpl w:val="FDF67080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73829E5A">
      <w:start w:val="1"/>
      <w:numFmt w:val="decimal"/>
      <w:lvlText w:val="%2)"/>
      <w:lvlJc w:val="left"/>
      <w:pPr>
        <w:ind w:left="556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7" w15:restartNumberingAfterBreak="0">
    <w:nsid w:val="7F5663CD"/>
    <w:multiLevelType w:val="hybridMultilevel"/>
    <w:tmpl w:val="FCBEC9B8"/>
    <w:lvl w:ilvl="0" w:tplc="A64EAFD2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FF6472B"/>
    <w:multiLevelType w:val="hybridMultilevel"/>
    <w:tmpl w:val="13DAF4BC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50"/>
  </w:num>
  <w:num w:numId="2">
    <w:abstractNumId w:val="54"/>
  </w:num>
  <w:num w:numId="3">
    <w:abstractNumId w:val="57"/>
  </w:num>
  <w:num w:numId="4">
    <w:abstractNumId w:val="3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</w:num>
  <w:num w:numId="9">
    <w:abstractNumId w:val="4"/>
  </w:num>
  <w:num w:numId="10">
    <w:abstractNumId w:val="53"/>
  </w:num>
  <w:num w:numId="11">
    <w:abstractNumId w:val="36"/>
  </w:num>
  <w:num w:numId="12">
    <w:abstractNumId w:val="62"/>
  </w:num>
  <w:num w:numId="13">
    <w:abstractNumId w:val="10"/>
  </w:num>
  <w:num w:numId="14">
    <w:abstractNumId w:val="60"/>
  </w:num>
  <w:num w:numId="15">
    <w:abstractNumId w:val="52"/>
  </w:num>
  <w:num w:numId="16">
    <w:abstractNumId w:val="59"/>
  </w:num>
  <w:num w:numId="17">
    <w:abstractNumId w:val="29"/>
  </w:num>
  <w:num w:numId="18">
    <w:abstractNumId w:val="51"/>
  </w:num>
  <w:num w:numId="19">
    <w:abstractNumId w:val="67"/>
  </w:num>
  <w:num w:numId="20">
    <w:abstractNumId w:val="49"/>
  </w:num>
  <w:num w:numId="21">
    <w:abstractNumId w:val="40"/>
  </w:num>
  <w:num w:numId="22">
    <w:abstractNumId w:val="63"/>
  </w:num>
  <w:num w:numId="23">
    <w:abstractNumId w:val="66"/>
  </w:num>
  <w:num w:numId="24">
    <w:abstractNumId w:val="44"/>
  </w:num>
  <w:num w:numId="25">
    <w:abstractNumId w:val="19"/>
  </w:num>
  <w:num w:numId="26">
    <w:abstractNumId w:val="22"/>
  </w:num>
  <w:num w:numId="27">
    <w:abstractNumId w:val="0"/>
  </w:num>
  <w:num w:numId="28">
    <w:abstractNumId w:val="55"/>
  </w:num>
  <w:num w:numId="29">
    <w:abstractNumId w:val="43"/>
  </w:num>
  <w:num w:numId="30">
    <w:abstractNumId w:val="11"/>
  </w:num>
  <w:num w:numId="31">
    <w:abstractNumId w:val="65"/>
  </w:num>
  <w:num w:numId="32">
    <w:abstractNumId w:val="23"/>
  </w:num>
  <w:num w:numId="33">
    <w:abstractNumId w:val="5"/>
  </w:num>
  <w:num w:numId="34">
    <w:abstractNumId w:val="64"/>
  </w:num>
  <w:num w:numId="35">
    <w:abstractNumId w:val="13"/>
  </w:num>
  <w:num w:numId="36">
    <w:abstractNumId w:val="58"/>
  </w:num>
  <w:num w:numId="37">
    <w:abstractNumId w:val="38"/>
  </w:num>
  <w:num w:numId="38">
    <w:abstractNumId w:val="27"/>
  </w:num>
  <w:num w:numId="39">
    <w:abstractNumId w:val="37"/>
  </w:num>
  <w:num w:numId="40">
    <w:abstractNumId w:val="7"/>
  </w:num>
  <w:num w:numId="41">
    <w:abstractNumId w:val="24"/>
  </w:num>
  <w:num w:numId="42">
    <w:abstractNumId w:val="25"/>
  </w:num>
  <w:num w:numId="43">
    <w:abstractNumId w:val="61"/>
  </w:num>
  <w:num w:numId="44">
    <w:abstractNumId w:val="18"/>
  </w:num>
  <w:num w:numId="45">
    <w:abstractNumId w:val="31"/>
  </w:num>
  <w:num w:numId="46">
    <w:abstractNumId w:val="21"/>
  </w:num>
  <w:num w:numId="47">
    <w:abstractNumId w:val="56"/>
  </w:num>
  <w:num w:numId="48">
    <w:abstractNumId w:val="8"/>
  </w:num>
  <w:num w:numId="49">
    <w:abstractNumId w:val="15"/>
  </w:num>
  <w:num w:numId="50">
    <w:abstractNumId w:val="42"/>
  </w:num>
  <w:num w:numId="51">
    <w:abstractNumId w:val="6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33"/>
  </w:num>
  <w:num w:numId="55">
    <w:abstractNumId w:val="45"/>
  </w:num>
  <w:num w:numId="56">
    <w:abstractNumId w:val="2"/>
  </w:num>
  <w:num w:numId="57">
    <w:abstractNumId w:val="47"/>
  </w:num>
  <w:num w:numId="58">
    <w:abstractNumId w:val="17"/>
  </w:num>
  <w:num w:numId="59">
    <w:abstractNumId w:val="9"/>
  </w:num>
  <w:num w:numId="60">
    <w:abstractNumId w:val="12"/>
  </w:num>
  <w:num w:numId="61">
    <w:abstractNumId w:val="26"/>
  </w:num>
  <w:num w:numId="62">
    <w:abstractNumId w:val="34"/>
  </w:num>
  <w:num w:numId="63">
    <w:abstractNumId w:val="1"/>
  </w:num>
  <w:num w:numId="64">
    <w:abstractNumId w:val="46"/>
  </w:num>
  <w:num w:numId="65">
    <w:abstractNumId w:val="35"/>
  </w:num>
  <w:num w:numId="66">
    <w:abstractNumId w:val="48"/>
  </w:num>
  <w:num w:numId="67">
    <w:abstractNumId w:val="68"/>
  </w:num>
  <w:num w:numId="68">
    <w:abstractNumId w:val="41"/>
  </w:num>
  <w:num w:numId="69">
    <w:abstractNumId w:val="32"/>
  </w:num>
  <w:num w:numId="70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B"/>
    <w:rsid w:val="00001930"/>
    <w:rsid w:val="00013B07"/>
    <w:rsid w:val="000253A2"/>
    <w:rsid w:val="00032A65"/>
    <w:rsid w:val="00036E63"/>
    <w:rsid w:val="00037345"/>
    <w:rsid w:val="0004639A"/>
    <w:rsid w:val="00047AA2"/>
    <w:rsid w:val="00050BCC"/>
    <w:rsid w:val="00075E87"/>
    <w:rsid w:val="00076642"/>
    <w:rsid w:val="00076E1D"/>
    <w:rsid w:val="00077BA8"/>
    <w:rsid w:val="00082EB4"/>
    <w:rsid w:val="000847A2"/>
    <w:rsid w:val="000A609D"/>
    <w:rsid w:val="000C36D2"/>
    <w:rsid w:val="000D50AC"/>
    <w:rsid w:val="000D6145"/>
    <w:rsid w:val="000D66A2"/>
    <w:rsid w:val="000F3B25"/>
    <w:rsid w:val="0010297A"/>
    <w:rsid w:val="0013379D"/>
    <w:rsid w:val="00147504"/>
    <w:rsid w:val="001631AB"/>
    <w:rsid w:val="00181C85"/>
    <w:rsid w:val="001823E3"/>
    <w:rsid w:val="00182815"/>
    <w:rsid w:val="00184606"/>
    <w:rsid w:val="00186B44"/>
    <w:rsid w:val="00192AB2"/>
    <w:rsid w:val="001979E2"/>
    <w:rsid w:val="001A1678"/>
    <w:rsid w:val="001B7470"/>
    <w:rsid w:val="001C65B8"/>
    <w:rsid w:val="001C6F39"/>
    <w:rsid w:val="001D12E7"/>
    <w:rsid w:val="001E01B6"/>
    <w:rsid w:val="001E357C"/>
    <w:rsid w:val="001E65E9"/>
    <w:rsid w:val="001F0059"/>
    <w:rsid w:val="001F1EB4"/>
    <w:rsid w:val="001F4A26"/>
    <w:rsid w:val="00200B01"/>
    <w:rsid w:val="00232015"/>
    <w:rsid w:val="0025493B"/>
    <w:rsid w:val="0025796E"/>
    <w:rsid w:val="00272ED3"/>
    <w:rsid w:val="00284A99"/>
    <w:rsid w:val="0028526C"/>
    <w:rsid w:val="002A2A4E"/>
    <w:rsid w:val="002A5038"/>
    <w:rsid w:val="002C01E7"/>
    <w:rsid w:val="002D7F19"/>
    <w:rsid w:val="002D7F1D"/>
    <w:rsid w:val="002E0DBF"/>
    <w:rsid w:val="002E0EB5"/>
    <w:rsid w:val="002E2CB0"/>
    <w:rsid w:val="003012FE"/>
    <w:rsid w:val="0030604B"/>
    <w:rsid w:val="00327FD6"/>
    <w:rsid w:val="00333ABD"/>
    <w:rsid w:val="0034164B"/>
    <w:rsid w:val="00350DD8"/>
    <w:rsid w:val="003515E0"/>
    <w:rsid w:val="0036340B"/>
    <w:rsid w:val="00366150"/>
    <w:rsid w:val="003721E6"/>
    <w:rsid w:val="00373B13"/>
    <w:rsid w:val="003C2F7C"/>
    <w:rsid w:val="003C48F4"/>
    <w:rsid w:val="003D0827"/>
    <w:rsid w:val="003D2DC4"/>
    <w:rsid w:val="00413D07"/>
    <w:rsid w:val="00415C0D"/>
    <w:rsid w:val="00426030"/>
    <w:rsid w:val="00433872"/>
    <w:rsid w:val="00434CC6"/>
    <w:rsid w:val="0043545D"/>
    <w:rsid w:val="00450D40"/>
    <w:rsid w:val="00456909"/>
    <w:rsid w:val="00462B2D"/>
    <w:rsid w:val="00466EF9"/>
    <w:rsid w:val="00474564"/>
    <w:rsid w:val="00482340"/>
    <w:rsid w:val="00490499"/>
    <w:rsid w:val="00494C45"/>
    <w:rsid w:val="004B011A"/>
    <w:rsid w:val="004B27B4"/>
    <w:rsid w:val="004B59D0"/>
    <w:rsid w:val="004B6511"/>
    <w:rsid w:val="004D54B2"/>
    <w:rsid w:val="004E0AC0"/>
    <w:rsid w:val="004F4A86"/>
    <w:rsid w:val="00505357"/>
    <w:rsid w:val="005135CE"/>
    <w:rsid w:val="0052450F"/>
    <w:rsid w:val="00535E22"/>
    <w:rsid w:val="00553F73"/>
    <w:rsid w:val="00562D71"/>
    <w:rsid w:val="00574A86"/>
    <w:rsid w:val="00582A04"/>
    <w:rsid w:val="00586B01"/>
    <w:rsid w:val="005A2BEC"/>
    <w:rsid w:val="005A3D3C"/>
    <w:rsid w:val="005A4356"/>
    <w:rsid w:val="005B1299"/>
    <w:rsid w:val="005D05E4"/>
    <w:rsid w:val="005D6292"/>
    <w:rsid w:val="005E4DC5"/>
    <w:rsid w:val="005E67E4"/>
    <w:rsid w:val="006009B5"/>
    <w:rsid w:val="006115D7"/>
    <w:rsid w:val="00622B98"/>
    <w:rsid w:val="006235DD"/>
    <w:rsid w:val="006238F1"/>
    <w:rsid w:val="00656A80"/>
    <w:rsid w:val="006763E5"/>
    <w:rsid w:val="00685A14"/>
    <w:rsid w:val="00687616"/>
    <w:rsid w:val="00691908"/>
    <w:rsid w:val="00691D97"/>
    <w:rsid w:val="006975B0"/>
    <w:rsid w:val="006A3FFB"/>
    <w:rsid w:val="006A4CAE"/>
    <w:rsid w:val="006B19C6"/>
    <w:rsid w:val="006C0D1D"/>
    <w:rsid w:val="006E2FF9"/>
    <w:rsid w:val="00700E8A"/>
    <w:rsid w:val="007155F5"/>
    <w:rsid w:val="00723893"/>
    <w:rsid w:val="00724593"/>
    <w:rsid w:val="007257CD"/>
    <w:rsid w:val="00735978"/>
    <w:rsid w:val="00757E04"/>
    <w:rsid w:val="00760874"/>
    <w:rsid w:val="00764363"/>
    <w:rsid w:val="00784B7A"/>
    <w:rsid w:val="007A0F85"/>
    <w:rsid w:val="007A1CCD"/>
    <w:rsid w:val="007A1DE3"/>
    <w:rsid w:val="00803C31"/>
    <w:rsid w:val="00820C64"/>
    <w:rsid w:val="00820DD6"/>
    <w:rsid w:val="00824D52"/>
    <w:rsid w:val="008324D0"/>
    <w:rsid w:val="0083768E"/>
    <w:rsid w:val="008419C5"/>
    <w:rsid w:val="00844816"/>
    <w:rsid w:val="008464D3"/>
    <w:rsid w:val="00856705"/>
    <w:rsid w:val="0086798B"/>
    <w:rsid w:val="008844C2"/>
    <w:rsid w:val="00887AD6"/>
    <w:rsid w:val="00892D05"/>
    <w:rsid w:val="00892EDE"/>
    <w:rsid w:val="00894DFD"/>
    <w:rsid w:val="00895858"/>
    <w:rsid w:val="008C0D1A"/>
    <w:rsid w:val="008C4A9E"/>
    <w:rsid w:val="008C71E3"/>
    <w:rsid w:val="008E51F0"/>
    <w:rsid w:val="008E5FF1"/>
    <w:rsid w:val="008F03D6"/>
    <w:rsid w:val="008F0984"/>
    <w:rsid w:val="008F3179"/>
    <w:rsid w:val="008F4652"/>
    <w:rsid w:val="008F703F"/>
    <w:rsid w:val="009050C5"/>
    <w:rsid w:val="009305F1"/>
    <w:rsid w:val="009351A3"/>
    <w:rsid w:val="009401FD"/>
    <w:rsid w:val="009418B7"/>
    <w:rsid w:val="00945272"/>
    <w:rsid w:val="00963F90"/>
    <w:rsid w:val="00974A49"/>
    <w:rsid w:val="009906FB"/>
    <w:rsid w:val="009A0B50"/>
    <w:rsid w:val="009A19EF"/>
    <w:rsid w:val="009A6366"/>
    <w:rsid w:val="009B0B28"/>
    <w:rsid w:val="009C0F39"/>
    <w:rsid w:val="009E2A91"/>
    <w:rsid w:val="009F5824"/>
    <w:rsid w:val="00A024C9"/>
    <w:rsid w:val="00A211DF"/>
    <w:rsid w:val="00A402BD"/>
    <w:rsid w:val="00A47417"/>
    <w:rsid w:val="00A56496"/>
    <w:rsid w:val="00A63426"/>
    <w:rsid w:val="00A956A1"/>
    <w:rsid w:val="00A96746"/>
    <w:rsid w:val="00AA076C"/>
    <w:rsid w:val="00AB1DE0"/>
    <w:rsid w:val="00AB79E8"/>
    <w:rsid w:val="00AC13F7"/>
    <w:rsid w:val="00AD0315"/>
    <w:rsid w:val="00AD62DF"/>
    <w:rsid w:val="00AE7323"/>
    <w:rsid w:val="00AF662B"/>
    <w:rsid w:val="00B034B5"/>
    <w:rsid w:val="00B051FE"/>
    <w:rsid w:val="00B306DC"/>
    <w:rsid w:val="00B355EE"/>
    <w:rsid w:val="00B47A8C"/>
    <w:rsid w:val="00B50CF3"/>
    <w:rsid w:val="00B6358F"/>
    <w:rsid w:val="00B975B2"/>
    <w:rsid w:val="00BA3F3A"/>
    <w:rsid w:val="00BB1E30"/>
    <w:rsid w:val="00BC3D9F"/>
    <w:rsid w:val="00BD082B"/>
    <w:rsid w:val="00BE7CBA"/>
    <w:rsid w:val="00C063C1"/>
    <w:rsid w:val="00C12224"/>
    <w:rsid w:val="00C410AA"/>
    <w:rsid w:val="00C41A26"/>
    <w:rsid w:val="00C45D8B"/>
    <w:rsid w:val="00C5219B"/>
    <w:rsid w:val="00C548B2"/>
    <w:rsid w:val="00C71A65"/>
    <w:rsid w:val="00C7284A"/>
    <w:rsid w:val="00C77CA5"/>
    <w:rsid w:val="00C900DF"/>
    <w:rsid w:val="00CA3BA7"/>
    <w:rsid w:val="00CB5BE7"/>
    <w:rsid w:val="00CD166E"/>
    <w:rsid w:val="00CE2A5B"/>
    <w:rsid w:val="00CF35EB"/>
    <w:rsid w:val="00D2234A"/>
    <w:rsid w:val="00D23F03"/>
    <w:rsid w:val="00D25AE7"/>
    <w:rsid w:val="00D31283"/>
    <w:rsid w:val="00D3245A"/>
    <w:rsid w:val="00D4326B"/>
    <w:rsid w:val="00D64FFB"/>
    <w:rsid w:val="00D91ADF"/>
    <w:rsid w:val="00DA7F41"/>
    <w:rsid w:val="00DB4A58"/>
    <w:rsid w:val="00DC4FB7"/>
    <w:rsid w:val="00DD15E5"/>
    <w:rsid w:val="00DD5AD4"/>
    <w:rsid w:val="00DE16DF"/>
    <w:rsid w:val="00DE46B0"/>
    <w:rsid w:val="00DE629A"/>
    <w:rsid w:val="00E052D4"/>
    <w:rsid w:val="00E219E7"/>
    <w:rsid w:val="00E23DED"/>
    <w:rsid w:val="00E323E0"/>
    <w:rsid w:val="00E32F91"/>
    <w:rsid w:val="00E4387C"/>
    <w:rsid w:val="00E45614"/>
    <w:rsid w:val="00E45A15"/>
    <w:rsid w:val="00E52B28"/>
    <w:rsid w:val="00E53F1F"/>
    <w:rsid w:val="00E60FF8"/>
    <w:rsid w:val="00E610BC"/>
    <w:rsid w:val="00E707F9"/>
    <w:rsid w:val="00E8097C"/>
    <w:rsid w:val="00E8266E"/>
    <w:rsid w:val="00E96138"/>
    <w:rsid w:val="00EB30C6"/>
    <w:rsid w:val="00EB31EC"/>
    <w:rsid w:val="00EB379D"/>
    <w:rsid w:val="00EB6FAA"/>
    <w:rsid w:val="00EB72AF"/>
    <w:rsid w:val="00EC4184"/>
    <w:rsid w:val="00EE2BB1"/>
    <w:rsid w:val="00EE47FE"/>
    <w:rsid w:val="00EF0F66"/>
    <w:rsid w:val="00EF2F8E"/>
    <w:rsid w:val="00EF4710"/>
    <w:rsid w:val="00F01FBB"/>
    <w:rsid w:val="00F11210"/>
    <w:rsid w:val="00F2691C"/>
    <w:rsid w:val="00F35778"/>
    <w:rsid w:val="00F47D5C"/>
    <w:rsid w:val="00F52214"/>
    <w:rsid w:val="00F569E8"/>
    <w:rsid w:val="00F7187F"/>
    <w:rsid w:val="00F803A0"/>
    <w:rsid w:val="00F82B13"/>
    <w:rsid w:val="00F83A73"/>
    <w:rsid w:val="00F8673E"/>
    <w:rsid w:val="00F90165"/>
    <w:rsid w:val="00F95669"/>
    <w:rsid w:val="00FA7D49"/>
    <w:rsid w:val="00FD1406"/>
    <w:rsid w:val="00FD1E8D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23BB8"/>
  <w15:docId w15:val="{21A377BC-A0E6-4CA0-A185-D29EDEF1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E04"/>
  </w:style>
  <w:style w:type="paragraph" w:styleId="Stopka">
    <w:name w:val="footer"/>
    <w:basedOn w:val="Normalny"/>
    <w:link w:val="StopkaZnak"/>
    <w:uiPriority w:val="99"/>
    <w:unhideWhenUsed/>
    <w:rsid w:val="0075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E04"/>
  </w:style>
  <w:style w:type="character" w:styleId="Hipercze">
    <w:name w:val="Hyperlink"/>
    <w:basedOn w:val="Domylnaczcionkaakapitu"/>
    <w:uiPriority w:val="99"/>
    <w:unhideWhenUsed/>
    <w:rsid w:val="009305F1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D66A2"/>
    <w:pPr>
      <w:tabs>
        <w:tab w:val="left" w:pos="426"/>
        <w:tab w:val="left" w:pos="851"/>
        <w:tab w:val="right" w:leader="dot" w:pos="9070"/>
      </w:tabs>
      <w:spacing w:after="100" w:line="276" w:lineRule="auto"/>
    </w:pPr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13D07"/>
    <w:pPr>
      <w:tabs>
        <w:tab w:val="left" w:pos="709"/>
        <w:tab w:val="right" w:leader="dot" w:pos="9070"/>
      </w:tabs>
      <w:ind w:left="709" w:hanging="283"/>
      <w:outlineLvl w:val="1"/>
    </w:pPr>
    <w:rPr>
      <w:rFonts w:ascii="Times New Roman" w:eastAsia="Arial" w:hAnsi="Times New Roman" w:cs="Times New Roman"/>
      <w:b/>
      <w:bCs/>
      <w:noProof/>
      <w:lang w:val="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F3B25"/>
    <w:pPr>
      <w:keepNext/>
      <w:tabs>
        <w:tab w:val="left" w:pos="426"/>
        <w:tab w:val="right" w:pos="9070"/>
      </w:tabs>
      <w:ind w:left="425" w:hanging="425"/>
      <w:outlineLvl w:val="2"/>
    </w:pPr>
    <w:rPr>
      <w:rFonts w:eastAsia="Arial" w:cstheme="minorHAnsi"/>
      <w:b/>
      <w:bCs/>
      <w:noProof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1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326B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B30C6"/>
    <w:pPr>
      <w:ind w:left="720"/>
      <w:contextualSpacing/>
    </w:pPr>
  </w:style>
  <w:style w:type="table" w:styleId="Tabela-Siatka">
    <w:name w:val="Table Grid"/>
    <w:basedOn w:val="Standardowy"/>
    <w:uiPriority w:val="59"/>
    <w:rsid w:val="0010297A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3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89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38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A2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lon.nauka.gov.pl/pomoc/knowledge-base/dokumentacja-api-dla-pol-on-2-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A6E6-0D1E-4DC0-921F-DD281395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3189</Words>
  <Characters>19139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Łuczyk</dc:creator>
  <cp:keywords/>
  <dc:description/>
  <cp:lastModifiedBy>Barbara Łuczyk</cp:lastModifiedBy>
  <cp:revision>2</cp:revision>
  <dcterms:created xsi:type="dcterms:W3CDTF">2022-04-21T07:47:00Z</dcterms:created>
  <dcterms:modified xsi:type="dcterms:W3CDTF">2022-04-21T07:47:00Z</dcterms:modified>
</cp:coreProperties>
</file>