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6D1B" w14:textId="5BA526DE" w:rsidR="00DC1FFC" w:rsidRPr="00034F5E" w:rsidRDefault="00DC1FFC" w:rsidP="00DC1FFC">
      <w:pPr>
        <w:suppressAutoHyphens/>
        <w:jc w:val="right"/>
        <w:rPr>
          <w:rFonts w:ascii="Verdana" w:hAnsi="Verdana"/>
          <w:b/>
          <w:sz w:val="20"/>
          <w:szCs w:val="20"/>
        </w:rPr>
      </w:pPr>
      <w:r w:rsidRPr="00D50C7E">
        <w:rPr>
          <w:rFonts w:ascii="Verdana" w:hAnsi="Verdana" w:cs="Verdana"/>
          <w:sz w:val="20"/>
          <w:szCs w:val="20"/>
          <w:lang w:eastAsia="zh-CN"/>
        </w:rPr>
        <w:t xml:space="preserve">Postępowanie nr: </w:t>
      </w:r>
      <w:r w:rsidRPr="00D50C7E">
        <w:rPr>
          <w:rFonts w:ascii="Verdana" w:hAnsi="Verdana"/>
          <w:b/>
          <w:sz w:val="20"/>
          <w:szCs w:val="20"/>
        </w:rPr>
        <w:t xml:space="preserve"> </w:t>
      </w:r>
      <w:r w:rsidR="003A7BF0" w:rsidRPr="00D50C7E">
        <w:rPr>
          <w:rFonts w:ascii="Verdana" w:hAnsi="Verdana"/>
          <w:b/>
          <w:sz w:val="20"/>
          <w:szCs w:val="20"/>
        </w:rPr>
        <w:t>BZP.2710.96.2024.AP</w:t>
      </w:r>
    </w:p>
    <w:p w14:paraId="208B3816" w14:textId="7A716EF6" w:rsidR="00B616AE" w:rsidRPr="00D50C7E" w:rsidRDefault="00B616AE" w:rsidP="00DC1FFC">
      <w:pPr>
        <w:suppressAutoHyphens/>
        <w:jc w:val="right"/>
        <w:rPr>
          <w:rFonts w:ascii="Verdana" w:hAnsi="Verdana" w:cs="Verdana"/>
          <w:sz w:val="20"/>
          <w:szCs w:val="20"/>
          <w:lang w:eastAsia="zh-CN"/>
        </w:rPr>
      </w:pPr>
      <w:r w:rsidRPr="00B616AE">
        <w:rPr>
          <w:rFonts w:ascii="Verdana" w:hAnsi="Verdana"/>
          <w:b/>
          <w:sz w:val="20"/>
          <w:szCs w:val="20"/>
        </w:rPr>
        <w:t xml:space="preserve">Załącznik nr 3b do SWZ </w:t>
      </w:r>
    </w:p>
    <w:p w14:paraId="1DFE835F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20"/>
          <w:szCs w:val="20"/>
          <w:lang w:eastAsia="zh-CN"/>
        </w:rPr>
      </w:pPr>
    </w:p>
    <w:p w14:paraId="48028FD4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color w:val="FF0000"/>
          <w:sz w:val="20"/>
          <w:szCs w:val="20"/>
          <w:lang w:eastAsia="zh-CN"/>
        </w:rPr>
      </w:pPr>
    </w:p>
    <w:p w14:paraId="25549A53" w14:textId="5C361479" w:rsidR="00DC1FFC" w:rsidRPr="00D50C7E" w:rsidRDefault="00B616AE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  <w:t>ZADANIE NR 2</w:t>
      </w:r>
    </w:p>
    <w:p w14:paraId="5CD673CD" w14:textId="77777777" w:rsidR="003A7BF0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sz w:val="20"/>
          <w:szCs w:val="20"/>
          <w:lang w:eastAsia="zh-CN"/>
        </w:rPr>
        <w:t>OPIS PRZEDMIOTU ZAMÓWIENIA</w:t>
      </w:r>
    </w:p>
    <w:p w14:paraId="39B1219E" w14:textId="1CD2C4D9" w:rsidR="00DC1FFC" w:rsidRPr="00D50C7E" w:rsidRDefault="00DC1FFC" w:rsidP="003373B7">
      <w:pPr>
        <w:keepNext/>
        <w:numPr>
          <w:ilvl w:val="1"/>
          <w:numId w:val="0"/>
        </w:numPr>
        <w:tabs>
          <w:tab w:val="num" w:pos="0"/>
        </w:tabs>
        <w:suppressAutoHyphens/>
        <w:ind w:left="576" w:right="425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sz w:val="20"/>
          <w:szCs w:val="20"/>
          <w:lang w:eastAsia="zh-CN"/>
        </w:rPr>
        <w:t xml:space="preserve"> – SPECYFIKACJA TECHNICZNA – WYMAGANIA MINIMALNE</w:t>
      </w:r>
    </w:p>
    <w:p w14:paraId="5B637E77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14:paraId="12F793CB" w14:textId="77777777" w:rsidR="00DC1FFC" w:rsidRPr="00D50C7E" w:rsidRDefault="00DC1FFC" w:rsidP="00DC1FFC">
      <w:pPr>
        <w:suppressAutoHyphens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14:paraId="3EED9030" w14:textId="25194F4C" w:rsidR="00DC1FFC" w:rsidRPr="00D50C7E" w:rsidRDefault="00DC1FFC" w:rsidP="00D50C7E">
      <w:pPr>
        <w:ind w:right="-709"/>
        <w:jc w:val="both"/>
        <w:rPr>
          <w:rFonts w:ascii="Verdana" w:hAnsi="Verdana" w:cs="Verdana"/>
          <w:sz w:val="20"/>
          <w:szCs w:val="20"/>
        </w:rPr>
      </w:pPr>
      <w:r w:rsidRPr="00D50C7E">
        <w:rPr>
          <w:rFonts w:ascii="Verdana" w:eastAsia="Verdana" w:hAnsi="Verdana" w:cs="Verdana"/>
          <w:color w:val="000000"/>
          <w:sz w:val="20"/>
          <w:szCs w:val="20"/>
        </w:rPr>
        <w:t xml:space="preserve">Dostawa </w:t>
      </w:r>
      <w:r w:rsidR="00C159C4" w:rsidRPr="00D50C7E">
        <w:rPr>
          <w:rFonts w:ascii="Verdana" w:eastAsia="Verdana" w:hAnsi="Verdana" w:cs="Verdana"/>
          <w:color w:val="000000"/>
          <w:sz w:val="20"/>
          <w:szCs w:val="20"/>
        </w:rPr>
        <w:t xml:space="preserve">spektrofotometru </w:t>
      </w:r>
      <w:r w:rsidR="00B616AE" w:rsidRPr="00B616AE">
        <w:rPr>
          <w:rFonts w:ascii="Verdana" w:eastAsia="Verdana" w:hAnsi="Verdana" w:cs="Verdana"/>
          <w:color w:val="000000"/>
          <w:sz w:val="20"/>
          <w:szCs w:val="20"/>
        </w:rPr>
        <w:t xml:space="preserve">UV-VIS </w:t>
      </w:r>
      <w:r w:rsidR="00B616AE" w:rsidRPr="00B616AE">
        <w:rPr>
          <w:rFonts w:ascii="Verdana" w:hAnsi="Verdana" w:cs="Verdana"/>
          <w:sz w:val="20"/>
          <w:szCs w:val="20"/>
        </w:rPr>
        <w:t xml:space="preserve">wraz z jego montażem </w:t>
      </w:r>
      <w:r w:rsidRPr="00D50C7E">
        <w:rPr>
          <w:rFonts w:ascii="Verdana" w:hAnsi="Verdana" w:cs="Verdana"/>
          <w:sz w:val="20"/>
          <w:szCs w:val="20"/>
          <w:lang w:eastAsia="ar-SA"/>
        </w:rPr>
        <w:t xml:space="preserve">dla </w:t>
      </w:r>
      <w:r w:rsidRPr="00D50C7E">
        <w:rPr>
          <w:rFonts w:ascii="Verdana" w:hAnsi="Verdana" w:cs="Verdana"/>
          <w:sz w:val="20"/>
          <w:szCs w:val="20"/>
        </w:rPr>
        <w:t xml:space="preserve">Wydziału </w:t>
      </w:r>
      <w:r w:rsidR="00C159C4" w:rsidRPr="00D50C7E">
        <w:rPr>
          <w:rFonts w:ascii="Verdana" w:hAnsi="Verdana" w:cs="Verdana"/>
          <w:sz w:val="20"/>
          <w:szCs w:val="20"/>
        </w:rPr>
        <w:t>Nauk Biologicznych</w:t>
      </w:r>
      <w:r w:rsidRPr="00D50C7E">
        <w:rPr>
          <w:rFonts w:ascii="Verdana" w:hAnsi="Verdana" w:cs="Verdana"/>
          <w:sz w:val="20"/>
          <w:szCs w:val="20"/>
        </w:rPr>
        <w:t xml:space="preserve"> Uniwersytetu Wrocławskiego</w:t>
      </w:r>
      <w:r w:rsidR="00B616AE" w:rsidRPr="00B616AE">
        <w:rPr>
          <w:rFonts w:ascii="Verdana" w:hAnsi="Verdana" w:cs="Verdana"/>
          <w:sz w:val="20"/>
          <w:szCs w:val="20"/>
        </w:rPr>
        <w:t>, Zakładu Biologii Rozwoju Zwierząt</w:t>
      </w:r>
    </w:p>
    <w:p w14:paraId="34CCD3C4" w14:textId="77777777" w:rsidR="003A7BF0" w:rsidRPr="003373B7" w:rsidRDefault="003A7BF0" w:rsidP="00DC1FFC">
      <w:pPr>
        <w:spacing w:line="36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3829"/>
        <w:gridCol w:w="4961"/>
      </w:tblGrid>
      <w:tr w:rsidR="003373B7" w:rsidRPr="00D50C7E" w14:paraId="2F0C3BD2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6571CB0" w14:textId="77777777" w:rsidR="003373B7" w:rsidRPr="003373B7" w:rsidRDefault="003373B7" w:rsidP="003373B7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6F479DC" w14:textId="37AC5D29" w:rsidR="003373B7" w:rsidRPr="003373B7" w:rsidRDefault="003373B7" w:rsidP="00361F1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Minimalne</w:t>
            </w:r>
            <w:r w:rsidRPr="00A60638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</w:t>
            </w: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parametry</w:t>
            </w:r>
            <w:r w:rsidRPr="00A60638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techniczne </w:t>
            </w: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wymagane przez Zamawiającego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673BE45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6D5EF4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 xml:space="preserve">WYPEŁNIA </w:t>
            </w:r>
            <w:r w:rsidRPr="006D5EF4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WYKONAWCA</w:t>
            </w:r>
          </w:p>
          <w:p w14:paraId="41571497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6D5EF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44BDAF2F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oraz wskazuje </w:t>
            </w:r>
            <w:r w:rsidRPr="006D5EF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6D5EF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3BF67F1B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6D5EF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</w:t>
            </w:r>
            <w:r w:rsidRPr="006D5EF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oferowane urządzenie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 poprzez wpisanie producenta, modelu, nr katalogowego bądź innych cech innych jednoznacznie wskazujących na zaoferowany produkt</w:t>
            </w:r>
          </w:p>
          <w:p w14:paraId="7A771143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>______________________</w:t>
            </w:r>
          </w:p>
          <w:p w14:paraId="44DE2B1B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D5EF4">
              <w:rPr>
                <w:rFonts w:ascii="Verdana" w:hAnsi="Verdana"/>
                <w:sz w:val="20"/>
                <w:szCs w:val="20"/>
              </w:rPr>
              <w:t>Właściwa odpowiedź np. dla odpowiedzi TAK powinna zostać zaznaczona w następujący sposób:</w:t>
            </w:r>
          </w:p>
          <w:p w14:paraId="1A2876B7" w14:textId="77777777" w:rsidR="003373B7" w:rsidRPr="006D5EF4" w:rsidRDefault="003373B7" w:rsidP="003373B7">
            <w:pPr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6D5EF4">
              <w:rPr>
                <w:rFonts w:ascii="Verdana" w:hAnsi="Verdana"/>
                <w:color w:val="FF0000"/>
                <w:sz w:val="20"/>
                <w:szCs w:val="20"/>
              </w:rPr>
              <w:t>TAK/</w:t>
            </w:r>
            <w:r w:rsidRPr="006D5EF4">
              <w:rPr>
                <w:rFonts w:ascii="Verdana" w:hAnsi="Verdana"/>
                <w:strike/>
                <w:color w:val="FF0000"/>
                <w:sz w:val="20"/>
                <w:szCs w:val="20"/>
              </w:rPr>
              <w:t>NIE</w:t>
            </w:r>
          </w:p>
          <w:p w14:paraId="5BF3B24E" w14:textId="77777777" w:rsidR="003373B7" w:rsidRPr="00B616AE" w:rsidRDefault="003373B7" w:rsidP="00361F1B">
            <w:pPr>
              <w:pStyle w:val="Nagwek3"/>
              <w:snapToGrid w:val="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0C7E" w:rsidRPr="00D50C7E" w14:paraId="1D340B9C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BDC540E" w14:textId="4D6E6CD2" w:rsidR="00DC1FFC" w:rsidRPr="003373B7" w:rsidRDefault="00DC1FFC" w:rsidP="003373B7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b/>
                <w:sz w:val="20"/>
                <w:szCs w:val="20"/>
              </w:rPr>
              <w:t>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E919963" w14:textId="77777777" w:rsidR="00DC1FFC" w:rsidRPr="003373B7" w:rsidRDefault="00DC1FFC" w:rsidP="00361F1B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b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2B6785B" w14:textId="7E5718D5" w:rsidR="00DC1FFC" w:rsidRPr="003373B7" w:rsidRDefault="00351955" w:rsidP="00361F1B">
            <w:pPr>
              <w:pStyle w:val="Nagwek3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                           </w:t>
            </w:r>
            <w:r w:rsidR="00DC1FFC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</w:t>
            </w:r>
          </w:p>
        </w:tc>
      </w:tr>
      <w:tr w:rsidR="00D50C7E" w:rsidRPr="00D50C7E" w14:paraId="01F554C9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6C98" w14:textId="77777777" w:rsidR="00351955" w:rsidRPr="003373B7" w:rsidRDefault="00351955" w:rsidP="003373B7">
            <w:pPr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CB27" w14:textId="498654E0" w:rsidR="00351955" w:rsidRPr="003373B7" w:rsidRDefault="00351955" w:rsidP="003373B7">
            <w:pPr>
              <w:pStyle w:val="Nagwek9"/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color w:val="auto"/>
                <w:sz w:val="20"/>
                <w:szCs w:val="20"/>
              </w:rPr>
              <w:t xml:space="preserve">Minimalne parametry techniczne </w:t>
            </w:r>
            <w:r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spektrofotometru</w:t>
            </w:r>
            <w:r w:rsidR="00B616AE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– 1 </w:t>
            </w:r>
            <w:proofErr w:type="spellStart"/>
            <w:r w:rsidR="00B616AE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FD42" w14:textId="77777777" w:rsidR="00351955" w:rsidRPr="003373B7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3373B7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WYPEŁNIA WYKONAWCA:</w:t>
            </w:r>
          </w:p>
          <w:p w14:paraId="7FF2D304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Producent urządzenia:</w:t>
            </w:r>
          </w:p>
          <w:p w14:paraId="21964740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1D383366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Model:</w:t>
            </w:r>
          </w:p>
          <w:p w14:paraId="10189F08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1B99BA9E" w14:textId="1CE8C1AF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Nr katalogowy</w:t>
            </w:r>
            <w:r w:rsidR="00DA6FE1">
              <w:rPr>
                <w:rFonts w:ascii="Verdana" w:hAnsi="Verdana" w:cs="Arial"/>
                <w:b/>
                <w:bCs/>
                <w:sz w:val="20"/>
                <w:szCs w:val="20"/>
              </w:rPr>
              <w:t>*</w:t>
            </w: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73990887" w14:textId="77777777" w:rsidR="00351955" w:rsidRPr="00B616AE" w:rsidRDefault="00351955" w:rsidP="00351955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50E907AC" w14:textId="77777777" w:rsidR="00351955" w:rsidRPr="003373B7" w:rsidRDefault="00351955" w:rsidP="0035195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373B7">
              <w:rPr>
                <w:rFonts w:ascii="Verdana" w:hAnsi="Verdana" w:cstheme="minorHAnsi"/>
                <w:sz w:val="20"/>
                <w:szCs w:val="20"/>
              </w:rPr>
              <w:t>*Bądź inne cechy jednoznacznie wskazujących na zaoferowany produkt</w:t>
            </w:r>
          </w:p>
          <w:p w14:paraId="6C40536C" w14:textId="285B167D" w:rsidR="00351955" w:rsidRPr="003373B7" w:rsidRDefault="00351955" w:rsidP="003373B7">
            <w:pPr>
              <w:snapToGrid w:val="0"/>
              <w:rPr>
                <w:rFonts w:ascii="Verdana" w:hAnsi="Verdana" w:cstheme="minorHAnsi"/>
                <w:sz w:val="20"/>
                <w:szCs w:val="20"/>
              </w:rPr>
            </w:pPr>
            <w:r w:rsidRPr="003373B7">
              <w:rPr>
                <w:rFonts w:ascii="Verdana" w:hAnsi="Verdana" w:cstheme="minorHAnsi"/>
                <w:sz w:val="20"/>
                <w:szCs w:val="20"/>
              </w:rPr>
              <w:t>………………………………………….</w:t>
            </w:r>
          </w:p>
          <w:p w14:paraId="64C55907" w14:textId="16D8293A" w:rsidR="00B616AE" w:rsidRPr="003373B7" w:rsidRDefault="00B616AE" w:rsidP="0035195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373B7" w:rsidRPr="003373B7" w14:paraId="3EE03652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376E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3B38" w14:textId="57CCFE5F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 xml:space="preserve">Zakres pracy spektrofotometru 190-1000 </w:t>
            </w:r>
            <w:proofErr w:type="spellStart"/>
            <w:r w:rsidRPr="003373B7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BF64" w14:textId="0C58A4E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373B7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373B7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73634FC7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BD35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76CA" w14:textId="5819EC38" w:rsidR="00DC1FFC" w:rsidRPr="003373B7" w:rsidRDefault="00C159C4" w:rsidP="00C159C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Dokładność długości fali +/- 2 nm.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09BC" w14:textId="4EB88345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073E427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875E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0794" w14:textId="47AD22B9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 xml:space="preserve">Powtarzalność długości fali 0,5 </w:t>
            </w:r>
            <w:proofErr w:type="spellStart"/>
            <w:r w:rsidRPr="003373B7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77DC" w14:textId="442381F0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098D34E8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6C9C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583D" w14:textId="2F2AAC36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Dokładność fotometryczna ± 0, 5 %T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0582" w14:textId="7AD7F59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39E7CCA3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523F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lk184380507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E393" w14:textId="091C0D66" w:rsidR="00DC1FFC" w:rsidRPr="00FE733D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bookmarkStart w:id="1" w:name="_Hlk184380485"/>
            <w:r w:rsidRPr="00FE733D">
              <w:rPr>
                <w:rFonts w:ascii="Verdana" w:hAnsi="Verdana"/>
                <w:color w:val="00B050"/>
                <w:sz w:val="20"/>
                <w:szCs w:val="20"/>
              </w:rPr>
              <w:t xml:space="preserve">Szczelina </w:t>
            </w:r>
            <w:r w:rsidR="00807F13" w:rsidRPr="00FE733D">
              <w:rPr>
                <w:rFonts w:ascii="Verdana" w:hAnsi="Verdana"/>
                <w:color w:val="00B050"/>
                <w:sz w:val="20"/>
                <w:szCs w:val="20"/>
              </w:rPr>
              <w:t xml:space="preserve">2 - </w:t>
            </w:r>
            <w:r w:rsidRPr="00FE733D">
              <w:rPr>
                <w:rFonts w:ascii="Verdana" w:hAnsi="Verdana"/>
                <w:color w:val="00B050"/>
                <w:sz w:val="20"/>
                <w:szCs w:val="20"/>
              </w:rPr>
              <w:t>4 </w:t>
            </w:r>
            <w:proofErr w:type="spellStart"/>
            <w:r w:rsidRPr="00FE733D">
              <w:rPr>
                <w:rFonts w:ascii="Verdana" w:hAnsi="Verdana"/>
                <w:color w:val="00B050"/>
                <w:sz w:val="20"/>
                <w:szCs w:val="20"/>
              </w:rPr>
              <w:t>nm</w:t>
            </w:r>
            <w:bookmarkEnd w:id="1"/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4A15" w14:textId="123D3C7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bookmarkEnd w:id="0"/>
      <w:tr w:rsidR="003373B7" w:rsidRPr="003373B7" w14:paraId="2AB0C916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6E39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E7D" w14:textId="5C5C7F25" w:rsidR="00DC1FFC" w:rsidRPr="003373B7" w:rsidRDefault="00351955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C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zteropozycyjny uchwyt na kuwety 10 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4A94" w14:textId="76E1D65A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142D3340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291C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ED87" w14:textId="63868C06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Źródło światła: lampa wolframowa i</w:t>
            </w:r>
            <w:r w:rsidR="00351955" w:rsidRPr="003373B7">
              <w:rPr>
                <w:rFonts w:ascii="Verdana" w:hAnsi="Verdana"/>
                <w:sz w:val="20"/>
                <w:szCs w:val="20"/>
              </w:rPr>
              <w:t> </w:t>
            </w:r>
            <w:r w:rsidRPr="003373B7">
              <w:rPr>
                <w:rFonts w:ascii="Verdana" w:hAnsi="Verdana"/>
                <w:sz w:val="20"/>
                <w:szCs w:val="20"/>
              </w:rPr>
              <w:t>deuterowa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27D1" w14:textId="3F59ED39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BF23BD0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3EC2D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5098" w14:textId="41A19414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Wbudowany port USB do podłączenia spektrofotometru do komputera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8D51" w14:textId="442A79A8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9E63985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56CF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F82C" w14:textId="44C72A08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Menu w języku polskim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99EF" w14:textId="74EC5A06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13A6C09E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790A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2051" w14:textId="6C8B63F0" w:rsidR="00DC1FFC" w:rsidRPr="003373B7" w:rsidRDefault="00351955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P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omiary przy stałej długości fali, analiza ilościowa z krzywymi kalibracji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994B" w14:textId="3F49B389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D50C7E" w:rsidRPr="00D50C7E" w14:paraId="73D679F7" w14:textId="77777777" w:rsidTr="00DA6FE1">
        <w:trPr>
          <w:cantSplit/>
          <w:trHeight w:val="133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364D" w14:textId="77777777" w:rsidR="00DC1FFC" w:rsidRPr="00D50C7E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1E10" w14:textId="59EBD0B9" w:rsidR="00DC1FFC" w:rsidRPr="00D50C7E" w:rsidRDefault="00B616AE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B616AE">
              <w:rPr>
                <w:rFonts w:ascii="Verdana" w:hAnsi="Verdana"/>
                <w:sz w:val="20"/>
                <w:szCs w:val="20"/>
              </w:rPr>
              <w:t xml:space="preserve">Możliwość wykonywania pomiarów widma oraz pomiarów kinetycznych za pomocą oprogramowania komputerowego </w:t>
            </w:r>
            <w:r>
              <w:rPr>
                <w:rFonts w:ascii="Verdana" w:hAnsi="Verdana"/>
                <w:sz w:val="20"/>
                <w:szCs w:val="20"/>
              </w:rPr>
              <w:t xml:space="preserve">posiadanego przez Zamawiającego i </w:t>
            </w:r>
            <w:r w:rsidRPr="00B616AE">
              <w:rPr>
                <w:rFonts w:ascii="Verdana" w:hAnsi="Verdana"/>
                <w:sz w:val="20"/>
                <w:szCs w:val="20"/>
              </w:rPr>
              <w:t xml:space="preserve">zainstalowanego na </w:t>
            </w:r>
            <w:r>
              <w:rPr>
                <w:rFonts w:ascii="Verdana" w:hAnsi="Verdana"/>
                <w:sz w:val="20"/>
                <w:szCs w:val="20"/>
              </w:rPr>
              <w:t xml:space="preserve">jego </w:t>
            </w:r>
            <w:r w:rsidRPr="00B616AE">
              <w:rPr>
                <w:rFonts w:ascii="Verdana" w:hAnsi="Verdana"/>
                <w:sz w:val="20"/>
                <w:szCs w:val="20"/>
              </w:rPr>
              <w:t xml:space="preserve">komputerze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097B" w14:textId="229AE1F0" w:rsidR="00DC1FFC" w:rsidRPr="00D50C7E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D50C7E" w:rsidRPr="00D50C7E" w14:paraId="61574C9E" w14:textId="77777777" w:rsidTr="00DA6FE1">
        <w:trPr>
          <w:cantSplit/>
          <w:trHeight w:val="67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7BAF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AA964" w14:textId="7111CA55" w:rsidR="00DC1FFC" w:rsidRPr="003373B7" w:rsidRDefault="00D542B8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W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yświetl</w:t>
            </w:r>
            <w:r w:rsidRPr="003373B7">
              <w:rPr>
                <w:rFonts w:ascii="Verdana" w:hAnsi="Verdana"/>
                <w:sz w:val="20"/>
                <w:szCs w:val="20"/>
              </w:rPr>
              <w:t>a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nie krzywych kalibracji, wyników i metod</w:t>
            </w:r>
            <w:r w:rsidRPr="003373B7">
              <w:rPr>
                <w:rFonts w:ascii="Verdana" w:hAnsi="Verdana"/>
                <w:sz w:val="20"/>
                <w:szCs w:val="20"/>
              </w:rPr>
              <w:t xml:space="preserve"> na ekranie LCD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1961" w14:textId="54E86556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</w:tbl>
    <w:p w14:paraId="57482442" w14:textId="77777777" w:rsidR="00DC1FFC" w:rsidRPr="003373B7" w:rsidRDefault="00DC1FFC" w:rsidP="00DC1FFC">
      <w:pPr>
        <w:jc w:val="both"/>
        <w:rPr>
          <w:rFonts w:ascii="Verdana" w:eastAsia="Verdana" w:hAnsi="Verdana" w:cs="Verdana"/>
          <w:strike/>
          <w:sz w:val="20"/>
          <w:szCs w:val="20"/>
        </w:rPr>
      </w:pPr>
    </w:p>
    <w:p w14:paraId="47F456FA" w14:textId="77777777" w:rsidR="00DC1FFC" w:rsidRPr="003373B7" w:rsidRDefault="00DC1FFC" w:rsidP="00DC1FF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3FF0BF7" w14:textId="77777777" w:rsidR="003A7BF0" w:rsidRPr="00B616AE" w:rsidRDefault="003A7BF0" w:rsidP="003A7BF0">
      <w:pPr>
        <w:ind w:left="1" w:right="-709" w:firstLine="1"/>
        <w:jc w:val="both"/>
        <w:rPr>
          <w:rFonts w:ascii="Verdana" w:hAnsi="Verdana"/>
          <w:b/>
          <w:sz w:val="20"/>
          <w:szCs w:val="20"/>
        </w:rPr>
      </w:pPr>
      <w:r w:rsidRPr="00B616AE">
        <w:rPr>
          <w:rFonts w:ascii="Verdana" w:hAnsi="Verdana"/>
          <w:b/>
          <w:sz w:val="20"/>
          <w:szCs w:val="20"/>
        </w:rPr>
        <w:t>Dokument musi być opatrzone odpowiednio przez osobę/osoby uprawnioną/e do reprezentowania Wykonawcy/Wykonawców wspólnie ubiegających się o zamówienie kwalifikowanym podpisem elektronicznym lub podpisem zaufanym lub podpisem osobistym.</w:t>
      </w:r>
    </w:p>
    <w:p w14:paraId="24EDF983" w14:textId="77777777" w:rsidR="00DC1FFC" w:rsidRPr="003373B7" w:rsidRDefault="00DC1FFC" w:rsidP="00DC1FFC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</w:p>
    <w:p w14:paraId="5889E21E" w14:textId="77777777" w:rsidR="00DC1FFC" w:rsidRPr="003373B7" w:rsidRDefault="00DC1FFC" w:rsidP="00DC1FFC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</w:p>
    <w:p w14:paraId="46DEC0CC" w14:textId="77777777" w:rsidR="00EF6E93" w:rsidRPr="003373B7" w:rsidRDefault="00EF6E93">
      <w:pPr>
        <w:rPr>
          <w:rFonts w:ascii="Verdana" w:hAnsi="Verdana"/>
          <w:sz w:val="20"/>
          <w:szCs w:val="20"/>
        </w:rPr>
      </w:pPr>
    </w:p>
    <w:sectPr w:rsidR="00EF6E93" w:rsidRPr="0033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376C32"/>
    <w:multiLevelType w:val="multilevel"/>
    <w:tmpl w:val="32D6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188002">
    <w:abstractNumId w:val="0"/>
  </w:num>
  <w:num w:numId="2" w16cid:durableId="212456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FC"/>
    <w:rsid w:val="000B4B91"/>
    <w:rsid w:val="001103E2"/>
    <w:rsid w:val="001C7D61"/>
    <w:rsid w:val="002B590E"/>
    <w:rsid w:val="003373B7"/>
    <w:rsid w:val="00351955"/>
    <w:rsid w:val="003A7BF0"/>
    <w:rsid w:val="0063612E"/>
    <w:rsid w:val="006A448A"/>
    <w:rsid w:val="0071489A"/>
    <w:rsid w:val="007A0571"/>
    <w:rsid w:val="007D1D54"/>
    <w:rsid w:val="00807F13"/>
    <w:rsid w:val="00816471"/>
    <w:rsid w:val="00A72F5E"/>
    <w:rsid w:val="00B56A9D"/>
    <w:rsid w:val="00B616AE"/>
    <w:rsid w:val="00C159C4"/>
    <w:rsid w:val="00D50C7E"/>
    <w:rsid w:val="00D542B8"/>
    <w:rsid w:val="00DA6FE1"/>
    <w:rsid w:val="00DC1FFC"/>
    <w:rsid w:val="00EF6E93"/>
    <w:rsid w:val="00FA7377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F92"/>
  <w15:chartTrackingRefBased/>
  <w15:docId w15:val="{C313BBE4-F006-4CC8-9908-DF4F379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FF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1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C1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C1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F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F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F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F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F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DC1F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1F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1F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F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F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C1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1FF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C1FFC"/>
    <w:pPr>
      <w:spacing w:before="100" w:beforeAutospacing="1" w:after="100" w:afterAutospacing="1"/>
    </w:pPr>
    <w:rPr>
      <w:lang w:bidi="mr-IN"/>
    </w:rPr>
  </w:style>
  <w:style w:type="character" w:styleId="Pogrubienie">
    <w:name w:val="Strong"/>
    <w:basedOn w:val="Domylnaczcionkaakapitu"/>
    <w:uiPriority w:val="22"/>
    <w:qFormat/>
    <w:rsid w:val="00C159C4"/>
    <w:rPr>
      <w:b/>
      <w:bCs/>
    </w:rPr>
  </w:style>
  <w:style w:type="paragraph" w:styleId="Poprawka">
    <w:name w:val="Revision"/>
    <w:hidden/>
    <w:uiPriority w:val="99"/>
    <w:semiHidden/>
    <w:rsid w:val="003A7BF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7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7B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BF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Anna Pawliszyn</cp:lastModifiedBy>
  <cp:revision>8</cp:revision>
  <dcterms:created xsi:type="dcterms:W3CDTF">2024-11-29T12:28:00Z</dcterms:created>
  <dcterms:modified xsi:type="dcterms:W3CDTF">2024-12-06T11:29:00Z</dcterms:modified>
</cp:coreProperties>
</file>