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9B7" w:rsidRDefault="001A39B7"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5153A8">
        <w:rPr>
          <w:b/>
          <w:szCs w:val="24"/>
        </w:rPr>
        <w:t>1</w:t>
      </w:r>
      <w:r w:rsidR="001A39B7">
        <w:rPr>
          <w:b/>
          <w:szCs w:val="24"/>
        </w:rPr>
        <w:t>3</w:t>
      </w:r>
      <w:r w:rsidR="00E029DA">
        <w:rPr>
          <w:b/>
          <w:szCs w:val="24"/>
        </w:rPr>
        <w:t>/2</w:t>
      </w:r>
      <w:r w:rsidR="005153A8">
        <w:rPr>
          <w:b/>
          <w:szCs w:val="24"/>
        </w:rPr>
        <w:t>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DD324B" w:rsidRDefault="004E7B70" w:rsidP="004E7B70">
      <w:pPr>
        <w:widowControl w:val="0"/>
        <w:autoSpaceDE w:val="0"/>
        <w:autoSpaceDN w:val="0"/>
        <w:adjustRightInd w:val="0"/>
        <w:spacing w:line="276" w:lineRule="auto"/>
        <w:jc w:val="center"/>
        <w:rPr>
          <w:b/>
          <w:shd w:val="clear" w:color="auto" w:fill="FFFFFF"/>
        </w:rPr>
      </w:pPr>
      <w:r w:rsidRPr="001A39B7">
        <w:rPr>
          <w:b/>
        </w:rPr>
        <w:t>„</w:t>
      </w:r>
      <w:r w:rsidR="00F00121">
        <w:rPr>
          <w:b/>
        </w:rPr>
        <w:t>D</w:t>
      </w:r>
      <w:r w:rsidR="007B7787">
        <w:rPr>
          <w:b/>
        </w:rPr>
        <w:t xml:space="preserve">ostawa sprzętu medycznego </w:t>
      </w:r>
      <w:r w:rsidR="000C211D">
        <w:rPr>
          <w:b/>
        </w:rPr>
        <w:t xml:space="preserve">w </w:t>
      </w:r>
      <w:r w:rsidR="000C211D" w:rsidRPr="00DD324B">
        <w:rPr>
          <w:b/>
        </w:rPr>
        <w:t>ramach projektu pn. „</w:t>
      </w:r>
      <w:r w:rsidR="000C211D" w:rsidRPr="00DD324B">
        <w:rPr>
          <w:rFonts w:eastAsiaTheme="minorHAnsi"/>
          <w:b/>
          <w:bCs/>
        </w:rPr>
        <w:t>Poprawa dostępności infrastruktury zdrowotnej poprzez wyposażenie Szpitala Powiatowego we Wrześni</w:t>
      </w:r>
      <w:r w:rsidR="000C211D" w:rsidRPr="00DD324B">
        <w:rPr>
          <w:b/>
        </w:rPr>
        <w:t>”</w:t>
      </w:r>
      <w:r w:rsidR="001E4B88">
        <w:rPr>
          <w:b/>
        </w:rPr>
        <w:t xml:space="preserve"> </w:t>
      </w:r>
      <w:r w:rsidRPr="00DD324B">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w:t>
      </w:r>
      <w:r w:rsidR="005153A8">
        <w:t>2</w:t>
      </w:r>
      <w:r w:rsidR="003D4CC0">
        <w:t xml:space="preserve"> </w:t>
      </w:r>
      <w:r>
        <w:t xml:space="preserve">r. poz. </w:t>
      </w:r>
      <w:r w:rsidR="005153A8">
        <w:t>1710</w:t>
      </w:r>
      <w:r>
        <w:t xml:space="preserve"> z późn.</w:t>
      </w:r>
      <w:r w:rsidRPr="002F6D1F">
        <w:t xml:space="preserve"> zm.)</w:t>
      </w:r>
      <w:r w:rsidR="003D4CC0">
        <w:t xml:space="preserve"> ,,zwaną dalej </w:t>
      </w:r>
      <w:r>
        <w:t>ustawą Pzp”. Wartość szacunkowa zamówienia jest równa lub wyższa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DD5EB9" w:rsidRDefault="00A90A34" w:rsidP="00DD5EB9">
      <w:pPr>
        <w:pStyle w:val="Nagwek3"/>
        <w:rPr>
          <w:color w:val="666666"/>
        </w:rPr>
      </w:pPr>
      <w:r w:rsidRPr="00DD5EB9">
        <w:t>Ogłoszone w D. U.</w:t>
      </w:r>
      <w:r w:rsidR="00BD3D5A" w:rsidRPr="00DD5EB9">
        <w:t xml:space="preserve"> pod numerem</w:t>
      </w:r>
      <w:r w:rsidR="00A500F3" w:rsidRPr="00DD5EB9">
        <w:t> 202</w:t>
      </w:r>
      <w:r w:rsidR="005153A8" w:rsidRPr="00DD5EB9">
        <w:t>3</w:t>
      </w:r>
      <w:r w:rsidR="00A500F3" w:rsidRPr="00DD5EB9">
        <w:t>/</w:t>
      </w:r>
      <w:r w:rsidR="0061348D" w:rsidRPr="00DD5EB9">
        <w:t>S</w:t>
      </w:r>
      <w:r w:rsidR="0061348D" w:rsidRPr="00DD5EB9">
        <w:rPr>
          <w:rFonts w:eastAsiaTheme="minorHAnsi"/>
          <w:b/>
        </w:rPr>
        <w:t xml:space="preserve"> </w:t>
      </w:r>
      <w:r w:rsidR="00DD5EB9" w:rsidRPr="00DD5EB9">
        <w:t xml:space="preserve">155-495062 </w:t>
      </w:r>
      <w:r w:rsidR="00B71A9A" w:rsidRPr="00110C89">
        <w:t>z dnia</w:t>
      </w:r>
      <w:r w:rsidR="00DD5EB9">
        <w:t xml:space="preserve"> 14.</w:t>
      </w:r>
      <w:r w:rsidR="001A39B7">
        <w:t>08</w:t>
      </w:r>
      <w:r w:rsidR="005153A8" w:rsidRPr="00110C89">
        <w:t>.2023r</w:t>
      </w:r>
      <w:r w:rsidR="005904EA" w:rsidRPr="00110C89">
        <w:t>.</w:t>
      </w:r>
    </w:p>
    <w:p w:rsidR="00403A57" w:rsidRPr="006627A2" w:rsidRDefault="00403A57" w:rsidP="00403A57">
      <w:pPr>
        <w:spacing w:line="360" w:lineRule="auto"/>
        <w:jc w:val="both"/>
        <w:rPr>
          <w:b/>
          <w:bCs/>
          <w:color w:val="FF0000"/>
          <w:spacing w:val="-8"/>
        </w:rPr>
      </w:pPr>
    </w:p>
    <w:p w:rsidR="00BD3D5A" w:rsidRPr="004E7B70"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ofert </w:t>
      </w:r>
      <w:r w:rsidR="00FA1995">
        <w:rPr>
          <w:b/>
          <w:bCs/>
          <w:color w:val="000000"/>
          <w:spacing w:val="-8"/>
        </w:rPr>
        <w:t>14</w:t>
      </w:r>
      <w:r w:rsidR="001A39B7">
        <w:rPr>
          <w:b/>
          <w:bCs/>
          <w:spacing w:val="-8"/>
        </w:rPr>
        <w:t>.09</w:t>
      </w:r>
      <w:r w:rsidR="005153A8" w:rsidRPr="004E7B70">
        <w:rPr>
          <w:b/>
          <w:bCs/>
          <w:spacing w:val="-8"/>
        </w:rPr>
        <w:t>.2023r.</w:t>
      </w:r>
      <w:r w:rsidR="001D1962" w:rsidRPr="004E7B70">
        <w:rPr>
          <w:b/>
          <w:bCs/>
          <w:spacing w:val="-8"/>
        </w:rPr>
        <w:t>. godz. 1</w:t>
      </w:r>
      <w:r w:rsidR="005153A8" w:rsidRPr="004E7B70">
        <w:rPr>
          <w:b/>
          <w:bCs/>
          <w:spacing w:val="-8"/>
        </w:rPr>
        <w:t>0</w:t>
      </w:r>
      <w:r w:rsidR="001D1962" w:rsidRPr="004E7B70">
        <w:rPr>
          <w:b/>
          <w:bCs/>
          <w:spacing w:val="-8"/>
        </w:rPr>
        <w:t>:00</w:t>
      </w:r>
    </w:p>
    <w:p w:rsidR="00BD3D5A" w:rsidRPr="004E7B70" w:rsidRDefault="00BD3D5A" w:rsidP="00BD3D5A">
      <w:pPr>
        <w:spacing w:line="360" w:lineRule="auto"/>
        <w:jc w:val="both"/>
        <w:rPr>
          <w:bCs/>
          <w:spacing w:val="-8"/>
        </w:rPr>
      </w:pPr>
    </w:p>
    <w:p w:rsidR="00BD3D5A" w:rsidRPr="004E7B70" w:rsidRDefault="00BD3D5A" w:rsidP="00BD3D5A">
      <w:pPr>
        <w:spacing w:line="360" w:lineRule="auto"/>
        <w:jc w:val="both"/>
        <w:rPr>
          <w:bCs/>
          <w:spacing w:val="-8"/>
        </w:rPr>
      </w:pPr>
      <w:r w:rsidRPr="004E7B70">
        <w:rPr>
          <w:bCs/>
          <w:spacing w:val="-8"/>
        </w:rPr>
        <w:t>Termin otwarcia ofert</w:t>
      </w:r>
      <w:r w:rsidR="009A40FB" w:rsidRPr="004E7B70">
        <w:rPr>
          <w:bCs/>
          <w:spacing w:val="-8"/>
        </w:rPr>
        <w:t xml:space="preserve"> </w:t>
      </w:r>
      <w:r w:rsidR="00FA1995" w:rsidRPr="00FA1995">
        <w:rPr>
          <w:b/>
          <w:bCs/>
          <w:spacing w:val="-8"/>
        </w:rPr>
        <w:t>14</w:t>
      </w:r>
      <w:r w:rsidR="00510B60" w:rsidRPr="00FA1995">
        <w:rPr>
          <w:b/>
          <w:bCs/>
          <w:spacing w:val="-8"/>
        </w:rPr>
        <w:t>.</w:t>
      </w:r>
      <w:r w:rsidR="001A39B7">
        <w:rPr>
          <w:b/>
          <w:bCs/>
          <w:spacing w:val="-8"/>
        </w:rPr>
        <w:t>09</w:t>
      </w:r>
      <w:r w:rsidR="005153A8" w:rsidRPr="004E7B70">
        <w:rPr>
          <w:b/>
          <w:bCs/>
          <w:spacing w:val="-8"/>
        </w:rPr>
        <w:t>.2023r.</w:t>
      </w:r>
      <w:r w:rsidRPr="004E7B70">
        <w:rPr>
          <w:b/>
          <w:bCs/>
          <w:spacing w:val="-8"/>
        </w:rPr>
        <w:t xml:space="preserve"> godz. </w:t>
      </w:r>
      <w:r w:rsidR="000E7F37" w:rsidRPr="004E7B70">
        <w:rPr>
          <w:b/>
          <w:bCs/>
          <w:spacing w:val="-8"/>
        </w:rPr>
        <w:t>1</w:t>
      </w:r>
      <w:r w:rsidR="005153A8" w:rsidRPr="004E7B70">
        <w:rPr>
          <w:b/>
          <w:bCs/>
          <w:spacing w:val="-8"/>
        </w:rPr>
        <w:t>0</w:t>
      </w:r>
      <w:r w:rsidR="001D1962" w:rsidRPr="004E7B70">
        <w:rPr>
          <w:b/>
          <w:bCs/>
          <w:spacing w:val="-8"/>
        </w:rPr>
        <w:t>:15</w:t>
      </w:r>
    </w:p>
    <w:p w:rsidR="00BD3D5A" w:rsidRDefault="00BD3D5A" w:rsidP="00BD3D5A">
      <w:pPr>
        <w:jc w:val="both"/>
      </w:pPr>
    </w:p>
    <w:p w:rsidR="00BD3D5A" w:rsidRDefault="00BD3D5A" w:rsidP="000B07D9">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0B07D9">
      <w:pPr>
        <w:pStyle w:val="Nagwek1"/>
      </w:pPr>
      <w:bookmarkStart w:id="2" w:name="_Toc258314243"/>
      <w:r w:rsidRPr="00230DC3">
        <w:t>Tryb udzielenia zamówienia</w:t>
      </w:r>
      <w:bookmarkEnd w:id="2"/>
    </w:p>
    <w:p w:rsidR="00B77ABF" w:rsidRPr="00230DC3" w:rsidRDefault="00B77ABF" w:rsidP="003D4CC0">
      <w:pPr>
        <w:pStyle w:val="Tekstpodstawowywcity"/>
        <w:ind w:left="708"/>
        <w:jc w:val="both"/>
      </w:pPr>
      <w:bookmarkStart w:id="3" w:name="_Toc258314244"/>
      <w:r w:rsidRPr="00230DC3">
        <w:t xml:space="preserve">Postępowanie o udzielenie zamówienia prowadzone jest w trybie </w:t>
      </w:r>
      <w:r w:rsidRPr="00230DC3">
        <w:rPr>
          <w:b/>
        </w:rPr>
        <w:t xml:space="preserve">przetargu </w:t>
      </w:r>
      <w:r w:rsidRPr="008C71DB">
        <w:rPr>
          <w:b/>
        </w:rPr>
        <w:t>nieograniczon</w:t>
      </w:r>
      <w:r w:rsidR="008C71DB" w:rsidRPr="008C71DB">
        <w:rPr>
          <w:b/>
        </w:rPr>
        <w:t>ego (</w:t>
      </w:r>
      <w:r w:rsidR="008C71DB" w:rsidRPr="008C71DB">
        <w:t xml:space="preserve">art. 132 </w:t>
      </w:r>
      <w:r w:rsidR="008C71DB" w:rsidRPr="008C71DB">
        <w:rPr>
          <w:color w:val="000000"/>
        </w:rPr>
        <w:t>ustawy z dnia 11 września 2019</w:t>
      </w:r>
      <w:r w:rsidR="008C71DB">
        <w:rPr>
          <w:color w:val="000000"/>
        </w:rPr>
        <w:t xml:space="preserve"> </w:t>
      </w:r>
      <w:r w:rsidR="008C71DB" w:rsidRPr="008C71DB">
        <w:rPr>
          <w:color w:val="000000"/>
        </w:rPr>
        <w:t xml:space="preserve">r. – Prawo zamówień publicznych </w:t>
      </w:r>
      <w:r w:rsidR="008C71DB" w:rsidRPr="008C71DB">
        <w:t>(Dz. U.  z  202</w:t>
      </w:r>
      <w:r w:rsidR="007E6069">
        <w:t>2</w:t>
      </w:r>
      <w:r w:rsidR="008C71DB" w:rsidRPr="008C71DB">
        <w:t xml:space="preserve"> r. poz. 1</w:t>
      </w:r>
      <w:r w:rsidR="007E6069">
        <w:t>710</w:t>
      </w:r>
      <w:r w:rsidR="008C71DB" w:rsidRPr="008C71DB">
        <w:t xml:space="preserve"> z późn. zm.)</w:t>
      </w:r>
      <w:r w:rsidR="00133A85">
        <w:t>)</w:t>
      </w:r>
      <w:r w:rsidR="008C71DB" w:rsidRPr="008C71DB">
        <w:t>.</w:t>
      </w:r>
      <w:r w:rsidR="008C71DB" w:rsidRPr="00E401C5">
        <w:rPr>
          <w:rFonts w:ascii="Arial" w:hAnsi="Arial" w:cs="Arial"/>
          <w:color w:val="000000"/>
        </w:rPr>
        <w:t xml:space="preserve"> </w:t>
      </w:r>
      <w:r w:rsidR="008C71DB" w:rsidRPr="008C71DB">
        <w:t xml:space="preserve"> </w:t>
      </w:r>
    </w:p>
    <w:p w:rsidR="00BD3D5A" w:rsidRPr="00230DC3" w:rsidRDefault="00BD3D5A" w:rsidP="000B07D9">
      <w:pPr>
        <w:pStyle w:val="Nagwek1"/>
      </w:pPr>
      <w:r w:rsidRPr="00230DC3">
        <w:t>informacje ogólne</w:t>
      </w:r>
    </w:p>
    <w:p w:rsidR="00BD3D5A" w:rsidRPr="00230DC3" w:rsidRDefault="00BD3D5A" w:rsidP="00FA3EDD">
      <w:pPr>
        <w:pStyle w:val="Nagwek2"/>
        <w:numPr>
          <w:ilvl w:val="0"/>
          <w:numId w:val="20"/>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online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2AB3">
      <w:pPr>
        <w:pStyle w:val="Nagwek2"/>
        <w:numPr>
          <w:ilvl w:val="0"/>
          <w:numId w:val="0"/>
        </w:numPr>
        <w:ind w:left="720"/>
        <w:jc w:val="both"/>
      </w:pPr>
      <w:r>
        <w:t xml:space="preserve">Zamawiający </w:t>
      </w:r>
      <w:r w:rsidR="00853D5A">
        <w:fldChar w:fldCharType="begin">
          <w:ffData>
            <w:name w:val="Wybór1"/>
            <w:enabled/>
            <w:calcOnExit w:val="0"/>
            <w:checkBox>
              <w:sizeAuto/>
              <w:default w:val="0"/>
              <w:checked w:val="0"/>
            </w:checkBox>
          </w:ffData>
        </w:fldChar>
      </w:r>
      <w:bookmarkStart w:id="4" w:name="Wybór1"/>
      <w:r>
        <w:instrText xml:space="preserve"> FORMCHECKBOX </w:instrText>
      </w:r>
      <w:r w:rsidR="00853D5A">
        <w:fldChar w:fldCharType="separate"/>
      </w:r>
      <w:r w:rsidR="00853D5A">
        <w:fldChar w:fldCharType="end"/>
      </w:r>
      <w:bookmarkEnd w:id="4"/>
      <w:r>
        <w:t xml:space="preserve"> wymaga /  </w:t>
      </w:r>
      <w:r w:rsidR="00853D5A">
        <w:fldChar w:fldCharType="begin">
          <w:ffData>
            <w:name w:val="Wybór2"/>
            <w:enabled/>
            <w:calcOnExit w:val="0"/>
            <w:checkBox>
              <w:sizeAuto/>
              <w:default w:val="0"/>
              <w:checked/>
            </w:checkBox>
          </w:ffData>
        </w:fldChar>
      </w:r>
      <w:bookmarkStart w:id="5" w:name="Wybór2"/>
      <w:r>
        <w:instrText xml:space="preserve"> FORMCHECKBOX </w:instrText>
      </w:r>
      <w:r w:rsidR="00853D5A">
        <w:fldChar w:fldCharType="separate"/>
      </w:r>
      <w:r w:rsidR="00853D5A">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6A764C">
        <w:t xml:space="preserve"> z 202</w:t>
      </w:r>
      <w:r w:rsidR="007E6069">
        <w:t>2</w:t>
      </w:r>
      <w:r>
        <w:t xml:space="preserve"> r.</w:t>
      </w:r>
      <w:r w:rsidR="007E6069">
        <w:t xml:space="preserve"> poz. 1710</w:t>
      </w:r>
      <w:r>
        <w:t xml:space="preserve"> z późn.</w:t>
      </w:r>
      <w:r w:rsidRPr="002F6D1F">
        <w:t xml:space="preserve"> zm.)</w:t>
      </w:r>
      <w:r>
        <w:t>.</w:t>
      </w:r>
    </w:p>
    <w:p w:rsidR="00BD3D5A" w:rsidRPr="00B71A9A" w:rsidRDefault="00BD3D5A" w:rsidP="000B07D9">
      <w:pPr>
        <w:pStyle w:val="Nagwek1"/>
      </w:pPr>
      <w:r w:rsidRPr="00B71A9A">
        <w:t>Opis przedmiotu zamówienia</w:t>
      </w:r>
      <w:bookmarkEnd w:id="3"/>
    </w:p>
    <w:p w:rsidR="00B71A9A" w:rsidRPr="00B71A9A" w:rsidRDefault="00BD3D5A" w:rsidP="00FA3EDD">
      <w:pPr>
        <w:pStyle w:val="Akapitzlist"/>
        <w:numPr>
          <w:ilvl w:val="0"/>
          <w:numId w:val="19"/>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D72BCF" w:rsidRPr="008D0696">
        <w:rPr>
          <w:rFonts w:ascii="Times New Roman" w:hAnsi="Times New Roman"/>
          <w:b/>
          <w:sz w:val="24"/>
          <w:szCs w:val="24"/>
        </w:rPr>
        <w:t>„</w:t>
      </w:r>
      <w:r w:rsidR="00876861">
        <w:rPr>
          <w:rFonts w:ascii="Times New Roman" w:hAnsi="Times New Roman"/>
          <w:b/>
          <w:sz w:val="24"/>
          <w:szCs w:val="24"/>
        </w:rPr>
        <w:t>D</w:t>
      </w:r>
      <w:r w:rsidR="008D0696" w:rsidRPr="008D0696">
        <w:rPr>
          <w:rFonts w:ascii="Times New Roman" w:hAnsi="Times New Roman"/>
          <w:b/>
          <w:sz w:val="24"/>
          <w:szCs w:val="24"/>
        </w:rPr>
        <w:t>ostawa sprzętu medycznego w ramach projektu pn. „</w:t>
      </w:r>
      <w:r w:rsidR="008D0696" w:rsidRPr="008D0696">
        <w:rPr>
          <w:rFonts w:ascii="Times New Roman" w:eastAsiaTheme="minorHAnsi" w:hAnsi="Times New Roman"/>
          <w:b/>
          <w:bCs/>
          <w:sz w:val="24"/>
          <w:szCs w:val="24"/>
        </w:rPr>
        <w:t>Poprawa dostępności infrastruktury zdrowotnej poprzez wyposażenie Szpitala Powiatowego we Wrześni”</w:t>
      </w:r>
      <w:r w:rsidR="001E4B88">
        <w:rPr>
          <w:rFonts w:ascii="Times New Roman" w:eastAsiaTheme="minorHAnsi" w:hAnsi="Times New Roman"/>
          <w:b/>
          <w:bCs/>
          <w:sz w:val="24"/>
          <w:szCs w:val="24"/>
        </w:rPr>
        <w:t xml:space="preserve"> </w:t>
      </w:r>
      <w:r w:rsidR="00D72BCF" w:rsidRPr="008D0696">
        <w:rPr>
          <w:rFonts w:ascii="Times New Roman" w:hAnsi="Times New Roman"/>
          <w:b/>
          <w:spacing w:val="10"/>
          <w:sz w:val="24"/>
          <w:szCs w:val="24"/>
        </w:rPr>
        <w:t>”</w:t>
      </w:r>
      <w:r w:rsidR="00B5672A" w:rsidRPr="008D0696">
        <w:rPr>
          <w:rFonts w:ascii="Times New Roman" w:hAnsi="Times New Roman"/>
          <w:b/>
          <w:sz w:val="24"/>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hideMark/>
          </w:tcPr>
          <w:p w:rsidR="0060791C" w:rsidRPr="0060791C" w:rsidRDefault="0060791C" w:rsidP="0060791C">
            <w:pPr>
              <w:spacing w:after="120"/>
              <w:jc w:val="both"/>
              <w:rPr>
                <w:color w:val="000000"/>
              </w:rPr>
            </w:pPr>
            <w:r w:rsidRPr="00B71A9A">
              <w:t xml:space="preserve">Wspólny Słownik </w:t>
            </w:r>
            <w:r w:rsidRPr="006A74DE">
              <w:t xml:space="preserve">Zamówień: </w:t>
            </w:r>
            <w:r w:rsidR="001A39B7" w:rsidRPr="00DD324B">
              <w:rPr>
                <w:bCs/>
              </w:rPr>
              <w:t>33100000-1</w:t>
            </w:r>
            <w:r w:rsidR="001A39B7">
              <w:rPr>
                <w:b/>
                <w:bCs/>
              </w:rPr>
              <w:t xml:space="preserve"> </w:t>
            </w:r>
            <w:r w:rsidR="00D72BCF">
              <w:t xml:space="preserve">– </w:t>
            </w:r>
            <w:r w:rsidR="008D0696">
              <w:t>U</w:t>
            </w:r>
            <w:r w:rsidR="001A39B7">
              <w:t>rządzenia medyczne</w:t>
            </w:r>
            <w:r w:rsidR="005315CE">
              <w:t xml:space="preserve">, 33111000-1 – Aparatura rentgenowska, </w:t>
            </w:r>
            <w:r w:rsidR="00DD324B">
              <w:t>33168100-6 – Endoskopy</w:t>
            </w:r>
          </w:p>
          <w:p w:rsidR="00B04915" w:rsidRPr="008D0696" w:rsidRDefault="004E7B70" w:rsidP="008D0696">
            <w:pPr>
              <w:pStyle w:val="Akapitzlist"/>
              <w:widowControl w:val="0"/>
              <w:numPr>
                <w:ilvl w:val="0"/>
                <w:numId w:val="13"/>
              </w:numPr>
              <w:autoSpaceDE w:val="0"/>
              <w:autoSpaceDN w:val="0"/>
              <w:adjustRightInd w:val="0"/>
              <w:spacing w:after="0" w:line="276" w:lineRule="auto"/>
              <w:jc w:val="both"/>
              <w:rPr>
                <w:rFonts w:ascii="Times New Roman" w:hAnsi="Times New Roman"/>
                <w:b/>
                <w:sz w:val="24"/>
                <w:szCs w:val="24"/>
                <w:shd w:val="clear" w:color="auto" w:fill="FFFFFF"/>
              </w:rPr>
            </w:pPr>
            <w:r w:rsidRPr="004E7B70">
              <w:rPr>
                <w:rFonts w:ascii="Times New Roman" w:hAnsi="Times New Roman"/>
                <w:b/>
                <w:sz w:val="24"/>
                <w:szCs w:val="24"/>
              </w:rPr>
              <w:t>„</w:t>
            </w:r>
            <w:r w:rsidR="00876861">
              <w:rPr>
                <w:rFonts w:ascii="Times New Roman" w:hAnsi="Times New Roman"/>
                <w:b/>
                <w:sz w:val="24"/>
                <w:szCs w:val="24"/>
              </w:rPr>
              <w:t>D</w:t>
            </w:r>
            <w:r w:rsidR="008D0696" w:rsidRPr="008D0696">
              <w:rPr>
                <w:rFonts w:ascii="Times New Roman" w:hAnsi="Times New Roman"/>
                <w:b/>
                <w:sz w:val="24"/>
                <w:szCs w:val="24"/>
              </w:rPr>
              <w:t>ostawa sprzętu medycznego w ramach projektu pn. „</w:t>
            </w:r>
            <w:r w:rsidR="008D0696" w:rsidRPr="008D0696">
              <w:rPr>
                <w:rFonts w:ascii="Times New Roman" w:eastAsiaTheme="minorHAnsi" w:hAnsi="Times New Roman"/>
                <w:b/>
                <w:bCs/>
                <w:sz w:val="24"/>
                <w:szCs w:val="24"/>
              </w:rPr>
              <w:t xml:space="preserve">Poprawa dostępności infrastruktury zdrowotnej poprzez wyposażenie Szpitala </w:t>
            </w:r>
            <w:r w:rsidR="008D0696" w:rsidRPr="008D0696">
              <w:rPr>
                <w:rFonts w:ascii="Times New Roman" w:eastAsiaTheme="minorHAnsi" w:hAnsi="Times New Roman"/>
                <w:b/>
                <w:bCs/>
                <w:sz w:val="24"/>
                <w:szCs w:val="24"/>
              </w:rPr>
              <w:lastRenderedPageBreak/>
              <w:t>Powiatowego we Wrześni”</w:t>
            </w:r>
            <w:r w:rsidR="001E4B88">
              <w:rPr>
                <w:rFonts w:ascii="Times New Roman" w:eastAsiaTheme="minorHAnsi" w:hAnsi="Times New Roman"/>
                <w:b/>
                <w:bCs/>
                <w:sz w:val="24"/>
                <w:szCs w:val="24"/>
              </w:rPr>
              <w:t xml:space="preserve"> </w:t>
            </w:r>
            <w:r w:rsidR="008D0696" w:rsidRPr="008D0696">
              <w:rPr>
                <w:rFonts w:ascii="Times New Roman" w:hAnsi="Times New Roman"/>
                <w:b/>
                <w:spacing w:val="10"/>
                <w:sz w:val="24"/>
                <w:szCs w:val="24"/>
              </w:rPr>
              <w:t>”</w:t>
            </w:r>
            <w:r w:rsidR="000509FB">
              <w:rPr>
                <w:rFonts w:ascii="Times New Roman" w:hAnsi="Times New Roman"/>
                <w:b/>
                <w:sz w:val="24"/>
                <w:szCs w:val="24"/>
              </w:rPr>
              <w:t xml:space="preserve"> zgrupowanego </w:t>
            </w:r>
            <w:r w:rsidR="007E6069" w:rsidRPr="004E7B70">
              <w:rPr>
                <w:rFonts w:ascii="Times New Roman" w:hAnsi="Times New Roman"/>
                <w:b/>
                <w:sz w:val="24"/>
                <w:szCs w:val="24"/>
              </w:rPr>
              <w:t xml:space="preserve">w </w:t>
            </w:r>
            <w:r w:rsidR="003164D7">
              <w:rPr>
                <w:rFonts w:ascii="Times New Roman" w:hAnsi="Times New Roman"/>
                <w:b/>
                <w:sz w:val="24"/>
                <w:szCs w:val="24"/>
              </w:rPr>
              <w:t xml:space="preserve">16 </w:t>
            </w:r>
            <w:r w:rsidR="007E6069" w:rsidRPr="004E7B70">
              <w:rPr>
                <w:rFonts w:ascii="Times New Roman" w:hAnsi="Times New Roman"/>
                <w:b/>
                <w:sz w:val="24"/>
                <w:szCs w:val="24"/>
              </w:rPr>
              <w:t>pakietach:</w:t>
            </w:r>
          </w:p>
          <w:p w:rsidR="007E6069" w:rsidRPr="00B04915" w:rsidRDefault="00FF09CB" w:rsidP="00FA3EDD">
            <w:pPr>
              <w:pStyle w:val="NormalnyWeb"/>
              <w:numPr>
                <w:ilvl w:val="0"/>
                <w:numId w:val="15"/>
              </w:numPr>
              <w:suppressAutoHyphens w:val="0"/>
              <w:spacing w:before="0" w:after="60"/>
              <w:jc w:val="left"/>
              <w:rPr>
                <w:bCs/>
                <w:sz w:val="24"/>
                <w:szCs w:val="24"/>
              </w:rPr>
            </w:pPr>
            <w:r>
              <w:rPr>
                <w:sz w:val="24"/>
                <w:szCs w:val="24"/>
              </w:rPr>
              <w:t>Pakiet nr 1</w:t>
            </w:r>
            <w:r w:rsidR="007E6069" w:rsidRPr="00B04915">
              <w:rPr>
                <w:sz w:val="24"/>
                <w:szCs w:val="24"/>
              </w:rPr>
              <w:t xml:space="preserve"> –</w:t>
            </w:r>
            <w:r w:rsidR="00EA0BD8">
              <w:rPr>
                <w:sz w:val="24"/>
                <w:szCs w:val="24"/>
              </w:rPr>
              <w:t xml:space="preserve"> Zestaw narzędzi</w:t>
            </w:r>
            <w:r w:rsidR="00B31278" w:rsidRPr="00B04915">
              <w:rPr>
                <w:bCs/>
                <w:sz w:val="24"/>
                <w:szCs w:val="24"/>
              </w:rPr>
              <w:t>,</w:t>
            </w:r>
          </w:p>
          <w:p w:rsidR="007E6069" w:rsidRPr="00B04915" w:rsidRDefault="00FF09CB" w:rsidP="00FA3EDD">
            <w:pPr>
              <w:pStyle w:val="NormalnyWeb"/>
              <w:numPr>
                <w:ilvl w:val="0"/>
                <w:numId w:val="15"/>
              </w:numPr>
              <w:suppressAutoHyphens w:val="0"/>
              <w:spacing w:before="0" w:after="60"/>
              <w:jc w:val="left"/>
              <w:rPr>
                <w:bCs/>
                <w:sz w:val="24"/>
                <w:szCs w:val="24"/>
              </w:rPr>
            </w:pPr>
            <w:r>
              <w:rPr>
                <w:sz w:val="24"/>
                <w:szCs w:val="24"/>
              </w:rPr>
              <w:t>Pakiet nr 2</w:t>
            </w:r>
            <w:r w:rsidR="007E6069" w:rsidRPr="00B04915">
              <w:rPr>
                <w:sz w:val="24"/>
                <w:szCs w:val="24"/>
              </w:rPr>
              <w:t xml:space="preserve"> –</w:t>
            </w:r>
            <w:r w:rsidR="00EA0BD8">
              <w:rPr>
                <w:sz w:val="24"/>
                <w:szCs w:val="24"/>
              </w:rPr>
              <w:t xml:space="preserve"> Mikroskop biologiczny</w:t>
            </w:r>
            <w:r w:rsidR="00B31278" w:rsidRPr="00B04915">
              <w:rPr>
                <w:bCs/>
                <w:sz w:val="24"/>
                <w:szCs w:val="24"/>
              </w:rPr>
              <w:t>,</w:t>
            </w:r>
          </w:p>
          <w:p w:rsidR="007E6069" w:rsidRPr="00B04915" w:rsidRDefault="00FF09CB" w:rsidP="00FA3EDD">
            <w:pPr>
              <w:pStyle w:val="NormalnyWeb"/>
              <w:numPr>
                <w:ilvl w:val="0"/>
                <w:numId w:val="15"/>
              </w:numPr>
              <w:suppressAutoHyphens w:val="0"/>
              <w:spacing w:before="0" w:after="60"/>
              <w:jc w:val="left"/>
              <w:rPr>
                <w:bCs/>
                <w:sz w:val="24"/>
                <w:szCs w:val="24"/>
              </w:rPr>
            </w:pPr>
            <w:r>
              <w:rPr>
                <w:sz w:val="24"/>
                <w:szCs w:val="24"/>
              </w:rPr>
              <w:t>Pakiet nr 3</w:t>
            </w:r>
            <w:r w:rsidR="007E6069" w:rsidRPr="00B04915">
              <w:rPr>
                <w:sz w:val="24"/>
                <w:szCs w:val="24"/>
              </w:rPr>
              <w:t xml:space="preserve"> –</w:t>
            </w:r>
            <w:r w:rsidR="00EA0BD8">
              <w:rPr>
                <w:sz w:val="24"/>
                <w:szCs w:val="24"/>
              </w:rPr>
              <w:t xml:space="preserve"> Fotel do pobierania krwi</w:t>
            </w:r>
            <w:r w:rsidR="00E96A8C" w:rsidRPr="00B04915">
              <w:rPr>
                <w:bCs/>
                <w:sz w:val="24"/>
                <w:szCs w:val="24"/>
              </w:rPr>
              <w:t>,</w:t>
            </w:r>
          </w:p>
          <w:p w:rsidR="007E6069" w:rsidRPr="00B04915" w:rsidRDefault="00FF09CB" w:rsidP="00FA3EDD">
            <w:pPr>
              <w:pStyle w:val="NormalnyWeb"/>
              <w:numPr>
                <w:ilvl w:val="0"/>
                <w:numId w:val="15"/>
              </w:numPr>
              <w:suppressAutoHyphens w:val="0"/>
              <w:spacing w:before="0" w:after="60"/>
              <w:jc w:val="left"/>
              <w:rPr>
                <w:bCs/>
                <w:sz w:val="24"/>
                <w:szCs w:val="24"/>
              </w:rPr>
            </w:pPr>
            <w:r>
              <w:rPr>
                <w:sz w:val="24"/>
                <w:szCs w:val="24"/>
              </w:rPr>
              <w:t>Pakiet nr 4</w:t>
            </w:r>
            <w:r w:rsidR="007E6069" w:rsidRPr="00B04915">
              <w:rPr>
                <w:sz w:val="24"/>
                <w:szCs w:val="24"/>
              </w:rPr>
              <w:t xml:space="preserve"> –</w:t>
            </w:r>
            <w:r w:rsidR="00EA0BD8">
              <w:rPr>
                <w:sz w:val="24"/>
                <w:szCs w:val="24"/>
              </w:rPr>
              <w:t xml:space="preserve"> Łóżko ortopedyczne</w:t>
            </w:r>
            <w:r w:rsidR="00E96A8C" w:rsidRPr="00B04915">
              <w:rPr>
                <w:bCs/>
                <w:sz w:val="24"/>
                <w:szCs w:val="24"/>
              </w:rPr>
              <w:t>,</w:t>
            </w:r>
          </w:p>
          <w:p w:rsidR="007E6069" w:rsidRPr="00B04915" w:rsidRDefault="00FF09CB" w:rsidP="00FA3EDD">
            <w:pPr>
              <w:pStyle w:val="NormalnyWeb"/>
              <w:numPr>
                <w:ilvl w:val="0"/>
                <w:numId w:val="15"/>
              </w:numPr>
              <w:suppressAutoHyphens w:val="0"/>
              <w:spacing w:before="0" w:after="60"/>
              <w:jc w:val="left"/>
              <w:rPr>
                <w:bCs/>
                <w:sz w:val="24"/>
                <w:szCs w:val="24"/>
              </w:rPr>
            </w:pPr>
            <w:r>
              <w:rPr>
                <w:sz w:val="24"/>
                <w:szCs w:val="24"/>
              </w:rPr>
              <w:t>Pakiet nr 5</w:t>
            </w:r>
            <w:r w:rsidR="007E6069" w:rsidRPr="00B04915">
              <w:rPr>
                <w:sz w:val="24"/>
                <w:szCs w:val="24"/>
              </w:rPr>
              <w:t xml:space="preserve"> –</w:t>
            </w:r>
            <w:r w:rsidR="00EA0BD8">
              <w:rPr>
                <w:sz w:val="24"/>
                <w:szCs w:val="24"/>
              </w:rPr>
              <w:t xml:space="preserve"> Ssak</w:t>
            </w:r>
            <w:r w:rsidR="00E96A8C" w:rsidRPr="00B04915">
              <w:rPr>
                <w:bCs/>
                <w:sz w:val="24"/>
                <w:szCs w:val="24"/>
              </w:rPr>
              <w:t>,</w:t>
            </w:r>
          </w:p>
          <w:p w:rsidR="007E6069" w:rsidRDefault="00FF09CB" w:rsidP="00FA3EDD">
            <w:pPr>
              <w:pStyle w:val="NormalnyWeb"/>
              <w:numPr>
                <w:ilvl w:val="0"/>
                <w:numId w:val="15"/>
              </w:numPr>
              <w:suppressAutoHyphens w:val="0"/>
              <w:spacing w:before="0" w:after="60"/>
              <w:jc w:val="left"/>
              <w:rPr>
                <w:bCs/>
                <w:sz w:val="24"/>
                <w:szCs w:val="24"/>
              </w:rPr>
            </w:pPr>
            <w:r>
              <w:rPr>
                <w:sz w:val="24"/>
                <w:szCs w:val="24"/>
              </w:rPr>
              <w:t>Pakiet nr 6</w:t>
            </w:r>
            <w:r w:rsidR="007E6069" w:rsidRPr="00B04915">
              <w:rPr>
                <w:sz w:val="24"/>
                <w:szCs w:val="24"/>
              </w:rPr>
              <w:t xml:space="preserve"> –</w:t>
            </w:r>
            <w:r w:rsidR="00EA0BD8">
              <w:rPr>
                <w:sz w:val="24"/>
                <w:szCs w:val="24"/>
              </w:rPr>
              <w:t xml:space="preserve"> Kardiomonitor</w:t>
            </w:r>
            <w:r w:rsidR="00E96A8C" w:rsidRPr="00B04915">
              <w:rPr>
                <w:bCs/>
                <w:sz w:val="24"/>
                <w:szCs w:val="24"/>
              </w:rPr>
              <w:t>,</w:t>
            </w:r>
          </w:p>
          <w:p w:rsidR="00397C78" w:rsidRPr="00B04915" w:rsidRDefault="00FF09CB" w:rsidP="00FA3EDD">
            <w:pPr>
              <w:pStyle w:val="NormalnyWeb"/>
              <w:numPr>
                <w:ilvl w:val="0"/>
                <w:numId w:val="15"/>
              </w:numPr>
              <w:suppressAutoHyphens w:val="0"/>
              <w:spacing w:before="0" w:after="60"/>
              <w:jc w:val="left"/>
              <w:rPr>
                <w:bCs/>
                <w:sz w:val="24"/>
                <w:szCs w:val="24"/>
              </w:rPr>
            </w:pPr>
            <w:r>
              <w:rPr>
                <w:sz w:val="24"/>
                <w:szCs w:val="24"/>
              </w:rPr>
              <w:t>Pakiet nr 7</w:t>
            </w:r>
            <w:r w:rsidR="00397C78" w:rsidRPr="00B04915">
              <w:rPr>
                <w:sz w:val="24"/>
                <w:szCs w:val="24"/>
              </w:rPr>
              <w:t xml:space="preserve"> –</w:t>
            </w:r>
            <w:r w:rsidR="00EA0BD8">
              <w:rPr>
                <w:sz w:val="24"/>
                <w:szCs w:val="24"/>
              </w:rPr>
              <w:t xml:space="preserve"> KTG z telemetrią</w:t>
            </w:r>
            <w:r w:rsidR="00397C78" w:rsidRPr="00B04915">
              <w:rPr>
                <w:bCs/>
                <w:sz w:val="24"/>
                <w:szCs w:val="24"/>
              </w:rPr>
              <w:t>,</w:t>
            </w:r>
          </w:p>
          <w:p w:rsidR="001A39B7" w:rsidRDefault="00FF09CB" w:rsidP="00FA3EDD">
            <w:pPr>
              <w:pStyle w:val="NormalnyWeb"/>
              <w:numPr>
                <w:ilvl w:val="0"/>
                <w:numId w:val="15"/>
              </w:numPr>
              <w:suppressAutoHyphens w:val="0"/>
              <w:spacing w:before="0" w:after="60"/>
              <w:jc w:val="left"/>
              <w:rPr>
                <w:bCs/>
                <w:sz w:val="24"/>
                <w:szCs w:val="24"/>
              </w:rPr>
            </w:pPr>
            <w:r>
              <w:rPr>
                <w:sz w:val="24"/>
                <w:szCs w:val="24"/>
              </w:rPr>
              <w:t>Pakiet nr 8</w:t>
            </w:r>
            <w:r w:rsidR="00397C78" w:rsidRPr="00B04915">
              <w:rPr>
                <w:sz w:val="24"/>
                <w:szCs w:val="24"/>
              </w:rPr>
              <w:t xml:space="preserve"> –</w:t>
            </w:r>
            <w:r w:rsidR="00EA0BD8">
              <w:rPr>
                <w:sz w:val="24"/>
                <w:szCs w:val="24"/>
              </w:rPr>
              <w:t xml:space="preserve"> Sprzęt kardiologiczny</w:t>
            </w:r>
            <w:r w:rsidR="00397C78" w:rsidRPr="00B04915">
              <w:rPr>
                <w:bCs/>
                <w:sz w:val="24"/>
                <w:szCs w:val="24"/>
              </w:rPr>
              <w:t>,</w:t>
            </w:r>
          </w:p>
          <w:p w:rsidR="00FF09CB" w:rsidRDefault="00FF09CB" w:rsidP="00FA3EDD">
            <w:pPr>
              <w:pStyle w:val="NormalnyWeb"/>
              <w:numPr>
                <w:ilvl w:val="0"/>
                <w:numId w:val="15"/>
              </w:numPr>
              <w:suppressAutoHyphens w:val="0"/>
              <w:spacing w:before="0" w:after="60"/>
              <w:jc w:val="left"/>
              <w:rPr>
                <w:bCs/>
                <w:sz w:val="24"/>
                <w:szCs w:val="24"/>
              </w:rPr>
            </w:pPr>
            <w:r>
              <w:rPr>
                <w:bCs/>
                <w:sz w:val="24"/>
                <w:szCs w:val="24"/>
              </w:rPr>
              <w:t>Pakiet nr 9 – Kardiostymulator zewnętrzny,</w:t>
            </w:r>
          </w:p>
          <w:p w:rsidR="004E7B70" w:rsidRPr="001A39B7" w:rsidRDefault="004E7B70" w:rsidP="00FA3EDD">
            <w:pPr>
              <w:pStyle w:val="NormalnyWeb"/>
              <w:numPr>
                <w:ilvl w:val="0"/>
                <w:numId w:val="15"/>
              </w:numPr>
              <w:suppressAutoHyphens w:val="0"/>
              <w:spacing w:before="0" w:after="60"/>
              <w:jc w:val="left"/>
              <w:rPr>
                <w:bCs/>
                <w:sz w:val="24"/>
                <w:szCs w:val="24"/>
              </w:rPr>
            </w:pPr>
            <w:r w:rsidRPr="001A39B7">
              <w:rPr>
                <w:sz w:val="24"/>
                <w:szCs w:val="24"/>
              </w:rPr>
              <w:t xml:space="preserve">Pakiet nr </w:t>
            </w:r>
            <w:r w:rsidR="00397C78" w:rsidRPr="001A39B7">
              <w:rPr>
                <w:sz w:val="24"/>
                <w:szCs w:val="24"/>
              </w:rPr>
              <w:t>10</w:t>
            </w:r>
            <w:r w:rsidRPr="001A39B7">
              <w:rPr>
                <w:sz w:val="24"/>
                <w:szCs w:val="24"/>
              </w:rPr>
              <w:t xml:space="preserve"> </w:t>
            </w:r>
            <w:r w:rsidR="001A39B7">
              <w:rPr>
                <w:sz w:val="24"/>
                <w:szCs w:val="24"/>
              </w:rPr>
              <w:t xml:space="preserve">– </w:t>
            </w:r>
            <w:r w:rsidR="00EA0BD8">
              <w:rPr>
                <w:sz w:val="24"/>
                <w:szCs w:val="24"/>
              </w:rPr>
              <w:t>Waga lekarska</w:t>
            </w:r>
            <w:r w:rsidRPr="001A39B7">
              <w:rPr>
                <w:bCs/>
                <w:sz w:val="24"/>
                <w:szCs w:val="24"/>
              </w:rPr>
              <w:t>,</w:t>
            </w:r>
          </w:p>
          <w:p w:rsidR="004E7B70" w:rsidRPr="00E15E7A" w:rsidRDefault="00397C78" w:rsidP="00FA3EDD">
            <w:pPr>
              <w:pStyle w:val="NormalnyWeb"/>
              <w:numPr>
                <w:ilvl w:val="0"/>
                <w:numId w:val="15"/>
              </w:numPr>
              <w:suppressAutoHyphens w:val="0"/>
              <w:spacing w:before="0" w:after="60"/>
              <w:jc w:val="left"/>
              <w:rPr>
                <w:sz w:val="24"/>
                <w:szCs w:val="24"/>
              </w:rPr>
            </w:pPr>
            <w:r>
              <w:rPr>
                <w:sz w:val="24"/>
                <w:szCs w:val="24"/>
              </w:rPr>
              <w:t>Pakiet nr 11</w:t>
            </w:r>
            <w:r w:rsidR="004E7B70" w:rsidRPr="00E15E7A">
              <w:rPr>
                <w:sz w:val="24"/>
                <w:szCs w:val="24"/>
              </w:rPr>
              <w:t xml:space="preserve"> –</w:t>
            </w:r>
            <w:r w:rsidR="00EA0BD8">
              <w:rPr>
                <w:sz w:val="24"/>
                <w:szCs w:val="24"/>
              </w:rPr>
              <w:t xml:space="preserve"> Sprzęt dla pracowni endoskopii</w:t>
            </w:r>
            <w:r w:rsidR="004E7B70">
              <w:rPr>
                <w:bCs/>
                <w:sz w:val="24"/>
                <w:szCs w:val="24"/>
              </w:rPr>
              <w:t>,</w:t>
            </w:r>
          </w:p>
          <w:p w:rsidR="004E7B70" w:rsidRPr="00E15E7A" w:rsidRDefault="004E7B70" w:rsidP="00FA3EDD">
            <w:pPr>
              <w:pStyle w:val="NormalnyWeb"/>
              <w:numPr>
                <w:ilvl w:val="0"/>
                <w:numId w:val="15"/>
              </w:numPr>
              <w:suppressAutoHyphens w:val="0"/>
              <w:spacing w:before="0" w:after="60"/>
              <w:jc w:val="left"/>
              <w:rPr>
                <w:sz w:val="24"/>
                <w:szCs w:val="24"/>
              </w:rPr>
            </w:pPr>
            <w:r w:rsidRPr="00E15E7A">
              <w:rPr>
                <w:sz w:val="24"/>
                <w:szCs w:val="24"/>
              </w:rPr>
              <w:t>Pakiet nr 1</w:t>
            </w:r>
            <w:r w:rsidR="00397C78">
              <w:rPr>
                <w:sz w:val="24"/>
                <w:szCs w:val="24"/>
              </w:rPr>
              <w:t>2</w:t>
            </w:r>
            <w:r w:rsidRPr="00E15E7A">
              <w:rPr>
                <w:sz w:val="24"/>
                <w:szCs w:val="24"/>
              </w:rPr>
              <w:t xml:space="preserve"> –</w:t>
            </w:r>
            <w:r w:rsidR="00EA0BD8">
              <w:rPr>
                <w:sz w:val="24"/>
                <w:szCs w:val="24"/>
              </w:rPr>
              <w:t xml:space="preserve"> Stół do masażu i rehabilitacji</w:t>
            </w:r>
            <w:r>
              <w:rPr>
                <w:bCs/>
                <w:sz w:val="24"/>
                <w:szCs w:val="24"/>
              </w:rPr>
              <w:t>,</w:t>
            </w:r>
          </w:p>
          <w:p w:rsidR="004E7B70" w:rsidRPr="00E15E7A" w:rsidRDefault="00397C78" w:rsidP="00FA3EDD">
            <w:pPr>
              <w:pStyle w:val="NormalnyWeb"/>
              <w:numPr>
                <w:ilvl w:val="0"/>
                <w:numId w:val="15"/>
              </w:numPr>
              <w:suppressAutoHyphens w:val="0"/>
              <w:spacing w:before="0" w:after="60"/>
              <w:jc w:val="left"/>
              <w:rPr>
                <w:sz w:val="24"/>
                <w:szCs w:val="24"/>
              </w:rPr>
            </w:pPr>
            <w:r>
              <w:rPr>
                <w:sz w:val="24"/>
                <w:szCs w:val="24"/>
              </w:rPr>
              <w:t>Pakiet nr 13</w:t>
            </w:r>
            <w:r w:rsidR="004E7B70">
              <w:rPr>
                <w:sz w:val="24"/>
                <w:szCs w:val="24"/>
              </w:rPr>
              <w:t xml:space="preserve"> </w:t>
            </w:r>
            <w:r w:rsidR="004E7B70" w:rsidRPr="00E15E7A">
              <w:rPr>
                <w:sz w:val="24"/>
                <w:szCs w:val="24"/>
              </w:rPr>
              <w:t>–</w:t>
            </w:r>
            <w:r w:rsidR="00EA0BD8">
              <w:rPr>
                <w:sz w:val="24"/>
                <w:szCs w:val="24"/>
              </w:rPr>
              <w:t xml:space="preserve"> Sprzęt dla pracowni fizjoterapii</w:t>
            </w:r>
            <w:r w:rsidR="004E7B70">
              <w:rPr>
                <w:bCs/>
                <w:sz w:val="24"/>
                <w:szCs w:val="24"/>
              </w:rPr>
              <w:t>,</w:t>
            </w:r>
            <w:r w:rsidR="004E7B70" w:rsidRPr="00E15E7A">
              <w:rPr>
                <w:bCs/>
                <w:sz w:val="24"/>
                <w:szCs w:val="24"/>
              </w:rPr>
              <w:t xml:space="preserve"> </w:t>
            </w:r>
          </w:p>
          <w:p w:rsidR="004E7B70" w:rsidRPr="00E15E7A" w:rsidRDefault="00397C78" w:rsidP="00FA3EDD">
            <w:pPr>
              <w:pStyle w:val="NormalnyWeb"/>
              <w:numPr>
                <w:ilvl w:val="0"/>
                <w:numId w:val="15"/>
              </w:numPr>
              <w:suppressAutoHyphens w:val="0"/>
              <w:spacing w:before="0" w:after="60"/>
              <w:jc w:val="left"/>
              <w:rPr>
                <w:sz w:val="24"/>
                <w:szCs w:val="24"/>
              </w:rPr>
            </w:pPr>
            <w:r>
              <w:rPr>
                <w:sz w:val="24"/>
                <w:szCs w:val="24"/>
              </w:rPr>
              <w:t>Pakiet nr 14</w:t>
            </w:r>
            <w:r w:rsidR="004E7B70" w:rsidRPr="00E15E7A">
              <w:rPr>
                <w:sz w:val="24"/>
                <w:szCs w:val="24"/>
              </w:rPr>
              <w:t xml:space="preserve"> –</w:t>
            </w:r>
            <w:r w:rsidR="00EA0BD8">
              <w:rPr>
                <w:sz w:val="24"/>
                <w:szCs w:val="24"/>
              </w:rPr>
              <w:t xml:space="preserve"> Łaźnia wodna z mieszadłem magnetycznym</w:t>
            </w:r>
            <w:r w:rsidR="004E7B70">
              <w:rPr>
                <w:bCs/>
                <w:sz w:val="24"/>
                <w:szCs w:val="24"/>
              </w:rPr>
              <w:t>,</w:t>
            </w:r>
          </w:p>
          <w:p w:rsidR="004E7B70" w:rsidRPr="00E15E7A" w:rsidRDefault="00397C78" w:rsidP="00FA3EDD">
            <w:pPr>
              <w:pStyle w:val="NormalnyWeb"/>
              <w:numPr>
                <w:ilvl w:val="0"/>
                <w:numId w:val="15"/>
              </w:numPr>
              <w:suppressAutoHyphens w:val="0"/>
              <w:spacing w:before="0" w:after="60"/>
              <w:jc w:val="left"/>
              <w:rPr>
                <w:sz w:val="24"/>
                <w:szCs w:val="24"/>
              </w:rPr>
            </w:pPr>
            <w:r>
              <w:rPr>
                <w:sz w:val="24"/>
                <w:szCs w:val="24"/>
              </w:rPr>
              <w:t>Pakiet nr 15</w:t>
            </w:r>
            <w:r w:rsidR="004E7B70" w:rsidRPr="00E15E7A">
              <w:rPr>
                <w:sz w:val="24"/>
                <w:szCs w:val="24"/>
              </w:rPr>
              <w:t xml:space="preserve"> –</w:t>
            </w:r>
            <w:r w:rsidR="00EA0BD8">
              <w:rPr>
                <w:sz w:val="24"/>
                <w:szCs w:val="24"/>
              </w:rPr>
              <w:t xml:space="preserve"> Wózki transportowe</w:t>
            </w:r>
            <w:r w:rsidR="004E7B70">
              <w:rPr>
                <w:bCs/>
                <w:sz w:val="24"/>
                <w:szCs w:val="24"/>
              </w:rPr>
              <w:t>,</w:t>
            </w:r>
          </w:p>
          <w:p w:rsidR="004E7B70" w:rsidRPr="00E15E7A" w:rsidRDefault="00397C78" w:rsidP="00FA3EDD">
            <w:pPr>
              <w:pStyle w:val="NormalnyWeb"/>
              <w:numPr>
                <w:ilvl w:val="0"/>
                <w:numId w:val="15"/>
              </w:numPr>
              <w:suppressAutoHyphens w:val="0"/>
              <w:spacing w:before="0" w:after="60"/>
              <w:jc w:val="left"/>
              <w:rPr>
                <w:sz w:val="24"/>
                <w:szCs w:val="24"/>
              </w:rPr>
            </w:pPr>
            <w:r>
              <w:rPr>
                <w:sz w:val="24"/>
                <w:szCs w:val="24"/>
              </w:rPr>
              <w:t>Pakiet nr 16</w:t>
            </w:r>
            <w:r w:rsidR="004E7B70" w:rsidRPr="00E15E7A">
              <w:rPr>
                <w:sz w:val="24"/>
                <w:szCs w:val="24"/>
              </w:rPr>
              <w:t xml:space="preserve"> –</w:t>
            </w:r>
            <w:r w:rsidR="00EA0BD8">
              <w:rPr>
                <w:sz w:val="24"/>
                <w:szCs w:val="24"/>
              </w:rPr>
              <w:t xml:space="preserve"> Aparat cyfrowy RTG</w:t>
            </w:r>
            <w:r w:rsidR="004E7B70">
              <w:rPr>
                <w:bCs/>
                <w:sz w:val="24"/>
                <w:szCs w:val="24"/>
              </w:rPr>
              <w:t>,</w:t>
            </w:r>
          </w:p>
          <w:p w:rsidR="007E6069" w:rsidRPr="00CE16AE" w:rsidRDefault="007E6069" w:rsidP="00B04915">
            <w:pPr>
              <w:spacing w:after="100" w:line="276" w:lineRule="auto"/>
              <w:jc w:val="both"/>
            </w:pPr>
            <w:r w:rsidRPr="00B71A9A">
              <w:t>w szacowanej ilości, asortymencie i o parametr</w:t>
            </w:r>
            <w:r>
              <w:t xml:space="preserve">ach określonych w </w:t>
            </w:r>
            <w:r w:rsidRPr="006449A3">
              <w:rPr>
                <w:b/>
              </w:rPr>
              <w:t>Załączniku nr 3</w:t>
            </w:r>
            <w:r>
              <w:t xml:space="preserve"> do S</w:t>
            </w:r>
            <w:r w:rsidRPr="00B71A9A">
              <w:t xml:space="preserve">WZ </w:t>
            </w:r>
            <w:r>
              <w:t>–</w:t>
            </w:r>
            <w:r w:rsidRPr="00B71A9A">
              <w:t xml:space="preserve"> </w:t>
            </w:r>
            <w:r>
              <w:t>opis przedmiotu zamówienia.</w:t>
            </w:r>
          </w:p>
          <w:p w:rsidR="005315CE" w:rsidRDefault="007E6069" w:rsidP="005315CE">
            <w:pPr>
              <w:pStyle w:val="Akapitzlist"/>
              <w:numPr>
                <w:ilvl w:val="0"/>
                <w:numId w:val="13"/>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 xml:space="preserve">Szczegółowy opis przedmiotu zamówienia oraz warunki wykonania przedmiotu zamówienia zawiera </w:t>
            </w:r>
            <w:r w:rsidRPr="006449A3">
              <w:rPr>
                <w:rFonts w:ascii="Times New Roman" w:hAnsi="Times New Roman"/>
                <w:b/>
                <w:sz w:val="24"/>
                <w:szCs w:val="24"/>
              </w:rPr>
              <w:t xml:space="preserve">Załącznik nr 3 </w:t>
            </w:r>
            <w:r w:rsidRPr="00CE16AE">
              <w:rPr>
                <w:rFonts w:ascii="Times New Roman" w:hAnsi="Times New Roman"/>
                <w:sz w:val="24"/>
                <w:szCs w:val="24"/>
              </w:rPr>
              <w:t xml:space="preserve">do SWZ – </w:t>
            </w:r>
            <w:r>
              <w:rPr>
                <w:rFonts w:ascii="Times New Roman" w:hAnsi="Times New Roman"/>
                <w:sz w:val="24"/>
                <w:szCs w:val="24"/>
              </w:rPr>
              <w:t>opis przedmiotu zamówienia.</w:t>
            </w:r>
          </w:p>
          <w:p w:rsidR="008D0696" w:rsidRPr="00CA39C8" w:rsidRDefault="005315CE" w:rsidP="008D0696">
            <w:pPr>
              <w:pStyle w:val="Akapitzlist"/>
              <w:numPr>
                <w:ilvl w:val="0"/>
                <w:numId w:val="13"/>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 xml:space="preserve">Wszystkie zaoferowane wyroby muszą spełniać wymagania zasadnicze określone w </w:t>
            </w:r>
            <w:r w:rsidR="000509FB" w:rsidRPr="00CA39C8">
              <w:rPr>
                <w:rFonts w:ascii="Times New Roman" w:hAnsi="Times New Roman"/>
                <w:sz w:val="24"/>
                <w:szCs w:val="24"/>
              </w:rPr>
              <w:t xml:space="preserve">ustawie z dnia 7 kwietnia 2022r. o wyrobach medycznych (Dz. U. z 2022 r. poz. 974) </w:t>
            </w:r>
            <w:r w:rsidRPr="00CA39C8">
              <w:rPr>
                <w:rFonts w:ascii="Times New Roman" w:hAnsi="Times New Roman"/>
                <w:sz w:val="24"/>
                <w:szCs w:val="24"/>
              </w:rPr>
              <w:t>w takim zakresie, w jakim dotyczą one cech danego wyrobu medycznego związanego z jego bezpieczeństwem i działaniem oraz  winny spełniać wymagania prawne dotyczące dopuszczenia do obrotu na terenie RP i Unii Europejskiej, a Wykonawca musi posiadać deklarację zgodności z wymaganiami zasadniczymi dla wyrobu medycznego oznakowaną znakiem CE, atesty, certyfikaty, świadectwa rejestracji i dopuszczenia do obrotu i użytku w placówkach opieki zdrowotnej, dotyczące przedmiotu zamówienia objętego niniejszą specyfikacją warunków zamówienia. W przypadku, gdy w rozumieniu ww. ustawy przedmiot zamówienia nie jest wyrobem medycznym, Zamawiający wymaga, aby zaoferowane produkty nie będące wyrobami medycznymi posiadały deklarację zgodności CE na zaoferowane produkty oraz dokumenty dopuszczające zaoferowane produkty do obrotu i stosowania na terenie RP.</w:t>
            </w:r>
          </w:p>
          <w:p w:rsidR="008D0696" w:rsidRPr="00CA39C8" w:rsidRDefault="008D0696" w:rsidP="008D0696">
            <w:pPr>
              <w:pStyle w:val="Akapitzlist"/>
              <w:numPr>
                <w:ilvl w:val="0"/>
                <w:numId w:val="13"/>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 xml:space="preserve">Zakres zamówienia obejmuje dostawę do siedziby Zamawiającego, jego rozładunek, wniesienie do pomieszczeń wskazanych przez Zamawiającego, montaż, instalację, uruchomienie oraz przeprowadzenie szkoleń z obsługi </w:t>
            </w:r>
            <w:r w:rsidR="000509FB" w:rsidRPr="00CA39C8">
              <w:rPr>
                <w:rFonts w:ascii="Times New Roman" w:hAnsi="Times New Roman"/>
                <w:sz w:val="24"/>
                <w:szCs w:val="24"/>
              </w:rPr>
              <w:t xml:space="preserve"> - wymagania dla danych pakietów zostały określone w Załączniku nr 3.</w:t>
            </w:r>
          </w:p>
          <w:p w:rsidR="008D0696" w:rsidRPr="00CA39C8" w:rsidRDefault="008D0696" w:rsidP="008D0696">
            <w:pPr>
              <w:pStyle w:val="Akapitzlist"/>
              <w:numPr>
                <w:ilvl w:val="0"/>
                <w:numId w:val="13"/>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Zaoferowany sprzęt musi być fabrycznie nowy, nie używany, nie powystawowy oraz wolny od wszelkich wad fizycznych i prawnych.</w:t>
            </w:r>
          </w:p>
          <w:p w:rsidR="008D0696" w:rsidRPr="00CA39C8" w:rsidRDefault="008D0696" w:rsidP="008D0696">
            <w:pPr>
              <w:pStyle w:val="Akapitzlist"/>
              <w:numPr>
                <w:ilvl w:val="0"/>
                <w:numId w:val="13"/>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 xml:space="preserve">W celu potwierdzenia, że oferowane dostawy odpowiadają wymaganiom </w:t>
            </w:r>
            <w:r w:rsidRPr="00CA39C8">
              <w:rPr>
                <w:rFonts w:ascii="Times New Roman" w:hAnsi="Times New Roman"/>
                <w:sz w:val="24"/>
                <w:szCs w:val="24"/>
              </w:rPr>
              <w:lastRenderedPageBreak/>
              <w:t>określonym przez Zamawiającego, Zamawiający żąda dołączenia dokumentów charakteryzu</w:t>
            </w:r>
            <w:r w:rsidR="003164D7" w:rsidRPr="00CA39C8">
              <w:rPr>
                <w:rFonts w:ascii="Times New Roman" w:hAnsi="Times New Roman"/>
                <w:sz w:val="24"/>
                <w:szCs w:val="24"/>
              </w:rPr>
              <w:t xml:space="preserve">jących oferowane produkty (np. </w:t>
            </w:r>
            <w:r w:rsidRPr="00CA39C8">
              <w:rPr>
                <w:rFonts w:ascii="Times New Roman" w:hAnsi="Times New Roman"/>
                <w:sz w:val="24"/>
                <w:szCs w:val="24"/>
              </w:rPr>
              <w:t>materiały informacyjne producenta, katalogi, ulotki, foldery, opisy techniczne lub inne posiadane dokumenty), zawierające szczegółowe dane, które umożliwią potwierdzenie spełniania wymagań ustalonych przez Zamawiającego oraz będą podstawą dokonania oceny zgodności złożonej oferty przez Wykonawcę z wymaganiami określonymi przez Zamawiającego. Jednocześnie Zamawiający zastrzega sobie możliwość wezwania Wykonawcę do poświadczenia autentyczności w/w materiałów.</w:t>
            </w:r>
          </w:p>
          <w:p w:rsidR="008D0696" w:rsidRPr="00CA39C8" w:rsidRDefault="008D0696" w:rsidP="008D0696">
            <w:pPr>
              <w:pStyle w:val="Akapitzlist"/>
              <w:numPr>
                <w:ilvl w:val="0"/>
                <w:numId w:val="13"/>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Zamawiający przed złożeniem oferty przewiduje możliwość przeprowadzenia przez Wykonawcę wizji lokalnej w miejscu montażu przedmiotu zamówienia, gdyż wyklucza się możliwość roszczeń Wykonawcy z tytułu błędnego skalkulowania ceny lub pominięcia elementów niezbędnych do wykonania umowy. Wizja lokalna - obejrzenie docelowego miejsca montażu będzie możli</w:t>
            </w:r>
            <w:r w:rsidR="00BD088D" w:rsidRPr="00CA39C8">
              <w:rPr>
                <w:rFonts w:ascii="Times New Roman" w:hAnsi="Times New Roman"/>
                <w:sz w:val="24"/>
                <w:szCs w:val="24"/>
              </w:rPr>
              <w:t>wa po wcześniejszym kontakcie poprze Platformę Zakupową</w:t>
            </w:r>
            <w:r w:rsidR="00BD088D">
              <w:rPr>
                <w:rFonts w:ascii="Times New Roman" w:hAnsi="Times New Roman"/>
                <w:color w:val="FF0000"/>
                <w:sz w:val="24"/>
                <w:szCs w:val="24"/>
              </w:rPr>
              <w:t xml:space="preserve"> </w:t>
            </w:r>
            <w:hyperlink r:id="rId13" w:history="1">
              <w:r w:rsidR="00BD088D" w:rsidRPr="00BD088D">
                <w:rPr>
                  <w:rStyle w:val="Hipercze"/>
                  <w:rFonts w:ascii="Times New Roman" w:hAnsi="Times New Roman"/>
                  <w:sz w:val="24"/>
                  <w:szCs w:val="24"/>
                </w:rPr>
                <w:t>https://platformazakupowa.pl/pn/szpital_wrzesnia</w:t>
              </w:r>
            </w:hyperlink>
            <w:r w:rsidR="00BD088D" w:rsidRPr="00BD088D">
              <w:rPr>
                <w:rFonts w:ascii="Times New Roman" w:hAnsi="Times New Roman"/>
                <w:sz w:val="24"/>
                <w:szCs w:val="24"/>
              </w:rPr>
              <w:t>.</w:t>
            </w:r>
            <w:r w:rsidR="00BD088D">
              <w:rPr>
                <w:rFonts w:ascii="Times New Roman" w:hAnsi="Times New Roman"/>
                <w:color w:val="FF0000"/>
                <w:sz w:val="24"/>
                <w:szCs w:val="24"/>
              </w:rPr>
              <w:t xml:space="preserve"> </w:t>
            </w:r>
            <w:r w:rsidRPr="00CA39C8">
              <w:rPr>
                <w:rFonts w:ascii="Times New Roman" w:hAnsi="Times New Roman"/>
                <w:sz w:val="24"/>
                <w:szCs w:val="24"/>
              </w:rPr>
              <w:t>Koszty wizji lokalnej miejsca montażu-instalacji pono</w:t>
            </w:r>
            <w:r w:rsidR="002B148E" w:rsidRPr="00CA39C8">
              <w:rPr>
                <w:rFonts w:ascii="Times New Roman" w:hAnsi="Times New Roman"/>
                <w:sz w:val="24"/>
                <w:szCs w:val="24"/>
              </w:rPr>
              <w:t xml:space="preserve">si Wykonawca (dla pakietu nr </w:t>
            </w:r>
            <w:r w:rsidR="00BD088D" w:rsidRPr="00CA39C8">
              <w:rPr>
                <w:rFonts w:ascii="Times New Roman" w:hAnsi="Times New Roman"/>
                <w:sz w:val="24"/>
                <w:szCs w:val="24"/>
              </w:rPr>
              <w:t xml:space="preserve">11, </w:t>
            </w:r>
            <w:r w:rsidR="002B148E" w:rsidRPr="00CA39C8">
              <w:rPr>
                <w:rFonts w:ascii="Times New Roman" w:hAnsi="Times New Roman"/>
                <w:sz w:val="24"/>
                <w:szCs w:val="24"/>
              </w:rPr>
              <w:t>16</w:t>
            </w:r>
            <w:r w:rsidRPr="00CA39C8">
              <w:rPr>
                <w:rFonts w:ascii="Times New Roman" w:hAnsi="Times New Roman"/>
                <w:sz w:val="24"/>
                <w:szCs w:val="24"/>
              </w:rPr>
              <w:t>).</w:t>
            </w:r>
          </w:p>
          <w:p w:rsidR="001A39B7" w:rsidRPr="00CA39C8" w:rsidRDefault="000C211D" w:rsidP="001A39B7">
            <w:pPr>
              <w:pStyle w:val="Akapitzlist"/>
              <w:numPr>
                <w:ilvl w:val="0"/>
                <w:numId w:val="13"/>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 xml:space="preserve">Realizacja przedmiotowego postępowania o udzielenie zamówienia publicznego przewiedziana jest ze środków </w:t>
            </w:r>
            <w:r w:rsidR="001A39B7" w:rsidRPr="00CA39C8">
              <w:rPr>
                <w:rFonts w:ascii="Times New Roman" w:hAnsi="Times New Roman"/>
                <w:sz w:val="24"/>
                <w:szCs w:val="24"/>
              </w:rPr>
              <w:t xml:space="preserve">finansowych Unii Europejskiej z Wielkopolskiego Regionalnego Programu Operacyjnego na lata 2014-2020 w ramach Europejskiego Funduszu Rozwoju Regionalnego, w ramach projektu pn. </w:t>
            </w:r>
            <w:r w:rsidR="001A39B7" w:rsidRPr="00CA39C8">
              <w:rPr>
                <w:rFonts w:ascii="Times New Roman" w:hAnsi="Times New Roman"/>
                <w:b/>
                <w:i/>
                <w:sz w:val="24"/>
                <w:szCs w:val="24"/>
              </w:rPr>
              <w:t>„</w:t>
            </w:r>
            <w:r w:rsidR="001A39B7" w:rsidRPr="00CA39C8">
              <w:rPr>
                <w:rFonts w:ascii="Times New Roman" w:eastAsiaTheme="minorHAnsi" w:hAnsi="Times New Roman"/>
                <w:b/>
                <w:bCs/>
                <w:i/>
                <w:sz w:val="24"/>
                <w:szCs w:val="24"/>
              </w:rPr>
              <w:t>Poprawa dostępności infrastruktury zdrowotnej poprzez wyposażenie Szpitala Powiatowego we Wrześni</w:t>
            </w:r>
            <w:r w:rsidR="001A39B7" w:rsidRPr="00CA39C8">
              <w:rPr>
                <w:rFonts w:ascii="Times New Roman" w:hAnsi="Times New Roman"/>
                <w:b/>
                <w:i/>
                <w:sz w:val="24"/>
                <w:szCs w:val="24"/>
              </w:rPr>
              <w:t>”</w:t>
            </w:r>
            <w:r w:rsidR="001A39B7" w:rsidRPr="00CA39C8">
              <w:rPr>
                <w:rFonts w:ascii="Times New Roman" w:hAnsi="Times New Roman"/>
                <w:sz w:val="24"/>
                <w:szCs w:val="24"/>
              </w:rPr>
              <w:t xml:space="preserve"> </w:t>
            </w:r>
            <w:r w:rsidR="001A39B7" w:rsidRPr="00CA39C8">
              <w:rPr>
                <w:rFonts w:ascii="Times New Roman" w:hAnsi="Times New Roman"/>
                <w:bCs/>
                <w:sz w:val="24"/>
                <w:szCs w:val="24"/>
              </w:rPr>
              <w:t>Działanie 9.1 Inwestycje w infrastrukturę zdrowotną i społeczną Poddziałanie 9.1.1 Infrastruktura ochrony zdrowia nr RPWP.09.01.01-30-0016/22</w:t>
            </w:r>
            <w:r w:rsidR="001A39B7" w:rsidRPr="00CA39C8">
              <w:rPr>
                <w:rFonts w:ascii="Times New Roman" w:hAnsi="Times New Roman"/>
                <w:sz w:val="24"/>
                <w:szCs w:val="24"/>
              </w:rPr>
              <w:t>.</w:t>
            </w:r>
          </w:p>
          <w:p w:rsidR="001A39B7" w:rsidRPr="00CA39C8" w:rsidRDefault="001A39B7" w:rsidP="001A39B7">
            <w:pPr>
              <w:pStyle w:val="Akapitzlist"/>
              <w:numPr>
                <w:ilvl w:val="0"/>
                <w:numId w:val="13"/>
              </w:numPr>
              <w:spacing w:after="0" w:line="240" w:lineRule="auto"/>
              <w:ind w:left="357" w:hanging="357"/>
              <w:jc w:val="both"/>
              <w:rPr>
                <w:rFonts w:ascii="Times New Roman" w:hAnsi="Times New Roman"/>
                <w:b/>
                <w:sz w:val="24"/>
                <w:szCs w:val="24"/>
              </w:rPr>
            </w:pPr>
            <w:r w:rsidRPr="00CA39C8">
              <w:rPr>
                <w:rFonts w:ascii="Times New Roman" w:hAnsi="Times New Roman"/>
                <w:b/>
                <w:sz w:val="24"/>
                <w:szCs w:val="24"/>
              </w:rPr>
              <w:t>Zamawiaj</w:t>
            </w:r>
            <w:r w:rsidRPr="00CA39C8">
              <w:rPr>
                <w:rFonts w:ascii="Times New Roman" w:hAnsi="Times New Roman" w:hint="cs"/>
                <w:b/>
                <w:sz w:val="24"/>
                <w:szCs w:val="24"/>
              </w:rPr>
              <w:t>ą</w:t>
            </w:r>
            <w:r w:rsidRPr="00CA39C8">
              <w:rPr>
                <w:rFonts w:ascii="Times New Roman" w:hAnsi="Times New Roman"/>
                <w:b/>
                <w:sz w:val="24"/>
                <w:szCs w:val="24"/>
              </w:rPr>
              <w:t>cy uniewa</w:t>
            </w:r>
            <w:r w:rsidRPr="00CA39C8">
              <w:rPr>
                <w:rFonts w:ascii="Times New Roman" w:hAnsi="Times New Roman" w:hint="cs"/>
                <w:b/>
                <w:sz w:val="24"/>
                <w:szCs w:val="24"/>
              </w:rPr>
              <w:t>ż</w:t>
            </w:r>
            <w:r w:rsidRPr="00CA39C8">
              <w:rPr>
                <w:rFonts w:ascii="Times New Roman" w:hAnsi="Times New Roman"/>
                <w:b/>
                <w:sz w:val="24"/>
                <w:szCs w:val="24"/>
              </w:rPr>
              <w:t>ni post</w:t>
            </w:r>
            <w:r w:rsidRPr="00CA39C8">
              <w:rPr>
                <w:rFonts w:ascii="Times New Roman" w:hAnsi="Times New Roman" w:hint="cs"/>
                <w:b/>
                <w:sz w:val="24"/>
                <w:szCs w:val="24"/>
              </w:rPr>
              <w:t>ę</w:t>
            </w:r>
            <w:r w:rsidRPr="00CA39C8">
              <w:rPr>
                <w:rFonts w:ascii="Times New Roman" w:hAnsi="Times New Roman"/>
                <w:b/>
                <w:sz w:val="24"/>
                <w:szCs w:val="24"/>
              </w:rPr>
              <w:t>powanie na podstawie art. 257 Pzp je</w:t>
            </w:r>
            <w:r w:rsidRPr="00CA39C8">
              <w:rPr>
                <w:rFonts w:ascii="Times New Roman" w:hAnsi="Times New Roman" w:hint="cs"/>
                <w:b/>
                <w:sz w:val="24"/>
                <w:szCs w:val="24"/>
              </w:rPr>
              <w:t>ż</w:t>
            </w:r>
            <w:r w:rsidRPr="00CA39C8">
              <w:rPr>
                <w:rFonts w:ascii="Times New Roman" w:hAnsi="Times New Roman"/>
                <w:b/>
                <w:sz w:val="24"/>
                <w:szCs w:val="24"/>
              </w:rPr>
              <w:t xml:space="preserve">eli </w:t>
            </w:r>
            <w:r w:rsidRPr="00CA39C8">
              <w:rPr>
                <w:rFonts w:ascii="Times New Roman" w:hAnsi="Times New Roman" w:hint="cs"/>
                <w:b/>
                <w:sz w:val="24"/>
                <w:szCs w:val="24"/>
              </w:rPr>
              <w:t>ś</w:t>
            </w:r>
            <w:r w:rsidRPr="00CA39C8">
              <w:rPr>
                <w:rFonts w:ascii="Times New Roman" w:hAnsi="Times New Roman"/>
                <w:b/>
                <w:sz w:val="24"/>
                <w:szCs w:val="24"/>
              </w:rPr>
              <w:t>rodki publiczne</w:t>
            </w:r>
            <w:r w:rsidR="000851DC">
              <w:rPr>
                <w:rFonts w:ascii="Times New Roman" w:hAnsi="Times New Roman"/>
                <w:b/>
                <w:sz w:val="24"/>
                <w:szCs w:val="24"/>
              </w:rPr>
              <w:t>,</w:t>
            </w:r>
            <w:r w:rsidR="00F00121">
              <w:rPr>
                <w:rFonts w:ascii="Times New Roman" w:hAnsi="Times New Roman"/>
                <w:b/>
                <w:sz w:val="24"/>
                <w:szCs w:val="24"/>
              </w:rPr>
              <w:t xml:space="preserve"> </w:t>
            </w:r>
            <w:r w:rsidR="00F00121" w:rsidRPr="000851DC">
              <w:rPr>
                <w:rFonts w:ascii="Times New Roman" w:hAnsi="Times New Roman"/>
                <w:b/>
                <w:sz w:val="24"/>
                <w:szCs w:val="24"/>
              </w:rPr>
              <w:t>w ramach projektu o którym mowa w lit. h)</w:t>
            </w:r>
            <w:r w:rsidR="00F00121">
              <w:rPr>
                <w:rFonts w:ascii="Times New Roman" w:hAnsi="Times New Roman"/>
                <w:b/>
                <w:sz w:val="24"/>
                <w:szCs w:val="24"/>
              </w:rPr>
              <w:t xml:space="preserve"> </w:t>
            </w:r>
            <w:r w:rsidRPr="00CA39C8">
              <w:rPr>
                <w:rFonts w:ascii="Times New Roman" w:hAnsi="Times New Roman"/>
                <w:b/>
                <w:sz w:val="24"/>
                <w:szCs w:val="24"/>
              </w:rPr>
              <w:t>, kt</w:t>
            </w:r>
            <w:r w:rsidRPr="00CA39C8">
              <w:rPr>
                <w:rFonts w:ascii="Times New Roman" w:hAnsi="Times New Roman" w:hint="cs"/>
                <w:b/>
                <w:sz w:val="24"/>
                <w:szCs w:val="24"/>
              </w:rPr>
              <w:t>ó</w:t>
            </w:r>
            <w:r w:rsidR="000509FB" w:rsidRPr="00CA39C8">
              <w:rPr>
                <w:rFonts w:ascii="Times New Roman" w:hAnsi="Times New Roman"/>
                <w:b/>
                <w:sz w:val="24"/>
                <w:szCs w:val="24"/>
              </w:rPr>
              <w:t>re Z</w:t>
            </w:r>
            <w:r w:rsidRPr="00CA39C8">
              <w:rPr>
                <w:rFonts w:ascii="Times New Roman" w:hAnsi="Times New Roman"/>
                <w:b/>
                <w:sz w:val="24"/>
                <w:szCs w:val="24"/>
              </w:rPr>
              <w:t>amawiaj</w:t>
            </w:r>
            <w:r w:rsidRPr="00CA39C8">
              <w:rPr>
                <w:rFonts w:ascii="Times New Roman" w:hAnsi="Times New Roman" w:hint="cs"/>
                <w:b/>
                <w:sz w:val="24"/>
                <w:szCs w:val="24"/>
              </w:rPr>
              <w:t>ą</w:t>
            </w:r>
            <w:r w:rsidRPr="00CA39C8">
              <w:rPr>
                <w:rFonts w:ascii="Times New Roman" w:hAnsi="Times New Roman"/>
                <w:b/>
                <w:sz w:val="24"/>
                <w:szCs w:val="24"/>
              </w:rPr>
              <w:t>cy zamierza</w:t>
            </w:r>
            <w:r w:rsidRPr="00CA39C8">
              <w:rPr>
                <w:rFonts w:ascii="Times New Roman" w:hAnsi="Times New Roman" w:hint="cs"/>
                <w:b/>
                <w:sz w:val="24"/>
                <w:szCs w:val="24"/>
              </w:rPr>
              <w:t>ł</w:t>
            </w:r>
            <w:r w:rsidRPr="00CA39C8">
              <w:rPr>
                <w:rFonts w:ascii="Times New Roman" w:hAnsi="Times New Roman"/>
                <w:b/>
                <w:sz w:val="24"/>
                <w:szCs w:val="24"/>
              </w:rPr>
              <w:t xml:space="preserve"> przeznaczy</w:t>
            </w:r>
            <w:r w:rsidRPr="00CA39C8">
              <w:rPr>
                <w:rFonts w:ascii="Times New Roman" w:hAnsi="Times New Roman" w:hint="cs"/>
                <w:b/>
                <w:sz w:val="24"/>
                <w:szCs w:val="24"/>
              </w:rPr>
              <w:t>ć</w:t>
            </w:r>
            <w:r w:rsidRPr="00CA39C8">
              <w:rPr>
                <w:rFonts w:ascii="Times New Roman" w:hAnsi="Times New Roman"/>
                <w:b/>
                <w:sz w:val="24"/>
                <w:szCs w:val="24"/>
              </w:rPr>
              <w:t xml:space="preserve"> na sfinansowanie ca</w:t>
            </w:r>
            <w:r w:rsidRPr="00CA39C8">
              <w:rPr>
                <w:rFonts w:ascii="Times New Roman" w:hAnsi="Times New Roman" w:hint="cs"/>
                <w:b/>
                <w:sz w:val="24"/>
                <w:szCs w:val="24"/>
              </w:rPr>
              <w:t>ł</w:t>
            </w:r>
            <w:r w:rsidRPr="00CA39C8">
              <w:rPr>
                <w:rFonts w:ascii="Times New Roman" w:hAnsi="Times New Roman"/>
                <w:b/>
                <w:sz w:val="24"/>
                <w:szCs w:val="24"/>
              </w:rPr>
              <w:t>o</w:t>
            </w:r>
            <w:r w:rsidRPr="00CA39C8">
              <w:rPr>
                <w:rFonts w:ascii="Times New Roman" w:hAnsi="Times New Roman" w:hint="cs"/>
                <w:b/>
                <w:sz w:val="24"/>
                <w:szCs w:val="24"/>
              </w:rPr>
              <w:t>ś</w:t>
            </w:r>
            <w:r w:rsidRPr="00CA39C8">
              <w:rPr>
                <w:rFonts w:ascii="Times New Roman" w:hAnsi="Times New Roman"/>
                <w:b/>
                <w:sz w:val="24"/>
                <w:szCs w:val="24"/>
              </w:rPr>
              <w:t>ci lub cz</w:t>
            </w:r>
            <w:r w:rsidRPr="00CA39C8">
              <w:rPr>
                <w:rFonts w:ascii="Times New Roman" w:hAnsi="Times New Roman" w:hint="cs"/>
                <w:b/>
                <w:sz w:val="24"/>
                <w:szCs w:val="24"/>
              </w:rPr>
              <w:t>ęś</w:t>
            </w:r>
            <w:r w:rsidRPr="00CA39C8">
              <w:rPr>
                <w:rFonts w:ascii="Times New Roman" w:hAnsi="Times New Roman"/>
                <w:b/>
                <w:sz w:val="24"/>
                <w:szCs w:val="24"/>
              </w:rPr>
              <w:t>ci zam</w:t>
            </w:r>
            <w:r w:rsidRPr="00CA39C8">
              <w:rPr>
                <w:rFonts w:ascii="Times New Roman" w:hAnsi="Times New Roman" w:hint="cs"/>
                <w:b/>
                <w:sz w:val="24"/>
                <w:szCs w:val="24"/>
              </w:rPr>
              <w:t>ó</w:t>
            </w:r>
            <w:r w:rsidRPr="00CA39C8">
              <w:rPr>
                <w:rFonts w:ascii="Times New Roman" w:hAnsi="Times New Roman"/>
                <w:b/>
                <w:sz w:val="24"/>
                <w:szCs w:val="24"/>
              </w:rPr>
              <w:t>wienia, nie zosta</w:t>
            </w:r>
            <w:r w:rsidR="006F2E06" w:rsidRPr="00CA39C8">
              <w:rPr>
                <w:rFonts w:ascii="Times New Roman" w:hAnsi="Times New Roman"/>
                <w:b/>
                <w:sz w:val="24"/>
                <w:szCs w:val="24"/>
              </w:rPr>
              <w:t>ną</w:t>
            </w:r>
            <w:r w:rsidRPr="00CA39C8">
              <w:rPr>
                <w:rFonts w:ascii="Times New Roman" w:hAnsi="Times New Roman"/>
                <w:b/>
                <w:sz w:val="24"/>
                <w:szCs w:val="24"/>
              </w:rPr>
              <w:t xml:space="preserve"> mu przyznane.</w:t>
            </w:r>
          </w:p>
          <w:p w:rsidR="007E6069" w:rsidRPr="00082920" w:rsidRDefault="007E6069" w:rsidP="00082920">
            <w:pPr>
              <w:pStyle w:val="Akapitzlist"/>
              <w:numPr>
                <w:ilvl w:val="0"/>
                <w:numId w:val="13"/>
              </w:numPr>
              <w:spacing w:after="0" w:line="240" w:lineRule="auto"/>
              <w:ind w:left="357" w:hanging="357"/>
              <w:jc w:val="both"/>
              <w:rPr>
                <w:rFonts w:ascii="Times New Roman" w:hAnsi="Times New Roman"/>
                <w:sz w:val="24"/>
                <w:szCs w:val="24"/>
              </w:rPr>
            </w:pPr>
            <w:r w:rsidRPr="00082920">
              <w:rPr>
                <w:rFonts w:ascii="Times New Roman" w:hAnsi="Times New Roman"/>
                <w:sz w:val="24"/>
                <w:szCs w:val="24"/>
              </w:rPr>
              <w:t>Termin płatności należności za dostawę wynosi</w:t>
            </w:r>
            <w:r w:rsidR="005C70FF">
              <w:rPr>
                <w:rFonts w:ascii="Times New Roman" w:hAnsi="Times New Roman"/>
                <w:sz w:val="24"/>
                <w:szCs w:val="24"/>
              </w:rPr>
              <w:t xml:space="preserve"> do</w:t>
            </w:r>
            <w:r w:rsidRPr="00082920">
              <w:rPr>
                <w:rFonts w:ascii="Times New Roman" w:hAnsi="Times New Roman"/>
                <w:sz w:val="24"/>
                <w:szCs w:val="24"/>
              </w:rPr>
              <w:t xml:space="preserve"> 60 d</w:t>
            </w:r>
            <w:r w:rsidR="003164D7">
              <w:rPr>
                <w:rFonts w:ascii="Times New Roman" w:hAnsi="Times New Roman"/>
                <w:sz w:val="24"/>
                <w:szCs w:val="24"/>
              </w:rPr>
              <w:t xml:space="preserve">ni od dostarczenia faktury VAT </w:t>
            </w:r>
            <w:r w:rsidRPr="00082920">
              <w:rPr>
                <w:rFonts w:ascii="Times New Roman" w:hAnsi="Times New Roman"/>
                <w:sz w:val="24"/>
                <w:szCs w:val="24"/>
              </w:rPr>
              <w:t>do siedziby Zamawiającego.</w:t>
            </w:r>
          </w:p>
          <w:p w:rsidR="007E6069" w:rsidRDefault="007E6069" w:rsidP="007E6069">
            <w:pPr>
              <w:pStyle w:val="Tekstpodstawowy"/>
            </w:pPr>
          </w:p>
          <w:p w:rsidR="007E6069" w:rsidRPr="00B71A9A" w:rsidRDefault="007E6069" w:rsidP="007E6069">
            <w:pPr>
              <w:pStyle w:val="Tekstpodstawowy"/>
              <w:rPr>
                <w:b/>
              </w:rPr>
            </w:pPr>
            <w:r w:rsidRPr="00B71A9A">
              <w:t>Informacje dotyczące oferty wariantowej, o której mowa w art. 92 ustawy Pzp:</w:t>
            </w:r>
          </w:p>
          <w:p w:rsidR="00BD3D5A" w:rsidRPr="00B71A9A" w:rsidRDefault="007E6069" w:rsidP="007E6069">
            <w:pPr>
              <w:pStyle w:val="Tekstpodstawowy"/>
            </w:pPr>
            <w:r w:rsidRPr="00B71A9A">
              <w:rPr>
                <w:b/>
              </w:rPr>
              <w:t>Zamawiający nie dopuszcza składania ofert wariantowych</w:t>
            </w:r>
            <w:r w:rsidRPr="00B71A9A">
              <w:t>.</w:t>
            </w:r>
          </w:p>
        </w:tc>
      </w:tr>
    </w:tbl>
    <w:p w:rsidR="001F3F74" w:rsidRPr="00751E37" w:rsidRDefault="001F3F74" w:rsidP="00FA3EDD">
      <w:pPr>
        <w:pStyle w:val="Nagwek2"/>
        <w:numPr>
          <w:ilvl w:val="0"/>
          <w:numId w:val="19"/>
        </w:numPr>
        <w:jc w:val="both"/>
      </w:pPr>
      <w:r w:rsidRPr="00751E37">
        <w:lastRenderedPageBreak/>
        <w:t xml:space="preserve">Zamawiający dopuszcza składnie ofert częściowych. Ofertę można złożyć w odniesieniu do jednego lub  więcej </w:t>
      </w:r>
      <w:r w:rsidRPr="00751E37">
        <w:rPr>
          <w:bCs/>
        </w:rPr>
        <w:t>zakresu</w:t>
      </w:r>
      <w:r w:rsidR="004A23A2">
        <w:rPr>
          <w:bCs/>
        </w:rPr>
        <w:t xml:space="preserve"> (pakietu)</w:t>
      </w:r>
      <w:r w:rsidRPr="00751E37">
        <w:rPr>
          <w:bCs/>
        </w:rPr>
        <w:t>.</w:t>
      </w:r>
      <w:r w:rsidRPr="00751E37">
        <w:t xml:space="preserve"> Nie dopuszcza się składania ofert częściowych w ramach danego zakresu. Oferty nie zawierające pełnego zakresu przedmiotu zamówienia zostaną odrzucone.</w:t>
      </w:r>
    </w:p>
    <w:p w:rsidR="005315CE" w:rsidRPr="00CA39C8" w:rsidRDefault="005315CE" w:rsidP="00FA3EDD">
      <w:pPr>
        <w:pStyle w:val="Nagwek2"/>
        <w:numPr>
          <w:ilvl w:val="0"/>
          <w:numId w:val="19"/>
        </w:numPr>
        <w:jc w:val="both"/>
        <w:rPr>
          <w:color w:val="auto"/>
        </w:rPr>
      </w:pPr>
      <w:r w:rsidRPr="00CA39C8">
        <w:rPr>
          <w:color w:val="auto"/>
        </w:rPr>
        <w:t>Podane w opisie przedmiotu zamówienia nazwy własne, znaki towarowe lub symbole producentów mają charakter wyłącznie informacyjno - pomocniczy w przygotowaniu oferty i mają na celu wskazać oczekiwane standardy co do minimalnych parametrów jakościowych dla określenia przedmiotu zamówienia. Zamawiający dopuszcza składanie ofert równoważnych pod warunkiem, że zaoferowane odpowiedniki będą spełniały co najmniej te parametry które wskazane zostały przez Zamawiającego w opisie przedmiotu zamówienia dla każdego elementu zamówienia. Zgodnie z zapisem art. 99 pkt. 5 Ustawy Prawo zamówień publicznych Wykonawca, który powołuje się na rozwiązan</w:t>
      </w:r>
      <w:r w:rsidR="003164D7" w:rsidRPr="00CA39C8">
        <w:rPr>
          <w:color w:val="auto"/>
        </w:rPr>
        <w:t>ia równoważne opisywanym przez Z</w:t>
      </w:r>
      <w:r w:rsidRPr="00CA39C8">
        <w:rPr>
          <w:color w:val="auto"/>
        </w:rPr>
        <w:t xml:space="preserve">amawiającego jest obowiązany wskazać, że oferowane </w:t>
      </w:r>
      <w:r w:rsidRPr="00CA39C8">
        <w:rPr>
          <w:color w:val="auto"/>
        </w:rPr>
        <w:lastRenderedPageBreak/>
        <w:t xml:space="preserve">przez niego dostawy spełniają wymagania określone przez </w:t>
      </w:r>
      <w:r w:rsidR="003164D7" w:rsidRPr="00CA39C8">
        <w:rPr>
          <w:color w:val="auto"/>
        </w:rPr>
        <w:t>Z</w:t>
      </w:r>
      <w:r w:rsidRPr="00CA39C8">
        <w:rPr>
          <w:color w:val="auto"/>
        </w:rPr>
        <w:t>amawiającego. W przypadku wątpliwości co do równoważności zaoferowanego produktu Zamawiający zastrzega sobie prawo wezwania Wykonawcy do okazania odpowiednich dokumentów produktu.</w:t>
      </w:r>
    </w:p>
    <w:p w:rsidR="00BD3D5A" w:rsidRPr="00751E37" w:rsidRDefault="00BD3D5A" w:rsidP="00FA3EDD">
      <w:pPr>
        <w:pStyle w:val="Nagwek2"/>
        <w:numPr>
          <w:ilvl w:val="0"/>
          <w:numId w:val="19"/>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6F2E06">
        <w:rPr>
          <w:b/>
        </w:rPr>
        <w:t>6</w:t>
      </w:r>
      <w:r w:rsidRPr="002E05A6">
        <w:rPr>
          <w:b/>
          <w:color w:val="FF0000"/>
        </w:rPr>
        <w:t xml:space="preserve"> </w:t>
      </w:r>
      <w:r w:rsidRPr="00751E37">
        <w:t>do SWZ.</w:t>
      </w:r>
    </w:p>
    <w:p w:rsidR="00BD3D5A" w:rsidRPr="00751E37" w:rsidRDefault="00BD3D5A" w:rsidP="00FA3EDD">
      <w:pPr>
        <w:pStyle w:val="Nagwek2"/>
        <w:numPr>
          <w:ilvl w:val="0"/>
          <w:numId w:val="19"/>
        </w:numPr>
        <w:jc w:val="both"/>
      </w:pPr>
      <w:r w:rsidRPr="00751E37">
        <w:t>Miejsce realizacji:</w:t>
      </w:r>
    </w:p>
    <w:p w:rsidR="00397C78" w:rsidRPr="00824615" w:rsidRDefault="00E9685A" w:rsidP="005C70FF">
      <w:pPr>
        <w:spacing w:after="60"/>
        <w:ind w:left="709"/>
        <w:jc w:val="both"/>
      </w:pPr>
      <w:r>
        <w:t>„</w:t>
      </w:r>
      <w:r w:rsidR="00BD3D5A" w:rsidRPr="00824615">
        <w:t>Szpital Powiatowy we Wrześni</w:t>
      </w:r>
      <w:r>
        <w:t>”</w:t>
      </w:r>
      <w:r w:rsidR="00BD3D5A" w:rsidRPr="00824615">
        <w:t xml:space="preserve"> Sp. z o.o. w restrukturyzacji</w:t>
      </w:r>
      <w:r w:rsidR="005B73EC">
        <w:t>,</w:t>
      </w:r>
      <w:r w:rsidR="00BD3D5A" w:rsidRPr="00824615">
        <w:t xml:space="preserve"> ul. Słowackiego 2, 62-300 Września </w:t>
      </w:r>
      <w:r w:rsidR="00BD3D5A">
        <w:t>.</w:t>
      </w:r>
    </w:p>
    <w:p w:rsidR="00BD3D5A" w:rsidRDefault="00BD3D5A" w:rsidP="000B07D9">
      <w:pPr>
        <w:pStyle w:val="Nagwek1"/>
      </w:pPr>
      <w:bookmarkStart w:id="6" w:name="_Toc258314245"/>
      <w:r>
        <w:t>Informacja o przewidywanych zamówieniach, o których mowa w art. 214 ust. 1 pkt. 7 i 8 USTAWY PZP</w:t>
      </w:r>
      <w:bookmarkEnd w:id="6"/>
      <w:r>
        <w:t>.</w:t>
      </w:r>
    </w:p>
    <w:p w:rsidR="00BD3D5A" w:rsidRPr="00751E37" w:rsidRDefault="00BD3D5A" w:rsidP="005C70FF">
      <w:pPr>
        <w:pStyle w:val="Nagwek2"/>
        <w:numPr>
          <w:ilvl w:val="0"/>
          <w:numId w:val="0"/>
        </w:numPr>
        <w:spacing w:after="120"/>
        <w:ind w:left="426" w:firstLine="5"/>
      </w:pPr>
      <w:r w:rsidRPr="00751E37">
        <w:t>Zamawiający nie przewiduje udzielenia zamówień, o któryc</w:t>
      </w:r>
      <w:r w:rsidR="005C70FF">
        <w:t xml:space="preserve">h mowa w art. 214 ust. 1 pkt. 7 </w:t>
      </w:r>
      <w:r w:rsidRPr="00751E37">
        <w:t>i 8 ustawy Pzp.</w:t>
      </w:r>
    </w:p>
    <w:p w:rsidR="00BD3D5A" w:rsidRDefault="00BD3D5A" w:rsidP="000B07D9">
      <w:pPr>
        <w:pStyle w:val="Nagwek1"/>
      </w:pPr>
      <w:bookmarkStart w:id="7" w:name="_Toc258314246"/>
      <w:r>
        <w:t>Termin wykonania zamówienia</w:t>
      </w:r>
      <w:bookmarkEnd w:id="7"/>
    </w:p>
    <w:p w:rsidR="008D0696" w:rsidRDefault="001F3F74" w:rsidP="005C70FF">
      <w:pPr>
        <w:pStyle w:val="Standard"/>
        <w:tabs>
          <w:tab w:val="left" w:pos="0"/>
        </w:tabs>
        <w:spacing w:before="60" w:after="120"/>
        <w:ind w:left="431"/>
        <w:jc w:val="both"/>
        <w:rPr>
          <w:rFonts w:eastAsia="Garamond"/>
          <w:szCs w:val="24"/>
        </w:rPr>
      </w:pPr>
      <w:r>
        <w:rPr>
          <w:rFonts w:ascii="Garamond" w:eastAsia="Garamond" w:hAnsi="Garamond" w:cs="Garamond"/>
          <w:sz w:val="20"/>
        </w:rPr>
        <w:t xml:space="preserve"> </w:t>
      </w:r>
      <w:r w:rsidRPr="001F3F74">
        <w:rPr>
          <w:rFonts w:eastAsia="Garamond"/>
          <w:szCs w:val="24"/>
        </w:rPr>
        <w:t xml:space="preserve">Zamówienie będzie realizowane w </w:t>
      </w:r>
      <w:r w:rsidRPr="000D026D">
        <w:rPr>
          <w:rFonts w:eastAsia="Garamond"/>
          <w:szCs w:val="24"/>
        </w:rPr>
        <w:t>okresie</w:t>
      </w:r>
      <w:r w:rsidR="008D0696">
        <w:rPr>
          <w:rFonts w:eastAsia="Garamond"/>
          <w:szCs w:val="24"/>
        </w:rPr>
        <w:t>:</w:t>
      </w:r>
    </w:p>
    <w:p w:rsidR="0060791C" w:rsidRPr="00CA39C8" w:rsidRDefault="008D0696" w:rsidP="00BC1944">
      <w:pPr>
        <w:pStyle w:val="Standard"/>
        <w:numPr>
          <w:ilvl w:val="0"/>
          <w:numId w:val="61"/>
        </w:numPr>
        <w:tabs>
          <w:tab w:val="left" w:pos="0"/>
        </w:tabs>
        <w:spacing w:before="60" w:after="120"/>
        <w:jc w:val="both"/>
        <w:rPr>
          <w:rFonts w:eastAsia="Garamond"/>
          <w:szCs w:val="24"/>
        </w:rPr>
      </w:pPr>
      <w:r w:rsidRPr="00CA39C8">
        <w:rPr>
          <w:rFonts w:eastAsia="Garamond"/>
          <w:szCs w:val="24"/>
        </w:rPr>
        <w:t xml:space="preserve">Dla pakietów nr </w:t>
      </w:r>
      <w:r w:rsidR="001F3F74" w:rsidRPr="00CA39C8">
        <w:rPr>
          <w:rFonts w:eastAsia="Garamond"/>
          <w:szCs w:val="24"/>
        </w:rPr>
        <w:t xml:space="preserve"> </w:t>
      </w:r>
      <w:r w:rsidR="001E15E7" w:rsidRPr="00CA39C8">
        <w:rPr>
          <w:rFonts w:eastAsia="Garamond"/>
          <w:szCs w:val="24"/>
        </w:rPr>
        <w:t xml:space="preserve">1, 2, 3, </w:t>
      </w:r>
      <w:r w:rsidR="00343054">
        <w:rPr>
          <w:rFonts w:eastAsia="Garamond"/>
          <w:szCs w:val="24"/>
        </w:rPr>
        <w:t>5</w:t>
      </w:r>
      <w:r w:rsidR="00343054" w:rsidRPr="00343054">
        <w:rPr>
          <w:rFonts w:eastAsia="Garamond"/>
          <w:szCs w:val="24"/>
        </w:rPr>
        <w:t>, 7, 8, 9,</w:t>
      </w:r>
      <w:r w:rsidR="001E15E7" w:rsidRPr="00343054">
        <w:rPr>
          <w:rFonts w:eastAsia="Garamond"/>
          <w:szCs w:val="24"/>
        </w:rPr>
        <w:t xml:space="preserve"> 10, 12, 14, 15</w:t>
      </w:r>
      <w:r w:rsidR="001E15E7" w:rsidRPr="00CA39C8">
        <w:rPr>
          <w:rFonts w:eastAsia="Garamond"/>
          <w:szCs w:val="24"/>
        </w:rPr>
        <w:t xml:space="preserve"> </w:t>
      </w:r>
      <w:r w:rsidR="002B148E" w:rsidRPr="00CA39C8">
        <w:rPr>
          <w:rFonts w:eastAsia="Garamond"/>
          <w:szCs w:val="24"/>
        </w:rPr>
        <w:t xml:space="preserve"> – do dnia </w:t>
      </w:r>
      <w:r w:rsidR="006F2E06" w:rsidRPr="00CA39C8">
        <w:rPr>
          <w:rFonts w:eastAsia="Garamond"/>
          <w:b/>
          <w:szCs w:val="24"/>
        </w:rPr>
        <w:t>07.11</w:t>
      </w:r>
      <w:r w:rsidRPr="00CA39C8">
        <w:rPr>
          <w:rFonts w:eastAsia="Garamond"/>
          <w:b/>
          <w:szCs w:val="24"/>
        </w:rPr>
        <w:t>.2023r.</w:t>
      </w:r>
    </w:p>
    <w:p w:rsidR="008D0696" w:rsidRPr="00CA39C8" w:rsidRDefault="008D0696" w:rsidP="00BC1944">
      <w:pPr>
        <w:pStyle w:val="Standard"/>
        <w:numPr>
          <w:ilvl w:val="0"/>
          <w:numId w:val="61"/>
        </w:numPr>
        <w:tabs>
          <w:tab w:val="left" w:pos="0"/>
        </w:tabs>
        <w:spacing w:before="60" w:after="120"/>
        <w:jc w:val="both"/>
        <w:rPr>
          <w:rFonts w:eastAsia="Garamond"/>
          <w:szCs w:val="24"/>
        </w:rPr>
      </w:pPr>
      <w:r w:rsidRPr="00CA39C8">
        <w:rPr>
          <w:rFonts w:eastAsia="Garamond"/>
          <w:szCs w:val="24"/>
        </w:rPr>
        <w:t xml:space="preserve">Dla pakietów nr  </w:t>
      </w:r>
      <w:r w:rsidR="00343054" w:rsidRPr="00CA39C8">
        <w:rPr>
          <w:rFonts w:eastAsia="Garamond"/>
          <w:szCs w:val="24"/>
        </w:rPr>
        <w:t xml:space="preserve">4, </w:t>
      </w:r>
      <w:r w:rsidR="00343054">
        <w:rPr>
          <w:rFonts w:eastAsia="Garamond"/>
          <w:szCs w:val="24"/>
        </w:rPr>
        <w:t xml:space="preserve">6, </w:t>
      </w:r>
      <w:r w:rsidR="002B148E" w:rsidRPr="00343054">
        <w:rPr>
          <w:rFonts w:eastAsia="Garamond"/>
          <w:szCs w:val="24"/>
        </w:rPr>
        <w:t xml:space="preserve">11, </w:t>
      </w:r>
      <w:r w:rsidR="001E15E7" w:rsidRPr="00343054">
        <w:rPr>
          <w:rFonts w:eastAsia="Garamond"/>
          <w:szCs w:val="24"/>
        </w:rPr>
        <w:t xml:space="preserve">13, </w:t>
      </w:r>
      <w:r w:rsidR="002B148E" w:rsidRPr="00343054">
        <w:rPr>
          <w:rFonts w:eastAsia="Garamond"/>
          <w:szCs w:val="24"/>
        </w:rPr>
        <w:t>16</w:t>
      </w:r>
      <w:r w:rsidR="002B148E" w:rsidRPr="00CA39C8">
        <w:rPr>
          <w:rFonts w:eastAsia="Garamond"/>
          <w:szCs w:val="24"/>
        </w:rPr>
        <w:t xml:space="preserve"> – do dnia </w:t>
      </w:r>
      <w:r w:rsidR="00343054">
        <w:rPr>
          <w:rFonts w:eastAsia="Garamond"/>
          <w:b/>
          <w:szCs w:val="24"/>
        </w:rPr>
        <w:t>24</w:t>
      </w:r>
      <w:r w:rsidRPr="00CA39C8">
        <w:rPr>
          <w:rFonts w:eastAsia="Garamond"/>
          <w:b/>
          <w:szCs w:val="24"/>
        </w:rPr>
        <w:t>.11.2023r.</w:t>
      </w:r>
    </w:p>
    <w:p w:rsidR="00BD3D5A" w:rsidRDefault="00BD3D5A" w:rsidP="000B07D9">
      <w:pPr>
        <w:pStyle w:val="Nagwek1"/>
      </w:pPr>
      <w:bookmarkStart w:id="8" w:name="_Toc258314247"/>
      <w:r>
        <w:t>Informacja o warunkach udziału w postępowaniu</w:t>
      </w:r>
      <w:bookmarkEnd w:id="8"/>
    </w:p>
    <w:p w:rsidR="0069622F" w:rsidRDefault="00BD3D5A" w:rsidP="00FA3EDD">
      <w:pPr>
        <w:pStyle w:val="Nagwek2"/>
        <w:numPr>
          <w:ilvl w:val="0"/>
          <w:numId w:val="21"/>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7E6069" w:rsidRPr="00B31986" w:rsidRDefault="007E6069" w:rsidP="00FA3EDD">
      <w:pPr>
        <w:pStyle w:val="Nagwek2"/>
        <w:numPr>
          <w:ilvl w:val="0"/>
          <w:numId w:val="21"/>
        </w:numPr>
        <w:jc w:val="both"/>
        <w:rPr>
          <w:color w:val="auto"/>
        </w:rPr>
      </w:pPr>
      <w:r w:rsidRPr="00B31986">
        <w:rPr>
          <w:color w:val="auto"/>
        </w:rPr>
        <w:t xml:space="preserve">Zamawiający, na podstawie art. 112 ustawy Pzp, </w:t>
      </w:r>
      <w:r w:rsidRPr="00B31986">
        <w:rPr>
          <w:b/>
          <w:color w:val="auto"/>
        </w:rPr>
        <w:t>nie wyznacza</w:t>
      </w:r>
      <w:r w:rsidRPr="00B31986">
        <w:rPr>
          <w:color w:val="auto"/>
        </w:rPr>
        <w:t xml:space="preserve"> szczegółowych warunków  ubiegania się Wykonawcy o udzielenie zamówienia w zakresie: </w:t>
      </w:r>
    </w:p>
    <w:p w:rsidR="007E6069" w:rsidRPr="00361F40" w:rsidRDefault="007E6069" w:rsidP="00FA3EDD">
      <w:pPr>
        <w:pStyle w:val="Akapitzlist"/>
        <w:numPr>
          <w:ilvl w:val="2"/>
          <w:numId w:val="48"/>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7E6069" w:rsidRPr="00361F40" w:rsidRDefault="007E6069" w:rsidP="00FA3EDD">
      <w:pPr>
        <w:numPr>
          <w:ilvl w:val="2"/>
          <w:numId w:val="48"/>
        </w:numPr>
        <w:spacing w:line="259" w:lineRule="auto"/>
        <w:contextualSpacing/>
        <w:jc w:val="both"/>
        <w:rPr>
          <w:rFonts w:eastAsia="Calibri"/>
        </w:rPr>
      </w:pPr>
      <w:r w:rsidRPr="00361F40">
        <w:rPr>
          <w:rFonts w:eastAsia="Calibri"/>
        </w:rPr>
        <w:t>kompetencji lub uprawnień do prowadzenia określonej działalności zawodowej;</w:t>
      </w:r>
    </w:p>
    <w:p w:rsidR="007E6069" w:rsidRPr="00361F40" w:rsidRDefault="007E6069" w:rsidP="00FA3EDD">
      <w:pPr>
        <w:numPr>
          <w:ilvl w:val="2"/>
          <w:numId w:val="48"/>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1D0F42" w:rsidRPr="007E6069" w:rsidRDefault="007E6069" w:rsidP="00FA3EDD">
      <w:pPr>
        <w:numPr>
          <w:ilvl w:val="2"/>
          <w:numId w:val="48"/>
        </w:numPr>
        <w:spacing w:after="120"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0B07D9">
      <w:pPr>
        <w:pStyle w:val="Nagwek1"/>
      </w:pPr>
      <w:r>
        <w:t>Podstawy wykluczenia wykonawcy Z POSTĘPOWANIA</w:t>
      </w:r>
    </w:p>
    <w:p w:rsidR="00BD3D5A" w:rsidRDefault="00BD3D5A" w:rsidP="00FA3EDD">
      <w:pPr>
        <w:pStyle w:val="Nagwek2"/>
        <w:numPr>
          <w:ilvl w:val="0"/>
          <w:numId w:val="24"/>
        </w:numPr>
        <w:jc w:val="both"/>
      </w:pPr>
      <w:r w:rsidRPr="008F7B5E">
        <w:t>Zamawiający wykluczy z postępowania o udzielenie zamówienia Wykonawcę, wobec którego zachodzą podstawy wykluczenia, o których mo</w:t>
      </w:r>
      <w:r w:rsidR="00D85B98">
        <w:t>wa w art. 108 ust. 1 ustawy Pzp:</w:t>
      </w:r>
    </w:p>
    <w:p w:rsidR="00D85B98" w:rsidRDefault="00D85B98" w:rsidP="00FA3EDD">
      <w:pPr>
        <w:pStyle w:val="Nagwek2"/>
        <w:numPr>
          <w:ilvl w:val="0"/>
          <w:numId w:val="45"/>
        </w:numPr>
        <w:jc w:val="both"/>
      </w:pPr>
      <w:r>
        <w:t xml:space="preserve">będącego osobą fizyczną, którego prawomocnie skazano za przestępstwo: </w:t>
      </w:r>
    </w:p>
    <w:p w:rsidR="00D85B98" w:rsidRDefault="00D85B98" w:rsidP="00FA3EDD">
      <w:pPr>
        <w:pStyle w:val="Nagwek2"/>
        <w:numPr>
          <w:ilvl w:val="0"/>
          <w:numId w:val="46"/>
        </w:numPr>
        <w:jc w:val="both"/>
      </w:pPr>
      <w:r>
        <w:t xml:space="preserve">udziału w zorganizowanej grupie przestępczej albo związku mającym na celu popełnienie przestępstwa lub przestępstwa skarbowego, o którym mowa w art. 258 Kodeksu karnego, </w:t>
      </w:r>
    </w:p>
    <w:p w:rsidR="00D85B98" w:rsidRDefault="00D85B98" w:rsidP="00FA3EDD">
      <w:pPr>
        <w:pStyle w:val="Nagwek2"/>
        <w:numPr>
          <w:ilvl w:val="0"/>
          <w:numId w:val="46"/>
        </w:numPr>
        <w:jc w:val="both"/>
      </w:pPr>
      <w:r>
        <w:t xml:space="preserve">handlu ludźmi, o którym mowa w art. 189a Kodeksu karnego, </w:t>
      </w:r>
    </w:p>
    <w:p w:rsidR="00D85B98" w:rsidRDefault="00D85B98" w:rsidP="00FA3EDD">
      <w:pPr>
        <w:pStyle w:val="Nagwek2"/>
        <w:numPr>
          <w:ilvl w:val="0"/>
          <w:numId w:val="46"/>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D85B98" w:rsidRDefault="00D85B98" w:rsidP="00FA3EDD">
      <w:pPr>
        <w:pStyle w:val="Nagwek2"/>
        <w:numPr>
          <w:ilvl w:val="0"/>
          <w:numId w:val="46"/>
        </w:numPr>
        <w:jc w:val="both"/>
      </w:pPr>
      <w: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85B98" w:rsidRDefault="00D85B98" w:rsidP="00FA3EDD">
      <w:pPr>
        <w:pStyle w:val="Nagwek2"/>
        <w:numPr>
          <w:ilvl w:val="0"/>
          <w:numId w:val="46"/>
        </w:numPr>
        <w:jc w:val="both"/>
      </w:pPr>
      <w:r>
        <w:t xml:space="preserve">o charakterze terrorystycznym, o którym mowa w art. 115 § 20 Kodeksu karnego, lub mające na celu popełnienie tego przestępstwa, </w:t>
      </w:r>
    </w:p>
    <w:p w:rsidR="00D85B98" w:rsidRDefault="00D85B98" w:rsidP="00FA3EDD">
      <w:pPr>
        <w:pStyle w:val="Nagwek2"/>
        <w:numPr>
          <w:ilvl w:val="0"/>
          <w:numId w:val="46"/>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D85B98" w:rsidRDefault="00D85B98" w:rsidP="00FA3EDD">
      <w:pPr>
        <w:pStyle w:val="Nagwek2"/>
        <w:numPr>
          <w:ilvl w:val="0"/>
          <w:numId w:val="46"/>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1B748A" w:rsidRDefault="00D85B98" w:rsidP="00FA3EDD">
      <w:pPr>
        <w:pStyle w:val="Nagwek2"/>
        <w:numPr>
          <w:ilvl w:val="0"/>
          <w:numId w:val="46"/>
        </w:numPr>
        <w:jc w:val="both"/>
      </w:pPr>
      <w:r>
        <w:t xml:space="preserve">o którym mowa w art. 9 ust. 1 i 3 lub art. 10 ustawy z dnia 15 czerwca 2012 r. o skutkach powierzania wykonywania pracy cudzoziemcom przebywającym wbrew przepisom na terytorium Rzeczypospolitej Polskiej </w:t>
      </w:r>
    </w:p>
    <w:p w:rsidR="00D85B98" w:rsidRDefault="00D85B98" w:rsidP="001B748A">
      <w:pPr>
        <w:pStyle w:val="Nagwek2"/>
        <w:numPr>
          <w:ilvl w:val="0"/>
          <w:numId w:val="0"/>
        </w:numPr>
        <w:ind w:left="1511"/>
        <w:jc w:val="both"/>
      </w:pPr>
      <w:r>
        <w:t xml:space="preserve">– lub za odpowiedni czyn zabroniony określony w przepisach prawa obcego; </w:t>
      </w:r>
    </w:p>
    <w:p w:rsidR="00D85B98" w:rsidRDefault="00D85B98" w:rsidP="00FA3EDD">
      <w:pPr>
        <w:pStyle w:val="Nagwek2"/>
        <w:numPr>
          <w:ilvl w:val="0"/>
          <w:numId w:val="45"/>
        </w:numPr>
        <w:jc w:val="both"/>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0851DC">
        <w:t>.</w:t>
      </w:r>
      <w:r>
        <w:t xml:space="preserve"> 1; </w:t>
      </w:r>
    </w:p>
    <w:p w:rsidR="00D85B98" w:rsidRDefault="00D85B98" w:rsidP="00FA3EDD">
      <w:pPr>
        <w:pStyle w:val="Nagwek2"/>
        <w:numPr>
          <w:ilvl w:val="0"/>
          <w:numId w:val="45"/>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B748A" w:rsidRDefault="00D85B98" w:rsidP="00FA3EDD">
      <w:pPr>
        <w:pStyle w:val="Nagwek2"/>
        <w:numPr>
          <w:ilvl w:val="0"/>
          <w:numId w:val="45"/>
        </w:numPr>
        <w:jc w:val="both"/>
      </w:pPr>
      <w:r>
        <w:t xml:space="preserve">wobec którego prawomocnie orzeczono zakaz ubiegania się o zamówienia publiczne; </w:t>
      </w:r>
    </w:p>
    <w:p w:rsidR="00D85B98" w:rsidRDefault="00D85B98" w:rsidP="00FA3EDD">
      <w:pPr>
        <w:pStyle w:val="Nagwek2"/>
        <w:numPr>
          <w:ilvl w:val="0"/>
          <w:numId w:val="45"/>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B748A" w:rsidRDefault="00D85B98" w:rsidP="00FA3EDD">
      <w:pPr>
        <w:pStyle w:val="Nagwek2"/>
        <w:numPr>
          <w:ilvl w:val="0"/>
          <w:numId w:val="45"/>
        </w:numPr>
        <w:jc w:val="both"/>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w:t>
      </w:r>
      <w:r w:rsidR="001B748A">
        <w:t>tym zakłócenie konkurencji może</w:t>
      </w:r>
      <w:r>
        <w:t xml:space="preserve"> być wyeliminowane w inny sposób niż przez wykluczenie wykonawcy z udziału w postępowaniu o udzielenie zamówienia.</w:t>
      </w:r>
      <w:r w:rsidR="001B748A" w:rsidRPr="001B748A">
        <w:t xml:space="preserve"> </w:t>
      </w:r>
    </w:p>
    <w:p w:rsidR="001B748A" w:rsidRPr="008F7B5E" w:rsidRDefault="001B748A" w:rsidP="00FA3EDD">
      <w:pPr>
        <w:pStyle w:val="Nagwek2"/>
        <w:numPr>
          <w:ilvl w:val="0"/>
          <w:numId w:val="24"/>
        </w:numPr>
        <w:jc w:val="both"/>
      </w:pPr>
      <w:r w:rsidRPr="008F7B5E">
        <w:lastRenderedPageBreak/>
        <w:t xml:space="preserve">Wykluczenie Wykonawcy nastąpi </w:t>
      </w:r>
      <w:r>
        <w:t>zgodnie z</w:t>
      </w:r>
      <w:r w:rsidRPr="008F7B5E">
        <w:t xml:space="preserve"> art. 111 ustawy Pzp.</w:t>
      </w:r>
    </w:p>
    <w:p w:rsidR="001B748A" w:rsidRPr="008F7B5E" w:rsidRDefault="001B748A" w:rsidP="00FA3EDD">
      <w:pPr>
        <w:pStyle w:val="Nagwek2"/>
        <w:numPr>
          <w:ilvl w:val="0"/>
          <w:numId w:val="24"/>
        </w:numPr>
        <w:jc w:val="both"/>
      </w:pPr>
      <w:r w:rsidRPr="008F7B5E">
        <w:t>Wykonawca nie podlega wykluczeniu w okolicznościach określonych w art. 108 ust. 1 pkt. 1, 2, 5 ustawy Pzp, jeżeli udowodni Zamawiającemu, że spełnił łącznie przesłanki określone w art. 110 ust. 2 ustawy Pzp.</w:t>
      </w:r>
    </w:p>
    <w:p w:rsidR="001B748A" w:rsidRPr="008F7B5E" w:rsidRDefault="001B748A" w:rsidP="00FA3EDD">
      <w:pPr>
        <w:pStyle w:val="Nagwek2"/>
        <w:numPr>
          <w:ilvl w:val="0"/>
          <w:numId w:val="24"/>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D85B98" w:rsidRDefault="001B748A" w:rsidP="00FA3EDD">
      <w:pPr>
        <w:pStyle w:val="Nagwek2"/>
        <w:numPr>
          <w:ilvl w:val="0"/>
          <w:numId w:val="24"/>
        </w:numPr>
        <w:jc w:val="both"/>
      </w:pPr>
      <w:r w:rsidRPr="008F7B5E">
        <w:t>Zamawiający może wykluczyć Wykonawcę na każdym etapie postępowania, ofertę Wykonawcy wykluczonego uznaje się za odrzuconą.</w:t>
      </w:r>
    </w:p>
    <w:p w:rsidR="00B647AA" w:rsidRPr="001B748A" w:rsidRDefault="00AF7137" w:rsidP="00FA3EDD">
      <w:pPr>
        <w:pStyle w:val="Nagwek2"/>
        <w:numPr>
          <w:ilvl w:val="0"/>
          <w:numId w:val="24"/>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sidR="001B748A">
        <w:rPr>
          <w:color w:val="auto"/>
        </w:rPr>
        <w:t xml:space="preserve"> </w:t>
      </w:r>
      <w:r w:rsidRPr="001B748A">
        <w:rPr>
          <w:color w:val="auto"/>
        </w:rPr>
        <w:t>r. o szczególnych rozwiązaniach w zakresie przeciwdziałania wspierania agresji na Ukrainę oraz służących ochronie bezpieczeństwa narodowego</w:t>
      </w:r>
      <w:r w:rsidR="007E6069">
        <w:rPr>
          <w:color w:val="auto"/>
        </w:rPr>
        <w:t xml:space="preserve"> (Dz. U. z 2023</w:t>
      </w:r>
      <w:r w:rsidR="001B748A" w:rsidRPr="001B748A">
        <w:rPr>
          <w:color w:val="auto"/>
        </w:rPr>
        <w:t xml:space="preserve">r. poz. </w:t>
      </w:r>
      <w:r w:rsidR="007E6069">
        <w:rPr>
          <w:color w:val="auto"/>
        </w:rPr>
        <w:t>129</w:t>
      </w:r>
      <w:r w:rsidR="00082920">
        <w:rPr>
          <w:color w:val="auto"/>
        </w:rPr>
        <w:t xml:space="preserve"> z późn. zm.</w:t>
      </w:r>
      <w:r w:rsidR="001B748A" w:rsidRPr="001B748A">
        <w:rPr>
          <w:color w:val="auto"/>
        </w:rPr>
        <w:t>):</w:t>
      </w:r>
    </w:p>
    <w:p w:rsidR="001B748A" w:rsidRDefault="001B748A" w:rsidP="00FA3EDD">
      <w:pPr>
        <w:pStyle w:val="Nagwek2"/>
        <w:numPr>
          <w:ilvl w:val="0"/>
          <w:numId w:val="47"/>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1B748A" w:rsidRDefault="001B748A" w:rsidP="00FA3EDD">
      <w:pPr>
        <w:pStyle w:val="Nagwek2"/>
        <w:numPr>
          <w:ilvl w:val="0"/>
          <w:numId w:val="47"/>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1B748A" w:rsidRPr="001B748A" w:rsidRDefault="001B748A" w:rsidP="00FA3EDD">
      <w:pPr>
        <w:pStyle w:val="Nagwek2"/>
        <w:numPr>
          <w:ilvl w:val="0"/>
          <w:numId w:val="47"/>
        </w:numPr>
        <w:jc w:val="both"/>
        <w:rPr>
          <w:color w:val="FF0000"/>
        </w:rPr>
      </w:pPr>
      <w:r>
        <w:t>wykonawcę oraz uczestnika konkursu, którego jednostką dominującą w rozumieniu art. 3 ust. 1 pkt. 37 ustawy z dnia 29 września 1994 r</w:t>
      </w:r>
      <w:r w:rsidR="00546B23">
        <w:t>. o rachunkowości (Dz. U. z 2023</w:t>
      </w:r>
      <w:r>
        <w:t xml:space="preserve"> r. poz. </w:t>
      </w:r>
      <w:r w:rsidR="00546B23">
        <w:t>120 z późn. zm.</w:t>
      </w:r>
      <w: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B748A" w:rsidRPr="001B748A" w:rsidRDefault="001B748A" w:rsidP="00FA3EDD">
      <w:pPr>
        <w:pStyle w:val="Nagwek2"/>
        <w:numPr>
          <w:ilvl w:val="0"/>
          <w:numId w:val="24"/>
        </w:numPr>
        <w:spacing w:after="200"/>
        <w:jc w:val="both"/>
        <w:rPr>
          <w:color w:val="FF0000"/>
        </w:rPr>
      </w:pPr>
      <w:r>
        <w:t>Wykluczenie następuje na okres trwania okoliczności określonych w pkt. 6.</w:t>
      </w:r>
    </w:p>
    <w:p w:rsidR="00BD3D5A" w:rsidRDefault="00BD3D5A" w:rsidP="000B07D9">
      <w:pPr>
        <w:pStyle w:val="Nagwek1"/>
      </w:pPr>
      <w:bookmarkStart w:id="9" w:name="_Toc258314248"/>
      <w:r>
        <w:t>wykaz podmiotowych środków dowodowych</w:t>
      </w:r>
      <w:bookmarkEnd w:id="9"/>
    </w:p>
    <w:p w:rsidR="00BD3D5A" w:rsidRDefault="00BD3D5A" w:rsidP="00FA3EDD">
      <w:pPr>
        <w:pStyle w:val="Nagwek2"/>
        <w:numPr>
          <w:ilvl w:val="0"/>
          <w:numId w:val="25"/>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1D0A8D" w:rsidTr="00331F2D">
        <w:tc>
          <w:tcPr>
            <w:tcW w:w="709" w:type="dxa"/>
            <w:tcBorders>
              <w:top w:val="single" w:sz="4" w:space="0" w:color="auto"/>
              <w:left w:val="single" w:sz="4" w:space="0" w:color="auto"/>
              <w:bottom w:val="single" w:sz="4" w:space="0" w:color="auto"/>
              <w:right w:val="single" w:sz="4" w:space="0" w:color="auto"/>
            </w:tcBorders>
            <w:hideMark/>
          </w:tcPr>
          <w:p w:rsidR="001D0A8D" w:rsidRPr="00DF7066" w:rsidRDefault="001D0A8D" w:rsidP="00DF7066">
            <w:pPr>
              <w:spacing w:before="60" w:after="120"/>
              <w:jc w:val="both"/>
              <w:rPr>
                <w:b/>
              </w:rPr>
            </w:pPr>
            <w:r>
              <w:rPr>
                <w:b/>
              </w:rPr>
              <w:t>3.</w:t>
            </w:r>
          </w:p>
        </w:tc>
        <w:tc>
          <w:tcPr>
            <w:tcW w:w="7826" w:type="dxa"/>
            <w:tcBorders>
              <w:top w:val="single" w:sz="4" w:space="0" w:color="auto"/>
              <w:left w:val="single" w:sz="4" w:space="0" w:color="auto"/>
              <w:bottom w:val="single" w:sz="4" w:space="0" w:color="auto"/>
              <w:right w:val="single" w:sz="4" w:space="0" w:color="auto"/>
            </w:tcBorders>
            <w:hideMark/>
          </w:tcPr>
          <w:p w:rsidR="001D0A8D" w:rsidRPr="00E718E0" w:rsidRDefault="001D0A8D" w:rsidP="00DF7066">
            <w:pPr>
              <w:spacing w:before="60" w:after="60"/>
              <w:jc w:val="both"/>
              <w:rPr>
                <w:rFonts w:eastAsiaTheme="minorHAnsi"/>
                <w:b/>
              </w:rPr>
            </w:pPr>
            <w:r>
              <w:rPr>
                <w:rFonts w:eastAsiaTheme="minorHAnsi"/>
                <w:b/>
              </w:rPr>
              <w:t>Wypełniony Załącznik nr 3 tj. OPZ dla danego pakietu</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1D0A8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t>
            </w:r>
            <w:r>
              <w:lastRenderedPageBreak/>
              <w:t xml:space="preserve">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lastRenderedPageBreak/>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bl>
    <w:p w:rsidR="009E7F54" w:rsidRDefault="00722A35" w:rsidP="00722A35">
      <w:pPr>
        <w:pStyle w:val="Nagwek2"/>
        <w:numPr>
          <w:ilvl w:val="0"/>
          <w:numId w:val="0"/>
        </w:numPr>
        <w:ind w:left="680"/>
        <w:jc w:val="both"/>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FA3EDD">
      <w:pPr>
        <w:pStyle w:val="Nagwek2"/>
        <w:numPr>
          <w:ilvl w:val="0"/>
          <w:numId w:val="25"/>
        </w:numPr>
        <w:jc w:val="both"/>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FA3EDD">
      <w:pPr>
        <w:pStyle w:val="Nagwek2"/>
        <w:numPr>
          <w:ilvl w:val="1"/>
          <w:numId w:val="21"/>
        </w:numPr>
        <w:jc w:val="both"/>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DF7066">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Pzp,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CD5CFF" w:rsidRPr="00DF7066">
              <w:rPr>
                <w:rFonts w:eastAsiaTheme="minorHAnsi"/>
              </w:rPr>
              <w:t>1</w:t>
            </w:r>
            <w:r w:rsidRPr="00DF7066">
              <w:rPr>
                <w:rFonts w:eastAsiaTheme="minorHAnsi"/>
              </w:rPr>
              <w:t xml:space="preserve"> r. poz. </w:t>
            </w:r>
            <w:r w:rsidR="00CD5CFF" w:rsidRPr="00DF7066">
              <w:rPr>
                <w:rFonts w:eastAsiaTheme="minorHAnsi"/>
              </w:rPr>
              <w:t>275</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E3A9F">
        <w:trPr>
          <w:trHeight w:val="58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ykonawcy o aktualności informacji zawartych w oświadczeniu o którym mowa w art. 125 ust. 1 ustawy Pzp, w zakresie podstaw wykluczenia z postępowania wskazanych przez Zamawiającego.</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938"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Pzp sporządzona nie wcześniej niż 6 miesięcy przed jej złożeniem</w:t>
            </w:r>
          </w:p>
        </w:tc>
      </w:tr>
    </w:tbl>
    <w:p w:rsidR="00390C42" w:rsidRDefault="00390C42" w:rsidP="00E9685A">
      <w:pPr>
        <w:pStyle w:val="Nagwek2"/>
        <w:numPr>
          <w:ilvl w:val="0"/>
          <w:numId w:val="0"/>
        </w:numPr>
        <w:spacing w:before="0" w:after="0"/>
        <w:jc w:val="both"/>
      </w:pPr>
    </w:p>
    <w:p w:rsidR="0042367B" w:rsidRDefault="0042367B" w:rsidP="00FA3EDD">
      <w:pPr>
        <w:pStyle w:val="Nagwek2"/>
        <w:numPr>
          <w:ilvl w:val="0"/>
          <w:numId w:val="21"/>
        </w:numPr>
        <w:spacing w:before="0"/>
        <w:jc w:val="both"/>
      </w:pPr>
      <w:r>
        <w:t>Jeżeli przedstawione dokumenty są w języku obcym wymagane jest tłumaczenie na język polski.</w:t>
      </w:r>
    </w:p>
    <w:p w:rsidR="00A55F01" w:rsidRPr="00885ADD" w:rsidRDefault="00A55F01" w:rsidP="00FA3EDD">
      <w:pPr>
        <w:pStyle w:val="Nagwek2"/>
        <w:numPr>
          <w:ilvl w:val="0"/>
          <w:numId w:val="21"/>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FA3EDD">
      <w:pPr>
        <w:pStyle w:val="Nagwek2"/>
        <w:numPr>
          <w:ilvl w:val="0"/>
          <w:numId w:val="21"/>
        </w:numPr>
        <w:jc w:val="both"/>
      </w:pPr>
      <w:r>
        <w:t>Zamawiający może żądać od Wykonawców w</w:t>
      </w:r>
      <w:r w:rsidR="00361F40">
        <w:t>yjaśnień dotyczących treści po</w:t>
      </w:r>
      <w:r>
        <w:t>dmiotowych środków dowodowych.</w:t>
      </w:r>
    </w:p>
    <w:p w:rsidR="00BD3D5A" w:rsidRDefault="00BD3D5A" w:rsidP="00FA3EDD">
      <w:pPr>
        <w:pStyle w:val="Nagwek2"/>
        <w:numPr>
          <w:ilvl w:val="0"/>
          <w:numId w:val="21"/>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FA3EDD">
      <w:pPr>
        <w:pStyle w:val="Nagwek2"/>
        <w:numPr>
          <w:ilvl w:val="0"/>
          <w:numId w:val="21"/>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FA3EDD">
      <w:pPr>
        <w:pStyle w:val="Nagwek2"/>
        <w:numPr>
          <w:ilvl w:val="0"/>
          <w:numId w:val="21"/>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FA3EDD">
      <w:pPr>
        <w:pStyle w:val="Nagwek2"/>
        <w:numPr>
          <w:ilvl w:val="0"/>
          <w:numId w:val="21"/>
        </w:numPr>
        <w:jc w:val="both"/>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Default="002D0CE0" w:rsidP="000B07D9">
      <w:pPr>
        <w:pStyle w:val="Nagwek1"/>
      </w:pPr>
      <w:bookmarkStart w:id="10" w:name="_Toc258314249"/>
      <w:r w:rsidRPr="002D0CE0">
        <w:t>PRZEDMIOTOWE ŚRODKI DOWODOWE</w:t>
      </w:r>
    </w:p>
    <w:p w:rsidR="00D15669" w:rsidRPr="00B4327F" w:rsidRDefault="00D15669" w:rsidP="00BC1944">
      <w:pPr>
        <w:pStyle w:val="Nagwek2"/>
        <w:numPr>
          <w:ilvl w:val="0"/>
          <w:numId w:val="59"/>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15669" w:rsidRPr="009E7F54" w:rsidTr="00D15669">
        <w:trPr>
          <w:trHeight w:val="525"/>
        </w:trPr>
        <w:tc>
          <w:tcPr>
            <w:tcW w:w="709" w:type="dxa"/>
            <w:tcBorders>
              <w:top w:val="single" w:sz="4" w:space="0" w:color="auto"/>
              <w:left w:val="single" w:sz="4" w:space="0" w:color="auto"/>
              <w:bottom w:val="single" w:sz="4" w:space="0" w:color="auto"/>
              <w:right w:val="single" w:sz="4" w:space="0" w:color="auto"/>
            </w:tcBorders>
            <w:hideMark/>
          </w:tcPr>
          <w:p w:rsidR="00D15669" w:rsidRPr="009E7F54" w:rsidRDefault="00D15669" w:rsidP="00D15669">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D15669" w:rsidRPr="00CA39C8" w:rsidRDefault="00D15669" w:rsidP="00D15669">
            <w:pPr>
              <w:spacing w:before="60" w:after="120"/>
              <w:jc w:val="both"/>
              <w:rPr>
                <w:b/>
              </w:rPr>
            </w:pPr>
            <w:r w:rsidRPr="00CA39C8">
              <w:rPr>
                <w:b/>
              </w:rPr>
              <w:t>Wymagany dokument</w:t>
            </w:r>
          </w:p>
          <w:p w:rsidR="00046196" w:rsidRPr="00CA39C8" w:rsidRDefault="00046196" w:rsidP="000509FB">
            <w:pPr>
              <w:spacing w:before="60" w:after="120"/>
              <w:jc w:val="both"/>
            </w:pPr>
            <w:r w:rsidRPr="00CA39C8">
              <w:rPr>
                <w:b/>
              </w:rPr>
              <w:t xml:space="preserve">(załączone do oferty poniższe dokumenty powinny być przyporządkowane do danej pozycji </w:t>
            </w:r>
            <w:r w:rsidR="000509FB" w:rsidRPr="00CA39C8">
              <w:rPr>
                <w:b/>
              </w:rPr>
              <w:t>pakietu z OPZ</w:t>
            </w:r>
            <w:r w:rsidRPr="00CA39C8">
              <w:rPr>
                <w:b/>
              </w:rPr>
              <w:t xml:space="preserve"> i odpowiednio oznaczone właściwym numerem pozycji z OPZ na dokumencie).</w:t>
            </w:r>
          </w:p>
        </w:tc>
      </w:tr>
      <w:tr w:rsidR="00DD324B"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DD324B" w:rsidRPr="000C211D" w:rsidRDefault="000509FB" w:rsidP="000C211D">
            <w:pPr>
              <w:spacing w:before="60" w:after="120"/>
              <w:rPr>
                <w:b/>
              </w:rPr>
            </w:pPr>
            <w:r>
              <w:rPr>
                <w:b/>
              </w:rPr>
              <w:t>1</w:t>
            </w:r>
            <w:r w:rsidR="00DD324B">
              <w:rPr>
                <w:b/>
              </w:rPr>
              <w:t>.</w:t>
            </w:r>
          </w:p>
        </w:tc>
        <w:tc>
          <w:tcPr>
            <w:tcW w:w="7942" w:type="dxa"/>
            <w:tcBorders>
              <w:top w:val="single" w:sz="4" w:space="0" w:color="auto"/>
              <w:left w:val="single" w:sz="4" w:space="0" w:color="auto"/>
              <w:bottom w:val="single" w:sz="4" w:space="0" w:color="auto"/>
              <w:right w:val="single" w:sz="4" w:space="0" w:color="auto"/>
            </w:tcBorders>
            <w:hideMark/>
          </w:tcPr>
          <w:p w:rsidR="00DD324B" w:rsidRPr="00046196" w:rsidRDefault="00DD324B" w:rsidP="00046196">
            <w:pPr>
              <w:spacing w:before="60" w:after="60"/>
              <w:jc w:val="both"/>
              <w:rPr>
                <w:b/>
              </w:rPr>
            </w:pPr>
            <w:r w:rsidRPr="008D0696">
              <w:rPr>
                <w:b/>
              </w:rPr>
              <w:t>Certyfikaty dopuszczające sprzęt do użytkowania na terenie UE i Polski</w:t>
            </w:r>
            <w:r>
              <w:t xml:space="preserve"> </w:t>
            </w:r>
            <w:r w:rsidR="00046196">
              <w:br/>
            </w:r>
            <w:r>
              <w:t>tj.: Certy</w:t>
            </w:r>
            <w:r w:rsidR="006F2E06">
              <w:t>fikat CE</w:t>
            </w:r>
            <w:r>
              <w:t>/Deklaracja Zgodności</w:t>
            </w:r>
          </w:p>
        </w:tc>
      </w:tr>
      <w:tr w:rsidR="008D0696"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8D0696" w:rsidRDefault="000509FB" w:rsidP="000C211D">
            <w:pPr>
              <w:spacing w:before="60" w:after="120"/>
              <w:rPr>
                <w:b/>
              </w:rPr>
            </w:pPr>
            <w:r>
              <w:rPr>
                <w:b/>
              </w:rPr>
              <w:t>2</w:t>
            </w:r>
            <w:r w:rsidR="008D0696">
              <w:rPr>
                <w:b/>
              </w:rPr>
              <w:t>.</w:t>
            </w:r>
          </w:p>
        </w:tc>
        <w:tc>
          <w:tcPr>
            <w:tcW w:w="7942" w:type="dxa"/>
            <w:tcBorders>
              <w:top w:val="single" w:sz="4" w:space="0" w:color="auto"/>
              <w:left w:val="single" w:sz="4" w:space="0" w:color="auto"/>
              <w:bottom w:val="single" w:sz="4" w:space="0" w:color="auto"/>
              <w:right w:val="single" w:sz="4" w:space="0" w:color="auto"/>
            </w:tcBorders>
            <w:hideMark/>
          </w:tcPr>
          <w:p w:rsidR="008D0696" w:rsidRPr="008D0696" w:rsidRDefault="008D0696" w:rsidP="00DD324B">
            <w:pPr>
              <w:spacing w:before="60" w:after="60"/>
              <w:jc w:val="both"/>
              <w:rPr>
                <w:b/>
              </w:rPr>
            </w:pPr>
            <w:r w:rsidRPr="008D0696">
              <w:rPr>
                <w:b/>
              </w:rPr>
              <w:t>Potwierdzenie / Zgłoszenie do Rejestru Wyrobów Medycznych</w:t>
            </w:r>
            <w:r w:rsidR="001E15E7">
              <w:rPr>
                <w:b/>
              </w:rPr>
              <w:t xml:space="preserve"> – jeśli dany produkt jest zakwalifikowany jako wyrób medyczny</w:t>
            </w:r>
          </w:p>
        </w:tc>
      </w:tr>
      <w:tr w:rsidR="000509FB"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0509FB" w:rsidRPr="00562239" w:rsidRDefault="000509FB" w:rsidP="000C211D">
            <w:pPr>
              <w:spacing w:before="60" w:after="120"/>
              <w:rPr>
                <w:b/>
              </w:rPr>
            </w:pPr>
            <w:r w:rsidRPr="00562239">
              <w:rPr>
                <w:b/>
              </w:rPr>
              <w:t>3.</w:t>
            </w:r>
          </w:p>
        </w:tc>
        <w:tc>
          <w:tcPr>
            <w:tcW w:w="7942" w:type="dxa"/>
            <w:tcBorders>
              <w:top w:val="single" w:sz="4" w:space="0" w:color="auto"/>
              <w:left w:val="single" w:sz="4" w:space="0" w:color="auto"/>
              <w:bottom w:val="single" w:sz="4" w:space="0" w:color="auto"/>
              <w:right w:val="single" w:sz="4" w:space="0" w:color="auto"/>
            </w:tcBorders>
            <w:hideMark/>
          </w:tcPr>
          <w:p w:rsidR="000509FB" w:rsidRPr="00562239" w:rsidRDefault="000509FB" w:rsidP="000509FB">
            <w:pPr>
              <w:spacing w:before="60" w:after="60"/>
              <w:jc w:val="both"/>
              <w:rPr>
                <w:b/>
              </w:rPr>
            </w:pPr>
            <w:r w:rsidRPr="00562239">
              <w:rPr>
                <w:b/>
              </w:rPr>
              <w:t xml:space="preserve">Dokumenty potwierdzające parametry w oferowanej aparaturze </w:t>
            </w:r>
          </w:p>
          <w:p w:rsidR="000509FB" w:rsidRPr="00562239" w:rsidRDefault="00562239" w:rsidP="000509FB">
            <w:pPr>
              <w:spacing w:before="60" w:after="60"/>
              <w:jc w:val="both"/>
            </w:pPr>
            <w:r w:rsidRPr="00562239">
              <w:t>np. materiały informacyjne producenta, katalogi, ulotki, foldery, opisy techniczne lub inne posiadane dokumenty</w:t>
            </w:r>
          </w:p>
        </w:tc>
      </w:tr>
      <w:tr w:rsidR="00562239"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562239" w:rsidRPr="00562239" w:rsidRDefault="00562239" w:rsidP="000C211D">
            <w:pPr>
              <w:spacing w:before="60" w:after="120"/>
              <w:rPr>
                <w:b/>
              </w:rPr>
            </w:pPr>
            <w:r>
              <w:rPr>
                <w:b/>
              </w:rPr>
              <w:t>4.</w:t>
            </w:r>
          </w:p>
        </w:tc>
        <w:tc>
          <w:tcPr>
            <w:tcW w:w="7942" w:type="dxa"/>
            <w:tcBorders>
              <w:top w:val="single" w:sz="4" w:space="0" w:color="auto"/>
              <w:left w:val="single" w:sz="4" w:space="0" w:color="auto"/>
              <w:bottom w:val="single" w:sz="4" w:space="0" w:color="auto"/>
              <w:right w:val="single" w:sz="4" w:space="0" w:color="auto"/>
            </w:tcBorders>
            <w:hideMark/>
          </w:tcPr>
          <w:p w:rsidR="00562239" w:rsidRPr="002A5387" w:rsidRDefault="00343054" w:rsidP="007E524A">
            <w:pPr>
              <w:spacing w:before="60" w:after="60"/>
              <w:jc w:val="both"/>
              <w:rPr>
                <w:b/>
              </w:rPr>
            </w:pPr>
            <w:r w:rsidRPr="002A5387">
              <w:rPr>
                <w:b/>
              </w:rPr>
              <w:t>Dla pakietu nr 1</w:t>
            </w:r>
            <w:r w:rsidR="00562239" w:rsidRPr="002A5387">
              <w:rPr>
                <w:b/>
              </w:rPr>
              <w:t xml:space="preserve"> (</w:t>
            </w:r>
            <w:r w:rsidRPr="002A5387">
              <w:rPr>
                <w:b/>
              </w:rPr>
              <w:t xml:space="preserve">Zestaw </w:t>
            </w:r>
            <w:r w:rsidR="00562239" w:rsidRPr="002A5387">
              <w:rPr>
                <w:b/>
              </w:rPr>
              <w:t>narzędzi)</w:t>
            </w:r>
            <w:r w:rsidRPr="002A5387">
              <w:rPr>
                <w:b/>
              </w:rPr>
              <w:t xml:space="preserve"> wymagana</w:t>
            </w:r>
            <w:r w:rsidR="00562239" w:rsidRPr="002A5387">
              <w:rPr>
                <w:b/>
              </w:rPr>
              <w:t xml:space="preserve"> </w:t>
            </w:r>
            <w:r w:rsidR="00377E2F" w:rsidRPr="002A5387">
              <w:rPr>
                <w:b/>
              </w:rPr>
              <w:t>norma ISO 7153-1:2002, DIN 58298:20</w:t>
            </w:r>
            <w:r w:rsidR="006B0E70" w:rsidRPr="002A5387">
              <w:rPr>
                <w:b/>
              </w:rPr>
              <w:t xml:space="preserve">10-09 i </w:t>
            </w:r>
            <w:r w:rsidR="00731547" w:rsidRPr="002A5387">
              <w:rPr>
                <w:b/>
              </w:rPr>
              <w:t>ISO 13402 lub równoważn</w:t>
            </w:r>
            <w:r w:rsidR="007E524A" w:rsidRPr="002A5387">
              <w:rPr>
                <w:b/>
              </w:rPr>
              <w:t>e</w:t>
            </w:r>
            <w:r w:rsidR="00731547" w:rsidRPr="002A5387">
              <w:rPr>
                <w:b/>
              </w:rPr>
              <w:t>;</w:t>
            </w:r>
            <w:r w:rsidR="00377E2F" w:rsidRPr="002A5387">
              <w:rPr>
                <w:b/>
              </w:rPr>
              <w:t xml:space="preserve"> dyrektywa UE 2017/745</w:t>
            </w:r>
            <w:r w:rsidRPr="002A5387">
              <w:rPr>
                <w:b/>
              </w:rPr>
              <w:t xml:space="preserve"> – potwierdzone dokumentem</w:t>
            </w:r>
            <w:r w:rsidR="00731547" w:rsidRPr="002A5387">
              <w:rPr>
                <w:b/>
              </w:rPr>
              <w:t xml:space="preserve"> </w:t>
            </w:r>
          </w:p>
        </w:tc>
      </w:tr>
      <w:tr w:rsidR="00343054"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343054" w:rsidRDefault="00343054" w:rsidP="000C211D">
            <w:pPr>
              <w:spacing w:before="60" w:after="120"/>
              <w:rPr>
                <w:b/>
              </w:rPr>
            </w:pPr>
            <w:r>
              <w:rPr>
                <w:b/>
              </w:rPr>
              <w:t>5</w:t>
            </w:r>
          </w:p>
        </w:tc>
        <w:tc>
          <w:tcPr>
            <w:tcW w:w="7942" w:type="dxa"/>
            <w:tcBorders>
              <w:top w:val="single" w:sz="4" w:space="0" w:color="auto"/>
              <w:left w:val="single" w:sz="4" w:space="0" w:color="auto"/>
              <w:bottom w:val="single" w:sz="4" w:space="0" w:color="auto"/>
              <w:right w:val="single" w:sz="4" w:space="0" w:color="auto"/>
            </w:tcBorders>
            <w:hideMark/>
          </w:tcPr>
          <w:p w:rsidR="00343054" w:rsidRPr="002A5387" w:rsidRDefault="00343054" w:rsidP="00343054">
            <w:pPr>
              <w:spacing w:before="60" w:after="60"/>
              <w:jc w:val="both"/>
              <w:rPr>
                <w:b/>
              </w:rPr>
            </w:pPr>
            <w:r w:rsidRPr="002A5387">
              <w:rPr>
                <w:b/>
              </w:rPr>
              <w:t>Próbki dla pakietu nr 1 – po 1 szt. dla poz. 1 pkt. 16, poz. 2 pkt. 17, poz. 3 pkt. 21 i 22</w:t>
            </w:r>
          </w:p>
        </w:tc>
      </w:tr>
    </w:tbl>
    <w:p w:rsidR="00D15669" w:rsidRDefault="00D15669" w:rsidP="00BC1944">
      <w:pPr>
        <w:pStyle w:val="Nagwek2"/>
        <w:numPr>
          <w:ilvl w:val="0"/>
          <w:numId w:val="59"/>
        </w:numPr>
        <w:spacing w:before="300"/>
        <w:jc w:val="both"/>
      </w:pPr>
      <w:r>
        <w:t>Dokumenty potwierdzające zgodność oferowanych produktów z wymaganiami Zamawiającego należy złożyć z zaznaczeniem której części i której pozycji dotyczą.</w:t>
      </w:r>
    </w:p>
    <w:p w:rsidR="00D15669" w:rsidRDefault="00D15669" w:rsidP="00BC1944">
      <w:pPr>
        <w:pStyle w:val="Nagwek2"/>
        <w:numPr>
          <w:ilvl w:val="0"/>
          <w:numId w:val="59"/>
        </w:numPr>
        <w:jc w:val="both"/>
      </w:pPr>
      <w:r>
        <w:lastRenderedPageBreak/>
        <w:t>Jeżeli przedstawione dokumenty są w języku obcym wymagane jest tłumaczenie na język polski (za wyjątkiem specyfikacji technicznych).</w:t>
      </w:r>
    </w:p>
    <w:p w:rsidR="00D15669" w:rsidRDefault="00D15669" w:rsidP="00BC1944">
      <w:pPr>
        <w:pStyle w:val="Nagwek2"/>
        <w:numPr>
          <w:ilvl w:val="0"/>
          <w:numId w:val="59"/>
        </w:numPr>
        <w:jc w:val="both"/>
      </w:pPr>
      <w:r w:rsidRPr="00885ADD">
        <w:t>Zgodnie z art. 107 ust. 2 Pzp, jeżeli Wykonawca nie złożył przedmiotowych środków dowodowych lub złożone przedmiotowe środki dowodowe są niekompletne, Zamawiający wezwie do ich złożenia lub uzupełnienia w wyznaczonym terminie.</w:t>
      </w:r>
    </w:p>
    <w:p w:rsidR="00D72BCF" w:rsidRPr="00305E6A" w:rsidRDefault="00D15669" w:rsidP="00BC1944">
      <w:pPr>
        <w:pStyle w:val="Nagwek2"/>
        <w:numPr>
          <w:ilvl w:val="0"/>
          <w:numId w:val="59"/>
        </w:numPr>
        <w:jc w:val="both"/>
      </w:pPr>
      <w:r>
        <w:t>Zamawiający może żądać od Wykonawców wyjaśnień dotyczących treści przedmiotowych środków dowodowych.</w:t>
      </w:r>
    </w:p>
    <w:p w:rsidR="00BD3D5A" w:rsidRDefault="00BD3D5A" w:rsidP="000B07D9">
      <w:pPr>
        <w:pStyle w:val="Nagwek1"/>
      </w:pPr>
      <w:r>
        <w:t>INFORMACJA DLA WYKONAWCÓW POLEGAJĄCYCH NA ZASOBACH podmiotów trzecich</w:t>
      </w:r>
    </w:p>
    <w:p w:rsidR="00BD3D5A" w:rsidRDefault="00BD3D5A" w:rsidP="00FA3EDD">
      <w:pPr>
        <w:pStyle w:val="Nagwek2"/>
        <w:numPr>
          <w:ilvl w:val="0"/>
          <w:numId w:val="26"/>
        </w:numPr>
        <w:jc w:val="both"/>
      </w:pPr>
      <w:r>
        <w:t>Wykonawca, w celu potwierdzenia spełnienia warunków udziału w postępowaniu, może polegać na zdolnościach technicznych lub zawodowych lub sytuacji finansowej lub ekonomicznej podmiotów trzecich, na zasadach określonych w art. 118–123 ustawy Pzp.</w:t>
      </w:r>
    </w:p>
    <w:p w:rsidR="00BD3D5A" w:rsidRDefault="00BD3D5A" w:rsidP="00FA3EDD">
      <w:pPr>
        <w:pStyle w:val="Nagwek2"/>
        <w:numPr>
          <w:ilvl w:val="0"/>
          <w:numId w:val="26"/>
        </w:numPr>
        <w:jc w:val="both"/>
      </w:pPr>
      <w:r>
        <w:t>Wykonawca, który polega na zdolnościach lub sytuacji podmiotów udostępniających zasoby, zobowiązany jest:</w:t>
      </w:r>
    </w:p>
    <w:p w:rsidR="00BD3D5A" w:rsidRDefault="00B93D4A" w:rsidP="00FA3EDD">
      <w:pPr>
        <w:pStyle w:val="Nagwek2"/>
        <w:numPr>
          <w:ilvl w:val="0"/>
          <w:numId w:val="27"/>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FA3EDD">
      <w:pPr>
        <w:pStyle w:val="Nagwek2"/>
        <w:numPr>
          <w:ilvl w:val="0"/>
          <w:numId w:val="28"/>
        </w:numPr>
        <w:jc w:val="both"/>
      </w:pPr>
      <w:r>
        <w:t>zakres dostępnych Wykonawcy zasobów podmiotu udostępniającego zasoby;</w:t>
      </w:r>
    </w:p>
    <w:p w:rsidR="00BD3D5A" w:rsidRDefault="00D419C2" w:rsidP="00FA3EDD">
      <w:pPr>
        <w:pStyle w:val="Nagwek2"/>
        <w:numPr>
          <w:ilvl w:val="0"/>
          <w:numId w:val="28"/>
        </w:numPr>
        <w:jc w:val="both"/>
      </w:pPr>
      <w:r>
        <w:t>s</w:t>
      </w:r>
      <w:r w:rsidR="00BD3D5A">
        <w:t>posób i okres udostępnienia Wykonawcy i wykorzystania przez niego zasobów podmiotu udostępniającego te zasoby przy wykonywaniu zamówienia;</w:t>
      </w:r>
    </w:p>
    <w:p w:rsidR="00BD3D5A" w:rsidRDefault="00BD3D5A" w:rsidP="00FA3EDD">
      <w:pPr>
        <w:pStyle w:val="Nagwek2"/>
        <w:numPr>
          <w:ilvl w:val="0"/>
          <w:numId w:val="28"/>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FA3EDD">
      <w:pPr>
        <w:pStyle w:val="Nagwek2"/>
        <w:numPr>
          <w:ilvl w:val="0"/>
          <w:numId w:val="27"/>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FA3EDD">
      <w:pPr>
        <w:pStyle w:val="Nagwek2"/>
        <w:numPr>
          <w:ilvl w:val="0"/>
          <w:numId w:val="26"/>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FA3EDD">
      <w:pPr>
        <w:pStyle w:val="Nagwek2"/>
        <w:numPr>
          <w:ilvl w:val="0"/>
          <w:numId w:val="26"/>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0B07D9">
      <w:pPr>
        <w:pStyle w:val="Nagwek1"/>
      </w:pPr>
      <w:r>
        <w:lastRenderedPageBreak/>
        <w:t>INFORMACJA DLA WYKONAWCÓW zamierzających powierzyć wykonanie części zamówienia podwykonawcom</w:t>
      </w:r>
    </w:p>
    <w:p w:rsidR="00BD3D5A" w:rsidRDefault="00BD3D5A" w:rsidP="00FA3EDD">
      <w:pPr>
        <w:pStyle w:val="Nagwek2"/>
        <w:numPr>
          <w:ilvl w:val="0"/>
          <w:numId w:val="29"/>
        </w:numPr>
        <w:jc w:val="both"/>
      </w:pPr>
      <w:r>
        <w:t xml:space="preserve">Wykonawca może powierzyć wykonanie części zamówienia Podwykonawcom. </w:t>
      </w:r>
    </w:p>
    <w:p w:rsidR="00BD3D5A" w:rsidRDefault="00BD3D5A" w:rsidP="00FA3EDD">
      <w:pPr>
        <w:pStyle w:val="Nagwek2"/>
        <w:numPr>
          <w:ilvl w:val="0"/>
          <w:numId w:val="29"/>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FA3EDD">
      <w:pPr>
        <w:pStyle w:val="Nagwek2"/>
        <w:numPr>
          <w:ilvl w:val="0"/>
          <w:numId w:val="29"/>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FA3EDD">
      <w:pPr>
        <w:pStyle w:val="Nagwek2"/>
        <w:numPr>
          <w:ilvl w:val="0"/>
          <w:numId w:val="29"/>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0B07D9">
      <w:pPr>
        <w:pStyle w:val="Nagwek1"/>
      </w:pPr>
      <w:r>
        <w:t>Informacja dla wykonawców wspólnie ubiegających się o udzielenie zamówienia</w:t>
      </w:r>
    </w:p>
    <w:p w:rsidR="00BD3D5A" w:rsidRDefault="00BD3D5A" w:rsidP="00FA3EDD">
      <w:pPr>
        <w:pStyle w:val="Nagwek2"/>
        <w:numPr>
          <w:ilvl w:val="0"/>
          <w:numId w:val="31"/>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FA3EDD">
      <w:pPr>
        <w:pStyle w:val="Nagwek2"/>
        <w:numPr>
          <w:ilvl w:val="0"/>
          <w:numId w:val="31"/>
        </w:numPr>
        <w:jc w:val="both"/>
      </w:pPr>
      <w:r>
        <w:t>Pełnomocnictwo należy dołączyć do oferty i powinno ono zawierać w szczególności wskazanie:</w:t>
      </w:r>
    </w:p>
    <w:p w:rsidR="00BD3D5A" w:rsidRDefault="00BD3D5A" w:rsidP="00FA3EDD">
      <w:pPr>
        <w:pStyle w:val="Nagwek2"/>
        <w:numPr>
          <w:ilvl w:val="0"/>
          <w:numId w:val="22"/>
        </w:numPr>
        <w:jc w:val="both"/>
      </w:pPr>
      <w:r>
        <w:t>postępowania o udzielenie zamówienie publicznego, którego dotyczy;</w:t>
      </w:r>
    </w:p>
    <w:p w:rsidR="00BD3D5A" w:rsidRDefault="00BD3D5A" w:rsidP="00FA3EDD">
      <w:pPr>
        <w:pStyle w:val="Nagwek2"/>
        <w:numPr>
          <w:ilvl w:val="0"/>
          <w:numId w:val="22"/>
        </w:numPr>
        <w:jc w:val="both"/>
      </w:pPr>
      <w:r>
        <w:t>wszystkich Wykonawców ubiegających się wspólnie o udzielenie zamówienia;</w:t>
      </w:r>
    </w:p>
    <w:p w:rsidR="00BD3D5A" w:rsidRDefault="00BD3D5A" w:rsidP="00FA3EDD">
      <w:pPr>
        <w:pStyle w:val="Nagwek2"/>
        <w:numPr>
          <w:ilvl w:val="0"/>
          <w:numId w:val="22"/>
        </w:numPr>
        <w:jc w:val="both"/>
      </w:pPr>
      <w:r>
        <w:t>ustanowionego pełnomocnika oraz zakresu jego  umocowania.</w:t>
      </w:r>
    </w:p>
    <w:p w:rsidR="005D1055" w:rsidRDefault="005D1055" w:rsidP="00FA3EDD">
      <w:pPr>
        <w:pStyle w:val="Nagwek2"/>
        <w:numPr>
          <w:ilvl w:val="0"/>
          <w:numId w:val="31"/>
        </w:numPr>
        <w:jc w:val="both"/>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0B07D9">
      <w:pPr>
        <w:pStyle w:val="Nagwek1"/>
      </w:pPr>
      <w:r>
        <w:t>Informacje o sposobie porozumiewania się zamawiającego z Wykonawcami</w:t>
      </w:r>
      <w:bookmarkEnd w:id="10"/>
    </w:p>
    <w:p w:rsidR="00BD3D5A" w:rsidRPr="009F1AAE" w:rsidRDefault="00BD3D5A" w:rsidP="00FA3EDD">
      <w:pPr>
        <w:pStyle w:val="Nagwek2"/>
        <w:numPr>
          <w:ilvl w:val="0"/>
          <w:numId w:val="32"/>
        </w:numPr>
        <w:jc w:val="both"/>
      </w:pPr>
      <w:r w:rsidRPr="009F1AAE">
        <w:t>W niniejszym postępowaniu komunikacja Zamawiającego z Wykonawcami odbywa się przy użyciu środków komunikacji elektronicznej, za pośrednictwem:</w:t>
      </w:r>
    </w:p>
    <w:p w:rsidR="00BD3D5A" w:rsidRPr="009F1AAE" w:rsidRDefault="00C65C18" w:rsidP="00FA3EDD">
      <w:pPr>
        <w:pStyle w:val="Nagwek2"/>
        <w:numPr>
          <w:ilvl w:val="0"/>
          <w:numId w:val="33"/>
        </w:numPr>
      </w:pPr>
      <w:r>
        <w:t>p</w:t>
      </w:r>
      <w:r w:rsidR="00BD3D5A" w:rsidRPr="009F1AAE">
        <w:t xml:space="preserve">latformy online działającej pod adresem </w:t>
      </w:r>
      <w:hyperlink r:id="rId14" w:history="1">
        <w:r w:rsidR="00915282" w:rsidRPr="00F32AC3">
          <w:rPr>
            <w:rStyle w:val="Hipercze"/>
          </w:rPr>
          <w:t>https://platformazakupowa.pl/pn/szpital_wrzesnia</w:t>
        </w:r>
      </w:hyperlink>
      <w:r w:rsidR="00BD3D5A">
        <w:t>;</w:t>
      </w:r>
    </w:p>
    <w:p w:rsidR="00BD3D5A" w:rsidRPr="009F1AAE" w:rsidRDefault="00BD3D5A" w:rsidP="00FA3EDD">
      <w:pPr>
        <w:pStyle w:val="Nagwek2"/>
        <w:numPr>
          <w:ilvl w:val="0"/>
          <w:numId w:val="33"/>
        </w:numPr>
        <w:jc w:val="both"/>
      </w:pPr>
      <w:r w:rsidRPr="009F1AAE">
        <w:t xml:space="preserve">poczty elektronicznej: </w:t>
      </w:r>
      <w:hyperlink r:id="rId15" w:history="1">
        <w:r w:rsidRPr="00E57E3C">
          <w:rPr>
            <w:rStyle w:val="Hipercze"/>
          </w:rPr>
          <w:t>kjedraszak@szpitalwrzesnia.home.pl</w:t>
        </w:r>
      </w:hyperlink>
      <w:r>
        <w:t xml:space="preserve">, </w:t>
      </w:r>
      <w:r w:rsidRPr="009F1AAE">
        <w:t xml:space="preserve"> </w:t>
      </w:r>
      <w:hyperlink r:id="rId16"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046196" w:rsidRDefault="00BD3D5A" w:rsidP="00FA3EDD">
      <w:pPr>
        <w:pStyle w:val="Nagwek2"/>
        <w:numPr>
          <w:ilvl w:val="0"/>
          <w:numId w:val="32"/>
        </w:numPr>
        <w:jc w:val="both"/>
      </w:pPr>
      <w:bookmarkStart w:id="12" w:name="_Hlk37863747"/>
      <w:r w:rsidRPr="009F1AAE">
        <w:t>Korzystanie z Platformy przez Wykonawcę jest bezpłatne</w:t>
      </w:r>
      <w:bookmarkEnd w:id="12"/>
      <w:r w:rsidRPr="009F1AAE">
        <w:t>.</w:t>
      </w:r>
      <w:bookmarkStart w:id="13" w:name="_Hlk37863788"/>
    </w:p>
    <w:p w:rsidR="00BD3D5A" w:rsidRPr="009F1AAE" w:rsidRDefault="00BD3D5A" w:rsidP="00FA3EDD">
      <w:pPr>
        <w:pStyle w:val="Nagwek2"/>
        <w:numPr>
          <w:ilvl w:val="0"/>
          <w:numId w:val="32"/>
        </w:numPr>
        <w:jc w:val="both"/>
      </w:pPr>
      <w:r w:rsidRPr="009F1AAE">
        <w:lastRenderedPageBreak/>
        <w:t>Na Platformie postępow</w:t>
      </w:r>
      <w:r w:rsidR="00B31986">
        <w:t xml:space="preserve">anie prowadzone jest pod nazwą: </w:t>
      </w:r>
      <w:r w:rsidR="00046196" w:rsidRPr="00046196">
        <w:rPr>
          <w:b/>
        </w:rPr>
        <w:t>„</w:t>
      </w:r>
      <w:r w:rsidR="00F00121">
        <w:rPr>
          <w:b/>
        </w:rPr>
        <w:t>D</w:t>
      </w:r>
      <w:r w:rsidR="00046196" w:rsidRPr="00046196">
        <w:rPr>
          <w:b/>
        </w:rPr>
        <w:t xml:space="preserve">ostawa sprzętu medycznego w </w:t>
      </w:r>
      <w:r w:rsidR="00046196" w:rsidRPr="00046196">
        <w:rPr>
          <w:b/>
          <w:color w:val="auto"/>
        </w:rPr>
        <w:t>ramach projektu pn. „</w:t>
      </w:r>
      <w:r w:rsidR="00046196" w:rsidRPr="00046196">
        <w:rPr>
          <w:rFonts w:eastAsiaTheme="minorHAnsi"/>
          <w:b/>
          <w:bCs/>
          <w:color w:val="auto"/>
        </w:rPr>
        <w:t>Poprawa dostępności infrastruktury zdrowotnej poprzez wyposażenie Szpitala Powiatowego we Wrześni</w:t>
      </w:r>
      <w:r w:rsidR="00046196" w:rsidRPr="00046196">
        <w:rPr>
          <w:b/>
          <w:color w:val="auto"/>
        </w:rPr>
        <w:t>”</w:t>
      </w:r>
      <w:r w:rsidR="006D1A86">
        <w:rPr>
          <w:b/>
          <w:color w:val="auto"/>
        </w:rPr>
        <w:t xml:space="preserve"> </w:t>
      </w:r>
      <w:r w:rsidR="00046196" w:rsidRPr="00046196">
        <w:rPr>
          <w:b/>
          <w:color w:val="auto"/>
          <w:spacing w:val="10"/>
        </w:rPr>
        <w:t>”</w:t>
      </w:r>
      <w:r w:rsidR="00046196">
        <w:t xml:space="preserve"> </w:t>
      </w:r>
      <w:r w:rsidRPr="009F1AAE">
        <w:t xml:space="preserve">– znak sprawy: </w:t>
      </w:r>
      <w:bookmarkEnd w:id="13"/>
      <w:r w:rsidRPr="009F1AAE">
        <w:t>SA-381</w:t>
      </w:r>
      <w:r w:rsidR="000B07D9">
        <w:t>-1</w:t>
      </w:r>
      <w:r w:rsidR="00046196">
        <w:t>3</w:t>
      </w:r>
      <w:r w:rsidRPr="009F1AAE">
        <w:t>/2</w:t>
      </w:r>
      <w:r w:rsidR="000B07D9">
        <w:t>3</w:t>
      </w:r>
      <w:r w:rsidRPr="009F1AAE">
        <w:t>.</w:t>
      </w:r>
      <w:r>
        <w:t xml:space="preserve"> </w:t>
      </w:r>
    </w:p>
    <w:p w:rsidR="00BD3D5A" w:rsidRPr="009F1AAE" w:rsidRDefault="00BD3D5A" w:rsidP="00FA3EDD">
      <w:pPr>
        <w:pStyle w:val="Nagwek2"/>
        <w:numPr>
          <w:ilvl w:val="0"/>
          <w:numId w:val="32"/>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7"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FA3EDD">
      <w:pPr>
        <w:pStyle w:val="Nagwek2"/>
        <w:numPr>
          <w:ilvl w:val="0"/>
          <w:numId w:val="32"/>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FA3EDD">
      <w:pPr>
        <w:pStyle w:val="Nagwek2"/>
        <w:numPr>
          <w:ilvl w:val="0"/>
          <w:numId w:val="32"/>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r w:rsidR="00304F5E">
        <w:t>.</w:t>
      </w:r>
    </w:p>
    <w:p w:rsidR="00BD3D5A" w:rsidRPr="009F1AAE" w:rsidRDefault="00BD3D5A" w:rsidP="00FA3EDD">
      <w:pPr>
        <w:pStyle w:val="Nagwek2"/>
        <w:numPr>
          <w:ilvl w:val="0"/>
          <w:numId w:val="32"/>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FA3EDD">
      <w:pPr>
        <w:pStyle w:val="Nagwek2"/>
        <w:numPr>
          <w:ilvl w:val="0"/>
          <w:numId w:val="34"/>
        </w:numPr>
        <w:jc w:val="both"/>
      </w:pPr>
      <w:bookmarkStart w:id="18" w:name="_Hlk37937034"/>
      <w:r w:rsidRPr="00BA58C6">
        <w:t>stały dostęp do sieci Internet</w:t>
      </w:r>
      <w:bookmarkEnd w:id="18"/>
      <w:r w:rsidRPr="00BA58C6">
        <w:t>,</w:t>
      </w:r>
    </w:p>
    <w:p w:rsidR="00BD3D5A" w:rsidRPr="00BA58C6" w:rsidRDefault="00BD3D5A" w:rsidP="00FA3EDD">
      <w:pPr>
        <w:pStyle w:val="Akapitzlist"/>
        <w:numPr>
          <w:ilvl w:val="0"/>
          <w:numId w:val="34"/>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FA3EDD">
      <w:pPr>
        <w:numPr>
          <w:ilvl w:val="0"/>
          <w:numId w:val="34"/>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FA3EDD">
      <w:pPr>
        <w:numPr>
          <w:ilvl w:val="0"/>
          <w:numId w:val="34"/>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FA3EDD">
      <w:pPr>
        <w:pStyle w:val="Nagwek2"/>
        <w:numPr>
          <w:ilvl w:val="0"/>
          <w:numId w:val="34"/>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FA3EDD">
      <w:pPr>
        <w:pStyle w:val="Nagwek2"/>
        <w:numPr>
          <w:ilvl w:val="0"/>
          <w:numId w:val="32"/>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FA3EDD">
      <w:pPr>
        <w:pStyle w:val="Nagwek2"/>
        <w:numPr>
          <w:ilvl w:val="0"/>
          <w:numId w:val="32"/>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FA3EDD">
      <w:pPr>
        <w:pStyle w:val="Nagwek4"/>
        <w:numPr>
          <w:ilvl w:val="0"/>
          <w:numId w:val="35"/>
        </w:numPr>
        <w:jc w:val="both"/>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FA3EDD">
      <w:pPr>
        <w:numPr>
          <w:ilvl w:val="0"/>
          <w:numId w:val="35"/>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FA3EDD">
      <w:pPr>
        <w:pStyle w:val="Nagwek4"/>
        <w:numPr>
          <w:ilvl w:val="0"/>
          <w:numId w:val="35"/>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FA3EDD">
      <w:pPr>
        <w:pStyle w:val="Nagwek2"/>
        <w:numPr>
          <w:ilvl w:val="0"/>
          <w:numId w:val="32"/>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FA3EDD">
      <w:pPr>
        <w:pStyle w:val="Nagwek2"/>
        <w:numPr>
          <w:ilvl w:val="0"/>
          <w:numId w:val="32"/>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r w:rsidR="00304F5E">
        <w:t>.</w:t>
      </w:r>
    </w:p>
    <w:p w:rsidR="00BD3D5A" w:rsidRPr="009F1AAE" w:rsidRDefault="00BD3D5A" w:rsidP="00FA3EDD">
      <w:pPr>
        <w:pStyle w:val="Nagwek2"/>
        <w:numPr>
          <w:ilvl w:val="0"/>
          <w:numId w:val="32"/>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FA3EDD">
      <w:pPr>
        <w:pStyle w:val="Nagwek2"/>
        <w:numPr>
          <w:ilvl w:val="0"/>
          <w:numId w:val="32"/>
        </w:numPr>
        <w:jc w:val="both"/>
      </w:pPr>
      <w:r w:rsidRPr="009F1AAE">
        <w:lastRenderedPageBreak/>
        <w:t>Osobami uprawnionymi do kontaktu z Wykonawcami są:</w:t>
      </w:r>
    </w:p>
    <w:p w:rsidR="00BD3D5A" w:rsidRDefault="00DF208A" w:rsidP="00F43F91">
      <w:pPr>
        <w:pStyle w:val="Nagwek2"/>
        <w:numPr>
          <w:ilvl w:val="0"/>
          <w:numId w:val="0"/>
        </w:numPr>
        <w:ind w:left="720"/>
        <w:jc w:val="both"/>
      </w:pPr>
      <w:r>
        <w:t xml:space="preserve">a) </w:t>
      </w:r>
      <w:r w:rsidR="00BD3D5A">
        <w:t>w sprawach merytorycznych:</w:t>
      </w:r>
    </w:p>
    <w:p w:rsidR="00DC4042" w:rsidRDefault="00D419C2" w:rsidP="00DC4042">
      <w:pPr>
        <w:pStyle w:val="Nagwek2"/>
        <w:numPr>
          <w:ilvl w:val="0"/>
          <w:numId w:val="0"/>
        </w:numPr>
        <w:ind w:left="1560" w:hanging="840"/>
      </w:pPr>
      <w:r>
        <w:t xml:space="preserve">       </w:t>
      </w:r>
      <w:r w:rsidR="00DC4042">
        <w:t xml:space="preserve">–     </w:t>
      </w:r>
      <w:r w:rsidR="00046196">
        <w:t>Patrycja Staniszewska</w:t>
      </w:r>
      <w:r w:rsidR="006426F8">
        <w:t xml:space="preserve">, </w:t>
      </w:r>
    </w:p>
    <w:p w:rsidR="00BD3D5A" w:rsidRDefault="00DC4042" w:rsidP="00DC4042">
      <w:pPr>
        <w:pStyle w:val="Nagwek2"/>
        <w:numPr>
          <w:ilvl w:val="0"/>
          <w:numId w:val="0"/>
        </w:numPr>
        <w:ind w:left="1560"/>
      </w:pPr>
      <w:r>
        <w:t xml:space="preserve">e-mail: </w:t>
      </w:r>
      <w:hyperlink r:id="rId18" w:history="1">
        <w:r w:rsidR="00046196" w:rsidRPr="002C4AAB">
          <w:rPr>
            <w:rStyle w:val="Hipercze"/>
          </w:rPr>
          <w:t>pstaniszewska@szpitalwrzesnia.home.pl</w:t>
        </w:r>
      </w:hyperlink>
      <w:r>
        <w:t xml:space="preserve"> </w:t>
      </w:r>
    </w:p>
    <w:p w:rsidR="00BD3D5A" w:rsidRDefault="00BA58C6" w:rsidP="00F43F91">
      <w:pPr>
        <w:pStyle w:val="Nagwek2"/>
        <w:numPr>
          <w:ilvl w:val="0"/>
          <w:numId w:val="0"/>
        </w:numPr>
        <w:ind w:left="720"/>
        <w:jc w:val="both"/>
      </w:pPr>
      <w:r>
        <w:t xml:space="preserve"> </w:t>
      </w:r>
      <w:r w:rsidR="00D419C2">
        <w:t xml:space="preserve">             </w:t>
      </w:r>
      <w:r w:rsidR="00BD3D5A">
        <w:t>od poniedziałku do piątku w godz. 8:00-14:30</w:t>
      </w:r>
    </w:p>
    <w:p w:rsidR="00BD3D5A" w:rsidRDefault="00DF208A" w:rsidP="00F43F91">
      <w:pPr>
        <w:pStyle w:val="Nagwek2"/>
        <w:numPr>
          <w:ilvl w:val="0"/>
          <w:numId w:val="0"/>
        </w:numPr>
        <w:ind w:left="720"/>
        <w:jc w:val="both"/>
      </w:pPr>
      <w:bookmarkStart w:id="31" w:name="_Toc258314250"/>
      <w:r>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381BE9">
            <w:pPr>
              <w:pStyle w:val="Akapitzlist"/>
              <w:numPr>
                <w:ilvl w:val="0"/>
                <w:numId w:val="10"/>
              </w:numPr>
              <w:spacing w:after="0" w:line="360" w:lineRule="auto"/>
              <w:ind w:left="732" w:hanging="426"/>
              <w:rPr>
                <w:rFonts w:ascii="Times New Roman" w:hAnsi="Times New Roman"/>
                <w:sz w:val="24"/>
                <w:szCs w:val="24"/>
              </w:rPr>
            </w:pPr>
            <w:r w:rsidRPr="00D47FE2">
              <w:rPr>
                <w:rFonts w:ascii="Times New Roman" w:hAnsi="Times New Roman"/>
                <w:sz w:val="24"/>
                <w:szCs w:val="24"/>
                <w:lang w:val="en-US"/>
              </w:rPr>
              <w:t>Karol Jędraszak</w:t>
            </w:r>
            <w:r w:rsidR="00DC4042">
              <w:rPr>
                <w:rFonts w:ascii="Times New Roman" w:hAnsi="Times New Roman"/>
                <w:sz w:val="24"/>
                <w:szCs w:val="24"/>
                <w:lang w:val="en-US"/>
              </w:rPr>
              <w:t xml:space="preserve">, </w:t>
            </w:r>
            <w:r w:rsidRPr="00D47FE2">
              <w:rPr>
                <w:rFonts w:ascii="Times New Roman" w:hAnsi="Times New Roman"/>
                <w:sz w:val="24"/>
                <w:szCs w:val="24"/>
                <w:lang w:val="en-US"/>
              </w:rPr>
              <w:t>e-mail:</w:t>
            </w:r>
            <w:r w:rsidR="00BA58C6">
              <w:rPr>
                <w:rFonts w:ascii="Times New Roman" w:hAnsi="Times New Roman"/>
                <w:sz w:val="24"/>
                <w:szCs w:val="24"/>
                <w:lang w:val="en-US"/>
              </w:rPr>
              <w:t xml:space="preserve"> </w:t>
            </w:r>
            <w:hyperlink r:id="rId19"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DC4042" w:rsidP="00381BE9">
            <w:pPr>
              <w:pStyle w:val="Akapitzlist"/>
              <w:numPr>
                <w:ilvl w:val="0"/>
                <w:numId w:val="10"/>
              </w:numPr>
              <w:spacing w:after="0" w:line="360" w:lineRule="auto"/>
              <w:ind w:left="732" w:hanging="426"/>
              <w:rPr>
                <w:rFonts w:ascii="Times New Roman" w:hAnsi="Times New Roman"/>
                <w:sz w:val="24"/>
                <w:szCs w:val="24"/>
              </w:rPr>
            </w:pPr>
            <w:r>
              <w:rPr>
                <w:rFonts w:ascii="Times New Roman" w:hAnsi="Times New Roman"/>
                <w:sz w:val="24"/>
                <w:szCs w:val="24"/>
              </w:rPr>
              <w:t xml:space="preserve">Ewelina </w:t>
            </w:r>
            <w:r w:rsidR="00D12FBA">
              <w:rPr>
                <w:rFonts w:ascii="Times New Roman" w:hAnsi="Times New Roman"/>
                <w:sz w:val="24"/>
                <w:szCs w:val="24"/>
              </w:rPr>
              <w:t>Pasternak</w:t>
            </w:r>
            <w:r>
              <w:rPr>
                <w:rFonts w:ascii="Times New Roman" w:hAnsi="Times New Roman"/>
                <w:sz w:val="24"/>
                <w:szCs w:val="24"/>
              </w:rPr>
              <w:t xml:space="preserve">, </w:t>
            </w:r>
            <w:r w:rsidR="00BD3D5A" w:rsidRPr="00D47FE2">
              <w:rPr>
                <w:rFonts w:ascii="Times New Roman" w:hAnsi="Times New Roman"/>
                <w:sz w:val="24"/>
                <w:szCs w:val="24"/>
                <w:lang w:val="en-US"/>
              </w:rPr>
              <w:t>e-mail:</w:t>
            </w:r>
            <w:r w:rsidR="00BD3D5A">
              <w:rPr>
                <w:rFonts w:ascii="Times New Roman" w:hAnsi="Times New Roman"/>
                <w:sz w:val="24"/>
                <w:szCs w:val="24"/>
                <w:lang w:val="en-US"/>
              </w:rPr>
              <w:t xml:space="preserve"> </w:t>
            </w:r>
            <w:hyperlink r:id="rId20"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C67BC7" w:rsidRPr="00D47FE2" w:rsidRDefault="00BD3D5A" w:rsidP="00397C78">
            <w:pPr>
              <w:pStyle w:val="Nagwek2"/>
              <w:numPr>
                <w:ilvl w:val="0"/>
                <w:numId w:val="0"/>
              </w:numPr>
              <w:spacing w:before="0" w:after="0" w:line="360" w:lineRule="auto"/>
              <w:ind w:left="720"/>
            </w:pPr>
            <w:r>
              <w:t>od poniedziałku do piątku w godz. 8:00-14:30.</w:t>
            </w:r>
          </w:p>
        </w:tc>
      </w:tr>
    </w:tbl>
    <w:p w:rsidR="00BD3D5A" w:rsidRDefault="00BD3D5A" w:rsidP="000B07D9">
      <w:pPr>
        <w:pStyle w:val="Nagwek1"/>
      </w:pPr>
      <w:r>
        <w:t>OPIS SPO</w:t>
      </w:r>
      <w:bookmarkStart w:id="32" w:name="_Hlk37938975"/>
      <w:r>
        <w:t>SOBU UDZIELANIA WYJAŚNIEŃ TREŚCI SWZ</w:t>
      </w:r>
      <w:bookmarkEnd w:id="32"/>
    </w:p>
    <w:p w:rsidR="00BD3D5A" w:rsidRDefault="00BD3D5A" w:rsidP="00FA3EDD">
      <w:pPr>
        <w:pStyle w:val="Nagwek2"/>
        <w:numPr>
          <w:ilvl w:val="0"/>
          <w:numId w:val="30"/>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FA3EDD">
      <w:pPr>
        <w:pStyle w:val="Nagwek2"/>
        <w:numPr>
          <w:ilvl w:val="0"/>
          <w:numId w:val="30"/>
        </w:numPr>
        <w:jc w:val="both"/>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FA3EDD">
      <w:pPr>
        <w:pStyle w:val="Nagwek2"/>
        <w:numPr>
          <w:ilvl w:val="0"/>
          <w:numId w:val="30"/>
        </w:numPr>
        <w:jc w:val="both"/>
      </w:pPr>
      <w:r>
        <w:t>Jeżeli wniosek o wyjaśnienie treści SWZ nie wpłynie w terminie, o którym mowa w punkcie powyżej, Zamawiający nie ma obowiązku udzielania wyjaśnień SWZ.</w:t>
      </w:r>
    </w:p>
    <w:p w:rsidR="00BD3D5A" w:rsidRDefault="00BD3D5A" w:rsidP="00FA3EDD">
      <w:pPr>
        <w:pStyle w:val="Nagwek2"/>
        <w:numPr>
          <w:ilvl w:val="0"/>
          <w:numId w:val="30"/>
        </w:numPr>
        <w:jc w:val="both"/>
      </w:pPr>
      <w:r>
        <w:t>Przedłużenie terminu składania ofert, nie wpływa na bieg terminu składania wniosku o wyjaśnienie treści SWZ.</w:t>
      </w:r>
    </w:p>
    <w:p w:rsidR="00BD3D5A" w:rsidRDefault="00BD3D5A" w:rsidP="00FA3EDD">
      <w:pPr>
        <w:pStyle w:val="Nagwek2"/>
        <w:numPr>
          <w:ilvl w:val="0"/>
          <w:numId w:val="30"/>
        </w:numPr>
        <w:jc w:val="both"/>
      </w:pPr>
      <w:r>
        <w:t>Treść zapytań wraz z wyjaśnieniami Zamawiający udostępni na stronie internetowej prowadzonego postępowania, bez ujawniania źródła zapytania.</w:t>
      </w:r>
    </w:p>
    <w:p w:rsidR="00BD3D5A" w:rsidRDefault="00BD3D5A" w:rsidP="00FA3EDD">
      <w:pPr>
        <w:pStyle w:val="Nagwek2"/>
        <w:numPr>
          <w:ilvl w:val="0"/>
          <w:numId w:val="30"/>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0B07D9">
      <w:pPr>
        <w:pStyle w:val="Nagwek1"/>
      </w:pPr>
      <w:r>
        <w:t>Wymagania dotycz</w:t>
      </w:r>
      <w:r>
        <w:rPr>
          <w:rFonts w:eastAsia="TimesNewRoman" w:cs="TimesNewRoman"/>
        </w:rPr>
        <w:t>ą</w:t>
      </w:r>
      <w:r>
        <w:t>ce wadium</w:t>
      </w:r>
      <w:bookmarkEnd w:id="31"/>
    </w:p>
    <w:p w:rsidR="006B0E70" w:rsidRDefault="0036544D" w:rsidP="006B0E70">
      <w:pPr>
        <w:pStyle w:val="Nagwek2"/>
        <w:numPr>
          <w:ilvl w:val="0"/>
          <w:numId w:val="0"/>
        </w:numPr>
        <w:ind w:left="720" w:hanging="360"/>
      </w:pPr>
      <w:r>
        <w:t xml:space="preserve"> </w:t>
      </w:r>
      <w:r w:rsidR="003D4CC0">
        <w:tab/>
      </w:r>
      <w:r w:rsidR="00BD3D5A">
        <w:t>W postępowaniu nie jest przewidziane składanie wadium.</w:t>
      </w:r>
    </w:p>
    <w:p w:rsidR="00BD3D5A" w:rsidRDefault="00BD3D5A" w:rsidP="000B07D9">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FA3EDD">
      <w:pPr>
        <w:pStyle w:val="Nagwek2"/>
        <w:numPr>
          <w:ilvl w:val="0"/>
          <w:numId w:val="36"/>
        </w:numPr>
        <w:jc w:val="both"/>
      </w:pPr>
      <w:r>
        <w:t xml:space="preserve">Wykonawca pozostaje związany </w:t>
      </w:r>
      <w:r w:rsidRPr="003A4A86">
        <w:t xml:space="preserve">ofertą do dnia </w:t>
      </w:r>
      <w:r w:rsidR="00FA1995">
        <w:rPr>
          <w:b/>
        </w:rPr>
        <w:t>12</w:t>
      </w:r>
      <w:r w:rsidR="003E73E6" w:rsidRPr="00510436">
        <w:rPr>
          <w:b/>
          <w:color w:val="auto"/>
        </w:rPr>
        <w:t>.</w:t>
      </w:r>
      <w:r w:rsidR="00046196">
        <w:rPr>
          <w:b/>
          <w:color w:val="auto"/>
        </w:rPr>
        <w:t>12.</w:t>
      </w:r>
      <w:r w:rsidR="000B07D9" w:rsidRPr="00510436">
        <w:rPr>
          <w:b/>
          <w:color w:val="auto"/>
        </w:rPr>
        <w:t>2023r.</w:t>
      </w:r>
    </w:p>
    <w:p w:rsidR="00BD3D5A" w:rsidRDefault="00BD3D5A" w:rsidP="00FA3EDD">
      <w:pPr>
        <w:pStyle w:val="Nagwek2"/>
        <w:numPr>
          <w:ilvl w:val="0"/>
          <w:numId w:val="36"/>
        </w:numPr>
        <w:jc w:val="both"/>
      </w:pPr>
      <w:r>
        <w:t>Bieg terminu związania ofertą rozpoczyna się wraz z upływem terminu składania ofert.</w:t>
      </w:r>
    </w:p>
    <w:p w:rsidR="00BD3D5A" w:rsidRDefault="00BD3D5A" w:rsidP="00FA3EDD">
      <w:pPr>
        <w:pStyle w:val="Nagwek2"/>
        <w:numPr>
          <w:ilvl w:val="0"/>
          <w:numId w:val="36"/>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FA3EDD">
      <w:pPr>
        <w:pStyle w:val="Nagwek2"/>
        <w:numPr>
          <w:ilvl w:val="0"/>
          <w:numId w:val="36"/>
        </w:numPr>
        <w:jc w:val="both"/>
      </w:pPr>
      <w:r>
        <w:t xml:space="preserve">Przedłużenie terminu związania ofertą wymaga złożenia pisemnego oświadczenia. </w:t>
      </w:r>
    </w:p>
    <w:p w:rsidR="00BD3D5A" w:rsidRDefault="00BD3D5A" w:rsidP="000B07D9">
      <w:pPr>
        <w:pStyle w:val="Nagwek1"/>
      </w:pPr>
      <w:bookmarkStart w:id="37" w:name="_Toc258314252"/>
      <w:r>
        <w:t>Opis sposobu przygotowywania ofert</w:t>
      </w:r>
      <w:bookmarkEnd w:id="37"/>
    </w:p>
    <w:p w:rsidR="00BD3D5A" w:rsidRDefault="00BD3D5A" w:rsidP="00FA3EDD">
      <w:pPr>
        <w:pStyle w:val="Nagwek2"/>
        <w:numPr>
          <w:ilvl w:val="0"/>
          <w:numId w:val="37"/>
        </w:numPr>
        <w:jc w:val="both"/>
      </w:pPr>
      <w:r>
        <w:t>Wykonawca może złożyć tylko jedną ofertę.</w:t>
      </w:r>
    </w:p>
    <w:p w:rsidR="00BD3D5A" w:rsidRDefault="00BD3D5A" w:rsidP="00FA3EDD">
      <w:pPr>
        <w:pStyle w:val="Nagwek2"/>
        <w:numPr>
          <w:ilvl w:val="0"/>
          <w:numId w:val="37"/>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FA3EDD">
      <w:pPr>
        <w:pStyle w:val="Nagwek2"/>
        <w:numPr>
          <w:ilvl w:val="0"/>
          <w:numId w:val="37"/>
        </w:numPr>
        <w:jc w:val="both"/>
      </w:pPr>
      <w:bookmarkStart w:id="38" w:name="_Hlk37866068"/>
      <w:r>
        <w:lastRenderedPageBreak/>
        <w:t>Oferta oraz pozostałe oświadczenia i dokumenty, dla których Zamawiający określił wzory w formie formularzy, powinny być sporządzone zgodnie z tymi wzorami</w:t>
      </w:r>
      <w:bookmarkEnd w:id="38"/>
      <w:r>
        <w:t>.</w:t>
      </w:r>
    </w:p>
    <w:p w:rsidR="00BD3D5A" w:rsidRDefault="00BD3D5A" w:rsidP="00FA3EDD">
      <w:pPr>
        <w:pStyle w:val="Nagwek2"/>
        <w:numPr>
          <w:ilvl w:val="0"/>
          <w:numId w:val="37"/>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FA3EDD">
      <w:pPr>
        <w:pStyle w:val="Nagwek2"/>
        <w:numPr>
          <w:ilvl w:val="0"/>
          <w:numId w:val="37"/>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FA3EDD">
      <w:pPr>
        <w:pStyle w:val="Nagwek2"/>
        <w:numPr>
          <w:ilvl w:val="0"/>
          <w:numId w:val="37"/>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FA3EDD">
      <w:pPr>
        <w:pStyle w:val="Nagwek2"/>
        <w:numPr>
          <w:ilvl w:val="0"/>
          <w:numId w:val="38"/>
        </w:numPr>
        <w:jc w:val="both"/>
      </w:pPr>
      <w:r w:rsidRPr="003A4A86">
        <w:t>wraz z przekazaniem takich informacji, zastrzegł, że nie mogą być one udostępniane;</w:t>
      </w:r>
    </w:p>
    <w:p w:rsidR="00BD3D5A" w:rsidRPr="003A4A86" w:rsidRDefault="00BD3D5A" w:rsidP="00FA3EDD">
      <w:pPr>
        <w:pStyle w:val="Nagwek2"/>
        <w:numPr>
          <w:ilvl w:val="0"/>
          <w:numId w:val="38"/>
        </w:numPr>
        <w:jc w:val="both"/>
      </w:pPr>
      <w:r w:rsidRPr="003A4A86">
        <w:t>wykazał, załączając stosowne uzasadnienie, iż zastrzeżone informacje stanowią tajemnicę przedsiębiorstwa.</w:t>
      </w:r>
      <w:bookmarkStart w:id="42" w:name="_Hlk37939296"/>
    </w:p>
    <w:p w:rsidR="00BD3D5A" w:rsidRPr="003A4A86" w:rsidRDefault="00BD3D5A" w:rsidP="00FA3EDD">
      <w:pPr>
        <w:pStyle w:val="Nagwek2"/>
        <w:numPr>
          <w:ilvl w:val="0"/>
          <w:numId w:val="37"/>
        </w:numPr>
        <w:jc w:val="both"/>
      </w:pPr>
      <w:r w:rsidRPr="003A4A86">
        <w:t>Zaleca się, aby uzasadnienie o którym mowa powyżej było sformułowane w sposób umożliwiający jego udostępnienie pozostałym uczestnikom postępowania.</w:t>
      </w:r>
    </w:p>
    <w:p w:rsidR="00BD3D5A" w:rsidRPr="003A4A86" w:rsidRDefault="00BD3D5A" w:rsidP="00FA3EDD">
      <w:pPr>
        <w:pStyle w:val="Nagwek2"/>
        <w:numPr>
          <w:ilvl w:val="0"/>
          <w:numId w:val="37"/>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FA3EDD">
      <w:pPr>
        <w:pStyle w:val="Nagwek2"/>
        <w:numPr>
          <w:ilvl w:val="0"/>
          <w:numId w:val="37"/>
        </w:numPr>
        <w:jc w:val="both"/>
      </w:pPr>
      <w:bookmarkStart w:id="44" w:name="_Hlk37928068"/>
      <w:r w:rsidRPr="003A4A86">
        <w:t>Opis sposobu przygotowania oferty składanej w formie elektronicznej</w:t>
      </w:r>
      <w:bookmarkEnd w:id="44"/>
      <w:r w:rsidRPr="003A4A86">
        <w:t>:</w:t>
      </w:r>
    </w:p>
    <w:p w:rsidR="0060791C" w:rsidRPr="00510436" w:rsidRDefault="00BD3D5A" w:rsidP="0060791C">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1"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0B07D9">
      <w:pPr>
        <w:pStyle w:val="Nagwek1"/>
      </w:pPr>
      <w:bookmarkStart w:id="45" w:name="_Toc258314253"/>
      <w:r w:rsidRPr="003A4A86">
        <w:t>Miejsce oraz termin składania i otwarcia ofert</w:t>
      </w:r>
      <w:bookmarkEnd w:id="45"/>
    </w:p>
    <w:p w:rsidR="00BD3D5A" w:rsidRPr="003A4A86" w:rsidRDefault="00BD3D5A" w:rsidP="00FA3EDD">
      <w:pPr>
        <w:pStyle w:val="Nagwek2"/>
        <w:numPr>
          <w:ilvl w:val="0"/>
          <w:numId w:val="39"/>
        </w:numPr>
        <w:jc w:val="both"/>
      </w:pPr>
      <w:r w:rsidRPr="003A4A86">
        <w:t>Oferty n</w:t>
      </w:r>
      <w:r w:rsidR="00510436">
        <w:t>ależy złożyć w terminie do dnia</w:t>
      </w:r>
      <w:r w:rsidR="00510B60">
        <w:t xml:space="preserve"> </w:t>
      </w:r>
      <w:r w:rsidR="00FA1995">
        <w:rPr>
          <w:b/>
          <w:color w:val="auto"/>
        </w:rPr>
        <w:t>14.</w:t>
      </w:r>
      <w:r w:rsidR="004A4987">
        <w:rPr>
          <w:b/>
          <w:color w:val="auto"/>
        </w:rPr>
        <w:t>0</w:t>
      </w:r>
      <w:r w:rsidR="00046196">
        <w:rPr>
          <w:b/>
          <w:color w:val="auto"/>
        </w:rPr>
        <w:t>9</w:t>
      </w:r>
      <w:r w:rsidR="00403A57" w:rsidRPr="00510436">
        <w:rPr>
          <w:b/>
          <w:color w:val="auto"/>
        </w:rPr>
        <w:t>.</w:t>
      </w:r>
      <w:r w:rsidR="000B07D9" w:rsidRPr="00510436">
        <w:rPr>
          <w:b/>
          <w:color w:val="auto"/>
        </w:rPr>
        <w:t>2023r.</w:t>
      </w:r>
      <w:r w:rsidRPr="00510436">
        <w:rPr>
          <w:b/>
          <w:color w:val="auto"/>
        </w:rPr>
        <w:t xml:space="preserve"> do godz. </w:t>
      </w:r>
      <w:r w:rsidR="001D1962" w:rsidRPr="00510436">
        <w:rPr>
          <w:b/>
          <w:color w:val="auto"/>
        </w:rPr>
        <w:t>1</w:t>
      </w:r>
      <w:r w:rsidR="000B07D9" w:rsidRPr="00510436">
        <w:rPr>
          <w:b/>
          <w:color w:val="auto"/>
        </w:rPr>
        <w:t>0</w:t>
      </w:r>
      <w:r w:rsidR="001D1962" w:rsidRPr="00510436">
        <w:rPr>
          <w:b/>
          <w:color w:val="auto"/>
        </w:rPr>
        <w:t>:00</w:t>
      </w:r>
      <w:r w:rsidRPr="003A4A86">
        <w:t xml:space="preserve"> przy użyciu Platformy pod adresem: </w:t>
      </w:r>
      <w:hyperlink r:id="rId22"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1B748A" w:rsidRPr="003A4A86" w:rsidRDefault="00BD3D5A" w:rsidP="00FA3EDD">
      <w:pPr>
        <w:pStyle w:val="Nagwek2"/>
        <w:numPr>
          <w:ilvl w:val="0"/>
          <w:numId w:val="39"/>
        </w:numPr>
        <w:jc w:val="both"/>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0B07D9">
      <w:pPr>
        <w:pStyle w:val="Nagwek1"/>
      </w:pPr>
      <w:bookmarkStart w:id="46" w:name="_Toc258314254"/>
      <w:r w:rsidRPr="003A4A86">
        <w:t>termin otwarcia ofert</w:t>
      </w:r>
    </w:p>
    <w:p w:rsidR="00BD3D5A" w:rsidRPr="003A4A86" w:rsidRDefault="00BD3D5A" w:rsidP="00FA3EDD">
      <w:pPr>
        <w:pStyle w:val="Nagwek2"/>
        <w:numPr>
          <w:ilvl w:val="0"/>
          <w:numId w:val="40"/>
        </w:numPr>
        <w:jc w:val="both"/>
      </w:pPr>
      <w:r w:rsidRPr="003A4A86">
        <w:t>Otwarcie ofert nastąpi w dniu</w:t>
      </w:r>
      <w:r>
        <w:rPr>
          <w:b/>
        </w:rPr>
        <w:t xml:space="preserve"> </w:t>
      </w:r>
      <w:r w:rsidR="00FA1995">
        <w:rPr>
          <w:b/>
        </w:rPr>
        <w:t>14</w:t>
      </w:r>
      <w:r w:rsidR="00046196">
        <w:rPr>
          <w:b/>
          <w:color w:val="auto"/>
        </w:rPr>
        <w:t>.09</w:t>
      </w:r>
      <w:r w:rsidR="000B07D9" w:rsidRPr="00510436">
        <w:rPr>
          <w:b/>
          <w:color w:val="auto"/>
        </w:rPr>
        <w:t>.20</w:t>
      </w:r>
      <w:r w:rsidR="00DC4042" w:rsidRPr="00510436">
        <w:rPr>
          <w:b/>
          <w:color w:val="auto"/>
        </w:rPr>
        <w:t>2</w:t>
      </w:r>
      <w:r w:rsidR="000B07D9" w:rsidRPr="00510436">
        <w:rPr>
          <w:b/>
          <w:color w:val="auto"/>
        </w:rPr>
        <w:t>3</w:t>
      </w:r>
      <w:r w:rsidR="00DC4042" w:rsidRPr="00510436">
        <w:rPr>
          <w:b/>
          <w:color w:val="auto"/>
        </w:rPr>
        <w:t>r.</w:t>
      </w:r>
      <w:r w:rsidR="001D1962" w:rsidRPr="00510436">
        <w:rPr>
          <w:b/>
          <w:color w:val="auto"/>
        </w:rPr>
        <w:t xml:space="preserve"> </w:t>
      </w:r>
      <w:r w:rsidRPr="00510436">
        <w:rPr>
          <w:b/>
          <w:color w:val="auto"/>
        </w:rPr>
        <w:t xml:space="preserve">o godz. </w:t>
      </w:r>
      <w:r w:rsidR="001D1962" w:rsidRPr="00510436">
        <w:rPr>
          <w:b/>
          <w:color w:val="auto"/>
        </w:rPr>
        <w:t>1</w:t>
      </w:r>
      <w:r w:rsidR="000B07D9" w:rsidRPr="00510436">
        <w:rPr>
          <w:b/>
          <w:color w:val="auto"/>
        </w:rPr>
        <w:t>0</w:t>
      </w:r>
      <w:r w:rsidR="001D1962" w:rsidRPr="00510436">
        <w:rPr>
          <w:b/>
          <w:color w:val="auto"/>
        </w:rPr>
        <w:t>:15</w:t>
      </w:r>
      <w:r w:rsidRPr="003A4A86">
        <w:t xml:space="preserve">, za pośrednictwem Platformy, poprzez użycie aplikacji do szyfrowania ofert dostępnej na stronie </w:t>
      </w:r>
      <w:hyperlink r:id="rId23" w:history="1">
        <w:r w:rsidRPr="00E57E3C">
          <w:rPr>
            <w:rStyle w:val="Hipercze"/>
          </w:rPr>
          <w:t>https://platformazakupowa.pl</w:t>
        </w:r>
      </w:hyperlink>
      <w:r>
        <w:t xml:space="preserve">. </w:t>
      </w:r>
    </w:p>
    <w:p w:rsidR="00BD3D5A" w:rsidRPr="003A4A86" w:rsidRDefault="00BD3D5A" w:rsidP="00FA3EDD">
      <w:pPr>
        <w:pStyle w:val="Nagwek2"/>
        <w:numPr>
          <w:ilvl w:val="0"/>
          <w:numId w:val="40"/>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FA3EDD">
      <w:pPr>
        <w:pStyle w:val="Nagwek2"/>
        <w:numPr>
          <w:ilvl w:val="0"/>
          <w:numId w:val="40"/>
        </w:numPr>
        <w:jc w:val="both"/>
      </w:pPr>
      <w:r w:rsidRPr="003A4A86">
        <w:t>Niezwłocznie po otwarciu ofert, Zamawiający zamieści na stronie internetowej prowadzonego postępowania informacje o:</w:t>
      </w:r>
    </w:p>
    <w:p w:rsidR="00BD3D5A" w:rsidRPr="003A4A86" w:rsidRDefault="00BD3D5A" w:rsidP="00FA3EDD">
      <w:pPr>
        <w:pStyle w:val="Nagwek2"/>
        <w:numPr>
          <w:ilvl w:val="0"/>
          <w:numId w:val="23"/>
        </w:numPr>
        <w:jc w:val="both"/>
      </w:pPr>
      <w:r w:rsidRPr="003A4A86">
        <w:lastRenderedPageBreak/>
        <w:t>nazwach albo imionach i nazwiskach oraz siedzibach lub miejscach prowadzonej działalności gospodarczej bądź miejscach zamieszkania Wykonawców, których oferty zostały otwarte;</w:t>
      </w:r>
    </w:p>
    <w:p w:rsidR="00397C78" w:rsidRDefault="00BD3D5A" w:rsidP="00FA3EDD">
      <w:pPr>
        <w:pStyle w:val="Nagwek2"/>
        <w:numPr>
          <w:ilvl w:val="0"/>
          <w:numId w:val="23"/>
        </w:numPr>
        <w:jc w:val="both"/>
      </w:pPr>
      <w:r w:rsidRPr="003A4A86">
        <w:t>cenach lub kosztach zawartych</w:t>
      </w:r>
      <w:r>
        <w:t xml:space="preserve"> w ofertach.</w:t>
      </w:r>
    </w:p>
    <w:p w:rsidR="00BD3D5A" w:rsidRDefault="00BD3D5A" w:rsidP="000B07D9">
      <w:pPr>
        <w:pStyle w:val="Nagwek1"/>
      </w:pPr>
      <w:r>
        <w:t>Opis sposobu obliczenia ceny</w:t>
      </w:r>
      <w:bookmarkEnd w:id="46"/>
    </w:p>
    <w:p w:rsidR="00751E37" w:rsidRPr="004C7F19" w:rsidRDefault="00751E37" w:rsidP="00FA3EDD">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B62C7">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FA3EDD">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CD7A24" w:rsidRDefault="00751E37" w:rsidP="00FA3EDD">
      <w:pPr>
        <w:pStyle w:val="Akapitzlist"/>
        <w:numPr>
          <w:ilvl w:val="0"/>
          <w:numId w:val="17"/>
        </w:numPr>
        <w:autoSpaceDE w:val="0"/>
        <w:autoSpaceDN w:val="0"/>
        <w:adjustRightInd w:val="0"/>
        <w:jc w:val="both"/>
        <w:rPr>
          <w:rFonts w:ascii="Times New Roman" w:eastAsiaTheme="minorHAnsi" w:hAnsi="Times New Roman"/>
          <w:sz w:val="24"/>
          <w:szCs w:val="24"/>
        </w:rPr>
      </w:pPr>
      <w:r w:rsidRPr="00CD7A24">
        <w:rPr>
          <w:rFonts w:ascii="Times New Roman" w:eastAsiaTheme="minorHAnsi" w:hAnsi="Times New Roman"/>
          <w:sz w:val="24"/>
          <w:szCs w:val="24"/>
        </w:rPr>
        <w:t>Rozliczenia między Zamawiającym</w:t>
      </w:r>
      <w:r w:rsidR="00DD681E" w:rsidRPr="00CD7A24">
        <w:rPr>
          <w:rFonts w:ascii="Times New Roman" w:eastAsiaTheme="minorHAnsi" w:hAnsi="Times New Roman"/>
          <w:sz w:val="24"/>
          <w:szCs w:val="24"/>
        </w:rPr>
        <w:t>,</w:t>
      </w:r>
      <w:r w:rsidRPr="00CD7A24">
        <w:rPr>
          <w:rFonts w:ascii="Times New Roman" w:eastAsiaTheme="minorHAnsi" w:hAnsi="Times New Roman"/>
          <w:sz w:val="24"/>
          <w:szCs w:val="24"/>
        </w:rPr>
        <w:t xml:space="preserve"> a Wykonawcą prowadzone będą w złotych polskich z dokładnością do</w:t>
      </w:r>
      <w:r w:rsidR="00E56DDA" w:rsidRPr="00CD7A24">
        <w:rPr>
          <w:rFonts w:ascii="Times New Roman" w:eastAsiaTheme="minorHAnsi" w:hAnsi="Times New Roman"/>
          <w:sz w:val="24"/>
          <w:szCs w:val="24"/>
        </w:rPr>
        <w:t xml:space="preserve"> </w:t>
      </w:r>
      <w:r w:rsidR="00856845" w:rsidRPr="00CD7A24">
        <w:rPr>
          <w:rFonts w:ascii="Times New Roman" w:eastAsiaTheme="minorHAnsi" w:hAnsi="Times New Roman"/>
          <w:sz w:val="24"/>
          <w:szCs w:val="24"/>
        </w:rPr>
        <w:t xml:space="preserve">dwóch miejsc po przecinku </w:t>
      </w:r>
      <w:r w:rsidR="00856845" w:rsidRPr="00CD7A24">
        <w:rPr>
          <w:rFonts w:ascii="Times New Roman" w:hAnsi="Times New Roman"/>
          <w:sz w:val="24"/>
          <w:szCs w:val="24"/>
        </w:rPr>
        <w:t>(zasada zaokrąglenia – poniżej 5 należy końcówkę pominąć, powyżej i równe 5 należy zaokrąglić w górę).</w:t>
      </w:r>
    </w:p>
    <w:p w:rsidR="00751E37" w:rsidRPr="004C7F19" w:rsidRDefault="00751E37" w:rsidP="00FA3EDD">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FA3EDD">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FA3EDD">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FA3EDD">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FA3EDD">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FA3EDD">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FA3EDD">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0B07D9">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0B07D9" w:rsidRDefault="000B07D9" w:rsidP="00FA3EDD">
      <w:pPr>
        <w:pStyle w:val="Nagwek2"/>
        <w:numPr>
          <w:ilvl w:val="0"/>
          <w:numId w:val="41"/>
        </w:numPr>
        <w:spacing w:after="100"/>
        <w:jc w:val="both"/>
      </w:pPr>
      <w:r w:rsidRPr="004C7F19">
        <w:t>Przy dokonywaniu wyboru najkorzystniejszej oferty Zamawiający stosow</w:t>
      </w:r>
      <w:r>
        <w:t>ać będzie niżej podane kryteria</w:t>
      </w:r>
      <w:r w:rsidRPr="004C7F19">
        <w:t>:</w:t>
      </w:r>
    </w:p>
    <w:p w:rsidR="004E71C6" w:rsidRDefault="004E71C6" w:rsidP="00343054">
      <w:pPr>
        <w:pStyle w:val="Nagwek2"/>
        <w:numPr>
          <w:ilvl w:val="0"/>
          <w:numId w:val="0"/>
        </w:numPr>
        <w:spacing w:after="100"/>
        <w:jc w:val="both"/>
      </w:pPr>
    </w:p>
    <w:tbl>
      <w:tblPr>
        <w:tblW w:w="0" w:type="auto"/>
        <w:tblInd w:w="1679" w:type="dxa"/>
        <w:tblLayout w:type="fixed"/>
        <w:tblLook w:val="0000"/>
      </w:tblPr>
      <w:tblGrid>
        <w:gridCol w:w="1548"/>
        <w:gridCol w:w="2693"/>
        <w:gridCol w:w="1723"/>
      </w:tblGrid>
      <w:tr w:rsidR="000B07D9" w:rsidRPr="00166D57" w:rsidTr="0026716A">
        <w:tc>
          <w:tcPr>
            <w:tcW w:w="1548"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0B07D9" w:rsidRPr="00CB1FBA" w:rsidRDefault="000B07D9" w:rsidP="0026716A">
            <w:pPr>
              <w:spacing w:after="200" w:line="276" w:lineRule="auto"/>
              <w:jc w:val="center"/>
            </w:pPr>
            <w:r w:rsidRPr="00CB1FBA">
              <w:t>Znaczenie</w:t>
            </w:r>
          </w:p>
        </w:tc>
      </w:tr>
      <w:tr w:rsidR="000B07D9" w:rsidRPr="00CA39C8" w:rsidTr="0026716A">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046196">
            <w:pPr>
              <w:pStyle w:val="Akapitzlist"/>
              <w:spacing w:after="200" w:line="276" w:lineRule="auto"/>
              <w:jc w:val="both"/>
              <w:rPr>
                <w:rFonts w:ascii="Times New Roman" w:hAnsi="Times New Roman"/>
                <w:sz w:val="24"/>
                <w:szCs w:val="24"/>
              </w:rPr>
            </w:pPr>
            <w:r w:rsidRPr="00CA39C8">
              <w:rPr>
                <w:rFonts w:ascii="Times New Roman" w:hAnsi="Times New Roman"/>
                <w:sz w:val="24"/>
                <w:szCs w:val="24"/>
              </w:rPr>
              <w:t>1.</w:t>
            </w:r>
          </w:p>
        </w:tc>
        <w:tc>
          <w:tcPr>
            <w:tcW w:w="2693" w:type="dxa"/>
            <w:tcBorders>
              <w:top w:val="single" w:sz="4" w:space="0" w:color="000000"/>
              <w:left w:val="single" w:sz="4" w:space="0" w:color="000000"/>
              <w:bottom w:val="single" w:sz="4" w:space="0" w:color="000000"/>
            </w:tcBorders>
            <w:shd w:val="clear" w:color="auto" w:fill="auto"/>
          </w:tcPr>
          <w:p w:rsidR="000B07D9" w:rsidRPr="00CA39C8" w:rsidRDefault="000B07D9" w:rsidP="0026716A">
            <w:pPr>
              <w:spacing w:after="200" w:line="276" w:lineRule="auto"/>
              <w:jc w:val="both"/>
            </w:pPr>
            <w:r w:rsidRPr="00CA39C8">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CA39C8" w:rsidRDefault="00562239" w:rsidP="0026716A">
            <w:pPr>
              <w:pStyle w:val="Akapitzlist"/>
              <w:spacing w:after="200" w:line="276" w:lineRule="auto"/>
              <w:jc w:val="both"/>
              <w:rPr>
                <w:rFonts w:ascii="Times New Roman" w:hAnsi="Times New Roman"/>
                <w:sz w:val="24"/>
                <w:szCs w:val="24"/>
              </w:rPr>
            </w:pPr>
            <w:r w:rsidRPr="00CA39C8">
              <w:rPr>
                <w:rFonts w:ascii="Times New Roman" w:hAnsi="Times New Roman"/>
                <w:sz w:val="24"/>
                <w:szCs w:val="24"/>
              </w:rPr>
              <w:t>70 %</w:t>
            </w:r>
          </w:p>
        </w:tc>
      </w:tr>
      <w:tr w:rsidR="000B07D9" w:rsidRPr="00CA39C8" w:rsidTr="0026716A">
        <w:trPr>
          <w:trHeight w:val="204"/>
        </w:trPr>
        <w:tc>
          <w:tcPr>
            <w:tcW w:w="1548"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046196">
            <w:pPr>
              <w:pStyle w:val="Akapitzlist"/>
              <w:spacing w:after="200" w:line="276" w:lineRule="auto"/>
              <w:jc w:val="both"/>
              <w:rPr>
                <w:rFonts w:ascii="Times New Roman" w:hAnsi="Times New Roman"/>
                <w:sz w:val="24"/>
                <w:szCs w:val="24"/>
              </w:rPr>
            </w:pPr>
            <w:r w:rsidRPr="00CA39C8">
              <w:rPr>
                <w:rFonts w:ascii="Times New Roman" w:hAnsi="Times New Roman"/>
                <w:sz w:val="24"/>
                <w:szCs w:val="24"/>
              </w:rPr>
              <w:t>2.</w:t>
            </w:r>
          </w:p>
        </w:tc>
        <w:tc>
          <w:tcPr>
            <w:tcW w:w="2693" w:type="dxa"/>
            <w:tcBorders>
              <w:top w:val="single" w:sz="4" w:space="0" w:color="000000"/>
              <w:left w:val="single" w:sz="4" w:space="0" w:color="000000"/>
              <w:bottom w:val="single" w:sz="4" w:space="0" w:color="000000"/>
            </w:tcBorders>
            <w:shd w:val="clear" w:color="auto" w:fill="auto"/>
          </w:tcPr>
          <w:p w:rsidR="000B07D9" w:rsidRPr="00CA39C8" w:rsidRDefault="000B07D9" w:rsidP="0026716A">
            <w:pPr>
              <w:spacing w:after="200" w:line="276" w:lineRule="auto"/>
              <w:jc w:val="both"/>
            </w:pPr>
            <w:r w:rsidRPr="00CA39C8">
              <w:t xml:space="preserve">Termin dostawy                                                             </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CA39C8" w:rsidRDefault="006D1A86" w:rsidP="0026716A">
            <w:pPr>
              <w:pStyle w:val="Akapitzlist"/>
              <w:spacing w:after="200" w:line="276" w:lineRule="auto"/>
              <w:jc w:val="both"/>
              <w:rPr>
                <w:rFonts w:ascii="Times New Roman" w:hAnsi="Times New Roman"/>
                <w:sz w:val="24"/>
                <w:szCs w:val="24"/>
              </w:rPr>
            </w:pPr>
            <w:r w:rsidRPr="00CA39C8">
              <w:rPr>
                <w:rFonts w:ascii="Times New Roman" w:hAnsi="Times New Roman"/>
                <w:sz w:val="24"/>
                <w:szCs w:val="24"/>
              </w:rPr>
              <w:t>30</w:t>
            </w:r>
            <w:r w:rsidR="00562239" w:rsidRPr="00CA39C8">
              <w:rPr>
                <w:rFonts w:ascii="Times New Roman" w:hAnsi="Times New Roman"/>
                <w:sz w:val="24"/>
                <w:szCs w:val="24"/>
              </w:rPr>
              <w:t xml:space="preserve"> %</w:t>
            </w:r>
          </w:p>
        </w:tc>
      </w:tr>
    </w:tbl>
    <w:p w:rsidR="000B07D9" w:rsidRDefault="000B07D9" w:rsidP="000B07D9">
      <w:pPr>
        <w:pStyle w:val="Bezodstpw"/>
        <w:jc w:val="both"/>
        <w:rPr>
          <w:rFonts w:ascii="Times New Roman" w:hAnsi="Times New Roman" w:cs="Times New Roman"/>
          <w:sz w:val="24"/>
          <w:szCs w:val="24"/>
        </w:rPr>
      </w:pPr>
    </w:p>
    <w:p w:rsidR="006B0E70" w:rsidRPr="00CA39C8" w:rsidRDefault="006B0E70" w:rsidP="000B07D9">
      <w:pPr>
        <w:pStyle w:val="Bezodstpw"/>
        <w:jc w:val="both"/>
        <w:rPr>
          <w:rFonts w:ascii="Times New Roman" w:hAnsi="Times New Roman" w:cs="Times New Roman"/>
          <w:sz w:val="24"/>
          <w:szCs w:val="24"/>
        </w:rPr>
      </w:pPr>
    </w:p>
    <w:p w:rsidR="000B07D9" w:rsidRPr="00CA39C8" w:rsidRDefault="000B07D9" w:rsidP="00FA3EDD">
      <w:pPr>
        <w:pStyle w:val="Bezodstpw"/>
        <w:numPr>
          <w:ilvl w:val="0"/>
          <w:numId w:val="41"/>
        </w:numPr>
        <w:suppressAutoHyphens/>
        <w:spacing w:after="100"/>
        <w:jc w:val="both"/>
        <w:rPr>
          <w:rFonts w:ascii="Times New Roman" w:hAnsi="Times New Roman" w:cs="Times New Roman"/>
          <w:sz w:val="24"/>
          <w:szCs w:val="24"/>
        </w:rPr>
      </w:pPr>
      <w:r w:rsidRPr="00CA39C8">
        <w:rPr>
          <w:rFonts w:ascii="Times New Roman" w:hAnsi="Times New Roman" w:cs="Times New Roman"/>
          <w:sz w:val="24"/>
          <w:szCs w:val="24"/>
        </w:rPr>
        <w:lastRenderedPageBreak/>
        <w:t>Punkty przyznawane za kryteria będą liczone wg następującego wzoru:</w:t>
      </w:r>
    </w:p>
    <w:tbl>
      <w:tblPr>
        <w:tblW w:w="0" w:type="auto"/>
        <w:tblInd w:w="240" w:type="dxa"/>
        <w:tblLayout w:type="fixed"/>
        <w:tblLook w:val="0000"/>
      </w:tblPr>
      <w:tblGrid>
        <w:gridCol w:w="1575"/>
        <w:gridCol w:w="7234"/>
      </w:tblGrid>
      <w:tr w:rsidR="000B07D9" w:rsidRPr="00CA39C8" w:rsidTr="0026716A">
        <w:tc>
          <w:tcPr>
            <w:tcW w:w="1575" w:type="dxa"/>
            <w:tcBorders>
              <w:top w:val="single" w:sz="4" w:space="0" w:color="000000"/>
              <w:left w:val="single" w:sz="4" w:space="0" w:color="000000"/>
              <w:bottom w:val="single" w:sz="4" w:space="0" w:color="000000"/>
            </w:tcBorders>
            <w:shd w:val="clear" w:color="auto" w:fill="95B3D7"/>
          </w:tcPr>
          <w:p w:rsidR="000B07D9" w:rsidRPr="00CA39C8" w:rsidRDefault="000B07D9" w:rsidP="0026716A">
            <w:pPr>
              <w:spacing w:after="200" w:line="276" w:lineRule="auto"/>
              <w:jc w:val="center"/>
            </w:pPr>
            <w:r w:rsidRPr="00CA39C8">
              <w:t>Nr 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0B07D9" w:rsidRPr="00CA39C8" w:rsidRDefault="000B07D9" w:rsidP="0026716A">
            <w:pPr>
              <w:pStyle w:val="Akapitzlist"/>
              <w:spacing w:after="200" w:line="276" w:lineRule="auto"/>
              <w:rPr>
                <w:rFonts w:ascii="Times New Roman" w:hAnsi="Times New Roman"/>
                <w:sz w:val="24"/>
                <w:szCs w:val="24"/>
              </w:rPr>
            </w:pPr>
            <w:r w:rsidRPr="00CA39C8">
              <w:rPr>
                <w:rFonts w:ascii="Times New Roman" w:hAnsi="Times New Roman"/>
                <w:sz w:val="24"/>
                <w:szCs w:val="24"/>
              </w:rPr>
              <w:t>Wzór</w:t>
            </w:r>
          </w:p>
        </w:tc>
      </w:tr>
      <w:tr w:rsidR="000B07D9" w:rsidRPr="00CA39C8"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26716A">
            <w:pPr>
              <w:pStyle w:val="Bezodstpw"/>
              <w:ind w:left="720"/>
              <w:jc w:val="both"/>
              <w:rPr>
                <w:rFonts w:ascii="Times New Roman" w:hAnsi="Times New Roman" w:cs="Times New Roman"/>
                <w:sz w:val="24"/>
                <w:szCs w:val="24"/>
              </w:rPr>
            </w:pPr>
            <w:r w:rsidRPr="00CA39C8">
              <w:rPr>
                <w:rFonts w:ascii="Times New Roman" w:hAnsi="Times New Roman" w:cs="Times New Roman"/>
                <w:sz w:val="24"/>
                <w:szCs w:val="24"/>
              </w:rPr>
              <w:t>1.</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CA39C8" w:rsidRDefault="000B07D9" w:rsidP="0026716A">
            <w:pPr>
              <w:pStyle w:val="Bezodstpw"/>
              <w:jc w:val="both"/>
              <w:rPr>
                <w:rFonts w:ascii="Times New Roman" w:hAnsi="Times New Roman" w:cs="Times New Roman"/>
                <w:sz w:val="24"/>
                <w:szCs w:val="24"/>
              </w:rPr>
            </w:pPr>
            <w:r w:rsidRPr="00CA39C8">
              <w:rPr>
                <w:rFonts w:ascii="Times New Roman" w:hAnsi="Times New Roman" w:cs="Times New Roman"/>
                <w:sz w:val="24"/>
                <w:szCs w:val="24"/>
              </w:rPr>
              <w:t xml:space="preserve">Liczba punktów = </w:t>
            </w: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n</w:t>
            </w:r>
            <w:proofErr w:type="spellEnd"/>
            <w:r w:rsidRPr="00CA39C8">
              <w:rPr>
                <w:rFonts w:ascii="Times New Roman" w:hAnsi="Times New Roman" w:cs="Times New Roman"/>
                <w:sz w:val="24"/>
                <w:szCs w:val="24"/>
              </w:rPr>
              <w:t>/</w:t>
            </w: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b</w:t>
            </w:r>
            <w:proofErr w:type="spellEnd"/>
            <w:r w:rsidRPr="00CA39C8">
              <w:rPr>
                <w:rFonts w:ascii="Times New Roman" w:hAnsi="Times New Roman" w:cs="Times New Roman"/>
                <w:sz w:val="24"/>
                <w:szCs w:val="24"/>
                <w:vertAlign w:val="subscript"/>
              </w:rPr>
              <w:t xml:space="preserve"> </w:t>
            </w:r>
            <w:r w:rsidRPr="00CA39C8">
              <w:rPr>
                <w:rFonts w:ascii="Times New Roman" w:hAnsi="Times New Roman" w:cs="Times New Roman"/>
                <w:sz w:val="24"/>
                <w:szCs w:val="24"/>
              </w:rPr>
              <w:t xml:space="preserve">x </w:t>
            </w:r>
            <w:r w:rsidR="00562239" w:rsidRPr="00CA39C8">
              <w:rPr>
                <w:rFonts w:ascii="Times New Roman" w:hAnsi="Times New Roman" w:cs="Times New Roman"/>
                <w:sz w:val="24"/>
                <w:szCs w:val="24"/>
              </w:rPr>
              <w:t>70</w:t>
            </w:r>
          </w:p>
          <w:p w:rsidR="000B07D9" w:rsidRPr="00CA39C8" w:rsidRDefault="000B07D9" w:rsidP="0026716A">
            <w:pPr>
              <w:pStyle w:val="Bezodstpw"/>
              <w:jc w:val="both"/>
              <w:rPr>
                <w:rFonts w:ascii="Times New Roman" w:hAnsi="Times New Roman" w:cs="Times New Roman"/>
                <w:sz w:val="24"/>
                <w:szCs w:val="24"/>
              </w:rPr>
            </w:pPr>
            <w:r w:rsidRPr="00CA39C8">
              <w:rPr>
                <w:rFonts w:ascii="Times New Roman" w:hAnsi="Times New Roman" w:cs="Times New Roman"/>
                <w:sz w:val="24"/>
                <w:szCs w:val="24"/>
              </w:rPr>
              <w:t xml:space="preserve">gdzie: </w:t>
            </w:r>
          </w:p>
          <w:p w:rsidR="000B07D9" w:rsidRPr="00CA39C8" w:rsidRDefault="000B07D9" w:rsidP="0026716A">
            <w:pPr>
              <w:pStyle w:val="Bezodstpw"/>
              <w:jc w:val="both"/>
              <w:rPr>
                <w:rFonts w:ascii="Times New Roman" w:hAnsi="Times New Roman" w:cs="Times New Roman"/>
                <w:sz w:val="24"/>
                <w:szCs w:val="24"/>
              </w:rPr>
            </w:pP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n</w:t>
            </w:r>
            <w:proofErr w:type="spellEnd"/>
            <w:r w:rsidRPr="00CA39C8">
              <w:rPr>
                <w:rFonts w:ascii="Times New Roman" w:hAnsi="Times New Roman" w:cs="Times New Roman"/>
                <w:sz w:val="24"/>
                <w:szCs w:val="24"/>
              </w:rPr>
              <w:t xml:space="preserve"> = najniższa cena pośród wszystkich badanych ofert</w:t>
            </w:r>
          </w:p>
          <w:p w:rsidR="000B07D9" w:rsidRPr="00CA39C8" w:rsidRDefault="000B07D9" w:rsidP="0026716A">
            <w:pPr>
              <w:pStyle w:val="Bezodstpw"/>
              <w:jc w:val="both"/>
              <w:rPr>
                <w:rFonts w:ascii="Times New Roman" w:hAnsi="Times New Roman" w:cs="Times New Roman"/>
                <w:sz w:val="24"/>
                <w:szCs w:val="24"/>
              </w:rPr>
            </w:pP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b</w:t>
            </w:r>
            <w:proofErr w:type="spellEnd"/>
            <w:r w:rsidRPr="00CA39C8">
              <w:rPr>
                <w:rFonts w:ascii="Times New Roman" w:hAnsi="Times New Roman" w:cs="Times New Roman"/>
                <w:sz w:val="24"/>
                <w:szCs w:val="24"/>
                <w:vertAlign w:val="subscript"/>
              </w:rPr>
              <w:t xml:space="preserve"> </w:t>
            </w:r>
            <w:r w:rsidRPr="00CA39C8">
              <w:rPr>
                <w:rFonts w:ascii="Times New Roman" w:hAnsi="Times New Roman" w:cs="Times New Roman"/>
                <w:sz w:val="24"/>
                <w:szCs w:val="24"/>
              </w:rPr>
              <w:t>= cena oferty badanej</w:t>
            </w:r>
          </w:p>
        </w:tc>
      </w:tr>
      <w:tr w:rsidR="000B07D9" w:rsidRPr="00CA39C8"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26716A">
            <w:pPr>
              <w:pStyle w:val="Bezodstpw"/>
              <w:ind w:left="720"/>
              <w:jc w:val="both"/>
              <w:rPr>
                <w:rFonts w:ascii="Times New Roman" w:hAnsi="Times New Roman" w:cs="Times New Roman"/>
                <w:sz w:val="24"/>
                <w:szCs w:val="24"/>
              </w:rPr>
            </w:pPr>
            <w:r w:rsidRPr="00CA39C8">
              <w:rPr>
                <w:rFonts w:ascii="Times New Roman" w:hAnsi="Times New Roman" w:cs="Times New Roman"/>
                <w:sz w:val="24"/>
                <w:szCs w:val="24"/>
              </w:rPr>
              <w:t>2.</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CA39C8" w:rsidRDefault="000B07D9" w:rsidP="0026716A">
            <w:pPr>
              <w:pStyle w:val="Bezodstpw"/>
              <w:jc w:val="both"/>
              <w:rPr>
                <w:rFonts w:ascii="Times New Roman" w:hAnsi="Times New Roman" w:cs="Times New Roman"/>
                <w:sz w:val="24"/>
                <w:szCs w:val="24"/>
              </w:rPr>
            </w:pPr>
            <w:r w:rsidRPr="00CA39C8">
              <w:rPr>
                <w:rFonts w:ascii="Times New Roman" w:hAnsi="Times New Roman" w:cs="Times New Roman"/>
                <w:sz w:val="24"/>
                <w:szCs w:val="24"/>
              </w:rPr>
              <w:t>W kryterium termin dos</w:t>
            </w:r>
            <w:r w:rsidR="00046196" w:rsidRPr="00CA39C8">
              <w:rPr>
                <w:rFonts w:ascii="Times New Roman" w:hAnsi="Times New Roman" w:cs="Times New Roman"/>
                <w:sz w:val="24"/>
                <w:szCs w:val="24"/>
              </w:rPr>
              <w:t>tawy</w:t>
            </w:r>
            <w:r w:rsidRPr="00CA39C8">
              <w:rPr>
                <w:rFonts w:ascii="Times New Roman" w:hAnsi="Times New Roman" w:cs="Times New Roman"/>
                <w:sz w:val="24"/>
                <w:szCs w:val="24"/>
              </w:rPr>
              <w:t>:</w:t>
            </w:r>
          </w:p>
          <w:p w:rsidR="00343054" w:rsidRPr="00343054" w:rsidRDefault="00562239" w:rsidP="0026716A">
            <w:pPr>
              <w:pStyle w:val="Bezodstpw"/>
              <w:jc w:val="both"/>
              <w:rPr>
                <w:rFonts w:ascii="Times New Roman" w:eastAsia="Garamond" w:hAnsi="Times New Roman" w:cs="Times New Roman"/>
                <w:sz w:val="24"/>
                <w:szCs w:val="24"/>
              </w:rPr>
            </w:pPr>
            <w:r w:rsidRPr="00343054">
              <w:rPr>
                <w:rFonts w:ascii="Times New Roman" w:hAnsi="Times New Roman" w:cs="Times New Roman"/>
                <w:sz w:val="24"/>
                <w:szCs w:val="24"/>
              </w:rPr>
              <w:t xml:space="preserve">Dla pakietów nr </w:t>
            </w:r>
            <w:r w:rsidR="00343054" w:rsidRPr="00343054">
              <w:rPr>
                <w:rFonts w:ascii="Times New Roman" w:eastAsia="Garamond" w:hAnsi="Times New Roman" w:cs="Times New Roman"/>
                <w:sz w:val="24"/>
                <w:szCs w:val="24"/>
              </w:rPr>
              <w:t xml:space="preserve">1, 2, 3, 5, 7, 8, 9, 10, 12, 14, 15  </w:t>
            </w:r>
          </w:p>
          <w:p w:rsidR="00AB6883" w:rsidRPr="00CA39C8" w:rsidRDefault="00AB6883" w:rsidP="00FA3EDD">
            <w:pPr>
              <w:pStyle w:val="Bezodstpw"/>
              <w:numPr>
                <w:ilvl w:val="0"/>
                <w:numId w:val="49"/>
              </w:numPr>
              <w:jc w:val="both"/>
              <w:rPr>
                <w:rFonts w:ascii="Times New Roman" w:hAnsi="Times New Roman" w:cs="Times New Roman"/>
                <w:sz w:val="24"/>
                <w:szCs w:val="24"/>
              </w:rPr>
            </w:pPr>
            <w:r w:rsidRPr="00CA39C8">
              <w:rPr>
                <w:rFonts w:ascii="Times New Roman" w:hAnsi="Times New Roman" w:cs="Times New Roman"/>
                <w:sz w:val="24"/>
                <w:szCs w:val="24"/>
              </w:rPr>
              <w:t>Jeżeli Wykonawca zaoferuje termin dostawy do 07.11.2023r. otrzyma – 0 pkt.</w:t>
            </w:r>
          </w:p>
          <w:p w:rsidR="00562239" w:rsidRPr="00CA39C8" w:rsidRDefault="00562239" w:rsidP="00FA3EDD">
            <w:pPr>
              <w:pStyle w:val="Bezodstpw"/>
              <w:numPr>
                <w:ilvl w:val="0"/>
                <w:numId w:val="49"/>
              </w:numPr>
              <w:jc w:val="both"/>
              <w:rPr>
                <w:rFonts w:ascii="Times New Roman" w:hAnsi="Times New Roman" w:cs="Times New Roman"/>
                <w:sz w:val="24"/>
                <w:szCs w:val="24"/>
              </w:rPr>
            </w:pPr>
            <w:r w:rsidRPr="00CA39C8">
              <w:rPr>
                <w:rFonts w:ascii="Times New Roman" w:hAnsi="Times New Roman" w:cs="Times New Roman"/>
                <w:sz w:val="24"/>
                <w:szCs w:val="24"/>
              </w:rPr>
              <w:t>Jeżeli Wykonawca zaoferuje termin dostawy do 24.10.2023r. otrzyma</w:t>
            </w:r>
            <w:r w:rsidR="00AB6883" w:rsidRPr="00CA39C8">
              <w:rPr>
                <w:rFonts w:ascii="Times New Roman" w:hAnsi="Times New Roman" w:cs="Times New Roman"/>
                <w:sz w:val="24"/>
                <w:szCs w:val="24"/>
              </w:rPr>
              <w:t xml:space="preserve"> – </w:t>
            </w:r>
            <w:r w:rsidR="006D1A86" w:rsidRPr="00CA39C8">
              <w:rPr>
                <w:rFonts w:ascii="Times New Roman" w:hAnsi="Times New Roman" w:cs="Times New Roman"/>
                <w:sz w:val="24"/>
                <w:szCs w:val="24"/>
              </w:rPr>
              <w:t>1</w:t>
            </w:r>
            <w:r w:rsidRPr="00CA39C8">
              <w:rPr>
                <w:rFonts w:ascii="Times New Roman" w:hAnsi="Times New Roman" w:cs="Times New Roman"/>
                <w:sz w:val="24"/>
                <w:szCs w:val="24"/>
              </w:rPr>
              <w:t>5 pkt.</w:t>
            </w:r>
          </w:p>
          <w:p w:rsidR="00562239" w:rsidRPr="00CA39C8" w:rsidRDefault="000B07D9" w:rsidP="00FA3EDD">
            <w:pPr>
              <w:pStyle w:val="Bezodstpw"/>
              <w:numPr>
                <w:ilvl w:val="0"/>
                <w:numId w:val="49"/>
              </w:numPr>
              <w:jc w:val="both"/>
              <w:rPr>
                <w:rFonts w:ascii="Times New Roman" w:hAnsi="Times New Roman" w:cs="Times New Roman"/>
                <w:sz w:val="24"/>
                <w:szCs w:val="24"/>
              </w:rPr>
            </w:pPr>
            <w:r w:rsidRPr="00CA39C8">
              <w:rPr>
                <w:rFonts w:ascii="Times New Roman" w:hAnsi="Times New Roman" w:cs="Times New Roman"/>
                <w:sz w:val="24"/>
                <w:szCs w:val="24"/>
              </w:rPr>
              <w:t>Jeżeli Wyko</w:t>
            </w:r>
            <w:r w:rsidR="00046196" w:rsidRPr="00CA39C8">
              <w:rPr>
                <w:rFonts w:ascii="Times New Roman" w:hAnsi="Times New Roman" w:cs="Times New Roman"/>
                <w:sz w:val="24"/>
                <w:szCs w:val="24"/>
              </w:rPr>
              <w:t xml:space="preserve">nawca zaoferuje termin dostawy do </w:t>
            </w:r>
            <w:r w:rsidR="00562239" w:rsidRPr="00CA39C8">
              <w:rPr>
                <w:rFonts w:ascii="Times New Roman" w:hAnsi="Times New Roman" w:cs="Times New Roman"/>
                <w:sz w:val="24"/>
                <w:szCs w:val="24"/>
              </w:rPr>
              <w:t>10.10.2023r.</w:t>
            </w:r>
            <w:r w:rsidR="00046196" w:rsidRPr="00CA39C8">
              <w:rPr>
                <w:rFonts w:ascii="Times New Roman" w:hAnsi="Times New Roman" w:cs="Times New Roman"/>
                <w:sz w:val="24"/>
                <w:szCs w:val="24"/>
              </w:rPr>
              <w:t xml:space="preserve"> </w:t>
            </w:r>
            <w:r w:rsidR="00562239" w:rsidRPr="00CA39C8">
              <w:rPr>
                <w:rFonts w:ascii="Times New Roman" w:hAnsi="Times New Roman" w:cs="Times New Roman"/>
                <w:sz w:val="24"/>
                <w:szCs w:val="24"/>
              </w:rPr>
              <w:t>ot</w:t>
            </w:r>
            <w:r w:rsidRPr="00CA39C8">
              <w:rPr>
                <w:rFonts w:ascii="Times New Roman" w:hAnsi="Times New Roman" w:cs="Times New Roman"/>
                <w:sz w:val="24"/>
                <w:szCs w:val="24"/>
              </w:rPr>
              <w:t>rzyma</w:t>
            </w:r>
            <w:r w:rsidR="00562239" w:rsidRPr="00CA39C8">
              <w:rPr>
                <w:rFonts w:ascii="Times New Roman" w:hAnsi="Times New Roman" w:cs="Times New Roman"/>
                <w:sz w:val="24"/>
                <w:szCs w:val="24"/>
              </w:rPr>
              <w:t xml:space="preserve"> </w:t>
            </w:r>
            <w:r w:rsidR="00AB6883" w:rsidRPr="00CA39C8">
              <w:rPr>
                <w:rFonts w:ascii="Times New Roman" w:hAnsi="Times New Roman" w:cs="Times New Roman"/>
                <w:sz w:val="24"/>
                <w:szCs w:val="24"/>
              </w:rPr>
              <w:t xml:space="preserve">– </w:t>
            </w:r>
            <w:r w:rsidR="006D1A86" w:rsidRPr="00CA39C8">
              <w:rPr>
                <w:rFonts w:ascii="Times New Roman" w:hAnsi="Times New Roman" w:cs="Times New Roman"/>
                <w:sz w:val="24"/>
                <w:szCs w:val="24"/>
              </w:rPr>
              <w:t>30</w:t>
            </w:r>
            <w:r w:rsidR="00562239" w:rsidRPr="00CA39C8">
              <w:rPr>
                <w:rFonts w:ascii="Times New Roman" w:hAnsi="Times New Roman" w:cs="Times New Roman"/>
                <w:sz w:val="24"/>
                <w:szCs w:val="24"/>
              </w:rPr>
              <w:t xml:space="preserve"> pkt.</w:t>
            </w:r>
          </w:p>
          <w:p w:rsidR="00283FAC" w:rsidRPr="00CA39C8" w:rsidRDefault="00283FAC" w:rsidP="00283FAC">
            <w:pPr>
              <w:pStyle w:val="Bezodstpw"/>
              <w:ind w:left="360"/>
              <w:jc w:val="both"/>
              <w:rPr>
                <w:rFonts w:ascii="Times New Roman" w:hAnsi="Times New Roman" w:cs="Times New Roman"/>
                <w:sz w:val="24"/>
                <w:szCs w:val="24"/>
              </w:rPr>
            </w:pPr>
          </w:p>
          <w:p w:rsidR="00343054" w:rsidRPr="00343054" w:rsidRDefault="00562239" w:rsidP="00562239">
            <w:pPr>
              <w:pStyle w:val="Bezodstpw"/>
              <w:jc w:val="both"/>
              <w:rPr>
                <w:rFonts w:ascii="Times New Roman" w:eastAsia="Garamond" w:hAnsi="Times New Roman" w:cs="Times New Roman"/>
                <w:sz w:val="24"/>
                <w:szCs w:val="24"/>
              </w:rPr>
            </w:pPr>
            <w:r w:rsidRPr="00343054">
              <w:rPr>
                <w:rFonts w:ascii="Times New Roman" w:hAnsi="Times New Roman" w:cs="Times New Roman"/>
                <w:sz w:val="24"/>
                <w:szCs w:val="24"/>
              </w:rPr>
              <w:t xml:space="preserve">Dla pakietów nr </w:t>
            </w:r>
            <w:r w:rsidR="00343054" w:rsidRPr="00343054">
              <w:rPr>
                <w:rFonts w:ascii="Times New Roman" w:eastAsia="Garamond" w:hAnsi="Times New Roman" w:cs="Times New Roman"/>
                <w:sz w:val="24"/>
                <w:szCs w:val="24"/>
              </w:rPr>
              <w:t xml:space="preserve">4, 6, 11, 13, 16 </w:t>
            </w:r>
          </w:p>
          <w:p w:rsidR="00AB6883" w:rsidRPr="00CA39C8" w:rsidRDefault="00AB6883" w:rsidP="00BC1944">
            <w:pPr>
              <w:pStyle w:val="Bezodstpw"/>
              <w:numPr>
                <w:ilvl w:val="0"/>
                <w:numId w:val="69"/>
              </w:numPr>
              <w:jc w:val="both"/>
              <w:rPr>
                <w:rFonts w:ascii="Times New Roman" w:hAnsi="Times New Roman" w:cs="Times New Roman"/>
                <w:sz w:val="24"/>
                <w:szCs w:val="24"/>
              </w:rPr>
            </w:pPr>
            <w:r w:rsidRPr="00CA39C8">
              <w:rPr>
                <w:rFonts w:ascii="Times New Roman" w:hAnsi="Times New Roman" w:cs="Times New Roman"/>
                <w:sz w:val="24"/>
                <w:szCs w:val="24"/>
              </w:rPr>
              <w:t>Jeżeli Wykonawca zaoferuje termin dostawy do 2</w:t>
            </w:r>
            <w:r w:rsidR="00343054">
              <w:rPr>
                <w:rFonts w:ascii="Times New Roman" w:hAnsi="Times New Roman" w:cs="Times New Roman"/>
                <w:sz w:val="24"/>
                <w:szCs w:val="24"/>
              </w:rPr>
              <w:t>4</w:t>
            </w:r>
            <w:r w:rsidRPr="00CA39C8">
              <w:rPr>
                <w:rFonts w:ascii="Times New Roman" w:hAnsi="Times New Roman" w:cs="Times New Roman"/>
                <w:sz w:val="24"/>
                <w:szCs w:val="24"/>
              </w:rPr>
              <w:t>.11.2023r. otrzyma – 0 pkt.</w:t>
            </w:r>
          </w:p>
          <w:p w:rsidR="00562239" w:rsidRPr="00CA39C8" w:rsidRDefault="00562239" w:rsidP="00BC1944">
            <w:pPr>
              <w:pStyle w:val="Bezodstpw"/>
              <w:numPr>
                <w:ilvl w:val="0"/>
                <w:numId w:val="69"/>
              </w:numPr>
              <w:jc w:val="both"/>
              <w:rPr>
                <w:rFonts w:ascii="Times New Roman" w:hAnsi="Times New Roman" w:cs="Times New Roman"/>
                <w:sz w:val="24"/>
                <w:szCs w:val="24"/>
              </w:rPr>
            </w:pPr>
            <w:r w:rsidRPr="00CA39C8">
              <w:rPr>
                <w:rFonts w:ascii="Times New Roman" w:hAnsi="Times New Roman" w:cs="Times New Roman"/>
                <w:sz w:val="24"/>
                <w:szCs w:val="24"/>
              </w:rPr>
              <w:t>Jeżeli Wykonawc</w:t>
            </w:r>
            <w:r w:rsidR="00343054">
              <w:rPr>
                <w:rFonts w:ascii="Times New Roman" w:hAnsi="Times New Roman" w:cs="Times New Roman"/>
                <w:sz w:val="24"/>
                <w:szCs w:val="24"/>
              </w:rPr>
              <w:t>a zaoferuje termin dostawy do 10</w:t>
            </w:r>
            <w:r w:rsidRPr="00CA39C8">
              <w:rPr>
                <w:rFonts w:ascii="Times New Roman" w:hAnsi="Times New Roman" w:cs="Times New Roman"/>
                <w:sz w:val="24"/>
                <w:szCs w:val="24"/>
              </w:rPr>
              <w:t xml:space="preserve">.11.2023r. otrzyma </w:t>
            </w:r>
            <w:r w:rsidR="00AB6883" w:rsidRPr="00CA39C8">
              <w:rPr>
                <w:rFonts w:ascii="Times New Roman" w:hAnsi="Times New Roman" w:cs="Times New Roman"/>
                <w:sz w:val="24"/>
                <w:szCs w:val="24"/>
              </w:rPr>
              <w:t xml:space="preserve">– </w:t>
            </w:r>
            <w:r w:rsidR="006D1A86" w:rsidRPr="00CA39C8">
              <w:rPr>
                <w:rFonts w:ascii="Times New Roman" w:hAnsi="Times New Roman" w:cs="Times New Roman"/>
                <w:sz w:val="24"/>
                <w:szCs w:val="24"/>
              </w:rPr>
              <w:t>1</w:t>
            </w:r>
            <w:r w:rsidRPr="00CA39C8">
              <w:rPr>
                <w:rFonts w:ascii="Times New Roman" w:hAnsi="Times New Roman" w:cs="Times New Roman"/>
                <w:sz w:val="24"/>
                <w:szCs w:val="24"/>
              </w:rPr>
              <w:t>5 pkt.</w:t>
            </w:r>
          </w:p>
          <w:p w:rsidR="00AB6883" w:rsidRPr="00CA39C8" w:rsidRDefault="00562239" w:rsidP="00BC1944">
            <w:pPr>
              <w:pStyle w:val="Bezodstpw"/>
              <w:numPr>
                <w:ilvl w:val="0"/>
                <w:numId w:val="69"/>
              </w:numPr>
              <w:jc w:val="both"/>
              <w:rPr>
                <w:rFonts w:ascii="Times New Roman" w:hAnsi="Times New Roman" w:cs="Times New Roman"/>
                <w:sz w:val="24"/>
                <w:szCs w:val="24"/>
              </w:rPr>
            </w:pPr>
            <w:r w:rsidRPr="00CA39C8">
              <w:rPr>
                <w:rFonts w:ascii="Times New Roman" w:hAnsi="Times New Roman" w:cs="Times New Roman"/>
                <w:sz w:val="24"/>
                <w:szCs w:val="24"/>
              </w:rPr>
              <w:t>Jeżeli Wykonawca zaoferuje termin dostawy do 2</w:t>
            </w:r>
            <w:r w:rsidR="00343054">
              <w:rPr>
                <w:rFonts w:ascii="Times New Roman" w:hAnsi="Times New Roman" w:cs="Times New Roman"/>
                <w:sz w:val="24"/>
                <w:szCs w:val="24"/>
              </w:rPr>
              <w:t>7</w:t>
            </w:r>
            <w:r w:rsidRPr="00CA39C8">
              <w:rPr>
                <w:rFonts w:ascii="Times New Roman" w:hAnsi="Times New Roman" w:cs="Times New Roman"/>
                <w:sz w:val="24"/>
                <w:szCs w:val="24"/>
              </w:rPr>
              <w:t xml:space="preserve">.10.2023r. otrzyma </w:t>
            </w:r>
            <w:r w:rsidR="00AB6883" w:rsidRPr="00CA39C8">
              <w:rPr>
                <w:rFonts w:ascii="Times New Roman" w:hAnsi="Times New Roman" w:cs="Times New Roman"/>
                <w:sz w:val="24"/>
                <w:szCs w:val="24"/>
              </w:rPr>
              <w:t xml:space="preserve">– </w:t>
            </w:r>
            <w:r w:rsidR="006D1A86" w:rsidRPr="00CA39C8">
              <w:rPr>
                <w:rFonts w:ascii="Times New Roman" w:hAnsi="Times New Roman" w:cs="Times New Roman"/>
                <w:sz w:val="24"/>
                <w:szCs w:val="24"/>
              </w:rPr>
              <w:t>30</w:t>
            </w:r>
            <w:r w:rsidRPr="00CA39C8">
              <w:rPr>
                <w:rFonts w:ascii="Times New Roman" w:hAnsi="Times New Roman" w:cs="Times New Roman"/>
                <w:sz w:val="24"/>
                <w:szCs w:val="24"/>
              </w:rPr>
              <w:t xml:space="preserve"> pkt.</w:t>
            </w:r>
          </w:p>
        </w:tc>
      </w:tr>
    </w:tbl>
    <w:p w:rsidR="00166D57" w:rsidRPr="004C7F19" w:rsidRDefault="00166D57" w:rsidP="00CB1FBA">
      <w:pPr>
        <w:pStyle w:val="Nagwek2"/>
        <w:numPr>
          <w:ilvl w:val="0"/>
          <w:numId w:val="0"/>
        </w:numPr>
        <w:jc w:val="both"/>
      </w:pPr>
    </w:p>
    <w:p w:rsidR="00C65C18" w:rsidRPr="004C7F19" w:rsidRDefault="00BD3D5A" w:rsidP="00FA3EDD">
      <w:pPr>
        <w:pStyle w:val="Nagwek2"/>
        <w:numPr>
          <w:ilvl w:val="0"/>
          <w:numId w:val="41"/>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FA3EDD">
      <w:pPr>
        <w:pStyle w:val="Nagwek2"/>
        <w:numPr>
          <w:ilvl w:val="0"/>
          <w:numId w:val="41"/>
        </w:numPr>
        <w:jc w:val="both"/>
      </w:pPr>
      <w:r w:rsidRPr="004C7F19">
        <w:t>Zamawiaj</w:t>
      </w:r>
      <w:r w:rsidRPr="004C7F19">
        <w:rPr>
          <w:rFonts w:eastAsia="TimesNewRoman"/>
        </w:rPr>
        <w:t>ą</w:t>
      </w:r>
      <w:r w:rsidRPr="004C7F19">
        <w:t>cy poprawi w ofercie:</w:t>
      </w:r>
    </w:p>
    <w:p w:rsidR="00BD3D5A" w:rsidRPr="004C7F19" w:rsidRDefault="00BD3D5A" w:rsidP="00FA3EDD">
      <w:pPr>
        <w:pStyle w:val="Nagwek2"/>
        <w:numPr>
          <w:ilvl w:val="0"/>
          <w:numId w:val="42"/>
        </w:numPr>
        <w:jc w:val="both"/>
      </w:pPr>
      <w:r w:rsidRPr="004C7F19">
        <w:t>oczywiste omyłki pisarskie,</w:t>
      </w:r>
    </w:p>
    <w:p w:rsidR="00BD3D5A" w:rsidRPr="004C7F19" w:rsidRDefault="00BD3D5A" w:rsidP="00FA3EDD">
      <w:pPr>
        <w:pStyle w:val="Nagwek2"/>
        <w:numPr>
          <w:ilvl w:val="0"/>
          <w:numId w:val="42"/>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FA3EDD">
      <w:pPr>
        <w:pStyle w:val="Nagwek2"/>
        <w:numPr>
          <w:ilvl w:val="0"/>
          <w:numId w:val="42"/>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FA3EDD">
      <w:pPr>
        <w:pStyle w:val="Nagwek2"/>
        <w:numPr>
          <w:ilvl w:val="0"/>
          <w:numId w:val="41"/>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FA3EDD">
      <w:pPr>
        <w:pStyle w:val="Nagwek2"/>
        <w:numPr>
          <w:ilvl w:val="0"/>
          <w:numId w:val="41"/>
        </w:numPr>
        <w:jc w:val="both"/>
      </w:pPr>
      <w:r>
        <w:t>Obowiązek wykazania, że oferta nie zawiera rażąco niskiej ceny spoczywa na Wykonawcy.</w:t>
      </w:r>
    </w:p>
    <w:p w:rsidR="00BD3D5A" w:rsidRDefault="00BD3D5A" w:rsidP="00FA3EDD">
      <w:pPr>
        <w:pStyle w:val="Nagwek2"/>
        <w:numPr>
          <w:ilvl w:val="0"/>
          <w:numId w:val="41"/>
        </w:numPr>
        <w:jc w:val="both"/>
      </w:pPr>
      <w:r>
        <w:lastRenderedPageBreak/>
        <w:t>Zamawiający odrzuci ofertę Wykonawcy, który nie złożył wyjaśnień lub jeżeli dokonana ocena wyjaśnień wraz z dostarczonymi dowodami potwierdzi, że oferta zawiera rażąco niską cenę w stosunku do przedmiotu zamówienia.</w:t>
      </w:r>
    </w:p>
    <w:p w:rsidR="001B748A" w:rsidRDefault="00BD3D5A" w:rsidP="00FA3EDD">
      <w:pPr>
        <w:pStyle w:val="Nagwek2"/>
        <w:numPr>
          <w:ilvl w:val="0"/>
          <w:numId w:val="41"/>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0B07D9">
      <w:pPr>
        <w:pStyle w:val="Nagwek1"/>
      </w:pPr>
      <w:bookmarkStart w:id="48" w:name="_Toc258314256"/>
      <w:r>
        <w:t>UDZIELENIE ZAMÓWIENIA</w:t>
      </w:r>
      <w:bookmarkEnd w:id="48"/>
    </w:p>
    <w:p w:rsidR="00BD3D5A" w:rsidRDefault="00BD3D5A" w:rsidP="00FA3EDD">
      <w:pPr>
        <w:pStyle w:val="Nagwek2"/>
        <w:numPr>
          <w:ilvl w:val="0"/>
          <w:numId w:val="43"/>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FA3EDD">
      <w:pPr>
        <w:pStyle w:val="Nagwek2"/>
        <w:numPr>
          <w:ilvl w:val="0"/>
          <w:numId w:val="43"/>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4" w:history="1">
        <w:r w:rsidRPr="00E57E3C">
          <w:rPr>
            <w:rStyle w:val="Hipercze"/>
          </w:rPr>
          <w:t>https://platformazakupowa.pl/pn/szpital_wrzesnia</w:t>
        </w:r>
      </w:hyperlink>
      <w:r>
        <w:t xml:space="preserve">. </w:t>
      </w:r>
    </w:p>
    <w:p w:rsidR="00C67BC7" w:rsidRDefault="00BD3D5A" w:rsidP="00FA3EDD">
      <w:pPr>
        <w:pStyle w:val="Nagwek2"/>
        <w:numPr>
          <w:ilvl w:val="0"/>
          <w:numId w:val="43"/>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0B07D9">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FA3EDD">
      <w:pPr>
        <w:pStyle w:val="Nagwek2"/>
        <w:numPr>
          <w:ilvl w:val="0"/>
          <w:numId w:val="44"/>
        </w:numPr>
        <w:jc w:val="both"/>
      </w:pPr>
      <w:r>
        <w:t>Zamawiający zawrze umowę w sprawie zamówienia publicznego, w terminie i na</w:t>
      </w:r>
      <w:r w:rsidR="00856845">
        <w:t xml:space="preserve"> zasadach określonych w art. 264</w:t>
      </w:r>
      <w:r>
        <w:t xml:space="preserve"> ust. </w:t>
      </w:r>
      <w:r w:rsidR="00856845">
        <w:t>1 i 2</w:t>
      </w:r>
      <w:r>
        <w:t xml:space="preserve"> ustawy Pzp.</w:t>
      </w:r>
    </w:p>
    <w:p w:rsidR="00D46511" w:rsidRDefault="00BD3D5A" w:rsidP="00FA3EDD">
      <w:pPr>
        <w:pStyle w:val="Nagwek2"/>
        <w:numPr>
          <w:ilvl w:val="0"/>
          <w:numId w:val="44"/>
        </w:numPr>
        <w:jc w:val="both"/>
      </w:pPr>
      <w:r>
        <w:t>Przed zawarciem umowy Wykonawca, na wezwanie Zamawiającego, zobowiązany jest do podania wszelkich informacji niezbędnych do wypełnienia treści umowy.</w:t>
      </w:r>
    </w:p>
    <w:p w:rsidR="00BD3D5A" w:rsidRDefault="00BD3D5A" w:rsidP="000B07D9">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60791C" w:rsidRDefault="00BD3D5A" w:rsidP="00510436">
      <w:pPr>
        <w:pStyle w:val="Nagwek2"/>
        <w:numPr>
          <w:ilvl w:val="0"/>
          <w:numId w:val="0"/>
        </w:numPr>
        <w:ind w:left="708"/>
        <w:jc w:val="both"/>
      </w:pPr>
      <w:r>
        <w:t>W danym postępowaniu wniesienie zabezpieczenie nale</w:t>
      </w:r>
      <w:r w:rsidR="00CB1FBA">
        <w:t xml:space="preserve">żytego wykonania umowy nie jest </w:t>
      </w:r>
      <w:r>
        <w:t>wymagane.</w:t>
      </w:r>
    </w:p>
    <w:p w:rsidR="00BD3D5A" w:rsidRDefault="00BD3D5A" w:rsidP="000B07D9">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3D4CC0">
      <w:pPr>
        <w:pStyle w:val="Nagwek2"/>
        <w:numPr>
          <w:ilvl w:val="0"/>
          <w:numId w:val="0"/>
        </w:numPr>
        <w:ind w:left="720" w:hanging="12"/>
      </w:pPr>
      <w:r>
        <w:t xml:space="preserve">Wzór umowy stanowi </w:t>
      </w:r>
      <w:r w:rsidR="00CB1FBA">
        <w:rPr>
          <w:b/>
        </w:rPr>
        <w:t>Z</w:t>
      </w:r>
      <w:r w:rsidRPr="007D2500">
        <w:rPr>
          <w:b/>
        </w:rPr>
        <w:t>ałąc</w:t>
      </w:r>
      <w:bookmarkStart w:id="52" w:name="_GoBack"/>
      <w:bookmarkEnd w:id="52"/>
      <w:r w:rsidRPr="007D2500">
        <w:rPr>
          <w:b/>
        </w:rPr>
        <w:t xml:space="preserve">znik nr </w:t>
      </w:r>
      <w:r w:rsidR="006F2E06">
        <w:rPr>
          <w:b/>
        </w:rPr>
        <w:t>6</w:t>
      </w:r>
      <w:r>
        <w:rPr>
          <w:b/>
        </w:rPr>
        <w:t xml:space="preserve"> </w:t>
      </w:r>
      <w:r>
        <w:t xml:space="preserve">do niniejszej SWZ. </w:t>
      </w:r>
    </w:p>
    <w:p w:rsidR="00BD3D5A" w:rsidRDefault="00BD3D5A" w:rsidP="000B07D9">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3D4CC0">
      <w:pPr>
        <w:pStyle w:val="Nagwek2"/>
        <w:numPr>
          <w:ilvl w:val="0"/>
          <w:numId w:val="0"/>
        </w:numPr>
        <w:ind w:left="708"/>
        <w:jc w:val="both"/>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0B07D9">
      <w:pPr>
        <w:pStyle w:val="Nagwek1"/>
      </w:pPr>
      <w:r>
        <w:t>Aukcja elektroniczna</w:t>
      </w:r>
    </w:p>
    <w:p w:rsidR="00BD3D5A" w:rsidRPr="006E52F9" w:rsidRDefault="00BD3D5A" w:rsidP="003D4CC0">
      <w:pPr>
        <w:pStyle w:val="Nagwek2"/>
        <w:numPr>
          <w:ilvl w:val="0"/>
          <w:numId w:val="0"/>
        </w:numPr>
        <w:ind w:left="708"/>
        <w:jc w:val="both"/>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ustawy Pzp.</w:t>
      </w:r>
    </w:p>
    <w:p w:rsidR="00510436" w:rsidRDefault="00510436" w:rsidP="00510436">
      <w:pPr>
        <w:pStyle w:val="Nagwek1"/>
        <w:tabs>
          <w:tab w:val="clear" w:pos="432"/>
        </w:tabs>
        <w:spacing w:before="160"/>
        <w:ind w:left="360" w:hanging="360"/>
      </w:pPr>
      <w:r w:rsidRPr="003F127F">
        <w:lastRenderedPageBreak/>
        <w:t xml:space="preserve">Klauzula informacyjna RODO </w:t>
      </w:r>
      <w:r>
        <w:t>dla kontrahentów „szpitala powiatowego we wrześni” sp. z. o.o. w restrukturyzacji</w:t>
      </w:r>
    </w:p>
    <w:p w:rsidR="00510436" w:rsidRPr="004D72C1" w:rsidRDefault="00510436" w:rsidP="00BC1944">
      <w:pPr>
        <w:pStyle w:val="NormalnyWeb"/>
        <w:numPr>
          <w:ilvl w:val="0"/>
          <w:numId w:val="58"/>
        </w:numPr>
        <w:spacing w:before="100" w:after="2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5"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510436" w:rsidRPr="004D72C1" w:rsidRDefault="00510436" w:rsidP="00BC1944">
      <w:pPr>
        <w:pStyle w:val="NormalnyWeb"/>
        <w:numPr>
          <w:ilvl w:val="0"/>
          <w:numId w:val="58"/>
        </w:numPr>
        <w:spacing w:before="100" w:after="2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6" w:history="1">
        <w:r w:rsidRPr="0076022D">
          <w:rPr>
            <w:rStyle w:val="Hipercze"/>
            <w:sz w:val="24"/>
            <w:szCs w:val="24"/>
          </w:rPr>
          <w:t>iod@szpitalwrzesnia.home.pl</w:t>
        </w:r>
      </w:hyperlink>
      <w:r w:rsidRPr="004D72C1">
        <w:rPr>
          <w:sz w:val="24"/>
          <w:szCs w:val="24"/>
        </w:rPr>
        <w:t>.</w:t>
      </w:r>
    </w:p>
    <w:p w:rsidR="00510436" w:rsidRPr="004D72C1" w:rsidRDefault="00510436" w:rsidP="00BC1944">
      <w:pPr>
        <w:pStyle w:val="NormalnyWeb"/>
        <w:numPr>
          <w:ilvl w:val="0"/>
          <w:numId w:val="58"/>
        </w:numPr>
        <w:spacing w:before="100" w:after="2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510436" w:rsidRPr="004D72C1" w:rsidRDefault="00510436" w:rsidP="00BC1944">
      <w:pPr>
        <w:pStyle w:val="NormalnyWeb"/>
        <w:numPr>
          <w:ilvl w:val="0"/>
          <w:numId w:val="55"/>
        </w:numPr>
        <w:tabs>
          <w:tab w:val="clear" w:pos="720"/>
          <w:tab w:val="num" w:pos="1080"/>
        </w:tabs>
        <w:suppressAutoHyphens w:val="0"/>
        <w:spacing w:before="100" w:after="20"/>
        <w:ind w:left="1080"/>
        <w:rPr>
          <w:sz w:val="24"/>
          <w:szCs w:val="24"/>
        </w:rPr>
      </w:pPr>
      <w:r w:rsidRPr="004D72C1">
        <w:rPr>
          <w:sz w:val="24"/>
          <w:szCs w:val="24"/>
        </w:rPr>
        <w:t>imię i nazwisko, nazwa, NIP, REGON,</w:t>
      </w:r>
    </w:p>
    <w:p w:rsidR="00510436" w:rsidRPr="004D72C1" w:rsidRDefault="00510436" w:rsidP="00BC1944">
      <w:pPr>
        <w:pStyle w:val="NormalnyWeb"/>
        <w:numPr>
          <w:ilvl w:val="0"/>
          <w:numId w:val="55"/>
        </w:numPr>
        <w:tabs>
          <w:tab w:val="clear" w:pos="720"/>
          <w:tab w:val="num" w:pos="1080"/>
        </w:tabs>
        <w:suppressAutoHyphens w:val="0"/>
        <w:spacing w:before="100" w:after="20"/>
        <w:ind w:left="1080"/>
        <w:rPr>
          <w:sz w:val="24"/>
          <w:szCs w:val="24"/>
        </w:rPr>
      </w:pPr>
      <w:r w:rsidRPr="004D72C1">
        <w:rPr>
          <w:sz w:val="24"/>
          <w:szCs w:val="24"/>
        </w:rPr>
        <w:t>dane dotyczące zamieszkania lub siedziby (adres),</w:t>
      </w:r>
    </w:p>
    <w:p w:rsidR="00510436" w:rsidRPr="004D72C1" w:rsidRDefault="00510436" w:rsidP="00BC1944">
      <w:pPr>
        <w:numPr>
          <w:ilvl w:val="0"/>
          <w:numId w:val="55"/>
        </w:numPr>
        <w:tabs>
          <w:tab w:val="clear" w:pos="720"/>
          <w:tab w:val="num" w:pos="1080"/>
        </w:tabs>
        <w:spacing w:before="100" w:after="20"/>
        <w:ind w:left="1080"/>
        <w:jc w:val="both"/>
      </w:pPr>
      <w:r w:rsidRPr="004D72C1">
        <w:t>dane umożliwiające bezpośredni kontakt (adres e-mail, numery telefonu),</w:t>
      </w:r>
    </w:p>
    <w:p w:rsidR="00510436" w:rsidRPr="004D72C1" w:rsidRDefault="00510436" w:rsidP="00BC1944">
      <w:pPr>
        <w:numPr>
          <w:ilvl w:val="0"/>
          <w:numId w:val="55"/>
        </w:numPr>
        <w:tabs>
          <w:tab w:val="clear" w:pos="720"/>
          <w:tab w:val="num" w:pos="1080"/>
        </w:tabs>
        <w:spacing w:before="100" w:after="20"/>
        <w:ind w:left="1080"/>
        <w:jc w:val="both"/>
      </w:pPr>
      <w:r w:rsidRPr="004D72C1">
        <w:t>dane rozliczeniowe (numer rachunku bankowego).</w:t>
      </w:r>
    </w:p>
    <w:p w:rsidR="00510436" w:rsidRPr="004D72C1" w:rsidRDefault="00510436" w:rsidP="00BC1944">
      <w:pPr>
        <w:pStyle w:val="Akapitzlist"/>
        <w:numPr>
          <w:ilvl w:val="0"/>
          <w:numId w:val="58"/>
        </w:numPr>
        <w:spacing w:before="100" w:after="2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510436" w:rsidRPr="004D72C1" w:rsidRDefault="00510436" w:rsidP="00BC1944">
      <w:pPr>
        <w:numPr>
          <w:ilvl w:val="0"/>
          <w:numId w:val="56"/>
        </w:numPr>
        <w:spacing w:before="100" w:after="20"/>
        <w:ind w:left="1080"/>
        <w:jc w:val="both"/>
      </w:pPr>
      <w:r w:rsidRPr="004D72C1">
        <w:t xml:space="preserve">zawarciem i wykonaniem umowy – w myśl art. 6 ust. 1 lit. b) RODO; </w:t>
      </w:r>
    </w:p>
    <w:p w:rsidR="00510436" w:rsidRPr="004D72C1" w:rsidRDefault="00510436" w:rsidP="00BC1944">
      <w:pPr>
        <w:numPr>
          <w:ilvl w:val="0"/>
          <w:numId w:val="56"/>
        </w:numPr>
        <w:spacing w:before="100" w:after="2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510436" w:rsidRPr="004D72C1" w:rsidRDefault="00510436" w:rsidP="00BC1944">
      <w:pPr>
        <w:numPr>
          <w:ilvl w:val="0"/>
          <w:numId w:val="56"/>
        </w:numPr>
        <w:spacing w:before="100" w:after="20"/>
        <w:ind w:left="1080"/>
        <w:jc w:val="both"/>
      </w:pPr>
      <w:r w:rsidRPr="004D72C1">
        <w:t>ustaleniem, dochodzeniem lub obroną roszczeń - na podstawie prawnie uzasadnionego interesu administratora danych w myśl art. 6 ust. 1 lit. f) RODO;</w:t>
      </w:r>
    </w:p>
    <w:p w:rsidR="00510436" w:rsidRPr="004D72C1" w:rsidRDefault="00510436" w:rsidP="00BC1944">
      <w:pPr>
        <w:numPr>
          <w:ilvl w:val="0"/>
          <w:numId w:val="56"/>
        </w:numPr>
        <w:spacing w:before="100" w:after="20"/>
        <w:ind w:left="1080"/>
        <w:jc w:val="both"/>
      </w:pPr>
      <w:r w:rsidRPr="004D72C1">
        <w:t>archiwizacją – w celu wypełnienia obowiązku prawnego w myśl art. 6 ust. 1 lit. c) RODO w zw. z art. 5 ustawy z dnia 14 lipca 1983 r. o narodowym zasobie archiwalnym i archiwach.</w:t>
      </w:r>
    </w:p>
    <w:p w:rsidR="00510436" w:rsidRPr="004D72C1" w:rsidRDefault="00510436" w:rsidP="00BC1944">
      <w:pPr>
        <w:pStyle w:val="NormalnyWeb"/>
        <w:numPr>
          <w:ilvl w:val="0"/>
          <w:numId w:val="58"/>
        </w:numPr>
        <w:spacing w:before="100" w:after="2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510436" w:rsidRPr="004D72C1" w:rsidRDefault="00510436" w:rsidP="00BC1944">
      <w:pPr>
        <w:pStyle w:val="Akapitzlist"/>
        <w:numPr>
          <w:ilvl w:val="0"/>
          <w:numId w:val="58"/>
        </w:numPr>
        <w:spacing w:before="100" w:after="2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510436" w:rsidRPr="004D72C1" w:rsidRDefault="00510436" w:rsidP="00BC1944">
      <w:pPr>
        <w:numPr>
          <w:ilvl w:val="0"/>
          <w:numId w:val="57"/>
        </w:numPr>
        <w:spacing w:before="100" w:after="20"/>
        <w:ind w:left="1080"/>
        <w:jc w:val="both"/>
      </w:pPr>
      <w:r w:rsidRPr="004D72C1">
        <w:t xml:space="preserve">pracownikom i współpracownikom Szpitala posiadającym upoważnienie do przetwarzania danych osobowych Kontrahentów w związku z wykonywaniem przez nich obowiązków służbowych; </w:t>
      </w:r>
    </w:p>
    <w:p w:rsidR="00510436" w:rsidRPr="004D72C1" w:rsidRDefault="00510436" w:rsidP="00BC1944">
      <w:pPr>
        <w:numPr>
          <w:ilvl w:val="0"/>
          <w:numId w:val="57"/>
        </w:numPr>
        <w:spacing w:before="100" w:after="20"/>
        <w:ind w:left="1080"/>
        <w:jc w:val="both"/>
      </w:pPr>
      <w:r w:rsidRPr="004D72C1">
        <w:t xml:space="preserve">dostawcom usług technicznych i organizacyjnych dla Szpitala (w szczególności dostawcom i podmiotom wyspecjalizowanym w zapewnianiu obsługi technicznej systemów teleinformatycznych); </w:t>
      </w:r>
    </w:p>
    <w:p w:rsidR="00510436" w:rsidRPr="004D72C1" w:rsidRDefault="00510436" w:rsidP="00BC1944">
      <w:pPr>
        <w:numPr>
          <w:ilvl w:val="0"/>
          <w:numId w:val="57"/>
        </w:numPr>
        <w:spacing w:before="100" w:after="20"/>
        <w:ind w:left="1080"/>
        <w:jc w:val="both"/>
      </w:pPr>
      <w:r w:rsidRPr="004D72C1">
        <w:t>podmiotom uprawnionym na podstawie przepisów prawa.</w:t>
      </w:r>
    </w:p>
    <w:p w:rsidR="00510436" w:rsidRPr="004D72C1" w:rsidRDefault="00510436" w:rsidP="00BC1944">
      <w:pPr>
        <w:pStyle w:val="Akapitzlist"/>
        <w:numPr>
          <w:ilvl w:val="0"/>
          <w:numId w:val="58"/>
        </w:numPr>
        <w:spacing w:before="100" w:after="2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510436" w:rsidRPr="004D72C1" w:rsidRDefault="00510436" w:rsidP="00BC1944">
      <w:pPr>
        <w:pStyle w:val="NormalnyWeb"/>
        <w:numPr>
          <w:ilvl w:val="0"/>
          <w:numId w:val="58"/>
        </w:numPr>
        <w:spacing w:before="100" w:after="2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510436" w:rsidRPr="004D72C1" w:rsidRDefault="00510436" w:rsidP="00BC1944">
      <w:pPr>
        <w:pStyle w:val="NormalnyWeb"/>
        <w:numPr>
          <w:ilvl w:val="0"/>
          <w:numId w:val="58"/>
        </w:numPr>
        <w:spacing w:before="100" w:after="2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w:t>
      </w:r>
      <w:r w:rsidRPr="004D72C1">
        <w:rPr>
          <w:sz w:val="24"/>
          <w:szCs w:val="24"/>
        </w:rPr>
        <w:lastRenderedPageBreak/>
        <w:t xml:space="preserve">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510436" w:rsidRPr="004D72C1" w:rsidRDefault="00510436" w:rsidP="00BC1944">
      <w:pPr>
        <w:pStyle w:val="NormalnyWeb"/>
        <w:numPr>
          <w:ilvl w:val="0"/>
          <w:numId w:val="58"/>
        </w:numPr>
        <w:spacing w:before="100" w:after="2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510436" w:rsidRPr="004D72C1" w:rsidRDefault="00510436" w:rsidP="00BC1944">
      <w:pPr>
        <w:pStyle w:val="NormalnyWeb"/>
        <w:numPr>
          <w:ilvl w:val="0"/>
          <w:numId w:val="58"/>
        </w:numPr>
        <w:spacing w:before="100" w:after="2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510436" w:rsidRPr="004D72C1" w:rsidRDefault="00510436" w:rsidP="00BC1944">
      <w:pPr>
        <w:pStyle w:val="NormalnyWeb"/>
        <w:numPr>
          <w:ilvl w:val="0"/>
          <w:numId w:val="58"/>
        </w:numPr>
        <w:spacing w:before="100" w:after="20"/>
        <w:rPr>
          <w:sz w:val="24"/>
          <w:szCs w:val="24"/>
        </w:rPr>
      </w:pPr>
      <w:r w:rsidRPr="004D72C1">
        <w:rPr>
          <w:bCs/>
          <w:sz w:val="24"/>
          <w:szCs w:val="24"/>
        </w:rPr>
        <w:t>Administrator nie będzie stosował wobec Pani/Pana zautomatyzowanego podejmowania decyzji, w tym profilowania.</w:t>
      </w:r>
    </w:p>
    <w:p w:rsidR="00510436" w:rsidRPr="004D72C1" w:rsidRDefault="00510436" w:rsidP="00BC1944">
      <w:pPr>
        <w:pStyle w:val="NormalnyWeb"/>
        <w:numPr>
          <w:ilvl w:val="0"/>
          <w:numId w:val="58"/>
        </w:numPr>
        <w:spacing w:before="100" w:after="20"/>
        <w:rPr>
          <w:sz w:val="24"/>
          <w:szCs w:val="24"/>
        </w:rPr>
      </w:pPr>
      <w:r w:rsidRPr="004D72C1">
        <w:rPr>
          <w:sz w:val="24"/>
          <w:szCs w:val="24"/>
        </w:rPr>
        <w:t xml:space="preserve">Przysługuje Pani/Panu dostępu do swoich danych osobowych, ich sprostowania, prawo ograniczenia przetwarzania i prawo przenoszenia danych. </w:t>
      </w:r>
    </w:p>
    <w:p w:rsidR="00510436" w:rsidRPr="004D72C1" w:rsidRDefault="00510436" w:rsidP="00BC1944">
      <w:pPr>
        <w:pStyle w:val="NormalnyWeb"/>
        <w:numPr>
          <w:ilvl w:val="0"/>
          <w:numId w:val="58"/>
        </w:numPr>
        <w:spacing w:before="100" w:after="20"/>
        <w:rPr>
          <w:sz w:val="24"/>
          <w:szCs w:val="24"/>
        </w:rPr>
      </w:pPr>
      <w:r w:rsidRPr="004D72C1">
        <w:rPr>
          <w:sz w:val="24"/>
          <w:szCs w:val="24"/>
        </w:rPr>
        <w:t xml:space="preserve">Przysługuje Pani/Panu prawo wniesienia skargi do organu nadzorczego, tj. Prezesa Urzędu Ochrony Danych . </w:t>
      </w:r>
    </w:p>
    <w:p w:rsidR="001F5BD3" w:rsidRDefault="001F5BD3"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4703DC" w:rsidP="004703DC">
            <w:pPr>
              <w:spacing w:before="60" w:after="120"/>
              <w:jc w:val="both"/>
              <w:rPr>
                <w:b/>
              </w:rPr>
            </w:pPr>
            <w:r>
              <w:t>Jednolity E</w:t>
            </w:r>
            <w:r w:rsidR="00856845" w:rsidRPr="00FA1A3A">
              <w:t xml:space="preserve">uropejski </w:t>
            </w:r>
            <w:r>
              <w:t>Dokument Z</w:t>
            </w:r>
            <w:r w:rsidR="00856845" w:rsidRPr="00FA1A3A">
              <w:t>amówienia</w:t>
            </w:r>
          </w:p>
        </w:tc>
      </w:tr>
      <w:tr w:rsidR="00856845"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856845" w:rsidRPr="00376B92" w:rsidRDefault="00856845"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rPr>
                <w:b/>
              </w:rPr>
            </w:pPr>
            <w:r w:rsidRPr="00FA1A3A">
              <w:t>Oświadczenie Wykonawcy w sprawie grupy kapitałowej</w:t>
            </w:r>
          </w:p>
        </w:tc>
      </w:tr>
      <w:tr w:rsidR="000B07D9"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0B07D9" w:rsidRDefault="00596C9F"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0B07D9" w:rsidRPr="007D2500" w:rsidRDefault="000B07D9" w:rsidP="00331F2D">
            <w:pPr>
              <w:spacing w:before="60" w:after="120"/>
              <w:jc w:val="both"/>
              <w:rPr>
                <w:b/>
                <w:iCs/>
              </w:rPr>
            </w:pPr>
            <w:r>
              <w:rPr>
                <w:rStyle w:val="tekstdokbold"/>
                <w:b w:val="0"/>
                <w:bCs/>
              </w:rPr>
              <w:t>Wzór umowy</w:t>
            </w:r>
          </w:p>
        </w:tc>
      </w:tr>
      <w:tr w:rsidR="00A925C0"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A925C0" w:rsidRDefault="00A925C0" w:rsidP="00331F2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A925C0" w:rsidRPr="00A925C0" w:rsidRDefault="00A925C0" w:rsidP="00A925C0">
            <w:pPr>
              <w:pStyle w:val="NormalnyWeb"/>
              <w:pageBreakBefore/>
              <w:spacing w:before="60" w:after="120"/>
              <w:rPr>
                <w:rStyle w:val="tekstdokbold"/>
                <w:sz w:val="24"/>
                <w:szCs w:val="24"/>
              </w:rPr>
            </w:pPr>
            <w:r>
              <w:rPr>
                <w:bCs/>
                <w:sz w:val="24"/>
                <w:szCs w:val="24"/>
              </w:rPr>
              <w:t>U</w:t>
            </w:r>
            <w:r w:rsidRPr="00A925C0">
              <w:rPr>
                <w:bCs/>
                <w:sz w:val="24"/>
                <w:szCs w:val="24"/>
              </w:rPr>
              <w:t>mowa powierzenia przetwarzania danych osobowych</w:t>
            </w:r>
          </w:p>
        </w:tc>
      </w:tr>
    </w:tbl>
    <w:p w:rsidR="008C0D14" w:rsidRDefault="008C0D14" w:rsidP="00BD3D5A"/>
    <w:p w:rsidR="00F43450" w:rsidRDefault="00F43450" w:rsidP="00BD3D5A"/>
    <w:p w:rsidR="00F43450" w:rsidRDefault="00F43450" w:rsidP="00BD3D5A"/>
    <w:p w:rsidR="00F43450" w:rsidRDefault="00F43450"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C06910" w:rsidP="00331F2D">
            <w:pPr>
              <w:tabs>
                <w:tab w:val="left" w:pos="360"/>
              </w:tabs>
              <w:jc w:val="both"/>
            </w:pPr>
            <w:r>
              <w:t>…</w:t>
            </w:r>
            <w:r w:rsidR="00FC71B0">
              <w:t>.</w:t>
            </w:r>
            <w:r w:rsidR="009728C1">
              <w:t>08.</w:t>
            </w:r>
            <w:r w:rsidR="000B07D9">
              <w:t>2023r.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F30F8E"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A714B2" w:rsidRDefault="00F30F8E" w:rsidP="00D71234">
            <w:pPr>
              <w:tabs>
                <w:tab w:val="left" w:pos="360"/>
              </w:tabs>
              <w:spacing w:line="360" w:lineRule="auto"/>
              <w:ind w:right="561"/>
            </w:pPr>
            <w:r>
              <w:t>2</w:t>
            </w:r>
            <w:r w:rsidR="00046196">
              <w:t xml:space="preserve">. Patrycja Staniszewska                 </w:t>
            </w:r>
            <w:r w:rsidR="00A714B2">
              <w:t>……………………….</w:t>
            </w:r>
          </w:p>
          <w:p w:rsidR="00A714B2" w:rsidRDefault="00F30F8E" w:rsidP="00D71234">
            <w:pPr>
              <w:tabs>
                <w:tab w:val="left" w:pos="360"/>
              </w:tabs>
              <w:spacing w:line="360" w:lineRule="auto"/>
              <w:ind w:right="561"/>
            </w:pPr>
            <w:r>
              <w:t>3</w:t>
            </w:r>
            <w:r w:rsidR="00A714B2">
              <w:t xml:space="preserve">. </w:t>
            </w:r>
            <w:r w:rsidR="000D026D">
              <w:t>Anna Kowalczyk</w:t>
            </w:r>
            <w:r w:rsidR="00A714B2">
              <w:t xml:space="preserve">                         ……………………….</w:t>
            </w:r>
          </w:p>
          <w:p w:rsidR="000D026D" w:rsidRDefault="000D026D" w:rsidP="00D71234">
            <w:pPr>
              <w:tabs>
                <w:tab w:val="left" w:pos="360"/>
              </w:tabs>
              <w:spacing w:line="360" w:lineRule="auto"/>
              <w:ind w:right="561"/>
            </w:pPr>
            <w:r>
              <w:t xml:space="preserve">4. </w:t>
            </w:r>
            <w:r w:rsidR="00046196">
              <w:t xml:space="preserve">Katarzyna Zywert     </w:t>
            </w:r>
            <w:r>
              <w:t xml:space="preserve">                   ……………………….</w:t>
            </w:r>
          </w:p>
          <w:p w:rsidR="00046196" w:rsidRDefault="00046196" w:rsidP="00D71234">
            <w:pPr>
              <w:tabs>
                <w:tab w:val="left" w:pos="360"/>
              </w:tabs>
              <w:spacing w:line="360" w:lineRule="auto"/>
              <w:ind w:right="561"/>
            </w:pPr>
            <w:r>
              <w:t>5. Katarzyna Burek</w:t>
            </w:r>
            <w:r w:rsidR="00FC03A6">
              <w:t xml:space="preserve">                          ……………………….</w:t>
            </w:r>
          </w:p>
          <w:p w:rsidR="00046196" w:rsidRDefault="00046196" w:rsidP="00D71234">
            <w:pPr>
              <w:tabs>
                <w:tab w:val="left" w:pos="360"/>
              </w:tabs>
              <w:spacing w:line="360" w:lineRule="auto"/>
              <w:ind w:right="561"/>
            </w:pPr>
            <w:r>
              <w:t>6. Anna Chudzińska</w:t>
            </w:r>
            <w:r w:rsidR="00FC03A6">
              <w:t xml:space="preserve">                        ……………………….</w:t>
            </w:r>
          </w:p>
          <w:p w:rsidR="00BD3D5A" w:rsidRPr="00FA1A3A" w:rsidRDefault="00343054" w:rsidP="00331F2D">
            <w:pPr>
              <w:tabs>
                <w:tab w:val="left" w:pos="360"/>
              </w:tabs>
              <w:spacing w:line="360" w:lineRule="auto"/>
              <w:ind w:right="561"/>
              <w:jc w:val="both"/>
            </w:pPr>
            <w:r>
              <w:t>7</w:t>
            </w:r>
            <w:r w:rsidR="00CE5C16">
              <w:t>. Ewelina</w:t>
            </w:r>
            <w:r>
              <w:t xml:space="preserve"> Pasternak</w:t>
            </w:r>
            <w:r w:rsidR="00CE5C16">
              <w:t xml:space="preserve">                       </w:t>
            </w:r>
            <w:r w:rsidR="00BD3D5A" w:rsidRPr="00FA1A3A">
              <w:t>.....................................</w:t>
            </w:r>
          </w:p>
          <w:p w:rsidR="00BD3D5A" w:rsidRPr="00FA1A3A" w:rsidRDefault="00343054" w:rsidP="00331F2D">
            <w:pPr>
              <w:tabs>
                <w:tab w:val="left" w:pos="360"/>
              </w:tabs>
              <w:spacing w:line="360" w:lineRule="auto"/>
              <w:ind w:right="561"/>
              <w:jc w:val="both"/>
            </w:pPr>
            <w:r>
              <w:t>8</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CB401B" w:rsidRDefault="00CB401B" w:rsidP="00BD3D5A">
      <w:pPr>
        <w:jc w:val="right"/>
        <w:rPr>
          <w:b/>
          <w:bCs/>
        </w:rPr>
      </w:pPr>
    </w:p>
    <w:p w:rsidR="00CB401B" w:rsidRDefault="00CB401B" w:rsidP="00BD3D5A">
      <w:pPr>
        <w:jc w:val="right"/>
        <w:rPr>
          <w:b/>
          <w:bCs/>
        </w:rPr>
      </w:pPr>
    </w:p>
    <w:p w:rsidR="004B1992" w:rsidRDefault="004B1992" w:rsidP="00BD3D5A">
      <w:pPr>
        <w:jc w:val="right"/>
        <w:rPr>
          <w:b/>
          <w:bCs/>
        </w:rPr>
      </w:pPr>
    </w:p>
    <w:p w:rsidR="00B2086E" w:rsidRDefault="00B2086E" w:rsidP="00316E1E">
      <w:pPr>
        <w:rPr>
          <w:b/>
          <w:bCs/>
        </w:rPr>
      </w:pPr>
    </w:p>
    <w:p w:rsidR="00B2086E" w:rsidRDefault="00B2086E" w:rsidP="00BD3D5A">
      <w:pPr>
        <w:jc w:val="right"/>
        <w:rPr>
          <w:b/>
          <w:bCs/>
        </w:rPr>
      </w:pPr>
    </w:p>
    <w:p w:rsidR="002B07B1" w:rsidRDefault="002B07B1" w:rsidP="00BD3D5A">
      <w:pPr>
        <w:jc w:val="right"/>
        <w:rPr>
          <w:b/>
          <w:bCs/>
        </w:rPr>
      </w:pPr>
    </w:p>
    <w:p w:rsidR="00595085" w:rsidRDefault="00595085" w:rsidP="007F1C92">
      <w:pPr>
        <w:rPr>
          <w:b/>
          <w:bCs/>
        </w:rPr>
      </w:pPr>
    </w:p>
    <w:p w:rsidR="00596C9F" w:rsidRDefault="00596C9F" w:rsidP="00283FAC">
      <w:pPr>
        <w:rPr>
          <w:b/>
          <w:bCs/>
        </w:rPr>
      </w:pPr>
    </w:p>
    <w:p w:rsidR="00BD3D5A" w:rsidRPr="00A8231F" w:rsidRDefault="00BD3D5A" w:rsidP="00BD3D5A">
      <w:pPr>
        <w:jc w:val="right"/>
      </w:pPr>
      <w:r w:rsidRPr="00677A1C">
        <w:rPr>
          <w:b/>
          <w:bCs/>
        </w:rPr>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 xml:space="preserve">adres </w:t>
      </w:r>
      <w:r w:rsidR="001D0A8D">
        <w:rPr>
          <w:color w:val="000000"/>
          <w:shd w:val="clear" w:color="auto" w:fill="FFFFFF"/>
        </w:rPr>
        <w:t xml:space="preserve">strony </w:t>
      </w:r>
      <w:r>
        <w:rPr>
          <w:color w:val="000000"/>
          <w:shd w:val="clear" w:color="auto" w:fill="FFFFFF"/>
        </w:rPr>
        <w:t>internetowej</w:t>
      </w:r>
      <w:r w:rsidRPr="00677A1C">
        <w:rPr>
          <w:color w:val="000000"/>
          <w:shd w:val="clear" w:color="auto" w:fill="FFFFFF"/>
        </w:rPr>
        <w:t xml:space="preserve">: </w:t>
      </w:r>
      <w:hyperlink r:id="rId27"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8"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0B07D9" w:rsidRDefault="000B07D9" w:rsidP="000B07D9">
            <w:pPr>
              <w:rPr>
                <w:iCs/>
              </w:rPr>
            </w:pPr>
            <w:r>
              <w:rPr>
                <w:iCs/>
              </w:rPr>
              <w:t>NIP …………………………………</w:t>
            </w:r>
          </w:p>
          <w:p w:rsidR="000B07D9" w:rsidRDefault="000B07D9" w:rsidP="000B07D9">
            <w:pPr>
              <w:rPr>
                <w:iCs/>
              </w:rPr>
            </w:pPr>
            <w:r>
              <w:rPr>
                <w:iCs/>
              </w:rPr>
              <w:t>REGON ……………………………</w:t>
            </w:r>
          </w:p>
          <w:p w:rsidR="000B07D9" w:rsidRDefault="000B07D9" w:rsidP="000B07D9">
            <w:pPr>
              <w:rPr>
                <w:iCs/>
              </w:rPr>
            </w:pPr>
            <w:r w:rsidRPr="00677A1C">
              <w:rPr>
                <w:iCs/>
              </w:rPr>
              <w:t xml:space="preserve">KRS </w:t>
            </w:r>
            <w:r>
              <w:rPr>
                <w:iCs/>
              </w:rPr>
              <w:t>………………………………..</w:t>
            </w:r>
          </w:p>
          <w:p w:rsidR="00BD3D5A" w:rsidRPr="00677A1C" w:rsidRDefault="000B07D9" w:rsidP="000B07D9">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133A85">
            <w:pPr>
              <w:rPr>
                <w:bCs/>
                <w:iCs/>
              </w:rPr>
            </w:pPr>
            <w:r>
              <w:rPr>
                <w:bCs/>
                <w:iCs/>
              </w:rPr>
              <w:t xml:space="preserve">Nr telefonu </w:t>
            </w:r>
            <w:r w:rsidR="00381BE9">
              <w:rPr>
                <w:bCs/>
                <w:iCs/>
              </w:rPr>
              <w:t>do kontaktu</w:t>
            </w:r>
            <w:r w:rsidRPr="00677A1C">
              <w:rPr>
                <w:bCs/>
                <w:iCs/>
              </w:rPr>
              <w:t xml:space="preserve"> z Zamawiającym</w:t>
            </w:r>
          </w:p>
        </w:tc>
        <w:tc>
          <w:tcPr>
            <w:tcW w:w="4643" w:type="dxa"/>
            <w:shd w:val="clear" w:color="auto" w:fill="auto"/>
          </w:tcPr>
          <w:p w:rsidR="00F30F8E" w:rsidRPr="00677A1C" w:rsidRDefault="00F30F8E" w:rsidP="00133A85">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bCs/>
                <w:iCs/>
              </w:rPr>
              <w:t>Adres poczty elektronicznej (e-mail) do korespondencji z Zamawiającym</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iCs/>
              </w:rPr>
              <w:t>Osoba upoważniona do reprezentacji Wykonawcy/ów i podpisująca ofertę (imię i nazwisko)</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zamówienia jednostkowe</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reklamacje</w:t>
            </w:r>
          </w:p>
        </w:tc>
        <w:tc>
          <w:tcPr>
            <w:tcW w:w="4643" w:type="dxa"/>
            <w:shd w:val="clear" w:color="auto" w:fill="auto"/>
          </w:tcPr>
          <w:p w:rsidR="00F30F8E" w:rsidRPr="00677A1C" w:rsidRDefault="00F30F8E" w:rsidP="00331F2D">
            <w:pPr>
              <w:rPr>
                <w:b/>
                <w:iCs/>
              </w:rPr>
            </w:pPr>
          </w:p>
        </w:tc>
      </w:tr>
      <w:tr w:rsidR="00F30F8E" w:rsidRPr="00677A1C" w:rsidTr="0087542B">
        <w:trPr>
          <w:trHeight w:val="414"/>
        </w:trPr>
        <w:tc>
          <w:tcPr>
            <w:tcW w:w="9286" w:type="dxa"/>
            <w:gridSpan w:val="2"/>
            <w:shd w:val="clear" w:color="auto" w:fill="auto"/>
          </w:tcPr>
          <w:p w:rsidR="00F30F8E" w:rsidRPr="00677A1C" w:rsidRDefault="00F30F8E" w:rsidP="00331F2D">
            <w:pPr>
              <w:rPr>
                <w:b/>
                <w:iCs/>
              </w:rPr>
            </w:pPr>
            <w:r w:rsidRPr="00677A1C">
              <w:rPr>
                <w:b/>
                <w:iCs/>
              </w:rPr>
              <w:t>B. Oferowany przedmiot zamówienia</w:t>
            </w:r>
          </w:p>
          <w:p w:rsidR="00D94640" w:rsidRDefault="00F30F8E" w:rsidP="00FC03A6">
            <w:pPr>
              <w:widowControl w:val="0"/>
              <w:autoSpaceDE w:val="0"/>
              <w:autoSpaceDN w:val="0"/>
              <w:adjustRightInd w:val="0"/>
              <w:spacing w:line="276" w:lineRule="auto"/>
              <w:jc w:val="both"/>
              <w:rPr>
                <w:iCs/>
              </w:rPr>
            </w:pPr>
            <w:r w:rsidRPr="00677A1C">
              <w:rPr>
                <w:bCs/>
                <w:iCs/>
              </w:rPr>
              <w:t>W odpowiedzi na publiczne ogłoszenie o zamówieniu, skła</w:t>
            </w:r>
            <w:r w:rsidR="00FC03A6">
              <w:rPr>
                <w:bCs/>
                <w:iCs/>
              </w:rPr>
              <w:t xml:space="preserve">dam ofertę wykonania zamówienia </w:t>
            </w:r>
            <w:r w:rsidRPr="00677A1C">
              <w:rPr>
                <w:bCs/>
                <w:iCs/>
              </w:rPr>
              <w:t>pu</w:t>
            </w:r>
            <w:r>
              <w:rPr>
                <w:bCs/>
                <w:iCs/>
              </w:rPr>
              <w:t>blicznego prow</w:t>
            </w:r>
            <w:r w:rsidRPr="00D71234">
              <w:rPr>
                <w:bCs/>
                <w:iCs/>
              </w:rPr>
              <w:t xml:space="preserve">adzonego w trybie </w:t>
            </w:r>
            <w:r>
              <w:rPr>
                <w:bCs/>
                <w:iCs/>
              </w:rPr>
              <w:t>przetargu nieograniczonego</w:t>
            </w:r>
            <w:r w:rsidRPr="00D71234">
              <w:rPr>
                <w:bCs/>
                <w:iCs/>
              </w:rPr>
              <w:t xml:space="preserve"> na </w:t>
            </w:r>
            <w:r w:rsidR="00FC03A6" w:rsidRPr="001A39B7">
              <w:rPr>
                <w:b/>
              </w:rPr>
              <w:t>„</w:t>
            </w:r>
            <w:r w:rsidR="00F00121">
              <w:rPr>
                <w:b/>
              </w:rPr>
              <w:t>D</w:t>
            </w:r>
            <w:r w:rsidR="00FC03A6">
              <w:rPr>
                <w:b/>
              </w:rPr>
              <w:t xml:space="preserve">ostawę sprzętu medycznego w </w:t>
            </w:r>
            <w:r w:rsidR="00FC03A6" w:rsidRPr="00DD324B">
              <w:rPr>
                <w:b/>
              </w:rPr>
              <w:t>ramach projektu pn. „</w:t>
            </w:r>
            <w:r w:rsidR="00FC03A6" w:rsidRPr="00DD324B">
              <w:rPr>
                <w:rFonts w:eastAsiaTheme="minorHAnsi"/>
                <w:b/>
                <w:bCs/>
              </w:rPr>
              <w:t>Poprawa dostępności infrastruktury zdrowotnej poprzez wyposażenie Szpitala Powiatowego we Wrześni</w:t>
            </w:r>
            <w:r w:rsidR="00FC03A6" w:rsidRPr="00DD324B">
              <w:rPr>
                <w:b/>
              </w:rPr>
              <w:t>”</w:t>
            </w:r>
            <w:r w:rsidR="00FC71B0">
              <w:rPr>
                <w:b/>
              </w:rPr>
              <w:t xml:space="preserve"> </w:t>
            </w:r>
            <w:r w:rsidR="00FC03A6" w:rsidRPr="00DD324B">
              <w:rPr>
                <w:b/>
                <w:spacing w:val="10"/>
              </w:rPr>
              <w:t>”</w:t>
            </w:r>
            <w:r w:rsidR="00FC03A6">
              <w:rPr>
                <w:b/>
                <w:shd w:val="clear" w:color="auto" w:fill="FFFFFF"/>
              </w:rPr>
              <w:t xml:space="preserve"> </w:t>
            </w:r>
            <w:r w:rsidRPr="00677A1C">
              <w:rPr>
                <w:bCs/>
                <w:iCs/>
              </w:rPr>
              <w:t xml:space="preserve">zgodnie z wymogami </w:t>
            </w:r>
            <w:r w:rsidRPr="00677A1C">
              <w:rPr>
                <w:bCs/>
                <w:iCs/>
              </w:rPr>
              <w:lastRenderedPageBreak/>
              <w:t>Specyfikacji  Warunków Zamówienia.</w:t>
            </w:r>
            <w:r>
              <w:rPr>
                <w:iCs/>
              </w:rPr>
              <w:t xml:space="preserve"> </w:t>
            </w:r>
          </w:p>
          <w:p w:rsidR="004E71C6" w:rsidRPr="00FC03A6" w:rsidRDefault="004E71C6" w:rsidP="00FC03A6">
            <w:pPr>
              <w:widowControl w:val="0"/>
              <w:autoSpaceDE w:val="0"/>
              <w:autoSpaceDN w:val="0"/>
              <w:adjustRightInd w:val="0"/>
              <w:spacing w:line="276" w:lineRule="auto"/>
              <w:jc w:val="both"/>
              <w:rPr>
                <w:b/>
                <w:shd w:val="clear" w:color="auto" w:fill="FFFFFF"/>
              </w:rPr>
            </w:pPr>
          </w:p>
          <w:p w:rsidR="00A17FAA" w:rsidRPr="00FC03A6" w:rsidRDefault="00F30F8E" w:rsidP="00FC03A6">
            <w:pPr>
              <w:spacing w:after="100"/>
              <w:jc w:val="both"/>
              <w:rPr>
                <w:iCs/>
              </w:rPr>
            </w:pPr>
            <w:r w:rsidRPr="00D71234">
              <w:rPr>
                <w:iCs/>
              </w:rPr>
              <w:t>Oferujemy dostawę za następującą cenę:</w:t>
            </w:r>
          </w:p>
          <w:p w:rsidR="00F30F8E" w:rsidRPr="0087542B" w:rsidRDefault="00F30F8E" w:rsidP="00316E1E">
            <w:pPr>
              <w:pStyle w:val="Tekstpodstawowy"/>
              <w:widowControl w:val="0"/>
              <w:spacing w:after="0" w:line="276" w:lineRule="auto"/>
              <w:jc w:val="both"/>
              <w:rPr>
                <w:b/>
                <w:vertAlign w:val="superscript"/>
              </w:rPr>
            </w:pPr>
            <w:r>
              <w:rPr>
                <w:b/>
              </w:rPr>
              <w:t xml:space="preserve">Pakiet nr ……… </w:t>
            </w:r>
            <w:r>
              <w:rPr>
                <w:b/>
                <w:vertAlign w:val="superscript"/>
              </w:rPr>
              <w:t>*</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Wartość netto:................................................................................................................PLN</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Słownie: ..................................................................................................................</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Wartość brutto: .............................................................................................................PLN</w:t>
            </w:r>
          </w:p>
          <w:p w:rsidR="00F30F8E" w:rsidRDefault="00F30F8E" w:rsidP="00281A9F">
            <w:pPr>
              <w:tabs>
                <w:tab w:val="left" w:pos="510"/>
                <w:tab w:val="left" w:pos="680"/>
                <w:tab w:val="left" w:pos="793"/>
                <w:tab w:val="left" w:pos="2154"/>
                <w:tab w:val="left" w:pos="2381"/>
                <w:tab w:val="left" w:pos="3742"/>
                <w:tab w:val="left" w:pos="4082"/>
              </w:tabs>
              <w:jc w:val="both"/>
            </w:pPr>
            <w:r w:rsidRPr="00D71234">
              <w:t>Słownie: ..................................................................................................................</w:t>
            </w:r>
          </w:p>
          <w:p w:rsidR="0026716A" w:rsidRPr="00CA39C8" w:rsidRDefault="0026716A" w:rsidP="00281A9F">
            <w:pPr>
              <w:tabs>
                <w:tab w:val="left" w:pos="510"/>
                <w:tab w:val="left" w:pos="680"/>
                <w:tab w:val="left" w:pos="793"/>
                <w:tab w:val="left" w:pos="2154"/>
                <w:tab w:val="left" w:pos="2381"/>
                <w:tab w:val="left" w:pos="3742"/>
                <w:tab w:val="left" w:pos="4082"/>
              </w:tabs>
              <w:jc w:val="both"/>
            </w:pPr>
          </w:p>
          <w:p w:rsidR="0026716A" w:rsidRPr="00CA39C8" w:rsidRDefault="001D0A8D" w:rsidP="005C080B">
            <w:pPr>
              <w:widowControl w:val="0"/>
              <w:autoSpaceDE w:val="0"/>
              <w:spacing w:after="100"/>
              <w:rPr>
                <w:b/>
              </w:rPr>
            </w:pPr>
            <w:r w:rsidRPr="00CA39C8">
              <w:rPr>
                <w:b/>
              </w:rPr>
              <w:t>Termin dostawy</w:t>
            </w:r>
            <w:r w:rsidR="00B81419" w:rsidRPr="00CA39C8">
              <w:rPr>
                <w:b/>
              </w:rPr>
              <w:t xml:space="preserve"> do  ……………2023r.</w:t>
            </w:r>
          </w:p>
          <w:p w:rsidR="0026716A" w:rsidRPr="00316E1E" w:rsidRDefault="00F30F8E" w:rsidP="00316E1E">
            <w:pPr>
              <w:widowControl w:val="0"/>
              <w:autoSpaceDE w:val="0"/>
              <w:rPr>
                <w:b/>
              </w:rPr>
            </w:pPr>
            <w:r>
              <w:rPr>
                <w:b/>
              </w:rPr>
              <w:t>*według potrzeby</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lastRenderedPageBreak/>
              <w:t>C. Oświadczenia</w:t>
            </w:r>
          </w:p>
          <w:p w:rsidR="00F30F8E" w:rsidRPr="00677A1C" w:rsidRDefault="00F30F8E"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F30F8E" w:rsidRPr="00677A1C" w:rsidRDefault="00F30F8E"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30F8E" w:rsidRPr="00281A9F" w:rsidRDefault="00F30F8E" w:rsidP="00281A9F">
            <w:pPr>
              <w:numPr>
                <w:ilvl w:val="0"/>
                <w:numId w:val="5"/>
              </w:numPr>
              <w:ind w:left="426"/>
              <w:jc w:val="both"/>
              <w:rPr>
                <w:b/>
                <w:iCs/>
              </w:rPr>
            </w:pPr>
            <w:r w:rsidRPr="00677A1C">
              <w:rPr>
                <w:iCs/>
              </w:rPr>
              <w:t>w cenie oferty zostały wliczone wszelkie koszty związane z realizacją zamówienia.</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t>D. Zobowiązanie w przypadku przyznania zamówienia</w:t>
            </w:r>
          </w:p>
          <w:p w:rsidR="00F30F8E" w:rsidRPr="00677A1C" w:rsidRDefault="00F30F8E"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F30F8E" w:rsidRPr="00677A1C" w:rsidRDefault="00F30F8E"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F30F8E" w:rsidRPr="00677A1C" w:rsidTr="00331F2D">
        <w:tc>
          <w:tcPr>
            <w:tcW w:w="9286" w:type="dxa"/>
            <w:gridSpan w:val="2"/>
            <w:shd w:val="clear" w:color="auto" w:fill="auto"/>
          </w:tcPr>
          <w:p w:rsidR="00F30F8E" w:rsidRPr="00677A1C" w:rsidRDefault="00F30F8E" w:rsidP="00331F2D">
            <w:pPr>
              <w:rPr>
                <w:b/>
                <w:iCs/>
              </w:rPr>
            </w:pPr>
            <w:r w:rsidRPr="00677A1C">
              <w:rPr>
                <w:b/>
                <w:iCs/>
              </w:rPr>
              <w:t xml:space="preserve">E. Obowiązek podatkowy </w:t>
            </w:r>
          </w:p>
          <w:p w:rsidR="00F30F8E" w:rsidRPr="00677A1C" w:rsidRDefault="00F30F8E" w:rsidP="00331F2D">
            <w:pPr>
              <w:rPr>
                <w:iCs/>
              </w:rPr>
            </w:pPr>
            <w:r w:rsidRPr="00677A1C">
              <w:rPr>
                <w:iCs/>
              </w:rPr>
              <w:t xml:space="preserve">Oświadczam, że wybór mojej / naszej oferty: </w:t>
            </w:r>
          </w:p>
          <w:p w:rsidR="00F30F8E" w:rsidRPr="00677A1C" w:rsidRDefault="00F30F8E"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F30F8E" w:rsidRPr="00677A1C" w:rsidRDefault="00F30F8E"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F30F8E" w:rsidRPr="00677A1C" w:rsidTr="00331F2D">
              <w:tc>
                <w:tcPr>
                  <w:tcW w:w="1129" w:type="dxa"/>
                  <w:shd w:val="clear" w:color="auto" w:fill="auto"/>
                  <w:vAlign w:val="center"/>
                </w:tcPr>
                <w:p w:rsidR="00F30F8E" w:rsidRPr="00677A1C" w:rsidRDefault="00F30F8E" w:rsidP="00331F2D">
                  <w:pPr>
                    <w:jc w:val="center"/>
                    <w:rPr>
                      <w:iCs/>
                    </w:rPr>
                  </w:pPr>
                  <w:r w:rsidRPr="00677A1C">
                    <w:rPr>
                      <w:iCs/>
                    </w:rPr>
                    <w:t>LP.</w:t>
                  </w:r>
                </w:p>
              </w:tc>
              <w:tc>
                <w:tcPr>
                  <w:tcW w:w="2415" w:type="dxa"/>
                  <w:shd w:val="clear" w:color="auto" w:fill="auto"/>
                  <w:vAlign w:val="center"/>
                </w:tcPr>
                <w:p w:rsidR="00F30F8E" w:rsidRPr="00677A1C" w:rsidRDefault="00F30F8E"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F30F8E" w:rsidRPr="00677A1C" w:rsidRDefault="00F30F8E"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F30F8E" w:rsidRPr="00677A1C" w:rsidRDefault="00F30F8E" w:rsidP="00331F2D">
                  <w:pPr>
                    <w:jc w:val="center"/>
                    <w:rPr>
                      <w:iCs/>
                    </w:rPr>
                  </w:pPr>
                  <w:r w:rsidRPr="00677A1C">
                    <w:rPr>
                      <w:iCs/>
                    </w:rPr>
                    <w:t xml:space="preserve">Stawka podatku VAT. </w:t>
                  </w:r>
                  <w:r w:rsidRPr="00677A1C">
                    <w:t>która zgodnie z wiedzą wykonawcy, będzie miała zastosowanie</w:t>
                  </w: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1</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2</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p>
              </w:tc>
              <w:tc>
                <w:tcPr>
                  <w:tcW w:w="2415" w:type="dxa"/>
                  <w:shd w:val="clear" w:color="auto" w:fill="auto"/>
                </w:tcPr>
                <w:p w:rsidR="00F30F8E" w:rsidRPr="00677A1C" w:rsidRDefault="00F30F8E" w:rsidP="00331F2D">
                  <w:pPr>
                    <w:rPr>
                      <w:iCs/>
                    </w:rPr>
                  </w:pPr>
                  <w:r w:rsidRPr="00677A1C">
                    <w:rPr>
                      <w:iCs/>
                    </w:rPr>
                    <w:t>Razem</w:t>
                  </w: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bl>
          <w:p w:rsidR="00F30F8E" w:rsidRPr="00677A1C" w:rsidRDefault="00F30F8E" w:rsidP="00331F2D">
            <w:pPr>
              <w:jc w:val="both"/>
              <w:rPr>
                <w:iCs/>
              </w:rPr>
            </w:pPr>
            <w:r w:rsidRPr="00677A1C">
              <w:rPr>
                <w:iCs/>
              </w:rPr>
              <w:t>*niepotrzebne skreślić</w:t>
            </w:r>
          </w:p>
          <w:p w:rsidR="00F30F8E" w:rsidRPr="00677A1C" w:rsidRDefault="00F30F8E" w:rsidP="00331F2D">
            <w:pPr>
              <w:rPr>
                <w:b/>
                <w:iCs/>
              </w:rPr>
            </w:pPr>
            <w:r w:rsidRPr="00677A1C">
              <w:rPr>
                <w:iCs/>
              </w:rPr>
              <w:t>** brak podania informacji zostanie uznany za brak powstania u Zamawiającego obowiązku podatkowego zgodnie z przepisami o podatku od towarów i usług</w:t>
            </w:r>
          </w:p>
        </w:tc>
      </w:tr>
      <w:tr w:rsidR="00F30F8E" w:rsidRPr="00677A1C" w:rsidTr="00281A9F">
        <w:trPr>
          <w:trHeight w:val="551"/>
        </w:trPr>
        <w:tc>
          <w:tcPr>
            <w:tcW w:w="9286" w:type="dxa"/>
            <w:gridSpan w:val="2"/>
            <w:shd w:val="clear" w:color="auto" w:fill="auto"/>
          </w:tcPr>
          <w:p w:rsidR="00F30F8E" w:rsidRPr="003A4A86" w:rsidRDefault="00F30F8E" w:rsidP="00331F2D">
            <w:pPr>
              <w:jc w:val="both"/>
              <w:rPr>
                <w:b/>
                <w:iCs/>
              </w:rPr>
            </w:pPr>
            <w:r w:rsidRPr="003A4A86">
              <w:rPr>
                <w:b/>
                <w:iCs/>
              </w:rPr>
              <w:t>F. Czy wykonawca jest:</w:t>
            </w:r>
          </w:p>
          <w:p w:rsidR="00F30F8E" w:rsidRPr="003A4A86" w:rsidRDefault="00853D5A"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 xml:space="preserve">mikroprzedsiębiorstwem,  </w:t>
            </w:r>
          </w:p>
          <w:p w:rsidR="00F30F8E" w:rsidRPr="003A4A86" w:rsidRDefault="00853D5A"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 xml:space="preserve">małym  przedsiębiorstwem, </w:t>
            </w:r>
          </w:p>
          <w:p w:rsidR="00F30F8E" w:rsidRPr="003A4A86" w:rsidRDefault="00853D5A"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średnim  przedsiębiorstwem,</w:t>
            </w:r>
          </w:p>
          <w:p w:rsidR="00F30F8E" w:rsidRPr="003A4A86" w:rsidRDefault="00853D5A"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jednoosobową działalność  gospodarczą,</w:t>
            </w:r>
          </w:p>
          <w:p w:rsidR="00F30F8E" w:rsidRPr="003A4A86" w:rsidRDefault="00853D5A"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 xml:space="preserve">osobą  fizyczna  nieprowadzącą działalności gospodarczej, </w:t>
            </w:r>
          </w:p>
          <w:p w:rsidR="00F30F8E" w:rsidRPr="003A4A86" w:rsidRDefault="00853D5A" w:rsidP="00331F2D">
            <w:pPr>
              <w:ind w:left="426"/>
              <w:jc w:val="both"/>
              <w:rPr>
                <w:b/>
                <w:iCs/>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inny rodzaj</w:t>
            </w:r>
            <w:r w:rsidR="00F30F8E">
              <w:rPr>
                <w:shd w:val="clear" w:color="auto" w:fill="FFFFFF"/>
              </w:rPr>
              <w:t>.</w:t>
            </w:r>
            <w:r w:rsidR="00F30F8E" w:rsidRPr="003A4A86">
              <w:rPr>
                <w:b/>
                <w:iCs/>
              </w:rPr>
              <w:t xml:space="preserve"> </w:t>
            </w:r>
          </w:p>
          <w:p w:rsidR="00F30F8E" w:rsidRPr="00677A1C" w:rsidRDefault="00F30F8E" w:rsidP="00331F2D">
            <w:pPr>
              <w:jc w:val="both"/>
            </w:pPr>
            <w:r w:rsidRPr="003A4A86">
              <w:t>*właściwe zaznaczyć</w:t>
            </w:r>
          </w:p>
        </w:tc>
      </w:tr>
      <w:tr w:rsidR="00F30F8E" w:rsidRPr="00677A1C" w:rsidTr="006930F7">
        <w:trPr>
          <w:trHeight w:val="551"/>
        </w:trPr>
        <w:tc>
          <w:tcPr>
            <w:tcW w:w="9286" w:type="dxa"/>
            <w:gridSpan w:val="2"/>
            <w:shd w:val="clear" w:color="auto" w:fill="auto"/>
          </w:tcPr>
          <w:p w:rsidR="00F30F8E" w:rsidRPr="00A8231F" w:rsidRDefault="00F30F8E"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 xml:space="preserve">powaniu, składane na podstawie art. 125 ust. 1 </w:t>
            </w:r>
            <w:r w:rsidR="0026716A" w:rsidRPr="003A4A86">
              <w:rPr>
                <w:b/>
                <w:bCs/>
                <w:iCs/>
              </w:rPr>
              <w:t>ustawy  z dnia 11 września 201</w:t>
            </w:r>
            <w:r w:rsidR="0026716A">
              <w:rPr>
                <w:b/>
                <w:bCs/>
                <w:iCs/>
              </w:rPr>
              <w:t>9 r. Prawo zamówień publicznych</w:t>
            </w:r>
            <w:r w:rsidR="0026716A">
              <w:t xml:space="preserve"> </w:t>
            </w:r>
            <w:r w:rsidR="0026716A">
              <w:rPr>
                <w:b/>
              </w:rPr>
              <w:t>(Dz. U. z 2022 r. poz. 1710</w:t>
            </w:r>
            <w:r w:rsidR="0026716A" w:rsidRPr="00566962">
              <w:rPr>
                <w:b/>
              </w:rPr>
              <w:t xml:space="preserve"> z późn. zm.).</w:t>
            </w:r>
          </w:p>
          <w:p w:rsidR="00F30F8E" w:rsidRPr="003A4A86" w:rsidRDefault="00F30F8E" w:rsidP="00331F2D">
            <w:pPr>
              <w:numPr>
                <w:ilvl w:val="0"/>
                <w:numId w:val="8"/>
              </w:numPr>
              <w:ind w:left="426"/>
              <w:rPr>
                <w:b/>
                <w:iCs/>
              </w:rPr>
            </w:pPr>
            <w:r w:rsidRPr="003A4A86">
              <w:rPr>
                <w:b/>
                <w:iCs/>
              </w:rPr>
              <w:lastRenderedPageBreak/>
              <w:t>Oświadczenie o brak</w:t>
            </w:r>
            <w:r>
              <w:rPr>
                <w:b/>
                <w:iCs/>
              </w:rPr>
              <w:t>u podstaw do wykluczenia z postę</w:t>
            </w:r>
            <w:r w:rsidRPr="003A4A86">
              <w:rPr>
                <w:b/>
                <w:iCs/>
              </w:rPr>
              <w:t>powania</w:t>
            </w:r>
          </w:p>
          <w:p w:rsidR="00F30F8E" w:rsidRPr="003A4A86" w:rsidRDefault="00F30F8E" w:rsidP="00331F2D">
            <w:pPr>
              <w:rPr>
                <w:iCs/>
              </w:rPr>
            </w:pPr>
            <w:r w:rsidRPr="003A4A86">
              <w:rPr>
                <w:iCs/>
              </w:rPr>
              <w:t>Oświadczam, że na dzień składania ofert :</w:t>
            </w:r>
          </w:p>
          <w:p w:rsidR="00F30F8E" w:rsidRDefault="00F30F8E" w:rsidP="000B378E">
            <w:pPr>
              <w:numPr>
                <w:ilvl w:val="0"/>
                <w:numId w:val="7"/>
              </w:numPr>
              <w:jc w:val="both"/>
              <w:rPr>
                <w:iCs/>
              </w:rPr>
            </w:pPr>
            <w:r w:rsidRPr="003A4A86">
              <w:rPr>
                <w:iCs/>
              </w:rPr>
              <w:t>podlegam / nie podlegam* wykluczeniu z postępowania na podstawie art. 108 ust. 1 us</w:t>
            </w:r>
            <w:r>
              <w:rPr>
                <w:iCs/>
              </w:rPr>
              <w:t>tawy Prawo zamówie</w:t>
            </w:r>
            <w:r w:rsidR="0026716A">
              <w:rPr>
                <w:iCs/>
              </w:rPr>
              <w:t>ń publicznych,</w:t>
            </w:r>
          </w:p>
          <w:p w:rsidR="0026716A" w:rsidRPr="0026716A" w:rsidRDefault="0026716A" w:rsidP="0026716A">
            <w:pPr>
              <w:numPr>
                <w:ilvl w:val="0"/>
                <w:numId w:val="7"/>
              </w:numPr>
              <w:jc w:val="both"/>
              <w:rPr>
                <w:iCs/>
              </w:rPr>
            </w:pPr>
            <w:r w:rsidRPr="002508C0">
              <w:rPr>
                <w:iCs/>
              </w:rPr>
              <w:t xml:space="preserve">podlegam / nie podlegam* wykluczeniu z postępowania </w:t>
            </w:r>
            <w:r w:rsidRPr="002508C0">
              <w:t>na podstawie art. 7 ust. 1 ustawy z dnia 13 kwietnia 2022 r. o szczególnych rozwiązaniach w zakresie przeciwdziałania wspierania agresji na Ukrainę oraz służących ochronie bezpiecz</w:t>
            </w:r>
            <w:r w:rsidR="004333E8">
              <w:t>eństwa narodowego (Dz. U. z 2023</w:t>
            </w:r>
            <w:r w:rsidR="0092720A">
              <w:t xml:space="preserve"> </w:t>
            </w:r>
            <w:r w:rsidR="004333E8">
              <w:t>r. poz. 129</w:t>
            </w:r>
            <w:r w:rsidR="00680A09">
              <w:t xml:space="preserve"> z późn. zm.</w:t>
            </w:r>
            <w:r w:rsidR="004333E8">
              <w:t>)</w:t>
            </w:r>
            <w:r w:rsidRPr="002508C0">
              <w:t>.</w:t>
            </w:r>
          </w:p>
          <w:p w:rsidR="0026716A" w:rsidRPr="0026716A" w:rsidRDefault="0026716A" w:rsidP="0026716A">
            <w:pPr>
              <w:ind w:left="644"/>
              <w:jc w:val="both"/>
              <w:rPr>
                <w:iCs/>
              </w:rPr>
            </w:pPr>
          </w:p>
          <w:p w:rsidR="00F30F8E" w:rsidRPr="003A4A86" w:rsidRDefault="00F30F8E"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F30F8E" w:rsidRPr="00A8231F" w:rsidRDefault="00F30F8E"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30F8E" w:rsidRDefault="00F30F8E" w:rsidP="00FD5985">
            <w:pPr>
              <w:rPr>
                <w:iCs/>
              </w:rPr>
            </w:pPr>
            <w:r w:rsidRPr="003A4A86">
              <w:rPr>
                <w:iCs/>
              </w:rPr>
              <w:t>*niepotrzebne skreślić</w:t>
            </w:r>
          </w:p>
          <w:p w:rsidR="0026716A" w:rsidRPr="00FD5985" w:rsidRDefault="0026716A" w:rsidP="00FD5985">
            <w:pPr>
              <w:rPr>
                <w:iCs/>
              </w:rPr>
            </w:pPr>
          </w:p>
          <w:p w:rsidR="00F30F8E" w:rsidRPr="003A4A86" w:rsidRDefault="00F30F8E"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F30F8E" w:rsidRPr="003A4A86" w:rsidRDefault="00F30F8E" w:rsidP="00331F2D">
            <w:pPr>
              <w:jc w:val="center"/>
              <w:rPr>
                <w:iCs/>
              </w:rPr>
            </w:pPr>
            <w:r w:rsidRPr="003A4A86">
              <w:rPr>
                <w:i/>
                <w:iCs/>
              </w:rPr>
              <w:t>(podać mającą zastosowanie podstawę wykluczenia spośród wymienionych w 108 ust. 1 pkt. 1, 2, 5 lub 6 ustawy Prawo zamówień publicznych).</w:t>
            </w:r>
          </w:p>
          <w:p w:rsidR="00F30F8E" w:rsidRDefault="00F30F8E" w:rsidP="00331F2D">
            <w:pPr>
              <w:jc w:val="both"/>
              <w:rPr>
                <w:iCs/>
              </w:rPr>
            </w:pPr>
            <w:r w:rsidRPr="003A4A86">
              <w:rPr>
                <w:iCs/>
              </w:rPr>
              <w:t>Jednocześnie oświadczam, że w związku z ww. okolicznością, spełniłem łącznie przesłanki o których mowa w art. 110 ust. 2 ustawy (wymienić, opisać): …………………………………………………………………………………………………</w:t>
            </w:r>
          </w:p>
          <w:p w:rsidR="00F30F8E" w:rsidRPr="003A4A86" w:rsidRDefault="00F30F8E" w:rsidP="00331F2D">
            <w:pPr>
              <w:jc w:val="both"/>
              <w:rPr>
                <w:iCs/>
              </w:rPr>
            </w:pPr>
            <w:r w:rsidRPr="003A4A86">
              <w:rPr>
                <w:iCs/>
              </w:rPr>
              <w:t>Uwaga:</w:t>
            </w:r>
          </w:p>
          <w:p w:rsidR="00F30F8E" w:rsidRPr="00677A1C" w:rsidRDefault="00F30F8E" w:rsidP="00331F2D">
            <w:pPr>
              <w:jc w:val="both"/>
              <w:rPr>
                <w:color w:val="FF0000"/>
              </w:rPr>
            </w:pPr>
            <w:r w:rsidRPr="003A4A86">
              <w:rPr>
                <w:iCs/>
              </w:rPr>
              <w:t>W przypadku wykonawców wspólnie ubiegających się o zamówienie oświadczenie składa każdy z wykonawców.</w:t>
            </w:r>
          </w:p>
        </w:tc>
      </w:tr>
      <w:tr w:rsidR="00F30F8E" w:rsidRPr="00677A1C" w:rsidTr="006930F7">
        <w:trPr>
          <w:trHeight w:val="551"/>
        </w:trPr>
        <w:tc>
          <w:tcPr>
            <w:tcW w:w="9286" w:type="dxa"/>
            <w:gridSpan w:val="2"/>
            <w:shd w:val="clear" w:color="auto" w:fill="auto"/>
          </w:tcPr>
          <w:p w:rsidR="00C52A3F" w:rsidRPr="00FB5CB3" w:rsidRDefault="00F30F8E" w:rsidP="004E71C6">
            <w:pPr>
              <w:pStyle w:val="Zwykytekst1"/>
              <w:tabs>
                <w:tab w:val="left" w:pos="360"/>
              </w:tabs>
              <w:spacing w:after="100"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F30F8E" w:rsidRPr="003A4A86" w:rsidRDefault="00F30F8E" w:rsidP="00F30F8E">
            <w:pPr>
              <w:spacing w:after="200"/>
              <w:jc w:val="both"/>
              <w:rPr>
                <w:b/>
                <w:iCs/>
              </w:rPr>
            </w:pPr>
            <w:r w:rsidRPr="00FB5CB3">
              <w:rPr>
                <w:i/>
              </w:rPr>
              <w:t>(rodzaj i zakres zamówienia, które Wykonawca powierzy podwykonawcom)</w:t>
            </w:r>
          </w:p>
        </w:tc>
      </w:tr>
      <w:tr w:rsidR="00F30F8E" w:rsidRPr="00677A1C" w:rsidTr="00331F2D">
        <w:trPr>
          <w:trHeight w:val="1482"/>
        </w:trPr>
        <w:tc>
          <w:tcPr>
            <w:tcW w:w="9286" w:type="dxa"/>
            <w:gridSpan w:val="2"/>
            <w:shd w:val="clear" w:color="auto" w:fill="auto"/>
          </w:tcPr>
          <w:p w:rsidR="00F30F8E" w:rsidRPr="00677A1C" w:rsidRDefault="00F30F8E" w:rsidP="00331F2D">
            <w:pPr>
              <w:jc w:val="both"/>
              <w:rPr>
                <w:b/>
                <w:iCs/>
              </w:rPr>
            </w:pPr>
            <w:r>
              <w:rPr>
                <w:b/>
                <w:iCs/>
              </w:rPr>
              <w:t>I</w:t>
            </w:r>
            <w:r w:rsidRPr="00677A1C">
              <w:rPr>
                <w:b/>
                <w:iCs/>
              </w:rPr>
              <w:t xml:space="preserve">. Oświadczenie wykonawców wspólnie ubiegających się o udzielenie zamówienia </w:t>
            </w:r>
          </w:p>
          <w:p w:rsidR="00F30F8E" w:rsidRPr="00677A1C" w:rsidRDefault="00F30F8E" w:rsidP="00331F2D">
            <w:pPr>
              <w:jc w:val="both"/>
              <w:rPr>
                <w:iCs/>
              </w:rPr>
            </w:pPr>
            <w:r w:rsidRPr="00677A1C">
              <w:rPr>
                <w:iCs/>
              </w:rPr>
              <w:t>Oświadczam, że przy realizacji zamówienia poszczególni członkowie konsorcjum będą wykonywali następującą część przedmiotu zamówienia:</w:t>
            </w:r>
          </w:p>
          <w:p w:rsidR="00F30F8E" w:rsidRPr="00677A1C" w:rsidRDefault="00F30F8E" w:rsidP="00331F2D">
            <w:pPr>
              <w:numPr>
                <w:ilvl w:val="0"/>
                <w:numId w:val="9"/>
              </w:numPr>
              <w:rPr>
                <w:iCs/>
              </w:rPr>
            </w:pPr>
            <w:r w:rsidRPr="00677A1C">
              <w:rPr>
                <w:iCs/>
              </w:rPr>
              <w:t>Lider konsorcjum (nazwa): ……………………….………………………………………………</w:t>
            </w:r>
          </w:p>
          <w:p w:rsidR="00F30F8E" w:rsidRPr="00A8231F" w:rsidRDefault="00F30F8E" w:rsidP="00331F2D">
            <w:pPr>
              <w:numPr>
                <w:ilvl w:val="0"/>
                <w:numId w:val="9"/>
              </w:numPr>
              <w:rPr>
                <w:iCs/>
              </w:rPr>
            </w:pPr>
            <w:r w:rsidRPr="00677A1C">
              <w:rPr>
                <w:iCs/>
              </w:rPr>
              <w:t>Partner konsorcjum (nazwa): ……………………………………………………………………</w:t>
            </w:r>
            <w:r>
              <w:rPr>
                <w:iCs/>
              </w:rPr>
              <w:t>….</w:t>
            </w:r>
          </w:p>
        </w:tc>
      </w:tr>
      <w:tr w:rsidR="00F30F8E" w:rsidRPr="00677A1C" w:rsidTr="00331F2D">
        <w:tc>
          <w:tcPr>
            <w:tcW w:w="9286" w:type="dxa"/>
            <w:gridSpan w:val="2"/>
            <w:shd w:val="clear" w:color="auto" w:fill="auto"/>
          </w:tcPr>
          <w:p w:rsidR="00F30F8E" w:rsidRPr="00677A1C" w:rsidRDefault="00F30F8E"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F30F8E" w:rsidRPr="00677A1C" w:rsidRDefault="00F30F8E"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F30F8E" w:rsidRPr="00677A1C" w:rsidTr="00331F2D">
        <w:tc>
          <w:tcPr>
            <w:tcW w:w="9286" w:type="dxa"/>
            <w:gridSpan w:val="2"/>
            <w:shd w:val="clear" w:color="auto" w:fill="auto"/>
          </w:tcPr>
          <w:p w:rsidR="00F30F8E" w:rsidRPr="00677A1C" w:rsidRDefault="00F30F8E" w:rsidP="00331F2D">
            <w:pPr>
              <w:rPr>
                <w:b/>
              </w:rPr>
            </w:pPr>
            <w:r>
              <w:rPr>
                <w:b/>
              </w:rPr>
              <w:t>K</w:t>
            </w:r>
            <w:r w:rsidRPr="00677A1C">
              <w:rPr>
                <w:b/>
              </w:rPr>
              <w:t>. Oświadczenie dotyczące podanych informacji</w:t>
            </w:r>
          </w:p>
          <w:p w:rsidR="004E71C6" w:rsidRPr="004E71C6" w:rsidRDefault="00F30F8E" w:rsidP="00331F2D">
            <w:pPr>
              <w:jc w:val="both"/>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F30F8E" w:rsidRPr="00A31E19" w:rsidTr="00331F2D">
        <w:tc>
          <w:tcPr>
            <w:tcW w:w="9286" w:type="dxa"/>
            <w:gridSpan w:val="2"/>
            <w:shd w:val="clear" w:color="auto" w:fill="auto"/>
          </w:tcPr>
          <w:p w:rsidR="00F30F8E" w:rsidRPr="00A31E19" w:rsidRDefault="00F30F8E" w:rsidP="00331F2D">
            <w:pPr>
              <w:jc w:val="both"/>
              <w:rPr>
                <w:b/>
                <w:iCs/>
              </w:rPr>
            </w:pPr>
            <w:r>
              <w:rPr>
                <w:b/>
                <w:iCs/>
              </w:rPr>
              <w:t>L</w:t>
            </w:r>
            <w:r w:rsidRPr="00A31E19">
              <w:rPr>
                <w:b/>
                <w:iCs/>
              </w:rPr>
              <w:t>. Spis treści</w:t>
            </w:r>
          </w:p>
          <w:p w:rsidR="00F30F8E" w:rsidRPr="00A31E19" w:rsidRDefault="00F30F8E" w:rsidP="00331F2D">
            <w:pPr>
              <w:jc w:val="both"/>
              <w:rPr>
                <w:iCs/>
              </w:rPr>
            </w:pPr>
            <w:r w:rsidRPr="00A31E19">
              <w:rPr>
                <w:iCs/>
              </w:rPr>
              <w:t>Integralną część oferty stanowią następujące dokumenty:</w:t>
            </w:r>
          </w:p>
          <w:p w:rsidR="00F30F8E" w:rsidRPr="00A31E19" w:rsidRDefault="00F30F8E" w:rsidP="00331F2D">
            <w:pPr>
              <w:jc w:val="both"/>
              <w:rPr>
                <w:iCs/>
              </w:rPr>
            </w:pPr>
            <w:r w:rsidRPr="00A31E19">
              <w:rPr>
                <w:iCs/>
              </w:rPr>
              <w:t>1/ ...............................................................................................</w:t>
            </w:r>
          </w:p>
          <w:p w:rsidR="00F30F8E" w:rsidRDefault="00F30F8E" w:rsidP="0026716A">
            <w:pPr>
              <w:jc w:val="both"/>
              <w:rPr>
                <w:iCs/>
              </w:rPr>
            </w:pPr>
            <w:r w:rsidRPr="00A31E19">
              <w:rPr>
                <w:iCs/>
              </w:rPr>
              <w:lastRenderedPageBreak/>
              <w:t>2/ ...............................................................................................</w:t>
            </w:r>
          </w:p>
          <w:p w:rsidR="00FC03A6" w:rsidRDefault="00FC03A6" w:rsidP="0026716A">
            <w:pPr>
              <w:jc w:val="both"/>
              <w:rPr>
                <w:iCs/>
              </w:rPr>
            </w:pPr>
            <w:r>
              <w:rPr>
                <w:iCs/>
              </w:rPr>
              <w:t xml:space="preserve">3/ </w:t>
            </w:r>
            <w:r w:rsidRPr="00A31E19">
              <w:rPr>
                <w:iCs/>
              </w:rPr>
              <w:t>...............................................................................................</w:t>
            </w:r>
          </w:p>
          <w:p w:rsidR="00FC03A6" w:rsidRDefault="00FC03A6" w:rsidP="0026716A">
            <w:pPr>
              <w:jc w:val="both"/>
              <w:rPr>
                <w:iCs/>
              </w:rPr>
            </w:pPr>
            <w:r>
              <w:rPr>
                <w:iCs/>
              </w:rPr>
              <w:t xml:space="preserve">4/ </w:t>
            </w:r>
            <w:r w:rsidRPr="00A31E19">
              <w:rPr>
                <w:iCs/>
              </w:rPr>
              <w:t>...............................................................................................</w:t>
            </w:r>
          </w:p>
          <w:p w:rsidR="00FC03A6" w:rsidRPr="00A31E19" w:rsidRDefault="00FC03A6" w:rsidP="0026716A">
            <w:pPr>
              <w:jc w:val="both"/>
              <w:rPr>
                <w:iCs/>
              </w:rPr>
            </w:pPr>
            <w:r>
              <w:rPr>
                <w:iCs/>
              </w:rPr>
              <w:t xml:space="preserve">5/ </w:t>
            </w:r>
            <w:r w:rsidRPr="00A31E19">
              <w:rPr>
                <w:iCs/>
              </w:rPr>
              <w:t>...............................................................................................</w:t>
            </w:r>
          </w:p>
        </w:tc>
      </w:tr>
    </w:tbl>
    <w:p w:rsidR="00BD3D5A" w:rsidRDefault="00BD3D5A" w:rsidP="00BD3D5A">
      <w:pPr>
        <w:widowControl w:val="0"/>
        <w:adjustRightInd w:val="0"/>
        <w:jc w:val="both"/>
        <w:textAlignment w:val="baseline"/>
        <w:rPr>
          <w:i/>
        </w:rPr>
      </w:pPr>
    </w:p>
    <w:p w:rsidR="005C080B" w:rsidRDefault="005C080B" w:rsidP="00BD3D5A">
      <w:pPr>
        <w:widowControl w:val="0"/>
        <w:adjustRightInd w:val="0"/>
        <w:jc w:val="both"/>
        <w:textAlignment w:val="baseline"/>
        <w:rPr>
          <w:i/>
        </w:rPr>
      </w:pPr>
    </w:p>
    <w:p w:rsidR="004E71C6" w:rsidRDefault="004E71C6" w:rsidP="00BD3D5A">
      <w:pPr>
        <w:widowControl w:val="0"/>
        <w:adjustRightInd w:val="0"/>
        <w:jc w:val="both"/>
        <w:textAlignment w:val="baseline"/>
        <w:rPr>
          <w:i/>
        </w:rPr>
      </w:pPr>
    </w:p>
    <w:p w:rsidR="004E71C6" w:rsidRDefault="004E71C6" w:rsidP="00BD3D5A">
      <w:pPr>
        <w:widowControl w:val="0"/>
        <w:adjustRightInd w:val="0"/>
        <w:jc w:val="both"/>
        <w:textAlignment w:val="baseline"/>
        <w:rPr>
          <w:i/>
        </w:rPr>
      </w:pPr>
    </w:p>
    <w:p w:rsidR="00FC03A6" w:rsidRPr="00A31E19" w:rsidRDefault="00FC03A6"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26716A" w:rsidRDefault="00BD3D5A" w:rsidP="0026716A">
      <w:pPr>
        <w:widowControl w:val="0"/>
        <w:adjustRightInd w:val="0"/>
        <w:textAlignment w:val="baseline"/>
        <w:rPr>
          <w:rFonts w:eastAsia="Calibri"/>
          <w:lang w:eastAsia="en-US"/>
        </w:rPr>
        <w:sectPr w:rsidR="00BD3D5A" w:rsidRPr="0026716A" w:rsidSect="00B2086E">
          <w:headerReference w:type="default" r:id="rId29"/>
          <w:footerReference w:type="default" r:id="rId30"/>
          <w:headerReference w:type="first" r:id="rId31"/>
          <w:pgSz w:w="11906" w:h="16838" w:code="9"/>
          <w:pgMar w:top="1135" w:right="1304" w:bottom="1418" w:left="1304" w:header="709" w:footer="709" w:gutter="0"/>
          <w:cols w:space="708"/>
          <w:titlePg/>
          <w:docGrid w:linePitch="360"/>
        </w:sect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D94640" w:rsidRDefault="0026716A" w:rsidP="00931B54">
      <w:pPr>
        <w:pStyle w:val="Tekstpodstawowy31"/>
        <w:spacing w:after="40"/>
        <w:rPr>
          <w:i w:val="0"/>
          <w:color w:val="000000"/>
        </w:rPr>
      </w:pPr>
      <w:r w:rsidRPr="00316E1E">
        <w:rPr>
          <w:i w:val="0"/>
          <w:color w:val="000000"/>
        </w:rPr>
        <w:t>Zobowiązuję się wykonać przedmiot zamówienia:</w:t>
      </w:r>
      <w:r w:rsidRPr="00316E1E">
        <w:rPr>
          <w:i w:val="0"/>
        </w:rPr>
        <w:t xml:space="preserve"> </w:t>
      </w:r>
      <w:r w:rsidR="00F00121">
        <w:rPr>
          <w:b/>
          <w:i w:val="0"/>
        </w:rPr>
        <w:t>„D</w:t>
      </w:r>
      <w:r w:rsidR="00FC03A6" w:rsidRPr="00FC03A6">
        <w:rPr>
          <w:b/>
          <w:i w:val="0"/>
        </w:rPr>
        <w:t>ostaw</w:t>
      </w:r>
      <w:r w:rsidR="00FC03A6">
        <w:rPr>
          <w:b/>
          <w:i w:val="0"/>
        </w:rPr>
        <w:t>a</w:t>
      </w:r>
      <w:r w:rsidR="00FC03A6" w:rsidRPr="00FC03A6">
        <w:rPr>
          <w:b/>
          <w:i w:val="0"/>
        </w:rPr>
        <w:t xml:space="preserve"> sprzętu medycznego w ramach projektu pn. „</w:t>
      </w:r>
      <w:r w:rsidR="00FC03A6" w:rsidRPr="00FC03A6">
        <w:rPr>
          <w:rFonts w:eastAsiaTheme="minorHAnsi"/>
          <w:b/>
          <w:bCs/>
          <w:i w:val="0"/>
        </w:rPr>
        <w:t>Poprawa dostępności infrastruktury zdrowotnej poprzez wyposażenie Szpitala Powiatowego we Wrześni</w:t>
      </w:r>
      <w:r w:rsidR="00FC03A6" w:rsidRPr="00FC03A6">
        <w:rPr>
          <w:b/>
          <w:i w:val="0"/>
        </w:rPr>
        <w:t>”</w:t>
      </w:r>
      <w:r w:rsidR="000851DC">
        <w:rPr>
          <w:b/>
          <w:i w:val="0"/>
        </w:rPr>
        <w:t xml:space="preserve"> </w:t>
      </w:r>
      <w:r w:rsidR="00FC03A6" w:rsidRPr="00FC03A6">
        <w:rPr>
          <w:b/>
          <w:i w:val="0"/>
          <w:spacing w:val="10"/>
        </w:rPr>
        <w:t>”</w:t>
      </w:r>
      <w:r w:rsidR="00FC03A6">
        <w:rPr>
          <w:b/>
          <w:shd w:val="clear" w:color="auto" w:fill="FFFFFF"/>
        </w:rPr>
        <w:t xml:space="preserve"> </w:t>
      </w:r>
      <w:r w:rsidRPr="00316E1E">
        <w:rPr>
          <w:i w:val="0"/>
          <w:color w:val="000000"/>
        </w:rPr>
        <w:t>za następującą cenę:</w:t>
      </w:r>
    </w:p>
    <w:p w:rsidR="00931B54" w:rsidRPr="00931B54" w:rsidRDefault="00931B54" w:rsidP="00931B54">
      <w:pPr>
        <w:pStyle w:val="Tekstpodstawowy31"/>
        <w:spacing w:after="40"/>
        <w:rPr>
          <w:i w:val="0"/>
          <w:color w:val="000000"/>
        </w:rPr>
      </w:pPr>
    </w:p>
    <w:p w:rsidR="0026716A" w:rsidRPr="00A31E19" w:rsidRDefault="0026716A" w:rsidP="00D94640">
      <w:pPr>
        <w:pStyle w:val="Default"/>
        <w:jc w:val="center"/>
        <w:rPr>
          <w:b/>
        </w:rPr>
      </w:pPr>
      <w:r w:rsidRPr="00A31E19">
        <w:rPr>
          <w:rFonts w:eastAsiaTheme="minorHAnsi"/>
          <w:b/>
        </w:rPr>
        <w:t>Formu</w:t>
      </w:r>
      <w:r>
        <w:rPr>
          <w:rFonts w:eastAsiaTheme="minorHAnsi"/>
          <w:b/>
        </w:rPr>
        <w:t xml:space="preserve">larz cenowy </w:t>
      </w:r>
      <w:r w:rsidR="00E64EEF">
        <w:rPr>
          <w:rFonts w:eastAsiaTheme="minorHAnsi"/>
          <w:b/>
        </w:rPr>
        <w:t>(wypełnić tylko dla pakietów na które Wykonawca składa ofertę)</w:t>
      </w:r>
    </w:p>
    <w:p w:rsidR="006930F7" w:rsidRPr="00A31E19" w:rsidRDefault="006930F7" w:rsidP="00BD3D5A">
      <w:pPr>
        <w:widowControl w:val="0"/>
        <w:adjustRightInd w:val="0"/>
        <w:textAlignment w:val="baseline"/>
        <w:rPr>
          <w:rFonts w:eastAsia="Calibri"/>
          <w:lang w:eastAsia="en-US"/>
        </w:rPr>
      </w:pPr>
    </w:p>
    <w:tbl>
      <w:tblPr>
        <w:tblW w:w="4837" w:type="pct"/>
        <w:tblCellMar>
          <w:left w:w="70" w:type="dxa"/>
          <w:right w:w="70" w:type="dxa"/>
        </w:tblCellMar>
        <w:tblLook w:val="04A0"/>
      </w:tblPr>
      <w:tblGrid>
        <w:gridCol w:w="928"/>
        <w:gridCol w:w="4090"/>
        <w:gridCol w:w="1136"/>
        <w:gridCol w:w="1364"/>
        <w:gridCol w:w="1136"/>
        <w:gridCol w:w="1361"/>
        <w:gridCol w:w="1361"/>
        <w:gridCol w:w="1361"/>
        <w:gridCol w:w="1356"/>
      </w:tblGrid>
      <w:tr w:rsidR="00E64EEF" w:rsidRPr="003A0D46" w:rsidTr="00E64EEF">
        <w:trPr>
          <w:trHeight w:val="803"/>
        </w:trPr>
        <w:tc>
          <w:tcPr>
            <w:tcW w:w="329" w:type="pct"/>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1F5BD3" w:rsidRPr="00E64EEF" w:rsidRDefault="001F5BD3" w:rsidP="0026716A">
            <w:pPr>
              <w:jc w:val="center"/>
              <w:rPr>
                <w:b/>
                <w:color w:val="000000"/>
              </w:rPr>
            </w:pPr>
            <w:r w:rsidRPr="00E64EEF">
              <w:rPr>
                <w:b/>
                <w:color w:val="000000"/>
              </w:rPr>
              <w:t>Pakiet</w:t>
            </w:r>
          </w:p>
        </w:tc>
        <w:tc>
          <w:tcPr>
            <w:tcW w:w="1451" w:type="pct"/>
            <w:tcBorders>
              <w:top w:val="single" w:sz="4" w:space="0" w:color="000000"/>
              <w:left w:val="nil"/>
              <w:bottom w:val="single" w:sz="4" w:space="0" w:color="auto"/>
              <w:right w:val="single" w:sz="4" w:space="0" w:color="000000"/>
            </w:tcBorders>
            <w:shd w:val="clear" w:color="auto" w:fill="auto"/>
            <w:noWrap/>
            <w:vAlign w:val="bottom"/>
            <w:hideMark/>
          </w:tcPr>
          <w:p w:rsidR="001F5BD3" w:rsidRPr="00E64EEF" w:rsidRDefault="001F5BD3" w:rsidP="0026716A">
            <w:pPr>
              <w:jc w:val="center"/>
              <w:rPr>
                <w:b/>
                <w:i/>
                <w:color w:val="000000"/>
              </w:rPr>
            </w:pPr>
            <w:r w:rsidRPr="00E64EEF">
              <w:rPr>
                <w:b/>
                <w:color w:val="000000"/>
              </w:rPr>
              <w:t>Przedmiot zamówienia</w:t>
            </w:r>
          </w:p>
        </w:tc>
        <w:tc>
          <w:tcPr>
            <w:tcW w:w="403" w:type="pct"/>
            <w:tcBorders>
              <w:top w:val="single" w:sz="4" w:space="0" w:color="000000"/>
              <w:left w:val="nil"/>
              <w:bottom w:val="single" w:sz="4" w:space="0" w:color="auto"/>
              <w:right w:val="single" w:sz="4" w:space="0" w:color="000000"/>
            </w:tcBorders>
            <w:shd w:val="clear" w:color="auto" w:fill="auto"/>
            <w:noWrap/>
            <w:vAlign w:val="bottom"/>
            <w:hideMark/>
          </w:tcPr>
          <w:p w:rsidR="001F5BD3" w:rsidRPr="00E64EEF" w:rsidRDefault="001F5BD3" w:rsidP="0026716A">
            <w:pPr>
              <w:jc w:val="center"/>
              <w:rPr>
                <w:b/>
                <w:color w:val="000000"/>
              </w:rPr>
            </w:pPr>
            <w:r w:rsidRPr="00E64EEF">
              <w:rPr>
                <w:b/>
                <w:color w:val="000000"/>
              </w:rPr>
              <w:t>Ilość szt.</w:t>
            </w:r>
          </w:p>
        </w:tc>
        <w:tc>
          <w:tcPr>
            <w:tcW w:w="484" w:type="pct"/>
            <w:tcBorders>
              <w:top w:val="single" w:sz="4" w:space="0" w:color="000000"/>
              <w:left w:val="nil"/>
              <w:bottom w:val="single" w:sz="4" w:space="0" w:color="auto"/>
              <w:right w:val="single" w:sz="4" w:space="0" w:color="000000"/>
            </w:tcBorders>
            <w:shd w:val="clear" w:color="auto" w:fill="auto"/>
            <w:vAlign w:val="bottom"/>
            <w:hideMark/>
          </w:tcPr>
          <w:p w:rsidR="001F5BD3" w:rsidRPr="00E64EEF" w:rsidRDefault="001F5BD3" w:rsidP="0026716A">
            <w:pPr>
              <w:jc w:val="center"/>
              <w:rPr>
                <w:b/>
                <w:i/>
                <w:iCs/>
                <w:color w:val="000000"/>
              </w:rPr>
            </w:pPr>
            <w:r w:rsidRPr="00E64EEF">
              <w:rPr>
                <w:b/>
                <w:i/>
                <w:iCs/>
                <w:color w:val="000000"/>
              </w:rPr>
              <w:t xml:space="preserve">Cena netto </w:t>
            </w:r>
          </w:p>
        </w:tc>
        <w:tc>
          <w:tcPr>
            <w:tcW w:w="403" w:type="pct"/>
            <w:tcBorders>
              <w:top w:val="single" w:sz="4" w:space="0" w:color="000000"/>
              <w:left w:val="nil"/>
              <w:bottom w:val="single" w:sz="4" w:space="0" w:color="auto"/>
              <w:right w:val="single" w:sz="4" w:space="0" w:color="000000"/>
            </w:tcBorders>
            <w:shd w:val="clear" w:color="auto" w:fill="auto"/>
            <w:vAlign w:val="bottom"/>
            <w:hideMark/>
          </w:tcPr>
          <w:p w:rsidR="001F5BD3" w:rsidRPr="00CA39C8" w:rsidRDefault="001F5BD3" w:rsidP="00E64EEF">
            <w:pPr>
              <w:jc w:val="center"/>
              <w:rPr>
                <w:b/>
                <w:i/>
                <w:iCs/>
              </w:rPr>
            </w:pPr>
            <w:r w:rsidRPr="00CA39C8">
              <w:rPr>
                <w:b/>
                <w:i/>
                <w:iCs/>
              </w:rPr>
              <w:t>Stawka VAT w %</w:t>
            </w:r>
          </w:p>
        </w:tc>
        <w:tc>
          <w:tcPr>
            <w:tcW w:w="483" w:type="pct"/>
            <w:tcBorders>
              <w:top w:val="single" w:sz="4" w:space="0" w:color="000000"/>
              <w:left w:val="nil"/>
              <w:bottom w:val="single" w:sz="4" w:space="0" w:color="auto"/>
              <w:right w:val="single" w:sz="4" w:space="0" w:color="000000"/>
            </w:tcBorders>
            <w:shd w:val="clear" w:color="auto" w:fill="auto"/>
            <w:vAlign w:val="bottom"/>
            <w:hideMark/>
          </w:tcPr>
          <w:p w:rsidR="001F5BD3" w:rsidRPr="00E64EEF" w:rsidRDefault="001F5BD3" w:rsidP="0026716A">
            <w:pPr>
              <w:jc w:val="center"/>
              <w:rPr>
                <w:b/>
                <w:i/>
                <w:iCs/>
                <w:color w:val="000000"/>
              </w:rPr>
            </w:pPr>
            <w:r w:rsidRPr="00E64EEF">
              <w:rPr>
                <w:b/>
                <w:i/>
                <w:iCs/>
                <w:color w:val="000000"/>
              </w:rPr>
              <w:t>Wartość VAT</w:t>
            </w:r>
          </w:p>
        </w:tc>
        <w:tc>
          <w:tcPr>
            <w:tcW w:w="483" w:type="pct"/>
            <w:tcBorders>
              <w:top w:val="single" w:sz="4" w:space="0" w:color="000000"/>
              <w:left w:val="nil"/>
              <w:bottom w:val="single" w:sz="4" w:space="0" w:color="auto"/>
              <w:right w:val="single" w:sz="4" w:space="0" w:color="000000"/>
            </w:tcBorders>
            <w:shd w:val="clear" w:color="auto" w:fill="auto"/>
            <w:vAlign w:val="bottom"/>
            <w:hideMark/>
          </w:tcPr>
          <w:p w:rsidR="001F5BD3" w:rsidRPr="00E64EEF" w:rsidRDefault="001F5BD3" w:rsidP="0026716A">
            <w:pPr>
              <w:jc w:val="center"/>
              <w:rPr>
                <w:b/>
                <w:i/>
                <w:iCs/>
              </w:rPr>
            </w:pPr>
            <w:r w:rsidRPr="00E64EEF">
              <w:rPr>
                <w:b/>
                <w:i/>
                <w:iCs/>
              </w:rPr>
              <w:t>Cena brutto</w:t>
            </w:r>
          </w:p>
        </w:tc>
        <w:tc>
          <w:tcPr>
            <w:tcW w:w="483" w:type="pct"/>
            <w:tcBorders>
              <w:top w:val="single" w:sz="4" w:space="0" w:color="000000"/>
              <w:left w:val="nil"/>
              <w:bottom w:val="single" w:sz="4" w:space="0" w:color="auto"/>
              <w:right w:val="single" w:sz="4" w:space="0" w:color="000000"/>
            </w:tcBorders>
            <w:shd w:val="clear" w:color="auto" w:fill="auto"/>
            <w:vAlign w:val="bottom"/>
            <w:hideMark/>
          </w:tcPr>
          <w:p w:rsidR="001F5BD3" w:rsidRPr="00E64EEF" w:rsidRDefault="001F5BD3" w:rsidP="0026716A">
            <w:pPr>
              <w:jc w:val="center"/>
              <w:rPr>
                <w:b/>
                <w:i/>
                <w:iCs/>
              </w:rPr>
            </w:pPr>
            <w:r w:rsidRPr="00E64EEF">
              <w:rPr>
                <w:b/>
                <w:i/>
                <w:iCs/>
              </w:rPr>
              <w:t>Wartość netto</w:t>
            </w:r>
          </w:p>
        </w:tc>
        <w:tc>
          <w:tcPr>
            <w:tcW w:w="481" w:type="pct"/>
            <w:tcBorders>
              <w:top w:val="single" w:sz="4" w:space="0" w:color="000000"/>
              <w:left w:val="nil"/>
              <w:bottom w:val="single" w:sz="4" w:space="0" w:color="auto"/>
              <w:right w:val="single" w:sz="4" w:space="0" w:color="000000"/>
            </w:tcBorders>
            <w:shd w:val="clear" w:color="auto" w:fill="auto"/>
            <w:vAlign w:val="bottom"/>
            <w:hideMark/>
          </w:tcPr>
          <w:p w:rsidR="001F5BD3" w:rsidRPr="00E64EEF" w:rsidRDefault="001F5BD3" w:rsidP="0026716A">
            <w:pPr>
              <w:jc w:val="center"/>
              <w:rPr>
                <w:b/>
                <w:i/>
                <w:iCs/>
              </w:rPr>
            </w:pPr>
            <w:r w:rsidRPr="00E64EEF">
              <w:rPr>
                <w:b/>
                <w:i/>
                <w:iCs/>
              </w:rPr>
              <w:t>Wartość brutto</w:t>
            </w:r>
          </w:p>
        </w:tc>
      </w:tr>
      <w:tr w:rsidR="00E64EEF" w:rsidRPr="003A0D46" w:rsidTr="00E64EEF">
        <w:trPr>
          <w:trHeight w:val="310"/>
        </w:trPr>
        <w:tc>
          <w:tcPr>
            <w:tcW w:w="329" w:type="pct"/>
            <w:vMerge w:val="restart"/>
            <w:tcBorders>
              <w:top w:val="single" w:sz="4" w:space="0" w:color="auto"/>
              <w:left w:val="single" w:sz="4" w:space="0" w:color="auto"/>
              <w:right w:val="single" w:sz="4" w:space="0" w:color="auto"/>
            </w:tcBorders>
            <w:shd w:val="clear" w:color="auto" w:fill="auto"/>
            <w:noWrap/>
            <w:vAlign w:val="bottom"/>
            <w:hideMark/>
          </w:tcPr>
          <w:p w:rsidR="00E64EEF" w:rsidRDefault="00D12FBA" w:rsidP="0026716A">
            <w:pPr>
              <w:jc w:val="center"/>
              <w:rPr>
                <w:color w:val="000000"/>
              </w:rPr>
            </w:pPr>
            <w:r>
              <w:rPr>
                <w:color w:val="000000"/>
              </w:rPr>
              <w:t>1</w:t>
            </w:r>
          </w:p>
        </w:tc>
        <w:tc>
          <w:tcPr>
            <w:tcW w:w="467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E64EEF" w:rsidRDefault="00E64EEF" w:rsidP="00E64EEF">
            <w:pPr>
              <w:pStyle w:val="NormalnyWeb"/>
              <w:suppressAutoHyphens w:val="0"/>
              <w:spacing w:before="0" w:after="100"/>
              <w:jc w:val="left"/>
              <w:rPr>
                <w:sz w:val="24"/>
                <w:szCs w:val="24"/>
              </w:rPr>
            </w:pPr>
            <w:r>
              <w:rPr>
                <w:sz w:val="24"/>
                <w:szCs w:val="24"/>
              </w:rPr>
              <w:t>Zestaw narzędzi</w:t>
            </w:r>
          </w:p>
        </w:tc>
      </w:tr>
      <w:tr w:rsidR="00E64EEF" w:rsidRPr="003A0D46" w:rsidTr="00E64EEF">
        <w:trPr>
          <w:trHeight w:val="176"/>
        </w:trPr>
        <w:tc>
          <w:tcPr>
            <w:tcW w:w="329" w:type="pct"/>
            <w:vMerge/>
            <w:tcBorders>
              <w:left w:val="single" w:sz="4" w:space="0" w:color="auto"/>
              <w:right w:val="single" w:sz="4" w:space="0" w:color="auto"/>
            </w:tcBorders>
            <w:shd w:val="clear" w:color="auto" w:fill="auto"/>
            <w:noWrap/>
            <w:vAlign w:val="bottom"/>
            <w:hideMark/>
          </w:tcPr>
          <w:p w:rsidR="00931B54" w:rsidRDefault="00931B54" w:rsidP="0026716A">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1 Zestaw narzędzi do zabiegów ginekologicznych</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26716A">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26716A">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r>
      <w:tr w:rsidR="00E64EEF" w:rsidRPr="003A0D46" w:rsidTr="00E64EEF">
        <w:trPr>
          <w:trHeight w:val="176"/>
        </w:trPr>
        <w:tc>
          <w:tcPr>
            <w:tcW w:w="329" w:type="pct"/>
            <w:vMerge/>
            <w:tcBorders>
              <w:left w:val="single" w:sz="4" w:space="0" w:color="auto"/>
              <w:right w:val="single" w:sz="4" w:space="0" w:color="auto"/>
            </w:tcBorders>
            <w:shd w:val="clear" w:color="auto" w:fill="auto"/>
            <w:noWrap/>
            <w:vAlign w:val="bottom"/>
            <w:hideMark/>
          </w:tcPr>
          <w:p w:rsidR="00931B54" w:rsidRDefault="00931B54" w:rsidP="0026716A">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2 Zestaw narzędzi do zabiegów ortopedycznych</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26716A">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26716A">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r>
      <w:tr w:rsidR="00E64EEF" w:rsidRPr="003A0D46" w:rsidTr="00E64EEF">
        <w:trPr>
          <w:trHeight w:val="176"/>
        </w:trPr>
        <w:tc>
          <w:tcPr>
            <w:tcW w:w="329" w:type="pct"/>
            <w:vMerge/>
            <w:tcBorders>
              <w:left w:val="single" w:sz="4" w:space="0" w:color="auto"/>
              <w:bottom w:val="single" w:sz="4" w:space="0" w:color="auto"/>
              <w:right w:val="single" w:sz="4" w:space="0" w:color="auto"/>
            </w:tcBorders>
            <w:shd w:val="clear" w:color="auto" w:fill="auto"/>
            <w:noWrap/>
            <w:vAlign w:val="bottom"/>
            <w:hideMark/>
          </w:tcPr>
          <w:p w:rsidR="00931B54" w:rsidRDefault="00931B54" w:rsidP="0026716A">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3 Zestaw narzędzi do zabiegów chirurgicznych</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26716A">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26716A">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r>
      <w:tr w:rsidR="00E64EEF" w:rsidRPr="003A0D46" w:rsidTr="00E64EEF">
        <w:trPr>
          <w:trHeight w:val="459"/>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D12FBA" w:rsidP="0026716A">
            <w:pPr>
              <w:jc w:val="center"/>
              <w:rPr>
                <w:color w:val="000000"/>
              </w:rPr>
            </w:pPr>
            <w:r>
              <w:rPr>
                <w:color w:val="000000"/>
              </w:rPr>
              <w:t>2</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26716A">
            <w:pPr>
              <w:rPr>
                <w:color w:val="000000"/>
              </w:rPr>
            </w:pPr>
            <w:r>
              <w:t>Mikroskop biologiczny</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26716A">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26716A">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E64EEF" w:rsidP="00E64EEF">
            <w:pPr>
              <w:jc w:val="center"/>
              <w:rPr>
                <w:color w:val="000000"/>
              </w:rPr>
            </w:pPr>
            <w:r>
              <w:rPr>
                <w:color w:val="000000"/>
              </w:rPr>
              <w:t>23%</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26716A">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26716A">
            <w:pPr>
              <w:rPr>
                <w:color w:val="000000"/>
              </w:rPr>
            </w:pPr>
          </w:p>
        </w:tc>
      </w:tr>
      <w:tr w:rsidR="00E64EEF" w:rsidRPr="0026716A" w:rsidTr="00E64EEF">
        <w:trPr>
          <w:trHeight w:val="396"/>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D12FBA" w:rsidP="00D70BBF">
            <w:pPr>
              <w:jc w:val="center"/>
              <w:rPr>
                <w:color w:val="000000"/>
              </w:rPr>
            </w:pPr>
            <w:r>
              <w:rPr>
                <w:color w:val="000000"/>
              </w:rPr>
              <w:t>3</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rPr>
                <w:color w:val="000000"/>
              </w:rPr>
            </w:pPr>
            <w:r>
              <w:t>Fotel do pobierania krwi</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E64EEF">
        <w:trPr>
          <w:trHeight w:val="429"/>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D12FBA" w:rsidP="00D70BBF">
            <w:pPr>
              <w:jc w:val="center"/>
              <w:rPr>
                <w:color w:val="000000"/>
              </w:rPr>
            </w:pPr>
            <w:r>
              <w:rPr>
                <w:color w:val="000000"/>
              </w:rPr>
              <w:t>4</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rPr>
                <w:color w:val="000000"/>
              </w:rPr>
            </w:pPr>
            <w:r>
              <w:t>Łóżko ortopedyczne</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jc w:val="center"/>
              <w:rPr>
                <w:color w:val="000000"/>
              </w:rPr>
            </w:pPr>
            <w:r>
              <w:rPr>
                <w:color w:val="000000"/>
              </w:rPr>
              <w:t>2</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E64EEF">
        <w:trPr>
          <w:trHeight w:val="407"/>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D12FBA" w:rsidP="00D70BBF">
            <w:pPr>
              <w:jc w:val="center"/>
              <w:rPr>
                <w:color w:val="000000"/>
              </w:rPr>
            </w:pPr>
            <w:r>
              <w:rPr>
                <w:color w:val="000000"/>
              </w:rPr>
              <w:t>5</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rPr>
                <w:color w:val="000000"/>
              </w:rPr>
            </w:pPr>
            <w:r>
              <w:t>Ssak</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jc w:val="center"/>
              <w:rPr>
                <w:color w:val="000000"/>
              </w:rPr>
            </w:pPr>
            <w:r>
              <w:rPr>
                <w:color w:val="000000"/>
              </w:rPr>
              <w:t>2</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E64EEF">
        <w:trPr>
          <w:trHeight w:val="41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D12FBA" w:rsidP="00D70BBF">
            <w:pPr>
              <w:jc w:val="center"/>
              <w:rPr>
                <w:color w:val="000000"/>
              </w:rPr>
            </w:pPr>
            <w:r>
              <w:rPr>
                <w:color w:val="000000"/>
              </w:rPr>
              <w:t>6</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rPr>
                <w:color w:val="000000"/>
              </w:rPr>
            </w:pPr>
            <w:r>
              <w:t>Kardiomonitor</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jc w:val="center"/>
              <w:rPr>
                <w:color w:val="000000"/>
              </w:rPr>
            </w:pPr>
            <w:r>
              <w:rPr>
                <w:color w:val="000000"/>
              </w:rPr>
              <w:t>10</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E64EEF">
        <w:trPr>
          <w:trHeight w:val="380"/>
        </w:trPr>
        <w:tc>
          <w:tcPr>
            <w:tcW w:w="329" w:type="pct"/>
            <w:vMerge w:val="restart"/>
            <w:tcBorders>
              <w:top w:val="single" w:sz="4" w:space="0" w:color="auto"/>
              <w:left w:val="single" w:sz="4" w:space="0" w:color="auto"/>
              <w:right w:val="single" w:sz="4" w:space="0" w:color="auto"/>
            </w:tcBorders>
            <w:shd w:val="clear" w:color="auto" w:fill="auto"/>
            <w:noWrap/>
            <w:vAlign w:val="bottom"/>
            <w:hideMark/>
          </w:tcPr>
          <w:p w:rsidR="00E64EEF" w:rsidRDefault="00D12FBA" w:rsidP="00D70BBF">
            <w:pPr>
              <w:jc w:val="center"/>
              <w:rPr>
                <w:color w:val="000000"/>
              </w:rPr>
            </w:pPr>
            <w:r>
              <w:rPr>
                <w:color w:val="000000"/>
              </w:rPr>
              <w:t>7</w:t>
            </w:r>
          </w:p>
        </w:tc>
        <w:tc>
          <w:tcPr>
            <w:tcW w:w="467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E64EEF">
            <w:pPr>
              <w:rPr>
                <w:color w:val="000000"/>
              </w:rPr>
            </w:pPr>
            <w:r>
              <w:t>KTG z telemetrią</w:t>
            </w:r>
          </w:p>
        </w:tc>
      </w:tr>
      <w:tr w:rsidR="00E64EEF" w:rsidRPr="0026716A" w:rsidTr="00E64EEF">
        <w:trPr>
          <w:trHeight w:val="380"/>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rPr>
                <w:color w:val="000000"/>
              </w:rPr>
            </w:pPr>
            <w:r>
              <w:rPr>
                <w:bCs/>
              </w:rPr>
              <w:t>Poz. 1 KTG z wózkiem</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2</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380"/>
        </w:trPr>
        <w:tc>
          <w:tcPr>
            <w:tcW w:w="329" w:type="pct"/>
            <w:vMerge/>
            <w:tcBorders>
              <w:left w:val="single" w:sz="4" w:space="0" w:color="auto"/>
              <w:bottom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2 Telemetria do KTG z 2 przetwornikami</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90"/>
        </w:trPr>
        <w:tc>
          <w:tcPr>
            <w:tcW w:w="329" w:type="pct"/>
            <w:vMerge w:val="restart"/>
            <w:tcBorders>
              <w:top w:val="single" w:sz="4" w:space="0" w:color="auto"/>
              <w:left w:val="single" w:sz="4" w:space="0" w:color="auto"/>
              <w:right w:val="single" w:sz="4" w:space="0" w:color="auto"/>
            </w:tcBorders>
            <w:shd w:val="clear" w:color="auto" w:fill="auto"/>
            <w:noWrap/>
            <w:vAlign w:val="bottom"/>
            <w:hideMark/>
          </w:tcPr>
          <w:p w:rsidR="00E64EEF" w:rsidRDefault="00D12FBA" w:rsidP="00D70BBF">
            <w:pPr>
              <w:jc w:val="center"/>
              <w:rPr>
                <w:color w:val="000000"/>
              </w:rPr>
            </w:pPr>
            <w:r>
              <w:rPr>
                <w:color w:val="000000"/>
              </w:rPr>
              <w:lastRenderedPageBreak/>
              <w:t>8</w:t>
            </w:r>
          </w:p>
        </w:tc>
        <w:tc>
          <w:tcPr>
            <w:tcW w:w="467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rPr>
                <w:color w:val="000000"/>
              </w:rPr>
            </w:pPr>
            <w:r>
              <w:t>Sprzęt kardiologiczny</w:t>
            </w:r>
          </w:p>
        </w:tc>
      </w:tr>
      <w:tr w:rsidR="00E64EEF" w:rsidRPr="0026716A" w:rsidTr="00E64EEF">
        <w:trPr>
          <w:trHeight w:val="190"/>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rPr>
                <w:color w:val="000000"/>
              </w:rPr>
            </w:pPr>
            <w:r>
              <w:rPr>
                <w:bCs/>
              </w:rPr>
              <w:t xml:space="preserve">Poz. 1 </w:t>
            </w:r>
            <w:proofErr w:type="spellStart"/>
            <w:r>
              <w:rPr>
                <w:bCs/>
              </w:rPr>
              <w:t>Holter</w:t>
            </w:r>
            <w:proofErr w:type="spellEnd"/>
            <w:r>
              <w:rPr>
                <w:bCs/>
              </w:rPr>
              <w:t xml:space="preserve"> ciśnienia wraz z dwoma rejestratorami</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90"/>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1F5BD3" w:rsidRDefault="00931B54" w:rsidP="001F5BD3">
            <w:pPr>
              <w:pStyle w:val="NormalnyWeb"/>
              <w:suppressAutoHyphens w:val="0"/>
              <w:spacing w:before="0" w:after="60"/>
              <w:jc w:val="left"/>
              <w:rPr>
                <w:bCs/>
                <w:sz w:val="24"/>
                <w:szCs w:val="24"/>
              </w:rPr>
            </w:pPr>
            <w:r>
              <w:rPr>
                <w:bCs/>
                <w:sz w:val="24"/>
                <w:szCs w:val="24"/>
              </w:rPr>
              <w:t xml:space="preserve">Poz. 2 </w:t>
            </w:r>
            <w:proofErr w:type="spellStart"/>
            <w:r>
              <w:rPr>
                <w:bCs/>
                <w:sz w:val="24"/>
                <w:szCs w:val="24"/>
              </w:rPr>
              <w:t>Holter</w:t>
            </w:r>
            <w:proofErr w:type="spellEnd"/>
            <w:r>
              <w:rPr>
                <w:bCs/>
                <w:sz w:val="24"/>
                <w:szCs w:val="24"/>
              </w:rPr>
              <w:t xml:space="preserve"> </w:t>
            </w:r>
            <w:proofErr w:type="spellStart"/>
            <w:r>
              <w:rPr>
                <w:bCs/>
                <w:sz w:val="24"/>
                <w:szCs w:val="24"/>
              </w:rPr>
              <w:t>Ekg</w:t>
            </w:r>
            <w:proofErr w:type="spellEnd"/>
            <w:r>
              <w:rPr>
                <w:bCs/>
                <w:sz w:val="24"/>
                <w:szCs w:val="24"/>
              </w:rPr>
              <w:t xml:space="preserve"> wraz z dwoma rejestratorami </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90"/>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D12FBA" w:rsidP="00D70BBF">
            <w:pPr>
              <w:rPr>
                <w:color w:val="000000"/>
              </w:rPr>
            </w:pPr>
            <w:r>
              <w:rPr>
                <w:bCs/>
              </w:rPr>
              <w:t>Poz. 3</w:t>
            </w:r>
            <w:r w:rsidR="00931B54">
              <w:rPr>
                <w:bCs/>
              </w:rPr>
              <w:t xml:space="preserve"> Elektrokardiograf z wózkiem</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2</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D12FBA" w:rsidRPr="0026716A" w:rsidTr="00E64EEF">
        <w:trPr>
          <w:trHeight w:val="417"/>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Default="00D12FBA" w:rsidP="00D70BBF">
            <w:pPr>
              <w:jc w:val="center"/>
              <w:rPr>
                <w:color w:val="000000"/>
              </w:rPr>
            </w:pPr>
            <w:r>
              <w:rPr>
                <w:color w:val="000000"/>
              </w:rPr>
              <w:t>9</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2FBA" w:rsidRDefault="00D12FBA" w:rsidP="00F36761">
            <w:pPr>
              <w:pStyle w:val="NormalnyWeb"/>
              <w:suppressAutoHyphens w:val="0"/>
              <w:spacing w:before="0" w:after="60"/>
              <w:jc w:val="left"/>
              <w:rPr>
                <w:sz w:val="24"/>
                <w:szCs w:val="24"/>
              </w:rPr>
            </w:pPr>
            <w:r>
              <w:rPr>
                <w:bCs/>
                <w:sz w:val="24"/>
                <w:szCs w:val="24"/>
              </w:rPr>
              <w:t>Kardiostymulator zewnętrzny</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2FBA" w:rsidRDefault="00D12FBA"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Pr="0026716A" w:rsidRDefault="00D12FBA"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Default="00D12FBA"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Pr="0026716A" w:rsidRDefault="00D12FBA"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Pr="0026716A" w:rsidRDefault="00D12FBA"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Pr="0026716A" w:rsidRDefault="00D12FBA"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Pr="0026716A" w:rsidRDefault="00D12FBA" w:rsidP="00D70BBF">
            <w:pPr>
              <w:rPr>
                <w:color w:val="000000"/>
              </w:rPr>
            </w:pPr>
          </w:p>
        </w:tc>
      </w:tr>
      <w:tr w:rsidR="00E64EEF" w:rsidRPr="0026716A" w:rsidTr="00E64EEF">
        <w:trPr>
          <w:trHeight w:val="417"/>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1F5BD3" w:rsidP="00D70BBF">
            <w:pPr>
              <w:jc w:val="center"/>
              <w:rPr>
                <w:color w:val="000000"/>
              </w:rPr>
            </w:pPr>
            <w:r>
              <w:rPr>
                <w:color w:val="000000"/>
              </w:rPr>
              <w:t>10</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F36761" w:rsidRDefault="00F36761" w:rsidP="00F36761">
            <w:pPr>
              <w:pStyle w:val="NormalnyWeb"/>
              <w:suppressAutoHyphens w:val="0"/>
              <w:spacing w:before="0" w:after="60"/>
              <w:jc w:val="left"/>
              <w:rPr>
                <w:bCs/>
                <w:sz w:val="24"/>
                <w:szCs w:val="24"/>
              </w:rPr>
            </w:pPr>
            <w:r>
              <w:rPr>
                <w:sz w:val="24"/>
                <w:szCs w:val="24"/>
              </w:rPr>
              <w:t>Waga lekarska</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F36761"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E64EEF">
        <w:trPr>
          <w:trHeight w:val="285"/>
        </w:trPr>
        <w:tc>
          <w:tcPr>
            <w:tcW w:w="329" w:type="pct"/>
            <w:vMerge w:val="restart"/>
            <w:tcBorders>
              <w:top w:val="single" w:sz="4" w:space="0" w:color="auto"/>
              <w:left w:val="single" w:sz="4" w:space="0" w:color="auto"/>
              <w:right w:val="single" w:sz="4" w:space="0" w:color="auto"/>
            </w:tcBorders>
            <w:shd w:val="clear" w:color="auto" w:fill="auto"/>
            <w:noWrap/>
            <w:vAlign w:val="bottom"/>
            <w:hideMark/>
          </w:tcPr>
          <w:p w:rsidR="00E64EEF" w:rsidRDefault="00E64EEF" w:rsidP="00D70BBF">
            <w:pPr>
              <w:jc w:val="center"/>
              <w:rPr>
                <w:color w:val="000000"/>
              </w:rPr>
            </w:pPr>
            <w:r>
              <w:rPr>
                <w:color w:val="000000"/>
              </w:rPr>
              <w:t>11</w:t>
            </w:r>
          </w:p>
        </w:tc>
        <w:tc>
          <w:tcPr>
            <w:tcW w:w="467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rPr>
                <w:color w:val="000000"/>
              </w:rPr>
            </w:pPr>
            <w:r>
              <w:t>Sprzęt dla pracowni endoskopii</w:t>
            </w:r>
          </w:p>
        </w:tc>
      </w:tr>
      <w:tr w:rsidR="00E64EEF" w:rsidRPr="0026716A" w:rsidTr="00E64EEF">
        <w:trPr>
          <w:trHeight w:val="285"/>
        </w:trPr>
        <w:tc>
          <w:tcPr>
            <w:tcW w:w="329" w:type="pct"/>
            <w:vMerge/>
            <w:tcBorders>
              <w:left w:val="single" w:sz="4" w:space="0" w:color="auto"/>
              <w:right w:val="single" w:sz="4" w:space="0" w:color="auto"/>
            </w:tcBorders>
            <w:shd w:val="clear" w:color="auto" w:fill="auto"/>
            <w:noWrap/>
            <w:vAlign w:val="bottom"/>
            <w:hideMark/>
          </w:tcPr>
          <w:p w:rsidR="00E64EEF" w:rsidRDefault="00E64EEF"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F36761" w:rsidRDefault="00E64EEF" w:rsidP="00F36761">
            <w:pPr>
              <w:pStyle w:val="NormalnyWeb"/>
              <w:suppressAutoHyphens w:val="0"/>
              <w:spacing w:before="0" w:after="60"/>
              <w:jc w:val="left"/>
              <w:rPr>
                <w:sz w:val="24"/>
                <w:szCs w:val="24"/>
              </w:rPr>
            </w:pPr>
            <w:r>
              <w:rPr>
                <w:sz w:val="24"/>
                <w:szCs w:val="24"/>
              </w:rPr>
              <w:t xml:space="preserve">Poz. 1 </w:t>
            </w:r>
            <w:proofErr w:type="spellStart"/>
            <w:r>
              <w:rPr>
                <w:sz w:val="24"/>
                <w:szCs w:val="24"/>
              </w:rPr>
              <w:t>Videokolonoskop</w:t>
            </w:r>
            <w:proofErr w:type="spellEnd"/>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EEF" w:rsidRPr="0026716A" w:rsidRDefault="00E64EEF"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r>
      <w:tr w:rsidR="00E64EEF" w:rsidRPr="0026716A" w:rsidTr="00E64EEF">
        <w:trPr>
          <w:trHeight w:val="285"/>
        </w:trPr>
        <w:tc>
          <w:tcPr>
            <w:tcW w:w="329" w:type="pct"/>
            <w:vMerge/>
            <w:tcBorders>
              <w:left w:val="single" w:sz="4" w:space="0" w:color="auto"/>
              <w:right w:val="single" w:sz="4" w:space="0" w:color="auto"/>
            </w:tcBorders>
            <w:shd w:val="clear" w:color="auto" w:fill="auto"/>
            <w:noWrap/>
            <w:vAlign w:val="bottom"/>
            <w:hideMark/>
          </w:tcPr>
          <w:p w:rsidR="00E64EEF" w:rsidRDefault="00E64EEF"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F36761" w:rsidRDefault="00E64EEF" w:rsidP="00F36761">
            <w:pPr>
              <w:pStyle w:val="NormalnyWeb"/>
              <w:suppressAutoHyphens w:val="0"/>
              <w:spacing w:before="0" w:after="60"/>
              <w:jc w:val="left"/>
              <w:rPr>
                <w:sz w:val="24"/>
                <w:szCs w:val="24"/>
              </w:rPr>
            </w:pPr>
            <w:r>
              <w:rPr>
                <w:sz w:val="24"/>
                <w:szCs w:val="24"/>
              </w:rPr>
              <w:t xml:space="preserve">Poz. 2 </w:t>
            </w:r>
            <w:proofErr w:type="spellStart"/>
            <w:r>
              <w:rPr>
                <w:sz w:val="24"/>
                <w:szCs w:val="24"/>
              </w:rPr>
              <w:t>Videogastroskop</w:t>
            </w:r>
            <w:proofErr w:type="spellEnd"/>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EEF" w:rsidRPr="0026716A" w:rsidRDefault="00E64EEF"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r>
      <w:tr w:rsidR="00E64EEF" w:rsidRPr="0026716A" w:rsidTr="00E64EEF">
        <w:trPr>
          <w:trHeight w:val="285"/>
        </w:trPr>
        <w:tc>
          <w:tcPr>
            <w:tcW w:w="329" w:type="pct"/>
            <w:vMerge/>
            <w:tcBorders>
              <w:left w:val="single" w:sz="4" w:space="0" w:color="auto"/>
              <w:right w:val="single" w:sz="4" w:space="0" w:color="auto"/>
            </w:tcBorders>
            <w:shd w:val="clear" w:color="auto" w:fill="auto"/>
            <w:noWrap/>
            <w:vAlign w:val="bottom"/>
            <w:hideMark/>
          </w:tcPr>
          <w:p w:rsidR="00E64EEF" w:rsidRDefault="00E64EEF"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F36761" w:rsidRDefault="00E64EEF" w:rsidP="00F36761">
            <w:pPr>
              <w:pStyle w:val="NormalnyWeb"/>
              <w:suppressAutoHyphens w:val="0"/>
              <w:spacing w:before="0" w:after="60"/>
              <w:jc w:val="left"/>
              <w:rPr>
                <w:sz w:val="24"/>
                <w:szCs w:val="24"/>
              </w:rPr>
            </w:pPr>
            <w:r>
              <w:rPr>
                <w:sz w:val="24"/>
                <w:szCs w:val="24"/>
              </w:rPr>
              <w:t xml:space="preserve">Poz. 3 </w:t>
            </w:r>
            <w:r w:rsidR="001D2C5B" w:rsidRPr="003F34D7">
              <w:rPr>
                <w:sz w:val="24"/>
                <w:szCs w:val="24"/>
              </w:rPr>
              <w:t xml:space="preserve">Procesor obrazu </w:t>
            </w:r>
            <w:r w:rsidR="001D2C5B">
              <w:rPr>
                <w:sz w:val="24"/>
                <w:szCs w:val="24"/>
              </w:rPr>
              <w:t>wraz z wózkiem i ssakiem medycznym</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EEF" w:rsidRPr="0026716A" w:rsidRDefault="00E64EEF"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r>
      <w:tr w:rsidR="00E64EEF" w:rsidRPr="0026716A" w:rsidTr="00E64EEF">
        <w:trPr>
          <w:trHeight w:val="285"/>
        </w:trPr>
        <w:tc>
          <w:tcPr>
            <w:tcW w:w="329" w:type="pct"/>
            <w:vMerge/>
            <w:tcBorders>
              <w:left w:val="single" w:sz="4" w:space="0" w:color="auto"/>
              <w:bottom w:val="single" w:sz="4" w:space="0" w:color="auto"/>
              <w:right w:val="single" w:sz="4" w:space="0" w:color="auto"/>
            </w:tcBorders>
            <w:shd w:val="clear" w:color="auto" w:fill="auto"/>
            <w:noWrap/>
            <w:vAlign w:val="bottom"/>
            <w:hideMark/>
          </w:tcPr>
          <w:p w:rsidR="00E64EEF" w:rsidRDefault="00E64EEF"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Default="00E64EEF" w:rsidP="00F36761">
            <w:pPr>
              <w:pStyle w:val="NormalnyWeb"/>
              <w:suppressAutoHyphens w:val="0"/>
              <w:spacing w:before="0" w:after="60"/>
              <w:jc w:val="left"/>
              <w:rPr>
                <w:sz w:val="24"/>
                <w:szCs w:val="24"/>
              </w:rPr>
            </w:pPr>
            <w:r>
              <w:rPr>
                <w:sz w:val="24"/>
                <w:szCs w:val="24"/>
              </w:rPr>
              <w:t xml:space="preserve">Poz. 4 </w:t>
            </w:r>
            <w:proofErr w:type="spellStart"/>
            <w:r>
              <w:rPr>
                <w:sz w:val="24"/>
                <w:szCs w:val="24"/>
              </w:rPr>
              <w:t>Insuflator</w:t>
            </w:r>
            <w:proofErr w:type="spellEnd"/>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Default="00E64EEF"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EEF" w:rsidRPr="0026716A" w:rsidRDefault="00E64EEF"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r>
      <w:tr w:rsidR="00E64EEF" w:rsidRPr="0026716A" w:rsidTr="00E64EEF">
        <w:trPr>
          <w:trHeight w:val="73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1F5BD3" w:rsidP="00D70BBF">
            <w:pPr>
              <w:jc w:val="center"/>
              <w:rPr>
                <w:color w:val="000000"/>
              </w:rPr>
            </w:pPr>
            <w:r>
              <w:rPr>
                <w:color w:val="000000"/>
              </w:rPr>
              <w:t>12</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F36761" w:rsidRDefault="00F36761" w:rsidP="00F36761">
            <w:pPr>
              <w:pStyle w:val="NormalnyWeb"/>
              <w:suppressAutoHyphens w:val="0"/>
              <w:spacing w:before="0" w:after="60"/>
              <w:jc w:val="left"/>
              <w:rPr>
                <w:bCs/>
                <w:sz w:val="24"/>
                <w:szCs w:val="24"/>
              </w:rPr>
            </w:pPr>
            <w:r>
              <w:rPr>
                <w:sz w:val="24"/>
                <w:szCs w:val="24"/>
              </w:rPr>
              <w:t>Stół do masażu i rehabilitacji</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F36761"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D12FBA">
        <w:trPr>
          <w:trHeight w:val="168"/>
        </w:trPr>
        <w:tc>
          <w:tcPr>
            <w:tcW w:w="329" w:type="pct"/>
            <w:vMerge w:val="restart"/>
            <w:tcBorders>
              <w:top w:val="single" w:sz="4" w:space="0" w:color="auto"/>
              <w:left w:val="single" w:sz="4" w:space="0" w:color="auto"/>
              <w:right w:val="single" w:sz="4" w:space="0" w:color="auto"/>
            </w:tcBorders>
            <w:shd w:val="clear" w:color="auto" w:fill="auto"/>
            <w:noWrap/>
            <w:vAlign w:val="bottom"/>
            <w:hideMark/>
          </w:tcPr>
          <w:p w:rsidR="00E64EEF" w:rsidRDefault="00E64EEF" w:rsidP="00D70BBF">
            <w:pPr>
              <w:jc w:val="center"/>
              <w:rPr>
                <w:color w:val="000000"/>
              </w:rPr>
            </w:pPr>
            <w:r>
              <w:rPr>
                <w:color w:val="000000"/>
              </w:rPr>
              <w:t>13</w:t>
            </w:r>
          </w:p>
        </w:tc>
        <w:tc>
          <w:tcPr>
            <w:tcW w:w="467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rPr>
                <w:color w:val="000000"/>
              </w:rPr>
            </w:pPr>
            <w:r>
              <w:t>Sprzęt dla pracowni fizjoterapii</w:t>
            </w:r>
          </w:p>
        </w:tc>
      </w:tr>
      <w:tr w:rsidR="00E64EEF" w:rsidRPr="0026716A" w:rsidTr="00E64EEF">
        <w:trPr>
          <w:trHeight w:val="162"/>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1 Lampa do naświetleń</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62"/>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2 Aparat do masażu uciskowego</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62"/>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3 Aparat do ultradźwięków</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62"/>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4 Aparat COMBI</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62"/>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5 Wirówka kończyn dolnych</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62"/>
        </w:trPr>
        <w:tc>
          <w:tcPr>
            <w:tcW w:w="329" w:type="pct"/>
            <w:vMerge/>
            <w:tcBorders>
              <w:left w:val="single" w:sz="4" w:space="0" w:color="auto"/>
              <w:bottom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6 Wirówka kończyn górnych</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631"/>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1F5BD3" w:rsidP="00D70BBF">
            <w:pPr>
              <w:jc w:val="center"/>
              <w:rPr>
                <w:color w:val="000000"/>
              </w:rPr>
            </w:pPr>
            <w:r>
              <w:rPr>
                <w:color w:val="000000"/>
              </w:rPr>
              <w:t>14</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F36761" w:rsidRDefault="00F36761" w:rsidP="00F36761">
            <w:pPr>
              <w:pStyle w:val="NormalnyWeb"/>
              <w:suppressAutoHyphens w:val="0"/>
              <w:spacing w:before="0" w:after="60"/>
              <w:jc w:val="left"/>
              <w:rPr>
                <w:bCs/>
                <w:sz w:val="24"/>
                <w:szCs w:val="24"/>
              </w:rPr>
            </w:pPr>
            <w:r>
              <w:rPr>
                <w:sz w:val="24"/>
                <w:szCs w:val="24"/>
              </w:rPr>
              <w:t>Łaźnia wodna z mieszadłem magnetycznym</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F36761"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E64EEF" w:rsidP="00E64EEF">
            <w:pPr>
              <w:jc w:val="center"/>
              <w:rPr>
                <w:color w:val="000000"/>
              </w:rPr>
            </w:pPr>
            <w:r>
              <w:rPr>
                <w:color w:val="000000"/>
              </w:rPr>
              <w:t>23%</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E64EEF">
        <w:trPr>
          <w:trHeight w:val="399"/>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1F5BD3" w:rsidP="00D70BBF">
            <w:pPr>
              <w:jc w:val="center"/>
              <w:rPr>
                <w:color w:val="000000"/>
              </w:rPr>
            </w:pPr>
            <w:r>
              <w:rPr>
                <w:color w:val="000000"/>
              </w:rPr>
              <w:t>15</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F36761" w:rsidP="00D70BBF">
            <w:pPr>
              <w:rPr>
                <w:color w:val="000000"/>
              </w:rPr>
            </w:pPr>
            <w:r>
              <w:t>Wózki transportowe</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F36761" w:rsidP="00D70BBF">
            <w:pPr>
              <w:jc w:val="center"/>
              <w:rPr>
                <w:color w:val="000000"/>
              </w:rPr>
            </w:pPr>
            <w:r>
              <w:rPr>
                <w:color w:val="000000"/>
              </w:rPr>
              <w:t>5</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D12FBA">
        <w:trPr>
          <w:trHeight w:val="419"/>
        </w:trPr>
        <w:tc>
          <w:tcPr>
            <w:tcW w:w="329" w:type="pct"/>
            <w:vMerge w:val="restart"/>
            <w:tcBorders>
              <w:top w:val="single" w:sz="4" w:space="0" w:color="auto"/>
              <w:left w:val="single" w:sz="4" w:space="0" w:color="auto"/>
              <w:right w:val="single" w:sz="4" w:space="0" w:color="auto"/>
            </w:tcBorders>
            <w:shd w:val="clear" w:color="auto" w:fill="auto"/>
            <w:noWrap/>
            <w:vAlign w:val="bottom"/>
            <w:hideMark/>
          </w:tcPr>
          <w:p w:rsidR="00E64EEF" w:rsidRDefault="00E64EEF" w:rsidP="00D70BBF">
            <w:pPr>
              <w:jc w:val="center"/>
              <w:rPr>
                <w:color w:val="000000"/>
              </w:rPr>
            </w:pPr>
            <w:r>
              <w:rPr>
                <w:color w:val="000000"/>
              </w:rPr>
              <w:lastRenderedPageBreak/>
              <w:t>16</w:t>
            </w:r>
          </w:p>
        </w:tc>
        <w:tc>
          <w:tcPr>
            <w:tcW w:w="467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rPr>
                <w:color w:val="000000"/>
              </w:rPr>
            </w:pPr>
            <w:r>
              <w:t>Aparat cyfrowy RTG</w:t>
            </w:r>
          </w:p>
        </w:tc>
      </w:tr>
      <w:tr w:rsidR="00E64EEF" w:rsidRPr="0026716A" w:rsidTr="00E64EEF">
        <w:trPr>
          <w:trHeight w:val="411"/>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sz w:val="24"/>
                <w:szCs w:val="24"/>
              </w:rPr>
              <w:t>Poz. 1 Aparat cyfrowy RTG</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414"/>
        </w:trPr>
        <w:tc>
          <w:tcPr>
            <w:tcW w:w="329" w:type="pct"/>
            <w:vMerge/>
            <w:tcBorders>
              <w:left w:val="single" w:sz="4" w:space="0" w:color="auto"/>
              <w:bottom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Default="00931B54" w:rsidP="00F36761">
            <w:pPr>
              <w:pStyle w:val="NormalnyWeb"/>
              <w:suppressAutoHyphens w:val="0"/>
              <w:spacing w:before="0" w:after="60"/>
              <w:jc w:val="left"/>
              <w:rPr>
                <w:sz w:val="24"/>
                <w:szCs w:val="24"/>
              </w:rPr>
            </w:pPr>
            <w:r>
              <w:rPr>
                <w:sz w:val="24"/>
                <w:szCs w:val="24"/>
              </w:rPr>
              <w:t>Poz. 2 Adaptacja pomieszczenia</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23%</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bl>
    <w:p w:rsidR="00CB401B" w:rsidRPr="00A31E19" w:rsidRDefault="00CB401B" w:rsidP="00931B54">
      <w:pPr>
        <w:spacing w:after="160" w:line="259" w:lineRule="auto"/>
        <w:rPr>
          <w:rFonts w:eastAsia="Calibri"/>
          <w:b/>
          <w:lang w:eastAsia="en-US"/>
        </w:rPr>
      </w:pPr>
    </w:p>
    <w:p w:rsidR="00E64EEF" w:rsidRDefault="00E64EEF" w:rsidP="00CB401B">
      <w:pPr>
        <w:spacing w:before="120" w:after="160"/>
        <w:rPr>
          <w:rFonts w:eastAsia="Calibri"/>
          <w:lang w:eastAsia="en-US"/>
        </w:rPr>
      </w:pPr>
    </w:p>
    <w:p w:rsidR="00381BE9" w:rsidRDefault="00381BE9" w:rsidP="00BD3D5A">
      <w:pPr>
        <w:widowControl w:val="0"/>
        <w:adjustRightInd w:val="0"/>
        <w:textAlignment w:val="baseline"/>
        <w:rPr>
          <w:rFonts w:eastAsia="Calibri"/>
          <w:lang w:eastAsia="en-US"/>
        </w:rPr>
      </w:pPr>
    </w:p>
    <w:p w:rsidR="001F5BD3" w:rsidRDefault="001F5BD3" w:rsidP="00BD3D5A">
      <w:pPr>
        <w:widowControl w:val="0"/>
        <w:adjustRightInd w:val="0"/>
        <w:textAlignment w:val="baseline"/>
        <w:rPr>
          <w:rFonts w:eastAsia="Calibri"/>
          <w:lang w:eastAsia="en-US"/>
        </w:rPr>
      </w:pPr>
    </w:p>
    <w:p w:rsidR="001F5BD3" w:rsidRPr="00A31E19" w:rsidRDefault="001F5BD3" w:rsidP="00BD3D5A">
      <w:pPr>
        <w:widowControl w:val="0"/>
        <w:adjustRightInd w:val="0"/>
        <w:textAlignment w:val="baseline"/>
        <w:rPr>
          <w:rFonts w:eastAsia="Calibri"/>
          <w:lang w:eastAsia="en-US"/>
        </w:rPr>
      </w:pPr>
    </w:p>
    <w:p w:rsidR="00BD3D5A" w:rsidRPr="001F5BD3" w:rsidRDefault="00596C9F" w:rsidP="00E64EEF">
      <w:pPr>
        <w:widowControl w:val="0"/>
        <w:adjustRightInd w:val="0"/>
        <w:ind w:left="1416" w:hanging="708"/>
        <w:jc w:val="both"/>
        <w:textAlignment w:val="baseline"/>
        <w:rPr>
          <w:i/>
        </w:rPr>
      </w:pPr>
      <w:r>
        <w:rPr>
          <w:i/>
        </w:rPr>
        <w:t xml:space="preserve">   </w:t>
      </w:r>
      <w:r w:rsidR="006930F7" w:rsidRPr="00A31E19">
        <w:rPr>
          <w:i/>
        </w:rPr>
        <w:t>........</w:t>
      </w:r>
      <w:r w:rsidR="001F5BD3">
        <w:rPr>
          <w:i/>
        </w:rPr>
        <w:t>..............................</w:t>
      </w:r>
      <w:r w:rsidR="006930F7" w:rsidRPr="00A31E19">
        <w:rPr>
          <w:i/>
        </w:rPr>
        <w:tab/>
      </w:r>
      <w:r w:rsidR="001F5BD3">
        <w:rPr>
          <w:i/>
        </w:rPr>
        <w:tab/>
      </w:r>
      <w:r w:rsidR="00E64EEF">
        <w:rPr>
          <w:i/>
        </w:rPr>
        <w:tab/>
      </w:r>
      <w:r w:rsidR="00E64EEF">
        <w:rPr>
          <w:i/>
        </w:rPr>
        <w:tab/>
      </w:r>
      <w:r w:rsidR="00E64EEF">
        <w:rPr>
          <w:i/>
        </w:rPr>
        <w:tab/>
      </w:r>
      <w:r w:rsidR="00E64EEF">
        <w:rPr>
          <w:i/>
        </w:rPr>
        <w:tab/>
      </w:r>
      <w:r w:rsidR="00E64EEF">
        <w:rPr>
          <w:i/>
        </w:rPr>
        <w:tab/>
      </w:r>
      <w:r w:rsidR="006930F7" w:rsidRPr="00A31E19">
        <w:rPr>
          <w:i/>
        </w:rPr>
        <w:t xml:space="preserve">……….…………………………………………………………… </w:t>
      </w:r>
      <w:r w:rsidR="006930F7" w:rsidRPr="00A31E19">
        <w:rPr>
          <w:i/>
          <w:vertAlign w:val="superscript"/>
        </w:rPr>
        <w:t xml:space="preserve">        </w:t>
      </w:r>
      <w:r w:rsidR="00F30F8E">
        <w:rPr>
          <w:i/>
          <w:vertAlign w:val="superscript"/>
        </w:rPr>
        <w:t xml:space="preserve">                 </w:t>
      </w:r>
      <w:r w:rsidR="006930F7" w:rsidRPr="00A31E19">
        <w:rPr>
          <w:i/>
          <w:vertAlign w:val="superscript"/>
        </w:rPr>
        <w:t xml:space="preserve">   </w:t>
      </w:r>
      <w:r w:rsidR="00E64EEF">
        <w:rPr>
          <w:i/>
          <w:vertAlign w:val="superscript"/>
        </w:rPr>
        <w:t xml:space="preserve">   </w:t>
      </w:r>
      <w:r w:rsidR="006930F7" w:rsidRPr="00A31E19">
        <w:rPr>
          <w:i/>
          <w:vertAlign w:val="superscript"/>
        </w:rPr>
        <w:t xml:space="preserve">(miejscowość, data)         </w:t>
      </w:r>
      <w:r w:rsidR="001F5BD3">
        <w:rPr>
          <w:i/>
        </w:rPr>
        <w:t xml:space="preserve">                    </w:t>
      </w:r>
      <w:r w:rsidR="001F5BD3">
        <w:rPr>
          <w:i/>
        </w:rPr>
        <w:tab/>
      </w:r>
      <w:r w:rsidR="006930F7" w:rsidRPr="00A31E19">
        <w:rPr>
          <w:i/>
        </w:rPr>
        <w:t xml:space="preserve"> </w:t>
      </w:r>
      <w:r w:rsidR="00E64EEF">
        <w:rPr>
          <w:i/>
        </w:rPr>
        <w:tab/>
      </w:r>
      <w:r w:rsidR="00E64EEF">
        <w:rPr>
          <w:i/>
        </w:rPr>
        <w:tab/>
      </w:r>
      <w:r w:rsidR="00E64EEF">
        <w:rPr>
          <w:i/>
        </w:rPr>
        <w:tab/>
      </w:r>
      <w:r w:rsidR="00E64EEF">
        <w:rPr>
          <w:i/>
        </w:rPr>
        <w:tab/>
      </w:r>
      <w:r w:rsidR="006930F7" w:rsidRPr="00A31E19">
        <w:rPr>
          <w:i/>
          <w:iCs/>
          <w:vertAlign w:val="superscript"/>
        </w:rPr>
        <w:t>(imię, nazwisko i podpis osoby/ osób uprawnionych do reprezentacji Wykonawcy</w:t>
      </w:r>
      <w:r w:rsidR="006930F7" w:rsidRPr="00A31E19">
        <w:rPr>
          <w:b/>
          <w:vertAlign w:val="superscript"/>
        </w:rPr>
        <w:t>)</w:t>
      </w:r>
      <w:r w:rsidR="006930F7" w:rsidRPr="00A31E19">
        <w:rPr>
          <w:rFonts w:eastAsia="Calibri"/>
          <w:lang w:eastAsia="en-US"/>
        </w:rPr>
        <w:t xml:space="preserve">        </w:t>
      </w:r>
      <w:r w:rsidR="00BD3D5A" w:rsidRPr="00A31E19">
        <w:rPr>
          <w:rFonts w:eastAsia="Calibri"/>
          <w:lang w:eastAsia="en-US"/>
        </w:rPr>
        <w:t xml:space="preserve">                                                                                                   </w:t>
      </w:r>
    </w:p>
    <w:p w:rsidR="006930F7" w:rsidRPr="00FC03A6" w:rsidRDefault="006930F7" w:rsidP="00FC03A6">
      <w:pPr>
        <w:widowControl w:val="0"/>
        <w:adjustRightInd w:val="0"/>
        <w:textAlignment w:val="baseline"/>
        <w:rPr>
          <w:b/>
          <w:bCs/>
          <w:vertAlign w:val="superscript"/>
        </w:rPr>
        <w:sectPr w:rsidR="006930F7" w:rsidRPr="00FC03A6" w:rsidSect="00E64EEF">
          <w:headerReference w:type="even" r:id="rId32"/>
          <w:headerReference w:type="default" r:id="rId33"/>
          <w:footerReference w:type="even" r:id="rId34"/>
          <w:headerReference w:type="first" r:id="rId35"/>
          <w:footerReference w:type="first" r:id="rId36"/>
          <w:pgSz w:w="16838" w:h="11906" w:orient="landscape"/>
          <w:pgMar w:top="567" w:right="992" w:bottom="1418" w:left="1418" w:header="709" w:footer="709" w:gutter="0"/>
          <w:cols w:space="708"/>
          <w:docGrid w:linePitch="360"/>
        </w:sectPr>
      </w:pPr>
    </w:p>
    <w:p w:rsidR="0026716A" w:rsidRPr="00677A1C" w:rsidRDefault="0026716A" w:rsidP="0026716A">
      <w:pPr>
        <w:jc w:val="right"/>
      </w:pPr>
      <w:r>
        <w:rPr>
          <w:b/>
          <w:bCs/>
        </w:rPr>
        <w:lastRenderedPageBreak/>
        <w:t>ZAŁĄCZNIK NR 3</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Pr>
          <w:b/>
        </w:rPr>
        <w:t>OPIS PRZEDMIOTU ZAMÓWIENIA</w:t>
      </w:r>
    </w:p>
    <w:p w:rsidR="00480D1C" w:rsidRPr="003F34D7" w:rsidRDefault="00480D1C" w:rsidP="000D7E87">
      <w:pPr>
        <w:rPr>
          <w:b/>
        </w:rPr>
      </w:pPr>
    </w:p>
    <w:p w:rsidR="00FC71B0" w:rsidRDefault="00FC71B0" w:rsidP="00480D1C">
      <w:pPr>
        <w:pStyle w:val="NormalnyWeb"/>
        <w:suppressAutoHyphens w:val="0"/>
        <w:spacing w:before="0" w:after="60"/>
        <w:ind w:left="360" w:firstLine="348"/>
        <w:jc w:val="left"/>
        <w:rPr>
          <w:b/>
          <w:sz w:val="24"/>
          <w:szCs w:val="24"/>
        </w:rPr>
      </w:pPr>
    </w:p>
    <w:p w:rsidR="00480D1C" w:rsidRPr="003F34D7" w:rsidRDefault="00D12FBA" w:rsidP="00480D1C">
      <w:pPr>
        <w:pStyle w:val="NormalnyWeb"/>
        <w:suppressAutoHyphens w:val="0"/>
        <w:spacing w:before="0" w:after="60"/>
        <w:ind w:left="360" w:firstLine="348"/>
        <w:jc w:val="left"/>
        <w:rPr>
          <w:b/>
          <w:sz w:val="24"/>
          <w:szCs w:val="24"/>
        </w:rPr>
      </w:pPr>
      <w:r>
        <w:rPr>
          <w:b/>
          <w:sz w:val="24"/>
          <w:szCs w:val="24"/>
        </w:rPr>
        <w:t>Pakiet nr 1</w:t>
      </w:r>
    </w:p>
    <w:p w:rsidR="00F44FCA" w:rsidRPr="003F34D7" w:rsidRDefault="00F44FCA" w:rsidP="00F44FCA">
      <w:pPr>
        <w:pStyle w:val="NormalnyWeb"/>
        <w:suppressAutoHyphens w:val="0"/>
        <w:spacing w:before="0" w:after="160"/>
        <w:ind w:left="360" w:firstLine="348"/>
        <w:jc w:val="left"/>
        <w:rPr>
          <w:sz w:val="24"/>
          <w:szCs w:val="24"/>
        </w:rPr>
      </w:pPr>
      <w:r w:rsidRPr="003F34D7">
        <w:rPr>
          <w:sz w:val="24"/>
          <w:szCs w:val="24"/>
        </w:rPr>
        <w:t xml:space="preserve">Zestaw narzędzi </w:t>
      </w: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Poz. 1 Zestaw narzędzi do zabiegów ginekologicznych</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9"/>
        <w:gridCol w:w="4685"/>
        <w:gridCol w:w="1635"/>
        <w:gridCol w:w="2494"/>
      </w:tblGrid>
      <w:tr w:rsidR="0058520E" w:rsidRPr="003F34D7" w:rsidTr="00FC71B0">
        <w:tc>
          <w:tcPr>
            <w:tcW w:w="599"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685"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635" w:type="dxa"/>
            <w:shd w:val="clear" w:color="auto" w:fill="B3B3B3"/>
            <w:vAlign w:val="center"/>
          </w:tcPr>
          <w:p w:rsidR="0058520E" w:rsidRPr="003F34D7" w:rsidRDefault="0058520E" w:rsidP="00FC71B0">
            <w:pPr>
              <w:jc w:val="center"/>
              <w:rPr>
                <w:b/>
                <w:bCs/>
                <w:sz w:val="18"/>
                <w:szCs w:val="18"/>
              </w:rPr>
            </w:pPr>
            <w:r w:rsidRPr="003F34D7">
              <w:rPr>
                <w:b/>
                <w:bCs/>
                <w:sz w:val="18"/>
                <w:szCs w:val="18"/>
              </w:rPr>
              <w:t xml:space="preserve">WYMAGANE PARAMETRY/ WARUNKI/ILOŚĆ </w:t>
            </w:r>
          </w:p>
          <w:p w:rsidR="0058520E" w:rsidRPr="003F34D7" w:rsidRDefault="0058520E" w:rsidP="00FC71B0">
            <w:pPr>
              <w:jc w:val="center"/>
              <w:rPr>
                <w:b/>
                <w:bCs/>
                <w:sz w:val="18"/>
                <w:szCs w:val="18"/>
              </w:rPr>
            </w:pPr>
            <w:r w:rsidRPr="003F34D7">
              <w:rPr>
                <w:b/>
                <w:bCs/>
                <w:sz w:val="18"/>
                <w:szCs w:val="18"/>
              </w:rPr>
              <w:t>SZTUK</w:t>
            </w:r>
          </w:p>
        </w:tc>
        <w:tc>
          <w:tcPr>
            <w:tcW w:w="2494"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599" w:type="dxa"/>
          </w:tcPr>
          <w:p w:rsidR="0058520E" w:rsidRPr="003308E7" w:rsidRDefault="0058520E" w:rsidP="00FC71B0">
            <w:pPr>
              <w:jc w:val="center"/>
            </w:pPr>
            <w:r w:rsidRPr="003308E7">
              <w:rPr>
                <w:sz w:val="22"/>
                <w:szCs w:val="22"/>
              </w:rPr>
              <w:t>1</w:t>
            </w:r>
          </w:p>
        </w:tc>
        <w:tc>
          <w:tcPr>
            <w:tcW w:w="4685" w:type="dxa"/>
          </w:tcPr>
          <w:p w:rsidR="0058520E" w:rsidRPr="003308E7" w:rsidRDefault="0058520E" w:rsidP="00FC71B0">
            <w:r w:rsidRPr="003308E7">
              <w:rPr>
                <w:sz w:val="22"/>
                <w:szCs w:val="22"/>
              </w:rPr>
              <w:t>Rok produkcji – min. 2022</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2</w:t>
            </w:r>
          </w:p>
        </w:tc>
        <w:tc>
          <w:tcPr>
            <w:tcW w:w="4685" w:type="dxa"/>
          </w:tcPr>
          <w:p w:rsidR="0058520E" w:rsidRPr="003308E7" w:rsidRDefault="0058520E" w:rsidP="00FC71B0">
            <w:pPr>
              <w:jc w:val="both"/>
            </w:pPr>
            <w:r w:rsidRPr="003308E7">
              <w:rPr>
                <w:sz w:val="22"/>
                <w:szCs w:val="22"/>
              </w:rPr>
              <w:t>Udzielenie co najmniej 24-miesięcznej gwarancji na przedmiot zamówienia oraz zagwarantowanie serwisu gwarancyjnego</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rPr>
          <w:trHeight w:val="545"/>
        </w:trPr>
        <w:tc>
          <w:tcPr>
            <w:tcW w:w="599" w:type="dxa"/>
          </w:tcPr>
          <w:p w:rsidR="0058520E" w:rsidRPr="003308E7" w:rsidRDefault="0058520E" w:rsidP="00FC71B0">
            <w:pPr>
              <w:jc w:val="center"/>
            </w:pPr>
            <w:r w:rsidRPr="003308E7">
              <w:rPr>
                <w:sz w:val="22"/>
                <w:szCs w:val="22"/>
              </w:rPr>
              <w:t>3</w:t>
            </w:r>
          </w:p>
        </w:tc>
        <w:tc>
          <w:tcPr>
            <w:tcW w:w="4685" w:type="dxa"/>
          </w:tcPr>
          <w:p w:rsidR="0058520E" w:rsidRPr="003308E7" w:rsidRDefault="0058520E" w:rsidP="00FC71B0">
            <w:pPr>
              <w:jc w:val="both"/>
            </w:pPr>
            <w:r w:rsidRPr="003308E7">
              <w:rPr>
                <w:sz w:val="22"/>
                <w:szCs w:val="22"/>
              </w:rPr>
              <w:t>Przez cały okres gwarancji narzędzia będą regenerowane w ramach przedmiotowej umowy</w:t>
            </w:r>
          </w:p>
        </w:tc>
        <w:tc>
          <w:tcPr>
            <w:tcW w:w="1635" w:type="dxa"/>
            <w:vAlign w:val="center"/>
          </w:tcPr>
          <w:p w:rsidR="0058520E" w:rsidRPr="003308E7" w:rsidRDefault="0058520E" w:rsidP="00FC71B0">
            <w:pPr>
              <w:jc w:val="center"/>
            </w:pPr>
            <w:r w:rsidRPr="003308E7">
              <w:rPr>
                <w:sz w:val="22"/>
                <w:szCs w:val="22"/>
              </w:rPr>
              <w:t xml:space="preserve">TAK </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4</w:t>
            </w:r>
          </w:p>
        </w:tc>
        <w:tc>
          <w:tcPr>
            <w:tcW w:w="4685" w:type="dxa"/>
          </w:tcPr>
          <w:p w:rsidR="0058520E" w:rsidRPr="003308E7" w:rsidRDefault="0058520E" w:rsidP="00FC71B0">
            <w:pPr>
              <w:jc w:val="both"/>
            </w:pPr>
            <w:r w:rsidRPr="003308E7">
              <w:rPr>
                <w:sz w:val="22"/>
                <w:szCs w:val="22"/>
              </w:rPr>
              <w:t>Wykonawca dostarczy Zamawiającemu instrukcję w języku polskim</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5</w:t>
            </w:r>
          </w:p>
        </w:tc>
        <w:tc>
          <w:tcPr>
            <w:tcW w:w="4685" w:type="dxa"/>
          </w:tcPr>
          <w:p w:rsidR="0058520E" w:rsidRPr="003308E7" w:rsidRDefault="0058520E" w:rsidP="00FC71B0">
            <w:pPr>
              <w:jc w:val="both"/>
            </w:pPr>
            <w:r w:rsidRPr="003308E7">
              <w:rPr>
                <w:sz w:val="22"/>
                <w:szCs w:val="22"/>
              </w:rPr>
              <w:t>Wykonawca dostarczy certyfikat CE oraz oświadczenie o dopuszczeniu wyrobów do użytkowania</w:t>
            </w:r>
          </w:p>
        </w:tc>
        <w:tc>
          <w:tcPr>
            <w:tcW w:w="1635" w:type="dxa"/>
            <w:vAlign w:val="center"/>
          </w:tcPr>
          <w:p w:rsidR="0058520E" w:rsidRPr="003308E7" w:rsidRDefault="00FC71B0"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6</w:t>
            </w:r>
          </w:p>
        </w:tc>
        <w:tc>
          <w:tcPr>
            <w:tcW w:w="4685" w:type="dxa"/>
          </w:tcPr>
          <w:p w:rsidR="0058520E" w:rsidRPr="003308E7" w:rsidRDefault="0058520E" w:rsidP="00FC71B0">
            <w:pPr>
              <w:jc w:val="both"/>
            </w:pPr>
            <w:r w:rsidRPr="003308E7">
              <w:rPr>
                <w:sz w:val="22"/>
                <w:szCs w:val="22"/>
              </w:rPr>
              <w:t>Spełnienie norm zgodnych z dyrektywą UE 2017/745</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7</w:t>
            </w:r>
          </w:p>
        </w:tc>
        <w:tc>
          <w:tcPr>
            <w:tcW w:w="4685" w:type="dxa"/>
          </w:tcPr>
          <w:p w:rsidR="0058520E" w:rsidRPr="003308E7" w:rsidRDefault="0058520E" w:rsidP="00FC71B0">
            <w:pPr>
              <w:jc w:val="both"/>
            </w:pPr>
            <w:r w:rsidRPr="003308E7">
              <w:rPr>
                <w:sz w:val="22"/>
                <w:szCs w:val="22"/>
              </w:rPr>
              <w:t xml:space="preserve">Narzędzia oznakowane laserowo: numer katalogowy, nazwa producenta, znak CE, data </w:t>
            </w:r>
            <w:proofErr w:type="spellStart"/>
            <w:r w:rsidRPr="003308E7">
              <w:rPr>
                <w:sz w:val="22"/>
                <w:szCs w:val="22"/>
              </w:rPr>
              <w:t>matrix</w:t>
            </w:r>
            <w:proofErr w:type="spellEnd"/>
            <w:r w:rsidRPr="003308E7">
              <w:rPr>
                <w:sz w:val="22"/>
                <w:szCs w:val="22"/>
              </w:rPr>
              <w:t xml:space="preserve"> i numer LOT</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8</w:t>
            </w:r>
          </w:p>
        </w:tc>
        <w:tc>
          <w:tcPr>
            <w:tcW w:w="4685" w:type="dxa"/>
          </w:tcPr>
          <w:p w:rsidR="0058520E" w:rsidRPr="003308E7" w:rsidRDefault="0058520E" w:rsidP="00FC71B0">
            <w:pPr>
              <w:jc w:val="both"/>
            </w:pPr>
            <w:r w:rsidRPr="003308E7">
              <w:rPr>
                <w:sz w:val="22"/>
                <w:szCs w:val="22"/>
              </w:rPr>
              <w:t>Narzędzia wykonane ze stali odpornej na korozję zgodne z normą ISO 7153-1:2002, DIN 58298:2010-09 i ISO 13402 lub ró</w:t>
            </w:r>
            <w:r w:rsidR="00853D5A" w:rsidRPr="003308E7">
              <w:rPr>
                <w:sz w:val="22"/>
                <w:szCs w:val="22"/>
              </w:rPr>
              <w:fldChar w:fldCharType="begin"/>
            </w:r>
            <w:r w:rsidRPr="003308E7">
              <w:rPr>
                <w:sz w:val="22"/>
                <w:szCs w:val="22"/>
              </w:rPr>
              <w:instrText xml:space="preserve"> LISTNUM </w:instrText>
            </w:r>
            <w:r w:rsidR="00853D5A" w:rsidRPr="003308E7">
              <w:rPr>
                <w:sz w:val="22"/>
                <w:szCs w:val="22"/>
              </w:rPr>
              <w:fldChar w:fldCharType="end"/>
            </w:r>
            <w:r w:rsidRPr="003308E7">
              <w:rPr>
                <w:sz w:val="22"/>
                <w:szCs w:val="22"/>
              </w:rPr>
              <w:t>wnoważne</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9</w:t>
            </w:r>
          </w:p>
        </w:tc>
        <w:tc>
          <w:tcPr>
            <w:tcW w:w="4685" w:type="dxa"/>
          </w:tcPr>
          <w:p w:rsidR="0058520E" w:rsidRPr="003308E7" w:rsidRDefault="0058520E" w:rsidP="00FC71B0">
            <w:pPr>
              <w:jc w:val="both"/>
            </w:pPr>
            <w:r w:rsidRPr="003308E7">
              <w:rPr>
                <w:sz w:val="22"/>
                <w:szCs w:val="22"/>
              </w:rPr>
              <w:t>Wymagana twardość: kleszczyki, haki i imadła 42-50HRC</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10</w:t>
            </w:r>
          </w:p>
        </w:tc>
        <w:tc>
          <w:tcPr>
            <w:tcW w:w="4685" w:type="dxa"/>
          </w:tcPr>
          <w:p w:rsidR="0058520E" w:rsidRPr="003308E7" w:rsidRDefault="0058520E" w:rsidP="00FC71B0">
            <w:pPr>
              <w:jc w:val="both"/>
            </w:pPr>
            <w:r w:rsidRPr="003308E7">
              <w:rPr>
                <w:sz w:val="22"/>
                <w:szCs w:val="22"/>
              </w:rPr>
              <w:t>Pasywacja narzędzi z walidacją procesu</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11</w:t>
            </w:r>
          </w:p>
        </w:tc>
        <w:tc>
          <w:tcPr>
            <w:tcW w:w="4685" w:type="dxa"/>
          </w:tcPr>
          <w:p w:rsidR="0058520E" w:rsidRPr="003308E7" w:rsidRDefault="0058520E" w:rsidP="00FC71B0">
            <w:pPr>
              <w:jc w:val="both"/>
            </w:pPr>
            <w:r w:rsidRPr="003308E7">
              <w:rPr>
                <w:sz w:val="22"/>
                <w:szCs w:val="22"/>
              </w:rPr>
              <w:t>Hartowanie narzędzi w atmosferze ochronnej z walidacją procesu</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12</w:t>
            </w:r>
          </w:p>
        </w:tc>
        <w:tc>
          <w:tcPr>
            <w:tcW w:w="4685" w:type="dxa"/>
          </w:tcPr>
          <w:p w:rsidR="0058520E" w:rsidRPr="003308E7" w:rsidRDefault="0058520E" w:rsidP="00FC71B0">
            <w:pPr>
              <w:jc w:val="both"/>
            </w:pPr>
            <w:r w:rsidRPr="003308E7">
              <w:rPr>
                <w:sz w:val="22"/>
                <w:szCs w:val="22"/>
              </w:rPr>
              <w:t>Wykonawca dostarczy Zamawiającemu oświadczenia producenta potwierdzające stan faktyczny z pkt. 8, 9, 10, 11</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13</w:t>
            </w:r>
          </w:p>
        </w:tc>
        <w:tc>
          <w:tcPr>
            <w:tcW w:w="4685" w:type="dxa"/>
          </w:tcPr>
          <w:p w:rsidR="0058520E" w:rsidRPr="003308E7" w:rsidRDefault="0058520E" w:rsidP="00FC71B0">
            <w:pPr>
              <w:jc w:val="both"/>
            </w:pPr>
            <w:r w:rsidRPr="003308E7">
              <w:rPr>
                <w:sz w:val="22"/>
                <w:szCs w:val="22"/>
              </w:rPr>
              <w:t>Kleszcze Foerster, proste, ząbkowane, dł. 25 cm</w:t>
            </w:r>
          </w:p>
        </w:tc>
        <w:tc>
          <w:tcPr>
            <w:tcW w:w="1635" w:type="dxa"/>
            <w:vAlign w:val="center"/>
          </w:tcPr>
          <w:p w:rsidR="0058520E" w:rsidRPr="003308E7" w:rsidRDefault="0058520E" w:rsidP="00FC71B0">
            <w:pPr>
              <w:jc w:val="center"/>
            </w:pPr>
            <w:r w:rsidRPr="003308E7">
              <w:rPr>
                <w:sz w:val="22"/>
                <w:szCs w:val="22"/>
              </w:rPr>
              <w:t>6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14</w:t>
            </w:r>
          </w:p>
        </w:tc>
        <w:tc>
          <w:tcPr>
            <w:tcW w:w="4685" w:type="dxa"/>
          </w:tcPr>
          <w:p w:rsidR="0058520E" w:rsidRPr="003308E7" w:rsidRDefault="0058520E" w:rsidP="00FC71B0">
            <w:pPr>
              <w:jc w:val="both"/>
            </w:pPr>
            <w:r w:rsidRPr="003308E7">
              <w:rPr>
                <w:sz w:val="22"/>
                <w:szCs w:val="22"/>
              </w:rPr>
              <w:t>Kleszcze naczyniowe Rochester-Pean, proste, dł. 18 cm</w:t>
            </w:r>
          </w:p>
        </w:tc>
        <w:tc>
          <w:tcPr>
            <w:tcW w:w="1635" w:type="dxa"/>
            <w:vAlign w:val="center"/>
          </w:tcPr>
          <w:p w:rsidR="0058520E" w:rsidRPr="003308E7" w:rsidRDefault="0058520E" w:rsidP="00FC71B0">
            <w:pPr>
              <w:jc w:val="center"/>
            </w:pPr>
            <w:r w:rsidRPr="003308E7">
              <w:rPr>
                <w:sz w:val="22"/>
                <w:szCs w:val="22"/>
              </w:rPr>
              <w:t>10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15</w:t>
            </w:r>
          </w:p>
        </w:tc>
        <w:tc>
          <w:tcPr>
            <w:tcW w:w="4685" w:type="dxa"/>
          </w:tcPr>
          <w:p w:rsidR="0058520E" w:rsidRPr="003308E7" w:rsidRDefault="0058520E" w:rsidP="00FC71B0">
            <w:pPr>
              <w:jc w:val="both"/>
            </w:pPr>
            <w:r w:rsidRPr="003308E7">
              <w:rPr>
                <w:sz w:val="22"/>
                <w:szCs w:val="22"/>
              </w:rPr>
              <w:t xml:space="preserve">Kleszcze naczyniowe </w:t>
            </w:r>
            <w:proofErr w:type="spellStart"/>
            <w:r w:rsidRPr="003308E7">
              <w:rPr>
                <w:sz w:val="22"/>
                <w:szCs w:val="22"/>
              </w:rPr>
              <w:t>Ochsner-Kocher</w:t>
            </w:r>
            <w:proofErr w:type="spellEnd"/>
            <w:r w:rsidRPr="003308E7">
              <w:rPr>
                <w:sz w:val="22"/>
                <w:szCs w:val="22"/>
              </w:rPr>
              <w:t>, proste dł. 18 cm</w:t>
            </w:r>
          </w:p>
        </w:tc>
        <w:tc>
          <w:tcPr>
            <w:tcW w:w="1635" w:type="dxa"/>
            <w:vAlign w:val="center"/>
          </w:tcPr>
          <w:p w:rsidR="0058520E" w:rsidRPr="003308E7" w:rsidRDefault="0058520E" w:rsidP="00FC71B0">
            <w:pPr>
              <w:jc w:val="center"/>
            </w:pPr>
            <w:r w:rsidRPr="003308E7">
              <w:rPr>
                <w:sz w:val="22"/>
                <w:szCs w:val="22"/>
              </w:rPr>
              <w:t>6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16</w:t>
            </w:r>
          </w:p>
        </w:tc>
        <w:tc>
          <w:tcPr>
            <w:tcW w:w="4685" w:type="dxa"/>
          </w:tcPr>
          <w:p w:rsidR="0058520E" w:rsidRPr="003308E7" w:rsidRDefault="0058520E" w:rsidP="00FC71B0">
            <w:pPr>
              <w:jc w:val="both"/>
            </w:pPr>
            <w:r w:rsidRPr="003308E7">
              <w:rPr>
                <w:sz w:val="22"/>
                <w:szCs w:val="22"/>
              </w:rPr>
              <w:t xml:space="preserve">Tasiemka do znakowania narzędzi o długości 7,62 m i szerokości 6,4 mm, </w:t>
            </w:r>
            <w:proofErr w:type="spellStart"/>
            <w:r w:rsidRPr="003308E7">
              <w:rPr>
                <w:sz w:val="22"/>
                <w:szCs w:val="22"/>
              </w:rPr>
              <w:t>autoklawowalna</w:t>
            </w:r>
            <w:proofErr w:type="spellEnd"/>
            <w:r w:rsidRPr="003308E7">
              <w:rPr>
                <w:sz w:val="22"/>
                <w:szCs w:val="22"/>
              </w:rPr>
              <w:t xml:space="preserve"> w kolorze do wyboru przez Zamawiającego: biała, niebieska, zielona, czerwona, żółta, fioletowa, pomarańczowa, brązowa, czarna </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bl>
    <w:p w:rsidR="0058520E" w:rsidRDefault="0058520E" w:rsidP="0058520E">
      <w:pPr>
        <w:pStyle w:val="NormalnyWeb"/>
        <w:suppressAutoHyphens w:val="0"/>
        <w:spacing w:before="0" w:after="100"/>
        <w:ind w:firstLine="708"/>
        <w:jc w:val="left"/>
        <w:rPr>
          <w:bCs/>
          <w:sz w:val="24"/>
          <w:szCs w:val="24"/>
        </w:rPr>
      </w:pPr>
    </w:p>
    <w:p w:rsidR="003308E7" w:rsidRDefault="003308E7" w:rsidP="0058520E">
      <w:pPr>
        <w:pStyle w:val="NormalnyWeb"/>
        <w:suppressAutoHyphens w:val="0"/>
        <w:spacing w:before="0" w:after="100"/>
        <w:ind w:firstLine="708"/>
        <w:jc w:val="left"/>
        <w:rPr>
          <w:bCs/>
          <w:sz w:val="24"/>
          <w:szCs w:val="24"/>
        </w:rPr>
      </w:pPr>
    </w:p>
    <w:p w:rsidR="0058520E" w:rsidRPr="003F34D7" w:rsidRDefault="0058520E" w:rsidP="0058520E">
      <w:pPr>
        <w:pStyle w:val="NormalnyWeb"/>
        <w:suppressAutoHyphens w:val="0"/>
        <w:spacing w:before="0" w:after="100"/>
        <w:ind w:firstLine="708"/>
        <w:jc w:val="left"/>
        <w:rPr>
          <w:bCs/>
          <w:sz w:val="24"/>
          <w:szCs w:val="24"/>
        </w:rPr>
      </w:pPr>
      <w:r w:rsidRPr="003F34D7">
        <w:rPr>
          <w:bCs/>
          <w:sz w:val="24"/>
          <w:szCs w:val="24"/>
        </w:rPr>
        <w:t>Poz. 2 Zestaw narzędzi do zabiegów ortopedycznych</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9"/>
        <w:gridCol w:w="4685"/>
        <w:gridCol w:w="1635"/>
        <w:gridCol w:w="2494"/>
      </w:tblGrid>
      <w:tr w:rsidR="0058520E" w:rsidRPr="003F34D7" w:rsidTr="00FC71B0">
        <w:tc>
          <w:tcPr>
            <w:tcW w:w="599"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685"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635" w:type="dxa"/>
            <w:shd w:val="clear" w:color="auto" w:fill="B3B3B3"/>
            <w:vAlign w:val="center"/>
          </w:tcPr>
          <w:p w:rsidR="0058520E" w:rsidRPr="003F34D7" w:rsidRDefault="0058520E" w:rsidP="00FC71B0">
            <w:pPr>
              <w:jc w:val="center"/>
              <w:rPr>
                <w:b/>
                <w:bCs/>
                <w:sz w:val="18"/>
                <w:szCs w:val="18"/>
              </w:rPr>
            </w:pPr>
            <w:r w:rsidRPr="003F34D7">
              <w:rPr>
                <w:b/>
                <w:bCs/>
                <w:sz w:val="18"/>
                <w:szCs w:val="18"/>
              </w:rPr>
              <w:t xml:space="preserve">WYMAGANE PARAMETRY/ WARUNKI/ILOŚĆ </w:t>
            </w:r>
          </w:p>
          <w:p w:rsidR="0058520E" w:rsidRPr="003F34D7" w:rsidRDefault="0058520E" w:rsidP="00FC71B0">
            <w:pPr>
              <w:jc w:val="center"/>
              <w:rPr>
                <w:b/>
                <w:bCs/>
                <w:sz w:val="18"/>
                <w:szCs w:val="18"/>
              </w:rPr>
            </w:pPr>
            <w:r w:rsidRPr="003F34D7">
              <w:rPr>
                <w:b/>
                <w:bCs/>
                <w:sz w:val="18"/>
                <w:szCs w:val="18"/>
              </w:rPr>
              <w:t>SZTUK</w:t>
            </w:r>
          </w:p>
        </w:tc>
        <w:tc>
          <w:tcPr>
            <w:tcW w:w="2494"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599" w:type="dxa"/>
          </w:tcPr>
          <w:p w:rsidR="0058520E" w:rsidRPr="003308E7" w:rsidRDefault="0058520E" w:rsidP="00FC71B0">
            <w:pPr>
              <w:jc w:val="center"/>
            </w:pPr>
            <w:r w:rsidRPr="003308E7">
              <w:rPr>
                <w:sz w:val="22"/>
                <w:szCs w:val="22"/>
              </w:rPr>
              <w:t>1</w:t>
            </w:r>
          </w:p>
        </w:tc>
        <w:tc>
          <w:tcPr>
            <w:tcW w:w="4685" w:type="dxa"/>
          </w:tcPr>
          <w:p w:rsidR="0058520E" w:rsidRPr="003308E7" w:rsidRDefault="0058520E" w:rsidP="00FC71B0">
            <w:r w:rsidRPr="003308E7">
              <w:rPr>
                <w:sz w:val="22"/>
                <w:szCs w:val="22"/>
              </w:rPr>
              <w:t>Rok produkcji – min. 2022</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2</w:t>
            </w:r>
          </w:p>
        </w:tc>
        <w:tc>
          <w:tcPr>
            <w:tcW w:w="4685" w:type="dxa"/>
          </w:tcPr>
          <w:p w:rsidR="0058520E" w:rsidRPr="003308E7" w:rsidRDefault="0058520E" w:rsidP="00FC71B0">
            <w:pPr>
              <w:jc w:val="both"/>
            </w:pPr>
            <w:r w:rsidRPr="003308E7">
              <w:rPr>
                <w:sz w:val="22"/>
                <w:szCs w:val="22"/>
              </w:rPr>
              <w:t>Udzielenie co najmniej 24-miesięcznej gwarancji na przedmiot zamówienia oraz zagwarantowanie serwisu gwarancyjnego</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3</w:t>
            </w:r>
          </w:p>
        </w:tc>
        <w:tc>
          <w:tcPr>
            <w:tcW w:w="4685" w:type="dxa"/>
          </w:tcPr>
          <w:p w:rsidR="0058520E" w:rsidRPr="003308E7" w:rsidRDefault="0058520E" w:rsidP="00FC71B0">
            <w:pPr>
              <w:jc w:val="both"/>
            </w:pPr>
            <w:r w:rsidRPr="003308E7">
              <w:rPr>
                <w:sz w:val="22"/>
                <w:szCs w:val="22"/>
              </w:rPr>
              <w:t>Przez cały okres gwarancji narzędzia będą regenerowane w ramach przedmiotowej umowy</w:t>
            </w:r>
          </w:p>
        </w:tc>
        <w:tc>
          <w:tcPr>
            <w:tcW w:w="1635" w:type="dxa"/>
            <w:vAlign w:val="center"/>
          </w:tcPr>
          <w:p w:rsidR="0058520E" w:rsidRPr="003308E7" w:rsidRDefault="0058520E" w:rsidP="00FC71B0">
            <w:pPr>
              <w:jc w:val="center"/>
            </w:pPr>
            <w:r w:rsidRPr="003308E7">
              <w:rPr>
                <w:sz w:val="22"/>
                <w:szCs w:val="22"/>
              </w:rPr>
              <w:t xml:space="preserve">TAK </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4</w:t>
            </w:r>
          </w:p>
        </w:tc>
        <w:tc>
          <w:tcPr>
            <w:tcW w:w="4685" w:type="dxa"/>
          </w:tcPr>
          <w:p w:rsidR="0058520E" w:rsidRPr="003308E7" w:rsidRDefault="0058520E" w:rsidP="00FC71B0">
            <w:pPr>
              <w:jc w:val="both"/>
            </w:pPr>
            <w:r w:rsidRPr="003308E7">
              <w:rPr>
                <w:sz w:val="22"/>
                <w:szCs w:val="22"/>
              </w:rPr>
              <w:t>Wykonawca dostarczy Zamawiającemu instrukcję w języku polskim</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5</w:t>
            </w:r>
          </w:p>
        </w:tc>
        <w:tc>
          <w:tcPr>
            <w:tcW w:w="4685" w:type="dxa"/>
          </w:tcPr>
          <w:p w:rsidR="0058520E" w:rsidRPr="003308E7" w:rsidRDefault="0058520E" w:rsidP="00FC71B0">
            <w:pPr>
              <w:jc w:val="both"/>
            </w:pPr>
            <w:r w:rsidRPr="003308E7">
              <w:rPr>
                <w:sz w:val="22"/>
                <w:szCs w:val="22"/>
              </w:rPr>
              <w:t>Wykonawca dostarczy certyfikat CE oraz oświadczenie o dopuszczeniu wyrobów do użytkowania</w:t>
            </w:r>
          </w:p>
        </w:tc>
        <w:tc>
          <w:tcPr>
            <w:tcW w:w="1635" w:type="dxa"/>
            <w:vAlign w:val="center"/>
          </w:tcPr>
          <w:p w:rsidR="0058520E" w:rsidRPr="003308E7" w:rsidRDefault="00FC71B0"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6</w:t>
            </w:r>
          </w:p>
        </w:tc>
        <w:tc>
          <w:tcPr>
            <w:tcW w:w="4685" w:type="dxa"/>
          </w:tcPr>
          <w:p w:rsidR="0058520E" w:rsidRPr="003308E7" w:rsidRDefault="0058520E" w:rsidP="00FC71B0">
            <w:pPr>
              <w:jc w:val="both"/>
            </w:pPr>
            <w:r w:rsidRPr="003308E7">
              <w:rPr>
                <w:sz w:val="22"/>
                <w:szCs w:val="22"/>
              </w:rPr>
              <w:t>Spełnienie norm zgodnych z dyrektywą UE 2017/745</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7</w:t>
            </w:r>
          </w:p>
        </w:tc>
        <w:tc>
          <w:tcPr>
            <w:tcW w:w="4685" w:type="dxa"/>
          </w:tcPr>
          <w:p w:rsidR="0058520E" w:rsidRPr="003308E7" w:rsidRDefault="0058520E" w:rsidP="00FC71B0">
            <w:pPr>
              <w:jc w:val="both"/>
            </w:pPr>
            <w:r w:rsidRPr="003308E7">
              <w:rPr>
                <w:sz w:val="22"/>
                <w:szCs w:val="22"/>
              </w:rPr>
              <w:t xml:space="preserve">Narzędzia oznakowane laserowo: numer katalogowy, nazwa producenta, znak CE, data </w:t>
            </w:r>
            <w:proofErr w:type="spellStart"/>
            <w:r w:rsidRPr="003308E7">
              <w:rPr>
                <w:sz w:val="22"/>
                <w:szCs w:val="22"/>
              </w:rPr>
              <w:t>matrix</w:t>
            </w:r>
            <w:proofErr w:type="spellEnd"/>
            <w:r w:rsidRPr="003308E7">
              <w:rPr>
                <w:sz w:val="22"/>
                <w:szCs w:val="22"/>
              </w:rPr>
              <w:t xml:space="preserve"> i numer LOT</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8</w:t>
            </w:r>
          </w:p>
        </w:tc>
        <w:tc>
          <w:tcPr>
            <w:tcW w:w="4685" w:type="dxa"/>
          </w:tcPr>
          <w:p w:rsidR="0058520E" w:rsidRPr="003308E7" w:rsidRDefault="0058520E" w:rsidP="00FC71B0">
            <w:pPr>
              <w:jc w:val="both"/>
            </w:pPr>
            <w:r w:rsidRPr="003308E7">
              <w:rPr>
                <w:sz w:val="22"/>
                <w:szCs w:val="22"/>
              </w:rPr>
              <w:t>Narzędzia wykonane ze stali odpornej na korozję zgodne z normą ISO 7153-1:2002, DIN 58298:2010-09 i ISO 13402 lub równoważne</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9</w:t>
            </w:r>
          </w:p>
        </w:tc>
        <w:tc>
          <w:tcPr>
            <w:tcW w:w="4685" w:type="dxa"/>
          </w:tcPr>
          <w:p w:rsidR="0058520E" w:rsidRPr="003308E7" w:rsidRDefault="0058520E" w:rsidP="00FC71B0">
            <w:pPr>
              <w:jc w:val="both"/>
            </w:pPr>
            <w:r w:rsidRPr="003308E7">
              <w:rPr>
                <w:sz w:val="22"/>
                <w:szCs w:val="22"/>
              </w:rPr>
              <w:t>Wymagana twardość: kleszczyki, haki i imadła 42-50HRC</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10</w:t>
            </w:r>
          </w:p>
        </w:tc>
        <w:tc>
          <w:tcPr>
            <w:tcW w:w="4685" w:type="dxa"/>
          </w:tcPr>
          <w:p w:rsidR="0058520E" w:rsidRPr="003308E7" w:rsidRDefault="0058520E" w:rsidP="00FC71B0">
            <w:pPr>
              <w:jc w:val="both"/>
            </w:pPr>
            <w:r w:rsidRPr="003308E7">
              <w:rPr>
                <w:sz w:val="22"/>
                <w:szCs w:val="22"/>
              </w:rPr>
              <w:t>Pasywacja narzędzi z walidacją procesu</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11</w:t>
            </w:r>
          </w:p>
        </w:tc>
        <w:tc>
          <w:tcPr>
            <w:tcW w:w="4685" w:type="dxa"/>
          </w:tcPr>
          <w:p w:rsidR="0058520E" w:rsidRPr="003308E7" w:rsidRDefault="0058520E" w:rsidP="00FC71B0">
            <w:pPr>
              <w:jc w:val="both"/>
            </w:pPr>
            <w:r w:rsidRPr="003308E7">
              <w:rPr>
                <w:sz w:val="22"/>
                <w:szCs w:val="22"/>
              </w:rPr>
              <w:t>Hartowanie narzędzi w atmosferze ochronnej z walidacją procesu</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12</w:t>
            </w:r>
          </w:p>
        </w:tc>
        <w:tc>
          <w:tcPr>
            <w:tcW w:w="4685" w:type="dxa"/>
          </w:tcPr>
          <w:p w:rsidR="0058520E" w:rsidRPr="003308E7" w:rsidRDefault="0058520E" w:rsidP="00FC71B0">
            <w:pPr>
              <w:jc w:val="both"/>
            </w:pPr>
            <w:r w:rsidRPr="003308E7">
              <w:rPr>
                <w:sz w:val="22"/>
                <w:szCs w:val="22"/>
              </w:rPr>
              <w:t>Wykonawca dostarczy Zamawiającemu oświadczenia producenta potwierdzające stan faktyczny z pkt. 8, 9, 10, 11</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13</w:t>
            </w:r>
          </w:p>
        </w:tc>
        <w:tc>
          <w:tcPr>
            <w:tcW w:w="4685" w:type="dxa"/>
          </w:tcPr>
          <w:p w:rsidR="0058520E" w:rsidRPr="003308E7" w:rsidRDefault="0058520E" w:rsidP="00FC71B0">
            <w:r w:rsidRPr="003308E7">
              <w:rPr>
                <w:sz w:val="22"/>
                <w:szCs w:val="22"/>
              </w:rPr>
              <w:t>Łyżka kostna, szer. 3,6 mm, fig. 000, dł. 25 cm</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14</w:t>
            </w:r>
          </w:p>
        </w:tc>
        <w:tc>
          <w:tcPr>
            <w:tcW w:w="4685" w:type="dxa"/>
          </w:tcPr>
          <w:p w:rsidR="0058520E" w:rsidRPr="003308E7" w:rsidRDefault="0058520E" w:rsidP="00FC71B0">
            <w:r w:rsidRPr="003308E7">
              <w:rPr>
                <w:sz w:val="22"/>
                <w:szCs w:val="22"/>
              </w:rPr>
              <w:t>Łyżka kostna, szer. 4,4 mm, fig. 00, dł. 25 cm</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15</w:t>
            </w:r>
          </w:p>
        </w:tc>
        <w:tc>
          <w:tcPr>
            <w:tcW w:w="4685" w:type="dxa"/>
          </w:tcPr>
          <w:p w:rsidR="0058520E" w:rsidRPr="003308E7" w:rsidRDefault="0058520E" w:rsidP="00FC71B0">
            <w:r w:rsidRPr="003308E7">
              <w:rPr>
                <w:sz w:val="22"/>
                <w:szCs w:val="22"/>
              </w:rPr>
              <w:t>Kleszcze boczne do cięcia drutu twardego 2,2 mm, z twardymi wkładkami, dł. 23 cm</w:t>
            </w:r>
          </w:p>
        </w:tc>
        <w:tc>
          <w:tcPr>
            <w:tcW w:w="1635" w:type="dxa"/>
            <w:vAlign w:val="center"/>
          </w:tcPr>
          <w:p w:rsidR="0058520E" w:rsidRPr="003308E7" w:rsidRDefault="0058520E" w:rsidP="00FC71B0">
            <w:pPr>
              <w:jc w:val="center"/>
            </w:pPr>
            <w:r w:rsidRPr="003308E7">
              <w:rPr>
                <w:sz w:val="22"/>
                <w:szCs w:val="22"/>
              </w:rPr>
              <w:t>1szt.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16</w:t>
            </w:r>
          </w:p>
        </w:tc>
        <w:tc>
          <w:tcPr>
            <w:tcW w:w="4685" w:type="dxa"/>
          </w:tcPr>
          <w:p w:rsidR="0058520E" w:rsidRPr="003308E7" w:rsidRDefault="0058520E" w:rsidP="00FC71B0">
            <w:proofErr w:type="spellStart"/>
            <w:r w:rsidRPr="003308E7">
              <w:rPr>
                <w:sz w:val="22"/>
                <w:szCs w:val="22"/>
              </w:rPr>
              <w:t>Podważka</w:t>
            </w:r>
            <w:proofErr w:type="spellEnd"/>
            <w:r w:rsidRPr="003308E7">
              <w:rPr>
                <w:sz w:val="22"/>
                <w:szCs w:val="22"/>
              </w:rPr>
              <w:t xml:space="preserve"> kostna </w:t>
            </w:r>
            <w:proofErr w:type="spellStart"/>
            <w:r w:rsidRPr="003308E7">
              <w:rPr>
                <w:sz w:val="22"/>
                <w:szCs w:val="22"/>
              </w:rPr>
              <w:t>Hohmann</w:t>
            </w:r>
            <w:proofErr w:type="spellEnd"/>
            <w:r w:rsidRPr="003308E7">
              <w:rPr>
                <w:sz w:val="22"/>
                <w:szCs w:val="22"/>
              </w:rPr>
              <w:t>, koniec zaokrąglony, szer. 42 mm, dł. 24 cm</w:t>
            </w:r>
          </w:p>
        </w:tc>
        <w:tc>
          <w:tcPr>
            <w:tcW w:w="1635" w:type="dxa"/>
            <w:vAlign w:val="center"/>
          </w:tcPr>
          <w:p w:rsidR="0058520E" w:rsidRPr="003308E7" w:rsidRDefault="0058520E" w:rsidP="00FC71B0">
            <w:pPr>
              <w:jc w:val="center"/>
            </w:pPr>
            <w:r w:rsidRPr="003308E7">
              <w:rPr>
                <w:sz w:val="22"/>
                <w:szCs w:val="22"/>
              </w:rPr>
              <w:t>1szt.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17</w:t>
            </w:r>
          </w:p>
        </w:tc>
        <w:tc>
          <w:tcPr>
            <w:tcW w:w="4685" w:type="dxa"/>
          </w:tcPr>
          <w:p w:rsidR="0058520E" w:rsidRPr="003308E7" w:rsidRDefault="0058520E" w:rsidP="00FC71B0">
            <w:pPr>
              <w:jc w:val="both"/>
            </w:pPr>
            <w:r w:rsidRPr="003308E7">
              <w:rPr>
                <w:sz w:val="22"/>
                <w:szCs w:val="22"/>
              </w:rPr>
              <w:t xml:space="preserve">Tasiemka do znakowania narzędzi o długości 7,62 m i szerokości 6,4 mm, </w:t>
            </w:r>
            <w:proofErr w:type="spellStart"/>
            <w:r w:rsidRPr="003308E7">
              <w:rPr>
                <w:sz w:val="22"/>
                <w:szCs w:val="22"/>
              </w:rPr>
              <w:t>autoklawowalna</w:t>
            </w:r>
            <w:proofErr w:type="spellEnd"/>
            <w:r w:rsidRPr="003308E7">
              <w:rPr>
                <w:sz w:val="22"/>
                <w:szCs w:val="22"/>
              </w:rPr>
              <w:t xml:space="preserve"> w kolorze do wyboru przez Zamawiającego: biała, niebieska, zielona, czerwona, żółta, fioletowa, pomarańczowa, brązowa, czarna </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bl>
    <w:p w:rsidR="0058520E" w:rsidRPr="003F34D7" w:rsidRDefault="0058520E" w:rsidP="0058520E">
      <w:pPr>
        <w:pStyle w:val="NormalnyWeb"/>
        <w:suppressAutoHyphens w:val="0"/>
        <w:spacing w:before="0" w:after="60"/>
        <w:ind w:firstLine="708"/>
        <w:jc w:val="left"/>
        <w:rPr>
          <w:bCs/>
          <w:sz w:val="24"/>
          <w:szCs w:val="24"/>
        </w:rPr>
      </w:pP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Poz. 3 Zestaw narzędzi do zabiegów chirurgicznych</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9"/>
        <w:gridCol w:w="4685"/>
        <w:gridCol w:w="1635"/>
        <w:gridCol w:w="2494"/>
      </w:tblGrid>
      <w:tr w:rsidR="0058520E" w:rsidRPr="003F34D7" w:rsidTr="00FC71B0">
        <w:tc>
          <w:tcPr>
            <w:tcW w:w="599"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685"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635" w:type="dxa"/>
            <w:shd w:val="clear" w:color="auto" w:fill="B3B3B3"/>
            <w:vAlign w:val="center"/>
          </w:tcPr>
          <w:p w:rsidR="0058520E" w:rsidRPr="003F34D7" w:rsidRDefault="0058520E" w:rsidP="00FC71B0">
            <w:pPr>
              <w:jc w:val="center"/>
              <w:rPr>
                <w:b/>
                <w:bCs/>
                <w:sz w:val="18"/>
                <w:szCs w:val="18"/>
              </w:rPr>
            </w:pPr>
            <w:r w:rsidRPr="003F34D7">
              <w:rPr>
                <w:b/>
                <w:bCs/>
                <w:sz w:val="18"/>
                <w:szCs w:val="18"/>
              </w:rPr>
              <w:t xml:space="preserve">WYMAGANE PARAMETRY/ WARUNKI/ILOŚĆ </w:t>
            </w:r>
          </w:p>
          <w:p w:rsidR="0058520E" w:rsidRPr="003F34D7" w:rsidRDefault="0058520E" w:rsidP="00FC71B0">
            <w:pPr>
              <w:jc w:val="center"/>
              <w:rPr>
                <w:b/>
                <w:bCs/>
                <w:sz w:val="18"/>
                <w:szCs w:val="18"/>
              </w:rPr>
            </w:pPr>
            <w:r w:rsidRPr="003F34D7">
              <w:rPr>
                <w:b/>
                <w:bCs/>
                <w:sz w:val="18"/>
                <w:szCs w:val="18"/>
              </w:rPr>
              <w:t>SZTUK</w:t>
            </w:r>
          </w:p>
        </w:tc>
        <w:tc>
          <w:tcPr>
            <w:tcW w:w="2494"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599" w:type="dxa"/>
          </w:tcPr>
          <w:p w:rsidR="0058520E" w:rsidRPr="003308E7" w:rsidRDefault="0058520E" w:rsidP="00FC71B0">
            <w:pPr>
              <w:jc w:val="center"/>
            </w:pPr>
            <w:r w:rsidRPr="003308E7">
              <w:rPr>
                <w:sz w:val="22"/>
                <w:szCs w:val="22"/>
              </w:rPr>
              <w:t>1</w:t>
            </w:r>
          </w:p>
        </w:tc>
        <w:tc>
          <w:tcPr>
            <w:tcW w:w="4685" w:type="dxa"/>
          </w:tcPr>
          <w:p w:rsidR="0058520E" w:rsidRPr="003308E7" w:rsidRDefault="0058520E" w:rsidP="00FC71B0">
            <w:r w:rsidRPr="003308E7">
              <w:rPr>
                <w:sz w:val="22"/>
                <w:szCs w:val="22"/>
              </w:rPr>
              <w:t>Rok produkcji – min. 2022</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2</w:t>
            </w:r>
          </w:p>
        </w:tc>
        <w:tc>
          <w:tcPr>
            <w:tcW w:w="4685" w:type="dxa"/>
          </w:tcPr>
          <w:p w:rsidR="0058520E" w:rsidRPr="003308E7" w:rsidRDefault="0058520E" w:rsidP="00FC71B0">
            <w:pPr>
              <w:jc w:val="both"/>
            </w:pPr>
            <w:r w:rsidRPr="003308E7">
              <w:rPr>
                <w:sz w:val="22"/>
                <w:szCs w:val="22"/>
              </w:rPr>
              <w:t xml:space="preserve">Udzielenie co najmniej 24-miesięcznej gwarancji na przedmiot zamówienia oraz zagwarantowanie </w:t>
            </w:r>
            <w:r w:rsidRPr="003308E7">
              <w:rPr>
                <w:sz w:val="22"/>
                <w:szCs w:val="22"/>
              </w:rPr>
              <w:lastRenderedPageBreak/>
              <w:t>serwisu gwarancyjnego</w:t>
            </w:r>
          </w:p>
        </w:tc>
        <w:tc>
          <w:tcPr>
            <w:tcW w:w="1635" w:type="dxa"/>
            <w:vAlign w:val="center"/>
          </w:tcPr>
          <w:p w:rsidR="0058520E" w:rsidRPr="003308E7" w:rsidRDefault="0058520E" w:rsidP="00FC71B0">
            <w:pPr>
              <w:jc w:val="center"/>
            </w:pPr>
            <w:r w:rsidRPr="003308E7">
              <w:rPr>
                <w:sz w:val="22"/>
                <w:szCs w:val="22"/>
              </w:rPr>
              <w:lastRenderedPageBreak/>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lastRenderedPageBreak/>
              <w:t>3</w:t>
            </w:r>
          </w:p>
        </w:tc>
        <w:tc>
          <w:tcPr>
            <w:tcW w:w="4685" w:type="dxa"/>
          </w:tcPr>
          <w:p w:rsidR="0058520E" w:rsidRPr="003308E7" w:rsidRDefault="0058520E" w:rsidP="00FC71B0">
            <w:pPr>
              <w:jc w:val="both"/>
            </w:pPr>
            <w:r w:rsidRPr="003308E7">
              <w:rPr>
                <w:sz w:val="22"/>
                <w:szCs w:val="22"/>
              </w:rPr>
              <w:t>Przez cały okres gwarancji narzędzia będą regenerowane w ramach przedmiotowej umowy</w:t>
            </w:r>
          </w:p>
        </w:tc>
        <w:tc>
          <w:tcPr>
            <w:tcW w:w="1635" w:type="dxa"/>
            <w:vAlign w:val="center"/>
          </w:tcPr>
          <w:p w:rsidR="0058520E" w:rsidRPr="003308E7" w:rsidRDefault="0058520E" w:rsidP="00FC71B0">
            <w:pPr>
              <w:jc w:val="center"/>
            </w:pPr>
            <w:r w:rsidRPr="003308E7">
              <w:rPr>
                <w:sz w:val="22"/>
                <w:szCs w:val="22"/>
              </w:rPr>
              <w:t xml:space="preserve">TAK </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4</w:t>
            </w:r>
          </w:p>
        </w:tc>
        <w:tc>
          <w:tcPr>
            <w:tcW w:w="4685" w:type="dxa"/>
          </w:tcPr>
          <w:p w:rsidR="0058520E" w:rsidRPr="003308E7" w:rsidRDefault="0058520E" w:rsidP="00FC71B0">
            <w:pPr>
              <w:jc w:val="both"/>
            </w:pPr>
            <w:r w:rsidRPr="003308E7">
              <w:rPr>
                <w:sz w:val="22"/>
                <w:szCs w:val="22"/>
              </w:rPr>
              <w:t>Wykonawca dostarczy Zamawiającemu instrukcję w języku polskim</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5</w:t>
            </w:r>
          </w:p>
        </w:tc>
        <w:tc>
          <w:tcPr>
            <w:tcW w:w="4685" w:type="dxa"/>
          </w:tcPr>
          <w:p w:rsidR="0058520E" w:rsidRPr="003308E7" w:rsidRDefault="0058520E" w:rsidP="00FC71B0">
            <w:pPr>
              <w:jc w:val="both"/>
            </w:pPr>
            <w:r w:rsidRPr="003308E7">
              <w:rPr>
                <w:sz w:val="22"/>
                <w:szCs w:val="22"/>
              </w:rPr>
              <w:t>Wykonawca dostarczy certyfikat CE oraz oświadczenie o dopuszczeniu wyrobów do użytkowania</w:t>
            </w:r>
          </w:p>
        </w:tc>
        <w:tc>
          <w:tcPr>
            <w:tcW w:w="1635" w:type="dxa"/>
            <w:vAlign w:val="center"/>
          </w:tcPr>
          <w:p w:rsidR="0058520E" w:rsidRPr="003308E7" w:rsidRDefault="00FC71B0"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6</w:t>
            </w:r>
          </w:p>
        </w:tc>
        <w:tc>
          <w:tcPr>
            <w:tcW w:w="4685" w:type="dxa"/>
          </w:tcPr>
          <w:p w:rsidR="0058520E" w:rsidRPr="003308E7" w:rsidRDefault="0058520E" w:rsidP="00FC71B0">
            <w:pPr>
              <w:jc w:val="both"/>
            </w:pPr>
            <w:r w:rsidRPr="003308E7">
              <w:rPr>
                <w:sz w:val="22"/>
                <w:szCs w:val="22"/>
              </w:rPr>
              <w:t>Spełnienie norm zgodnych z dyrektywą UE 2017/745</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7</w:t>
            </w:r>
          </w:p>
        </w:tc>
        <w:tc>
          <w:tcPr>
            <w:tcW w:w="4685" w:type="dxa"/>
          </w:tcPr>
          <w:p w:rsidR="0058520E" w:rsidRPr="003308E7" w:rsidRDefault="0058520E" w:rsidP="00FC71B0">
            <w:pPr>
              <w:jc w:val="both"/>
            </w:pPr>
            <w:r w:rsidRPr="003308E7">
              <w:rPr>
                <w:sz w:val="22"/>
                <w:szCs w:val="22"/>
              </w:rPr>
              <w:t xml:space="preserve">Narzędzia oznakowane laserowo: numer katalogowy, nazwa producenta, znak CE, data </w:t>
            </w:r>
            <w:proofErr w:type="spellStart"/>
            <w:r w:rsidRPr="003308E7">
              <w:rPr>
                <w:sz w:val="22"/>
                <w:szCs w:val="22"/>
              </w:rPr>
              <w:t>matrix</w:t>
            </w:r>
            <w:proofErr w:type="spellEnd"/>
            <w:r w:rsidRPr="003308E7">
              <w:rPr>
                <w:sz w:val="22"/>
                <w:szCs w:val="22"/>
              </w:rPr>
              <w:t xml:space="preserve"> i numer LOT</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8</w:t>
            </w:r>
          </w:p>
        </w:tc>
        <w:tc>
          <w:tcPr>
            <w:tcW w:w="4685" w:type="dxa"/>
          </w:tcPr>
          <w:p w:rsidR="0058520E" w:rsidRPr="003308E7" w:rsidRDefault="0058520E" w:rsidP="00FC71B0">
            <w:pPr>
              <w:jc w:val="both"/>
            </w:pPr>
            <w:r w:rsidRPr="003308E7">
              <w:rPr>
                <w:sz w:val="22"/>
                <w:szCs w:val="22"/>
              </w:rPr>
              <w:t>Narzędzia wykonane ze stali odpornej na korozję zgodne z normą ISO 7153-1:2002, DIN 58298:2010-09 i ISO 13402 lub równoważne</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9</w:t>
            </w:r>
          </w:p>
        </w:tc>
        <w:tc>
          <w:tcPr>
            <w:tcW w:w="4685" w:type="dxa"/>
          </w:tcPr>
          <w:p w:rsidR="0058520E" w:rsidRPr="003308E7" w:rsidRDefault="0058520E" w:rsidP="00FC71B0">
            <w:pPr>
              <w:jc w:val="both"/>
            </w:pPr>
            <w:r w:rsidRPr="003308E7">
              <w:rPr>
                <w:sz w:val="22"/>
                <w:szCs w:val="22"/>
              </w:rPr>
              <w:t>Wymagana twardość: kleszczyki, haki i imadła 42-50HRC</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10</w:t>
            </w:r>
          </w:p>
        </w:tc>
        <w:tc>
          <w:tcPr>
            <w:tcW w:w="4685" w:type="dxa"/>
          </w:tcPr>
          <w:p w:rsidR="0058520E" w:rsidRPr="003308E7" w:rsidRDefault="0058520E" w:rsidP="00FC71B0">
            <w:pPr>
              <w:jc w:val="both"/>
            </w:pPr>
            <w:r w:rsidRPr="003308E7">
              <w:rPr>
                <w:sz w:val="22"/>
                <w:szCs w:val="22"/>
              </w:rPr>
              <w:t>Pasywacja narzędzi z walidacją procesu</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11</w:t>
            </w:r>
          </w:p>
        </w:tc>
        <w:tc>
          <w:tcPr>
            <w:tcW w:w="4685" w:type="dxa"/>
          </w:tcPr>
          <w:p w:rsidR="0058520E" w:rsidRPr="003308E7" w:rsidRDefault="0058520E" w:rsidP="00FC71B0">
            <w:pPr>
              <w:jc w:val="both"/>
            </w:pPr>
            <w:r w:rsidRPr="003308E7">
              <w:rPr>
                <w:sz w:val="22"/>
                <w:szCs w:val="22"/>
              </w:rPr>
              <w:t>Hartowanie narzędzi w atmosferze ochronnej z walidacją procesu</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12</w:t>
            </w:r>
          </w:p>
        </w:tc>
        <w:tc>
          <w:tcPr>
            <w:tcW w:w="4685" w:type="dxa"/>
          </w:tcPr>
          <w:p w:rsidR="0058520E" w:rsidRPr="003308E7" w:rsidRDefault="0058520E" w:rsidP="00FC71B0">
            <w:pPr>
              <w:jc w:val="both"/>
            </w:pPr>
            <w:r w:rsidRPr="003308E7">
              <w:rPr>
                <w:sz w:val="22"/>
                <w:szCs w:val="22"/>
              </w:rPr>
              <w:t>Wykonawca dostarczy Zamawiającemu oświadczenia producenta potwierdzające stan faktyczny z pkt. 8, 9, 10, 11</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13</w:t>
            </w:r>
          </w:p>
        </w:tc>
        <w:tc>
          <w:tcPr>
            <w:tcW w:w="4685" w:type="dxa"/>
          </w:tcPr>
          <w:p w:rsidR="0058520E" w:rsidRPr="003308E7" w:rsidRDefault="0058520E" w:rsidP="00FC71B0">
            <w:r w:rsidRPr="003308E7">
              <w:rPr>
                <w:sz w:val="22"/>
                <w:szCs w:val="22"/>
              </w:rPr>
              <w:t>Pilnik kostny, dł. 22 cm</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14</w:t>
            </w:r>
          </w:p>
        </w:tc>
        <w:tc>
          <w:tcPr>
            <w:tcW w:w="4685" w:type="dxa"/>
          </w:tcPr>
          <w:p w:rsidR="0058520E" w:rsidRPr="003308E7" w:rsidRDefault="0058520E" w:rsidP="00FC71B0">
            <w:r w:rsidRPr="003308E7">
              <w:rPr>
                <w:sz w:val="22"/>
                <w:szCs w:val="22"/>
              </w:rPr>
              <w:t xml:space="preserve">Igłotrzymacz </w:t>
            </w:r>
            <w:proofErr w:type="spellStart"/>
            <w:r w:rsidRPr="003308E7">
              <w:rPr>
                <w:sz w:val="22"/>
                <w:szCs w:val="22"/>
              </w:rPr>
              <w:t>Mayo-Hegar</w:t>
            </w:r>
            <w:proofErr w:type="spellEnd"/>
            <w:r w:rsidRPr="003308E7">
              <w:rPr>
                <w:sz w:val="22"/>
                <w:szCs w:val="22"/>
              </w:rPr>
              <w:t>, prosty, ząbkowany 0,5 mm, z twardymi wkładkami, dł. 18 cm</w:t>
            </w:r>
          </w:p>
        </w:tc>
        <w:tc>
          <w:tcPr>
            <w:tcW w:w="1635" w:type="dxa"/>
            <w:vAlign w:val="center"/>
          </w:tcPr>
          <w:p w:rsidR="0058520E" w:rsidRPr="003308E7" w:rsidRDefault="0058520E" w:rsidP="00FC71B0">
            <w:pPr>
              <w:jc w:val="center"/>
            </w:pPr>
            <w:r w:rsidRPr="003308E7">
              <w:rPr>
                <w:sz w:val="22"/>
                <w:szCs w:val="22"/>
              </w:rPr>
              <w:t>6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15</w:t>
            </w:r>
          </w:p>
        </w:tc>
        <w:tc>
          <w:tcPr>
            <w:tcW w:w="4685" w:type="dxa"/>
          </w:tcPr>
          <w:p w:rsidR="0058520E" w:rsidRPr="003308E7" w:rsidRDefault="0058520E" w:rsidP="00FC71B0">
            <w:proofErr w:type="spellStart"/>
            <w:r w:rsidRPr="003308E7">
              <w:rPr>
                <w:sz w:val="22"/>
                <w:szCs w:val="22"/>
              </w:rPr>
              <w:t>Ligator</w:t>
            </w:r>
            <w:proofErr w:type="spellEnd"/>
            <w:r w:rsidRPr="003308E7">
              <w:rPr>
                <w:sz w:val="22"/>
                <w:szCs w:val="22"/>
              </w:rPr>
              <w:t xml:space="preserve"> do hemoroidów </w:t>
            </w:r>
            <w:proofErr w:type="spellStart"/>
            <w:r w:rsidRPr="003308E7">
              <w:rPr>
                <w:sz w:val="22"/>
                <w:szCs w:val="22"/>
              </w:rPr>
              <w:t>Laufe</w:t>
            </w:r>
            <w:proofErr w:type="spellEnd"/>
            <w:r w:rsidRPr="003308E7">
              <w:rPr>
                <w:sz w:val="22"/>
                <w:szCs w:val="22"/>
              </w:rPr>
              <w:t>, dł. 20 cm</w:t>
            </w:r>
          </w:p>
        </w:tc>
        <w:tc>
          <w:tcPr>
            <w:tcW w:w="1635" w:type="dxa"/>
            <w:vAlign w:val="center"/>
          </w:tcPr>
          <w:p w:rsidR="0058520E" w:rsidRPr="003308E7" w:rsidRDefault="0058520E" w:rsidP="00FC71B0">
            <w:pPr>
              <w:jc w:val="center"/>
            </w:pPr>
            <w:r w:rsidRPr="003308E7">
              <w:rPr>
                <w:sz w:val="22"/>
                <w:szCs w:val="22"/>
              </w:rPr>
              <w:t>2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16</w:t>
            </w:r>
          </w:p>
        </w:tc>
        <w:tc>
          <w:tcPr>
            <w:tcW w:w="4685" w:type="dxa"/>
          </w:tcPr>
          <w:p w:rsidR="0058520E" w:rsidRPr="003308E7" w:rsidRDefault="0058520E" w:rsidP="00FC71B0">
            <w:r w:rsidRPr="003308E7">
              <w:rPr>
                <w:sz w:val="22"/>
                <w:szCs w:val="22"/>
              </w:rPr>
              <w:t xml:space="preserve">Nożyczki preparacyjne </w:t>
            </w:r>
            <w:proofErr w:type="spellStart"/>
            <w:r w:rsidRPr="003308E7">
              <w:rPr>
                <w:sz w:val="22"/>
                <w:szCs w:val="22"/>
              </w:rPr>
              <w:t>Metzenbaum</w:t>
            </w:r>
            <w:proofErr w:type="spellEnd"/>
            <w:r w:rsidRPr="003308E7">
              <w:rPr>
                <w:sz w:val="22"/>
                <w:szCs w:val="22"/>
              </w:rPr>
              <w:t xml:space="preserve"> </w:t>
            </w:r>
            <w:proofErr w:type="spellStart"/>
            <w:r w:rsidRPr="003308E7">
              <w:rPr>
                <w:sz w:val="22"/>
                <w:szCs w:val="22"/>
              </w:rPr>
              <w:t>Fino</w:t>
            </w:r>
            <w:proofErr w:type="spellEnd"/>
            <w:r w:rsidRPr="003308E7">
              <w:rPr>
                <w:sz w:val="22"/>
                <w:szCs w:val="22"/>
              </w:rPr>
              <w:t>, odgięte, dł. 18 cm</w:t>
            </w:r>
          </w:p>
        </w:tc>
        <w:tc>
          <w:tcPr>
            <w:tcW w:w="1635" w:type="dxa"/>
            <w:vAlign w:val="center"/>
          </w:tcPr>
          <w:p w:rsidR="0058520E" w:rsidRPr="003308E7" w:rsidRDefault="0058520E" w:rsidP="00FC71B0">
            <w:pPr>
              <w:jc w:val="center"/>
            </w:pPr>
            <w:r w:rsidRPr="003308E7">
              <w:rPr>
                <w:sz w:val="22"/>
                <w:szCs w:val="22"/>
              </w:rPr>
              <w:t>2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17</w:t>
            </w:r>
          </w:p>
        </w:tc>
        <w:tc>
          <w:tcPr>
            <w:tcW w:w="4685" w:type="dxa"/>
          </w:tcPr>
          <w:p w:rsidR="0058520E" w:rsidRPr="003308E7" w:rsidRDefault="0058520E" w:rsidP="00FC71B0">
            <w:r w:rsidRPr="003308E7">
              <w:rPr>
                <w:sz w:val="22"/>
                <w:szCs w:val="22"/>
              </w:rPr>
              <w:t xml:space="preserve">Nożyczki preparacyjne </w:t>
            </w:r>
            <w:proofErr w:type="spellStart"/>
            <w:r w:rsidRPr="003308E7">
              <w:rPr>
                <w:sz w:val="22"/>
                <w:szCs w:val="22"/>
              </w:rPr>
              <w:t>Metzenbaum-Lahey</w:t>
            </w:r>
            <w:proofErr w:type="spellEnd"/>
            <w:r w:rsidRPr="003308E7">
              <w:rPr>
                <w:sz w:val="22"/>
                <w:szCs w:val="22"/>
              </w:rPr>
              <w:t>, odgięte, dł. 14 cm</w:t>
            </w:r>
          </w:p>
        </w:tc>
        <w:tc>
          <w:tcPr>
            <w:tcW w:w="1635" w:type="dxa"/>
            <w:vAlign w:val="center"/>
          </w:tcPr>
          <w:p w:rsidR="0058520E" w:rsidRPr="003308E7" w:rsidRDefault="0058520E" w:rsidP="00FC71B0">
            <w:pPr>
              <w:jc w:val="center"/>
            </w:pPr>
            <w:r w:rsidRPr="003308E7">
              <w:rPr>
                <w:sz w:val="22"/>
                <w:szCs w:val="22"/>
              </w:rPr>
              <w:t>2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18</w:t>
            </w:r>
          </w:p>
        </w:tc>
        <w:tc>
          <w:tcPr>
            <w:tcW w:w="4685" w:type="dxa"/>
          </w:tcPr>
          <w:p w:rsidR="0058520E" w:rsidRPr="003308E7" w:rsidRDefault="0058520E" w:rsidP="00FC71B0">
            <w:r w:rsidRPr="003308E7">
              <w:rPr>
                <w:sz w:val="22"/>
                <w:szCs w:val="22"/>
              </w:rPr>
              <w:t>Pinceta chirurgiczna standard, 1x2 ząbki, dł. 14,5 cm</w:t>
            </w:r>
          </w:p>
        </w:tc>
        <w:tc>
          <w:tcPr>
            <w:tcW w:w="1635" w:type="dxa"/>
            <w:vAlign w:val="center"/>
          </w:tcPr>
          <w:p w:rsidR="0058520E" w:rsidRPr="003308E7" w:rsidRDefault="0058520E" w:rsidP="00FC71B0">
            <w:pPr>
              <w:jc w:val="center"/>
            </w:pPr>
            <w:r w:rsidRPr="003308E7">
              <w:rPr>
                <w:sz w:val="22"/>
                <w:szCs w:val="22"/>
              </w:rPr>
              <w:t>6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19</w:t>
            </w:r>
          </w:p>
        </w:tc>
        <w:tc>
          <w:tcPr>
            <w:tcW w:w="4685" w:type="dxa"/>
          </w:tcPr>
          <w:p w:rsidR="0058520E" w:rsidRPr="003308E7" w:rsidRDefault="0058520E" w:rsidP="00FC71B0">
            <w:r w:rsidRPr="003308E7">
              <w:rPr>
                <w:sz w:val="22"/>
                <w:szCs w:val="22"/>
              </w:rPr>
              <w:t>Pinceta chirurgiczna standard, 1x2 ząbki, dł. 11,5 cm</w:t>
            </w:r>
          </w:p>
        </w:tc>
        <w:tc>
          <w:tcPr>
            <w:tcW w:w="1635" w:type="dxa"/>
            <w:vAlign w:val="center"/>
          </w:tcPr>
          <w:p w:rsidR="0058520E" w:rsidRPr="003308E7" w:rsidRDefault="0058520E" w:rsidP="00FC71B0">
            <w:pPr>
              <w:jc w:val="center"/>
            </w:pPr>
            <w:r w:rsidRPr="003308E7">
              <w:rPr>
                <w:sz w:val="22"/>
                <w:szCs w:val="22"/>
              </w:rPr>
              <w:t>4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20</w:t>
            </w:r>
          </w:p>
        </w:tc>
        <w:tc>
          <w:tcPr>
            <w:tcW w:w="4685" w:type="dxa"/>
          </w:tcPr>
          <w:p w:rsidR="0058520E" w:rsidRPr="003308E7" w:rsidRDefault="0058520E" w:rsidP="00FC71B0">
            <w:r w:rsidRPr="003308E7">
              <w:rPr>
                <w:sz w:val="22"/>
                <w:szCs w:val="22"/>
              </w:rPr>
              <w:t>Pinceta anatomiczna standard, prosta, dł. 14,5 cm</w:t>
            </w:r>
          </w:p>
        </w:tc>
        <w:tc>
          <w:tcPr>
            <w:tcW w:w="1635" w:type="dxa"/>
            <w:vAlign w:val="center"/>
          </w:tcPr>
          <w:p w:rsidR="0058520E" w:rsidRPr="003308E7" w:rsidRDefault="0058520E" w:rsidP="00FC71B0">
            <w:pPr>
              <w:jc w:val="center"/>
            </w:pPr>
            <w:r w:rsidRPr="003308E7">
              <w:rPr>
                <w:sz w:val="22"/>
                <w:szCs w:val="22"/>
              </w:rPr>
              <w:t>6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21</w:t>
            </w:r>
          </w:p>
        </w:tc>
        <w:tc>
          <w:tcPr>
            <w:tcW w:w="4685" w:type="dxa"/>
          </w:tcPr>
          <w:p w:rsidR="0058520E" w:rsidRPr="003308E7" w:rsidRDefault="0058520E" w:rsidP="00FC71B0">
            <w:r w:rsidRPr="003308E7">
              <w:rPr>
                <w:sz w:val="22"/>
                <w:szCs w:val="22"/>
              </w:rPr>
              <w:t xml:space="preserve">Nożyczki do materiałów opatrunkowych typ </w:t>
            </w:r>
            <w:proofErr w:type="spellStart"/>
            <w:r w:rsidRPr="003308E7">
              <w:rPr>
                <w:sz w:val="22"/>
                <w:szCs w:val="22"/>
              </w:rPr>
              <w:t>Cast</w:t>
            </w:r>
            <w:proofErr w:type="spellEnd"/>
            <w:r w:rsidRPr="003308E7">
              <w:rPr>
                <w:sz w:val="22"/>
                <w:szCs w:val="22"/>
              </w:rPr>
              <w:t xml:space="preserve"> </w:t>
            </w:r>
            <w:proofErr w:type="spellStart"/>
            <w:r w:rsidRPr="003308E7">
              <w:rPr>
                <w:sz w:val="22"/>
                <w:szCs w:val="22"/>
              </w:rPr>
              <w:t>Cutter</w:t>
            </w:r>
            <w:proofErr w:type="spellEnd"/>
            <w:r w:rsidRPr="003308E7">
              <w:rPr>
                <w:sz w:val="22"/>
                <w:szCs w:val="22"/>
              </w:rPr>
              <w:t xml:space="preserve">, ostrza utwardzone, uchwyt anatomiczny złocony, jedno ostrze ząbkowane </w:t>
            </w:r>
            <w:proofErr w:type="spellStart"/>
            <w:r w:rsidRPr="003308E7">
              <w:rPr>
                <w:sz w:val="22"/>
                <w:szCs w:val="22"/>
              </w:rPr>
              <w:t>Supercut</w:t>
            </w:r>
            <w:proofErr w:type="spellEnd"/>
            <w:r w:rsidRPr="003308E7">
              <w:rPr>
                <w:sz w:val="22"/>
                <w:szCs w:val="22"/>
              </w:rPr>
              <w:t>, w uchwycie jedno ucho odgięte i krótsze, jedno ostrze tępo zakończone, dł. 19 cm</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22</w:t>
            </w:r>
          </w:p>
        </w:tc>
        <w:tc>
          <w:tcPr>
            <w:tcW w:w="4685" w:type="dxa"/>
          </w:tcPr>
          <w:p w:rsidR="0058520E" w:rsidRPr="003308E7" w:rsidRDefault="0058520E" w:rsidP="00FC71B0">
            <w:pPr>
              <w:jc w:val="both"/>
            </w:pPr>
            <w:r w:rsidRPr="003308E7">
              <w:rPr>
                <w:sz w:val="22"/>
                <w:szCs w:val="22"/>
              </w:rPr>
              <w:t xml:space="preserve">Tasiemka do znakowania narzędzi o długości 7,62 m i szerokości 6,4 mm, </w:t>
            </w:r>
            <w:proofErr w:type="spellStart"/>
            <w:r w:rsidRPr="003308E7">
              <w:rPr>
                <w:sz w:val="22"/>
                <w:szCs w:val="22"/>
              </w:rPr>
              <w:t>autoklawowalna</w:t>
            </w:r>
            <w:proofErr w:type="spellEnd"/>
            <w:r w:rsidRPr="003308E7">
              <w:rPr>
                <w:sz w:val="22"/>
                <w:szCs w:val="22"/>
              </w:rPr>
              <w:t xml:space="preserve"> w kolorze do wyboru przez Zamawiającego: biała, niebieska, zielona, czerwona, żółta, fioletowa, pomarańczowa, brązowa, czarna </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bl>
    <w:p w:rsidR="002B148E" w:rsidRPr="003F34D7" w:rsidRDefault="002B148E" w:rsidP="002B148E">
      <w:pPr>
        <w:pStyle w:val="NormalnyWeb"/>
        <w:suppressAutoHyphens w:val="0"/>
        <w:spacing w:before="0" w:after="60"/>
        <w:ind w:left="360" w:firstLine="348"/>
        <w:jc w:val="left"/>
        <w:rPr>
          <w:bCs/>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2B148E" w:rsidRPr="003F34D7" w:rsidRDefault="00D12FBA" w:rsidP="002B148E">
      <w:pPr>
        <w:pStyle w:val="NormalnyWeb"/>
        <w:suppressAutoHyphens w:val="0"/>
        <w:spacing w:before="0" w:after="60"/>
        <w:ind w:left="360" w:firstLine="348"/>
        <w:jc w:val="left"/>
        <w:rPr>
          <w:b/>
          <w:sz w:val="24"/>
          <w:szCs w:val="24"/>
        </w:rPr>
      </w:pPr>
      <w:r>
        <w:rPr>
          <w:b/>
          <w:sz w:val="24"/>
          <w:szCs w:val="24"/>
        </w:rPr>
        <w:lastRenderedPageBreak/>
        <w:t>Pakiet nr 2</w:t>
      </w:r>
      <w:r w:rsidR="002B148E" w:rsidRPr="003F34D7">
        <w:rPr>
          <w:b/>
          <w:sz w:val="24"/>
          <w:szCs w:val="24"/>
        </w:rPr>
        <w:t xml:space="preserve"> </w:t>
      </w:r>
    </w:p>
    <w:p w:rsidR="00F137EE" w:rsidRPr="003F34D7" w:rsidRDefault="00F137EE" w:rsidP="00931B54">
      <w:pPr>
        <w:pStyle w:val="NormalnyWeb"/>
        <w:suppressAutoHyphens w:val="0"/>
        <w:spacing w:before="0" w:after="100"/>
        <w:ind w:left="360" w:firstLine="348"/>
        <w:jc w:val="left"/>
        <w:rPr>
          <w:bCs/>
          <w:sz w:val="24"/>
          <w:szCs w:val="24"/>
        </w:rPr>
      </w:pPr>
      <w:r w:rsidRPr="003F34D7">
        <w:rPr>
          <w:sz w:val="24"/>
          <w:szCs w:val="24"/>
        </w:rPr>
        <w:t>Mikroskop biologiczny</w:t>
      </w:r>
      <w:r w:rsidR="002B148E" w:rsidRPr="003F34D7">
        <w:rPr>
          <w:bCs/>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137845" w:rsidRDefault="0058520E" w:rsidP="00FC71B0">
            <w:pPr>
              <w:jc w:val="center"/>
            </w:pPr>
            <w:r w:rsidRPr="00137845">
              <w:rPr>
                <w:sz w:val="22"/>
                <w:szCs w:val="22"/>
              </w:rPr>
              <w:t>1</w:t>
            </w:r>
          </w:p>
        </w:tc>
        <w:tc>
          <w:tcPr>
            <w:tcW w:w="4834" w:type="dxa"/>
          </w:tcPr>
          <w:p w:rsidR="0058520E" w:rsidRPr="00137845" w:rsidRDefault="0058520E" w:rsidP="00FC71B0">
            <w:pPr>
              <w:jc w:val="both"/>
            </w:pPr>
            <w:r w:rsidRPr="00137845">
              <w:rPr>
                <w:sz w:val="22"/>
                <w:szCs w:val="22"/>
              </w:rPr>
              <w:t>Producent/Oferowany model</w:t>
            </w:r>
          </w:p>
        </w:tc>
        <w:tc>
          <w:tcPr>
            <w:tcW w:w="1417" w:type="dxa"/>
            <w:vAlign w:val="center"/>
          </w:tcPr>
          <w:p w:rsidR="0058520E" w:rsidRPr="00137845" w:rsidRDefault="0058520E" w:rsidP="00FC71B0">
            <w:pPr>
              <w:jc w:val="center"/>
            </w:pPr>
            <w:r w:rsidRPr="00137845">
              <w:rPr>
                <w:sz w:val="22"/>
                <w:szCs w:val="22"/>
              </w:rPr>
              <w:t>Podać</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rsidRPr="00137845">
              <w:rPr>
                <w:sz w:val="22"/>
                <w:szCs w:val="22"/>
              </w:rPr>
              <w:t>2</w:t>
            </w:r>
          </w:p>
        </w:tc>
        <w:tc>
          <w:tcPr>
            <w:tcW w:w="4834" w:type="dxa"/>
          </w:tcPr>
          <w:p w:rsidR="0058520E" w:rsidRPr="00137845" w:rsidRDefault="0058520E" w:rsidP="00FC71B0">
            <w:pPr>
              <w:jc w:val="both"/>
            </w:pPr>
            <w:r w:rsidRPr="00137845">
              <w:rPr>
                <w:sz w:val="22"/>
                <w:szCs w:val="22"/>
              </w:rPr>
              <w:t xml:space="preserve">Rok produkcji – min. </w:t>
            </w:r>
            <w:r>
              <w:rPr>
                <w:sz w:val="22"/>
                <w:szCs w:val="22"/>
              </w:rPr>
              <w:t>2022</w:t>
            </w:r>
          </w:p>
        </w:tc>
        <w:tc>
          <w:tcPr>
            <w:tcW w:w="1417" w:type="dxa"/>
            <w:vAlign w:val="center"/>
          </w:tcPr>
          <w:p w:rsidR="0058520E" w:rsidRPr="00137845" w:rsidRDefault="0058520E" w:rsidP="00FC71B0">
            <w:pPr>
              <w:jc w:val="center"/>
            </w:pPr>
            <w:r w:rsidRPr="00137845">
              <w:rPr>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rsidRPr="00137845">
              <w:rPr>
                <w:sz w:val="22"/>
                <w:szCs w:val="22"/>
              </w:rPr>
              <w:t>3</w:t>
            </w:r>
          </w:p>
        </w:tc>
        <w:tc>
          <w:tcPr>
            <w:tcW w:w="4834" w:type="dxa"/>
          </w:tcPr>
          <w:p w:rsidR="0058520E" w:rsidRPr="00D72154" w:rsidRDefault="0058520E" w:rsidP="00FC71B0">
            <w:pPr>
              <w:jc w:val="both"/>
            </w:pPr>
            <w:r w:rsidRPr="00D72154">
              <w:rPr>
                <w:sz w:val="22"/>
                <w:szCs w:val="22"/>
              </w:rPr>
              <w:t xml:space="preserve">Udzielenie co najmniej 24-miesięcznej gwarancji na przedmiot zamówienia oraz zagwarantowanie serwisu gwarancyjnego </w:t>
            </w:r>
          </w:p>
        </w:tc>
        <w:tc>
          <w:tcPr>
            <w:tcW w:w="1417" w:type="dxa"/>
            <w:vAlign w:val="center"/>
          </w:tcPr>
          <w:p w:rsidR="0058520E" w:rsidRPr="00D72154" w:rsidRDefault="0058520E" w:rsidP="00FC71B0">
            <w:pPr>
              <w:jc w:val="center"/>
            </w:pPr>
            <w:r w:rsidRPr="00D72154">
              <w:rPr>
                <w:sz w:val="22"/>
                <w:szCs w:val="22"/>
              </w:rPr>
              <w:t>TAK podać</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4</w:t>
            </w:r>
          </w:p>
        </w:tc>
        <w:tc>
          <w:tcPr>
            <w:tcW w:w="4834" w:type="dxa"/>
          </w:tcPr>
          <w:p w:rsidR="0058520E" w:rsidRPr="00D72154" w:rsidRDefault="0058520E" w:rsidP="00FC71B0">
            <w:pPr>
              <w:jc w:val="both"/>
            </w:pPr>
            <w:r w:rsidRPr="00D72154">
              <w:rPr>
                <w:sz w:val="22"/>
                <w:szCs w:val="22"/>
              </w:rPr>
              <w:t>Wykonawca zobowiązuje się zapewnić przegląd techniczny sprz</w:t>
            </w:r>
            <w:r w:rsidR="00853D5A" w:rsidRPr="00D72154">
              <w:rPr>
                <w:sz w:val="22"/>
                <w:szCs w:val="22"/>
              </w:rPr>
              <w:fldChar w:fldCharType="begin"/>
            </w:r>
            <w:r w:rsidRPr="00D72154">
              <w:rPr>
                <w:sz w:val="22"/>
                <w:szCs w:val="22"/>
              </w:rPr>
              <w:instrText xml:space="preserve"> LISTNUM </w:instrText>
            </w:r>
            <w:r w:rsidR="00853D5A" w:rsidRPr="00D72154">
              <w:rPr>
                <w:sz w:val="22"/>
                <w:szCs w:val="22"/>
              </w:rPr>
              <w:fldChar w:fldCharType="end"/>
            </w:r>
            <w:r w:rsidRPr="00D72154">
              <w:rPr>
                <w:sz w:val="22"/>
                <w:szCs w:val="22"/>
              </w:rPr>
              <w:t>ętu minimum raz w roku w czasie trwania gwarancji (chyba że producent zaleca inaczej)</w:t>
            </w:r>
          </w:p>
        </w:tc>
        <w:tc>
          <w:tcPr>
            <w:tcW w:w="1417" w:type="dxa"/>
            <w:vAlign w:val="center"/>
          </w:tcPr>
          <w:p w:rsidR="0058520E" w:rsidRPr="00D72154" w:rsidRDefault="0058520E" w:rsidP="00FC71B0">
            <w:pPr>
              <w:jc w:val="center"/>
            </w:pPr>
            <w:r w:rsidRPr="00D72154">
              <w:rPr>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5</w:t>
            </w:r>
          </w:p>
        </w:tc>
        <w:tc>
          <w:tcPr>
            <w:tcW w:w="4834" w:type="dxa"/>
          </w:tcPr>
          <w:p w:rsidR="0058520E" w:rsidRPr="00D72154" w:rsidRDefault="0058520E" w:rsidP="00FC71B0">
            <w:pPr>
              <w:jc w:val="both"/>
            </w:pPr>
            <w:r w:rsidRPr="00D72154">
              <w:rPr>
                <w:sz w:val="22"/>
                <w:szCs w:val="22"/>
              </w:rPr>
              <w:t>Wykonawca dostarczy dokumenty potwierdzające dopuszczenie wyrobu do obrotu i używania oraz certyfikat CE</w:t>
            </w:r>
          </w:p>
        </w:tc>
        <w:tc>
          <w:tcPr>
            <w:tcW w:w="1417" w:type="dxa"/>
            <w:vAlign w:val="center"/>
          </w:tcPr>
          <w:p w:rsidR="0058520E" w:rsidRPr="00D72154" w:rsidRDefault="0058520E" w:rsidP="00FC71B0">
            <w:pPr>
              <w:jc w:val="center"/>
            </w:pPr>
            <w:r w:rsidRPr="00D72154">
              <w:rPr>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6</w:t>
            </w:r>
          </w:p>
        </w:tc>
        <w:tc>
          <w:tcPr>
            <w:tcW w:w="4834" w:type="dxa"/>
          </w:tcPr>
          <w:p w:rsidR="0058520E" w:rsidRPr="00D72154" w:rsidRDefault="0058520E" w:rsidP="00FC71B0">
            <w:pPr>
              <w:jc w:val="both"/>
            </w:pPr>
            <w:r w:rsidRPr="00D72154">
              <w:rPr>
                <w:sz w:val="22"/>
                <w:szCs w:val="22"/>
              </w:rPr>
              <w:t>Wykonawca dostarczy Zamawiającemu instrukcję w języku polskim oraz paszport techniczny sprzętu</w:t>
            </w:r>
          </w:p>
        </w:tc>
        <w:tc>
          <w:tcPr>
            <w:tcW w:w="1417" w:type="dxa"/>
            <w:vAlign w:val="center"/>
          </w:tcPr>
          <w:p w:rsidR="0058520E" w:rsidRPr="00D72154" w:rsidRDefault="0058520E" w:rsidP="00FC71B0">
            <w:pPr>
              <w:jc w:val="center"/>
            </w:pPr>
            <w:r w:rsidRPr="00D72154">
              <w:rPr>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7</w:t>
            </w:r>
          </w:p>
        </w:tc>
        <w:tc>
          <w:tcPr>
            <w:tcW w:w="4834" w:type="dxa"/>
          </w:tcPr>
          <w:p w:rsidR="0058520E" w:rsidRPr="00137845" w:rsidRDefault="0058520E" w:rsidP="00FC71B0">
            <w:pPr>
              <w:pStyle w:val="Standard"/>
              <w:jc w:val="both"/>
              <w:rPr>
                <w:szCs w:val="22"/>
                <w:lang w:val="en-US"/>
              </w:rPr>
            </w:pPr>
            <w:r w:rsidRPr="00137845">
              <w:rPr>
                <w:sz w:val="22"/>
                <w:szCs w:val="22"/>
                <w:lang w:val="en-US"/>
              </w:rPr>
              <w:t xml:space="preserve">System </w:t>
            </w:r>
            <w:proofErr w:type="spellStart"/>
            <w:r w:rsidRPr="00137845">
              <w:rPr>
                <w:sz w:val="22"/>
                <w:szCs w:val="22"/>
                <w:lang w:val="en-US"/>
              </w:rPr>
              <w:t>optyczny</w:t>
            </w:r>
            <w:proofErr w:type="spellEnd"/>
            <w:r w:rsidRPr="00137845">
              <w:rPr>
                <w:sz w:val="22"/>
                <w:szCs w:val="22"/>
                <w:lang w:val="en-US"/>
              </w:rPr>
              <w:t xml:space="preserve"> </w:t>
            </w:r>
            <w:proofErr w:type="spellStart"/>
            <w:r w:rsidRPr="00137845">
              <w:rPr>
                <w:sz w:val="22"/>
                <w:szCs w:val="22"/>
                <w:lang w:val="en-US"/>
              </w:rPr>
              <w:t>korygowany</w:t>
            </w:r>
            <w:proofErr w:type="spellEnd"/>
            <w:r w:rsidRPr="00137845">
              <w:rPr>
                <w:sz w:val="22"/>
                <w:szCs w:val="22"/>
                <w:lang w:val="en-US"/>
              </w:rPr>
              <w:t xml:space="preserve"> do </w:t>
            </w:r>
            <w:proofErr w:type="spellStart"/>
            <w:r w:rsidRPr="00137845">
              <w:rPr>
                <w:sz w:val="22"/>
                <w:szCs w:val="22"/>
                <w:lang w:val="en-US"/>
              </w:rPr>
              <w:t>nieskończoności</w:t>
            </w:r>
            <w:proofErr w:type="spellEnd"/>
            <w:r w:rsidRPr="00137845">
              <w:rPr>
                <w:sz w:val="22"/>
                <w:szCs w:val="22"/>
                <w:lang w:val="en-US"/>
              </w:rPr>
              <w:t xml:space="preserve"> (</w:t>
            </w:r>
            <w:proofErr w:type="spellStart"/>
            <w:r w:rsidRPr="00137845">
              <w:rPr>
                <w:sz w:val="22"/>
                <w:szCs w:val="22"/>
                <w:lang w:val="en-US"/>
              </w:rPr>
              <w:t>Colour</w:t>
            </w:r>
            <w:proofErr w:type="spellEnd"/>
            <w:r w:rsidRPr="00137845">
              <w:rPr>
                <w:sz w:val="22"/>
                <w:szCs w:val="22"/>
                <w:lang w:val="en-US"/>
              </w:rPr>
              <w:t xml:space="preserve"> Corrected Infinity Optical System )</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8</w:t>
            </w:r>
          </w:p>
        </w:tc>
        <w:tc>
          <w:tcPr>
            <w:tcW w:w="4834" w:type="dxa"/>
          </w:tcPr>
          <w:p w:rsidR="0058520E" w:rsidRPr="00137845" w:rsidRDefault="0058520E" w:rsidP="00FC71B0">
            <w:pPr>
              <w:pStyle w:val="Standard"/>
              <w:jc w:val="both"/>
              <w:rPr>
                <w:szCs w:val="22"/>
              </w:rPr>
            </w:pPr>
            <w:r w:rsidRPr="00137845">
              <w:rPr>
                <w:sz w:val="22"/>
                <w:szCs w:val="22"/>
              </w:rPr>
              <w:t xml:space="preserve">Głowica binokularowa typu </w:t>
            </w:r>
            <w:proofErr w:type="spellStart"/>
            <w:r w:rsidRPr="00137845">
              <w:rPr>
                <w:sz w:val="22"/>
                <w:szCs w:val="22"/>
              </w:rPr>
              <w:t>Siedentopf</w:t>
            </w:r>
            <w:proofErr w:type="spellEnd"/>
            <w:r w:rsidRPr="00137845">
              <w:rPr>
                <w:sz w:val="22"/>
                <w:szCs w:val="22"/>
              </w:rPr>
              <w:t>, obracana o 360º</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9</w:t>
            </w:r>
          </w:p>
        </w:tc>
        <w:tc>
          <w:tcPr>
            <w:tcW w:w="4834" w:type="dxa"/>
          </w:tcPr>
          <w:p w:rsidR="0058520E" w:rsidRPr="00137845" w:rsidRDefault="0058520E" w:rsidP="00FC71B0">
            <w:pPr>
              <w:pStyle w:val="Standard"/>
              <w:jc w:val="both"/>
              <w:rPr>
                <w:szCs w:val="22"/>
              </w:rPr>
            </w:pPr>
            <w:r w:rsidRPr="00137845">
              <w:rPr>
                <w:sz w:val="22"/>
                <w:szCs w:val="22"/>
              </w:rPr>
              <w:t>Nachylenie 30º, obrót 360º</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10</w:t>
            </w:r>
          </w:p>
        </w:tc>
        <w:tc>
          <w:tcPr>
            <w:tcW w:w="4834" w:type="dxa"/>
          </w:tcPr>
          <w:p w:rsidR="0058520E" w:rsidRPr="00137845" w:rsidRDefault="0058520E" w:rsidP="00FC71B0">
            <w:pPr>
              <w:pStyle w:val="Standard"/>
              <w:jc w:val="both"/>
              <w:rPr>
                <w:szCs w:val="22"/>
              </w:rPr>
            </w:pPr>
            <w:r w:rsidRPr="00137845">
              <w:rPr>
                <w:sz w:val="22"/>
                <w:szCs w:val="22"/>
              </w:rPr>
              <w:t>Odległość między źrenicami 48-75 mm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11</w:t>
            </w:r>
          </w:p>
        </w:tc>
        <w:tc>
          <w:tcPr>
            <w:tcW w:w="4834" w:type="dxa"/>
          </w:tcPr>
          <w:p w:rsidR="0058520E" w:rsidRPr="00137845" w:rsidRDefault="0058520E" w:rsidP="00FC71B0">
            <w:pPr>
              <w:pStyle w:val="Standard"/>
              <w:jc w:val="both"/>
              <w:rPr>
                <w:szCs w:val="22"/>
              </w:rPr>
            </w:pPr>
            <w:r w:rsidRPr="00137845">
              <w:rPr>
                <w:sz w:val="22"/>
                <w:szCs w:val="22"/>
              </w:rPr>
              <w:t>Regulacja dioptrii w obu okularach, +/- 5 dioptrii</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12</w:t>
            </w:r>
          </w:p>
        </w:tc>
        <w:tc>
          <w:tcPr>
            <w:tcW w:w="4834" w:type="dxa"/>
          </w:tcPr>
          <w:p w:rsidR="0058520E" w:rsidRPr="00137845" w:rsidRDefault="0058520E" w:rsidP="00FC71B0">
            <w:pPr>
              <w:pStyle w:val="Standard"/>
              <w:jc w:val="both"/>
              <w:rPr>
                <w:szCs w:val="22"/>
              </w:rPr>
            </w:pPr>
            <w:r w:rsidRPr="00137845">
              <w:rPr>
                <w:sz w:val="22"/>
                <w:szCs w:val="22"/>
              </w:rPr>
              <w:t xml:space="preserve">Okulary </w:t>
            </w:r>
            <w:proofErr w:type="spellStart"/>
            <w:r w:rsidRPr="00137845">
              <w:rPr>
                <w:sz w:val="22"/>
                <w:szCs w:val="22"/>
              </w:rPr>
              <w:t>szerokopolowe</w:t>
            </w:r>
            <w:proofErr w:type="spellEnd"/>
            <w:r w:rsidRPr="00137845">
              <w:rPr>
                <w:sz w:val="22"/>
                <w:szCs w:val="22"/>
              </w:rPr>
              <w:t xml:space="preserve"> N-WF10X/20mm z regulacją dioptrii</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13</w:t>
            </w:r>
          </w:p>
        </w:tc>
        <w:tc>
          <w:tcPr>
            <w:tcW w:w="4834" w:type="dxa"/>
          </w:tcPr>
          <w:p w:rsidR="0058520E" w:rsidRPr="00137845" w:rsidRDefault="0058520E" w:rsidP="00FC71B0">
            <w:pPr>
              <w:pStyle w:val="Standard"/>
              <w:jc w:val="both"/>
              <w:rPr>
                <w:szCs w:val="22"/>
              </w:rPr>
            </w:pPr>
            <w:r w:rsidRPr="00137845">
              <w:rPr>
                <w:sz w:val="22"/>
                <w:szCs w:val="22"/>
              </w:rPr>
              <w:t>Rewolwer: odwrócony pięciopozycyjny</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14</w:t>
            </w:r>
          </w:p>
        </w:tc>
        <w:tc>
          <w:tcPr>
            <w:tcW w:w="4834" w:type="dxa"/>
          </w:tcPr>
          <w:p w:rsidR="0058520E" w:rsidRPr="00137845" w:rsidRDefault="0058520E" w:rsidP="00FC71B0">
            <w:pPr>
              <w:pStyle w:val="Standard"/>
              <w:jc w:val="both"/>
              <w:rPr>
                <w:szCs w:val="22"/>
              </w:rPr>
            </w:pPr>
            <w:r w:rsidRPr="00137845">
              <w:rPr>
                <w:sz w:val="22"/>
                <w:szCs w:val="22"/>
              </w:rPr>
              <w:t>Klasyfikacja obiektywów CCIS EC Plan Achromatyczny, DIN</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15</w:t>
            </w:r>
          </w:p>
        </w:tc>
        <w:tc>
          <w:tcPr>
            <w:tcW w:w="4834" w:type="dxa"/>
          </w:tcPr>
          <w:p w:rsidR="0058520E" w:rsidRPr="00137845" w:rsidRDefault="0058520E" w:rsidP="00FC71B0">
            <w:pPr>
              <w:pStyle w:val="Standard"/>
              <w:jc w:val="both"/>
              <w:rPr>
                <w:szCs w:val="22"/>
              </w:rPr>
            </w:pPr>
            <w:r w:rsidRPr="00137845">
              <w:rPr>
                <w:sz w:val="22"/>
                <w:szCs w:val="22"/>
              </w:rPr>
              <w:t>Obiektywy 4X/0.10 (WD 15.9mm), 10X/0.25 (WD 17.4mm), 40X/0.65/S (WD 0.5mm), 100X/1.25/S-Oil (WD 0.15mm)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16</w:t>
            </w:r>
          </w:p>
        </w:tc>
        <w:tc>
          <w:tcPr>
            <w:tcW w:w="4834" w:type="dxa"/>
          </w:tcPr>
          <w:p w:rsidR="0058520E" w:rsidRPr="00137845" w:rsidRDefault="0058520E" w:rsidP="00FC71B0">
            <w:pPr>
              <w:pStyle w:val="Standard"/>
              <w:jc w:val="both"/>
              <w:rPr>
                <w:szCs w:val="22"/>
              </w:rPr>
            </w:pPr>
            <w:r w:rsidRPr="00137845">
              <w:rPr>
                <w:sz w:val="22"/>
                <w:szCs w:val="22"/>
              </w:rPr>
              <w:t>Gwint montażowy obiektywu</w:t>
            </w:r>
          </w:p>
          <w:p w:rsidR="0058520E" w:rsidRPr="00137845" w:rsidRDefault="0058520E" w:rsidP="00FC71B0">
            <w:pPr>
              <w:pStyle w:val="Standard"/>
              <w:jc w:val="both"/>
              <w:rPr>
                <w:szCs w:val="22"/>
              </w:rPr>
            </w:pPr>
            <w:r w:rsidRPr="00137845">
              <w:rPr>
                <w:sz w:val="22"/>
                <w:szCs w:val="22"/>
              </w:rPr>
              <w:t xml:space="preserve"> W 4/5 "x1/36" (standard RMS)</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17</w:t>
            </w:r>
          </w:p>
        </w:tc>
        <w:tc>
          <w:tcPr>
            <w:tcW w:w="4834" w:type="dxa"/>
          </w:tcPr>
          <w:p w:rsidR="0058520E" w:rsidRPr="00137845" w:rsidRDefault="0058520E" w:rsidP="00FC71B0">
            <w:pPr>
              <w:pStyle w:val="Standard"/>
              <w:jc w:val="both"/>
              <w:rPr>
                <w:szCs w:val="22"/>
              </w:rPr>
            </w:pPr>
            <w:r w:rsidRPr="00137845">
              <w:rPr>
                <w:sz w:val="22"/>
                <w:szCs w:val="22"/>
              </w:rPr>
              <w:t>Mechaniczny stolik z wbudowanym współosiowym sterowaniem stolikiem w niskiej pozycji z regulacją naprężenia i uchwytem na 2 próbki</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18</w:t>
            </w:r>
          </w:p>
        </w:tc>
        <w:tc>
          <w:tcPr>
            <w:tcW w:w="4834" w:type="dxa"/>
          </w:tcPr>
          <w:p w:rsidR="0058520E" w:rsidRPr="00137845" w:rsidRDefault="0058520E" w:rsidP="00FC71B0">
            <w:pPr>
              <w:pStyle w:val="Standard"/>
              <w:jc w:val="both"/>
              <w:rPr>
                <w:szCs w:val="22"/>
              </w:rPr>
            </w:pPr>
            <w:r w:rsidRPr="00137845">
              <w:rPr>
                <w:sz w:val="22"/>
                <w:szCs w:val="22"/>
              </w:rPr>
              <w:t>Rozmiar stolika:</w:t>
            </w:r>
          </w:p>
          <w:p w:rsidR="0058520E" w:rsidRPr="00137845" w:rsidRDefault="0058520E" w:rsidP="00FC71B0">
            <w:pPr>
              <w:pStyle w:val="Standard"/>
              <w:jc w:val="both"/>
              <w:rPr>
                <w:szCs w:val="22"/>
              </w:rPr>
            </w:pPr>
            <w:r w:rsidRPr="00137845">
              <w:rPr>
                <w:sz w:val="22"/>
                <w:szCs w:val="22"/>
              </w:rPr>
              <w:t>175 (+/-5) mm x 140 (+/-5) mm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r>
              <w:rPr>
                <w:rFonts w:ascii="Times New Roman" w:hAnsi="Times New Roman" w:cs="Times New Roman"/>
                <w:sz w:val="22"/>
                <w:szCs w:val="22"/>
              </w:rPr>
              <w:t xml:space="preserve"> podać</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19</w:t>
            </w:r>
          </w:p>
        </w:tc>
        <w:tc>
          <w:tcPr>
            <w:tcW w:w="4834" w:type="dxa"/>
          </w:tcPr>
          <w:p w:rsidR="0058520E" w:rsidRPr="00137845" w:rsidRDefault="0058520E" w:rsidP="00FC71B0">
            <w:pPr>
              <w:pStyle w:val="Standard"/>
              <w:jc w:val="both"/>
              <w:rPr>
                <w:szCs w:val="22"/>
              </w:rPr>
            </w:pPr>
            <w:r w:rsidRPr="00137845">
              <w:rPr>
                <w:sz w:val="22"/>
                <w:szCs w:val="22"/>
              </w:rPr>
              <w:t>Zakres ruchu</w:t>
            </w:r>
          </w:p>
          <w:p w:rsidR="0058520E" w:rsidRPr="00137845" w:rsidRDefault="0058520E" w:rsidP="00FC71B0">
            <w:pPr>
              <w:pStyle w:val="Standard"/>
              <w:jc w:val="both"/>
              <w:rPr>
                <w:szCs w:val="22"/>
              </w:rPr>
            </w:pPr>
            <w:r w:rsidRPr="00137845">
              <w:rPr>
                <w:sz w:val="22"/>
                <w:szCs w:val="22"/>
              </w:rPr>
              <w:t>X/Y: 76 (+/- 5) mm x 50 (+/-5) mm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r>
              <w:rPr>
                <w:rFonts w:ascii="Times New Roman" w:hAnsi="Times New Roman" w:cs="Times New Roman"/>
                <w:sz w:val="22"/>
                <w:szCs w:val="22"/>
              </w:rPr>
              <w:t xml:space="preserve"> podać</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20</w:t>
            </w:r>
          </w:p>
        </w:tc>
        <w:tc>
          <w:tcPr>
            <w:tcW w:w="4834" w:type="dxa"/>
          </w:tcPr>
          <w:p w:rsidR="0058520E" w:rsidRPr="00137845" w:rsidRDefault="0058520E" w:rsidP="00FC71B0">
            <w:pPr>
              <w:pStyle w:val="Standard"/>
              <w:jc w:val="both"/>
              <w:rPr>
                <w:szCs w:val="22"/>
              </w:rPr>
            </w:pPr>
            <w:r w:rsidRPr="00137845">
              <w:rPr>
                <w:sz w:val="22"/>
                <w:szCs w:val="22"/>
              </w:rPr>
              <w:t xml:space="preserve">Kondensor </w:t>
            </w:r>
            <w:proofErr w:type="spellStart"/>
            <w:r w:rsidRPr="00137845">
              <w:rPr>
                <w:sz w:val="22"/>
                <w:szCs w:val="22"/>
              </w:rPr>
              <w:t>Abbego</w:t>
            </w:r>
            <w:proofErr w:type="spellEnd"/>
            <w:r w:rsidRPr="00137845">
              <w:rPr>
                <w:sz w:val="22"/>
                <w:szCs w:val="22"/>
              </w:rPr>
              <w:t xml:space="preserve"> 0,90/1,25 z możliwością ustawiania ostrości i centrowania, z gniazdem na suwak kontrastu, przysłona </w:t>
            </w:r>
            <w:proofErr w:type="spellStart"/>
            <w:r w:rsidRPr="00137845">
              <w:rPr>
                <w:sz w:val="22"/>
                <w:szCs w:val="22"/>
              </w:rPr>
              <w:t>aperturowa</w:t>
            </w:r>
            <w:proofErr w:type="spellEnd"/>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21</w:t>
            </w:r>
          </w:p>
        </w:tc>
        <w:tc>
          <w:tcPr>
            <w:tcW w:w="4834" w:type="dxa"/>
          </w:tcPr>
          <w:p w:rsidR="0058520E" w:rsidRPr="00137845" w:rsidRDefault="0058520E" w:rsidP="00FC71B0">
            <w:pPr>
              <w:pStyle w:val="Standard"/>
              <w:jc w:val="both"/>
              <w:rPr>
                <w:szCs w:val="22"/>
              </w:rPr>
            </w:pPr>
            <w:r w:rsidRPr="00137845">
              <w:rPr>
                <w:sz w:val="22"/>
                <w:szCs w:val="22"/>
              </w:rPr>
              <w:t>Mechanizm ogniskowania: Współosiowy system zgrubnego i dokładnego ogniskowania z regulacją oporu</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22</w:t>
            </w:r>
          </w:p>
        </w:tc>
        <w:tc>
          <w:tcPr>
            <w:tcW w:w="4834" w:type="dxa"/>
          </w:tcPr>
          <w:p w:rsidR="0058520E" w:rsidRPr="00137845" w:rsidRDefault="0058520E" w:rsidP="00FC71B0">
            <w:pPr>
              <w:pStyle w:val="Standard"/>
              <w:jc w:val="both"/>
              <w:rPr>
                <w:szCs w:val="22"/>
              </w:rPr>
            </w:pPr>
            <w:r w:rsidRPr="00137845">
              <w:rPr>
                <w:sz w:val="22"/>
                <w:szCs w:val="22"/>
              </w:rPr>
              <w:t>Precyzja dokładnego ogniskowania 2 µm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23</w:t>
            </w:r>
          </w:p>
        </w:tc>
        <w:tc>
          <w:tcPr>
            <w:tcW w:w="4834" w:type="dxa"/>
          </w:tcPr>
          <w:p w:rsidR="0058520E" w:rsidRPr="00137845" w:rsidRDefault="0058520E" w:rsidP="00FC71B0">
            <w:pPr>
              <w:pStyle w:val="Standard"/>
              <w:jc w:val="both"/>
              <w:rPr>
                <w:szCs w:val="22"/>
              </w:rPr>
            </w:pPr>
            <w:r w:rsidRPr="00137845">
              <w:rPr>
                <w:sz w:val="22"/>
                <w:szCs w:val="22"/>
              </w:rPr>
              <w:t>Skok ogniskowania 20 mm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24</w:t>
            </w:r>
          </w:p>
        </w:tc>
        <w:tc>
          <w:tcPr>
            <w:tcW w:w="4834" w:type="dxa"/>
          </w:tcPr>
          <w:p w:rsidR="0058520E" w:rsidRPr="00137845" w:rsidRDefault="0058520E" w:rsidP="00FC71B0">
            <w:pPr>
              <w:pStyle w:val="Standard"/>
              <w:jc w:val="both"/>
              <w:rPr>
                <w:szCs w:val="22"/>
              </w:rPr>
            </w:pPr>
            <w:r w:rsidRPr="00137845">
              <w:rPr>
                <w:sz w:val="22"/>
                <w:szCs w:val="22"/>
              </w:rPr>
              <w:t>Górny ogranicznik wstępnie ustawiony, ale regulowany</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lastRenderedPageBreak/>
              <w:t>25</w:t>
            </w:r>
          </w:p>
        </w:tc>
        <w:tc>
          <w:tcPr>
            <w:tcW w:w="4834" w:type="dxa"/>
          </w:tcPr>
          <w:p w:rsidR="0058520E" w:rsidRPr="00137845" w:rsidRDefault="0058520E" w:rsidP="00FC71B0">
            <w:pPr>
              <w:pStyle w:val="Standard"/>
              <w:jc w:val="both"/>
              <w:rPr>
                <w:szCs w:val="22"/>
              </w:rPr>
            </w:pPr>
            <w:r w:rsidRPr="00137845">
              <w:rPr>
                <w:sz w:val="22"/>
                <w:szCs w:val="22"/>
              </w:rPr>
              <w:t>Uchwyt filtra: Na górze oświetlacza</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26</w:t>
            </w:r>
          </w:p>
        </w:tc>
        <w:tc>
          <w:tcPr>
            <w:tcW w:w="4834" w:type="dxa"/>
          </w:tcPr>
          <w:p w:rsidR="0058520E" w:rsidRPr="00137845" w:rsidRDefault="0058520E" w:rsidP="00FC71B0">
            <w:pPr>
              <w:pStyle w:val="Standard"/>
              <w:jc w:val="both"/>
              <w:rPr>
                <w:szCs w:val="22"/>
              </w:rPr>
            </w:pPr>
            <w:r w:rsidRPr="00137845">
              <w:rPr>
                <w:sz w:val="22"/>
                <w:szCs w:val="22"/>
              </w:rPr>
              <w:t>Oświetlenie przechodzące Koehler LED 3W z regulacją intensywności</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27</w:t>
            </w:r>
          </w:p>
        </w:tc>
        <w:tc>
          <w:tcPr>
            <w:tcW w:w="4834" w:type="dxa"/>
          </w:tcPr>
          <w:p w:rsidR="0058520E" w:rsidRPr="00137845" w:rsidRDefault="0058520E" w:rsidP="00FC71B0">
            <w:pPr>
              <w:pStyle w:val="Standard"/>
              <w:jc w:val="both"/>
              <w:rPr>
                <w:szCs w:val="22"/>
              </w:rPr>
            </w:pPr>
            <w:r w:rsidRPr="00137845">
              <w:rPr>
                <w:sz w:val="22"/>
                <w:szCs w:val="22"/>
              </w:rPr>
              <w:t>Transformator wewnętrzny</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28</w:t>
            </w:r>
          </w:p>
        </w:tc>
        <w:tc>
          <w:tcPr>
            <w:tcW w:w="4834" w:type="dxa"/>
          </w:tcPr>
          <w:p w:rsidR="0058520E" w:rsidRPr="00137845" w:rsidRDefault="0058520E" w:rsidP="00FC71B0">
            <w:pPr>
              <w:pStyle w:val="Standard"/>
              <w:jc w:val="both"/>
              <w:rPr>
                <w:szCs w:val="22"/>
              </w:rPr>
            </w:pPr>
            <w:r w:rsidRPr="00137845">
              <w:rPr>
                <w:sz w:val="22"/>
                <w:szCs w:val="22"/>
              </w:rPr>
              <w:t>Zasilanie 100-240V (CE)</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29</w:t>
            </w:r>
          </w:p>
        </w:tc>
        <w:tc>
          <w:tcPr>
            <w:tcW w:w="4834" w:type="dxa"/>
          </w:tcPr>
          <w:p w:rsidR="0058520E" w:rsidRPr="00137845" w:rsidRDefault="0058520E" w:rsidP="00FC71B0">
            <w:pPr>
              <w:pStyle w:val="Standard"/>
              <w:jc w:val="both"/>
              <w:rPr>
                <w:szCs w:val="22"/>
              </w:rPr>
            </w:pPr>
            <w:r w:rsidRPr="00137845">
              <w:rPr>
                <w:sz w:val="22"/>
                <w:szCs w:val="22"/>
              </w:rPr>
              <w:t xml:space="preserve">Akcesoria w zestawie: Osłona przeciwpyłowa, przewód zasilający, klucz </w:t>
            </w:r>
            <w:proofErr w:type="spellStart"/>
            <w:r w:rsidRPr="00137845">
              <w:rPr>
                <w:sz w:val="22"/>
                <w:szCs w:val="22"/>
              </w:rPr>
              <w:t>imbusowy</w:t>
            </w:r>
            <w:proofErr w:type="spellEnd"/>
            <w:r w:rsidRPr="00137845">
              <w:rPr>
                <w:sz w:val="22"/>
                <w:szCs w:val="22"/>
              </w:rPr>
              <w:t xml:space="preserve">, olej immersyjny (5 ml), zapasowy bezpiecznik, wieszak na przewód, </w:t>
            </w:r>
            <w:bookmarkStart w:id="54" w:name="_GoBack1"/>
            <w:bookmarkEnd w:id="54"/>
            <w:r w:rsidRPr="00137845">
              <w:rPr>
                <w:sz w:val="22"/>
                <w:szCs w:val="22"/>
              </w:rPr>
              <w:t>śruba radełkowana</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30</w:t>
            </w:r>
          </w:p>
        </w:tc>
        <w:tc>
          <w:tcPr>
            <w:tcW w:w="4834" w:type="dxa"/>
          </w:tcPr>
          <w:p w:rsidR="0058520E" w:rsidRPr="00137845" w:rsidRDefault="0058520E" w:rsidP="00FC71B0">
            <w:pPr>
              <w:pStyle w:val="Standard"/>
              <w:jc w:val="both"/>
              <w:rPr>
                <w:szCs w:val="22"/>
              </w:rPr>
            </w:pPr>
            <w:r w:rsidRPr="00137845">
              <w:rPr>
                <w:sz w:val="22"/>
                <w:szCs w:val="22"/>
              </w:rPr>
              <w:t>Wymiary: dł. 400 mm (+/- 10 mm)</w:t>
            </w:r>
          </w:p>
          <w:p w:rsidR="0058520E" w:rsidRPr="00137845" w:rsidRDefault="0058520E" w:rsidP="00FC71B0">
            <w:pPr>
              <w:pStyle w:val="Standard"/>
              <w:jc w:val="both"/>
              <w:rPr>
                <w:szCs w:val="22"/>
              </w:rPr>
            </w:pPr>
            <w:r w:rsidRPr="00137845">
              <w:rPr>
                <w:sz w:val="22"/>
                <w:szCs w:val="22"/>
              </w:rPr>
              <w:t xml:space="preserve"> szer. 220 mm (+/- 10 mm)</w:t>
            </w:r>
          </w:p>
          <w:p w:rsidR="0058520E" w:rsidRPr="00137845" w:rsidRDefault="0058520E" w:rsidP="00FC71B0">
            <w:pPr>
              <w:pStyle w:val="Standard"/>
              <w:jc w:val="both"/>
              <w:rPr>
                <w:szCs w:val="22"/>
              </w:rPr>
            </w:pPr>
            <w:r w:rsidRPr="00137845">
              <w:rPr>
                <w:sz w:val="22"/>
                <w:szCs w:val="22"/>
              </w:rPr>
              <w:t xml:space="preserve"> wys. 400  mm (+/- 10 mm)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r>
              <w:rPr>
                <w:rFonts w:ascii="Times New Roman" w:hAnsi="Times New Roman" w:cs="Times New Roman"/>
                <w:sz w:val="22"/>
                <w:szCs w:val="22"/>
              </w:rPr>
              <w:t xml:space="preserve"> podać</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31</w:t>
            </w:r>
          </w:p>
        </w:tc>
        <w:tc>
          <w:tcPr>
            <w:tcW w:w="4834" w:type="dxa"/>
          </w:tcPr>
          <w:p w:rsidR="0058520E" w:rsidRPr="00137845" w:rsidRDefault="0058520E" w:rsidP="00FC71B0">
            <w:pPr>
              <w:pStyle w:val="Standard"/>
              <w:widowControl/>
              <w:spacing w:line="259" w:lineRule="auto"/>
              <w:jc w:val="both"/>
              <w:rPr>
                <w:szCs w:val="22"/>
              </w:rPr>
            </w:pPr>
            <w:r w:rsidRPr="00137845">
              <w:rPr>
                <w:sz w:val="22"/>
                <w:szCs w:val="22"/>
              </w:rPr>
              <w:t>Waga netto  8,5 - 9,5 kg</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r>
              <w:rPr>
                <w:rFonts w:ascii="Times New Roman" w:hAnsi="Times New Roman" w:cs="Times New Roman"/>
                <w:sz w:val="22"/>
                <w:szCs w:val="22"/>
              </w:rPr>
              <w:t xml:space="preserve"> podać</w:t>
            </w:r>
          </w:p>
        </w:tc>
        <w:tc>
          <w:tcPr>
            <w:tcW w:w="2552" w:type="dxa"/>
          </w:tcPr>
          <w:p w:rsidR="0058520E" w:rsidRPr="00137845" w:rsidRDefault="0058520E" w:rsidP="00FC71B0"/>
        </w:tc>
      </w:tr>
    </w:tbl>
    <w:p w:rsidR="002B148E" w:rsidRPr="003F34D7" w:rsidRDefault="002B148E" w:rsidP="002B148E">
      <w:pPr>
        <w:pStyle w:val="NormalnyWeb"/>
        <w:suppressAutoHyphens w:val="0"/>
        <w:spacing w:before="0" w:after="60"/>
        <w:ind w:left="360" w:firstLine="348"/>
        <w:jc w:val="left"/>
        <w:rPr>
          <w:bCs/>
          <w:sz w:val="24"/>
          <w:szCs w:val="24"/>
        </w:rPr>
      </w:pPr>
    </w:p>
    <w:p w:rsidR="002B148E" w:rsidRPr="003F34D7" w:rsidRDefault="00D12FBA" w:rsidP="002B148E">
      <w:pPr>
        <w:pStyle w:val="NormalnyWeb"/>
        <w:suppressAutoHyphens w:val="0"/>
        <w:spacing w:before="0" w:after="60"/>
        <w:ind w:firstLine="708"/>
        <w:jc w:val="left"/>
        <w:rPr>
          <w:b/>
          <w:sz w:val="24"/>
          <w:szCs w:val="24"/>
        </w:rPr>
      </w:pPr>
      <w:r>
        <w:rPr>
          <w:b/>
          <w:sz w:val="24"/>
          <w:szCs w:val="24"/>
        </w:rPr>
        <w:t>Pakiet nr 3</w:t>
      </w:r>
    </w:p>
    <w:p w:rsidR="00F137EE" w:rsidRPr="003F34D7" w:rsidRDefault="00F137EE" w:rsidP="00931B54">
      <w:pPr>
        <w:pStyle w:val="NormalnyWeb"/>
        <w:suppressAutoHyphens w:val="0"/>
        <w:spacing w:before="0" w:after="100"/>
        <w:ind w:firstLine="708"/>
        <w:jc w:val="left"/>
        <w:rPr>
          <w:bCs/>
          <w:sz w:val="24"/>
          <w:szCs w:val="24"/>
        </w:rPr>
      </w:pPr>
      <w:r w:rsidRPr="003F34D7">
        <w:rPr>
          <w:sz w:val="24"/>
          <w:szCs w:val="24"/>
        </w:rPr>
        <w:t>Fotel do pobierania krwi</w:t>
      </w:r>
      <w:r w:rsidR="002B148E" w:rsidRPr="003F34D7">
        <w:rPr>
          <w:bCs/>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137845" w:rsidRDefault="0058520E" w:rsidP="00FC71B0">
            <w:pPr>
              <w:jc w:val="center"/>
            </w:pPr>
            <w:r w:rsidRPr="00137845">
              <w:rPr>
                <w:sz w:val="22"/>
                <w:szCs w:val="22"/>
              </w:rPr>
              <w:t>1</w:t>
            </w:r>
          </w:p>
        </w:tc>
        <w:tc>
          <w:tcPr>
            <w:tcW w:w="4834" w:type="dxa"/>
          </w:tcPr>
          <w:p w:rsidR="0058520E" w:rsidRPr="00137845" w:rsidRDefault="0058520E" w:rsidP="00FC71B0">
            <w:pPr>
              <w:jc w:val="both"/>
            </w:pPr>
            <w:r w:rsidRPr="00137845">
              <w:rPr>
                <w:sz w:val="22"/>
                <w:szCs w:val="22"/>
              </w:rPr>
              <w:t>Producent/Oferowany model</w:t>
            </w:r>
          </w:p>
        </w:tc>
        <w:tc>
          <w:tcPr>
            <w:tcW w:w="1417" w:type="dxa"/>
            <w:vAlign w:val="center"/>
          </w:tcPr>
          <w:p w:rsidR="0058520E" w:rsidRPr="00137845" w:rsidRDefault="0058520E" w:rsidP="00FC71B0">
            <w:pPr>
              <w:jc w:val="center"/>
            </w:pPr>
            <w:r w:rsidRPr="00137845">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sidRPr="00137845">
              <w:rPr>
                <w:sz w:val="22"/>
                <w:szCs w:val="22"/>
              </w:rPr>
              <w:t>2</w:t>
            </w:r>
          </w:p>
        </w:tc>
        <w:tc>
          <w:tcPr>
            <w:tcW w:w="4834" w:type="dxa"/>
          </w:tcPr>
          <w:p w:rsidR="0058520E" w:rsidRPr="00137845" w:rsidRDefault="0058520E" w:rsidP="00FC71B0">
            <w:pPr>
              <w:jc w:val="both"/>
            </w:pPr>
            <w:r w:rsidRPr="00137845">
              <w:rPr>
                <w:sz w:val="22"/>
                <w:szCs w:val="22"/>
              </w:rPr>
              <w:t xml:space="preserve">Rok produkcji – min. </w:t>
            </w:r>
            <w:r>
              <w:rPr>
                <w:sz w:val="22"/>
                <w:szCs w:val="22"/>
              </w:rPr>
              <w:t>2022</w:t>
            </w:r>
          </w:p>
        </w:tc>
        <w:tc>
          <w:tcPr>
            <w:tcW w:w="1417" w:type="dxa"/>
            <w:vAlign w:val="center"/>
          </w:tcPr>
          <w:p w:rsidR="0058520E" w:rsidRPr="00137845" w:rsidRDefault="0058520E" w:rsidP="00FC71B0">
            <w:pPr>
              <w:jc w:val="center"/>
            </w:pPr>
            <w:r w:rsidRPr="00137845">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sidRPr="00137845">
              <w:rPr>
                <w:sz w:val="22"/>
                <w:szCs w:val="22"/>
              </w:rPr>
              <w:t>3</w:t>
            </w:r>
          </w:p>
        </w:tc>
        <w:tc>
          <w:tcPr>
            <w:tcW w:w="4834" w:type="dxa"/>
          </w:tcPr>
          <w:p w:rsidR="0058520E" w:rsidRPr="007C338C" w:rsidRDefault="0058520E" w:rsidP="00FC71B0">
            <w:pPr>
              <w:jc w:val="both"/>
            </w:pPr>
            <w:r w:rsidRPr="007C338C">
              <w:rPr>
                <w:sz w:val="22"/>
                <w:szCs w:val="22"/>
              </w:rPr>
              <w:t xml:space="preserve">Udzielenie co najmniej 24-miesięcznej gwarancji na przedmiot zamówienia </w:t>
            </w:r>
          </w:p>
        </w:tc>
        <w:tc>
          <w:tcPr>
            <w:tcW w:w="1417" w:type="dxa"/>
            <w:vAlign w:val="center"/>
          </w:tcPr>
          <w:p w:rsidR="0058520E" w:rsidRPr="00137845" w:rsidRDefault="0058520E" w:rsidP="00FC71B0">
            <w:pPr>
              <w:jc w:val="center"/>
            </w:pPr>
            <w:r w:rsidRPr="00137845">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4</w:t>
            </w:r>
          </w:p>
        </w:tc>
        <w:tc>
          <w:tcPr>
            <w:tcW w:w="4834" w:type="dxa"/>
          </w:tcPr>
          <w:p w:rsidR="0058520E" w:rsidRPr="00DD1D73" w:rsidRDefault="0058520E" w:rsidP="00FC71B0">
            <w:pPr>
              <w:jc w:val="both"/>
            </w:pPr>
            <w:r>
              <w:rPr>
                <w:sz w:val="22"/>
                <w:szCs w:val="22"/>
              </w:rPr>
              <w:t>Wykonawca dostarczy Zamawiającemu instrukcję w języku polskim</w:t>
            </w:r>
          </w:p>
        </w:tc>
        <w:tc>
          <w:tcPr>
            <w:tcW w:w="1417" w:type="dxa"/>
            <w:vAlign w:val="center"/>
          </w:tcPr>
          <w:p w:rsidR="0058520E" w:rsidRPr="00137845" w:rsidRDefault="0058520E" w:rsidP="00FC71B0">
            <w:pPr>
              <w:jc w:val="center"/>
            </w:pPr>
            <w:r w:rsidRPr="00137845">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5</w:t>
            </w:r>
          </w:p>
        </w:tc>
        <w:tc>
          <w:tcPr>
            <w:tcW w:w="4834" w:type="dxa"/>
          </w:tcPr>
          <w:p w:rsidR="0058520E" w:rsidRPr="00706A10" w:rsidRDefault="0058520E" w:rsidP="00FC71B0">
            <w:pPr>
              <w:jc w:val="both"/>
              <w:rPr>
                <w:color w:val="000000" w:themeColor="text1"/>
              </w:rPr>
            </w:pPr>
            <w:r>
              <w:rPr>
                <w:sz w:val="22"/>
                <w:szCs w:val="22"/>
              </w:rPr>
              <w:t>Wykonawca dostarczy dokumenty potwierdzające dopuszczenie wyrobu medycznego do obrotu i używania oraz certyfikat CE</w:t>
            </w:r>
          </w:p>
        </w:tc>
        <w:tc>
          <w:tcPr>
            <w:tcW w:w="1417" w:type="dxa"/>
            <w:vAlign w:val="center"/>
          </w:tcPr>
          <w:p w:rsidR="0058520E" w:rsidRPr="00137845" w:rsidRDefault="0058520E" w:rsidP="00FC71B0">
            <w:pPr>
              <w:jc w:val="center"/>
            </w:pPr>
            <w:r>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6</w:t>
            </w:r>
          </w:p>
        </w:tc>
        <w:tc>
          <w:tcPr>
            <w:tcW w:w="4834" w:type="dxa"/>
          </w:tcPr>
          <w:p w:rsidR="0058520E" w:rsidRPr="00137845" w:rsidRDefault="0058520E" w:rsidP="00FC71B0">
            <w:pPr>
              <w:jc w:val="both"/>
              <w:rPr>
                <w:rFonts w:cstheme="minorHAnsi"/>
                <w:color w:val="000000"/>
              </w:rPr>
            </w:pPr>
            <w:r>
              <w:rPr>
                <w:rFonts w:cstheme="minorHAnsi"/>
                <w:color w:val="000000"/>
                <w:sz w:val="22"/>
                <w:szCs w:val="22"/>
              </w:rPr>
              <w:t>Urządzenie fabrycznie nowe – nie powystawowe</w:t>
            </w:r>
          </w:p>
        </w:tc>
        <w:tc>
          <w:tcPr>
            <w:tcW w:w="1417" w:type="dxa"/>
          </w:tcPr>
          <w:p w:rsidR="0058520E" w:rsidRDefault="0058520E" w:rsidP="00FC71B0">
            <w:pPr>
              <w:jc w:val="center"/>
            </w:pPr>
            <w:r w:rsidRPr="00710F49">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7</w:t>
            </w:r>
          </w:p>
        </w:tc>
        <w:tc>
          <w:tcPr>
            <w:tcW w:w="4834" w:type="dxa"/>
          </w:tcPr>
          <w:p w:rsidR="0058520E" w:rsidRPr="00137845" w:rsidRDefault="0058520E" w:rsidP="00FC71B0">
            <w:pPr>
              <w:jc w:val="both"/>
              <w:rPr>
                <w:rFonts w:cstheme="minorHAnsi"/>
                <w:color w:val="000000"/>
              </w:rPr>
            </w:pPr>
            <w:r w:rsidRPr="00137845">
              <w:rPr>
                <w:rFonts w:cstheme="minorHAnsi"/>
                <w:color w:val="000000"/>
                <w:sz w:val="22"/>
                <w:szCs w:val="22"/>
              </w:rPr>
              <w:t>Wyposażony w płynną regulację kąta pochylenia oparcia i zagłówka</w:t>
            </w:r>
          </w:p>
        </w:tc>
        <w:tc>
          <w:tcPr>
            <w:tcW w:w="1417" w:type="dxa"/>
          </w:tcPr>
          <w:p w:rsidR="0058520E" w:rsidRDefault="0058520E" w:rsidP="00FC71B0">
            <w:pPr>
              <w:jc w:val="center"/>
            </w:pPr>
            <w:r w:rsidRPr="00710F49">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8</w:t>
            </w:r>
          </w:p>
        </w:tc>
        <w:tc>
          <w:tcPr>
            <w:tcW w:w="4834" w:type="dxa"/>
          </w:tcPr>
          <w:p w:rsidR="0058520E" w:rsidRPr="00137845" w:rsidRDefault="0058520E" w:rsidP="00FC71B0">
            <w:pPr>
              <w:jc w:val="both"/>
              <w:rPr>
                <w:rFonts w:cstheme="minorHAnsi"/>
                <w:color w:val="000000"/>
              </w:rPr>
            </w:pPr>
            <w:r>
              <w:rPr>
                <w:rFonts w:cstheme="minorHAnsi"/>
                <w:color w:val="000000"/>
                <w:sz w:val="22"/>
                <w:szCs w:val="22"/>
              </w:rPr>
              <w:t>P</w:t>
            </w:r>
            <w:r w:rsidRPr="00137845">
              <w:rPr>
                <w:rFonts w:cstheme="minorHAnsi"/>
                <w:color w:val="000000"/>
                <w:sz w:val="22"/>
                <w:szCs w:val="22"/>
              </w:rPr>
              <w:t>odłokietniki posiadają regulację w dwóch płaszczyznach</w:t>
            </w:r>
            <w:r>
              <w:rPr>
                <w:rFonts w:cstheme="minorHAnsi"/>
                <w:color w:val="000000"/>
                <w:sz w:val="22"/>
                <w:szCs w:val="22"/>
              </w:rPr>
              <w:t xml:space="preserve"> </w:t>
            </w:r>
            <w:r w:rsidRPr="00137845">
              <w:rPr>
                <w:rFonts w:cstheme="minorHAnsi"/>
                <w:color w:val="000000"/>
                <w:sz w:val="22"/>
                <w:szCs w:val="22"/>
              </w:rPr>
              <w:t>(na boki, oraz góra-dół)</w:t>
            </w:r>
          </w:p>
        </w:tc>
        <w:tc>
          <w:tcPr>
            <w:tcW w:w="1417" w:type="dxa"/>
          </w:tcPr>
          <w:p w:rsidR="0058520E" w:rsidRDefault="0058520E" w:rsidP="00FC71B0">
            <w:pPr>
              <w:jc w:val="center"/>
            </w:pPr>
            <w:r w:rsidRPr="00710F49">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Default="0058520E" w:rsidP="00FC71B0">
            <w:pPr>
              <w:jc w:val="center"/>
            </w:pPr>
            <w:r>
              <w:t>9</w:t>
            </w:r>
          </w:p>
        </w:tc>
        <w:tc>
          <w:tcPr>
            <w:tcW w:w="4834" w:type="dxa"/>
          </w:tcPr>
          <w:p w:rsidR="0058520E" w:rsidRPr="00137845" w:rsidRDefault="0058520E" w:rsidP="00FC71B0">
            <w:pPr>
              <w:jc w:val="both"/>
              <w:rPr>
                <w:rFonts w:cstheme="minorHAnsi"/>
                <w:color w:val="000000"/>
              </w:rPr>
            </w:pPr>
            <w:r>
              <w:rPr>
                <w:rFonts w:cstheme="minorHAnsi"/>
                <w:color w:val="000000"/>
                <w:sz w:val="22"/>
                <w:szCs w:val="22"/>
              </w:rPr>
              <w:t>Re</w:t>
            </w:r>
            <w:r w:rsidRPr="00137845">
              <w:rPr>
                <w:rFonts w:cstheme="minorHAnsi"/>
                <w:color w:val="000000"/>
                <w:sz w:val="22"/>
                <w:szCs w:val="22"/>
              </w:rPr>
              <w:t>gulowany zagłówek</w:t>
            </w:r>
          </w:p>
        </w:tc>
        <w:tc>
          <w:tcPr>
            <w:tcW w:w="1417" w:type="dxa"/>
          </w:tcPr>
          <w:p w:rsidR="0058520E" w:rsidRDefault="0058520E" w:rsidP="00FC71B0">
            <w:pPr>
              <w:jc w:val="center"/>
            </w:pPr>
            <w:r w:rsidRPr="00710F49">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10</w:t>
            </w:r>
          </w:p>
        </w:tc>
        <w:tc>
          <w:tcPr>
            <w:tcW w:w="4834" w:type="dxa"/>
          </w:tcPr>
          <w:p w:rsidR="0058520E" w:rsidRPr="00C24259" w:rsidRDefault="0058520E" w:rsidP="00FC71B0">
            <w:pPr>
              <w:jc w:val="both"/>
            </w:pPr>
            <w:r w:rsidRPr="00C24259">
              <w:t>Powierzchnia odporna na środki dezynfekcyjne</w:t>
            </w:r>
          </w:p>
        </w:tc>
        <w:tc>
          <w:tcPr>
            <w:tcW w:w="1417" w:type="dxa"/>
          </w:tcPr>
          <w:p w:rsidR="0058520E" w:rsidRDefault="0058520E" w:rsidP="00FC71B0">
            <w:pPr>
              <w:jc w:val="center"/>
            </w:pPr>
            <w:r w:rsidRPr="00710F49">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11</w:t>
            </w:r>
          </w:p>
        </w:tc>
        <w:tc>
          <w:tcPr>
            <w:tcW w:w="4834" w:type="dxa"/>
          </w:tcPr>
          <w:p w:rsidR="0058520E" w:rsidRPr="00137845" w:rsidRDefault="0058520E" w:rsidP="00FC71B0">
            <w:pPr>
              <w:jc w:val="both"/>
              <w:rPr>
                <w:rFonts w:cstheme="minorHAnsi"/>
                <w:color w:val="000000"/>
              </w:rPr>
            </w:pPr>
            <w:r>
              <w:rPr>
                <w:rFonts w:cstheme="minorHAnsi"/>
                <w:color w:val="000000"/>
                <w:sz w:val="22"/>
                <w:szCs w:val="22"/>
              </w:rPr>
              <w:t>W</w:t>
            </w:r>
            <w:r w:rsidRPr="00137845">
              <w:rPr>
                <w:rFonts w:cstheme="minorHAnsi"/>
                <w:color w:val="000000"/>
                <w:sz w:val="22"/>
                <w:szCs w:val="22"/>
              </w:rPr>
              <w:t>ymiary: całkowita</w:t>
            </w:r>
            <w:r>
              <w:rPr>
                <w:rFonts w:cstheme="minorHAnsi"/>
                <w:color w:val="000000"/>
                <w:sz w:val="22"/>
                <w:szCs w:val="22"/>
              </w:rPr>
              <w:t xml:space="preserve"> długość 80 cm, wysokość 110/125</w:t>
            </w:r>
            <w:r w:rsidRPr="00137845">
              <w:rPr>
                <w:rFonts w:cstheme="minorHAnsi"/>
                <w:color w:val="000000"/>
                <w:sz w:val="22"/>
                <w:szCs w:val="22"/>
              </w:rPr>
              <w:t xml:space="preserve"> cm, szerokość podstawy 65 cm (+/- 2 cm)</w:t>
            </w:r>
          </w:p>
        </w:tc>
        <w:tc>
          <w:tcPr>
            <w:tcW w:w="1417" w:type="dxa"/>
            <w:vAlign w:val="center"/>
          </w:tcPr>
          <w:p w:rsidR="0058520E" w:rsidRPr="00137845" w:rsidRDefault="0058520E" w:rsidP="00FC71B0">
            <w:pPr>
              <w:jc w:val="center"/>
            </w:pPr>
            <w:r w:rsidRPr="00137845">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t>12</w:t>
            </w:r>
          </w:p>
        </w:tc>
        <w:tc>
          <w:tcPr>
            <w:tcW w:w="4834" w:type="dxa"/>
          </w:tcPr>
          <w:p w:rsidR="0058520E" w:rsidRPr="00137845" w:rsidRDefault="0058520E" w:rsidP="00FC71B0">
            <w:pPr>
              <w:jc w:val="both"/>
              <w:rPr>
                <w:rFonts w:cstheme="minorHAnsi"/>
                <w:color w:val="000000"/>
              </w:rPr>
            </w:pPr>
            <w:r>
              <w:rPr>
                <w:rFonts w:cstheme="minorHAnsi"/>
                <w:color w:val="000000"/>
                <w:sz w:val="22"/>
                <w:szCs w:val="22"/>
              </w:rPr>
              <w:t>D</w:t>
            </w:r>
            <w:r w:rsidRPr="00137845">
              <w:rPr>
                <w:rFonts w:cstheme="minorHAnsi"/>
                <w:color w:val="000000"/>
                <w:sz w:val="22"/>
                <w:szCs w:val="22"/>
              </w:rPr>
              <w:t>opuszczalne obciążenie min. 120 kg</w:t>
            </w:r>
          </w:p>
        </w:tc>
        <w:tc>
          <w:tcPr>
            <w:tcW w:w="1417" w:type="dxa"/>
          </w:tcPr>
          <w:p w:rsidR="0058520E" w:rsidRDefault="0058520E" w:rsidP="00FC71B0">
            <w:pPr>
              <w:jc w:val="center"/>
            </w:pPr>
            <w:r w:rsidRPr="00710F49">
              <w:rPr>
                <w:sz w:val="22"/>
                <w:szCs w:val="22"/>
              </w:rPr>
              <w:t>TAK</w:t>
            </w:r>
          </w:p>
        </w:tc>
        <w:tc>
          <w:tcPr>
            <w:tcW w:w="2552" w:type="dxa"/>
          </w:tcPr>
          <w:p w:rsidR="0058520E" w:rsidRPr="003F34D7" w:rsidRDefault="0058520E" w:rsidP="00FC71B0">
            <w:pPr>
              <w:rPr>
                <w:sz w:val="18"/>
                <w:szCs w:val="18"/>
              </w:rPr>
            </w:pPr>
          </w:p>
        </w:tc>
      </w:tr>
    </w:tbl>
    <w:p w:rsidR="002B148E" w:rsidRPr="003F34D7" w:rsidRDefault="002B148E" w:rsidP="002B148E">
      <w:pPr>
        <w:pStyle w:val="NormalnyWeb"/>
        <w:suppressAutoHyphens w:val="0"/>
        <w:spacing w:before="0" w:after="60"/>
        <w:ind w:firstLine="708"/>
        <w:jc w:val="left"/>
        <w:rPr>
          <w:bCs/>
          <w:sz w:val="24"/>
          <w:szCs w:val="24"/>
        </w:rPr>
      </w:pPr>
    </w:p>
    <w:p w:rsidR="002B148E" w:rsidRPr="003F34D7" w:rsidRDefault="00D12FBA" w:rsidP="002B148E">
      <w:pPr>
        <w:pStyle w:val="NormalnyWeb"/>
        <w:suppressAutoHyphens w:val="0"/>
        <w:spacing w:before="0" w:after="60"/>
        <w:ind w:left="360" w:firstLine="348"/>
        <w:jc w:val="left"/>
        <w:rPr>
          <w:b/>
          <w:sz w:val="24"/>
          <w:szCs w:val="24"/>
        </w:rPr>
      </w:pPr>
      <w:r>
        <w:rPr>
          <w:b/>
          <w:sz w:val="24"/>
          <w:szCs w:val="24"/>
        </w:rPr>
        <w:t>Pakiet nr 4</w:t>
      </w:r>
    </w:p>
    <w:p w:rsidR="00F137EE" w:rsidRPr="003F34D7" w:rsidRDefault="00F137EE" w:rsidP="00931B54">
      <w:pPr>
        <w:pStyle w:val="NormalnyWeb"/>
        <w:suppressAutoHyphens w:val="0"/>
        <w:spacing w:before="0" w:after="100"/>
        <w:ind w:left="360" w:firstLine="348"/>
        <w:jc w:val="left"/>
        <w:rPr>
          <w:sz w:val="24"/>
          <w:szCs w:val="24"/>
        </w:rPr>
      </w:pPr>
      <w:r w:rsidRPr="003F34D7">
        <w:rPr>
          <w:sz w:val="24"/>
          <w:szCs w:val="24"/>
        </w:rPr>
        <w:t>Łóżko ortopedyczne – 2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13769E" w:rsidRDefault="0058520E" w:rsidP="00FC71B0">
            <w:pPr>
              <w:jc w:val="center"/>
            </w:pPr>
            <w:r w:rsidRPr="0013769E">
              <w:rPr>
                <w:sz w:val="22"/>
                <w:szCs w:val="22"/>
              </w:rPr>
              <w:t>1</w:t>
            </w:r>
          </w:p>
        </w:tc>
        <w:tc>
          <w:tcPr>
            <w:tcW w:w="4834" w:type="dxa"/>
          </w:tcPr>
          <w:p w:rsidR="0058520E" w:rsidRPr="0013769E" w:rsidRDefault="0058520E" w:rsidP="00FC71B0">
            <w:pPr>
              <w:jc w:val="both"/>
            </w:pPr>
            <w:r w:rsidRPr="0013769E">
              <w:rPr>
                <w:sz w:val="22"/>
                <w:szCs w:val="22"/>
              </w:rPr>
              <w:t>Producent/Oferowany model</w:t>
            </w:r>
          </w:p>
        </w:tc>
        <w:tc>
          <w:tcPr>
            <w:tcW w:w="1417" w:type="dxa"/>
            <w:vAlign w:val="center"/>
          </w:tcPr>
          <w:p w:rsidR="0058520E" w:rsidRPr="00EB627C" w:rsidRDefault="0058520E" w:rsidP="00FC71B0">
            <w:pPr>
              <w:jc w:val="center"/>
            </w:pPr>
            <w:r w:rsidRPr="00EB627C">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69E" w:rsidRDefault="0058520E" w:rsidP="00FC71B0">
            <w:pPr>
              <w:jc w:val="center"/>
            </w:pPr>
            <w:r w:rsidRPr="0013769E">
              <w:rPr>
                <w:sz w:val="22"/>
                <w:szCs w:val="22"/>
              </w:rPr>
              <w:t>2</w:t>
            </w:r>
          </w:p>
        </w:tc>
        <w:tc>
          <w:tcPr>
            <w:tcW w:w="4834" w:type="dxa"/>
          </w:tcPr>
          <w:p w:rsidR="0058520E" w:rsidRPr="0013769E" w:rsidRDefault="0058520E" w:rsidP="00FC71B0">
            <w:pPr>
              <w:jc w:val="both"/>
            </w:pPr>
            <w:r w:rsidRPr="0013769E">
              <w:rPr>
                <w:sz w:val="22"/>
                <w:szCs w:val="22"/>
              </w:rPr>
              <w:t xml:space="preserve">Rok produkcji – min. </w:t>
            </w:r>
            <w:r>
              <w:rPr>
                <w:sz w:val="22"/>
                <w:szCs w:val="22"/>
              </w:rPr>
              <w:t>2022</w:t>
            </w:r>
          </w:p>
        </w:tc>
        <w:tc>
          <w:tcPr>
            <w:tcW w:w="1417" w:type="dxa"/>
            <w:vAlign w:val="center"/>
          </w:tcPr>
          <w:p w:rsidR="0058520E" w:rsidRPr="00EB627C" w:rsidRDefault="0058520E" w:rsidP="00FC71B0">
            <w:pPr>
              <w:jc w:val="center"/>
            </w:pPr>
            <w:r w:rsidRPr="00EB627C">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69E" w:rsidRDefault="0058520E" w:rsidP="00FC71B0">
            <w:pPr>
              <w:jc w:val="center"/>
            </w:pPr>
            <w:r w:rsidRPr="0013769E">
              <w:rPr>
                <w:sz w:val="22"/>
                <w:szCs w:val="22"/>
              </w:rPr>
              <w:t>3</w:t>
            </w:r>
          </w:p>
        </w:tc>
        <w:tc>
          <w:tcPr>
            <w:tcW w:w="4834" w:type="dxa"/>
          </w:tcPr>
          <w:p w:rsidR="0058520E" w:rsidRPr="007C338C" w:rsidRDefault="0058520E" w:rsidP="00FC71B0">
            <w:pPr>
              <w:jc w:val="both"/>
            </w:pPr>
            <w:r w:rsidRPr="007C338C">
              <w:rPr>
                <w:sz w:val="22"/>
                <w:szCs w:val="22"/>
              </w:rPr>
              <w:t xml:space="preserve">Udzielenie co najmniej 24-miesięcznej gwarancji na przedmiot zamówienia oraz zagwarantowanie serwisu gwarancyjnego </w:t>
            </w:r>
          </w:p>
        </w:tc>
        <w:tc>
          <w:tcPr>
            <w:tcW w:w="1417" w:type="dxa"/>
            <w:vAlign w:val="center"/>
          </w:tcPr>
          <w:p w:rsidR="0058520E" w:rsidRPr="00EB627C" w:rsidRDefault="0058520E" w:rsidP="00FC71B0">
            <w:pPr>
              <w:jc w:val="center"/>
            </w:pPr>
            <w:r w:rsidRPr="00EB627C">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69E" w:rsidRDefault="0058520E" w:rsidP="00FC71B0">
            <w:pPr>
              <w:jc w:val="center"/>
            </w:pPr>
            <w:r>
              <w:t>4</w:t>
            </w:r>
          </w:p>
        </w:tc>
        <w:tc>
          <w:tcPr>
            <w:tcW w:w="4834" w:type="dxa"/>
          </w:tcPr>
          <w:p w:rsidR="0058520E" w:rsidRPr="00706A10" w:rsidRDefault="0058520E" w:rsidP="00FC71B0">
            <w:pPr>
              <w:jc w:val="both"/>
              <w:rPr>
                <w:color w:val="000000" w:themeColor="text1"/>
              </w:rPr>
            </w:pPr>
            <w:r w:rsidRPr="005F0746">
              <w:rPr>
                <w:sz w:val="22"/>
                <w:szCs w:val="22"/>
              </w:rPr>
              <w:t>Czas podjęcia naprawy przez serwis – nie dłużej niż 48 godzin</w:t>
            </w:r>
          </w:p>
        </w:tc>
        <w:tc>
          <w:tcPr>
            <w:tcW w:w="1417" w:type="dxa"/>
            <w:vAlign w:val="center"/>
          </w:tcPr>
          <w:p w:rsidR="0058520E" w:rsidRPr="00EB627C" w:rsidRDefault="0058520E" w:rsidP="00FC71B0">
            <w:pPr>
              <w:jc w:val="center"/>
            </w:pPr>
            <w:r w:rsidRPr="00EB627C">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69E" w:rsidRDefault="0058520E" w:rsidP="00FC71B0">
            <w:pPr>
              <w:jc w:val="center"/>
            </w:pPr>
            <w:r>
              <w:t>5</w:t>
            </w:r>
          </w:p>
        </w:tc>
        <w:tc>
          <w:tcPr>
            <w:tcW w:w="4834" w:type="dxa"/>
          </w:tcPr>
          <w:p w:rsidR="0058520E" w:rsidRPr="00332F2C" w:rsidRDefault="0058520E" w:rsidP="00FC71B0">
            <w:pPr>
              <w:jc w:val="both"/>
            </w:pPr>
            <w:r w:rsidRPr="00706A10">
              <w:rPr>
                <w:color w:val="000000" w:themeColor="text1"/>
                <w:sz w:val="22"/>
                <w:szCs w:val="22"/>
              </w:rPr>
              <w:t xml:space="preserve">Wykonawca zobowiązuje się zapewnić przegląd </w:t>
            </w:r>
            <w:r w:rsidRPr="00706A10">
              <w:rPr>
                <w:color w:val="000000" w:themeColor="text1"/>
                <w:sz w:val="22"/>
                <w:szCs w:val="22"/>
              </w:rPr>
              <w:lastRenderedPageBreak/>
              <w:t>techniczny sprz</w:t>
            </w:r>
            <w:r w:rsidR="00853D5A" w:rsidRPr="00706A10">
              <w:rPr>
                <w:color w:val="000000" w:themeColor="text1"/>
                <w:sz w:val="22"/>
                <w:szCs w:val="22"/>
              </w:rPr>
              <w:fldChar w:fldCharType="begin"/>
            </w:r>
            <w:r w:rsidRPr="00706A10">
              <w:rPr>
                <w:color w:val="000000" w:themeColor="text1"/>
                <w:sz w:val="22"/>
                <w:szCs w:val="22"/>
              </w:rPr>
              <w:instrText xml:space="preserve"> LISTNUM </w:instrText>
            </w:r>
            <w:r w:rsidR="00853D5A" w:rsidRPr="00706A10">
              <w:rPr>
                <w:color w:val="000000" w:themeColor="text1"/>
                <w:sz w:val="22"/>
                <w:szCs w:val="22"/>
              </w:rPr>
              <w:fldChar w:fldCharType="end"/>
            </w:r>
            <w:r w:rsidRPr="00706A10">
              <w:rPr>
                <w:color w:val="000000" w:themeColor="text1"/>
                <w:sz w:val="22"/>
                <w:szCs w:val="22"/>
              </w:rPr>
              <w:t>ętu</w:t>
            </w:r>
            <w:r>
              <w:rPr>
                <w:color w:val="000000" w:themeColor="text1"/>
                <w:sz w:val="22"/>
                <w:szCs w:val="22"/>
              </w:rPr>
              <w:t xml:space="preserve"> minimum raz w roku w czasie trwania gwarancji (chyba że producent zaleca inaczej)</w:t>
            </w:r>
          </w:p>
        </w:tc>
        <w:tc>
          <w:tcPr>
            <w:tcW w:w="1417" w:type="dxa"/>
            <w:vAlign w:val="center"/>
          </w:tcPr>
          <w:p w:rsidR="0058520E" w:rsidRPr="00EB627C" w:rsidRDefault="0058520E" w:rsidP="00FC71B0">
            <w:pPr>
              <w:jc w:val="center"/>
            </w:pPr>
            <w:r w:rsidRPr="00EB627C">
              <w:rPr>
                <w:sz w:val="22"/>
                <w:szCs w:val="22"/>
              </w:rPr>
              <w:lastRenderedPageBreak/>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69E" w:rsidRDefault="0058520E" w:rsidP="00FC71B0">
            <w:pPr>
              <w:jc w:val="center"/>
            </w:pPr>
            <w:r>
              <w:rPr>
                <w:sz w:val="22"/>
                <w:szCs w:val="22"/>
              </w:rPr>
              <w:lastRenderedPageBreak/>
              <w:t>6</w:t>
            </w:r>
          </w:p>
        </w:tc>
        <w:tc>
          <w:tcPr>
            <w:tcW w:w="4834" w:type="dxa"/>
          </w:tcPr>
          <w:p w:rsidR="0058520E" w:rsidRPr="007C338C" w:rsidRDefault="0058520E" w:rsidP="00FC71B0">
            <w:pPr>
              <w:jc w:val="both"/>
            </w:pPr>
            <w:r w:rsidRPr="007C338C">
              <w:rPr>
                <w:sz w:val="22"/>
                <w:szCs w:val="22"/>
              </w:rPr>
              <w:t>Wykonawca zapewni montaż i uruchomienie</w:t>
            </w:r>
          </w:p>
        </w:tc>
        <w:tc>
          <w:tcPr>
            <w:tcW w:w="1417" w:type="dxa"/>
            <w:vAlign w:val="center"/>
          </w:tcPr>
          <w:p w:rsidR="0058520E" w:rsidRPr="00EB627C" w:rsidRDefault="0058520E" w:rsidP="00FC71B0">
            <w:pPr>
              <w:jc w:val="center"/>
            </w:pPr>
            <w:r w:rsidRPr="00EB627C">
              <w:rPr>
                <w:sz w:val="22"/>
                <w:szCs w:val="22"/>
              </w:rPr>
              <w:t>TAK</w:t>
            </w:r>
          </w:p>
        </w:tc>
        <w:tc>
          <w:tcPr>
            <w:tcW w:w="2552" w:type="dxa"/>
          </w:tcPr>
          <w:p w:rsidR="0058520E" w:rsidRPr="003F34D7" w:rsidRDefault="0058520E" w:rsidP="00FC71B0">
            <w:pPr>
              <w:rPr>
                <w:sz w:val="18"/>
                <w:szCs w:val="18"/>
              </w:rPr>
            </w:pPr>
          </w:p>
        </w:tc>
      </w:tr>
      <w:tr w:rsidR="003308E7" w:rsidRPr="003F34D7" w:rsidTr="00FC71B0">
        <w:tc>
          <w:tcPr>
            <w:tcW w:w="610" w:type="dxa"/>
          </w:tcPr>
          <w:p w:rsidR="003308E7" w:rsidRDefault="003308E7" w:rsidP="00CB72A6">
            <w:pPr>
              <w:jc w:val="center"/>
            </w:pPr>
            <w:r>
              <w:rPr>
                <w:sz w:val="22"/>
                <w:szCs w:val="22"/>
              </w:rPr>
              <w:t>7</w:t>
            </w:r>
          </w:p>
        </w:tc>
        <w:tc>
          <w:tcPr>
            <w:tcW w:w="4834" w:type="dxa"/>
          </w:tcPr>
          <w:p w:rsidR="003308E7" w:rsidRPr="007C338C" w:rsidRDefault="003308E7" w:rsidP="00FC71B0">
            <w:pPr>
              <w:jc w:val="both"/>
            </w:pPr>
            <w:r>
              <w:rPr>
                <w:sz w:val="22"/>
                <w:szCs w:val="22"/>
              </w:rPr>
              <w:t>Wykonawca zapewni p</w:t>
            </w:r>
            <w:r w:rsidRPr="007C338C">
              <w:rPr>
                <w:sz w:val="22"/>
                <w:szCs w:val="22"/>
              </w:rPr>
              <w:t>rzeszkolenie pracowników Zamawiającego w zakresie obsługi przedmiotu zamówienia</w:t>
            </w:r>
          </w:p>
        </w:tc>
        <w:tc>
          <w:tcPr>
            <w:tcW w:w="1417" w:type="dxa"/>
            <w:vAlign w:val="center"/>
          </w:tcPr>
          <w:p w:rsidR="003308E7" w:rsidRPr="00EB627C" w:rsidRDefault="003308E7" w:rsidP="00FC71B0">
            <w:pPr>
              <w:jc w:val="center"/>
            </w:pPr>
            <w:r w:rsidRPr="00EB627C">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8</w:t>
            </w:r>
          </w:p>
        </w:tc>
        <w:tc>
          <w:tcPr>
            <w:tcW w:w="4834" w:type="dxa"/>
          </w:tcPr>
          <w:p w:rsidR="003308E7" w:rsidRPr="00706A10" w:rsidRDefault="003308E7" w:rsidP="00FC71B0">
            <w:pPr>
              <w:jc w:val="both"/>
              <w:rPr>
                <w:color w:val="000000" w:themeColor="text1"/>
              </w:rPr>
            </w:pPr>
            <w:r>
              <w:rPr>
                <w:sz w:val="22"/>
                <w:szCs w:val="22"/>
              </w:rPr>
              <w:t>Wykonawca dostarczy dokumenty potwierdzające dopuszczenie wyrobu medycznego do obrotu i używania oraz certyfikat CE</w:t>
            </w:r>
          </w:p>
        </w:tc>
        <w:tc>
          <w:tcPr>
            <w:tcW w:w="1417" w:type="dxa"/>
          </w:tcPr>
          <w:p w:rsidR="003308E7" w:rsidRPr="00EB627C" w:rsidRDefault="003308E7" w:rsidP="00FC71B0">
            <w:pPr>
              <w:jc w:val="center"/>
            </w:pPr>
            <w:r w:rsidRPr="00EB627C">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9</w:t>
            </w:r>
          </w:p>
        </w:tc>
        <w:tc>
          <w:tcPr>
            <w:tcW w:w="4834" w:type="dxa"/>
          </w:tcPr>
          <w:p w:rsidR="003308E7" w:rsidRPr="00DD1D73" w:rsidRDefault="003308E7" w:rsidP="00FC71B0">
            <w:pPr>
              <w:jc w:val="both"/>
            </w:pPr>
            <w:r>
              <w:rPr>
                <w:sz w:val="22"/>
                <w:szCs w:val="22"/>
              </w:rPr>
              <w:t>Wykonawca dostarczy Zamawiającemu instrukcję w języku polskim oraz paszport techniczny sprzętu</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10</w:t>
            </w:r>
          </w:p>
        </w:tc>
        <w:tc>
          <w:tcPr>
            <w:tcW w:w="4834" w:type="dxa"/>
          </w:tcPr>
          <w:p w:rsidR="003308E7" w:rsidRPr="0013769E" w:rsidRDefault="003308E7" w:rsidP="00FC71B0">
            <w:pPr>
              <w:jc w:val="both"/>
            </w:pPr>
            <w:r>
              <w:rPr>
                <w:color w:val="000000"/>
                <w:sz w:val="22"/>
                <w:szCs w:val="22"/>
              </w:rPr>
              <w:t>Wykonawca dostarczy d</w:t>
            </w:r>
            <w:r w:rsidRPr="0013769E">
              <w:rPr>
                <w:color w:val="000000"/>
                <w:sz w:val="22"/>
                <w:szCs w:val="22"/>
              </w:rPr>
              <w:t>okumenty potwierdzające antybakteryjność lakieru i tworzywa</w:t>
            </w:r>
            <w:r>
              <w:rPr>
                <w:color w:val="000000"/>
                <w:sz w:val="22"/>
                <w:szCs w:val="22"/>
              </w:rPr>
              <w:t xml:space="preserve"> </w:t>
            </w:r>
            <w:r w:rsidRPr="0013769E">
              <w:rPr>
                <w:sz w:val="22"/>
                <w:szCs w:val="22"/>
              </w:rPr>
              <w:t>(dołączyć do oferty)</w:t>
            </w:r>
          </w:p>
        </w:tc>
        <w:tc>
          <w:tcPr>
            <w:tcW w:w="1417" w:type="dxa"/>
          </w:tcPr>
          <w:p w:rsidR="003308E7" w:rsidRPr="00EB627C" w:rsidRDefault="003308E7" w:rsidP="00FC71B0">
            <w:pPr>
              <w:jc w:val="center"/>
            </w:pPr>
            <w:r w:rsidRPr="00EB627C">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11</w:t>
            </w:r>
          </w:p>
        </w:tc>
        <w:tc>
          <w:tcPr>
            <w:tcW w:w="4834" w:type="dxa"/>
          </w:tcPr>
          <w:p w:rsidR="003308E7" w:rsidRPr="0013769E" w:rsidRDefault="003308E7" w:rsidP="00FC71B0">
            <w:pPr>
              <w:jc w:val="both"/>
            </w:pPr>
            <w:r w:rsidRPr="0013769E">
              <w:rPr>
                <w:color w:val="000000"/>
                <w:sz w:val="22"/>
                <w:szCs w:val="22"/>
              </w:rPr>
              <w:t xml:space="preserve">Ręczny pilot przewodowy sterujący następującymi funkcjami łóżka: zmiana wysokości leża, pochylenie oparcia pleców, pochylenie segmentu udowego, funkcja </w:t>
            </w:r>
            <w:proofErr w:type="spellStart"/>
            <w:r w:rsidRPr="0013769E">
              <w:rPr>
                <w:color w:val="000000"/>
                <w:sz w:val="22"/>
                <w:szCs w:val="22"/>
              </w:rPr>
              <w:t>autokontur</w:t>
            </w:r>
            <w:proofErr w:type="spellEnd"/>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12</w:t>
            </w:r>
          </w:p>
        </w:tc>
        <w:tc>
          <w:tcPr>
            <w:tcW w:w="4834" w:type="dxa"/>
          </w:tcPr>
          <w:p w:rsidR="003308E7" w:rsidRPr="0013769E" w:rsidRDefault="003308E7" w:rsidP="00FC71B0">
            <w:pPr>
              <w:jc w:val="both"/>
            </w:pPr>
            <w:r w:rsidRPr="0013769E">
              <w:rPr>
                <w:sz w:val="22"/>
                <w:szCs w:val="22"/>
              </w:rPr>
              <w:t>Pilot ze świetlnym wskaźnikiem sygnalizującym uruchomienie danej funkcji</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13</w:t>
            </w:r>
          </w:p>
        </w:tc>
        <w:tc>
          <w:tcPr>
            <w:tcW w:w="4834" w:type="dxa"/>
          </w:tcPr>
          <w:p w:rsidR="003308E7" w:rsidRPr="0013769E" w:rsidRDefault="003308E7" w:rsidP="00FC71B0">
            <w:pPr>
              <w:jc w:val="both"/>
            </w:pPr>
            <w:r w:rsidRPr="0013769E">
              <w:rPr>
                <w:sz w:val="22"/>
                <w:szCs w:val="22"/>
              </w:rPr>
              <w:t xml:space="preserve">Łóżko wielofunkcyjne, wielopozycyjne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14</w:t>
            </w:r>
          </w:p>
        </w:tc>
        <w:tc>
          <w:tcPr>
            <w:tcW w:w="4834" w:type="dxa"/>
          </w:tcPr>
          <w:p w:rsidR="003308E7" w:rsidRPr="0013769E" w:rsidRDefault="003308E7" w:rsidP="00FC71B0">
            <w:pPr>
              <w:jc w:val="both"/>
            </w:pPr>
            <w:r w:rsidRPr="0013769E">
              <w:rPr>
                <w:sz w:val="22"/>
                <w:szCs w:val="22"/>
              </w:rPr>
              <w:t>Konstrukcja łóżka oparta na dwóch maksymalnie szeroko rozstawionych kolumnach o przekroju kołowym  umożliwiających monitorowanie pacjenta ramieniem C (nie dopuszcza się rozwiązań pantografowych i nożycowych)</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15</w:t>
            </w:r>
          </w:p>
        </w:tc>
        <w:tc>
          <w:tcPr>
            <w:tcW w:w="4834" w:type="dxa"/>
          </w:tcPr>
          <w:p w:rsidR="003308E7" w:rsidRPr="0013769E" w:rsidRDefault="003308E7" w:rsidP="00FC71B0">
            <w:pPr>
              <w:jc w:val="both"/>
            </w:pPr>
            <w:r w:rsidRPr="0013769E">
              <w:rPr>
                <w:sz w:val="22"/>
                <w:szCs w:val="22"/>
              </w:rPr>
              <w:t xml:space="preserve">Leże łóżka czterosegmentowe, z trzema segmentami ruchomymi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16</w:t>
            </w:r>
          </w:p>
        </w:tc>
        <w:tc>
          <w:tcPr>
            <w:tcW w:w="4834" w:type="dxa"/>
          </w:tcPr>
          <w:p w:rsidR="003308E7" w:rsidRPr="0013769E" w:rsidRDefault="003308E7" w:rsidP="00FC71B0">
            <w:pPr>
              <w:jc w:val="both"/>
            </w:pPr>
            <w:r w:rsidRPr="0013769E">
              <w:rPr>
                <w:sz w:val="22"/>
                <w:szCs w:val="22"/>
              </w:rPr>
              <w:t xml:space="preserve">Elektryczna regulacja wysokości leża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17</w:t>
            </w:r>
          </w:p>
        </w:tc>
        <w:tc>
          <w:tcPr>
            <w:tcW w:w="4834" w:type="dxa"/>
          </w:tcPr>
          <w:p w:rsidR="003308E7" w:rsidRPr="0013769E" w:rsidRDefault="003308E7" w:rsidP="00FC71B0">
            <w:pPr>
              <w:jc w:val="both"/>
            </w:pPr>
            <w:r w:rsidRPr="0013769E">
              <w:rPr>
                <w:sz w:val="22"/>
                <w:szCs w:val="22"/>
              </w:rPr>
              <w:t xml:space="preserve">Minimalna wysokość leża od podłogi nie więcej niż  390 mm w celu zmniejszenia ryzyka tzw. wypadnięcia pacjenta z łóżka. Wymiar dotyczy powierzchni, na której spoczywa materac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18</w:t>
            </w:r>
          </w:p>
        </w:tc>
        <w:tc>
          <w:tcPr>
            <w:tcW w:w="4834" w:type="dxa"/>
          </w:tcPr>
          <w:p w:rsidR="003308E7" w:rsidRPr="0013769E" w:rsidRDefault="003308E7" w:rsidP="00FC71B0">
            <w:pPr>
              <w:jc w:val="both"/>
            </w:pPr>
            <w:r w:rsidRPr="0013769E">
              <w:rPr>
                <w:sz w:val="22"/>
                <w:szCs w:val="22"/>
              </w:rPr>
              <w:t xml:space="preserve">Maksymalna wysokość leża od podłogi minimum 750 </w:t>
            </w:r>
            <w:proofErr w:type="spellStart"/>
            <w:r w:rsidRPr="0013769E">
              <w:rPr>
                <w:sz w:val="22"/>
                <w:szCs w:val="22"/>
              </w:rPr>
              <w:t>mm</w:t>
            </w:r>
            <w:proofErr w:type="spellEnd"/>
            <w:r w:rsidRPr="0013769E">
              <w:rPr>
                <w:sz w:val="22"/>
                <w:szCs w:val="22"/>
              </w:rPr>
              <w:t>. Wymiar dotyczy powierzchni, na której spoczywa materac.</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19</w:t>
            </w:r>
          </w:p>
        </w:tc>
        <w:tc>
          <w:tcPr>
            <w:tcW w:w="4834" w:type="dxa"/>
          </w:tcPr>
          <w:p w:rsidR="003308E7" w:rsidRPr="0013769E" w:rsidRDefault="003308E7" w:rsidP="00FC71B0">
            <w:pPr>
              <w:jc w:val="both"/>
            </w:pPr>
            <w:r w:rsidRPr="0013769E">
              <w:rPr>
                <w:sz w:val="22"/>
                <w:szCs w:val="22"/>
              </w:rPr>
              <w:t>Elektryczna regulacja oparcia pleców w zakresie od 0</w:t>
            </w:r>
            <w:r w:rsidRPr="0013769E">
              <w:rPr>
                <w:sz w:val="22"/>
                <w:szCs w:val="22"/>
                <w:vertAlign w:val="superscript"/>
              </w:rPr>
              <w:t xml:space="preserve"> o   </w:t>
            </w:r>
            <w:r w:rsidRPr="0013769E">
              <w:rPr>
                <w:sz w:val="22"/>
                <w:szCs w:val="22"/>
              </w:rPr>
              <w:t>do min 70</w:t>
            </w:r>
            <w:r w:rsidRPr="0013769E">
              <w:rPr>
                <w:sz w:val="22"/>
                <w:szCs w:val="22"/>
                <w:vertAlign w:val="superscript"/>
              </w:rPr>
              <w:t xml:space="preserve"> o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20</w:t>
            </w:r>
          </w:p>
        </w:tc>
        <w:tc>
          <w:tcPr>
            <w:tcW w:w="4834" w:type="dxa"/>
          </w:tcPr>
          <w:p w:rsidR="003308E7" w:rsidRPr="0013769E" w:rsidRDefault="003308E7" w:rsidP="00FC71B0">
            <w:pPr>
              <w:jc w:val="both"/>
            </w:pPr>
            <w:r w:rsidRPr="0013769E">
              <w:rPr>
                <w:sz w:val="22"/>
                <w:szCs w:val="22"/>
              </w:rPr>
              <w:t xml:space="preserve">Elektryczna regulacja pozycji  </w:t>
            </w:r>
            <w:proofErr w:type="spellStart"/>
            <w:r w:rsidRPr="0013769E">
              <w:rPr>
                <w:sz w:val="22"/>
                <w:szCs w:val="22"/>
              </w:rPr>
              <w:t>Trendelenburga</w:t>
            </w:r>
            <w:proofErr w:type="spellEnd"/>
            <w:r w:rsidRPr="0013769E">
              <w:rPr>
                <w:sz w:val="22"/>
                <w:szCs w:val="22"/>
              </w:rPr>
              <w:t xml:space="preserve"> - regulacja z panelu centralnego min. 15</w:t>
            </w:r>
            <w:r w:rsidRPr="0013769E">
              <w:rPr>
                <w:sz w:val="22"/>
                <w:szCs w:val="22"/>
                <w:vertAlign w:val="superscript"/>
              </w:rPr>
              <w:t>o</w:t>
            </w:r>
            <w:r w:rsidRPr="0013769E">
              <w:rPr>
                <w:sz w:val="22"/>
                <w:szCs w:val="22"/>
              </w:rPr>
              <w:t xml:space="preserve">.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t>21</w:t>
            </w:r>
          </w:p>
        </w:tc>
        <w:tc>
          <w:tcPr>
            <w:tcW w:w="4834" w:type="dxa"/>
          </w:tcPr>
          <w:p w:rsidR="003308E7" w:rsidRPr="0013769E" w:rsidRDefault="003308E7" w:rsidP="00FC71B0">
            <w:pPr>
              <w:jc w:val="both"/>
            </w:pPr>
            <w:r w:rsidRPr="0013769E">
              <w:rPr>
                <w:sz w:val="22"/>
                <w:szCs w:val="22"/>
              </w:rPr>
              <w:t xml:space="preserve">Elektryczna regulacja pozycji anty - </w:t>
            </w:r>
            <w:proofErr w:type="spellStart"/>
            <w:r w:rsidRPr="0013769E">
              <w:rPr>
                <w:sz w:val="22"/>
                <w:szCs w:val="22"/>
              </w:rPr>
              <w:t>Trendelenburga</w:t>
            </w:r>
            <w:proofErr w:type="spellEnd"/>
            <w:r w:rsidRPr="0013769E">
              <w:rPr>
                <w:sz w:val="22"/>
                <w:szCs w:val="22"/>
              </w:rPr>
              <w:t xml:space="preserve"> regulacja z panelu centralnego min. 15</w:t>
            </w:r>
            <w:r w:rsidRPr="0013769E">
              <w:rPr>
                <w:sz w:val="22"/>
                <w:szCs w:val="22"/>
                <w:vertAlign w:val="superscript"/>
              </w:rPr>
              <w:t>o</w:t>
            </w:r>
            <w:r w:rsidRPr="0013769E">
              <w:rPr>
                <w:sz w:val="22"/>
                <w:szCs w:val="22"/>
              </w:rPr>
              <w:t xml:space="preserve">.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t>22</w:t>
            </w:r>
          </w:p>
        </w:tc>
        <w:tc>
          <w:tcPr>
            <w:tcW w:w="4834" w:type="dxa"/>
          </w:tcPr>
          <w:p w:rsidR="003308E7" w:rsidRPr="0013769E" w:rsidRDefault="003308E7" w:rsidP="00FC71B0">
            <w:pPr>
              <w:jc w:val="both"/>
            </w:pPr>
            <w:r w:rsidRPr="0013769E">
              <w:rPr>
                <w:sz w:val="22"/>
                <w:szCs w:val="22"/>
              </w:rPr>
              <w:t xml:space="preserve">Elektryczna regulacja funkcji </w:t>
            </w:r>
            <w:proofErr w:type="spellStart"/>
            <w:r w:rsidRPr="0013769E">
              <w:rPr>
                <w:sz w:val="22"/>
                <w:szCs w:val="22"/>
              </w:rPr>
              <w:t>autokontur</w:t>
            </w:r>
            <w:proofErr w:type="spellEnd"/>
            <w:r w:rsidRPr="0013769E">
              <w:rPr>
                <w:sz w:val="22"/>
                <w:szCs w:val="22"/>
              </w:rPr>
              <w:t xml:space="preserve"> - jednoczesne uniesi</w:t>
            </w:r>
            <w:r>
              <w:rPr>
                <w:sz w:val="22"/>
                <w:szCs w:val="22"/>
              </w:rPr>
              <w:t>enia części plecowej do min. 70</w:t>
            </w:r>
            <w:r w:rsidRPr="0013769E">
              <w:rPr>
                <w:sz w:val="22"/>
                <w:szCs w:val="22"/>
                <w:vertAlign w:val="superscript"/>
              </w:rPr>
              <w:t xml:space="preserve"> o</w:t>
            </w:r>
            <w:r w:rsidRPr="0013769E">
              <w:rPr>
                <w:sz w:val="22"/>
                <w:szCs w:val="22"/>
              </w:rPr>
              <w:t xml:space="preserve"> oraz  segmentu uda  do min. 40º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23</w:t>
            </w:r>
          </w:p>
        </w:tc>
        <w:tc>
          <w:tcPr>
            <w:tcW w:w="4834" w:type="dxa"/>
          </w:tcPr>
          <w:p w:rsidR="003308E7" w:rsidRPr="0013769E" w:rsidRDefault="003308E7" w:rsidP="00FC71B0">
            <w:pPr>
              <w:jc w:val="both"/>
            </w:pPr>
            <w:r w:rsidRPr="0013769E">
              <w:rPr>
                <w:sz w:val="22"/>
                <w:szCs w:val="22"/>
              </w:rPr>
              <w:t>Elektryczna regulacja segmentu uda w zakresie od 0</w:t>
            </w:r>
            <w:r w:rsidRPr="0013769E">
              <w:rPr>
                <w:sz w:val="22"/>
                <w:szCs w:val="22"/>
                <w:vertAlign w:val="superscript"/>
              </w:rPr>
              <w:t xml:space="preserve"> o   </w:t>
            </w:r>
            <w:r w:rsidRPr="0013769E">
              <w:rPr>
                <w:sz w:val="22"/>
                <w:szCs w:val="22"/>
              </w:rPr>
              <w:t>do</w:t>
            </w:r>
            <w:r w:rsidRPr="0013769E">
              <w:rPr>
                <w:sz w:val="22"/>
                <w:szCs w:val="22"/>
                <w:vertAlign w:val="superscript"/>
              </w:rPr>
              <w:t xml:space="preserve"> </w:t>
            </w:r>
            <w:r w:rsidRPr="0013769E">
              <w:rPr>
                <w:sz w:val="22"/>
                <w:szCs w:val="22"/>
              </w:rPr>
              <w:t>min. 40</w:t>
            </w:r>
            <w:r w:rsidRPr="0013769E">
              <w:rPr>
                <w:sz w:val="22"/>
                <w:szCs w:val="22"/>
                <w:vertAlign w:val="superscript"/>
              </w:rPr>
              <w:t xml:space="preserve">o </w:t>
            </w:r>
            <w:r w:rsidRPr="0013769E">
              <w:rPr>
                <w:sz w:val="22"/>
                <w:szCs w:val="22"/>
              </w:rPr>
              <w:t xml:space="preserve">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24</w:t>
            </w:r>
          </w:p>
        </w:tc>
        <w:tc>
          <w:tcPr>
            <w:tcW w:w="4834" w:type="dxa"/>
          </w:tcPr>
          <w:p w:rsidR="003308E7" w:rsidRPr="0013769E" w:rsidRDefault="003308E7" w:rsidP="00FC71B0">
            <w:pPr>
              <w:jc w:val="both"/>
            </w:pPr>
            <w:r w:rsidRPr="0013769E">
              <w:rPr>
                <w:sz w:val="22"/>
                <w:szCs w:val="22"/>
              </w:rPr>
              <w:t>Następujące pozycje leża uzyskiwane automatycznie, po naciśnięciu i przytrzymaniu odpowiedniego przycisku na panelu centralnym:</w:t>
            </w:r>
          </w:p>
          <w:p w:rsidR="003308E7" w:rsidRPr="0013769E" w:rsidRDefault="003308E7" w:rsidP="00FC71B0">
            <w:pPr>
              <w:jc w:val="both"/>
            </w:pPr>
            <w:r w:rsidRPr="0013769E">
              <w:rPr>
                <w:sz w:val="22"/>
                <w:szCs w:val="22"/>
              </w:rPr>
              <w:t>- pozycja krzesła kardiologicznego</w:t>
            </w:r>
          </w:p>
          <w:p w:rsidR="003308E7" w:rsidRPr="0013769E" w:rsidRDefault="003308E7" w:rsidP="00FC71B0">
            <w:pPr>
              <w:jc w:val="both"/>
            </w:pPr>
            <w:r w:rsidRPr="0013769E">
              <w:rPr>
                <w:sz w:val="22"/>
                <w:szCs w:val="22"/>
              </w:rPr>
              <w:t xml:space="preserve">- pozycja </w:t>
            </w:r>
            <w:proofErr w:type="spellStart"/>
            <w:r w:rsidRPr="0013769E">
              <w:rPr>
                <w:sz w:val="22"/>
                <w:szCs w:val="22"/>
              </w:rPr>
              <w:t>antyszokowa</w:t>
            </w:r>
            <w:proofErr w:type="spellEnd"/>
          </w:p>
          <w:p w:rsidR="003308E7" w:rsidRPr="0013769E" w:rsidRDefault="003308E7" w:rsidP="00FC71B0">
            <w:pPr>
              <w:jc w:val="both"/>
            </w:pPr>
            <w:r w:rsidRPr="0013769E">
              <w:rPr>
                <w:sz w:val="22"/>
                <w:szCs w:val="22"/>
              </w:rPr>
              <w:t>- pozycja do badań</w:t>
            </w:r>
          </w:p>
          <w:p w:rsidR="003308E7" w:rsidRPr="0013769E" w:rsidRDefault="003308E7" w:rsidP="00FC71B0">
            <w:pPr>
              <w:jc w:val="both"/>
            </w:pPr>
            <w:r w:rsidRPr="0013769E">
              <w:rPr>
                <w:sz w:val="22"/>
                <w:szCs w:val="22"/>
              </w:rPr>
              <w:lastRenderedPageBreak/>
              <w:t>-- pozycja zerowa (elektryczny CPR)</w:t>
            </w:r>
          </w:p>
          <w:p w:rsidR="003308E7" w:rsidRPr="0013769E" w:rsidRDefault="003308E7" w:rsidP="00FC71B0">
            <w:pPr>
              <w:jc w:val="both"/>
            </w:pPr>
            <w:r w:rsidRPr="0013769E">
              <w:rPr>
                <w:sz w:val="22"/>
                <w:szCs w:val="22"/>
              </w:rPr>
              <w:t>Dodatkowe przyciski na panelu centralnym do sterowania następującymi funkcjami łóżka:</w:t>
            </w:r>
            <w:r w:rsidRPr="0013769E">
              <w:rPr>
                <w:color w:val="000000"/>
                <w:sz w:val="22"/>
                <w:szCs w:val="22"/>
              </w:rPr>
              <w:t xml:space="preserve"> zmiana wysokości leża, pochylenie oparcia pleców, pochylenie segmentu udowego, funkcja </w:t>
            </w:r>
            <w:proofErr w:type="spellStart"/>
            <w:r w:rsidRPr="0013769E">
              <w:rPr>
                <w:color w:val="000000"/>
                <w:sz w:val="22"/>
                <w:szCs w:val="22"/>
              </w:rPr>
              <w:t>autokontur</w:t>
            </w:r>
            <w:proofErr w:type="spellEnd"/>
            <w:r w:rsidRPr="0013769E">
              <w:rPr>
                <w:color w:val="000000"/>
                <w:sz w:val="22"/>
                <w:szCs w:val="22"/>
              </w:rPr>
              <w:t>, przechyły wzdłużne leża</w:t>
            </w:r>
            <w:r w:rsidRPr="0013769E">
              <w:rPr>
                <w:sz w:val="22"/>
                <w:szCs w:val="22"/>
              </w:rPr>
              <w:t xml:space="preserve"> </w:t>
            </w:r>
          </w:p>
        </w:tc>
        <w:tc>
          <w:tcPr>
            <w:tcW w:w="1417" w:type="dxa"/>
          </w:tcPr>
          <w:p w:rsidR="003308E7" w:rsidRPr="0013769E" w:rsidRDefault="003308E7" w:rsidP="00FC71B0">
            <w:pPr>
              <w:jc w:val="center"/>
            </w:pPr>
            <w:r w:rsidRPr="0013769E">
              <w:rPr>
                <w:sz w:val="22"/>
                <w:szCs w:val="22"/>
              </w:rPr>
              <w:lastRenderedPageBreak/>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lastRenderedPageBreak/>
              <w:t>25</w:t>
            </w:r>
          </w:p>
        </w:tc>
        <w:tc>
          <w:tcPr>
            <w:tcW w:w="4834" w:type="dxa"/>
          </w:tcPr>
          <w:p w:rsidR="003308E7" w:rsidRPr="0013769E" w:rsidRDefault="003308E7" w:rsidP="00FC71B0">
            <w:pPr>
              <w:jc w:val="both"/>
            </w:pPr>
            <w:r w:rsidRPr="0013769E">
              <w:rPr>
                <w:sz w:val="22"/>
                <w:szCs w:val="22"/>
              </w:rPr>
              <w:t xml:space="preserve">Blokowanie na panelu centralnym wszystkich funkcji elektrycznych (oprócz funkcji ratunkowych) przy pomocy odpowiednich przycisków lub pokręteł. Panel wyposażony w diodową sygnalizację o zablokowaniu wszystkich funkcji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26</w:t>
            </w:r>
          </w:p>
        </w:tc>
        <w:tc>
          <w:tcPr>
            <w:tcW w:w="4834" w:type="dxa"/>
          </w:tcPr>
          <w:p w:rsidR="003308E7" w:rsidRPr="0013769E" w:rsidRDefault="003308E7" w:rsidP="00FC71B0">
            <w:pPr>
              <w:jc w:val="both"/>
            </w:pPr>
            <w:r w:rsidRPr="0013769E">
              <w:rPr>
                <w:color w:val="000000"/>
                <w:sz w:val="22"/>
                <w:szCs w:val="22"/>
              </w:rPr>
              <w:t xml:space="preserve">Segment podudzia regulowany za pomocą mechanizmu zapadkowego (np. </w:t>
            </w:r>
            <w:proofErr w:type="spellStart"/>
            <w:r w:rsidRPr="0013769E">
              <w:rPr>
                <w:color w:val="000000"/>
                <w:sz w:val="22"/>
                <w:szCs w:val="22"/>
              </w:rPr>
              <w:t>Rastomat</w:t>
            </w:r>
            <w:proofErr w:type="spellEnd"/>
            <w:r w:rsidRPr="0013769E">
              <w:rPr>
                <w:color w:val="000000"/>
                <w:sz w:val="22"/>
                <w:szCs w:val="22"/>
              </w:rPr>
              <w:t>)</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27</w:t>
            </w:r>
          </w:p>
        </w:tc>
        <w:tc>
          <w:tcPr>
            <w:tcW w:w="4834" w:type="dxa"/>
          </w:tcPr>
          <w:p w:rsidR="003308E7" w:rsidRPr="0013769E" w:rsidRDefault="003308E7" w:rsidP="00FC71B0">
            <w:pPr>
              <w:jc w:val="both"/>
            </w:pPr>
            <w:r w:rsidRPr="0013769E">
              <w:rPr>
                <w:color w:val="000000"/>
                <w:sz w:val="22"/>
                <w:szCs w:val="22"/>
              </w:rPr>
              <w:t>Poręcze boczne tworzywowe,</w:t>
            </w:r>
            <w:r w:rsidRPr="0013769E">
              <w:rPr>
                <w:color w:val="FF0000"/>
                <w:sz w:val="22"/>
                <w:szCs w:val="22"/>
              </w:rPr>
              <w:t xml:space="preserve"> </w:t>
            </w:r>
            <w:r w:rsidRPr="0013769E">
              <w:rPr>
                <w:color w:val="000000"/>
                <w:sz w:val="22"/>
                <w:szCs w:val="22"/>
              </w:rPr>
              <w:t xml:space="preserve">podwójne, wytworzone z materiału z użyciem </w:t>
            </w:r>
            <w:proofErr w:type="spellStart"/>
            <w:r w:rsidRPr="0013769E">
              <w:rPr>
                <w:color w:val="000000"/>
                <w:sz w:val="22"/>
                <w:szCs w:val="22"/>
              </w:rPr>
              <w:t>nanotechnologii</w:t>
            </w:r>
            <w:proofErr w:type="spellEnd"/>
            <w:r w:rsidRPr="0013769E">
              <w:rPr>
                <w:color w:val="000000"/>
                <w:sz w:val="22"/>
                <w:szCs w:val="22"/>
              </w:rPr>
              <w:t xml:space="preserve"> srebra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28</w:t>
            </w:r>
          </w:p>
        </w:tc>
        <w:tc>
          <w:tcPr>
            <w:tcW w:w="4834" w:type="dxa"/>
          </w:tcPr>
          <w:p w:rsidR="003308E7" w:rsidRPr="0013769E" w:rsidRDefault="003308E7" w:rsidP="00FC71B0">
            <w:pPr>
              <w:jc w:val="both"/>
              <w:rPr>
                <w:color w:val="000000"/>
              </w:rPr>
            </w:pPr>
            <w:r w:rsidRPr="0013769E">
              <w:rPr>
                <w:color w:val="000000"/>
                <w:sz w:val="22"/>
                <w:szCs w:val="22"/>
              </w:rPr>
              <w:t>Poręcze od strony głowy pacjenta poruszające się wraz z oparciem pleców.</w:t>
            </w:r>
          </w:p>
          <w:p w:rsidR="003308E7" w:rsidRPr="0013769E" w:rsidRDefault="003308E7" w:rsidP="00FC71B0">
            <w:pPr>
              <w:jc w:val="both"/>
            </w:pPr>
            <w:r w:rsidRPr="0013769E">
              <w:rPr>
                <w:color w:val="000000"/>
                <w:sz w:val="22"/>
                <w:szCs w:val="22"/>
              </w:rPr>
              <w:t>Poręcze w części udowej leża nie poruszające się z segmentem uda ani z segmentem podudzia</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29</w:t>
            </w:r>
          </w:p>
        </w:tc>
        <w:tc>
          <w:tcPr>
            <w:tcW w:w="4834" w:type="dxa"/>
          </w:tcPr>
          <w:p w:rsidR="003308E7" w:rsidRPr="0013769E" w:rsidRDefault="003308E7" w:rsidP="00FC71B0">
            <w:pPr>
              <w:jc w:val="both"/>
            </w:pPr>
            <w:r w:rsidRPr="0013769E">
              <w:rPr>
                <w:sz w:val="22"/>
                <w:szCs w:val="22"/>
              </w:rPr>
              <w:t>Poręcze zabezpieczające pacjenta na całej długości leża.</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30</w:t>
            </w:r>
          </w:p>
        </w:tc>
        <w:tc>
          <w:tcPr>
            <w:tcW w:w="4834" w:type="dxa"/>
          </w:tcPr>
          <w:p w:rsidR="003308E7" w:rsidRPr="0013769E" w:rsidRDefault="003308E7" w:rsidP="00FC71B0">
            <w:pPr>
              <w:jc w:val="both"/>
            </w:pPr>
            <w:r w:rsidRPr="0013769E">
              <w:rPr>
                <w:color w:val="000000"/>
                <w:sz w:val="22"/>
                <w:szCs w:val="22"/>
              </w:rPr>
              <w:t>Poręcze z systemem opuszczania odpowiadającym za ich ciche opadanie. Zwolnienie i opuszczenie poręczy dokonywane jedną ręką.</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31</w:t>
            </w:r>
          </w:p>
        </w:tc>
        <w:tc>
          <w:tcPr>
            <w:tcW w:w="4834" w:type="dxa"/>
          </w:tcPr>
          <w:p w:rsidR="003308E7" w:rsidRPr="0013769E" w:rsidRDefault="003308E7" w:rsidP="00FC71B0">
            <w:pPr>
              <w:jc w:val="both"/>
            </w:pPr>
            <w:r w:rsidRPr="0013769E">
              <w:rPr>
                <w:color w:val="000000"/>
                <w:sz w:val="22"/>
                <w:szCs w:val="22"/>
              </w:rPr>
              <w:t>Górna powierzchnia poręczy bocznych w części udowej (po ich opuszczeniu) nie wystająca ponad płaszczyznę leża, aby wyeliminować ucisk na mięśnie i tętnice ud pacjenta</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32</w:t>
            </w:r>
          </w:p>
        </w:tc>
        <w:tc>
          <w:tcPr>
            <w:tcW w:w="4834" w:type="dxa"/>
          </w:tcPr>
          <w:p w:rsidR="003308E7" w:rsidRPr="0013769E" w:rsidRDefault="003308E7" w:rsidP="00FC71B0">
            <w:pPr>
              <w:jc w:val="both"/>
            </w:pPr>
            <w:r w:rsidRPr="0013769E">
              <w:rPr>
                <w:sz w:val="22"/>
                <w:szCs w:val="22"/>
              </w:rPr>
              <w:t>Wbudowany akumulator wykorzystywany do sterowania funkcjami łóżka w przypadku zaniku zasilania lub w przypadku przewożenia pacjenta</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33</w:t>
            </w:r>
          </w:p>
        </w:tc>
        <w:tc>
          <w:tcPr>
            <w:tcW w:w="4834" w:type="dxa"/>
          </w:tcPr>
          <w:p w:rsidR="003308E7" w:rsidRPr="0013769E" w:rsidRDefault="003308E7" w:rsidP="00FC71B0">
            <w:pPr>
              <w:jc w:val="both"/>
            </w:pPr>
            <w:r w:rsidRPr="0013769E">
              <w:rPr>
                <w:color w:val="000000"/>
                <w:sz w:val="22"/>
                <w:szCs w:val="22"/>
              </w:rPr>
              <w:t xml:space="preserve">Segmenty leża wypełnione płytą laminatową   przezierną dla promieniowania RTG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34</w:t>
            </w:r>
          </w:p>
        </w:tc>
        <w:tc>
          <w:tcPr>
            <w:tcW w:w="4834" w:type="dxa"/>
          </w:tcPr>
          <w:p w:rsidR="003308E7" w:rsidRPr="0013769E" w:rsidRDefault="003308E7" w:rsidP="00FC71B0">
            <w:pPr>
              <w:jc w:val="both"/>
            </w:pPr>
            <w:r w:rsidRPr="0013769E">
              <w:rPr>
                <w:color w:val="000000"/>
                <w:sz w:val="22"/>
                <w:szCs w:val="22"/>
              </w:rPr>
              <w:t>Segment oparcia pleców z możliwością szybkiego poziomowania (CPR)  z obu stron leża dźwigniami umieszczonymi odpowiednio w okolicy oparcia pleców.</w:t>
            </w:r>
          </w:p>
        </w:tc>
        <w:tc>
          <w:tcPr>
            <w:tcW w:w="1417" w:type="dxa"/>
          </w:tcPr>
          <w:p w:rsidR="003308E7" w:rsidRPr="00CB476B" w:rsidRDefault="003308E7" w:rsidP="00FC71B0">
            <w:pPr>
              <w:snapToGrid w:val="0"/>
              <w:jc w:val="center"/>
            </w:pPr>
            <w:r w:rsidRPr="00CB476B">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35</w:t>
            </w:r>
          </w:p>
        </w:tc>
        <w:tc>
          <w:tcPr>
            <w:tcW w:w="4834" w:type="dxa"/>
          </w:tcPr>
          <w:p w:rsidR="003308E7" w:rsidRPr="0013769E" w:rsidRDefault="003308E7" w:rsidP="00FC71B0">
            <w:pPr>
              <w:jc w:val="both"/>
            </w:pPr>
            <w:r w:rsidRPr="0013769E">
              <w:rPr>
                <w:sz w:val="22"/>
                <w:szCs w:val="22"/>
              </w:rPr>
              <w:t xml:space="preserve">4 koła o średnicy min. 150 mm  zaopatrzone w mechanizm centralnej blokady. Piasty kół z tworzywowymi osłonami (widoczny tylko bieżnik)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36</w:t>
            </w:r>
          </w:p>
        </w:tc>
        <w:tc>
          <w:tcPr>
            <w:tcW w:w="4834" w:type="dxa"/>
          </w:tcPr>
          <w:p w:rsidR="003308E7" w:rsidRPr="0013769E" w:rsidRDefault="003308E7" w:rsidP="00FC71B0">
            <w:pPr>
              <w:jc w:val="both"/>
            </w:pPr>
            <w:r w:rsidRPr="0013769E">
              <w:rPr>
                <w:color w:val="000000"/>
                <w:sz w:val="22"/>
                <w:szCs w:val="22"/>
              </w:rPr>
              <w:t>Dźwignie uruchamiające centralną blokadę kół umieszczone w dwóch narożach ramy podwozia łóżka od strony nóg pacjenta</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37</w:t>
            </w:r>
          </w:p>
        </w:tc>
        <w:tc>
          <w:tcPr>
            <w:tcW w:w="4834" w:type="dxa"/>
          </w:tcPr>
          <w:p w:rsidR="003308E7" w:rsidRPr="0013769E" w:rsidRDefault="003308E7" w:rsidP="00FC71B0">
            <w:pPr>
              <w:jc w:val="both"/>
            </w:pPr>
            <w:r w:rsidRPr="0013769E">
              <w:rPr>
                <w:sz w:val="22"/>
                <w:szCs w:val="22"/>
              </w:rPr>
              <w:t xml:space="preserve">Funkcja jazdy na wprost i łatwego manewrowania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38</w:t>
            </w:r>
          </w:p>
        </w:tc>
        <w:tc>
          <w:tcPr>
            <w:tcW w:w="4834" w:type="dxa"/>
          </w:tcPr>
          <w:p w:rsidR="003308E7" w:rsidRPr="0013769E" w:rsidRDefault="003308E7" w:rsidP="00FC71B0">
            <w:pPr>
              <w:jc w:val="both"/>
            </w:pPr>
            <w:r w:rsidRPr="0013769E">
              <w:rPr>
                <w:sz w:val="22"/>
                <w:szCs w:val="22"/>
              </w:rPr>
              <w:t xml:space="preserve">Podwozie zaopatrzone w osłony z tworzywa wykonanego z zastosowaniem </w:t>
            </w:r>
            <w:proofErr w:type="spellStart"/>
            <w:r w:rsidRPr="0013769E">
              <w:rPr>
                <w:sz w:val="22"/>
                <w:szCs w:val="22"/>
              </w:rPr>
              <w:t>nanotechnologii</w:t>
            </w:r>
            <w:proofErr w:type="spellEnd"/>
            <w:r w:rsidRPr="0013769E">
              <w:rPr>
                <w:sz w:val="22"/>
                <w:szCs w:val="22"/>
              </w:rPr>
              <w:t xml:space="preserve"> srebra, zakrywające mechanizm centralnej blokady kół. Dodatek antybakteryjny musi być integralną zawartością składu tworzywa i zapewniać </w:t>
            </w:r>
            <w:r w:rsidRPr="0013769E">
              <w:rPr>
                <w:bCs/>
                <w:color w:val="221F1F"/>
                <w:sz w:val="22"/>
                <w:szCs w:val="22"/>
              </w:rPr>
              <w:t>powolne uwalnianie jonów srebra</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39</w:t>
            </w:r>
          </w:p>
        </w:tc>
        <w:tc>
          <w:tcPr>
            <w:tcW w:w="4834" w:type="dxa"/>
          </w:tcPr>
          <w:p w:rsidR="003308E7" w:rsidRPr="0013769E" w:rsidRDefault="003308E7" w:rsidP="00FC71B0">
            <w:pPr>
              <w:jc w:val="both"/>
            </w:pPr>
            <w:r w:rsidRPr="0013769E">
              <w:rPr>
                <w:sz w:val="22"/>
                <w:szCs w:val="22"/>
              </w:rPr>
              <w:t xml:space="preserve">Szczyty łóżka wyjmowane z gniazd ramy leża, tworzywowe </w:t>
            </w:r>
            <w:r w:rsidRPr="0013769E">
              <w:rPr>
                <w:color w:val="000000"/>
                <w:sz w:val="22"/>
                <w:szCs w:val="22"/>
              </w:rPr>
              <w:t xml:space="preserve">wytworzone z użyciem </w:t>
            </w:r>
            <w:proofErr w:type="spellStart"/>
            <w:r w:rsidRPr="0013769E">
              <w:rPr>
                <w:color w:val="000000"/>
                <w:sz w:val="22"/>
                <w:szCs w:val="22"/>
              </w:rPr>
              <w:t>nanotechnologii</w:t>
            </w:r>
            <w:proofErr w:type="spellEnd"/>
            <w:r w:rsidRPr="0013769E">
              <w:rPr>
                <w:color w:val="000000"/>
                <w:sz w:val="22"/>
                <w:szCs w:val="22"/>
              </w:rPr>
              <w:t xml:space="preserve"> srebra</w:t>
            </w:r>
            <w:r w:rsidRPr="0013769E">
              <w:rPr>
                <w:sz w:val="22"/>
                <w:szCs w:val="22"/>
              </w:rPr>
              <w:t>.</w:t>
            </w:r>
          </w:p>
          <w:p w:rsidR="003308E7" w:rsidRPr="0013769E" w:rsidRDefault="003308E7" w:rsidP="00FC71B0">
            <w:pPr>
              <w:jc w:val="both"/>
            </w:pPr>
            <w:r w:rsidRPr="0013769E">
              <w:rPr>
                <w:sz w:val="22"/>
                <w:szCs w:val="22"/>
              </w:rPr>
              <w:lastRenderedPageBreak/>
              <w:t>Szczyty od strony nóg i głowy poruszające się wraz z ramą leża</w:t>
            </w:r>
          </w:p>
        </w:tc>
        <w:tc>
          <w:tcPr>
            <w:tcW w:w="1417" w:type="dxa"/>
          </w:tcPr>
          <w:p w:rsidR="003308E7" w:rsidRPr="0013769E" w:rsidRDefault="003308E7" w:rsidP="00FC71B0">
            <w:pPr>
              <w:jc w:val="center"/>
            </w:pPr>
            <w:r w:rsidRPr="0013769E">
              <w:rPr>
                <w:sz w:val="22"/>
                <w:szCs w:val="22"/>
              </w:rPr>
              <w:lastRenderedPageBreak/>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lastRenderedPageBreak/>
              <w:t>40</w:t>
            </w:r>
          </w:p>
        </w:tc>
        <w:tc>
          <w:tcPr>
            <w:tcW w:w="4834" w:type="dxa"/>
          </w:tcPr>
          <w:p w:rsidR="003308E7" w:rsidRPr="0013769E" w:rsidRDefault="003308E7" w:rsidP="00FC71B0">
            <w:pPr>
              <w:jc w:val="both"/>
            </w:pPr>
            <w:r w:rsidRPr="0013769E">
              <w:rPr>
                <w:sz w:val="22"/>
                <w:szCs w:val="22"/>
              </w:rPr>
              <w:t>Odległoś</w:t>
            </w:r>
            <w:r>
              <w:rPr>
                <w:sz w:val="22"/>
                <w:szCs w:val="22"/>
              </w:rPr>
              <w:t>ć</w:t>
            </w:r>
            <w:r w:rsidRPr="0013769E">
              <w:rPr>
                <w:sz w:val="22"/>
                <w:szCs w:val="22"/>
              </w:rPr>
              <w:t xml:space="preserve"> szczytu przy głowie pacjenta od podwozia pozwalająca personelowi na swobodne przemieszczanie łóżka (palce stóp nie uderzają w podwozie)</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41</w:t>
            </w:r>
          </w:p>
        </w:tc>
        <w:tc>
          <w:tcPr>
            <w:tcW w:w="4834" w:type="dxa"/>
          </w:tcPr>
          <w:p w:rsidR="003308E7" w:rsidRPr="0013769E" w:rsidRDefault="003308E7" w:rsidP="00FC71B0">
            <w:pPr>
              <w:jc w:val="both"/>
            </w:pPr>
            <w:r w:rsidRPr="0013769E">
              <w:rPr>
                <w:sz w:val="22"/>
                <w:szCs w:val="22"/>
              </w:rPr>
              <w:t>Rama leża wyposażona w:</w:t>
            </w:r>
          </w:p>
          <w:p w:rsidR="003308E7" w:rsidRPr="0013769E" w:rsidRDefault="003308E7" w:rsidP="00FC71B0">
            <w:pPr>
              <w:jc w:val="both"/>
            </w:pPr>
            <w:r w:rsidRPr="0013769E">
              <w:rPr>
                <w:sz w:val="22"/>
                <w:szCs w:val="22"/>
              </w:rPr>
              <w:t>- krążki  odbojowe w narożach leża,</w:t>
            </w:r>
          </w:p>
          <w:p w:rsidR="003308E7" w:rsidRPr="0013769E" w:rsidRDefault="003308E7" w:rsidP="00FC71B0">
            <w:pPr>
              <w:jc w:val="both"/>
            </w:pPr>
            <w:r w:rsidRPr="0013769E">
              <w:rPr>
                <w:sz w:val="22"/>
                <w:szCs w:val="22"/>
              </w:rPr>
              <w:t>- sworzeń wyrównania potencjału,</w:t>
            </w:r>
          </w:p>
          <w:p w:rsidR="003308E7" w:rsidRPr="0013769E" w:rsidRDefault="003308E7" w:rsidP="00FC71B0">
            <w:pPr>
              <w:jc w:val="both"/>
            </w:pPr>
            <w:r w:rsidRPr="0013769E">
              <w:rPr>
                <w:sz w:val="22"/>
                <w:szCs w:val="22"/>
              </w:rPr>
              <w:t>- poziomnice, po jednej sztuce na obu bokach leża, w okolicy szczytu nóg</w:t>
            </w:r>
          </w:p>
          <w:p w:rsidR="003308E7" w:rsidRPr="0013769E" w:rsidRDefault="003308E7" w:rsidP="00FC71B0">
            <w:pPr>
              <w:jc w:val="both"/>
            </w:pPr>
            <w:r>
              <w:rPr>
                <w:sz w:val="22"/>
                <w:szCs w:val="22"/>
              </w:rPr>
              <w:t xml:space="preserve">- </w:t>
            </w:r>
            <w:r w:rsidRPr="0013769E">
              <w:rPr>
                <w:sz w:val="22"/>
                <w:szCs w:val="22"/>
              </w:rPr>
              <w:t xml:space="preserve">haczyki do zawieszania np. woreczków na płyny fizjologiczne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42</w:t>
            </w:r>
          </w:p>
        </w:tc>
        <w:tc>
          <w:tcPr>
            <w:tcW w:w="4834" w:type="dxa"/>
          </w:tcPr>
          <w:p w:rsidR="003308E7" w:rsidRPr="0013769E" w:rsidRDefault="003308E7" w:rsidP="00FC71B0">
            <w:pPr>
              <w:jc w:val="both"/>
            </w:pPr>
            <w:r w:rsidRPr="0013769E">
              <w:rPr>
                <w:sz w:val="22"/>
                <w:szCs w:val="22"/>
              </w:rPr>
              <w:t xml:space="preserve">Możliwość montażu wieszaka kroplówki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43</w:t>
            </w:r>
          </w:p>
        </w:tc>
        <w:tc>
          <w:tcPr>
            <w:tcW w:w="4834" w:type="dxa"/>
          </w:tcPr>
          <w:p w:rsidR="003308E7" w:rsidRPr="0013769E" w:rsidRDefault="003308E7" w:rsidP="00FC71B0">
            <w:pPr>
              <w:jc w:val="both"/>
            </w:pPr>
            <w:r w:rsidRPr="0013769E">
              <w:rPr>
                <w:sz w:val="22"/>
                <w:szCs w:val="22"/>
              </w:rPr>
              <w:t>Dopuszc</w:t>
            </w:r>
            <w:r>
              <w:rPr>
                <w:sz w:val="22"/>
                <w:szCs w:val="22"/>
              </w:rPr>
              <w:t>zalne obciążenie robocze min. 22</w:t>
            </w:r>
            <w:r w:rsidRPr="0013769E">
              <w:rPr>
                <w:sz w:val="22"/>
                <w:szCs w:val="22"/>
              </w:rPr>
              <w:t>0 kg</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Default="003308E7" w:rsidP="00CB72A6">
            <w:pPr>
              <w:jc w:val="center"/>
            </w:pPr>
            <w:r>
              <w:rPr>
                <w:sz w:val="22"/>
                <w:szCs w:val="22"/>
              </w:rPr>
              <w:t>44</w:t>
            </w:r>
          </w:p>
        </w:tc>
        <w:tc>
          <w:tcPr>
            <w:tcW w:w="4834" w:type="dxa"/>
          </w:tcPr>
          <w:p w:rsidR="003308E7" w:rsidRPr="0013769E" w:rsidRDefault="003308E7" w:rsidP="00FC71B0">
            <w:pPr>
              <w:jc w:val="both"/>
              <w:rPr>
                <w:color w:val="000000"/>
              </w:rPr>
            </w:pPr>
            <w:r w:rsidRPr="0013769E">
              <w:rPr>
                <w:color w:val="000000"/>
                <w:sz w:val="22"/>
                <w:szCs w:val="22"/>
              </w:rPr>
              <w:t>Elementy wyposażenia łóżka (na 1 szt.):</w:t>
            </w:r>
          </w:p>
          <w:p w:rsidR="003308E7" w:rsidRPr="0013769E" w:rsidRDefault="003308E7" w:rsidP="00FC71B0">
            <w:pPr>
              <w:jc w:val="both"/>
              <w:rPr>
                <w:color w:val="000000"/>
              </w:rPr>
            </w:pPr>
            <w:r w:rsidRPr="0013769E">
              <w:rPr>
                <w:color w:val="000000"/>
                <w:sz w:val="22"/>
                <w:szCs w:val="22"/>
              </w:rPr>
              <w:t>- materac o grubości 120</w:t>
            </w:r>
            <w:r>
              <w:rPr>
                <w:color w:val="000000"/>
                <w:sz w:val="22"/>
                <w:szCs w:val="22"/>
              </w:rPr>
              <w:t xml:space="preserve"> mm w tkaninie nieprzemakalnej, </w:t>
            </w:r>
            <w:r w:rsidRPr="0013769E">
              <w:rPr>
                <w:color w:val="000000"/>
                <w:sz w:val="22"/>
                <w:szCs w:val="22"/>
              </w:rPr>
              <w:t>antybakteryjnej, trudnopalnej, antyalergicznej, nieprzenikalnej dla roztoczy, dostosowany wymiarowo do łóżka – 1 szt.</w:t>
            </w:r>
          </w:p>
          <w:p w:rsidR="003308E7" w:rsidRPr="0013769E" w:rsidRDefault="003308E7" w:rsidP="00FC71B0">
            <w:pPr>
              <w:jc w:val="both"/>
              <w:rPr>
                <w:color w:val="FF0000"/>
              </w:rPr>
            </w:pPr>
            <w:r w:rsidRPr="0013769E">
              <w:rPr>
                <w:color w:val="000000"/>
                <w:sz w:val="22"/>
                <w:szCs w:val="22"/>
              </w:rPr>
              <w:t>- rama wyciągowa – 1kpl.</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Default="003308E7" w:rsidP="00CB72A6">
            <w:pPr>
              <w:jc w:val="center"/>
            </w:pPr>
            <w:r>
              <w:rPr>
                <w:sz w:val="22"/>
                <w:szCs w:val="22"/>
              </w:rPr>
              <w:t>45</w:t>
            </w:r>
          </w:p>
        </w:tc>
        <w:tc>
          <w:tcPr>
            <w:tcW w:w="4834" w:type="dxa"/>
          </w:tcPr>
          <w:p w:rsidR="003308E7" w:rsidRPr="0013769E" w:rsidRDefault="003308E7" w:rsidP="00FC71B0">
            <w:pPr>
              <w:jc w:val="both"/>
            </w:pPr>
            <w:r w:rsidRPr="0013769E">
              <w:rPr>
                <w:color w:val="000000"/>
                <w:sz w:val="22"/>
                <w:szCs w:val="22"/>
              </w:rPr>
              <w:t>Szerokość całkowita łóżka z podniesionymi lub opuszczonymi po</w:t>
            </w:r>
            <w:r>
              <w:rPr>
                <w:color w:val="000000"/>
                <w:sz w:val="22"/>
                <w:szCs w:val="22"/>
              </w:rPr>
              <w:t>ręczami bocznymi maksymalnie 1000</w:t>
            </w:r>
            <w:r w:rsidRPr="0013769E">
              <w:rPr>
                <w:color w:val="000000"/>
                <w:sz w:val="22"/>
                <w:szCs w:val="22"/>
              </w:rPr>
              <w:t xml:space="preserve"> mm</w:t>
            </w:r>
          </w:p>
        </w:tc>
        <w:tc>
          <w:tcPr>
            <w:tcW w:w="1417" w:type="dxa"/>
          </w:tcPr>
          <w:p w:rsidR="003308E7" w:rsidRPr="0013769E" w:rsidRDefault="003308E7" w:rsidP="00FC71B0">
            <w:pPr>
              <w:jc w:val="center"/>
            </w:pPr>
            <w:r w:rsidRPr="0013769E">
              <w:rPr>
                <w:sz w:val="22"/>
                <w:szCs w:val="22"/>
              </w:rPr>
              <w:t>TAK</w:t>
            </w:r>
            <w:r>
              <w:rPr>
                <w:sz w:val="22"/>
                <w:szCs w:val="22"/>
              </w:rPr>
              <w:t xml:space="preserve"> podać</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46</w:t>
            </w:r>
          </w:p>
        </w:tc>
        <w:tc>
          <w:tcPr>
            <w:tcW w:w="4834" w:type="dxa"/>
          </w:tcPr>
          <w:p w:rsidR="003308E7" w:rsidRPr="0013769E" w:rsidRDefault="003308E7" w:rsidP="00FC71B0">
            <w:pPr>
              <w:jc w:val="both"/>
            </w:pPr>
            <w:r>
              <w:rPr>
                <w:sz w:val="22"/>
                <w:szCs w:val="22"/>
              </w:rPr>
              <w:t>Całkowita długość łóżka max 2200</w:t>
            </w:r>
            <w:r w:rsidRPr="0013769E">
              <w:rPr>
                <w:sz w:val="22"/>
                <w:szCs w:val="22"/>
              </w:rPr>
              <w:t xml:space="preserve"> mm</w:t>
            </w:r>
          </w:p>
        </w:tc>
        <w:tc>
          <w:tcPr>
            <w:tcW w:w="1417" w:type="dxa"/>
            <w:vAlign w:val="center"/>
          </w:tcPr>
          <w:p w:rsidR="003308E7" w:rsidRPr="00137845" w:rsidRDefault="003308E7" w:rsidP="00FC71B0">
            <w:pPr>
              <w:jc w:val="center"/>
            </w:pPr>
            <w:r w:rsidRPr="00137845">
              <w:rPr>
                <w:sz w:val="22"/>
                <w:szCs w:val="22"/>
              </w:rPr>
              <w:t>TAK podać</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3308E7" w:rsidRDefault="003308E7" w:rsidP="00FC71B0">
            <w:pPr>
              <w:jc w:val="center"/>
            </w:pPr>
            <w:r w:rsidRPr="003308E7">
              <w:rPr>
                <w:sz w:val="22"/>
                <w:szCs w:val="22"/>
              </w:rPr>
              <w:t>47</w:t>
            </w:r>
          </w:p>
        </w:tc>
        <w:tc>
          <w:tcPr>
            <w:tcW w:w="4834" w:type="dxa"/>
          </w:tcPr>
          <w:p w:rsidR="003308E7" w:rsidRPr="0013769E" w:rsidRDefault="003308E7" w:rsidP="00FC71B0">
            <w:pPr>
              <w:jc w:val="both"/>
            </w:pPr>
            <w:r w:rsidRPr="0013769E">
              <w:rPr>
                <w:sz w:val="22"/>
                <w:szCs w:val="22"/>
              </w:rPr>
              <w:t>Powierzchnie łóżka odporne na środki dezynfekcyjne</w:t>
            </w:r>
          </w:p>
        </w:tc>
        <w:tc>
          <w:tcPr>
            <w:tcW w:w="1417" w:type="dxa"/>
          </w:tcPr>
          <w:p w:rsidR="003308E7" w:rsidRPr="0013769E" w:rsidRDefault="003308E7" w:rsidP="00FC71B0">
            <w:pPr>
              <w:ind w:left="144" w:right="144"/>
              <w:jc w:val="center"/>
            </w:pPr>
            <w:r w:rsidRPr="0013769E">
              <w:rPr>
                <w:sz w:val="22"/>
                <w:szCs w:val="22"/>
              </w:rPr>
              <w:t>TAK</w:t>
            </w:r>
          </w:p>
        </w:tc>
        <w:tc>
          <w:tcPr>
            <w:tcW w:w="2552" w:type="dxa"/>
          </w:tcPr>
          <w:p w:rsidR="003308E7" w:rsidRPr="003F34D7" w:rsidRDefault="003308E7" w:rsidP="00FC71B0">
            <w:pPr>
              <w:rPr>
                <w:sz w:val="18"/>
                <w:szCs w:val="18"/>
              </w:rPr>
            </w:pPr>
          </w:p>
        </w:tc>
      </w:tr>
    </w:tbl>
    <w:p w:rsidR="002B148E" w:rsidRPr="003F34D7" w:rsidRDefault="002B148E" w:rsidP="002B148E">
      <w:pPr>
        <w:pStyle w:val="NormalnyWeb"/>
        <w:suppressAutoHyphens w:val="0"/>
        <w:spacing w:before="0" w:after="60"/>
        <w:ind w:left="360" w:firstLine="348"/>
        <w:jc w:val="left"/>
        <w:rPr>
          <w:bCs/>
          <w:sz w:val="24"/>
          <w:szCs w:val="24"/>
        </w:rPr>
      </w:pPr>
    </w:p>
    <w:p w:rsidR="002B148E" w:rsidRPr="003F34D7" w:rsidRDefault="00D12FBA" w:rsidP="002B148E">
      <w:pPr>
        <w:pStyle w:val="NormalnyWeb"/>
        <w:suppressAutoHyphens w:val="0"/>
        <w:spacing w:before="0" w:after="60"/>
        <w:ind w:left="360" w:firstLine="348"/>
        <w:jc w:val="left"/>
        <w:rPr>
          <w:b/>
          <w:sz w:val="24"/>
          <w:szCs w:val="24"/>
        </w:rPr>
      </w:pPr>
      <w:r>
        <w:rPr>
          <w:b/>
          <w:sz w:val="24"/>
          <w:szCs w:val="24"/>
        </w:rPr>
        <w:t>Pakiet nr 5</w:t>
      </w:r>
    </w:p>
    <w:p w:rsidR="00F137EE" w:rsidRPr="003F34D7" w:rsidRDefault="00F137EE" w:rsidP="00931B54">
      <w:pPr>
        <w:pStyle w:val="NormalnyWeb"/>
        <w:suppressAutoHyphens w:val="0"/>
        <w:spacing w:before="0" w:after="100"/>
        <w:ind w:left="360" w:firstLine="348"/>
        <w:jc w:val="left"/>
        <w:rPr>
          <w:sz w:val="24"/>
          <w:szCs w:val="24"/>
        </w:rPr>
      </w:pPr>
      <w:r w:rsidRPr="003F34D7">
        <w:rPr>
          <w:sz w:val="24"/>
          <w:szCs w:val="24"/>
        </w:rPr>
        <w:t>Ssak – 2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308E7" w:rsidRDefault="0058520E" w:rsidP="00FC71B0">
            <w:pPr>
              <w:jc w:val="center"/>
            </w:pPr>
            <w:r w:rsidRPr="003308E7">
              <w:rPr>
                <w:sz w:val="22"/>
                <w:szCs w:val="22"/>
              </w:rPr>
              <w:t>1</w:t>
            </w:r>
          </w:p>
        </w:tc>
        <w:tc>
          <w:tcPr>
            <w:tcW w:w="4834" w:type="dxa"/>
          </w:tcPr>
          <w:p w:rsidR="0058520E" w:rsidRPr="003308E7" w:rsidRDefault="0058520E" w:rsidP="00FC71B0">
            <w:r w:rsidRPr="003308E7">
              <w:rPr>
                <w:sz w:val="22"/>
                <w:szCs w:val="22"/>
              </w:rPr>
              <w:t>Producent/Oferowany model</w:t>
            </w:r>
          </w:p>
        </w:tc>
        <w:tc>
          <w:tcPr>
            <w:tcW w:w="1417" w:type="dxa"/>
            <w:vAlign w:val="center"/>
          </w:tcPr>
          <w:p w:rsidR="0058520E" w:rsidRPr="003308E7" w:rsidRDefault="0058520E" w:rsidP="00FC71B0">
            <w:pPr>
              <w:jc w:val="center"/>
            </w:pPr>
            <w:r w:rsidRPr="003308E7">
              <w:rPr>
                <w:sz w:val="22"/>
                <w:szCs w:val="22"/>
              </w:rPr>
              <w:t>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w:t>
            </w:r>
          </w:p>
        </w:tc>
        <w:tc>
          <w:tcPr>
            <w:tcW w:w="4834" w:type="dxa"/>
          </w:tcPr>
          <w:p w:rsidR="0058520E" w:rsidRPr="003308E7" w:rsidRDefault="0058520E" w:rsidP="00FC71B0">
            <w:pPr>
              <w:jc w:val="both"/>
            </w:pPr>
            <w:r w:rsidRPr="003308E7">
              <w:rPr>
                <w:sz w:val="22"/>
                <w:szCs w:val="22"/>
              </w:rPr>
              <w:t>Rok produkcji – min. 2022</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w:t>
            </w:r>
          </w:p>
        </w:tc>
        <w:tc>
          <w:tcPr>
            <w:tcW w:w="4834" w:type="dxa"/>
          </w:tcPr>
          <w:p w:rsidR="0058520E" w:rsidRPr="003308E7" w:rsidRDefault="0058520E" w:rsidP="00FC71B0">
            <w:pPr>
              <w:jc w:val="both"/>
            </w:pPr>
            <w:r w:rsidRPr="003308E7">
              <w:rPr>
                <w:sz w:val="22"/>
                <w:szCs w:val="22"/>
              </w:rPr>
              <w:t xml:space="preserve">Udzielenie co najmniej 24-miesięcznej gwarancji na przedmiot zamówienia oraz zagwarantowanie serwisu gwarancyjnego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w:t>
            </w:r>
          </w:p>
        </w:tc>
        <w:tc>
          <w:tcPr>
            <w:tcW w:w="4834" w:type="dxa"/>
          </w:tcPr>
          <w:p w:rsidR="0058520E" w:rsidRPr="003308E7" w:rsidRDefault="0058520E" w:rsidP="00FC71B0">
            <w:pPr>
              <w:jc w:val="both"/>
            </w:pPr>
            <w:r w:rsidRPr="003308E7">
              <w:rPr>
                <w:sz w:val="22"/>
                <w:szCs w:val="22"/>
              </w:rPr>
              <w:t>Wykonawca zobowiązuje się zapewnić przegląd techniczny sprz</w:t>
            </w:r>
            <w:r w:rsidR="00853D5A" w:rsidRPr="003308E7">
              <w:rPr>
                <w:sz w:val="22"/>
                <w:szCs w:val="22"/>
              </w:rPr>
              <w:fldChar w:fldCharType="begin"/>
            </w:r>
            <w:r w:rsidRPr="003308E7">
              <w:rPr>
                <w:sz w:val="22"/>
                <w:szCs w:val="22"/>
              </w:rPr>
              <w:instrText xml:space="preserve"> LISTNUM </w:instrText>
            </w:r>
            <w:r w:rsidR="00853D5A" w:rsidRPr="003308E7">
              <w:rPr>
                <w:sz w:val="22"/>
                <w:szCs w:val="22"/>
              </w:rPr>
              <w:fldChar w:fldCharType="end"/>
            </w:r>
            <w:r w:rsidRPr="003308E7">
              <w:rPr>
                <w:sz w:val="22"/>
                <w:szCs w:val="22"/>
              </w:rPr>
              <w:t>ętu minimum raz w roku w czasie trwania gwarancji (chyba że producent zaleca inaczej)</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w:t>
            </w:r>
          </w:p>
        </w:tc>
        <w:tc>
          <w:tcPr>
            <w:tcW w:w="4834" w:type="dxa"/>
          </w:tcPr>
          <w:p w:rsidR="0058520E" w:rsidRPr="003308E7" w:rsidRDefault="0058520E" w:rsidP="00FC71B0">
            <w:pPr>
              <w:jc w:val="both"/>
            </w:pPr>
            <w:r w:rsidRPr="003308E7">
              <w:rPr>
                <w:sz w:val="22"/>
                <w:szCs w:val="22"/>
              </w:rPr>
              <w:t>Wykonawca dostarczy dokumenty potwierdzające dopuszczenie wyrobu medycznego do obrotu i używania oraz certyfikat CE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w:t>
            </w:r>
          </w:p>
        </w:tc>
        <w:tc>
          <w:tcPr>
            <w:tcW w:w="4834" w:type="dxa"/>
          </w:tcPr>
          <w:p w:rsidR="0058520E" w:rsidRPr="003308E7" w:rsidRDefault="0058520E" w:rsidP="00FC71B0">
            <w:pPr>
              <w:jc w:val="both"/>
            </w:pPr>
            <w:r w:rsidRPr="003308E7">
              <w:rPr>
                <w:sz w:val="22"/>
                <w:szCs w:val="22"/>
              </w:rPr>
              <w:t>Wykonawca dostarczy Zamawiającemu instrukcję w języku polskim oraz paszport techniczny sprzętu</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w:t>
            </w:r>
          </w:p>
        </w:tc>
        <w:tc>
          <w:tcPr>
            <w:tcW w:w="4834" w:type="dxa"/>
          </w:tcPr>
          <w:p w:rsidR="0058520E" w:rsidRPr="003308E7" w:rsidRDefault="0058520E" w:rsidP="00FC71B0">
            <w:pPr>
              <w:jc w:val="both"/>
              <w:rPr>
                <w:color w:val="000000"/>
              </w:rPr>
            </w:pPr>
            <w:r w:rsidRPr="003308E7">
              <w:rPr>
                <w:color w:val="000000"/>
                <w:sz w:val="22"/>
                <w:szCs w:val="22"/>
              </w:rPr>
              <w:t>Urządzenie fabrycznie nowe – nie powystawowe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8</w:t>
            </w:r>
          </w:p>
        </w:tc>
        <w:tc>
          <w:tcPr>
            <w:tcW w:w="4834" w:type="dxa"/>
          </w:tcPr>
          <w:p w:rsidR="0058520E" w:rsidRPr="003308E7" w:rsidRDefault="0058520E" w:rsidP="00FC71B0">
            <w:pPr>
              <w:jc w:val="both"/>
              <w:rPr>
                <w:color w:val="000000"/>
              </w:rPr>
            </w:pPr>
            <w:r w:rsidRPr="003308E7">
              <w:rPr>
                <w:color w:val="000000"/>
                <w:sz w:val="22"/>
                <w:szCs w:val="22"/>
              </w:rPr>
              <w:t>Pompa próżniowa bezolejowa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9</w:t>
            </w:r>
          </w:p>
        </w:tc>
        <w:tc>
          <w:tcPr>
            <w:tcW w:w="4834" w:type="dxa"/>
          </w:tcPr>
          <w:p w:rsidR="0058520E" w:rsidRPr="003308E7" w:rsidRDefault="0058520E" w:rsidP="00FC71B0">
            <w:pPr>
              <w:jc w:val="both"/>
              <w:rPr>
                <w:color w:val="000000"/>
              </w:rPr>
            </w:pPr>
            <w:r w:rsidRPr="003308E7">
              <w:rPr>
                <w:color w:val="000000"/>
                <w:sz w:val="22"/>
                <w:szCs w:val="22"/>
              </w:rPr>
              <w:t>Przepływ: minimum 26 l/min.</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10</w:t>
            </w:r>
          </w:p>
        </w:tc>
        <w:tc>
          <w:tcPr>
            <w:tcW w:w="4834" w:type="dxa"/>
          </w:tcPr>
          <w:p w:rsidR="0058520E" w:rsidRPr="003308E7" w:rsidRDefault="0058520E" w:rsidP="00FC71B0">
            <w:pPr>
              <w:jc w:val="both"/>
              <w:rPr>
                <w:color w:val="000000"/>
              </w:rPr>
            </w:pPr>
            <w:r w:rsidRPr="003308E7">
              <w:rPr>
                <w:color w:val="000000"/>
                <w:sz w:val="22"/>
                <w:szCs w:val="22"/>
              </w:rPr>
              <w:t xml:space="preserve">Maks. podciśnienie minimum 82 </w:t>
            </w:r>
            <w:proofErr w:type="spellStart"/>
            <w:r w:rsidRPr="003308E7">
              <w:rPr>
                <w:color w:val="000000"/>
                <w:sz w:val="22"/>
                <w:szCs w:val="22"/>
              </w:rPr>
              <w:t>kPa</w:t>
            </w:r>
            <w:proofErr w:type="spellEnd"/>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11</w:t>
            </w:r>
          </w:p>
        </w:tc>
        <w:tc>
          <w:tcPr>
            <w:tcW w:w="4834" w:type="dxa"/>
          </w:tcPr>
          <w:p w:rsidR="0058520E" w:rsidRPr="003308E7" w:rsidRDefault="0058520E" w:rsidP="00FC71B0">
            <w:pPr>
              <w:jc w:val="both"/>
              <w:rPr>
                <w:color w:val="000000"/>
              </w:rPr>
            </w:pPr>
            <w:r w:rsidRPr="003308E7">
              <w:rPr>
                <w:color w:val="000000"/>
                <w:sz w:val="22"/>
                <w:szCs w:val="22"/>
              </w:rPr>
              <w:t xml:space="preserve">Głośność maksymalna 45 </w:t>
            </w:r>
            <w:proofErr w:type="spellStart"/>
            <w:r w:rsidRPr="003308E7">
              <w:rPr>
                <w:color w:val="000000"/>
                <w:sz w:val="22"/>
                <w:szCs w:val="22"/>
              </w:rPr>
              <w:t>dB</w:t>
            </w:r>
            <w:proofErr w:type="spellEnd"/>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12</w:t>
            </w:r>
          </w:p>
        </w:tc>
        <w:tc>
          <w:tcPr>
            <w:tcW w:w="4834" w:type="dxa"/>
          </w:tcPr>
          <w:p w:rsidR="0058520E" w:rsidRPr="003308E7" w:rsidRDefault="0058520E" w:rsidP="00FC71B0">
            <w:pPr>
              <w:jc w:val="both"/>
              <w:rPr>
                <w:color w:val="000000"/>
              </w:rPr>
            </w:pPr>
            <w:r w:rsidRPr="003308E7">
              <w:rPr>
                <w:color w:val="000000"/>
                <w:sz w:val="22"/>
                <w:szCs w:val="22"/>
              </w:rPr>
              <w:t>Zasilanie sieciowe 230V, 50/60 Hz</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13</w:t>
            </w:r>
          </w:p>
        </w:tc>
        <w:tc>
          <w:tcPr>
            <w:tcW w:w="4834" w:type="dxa"/>
          </w:tcPr>
          <w:p w:rsidR="0058520E" w:rsidRPr="003308E7" w:rsidRDefault="0058520E" w:rsidP="00FC71B0">
            <w:pPr>
              <w:jc w:val="both"/>
              <w:rPr>
                <w:color w:val="000000"/>
              </w:rPr>
            </w:pPr>
            <w:r w:rsidRPr="003308E7">
              <w:rPr>
                <w:color w:val="000000"/>
                <w:sz w:val="22"/>
                <w:szCs w:val="22"/>
              </w:rPr>
              <w:t>Przewód zasilający o długości minimum 2 m</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14</w:t>
            </w:r>
          </w:p>
        </w:tc>
        <w:tc>
          <w:tcPr>
            <w:tcW w:w="4834" w:type="dxa"/>
          </w:tcPr>
          <w:p w:rsidR="0058520E" w:rsidRPr="003308E7" w:rsidRDefault="0058520E" w:rsidP="00FC71B0">
            <w:pPr>
              <w:jc w:val="both"/>
              <w:rPr>
                <w:color w:val="000000"/>
              </w:rPr>
            </w:pPr>
            <w:r w:rsidRPr="003308E7">
              <w:rPr>
                <w:color w:val="000000"/>
                <w:sz w:val="22"/>
                <w:szCs w:val="22"/>
              </w:rPr>
              <w:t>Praca ciągła 24 godziny na dobę</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15</w:t>
            </w:r>
          </w:p>
        </w:tc>
        <w:tc>
          <w:tcPr>
            <w:tcW w:w="4834" w:type="dxa"/>
          </w:tcPr>
          <w:p w:rsidR="0058520E" w:rsidRPr="003308E7" w:rsidRDefault="0058520E" w:rsidP="00FC71B0">
            <w:pPr>
              <w:jc w:val="both"/>
              <w:rPr>
                <w:color w:val="000000"/>
              </w:rPr>
            </w:pPr>
            <w:r w:rsidRPr="003308E7">
              <w:rPr>
                <w:color w:val="000000"/>
                <w:sz w:val="22"/>
                <w:szCs w:val="22"/>
              </w:rPr>
              <w:t>Pojemnik z tworzywa nietłukącego minimum 1l </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16</w:t>
            </w:r>
          </w:p>
        </w:tc>
        <w:tc>
          <w:tcPr>
            <w:tcW w:w="4834" w:type="dxa"/>
          </w:tcPr>
          <w:p w:rsidR="0058520E" w:rsidRPr="003308E7" w:rsidRDefault="0058520E" w:rsidP="00FC71B0">
            <w:pPr>
              <w:jc w:val="both"/>
              <w:rPr>
                <w:color w:val="000000"/>
              </w:rPr>
            </w:pPr>
            <w:r w:rsidRPr="003308E7">
              <w:rPr>
                <w:color w:val="000000"/>
                <w:sz w:val="22"/>
                <w:szCs w:val="22"/>
              </w:rPr>
              <w:t>Komplet przewodów </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17</w:t>
            </w:r>
          </w:p>
        </w:tc>
        <w:tc>
          <w:tcPr>
            <w:tcW w:w="4834" w:type="dxa"/>
          </w:tcPr>
          <w:p w:rsidR="0058520E" w:rsidRPr="003308E7" w:rsidRDefault="0058520E" w:rsidP="00FC71B0">
            <w:pPr>
              <w:jc w:val="both"/>
              <w:rPr>
                <w:color w:val="000000"/>
              </w:rPr>
            </w:pPr>
            <w:r w:rsidRPr="003308E7">
              <w:rPr>
                <w:color w:val="000000"/>
                <w:sz w:val="22"/>
                <w:szCs w:val="22"/>
              </w:rPr>
              <w:t>Filtr bakteryjny</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18</w:t>
            </w:r>
          </w:p>
        </w:tc>
        <w:tc>
          <w:tcPr>
            <w:tcW w:w="4834" w:type="dxa"/>
          </w:tcPr>
          <w:p w:rsidR="0058520E" w:rsidRPr="003308E7" w:rsidRDefault="0058520E" w:rsidP="00FC71B0">
            <w:pPr>
              <w:jc w:val="both"/>
              <w:rPr>
                <w:color w:val="000000"/>
              </w:rPr>
            </w:pPr>
            <w:r w:rsidRPr="003308E7">
              <w:rPr>
                <w:color w:val="000000"/>
                <w:sz w:val="22"/>
                <w:szCs w:val="22"/>
              </w:rPr>
              <w:t>Masa: 5 kg  (+/- 0,5 kg)</w:t>
            </w:r>
          </w:p>
        </w:tc>
        <w:tc>
          <w:tcPr>
            <w:tcW w:w="1417" w:type="dxa"/>
            <w:vAlign w:val="center"/>
          </w:tcPr>
          <w:p w:rsidR="0058520E" w:rsidRPr="003308E7" w:rsidRDefault="0058520E" w:rsidP="00FC71B0">
            <w:pPr>
              <w:jc w:val="center"/>
            </w:pPr>
            <w:r w:rsidRPr="003308E7">
              <w:rPr>
                <w:sz w:val="22"/>
                <w:szCs w:val="22"/>
              </w:rPr>
              <w:t>TAK</w:t>
            </w:r>
            <w:r w:rsidR="003308E7">
              <w:rPr>
                <w:sz w:val="22"/>
                <w:szCs w:val="22"/>
              </w:rPr>
              <w:t xml:space="preserve">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19</w:t>
            </w:r>
          </w:p>
        </w:tc>
        <w:tc>
          <w:tcPr>
            <w:tcW w:w="4834" w:type="dxa"/>
          </w:tcPr>
          <w:p w:rsidR="0058520E" w:rsidRPr="003308E7" w:rsidRDefault="0058520E" w:rsidP="00FC71B0">
            <w:pPr>
              <w:jc w:val="both"/>
              <w:rPr>
                <w:color w:val="000000"/>
              </w:rPr>
            </w:pPr>
            <w:r w:rsidRPr="003308E7">
              <w:rPr>
                <w:color w:val="000000"/>
                <w:sz w:val="22"/>
                <w:szCs w:val="22"/>
              </w:rPr>
              <w:t>Wymiary (dł. x wys. x szer.): 40 x 15 x 36cm (+/- 2 cm)</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bl>
    <w:p w:rsidR="00E72463" w:rsidRDefault="00E72463" w:rsidP="002B148E">
      <w:pPr>
        <w:pStyle w:val="NormalnyWeb"/>
        <w:suppressAutoHyphens w:val="0"/>
        <w:spacing w:before="0" w:after="60"/>
        <w:ind w:left="360" w:firstLine="348"/>
        <w:jc w:val="left"/>
        <w:rPr>
          <w:b/>
          <w:sz w:val="24"/>
          <w:szCs w:val="24"/>
        </w:rPr>
      </w:pPr>
    </w:p>
    <w:p w:rsidR="002B148E" w:rsidRPr="003F34D7" w:rsidRDefault="002B148E" w:rsidP="002B148E">
      <w:pPr>
        <w:pStyle w:val="NormalnyWeb"/>
        <w:suppressAutoHyphens w:val="0"/>
        <w:spacing w:before="0" w:after="60"/>
        <w:ind w:left="360" w:firstLine="348"/>
        <w:jc w:val="left"/>
        <w:rPr>
          <w:b/>
          <w:sz w:val="24"/>
          <w:szCs w:val="24"/>
        </w:rPr>
      </w:pPr>
      <w:r w:rsidRPr="003F34D7">
        <w:rPr>
          <w:b/>
          <w:sz w:val="24"/>
          <w:szCs w:val="24"/>
        </w:rPr>
        <w:t xml:space="preserve">Pakiet nr </w:t>
      </w:r>
      <w:r w:rsidR="00D12FBA">
        <w:rPr>
          <w:b/>
          <w:sz w:val="24"/>
          <w:szCs w:val="24"/>
        </w:rPr>
        <w:t>6</w:t>
      </w:r>
      <w:r w:rsidRPr="003F34D7">
        <w:rPr>
          <w:b/>
          <w:sz w:val="24"/>
          <w:szCs w:val="24"/>
        </w:rPr>
        <w:t xml:space="preserve"> </w:t>
      </w:r>
    </w:p>
    <w:p w:rsidR="00F137EE" w:rsidRPr="003F34D7" w:rsidRDefault="00F137EE" w:rsidP="00931B54">
      <w:pPr>
        <w:pStyle w:val="NormalnyWeb"/>
        <w:suppressAutoHyphens w:val="0"/>
        <w:spacing w:before="0" w:after="100"/>
        <w:ind w:left="360" w:firstLine="348"/>
        <w:jc w:val="left"/>
        <w:rPr>
          <w:bCs/>
          <w:sz w:val="24"/>
          <w:szCs w:val="24"/>
        </w:rPr>
      </w:pPr>
      <w:r w:rsidRPr="003F34D7">
        <w:rPr>
          <w:sz w:val="24"/>
          <w:szCs w:val="24"/>
        </w:rPr>
        <w:t>Kardiomonitor – 10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308E7" w:rsidRDefault="0058520E" w:rsidP="00FC71B0">
            <w:pPr>
              <w:jc w:val="center"/>
            </w:pPr>
            <w:r w:rsidRPr="003308E7">
              <w:rPr>
                <w:sz w:val="22"/>
                <w:szCs w:val="22"/>
              </w:rPr>
              <w:t>1</w:t>
            </w:r>
          </w:p>
        </w:tc>
        <w:tc>
          <w:tcPr>
            <w:tcW w:w="4834" w:type="dxa"/>
          </w:tcPr>
          <w:p w:rsidR="0058520E" w:rsidRPr="003308E7" w:rsidRDefault="0058520E" w:rsidP="00FC71B0">
            <w:r w:rsidRPr="003308E7">
              <w:rPr>
                <w:sz w:val="22"/>
                <w:szCs w:val="22"/>
              </w:rPr>
              <w:t>Producent/Oferowany model</w:t>
            </w:r>
          </w:p>
        </w:tc>
        <w:tc>
          <w:tcPr>
            <w:tcW w:w="1417" w:type="dxa"/>
            <w:vAlign w:val="center"/>
          </w:tcPr>
          <w:p w:rsidR="0058520E" w:rsidRPr="003308E7" w:rsidRDefault="0058520E" w:rsidP="00FC71B0">
            <w:pPr>
              <w:jc w:val="center"/>
            </w:pPr>
            <w:r w:rsidRPr="003308E7">
              <w:rPr>
                <w:sz w:val="22"/>
                <w:szCs w:val="22"/>
              </w:rPr>
              <w:t>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w:t>
            </w:r>
          </w:p>
        </w:tc>
        <w:tc>
          <w:tcPr>
            <w:tcW w:w="4834" w:type="dxa"/>
          </w:tcPr>
          <w:p w:rsidR="0058520E" w:rsidRPr="003308E7" w:rsidRDefault="0058520E" w:rsidP="00FC71B0">
            <w:r w:rsidRPr="003308E7">
              <w:rPr>
                <w:sz w:val="22"/>
                <w:szCs w:val="22"/>
              </w:rPr>
              <w:t>Rok produkcji – min. 2022</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w:t>
            </w:r>
          </w:p>
        </w:tc>
        <w:tc>
          <w:tcPr>
            <w:tcW w:w="4834" w:type="dxa"/>
          </w:tcPr>
          <w:p w:rsidR="0058520E" w:rsidRPr="003308E7" w:rsidRDefault="0058520E" w:rsidP="00FC71B0">
            <w:pPr>
              <w:jc w:val="both"/>
            </w:pPr>
            <w:r w:rsidRPr="003308E7">
              <w:rPr>
                <w:sz w:val="22"/>
                <w:szCs w:val="22"/>
              </w:rPr>
              <w:t xml:space="preserve">Udzielenie co najmniej 24-miesięcznej gwarancji na przedmiot zamówienia oraz zagwarantowanie serwisu gwarancyjnego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w:t>
            </w:r>
          </w:p>
        </w:tc>
        <w:tc>
          <w:tcPr>
            <w:tcW w:w="4834" w:type="dxa"/>
          </w:tcPr>
          <w:p w:rsidR="0058520E" w:rsidRPr="003308E7" w:rsidRDefault="0058520E" w:rsidP="00FC71B0">
            <w:pPr>
              <w:jc w:val="both"/>
              <w:rPr>
                <w:color w:val="000000" w:themeColor="text1"/>
              </w:rPr>
            </w:pPr>
            <w:r w:rsidRPr="003308E7">
              <w:rPr>
                <w:sz w:val="22"/>
                <w:szCs w:val="22"/>
              </w:rPr>
              <w:t>Czas podjęcia naprawy przez serwis – nie dłużej niż 48 godzin</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w:t>
            </w:r>
          </w:p>
        </w:tc>
        <w:tc>
          <w:tcPr>
            <w:tcW w:w="4834" w:type="dxa"/>
          </w:tcPr>
          <w:p w:rsidR="0058520E" w:rsidRPr="003308E7" w:rsidRDefault="0058520E" w:rsidP="00FC71B0">
            <w:pPr>
              <w:jc w:val="both"/>
            </w:pPr>
            <w:r w:rsidRPr="003308E7">
              <w:rPr>
                <w:color w:val="000000" w:themeColor="text1"/>
                <w:sz w:val="22"/>
                <w:szCs w:val="22"/>
              </w:rPr>
              <w:t>Wykonawca zobowiązuje się zapewnić przegląd techniczny sprz</w:t>
            </w:r>
            <w:r w:rsidR="00853D5A" w:rsidRPr="003308E7">
              <w:rPr>
                <w:color w:val="000000" w:themeColor="text1"/>
                <w:sz w:val="22"/>
                <w:szCs w:val="22"/>
              </w:rPr>
              <w:fldChar w:fldCharType="begin"/>
            </w:r>
            <w:r w:rsidRPr="003308E7">
              <w:rPr>
                <w:color w:val="000000" w:themeColor="text1"/>
                <w:sz w:val="22"/>
                <w:szCs w:val="22"/>
              </w:rPr>
              <w:instrText xml:space="preserve"> LISTNUM </w:instrText>
            </w:r>
            <w:r w:rsidR="00853D5A" w:rsidRPr="003308E7">
              <w:rPr>
                <w:color w:val="000000" w:themeColor="text1"/>
                <w:sz w:val="22"/>
                <w:szCs w:val="22"/>
              </w:rPr>
              <w:fldChar w:fldCharType="end"/>
            </w:r>
            <w:r w:rsidRPr="003308E7">
              <w:rPr>
                <w:color w:val="000000" w:themeColor="text1"/>
                <w:sz w:val="22"/>
                <w:szCs w:val="22"/>
              </w:rPr>
              <w:t>ętu minimum raz w roku w czasie trwania gwarancji (chyba że producent zaleca inaczej)</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w:t>
            </w:r>
          </w:p>
        </w:tc>
        <w:tc>
          <w:tcPr>
            <w:tcW w:w="4834" w:type="dxa"/>
          </w:tcPr>
          <w:p w:rsidR="0058520E" w:rsidRPr="003308E7" w:rsidRDefault="0058520E" w:rsidP="00FC71B0">
            <w:pPr>
              <w:jc w:val="both"/>
            </w:pPr>
            <w:r w:rsidRPr="003308E7">
              <w:rPr>
                <w:sz w:val="22"/>
                <w:szCs w:val="22"/>
              </w:rPr>
              <w:t>Wykonawca zapewni montaż i uruchomienie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w:t>
            </w:r>
          </w:p>
        </w:tc>
        <w:tc>
          <w:tcPr>
            <w:tcW w:w="4834" w:type="dxa"/>
          </w:tcPr>
          <w:p w:rsidR="0058520E" w:rsidRPr="003308E7" w:rsidRDefault="0058520E" w:rsidP="00FC71B0">
            <w:pPr>
              <w:jc w:val="both"/>
            </w:pPr>
            <w:r w:rsidRPr="003308E7">
              <w:rPr>
                <w:sz w:val="22"/>
                <w:szCs w:val="22"/>
              </w:rPr>
              <w:t>Wykonawca zapewni przeszkolenie pracowników Zamawiającego w zakresie obsługi przedmiotu zamówienia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8</w:t>
            </w:r>
          </w:p>
        </w:tc>
        <w:tc>
          <w:tcPr>
            <w:tcW w:w="4834" w:type="dxa"/>
          </w:tcPr>
          <w:p w:rsidR="0058520E" w:rsidRPr="003308E7" w:rsidRDefault="0058520E" w:rsidP="00FC71B0">
            <w:pPr>
              <w:jc w:val="both"/>
              <w:rPr>
                <w:color w:val="000000" w:themeColor="text1"/>
              </w:rPr>
            </w:pPr>
            <w:r w:rsidRPr="003308E7">
              <w:rPr>
                <w:sz w:val="22"/>
                <w:szCs w:val="22"/>
              </w:rPr>
              <w:t>Wykonawca dostarczy dokumenty potwierdzające dopuszczenie wyrobu medycznego do obrotu i używania oraz certyfikat CE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9</w:t>
            </w:r>
          </w:p>
        </w:tc>
        <w:tc>
          <w:tcPr>
            <w:tcW w:w="4834" w:type="dxa"/>
          </w:tcPr>
          <w:p w:rsidR="0058520E" w:rsidRPr="003308E7" w:rsidRDefault="0058520E" w:rsidP="00FC71B0">
            <w:pPr>
              <w:jc w:val="both"/>
            </w:pPr>
            <w:r w:rsidRPr="003308E7">
              <w:rPr>
                <w:sz w:val="22"/>
                <w:szCs w:val="22"/>
              </w:rPr>
              <w:t>Wykonawca dostarczy Zamawiającemu instrukcję w języku polskim oraz paszport techniczny sprzętu</w:t>
            </w:r>
          </w:p>
        </w:tc>
        <w:tc>
          <w:tcPr>
            <w:tcW w:w="1417" w:type="dxa"/>
            <w:vAlign w:val="center"/>
          </w:tcPr>
          <w:p w:rsidR="0058520E" w:rsidRPr="003308E7" w:rsidRDefault="0058520E" w:rsidP="00FC71B0">
            <w:pPr>
              <w:jc w:val="center"/>
            </w:pP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10</w:t>
            </w:r>
          </w:p>
        </w:tc>
        <w:tc>
          <w:tcPr>
            <w:tcW w:w="4834" w:type="dxa"/>
          </w:tcPr>
          <w:p w:rsidR="0058520E" w:rsidRPr="003308E7" w:rsidRDefault="0058520E" w:rsidP="00FC71B0">
            <w:pPr>
              <w:jc w:val="both"/>
              <w:rPr>
                <w:color w:val="000000"/>
              </w:rPr>
            </w:pPr>
            <w:r w:rsidRPr="003308E7">
              <w:rPr>
                <w:color w:val="000000"/>
                <w:sz w:val="22"/>
                <w:szCs w:val="22"/>
              </w:rPr>
              <w:t>Urządzenie fabrycznie nowe – nie powystawowe</w:t>
            </w:r>
          </w:p>
        </w:tc>
        <w:tc>
          <w:tcPr>
            <w:tcW w:w="1417" w:type="dxa"/>
            <w:vAlign w:val="center"/>
          </w:tcPr>
          <w:p w:rsidR="0058520E" w:rsidRPr="003308E7" w:rsidRDefault="0058520E" w:rsidP="00FC71B0">
            <w:pPr>
              <w:jc w:val="center"/>
              <w:rPr>
                <w:color w:val="000000"/>
              </w:rP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11</w:t>
            </w:r>
          </w:p>
        </w:tc>
        <w:tc>
          <w:tcPr>
            <w:tcW w:w="4834" w:type="dxa"/>
          </w:tcPr>
          <w:p w:rsidR="0058520E" w:rsidRPr="003308E7" w:rsidRDefault="0058520E" w:rsidP="00FC71B0">
            <w:pPr>
              <w:jc w:val="both"/>
              <w:rPr>
                <w:color w:val="000000"/>
              </w:rPr>
            </w:pPr>
            <w:r w:rsidRPr="003308E7">
              <w:rPr>
                <w:color w:val="000000"/>
                <w:sz w:val="22"/>
                <w:szCs w:val="22"/>
              </w:rPr>
              <w:t>Kardiomonitor stacjonarno-przenośny o masie nie większej 4,5 kg</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12</w:t>
            </w:r>
          </w:p>
        </w:tc>
        <w:tc>
          <w:tcPr>
            <w:tcW w:w="4834" w:type="dxa"/>
          </w:tcPr>
          <w:p w:rsidR="0058520E" w:rsidRPr="003308E7" w:rsidRDefault="0058520E" w:rsidP="00FC71B0">
            <w:pPr>
              <w:jc w:val="both"/>
              <w:rPr>
                <w:color w:val="000000"/>
              </w:rPr>
            </w:pPr>
            <w:r w:rsidRPr="003308E7">
              <w:rPr>
                <w:color w:val="000000"/>
                <w:sz w:val="22"/>
                <w:szCs w:val="22"/>
              </w:rPr>
              <w:t xml:space="preserve">Kardiomonitor wyposażony w uchwyt służący do przenoszenia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13</w:t>
            </w:r>
          </w:p>
        </w:tc>
        <w:tc>
          <w:tcPr>
            <w:tcW w:w="4834" w:type="dxa"/>
          </w:tcPr>
          <w:p w:rsidR="0058520E" w:rsidRPr="003308E7" w:rsidRDefault="0058520E" w:rsidP="00FC71B0">
            <w:pPr>
              <w:jc w:val="both"/>
              <w:rPr>
                <w:color w:val="000000"/>
              </w:rPr>
            </w:pPr>
            <w:r w:rsidRPr="003308E7">
              <w:rPr>
                <w:color w:val="000000"/>
                <w:sz w:val="22"/>
                <w:szCs w:val="22"/>
              </w:rPr>
              <w:t xml:space="preserve">Kardiomonitor kolorowy z ekranem LCD z podświetleniem LED, o przekątnej ekranu nie mniejszej niż 12 cali, rozdzielczości co najmniej 800x600 pikseli.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14</w:t>
            </w:r>
          </w:p>
        </w:tc>
        <w:tc>
          <w:tcPr>
            <w:tcW w:w="4834" w:type="dxa"/>
          </w:tcPr>
          <w:p w:rsidR="0058520E" w:rsidRPr="003308E7" w:rsidRDefault="0058520E" w:rsidP="00FC71B0">
            <w:pPr>
              <w:jc w:val="both"/>
              <w:rPr>
                <w:color w:val="000000"/>
              </w:rPr>
            </w:pPr>
            <w:r w:rsidRPr="003308E7">
              <w:rPr>
                <w:color w:val="000000"/>
                <w:sz w:val="22"/>
                <w:szCs w:val="22"/>
              </w:rPr>
              <w:t>Jednoczesna prezentacja na ekranie co najmniej pięciu różnych krzywych dynamicznych.</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15</w:t>
            </w:r>
          </w:p>
        </w:tc>
        <w:tc>
          <w:tcPr>
            <w:tcW w:w="4834" w:type="dxa"/>
          </w:tcPr>
          <w:p w:rsidR="0058520E" w:rsidRPr="003308E7" w:rsidRDefault="0058520E" w:rsidP="00FC71B0">
            <w:pPr>
              <w:jc w:val="both"/>
              <w:rPr>
                <w:color w:val="000000"/>
              </w:rPr>
            </w:pPr>
            <w:r w:rsidRPr="003308E7">
              <w:rPr>
                <w:color w:val="000000"/>
                <w:sz w:val="22"/>
                <w:szCs w:val="22"/>
              </w:rPr>
              <w:t xml:space="preserve">Trendy wszystkich mierzonych parametrów: co najmniej 100-godzinne z rozdzielczością nie gorszą niż 1 minuta i co najmniej 1000 godzin z rozdzielczością nie gorszą niż 10 minut.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16</w:t>
            </w:r>
          </w:p>
        </w:tc>
        <w:tc>
          <w:tcPr>
            <w:tcW w:w="4834" w:type="dxa"/>
          </w:tcPr>
          <w:p w:rsidR="0058520E" w:rsidRPr="003308E7" w:rsidRDefault="0058520E" w:rsidP="00FC71B0">
            <w:pPr>
              <w:jc w:val="both"/>
              <w:rPr>
                <w:color w:val="000000"/>
              </w:rPr>
            </w:pPr>
            <w:r w:rsidRPr="003308E7">
              <w:rPr>
                <w:color w:val="000000"/>
                <w:sz w:val="22"/>
                <w:szCs w:val="22"/>
              </w:rPr>
              <w:t xml:space="preserve">Zapamiętywanie zdarzeń alarmowych oraz zdarzeń wpisanych przez użytkownika – pamięć co najmniej 500 zestawów odcinków krzywych i wartości </w:t>
            </w:r>
            <w:r w:rsidRPr="003308E7">
              <w:rPr>
                <w:color w:val="000000"/>
                <w:sz w:val="22"/>
                <w:szCs w:val="22"/>
              </w:rPr>
              <w:lastRenderedPageBreak/>
              <w:t>parametrów</w:t>
            </w:r>
          </w:p>
        </w:tc>
        <w:tc>
          <w:tcPr>
            <w:tcW w:w="1417" w:type="dxa"/>
          </w:tcPr>
          <w:p w:rsidR="0058520E" w:rsidRPr="003308E7" w:rsidRDefault="0058520E" w:rsidP="00FC71B0">
            <w:pPr>
              <w:jc w:val="center"/>
            </w:pPr>
            <w:r w:rsidRPr="003308E7">
              <w:rPr>
                <w:sz w:val="22"/>
                <w:szCs w:val="22"/>
              </w:rPr>
              <w:lastRenderedPageBreak/>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17</w:t>
            </w:r>
          </w:p>
        </w:tc>
        <w:tc>
          <w:tcPr>
            <w:tcW w:w="4834" w:type="dxa"/>
          </w:tcPr>
          <w:p w:rsidR="0058520E" w:rsidRPr="003308E7" w:rsidRDefault="0058520E" w:rsidP="00FC71B0">
            <w:pPr>
              <w:jc w:val="both"/>
              <w:rPr>
                <w:color w:val="000000"/>
              </w:rPr>
            </w:pPr>
            <w:r w:rsidRPr="003308E7">
              <w:rPr>
                <w:color w:val="000000"/>
                <w:sz w:val="22"/>
                <w:szCs w:val="22"/>
              </w:rPr>
              <w:t>Kategorie wiekowe pacjentów: dorośli, dzieci i noworodki.</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18</w:t>
            </w:r>
          </w:p>
        </w:tc>
        <w:tc>
          <w:tcPr>
            <w:tcW w:w="4834" w:type="dxa"/>
          </w:tcPr>
          <w:p w:rsidR="0058520E" w:rsidRPr="003308E7" w:rsidRDefault="0058520E" w:rsidP="00FC71B0">
            <w:pPr>
              <w:jc w:val="both"/>
              <w:rPr>
                <w:color w:val="000000"/>
              </w:rPr>
            </w:pPr>
            <w:r w:rsidRPr="003308E7">
              <w:rPr>
                <w:color w:val="000000"/>
                <w:sz w:val="22"/>
                <w:szCs w:val="22"/>
              </w:rPr>
              <w:t xml:space="preserve">Pomiar i monitorowanie co najmniej następujących parametrów: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a)</w:t>
            </w:r>
          </w:p>
        </w:tc>
        <w:tc>
          <w:tcPr>
            <w:tcW w:w="4834" w:type="dxa"/>
          </w:tcPr>
          <w:p w:rsidR="0058520E" w:rsidRPr="003308E7" w:rsidRDefault="0058520E" w:rsidP="00FC71B0">
            <w:pPr>
              <w:jc w:val="both"/>
              <w:rPr>
                <w:color w:val="000000"/>
              </w:rPr>
            </w:pPr>
            <w:r w:rsidRPr="003308E7">
              <w:rPr>
                <w:color w:val="000000"/>
                <w:sz w:val="22"/>
                <w:szCs w:val="22"/>
              </w:rPr>
              <w:t xml:space="preserve">EKG;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b)</w:t>
            </w:r>
          </w:p>
        </w:tc>
        <w:tc>
          <w:tcPr>
            <w:tcW w:w="4834" w:type="dxa"/>
          </w:tcPr>
          <w:p w:rsidR="0058520E" w:rsidRPr="003308E7" w:rsidRDefault="0058520E" w:rsidP="00FC71B0">
            <w:pPr>
              <w:jc w:val="both"/>
              <w:rPr>
                <w:color w:val="000000"/>
              </w:rPr>
            </w:pPr>
            <w:r w:rsidRPr="003308E7">
              <w:rPr>
                <w:color w:val="000000"/>
                <w:sz w:val="22"/>
                <w:szCs w:val="22"/>
              </w:rPr>
              <w:t>Odchylenie odcinka ST;</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c)</w:t>
            </w:r>
          </w:p>
        </w:tc>
        <w:tc>
          <w:tcPr>
            <w:tcW w:w="4834" w:type="dxa"/>
          </w:tcPr>
          <w:p w:rsidR="0058520E" w:rsidRPr="003308E7" w:rsidRDefault="0058520E" w:rsidP="00FC71B0">
            <w:pPr>
              <w:jc w:val="both"/>
              <w:rPr>
                <w:color w:val="000000"/>
              </w:rPr>
            </w:pPr>
            <w:r w:rsidRPr="003308E7">
              <w:rPr>
                <w:color w:val="000000"/>
                <w:sz w:val="22"/>
                <w:szCs w:val="22"/>
              </w:rPr>
              <w:t xml:space="preserve">Liczba oddechów (RESP);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d)</w:t>
            </w:r>
          </w:p>
        </w:tc>
        <w:tc>
          <w:tcPr>
            <w:tcW w:w="4834" w:type="dxa"/>
          </w:tcPr>
          <w:p w:rsidR="0058520E" w:rsidRPr="003308E7" w:rsidRDefault="0058520E" w:rsidP="00FC71B0">
            <w:pPr>
              <w:jc w:val="both"/>
              <w:rPr>
                <w:color w:val="000000"/>
              </w:rPr>
            </w:pPr>
            <w:r w:rsidRPr="003308E7">
              <w:rPr>
                <w:color w:val="000000"/>
                <w:sz w:val="22"/>
                <w:szCs w:val="22"/>
              </w:rPr>
              <w:t>Saturacja (Spo2);</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e)</w:t>
            </w:r>
          </w:p>
        </w:tc>
        <w:tc>
          <w:tcPr>
            <w:tcW w:w="4834" w:type="dxa"/>
          </w:tcPr>
          <w:p w:rsidR="0058520E" w:rsidRPr="003308E7" w:rsidRDefault="0058520E" w:rsidP="00FC71B0">
            <w:pPr>
              <w:jc w:val="both"/>
              <w:rPr>
                <w:color w:val="000000"/>
              </w:rPr>
            </w:pPr>
            <w:r w:rsidRPr="003308E7">
              <w:rPr>
                <w:color w:val="000000"/>
                <w:sz w:val="22"/>
                <w:szCs w:val="22"/>
              </w:rPr>
              <w:t xml:space="preserve">Ciśnienie krwi, mierzone metodą nieinwazyjną (NIBP);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f)</w:t>
            </w:r>
          </w:p>
        </w:tc>
        <w:tc>
          <w:tcPr>
            <w:tcW w:w="4834" w:type="dxa"/>
          </w:tcPr>
          <w:p w:rsidR="0058520E" w:rsidRPr="003308E7" w:rsidRDefault="0058520E" w:rsidP="00FC71B0">
            <w:pPr>
              <w:jc w:val="both"/>
              <w:rPr>
                <w:color w:val="000000"/>
              </w:rPr>
            </w:pPr>
            <w:r w:rsidRPr="003308E7">
              <w:rPr>
                <w:color w:val="000000"/>
                <w:sz w:val="22"/>
                <w:szCs w:val="22"/>
              </w:rPr>
              <w:t>Temperatura (T1,T2,TD).</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19</w:t>
            </w:r>
          </w:p>
        </w:tc>
        <w:tc>
          <w:tcPr>
            <w:tcW w:w="4834" w:type="dxa"/>
          </w:tcPr>
          <w:p w:rsidR="0058520E" w:rsidRPr="003308E7" w:rsidRDefault="0058520E" w:rsidP="00FC71B0">
            <w:pPr>
              <w:jc w:val="both"/>
              <w:rPr>
                <w:b/>
              </w:rPr>
            </w:pPr>
            <w:r w:rsidRPr="003308E7">
              <w:rPr>
                <w:b/>
                <w:sz w:val="22"/>
                <w:szCs w:val="22"/>
              </w:rPr>
              <w:t>Pomiar EKG</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20</w:t>
            </w:r>
          </w:p>
        </w:tc>
        <w:tc>
          <w:tcPr>
            <w:tcW w:w="4834" w:type="dxa"/>
          </w:tcPr>
          <w:p w:rsidR="0058520E" w:rsidRPr="003308E7" w:rsidRDefault="0058520E" w:rsidP="00FC71B0">
            <w:pPr>
              <w:jc w:val="both"/>
              <w:rPr>
                <w:color w:val="000000"/>
              </w:rPr>
            </w:pPr>
            <w:r w:rsidRPr="003308E7">
              <w:rPr>
                <w:color w:val="000000"/>
                <w:sz w:val="22"/>
                <w:szCs w:val="22"/>
              </w:rPr>
              <w:t xml:space="preserve">Zakres częstości rytmu serca: minimum 15÷350 </w:t>
            </w:r>
            <w:proofErr w:type="spellStart"/>
            <w:r w:rsidRPr="003308E7">
              <w:rPr>
                <w:color w:val="000000"/>
                <w:sz w:val="22"/>
                <w:szCs w:val="22"/>
              </w:rPr>
              <w:t>bpm</w:t>
            </w:r>
            <w:proofErr w:type="spellEnd"/>
            <w:r w:rsidRPr="003308E7">
              <w:rPr>
                <w:color w:val="000000"/>
                <w:sz w:val="22"/>
                <w:szCs w:val="22"/>
              </w:rPr>
              <w:t>.</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21</w:t>
            </w:r>
          </w:p>
        </w:tc>
        <w:tc>
          <w:tcPr>
            <w:tcW w:w="4834" w:type="dxa"/>
          </w:tcPr>
          <w:p w:rsidR="0058520E" w:rsidRPr="003308E7" w:rsidRDefault="0058520E" w:rsidP="00FC71B0">
            <w:pPr>
              <w:jc w:val="both"/>
              <w:rPr>
                <w:color w:val="000000"/>
              </w:rPr>
            </w:pPr>
            <w:r w:rsidRPr="003308E7">
              <w:rPr>
                <w:color w:val="000000"/>
                <w:sz w:val="22"/>
                <w:szCs w:val="22"/>
              </w:rPr>
              <w:t xml:space="preserve">Monitorowanie EKG przy wykorzystaniu przewodu 3. i 5. końcówkowego odprowadzeń. </w:t>
            </w:r>
          </w:p>
        </w:tc>
        <w:tc>
          <w:tcPr>
            <w:tcW w:w="1417" w:type="dxa"/>
            <w:vAlign w:val="center"/>
          </w:tcPr>
          <w:p w:rsidR="0058520E" w:rsidRPr="003308E7" w:rsidRDefault="0058520E" w:rsidP="00FC71B0">
            <w:pPr>
              <w:jc w:val="center"/>
              <w:rPr>
                <w:color w:val="000000"/>
              </w:rP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22</w:t>
            </w:r>
          </w:p>
        </w:tc>
        <w:tc>
          <w:tcPr>
            <w:tcW w:w="4834" w:type="dxa"/>
          </w:tcPr>
          <w:p w:rsidR="0058520E" w:rsidRPr="003308E7" w:rsidRDefault="0058520E" w:rsidP="00FC71B0">
            <w:pPr>
              <w:jc w:val="both"/>
              <w:rPr>
                <w:color w:val="000000"/>
              </w:rPr>
            </w:pPr>
            <w:r w:rsidRPr="003308E7">
              <w:rPr>
                <w:color w:val="000000"/>
                <w:sz w:val="22"/>
                <w:szCs w:val="22"/>
              </w:rPr>
              <w:t xml:space="preserve">Dokładność pomiaru częstości rytmu: nie gorsza niż+/- 1%.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23</w:t>
            </w:r>
          </w:p>
        </w:tc>
        <w:tc>
          <w:tcPr>
            <w:tcW w:w="4834" w:type="dxa"/>
          </w:tcPr>
          <w:p w:rsidR="0058520E" w:rsidRPr="003308E7" w:rsidRDefault="0058520E" w:rsidP="00FC71B0">
            <w:pPr>
              <w:jc w:val="both"/>
              <w:rPr>
                <w:color w:val="000000"/>
              </w:rPr>
            </w:pPr>
            <w:r w:rsidRPr="003308E7">
              <w:rPr>
                <w:color w:val="000000"/>
                <w:sz w:val="22"/>
                <w:szCs w:val="22"/>
              </w:rPr>
              <w:t>Prędkości kreślenia co najmniej do wyboru: 6,25 mm/s; 12,5 mm/s; 25 mm/s; 50 mm/s.</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24</w:t>
            </w:r>
          </w:p>
        </w:tc>
        <w:tc>
          <w:tcPr>
            <w:tcW w:w="4834" w:type="dxa"/>
          </w:tcPr>
          <w:p w:rsidR="0058520E" w:rsidRPr="003308E7" w:rsidRDefault="0058520E" w:rsidP="00FC71B0">
            <w:pPr>
              <w:jc w:val="both"/>
              <w:rPr>
                <w:color w:val="000000"/>
              </w:rPr>
            </w:pPr>
            <w:r w:rsidRPr="003308E7">
              <w:rPr>
                <w:color w:val="000000"/>
                <w:sz w:val="22"/>
                <w:szCs w:val="22"/>
              </w:rPr>
              <w:t xml:space="preserve">Detekcja stymulatora z graficznym zaznaczeniem na krzywej EKG. </w:t>
            </w:r>
          </w:p>
        </w:tc>
        <w:tc>
          <w:tcPr>
            <w:tcW w:w="1417" w:type="dxa"/>
            <w:vAlign w:val="center"/>
          </w:tcPr>
          <w:p w:rsidR="0058520E" w:rsidRPr="003308E7" w:rsidRDefault="0058520E" w:rsidP="00FC71B0">
            <w:pPr>
              <w:jc w:val="center"/>
              <w:rPr>
                <w:color w:val="000000"/>
              </w:rP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25</w:t>
            </w:r>
          </w:p>
        </w:tc>
        <w:tc>
          <w:tcPr>
            <w:tcW w:w="4834" w:type="dxa"/>
          </w:tcPr>
          <w:p w:rsidR="0058520E" w:rsidRPr="003308E7" w:rsidRDefault="0058520E" w:rsidP="00FC71B0">
            <w:pPr>
              <w:jc w:val="both"/>
              <w:rPr>
                <w:color w:val="000000"/>
              </w:rPr>
            </w:pPr>
            <w:r w:rsidRPr="003308E7">
              <w:rPr>
                <w:color w:val="000000"/>
                <w:sz w:val="22"/>
                <w:szCs w:val="22"/>
              </w:rPr>
              <w:t>Czułość: co najmniej 0,125 cm/</w:t>
            </w:r>
            <w:proofErr w:type="spellStart"/>
            <w:r w:rsidRPr="003308E7">
              <w:rPr>
                <w:color w:val="000000"/>
                <w:sz w:val="22"/>
                <w:szCs w:val="22"/>
              </w:rPr>
              <w:t>mV</w:t>
            </w:r>
            <w:proofErr w:type="spellEnd"/>
            <w:r w:rsidRPr="003308E7">
              <w:rPr>
                <w:color w:val="000000"/>
                <w:sz w:val="22"/>
                <w:szCs w:val="22"/>
              </w:rPr>
              <w:t>; 0,25 cm/</w:t>
            </w:r>
            <w:proofErr w:type="spellStart"/>
            <w:r w:rsidRPr="003308E7">
              <w:rPr>
                <w:color w:val="000000"/>
                <w:sz w:val="22"/>
                <w:szCs w:val="22"/>
              </w:rPr>
              <w:t>mV</w:t>
            </w:r>
            <w:proofErr w:type="spellEnd"/>
            <w:r w:rsidRPr="003308E7">
              <w:rPr>
                <w:color w:val="000000"/>
                <w:sz w:val="22"/>
                <w:szCs w:val="22"/>
              </w:rPr>
              <w:t>; 0,5 cm/</w:t>
            </w:r>
            <w:proofErr w:type="spellStart"/>
            <w:r w:rsidRPr="003308E7">
              <w:rPr>
                <w:color w:val="000000"/>
                <w:sz w:val="22"/>
                <w:szCs w:val="22"/>
              </w:rPr>
              <w:t>mV</w:t>
            </w:r>
            <w:proofErr w:type="spellEnd"/>
            <w:r w:rsidRPr="003308E7">
              <w:rPr>
                <w:color w:val="000000"/>
                <w:sz w:val="22"/>
                <w:szCs w:val="22"/>
              </w:rPr>
              <w:t>; 1,0 cm/</w:t>
            </w:r>
            <w:proofErr w:type="spellStart"/>
            <w:r w:rsidRPr="003308E7">
              <w:rPr>
                <w:color w:val="000000"/>
                <w:sz w:val="22"/>
                <w:szCs w:val="22"/>
              </w:rPr>
              <w:t>mV</w:t>
            </w:r>
            <w:proofErr w:type="spellEnd"/>
            <w:r w:rsidRPr="003308E7">
              <w:rPr>
                <w:color w:val="000000"/>
                <w:sz w:val="22"/>
                <w:szCs w:val="22"/>
              </w:rPr>
              <w:t>; 2 cm/</w:t>
            </w:r>
            <w:proofErr w:type="spellStart"/>
            <w:r w:rsidRPr="003308E7">
              <w:rPr>
                <w:color w:val="000000"/>
                <w:sz w:val="22"/>
                <w:szCs w:val="22"/>
              </w:rPr>
              <w:t>mV</w:t>
            </w:r>
            <w:proofErr w:type="spellEnd"/>
            <w:r w:rsidRPr="003308E7">
              <w:rPr>
                <w:color w:val="000000"/>
                <w:sz w:val="22"/>
                <w:szCs w:val="22"/>
              </w:rPr>
              <w:t>; 4,0 cm/</w:t>
            </w:r>
            <w:proofErr w:type="spellStart"/>
            <w:r w:rsidRPr="003308E7">
              <w:rPr>
                <w:color w:val="000000"/>
                <w:sz w:val="22"/>
                <w:szCs w:val="22"/>
              </w:rPr>
              <w:t>mV</w:t>
            </w:r>
            <w:proofErr w:type="spellEnd"/>
            <w:r w:rsidRPr="003308E7">
              <w:rPr>
                <w:color w:val="000000"/>
                <w:sz w:val="22"/>
                <w:szCs w:val="22"/>
              </w:rPr>
              <w:t xml:space="preserve">; auto.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26</w:t>
            </w:r>
          </w:p>
        </w:tc>
        <w:tc>
          <w:tcPr>
            <w:tcW w:w="4834" w:type="dxa"/>
          </w:tcPr>
          <w:p w:rsidR="0058520E" w:rsidRPr="003308E7" w:rsidRDefault="0058520E" w:rsidP="00FC71B0">
            <w:pPr>
              <w:jc w:val="both"/>
              <w:rPr>
                <w:color w:val="000000"/>
              </w:rPr>
            </w:pPr>
            <w:r w:rsidRPr="003308E7">
              <w:rPr>
                <w:color w:val="000000"/>
                <w:sz w:val="22"/>
                <w:szCs w:val="22"/>
              </w:rPr>
              <w:t xml:space="preserve">Analiza odchylenia odcinka ST w siedmiu odprowadzeniach jednocześnie w zakresie od -2,0 do +2,0 </w:t>
            </w:r>
            <w:proofErr w:type="spellStart"/>
            <w:r w:rsidRPr="003308E7">
              <w:rPr>
                <w:color w:val="000000"/>
                <w:sz w:val="22"/>
                <w:szCs w:val="22"/>
              </w:rPr>
              <w:t>mV</w:t>
            </w:r>
            <w:proofErr w:type="spellEnd"/>
            <w:r w:rsidRPr="003308E7">
              <w:rPr>
                <w:color w:val="000000"/>
                <w:sz w:val="22"/>
                <w:szCs w:val="22"/>
              </w:rPr>
              <w:t xml:space="preserve">. Możliwość ustawienia jednostki pomiarowej </w:t>
            </w:r>
            <w:proofErr w:type="spellStart"/>
            <w:r w:rsidRPr="003308E7">
              <w:rPr>
                <w:color w:val="000000"/>
                <w:sz w:val="22"/>
                <w:szCs w:val="22"/>
              </w:rPr>
              <w:t>mm</w:t>
            </w:r>
            <w:proofErr w:type="spellEnd"/>
            <w:r w:rsidRPr="003308E7">
              <w:rPr>
                <w:color w:val="000000"/>
                <w:sz w:val="22"/>
                <w:szCs w:val="22"/>
              </w:rPr>
              <w:t>.</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a)</w:t>
            </w:r>
          </w:p>
        </w:tc>
        <w:tc>
          <w:tcPr>
            <w:tcW w:w="4834" w:type="dxa"/>
          </w:tcPr>
          <w:p w:rsidR="0058520E" w:rsidRPr="003308E7" w:rsidRDefault="0058520E" w:rsidP="00FC71B0">
            <w:pPr>
              <w:jc w:val="both"/>
              <w:rPr>
                <w:color w:val="000000"/>
              </w:rPr>
            </w:pPr>
            <w:r w:rsidRPr="003308E7">
              <w:rPr>
                <w:color w:val="000000"/>
                <w:sz w:val="22"/>
                <w:szCs w:val="22"/>
              </w:rPr>
              <w:t>Monitorowanie odcinka QT</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b)</w:t>
            </w:r>
          </w:p>
        </w:tc>
        <w:tc>
          <w:tcPr>
            <w:tcW w:w="4834" w:type="dxa"/>
          </w:tcPr>
          <w:p w:rsidR="0058520E" w:rsidRPr="003308E7" w:rsidRDefault="0058520E" w:rsidP="00FC71B0">
            <w:pPr>
              <w:jc w:val="both"/>
              <w:rPr>
                <w:color w:val="000000"/>
              </w:rPr>
            </w:pPr>
            <w:r w:rsidRPr="003308E7">
              <w:rPr>
                <w:color w:val="000000"/>
                <w:sz w:val="22"/>
                <w:szCs w:val="22"/>
              </w:rPr>
              <w:t xml:space="preserve">Analiza zaburzeń rytmu (co najmniej 20), z rozpoznawaniem co najmniej następujących zaburzeń: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c)</w:t>
            </w:r>
          </w:p>
        </w:tc>
        <w:tc>
          <w:tcPr>
            <w:tcW w:w="4834" w:type="dxa"/>
          </w:tcPr>
          <w:p w:rsidR="0058520E" w:rsidRPr="003308E7" w:rsidRDefault="0058520E" w:rsidP="00FC71B0">
            <w:pPr>
              <w:jc w:val="both"/>
              <w:rPr>
                <w:color w:val="000000"/>
              </w:rPr>
            </w:pPr>
            <w:r w:rsidRPr="003308E7">
              <w:rPr>
                <w:color w:val="000000"/>
                <w:sz w:val="22"/>
                <w:szCs w:val="22"/>
              </w:rPr>
              <w:t>Bradykardia</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d)</w:t>
            </w:r>
          </w:p>
        </w:tc>
        <w:tc>
          <w:tcPr>
            <w:tcW w:w="4834" w:type="dxa"/>
          </w:tcPr>
          <w:p w:rsidR="0058520E" w:rsidRPr="003308E7" w:rsidRDefault="0058520E" w:rsidP="00FC71B0">
            <w:pPr>
              <w:jc w:val="both"/>
              <w:rPr>
                <w:color w:val="000000"/>
              </w:rPr>
            </w:pPr>
            <w:r w:rsidRPr="003308E7">
              <w:rPr>
                <w:color w:val="000000"/>
                <w:sz w:val="22"/>
                <w:szCs w:val="22"/>
              </w:rPr>
              <w:t>Tachykardia</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e)</w:t>
            </w:r>
          </w:p>
        </w:tc>
        <w:tc>
          <w:tcPr>
            <w:tcW w:w="4834" w:type="dxa"/>
          </w:tcPr>
          <w:p w:rsidR="0058520E" w:rsidRPr="003308E7" w:rsidRDefault="0058520E" w:rsidP="00FC71B0">
            <w:pPr>
              <w:jc w:val="both"/>
              <w:rPr>
                <w:color w:val="000000"/>
              </w:rPr>
            </w:pPr>
            <w:proofErr w:type="spellStart"/>
            <w:r w:rsidRPr="003308E7">
              <w:rPr>
                <w:color w:val="000000"/>
                <w:sz w:val="22"/>
                <w:szCs w:val="22"/>
              </w:rPr>
              <w:t>Asystolia</w:t>
            </w:r>
            <w:proofErr w:type="spellEnd"/>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f)</w:t>
            </w:r>
          </w:p>
        </w:tc>
        <w:tc>
          <w:tcPr>
            <w:tcW w:w="4834" w:type="dxa"/>
          </w:tcPr>
          <w:p w:rsidR="0058520E" w:rsidRPr="003308E7" w:rsidRDefault="0058520E" w:rsidP="00FC71B0">
            <w:pPr>
              <w:jc w:val="both"/>
              <w:rPr>
                <w:color w:val="000000"/>
              </w:rPr>
            </w:pPr>
            <w:r w:rsidRPr="003308E7">
              <w:rPr>
                <w:color w:val="000000"/>
                <w:sz w:val="22"/>
                <w:szCs w:val="22"/>
              </w:rPr>
              <w:t>Tachykardia komorowa</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g)</w:t>
            </w:r>
          </w:p>
        </w:tc>
        <w:tc>
          <w:tcPr>
            <w:tcW w:w="4834" w:type="dxa"/>
          </w:tcPr>
          <w:p w:rsidR="0058520E" w:rsidRPr="003308E7" w:rsidRDefault="0058520E" w:rsidP="00FC71B0">
            <w:pPr>
              <w:jc w:val="both"/>
              <w:rPr>
                <w:color w:val="000000"/>
              </w:rPr>
            </w:pPr>
            <w:r w:rsidRPr="003308E7">
              <w:rPr>
                <w:color w:val="000000"/>
                <w:sz w:val="22"/>
                <w:szCs w:val="22"/>
              </w:rPr>
              <w:t>Migotanie komór</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h)</w:t>
            </w:r>
          </w:p>
        </w:tc>
        <w:tc>
          <w:tcPr>
            <w:tcW w:w="4834" w:type="dxa"/>
          </w:tcPr>
          <w:p w:rsidR="0058520E" w:rsidRPr="003308E7" w:rsidRDefault="0058520E" w:rsidP="00FC71B0">
            <w:pPr>
              <w:jc w:val="both"/>
              <w:rPr>
                <w:color w:val="000000"/>
              </w:rPr>
            </w:pPr>
            <w:r w:rsidRPr="003308E7">
              <w:rPr>
                <w:color w:val="000000"/>
                <w:sz w:val="22"/>
                <w:szCs w:val="22"/>
              </w:rPr>
              <w:t>Migotanie przedsionków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i)</w:t>
            </w:r>
          </w:p>
        </w:tc>
        <w:tc>
          <w:tcPr>
            <w:tcW w:w="4834" w:type="dxa"/>
          </w:tcPr>
          <w:p w:rsidR="0058520E" w:rsidRPr="003308E7" w:rsidRDefault="0058520E" w:rsidP="00FC71B0">
            <w:pPr>
              <w:jc w:val="both"/>
              <w:rPr>
                <w:color w:val="000000"/>
              </w:rPr>
            </w:pPr>
            <w:r w:rsidRPr="003308E7">
              <w:rPr>
                <w:color w:val="000000"/>
                <w:sz w:val="22"/>
                <w:szCs w:val="22"/>
              </w:rPr>
              <w:t>Stymulator nie przechwytuje</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j)</w:t>
            </w:r>
          </w:p>
        </w:tc>
        <w:tc>
          <w:tcPr>
            <w:tcW w:w="4834" w:type="dxa"/>
          </w:tcPr>
          <w:p w:rsidR="0058520E" w:rsidRPr="003308E7" w:rsidRDefault="0058520E" w:rsidP="00FC71B0">
            <w:pPr>
              <w:jc w:val="both"/>
              <w:rPr>
                <w:color w:val="000000"/>
              </w:rPr>
            </w:pPr>
            <w:r w:rsidRPr="003308E7">
              <w:rPr>
                <w:color w:val="000000"/>
                <w:sz w:val="22"/>
                <w:szCs w:val="22"/>
              </w:rPr>
              <w:t>Stymulator nie generuje impulsów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27</w:t>
            </w:r>
          </w:p>
        </w:tc>
        <w:tc>
          <w:tcPr>
            <w:tcW w:w="4834" w:type="dxa"/>
          </w:tcPr>
          <w:p w:rsidR="0058520E" w:rsidRPr="003308E7" w:rsidRDefault="0058520E" w:rsidP="00FC71B0">
            <w:pPr>
              <w:jc w:val="both"/>
              <w:rPr>
                <w:color w:val="000000"/>
              </w:rPr>
            </w:pPr>
            <w:r w:rsidRPr="003308E7">
              <w:rPr>
                <w:color w:val="000000"/>
                <w:sz w:val="22"/>
                <w:szCs w:val="22"/>
              </w:rPr>
              <w:t>Salwa komorowa</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28</w:t>
            </w:r>
          </w:p>
        </w:tc>
        <w:tc>
          <w:tcPr>
            <w:tcW w:w="4834" w:type="dxa"/>
          </w:tcPr>
          <w:p w:rsidR="0058520E" w:rsidRPr="003308E7" w:rsidRDefault="0058520E" w:rsidP="00FC71B0">
            <w:pPr>
              <w:jc w:val="both"/>
              <w:rPr>
                <w:color w:val="000000"/>
              </w:rPr>
            </w:pPr>
            <w:r w:rsidRPr="003308E7">
              <w:rPr>
                <w:color w:val="000000"/>
                <w:sz w:val="22"/>
                <w:szCs w:val="22"/>
              </w:rPr>
              <w:t>PVC/min wysokie</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29</w:t>
            </w:r>
          </w:p>
        </w:tc>
        <w:tc>
          <w:tcPr>
            <w:tcW w:w="4834" w:type="dxa"/>
          </w:tcPr>
          <w:p w:rsidR="0058520E" w:rsidRPr="003308E7" w:rsidRDefault="0058520E" w:rsidP="00FC71B0">
            <w:pPr>
              <w:jc w:val="both"/>
              <w:rPr>
                <w:b/>
                <w:color w:val="000000"/>
              </w:rPr>
            </w:pPr>
            <w:r w:rsidRPr="003308E7">
              <w:rPr>
                <w:b/>
                <w:color w:val="000000"/>
                <w:sz w:val="22"/>
                <w:szCs w:val="22"/>
              </w:rPr>
              <w:t>Pomiar oddechów (RESP).</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30</w:t>
            </w:r>
          </w:p>
        </w:tc>
        <w:tc>
          <w:tcPr>
            <w:tcW w:w="4834" w:type="dxa"/>
          </w:tcPr>
          <w:p w:rsidR="0058520E" w:rsidRPr="003308E7" w:rsidRDefault="0058520E" w:rsidP="00FC71B0">
            <w:pPr>
              <w:jc w:val="both"/>
              <w:rPr>
                <w:color w:val="000000"/>
              </w:rPr>
            </w:pPr>
            <w:r w:rsidRPr="003308E7">
              <w:rPr>
                <w:color w:val="000000"/>
                <w:sz w:val="22"/>
                <w:szCs w:val="22"/>
              </w:rPr>
              <w:t xml:space="preserve">Zakres pomiaru: minimum 5-120 oddechów /min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31</w:t>
            </w:r>
          </w:p>
        </w:tc>
        <w:tc>
          <w:tcPr>
            <w:tcW w:w="4834" w:type="dxa"/>
          </w:tcPr>
          <w:p w:rsidR="0058520E" w:rsidRPr="003308E7" w:rsidRDefault="0058520E" w:rsidP="00FC71B0">
            <w:pPr>
              <w:jc w:val="both"/>
              <w:rPr>
                <w:color w:val="000000"/>
              </w:rPr>
            </w:pPr>
            <w:r w:rsidRPr="003308E7">
              <w:rPr>
                <w:color w:val="000000"/>
                <w:sz w:val="22"/>
                <w:szCs w:val="22"/>
              </w:rPr>
              <w:t>Dokładność pomiaru: nie gorsza niż +/-2 oddech /min</w:t>
            </w:r>
          </w:p>
        </w:tc>
        <w:tc>
          <w:tcPr>
            <w:tcW w:w="1417" w:type="dxa"/>
            <w:vAlign w:val="center"/>
          </w:tcPr>
          <w:p w:rsidR="0058520E" w:rsidRPr="003308E7" w:rsidRDefault="0058520E" w:rsidP="00FC71B0">
            <w:pPr>
              <w:jc w:val="center"/>
              <w:rPr>
                <w:color w:val="000000"/>
              </w:rP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32</w:t>
            </w:r>
          </w:p>
        </w:tc>
        <w:tc>
          <w:tcPr>
            <w:tcW w:w="4834" w:type="dxa"/>
          </w:tcPr>
          <w:p w:rsidR="0058520E" w:rsidRPr="003308E7" w:rsidRDefault="0058520E" w:rsidP="00FC71B0">
            <w:pPr>
              <w:jc w:val="both"/>
              <w:rPr>
                <w:color w:val="000000"/>
              </w:rPr>
            </w:pPr>
            <w:r w:rsidRPr="003308E7">
              <w:rPr>
                <w:color w:val="000000"/>
                <w:sz w:val="22"/>
                <w:szCs w:val="22"/>
              </w:rPr>
              <w:t>Prędkość kreślenia: co najmniej 6,25 mm/s; 12,5 mm/s; 25mm/s, 50 mm/s.</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33</w:t>
            </w:r>
          </w:p>
        </w:tc>
        <w:tc>
          <w:tcPr>
            <w:tcW w:w="4834" w:type="dxa"/>
          </w:tcPr>
          <w:p w:rsidR="0058520E" w:rsidRPr="003308E7" w:rsidRDefault="0058520E" w:rsidP="00FC71B0">
            <w:pPr>
              <w:jc w:val="both"/>
              <w:rPr>
                <w:color w:val="000000"/>
              </w:rPr>
            </w:pPr>
            <w:r w:rsidRPr="003308E7">
              <w:rPr>
                <w:color w:val="000000"/>
                <w:sz w:val="22"/>
                <w:szCs w:val="22"/>
              </w:rPr>
              <w:t>Możliwość wyboru odprowadzeń do monitorowania respiracji</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34</w:t>
            </w:r>
          </w:p>
        </w:tc>
        <w:tc>
          <w:tcPr>
            <w:tcW w:w="4834" w:type="dxa"/>
          </w:tcPr>
          <w:p w:rsidR="0058520E" w:rsidRPr="003308E7" w:rsidRDefault="0058520E" w:rsidP="00FC71B0">
            <w:pPr>
              <w:jc w:val="both"/>
              <w:rPr>
                <w:b/>
                <w:color w:val="000000"/>
              </w:rPr>
            </w:pPr>
            <w:r w:rsidRPr="003308E7">
              <w:rPr>
                <w:b/>
                <w:color w:val="000000"/>
                <w:sz w:val="22"/>
                <w:szCs w:val="22"/>
              </w:rPr>
              <w:t>Pomiar saturacji (SpO2).</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35</w:t>
            </w:r>
          </w:p>
        </w:tc>
        <w:tc>
          <w:tcPr>
            <w:tcW w:w="4834" w:type="dxa"/>
          </w:tcPr>
          <w:p w:rsidR="0058520E" w:rsidRPr="003308E7" w:rsidRDefault="0058520E" w:rsidP="00FC71B0">
            <w:pPr>
              <w:jc w:val="both"/>
              <w:rPr>
                <w:color w:val="000000"/>
              </w:rPr>
            </w:pPr>
            <w:r w:rsidRPr="003308E7">
              <w:rPr>
                <w:color w:val="000000"/>
                <w:sz w:val="22"/>
                <w:szCs w:val="22"/>
              </w:rPr>
              <w:t>Zakres pomiaru saturacji: 0÷100%</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36</w:t>
            </w:r>
          </w:p>
        </w:tc>
        <w:tc>
          <w:tcPr>
            <w:tcW w:w="4834" w:type="dxa"/>
          </w:tcPr>
          <w:p w:rsidR="0058520E" w:rsidRPr="003308E7" w:rsidRDefault="0058520E" w:rsidP="00FC71B0">
            <w:pPr>
              <w:jc w:val="both"/>
              <w:rPr>
                <w:color w:val="000000"/>
              </w:rPr>
            </w:pPr>
            <w:r w:rsidRPr="003308E7">
              <w:rPr>
                <w:color w:val="000000"/>
                <w:sz w:val="22"/>
                <w:szCs w:val="22"/>
              </w:rPr>
              <w:t>Zakres pomiaru pulsu: co najmniej 20÷250/min.</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37</w:t>
            </w:r>
          </w:p>
        </w:tc>
        <w:tc>
          <w:tcPr>
            <w:tcW w:w="4834" w:type="dxa"/>
          </w:tcPr>
          <w:p w:rsidR="0058520E" w:rsidRPr="003308E7" w:rsidRDefault="0058520E" w:rsidP="00FC71B0">
            <w:pPr>
              <w:jc w:val="both"/>
              <w:rPr>
                <w:color w:val="000000"/>
              </w:rPr>
            </w:pPr>
            <w:r w:rsidRPr="003308E7">
              <w:rPr>
                <w:color w:val="000000"/>
                <w:sz w:val="22"/>
                <w:szCs w:val="22"/>
              </w:rPr>
              <w:t xml:space="preserve">Dokładność pomiaru saturacji w zakresie 70÷100%: nie gorsza niż +/- 3%.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38</w:t>
            </w:r>
          </w:p>
        </w:tc>
        <w:tc>
          <w:tcPr>
            <w:tcW w:w="4834" w:type="dxa"/>
          </w:tcPr>
          <w:p w:rsidR="0058520E" w:rsidRPr="003308E7" w:rsidRDefault="0058520E" w:rsidP="00FC71B0">
            <w:pPr>
              <w:jc w:val="both"/>
              <w:rPr>
                <w:color w:val="000000"/>
              </w:rPr>
            </w:pPr>
            <w:r w:rsidRPr="003308E7">
              <w:rPr>
                <w:color w:val="000000"/>
                <w:sz w:val="22"/>
                <w:szCs w:val="22"/>
              </w:rPr>
              <w:t>Funkcja pozwalająca na jednoczesny pomiar SpO2 i nieinwazyjnego ciśnienia bez wywoływania alarmu SpO2 w momencie pompowania mankietu na kończynie na której założony jest czujnik</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39</w:t>
            </w:r>
          </w:p>
        </w:tc>
        <w:tc>
          <w:tcPr>
            <w:tcW w:w="4834" w:type="dxa"/>
          </w:tcPr>
          <w:p w:rsidR="0058520E" w:rsidRPr="003308E7" w:rsidRDefault="0058520E" w:rsidP="00FC71B0">
            <w:pPr>
              <w:jc w:val="both"/>
              <w:rPr>
                <w:color w:val="000000"/>
              </w:rPr>
            </w:pPr>
            <w:r w:rsidRPr="003308E7">
              <w:rPr>
                <w:color w:val="000000"/>
                <w:sz w:val="22"/>
                <w:szCs w:val="22"/>
              </w:rPr>
              <w:t xml:space="preserve">Alarm </w:t>
            </w:r>
            <w:proofErr w:type="spellStart"/>
            <w:r w:rsidRPr="003308E7">
              <w:rPr>
                <w:color w:val="000000"/>
                <w:sz w:val="22"/>
                <w:szCs w:val="22"/>
              </w:rPr>
              <w:t>desaturacji</w:t>
            </w:r>
            <w:proofErr w:type="spellEnd"/>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40</w:t>
            </w:r>
          </w:p>
        </w:tc>
        <w:tc>
          <w:tcPr>
            <w:tcW w:w="4834" w:type="dxa"/>
          </w:tcPr>
          <w:p w:rsidR="0058520E" w:rsidRPr="003308E7" w:rsidRDefault="0058520E" w:rsidP="00FC71B0">
            <w:pPr>
              <w:jc w:val="both"/>
              <w:rPr>
                <w:b/>
                <w:color w:val="000000"/>
              </w:rPr>
            </w:pPr>
            <w:r w:rsidRPr="003308E7">
              <w:rPr>
                <w:b/>
                <w:color w:val="000000"/>
                <w:sz w:val="22"/>
                <w:szCs w:val="22"/>
              </w:rPr>
              <w:t>Pomiar ciśnienia krwi metodą nieinwazyjną (NIBP).</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41</w:t>
            </w:r>
          </w:p>
        </w:tc>
        <w:tc>
          <w:tcPr>
            <w:tcW w:w="4834" w:type="dxa"/>
          </w:tcPr>
          <w:p w:rsidR="0058520E" w:rsidRPr="003308E7" w:rsidRDefault="0058520E" w:rsidP="00FC71B0">
            <w:pPr>
              <w:jc w:val="both"/>
              <w:rPr>
                <w:color w:val="000000"/>
              </w:rPr>
            </w:pPr>
            <w:r w:rsidRPr="003308E7">
              <w:rPr>
                <w:color w:val="000000"/>
                <w:sz w:val="22"/>
                <w:szCs w:val="22"/>
              </w:rPr>
              <w:t xml:space="preserve">Oscylometryczna metoda pomiaru.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42</w:t>
            </w:r>
          </w:p>
        </w:tc>
        <w:tc>
          <w:tcPr>
            <w:tcW w:w="4834" w:type="dxa"/>
          </w:tcPr>
          <w:p w:rsidR="0058520E" w:rsidRPr="003308E7" w:rsidRDefault="0058520E" w:rsidP="00FC71B0">
            <w:pPr>
              <w:jc w:val="both"/>
              <w:rPr>
                <w:color w:val="000000"/>
              </w:rPr>
            </w:pPr>
            <w:r w:rsidRPr="003308E7">
              <w:rPr>
                <w:color w:val="000000"/>
                <w:sz w:val="22"/>
                <w:szCs w:val="22"/>
              </w:rPr>
              <w:t xml:space="preserve">Zakres pomiaru ciśnienia: co najmniej 10÷270 </w:t>
            </w:r>
            <w:proofErr w:type="spellStart"/>
            <w:r w:rsidRPr="003308E7">
              <w:rPr>
                <w:color w:val="000000"/>
                <w:sz w:val="22"/>
                <w:szCs w:val="22"/>
              </w:rPr>
              <w:t>mmHg</w:t>
            </w:r>
            <w:proofErr w:type="spellEnd"/>
            <w:r w:rsidRPr="003308E7">
              <w:rPr>
                <w:color w:val="000000"/>
                <w:sz w:val="22"/>
                <w:szCs w:val="22"/>
              </w:rPr>
              <w:t>.</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43</w:t>
            </w:r>
          </w:p>
        </w:tc>
        <w:tc>
          <w:tcPr>
            <w:tcW w:w="4834" w:type="dxa"/>
          </w:tcPr>
          <w:p w:rsidR="0058520E" w:rsidRPr="003308E7" w:rsidRDefault="0058520E" w:rsidP="00FC71B0">
            <w:pPr>
              <w:jc w:val="both"/>
              <w:rPr>
                <w:color w:val="000000"/>
              </w:rPr>
            </w:pPr>
            <w:r w:rsidRPr="003308E7">
              <w:rPr>
                <w:color w:val="000000"/>
                <w:sz w:val="22"/>
                <w:szCs w:val="22"/>
              </w:rPr>
              <w:t xml:space="preserve">Zakres pomiaru pulsu wraz z NIBP: co najmniej 40÷240 </w:t>
            </w:r>
            <w:proofErr w:type="spellStart"/>
            <w:r w:rsidRPr="003308E7">
              <w:rPr>
                <w:color w:val="000000"/>
                <w:sz w:val="22"/>
                <w:szCs w:val="22"/>
              </w:rPr>
              <w:t>bpm</w:t>
            </w:r>
            <w:proofErr w:type="spellEnd"/>
            <w:r w:rsidRPr="003308E7">
              <w:rPr>
                <w:color w:val="000000"/>
                <w:sz w:val="22"/>
                <w:szCs w:val="22"/>
              </w:rPr>
              <w:t>.</w:t>
            </w:r>
          </w:p>
        </w:tc>
        <w:tc>
          <w:tcPr>
            <w:tcW w:w="1417" w:type="dxa"/>
            <w:vAlign w:val="center"/>
          </w:tcPr>
          <w:p w:rsidR="0058520E" w:rsidRPr="003308E7" w:rsidRDefault="0058520E" w:rsidP="00FC71B0">
            <w:pPr>
              <w:jc w:val="center"/>
              <w:rPr>
                <w:color w:val="000000"/>
              </w:rP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a)</w:t>
            </w:r>
          </w:p>
        </w:tc>
        <w:tc>
          <w:tcPr>
            <w:tcW w:w="4834" w:type="dxa"/>
          </w:tcPr>
          <w:p w:rsidR="0058520E" w:rsidRPr="003308E7" w:rsidRDefault="0058520E" w:rsidP="00FC71B0">
            <w:pPr>
              <w:jc w:val="both"/>
              <w:rPr>
                <w:color w:val="000000"/>
              </w:rPr>
            </w:pPr>
            <w:r w:rsidRPr="003308E7">
              <w:rPr>
                <w:color w:val="000000"/>
                <w:sz w:val="22"/>
                <w:szCs w:val="22"/>
              </w:rPr>
              <w:t>Dokładność pomiaru: nie gorsza niż +/- 5mmHg.</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b)</w:t>
            </w:r>
          </w:p>
        </w:tc>
        <w:tc>
          <w:tcPr>
            <w:tcW w:w="4834" w:type="dxa"/>
          </w:tcPr>
          <w:p w:rsidR="0058520E" w:rsidRPr="003308E7" w:rsidRDefault="0058520E" w:rsidP="00FC71B0">
            <w:pPr>
              <w:jc w:val="both"/>
              <w:rPr>
                <w:color w:val="000000"/>
              </w:rPr>
            </w:pPr>
            <w:r w:rsidRPr="003308E7">
              <w:rPr>
                <w:color w:val="000000"/>
                <w:sz w:val="22"/>
                <w:szCs w:val="22"/>
              </w:rPr>
              <w:t>Tryb pomiaru: AUTO, ręczny</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44</w:t>
            </w:r>
          </w:p>
        </w:tc>
        <w:tc>
          <w:tcPr>
            <w:tcW w:w="4834" w:type="dxa"/>
          </w:tcPr>
          <w:p w:rsidR="0058520E" w:rsidRPr="003308E7" w:rsidRDefault="0058520E" w:rsidP="00FC71B0">
            <w:pPr>
              <w:jc w:val="both"/>
              <w:rPr>
                <w:color w:val="000000"/>
              </w:rPr>
            </w:pPr>
            <w:r w:rsidRPr="003308E7">
              <w:rPr>
                <w:color w:val="000000"/>
                <w:sz w:val="22"/>
                <w:szCs w:val="22"/>
              </w:rPr>
              <w:t xml:space="preserve">Zakres programowania interwałów w trybie AUTO: co najmniej 1÷480 minut.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45</w:t>
            </w:r>
          </w:p>
        </w:tc>
        <w:tc>
          <w:tcPr>
            <w:tcW w:w="4834" w:type="dxa"/>
          </w:tcPr>
          <w:p w:rsidR="0058520E" w:rsidRPr="003308E7" w:rsidRDefault="0058520E" w:rsidP="00FC71B0">
            <w:pPr>
              <w:jc w:val="both"/>
              <w:rPr>
                <w:color w:val="000000"/>
              </w:rPr>
            </w:pPr>
            <w:r w:rsidRPr="003308E7">
              <w:rPr>
                <w:color w:val="000000"/>
                <w:sz w:val="22"/>
                <w:szCs w:val="22"/>
              </w:rPr>
              <w:t>Możliwość wstępnego ustawienia ciśnienia w mankiecie</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46</w:t>
            </w:r>
          </w:p>
        </w:tc>
        <w:tc>
          <w:tcPr>
            <w:tcW w:w="4834" w:type="dxa"/>
          </w:tcPr>
          <w:p w:rsidR="0058520E" w:rsidRPr="003308E7" w:rsidRDefault="0058520E" w:rsidP="00FC71B0">
            <w:pPr>
              <w:jc w:val="both"/>
              <w:rPr>
                <w:b/>
                <w:color w:val="000000"/>
              </w:rPr>
            </w:pPr>
            <w:r w:rsidRPr="003308E7">
              <w:rPr>
                <w:b/>
                <w:color w:val="000000"/>
                <w:sz w:val="22"/>
                <w:szCs w:val="22"/>
              </w:rPr>
              <w:t xml:space="preserve">Pomiar temperatury (TEMP)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47</w:t>
            </w:r>
          </w:p>
        </w:tc>
        <w:tc>
          <w:tcPr>
            <w:tcW w:w="4834" w:type="dxa"/>
          </w:tcPr>
          <w:p w:rsidR="0058520E" w:rsidRPr="003308E7" w:rsidRDefault="0058520E" w:rsidP="00FC71B0">
            <w:pPr>
              <w:jc w:val="both"/>
              <w:rPr>
                <w:color w:val="000000"/>
              </w:rPr>
            </w:pPr>
            <w:r w:rsidRPr="003308E7">
              <w:rPr>
                <w:color w:val="000000"/>
                <w:sz w:val="22"/>
                <w:szCs w:val="22"/>
              </w:rPr>
              <w:t xml:space="preserve">Zakres pomiarowy: co najmniej 25÷42˚C.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48</w:t>
            </w:r>
          </w:p>
        </w:tc>
        <w:tc>
          <w:tcPr>
            <w:tcW w:w="4834" w:type="dxa"/>
          </w:tcPr>
          <w:p w:rsidR="0058520E" w:rsidRPr="003308E7" w:rsidRDefault="0058520E" w:rsidP="00FC71B0">
            <w:pPr>
              <w:jc w:val="both"/>
              <w:rPr>
                <w:color w:val="000000"/>
              </w:rPr>
            </w:pPr>
            <w:r w:rsidRPr="003308E7">
              <w:rPr>
                <w:color w:val="000000"/>
                <w:sz w:val="22"/>
                <w:szCs w:val="22"/>
              </w:rPr>
              <w:t>Dokładność pomiaru: nie gorsza niż +/- 0,1˚C.</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49</w:t>
            </w:r>
          </w:p>
        </w:tc>
        <w:tc>
          <w:tcPr>
            <w:tcW w:w="4834" w:type="dxa"/>
          </w:tcPr>
          <w:p w:rsidR="0058520E" w:rsidRPr="003308E7" w:rsidRDefault="0058520E" w:rsidP="00FC71B0">
            <w:pPr>
              <w:jc w:val="both"/>
              <w:rPr>
                <w:color w:val="000000"/>
              </w:rPr>
            </w:pPr>
            <w:r w:rsidRPr="003308E7">
              <w:rPr>
                <w:color w:val="000000"/>
                <w:sz w:val="22"/>
                <w:szCs w:val="22"/>
              </w:rPr>
              <w:t>Jednoczesne wyświetlanie co najmniej trzech wartości: 2 temperatury ciała i temperatura różnicowa</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50</w:t>
            </w:r>
          </w:p>
        </w:tc>
        <w:tc>
          <w:tcPr>
            <w:tcW w:w="4834" w:type="dxa"/>
          </w:tcPr>
          <w:p w:rsidR="0058520E" w:rsidRPr="003308E7" w:rsidRDefault="0058520E" w:rsidP="00FC71B0">
            <w:pPr>
              <w:jc w:val="both"/>
              <w:rPr>
                <w:b/>
                <w:color w:val="000000"/>
              </w:rPr>
            </w:pPr>
            <w:r w:rsidRPr="003308E7">
              <w:rPr>
                <w:b/>
                <w:color w:val="000000"/>
                <w:sz w:val="22"/>
                <w:szCs w:val="22"/>
              </w:rPr>
              <w:t xml:space="preserve">Wyposażenie kardiomonitora w akcesoria pomiarowe.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51</w:t>
            </w:r>
          </w:p>
        </w:tc>
        <w:tc>
          <w:tcPr>
            <w:tcW w:w="4834" w:type="dxa"/>
          </w:tcPr>
          <w:p w:rsidR="0058520E" w:rsidRPr="003308E7" w:rsidRDefault="0058520E" w:rsidP="00FC71B0">
            <w:pPr>
              <w:jc w:val="both"/>
              <w:rPr>
                <w:color w:val="000000"/>
              </w:rPr>
            </w:pPr>
            <w:r w:rsidRPr="003308E7">
              <w:rPr>
                <w:color w:val="000000"/>
                <w:sz w:val="22"/>
                <w:szCs w:val="22"/>
              </w:rPr>
              <w:t xml:space="preserve">Kabel EKG 3-odprowadzeniowy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52</w:t>
            </w:r>
          </w:p>
        </w:tc>
        <w:tc>
          <w:tcPr>
            <w:tcW w:w="4834" w:type="dxa"/>
          </w:tcPr>
          <w:p w:rsidR="0058520E" w:rsidRPr="003308E7" w:rsidRDefault="0058520E" w:rsidP="00FC71B0">
            <w:pPr>
              <w:jc w:val="both"/>
              <w:rPr>
                <w:color w:val="000000"/>
              </w:rPr>
            </w:pPr>
            <w:r w:rsidRPr="003308E7">
              <w:rPr>
                <w:color w:val="000000"/>
                <w:sz w:val="22"/>
                <w:szCs w:val="22"/>
              </w:rPr>
              <w:t xml:space="preserve">Przewód łączący do mankietów do pomiaru NIBP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53</w:t>
            </w:r>
          </w:p>
        </w:tc>
        <w:tc>
          <w:tcPr>
            <w:tcW w:w="4834" w:type="dxa"/>
          </w:tcPr>
          <w:p w:rsidR="0058520E" w:rsidRPr="003308E7" w:rsidRDefault="0058520E" w:rsidP="00FC71B0">
            <w:pPr>
              <w:jc w:val="both"/>
              <w:rPr>
                <w:color w:val="000000"/>
              </w:rPr>
            </w:pPr>
            <w:r w:rsidRPr="003308E7">
              <w:rPr>
                <w:color w:val="000000"/>
                <w:sz w:val="22"/>
                <w:szCs w:val="22"/>
              </w:rPr>
              <w:t>Mankiet do pomiaru NIBP: średni</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54</w:t>
            </w:r>
          </w:p>
        </w:tc>
        <w:tc>
          <w:tcPr>
            <w:tcW w:w="4834" w:type="dxa"/>
          </w:tcPr>
          <w:p w:rsidR="0058520E" w:rsidRPr="003308E7" w:rsidRDefault="0058520E" w:rsidP="00FC71B0">
            <w:pPr>
              <w:jc w:val="both"/>
              <w:rPr>
                <w:color w:val="000000"/>
              </w:rPr>
            </w:pPr>
            <w:r w:rsidRPr="003308E7">
              <w:rPr>
                <w:color w:val="000000"/>
                <w:sz w:val="22"/>
                <w:szCs w:val="22"/>
              </w:rPr>
              <w:t xml:space="preserve">Czujnik SpO2 na palec dla dorosłych typu klips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55</w:t>
            </w:r>
          </w:p>
        </w:tc>
        <w:tc>
          <w:tcPr>
            <w:tcW w:w="4834" w:type="dxa"/>
          </w:tcPr>
          <w:p w:rsidR="0058520E" w:rsidRPr="003308E7" w:rsidRDefault="0058520E" w:rsidP="00FC71B0">
            <w:pPr>
              <w:jc w:val="both"/>
              <w:rPr>
                <w:color w:val="000000"/>
              </w:rPr>
            </w:pPr>
            <w:r w:rsidRPr="003308E7">
              <w:rPr>
                <w:color w:val="000000"/>
                <w:sz w:val="22"/>
                <w:szCs w:val="22"/>
              </w:rPr>
              <w:t xml:space="preserve">Obsługa kardiomonitora przy pomocy, pokrętła, przycisków oraz poprzez ekran dotykowy.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56</w:t>
            </w:r>
          </w:p>
        </w:tc>
        <w:tc>
          <w:tcPr>
            <w:tcW w:w="4834" w:type="dxa"/>
          </w:tcPr>
          <w:p w:rsidR="0058520E" w:rsidRPr="003308E7" w:rsidRDefault="0058520E" w:rsidP="00FC71B0">
            <w:pPr>
              <w:jc w:val="both"/>
              <w:rPr>
                <w:color w:val="000000"/>
              </w:rPr>
            </w:pPr>
            <w:r w:rsidRPr="003308E7">
              <w:rPr>
                <w:color w:val="000000"/>
                <w:sz w:val="22"/>
                <w:szCs w:val="22"/>
              </w:rPr>
              <w:t>3-stopniowy system alarmów monitorowanych parametrów.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57</w:t>
            </w:r>
          </w:p>
        </w:tc>
        <w:tc>
          <w:tcPr>
            <w:tcW w:w="4834" w:type="dxa"/>
          </w:tcPr>
          <w:p w:rsidR="0058520E" w:rsidRPr="003308E7" w:rsidRDefault="0058520E" w:rsidP="00FC71B0">
            <w:pPr>
              <w:jc w:val="both"/>
              <w:rPr>
                <w:color w:val="000000"/>
              </w:rPr>
            </w:pPr>
            <w:r w:rsidRPr="003308E7">
              <w:rPr>
                <w:color w:val="000000"/>
                <w:sz w:val="22"/>
                <w:szCs w:val="22"/>
              </w:rPr>
              <w:t>Akustyczne i wizualne sygnalizowanie wszystkich alarmów.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58</w:t>
            </w:r>
          </w:p>
        </w:tc>
        <w:tc>
          <w:tcPr>
            <w:tcW w:w="4834" w:type="dxa"/>
          </w:tcPr>
          <w:p w:rsidR="0058520E" w:rsidRPr="003308E7" w:rsidRDefault="0058520E" w:rsidP="00FC71B0">
            <w:pPr>
              <w:jc w:val="both"/>
              <w:rPr>
                <w:color w:val="000000"/>
              </w:rPr>
            </w:pPr>
            <w:r w:rsidRPr="003308E7">
              <w:rPr>
                <w:color w:val="000000"/>
                <w:sz w:val="22"/>
                <w:szCs w:val="22"/>
              </w:rPr>
              <w:t xml:space="preserve">Możliwość zawieszenia stałego lub czasowego alarmów.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59</w:t>
            </w:r>
          </w:p>
        </w:tc>
        <w:tc>
          <w:tcPr>
            <w:tcW w:w="4834" w:type="dxa"/>
          </w:tcPr>
          <w:p w:rsidR="0058520E" w:rsidRPr="003308E7" w:rsidRDefault="0058520E" w:rsidP="00FC71B0">
            <w:pPr>
              <w:jc w:val="both"/>
              <w:rPr>
                <w:color w:val="000000"/>
              </w:rPr>
            </w:pPr>
            <w:r w:rsidRPr="003308E7">
              <w:rPr>
                <w:color w:val="000000"/>
                <w:sz w:val="22"/>
                <w:szCs w:val="22"/>
              </w:rPr>
              <w:t>Wybór czasowego zawieszenia alarmów – co najmniej 5 czasów do wyboru.</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60</w:t>
            </w:r>
          </w:p>
        </w:tc>
        <w:tc>
          <w:tcPr>
            <w:tcW w:w="4834" w:type="dxa"/>
          </w:tcPr>
          <w:p w:rsidR="0058520E" w:rsidRPr="003308E7" w:rsidRDefault="0058520E" w:rsidP="00FC71B0">
            <w:pPr>
              <w:jc w:val="both"/>
              <w:rPr>
                <w:color w:val="000000"/>
              </w:rPr>
            </w:pPr>
            <w:r w:rsidRPr="003308E7">
              <w:rPr>
                <w:color w:val="000000"/>
                <w:sz w:val="22"/>
                <w:szCs w:val="22"/>
              </w:rPr>
              <w:t>Ustawianie różnych poziomów alarmowania dla poszczególnych parametrów.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61</w:t>
            </w:r>
          </w:p>
        </w:tc>
        <w:tc>
          <w:tcPr>
            <w:tcW w:w="4834" w:type="dxa"/>
          </w:tcPr>
          <w:p w:rsidR="0058520E" w:rsidRPr="003308E7" w:rsidRDefault="0058520E" w:rsidP="00FC71B0">
            <w:pPr>
              <w:jc w:val="both"/>
              <w:rPr>
                <w:color w:val="000000"/>
              </w:rPr>
            </w:pPr>
            <w:r w:rsidRPr="003308E7">
              <w:rPr>
                <w:color w:val="000000"/>
                <w:sz w:val="22"/>
                <w:szCs w:val="22"/>
              </w:rPr>
              <w:t>Ustawianie głośności sygnalizacji alarmowej (co najmniej 10 poziomów do wyboru) oraz wzorca dźwiękowej sygnalizacji (co najmniej 3 wzorce do wyboru)</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62</w:t>
            </w:r>
          </w:p>
        </w:tc>
        <w:tc>
          <w:tcPr>
            <w:tcW w:w="4834" w:type="dxa"/>
          </w:tcPr>
          <w:p w:rsidR="0058520E" w:rsidRPr="003308E7" w:rsidRDefault="0058520E" w:rsidP="00FC71B0">
            <w:pPr>
              <w:jc w:val="both"/>
              <w:rPr>
                <w:color w:val="000000"/>
              </w:rPr>
            </w:pPr>
            <w:r w:rsidRPr="003308E7">
              <w:rPr>
                <w:color w:val="000000"/>
                <w:sz w:val="22"/>
                <w:szCs w:val="22"/>
              </w:rPr>
              <w:t xml:space="preserve">Ręczne i automatyczne (na żądanie obsługi) </w:t>
            </w:r>
            <w:r w:rsidRPr="003308E7">
              <w:rPr>
                <w:color w:val="000000"/>
                <w:sz w:val="22"/>
                <w:szCs w:val="22"/>
              </w:rPr>
              <w:lastRenderedPageBreak/>
              <w:t xml:space="preserve">ustawienie granic alarmowych w odniesieniu do aktualnego stanu monitorowanego pacjenta. </w:t>
            </w:r>
          </w:p>
        </w:tc>
        <w:tc>
          <w:tcPr>
            <w:tcW w:w="1417" w:type="dxa"/>
          </w:tcPr>
          <w:p w:rsidR="0058520E" w:rsidRPr="003308E7" w:rsidRDefault="0058520E" w:rsidP="00FC71B0">
            <w:pPr>
              <w:jc w:val="center"/>
            </w:pPr>
            <w:r w:rsidRPr="003308E7">
              <w:rPr>
                <w:sz w:val="22"/>
                <w:szCs w:val="22"/>
              </w:rPr>
              <w:lastRenderedPageBreak/>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63</w:t>
            </w:r>
          </w:p>
        </w:tc>
        <w:tc>
          <w:tcPr>
            <w:tcW w:w="4834" w:type="dxa"/>
          </w:tcPr>
          <w:p w:rsidR="0058520E" w:rsidRPr="003308E7" w:rsidRDefault="0058520E" w:rsidP="00FC71B0">
            <w:pPr>
              <w:jc w:val="both"/>
              <w:rPr>
                <w:color w:val="000000"/>
              </w:rPr>
            </w:pPr>
            <w:r w:rsidRPr="003308E7">
              <w:rPr>
                <w:color w:val="000000"/>
                <w:sz w:val="22"/>
                <w:szCs w:val="22"/>
              </w:rPr>
              <w:t>Funkcja analizy zmian częstości akcji serca z ostatnich 24 godzin informacje o wartościach HR: średniej, średniej za dnia, średniej w nocy, maksymalnej, minimalnej oraz prawidłowej (w granicach ustawionych alarmów).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64</w:t>
            </w:r>
          </w:p>
        </w:tc>
        <w:tc>
          <w:tcPr>
            <w:tcW w:w="4834" w:type="dxa"/>
          </w:tcPr>
          <w:p w:rsidR="0058520E" w:rsidRPr="003308E7" w:rsidRDefault="0058520E" w:rsidP="00FC71B0">
            <w:pPr>
              <w:jc w:val="both"/>
              <w:rPr>
                <w:color w:val="000000"/>
              </w:rPr>
            </w:pPr>
            <w:r w:rsidRPr="003308E7">
              <w:rPr>
                <w:color w:val="000000"/>
                <w:sz w:val="22"/>
                <w:szCs w:val="22"/>
              </w:rPr>
              <w:t>Funkcja analizy NIBP z ostatnich 24 godzin informacje o wartościach ciśnienia: średniej, średniej za dnia, średniej w nocy, maksymalnej za dnia, maksymalnej w nocy, minimalnej za dnia, minimalnej w nocy oraz prawidłowej (w granicach ustawionych alarmów).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65</w:t>
            </w:r>
          </w:p>
        </w:tc>
        <w:tc>
          <w:tcPr>
            <w:tcW w:w="4834" w:type="dxa"/>
          </w:tcPr>
          <w:p w:rsidR="0058520E" w:rsidRPr="003308E7" w:rsidRDefault="0058520E" w:rsidP="00FC71B0">
            <w:pPr>
              <w:jc w:val="both"/>
              <w:rPr>
                <w:color w:val="000000"/>
              </w:rPr>
            </w:pPr>
            <w:r w:rsidRPr="003308E7">
              <w:rPr>
                <w:color w:val="000000"/>
                <w:sz w:val="22"/>
                <w:szCs w:val="22"/>
              </w:rPr>
              <w:t>Zasilanie kardiomonitora z sieci elektroenergetycznej 230V AC 50Hz i akumulatora, wbudowanego w kardiomonitor.</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66</w:t>
            </w:r>
          </w:p>
        </w:tc>
        <w:tc>
          <w:tcPr>
            <w:tcW w:w="4834" w:type="dxa"/>
          </w:tcPr>
          <w:p w:rsidR="0058520E" w:rsidRPr="003308E7" w:rsidRDefault="0058520E" w:rsidP="00FC71B0">
            <w:pPr>
              <w:jc w:val="both"/>
              <w:rPr>
                <w:color w:val="000000"/>
              </w:rPr>
            </w:pPr>
            <w:r w:rsidRPr="003308E7">
              <w:rPr>
                <w:color w:val="000000"/>
                <w:sz w:val="22"/>
                <w:szCs w:val="22"/>
              </w:rPr>
              <w:t xml:space="preserve">Czas pracy kardiomonitora, zasilanego z akumulatora (przy braku napięcia elektroenergetycznej sieci zasilającej, pomiar NIBP co 15 min): nie krótszy niż 4 godziny.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67</w:t>
            </w:r>
          </w:p>
        </w:tc>
        <w:tc>
          <w:tcPr>
            <w:tcW w:w="4834" w:type="dxa"/>
          </w:tcPr>
          <w:p w:rsidR="0058520E" w:rsidRPr="003308E7" w:rsidRDefault="0058520E" w:rsidP="00FC71B0">
            <w:pPr>
              <w:jc w:val="both"/>
              <w:rPr>
                <w:color w:val="000000"/>
              </w:rPr>
            </w:pPr>
            <w:r w:rsidRPr="003308E7">
              <w:rPr>
                <w:color w:val="000000"/>
                <w:sz w:val="22"/>
                <w:szCs w:val="22"/>
              </w:rPr>
              <w:t xml:space="preserve">Czas ładowania akumulatora: nie dłuższy niż 6 godzin.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68</w:t>
            </w:r>
          </w:p>
        </w:tc>
        <w:tc>
          <w:tcPr>
            <w:tcW w:w="4834" w:type="dxa"/>
          </w:tcPr>
          <w:p w:rsidR="0058520E" w:rsidRPr="003308E7" w:rsidRDefault="0058520E" w:rsidP="00FC71B0">
            <w:pPr>
              <w:jc w:val="both"/>
              <w:rPr>
                <w:color w:val="000000"/>
              </w:rPr>
            </w:pPr>
            <w:r w:rsidRPr="003308E7">
              <w:rPr>
                <w:color w:val="000000"/>
                <w:sz w:val="22"/>
                <w:szCs w:val="22"/>
              </w:rPr>
              <w:t xml:space="preserve">Graficzny wskaźnik stanu naładowania akumulatora.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69</w:t>
            </w:r>
          </w:p>
        </w:tc>
        <w:tc>
          <w:tcPr>
            <w:tcW w:w="4834" w:type="dxa"/>
          </w:tcPr>
          <w:p w:rsidR="0058520E" w:rsidRPr="003308E7" w:rsidRDefault="0058520E" w:rsidP="00FC71B0">
            <w:pPr>
              <w:jc w:val="both"/>
              <w:rPr>
                <w:color w:val="000000"/>
              </w:rPr>
            </w:pPr>
            <w:r w:rsidRPr="003308E7">
              <w:rPr>
                <w:color w:val="000000"/>
                <w:sz w:val="22"/>
                <w:szCs w:val="22"/>
              </w:rPr>
              <w:t xml:space="preserve">Kardiomonitor przystosowany do pracy w sieci.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70</w:t>
            </w:r>
          </w:p>
        </w:tc>
        <w:tc>
          <w:tcPr>
            <w:tcW w:w="4834" w:type="dxa"/>
          </w:tcPr>
          <w:p w:rsidR="0058520E" w:rsidRPr="003308E7" w:rsidRDefault="0058520E" w:rsidP="00FC71B0">
            <w:pPr>
              <w:jc w:val="both"/>
              <w:rPr>
                <w:color w:val="000000"/>
              </w:rPr>
            </w:pPr>
            <w:r w:rsidRPr="003308E7">
              <w:rPr>
                <w:color w:val="000000"/>
                <w:sz w:val="22"/>
                <w:szCs w:val="22"/>
              </w:rPr>
              <w:t xml:space="preserve">Interfejs i oprogramowanie sieciowe, umożliwiające pracę kardiomonitora w sieci przewodowej z centralą monitorującą.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71</w:t>
            </w:r>
          </w:p>
        </w:tc>
        <w:tc>
          <w:tcPr>
            <w:tcW w:w="4834" w:type="dxa"/>
          </w:tcPr>
          <w:p w:rsidR="0058520E" w:rsidRPr="003308E7" w:rsidRDefault="0058520E" w:rsidP="00FC71B0">
            <w:pPr>
              <w:jc w:val="both"/>
              <w:rPr>
                <w:color w:val="000000"/>
              </w:rPr>
            </w:pPr>
            <w:r w:rsidRPr="003308E7">
              <w:rPr>
                <w:color w:val="000000"/>
                <w:sz w:val="22"/>
                <w:szCs w:val="22"/>
              </w:rPr>
              <w:t>Funkcja informowania o alarmach pojawiających się na innych kardiomonitorach podłączonych do wspólnej sieci</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72</w:t>
            </w:r>
          </w:p>
        </w:tc>
        <w:tc>
          <w:tcPr>
            <w:tcW w:w="4834" w:type="dxa"/>
          </w:tcPr>
          <w:p w:rsidR="0058520E" w:rsidRPr="003308E7" w:rsidRDefault="0058520E" w:rsidP="00FC71B0">
            <w:pPr>
              <w:jc w:val="both"/>
              <w:rPr>
                <w:color w:val="000000"/>
              </w:rPr>
            </w:pPr>
            <w:r w:rsidRPr="003308E7">
              <w:rPr>
                <w:color w:val="000000"/>
                <w:sz w:val="22"/>
                <w:szCs w:val="22"/>
              </w:rPr>
              <w:t>Monitor przystosowany do eksportu danych do standardowego komputera osobistego niepełniącego jednocześnie funkcji centrali (na wyposażeniu kardiomonitora oprogramowanie do archiwizacji danych na PC).</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73</w:t>
            </w:r>
          </w:p>
        </w:tc>
        <w:tc>
          <w:tcPr>
            <w:tcW w:w="4834" w:type="dxa"/>
          </w:tcPr>
          <w:p w:rsidR="0058520E" w:rsidRPr="003308E7" w:rsidRDefault="0058520E" w:rsidP="00FC71B0">
            <w:pPr>
              <w:jc w:val="both"/>
              <w:rPr>
                <w:color w:val="000000"/>
              </w:rPr>
            </w:pPr>
            <w:r w:rsidRPr="003308E7">
              <w:rPr>
                <w:color w:val="000000"/>
                <w:sz w:val="22"/>
                <w:szCs w:val="22"/>
              </w:rPr>
              <w:t xml:space="preserve">Port USB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74</w:t>
            </w:r>
          </w:p>
        </w:tc>
        <w:tc>
          <w:tcPr>
            <w:tcW w:w="4834" w:type="dxa"/>
          </w:tcPr>
          <w:p w:rsidR="0058520E" w:rsidRPr="003308E7" w:rsidRDefault="0058520E" w:rsidP="00FC71B0">
            <w:pPr>
              <w:jc w:val="both"/>
              <w:rPr>
                <w:color w:val="000000"/>
              </w:rPr>
            </w:pPr>
            <w:r w:rsidRPr="003308E7">
              <w:rPr>
                <w:color w:val="000000"/>
                <w:sz w:val="22"/>
                <w:szCs w:val="22"/>
              </w:rPr>
              <w:t>Cicha praca urządzenia – chłodzenie bez wentylatora</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75</w:t>
            </w:r>
          </w:p>
        </w:tc>
        <w:tc>
          <w:tcPr>
            <w:tcW w:w="4834" w:type="dxa"/>
          </w:tcPr>
          <w:p w:rsidR="0058520E" w:rsidRPr="003308E7" w:rsidRDefault="0058520E" w:rsidP="00FC71B0">
            <w:pPr>
              <w:jc w:val="both"/>
              <w:rPr>
                <w:color w:val="000000"/>
              </w:rPr>
            </w:pPr>
            <w:r w:rsidRPr="003308E7">
              <w:rPr>
                <w:color w:val="000000"/>
                <w:sz w:val="22"/>
                <w:szCs w:val="22"/>
              </w:rPr>
              <w:t>Monitor zabezpieczony przed zalaniem wodą – stopień ochrony co najmniej IPX1</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76</w:t>
            </w:r>
          </w:p>
        </w:tc>
        <w:tc>
          <w:tcPr>
            <w:tcW w:w="4834" w:type="dxa"/>
          </w:tcPr>
          <w:p w:rsidR="0058520E" w:rsidRPr="003308E7" w:rsidRDefault="0058520E" w:rsidP="00FC71B0">
            <w:pPr>
              <w:jc w:val="both"/>
              <w:rPr>
                <w:color w:val="000000"/>
              </w:rPr>
            </w:pPr>
            <w:r w:rsidRPr="003308E7">
              <w:rPr>
                <w:color w:val="000000"/>
                <w:sz w:val="22"/>
                <w:szCs w:val="22"/>
              </w:rPr>
              <w:t>W ofercie z kardiomonitorem stojak na kółkach z półką do montażu kardiomonitora i koszykiem na akcesoria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bl>
    <w:p w:rsidR="002B148E" w:rsidRPr="003F34D7" w:rsidRDefault="002B148E" w:rsidP="002B148E">
      <w:pPr>
        <w:pStyle w:val="NormalnyWeb"/>
        <w:suppressAutoHyphens w:val="0"/>
        <w:spacing w:before="0" w:after="60"/>
        <w:ind w:left="360" w:firstLine="348"/>
        <w:jc w:val="left"/>
        <w:rPr>
          <w:bCs/>
          <w:sz w:val="24"/>
          <w:szCs w:val="24"/>
        </w:rPr>
      </w:pPr>
    </w:p>
    <w:p w:rsidR="002B148E" w:rsidRPr="003F34D7" w:rsidRDefault="00F137EE" w:rsidP="002B148E">
      <w:pPr>
        <w:pStyle w:val="NormalnyWeb"/>
        <w:suppressAutoHyphens w:val="0"/>
        <w:spacing w:before="0" w:after="60"/>
        <w:ind w:left="360" w:firstLine="348"/>
        <w:jc w:val="left"/>
        <w:rPr>
          <w:b/>
          <w:sz w:val="24"/>
          <w:szCs w:val="24"/>
        </w:rPr>
      </w:pPr>
      <w:r w:rsidRPr="003F34D7">
        <w:rPr>
          <w:b/>
          <w:sz w:val="24"/>
          <w:szCs w:val="24"/>
        </w:rPr>
        <w:t>Pakiet n</w:t>
      </w:r>
      <w:r w:rsidR="00D12FBA">
        <w:rPr>
          <w:b/>
          <w:sz w:val="24"/>
          <w:szCs w:val="24"/>
        </w:rPr>
        <w:t>r 7</w:t>
      </w:r>
    </w:p>
    <w:p w:rsidR="002B148E" w:rsidRPr="003F34D7" w:rsidRDefault="00F137EE" w:rsidP="00931B54">
      <w:pPr>
        <w:pStyle w:val="NormalnyWeb"/>
        <w:suppressAutoHyphens w:val="0"/>
        <w:spacing w:before="0" w:after="160"/>
        <w:ind w:left="360" w:firstLine="348"/>
        <w:jc w:val="left"/>
        <w:rPr>
          <w:sz w:val="24"/>
          <w:szCs w:val="24"/>
        </w:rPr>
      </w:pPr>
      <w:r w:rsidRPr="003F34D7">
        <w:rPr>
          <w:sz w:val="24"/>
          <w:szCs w:val="24"/>
        </w:rPr>
        <w:t>KTG z telemetrią</w:t>
      </w: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Poz. 1 KTG z wózkiem – 2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308E7" w:rsidRDefault="0058520E" w:rsidP="00FC71B0">
            <w:pPr>
              <w:jc w:val="center"/>
            </w:pPr>
            <w:r w:rsidRPr="003308E7">
              <w:rPr>
                <w:sz w:val="22"/>
                <w:szCs w:val="22"/>
              </w:rPr>
              <w:t>1</w:t>
            </w:r>
          </w:p>
        </w:tc>
        <w:tc>
          <w:tcPr>
            <w:tcW w:w="4834" w:type="dxa"/>
          </w:tcPr>
          <w:p w:rsidR="0058520E" w:rsidRPr="003308E7" w:rsidRDefault="0058520E" w:rsidP="00FC71B0">
            <w:pPr>
              <w:jc w:val="both"/>
            </w:pPr>
            <w:r w:rsidRPr="003308E7">
              <w:rPr>
                <w:sz w:val="22"/>
                <w:szCs w:val="22"/>
              </w:rPr>
              <w:t>Producent/Oferowany model</w:t>
            </w:r>
          </w:p>
        </w:tc>
        <w:tc>
          <w:tcPr>
            <w:tcW w:w="1417" w:type="dxa"/>
            <w:vAlign w:val="center"/>
          </w:tcPr>
          <w:p w:rsidR="0058520E" w:rsidRPr="003308E7" w:rsidRDefault="0058520E" w:rsidP="00FC71B0">
            <w:pPr>
              <w:jc w:val="center"/>
            </w:pPr>
            <w:r w:rsidRPr="003308E7">
              <w:rPr>
                <w:sz w:val="22"/>
                <w:szCs w:val="22"/>
              </w:rPr>
              <w:t>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w:t>
            </w:r>
          </w:p>
        </w:tc>
        <w:tc>
          <w:tcPr>
            <w:tcW w:w="4834" w:type="dxa"/>
          </w:tcPr>
          <w:p w:rsidR="0058520E" w:rsidRPr="003308E7" w:rsidRDefault="0058520E" w:rsidP="00FC71B0">
            <w:pPr>
              <w:jc w:val="both"/>
            </w:pPr>
            <w:r w:rsidRPr="003308E7">
              <w:rPr>
                <w:sz w:val="22"/>
                <w:szCs w:val="22"/>
              </w:rPr>
              <w:t>Rok produkcji – min. 2022</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w:t>
            </w:r>
          </w:p>
        </w:tc>
        <w:tc>
          <w:tcPr>
            <w:tcW w:w="4834" w:type="dxa"/>
          </w:tcPr>
          <w:p w:rsidR="0058520E" w:rsidRPr="003308E7" w:rsidRDefault="0058520E" w:rsidP="00FC71B0">
            <w:pPr>
              <w:jc w:val="both"/>
            </w:pPr>
            <w:r w:rsidRPr="003308E7">
              <w:rPr>
                <w:sz w:val="22"/>
                <w:szCs w:val="22"/>
              </w:rPr>
              <w:t xml:space="preserve">Udzielenie co najmniej 24-miesięcznej gwarancji na </w:t>
            </w:r>
            <w:r w:rsidRPr="003308E7">
              <w:rPr>
                <w:sz w:val="22"/>
                <w:szCs w:val="22"/>
              </w:rPr>
              <w:lastRenderedPageBreak/>
              <w:t xml:space="preserve">przedmiot zamówienia oraz zagwarantowanie serwisu gwarancyjnego </w:t>
            </w:r>
          </w:p>
        </w:tc>
        <w:tc>
          <w:tcPr>
            <w:tcW w:w="1417" w:type="dxa"/>
            <w:vAlign w:val="center"/>
          </w:tcPr>
          <w:p w:rsidR="0058520E" w:rsidRPr="003308E7" w:rsidRDefault="0058520E" w:rsidP="00FC71B0">
            <w:pPr>
              <w:jc w:val="center"/>
            </w:pPr>
            <w:r w:rsidRPr="003308E7">
              <w:rPr>
                <w:sz w:val="22"/>
                <w:szCs w:val="22"/>
              </w:rPr>
              <w:lastRenderedPageBreak/>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4</w:t>
            </w:r>
          </w:p>
        </w:tc>
        <w:tc>
          <w:tcPr>
            <w:tcW w:w="4834" w:type="dxa"/>
          </w:tcPr>
          <w:p w:rsidR="0058520E" w:rsidRPr="003308E7" w:rsidRDefault="0058520E" w:rsidP="00FC71B0">
            <w:pPr>
              <w:jc w:val="both"/>
              <w:rPr>
                <w:color w:val="000000" w:themeColor="text1"/>
              </w:rPr>
            </w:pPr>
            <w:r w:rsidRPr="003308E7">
              <w:rPr>
                <w:sz w:val="22"/>
                <w:szCs w:val="22"/>
              </w:rPr>
              <w:t>Czas podjęcia naprawy przez serwis – nie dłużej niż 48 godzin</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w:t>
            </w:r>
          </w:p>
        </w:tc>
        <w:tc>
          <w:tcPr>
            <w:tcW w:w="4834" w:type="dxa"/>
          </w:tcPr>
          <w:p w:rsidR="0058520E" w:rsidRPr="003308E7" w:rsidRDefault="0058520E" w:rsidP="00FC71B0">
            <w:pPr>
              <w:jc w:val="both"/>
            </w:pPr>
            <w:r w:rsidRPr="003308E7">
              <w:rPr>
                <w:color w:val="000000" w:themeColor="text1"/>
                <w:sz w:val="22"/>
                <w:szCs w:val="22"/>
              </w:rPr>
              <w:t>Wykonawca zobowiązuje się zapewnić przegląd techniczny sprz</w:t>
            </w:r>
            <w:r w:rsidR="00853D5A" w:rsidRPr="003308E7">
              <w:rPr>
                <w:color w:val="000000" w:themeColor="text1"/>
                <w:sz w:val="22"/>
                <w:szCs w:val="22"/>
              </w:rPr>
              <w:fldChar w:fldCharType="begin"/>
            </w:r>
            <w:r w:rsidRPr="003308E7">
              <w:rPr>
                <w:color w:val="000000" w:themeColor="text1"/>
                <w:sz w:val="22"/>
                <w:szCs w:val="22"/>
              </w:rPr>
              <w:instrText xml:space="preserve"> LISTNUM </w:instrText>
            </w:r>
            <w:r w:rsidR="00853D5A" w:rsidRPr="003308E7">
              <w:rPr>
                <w:color w:val="000000" w:themeColor="text1"/>
                <w:sz w:val="22"/>
                <w:szCs w:val="22"/>
              </w:rPr>
              <w:fldChar w:fldCharType="end"/>
            </w:r>
            <w:r w:rsidRPr="003308E7">
              <w:rPr>
                <w:color w:val="000000" w:themeColor="text1"/>
                <w:sz w:val="22"/>
                <w:szCs w:val="22"/>
              </w:rPr>
              <w:t>ętu minimum raz w roku w czasie trwania gwarancji (chyba że producent zaleca inaczej)</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w:t>
            </w:r>
          </w:p>
        </w:tc>
        <w:tc>
          <w:tcPr>
            <w:tcW w:w="4834" w:type="dxa"/>
          </w:tcPr>
          <w:p w:rsidR="0058520E" w:rsidRPr="003308E7" w:rsidRDefault="0058520E" w:rsidP="00FC71B0">
            <w:pPr>
              <w:jc w:val="both"/>
            </w:pPr>
            <w:r w:rsidRPr="003308E7">
              <w:rPr>
                <w:sz w:val="22"/>
                <w:szCs w:val="22"/>
              </w:rPr>
              <w:t>Wykonawca zapewni montaż i uruchomienie</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w:t>
            </w:r>
          </w:p>
        </w:tc>
        <w:tc>
          <w:tcPr>
            <w:tcW w:w="4834" w:type="dxa"/>
          </w:tcPr>
          <w:p w:rsidR="0058520E" w:rsidRPr="003308E7" w:rsidRDefault="0058520E" w:rsidP="00FC71B0">
            <w:pPr>
              <w:jc w:val="both"/>
            </w:pPr>
            <w:r w:rsidRPr="003308E7">
              <w:rPr>
                <w:sz w:val="22"/>
                <w:szCs w:val="22"/>
              </w:rPr>
              <w:t>Wykonawca zapewni przeszkolenie pracowników Zamawiającego w zakresie obsługi przedmiotu zamówienia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8</w:t>
            </w:r>
          </w:p>
        </w:tc>
        <w:tc>
          <w:tcPr>
            <w:tcW w:w="4834" w:type="dxa"/>
          </w:tcPr>
          <w:p w:rsidR="0058520E" w:rsidRPr="003308E7" w:rsidRDefault="0058520E" w:rsidP="00FC71B0">
            <w:pPr>
              <w:jc w:val="both"/>
              <w:rPr>
                <w:color w:val="000000" w:themeColor="text1"/>
              </w:rPr>
            </w:pPr>
            <w:r w:rsidRPr="003308E7">
              <w:rPr>
                <w:sz w:val="22"/>
                <w:szCs w:val="22"/>
              </w:rPr>
              <w:t>Wykonawca dostarczy dokumenty potwierdzające dopuszczenie wyrobu medycznego do obrotu i używania oraz certyfikat CE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9</w:t>
            </w:r>
          </w:p>
        </w:tc>
        <w:tc>
          <w:tcPr>
            <w:tcW w:w="4834" w:type="dxa"/>
          </w:tcPr>
          <w:p w:rsidR="0058520E" w:rsidRPr="003308E7" w:rsidRDefault="0058520E" w:rsidP="00FC71B0">
            <w:pPr>
              <w:jc w:val="both"/>
            </w:pPr>
            <w:r w:rsidRPr="003308E7">
              <w:rPr>
                <w:sz w:val="22"/>
                <w:szCs w:val="22"/>
              </w:rPr>
              <w:t>Wykonawca dostarczy Zamawiającemu instrukcję w języku polskim oraz paszport techniczny sprzętu</w:t>
            </w:r>
          </w:p>
        </w:tc>
        <w:tc>
          <w:tcPr>
            <w:tcW w:w="1417" w:type="dxa"/>
            <w:vAlign w:val="center"/>
          </w:tcPr>
          <w:p w:rsidR="0058520E" w:rsidRPr="003308E7" w:rsidRDefault="0058520E" w:rsidP="00FC71B0">
            <w:pPr>
              <w:jc w:val="center"/>
            </w:pP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10</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Aparat służący do ciągłego, nieinwazyjnego monitorowania i rejestracji czynności serca płodu. Metoda pomiarowa FHR Ultradźwiękowy Doppler pulsacyjny. Metoda pomiarowa </w:t>
            </w:r>
            <w:proofErr w:type="spellStart"/>
            <w:r w:rsidRPr="003308E7">
              <w:rPr>
                <w:color w:val="000000"/>
                <w:sz w:val="22"/>
                <w:szCs w:val="22"/>
              </w:rPr>
              <w:t>Toco</w:t>
            </w:r>
            <w:proofErr w:type="spellEnd"/>
            <w:r w:rsidRPr="003308E7">
              <w:rPr>
                <w:color w:val="000000"/>
                <w:sz w:val="22"/>
                <w:szCs w:val="22"/>
              </w:rPr>
              <w:t xml:space="preserve"> Tensometryczna</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11</w:t>
            </w:r>
          </w:p>
        </w:tc>
        <w:tc>
          <w:tcPr>
            <w:tcW w:w="4834" w:type="dxa"/>
            <w:vAlign w:val="bottom"/>
          </w:tcPr>
          <w:p w:rsidR="0058520E" w:rsidRPr="003308E7" w:rsidRDefault="0058520E" w:rsidP="00FC71B0">
            <w:pPr>
              <w:jc w:val="both"/>
              <w:rPr>
                <w:color w:val="000000"/>
              </w:rPr>
            </w:pPr>
            <w:r w:rsidRPr="003308E7">
              <w:rPr>
                <w:color w:val="000000"/>
                <w:sz w:val="22"/>
                <w:szCs w:val="22"/>
              </w:rPr>
              <w:t>Możliwe monitorowanie ruchów płodu za pomocą znacznika ruchów płodu oraz automatycznie</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12</w:t>
            </w:r>
          </w:p>
        </w:tc>
        <w:tc>
          <w:tcPr>
            <w:tcW w:w="4834" w:type="dxa"/>
            <w:vAlign w:val="bottom"/>
          </w:tcPr>
          <w:p w:rsidR="0058520E" w:rsidRPr="003308E7" w:rsidRDefault="0058520E" w:rsidP="00FC71B0">
            <w:pPr>
              <w:jc w:val="both"/>
              <w:rPr>
                <w:color w:val="000000"/>
              </w:rPr>
            </w:pPr>
            <w:r w:rsidRPr="003308E7">
              <w:rPr>
                <w:color w:val="000000"/>
                <w:sz w:val="22"/>
                <w:szCs w:val="22"/>
              </w:rPr>
              <w:t>Aparat służący do monitorowania zarówno ciąży pojedynczej jak i bliźniaczej. Weryfikacja nakładających się sygnałów podczas monitorowania bliźniąt</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13</w:t>
            </w:r>
          </w:p>
        </w:tc>
        <w:tc>
          <w:tcPr>
            <w:tcW w:w="4834" w:type="dxa"/>
            <w:vAlign w:val="bottom"/>
          </w:tcPr>
          <w:p w:rsidR="0058520E" w:rsidRPr="003308E7" w:rsidRDefault="0058520E" w:rsidP="00FC71B0">
            <w:pPr>
              <w:jc w:val="both"/>
              <w:rPr>
                <w:color w:val="000000"/>
              </w:rPr>
            </w:pPr>
            <w:r w:rsidRPr="003308E7">
              <w:rPr>
                <w:color w:val="000000"/>
                <w:sz w:val="22"/>
                <w:szCs w:val="22"/>
              </w:rPr>
              <w:t>Możliwość podłączenia stymulatora płodu oraz rozbudowy o funkcje DECG i IUP</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14</w:t>
            </w:r>
          </w:p>
        </w:tc>
        <w:tc>
          <w:tcPr>
            <w:tcW w:w="4834" w:type="dxa"/>
            <w:vAlign w:val="bottom"/>
          </w:tcPr>
          <w:p w:rsidR="0058520E" w:rsidRPr="003308E7" w:rsidRDefault="0058520E" w:rsidP="00FC71B0">
            <w:pPr>
              <w:jc w:val="both"/>
              <w:rPr>
                <w:color w:val="000000"/>
              </w:rPr>
            </w:pPr>
            <w:r w:rsidRPr="003308E7">
              <w:rPr>
                <w:color w:val="000000"/>
                <w:sz w:val="22"/>
                <w:szCs w:val="22"/>
              </w:rPr>
              <w:t>Komputerowa analiza zapisu KTG w języku polskim. Obliczanie zmienności długoterminowej LTV [</w:t>
            </w:r>
            <w:proofErr w:type="spellStart"/>
            <w:r w:rsidRPr="003308E7">
              <w:rPr>
                <w:color w:val="000000"/>
                <w:sz w:val="22"/>
                <w:szCs w:val="22"/>
              </w:rPr>
              <w:t>bpm</w:t>
            </w:r>
            <w:proofErr w:type="spellEnd"/>
            <w:r w:rsidRPr="003308E7">
              <w:rPr>
                <w:color w:val="000000"/>
                <w:sz w:val="22"/>
                <w:szCs w:val="22"/>
              </w:rPr>
              <w:t>], krótkoterminowej STV [</w:t>
            </w:r>
            <w:proofErr w:type="spellStart"/>
            <w:r w:rsidRPr="003308E7">
              <w:rPr>
                <w:color w:val="000000"/>
                <w:sz w:val="22"/>
                <w:szCs w:val="22"/>
              </w:rPr>
              <w:t>ms</w:t>
            </w:r>
            <w:proofErr w:type="spellEnd"/>
            <w:r w:rsidRPr="003308E7">
              <w:rPr>
                <w:color w:val="000000"/>
                <w:sz w:val="22"/>
                <w:szCs w:val="22"/>
              </w:rPr>
              <w:t xml:space="preserve">], ilości akceleracji, </w:t>
            </w:r>
            <w:proofErr w:type="spellStart"/>
            <w:r w:rsidRPr="003308E7">
              <w:rPr>
                <w:color w:val="000000"/>
                <w:sz w:val="22"/>
                <w:szCs w:val="22"/>
              </w:rPr>
              <w:t>deceleracji</w:t>
            </w:r>
            <w:proofErr w:type="spellEnd"/>
            <w:r w:rsidRPr="003308E7">
              <w:rPr>
                <w:color w:val="000000"/>
                <w:sz w:val="22"/>
                <w:szCs w:val="22"/>
              </w:rPr>
              <w:t xml:space="preserve">, skurczów.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15</w:t>
            </w:r>
          </w:p>
        </w:tc>
        <w:tc>
          <w:tcPr>
            <w:tcW w:w="4834" w:type="dxa"/>
            <w:vAlign w:val="bottom"/>
          </w:tcPr>
          <w:p w:rsidR="0058520E" w:rsidRPr="003308E7" w:rsidRDefault="0058520E" w:rsidP="00FC71B0">
            <w:pPr>
              <w:jc w:val="both"/>
              <w:rPr>
                <w:color w:val="000000"/>
              </w:rPr>
            </w:pPr>
            <w:r w:rsidRPr="003308E7">
              <w:rPr>
                <w:color w:val="000000"/>
                <w:sz w:val="22"/>
                <w:szCs w:val="22"/>
              </w:rPr>
              <w:t>Kompaktowa obudowa aparatu, maksymalna waga 6,5 kg, możliwość zamocowania aparatu na ścianie oraz na wózku jednym, możliwość zawieszenia głowic na uchwytach przy aparacie</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16</w:t>
            </w:r>
          </w:p>
        </w:tc>
        <w:tc>
          <w:tcPr>
            <w:tcW w:w="4834" w:type="dxa"/>
            <w:vAlign w:val="bottom"/>
          </w:tcPr>
          <w:p w:rsidR="0058520E" w:rsidRPr="003308E7" w:rsidRDefault="0058520E" w:rsidP="00FC71B0">
            <w:pPr>
              <w:jc w:val="both"/>
              <w:rPr>
                <w:color w:val="000000"/>
              </w:rPr>
            </w:pPr>
            <w:r w:rsidRPr="003308E7">
              <w:rPr>
                <w:color w:val="000000"/>
                <w:sz w:val="22"/>
                <w:szCs w:val="22"/>
              </w:rPr>
              <w:t>Obsługa aparatu za pomocą klawiszy funkcyjnych, ekranu dotykowego oraz pokrętła</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17</w:t>
            </w:r>
          </w:p>
        </w:tc>
        <w:tc>
          <w:tcPr>
            <w:tcW w:w="4834" w:type="dxa"/>
            <w:vAlign w:val="bottom"/>
          </w:tcPr>
          <w:p w:rsidR="0058520E" w:rsidRPr="003308E7" w:rsidRDefault="0058520E" w:rsidP="00FC71B0">
            <w:pPr>
              <w:jc w:val="both"/>
              <w:rPr>
                <w:color w:val="000000"/>
              </w:rPr>
            </w:pPr>
            <w:r w:rsidRPr="003308E7">
              <w:rPr>
                <w:color w:val="000000"/>
                <w:sz w:val="22"/>
                <w:szCs w:val="22"/>
              </w:rPr>
              <w:t>Ekran składany z możliwością regulacji pochylenia ekranu 0-60 [stopni]</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18</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Dotykowy Ekran </w:t>
            </w:r>
            <w:proofErr w:type="spellStart"/>
            <w:r w:rsidRPr="003308E7">
              <w:rPr>
                <w:color w:val="000000"/>
                <w:sz w:val="22"/>
                <w:szCs w:val="22"/>
              </w:rPr>
              <w:t>LCD-TFT</w:t>
            </w:r>
            <w:proofErr w:type="spellEnd"/>
            <w:r w:rsidRPr="003308E7">
              <w:rPr>
                <w:color w:val="000000"/>
                <w:sz w:val="22"/>
                <w:szCs w:val="22"/>
              </w:rPr>
              <w:t xml:space="preserve"> kolorowy o przekątnej 12,1'', rozdzielczość ekranu 800x600 [</w:t>
            </w:r>
            <w:proofErr w:type="spellStart"/>
            <w:r w:rsidRPr="003308E7">
              <w:rPr>
                <w:color w:val="000000"/>
                <w:sz w:val="22"/>
                <w:szCs w:val="22"/>
              </w:rPr>
              <w:t>px</w:t>
            </w:r>
            <w:proofErr w:type="spellEnd"/>
            <w:r w:rsidRPr="003308E7">
              <w:rPr>
                <w:color w:val="000000"/>
                <w:sz w:val="22"/>
                <w:szCs w:val="22"/>
              </w:rPr>
              <w:t>], Interfejs w języku polskim</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19</w:t>
            </w:r>
          </w:p>
        </w:tc>
        <w:tc>
          <w:tcPr>
            <w:tcW w:w="4834" w:type="dxa"/>
            <w:vAlign w:val="bottom"/>
          </w:tcPr>
          <w:p w:rsidR="0058520E" w:rsidRPr="003308E7" w:rsidRDefault="0058520E" w:rsidP="00FC71B0">
            <w:pPr>
              <w:jc w:val="both"/>
              <w:rPr>
                <w:color w:val="000000"/>
              </w:rPr>
            </w:pPr>
            <w:r w:rsidRPr="003308E7">
              <w:rPr>
                <w:color w:val="000000"/>
                <w:sz w:val="22"/>
                <w:szCs w:val="22"/>
              </w:rPr>
              <w:t>Wyświetlanie na kolorowym ekranie jednocześnie trendów (zarówno FHR jak i TOCO) oraz wartości numerycznych (FHR i TOCO)</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20</w:t>
            </w:r>
          </w:p>
        </w:tc>
        <w:tc>
          <w:tcPr>
            <w:tcW w:w="4834" w:type="dxa"/>
            <w:vAlign w:val="center"/>
          </w:tcPr>
          <w:p w:rsidR="0058520E" w:rsidRPr="003308E7" w:rsidRDefault="0058520E" w:rsidP="00FC71B0">
            <w:pPr>
              <w:jc w:val="both"/>
              <w:rPr>
                <w:color w:val="000000"/>
              </w:rPr>
            </w:pPr>
            <w:r w:rsidRPr="003308E7">
              <w:rPr>
                <w:color w:val="000000"/>
                <w:sz w:val="22"/>
                <w:szCs w:val="22"/>
              </w:rPr>
              <w:t>Wskaźnik jakości sygnału, stanu naładowania baterii (w przypadku korzystania z zasilania bateryjnego)</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21</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Możliwość ustawienia przez użytkownika wartości podstawowej TOCO (10, 15, 20 jednostek)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22</w:t>
            </w:r>
          </w:p>
        </w:tc>
        <w:tc>
          <w:tcPr>
            <w:tcW w:w="4834" w:type="dxa"/>
            <w:vAlign w:val="bottom"/>
          </w:tcPr>
          <w:p w:rsidR="0058520E" w:rsidRPr="003308E7" w:rsidRDefault="0058520E" w:rsidP="00FC71B0">
            <w:pPr>
              <w:jc w:val="both"/>
              <w:rPr>
                <w:color w:val="000000"/>
              </w:rPr>
            </w:pPr>
            <w:r w:rsidRPr="003308E7">
              <w:rPr>
                <w:color w:val="000000"/>
                <w:sz w:val="22"/>
                <w:szCs w:val="22"/>
              </w:rPr>
              <w:t>Możliwość ustawienia skali wyświetlania trendów FHR: 30-240 [</w:t>
            </w:r>
            <w:proofErr w:type="spellStart"/>
            <w:r w:rsidRPr="003308E7">
              <w:rPr>
                <w:color w:val="000000"/>
                <w:sz w:val="22"/>
                <w:szCs w:val="22"/>
              </w:rPr>
              <w:t>bpm</w:t>
            </w:r>
            <w:proofErr w:type="spellEnd"/>
            <w:r w:rsidRPr="003308E7">
              <w:rPr>
                <w:color w:val="000000"/>
                <w:sz w:val="22"/>
                <w:szCs w:val="22"/>
              </w:rPr>
              <w:t>] oraz 50-210 [</w:t>
            </w:r>
            <w:proofErr w:type="spellStart"/>
            <w:r w:rsidRPr="003308E7">
              <w:rPr>
                <w:color w:val="000000"/>
                <w:sz w:val="22"/>
                <w:szCs w:val="22"/>
              </w:rPr>
              <w:t>bpm</w:t>
            </w:r>
            <w:proofErr w:type="spellEnd"/>
            <w:r w:rsidRPr="003308E7">
              <w:rPr>
                <w:color w:val="000000"/>
                <w:sz w:val="22"/>
                <w:szCs w:val="22"/>
              </w:rPr>
              <w:t xml:space="preserve">].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23</w:t>
            </w:r>
          </w:p>
        </w:tc>
        <w:tc>
          <w:tcPr>
            <w:tcW w:w="4834" w:type="dxa"/>
            <w:vAlign w:val="bottom"/>
          </w:tcPr>
          <w:p w:rsidR="0058520E" w:rsidRPr="003308E7" w:rsidRDefault="0058520E" w:rsidP="00FC71B0">
            <w:pPr>
              <w:jc w:val="both"/>
              <w:rPr>
                <w:color w:val="000000"/>
              </w:rPr>
            </w:pPr>
            <w:r w:rsidRPr="003308E7">
              <w:rPr>
                <w:color w:val="000000"/>
                <w:sz w:val="22"/>
                <w:szCs w:val="22"/>
              </w:rPr>
              <w:t>Wyświetlany zakres sygnału TOCO 0-100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24</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Głowice </w:t>
            </w:r>
            <w:proofErr w:type="spellStart"/>
            <w:r w:rsidRPr="003308E7">
              <w:rPr>
                <w:color w:val="000000"/>
                <w:sz w:val="22"/>
                <w:szCs w:val="22"/>
              </w:rPr>
              <w:t>Cardio</w:t>
            </w:r>
            <w:proofErr w:type="spellEnd"/>
            <w:r w:rsidRPr="003308E7">
              <w:rPr>
                <w:color w:val="000000"/>
                <w:sz w:val="22"/>
                <w:szCs w:val="22"/>
              </w:rPr>
              <w:t xml:space="preserve"> wodoodporne, min. 12 kryształowe, stopień ochrony IPX8</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25</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Zakres pomiaru FHR z głowicy </w:t>
            </w:r>
            <w:proofErr w:type="spellStart"/>
            <w:r w:rsidRPr="003308E7">
              <w:rPr>
                <w:color w:val="000000"/>
                <w:sz w:val="22"/>
                <w:szCs w:val="22"/>
              </w:rPr>
              <w:t>Cardio</w:t>
            </w:r>
            <w:proofErr w:type="spellEnd"/>
            <w:r w:rsidRPr="003308E7">
              <w:rPr>
                <w:color w:val="000000"/>
                <w:sz w:val="22"/>
                <w:szCs w:val="22"/>
              </w:rPr>
              <w:t xml:space="preserve"> 50-240 [</w:t>
            </w:r>
            <w:proofErr w:type="spellStart"/>
            <w:r w:rsidRPr="003308E7">
              <w:rPr>
                <w:color w:val="000000"/>
                <w:sz w:val="22"/>
                <w:szCs w:val="22"/>
              </w:rPr>
              <w:t>bpm</w:t>
            </w:r>
            <w:proofErr w:type="spellEnd"/>
            <w:r w:rsidRPr="003308E7">
              <w:rPr>
                <w:color w:val="000000"/>
                <w:sz w:val="22"/>
                <w:szCs w:val="22"/>
              </w:rPr>
              <w:t xml:space="preserve">], dokładność pomiaru FHR z głowicy </w:t>
            </w:r>
            <w:proofErr w:type="spellStart"/>
            <w:r w:rsidRPr="003308E7">
              <w:rPr>
                <w:color w:val="000000"/>
                <w:sz w:val="22"/>
                <w:szCs w:val="22"/>
              </w:rPr>
              <w:t>Cardio</w:t>
            </w:r>
            <w:proofErr w:type="spellEnd"/>
            <w:r w:rsidRPr="003308E7">
              <w:rPr>
                <w:color w:val="000000"/>
                <w:sz w:val="22"/>
                <w:szCs w:val="22"/>
              </w:rPr>
              <w:t xml:space="preserve"> +/- 1 </w:t>
            </w:r>
            <w:proofErr w:type="spellStart"/>
            <w:r w:rsidRPr="003308E7">
              <w:rPr>
                <w:color w:val="000000"/>
                <w:sz w:val="22"/>
                <w:szCs w:val="22"/>
              </w:rPr>
              <w:t>bpm</w:t>
            </w:r>
            <w:proofErr w:type="spellEnd"/>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26</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Częstość powtarzania ≥2 </w:t>
            </w:r>
            <w:proofErr w:type="spellStart"/>
            <w:r w:rsidRPr="003308E7">
              <w:rPr>
                <w:color w:val="000000"/>
                <w:sz w:val="22"/>
                <w:szCs w:val="22"/>
              </w:rPr>
              <w:t>kHz</w:t>
            </w:r>
            <w:proofErr w:type="spellEnd"/>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27</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Głowica </w:t>
            </w:r>
            <w:proofErr w:type="spellStart"/>
            <w:r w:rsidRPr="003308E7">
              <w:rPr>
                <w:color w:val="000000"/>
                <w:sz w:val="22"/>
                <w:szCs w:val="22"/>
              </w:rPr>
              <w:t>Cardio</w:t>
            </w:r>
            <w:proofErr w:type="spellEnd"/>
            <w:r w:rsidRPr="003308E7">
              <w:rPr>
                <w:color w:val="000000"/>
                <w:sz w:val="22"/>
                <w:szCs w:val="22"/>
              </w:rPr>
              <w:t xml:space="preserve"> o częstotliwości 1,0 [</w:t>
            </w:r>
            <w:proofErr w:type="spellStart"/>
            <w:r w:rsidRPr="003308E7">
              <w:rPr>
                <w:color w:val="000000"/>
                <w:sz w:val="22"/>
                <w:szCs w:val="22"/>
              </w:rPr>
              <w:t>MHz</w:t>
            </w:r>
            <w:proofErr w:type="spellEnd"/>
            <w:r w:rsidRPr="003308E7">
              <w:rPr>
                <w:color w:val="000000"/>
                <w:sz w:val="22"/>
                <w:szCs w:val="22"/>
              </w:rPr>
              <w:t>]</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28</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Natężenie emitowanej fali US ≤ 2 </w:t>
            </w:r>
            <w:proofErr w:type="spellStart"/>
            <w:r w:rsidRPr="003308E7">
              <w:rPr>
                <w:color w:val="000000"/>
                <w:sz w:val="22"/>
                <w:szCs w:val="22"/>
              </w:rPr>
              <w:t>mW</w:t>
            </w:r>
            <w:proofErr w:type="spellEnd"/>
            <w:r w:rsidRPr="003308E7">
              <w:rPr>
                <w:color w:val="000000"/>
                <w:sz w:val="22"/>
                <w:szCs w:val="22"/>
              </w:rPr>
              <w:t>/cm2</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29</w:t>
            </w:r>
          </w:p>
        </w:tc>
        <w:tc>
          <w:tcPr>
            <w:tcW w:w="4834" w:type="dxa"/>
            <w:vAlign w:val="bottom"/>
          </w:tcPr>
          <w:p w:rsidR="0058520E" w:rsidRPr="003308E7" w:rsidRDefault="0058520E" w:rsidP="00FC71B0">
            <w:pPr>
              <w:jc w:val="both"/>
              <w:rPr>
                <w:color w:val="000000"/>
              </w:rPr>
            </w:pPr>
            <w:r w:rsidRPr="003308E7">
              <w:rPr>
                <w:color w:val="000000"/>
                <w:sz w:val="22"/>
                <w:szCs w:val="22"/>
              </w:rPr>
              <w:t>Głowice TOCO wodoodporne, stopień ochrony IPX8</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30</w:t>
            </w:r>
          </w:p>
        </w:tc>
        <w:tc>
          <w:tcPr>
            <w:tcW w:w="4834" w:type="dxa"/>
            <w:vAlign w:val="bottom"/>
          </w:tcPr>
          <w:p w:rsidR="0058520E" w:rsidRPr="003308E7" w:rsidRDefault="0058520E" w:rsidP="00FC71B0">
            <w:pPr>
              <w:jc w:val="both"/>
              <w:rPr>
                <w:color w:val="000000"/>
              </w:rPr>
            </w:pPr>
            <w:r w:rsidRPr="003308E7">
              <w:rPr>
                <w:color w:val="000000"/>
                <w:sz w:val="22"/>
                <w:szCs w:val="22"/>
              </w:rPr>
              <w:t>Zakres pomiaru TOCO 0 - 100 [%], Błąd nieliniowości głowicy TOCO ≤ 10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31</w:t>
            </w:r>
          </w:p>
        </w:tc>
        <w:tc>
          <w:tcPr>
            <w:tcW w:w="4834" w:type="dxa"/>
            <w:vAlign w:val="bottom"/>
          </w:tcPr>
          <w:p w:rsidR="0058520E" w:rsidRPr="003308E7" w:rsidRDefault="0058520E" w:rsidP="00FC71B0">
            <w:pPr>
              <w:jc w:val="both"/>
              <w:rPr>
                <w:color w:val="000000"/>
              </w:rPr>
            </w:pPr>
            <w:r w:rsidRPr="003308E7">
              <w:rPr>
                <w:color w:val="000000"/>
                <w:sz w:val="22"/>
                <w:szCs w:val="22"/>
              </w:rPr>
              <w:t>Automatyczne i manualne zerowanie TOCO</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32</w:t>
            </w:r>
          </w:p>
        </w:tc>
        <w:tc>
          <w:tcPr>
            <w:tcW w:w="4834" w:type="dxa"/>
            <w:vAlign w:val="bottom"/>
          </w:tcPr>
          <w:p w:rsidR="0058520E" w:rsidRPr="003308E7" w:rsidRDefault="0058520E" w:rsidP="00FC71B0">
            <w:pPr>
              <w:jc w:val="both"/>
              <w:rPr>
                <w:color w:val="000000"/>
              </w:rPr>
            </w:pPr>
            <w:r w:rsidRPr="003308E7">
              <w:rPr>
                <w:color w:val="000000"/>
                <w:sz w:val="22"/>
                <w:szCs w:val="22"/>
              </w:rPr>
              <w:t>Automatyczne aktywowanie podpiętego przetwornika</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33</w:t>
            </w:r>
          </w:p>
        </w:tc>
        <w:tc>
          <w:tcPr>
            <w:tcW w:w="4834" w:type="dxa"/>
            <w:vAlign w:val="bottom"/>
          </w:tcPr>
          <w:p w:rsidR="0058520E" w:rsidRPr="003308E7" w:rsidRDefault="0058520E" w:rsidP="00FC71B0">
            <w:pPr>
              <w:jc w:val="both"/>
              <w:rPr>
                <w:color w:val="000000"/>
              </w:rPr>
            </w:pPr>
            <w:r w:rsidRPr="003308E7">
              <w:rPr>
                <w:color w:val="000000"/>
                <w:sz w:val="22"/>
                <w:szCs w:val="22"/>
              </w:rPr>
              <w:t>Możliwość przenoszenia głowic pomiędzy aparatami tego modelu</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34</w:t>
            </w:r>
          </w:p>
        </w:tc>
        <w:tc>
          <w:tcPr>
            <w:tcW w:w="4834" w:type="dxa"/>
            <w:vAlign w:val="bottom"/>
          </w:tcPr>
          <w:p w:rsidR="0058520E" w:rsidRPr="003308E7" w:rsidRDefault="0058520E" w:rsidP="00FC71B0">
            <w:pPr>
              <w:jc w:val="both"/>
              <w:rPr>
                <w:color w:val="000000"/>
              </w:rPr>
            </w:pPr>
            <w:r w:rsidRPr="003308E7">
              <w:rPr>
                <w:color w:val="000000"/>
                <w:sz w:val="22"/>
                <w:szCs w:val="22"/>
              </w:rPr>
              <w:t>Wprowadzanie i wydruk notatek. Możliwość samodzielnej konfiguracji notatek.</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35</w:t>
            </w:r>
          </w:p>
        </w:tc>
        <w:tc>
          <w:tcPr>
            <w:tcW w:w="4834" w:type="dxa"/>
            <w:vAlign w:val="bottom"/>
          </w:tcPr>
          <w:p w:rsidR="0058520E" w:rsidRPr="003308E7" w:rsidRDefault="0058520E" w:rsidP="00FC71B0">
            <w:pPr>
              <w:jc w:val="both"/>
              <w:rPr>
                <w:color w:val="000000"/>
              </w:rPr>
            </w:pPr>
            <w:r w:rsidRPr="003308E7">
              <w:rPr>
                <w:color w:val="000000"/>
                <w:sz w:val="22"/>
                <w:szCs w:val="22"/>
              </w:rPr>
              <w:t>Alarm dźwiękowy i wizualny. Widoczny na ekranie znacznik pojawienia się alarmu bradykardii i tachykardii</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36</w:t>
            </w:r>
          </w:p>
        </w:tc>
        <w:tc>
          <w:tcPr>
            <w:tcW w:w="4834" w:type="dxa"/>
            <w:vAlign w:val="bottom"/>
          </w:tcPr>
          <w:p w:rsidR="0058520E" w:rsidRPr="003308E7" w:rsidRDefault="0058520E" w:rsidP="00FC71B0">
            <w:pPr>
              <w:jc w:val="both"/>
              <w:rPr>
                <w:color w:val="000000"/>
              </w:rPr>
            </w:pPr>
            <w:r w:rsidRPr="003308E7">
              <w:rPr>
                <w:color w:val="000000"/>
                <w:sz w:val="22"/>
                <w:szCs w:val="22"/>
              </w:rPr>
              <w:t>Ustawienia zakresu alarmu dla bradykardii i tachykardii. Ustawienia dolnego progu i górnego progu z krokiem 5 [</w:t>
            </w:r>
            <w:proofErr w:type="spellStart"/>
            <w:r w:rsidRPr="003308E7">
              <w:rPr>
                <w:color w:val="000000"/>
                <w:sz w:val="22"/>
                <w:szCs w:val="22"/>
              </w:rPr>
              <w:t>bpm</w:t>
            </w:r>
            <w:proofErr w:type="spellEnd"/>
            <w:r w:rsidRPr="003308E7">
              <w:rPr>
                <w:color w:val="000000"/>
                <w:sz w:val="22"/>
                <w:szCs w:val="22"/>
              </w:rPr>
              <w:t>]</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37</w:t>
            </w:r>
          </w:p>
        </w:tc>
        <w:tc>
          <w:tcPr>
            <w:tcW w:w="4834" w:type="dxa"/>
            <w:vAlign w:val="bottom"/>
          </w:tcPr>
          <w:p w:rsidR="0058520E" w:rsidRPr="003308E7" w:rsidRDefault="0058520E" w:rsidP="00FC71B0">
            <w:pPr>
              <w:jc w:val="both"/>
              <w:rPr>
                <w:color w:val="000000"/>
              </w:rPr>
            </w:pPr>
            <w:r w:rsidRPr="003308E7">
              <w:rPr>
                <w:color w:val="000000"/>
                <w:sz w:val="22"/>
                <w:szCs w:val="22"/>
              </w:rPr>
              <w:t>Ustawienie opóźnienia alarmu bradykardii, tachykardii oraz utraty sygnału, ustawiane krokiem 5 lub 10 sekundowym w zakresie 0-300 [s]</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38</w:t>
            </w:r>
          </w:p>
        </w:tc>
        <w:tc>
          <w:tcPr>
            <w:tcW w:w="4834" w:type="dxa"/>
            <w:vAlign w:val="bottom"/>
          </w:tcPr>
          <w:p w:rsidR="0058520E" w:rsidRPr="003308E7" w:rsidRDefault="0058520E" w:rsidP="00FC71B0">
            <w:pPr>
              <w:jc w:val="both"/>
              <w:rPr>
                <w:color w:val="000000"/>
              </w:rPr>
            </w:pPr>
            <w:r w:rsidRPr="003308E7">
              <w:rPr>
                <w:color w:val="000000"/>
                <w:sz w:val="22"/>
                <w:szCs w:val="22"/>
              </w:rPr>
              <w:t>Możliwość wyłączenia dźwięku alarmu na czas 1, 2, 3 [min] oraz na stałe.</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39</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Historia alarmów z informacją o czasie i przyczynie pojawienia się alarmu wyświetlana na ekranie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40</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Funkcja ciągłego monitorowania przez 12 godzin. Zapis w archiwum całego badania z możliwością odtworzenia na ekranie wykresów oraz wydruku na drukarce termicznej z szybką prędkością (min. 15 [mm / </w:t>
            </w:r>
            <w:proofErr w:type="spellStart"/>
            <w:r w:rsidRPr="003308E7">
              <w:rPr>
                <w:color w:val="000000"/>
                <w:sz w:val="22"/>
                <w:szCs w:val="22"/>
              </w:rPr>
              <w:t>sek</w:t>
            </w:r>
            <w:proofErr w:type="spellEnd"/>
            <w:r w:rsidRPr="003308E7">
              <w:rPr>
                <w:color w:val="000000"/>
                <w:sz w:val="22"/>
                <w:szCs w:val="22"/>
              </w:rPr>
              <w:t>])</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41</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Pamięć archiwum min. 60h zapisów z możliwością zwiększenia pamięci poprzez zapis na urządzeniu przenośnym typu </w:t>
            </w:r>
            <w:proofErr w:type="spellStart"/>
            <w:r w:rsidRPr="003308E7">
              <w:rPr>
                <w:color w:val="000000"/>
                <w:sz w:val="22"/>
                <w:szCs w:val="22"/>
              </w:rPr>
              <w:t>pendrive</w:t>
            </w:r>
            <w:proofErr w:type="spellEnd"/>
            <w:r w:rsidRPr="003308E7">
              <w:rPr>
                <w:color w:val="000000"/>
                <w:sz w:val="22"/>
                <w:szCs w:val="22"/>
              </w:rPr>
              <w:t>. Funkcja automatycznego wyszukiwania archiwalnego zapisu na podstawie wprowadzonego ID pacjenta lub nazwy</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42</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Możliwość zapisu badań na przenośnej pamięci typu </w:t>
            </w:r>
            <w:proofErr w:type="spellStart"/>
            <w:r w:rsidRPr="003308E7">
              <w:rPr>
                <w:color w:val="000000"/>
                <w:sz w:val="22"/>
                <w:szCs w:val="22"/>
              </w:rPr>
              <w:t>pendrive</w:t>
            </w:r>
            <w:proofErr w:type="spellEnd"/>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43</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Wbudowana drukarka termiczna w rozdzielczości 200 </w:t>
            </w:r>
            <w:proofErr w:type="spellStart"/>
            <w:r w:rsidRPr="003308E7">
              <w:rPr>
                <w:color w:val="000000"/>
                <w:sz w:val="22"/>
                <w:szCs w:val="22"/>
              </w:rPr>
              <w:t>dpi</w:t>
            </w:r>
            <w:proofErr w:type="spellEnd"/>
            <w:r w:rsidRPr="003308E7">
              <w:rPr>
                <w:color w:val="000000"/>
                <w:sz w:val="22"/>
                <w:szCs w:val="22"/>
              </w:rPr>
              <w:t>. Standardowe prędkości przesuwania papieru 1,2 i 3 cm/min</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44</w:t>
            </w:r>
          </w:p>
        </w:tc>
        <w:tc>
          <w:tcPr>
            <w:tcW w:w="4834" w:type="dxa"/>
            <w:vAlign w:val="center"/>
          </w:tcPr>
          <w:p w:rsidR="0058520E" w:rsidRPr="003308E7" w:rsidRDefault="0058520E" w:rsidP="00FC71B0">
            <w:pPr>
              <w:jc w:val="both"/>
              <w:rPr>
                <w:color w:val="000000"/>
              </w:rPr>
            </w:pPr>
            <w:r w:rsidRPr="003308E7">
              <w:rPr>
                <w:color w:val="000000"/>
                <w:sz w:val="22"/>
                <w:szCs w:val="22"/>
              </w:rPr>
              <w:t>W przypadku braku papieru w drukarce lub otwarcia szuflady automatyczny dodruk brakujących danych po włożeniu papieru i zamknięciu szuflady. Pamięć w buforze min. 60 min</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45</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Kompatybilność drukarki z papierem o szerokości 150 oraz 152 </w:t>
            </w:r>
            <w:proofErr w:type="spellStart"/>
            <w:r w:rsidRPr="003308E7">
              <w:rPr>
                <w:color w:val="000000"/>
                <w:sz w:val="22"/>
                <w:szCs w:val="22"/>
              </w:rPr>
              <w:t>mm</w:t>
            </w:r>
            <w:proofErr w:type="spellEnd"/>
            <w:r w:rsidRPr="003308E7">
              <w:rPr>
                <w:color w:val="000000"/>
                <w:sz w:val="22"/>
                <w:szCs w:val="22"/>
              </w:rPr>
              <w:t xml:space="preserve">. Wydruk na papierze typu </w:t>
            </w:r>
            <w:r w:rsidRPr="003308E7">
              <w:rPr>
                <w:color w:val="000000"/>
                <w:sz w:val="22"/>
                <w:szCs w:val="22"/>
              </w:rPr>
              <w:lastRenderedPageBreak/>
              <w:t xml:space="preserve">składanka Z. Drukarka kompatybilna ze skalą FHR: 30-240 </w:t>
            </w:r>
            <w:proofErr w:type="spellStart"/>
            <w:r w:rsidRPr="003308E7">
              <w:rPr>
                <w:color w:val="000000"/>
                <w:sz w:val="22"/>
                <w:szCs w:val="22"/>
              </w:rPr>
              <w:t>bpm</w:t>
            </w:r>
            <w:proofErr w:type="spellEnd"/>
            <w:r w:rsidRPr="003308E7">
              <w:rPr>
                <w:color w:val="000000"/>
                <w:sz w:val="22"/>
                <w:szCs w:val="22"/>
              </w:rPr>
              <w:t xml:space="preserve"> oraz 50-210 </w:t>
            </w:r>
            <w:proofErr w:type="spellStart"/>
            <w:r w:rsidRPr="003308E7">
              <w:rPr>
                <w:color w:val="000000"/>
                <w:sz w:val="22"/>
                <w:szCs w:val="22"/>
              </w:rPr>
              <w:t>bpm</w:t>
            </w:r>
            <w:proofErr w:type="spellEnd"/>
          </w:p>
        </w:tc>
        <w:tc>
          <w:tcPr>
            <w:tcW w:w="1417" w:type="dxa"/>
            <w:vAlign w:val="bottom"/>
          </w:tcPr>
          <w:p w:rsidR="0058520E" w:rsidRPr="003308E7" w:rsidRDefault="0058520E" w:rsidP="00FC71B0">
            <w:pPr>
              <w:jc w:val="center"/>
              <w:rPr>
                <w:color w:val="000000"/>
              </w:rPr>
            </w:pPr>
            <w:r w:rsidRPr="003308E7">
              <w:rPr>
                <w:color w:val="000000"/>
                <w:sz w:val="22"/>
                <w:szCs w:val="22"/>
              </w:rPr>
              <w:lastRenderedPageBreak/>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46</w:t>
            </w:r>
          </w:p>
        </w:tc>
        <w:tc>
          <w:tcPr>
            <w:tcW w:w="4834" w:type="dxa"/>
            <w:vAlign w:val="bottom"/>
          </w:tcPr>
          <w:p w:rsidR="0058520E" w:rsidRPr="003308E7" w:rsidRDefault="0058520E" w:rsidP="00FC71B0">
            <w:pPr>
              <w:jc w:val="both"/>
              <w:rPr>
                <w:color w:val="000000"/>
              </w:rPr>
            </w:pPr>
            <w:r w:rsidRPr="003308E7">
              <w:rPr>
                <w:color w:val="000000"/>
                <w:sz w:val="22"/>
                <w:szCs w:val="22"/>
              </w:rPr>
              <w:t>Funkcja wydruku na papierze termicznym informacji o badaniu: ID oraz Nazwa pacjenta, trend FHR oraz TOCO, trend AFM lub znacznik AFM, ruch płodu ze znacznika ruchów płodu, znacznik zdarzeń, symbol automatycznego i ręcznego zerowania TOCO, data badania, ustawiona prędkość druku, Offset FHR2.</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47</w:t>
            </w:r>
          </w:p>
        </w:tc>
        <w:tc>
          <w:tcPr>
            <w:tcW w:w="4834" w:type="dxa"/>
            <w:vAlign w:val="bottom"/>
          </w:tcPr>
          <w:p w:rsidR="0058520E" w:rsidRPr="003308E7" w:rsidRDefault="0058520E" w:rsidP="00FC71B0">
            <w:pPr>
              <w:jc w:val="both"/>
              <w:rPr>
                <w:color w:val="000000"/>
              </w:rPr>
            </w:pPr>
            <w:r w:rsidRPr="003308E7">
              <w:rPr>
                <w:color w:val="000000"/>
                <w:sz w:val="22"/>
                <w:szCs w:val="22"/>
              </w:rPr>
              <w:t>Gniazdo sieciowe RJ45, gniazdo USB, złącze DE-9 lub DE-15</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48</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Współpraca z telemetrią płodową o zasięgu obu głowic </w:t>
            </w:r>
            <w:proofErr w:type="spellStart"/>
            <w:r w:rsidRPr="003308E7">
              <w:rPr>
                <w:color w:val="000000"/>
                <w:sz w:val="22"/>
                <w:szCs w:val="22"/>
              </w:rPr>
              <w:t>cardio</w:t>
            </w:r>
            <w:proofErr w:type="spellEnd"/>
            <w:r w:rsidRPr="003308E7">
              <w:rPr>
                <w:color w:val="000000"/>
                <w:sz w:val="22"/>
                <w:szCs w:val="22"/>
              </w:rPr>
              <w:t xml:space="preserve"> min. 100 metrów</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49</w:t>
            </w:r>
          </w:p>
        </w:tc>
        <w:tc>
          <w:tcPr>
            <w:tcW w:w="4834" w:type="dxa"/>
            <w:vAlign w:val="bottom"/>
          </w:tcPr>
          <w:p w:rsidR="0058520E" w:rsidRPr="003308E7" w:rsidRDefault="0058520E" w:rsidP="00FC71B0">
            <w:pPr>
              <w:jc w:val="both"/>
              <w:rPr>
                <w:color w:val="000000"/>
              </w:rPr>
            </w:pPr>
            <w:r w:rsidRPr="003308E7">
              <w:rPr>
                <w:color w:val="000000"/>
                <w:sz w:val="22"/>
                <w:szCs w:val="22"/>
              </w:rPr>
              <w:t>Wbudowany Litowo-jonowy akumulator zapewniający ciągłą pracę bez zasilania sieciowego przez min. 2 godziny</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50</w:t>
            </w:r>
          </w:p>
        </w:tc>
        <w:tc>
          <w:tcPr>
            <w:tcW w:w="4834" w:type="dxa"/>
            <w:vAlign w:val="bottom"/>
          </w:tcPr>
          <w:p w:rsidR="0058520E" w:rsidRPr="003308E7" w:rsidRDefault="0058520E" w:rsidP="00FC71B0">
            <w:pPr>
              <w:jc w:val="both"/>
              <w:rPr>
                <w:color w:val="000000"/>
              </w:rPr>
            </w:pPr>
            <w:r w:rsidRPr="003308E7">
              <w:rPr>
                <w:color w:val="000000"/>
                <w:sz w:val="22"/>
                <w:szCs w:val="22"/>
              </w:rPr>
              <w:t>Wskaźniki na ekranie: Alarm, ładowanie akumulatora, zasilanie sieciowe</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51</w:t>
            </w:r>
          </w:p>
        </w:tc>
        <w:tc>
          <w:tcPr>
            <w:tcW w:w="4834" w:type="dxa"/>
            <w:vAlign w:val="bottom"/>
          </w:tcPr>
          <w:p w:rsidR="0058520E" w:rsidRPr="003308E7" w:rsidRDefault="0058520E" w:rsidP="00FC71B0">
            <w:pPr>
              <w:jc w:val="both"/>
              <w:rPr>
                <w:color w:val="000000"/>
              </w:rPr>
            </w:pPr>
            <w:r w:rsidRPr="003308E7">
              <w:rPr>
                <w:color w:val="000000"/>
                <w:sz w:val="22"/>
                <w:szCs w:val="22"/>
              </w:rPr>
              <w:t>Na wyposażeniu aparatu: 3 szt. papieru do drukarki termicznej o szerokości 150 [mm], 3x pas do KTG, żel, akumulator, głowica US - 2 szt., głowica TOCO 1 szt.</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52</w:t>
            </w:r>
          </w:p>
        </w:tc>
        <w:tc>
          <w:tcPr>
            <w:tcW w:w="4834" w:type="dxa"/>
            <w:vAlign w:val="bottom"/>
          </w:tcPr>
          <w:p w:rsidR="0058520E" w:rsidRPr="003308E7" w:rsidRDefault="0058520E" w:rsidP="00FC71B0">
            <w:pPr>
              <w:jc w:val="both"/>
              <w:rPr>
                <w:color w:val="000000"/>
              </w:rPr>
            </w:pPr>
            <w:r w:rsidRPr="003308E7">
              <w:rPr>
                <w:color w:val="000000"/>
                <w:sz w:val="22"/>
                <w:szCs w:val="22"/>
              </w:rPr>
              <w:t>Wózek do aparatu z szufladami oraz blokadą kół</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bl>
    <w:p w:rsidR="0058520E" w:rsidRPr="003F34D7" w:rsidRDefault="0058520E" w:rsidP="0058520E">
      <w:pPr>
        <w:pStyle w:val="NormalnyWeb"/>
        <w:suppressAutoHyphens w:val="0"/>
        <w:spacing w:before="0" w:after="60"/>
        <w:ind w:left="360" w:firstLine="348"/>
        <w:jc w:val="left"/>
        <w:rPr>
          <w:bCs/>
          <w:sz w:val="24"/>
          <w:szCs w:val="24"/>
        </w:rPr>
      </w:pP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Poz. 2 Telemetria do KTG z 2 przetwornikami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308E7" w:rsidRDefault="0058520E" w:rsidP="00FC71B0">
            <w:pPr>
              <w:jc w:val="center"/>
            </w:pPr>
            <w:r w:rsidRPr="003308E7">
              <w:rPr>
                <w:sz w:val="22"/>
                <w:szCs w:val="22"/>
              </w:rPr>
              <w:t>1</w:t>
            </w:r>
          </w:p>
        </w:tc>
        <w:tc>
          <w:tcPr>
            <w:tcW w:w="4834" w:type="dxa"/>
          </w:tcPr>
          <w:p w:rsidR="0058520E" w:rsidRPr="003308E7" w:rsidRDefault="0058520E" w:rsidP="00FC71B0">
            <w:r w:rsidRPr="003308E7">
              <w:rPr>
                <w:sz w:val="22"/>
                <w:szCs w:val="22"/>
              </w:rPr>
              <w:t>Producent/Oferowany model</w:t>
            </w:r>
          </w:p>
        </w:tc>
        <w:tc>
          <w:tcPr>
            <w:tcW w:w="1417" w:type="dxa"/>
            <w:vAlign w:val="center"/>
          </w:tcPr>
          <w:p w:rsidR="0058520E" w:rsidRPr="003308E7" w:rsidRDefault="0058520E" w:rsidP="00FC71B0">
            <w:pPr>
              <w:jc w:val="center"/>
            </w:pPr>
            <w:r w:rsidRPr="003308E7">
              <w:rPr>
                <w:sz w:val="22"/>
                <w:szCs w:val="22"/>
              </w:rPr>
              <w:t>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w:t>
            </w:r>
          </w:p>
        </w:tc>
        <w:tc>
          <w:tcPr>
            <w:tcW w:w="4834" w:type="dxa"/>
          </w:tcPr>
          <w:p w:rsidR="0058520E" w:rsidRPr="003308E7" w:rsidRDefault="0058520E" w:rsidP="00FC71B0">
            <w:r w:rsidRPr="003308E7">
              <w:rPr>
                <w:sz w:val="22"/>
                <w:szCs w:val="22"/>
              </w:rPr>
              <w:t>Rok produkcji – min. 2022</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w:t>
            </w:r>
          </w:p>
        </w:tc>
        <w:tc>
          <w:tcPr>
            <w:tcW w:w="4834" w:type="dxa"/>
          </w:tcPr>
          <w:p w:rsidR="0058520E" w:rsidRPr="003308E7" w:rsidRDefault="0058520E" w:rsidP="00FC71B0">
            <w:pPr>
              <w:jc w:val="both"/>
            </w:pPr>
            <w:r w:rsidRPr="003308E7">
              <w:rPr>
                <w:sz w:val="22"/>
                <w:szCs w:val="22"/>
              </w:rPr>
              <w:t xml:space="preserve">Udzielenie co najmniej 24-miesięcznej gwarancji na przedmiot zamówienia oraz zagwarantowanie serwisu gwarancyjnego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w:t>
            </w:r>
          </w:p>
        </w:tc>
        <w:tc>
          <w:tcPr>
            <w:tcW w:w="4834" w:type="dxa"/>
          </w:tcPr>
          <w:p w:rsidR="0058520E" w:rsidRPr="003308E7" w:rsidRDefault="0058520E" w:rsidP="00FC71B0">
            <w:pPr>
              <w:jc w:val="both"/>
              <w:rPr>
                <w:color w:val="000000" w:themeColor="text1"/>
              </w:rPr>
            </w:pPr>
            <w:r w:rsidRPr="003308E7">
              <w:rPr>
                <w:sz w:val="22"/>
                <w:szCs w:val="22"/>
              </w:rPr>
              <w:t>Czas podjęcia naprawy przez serwis – nie dłużej niż 48 godzin</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w:t>
            </w:r>
          </w:p>
        </w:tc>
        <w:tc>
          <w:tcPr>
            <w:tcW w:w="4834" w:type="dxa"/>
          </w:tcPr>
          <w:p w:rsidR="0058520E" w:rsidRPr="003308E7" w:rsidRDefault="0058520E" w:rsidP="00FC71B0">
            <w:pPr>
              <w:jc w:val="both"/>
            </w:pPr>
            <w:r w:rsidRPr="003308E7">
              <w:rPr>
                <w:color w:val="000000" w:themeColor="text1"/>
                <w:sz w:val="22"/>
                <w:szCs w:val="22"/>
              </w:rPr>
              <w:t>Wykonawca zobowiązuje się zapewnić przegląd techniczny sprz</w:t>
            </w:r>
            <w:r w:rsidR="00853D5A" w:rsidRPr="003308E7">
              <w:rPr>
                <w:color w:val="000000" w:themeColor="text1"/>
                <w:sz w:val="22"/>
                <w:szCs w:val="22"/>
              </w:rPr>
              <w:fldChar w:fldCharType="begin"/>
            </w:r>
            <w:r w:rsidRPr="003308E7">
              <w:rPr>
                <w:color w:val="000000" w:themeColor="text1"/>
                <w:sz w:val="22"/>
                <w:szCs w:val="22"/>
              </w:rPr>
              <w:instrText xml:space="preserve"> LISTNUM </w:instrText>
            </w:r>
            <w:r w:rsidR="00853D5A" w:rsidRPr="003308E7">
              <w:rPr>
                <w:color w:val="000000" w:themeColor="text1"/>
                <w:sz w:val="22"/>
                <w:szCs w:val="22"/>
              </w:rPr>
              <w:fldChar w:fldCharType="end"/>
            </w:r>
            <w:r w:rsidRPr="003308E7">
              <w:rPr>
                <w:color w:val="000000" w:themeColor="text1"/>
                <w:sz w:val="22"/>
                <w:szCs w:val="22"/>
              </w:rPr>
              <w:t>ętu minimum raz w roku w czasie trwania gwarancji (chyba że producent zaleca inaczej)</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w:t>
            </w:r>
          </w:p>
        </w:tc>
        <w:tc>
          <w:tcPr>
            <w:tcW w:w="4834" w:type="dxa"/>
          </w:tcPr>
          <w:p w:rsidR="0058520E" w:rsidRPr="003308E7" w:rsidRDefault="0058520E" w:rsidP="00FC71B0">
            <w:pPr>
              <w:jc w:val="both"/>
            </w:pPr>
            <w:r w:rsidRPr="003308E7">
              <w:rPr>
                <w:sz w:val="22"/>
                <w:szCs w:val="22"/>
              </w:rPr>
              <w:t>Wykonawca zapewni montaż i uruchomienie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w:t>
            </w:r>
          </w:p>
        </w:tc>
        <w:tc>
          <w:tcPr>
            <w:tcW w:w="4834" w:type="dxa"/>
          </w:tcPr>
          <w:p w:rsidR="0058520E" w:rsidRPr="003308E7" w:rsidRDefault="0058520E" w:rsidP="00FC71B0">
            <w:pPr>
              <w:jc w:val="both"/>
            </w:pPr>
            <w:r w:rsidRPr="003308E7">
              <w:rPr>
                <w:sz w:val="22"/>
                <w:szCs w:val="22"/>
              </w:rPr>
              <w:t>Wykonawca zapewni przeszkolenie pracowników Zamawiającego w zakresie obsługi przedmiotu zamówienia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8</w:t>
            </w:r>
          </w:p>
        </w:tc>
        <w:tc>
          <w:tcPr>
            <w:tcW w:w="4834" w:type="dxa"/>
          </w:tcPr>
          <w:p w:rsidR="0058520E" w:rsidRPr="003308E7" w:rsidRDefault="0058520E" w:rsidP="00FC71B0">
            <w:pPr>
              <w:jc w:val="both"/>
              <w:rPr>
                <w:color w:val="000000" w:themeColor="text1"/>
              </w:rPr>
            </w:pPr>
            <w:r w:rsidRPr="003308E7">
              <w:rPr>
                <w:sz w:val="22"/>
                <w:szCs w:val="22"/>
              </w:rPr>
              <w:t>Wykonawca dostarczy dokumenty potwierdzające dopuszczenie wyrobu medycznego do obrotu i używania oraz certyfikat CE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9</w:t>
            </w:r>
          </w:p>
        </w:tc>
        <w:tc>
          <w:tcPr>
            <w:tcW w:w="4834" w:type="dxa"/>
          </w:tcPr>
          <w:p w:rsidR="0058520E" w:rsidRPr="003308E7" w:rsidRDefault="0058520E" w:rsidP="00FC71B0">
            <w:pPr>
              <w:jc w:val="both"/>
            </w:pPr>
            <w:r w:rsidRPr="003308E7">
              <w:rPr>
                <w:sz w:val="22"/>
                <w:szCs w:val="22"/>
              </w:rPr>
              <w:t>Wykonawca dostarczy Zamawiającemu instrukcję w języku polskim oraz paszport techniczny sprzętu</w:t>
            </w:r>
          </w:p>
        </w:tc>
        <w:tc>
          <w:tcPr>
            <w:tcW w:w="1417" w:type="dxa"/>
          </w:tcPr>
          <w:p w:rsidR="0058520E" w:rsidRPr="003308E7" w:rsidRDefault="0058520E" w:rsidP="00FC71B0">
            <w:pPr>
              <w:jc w:val="center"/>
              <w:rPr>
                <w:color w:val="000000"/>
              </w:rPr>
            </w:pP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10</w:t>
            </w:r>
          </w:p>
        </w:tc>
        <w:tc>
          <w:tcPr>
            <w:tcW w:w="4834" w:type="dxa"/>
            <w:vAlign w:val="bottom"/>
          </w:tcPr>
          <w:p w:rsidR="0058520E" w:rsidRPr="003308E7" w:rsidRDefault="0058520E" w:rsidP="00FC71B0">
            <w:pPr>
              <w:rPr>
                <w:color w:val="000000"/>
              </w:rPr>
            </w:pPr>
            <w:r w:rsidRPr="003308E7">
              <w:rPr>
                <w:color w:val="000000"/>
                <w:sz w:val="22"/>
                <w:szCs w:val="22"/>
              </w:rPr>
              <w:t xml:space="preserve">Przetworniki </w:t>
            </w:r>
            <w:proofErr w:type="spellStart"/>
            <w:r w:rsidRPr="003308E7">
              <w:rPr>
                <w:color w:val="000000"/>
                <w:sz w:val="22"/>
                <w:szCs w:val="22"/>
              </w:rPr>
              <w:t>Cardio</w:t>
            </w:r>
            <w:proofErr w:type="spellEnd"/>
            <w:r w:rsidRPr="003308E7">
              <w:rPr>
                <w:color w:val="000000"/>
                <w:sz w:val="22"/>
                <w:szCs w:val="22"/>
              </w:rPr>
              <w:t xml:space="preserve"> i </w:t>
            </w:r>
            <w:proofErr w:type="spellStart"/>
            <w:r w:rsidRPr="003308E7">
              <w:rPr>
                <w:color w:val="000000"/>
                <w:sz w:val="22"/>
                <w:szCs w:val="22"/>
              </w:rPr>
              <w:t>Toco</w:t>
            </w:r>
            <w:proofErr w:type="spellEnd"/>
            <w:r w:rsidRPr="003308E7">
              <w:rPr>
                <w:color w:val="000000"/>
                <w:sz w:val="22"/>
                <w:szCs w:val="22"/>
              </w:rPr>
              <w:t xml:space="preserve"> w postaci nadajników bez przewodów</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11</w:t>
            </w:r>
          </w:p>
        </w:tc>
        <w:tc>
          <w:tcPr>
            <w:tcW w:w="4834" w:type="dxa"/>
            <w:vAlign w:val="bottom"/>
          </w:tcPr>
          <w:p w:rsidR="0058520E" w:rsidRPr="003308E7" w:rsidRDefault="0058520E" w:rsidP="00FC71B0">
            <w:pPr>
              <w:rPr>
                <w:color w:val="000000"/>
              </w:rPr>
            </w:pPr>
            <w:r w:rsidRPr="003308E7">
              <w:rPr>
                <w:color w:val="000000"/>
                <w:sz w:val="22"/>
                <w:szCs w:val="22"/>
              </w:rPr>
              <w:t>2-kolorowy wyświetlacz OLED</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12</w:t>
            </w:r>
          </w:p>
        </w:tc>
        <w:tc>
          <w:tcPr>
            <w:tcW w:w="4834" w:type="dxa"/>
            <w:vAlign w:val="bottom"/>
          </w:tcPr>
          <w:p w:rsidR="0058520E" w:rsidRPr="003308E7" w:rsidRDefault="0058520E" w:rsidP="00FC71B0">
            <w:pPr>
              <w:rPr>
                <w:color w:val="000000"/>
              </w:rPr>
            </w:pPr>
            <w:r w:rsidRPr="003308E7">
              <w:rPr>
                <w:color w:val="000000"/>
                <w:sz w:val="22"/>
                <w:szCs w:val="22"/>
              </w:rPr>
              <w:t>Współpraca z zaoferowanym kardiotokografem</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13</w:t>
            </w:r>
          </w:p>
        </w:tc>
        <w:tc>
          <w:tcPr>
            <w:tcW w:w="4834" w:type="dxa"/>
            <w:vAlign w:val="bottom"/>
          </w:tcPr>
          <w:p w:rsidR="0058520E" w:rsidRPr="003308E7" w:rsidRDefault="0058520E" w:rsidP="00FC71B0">
            <w:pPr>
              <w:rPr>
                <w:color w:val="000000"/>
              </w:rPr>
            </w:pPr>
            <w:r w:rsidRPr="003308E7">
              <w:rPr>
                <w:color w:val="000000"/>
                <w:sz w:val="22"/>
                <w:szCs w:val="22"/>
              </w:rPr>
              <w:t xml:space="preserve">Możliwość monitorowania ciąży bliźniaczej po podłączeniu drugiej głowicy </w:t>
            </w:r>
            <w:proofErr w:type="spellStart"/>
            <w:r w:rsidRPr="003308E7">
              <w:rPr>
                <w:color w:val="000000"/>
                <w:sz w:val="22"/>
                <w:szCs w:val="22"/>
              </w:rPr>
              <w:t>Cardio</w:t>
            </w:r>
            <w:proofErr w:type="spellEnd"/>
            <w:r w:rsidRPr="003308E7">
              <w:rPr>
                <w:color w:val="000000"/>
                <w:sz w:val="22"/>
                <w:szCs w:val="22"/>
              </w:rPr>
              <w:t xml:space="preserve"> </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14</w:t>
            </w:r>
          </w:p>
        </w:tc>
        <w:tc>
          <w:tcPr>
            <w:tcW w:w="4834" w:type="dxa"/>
            <w:vAlign w:val="bottom"/>
          </w:tcPr>
          <w:p w:rsidR="0058520E" w:rsidRPr="003308E7" w:rsidRDefault="0058520E" w:rsidP="00FC71B0">
            <w:pPr>
              <w:rPr>
                <w:color w:val="000000"/>
              </w:rPr>
            </w:pPr>
            <w:r w:rsidRPr="003308E7">
              <w:rPr>
                <w:color w:val="000000"/>
                <w:sz w:val="22"/>
                <w:szCs w:val="22"/>
              </w:rPr>
              <w:t xml:space="preserve">Antena wbudowana w stację roboczą </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15</w:t>
            </w:r>
          </w:p>
        </w:tc>
        <w:tc>
          <w:tcPr>
            <w:tcW w:w="4834" w:type="dxa"/>
            <w:vAlign w:val="bottom"/>
          </w:tcPr>
          <w:p w:rsidR="0058520E" w:rsidRPr="003308E7" w:rsidRDefault="0058520E" w:rsidP="00FC71B0">
            <w:pPr>
              <w:rPr>
                <w:color w:val="000000"/>
              </w:rPr>
            </w:pPr>
            <w:r w:rsidRPr="003308E7">
              <w:rPr>
                <w:color w:val="000000"/>
                <w:sz w:val="22"/>
                <w:szCs w:val="22"/>
              </w:rPr>
              <w:t>Swoboda ruchu dla pacjenta w trakcie monitoringu</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16</w:t>
            </w:r>
          </w:p>
        </w:tc>
        <w:tc>
          <w:tcPr>
            <w:tcW w:w="4834" w:type="dxa"/>
            <w:vAlign w:val="bottom"/>
          </w:tcPr>
          <w:p w:rsidR="0058520E" w:rsidRPr="003308E7" w:rsidRDefault="0058520E" w:rsidP="00FC71B0">
            <w:pPr>
              <w:rPr>
                <w:color w:val="000000"/>
              </w:rPr>
            </w:pPr>
            <w:r w:rsidRPr="003308E7">
              <w:rPr>
                <w:color w:val="000000"/>
                <w:sz w:val="22"/>
                <w:szCs w:val="22"/>
              </w:rPr>
              <w:t>Możliwość dokowania i ładowania głowic w dowolnym porcie</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17</w:t>
            </w:r>
          </w:p>
        </w:tc>
        <w:tc>
          <w:tcPr>
            <w:tcW w:w="4834" w:type="dxa"/>
            <w:vAlign w:val="bottom"/>
          </w:tcPr>
          <w:p w:rsidR="0058520E" w:rsidRPr="003308E7" w:rsidRDefault="0058520E" w:rsidP="00FC71B0">
            <w:pPr>
              <w:rPr>
                <w:color w:val="000000"/>
              </w:rPr>
            </w:pPr>
            <w:r w:rsidRPr="003308E7">
              <w:rPr>
                <w:color w:val="000000"/>
                <w:sz w:val="22"/>
                <w:szCs w:val="22"/>
              </w:rPr>
              <w:t>Ilość kryształów w przetwornikach radiowych US ≥  12</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18</w:t>
            </w:r>
          </w:p>
        </w:tc>
        <w:tc>
          <w:tcPr>
            <w:tcW w:w="4834" w:type="dxa"/>
            <w:vAlign w:val="bottom"/>
          </w:tcPr>
          <w:p w:rsidR="0058520E" w:rsidRPr="003308E7" w:rsidRDefault="0058520E" w:rsidP="00FC71B0">
            <w:pPr>
              <w:rPr>
                <w:color w:val="000000"/>
              </w:rPr>
            </w:pPr>
            <w:r w:rsidRPr="003308E7">
              <w:rPr>
                <w:color w:val="000000"/>
                <w:sz w:val="22"/>
                <w:szCs w:val="22"/>
              </w:rPr>
              <w:t>Zasięg przetworników ≥ 100 metrów.</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19</w:t>
            </w:r>
          </w:p>
        </w:tc>
        <w:tc>
          <w:tcPr>
            <w:tcW w:w="4834" w:type="dxa"/>
            <w:vAlign w:val="bottom"/>
          </w:tcPr>
          <w:p w:rsidR="0058520E" w:rsidRPr="003308E7" w:rsidRDefault="0058520E" w:rsidP="00FC71B0">
            <w:pPr>
              <w:rPr>
                <w:color w:val="000000"/>
              </w:rPr>
            </w:pPr>
            <w:r w:rsidRPr="003308E7">
              <w:rPr>
                <w:color w:val="000000"/>
                <w:sz w:val="22"/>
                <w:szCs w:val="22"/>
              </w:rPr>
              <w:t xml:space="preserve">Wodoodporność przetworników </w:t>
            </w:r>
            <w:proofErr w:type="spellStart"/>
            <w:r w:rsidRPr="003308E7">
              <w:rPr>
                <w:color w:val="000000"/>
                <w:sz w:val="22"/>
                <w:szCs w:val="22"/>
              </w:rPr>
              <w:t>Cardio</w:t>
            </w:r>
            <w:proofErr w:type="spellEnd"/>
            <w:r w:rsidRPr="003308E7">
              <w:rPr>
                <w:color w:val="000000"/>
                <w:sz w:val="22"/>
                <w:szCs w:val="22"/>
              </w:rPr>
              <w:t xml:space="preserve"> i </w:t>
            </w:r>
            <w:proofErr w:type="spellStart"/>
            <w:r w:rsidRPr="003308E7">
              <w:rPr>
                <w:color w:val="000000"/>
                <w:sz w:val="22"/>
                <w:szCs w:val="22"/>
              </w:rPr>
              <w:t>Toco</w:t>
            </w:r>
            <w:proofErr w:type="spellEnd"/>
            <w:r w:rsidRPr="003308E7">
              <w:rPr>
                <w:color w:val="000000"/>
                <w:sz w:val="22"/>
                <w:szCs w:val="22"/>
              </w:rPr>
              <w:t xml:space="preserve"> min. IPX8</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20</w:t>
            </w:r>
          </w:p>
        </w:tc>
        <w:tc>
          <w:tcPr>
            <w:tcW w:w="4834" w:type="dxa"/>
            <w:vAlign w:val="bottom"/>
          </w:tcPr>
          <w:p w:rsidR="0058520E" w:rsidRPr="003308E7" w:rsidRDefault="0058520E" w:rsidP="00FC71B0">
            <w:pPr>
              <w:rPr>
                <w:color w:val="000000"/>
              </w:rPr>
            </w:pPr>
            <w:r w:rsidRPr="003308E7">
              <w:rPr>
                <w:color w:val="000000"/>
                <w:sz w:val="22"/>
                <w:szCs w:val="22"/>
              </w:rPr>
              <w:t>Wskaźnik zasięgu oraz stanu naładowania baterii.</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21</w:t>
            </w:r>
          </w:p>
        </w:tc>
        <w:tc>
          <w:tcPr>
            <w:tcW w:w="4834" w:type="dxa"/>
            <w:vAlign w:val="bottom"/>
          </w:tcPr>
          <w:p w:rsidR="0058520E" w:rsidRPr="003308E7" w:rsidRDefault="0058520E" w:rsidP="00FC71B0">
            <w:pPr>
              <w:rPr>
                <w:color w:val="000000"/>
              </w:rPr>
            </w:pPr>
            <w:r w:rsidRPr="003308E7">
              <w:rPr>
                <w:color w:val="000000"/>
                <w:sz w:val="22"/>
                <w:szCs w:val="22"/>
              </w:rPr>
              <w:t xml:space="preserve">Czas pracy przetworników </w:t>
            </w:r>
            <w:proofErr w:type="spellStart"/>
            <w:r w:rsidRPr="003308E7">
              <w:rPr>
                <w:color w:val="000000"/>
                <w:sz w:val="22"/>
                <w:szCs w:val="22"/>
              </w:rPr>
              <w:t>Toco</w:t>
            </w:r>
            <w:proofErr w:type="spellEnd"/>
            <w:r w:rsidRPr="003308E7">
              <w:rPr>
                <w:color w:val="000000"/>
                <w:sz w:val="22"/>
                <w:szCs w:val="22"/>
              </w:rPr>
              <w:t xml:space="preserve"> i </w:t>
            </w:r>
            <w:proofErr w:type="spellStart"/>
            <w:r w:rsidRPr="003308E7">
              <w:rPr>
                <w:color w:val="000000"/>
                <w:sz w:val="22"/>
                <w:szCs w:val="22"/>
              </w:rPr>
              <w:t>Cardio</w:t>
            </w:r>
            <w:proofErr w:type="spellEnd"/>
            <w:r w:rsidRPr="003308E7">
              <w:rPr>
                <w:color w:val="000000"/>
                <w:sz w:val="22"/>
                <w:szCs w:val="22"/>
              </w:rPr>
              <w:t xml:space="preserve"> przy w pełni naładowanych akumulatorach min. 17 godz.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22</w:t>
            </w:r>
          </w:p>
        </w:tc>
        <w:tc>
          <w:tcPr>
            <w:tcW w:w="4834" w:type="dxa"/>
            <w:vAlign w:val="bottom"/>
          </w:tcPr>
          <w:p w:rsidR="0058520E" w:rsidRPr="003308E7" w:rsidRDefault="0058520E" w:rsidP="00FC71B0">
            <w:pPr>
              <w:rPr>
                <w:color w:val="000000"/>
              </w:rPr>
            </w:pPr>
            <w:r w:rsidRPr="003308E7">
              <w:rPr>
                <w:color w:val="000000"/>
                <w:sz w:val="22"/>
                <w:szCs w:val="22"/>
              </w:rPr>
              <w:t xml:space="preserve">Sonda </w:t>
            </w:r>
            <w:proofErr w:type="spellStart"/>
            <w:r w:rsidRPr="003308E7">
              <w:rPr>
                <w:color w:val="000000"/>
                <w:sz w:val="22"/>
                <w:szCs w:val="22"/>
              </w:rPr>
              <w:t>Cardio</w:t>
            </w:r>
            <w:proofErr w:type="spellEnd"/>
            <w:r w:rsidRPr="003308E7">
              <w:rPr>
                <w:color w:val="000000"/>
                <w:sz w:val="22"/>
                <w:szCs w:val="22"/>
              </w:rPr>
              <w:t xml:space="preserve"> o częstotliwości 1MHz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23</w:t>
            </w:r>
          </w:p>
        </w:tc>
        <w:tc>
          <w:tcPr>
            <w:tcW w:w="4834" w:type="dxa"/>
            <w:vAlign w:val="bottom"/>
          </w:tcPr>
          <w:p w:rsidR="0058520E" w:rsidRPr="003308E7" w:rsidRDefault="0058520E" w:rsidP="00FC71B0">
            <w:pPr>
              <w:rPr>
                <w:color w:val="000000"/>
              </w:rPr>
            </w:pPr>
            <w:r w:rsidRPr="003308E7">
              <w:rPr>
                <w:color w:val="000000"/>
                <w:sz w:val="22"/>
                <w:szCs w:val="22"/>
              </w:rPr>
              <w:t xml:space="preserve">Na wyposażeniu 2 głowica </w:t>
            </w:r>
            <w:proofErr w:type="spellStart"/>
            <w:r w:rsidRPr="003308E7">
              <w:rPr>
                <w:color w:val="000000"/>
                <w:sz w:val="22"/>
                <w:szCs w:val="22"/>
              </w:rPr>
              <w:t>Cardio</w:t>
            </w:r>
            <w:proofErr w:type="spellEnd"/>
            <w:r w:rsidRPr="003308E7">
              <w:rPr>
                <w:color w:val="000000"/>
                <w:sz w:val="22"/>
                <w:szCs w:val="22"/>
              </w:rPr>
              <w:t xml:space="preserve">, 1 głowica </w:t>
            </w:r>
            <w:proofErr w:type="spellStart"/>
            <w:r w:rsidRPr="003308E7">
              <w:rPr>
                <w:color w:val="000000"/>
                <w:sz w:val="22"/>
                <w:szCs w:val="22"/>
              </w:rPr>
              <w:t>Toco</w:t>
            </w:r>
            <w:proofErr w:type="spellEnd"/>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bl>
    <w:p w:rsidR="002B148E" w:rsidRPr="003F34D7" w:rsidRDefault="002B148E" w:rsidP="002B148E">
      <w:pPr>
        <w:pStyle w:val="NormalnyWeb"/>
        <w:suppressAutoHyphens w:val="0"/>
        <w:spacing w:before="0" w:after="60"/>
        <w:ind w:left="360" w:firstLine="348"/>
        <w:jc w:val="left"/>
        <w:rPr>
          <w:bCs/>
          <w:sz w:val="24"/>
          <w:szCs w:val="24"/>
        </w:rPr>
      </w:pPr>
    </w:p>
    <w:p w:rsidR="002B148E" w:rsidRPr="003F34D7" w:rsidRDefault="00D12FBA" w:rsidP="002B148E">
      <w:pPr>
        <w:pStyle w:val="NormalnyWeb"/>
        <w:suppressAutoHyphens w:val="0"/>
        <w:spacing w:before="0" w:after="60"/>
        <w:ind w:left="360" w:firstLine="348"/>
        <w:jc w:val="left"/>
        <w:rPr>
          <w:b/>
          <w:sz w:val="24"/>
          <w:szCs w:val="24"/>
        </w:rPr>
      </w:pPr>
      <w:r>
        <w:rPr>
          <w:b/>
          <w:sz w:val="24"/>
          <w:szCs w:val="24"/>
        </w:rPr>
        <w:t>Pakiet nr 8</w:t>
      </w:r>
    </w:p>
    <w:p w:rsidR="002B148E" w:rsidRPr="003F34D7" w:rsidRDefault="00F137EE" w:rsidP="00931B54">
      <w:pPr>
        <w:pStyle w:val="NormalnyWeb"/>
        <w:suppressAutoHyphens w:val="0"/>
        <w:spacing w:before="0" w:after="160"/>
        <w:ind w:left="360" w:firstLine="348"/>
        <w:jc w:val="left"/>
        <w:rPr>
          <w:bCs/>
          <w:sz w:val="24"/>
          <w:szCs w:val="24"/>
        </w:rPr>
      </w:pPr>
      <w:r w:rsidRPr="003F34D7">
        <w:rPr>
          <w:sz w:val="24"/>
          <w:szCs w:val="24"/>
        </w:rPr>
        <w:t>Sprzęt kardiologiczny</w:t>
      </w: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 xml:space="preserve">Poz. 1 </w:t>
      </w:r>
      <w:proofErr w:type="spellStart"/>
      <w:r w:rsidRPr="003F34D7">
        <w:rPr>
          <w:bCs/>
          <w:sz w:val="24"/>
          <w:szCs w:val="24"/>
        </w:rPr>
        <w:t>Holter</w:t>
      </w:r>
      <w:proofErr w:type="spellEnd"/>
      <w:r w:rsidRPr="003F34D7">
        <w:rPr>
          <w:bCs/>
          <w:sz w:val="24"/>
          <w:szCs w:val="24"/>
        </w:rPr>
        <w:t xml:space="preserve"> ciśnienia </w:t>
      </w:r>
      <w:r>
        <w:rPr>
          <w:bCs/>
          <w:sz w:val="24"/>
          <w:szCs w:val="24"/>
        </w:rPr>
        <w:t>wraz z dwoma rejestratorami – 1</w:t>
      </w:r>
      <w:r w:rsidRPr="003F34D7">
        <w:rPr>
          <w:bCs/>
          <w:sz w:val="24"/>
          <w:szCs w:val="24"/>
        </w:rPr>
        <w:t xml:space="preserve">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308E7" w:rsidRDefault="0058520E" w:rsidP="00FC71B0">
            <w:pPr>
              <w:jc w:val="center"/>
            </w:pPr>
            <w:r w:rsidRPr="003308E7">
              <w:rPr>
                <w:sz w:val="22"/>
                <w:szCs w:val="22"/>
              </w:rPr>
              <w:t>1</w:t>
            </w:r>
          </w:p>
        </w:tc>
        <w:tc>
          <w:tcPr>
            <w:tcW w:w="4834" w:type="dxa"/>
          </w:tcPr>
          <w:p w:rsidR="0058520E" w:rsidRPr="003308E7" w:rsidRDefault="0058520E" w:rsidP="003308E7">
            <w:pPr>
              <w:jc w:val="both"/>
            </w:pPr>
            <w:r w:rsidRPr="003308E7">
              <w:rPr>
                <w:sz w:val="22"/>
                <w:szCs w:val="22"/>
              </w:rPr>
              <w:t>Producent/Oferowany model</w:t>
            </w:r>
          </w:p>
        </w:tc>
        <w:tc>
          <w:tcPr>
            <w:tcW w:w="1417" w:type="dxa"/>
            <w:vAlign w:val="center"/>
          </w:tcPr>
          <w:p w:rsidR="0058520E" w:rsidRPr="003308E7" w:rsidRDefault="0058520E" w:rsidP="00FC71B0">
            <w:pPr>
              <w:jc w:val="center"/>
            </w:pPr>
            <w:r w:rsidRPr="003308E7">
              <w:rPr>
                <w:sz w:val="22"/>
                <w:szCs w:val="22"/>
              </w:rPr>
              <w:t>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w:t>
            </w:r>
          </w:p>
        </w:tc>
        <w:tc>
          <w:tcPr>
            <w:tcW w:w="4834" w:type="dxa"/>
          </w:tcPr>
          <w:p w:rsidR="0058520E" w:rsidRPr="003308E7" w:rsidRDefault="0058520E" w:rsidP="003308E7">
            <w:pPr>
              <w:jc w:val="both"/>
            </w:pPr>
            <w:r w:rsidRPr="003308E7">
              <w:rPr>
                <w:sz w:val="22"/>
                <w:szCs w:val="22"/>
              </w:rPr>
              <w:t>Rok produkcji – min. 2022</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w:t>
            </w:r>
          </w:p>
        </w:tc>
        <w:tc>
          <w:tcPr>
            <w:tcW w:w="4834" w:type="dxa"/>
          </w:tcPr>
          <w:p w:rsidR="0058520E" w:rsidRPr="003308E7" w:rsidRDefault="0058520E" w:rsidP="003308E7">
            <w:pPr>
              <w:jc w:val="both"/>
            </w:pPr>
            <w:r w:rsidRPr="003308E7">
              <w:rPr>
                <w:sz w:val="22"/>
                <w:szCs w:val="22"/>
              </w:rPr>
              <w:t xml:space="preserve">Udzielenie co najmniej 24-miesięcznej gwarancji na przedmiot zamówienia oraz zagwarantowanie serwisu gwarancyjnego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w:t>
            </w:r>
          </w:p>
        </w:tc>
        <w:tc>
          <w:tcPr>
            <w:tcW w:w="4834" w:type="dxa"/>
          </w:tcPr>
          <w:p w:rsidR="0058520E" w:rsidRPr="003308E7" w:rsidRDefault="0058520E" w:rsidP="003308E7">
            <w:pPr>
              <w:jc w:val="both"/>
              <w:rPr>
                <w:color w:val="000000" w:themeColor="text1"/>
              </w:rPr>
            </w:pPr>
            <w:r w:rsidRPr="003308E7">
              <w:rPr>
                <w:sz w:val="22"/>
                <w:szCs w:val="22"/>
              </w:rPr>
              <w:t>Czas podjęcia naprawy przez serwis – nie dłużej niż 48 godzin</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w:t>
            </w:r>
          </w:p>
        </w:tc>
        <w:tc>
          <w:tcPr>
            <w:tcW w:w="4834" w:type="dxa"/>
          </w:tcPr>
          <w:p w:rsidR="0058520E" w:rsidRPr="003308E7" w:rsidRDefault="0058520E" w:rsidP="003308E7">
            <w:pPr>
              <w:jc w:val="both"/>
            </w:pPr>
            <w:r w:rsidRPr="003308E7">
              <w:rPr>
                <w:color w:val="000000" w:themeColor="text1"/>
                <w:sz w:val="22"/>
                <w:szCs w:val="22"/>
              </w:rPr>
              <w:t>Wykonawca zobowiązuje się zapewnić przegląd techniczny sprz</w:t>
            </w:r>
            <w:r w:rsidR="00853D5A" w:rsidRPr="003308E7">
              <w:rPr>
                <w:color w:val="000000" w:themeColor="text1"/>
                <w:sz w:val="22"/>
                <w:szCs w:val="22"/>
              </w:rPr>
              <w:fldChar w:fldCharType="begin"/>
            </w:r>
            <w:r w:rsidRPr="003308E7">
              <w:rPr>
                <w:color w:val="000000" w:themeColor="text1"/>
                <w:sz w:val="22"/>
                <w:szCs w:val="22"/>
              </w:rPr>
              <w:instrText xml:space="preserve"> LISTNUM </w:instrText>
            </w:r>
            <w:r w:rsidR="00853D5A" w:rsidRPr="003308E7">
              <w:rPr>
                <w:color w:val="000000" w:themeColor="text1"/>
                <w:sz w:val="22"/>
                <w:szCs w:val="22"/>
              </w:rPr>
              <w:fldChar w:fldCharType="end"/>
            </w:r>
            <w:r w:rsidRPr="003308E7">
              <w:rPr>
                <w:color w:val="000000" w:themeColor="text1"/>
                <w:sz w:val="22"/>
                <w:szCs w:val="22"/>
              </w:rPr>
              <w:t>ętu minimum raz w roku w czasie trwania gwarancji (chyba że producent zaleca inaczej)</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w:t>
            </w:r>
          </w:p>
        </w:tc>
        <w:tc>
          <w:tcPr>
            <w:tcW w:w="4834" w:type="dxa"/>
          </w:tcPr>
          <w:p w:rsidR="0058520E" w:rsidRPr="003308E7" w:rsidRDefault="0058520E" w:rsidP="003308E7">
            <w:pPr>
              <w:jc w:val="both"/>
            </w:pPr>
            <w:r w:rsidRPr="003308E7">
              <w:rPr>
                <w:sz w:val="22"/>
                <w:szCs w:val="22"/>
              </w:rPr>
              <w:t>Wykonawca zapewni montaż i uruchomienie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w:t>
            </w:r>
          </w:p>
        </w:tc>
        <w:tc>
          <w:tcPr>
            <w:tcW w:w="4834" w:type="dxa"/>
          </w:tcPr>
          <w:p w:rsidR="0058520E" w:rsidRPr="003308E7" w:rsidRDefault="0058520E" w:rsidP="003308E7">
            <w:pPr>
              <w:jc w:val="both"/>
            </w:pPr>
            <w:r w:rsidRPr="003308E7">
              <w:rPr>
                <w:sz w:val="22"/>
                <w:szCs w:val="22"/>
              </w:rPr>
              <w:t>Wykonawca zapewni przeszkolenie pracowników Zamawiającego w zakresie obsługi przedmiotu zamówienia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8</w:t>
            </w:r>
          </w:p>
        </w:tc>
        <w:tc>
          <w:tcPr>
            <w:tcW w:w="4834" w:type="dxa"/>
          </w:tcPr>
          <w:p w:rsidR="0058520E" w:rsidRPr="003308E7" w:rsidRDefault="0058520E" w:rsidP="003308E7">
            <w:pPr>
              <w:jc w:val="both"/>
              <w:rPr>
                <w:color w:val="000000" w:themeColor="text1"/>
              </w:rPr>
            </w:pPr>
            <w:r w:rsidRPr="003308E7">
              <w:rPr>
                <w:sz w:val="22"/>
                <w:szCs w:val="22"/>
              </w:rPr>
              <w:t>Wykonawca dostarczy dokumenty potwierdzające dopuszczenie wyrobu medycznego do obrotu i używania oraz certyfikat CE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9</w:t>
            </w:r>
          </w:p>
        </w:tc>
        <w:tc>
          <w:tcPr>
            <w:tcW w:w="4834" w:type="dxa"/>
          </w:tcPr>
          <w:p w:rsidR="0058520E" w:rsidRPr="003308E7" w:rsidRDefault="0058520E" w:rsidP="003308E7">
            <w:pPr>
              <w:jc w:val="both"/>
            </w:pPr>
            <w:r w:rsidRPr="003308E7">
              <w:rPr>
                <w:sz w:val="22"/>
                <w:szCs w:val="22"/>
              </w:rPr>
              <w:t>Wykonawca dostarczy Zamawiającemu instrukcję w języku polskim oraz paszport techniczny sprzętu</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10</w:t>
            </w:r>
          </w:p>
        </w:tc>
        <w:tc>
          <w:tcPr>
            <w:tcW w:w="4834" w:type="dxa"/>
          </w:tcPr>
          <w:p w:rsidR="0058520E" w:rsidRPr="003308E7" w:rsidRDefault="0058520E" w:rsidP="003308E7">
            <w:pPr>
              <w:jc w:val="both"/>
            </w:pPr>
            <w:r w:rsidRPr="003308E7">
              <w:rPr>
                <w:sz w:val="22"/>
                <w:szCs w:val="22"/>
              </w:rPr>
              <w:t>Wyposażony w klawiaturę oraz przycisk zdarzeń umożliwiający asynchroniczne wykonywanie pomiarów</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11</w:t>
            </w:r>
          </w:p>
        </w:tc>
        <w:tc>
          <w:tcPr>
            <w:tcW w:w="4834" w:type="dxa"/>
          </w:tcPr>
          <w:p w:rsidR="0058520E" w:rsidRPr="003308E7" w:rsidRDefault="0058520E" w:rsidP="003308E7">
            <w:pPr>
              <w:jc w:val="both"/>
            </w:pPr>
            <w:r w:rsidRPr="003308E7">
              <w:rPr>
                <w:sz w:val="22"/>
                <w:szCs w:val="22"/>
              </w:rPr>
              <w:t>Kolorowy wyświetlacz LED</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12</w:t>
            </w:r>
          </w:p>
        </w:tc>
        <w:tc>
          <w:tcPr>
            <w:tcW w:w="4834" w:type="dxa"/>
          </w:tcPr>
          <w:p w:rsidR="0058520E" w:rsidRPr="003308E7" w:rsidRDefault="0058520E" w:rsidP="003308E7">
            <w:pPr>
              <w:jc w:val="both"/>
            </w:pPr>
            <w:r w:rsidRPr="003308E7">
              <w:rPr>
                <w:sz w:val="22"/>
                <w:szCs w:val="22"/>
              </w:rPr>
              <w:t>Praca bateryjna oraz online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13</w:t>
            </w:r>
          </w:p>
        </w:tc>
        <w:tc>
          <w:tcPr>
            <w:tcW w:w="4834" w:type="dxa"/>
          </w:tcPr>
          <w:p w:rsidR="0058520E" w:rsidRPr="003308E7" w:rsidRDefault="0058520E" w:rsidP="003308E7">
            <w:pPr>
              <w:jc w:val="both"/>
            </w:pPr>
            <w:r w:rsidRPr="003308E7">
              <w:rPr>
                <w:sz w:val="22"/>
                <w:szCs w:val="22"/>
              </w:rPr>
              <w:t>Menu zawierające: szybki start, zapisane dane i wyniki pomiarów</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14</w:t>
            </w:r>
          </w:p>
        </w:tc>
        <w:tc>
          <w:tcPr>
            <w:tcW w:w="4834" w:type="dxa"/>
          </w:tcPr>
          <w:p w:rsidR="0058520E" w:rsidRPr="003308E7" w:rsidRDefault="0058520E" w:rsidP="003308E7">
            <w:pPr>
              <w:jc w:val="both"/>
            </w:pPr>
            <w:r w:rsidRPr="003308E7">
              <w:rPr>
                <w:sz w:val="22"/>
                <w:szCs w:val="22"/>
              </w:rPr>
              <w:t>Prezentacja danych pomiarowych: ciśnienie, wyniki pomiarów, błędy</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15</w:t>
            </w:r>
          </w:p>
        </w:tc>
        <w:tc>
          <w:tcPr>
            <w:tcW w:w="4834" w:type="dxa"/>
          </w:tcPr>
          <w:p w:rsidR="0058520E" w:rsidRPr="003308E7" w:rsidRDefault="0058520E" w:rsidP="003308E7">
            <w:pPr>
              <w:jc w:val="both"/>
            </w:pPr>
            <w:r w:rsidRPr="003308E7">
              <w:rPr>
                <w:sz w:val="22"/>
                <w:szCs w:val="22"/>
              </w:rPr>
              <w:t>Funkcja testu manometru oraz testu szczelności</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16</w:t>
            </w:r>
          </w:p>
        </w:tc>
        <w:tc>
          <w:tcPr>
            <w:tcW w:w="4834" w:type="dxa"/>
          </w:tcPr>
          <w:p w:rsidR="0058520E" w:rsidRPr="003308E7" w:rsidRDefault="0058520E" w:rsidP="003308E7">
            <w:pPr>
              <w:jc w:val="both"/>
            </w:pPr>
            <w:r w:rsidRPr="003308E7">
              <w:rPr>
                <w:sz w:val="22"/>
                <w:szCs w:val="22"/>
              </w:rPr>
              <w:t>Tryb pracy z zastosowaniem uśpienia – oszczędność energii</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17</w:t>
            </w:r>
          </w:p>
        </w:tc>
        <w:tc>
          <w:tcPr>
            <w:tcW w:w="4834" w:type="dxa"/>
          </w:tcPr>
          <w:p w:rsidR="0058520E" w:rsidRPr="003308E7" w:rsidRDefault="0058520E" w:rsidP="003308E7">
            <w:pPr>
              <w:jc w:val="both"/>
            </w:pPr>
            <w:r w:rsidRPr="003308E7">
              <w:rPr>
                <w:sz w:val="22"/>
                <w:szCs w:val="22"/>
              </w:rPr>
              <w:t>Tryb pracy: pediatryczny/dorosły</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18</w:t>
            </w:r>
          </w:p>
        </w:tc>
        <w:tc>
          <w:tcPr>
            <w:tcW w:w="4834" w:type="dxa"/>
          </w:tcPr>
          <w:p w:rsidR="0058520E" w:rsidRPr="003308E7" w:rsidRDefault="0058520E" w:rsidP="003308E7">
            <w:pPr>
              <w:jc w:val="both"/>
            </w:pPr>
            <w:r w:rsidRPr="003308E7">
              <w:rPr>
                <w:sz w:val="22"/>
                <w:szCs w:val="22"/>
              </w:rPr>
              <w:t>Szacowany czas pracy ok. 7 dni</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19</w:t>
            </w:r>
          </w:p>
        </w:tc>
        <w:tc>
          <w:tcPr>
            <w:tcW w:w="4834" w:type="dxa"/>
          </w:tcPr>
          <w:p w:rsidR="0058520E" w:rsidRPr="003308E7" w:rsidRDefault="0058520E" w:rsidP="003308E7">
            <w:pPr>
              <w:jc w:val="both"/>
            </w:pPr>
            <w:r w:rsidRPr="003308E7">
              <w:rPr>
                <w:sz w:val="22"/>
                <w:szCs w:val="22"/>
              </w:rPr>
              <w:t>Ilość badań w pamięci minimum 800</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20</w:t>
            </w:r>
          </w:p>
        </w:tc>
        <w:tc>
          <w:tcPr>
            <w:tcW w:w="4834" w:type="dxa"/>
          </w:tcPr>
          <w:p w:rsidR="0058520E" w:rsidRPr="003308E7" w:rsidRDefault="0058520E" w:rsidP="003308E7">
            <w:pPr>
              <w:jc w:val="both"/>
            </w:pPr>
            <w:r w:rsidRPr="003308E7">
              <w:rPr>
                <w:sz w:val="22"/>
                <w:szCs w:val="22"/>
              </w:rPr>
              <w:t>Zasilanie: 4 baterie alkaliczne LR6</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21</w:t>
            </w:r>
          </w:p>
        </w:tc>
        <w:tc>
          <w:tcPr>
            <w:tcW w:w="4834" w:type="dxa"/>
          </w:tcPr>
          <w:p w:rsidR="0058520E" w:rsidRPr="003308E7" w:rsidRDefault="0058520E" w:rsidP="003308E7">
            <w:pPr>
              <w:jc w:val="both"/>
            </w:pPr>
            <w:r w:rsidRPr="003308E7">
              <w:rPr>
                <w:sz w:val="22"/>
                <w:szCs w:val="22"/>
              </w:rPr>
              <w:t>Wymiary: 90 x 35 x 90 mm (+/- 10 mm)</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22</w:t>
            </w:r>
          </w:p>
        </w:tc>
        <w:tc>
          <w:tcPr>
            <w:tcW w:w="4834" w:type="dxa"/>
          </w:tcPr>
          <w:p w:rsidR="0058520E" w:rsidRPr="003308E7" w:rsidRDefault="0058520E" w:rsidP="003308E7">
            <w:pPr>
              <w:jc w:val="both"/>
              <w:rPr>
                <w:b/>
              </w:rPr>
            </w:pPr>
            <w:r w:rsidRPr="003308E7">
              <w:rPr>
                <w:b/>
                <w:sz w:val="22"/>
                <w:szCs w:val="22"/>
              </w:rPr>
              <w:t>Oprogramowanie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23</w:t>
            </w:r>
          </w:p>
        </w:tc>
        <w:tc>
          <w:tcPr>
            <w:tcW w:w="4834" w:type="dxa"/>
          </w:tcPr>
          <w:p w:rsidR="0058520E" w:rsidRPr="003308E7" w:rsidRDefault="0058520E" w:rsidP="003308E7">
            <w:pPr>
              <w:jc w:val="both"/>
            </w:pPr>
            <w:r w:rsidRPr="003308E7">
              <w:rPr>
                <w:sz w:val="22"/>
                <w:szCs w:val="22"/>
              </w:rPr>
              <w:t>Współpraca z zaproponowanym rejestratorem</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24</w:t>
            </w:r>
          </w:p>
        </w:tc>
        <w:tc>
          <w:tcPr>
            <w:tcW w:w="4834" w:type="dxa"/>
          </w:tcPr>
          <w:p w:rsidR="0058520E" w:rsidRPr="005A4FD2" w:rsidRDefault="0058520E" w:rsidP="003308E7">
            <w:pPr>
              <w:jc w:val="both"/>
            </w:pPr>
            <w:r w:rsidRPr="005A4FD2">
              <w:rPr>
                <w:sz w:val="22"/>
                <w:szCs w:val="22"/>
              </w:rPr>
              <w:t xml:space="preserve">Współpraca z HOLCARD CR-07 </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25</w:t>
            </w:r>
          </w:p>
        </w:tc>
        <w:tc>
          <w:tcPr>
            <w:tcW w:w="4834" w:type="dxa"/>
          </w:tcPr>
          <w:p w:rsidR="0058520E" w:rsidRPr="003308E7" w:rsidRDefault="0058520E" w:rsidP="003308E7">
            <w:pPr>
              <w:jc w:val="both"/>
            </w:pPr>
            <w:r w:rsidRPr="003308E7">
              <w:rPr>
                <w:sz w:val="22"/>
                <w:szCs w:val="22"/>
              </w:rPr>
              <w:t>Przedstawienie pomiarów w formie histogramu</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26</w:t>
            </w:r>
          </w:p>
        </w:tc>
        <w:tc>
          <w:tcPr>
            <w:tcW w:w="4834" w:type="dxa"/>
          </w:tcPr>
          <w:p w:rsidR="0058520E" w:rsidRPr="003308E7" w:rsidRDefault="0058520E" w:rsidP="003308E7">
            <w:pPr>
              <w:jc w:val="both"/>
            </w:pPr>
            <w:r w:rsidRPr="003308E7">
              <w:rPr>
                <w:sz w:val="22"/>
                <w:szCs w:val="22"/>
              </w:rPr>
              <w:t>Możliwość edycji progów pomiarowych</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27</w:t>
            </w:r>
          </w:p>
        </w:tc>
        <w:tc>
          <w:tcPr>
            <w:tcW w:w="4834" w:type="dxa"/>
          </w:tcPr>
          <w:p w:rsidR="0058520E" w:rsidRPr="003308E7" w:rsidRDefault="0058520E" w:rsidP="003308E7">
            <w:pPr>
              <w:jc w:val="both"/>
            </w:pPr>
            <w:r w:rsidRPr="003308E7">
              <w:rPr>
                <w:sz w:val="22"/>
                <w:szCs w:val="22"/>
              </w:rPr>
              <w:t>Pomiary ładunków: całodobowe oraz dla poszczególnych okresów</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28</w:t>
            </w:r>
          </w:p>
        </w:tc>
        <w:tc>
          <w:tcPr>
            <w:tcW w:w="4834" w:type="dxa"/>
          </w:tcPr>
          <w:p w:rsidR="0058520E" w:rsidRPr="003308E7" w:rsidRDefault="0058520E" w:rsidP="003308E7">
            <w:pPr>
              <w:jc w:val="both"/>
            </w:pPr>
            <w:r w:rsidRPr="003308E7">
              <w:rPr>
                <w:sz w:val="22"/>
                <w:szCs w:val="22"/>
              </w:rPr>
              <w:t>Prezentacja statystyki, wartości średnie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29</w:t>
            </w:r>
          </w:p>
        </w:tc>
        <w:tc>
          <w:tcPr>
            <w:tcW w:w="4834" w:type="dxa"/>
          </w:tcPr>
          <w:p w:rsidR="0058520E" w:rsidRPr="003308E7" w:rsidRDefault="0058520E" w:rsidP="003308E7">
            <w:pPr>
              <w:jc w:val="both"/>
            </w:pPr>
            <w:r w:rsidRPr="003308E7">
              <w:rPr>
                <w:sz w:val="22"/>
                <w:szCs w:val="22"/>
              </w:rPr>
              <w:t>Prezentacja pomiarów odczytanych z rejestratora z uwzględnieniem następujących informacji: godzina, data, wartość SYS, DIA i MAP zmierzonego ciśnienia, wartość zmierzonej częstości pracy serca HR</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30</w:t>
            </w:r>
          </w:p>
        </w:tc>
        <w:tc>
          <w:tcPr>
            <w:tcW w:w="4834" w:type="dxa"/>
          </w:tcPr>
          <w:p w:rsidR="0058520E" w:rsidRPr="003308E7" w:rsidRDefault="0058520E" w:rsidP="003308E7">
            <w:pPr>
              <w:jc w:val="both"/>
            </w:pPr>
            <w:r w:rsidRPr="003308E7">
              <w:rPr>
                <w:sz w:val="22"/>
                <w:szCs w:val="22"/>
              </w:rPr>
              <w:t>Możliwość szybkiego rozpoczęcie rejestracji bez użycia komputera i oprogramowania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31</w:t>
            </w:r>
          </w:p>
        </w:tc>
        <w:tc>
          <w:tcPr>
            <w:tcW w:w="4834" w:type="dxa"/>
          </w:tcPr>
          <w:p w:rsidR="0058520E" w:rsidRPr="003308E7" w:rsidRDefault="0058520E" w:rsidP="003308E7">
            <w:pPr>
              <w:jc w:val="both"/>
            </w:pPr>
            <w:r w:rsidRPr="003308E7">
              <w:rPr>
                <w:sz w:val="22"/>
                <w:szCs w:val="22"/>
              </w:rPr>
              <w:t>Wyposażenie:  mankiet dla dorosłych – 1 szt</w:t>
            </w:r>
            <w:r w:rsidR="006D2BCC">
              <w:rPr>
                <w:sz w:val="22"/>
                <w:szCs w:val="22"/>
              </w:rPr>
              <w:t>.</w:t>
            </w:r>
            <w:r w:rsidRPr="003308E7">
              <w:rPr>
                <w:sz w:val="22"/>
                <w:szCs w:val="22"/>
              </w:rPr>
              <w:t>, mankiet pediatryczny – 1 szt</w:t>
            </w:r>
            <w:r w:rsidR="006D2BCC">
              <w:rPr>
                <w:sz w:val="22"/>
                <w:szCs w:val="22"/>
              </w:rPr>
              <w:t>.</w:t>
            </w:r>
            <w:r w:rsidRPr="003308E7">
              <w:rPr>
                <w:sz w:val="22"/>
                <w:szCs w:val="22"/>
              </w:rPr>
              <w:t>, przewód ciśnieniowy – 1 szt</w:t>
            </w:r>
            <w:r w:rsidR="006D2BCC">
              <w:rPr>
                <w:sz w:val="22"/>
                <w:szCs w:val="22"/>
              </w:rPr>
              <w:t>.</w:t>
            </w:r>
            <w:r w:rsidRPr="003308E7">
              <w:rPr>
                <w:sz w:val="22"/>
                <w:szCs w:val="22"/>
              </w:rPr>
              <w:t>, łącznik mankietu i przewodu – 1 szt</w:t>
            </w:r>
            <w:r w:rsidR="006D2BCC">
              <w:rPr>
                <w:sz w:val="22"/>
                <w:szCs w:val="22"/>
              </w:rPr>
              <w:t>.</w:t>
            </w:r>
            <w:r w:rsidRPr="003308E7">
              <w:rPr>
                <w:sz w:val="22"/>
                <w:szCs w:val="22"/>
              </w:rPr>
              <w:t>, torba na rejestrator  z pasem– 1 szt</w:t>
            </w:r>
            <w:r w:rsidR="006D2BCC">
              <w:rPr>
                <w:sz w:val="22"/>
                <w:szCs w:val="22"/>
              </w:rPr>
              <w:t>.</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bl>
    <w:p w:rsidR="0058520E" w:rsidRPr="003F34D7" w:rsidRDefault="0058520E" w:rsidP="0058520E">
      <w:pPr>
        <w:pStyle w:val="NormalnyWeb"/>
        <w:suppressAutoHyphens w:val="0"/>
        <w:spacing w:before="0" w:after="60"/>
        <w:ind w:left="360" w:firstLine="348"/>
        <w:jc w:val="left"/>
        <w:rPr>
          <w:bCs/>
          <w:sz w:val="24"/>
          <w:szCs w:val="24"/>
        </w:rPr>
      </w:pP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 xml:space="preserve">Poz. 2 </w:t>
      </w:r>
      <w:proofErr w:type="spellStart"/>
      <w:r w:rsidRPr="003F34D7">
        <w:rPr>
          <w:bCs/>
          <w:sz w:val="24"/>
          <w:szCs w:val="24"/>
        </w:rPr>
        <w:t>Holter</w:t>
      </w:r>
      <w:proofErr w:type="spellEnd"/>
      <w:r w:rsidRPr="003F34D7">
        <w:rPr>
          <w:bCs/>
          <w:sz w:val="24"/>
          <w:szCs w:val="24"/>
        </w:rPr>
        <w:t xml:space="preserve"> </w:t>
      </w:r>
      <w:proofErr w:type="spellStart"/>
      <w:r w:rsidRPr="003F34D7">
        <w:rPr>
          <w:bCs/>
          <w:sz w:val="24"/>
          <w:szCs w:val="24"/>
        </w:rPr>
        <w:t>Ekg</w:t>
      </w:r>
      <w:proofErr w:type="spellEnd"/>
      <w:r w:rsidRPr="003F34D7">
        <w:rPr>
          <w:bCs/>
          <w:sz w:val="24"/>
          <w:szCs w:val="24"/>
        </w:rPr>
        <w:t xml:space="preserve"> wraz z dwoma rejestratorami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BA33EC" w:rsidRDefault="0058520E" w:rsidP="00FC71B0">
            <w:pPr>
              <w:jc w:val="center"/>
            </w:pPr>
            <w:r w:rsidRPr="00BA33EC">
              <w:rPr>
                <w:sz w:val="22"/>
                <w:szCs w:val="22"/>
              </w:rPr>
              <w:t>1</w:t>
            </w:r>
          </w:p>
        </w:tc>
        <w:tc>
          <w:tcPr>
            <w:tcW w:w="4834" w:type="dxa"/>
          </w:tcPr>
          <w:p w:rsidR="0058520E" w:rsidRPr="00BA33EC" w:rsidRDefault="0058520E" w:rsidP="006D2BCC">
            <w:pPr>
              <w:jc w:val="both"/>
            </w:pPr>
            <w:r w:rsidRPr="00BA33EC">
              <w:rPr>
                <w:sz w:val="22"/>
                <w:szCs w:val="22"/>
              </w:rPr>
              <w:t>Producent/Oferowany model</w:t>
            </w:r>
          </w:p>
        </w:tc>
        <w:tc>
          <w:tcPr>
            <w:tcW w:w="1417" w:type="dxa"/>
            <w:vAlign w:val="center"/>
          </w:tcPr>
          <w:p w:rsidR="0058520E" w:rsidRPr="00BA33EC" w:rsidRDefault="0058520E" w:rsidP="00FC71B0">
            <w:pPr>
              <w:jc w:val="center"/>
            </w:pPr>
            <w:r w:rsidRPr="00BA33EC">
              <w:rPr>
                <w:sz w:val="22"/>
                <w:szCs w:val="22"/>
              </w:rPr>
              <w:t>Podać</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2</w:t>
            </w:r>
          </w:p>
        </w:tc>
        <w:tc>
          <w:tcPr>
            <w:tcW w:w="4834" w:type="dxa"/>
          </w:tcPr>
          <w:p w:rsidR="0058520E" w:rsidRPr="00BA33EC" w:rsidRDefault="0058520E" w:rsidP="006D2BCC">
            <w:pPr>
              <w:jc w:val="both"/>
            </w:pPr>
            <w:r w:rsidRPr="00BA33EC">
              <w:rPr>
                <w:sz w:val="22"/>
                <w:szCs w:val="22"/>
              </w:rPr>
              <w:t>Rok produkcji – min. 2022</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3</w:t>
            </w:r>
          </w:p>
        </w:tc>
        <w:tc>
          <w:tcPr>
            <w:tcW w:w="4834" w:type="dxa"/>
          </w:tcPr>
          <w:p w:rsidR="0058520E" w:rsidRPr="00BA33EC" w:rsidRDefault="0058520E" w:rsidP="006D2BCC">
            <w:pPr>
              <w:jc w:val="both"/>
            </w:pPr>
            <w:r w:rsidRPr="00BA33EC">
              <w:rPr>
                <w:sz w:val="22"/>
                <w:szCs w:val="22"/>
              </w:rPr>
              <w:t xml:space="preserve">Udzielenie co najmniej 24-miesięcznej gwarancji na przedmiot zamówienia oraz zagwarantowanie serwisu gwarancyjnego </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4</w:t>
            </w:r>
          </w:p>
        </w:tc>
        <w:tc>
          <w:tcPr>
            <w:tcW w:w="4834" w:type="dxa"/>
          </w:tcPr>
          <w:p w:rsidR="0058520E" w:rsidRPr="00BA33EC" w:rsidRDefault="0058520E" w:rsidP="006D2BCC">
            <w:pPr>
              <w:jc w:val="both"/>
              <w:rPr>
                <w:color w:val="000000" w:themeColor="text1"/>
              </w:rPr>
            </w:pPr>
            <w:r w:rsidRPr="00BA33EC">
              <w:rPr>
                <w:sz w:val="22"/>
                <w:szCs w:val="22"/>
              </w:rPr>
              <w:t>Czas podjęcia naprawy przez serwis – nie dłużej niż 48 godzin</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5</w:t>
            </w:r>
          </w:p>
        </w:tc>
        <w:tc>
          <w:tcPr>
            <w:tcW w:w="4834" w:type="dxa"/>
          </w:tcPr>
          <w:p w:rsidR="0058520E" w:rsidRPr="00BA33EC" w:rsidRDefault="0058520E" w:rsidP="006D2BCC">
            <w:pPr>
              <w:jc w:val="both"/>
            </w:pPr>
            <w:r w:rsidRPr="00BA33EC">
              <w:rPr>
                <w:color w:val="000000" w:themeColor="text1"/>
                <w:sz w:val="22"/>
                <w:szCs w:val="22"/>
              </w:rPr>
              <w:t>Wykonawca zobowiązuje się zapewnić przegląd techniczny sprz</w:t>
            </w:r>
            <w:r w:rsidR="00853D5A" w:rsidRPr="00BA33EC">
              <w:rPr>
                <w:color w:val="000000" w:themeColor="text1"/>
                <w:sz w:val="22"/>
                <w:szCs w:val="22"/>
              </w:rPr>
              <w:fldChar w:fldCharType="begin"/>
            </w:r>
            <w:r w:rsidRPr="00BA33EC">
              <w:rPr>
                <w:color w:val="000000" w:themeColor="text1"/>
                <w:sz w:val="22"/>
                <w:szCs w:val="22"/>
              </w:rPr>
              <w:instrText xml:space="preserve"> LISTNUM </w:instrText>
            </w:r>
            <w:r w:rsidR="00853D5A" w:rsidRPr="00BA33EC">
              <w:rPr>
                <w:color w:val="000000" w:themeColor="text1"/>
                <w:sz w:val="22"/>
                <w:szCs w:val="22"/>
              </w:rPr>
              <w:fldChar w:fldCharType="end"/>
            </w:r>
            <w:r w:rsidRPr="00BA33EC">
              <w:rPr>
                <w:color w:val="000000" w:themeColor="text1"/>
                <w:sz w:val="22"/>
                <w:szCs w:val="22"/>
              </w:rPr>
              <w:t>ętu minimum raz w roku w czasie trwania gwarancji (chyba że producent zaleca inaczej)</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6</w:t>
            </w:r>
          </w:p>
        </w:tc>
        <w:tc>
          <w:tcPr>
            <w:tcW w:w="4834" w:type="dxa"/>
          </w:tcPr>
          <w:p w:rsidR="0058520E" w:rsidRPr="00BA33EC" w:rsidRDefault="0058520E" w:rsidP="006D2BCC">
            <w:pPr>
              <w:jc w:val="both"/>
            </w:pPr>
            <w:r w:rsidRPr="00BA33EC">
              <w:rPr>
                <w:sz w:val="22"/>
                <w:szCs w:val="22"/>
              </w:rPr>
              <w:t>Wykonawca zapewni montaż i uruchomienie</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7</w:t>
            </w:r>
          </w:p>
        </w:tc>
        <w:tc>
          <w:tcPr>
            <w:tcW w:w="4834" w:type="dxa"/>
          </w:tcPr>
          <w:p w:rsidR="0058520E" w:rsidRPr="00BA33EC" w:rsidRDefault="0058520E" w:rsidP="006D2BCC">
            <w:pPr>
              <w:jc w:val="both"/>
            </w:pPr>
            <w:r w:rsidRPr="00BA33EC">
              <w:rPr>
                <w:sz w:val="22"/>
                <w:szCs w:val="22"/>
              </w:rPr>
              <w:t>Wykonawca zapewni przeszkolenie pracowników Zamawiającego w zakresie obsługi przedmiotu zamówienia</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8</w:t>
            </w:r>
          </w:p>
        </w:tc>
        <w:tc>
          <w:tcPr>
            <w:tcW w:w="4834" w:type="dxa"/>
          </w:tcPr>
          <w:p w:rsidR="0058520E" w:rsidRPr="00AC24C9" w:rsidRDefault="0058520E" w:rsidP="006D2BCC">
            <w:pPr>
              <w:jc w:val="both"/>
              <w:rPr>
                <w:color w:val="000000" w:themeColor="text1"/>
              </w:rPr>
            </w:pPr>
            <w:r w:rsidRPr="00AC24C9">
              <w:rPr>
                <w:sz w:val="22"/>
                <w:szCs w:val="22"/>
              </w:rPr>
              <w:t>Wykonawca dostarczy dokumenty potwierdzające dopuszczenie wyrobu medycznego do obrotu i używania oraz certyfikat CE</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9</w:t>
            </w:r>
          </w:p>
        </w:tc>
        <w:tc>
          <w:tcPr>
            <w:tcW w:w="4834" w:type="dxa"/>
          </w:tcPr>
          <w:p w:rsidR="0058520E" w:rsidRPr="00AC24C9" w:rsidRDefault="0058520E" w:rsidP="006D2BCC">
            <w:pPr>
              <w:jc w:val="both"/>
            </w:pPr>
            <w:r w:rsidRPr="00AC24C9">
              <w:rPr>
                <w:sz w:val="22"/>
                <w:szCs w:val="22"/>
              </w:rPr>
              <w:t>Wykonawca dostarczy Zamawiającemu instrukcję w języku polskim oraz paszport techniczny sprzętu</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11</w:t>
            </w:r>
          </w:p>
        </w:tc>
        <w:tc>
          <w:tcPr>
            <w:tcW w:w="4834" w:type="dxa"/>
          </w:tcPr>
          <w:p w:rsidR="0058520E" w:rsidRPr="00AC24C9" w:rsidRDefault="0058520E" w:rsidP="006D2BCC">
            <w:pPr>
              <w:jc w:val="both"/>
            </w:pPr>
            <w:r w:rsidRPr="00AC24C9">
              <w:rPr>
                <w:sz w:val="22"/>
                <w:szCs w:val="22"/>
              </w:rPr>
              <w:t>Współpraca z oprogramowaniem HOLCARD 24 W</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lastRenderedPageBreak/>
              <w:t>12</w:t>
            </w:r>
          </w:p>
        </w:tc>
        <w:tc>
          <w:tcPr>
            <w:tcW w:w="4834" w:type="dxa"/>
          </w:tcPr>
          <w:p w:rsidR="0058520E" w:rsidRPr="00AC24C9" w:rsidRDefault="0058520E" w:rsidP="006D2BCC">
            <w:pPr>
              <w:jc w:val="both"/>
            </w:pPr>
            <w:r w:rsidRPr="00AC24C9">
              <w:rPr>
                <w:sz w:val="22"/>
                <w:szCs w:val="22"/>
              </w:rPr>
              <w:t>Rejestracja 3 oraz 12 odprowadzeń EKG</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13</w:t>
            </w:r>
          </w:p>
        </w:tc>
        <w:tc>
          <w:tcPr>
            <w:tcW w:w="4834" w:type="dxa"/>
          </w:tcPr>
          <w:p w:rsidR="0058520E" w:rsidRPr="00AC24C9" w:rsidRDefault="0058520E" w:rsidP="006D2BCC">
            <w:pPr>
              <w:jc w:val="both"/>
            </w:pPr>
            <w:r w:rsidRPr="00AC24C9">
              <w:rPr>
                <w:sz w:val="22"/>
                <w:szCs w:val="22"/>
              </w:rPr>
              <w:t>Podgląd przebiegu EKG w trybie komunikacji bezprzewodowej</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14</w:t>
            </w:r>
          </w:p>
        </w:tc>
        <w:tc>
          <w:tcPr>
            <w:tcW w:w="4834" w:type="dxa"/>
          </w:tcPr>
          <w:p w:rsidR="0058520E" w:rsidRPr="00AC24C9" w:rsidRDefault="0058520E" w:rsidP="006D2BCC">
            <w:pPr>
              <w:jc w:val="both"/>
            </w:pPr>
            <w:r w:rsidRPr="00AC24C9">
              <w:rPr>
                <w:sz w:val="22"/>
                <w:szCs w:val="22"/>
              </w:rPr>
              <w:t>Detekcja odpiętej elektrody</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15</w:t>
            </w:r>
          </w:p>
        </w:tc>
        <w:tc>
          <w:tcPr>
            <w:tcW w:w="4834" w:type="dxa"/>
          </w:tcPr>
          <w:p w:rsidR="0058520E" w:rsidRPr="00AC24C9" w:rsidRDefault="0058520E" w:rsidP="006D2BCC">
            <w:pPr>
              <w:jc w:val="both"/>
            </w:pPr>
            <w:r w:rsidRPr="00AC24C9">
              <w:rPr>
                <w:sz w:val="22"/>
                <w:szCs w:val="22"/>
              </w:rPr>
              <w:t>Klawiatura dotykowa z przyciskami funkcyjnymi</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16</w:t>
            </w:r>
          </w:p>
        </w:tc>
        <w:tc>
          <w:tcPr>
            <w:tcW w:w="4834" w:type="dxa"/>
          </w:tcPr>
          <w:p w:rsidR="0058520E" w:rsidRPr="00AC24C9" w:rsidRDefault="0058520E" w:rsidP="006D2BCC">
            <w:pPr>
              <w:jc w:val="both"/>
            </w:pPr>
            <w:r w:rsidRPr="00AC24C9">
              <w:rPr>
                <w:sz w:val="22"/>
                <w:szCs w:val="22"/>
              </w:rPr>
              <w:t>Menu zawierające: dane pacjenta, zmianę odprowadzeń, tryb pracy</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17</w:t>
            </w:r>
          </w:p>
        </w:tc>
        <w:tc>
          <w:tcPr>
            <w:tcW w:w="4834" w:type="dxa"/>
          </w:tcPr>
          <w:p w:rsidR="0058520E" w:rsidRPr="00AC24C9" w:rsidRDefault="0058520E" w:rsidP="006D2BCC">
            <w:pPr>
              <w:jc w:val="both"/>
            </w:pPr>
            <w:r w:rsidRPr="00AC24C9">
              <w:rPr>
                <w:sz w:val="22"/>
                <w:szCs w:val="22"/>
              </w:rPr>
              <w:t>Sygnalizacja informująca o stanie rejestratora wraz z diodą</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18</w:t>
            </w:r>
          </w:p>
        </w:tc>
        <w:tc>
          <w:tcPr>
            <w:tcW w:w="4834" w:type="dxa"/>
          </w:tcPr>
          <w:p w:rsidR="0058520E" w:rsidRPr="00AC24C9" w:rsidRDefault="0058520E" w:rsidP="006D2BCC">
            <w:pPr>
              <w:jc w:val="both"/>
            </w:pPr>
            <w:r w:rsidRPr="00AC24C9">
              <w:rPr>
                <w:sz w:val="22"/>
                <w:szCs w:val="22"/>
              </w:rPr>
              <w:t>Sygnalizacja uszkodzonej karty SD, wyczerpanej baterii</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19</w:t>
            </w:r>
          </w:p>
        </w:tc>
        <w:tc>
          <w:tcPr>
            <w:tcW w:w="4834" w:type="dxa"/>
          </w:tcPr>
          <w:p w:rsidR="0058520E" w:rsidRPr="00AC24C9" w:rsidRDefault="0058520E" w:rsidP="006D2BCC">
            <w:pPr>
              <w:jc w:val="both"/>
            </w:pPr>
            <w:r w:rsidRPr="00AC24C9">
              <w:rPr>
                <w:sz w:val="22"/>
                <w:szCs w:val="22"/>
              </w:rPr>
              <w:t>Rejestracja sygnału przez 24h, 48h lub 7 dni</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20</w:t>
            </w:r>
          </w:p>
        </w:tc>
        <w:tc>
          <w:tcPr>
            <w:tcW w:w="4834" w:type="dxa"/>
          </w:tcPr>
          <w:p w:rsidR="0058520E" w:rsidRPr="00AC24C9" w:rsidRDefault="0058520E" w:rsidP="006D2BCC">
            <w:pPr>
              <w:jc w:val="both"/>
            </w:pPr>
            <w:r w:rsidRPr="00AC24C9">
              <w:rPr>
                <w:sz w:val="22"/>
                <w:szCs w:val="22"/>
              </w:rPr>
              <w:t>Funkcja oszczędzania baterii</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21</w:t>
            </w:r>
          </w:p>
        </w:tc>
        <w:tc>
          <w:tcPr>
            <w:tcW w:w="4834" w:type="dxa"/>
          </w:tcPr>
          <w:p w:rsidR="0058520E" w:rsidRPr="00AC24C9" w:rsidRDefault="0058520E" w:rsidP="006D2BCC">
            <w:pPr>
              <w:jc w:val="both"/>
            </w:pPr>
            <w:r w:rsidRPr="00AC24C9">
              <w:rPr>
                <w:sz w:val="22"/>
                <w:szCs w:val="22"/>
              </w:rPr>
              <w:t>Kolorowy wyświetlacz</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22</w:t>
            </w:r>
          </w:p>
        </w:tc>
        <w:tc>
          <w:tcPr>
            <w:tcW w:w="4834" w:type="dxa"/>
          </w:tcPr>
          <w:p w:rsidR="0058520E" w:rsidRPr="00AC24C9" w:rsidRDefault="0058520E" w:rsidP="006D2BCC">
            <w:pPr>
              <w:jc w:val="both"/>
            </w:pPr>
            <w:r w:rsidRPr="00AC24C9">
              <w:rPr>
                <w:sz w:val="22"/>
                <w:szCs w:val="22"/>
              </w:rPr>
              <w:t>Częstotliwość próbkowania 2000 próbek/s na kanał</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23</w:t>
            </w:r>
          </w:p>
        </w:tc>
        <w:tc>
          <w:tcPr>
            <w:tcW w:w="4834" w:type="dxa"/>
          </w:tcPr>
          <w:p w:rsidR="0058520E" w:rsidRPr="00AC24C9" w:rsidRDefault="0058520E" w:rsidP="006D2BCC">
            <w:pPr>
              <w:jc w:val="both"/>
            </w:pPr>
            <w:r w:rsidRPr="00AC24C9">
              <w:rPr>
                <w:sz w:val="22"/>
                <w:szCs w:val="22"/>
              </w:rPr>
              <w:t xml:space="preserve">Zakres sygnału EKG +/- 5 </w:t>
            </w:r>
            <w:proofErr w:type="spellStart"/>
            <w:r w:rsidRPr="00AC24C9">
              <w:rPr>
                <w:sz w:val="22"/>
                <w:szCs w:val="22"/>
              </w:rPr>
              <w:t>mV</w:t>
            </w:r>
            <w:proofErr w:type="spellEnd"/>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24</w:t>
            </w:r>
          </w:p>
        </w:tc>
        <w:tc>
          <w:tcPr>
            <w:tcW w:w="4834" w:type="dxa"/>
          </w:tcPr>
          <w:p w:rsidR="0058520E" w:rsidRPr="00AC24C9" w:rsidRDefault="0058520E" w:rsidP="006D2BCC">
            <w:pPr>
              <w:jc w:val="both"/>
            </w:pPr>
            <w:r w:rsidRPr="00AC24C9">
              <w:rPr>
                <w:sz w:val="22"/>
                <w:szCs w:val="22"/>
              </w:rPr>
              <w:t>Wyposażenie</w:t>
            </w:r>
            <w:r>
              <w:rPr>
                <w:sz w:val="22"/>
                <w:szCs w:val="22"/>
              </w:rPr>
              <w:t>: elektrody jednorazowe – 50 szt</w:t>
            </w:r>
            <w:r w:rsidR="006D2BCC">
              <w:rPr>
                <w:sz w:val="22"/>
                <w:szCs w:val="22"/>
              </w:rPr>
              <w:t>.</w:t>
            </w:r>
            <w:r>
              <w:rPr>
                <w:sz w:val="22"/>
                <w:szCs w:val="22"/>
              </w:rPr>
              <w:t xml:space="preserve">, karta </w:t>
            </w:r>
            <w:proofErr w:type="spellStart"/>
            <w:r>
              <w:rPr>
                <w:sz w:val="22"/>
                <w:szCs w:val="22"/>
              </w:rPr>
              <w:t>microSDHC</w:t>
            </w:r>
            <w:proofErr w:type="spellEnd"/>
            <w:r>
              <w:rPr>
                <w:sz w:val="22"/>
                <w:szCs w:val="22"/>
              </w:rPr>
              <w:t xml:space="preserve"> – 1 szt</w:t>
            </w:r>
            <w:r w:rsidR="006D2BCC">
              <w:rPr>
                <w:sz w:val="22"/>
                <w:szCs w:val="22"/>
              </w:rPr>
              <w:t>.</w:t>
            </w:r>
            <w:r>
              <w:rPr>
                <w:sz w:val="22"/>
                <w:szCs w:val="22"/>
              </w:rPr>
              <w:t>, 7-elektrodowy kabel EKG – 1 szt</w:t>
            </w:r>
            <w:r w:rsidR="006D2BCC">
              <w:rPr>
                <w:sz w:val="22"/>
                <w:szCs w:val="22"/>
              </w:rPr>
              <w:t>.</w:t>
            </w:r>
            <w:r>
              <w:rPr>
                <w:sz w:val="22"/>
                <w:szCs w:val="22"/>
              </w:rPr>
              <w:t>, 10-elektrodowy kabel EKG – 1 szt</w:t>
            </w:r>
            <w:r w:rsidR="006D2BCC">
              <w:rPr>
                <w:sz w:val="22"/>
                <w:szCs w:val="22"/>
              </w:rPr>
              <w:t>.</w:t>
            </w:r>
            <w:r>
              <w:rPr>
                <w:sz w:val="22"/>
                <w:szCs w:val="22"/>
              </w:rPr>
              <w:t>, wielorazowa torebka na rejestrator – 1 szt</w:t>
            </w:r>
            <w:r w:rsidR="006D2BCC">
              <w:rPr>
                <w:sz w:val="22"/>
                <w:szCs w:val="22"/>
              </w:rPr>
              <w:t>.</w:t>
            </w:r>
            <w:r>
              <w:rPr>
                <w:sz w:val="22"/>
                <w:szCs w:val="22"/>
              </w:rPr>
              <w:t>, jednorazowa torebka na rejestrator – 10 szt</w:t>
            </w:r>
            <w:r w:rsidR="006D2BCC">
              <w:rPr>
                <w:sz w:val="22"/>
                <w:szCs w:val="22"/>
              </w:rPr>
              <w:t>.</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bl>
    <w:p w:rsidR="0058520E" w:rsidRDefault="0058520E" w:rsidP="00931B54">
      <w:pPr>
        <w:pStyle w:val="NormalnyWeb"/>
        <w:suppressAutoHyphens w:val="0"/>
        <w:spacing w:before="0" w:after="100"/>
        <w:ind w:left="360" w:firstLine="348"/>
        <w:jc w:val="left"/>
        <w:rPr>
          <w:bCs/>
          <w:sz w:val="24"/>
          <w:szCs w:val="24"/>
        </w:rPr>
      </w:pPr>
    </w:p>
    <w:p w:rsidR="00F137EE" w:rsidRPr="003F34D7" w:rsidRDefault="00D12FBA" w:rsidP="00931B54">
      <w:pPr>
        <w:pStyle w:val="NormalnyWeb"/>
        <w:suppressAutoHyphens w:val="0"/>
        <w:spacing w:before="0" w:after="100"/>
        <w:ind w:left="360" w:firstLine="348"/>
        <w:jc w:val="left"/>
        <w:rPr>
          <w:bCs/>
          <w:sz w:val="24"/>
          <w:szCs w:val="24"/>
        </w:rPr>
      </w:pPr>
      <w:r>
        <w:rPr>
          <w:bCs/>
          <w:sz w:val="24"/>
          <w:szCs w:val="24"/>
        </w:rPr>
        <w:t>Poz. 3</w:t>
      </w:r>
      <w:r w:rsidR="00F137EE" w:rsidRPr="003F34D7">
        <w:rPr>
          <w:bCs/>
          <w:sz w:val="24"/>
          <w:szCs w:val="24"/>
        </w:rPr>
        <w:t xml:space="preserve"> Elektrokardiograf z wózkiem – 2 </w:t>
      </w:r>
      <w:r w:rsidR="002B148E" w:rsidRPr="003F34D7">
        <w:rPr>
          <w:bCs/>
          <w:sz w:val="24"/>
          <w:szCs w:val="24"/>
        </w:rPr>
        <w:t>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BA33EC" w:rsidRDefault="0058520E" w:rsidP="00FC71B0">
            <w:pPr>
              <w:jc w:val="center"/>
            </w:pPr>
            <w:r w:rsidRPr="00BA33EC">
              <w:rPr>
                <w:sz w:val="22"/>
                <w:szCs w:val="22"/>
              </w:rPr>
              <w:t>1</w:t>
            </w:r>
          </w:p>
        </w:tc>
        <w:tc>
          <w:tcPr>
            <w:tcW w:w="4834" w:type="dxa"/>
          </w:tcPr>
          <w:p w:rsidR="0058520E" w:rsidRPr="00BA33EC" w:rsidRDefault="0058520E" w:rsidP="00FC71B0">
            <w:r w:rsidRPr="00BA33EC">
              <w:rPr>
                <w:sz w:val="22"/>
                <w:szCs w:val="22"/>
              </w:rPr>
              <w:t>Producent/Oferowany model</w:t>
            </w:r>
          </w:p>
        </w:tc>
        <w:tc>
          <w:tcPr>
            <w:tcW w:w="1417" w:type="dxa"/>
            <w:vAlign w:val="center"/>
          </w:tcPr>
          <w:p w:rsidR="0058520E" w:rsidRPr="00BA33EC" w:rsidRDefault="0058520E" w:rsidP="00FC71B0">
            <w:pPr>
              <w:jc w:val="center"/>
            </w:pPr>
            <w:r w:rsidRPr="00BA33EC">
              <w:rPr>
                <w:sz w:val="22"/>
                <w:szCs w:val="22"/>
              </w:rPr>
              <w:t>Podać</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2</w:t>
            </w:r>
          </w:p>
        </w:tc>
        <w:tc>
          <w:tcPr>
            <w:tcW w:w="4834" w:type="dxa"/>
          </w:tcPr>
          <w:p w:rsidR="0058520E" w:rsidRPr="00BA33EC" w:rsidRDefault="0058520E" w:rsidP="00FC71B0">
            <w:r w:rsidRPr="00BA33EC">
              <w:rPr>
                <w:sz w:val="22"/>
                <w:szCs w:val="22"/>
              </w:rPr>
              <w:t>Rok produkcji – min. 2022</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3</w:t>
            </w:r>
          </w:p>
        </w:tc>
        <w:tc>
          <w:tcPr>
            <w:tcW w:w="4834" w:type="dxa"/>
          </w:tcPr>
          <w:p w:rsidR="0058520E" w:rsidRPr="00BA33EC" w:rsidRDefault="0058520E" w:rsidP="00FC71B0">
            <w:pPr>
              <w:jc w:val="both"/>
            </w:pPr>
            <w:r w:rsidRPr="00BA33EC">
              <w:rPr>
                <w:sz w:val="22"/>
                <w:szCs w:val="22"/>
              </w:rPr>
              <w:t xml:space="preserve">Udzielenie co najmniej 24-miesięcznej gwarancji na przedmiot zamówienia oraz zagwarantowanie serwisu gwarancyjnego </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4</w:t>
            </w:r>
          </w:p>
        </w:tc>
        <w:tc>
          <w:tcPr>
            <w:tcW w:w="4834" w:type="dxa"/>
          </w:tcPr>
          <w:p w:rsidR="0058520E" w:rsidRPr="00BA33EC" w:rsidRDefault="0058520E" w:rsidP="00FC71B0">
            <w:pPr>
              <w:jc w:val="both"/>
              <w:rPr>
                <w:color w:val="000000" w:themeColor="text1"/>
              </w:rPr>
            </w:pPr>
            <w:r w:rsidRPr="00BA33EC">
              <w:rPr>
                <w:sz w:val="22"/>
                <w:szCs w:val="22"/>
              </w:rPr>
              <w:t>Czas podjęcia naprawy przez serwis – nie dłużej niż 48 godzin</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5</w:t>
            </w:r>
          </w:p>
        </w:tc>
        <w:tc>
          <w:tcPr>
            <w:tcW w:w="4834" w:type="dxa"/>
          </w:tcPr>
          <w:p w:rsidR="0058520E" w:rsidRPr="00BA33EC" w:rsidRDefault="0058520E" w:rsidP="00FC71B0">
            <w:pPr>
              <w:jc w:val="both"/>
            </w:pPr>
            <w:r w:rsidRPr="00BA33EC">
              <w:rPr>
                <w:color w:val="000000" w:themeColor="text1"/>
                <w:sz w:val="22"/>
                <w:szCs w:val="22"/>
              </w:rPr>
              <w:t>Wykonawca zobowiązuje się zapewnić przegląd techniczny sprz</w:t>
            </w:r>
            <w:r w:rsidR="00853D5A" w:rsidRPr="00BA33EC">
              <w:rPr>
                <w:color w:val="000000" w:themeColor="text1"/>
                <w:sz w:val="22"/>
                <w:szCs w:val="22"/>
              </w:rPr>
              <w:fldChar w:fldCharType="begin"/>
            </w:r>
            <w:r w:rsidRPr="00BA33EC">
              <w:rPr>
                <w:color w:val="000000" w:themeColor="text1"/>
                <w:sz w:val="22"/>
                <w:szCs w:val="22"/>
              </w:rPr>
              <w:instrText xml:space="preserve"> LISTNUM </w:instrText>
            </w:r>
            <w:r w:rsidR="00853D5A" w:rsidRPr="00BA33EC">
              <w:rPr>
                <w:color w:val="000000" w:themeColor="text1"/>
                <w:sz w:val="22"/>
                <w:szCs w:val="22"/>
              </w:rPr>
              <w:fldChar w:fldCharType="end"/>
            </w:r>
            <w:r w:rsidRPr="00BA33EC">
              <w:rPr>
                <w:color w:val="000000" w:themeColor="text1"/>
                <w:sz w:val="22"/>
                <w:szCs w:val="22"/>
              </w:rPr>
              <w:t>ętu minimum raz w roku w czasie trwania gwarancji (chyba że producent zaleca inaczej)</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6</w:t>
            </w:r>
          </w:p>
        </w:tc>
        <w:tc>
          <w:tcPr>
            <w:tcW w:w="4834" w:type="dxa"/>
          </w:tcPr>
          <w:p w:rsidR="0058520E" w:rsidRPr="00BA33EC" w:rsidRDefault="0058520E" w:rsidP="00FC71B0">
            <w:pPr>
              <w:jc w:val="both"/>
            </w:pPr>
            <w:r w:rsidRPr="00BA33EC">
              <w:rPr>
                <w:sz w:val="22"/>
                <w:szCs w:val="22"/>
              </w:rPr>
              <w:t>Wykonawca zapewni montaż i uruchomienie</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7</w:t>
            </w:r>
          </w:p>
        </w:tc>
        <w:tc>
          <w:tcPr>
            <w:tcW w:w="4834" w:type="dxa"/>
          </w:tcPr>
          <w:p w:rsidR="0058520E" w:rsidRPr="00BA33EC" w:rsidRDefault="0058520E" w:rsidP="00FC71B0">
            <w:pPr>
              <w:jc w:val="both"/>
            </w:pPr>
            <w:r w:rsidRPr="00BA33EC">
              <w:rPr>
                <w:sz w:val="22"/>
                <w:szCs w:val="22"/>
              </w:rPr>
              <w:t>Wykonawca zapewni przeszkolenie pracowników Zamawiającego w zakresie obsługi przedmiotu zamówienia</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8</w:t>
            </w:r>
          </w:p>
        </w:tc>
        <w:tc>
          <w:tcPr>
            <w:tcW w:w="4834" w:type="dxa"/>
          </w:tcPr>
          <w:p w:rsidR="0058520E" w:rsidRPr="00BA33EC" w:rsidRDefault="0058520E" w:rsidP="00FC71B0">
            <w:pPr>
              <w:jc w:val="both"/>
              <w:rPr>
                <w:color w:val="000000" w:themeColor="text1"/>
              </w:rPr>
            </w:pPr>
            <w:r w:rsidRPr="00BA33EC">
              <w:rPr>
                <w:sz w:val="22"/>
                <w:szCs w:val="22"/>
              </w:rPr>
              <w:t>Wykonawca dostarczy dokumenty potwierdzające dopuszczenie wyrobu medycznego do obrotu i używania oraz certyfikat CE</w:t>
            </w:r>
          </w:p>
        </w:tc>
        <w:tc>
          <w:tcPr>
            <w:tcW w:w="1417" w:type="dxa"/>
            <w:vAlign w:val="center"/>
          </w:tcPr>
          <w:p w:rsidR="0058520E" w:rsidRPr="00BA33EC" w:rsidRDefault="0058520E" w:rsidP="00FC71B0">
            <w:pPr>
              <w:jc w:val="center"/>
            </w:pPr>
            <w:r>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9</w:t>
            </w:r>
          </w:p>
        </w:tc>
        <w:tc>
          <w:tcPr>
            <w:tcW w:w="4834" w:type="dxa"/>
          </w:tcPr>
          <w:p w:rsidR="0058520E" w:rsidRPr="00BA33EC" w:rsidRDefault="0058520E" w:rsidP="00FC71B0">
            <w:pPr>
              <w:jc w:val="both"/>
            </w:pPr>
            <w:r w:rsidRPr="00BA33EC">
              <w:rPr>
                <w:sz w:val="22"/>
                <w:szCs w:val="22"/>
              </w:rPr>
              <w:t>Wykonawca dostarczy Zamawiającemu instrukcję w języku polskim oraz paszport techniczny sprzętu</w:t>
            </w:r>
          </w:p>
        </w:tc>
        <w:tc>
          <w:tcPr>
            <w:tcW w:w="1417" w:type="dxa"/>
            <w:vAlign w:val="center"/>
          </w:tcPr>
          <w:p w:rsidR="0058520E" w:rsidRPr="00BA33EC" w:rsidRDefault="0058520E" w:rsidP="00FC71B0">
            <w:pPr>
              <w:jc w:val="center"/>
            </w:pPr>
            <w:r>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10</w:t>
            </w:r>
          </w:p>
        </w:tc>
        <w:tc>
          <w:tcPr>
            <w:tcW w:w="4834" w:type="dxa"/>
          </w:tcPr>
          <w:p w:rsidR="0058520E" w:rsidRPr="00BA33EC" w:rsidRDefault="0058520E" w:rsidP="00FC71B0">
            <w:r w:rsidRPr="00BA33EC">
              <w:rPr>
                <w:sz w:val="22"/>
                <w:szCs w:val="22"/>
              </w:rPr>
              <w:t xml:space="preserve">Rejestracja 12 odprowadzeń EKG – I, II, III, </w:t>
            </w:r>
            <w:proofErr w:type="spellStart"/>
            <w:r w:rsidRPr="00BA33EC">
              <w:rPr>
                <w:sz w:val="22"/>
                <w:szCs w:val="22"/>
              </w:rPr>
              <w:t>aVR</w:t>
            </w:r>
            <w:proofErr w:type="spellEnd"/>
            <w:r w:rsidRPr="00BA33EC">
              <w:rPr>
                <w:sz w:val="22"/>
                <w:szCs w:val="22"/>
              </w:rPr>
              <w:t xml:space="preserve">, </w:t>
            </w:r>
            <w:proofErr w:type="spellStart"/>
            <w:r w:rsidRPr="00BA33EC">
              <w:rPr>
                <w:sz w:val="22"/>
                <w:szCs w:val="22"/>
              </w:rPr>
              <w:t>aVL</w:t>
            </w:r>
            <w:proofErr w:type="spellEnd"/>
            <w:r w:rsidRPr="00BA33EC">
              <w:rPr>
                <w:sz w:val="22"/>
                <w:szCs w:val="22"/>
              </w:rPr>
              <w:t xml:space="preserve">, </w:t>
            </w:r>
            <w:proofErr w:type="spellStart"/>
            <w:r w:rsidRPr="00BA33EC">
              <w:rPr>
                <w:sz w:val="22"/>
                <w:szCs w:val="22"/>
              </w:rPr>
              <w:t>aVF</w:t>
            </w:r>
            <w:proofErr w:type="spellEnd"/>
            <w:r w:rsidRPr="00BA33EC">
              <w:rPr>
                <w:sz w:val="22"/>
                <w:szCs w:val="22"/>
              </w:rPr>
              <w:t>, V1, V2, V3, V4, V5, V6</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11</w:t>
            </w:r>
          </w:p>
        </w:tc>
        <w:tc>
          <w:tcPr>
            <w:tcW w:w="4834" w:type="dxa"/>
          </w:tcPr>
          <w:p w:rsidR="0058520E" w:rsidRPr="00BA33EC" w:rsidRDefault="0058520E" w:rsidP="00FC71B0">
            <w:r w:rsidRPr="00BA33EC">
              <w:rPr>
                <w:sz w:val="22"/>
                <w:szCs w:val="22"/>
              </w:rPr>
              <w:t>Wydruk w trybie 3,6 lub 12 przebiegów EKG</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12</w:t>
            </w:r>
          </w:p>
        </w:tc>
        <w:tc>
          <w:tcPr>
            <w:tcW w:w="4834" w:type="dxa"/>
          </w:tcPr>
          <w:p w:rsidR="0058520E" w:rsidRPr="00BA33EC" w:rsidRDefault="0058520E" w:rsidP="00FC71B0">
            <w:r w:rsidRPr="00BA33EC">
              <w:rPr>
                <w:sz w:val="22"/>
                <w:szCs w:val="22"/>
              </w:rPr>
              <w:t>Możliwe rodzaje badań: ręczne, AUTO</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13</w:t>
            </w:r>
          </w:p>
        </w:tc>
        <w:tc>
          <w:tcPr>
            <w:tcW w:w="4834" w:type="dxa"/>
          </w:tcPr>
          <w:p w:rsidR="0058520E" w:rsidRPr="00BA33EC" w:rsidRDefault="0058520E" w:rsidP="00FC71B0">
            <w:r w:rsidRPr="00BA33EC">
              <w:rPr>
                <w:sz w:val="22"/>
                <w:szCs w:val="22"/>
              </w:rPr>
              <w:t>Automatyczna analiza i interpretacja wyniku</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14</w:t>
            </w:r>
          </w:p>
        </w:tc>
        <w:tc>
          <w:tcPr>
            <w:tcW w:w="4834" w:type="dxa"/>
          </w:tcPr>
          <w:p w:rsidR="0058520E" w:rsidRPr="00BA33EC" w:rsidRDefault="0058520E" w:rsidP="00FC71B0">
            <w:r w:rsidRPr="00BA33EC">
              <w:rPr>
                <w:sz w:val="22"/>
                <w:szCs w:val="22"/>
              </w:rPr>
              <w:t xml:space="preserve">Zapis automatyczny z funkcją zapisu do schowka </w:t>
            </w:r>
            <w:r w:rsidRPr="00BA33EC">
              <w:rPr>
                <w:sz w:val="22"/>
                <w:szCs w:val="22"/>
              </w:rPr>
              <w:lastRenderedPageBreak/>
              <w:t>sygnału EKG z 12 odprowadzeń</w:t>
            </w:r>
          </w:p>
        </w:tc>
        <w:tc>
          <w:tcPr>
            <w:tcW w:w="1417" w:type="dxa"/>
            <w:vAlign w:val="center"/>
          </w:tcPr>
          <w:p w:rsidR="0058520E" w:rsidRPr="00BA33EC" w:rsidRDefault="0058520E" w:rsidP="00FC71B0">
            <w:pPr>
              <w:jc w:val="center"/>
            </w:pPr>
            <w:r w:rsidRPr="00BA33EC">
              <w:rPr>
                <w:sz w:val="22"/>
                <w:szCs w:val="22"/>
              </w:rPr>
              <w:lastRenderedPageBreak/>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lastRenderedPageBreak/>
              <w:t>15</w:t>
            </w:r>
          </w:p>
        </w:tc>
        <w:tc>
          <w:tcPr>
            <w:tcW w:w="4834" w:type="dxa"/>
          </w:tcPr>
          <w:p w:rsidR="0058520E" w:rsidRPr="00BA33EC" w:rsidRDefault="0058520E" w:rsidP="00FC71B0">
            <w:r w:rsidRPr="00BA33EC">
              <w:rPr>
                <w:sz w:val="22"/>
                <w:szCs w:val="22"/>
              </w:rPr>
              <w:t xml:space="preserve">Regulacja długości zapisu badania AUTO </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16</w:t>
            </w:r>
          </w:p>
        </w:tc>
        <w:tc>
          <w:tcPr>
            <w:tcW w:w="4834" w:type="dxa"/>
          </w:tcPr>
          <w:p w:rsidR="0058520E" w:rsidRPr="00BA33EC" w:rsidRDefault="0058520E" w:rsidP="00FC71B0">
            <w:r w:rsidRPr="00BA33EC">
              <w:rPr>
                <w:sz w:val="22"/>
                <w:szCs w:val="22"/>
              </w:rPr>
              <w:t>Czułość 2,5/5/10/20 mm/s (+/- 5%)</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17</w:t>
            </w:r>
          </w:p>
        </w:tc>
        <w:tc>
          <w:tcPr>
            <w:tcW w:w="4834" w:type="dxa"/>
          </w:tcPr>
          <w:p w:rsidR="0058520E" w:rsidRPr="00BA33EC" w:rsidRDefault="0058520E" w:rsidP="00FC71B0">
            <w:r w:rsidRPr="00BA33EC">
              <w:rPr>
                <w:sz w:val="22"/>
                <w:szCs w:val="22"/>
              </w:rPr>
              <w:t>Prędkość zapisu 5/6, 25/10/12, 5/25/50 mm/s (+/- 5%)</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18</w:t>
            </w:r>
          </w:p>
        </w:tc>
        <w:tc>
          <w:tcPr>
            <w:tcW w:w="4834" w:type="dxa"/>
          </w:tcPr>
          <w:p w:rsidR="0058520E" w:rsidRPr="00BA33EC" w:rsidRDefault="0058520E" w:rsidP="00FC71B0">
            <w:r w:rsidRPr="00BA33EC">
              <w:rPr>
                <w:sz w:val="22"/>
                <w:szCs w:val="22"/>
              </w:rPr>
              <w:t>Możliwość wydruku na drukarce zewnętrznej</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19</w:t>
            </w:r>
          </w:p>
        </w:tc>
        <w:tc>
          <w:tcPr>
            <w:tcW w:w="4834" w:type="dxa"/>
          </w:tcPr>
          <w:p w:rsidR="0058520E" w:rsidRPr="00BA33EC" w:rsidRDefault="0058520E" w:rsidP="00FC71B0">
            <w:r w:rsidRPr="00BA33EC">
              <w:rPr>
                <w:sz w:val="22"/>
                <w:szCs w:val="22"/>
              </w:rPr>
              <w:t>Klawiatura alfanumeryczna z przyciskami funkcyjnymi oraz panel dotykowy</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20</w:t>
            </w:r>
          </w:p>
        </w:tc>
        <w:tc>
          <w:tcPr>
            <w:tcW w:w="4834" w:type="dxa"/>
          </w:tcPr>
          <w:p w:rsidR="0058520E" w:rsidRPr="00BA33EC" w:rsidRDefault="0058520E" w:rsidP="00FC71B0">
            <w:r w:rsidRPr="00BA33EC">
              <w:rPr>
                <w:sz w:val="22"/>
                <w:szCs w:val="22"/>
              </w:rPr>
              <w:t>Możliwość ustawienia parametró</w:t>
            </w:r>
            <w:r w:rsidR="00853D5A" w:rsidRPr="00BA33EC">
              <w:rPr>
                <w:sz w:val="22"/>
                <w:szCs w:val="22"/>
              </w:rPr>
              <w:fldChar w:fldCharType="begin"/>
            </w:r>
            <w:r w:rsidRPr="00BA33EC">
              <w:rPr>
                <w:sz w:val="22"/>
                <w:szCs w:val="22"/>
              </w:rPr>
              <w:instrText xml:space="preserve"> LISTNUM </w:instrText>
            </w:r>
            <w:r w:rsidR="00853D5A" w:rsidRPr="00BA33EC">
              <w:rPr>
                <w:sz w:val="22"/>
                <w:szCs w:val="22"/>
              </w:rPr>
              <w:fldChar w:fldCharType="end"/>
            </w:r>
            <w:r w:rsidRPr="00BA33EC">
              <w:rPr>
                <w:sz w:val="22"/>
                <w:szCs w:val="22"/>
              </w:rPr>
              <w:t>w: prędkości, czułości oraz intensywności wydruku</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21</w:t>
            </w:r>
          </w:p>
        </w:tc>
        <w:tc>
          <w:tcPr>
            <w:tcW w:w="4834" w:type="dxa"/>
          </w:tcPr>
          <w:p w:rsidR="0058520E" w:rsidRPr="00BA33EC" w:rsidRDefault="0058520E" w:rsidP="00FC71B0">
            <w:r w:rsidRPr="00BA33EC">
              <w:rPr>
                <w:sz w:val="22"/>
                <w:szCs w:val="22"/>
              </w:rPr>
              <w:t>Baza pamięci – minimum 800 badań</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22</w:t>
            </w:r>
          </w:p>
        </w:tc>
        <w:tc>
          <w:tcPr>
            <w:tcW w:w="4834" w:type="dxa"/>
          </w:tcPr>
          <w:p w:rsidR="0058520E" w:rsidRPr="00BA33EC" w:rsidRDefault="0058520E" w:rsidP="00FC71B0">
            <w:r w:rsidRPr="00BA33EC">
              <w:rPr>
                <w:sz w:val="22"/>
                <w:szCs w:val="22"/>
              </w:rPr>
              <w:t>Eksport danych oraz archiwizacja pamięci na zewnętrzny nośnik USB</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23</w:t>
            </w:r>
          </w:p>
        </w:tc>
        <w:tc>
          <w:tcPr>
            <w:tcW w:w="4834" w:type="dxa"/>
          </w:tcPr>
          <w:p w:rsidR="0058520E" w:rsidRPr="00BA33EC" w:rsidRDefault="0058520E" w:rsidP="00FC71B0">
            <w:r w:rsidRPr="00BA33EC">
              <w:rPr>
                <w:sz w:val="22"/>
                <w:szCs w:val="22"/>
              </w:rPr>
              <w:t>Wykonanie minimum 100 badań w trybie pracy akumulatorowej</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24</w:t>
            </w:r>
          </w:p>
        </w:tc>
        <w:tc>
          <w:tcPr>
            <w:tcW w:w="4834" w:type="dxa"/>
          </w:tcPr>
          <w:p w:rsidR="0058520E" w:rsidRPr="00BA33EC" w:rsidRDefault="0058520E" w:rsidP="00FC71B0">
            <w:r w:rsidRPr="00BA33EC">
              <w:rPr>
                <w:sz w:val="22"/>
                <w:szCs w:val="22"/>
              </w:rPr>
              <w:t>Ciągły pomiar akcji serca HR</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25</w:t>
            </w:r>
          </w:p>
        </w:tc>
        <w:tc>
          <w:tcPr>
            <w:tcW w:w="4834" w:type="dxa"/>
          </w:tcPr>
          <w:p w:rsidR="0058520E" w:rsidRPr="00BA33EC" w:rsidRDefault="0058520E" w:rsidP="00FC71B0">
            <w:r w:rsidRPr="00BA33EC">
              <w:rPr>
                <w:sz w:val="22"/>
                <w:szCs w:val="22"/>
              </w:rPr>
              <w:t>Możliwość ustawienia filtrów zakłóceń sieciowych i mięśniowych</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26</w:t>
            </w:r>
          </w:p>
        </w:tc>
        <w:tc>
          <w:tcPr>
            <w:tcW w:w="4834" w:type="dxa"/>
          </w:tcPr>
          <w:p w:rsidR="0058520E" w:rsidRPr="00BA33EC" w:rsidRDefault="0058520E" w:rsidP="00FC71B0">
            <w:r w:rsidRPr="00BA33EC">
              <w:rPr>
                <w:sz w:val="22"/>
                <w:szCs w:val="22"/>
              </w:rPr>
              <w:t>Wykrywanie impulsów stymulujących, odpięcia elektrody</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27</w:t>
            </w:r>
          </w:p>
        </w:tc>
        <w:tc>
          <w:tcPr>
            <w:tcW w:w="4834" w:type="dxa"/>
          </w:tcPr>
          <w:p w:rsidR="0058520E" w:rsidRPr="00BA33EC" w:rsidRDefault="0058520E" w:rsidP="00FC71B0">
            <w:r w:rsidRPr="00BA33EC">
              <w:rPr>
                <w:sz w:val="22"/>
                <w:szCs w:val="22"/>
              </w:rPr>
              <w:t>Dźwiękowa sygnalizacja pobudzeń stymulatora serca</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28</w:t>
            </w:r>
          </w:p>
        </w:tc>
        <w:tc>
          <w:tcPr>
            <w:tcW w:w="4834" w:type="dxa"/>
          </w:tcPr>
          <w:p w:rsidR="0058520E" w:rsidRPr="00BA33EC" w:rsidRDefault="0058520E" w:rsidP="00FC71B0">
            <w:r w:rsidRPr="00BA33EC">
              <w:rPr>
                <w:sz w:val="22"/>
                <w:szCs w:val="22"/>
              </w:rPr>
              <w:t>Zasilanie zewnętrzne AC 100-240 V, wewnętrzne – akumulator 7,2 V</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29</w:t>
            </w:r>
          </w:p>
        </w:tc>
        <w:tc>
          <w:tcPr>
            <w:tcW w:w="4834" w:type="dxa"/>
          </w:tcPr>
          <w:p w:rsidR="0058520E" w:rsidRPr="00BA33EC" w:rsidRDefault="0058520E" w:rsidP="00FC71B0">
            <w:r w:rsidRPr="00BA33EC">
              <w:rPr>
                <w:sz w:val="22"/>
                <w:szCs w:val="22"/>
              </w:rPr>
              <w:t>Papier termo czuły, bezpyłowy, niewoskowany o wymiarach 110 mm, +/- 2 mm; średnica 45 mm (+/- 1 mm)</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30</w:t>
            </w:r>
          </w:p>
        </w:tc>
        <w:tc>
          <w:tcPr>
            <w:tcW w:w="4834" w:type="dxa"/>
          </w:tcPr>
          <w:p w:rsidR="0058520E" w:rsidRPr="00BA33EC" w:rsidRDefault="0058520E" w:rsidP="00FC71B0">
            <w:r w:rsidRPr="00BA33EC">
              <w:rPr>
                <w:sz w:val="22"/>
                <w:szCs w:val="22"/>
              </w:rPr>
              <w:t>Wyświetlacz LCD: kolorowy o rozdzielczości minimum 800x480 pikseli</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31</w:t>
            </w:r>
          </w:p>
        </w:tc>
        <w:tc>
          <w:tcPr>
            <w:tcW w:w="4834" w:type="dxa"/>
          </w:tcPr>
          <w:p w:rsidR="0058520E" w:rsidRPr="00BA33EC" w:rsidRDefault="0058520E" w:rsidP="00FC71B0">
            <w:r w:rsidRPr="00BA33EC">
              <w:rPr>
                <w:sz w:val="22"/>
                <w:szCs w:val="22"/>
              </w:rPr>
              <w:t>Wymiary 255 x 200 x 50 mm (+/- 5 mm)</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32</w:t>
            </w:r>
          </w:p>
        </w:tc>
        <w:tc>
          <w:tcPr>
            <w:tcW w:w="4834" w:type="dxa"/>
          </w:tcPr>
          <w:p w:rsidR="0058520E" w:rsidRPr="00BA33EC" w:rsidRDefault="0058520E" w:rsidP="00FC71B0">
            <w:r w:rsidRPr="00BA33EC">
              <w:rPr>
                <w:sz w:val="22"/>
                <w:szCs w:val="22"/>
              </w:rPr>
              <w:t>Waga maksymalna 1,5 kg</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33</w:t>
            </w:r>
          </w:p>
        </w:tc>
        <w:tc>
          <w:tcPr>
            <w:tcW w:w="4834" w:type="dxa"/>
          </w:tcPr>
          <w:p w:rsidR="0058520E" w:rsidRPr="00BA33EC" w:rsidRDefault="0058520E" w:rsidP="00FC71B0">
            <w:r w:rsidRPr="00BA33EC">
              <w:rPr>
                <w:sz w:val="22"/>
                <w:szCs w:val="22"/>
              </w:rPr>
              <w:t xml:space="preserve">Wyposażenie: elektrody kończynowe – 4 </w:t>
            </w:r>
            <w:proofErr w:type="spellStart"/>
            <w:r w:rsidRPr="00BA33EC">
              <w:rPr>
                <w:sz w:val="22"/>
                <w:szCs w:val="22"/>
              </w:rPr>
              <w:t>szt</w:t>
            </w:r>
            <w:proofErr w:type="spellEnd"/>
            <w:r w:rsidRPr="00BA33EC">
              <w:rPr>
                <w:sz w:val="22"/>
                <w:szCs w:val="22"/>
              </w:rPr>
              <w:t xml:space="preserve">, elektrody przedsercowe – 6 </w:t>
            </w:r>
            <w:proofErr w:type="spellStart"/>
            <w:r w:rsidRPr="00BA33EC">
              <w:rPr>
                <w:sz w:val="22"/>
                <w:szCs w:val="22"/>
              </w:rPr>
              <w:t>szt</w:t>
            </w:r>
            <w:proofErr w:type="spellEnd"/>
            <w:r w:rsidRPr="00BA33EC">
              <w:rPr>
                <w:sz w:val="22"/>
                <w:szCs w:val="22"/>
              </w:rPr>
              <w:t xml:space="preserve">, kabel EKG – 1 </w:t>
            </w:r>
            <w:proofErr w:type="spellStart"/>
            <w:r w:rsidRPr="00BA33EC">
              <w:rPr>
                <w:sz w:val="22"/>
                <w:szCs w:val="22"/>
              </w:rPr>
              <w:t>szt</w:t>
            </w:r>
            <w:proofErr w:type="spellEnd"/>
            <w:r w:rsidRPr="00BA33EC">
              <w:rPr>
                <w:sz w:val="22"/>
                <w:szCs w:val="22"/>
              </w:rPr>
              <w:t xml:space="preserve">, kabel zasilania sieciowego – 1 </w:t>
            </w:r>
            <w:proofErr w:type="spellStart"/>
            <w:r w:rsidRPr="00BA33EC">
              <w:rPr>
                <w:sz w:val="22"/>
                <w:szCs w:val="22"/>
              </w:rPr>
              <w:t>szt</w:t>
            </w:r>
            <w:proofErr w:type="spellEnd"/>
            <w:r w:rsidRPr="00BA33EC">
              <w:rPr>
                <w:sz w:val="22"/>
                <w:szCs w:val="22"/>
              </w:rPr>
              <w:t>, papier – 1 rolka, żel do EKG</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34</w:t>
            </w:r>
          </w:p>
        </w:tc>
        <w:tc>
          <w:tcPr>
            <w:tcW w:w="4834" w:type="dxa"/>
          </w:tcPr>
          <w:p w:rsidR="0058520E" w:rsidRPr="00BA33EC" w:rsidRDefault="0058520E" w:rsidP="00FC71B0">
            <w:r w:rsidRPr="00BA33EC">
              <w:rPr>
                <w:color w:val="000000"/>
                <w:sz w:val="22"/>
                <w:szCs w:val="22"/>
              </w:rPr>
              <w:t>Wózek do aparatu z koszykiem oraz blokadą kół</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bl>
    <w:p w:rsidR="00D12FBA" w:rsidRDefault="00D12FBA" w:rsidP="005A4FD2">
      <w:pPr>
        <w:pStyle w:val="NormalnyWeb"/>
        <w:suppressAutoHyphens w:val="0"/>
        <w:spacing w:before="0" w:after="200"/>
        <w:jc w:val="left"/>
        <w:rPr>
          <w:bCs/>
          <w:sz w:val="24"/>
          <w:szCs w:val="24"/>
        </w:rPr>
      </w:pPr>
    </w:p>
    <w:p w:rsidR="00D12FBA" w:rsidRPr="00D12FBA" w:rsidRDefault="00D12FBA" w:rsidP="00D12FBA">
      <w:pPr>
        <w:pStyle w:val="NormalnyWeb"/>
        <w:suppressAutoHyphens w:val="0"/>
        <w:spacing w:before="0" w:after="100"/>
        <w:ind w:firstLine="708"/>
        <w:jc w:val="left"/>
        <w:rPr>
          <w:b/>
          <w:bCs/>
          <w:sz w:val="24"/>
          <w:szCs w:val="24"/>
        </w:rPr>
      </w:pPr>
      <w:r w:rsidRPr="00D12FBA">
        <w:rPr>
          <w:b/>
          <w:bCs/>
          <w:sz w:val="24"/>
          <w:szCs w:val="24"/>
        </w:rPr>
        <w:t>Pakiet nr 9</w:t>
      </w:r>
    </w:p>
    <w:p w:rsidR="00F44FCA" w:rsidRPr="003F34D7" w:rsidRDefault="00F44FCA" w:rsidP="00F44FCA">
      <w:pPr>
        <w:pStyle w:val="NormalnyWeb"/>
        <w:suppressAutoHyphens w:val="0"/>
        <w:spacing w:before="0" w:after="100"/>
        <w:ind w:firstLine="708"/>
        <w:jc w:val="left"/>
        <w:rPr>
          <w:bCs/>
          <w:sz w:val="24"/>
          <w:szCs w:val="24"/>
        </w:rPr>
      </w:pPr>
      <w:r w:rsidRPr="003F34D7">
        <w:rPr>
          <w:bCs/>
          <w:sz w:val="24"/>
          <w:szCs w:val="24"/>
        </w:rPr>
        <w:t>Kardiostymulator zewnętrzny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BA33EC" w:rsidRDefault="0058520E" w:rsidP="00FC71B0">
            <w:pPr>
              <w:jc w:val="center"/>
            </w:pPr>
            <w:r w:rsidRPr="00BA33EC">
              <w:rPr>
                <w:sz w:val="22"/>
                <w:szCs w:val="22"/>
              </w:rPr>
              <w:t>1</w:t>
            </w:r>
          </w:p>
        </w:tc>
        <w:tc>
          <w:tcPr>
            <w:tcW w:w="4834" w:type="dxa"/>
          </w:tcPr>
          <w:p w:rsidR="0058520E" w:rsidRPr="00BA33EC" w:rsidRDefault="0058520E" w:rsidP="00FC71B0">
            <w:r w:rsidRPr="00BA33EC">
              <w:rPr>
                <w:sz w:val="22"/>
                <w:szCs w:val="22"/>
              </w:rPr>
              <w:t>Producent/Oferowany model</w:t>
            </w:r>
          </w:p>
        </w:tc>
        <w:tc>
          <w:tcPr>
            <w:tcW w:w="1417" w:type="dxa"/>
            <w:vAlign w:val="center"/>
          </w:tcPr>
          <w:p w:rsidR="0058520E" w:rsidRPr="00BA33EC" w:rsidRDefault="0058520E" w:rsidP="00FC71B0">
            <w:pPr>
              <w:jc w:val="center"/>
            </w:pPr>
            <w:r w:rsidRPr="00BA33EC">
              <w:rPr>
                <w:sz w:val="22"/>
                <w:szCs w:val="22"/>
              </w:rPr>
              <w:t>Podać</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2</w:t>
            </w:r>
          </w:p>
        </w:tc>
        <w:tc>
          <w:tcPr>
            <w:tcW w:w="4834" w:type="dxa"/>
          </w:tcPr>
          <w:p w:rsidR="0058520E" w:rsidRPr="00BA33EC" w:rsidRDefault="0058520E" w:rsidP="00FC71B0">
            <w:r w:rsidRPr="00BA33EC">
              <w:rPr>
                <w:sz w:val="22"/>
                <w:szCs w:val="22"/>
              </w:rPr>
              <w:t>Rok produkcji – min. 2022</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3</w:t>
            </w:r>
          </w:p>
        </w:tc>
        <w:tc>
          <w:tcPr>
            <w:tcW w:w="4834" w:type="dxa"/>
          </w:tcPr>
          <w:p w:rsidR="0058520E" w:rsidRPr="00BA33EC" w:rsidRDefault="0058520E" w:rsidP="00FC71B0">
            <w:pPr>
              <w:jc w:val="both"/>
            </w:pPr>
            <w:r w:rsidRPr="00BA33EC">
              <w:rPr>
                <w:sz w:val="22"/>
                <w:szCs w:val="22"/>
              </w:rPr>
              <w:t xml:space="preserve">Udzielenie co najmniej 24-miesięcznej gwarancji na przedmiot zamówienia oraz zagwarantowanie serwisu gwarancyjnego </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4</w:t>
            </w:r>
          </w:p>
        </w:tc>
        <w:tc>
          <w:tcPr>
            <w:tcW w:w="4834" w:type="dxa"/>
          </w:tcPr>
          <w:p w:rsidR="0058520E" w:rsidRPr="00BA33EC" w:rsidRDefault="0058520E" w:rsidP="00FC71B0">
            <w:pPr>
              <w:jc w:val="both"/>
              <w:rPr>
                <w:color w:val="000000" w:themeColor="text1"/>
              </w:rPr>
            </w:pPr>
            <w:r w:rsidRPr="00BA33EC">
              <w:rPr>
                <w:sz w:val="22"/>
                <w:szCs w:val="22"/>
              </w:rPr>
              <w:t>Czas podjęcia naprawy przez serwis – nie dłużej niż 48 godzin</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5</w:t>
            </w:r>
          </w:p>
        </w:tc>
        <w:tc>
          <w:tcPr>
            <w:tcW w:w="4834" w:type="dxa"/>
          </w:tcPr>
          <w:p w:rsidR="0058520E" w:rsidRPr="00BA33EC" w:rsidRDefault="0058520E" w:rsidP="00FC71B0">
            <w:pPr>
              <w:jc w:val="both"/>
            </w:pPr>
            <w:r w:rsidRPr="00BA33EC">
              <w:rPr>
                <w:color w:val="000000" w:themeColor="text1"/>
                <w:sz w:val="22"/>
                <w:szCs w:val="22"/>
              </w:rPr>
              <w:t>Wykonawca zobowiązuje się zapewnić przegląd techniczny sprz</w:t>
            </w:r>
            <w:r w:rsidR="00853D5A" w:rsidRPr="00BA33EC">
              <w:rPr>
                <w:color w:val="000000" w:themeColor="text1"/>
                <w:sz w:val="22"/>
                <w:szCs w:val="22"/>
              </w:rPr>
              <w:fldChar w:fldCharType="begin"/>
            </w:r>
            <w:r w:rsidRPr="00BA33EC">
              <w:rPr>
                <w:color w:val="000000" w:themeColor="text1"/>
                <w:sz w:val="22"/>
                <w:szCs w:val="22"/>
              </w:rPr>
              <w:instrText xml:space="preserve"> LISTNUM </w:instrText>
            </w:r>
            <w:r w:rsidR="00853D5A" w:rsidRPr="00BA33EC">
              <w:rPr>
                <w:color w:val="000000" w:themeColor="text1"/>
                <w:sz w:val="22"/>
                <w:szCs w:val="22"/>
              </w:rPr>
              <w:fldChar w:fldCharType="end"/>
            </w:r>
            <w:r w:rsidRPr="00BA33EC">
              <w:rPr>
                <w:color w:val="000000" w:themeColor="text1"/>
                <w:sz w:val="22"/>
                <w:szCs w:val="22"/>
              </w:rPr>
              <w:t xml:space="preserve">ętu minimum raz w roku w czasie trwania gwarancji (chyba że producent zaleca </w:t>
            </w:r>
            <w:r w:rsidRPr="00BA33EC">
              <w:rPr>
                <w:color w:val="000000" w:themeColor="text1"/>
                <w:sz w:val="22"/>
                <w:szCs w:val="22"/>
              </w:rPr>
              <w:lastRenderedPageBreak/>
              <w:t>inaczej)</w:t>
            </w:r>
          </w:p>
        </w:tc>
        <w:tc>
          <w:tcPr>
            <w:tcW w:w="1417" w:type="dxa"/>
            <w:vAlign w:val="center"/>
          </w:tcPr>
          <w:p w:rsidR="0058520E" w:rsidRPr="00BA33EC" w:rsidRDefault="0058520E" w:rsidP="00FC71B0">
            <w:pPr>
              <w:jc w:val="center"/>
            </w:pPr>
            <w:r w:rsidRPr="00BA33EC">
              <w:rPr>
                <w:sz w:val="22"/>
                <w:szCs w:val="22"/>
              </w:rPr>
              <w:lastRenderedPageBreak/>
              <w:t>TAK</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lastRenderedPageBreak/>
              <w:t>6</w:t>
            </w:r>
          </w:p>
        </w:tc>
        <w:tc>
          <w:tcPr>
            <w:tcW w:w="4834" w:type="dxa"/>
          </w:tcPr>
          <w:p w:rsidR="0058520E" w:rsidRPr="00BA33EC" w:rsidRDefault="0058520E" w:rsidP="00FC71B0">
            <w:pPr>
              <w:jc w:val="both"/>
            </w:pPr>
            <w:r w:rsidRPr="00BA33EC">
              <w:rPr>
                <w:sz w:val="22"/>
                <w:szCs w:val="22"/>
              </w:rPr>
              <w:t>Wykonawca zapewni montaż i uruchomienie</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7</w:t>
            </w:r>
          </w:p>
        </w:tc>
        <w:tc>
          <w:tcPr>
            <w:tcW w:w="4834" w:type="dxa"/>
          </w:tcPr>
          <w:p w:rsidR="0058520E" w:rsidRPr="00BA33EC" w:rsidRDefault="0058520E" w:rsidP="00FC71B0">
            <w:pPr>
              <w:jc w:val="both"/>
            </w:pPr>
            <w:r w:rsidRPr="00BA33EC">
              <w:rPr>
                <w:sz w:val="22"/>
                <w:szCs w:val="22"/>
              </w:rPr>
              <w:t>Wykonawca zapewni przeszkolenie pracowników Zamawiającego w zakresie obsługi przedmiotu zamówienia</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8</w:t>
            </w:r>
          </w:p>
        </w:tc>
        <w:tc>
          <w:tcPr>
            <w:tcW w:w="4834" w:type="dxa"/>
          </w:tcPr>
          <w:p w:rsidR="0058520E" w:rsidRPr="00BA33EC" w:rsidRDefault="0058520E" w:rsidP="00FC71B0">
            <w:pPr>
              <w:jc w:val="both"/>
              <w:rPr>
                <w:color w:val="000000" w:themeColor="text1"/>
              </w:rPr>
            </w:pPr>
            <w:r w:rsidRPr="00BA33EC">
              <w:rPr>
                <w:sz w:val="22"/>
                <w:szCs w:val="22"/>
              </w:rPr>
              <w:t>Wykonawca dostarczy dokumenty potwierdzające dopuszczenie wyrobu medycznego do obrotu i używania oraz certyfikat CE</w:t>
            </w:r>
          </w:p>
        </w:tc>
        <w:tc>
          <w:tcPr>
            <w:tcW w:w="1417" w:type="dxa"/>
            <w:vAlign w:val="center"/>
          </w:tcPr>
          <w:p w:rsidR="0058520E" w:rsidRPr="00BA33EC"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9</w:t>
            </w:r>
          </w:p>
        </w:tc>
        <w:tc>
          <w:tcPr>
            <w:tcW w:w="4834" w:type="dxa"/>
          </w:tcPr>
          <w:p w:rsidR="0058520E" w:rsidRPr="00BA33EC" w:rsidRDefault="0058520E" w:rsidP="00FC71B0">
            <w:pPr>
              <w:jc w:val="both"/>
            </w:pPr>
            <w:r w:rsidRPr="00BA33EC">
              <w:rPr>
                <w:sz w:val="22"/>
                <w:szCs w:val="22"/>
              </w:rPr>
              <w:t>Wykonawca dostarczy Zamawiającemu instrukcję w języku polskim oraz paszport techniczny sprzętu</w:t>
            </w:r>
          </w:p>
        </w:tc>
        <w:tc>
          <w:tcPr>
            <w:tcW w:w="1417" w:type="dxa"/>
            <w:vAlign w:val="center"/>
          </w:tcPr>
          <w:p w:rsidR="0058520E" w:rsidRPr="00BA33EC"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sidRPr="00DB1978">
              <w:rPr>
                <w:sz w:val="22"/>
                <w:szCs w:val="22"/>
              </w:rPr>
              <w:t>10</w:t>
            </w:r>
          </w:p>
        </w:tc>
        <w:tc>
          <w:tcPr>
            <w:tcW w:w="4834" w:type="dxa"/>
          </w:tcPr>
          <w:p w:rsidR="0058520E" w:rsidRPr="001B799E" w:rsidRDefault="0058520E" w:rsidP="00FC71B0">
            <w:pPr>
              <w:autoSpaceDE w:val="0"/>
              <w:autoSpaceDN w:val="0"/>
              <w:adjustRightInd w:val="0"/>
              <w:rPr>
                <w:rFonts w:eastAsiaTheme="minorHAnsi"/>
                <w:color w:val="000000"/>
                <w:lang w:eastAsia="en-US"/>
              </w:rPr>
            </w:pPr>
            <w:r>
              <w:rPr>
                <w:rFonts w:eastAsiaTheme="minorHAnsi"/>
                <w:color w:val="000000"/>
                <w:sz w:val="22"/>
                <w:szCs w:val="22"/>
                <w:lang w:eastAsia="en-US"/>
              </w:rPr>
              <w:t>F</w:t>
            </w:r>
            <w:r w:rsidRPr="001B799E">
              <w:rPr>
                <w:rFonts w:eastAsiaTheme="minorHAnsi"/>
                <w:color w:val="000000"/>
                <w:sz w:val="22"/>
                <w:szCs w:val="22"/>
                <w:lang w:eastAsia="en-US"/>
              </w:rPr>
              <w:t xml:space="preserve">unkcje pomiarowe: napięcia impulsu, impedancji obwodu elektrody oraz amplitudy załamka R lub P </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sidRPr="00DB1978">
              <w:rPr>
                <w:sz w:val="22"/>
                <w:szCs w:val="22"/>
              </w:rPr>
              <w:t>11</w:t>
            </w:r>
          </w:p>
        </w:tc>
        <w:tc>
          <w:tcPr>
            <w:tcW w:w="4834" w:type="dxa"/>
          </w:tcPr>
          <w:p w:rsidR="0058520E" w:rsidRPr="00506807" w:rsidRDefault="0058520E" w:rsidP="00FC71B0">
            <w:pPr>
              <w:autoSpaceDE w:val="0"/>
              <w:autoSpaceDN w:val="0"/>
              <w:adjustRightInd w:val="0"/>
              <w:rPr>
                <w:rFonts w:eastAsiaTheme="minorHAnsi"/>
                <w:color w:val="000000"/>
                <w:lang w:eastAsia="en-US"/>
              </w:rPr>
            </w:pPr>
            <w:r>
              <w:rPr>
                <w:sz w:val="22"/>
                <w:szCs w:val="22"/>
              </w:rPr>
              <w:t>F</w:t>
            </w:r>
            <w:r w:rsidRPr="00506807">
              <w:rPr>
                <w:sz w:val="22"/>
                <w:szCs w:val="22"/>
              </w:rPr>
              <w:t>unkcje stymulatora</w:t>
            </w:r>
            <w:r>
              <w:rPr>
                <w:sz w:val="22"/>
                <w:szCs w:val="22"/>
              </w:rPr>
              <w:t>:</w:t>
            </w:r>
            <w:r w:rsidRPr="00506807">
              <w:rPr>
                <w:sz w:val="22"/>
                <w:szCs w:val="22"/>
              </w:rPr>
              <w:t xml:space="preserve"> VVI, V00, AAI, A00, stymulacja szybka oraz szybka z malejącą częstością</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sidRPr="00DB1978">
              <w:rPr>
                <w:sz w:val="22"/>
                <w:szCs w:val="22"/>
              </w:rPr>
              <w:t>12</w:t>
            </w:r>
          </w:p>
        </w:tc>
        <w:tc>
          <w:tcPr>
            <w:tcW w:w="4834" w:type="dxa"/>
          </w:tcPr>
          <w:p w:rsidR="0058520E" w:rsidRPr="001B799E" w:rsidRDefault="0058520E" w:rsidP="00FC71B0">
            <w:pPr>
              <w:autoSpaceDE w:val="0"/>
              <w:autoSpaceDN w:val="0"/>
              <w:adjustRightInd w:val="0"/>
              <w:rPr>
                <w:rFonts w:eastAsiaTheme="minorHAnsi"/>
                <w:color w:val="000000"/>
                <w:lang w:eastAsia="en-US"/>
              </w:rPr>
            </w:pPr>
            <w:r>
              <w:rPr>
                <w:rFonts w:eastAsiaTheme="minorHAnsi"/>
                <w:color w:val="000000"/>
                <w:sz w:val="22"/>
                <w:szCs w:val="22"/>
                <w:lang w:eastAsia="en-US"/>
              </w:rPr>
              <w:t>S</w:t>
            </w:r>
            <w:r w:rsidRPr="001B799E">
              <w:rPr>
                <w:rFonts w:eastAsiaTheme="minorHAnsi"/>
                <w:color w:val="000000"/>
                <w:sz w:val="22"/>
                <w:szCs w:val="22"/>
                <w:lang w:eastAsia="en-US"/>
              </w:rPr>
              <w:t xml:space="preserve">tymulacja VVI z nastawami standardowymi po naciśnięciu jednego przycisku </w:t>
            </w:r>
          </w:p>
        </w:tc>
        <w:tc>
          <w:tcPr>
            <w:tcW w:w="1417" w:type="dxa"/>
            <w:vAlign w:val="center"/>
          </w:tcPr>
          <w:p w:rsidR="0058520E" w:rsidRPr="001B799E" w:rsidRDefault="0058520E" w:rsidP="00FC71B0">
            <w:pPr>
              <w:jc w:val="center"/>
            </w:pPr>
            <w:r w:rsidRPr="001B799E">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t>13</w:t>
            </w:r>
          </w:p>
        </w:tc>
        <w:tc>
          <w:tcPr>
            <w:tcW w:w="4834" w:type="dxa"/>
          </w:tcPr>
          <w:p w:rsidR="0058520E" w:rsidRPr="001B799E" w:rsidRDefault="0058520E" w:rsidP="00FC71B0">
            <w:pPr>
              <w:autoSpaceDE w:val="0"/>
              <w:autoSpaceDN w:val="0"/>
              <w:adjustRightInd w:val="0"/>
              <w:rPr>
                <w:rFonts w:eastAsiaTheme="minorHAnsi"/>
                <w:color w:val="000000"/>
                <w:lang w:eastAsia="en-US"/>
              </w:rPr>
            </w:pPr>
            <w:r>
              <w:rPr>
                <w:rFonts w:eastAsiaTheme="minorHAnsi"/>
                <w:color w:val="000000"/>
                <w:sz w:val="22"/>
                <w:szCs w:val="22"/>
                <w:lang w:eastAsia="en-US"/>
              </w:rPr>
              <w:t>A</w:t>
            </w:r>
            <w:r w:rsidRPr="001B799E">
              <w:rPr>
                <w:rFonts w:eastAsiaTheme="minorHAnsi"/>
                <w:color w:val="000000"/>
                <w:sz w:val="22"/>
                <w:szCs w:val="22"/>
                <w:lang w:eastAsia="en-US"/>
              </w:rPr>
              <w:t xml:space="preserve">utomatyczny test stymulatora i obwodu elektrody w momencie załączenia </w:t>
            </w:r>
          </w:p>
        </w:tc>
        <w:tc>
          <w:tcPr>
            <w:tcW w:w="1417" w:type="dxa"/>
            <w:vAlign w:val="center"/>
          </w:tcPr>
          <w:p w:rsidR="0058520E" w:rsidRPr="001B799E" w:rsidRDefault="0058520E" w:rsidP="00FC71B0">
            <w:pPr>
              <w:jc w:val="center"/>
            </w:pPr>
            <w:r w:rsidRPr="001B799E">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t>14</w:t>
            </w:r>
          </w:p>
        </w:tc>
        <w:tc>
          <w:tcPr>
            <w:tcW w:w="4834" w:type="dxa"/>
          </w:tcPr>
          <w:p w:rsidR="0058520E" w:rsidRPr="001B799E" w:rsidRDefault="0058520E" w:rsidP="00FC71B0">
            <w:pPr>
              <w:autoSpaceDE w:val="0"/>
              <w:autoSpaceDN w:val="0"/>
              <w:adjustRightInd w:val="0"/>
              <w:rPr>
                <w:rFonts w:eastAsiaTheme="minorHAnsi"/>
                <w:color w:val="000000"/>
                <w:lang w:eastAsia="en-US"/>
              </w:rPr>
            </w:pPr>
            <w:r>
              <w:rPr>
                <w:rFonts w:eastAsiaTheme="minorHAnsi"/>
                <w:color w:val="000000"/>
                <w:sz w:val="22"/>
                <w:szCs w:val="22"/>
                <w:lang w:eastAsia="en-US"/>
              </w:rPr>
              <w:t>A</w:t>
            </w:r>
            <w:r w:rsidRPr="001B799E">
              <w:rPr>
                <w:rFonts w:eastAsiaTheme="minorHAnsi"/>
                <w:color w:val="000000"/>
                <w:sz w:val="22"/>
                <w:szCs w:val="22"/>
                <w:lang w:eastAsia="en-US"/>
              </w:rPr>
              <w:t xml:space="preserve">kustyczna sygnalizacja zwarcia lub przerwy w obwodzie elektrody </w:t>
            </w:r>
          </w:p>
        </w:tc>
        <w:tc>
          <w:tcPr>
            <w:tcW w:w="1417" w:type="dxa"/>
            <w:vAlign w:val="center"/>
          </w:tcPr>
          <w:p w:rsidR="0058520E" w:rsidRPr="001B799E" w:rsidRDefault="0058520E" w:rsidP="00FC71B0">
            <w:pPr>
              <w:jc w:val="center"/>
            </w:pPr>
            <w:r w:rsidRPr="001B799E">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15</w:t>
            </w:r>
          </w:p>
        </w:tc>
        <w:tc>
          <w:tcPr>
            <w:tcW w:w="4834" w:type="dxa"/>
          </w:tcPr>
          <w:p w:rsidR="0058520E" w:rsidRPr="001B799E" w:rsidRDefault="0058520E" w:rsidP="00FC71B0">
            <w:r w:rsidRPr="001B799E">
              <w:rPr>
                <w:sz w:val="22"/>
                <w:szCs w:val="22"/>
              </w:rPr>
              <w:t>Sygnalizacja stanu baterii</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16</w:t>
            </w:r>
          </w:p>
        </w:tc>
        <w:tc>
          <w:tcPr>
            <w:tcW w:w="4834" w:type="dxa"/>
          </w:tcPr>
          <w:p w:rsidR="0058520E" w:rsidRPr="001B799E" w:rsidRDefault="0058520E" w:rsidP="00FC71B0">
            <w:pPr>
              <w:autoSpaceDE w:val="0"/>
              <w:autoSpaceDN w:val="0"/>
              <w:adjustRightInd w:val="0"/>
              <w:rPr>
                <w:rFonts w:eastAsiaTheme="minorHAnsi"/>
                <w:color w:val="000000"/>
                <w:lang w:eastAsia="en-US"/>
              </w:rPr>
            </w:pPr>
            <w:r>
              <w:rPr>
                <w:rFonts w:eastAsiaTheme="minorHAnsi"/>
                <w:color w:val="000000"/>
                <w:sz w:val="22"/>
                <w:szCs w:val="22"/>
                <w:lang w:eastAsia="en-US"/>
              </w:rPr>
              <w:t>M</w:t>
            </w:r>
            <w:r w:rsidRPr="001B799E">
              <w:rPr>
                <w:rFonts w:eastAsiaTheme="minorHAnsi"/>
                <w:color w:val="000000"/>
                <w:sz w:val="22"/>
                <w:szCs w:val="22"/>
                <w:lang w:eastAsia="en-US"/>
              </w:rPr>
              <w:t xml:space="preserve">ożliwość zablokowania nastaw parametrów przed przypadkowymi zmianami </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17</w:t>
            </w:r>
          </w:p>
        </w:tc>
        <w:tc>
          <w:tcPr>
            <w:tcW w:w="4834" w:type="dxa"/>
          </w:tcPr>
          <w:p w:rsidR="0058520E" w:rsidRPr="001B799E" w:rsidRDefault="0058520E" w:rsidP="00FC71B0">
            <w:pPr>
              <w:autoSpaceDE w:val="0"/>
              <w:autoSpaceDN w:val="0"/>
              <w:adjustRightInd w:val="0"/>
              <w:rPr>
                <w:rFonts w:eastAsiaTheme="minorHAnsi"/>
                <w:color w:val="000000"/>
                <w:lang w:eastAsia="en-US"/>
              </w:rPr>
            </w:pPr>
            <w:r>
              <w:rPr>
                <w:rFonts w:eastAsiaTheme="minorHAnsi"/>
                <w:color w:val="000000"/>
                <w:sz w:val="22"/>
                <w:szCs w:val="22"/>
                <w:lang w:eastAsia="en-US"/>
              </w:rPr>
              <w:t>Z</w:t>
            </w:r>
            <w:r w:rsidRPr="001B799E">
              <w:rPr>
                <w:rFonts w:eastAsiaTheme="minorHAnsi"/>
                <w:color w:val="000000"/>
                <w:sz w:val="22"/>
                <w:szCs w:val="22"/>
                <w:lang w:eastAsia="en-US"/>
              </w:rPr>
              <w:t xml:space="preserve">abezpieczenie przed zewnętrzną defibrylacją </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18</w:t>
            </w:r>
          </w:p>
        </w:tc>
        <w:tc>
          <w:tcPr>
            <w:tcW w:w="4834" w:type="dxa"/>
          </w:tcPr>
          <w:p w:rsidR="0058520E" w:rsidRPr="001B799E" w:rsidRDefault="0058520E" w:rsidP="00FC71B0">
            <w:r w:rsidRPr="001B799E">
              <w:rPr>
                <w:sz w:val="22"/>
                <w:szCs w:val="22"/>
              </w:rPr>
              <w:t>Wyświetlacz LED</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19</w:t>
            </w:r>
          </w:p>
        </w:tc>
        <w:tc>
          <w:tcPr>
            <w:tcW w:w="4834" w:type="dxa"/>
          </w:tcPr>
          <w:p w:rsidR="0058520E" w:rsidRPr="001B799E" w:rsidRDefault="0058520E" w:rsidP="00FC71B0">
            <w:r w:rsidRPr="001B799E">
              <w:rPr>
                <w:sz w:val="22"/>
                <w:szCs w:val="22"/>
              </w:rPr>
              <w:t>Funkcja oszczędzania energii</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20</w:t>
            </w:r>
          </w:p>
        </w:tc>
        <w:tc>
          <w:tcPr>
            <w:tcW w:w="4834" w:type="dxa"/>
          </w:tcPr>
          <w:p w:rsidR="0058520E" w:rsidRPr="001B799E" w:rsidRDefault="0058520E" w:rsidP="00FC71B0">
            <w:r>
              <w:rPr>
                <w:sz w:val="22"/>
                <w:szCs w:val="22"/>
              </w:rPr>
              <w:t>Czas pracy min 20 dni</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21</w:t>
            </w:r>
          </w:p>
        </w:tc>
        <w:tc>
          <w:tcPr>
            <w:tcW w:w="4834" w:type="dxa"/>
          </w:tcPr>
          <w:p w:rsidR="0058520E" w:rsidRPr="001B799E" w:rsidRDefault="0058520E" w:rsidP="00FC71B0">
            <w:r>
              <w:rPr>
                <w:sz w:val="22"/>
                <w:szCs w:val="22"/>
              </w:rPr>
              <w:t>Zasilanie: baterie LR6</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bl>
    <w:p w:rsidR="00D12FBA" w:rsidRDefault="00D12FBA" w:rsidP="00F44FCA">
      <w:pPr>
        <w:pStyle w:val="NormalnyWeb"/>
        <w:suppressAutoHyphens w:val="0"/>
        <w:spacing w:before="0" w:after="60"/>
        <w:jc w:val="left"/>
        <w:rPr>
          <w:b/>
          <w:sz w:val="24"/>
          <w:szCs w:val="24"/>
        </w:rPr>
      </w:pPr>
    </w:p>
    <w:p w:rsidR="002B148E" w:rsidRPr="003F34D7" w:rsidRDefault="00F137EE" w:rsidP="002B148E">
      <w:pPr>
        <w:pStyle w:val="NormalnyWeb"/>
        <w:suppressAutoHyphens w:val="0"/>
        <w:spacing w:before="0" w:after="60"/>
        <w:ind w:left="360" w:firstLine="348"/>
        <w:jc w:val="left"/>
        <w:rPr>
          <w:sz w:val="24"/>
          <w:szCs w:val="24"/>
        </w:rPr>
      </w:pPr>
      <w:r w:rsidRPr="003F34D7">
        <w:rPr>
          <w:b/>
          <w:sz w:val="24"/>
          <w:szCs w:val="24"/>
        </w:rPr>
        <w:t>Pakiet nr 10</w:t>
      </w:r>
      <w:r w:rsidRPr="003F34D7">
        <w:rPr>
          <w:sz w:val="24"/>
          <w:szCs w:val="24"/>
        </w:rPr>
        <w:t xml:space="preserve"> </w:t>
      </w:r>
    </w:p>
    <w:p w:rsidR="00F137EE" w:rsidRPr="003F34D7" w:rsidRDefault="00F137EE" w:rsidP="00931B54">
      <w:pPr>
        <w:pStyle w:val="NormalnyWeb"/>
        <w:suppressAutoHyphens w:val="0"/>
        <w:spacing w:before="0" w:after="100"/>
        <w:ind w:left="360" w:firstLine="348"/>
        <w:jc w:val="left"/>
        <w:rPr>
          <w:bCs/>
          <w:sz w:val="24"/>
          <w:szCs w:val="24"/>
        </w:rPr>
      </w:pPr>
      <w:r w:rsidRPr="003F34D7">
        <w:rPr>
          <w:sz w:val="24"/>
          <w:szCs w:val="24"/>
        </w:rPr>
        <w:t>Waga lekarska</w:t>
      </w:r>
      <w:r w:rsidR="00F36761" w:rsidRPr="003F34D7">
        <w:rPr>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BA33EC" w:rsidRDefault="0058520E" w:rsidP="00FC71B0">
            <w:pPr>
              <w:jc w:val="center"/>
            </w:pPr>
            <w:r w:rsidRPr="00BA33EC">
              <w:rPr>
                <w:sz w:val="22"/>
                <w:szCs w:val="22"/>
              </w:rPr>
              <w:t>1</w:t>
            </w:r>
          </w:p>
        </w:tc>
        <w:tc>
          <w:tcPr>
            <w:tcW w:w="4834" w:type="dxa"/>
          </w:tcPr>
          <w:p w:rsidR="0058520E" w:rsidRPr="00BA33EC" w:rsidRDefault="0058520E" w:rsidP="00FC71B0">
            <w:r w:rsidRPr="00BA33EC">
              <w:rPr>
                <w:sz w:val="22"/>
                <w:szCs w:val="22"/>
              </w:rPr>
              <w:t>Producent/Oferowany model</w:t>
            </w:r>
          </w:p>
        </w:tc>
        <w:tc>
          <w:tcPr>
            <w:tcW w:w="1417" w:type="dxa"/>
            <w:vAlign w:val="center"/>
          </w:tcPr>
          <w:p w:rsidR="0058520E" w:rsidRPr="00BA33EC" w:rsidRDefault="0058520E" w:rsidP="00FC71B0">
            <w:pPr>
              <w:jc w:val="center"/>
            </w:pPr>
            <w:r w:rsidRPr="00BA33EC">
              <w:rPr>
                <w:sz w:val="22"/>
                <w:szCs w:val="22"/>
              </w:rPr>
              <w:t>Podać</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2</w:t>
            </w:r>
          </w:p>
        </w:tc>
        <w:tc>
          <w:tcPr>
            <w:tcW w:w="4834" w:type="dxa"/>
          </w:tcPr>
          <w:p w:rsidR="0058520E" w:rsidRPr="00BA33EC" w:rsidRDefault="0058520E" w:rsidP="00FC71B0">
            <w:r w:rsidRPr="00BA33EC">
              <w:rPr>
                <w:sz w:val="22"/>
                <w:szCs w:val="22"/>
              </w:rPr>
              <w:t>Rok produkcji – min. 2022</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3</w:t>
            </w:r>
          </w:p>
        </w:tc>
        <w:tc>
          <w:tcPr>
            <w:tcW w:w="4834" w:type="dxa"/>
          </w:tcPr>
          <w:p w:rsidR="0058520E" w:rsidRPr="00BA33EC" w:rsidRDefault="0058520E" w:rsidP="00FC71B0">
            <w:pPr>
              <w:jc w:val="both"/>
            </w:pPr>
            <w:r w:rsidRPr="00BA33EC">
              <w:rPr>
                <w:sz w:val="22"/>
                <w:szCs w:val="22"/>
              </w:rPr>
              <w:t xml:space="preserve">Udzielenie co najmniej 24-miesięcznej gwarancji na przedmiot zamówienia oraz zagwarantowanie serwisu gwarancyjnego </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4</w:t>
            </w:r>
          </w:p>
        </w:tc>
        <w:tc>
          <w:tcPr>
            <w:tcW w:w="4834" w:type="dxa"/>
          </w:tcPr>
          <w:p w:rsidR="0058520E" w:rsidRPr="00BA33EC" w:rsidRDefault="0058520E" w:rsidP="00FC71B0">
            <w:pPr>
              <w:jc w:val="both"/>
              <w:rPr>
                <w:color w:val="000000" w:themeColor="text1"/>
              </w:rPr>
            </w:pPr>
            <w:r w:rsidRPr="00BA33EC">
              <w:rPr>
                <w:sz w:val="22"/>
                <w:szCs w:val="22"/>
              </w:rPr>
              <w:t>Wykonawca dostarczy dokumenty potwierdzające dopuszczenie wyrobu medycznego do obrotu i używania, certyfikat CE oraz legalizację</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5</w:t>
            </w:r>
          </w:p>
        </w:tc>
        <w:tc>
          <w:tcPr>
            <w:tcW w:w="4834" w:type="dxa"/>
          </w:tcPr>
          <w:p w:rsidR="0058520E" w:rsidRPr="00BA33EC" w:rsidRDefault="0058520E" w:rsidP="00FC71B0">
            <w:pPr>
              <w:jc w:val="both"/>
            </w:pPr>
            <w:r w:rsidRPr="00BA33EC">
              <w:rPr>
                <w:sz w:val="22"/>
                <w:szCs w:val="22"/>
              </w:rPr>
              <w:t>Wykonawca dostarczy Zamawiającemu instrukcję w języku polskim oraz paszport techniczny sprzętu</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6</w:t>
            </w:r>
          </w:p>
        </w:tc>
        <w:tc>
          <w:tcPr>
            <w:tcW w:w="4834" w:type="dxa"/>
          </w:tcPr>
          <w:p w:rsidR="0058520E" w:rsidRPr="00BA33EC" w:rsidRDefault="0058520E" w:rsidP="00FC71B0">
            <w:r w:rsidRPr="00BA33EC">
              <w:rPr>
                <w:sz w:val="22"/>
                <w:szCs w:val="22"/>
              </w:rPr>
              <w:t>Elektroniczna waga kolumnowa zalegalizowana do celów medycznych wg klasy III</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7</w:t>
            </w:r>
          </w:p>
        </w:tc>
        <w:tc>
          <w:tcPr>
            <w:tcW w:w="4834" w:type="dxa"/>
          </w:tcPr>
          <w:p w:rsidR="0058520E" w:rsidRPr="00BA33EC" w:rsidRDefault="0058520E" w:rsidP="00FC71B0">
            <w:r w:rsidRPr="00BA33EC">
              <w:rPr>
                <w:sz w:val="22"/>
                <w:szCs w:val="22"/>
              </w:rPr>
              <w:t>Wyświetlacz z możliwością obrotu od strony pacjenta/pielęgniarki.</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8</w:t>
            </w:r>
          </w:p>
        </w:tc>
        <w:tc>
          <w:tcPr>
            <w:tcW w:w="4834" w:type="dxa"/>
          </w:tcPr>
          <w:p w:rsidR="0058520E" w:rsidRPr="00BA33EC" w:rsidRDefault="0058520E" w:rsidP="00FC71B0">
            <w:r w:rsidRPr="00BA33EC">
              <w:rPr>
                <w:sz w:val="22"/>
                <w:szCs w:val="22"/>
              </w:rPr>
              <w:t>Wyposażona w wzrostomierz</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9</w:t>
            </w:r>
          </w:p>
        </w:tc>
        <w:tc>
          <w:tcPr>
            <w:tcW w:w="4834" w:type="dxa"/>
          </w:tcPr>
          <w:p w:rsidR="0058520E" w:rsidRPr="00BA33EC" w:rsidRDefault="0058520E" w:rsidP="00FC71B0">
            <w:r w:rsidRPr="00BA33EC">
              <w:rPr>
                <w:sz w:val="22"/>
                <w:szCs w:val="22"/>
              </w:rPr>
              <w:t>Funkcja BMI</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10</w:t>
            </w:r>
          </w:p>
        </w:tc>
        <w:tc>
          <w:tcPr>
            <w:tcW w:w="4834" w:type="dxa"/>
          </w:tcPr>
          <w:p w:rsidR="0058520E" w:rsidRPr="00BA33EC" w:rsidRDefault="006D2BCC" w:rsidP="006D2BCC">
            <w:r>
              <w:rPr>
                <w:sz w:val="22"/>
                <w:szCs w:val="22"/>
              </w:rPr>
              <w:t>Obciąże</w:t>
            </w:r>
            <w:r w:rsidR="0058520E" w:rsidRPr="00BA33EC">
              <w:rPr>
                <w:sz w:val="22"/>
                <w:szCs w:val="22"/>
              </w:rPr>
              <w:t>nie maksymalne min. 200 kg</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11</w:t>
            </w:r>
          </w:p>
        </w:tc>
        <w:tc>
          <w:tcPr>
            <w:tcW w:w="4834" w:type="dxa"/>
          </w:tcPr>
          <w:p w:rsidR="0058520E" w:rsidRPr="00BA33EC" w:rsidRDefault="0058520E" w:rsidP="00FC71B0">
            <w:r w:rsidRPr="00BA33EC">
              <w:rPr>
                <w:sz w:val="22"/>
                <w:szCs w:val="22"/>
              </w:rPr>
              <w:t>Wyświetlacz LCD / wysokość cyfr min 18 mm</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lastRenderedPageBreak/>
              <w:t>12</w:t>
            </w:r>
          </w:p>
        </w:tc>
        <w:tc>
          <w:tcPr>
            <w:tcW w:w="4834" w:type="dxa"/>
          </w:tcPr>
          <w:p w:rsidR="0058520E" w:rsidRPr="00BA33EC" w:rsidRDefault="0058520E" w:rsidP="00FC71B0">
            <w:r w:rsidRPr="00BA33EC">
              <w:rPr>
                <w:sz w:val="22"/>
                <w:szCs w:val="22"/>
              </w:rPr>
              <w:t xml:space="preserve">Zasilanie elektryczne: baterie </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13</w:t>
            </w:r>
          </w:p>
        </w:tc>
        <w:tc>
          <w:tcPr>
            <w:tcW w:w="4834" w:type="dxa"/>
          </w:tcPr>
          <w:p w:rsidR="0058520E" w:rsidRPr="00BA33EC" w:rsidRDefault="0058520E" w:rsidP="00FC71B0">
            <w:r w:rsidRPr="00BA33EC">
              <w:rPr>
                <w:sz w:val="22"/>
                <w:szCs w:val="22"/>
              </w:rPr>
              <w:t>Funkcje: TARA, HOLD, BMI, automatyczne wyłączanie</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14</w:t>
            </w:r>
          </w:p>
        </w:tc>
        <w:tc>
          <w:tcPr>
            <w:tcW w:w="4834" w:type="dxa"/>
          </w:tcPr>
          <w:p w:rsidR="0058520E" w:rsidRPr="00BA33EC" w:rsidRDefault="0058520E" w:rsidP="00FC71B0">
            <w:r w:rsidRPr="00BA33EC">
              <w:rPr>
                <w:sz w:val="22"/>
                <w:szCs w:val="22"/>
              </w:rPr>
              <w:t xml:space="preserve">Masa własna </w:t>
            </w:r>
            <w:proofErr w:type="spellStart"/>
            <w:r w:rsidRPr="00BA33EC">
              <w:rPr>
                <w:sz w:val="22"/>
                <w:szCs w:val="22"/>
              </w:rPr>
              <w:t>max</w:t>
            </w:r>
            <w:proofErr w:type="spellEnd"/>
            <w:r w:rsidRPr="00BA33EC">
              <w:rPr>
                <w:sz w:val="22"/>
                <w:szCs w:val="22"/>
              </w:rPr>
              <w:t>. 7 kg</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15</w:t>
            </w:r>
          </w:p>
        </w:tc>
        <w:tc>
          <w:tcPr>
            <w:tcW w:w="4834" w:type="dxa"/>
          </w:tcPr>
          <w:p w:rsidR="0058520E" w:rsidRPr="00BA33EC" w:rsidRDefault="0058520E" w:rsidP="00FC71B0">
            <w:r w:rsidRPr="00BA33EC">
              <w:rPr>
                <w:sz w:val="22"/>
                <w:szCs w:val="22"/>
              </w:rPr>
              <w:t>Wymiary waga: 295 x 1340 x 415 mm (+/- 2 mm)</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16</w:t>
            </w:r>
          </w:p>
        </w:tc>
        <w:tc>
          <w:tcPr>
            <w:tcW w:w="4834" w:type="dxa"/>
          </w:tcPr>
          <w:p w:rsidR="0058520E" w:rsidRPr="00BA33EC" w:rsidRDefault="0058520E" w:rsidP="00FC71B0">
            <w:r w:rsidRPr="00BA33EC">
              <w:rPr>
                <w:sz w:val="22"/>
                <w:szCs w:val="22"/>
              </w:rPr>
              <w:t>Wymiary platforma: 270 x 75 x 280 mm (+/- 2 mm)</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BA33EC" w:rsidRDefault="0058520E" w:rsidP="00FC71B0"/>
        </w:tc>
      </w:tr>
    </w:tbl>
    <w:p w:rsidR="002B148E" w:rsidRPr="003F34D7" w:rsidRDefault="002B148E" w:rsidP="002B148E">
      <w:pPr>
        <w:pStyle w:val="NormalnyWeb"/>
        <w:suppressAutoHyphens w:val="0"/>
        <w:spacing w:before="0" w:after="60"/>
        <w:ind w:left="360" w:firstLine="348"/>
        <w:jc w:val="left"/>
        <w:rPr>
          <w:bCs/>
          <w:sz w:val="24"/>
          <w:szCs w:val="24"/>
        </w:rPr>
      </w:pPr>
    </w:p>
    <w:p w:rsidR="002B148E" w:rsidRPr="003F34D7" w:rsidRDefault="00F137EE" w:rsidP="002B148E">
      <w:pPr>
        <w:pStyle w:val="NormalnyWeb"/>
        <w:suppressAutoHyphens w:val="0"/>
        <w:spacing w:before="0" w:after="60"/>
        <w:ind w:left="360" w:firstLine="348"/>
        <w:jc w:val="left"/>
        <w:rPr>
          <w:b/>
          <w:sz w:val="24"/>
          <w:szCs w:val="24"/>
        </w:rPr>
      </w:pPr>
      <w:r w:rsidRPr="003F34D7">
        <w:rPr>
          <w:b/>
          <w:sz w:val="24"/>
          <w:szCs w:val="24"/>
        </w:rPr>
        <w:t>Pakiet nr 11</w:t>
      </w:r>
    </w:p>
    <w:p w:rsidR="002B148E" w:rsidRPr="003F34D7" w:rsidRDefault="00F137EE" w:rsidP="00931B54">
      <w:pPr>
        <w:pStyle w:val="NormalnyWeb"/>
        <w:suppressAutoHyphens w:val="0"/>
        <w:spacing w:before="0" w:after="160"/>
        <w:ind w:left="360" w:firstLine="348"/>
        <w:jc w:val="left"/>
        <w:rPr>
          <w:sz w:val="24"/>
          <w:szCs w:val="24"/>
        </w:rPr>
      </w:pPr>
      <w:r w:rsidRPr="003F34D7">
        <w:rPr>
          <w:sz w:val="24"/>
          <w:szCs w:val="24"/>
        </w:rPr>
        <w:t>Sprzęt dla pracowni endoskopii</w:t>
      </w:r>
    </w:p>
    <w:p w:rsidR="0058520E" w:rsidRPr="003F34D7" w:rsidRDefault="0058520E" w:rsidP="0058520E">
      <w:pPr>
        <w:pStyle w:val="NormalnyWeb"/>
        <w:suppressAutoHyphens w:val="0"/>
        <w:spacing w:before="0" w:after="100"/>
        <w:ind w:left="360" w:firstLine="348"/>
        <w:jc w:val="left"/>
        <w:rPr>
          <w:sz w:val="24"/>
          <w:szCs w:val="24"/>
        </w:rPr>
      </w:pPr>
      <w:r w:rsidRPr="003F34D7">
        <w:rPr>
          <w:sz w:val="24"/>
          <w:szCs w:val="24"/>
        </w:rPr>
        <w:t xml:space="preserve">Poz. 1 </w:t>
      </w:r>
      <w:proofErr w:type="spellStart"/>
      <w:r w:rsidRPr="003F34D7">
        <w:rPr>
          <w:sz w:val="24"/>
          <w:szCs w:val="24"/>
        </w:rPr>
        <w:t>Videokolonoskop</w:t>
      </w:r>
      <w:proofErr w:type="spellEnd"/>
      <w:r w:rsidRPr="003F34D7">
        <w:rPr>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8638A3" w:rsidRDefault="0058520E" w:rsidP="00FC71B0">
            <w:pPr>
              <w:jc w:val="center"/>
            </w:pPr>
            <w:r w:rsidRPr="008638A3">
              <w:rPr>
                <w:sz w:val="22"/>
                <w:szCs w:val="22"/>
              </w:rPr>
              <w:t>1</w:t>
            </w:r>
          </w:p>
        </w:tc>
        <w:tc>
          <w:tcPr>
            <w:tcW w:w="4834" w:type="dxa"/>
          </w:tcPr>
          <w:p w:rsidR="0058520E" w:rsidRPr="008638A3" w:rsidRDefault="0058520E" w:rsidP="00FC71B0">
            <w:pPr>
              <w:jc w:val="both"/>
            </w:pPr>
            <w:r w:rsidRPr="008638A3">
              <w:rPr>
                <w:sz w:val="22"/>
                <w:szCs w:val="22"/>
              </w:rPr>
              <w:t>Producent/Oferowany model</w:t>
            </w:r>
          </w:p>
        </w:tc>
        <w:tc>
          <w:tcPr>
            <w:tcW w:w="1417" w:type="dxa"/>
            <w:vAlign w:val="center"/>
          </w:tcPr>
          <w:p w:rsidR="0058520E" w:rsidRPr="00115847" w:rsidRDefault="0058520E" w:rsidP="00FC71B0">
            <w:pPr>
              <w:jc w:val="center"/>
            </w:pPr>
            <w:r w:rsidRPr="00115847">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2</w:t>
            </w:r>
          </w:p>
        </w:tc>
        <w:tc>
          <w:tcPr>
            <w:tcW w:w="4834" w:type="dxa"/>
          </w:tcPr>
          <w:p w:rsidR="0058520E" w:rsidRPr="008638A3" w:rsidRDefault="0058520E" w:rsidP="00FC71B0">
            <w:pPr>
              <w:jc w:val="both"/>
            </w:pPr>
            <w:r w:rsidRPr="008638A3">
              <w:rPr>
                <w:sz w:val="22"/>
                <w:szCs w:val="22"/>
              </w:rPr>
              <w:t xml:space="preserve">Rok produkcji – min. </w:t>
            </w:r>
            <w:r>
              <w:rPr>
                <w:sz w:val="22"/>
                <w:szCs w:val="22"/>
              </w:rPr>
              <w:t>2022</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3</w:t>
            </w:r>
          </w:p>
        </w:tc>
        <w:tc>
          <w:tcPr>
            <w:tcW w:w="4834" w:type="dxa"/>
          </w:tcPr>
          <w:p w:rsidR="0058520E" w:rsidRPr="00BA33EC" w:rsidRDefault="0058520E" w:rsidP="00FC71B0">
            <w:pPr>
              <w:jc w:val="both"/>
            </w:pPr>
            <w:r w:rsidRPr="00BA33EC">
              <w:rPr>
                <w:sz w:val="22"/>
                <w:szCs w:val="22"/>
              </w:rPr>
              <w:t xml:space="preserve">Udzielenie co najmniej 24-miesięcznej gwarancji na przedmiot zamówienia </w:t>
            </w:r>
          </w:p>
        </w:tc>
        <w:tc>
          <w:tcPr>
            <w:tcW w:w="1417" w:type="dxa"/>
            <w:vAlign w:val="center"/>
          </w:tcPr>
          <w:p w:rsidR="0058520E" w:rsidRPr="00115847" w:rsidRDefault="0058520E" w:rsidP="00FC71B0">
            <w:pPr>
              <w:jc w:val="center"/>
            </w:pPr>
            <w:r w:rsidRPr="00115847">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4</w:t>
            </w:r>
          </w:p>
        </w:tc>
        <w:tc>
          <w:tcPr>
            <w:tcW w:w="4834" w:type="dxa"/>
          </w:tcPr>
          <w:p w:rsidR="0058520E" w:rsidRPr="00BA33EC" w:rsidRDefault="0058520E" w:rsidP="00FC71B0">
            <w:pPr>
              <w:jc w:val="both"/>
            </w:pPr>
            <w:r w:rsidRPr="00BA33EC">
              <w:rPr>
                <w:sz w:val="22"/>
                <w:szCs w:val="22"/>
              </w:rPr>
              <w:t>Wykonawca zapewni Autoryzowany serwis gwarancyjny na terenie Polski – potwierdzony zaświadczeniem producenta</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5</w:t>
            </w:r>
          </w:p>
        </w:tc>
        <w:tc>
          <w:tcPr>
            <w:tcW w:w="4834" w:type="dxa"/>
          </w:tcPr>
          <w:p w:rsidR="0058520E" w:rsidRPr="00BA33EC" w:rsidRDefault="0058520E" w:rsidP="00FC71B0">
            <w:pPr>
              <w:jc w:val="both"/>
            </w:pPr>
            <w:r w:rsidRPr="00BA33EC">
              <w:rPr>
                <w:sz w:val="22"/>
                <w:szCs w:val="22"/>
              </w:rPr>
              <w:t>Czas podjęcia naprawy przez serwis – nie dłużej niż 48 godzin</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6</w:t>
            </w:r>
          </w:p>
        </w:tc>
        <w:tc>
          <w:tcPr>
            <w:tcW w:w="4834" w:type="dxa"/>
          </w:tcPr>
          <w:p w:rsidR="0058520E" w:rsidRPr="00BA33EC" w:rsidRDefault="0058520E" w:rsidP="00FC71B0">
            <w:pPr>
              <w:jc w:val="both"/>
            </w:pPr>
            <w:r w:rsidRPr="00BA33EC">
              <w:rPr>
                <w:sz w:val="22"/>
                <w:szCs w:val="22"/>
              </w:rPr>
              <w:t>Wykonawca zobowiązuje się zapewnić przegląd techniczny sprz</w:t>
            </w:r>
            <w:r w:rsidR="00853D5A" w:rsidRPr="00BA33EC">
              <w:rPr>
                <w:sz w:val="22"/>
                <w:szCs w:val="22"/>
              </w:rPr>
              <w:fldChar w:fldCharType="begin"/>
            </w:r>
            <w:r w:rsidRPr="00BA33EC">
              <w:rPr>
                <w:sz w:val="22"/>
                <w:szCs w:val="22"/>
              </w:rPr>
              <w:instrText xml:space="preserve"> LISTNUM </w:instrText>
            </w:r>
            <w:r w:rsidR="00853D5A" w:rsidRPr="00BA33EC">
              <w:rPr>
                <w:sz w:val="22"/>
                <w:szCs w:val="22"/>
              </w:rPr>
              <w:fldChar w:fldCharType="end"/>
            </w:r>
            <w:r w:rsidRPr="00BA33EC">
              <w:rPr>
                <w:sz w:val="22"/>
                <w:szCs w:val="22"/>
              </w:rPr>
              <w:t>ętu minimum raz w roku w czasie trwania gwarancji (chyba że producent zaleca inaczej)</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7</w:t>
            </w:r>
          </w:p>
        </w:tc>
        <w:tc>
          <w:tcPr>
            <w:tcW w:w="4834" w:type="dxa"/>
          </w:tcPr>
          <w:p w:rsidR="0058520E" w:rsidRPr="00BA33EC" w:rsidRDefault="0058520E" w:rsidP="00FC71B0">
            <w:pPr>
              <w:jc w:val="both"/>
            </w:pPr>
            <w:r w:rsidRPr="00BA33EC">
              <w:rPr>
                <w:sz w:val="22"/>
                <w:szCs w:val="22"/>
              </w:rPr>
              <w:t>Wykonawca zapewni montaż i uruchomienie</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8</w:t>
            </w:r>
          </w:p>
        </w:tc>
        <w:tc>
          <w:tcPr>
            <w:tcW w:w="4834" w:type="dxa"/>
          </w:tcPr>
          <w:p w:rsidR="0058520E" w:rsidRPr="00BA33EC" w:rsidRDefault="0058520E" w:rsidP="00FC71B0">
            <w:pPr>
              <w:jc w:val="both"/>
            </w:pPr>
            <w:r w:rsidRPr="00BA33EC">
              <w:rPr>
                <w:sz w:val="22"/>
                <w:szCs w:val="22"/>
              </w:rPr>
              <w:t>Wykonawca zapewni przeszkolenie pracowników Zamawiającego w zakresie obsługi przedmiotu zamówienia</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9</w:t>
            </w:r>
          </w:p>
        </w:tc>
        <w:tc>
          <w:tcPr>
            <w:tcW w:w="4834" w:type="dxa"/>
          </w:tcPr>
          <w:p w:rsidR="0058520E" w:rsidRPr="00BA33EC" w:rsidRDefault="0058520E" w:rsidP="00FC71B0">
            <w:pPr>
              <w:jc w:val="both"/>
            </w:pPr>
            <w:r w:rsidRPr="00BA33EC">
              <w:rPr>
                <w:sz w:val="22"/>
                <w:szCs w:val="22"/>
              </w:rPr>
              <w:t>Wykonawca dostarczy dokumenty potwierdzające dopuszczenie wyrobu medycznego do obrotu i używania oraz certyfikat CE</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10</w:t>
            </w:r>
          </w:p>
        </w:tc>
        <w:tc>
          <w:tcPr>
            <w:tcW w:w="4834" w:type="dxa"/>
          </w:tcPr>
          <w:p w:rsidR="0058520E" w:rsidRPr="00BA33EC" w:rsidRDefault="0058520E" w:rsidP="00FC71B0">
            <w:pPr>
              <w:jc w:val="both"/>
            </w:pPr>
            <w:r w:rsidRPr="00BA33EC">
              <w:rPr>
                <w:sz w:val="22"/>
                <w:szCs w:val="22"/>
              </w:rPr>
              <w:t>Wykonawca dostarczy Zamawiającemu instrukcję w języku polskim oraz paszport techniczny sprzętu</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11</w:t>
            </w:r>
          </w:p>
        </w:tc>
        <w:tc>
          <w:tcPr>
            <w:tcW w:w="4834" w:type="dxa"/>
            <w:vAlign w:val="center"/>
          </w:tcPr>
          <w:p w:rsidR="0058520E" w:rsidRPr="00BA33EC" w:rsidRDefault="0058520E" w:rsidP="00FC71B0">
            <w:pPr>
              <w:snapToGrid w:val="0"/>
              <w:jc w:val="both"/>
              <w:rPr>
                <w:rFonts w:eastAsia="Batang"/>
                <w:b/>
              </w:rPr>
            </w:pPr>
            <w:r w:rsidRPr="00BA33EC">
              <w:rPr>
                <w:rFonts w:eastAsia="Batang"/>
                <w:sz w:val="22"/>
                <w:szCs w:val="22"/>
              </w:rPr>
              <w:t>Średnica kanału roboczego – 4 mm (+/- 0,2 mm)</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12</w:t>
            </w:r>
          </w:p>
        </w:tc>
        <w:tc>
          <w:tcPr>
            <w:tcW w:w="4834" w:type="dxa"/>
            <w:vAlign w:val="center"/>
          </w:tcPr>
          <w:p w:rsidR="0058520E" w:rsidRPr="00BA33EC" w:rsidRDefault="0058520E" w:rsidP="00FC71B0">
            <w:pPr>
              <w:snapToGrid w:val="0"/>
              <w:jc w:val="both"/>
              <w:rPr>
                <w:rFonts w:eastAsia="Batang"/>
                <w:b/>
              </w:rPr>
            </w:pPr>
            <w:r w:rsidRPr="00BA33EC">
              <w:rPr>
                <w:rFonts w:eastAsia="Batang"/>
                <w:sz w:val="22"/>
                <w:szCs w:val="22"/>
              </w:rPr>
              <w:t>Średnica zewnętrzna wziernika– 13 mm (+/- 0,2 mm)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13</w:t>
            </w:r>
          </w:p>
        </w:tc>
        <w:tc>
          <w:tcPr>
            <w:tcW w:w="4834" w:type="dxa"/>
            <w:vAlign w:val="center"/>
          </w:tcPr>
          <w:p w:rsidR="0058520E" w:rsidRPr="00BA33EC" w:rsidRDefault="0058520E" w:rsidP="00FC71B0">
            <w:pPr>
              <w:snapToGrid w:val="0"/>
              <w:jc w:val="both"/>
              <w:rPr>
                <w:rFonts w:eastAsia="Batang"/>
                <w:b/>
              </w:rPr>
            </w:pPr>
            <w:r w:rsidRPr="00BA33EC">
              <w:rPr>
                <w:rFonts w:eastAsia="Batang"/>
                <w:sz w:val="22"/>
                <w:szCs w:val="22"/>
              </w:rPr>
              <w:t xml:space="preserve">Średnica zewnętrzna końcówki </w:t>
            </w:r>
            <w:proofErr w:type="spellStart"/>
            <w:r w:rsidRPr="00BA33EC">
              <w:rPr>
                <w:rFonts w:eastAsia="Batang"/>
                <w:sz w:val="22"/>
                <w:szCs w:val="22"/>
              </w:rPr>
              <w:t>dystalnej</w:t>
            </w:r>
            <w:proofErr w:type="spellEnd"/>
            <w:r w:rsidRPr="00BA33EC">
              <w:rPr>
                <w:rFonts w:eastAsia="Batang"/>
                <w:sz w:val="22"/>
                <w:szCs w:val="22"/>
              </w:rPr>
              <w:t xml:space="preserve"> – 13 mm (+/- 0,2 mm)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14</w:t>
            </w:r>
          </w:p>
        </w:tc>
        <w:tc>
          <w:tcPr>
            <w:tcW w:w="4834" w:type="dxa"/>
          </w:tcPr>
          <w:p w:rsidR="0058520E" w:rsidRPr="008638A3" w:rsidRDefault="0058520E" w:rsidP="00FC71B0">
            <w:pPr>
              <w:snapToGrid w:val="0"/>
              <w:spacing w:line="288" w:lineRule="auto"/>
              <w:jc w:val="both"/>
              <w:rPr>
                <w:rFonts w:eastAsia="Batang"/>
                <w:b/>
                <w:color w:val="FF0000"/>
              </w:rPr>
            </w:pPr>
            <w:r w:rsidRPr="008638A3">
              <w:rPr>
                <w:snapToGrid w:val="0"/>
                <w:color w:val="000000"/>
                <w:sz w:val="22"/>
                <w:szCs w:val="22"/>
              </w:rPr>
              <w:t>Chip CMOS w końcówce endoskopu</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15</w:t>
            </w:r>
          </w:p>
        </w:tc>
        <w:tc>
          <w:tcPr>
            <w:tcW w:w="4834" w:type="dxa"/>
          </w:tcPr>
          <w:p w:rsidR="0058520E" w:rsidRPr="008638A3" w:rsidRDefault="0058520E" w:rsidP="00FC71B0">
            <w:pPr>
              <w:snapToGrid w:val="0"/>
              <w:spacing w:line="288" w:lineRule="auto"/>
              <w:jc w:val="both"/>
              <w:rPr>
                <w:snapToGrid w:val="0"/>
                <w:color w:val="000000"/>
              </w:rPr>
            </w:pPr>
            <w:r w:rsidRPr="008638A3">
              <w:rPr>
                <w:snapToGrid w:val="0"/>
                <w:color w:val="000000"/>
                <w:sz w:val="22"/>
                <w:szCs w:val="22"/>
              </w:rPr>
              <w:t>Wbudowane diody LED o temperaturze barwy 5000K</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16</w:t>
            </w:r>
          </w:p>
        </w:tc>
        <w:tc>
          <w:tcPr>
            <w:tcW w:w="4834" w:type="dxa"/>
            <w:vAlign w:val="center"/>
          </w:tcPr>
          <w:p w:rsidR="0058520E" w:rsidRPr="008638A3" w:rsidRDefault="0058520E" w:rsidP="00FC71B0">
            <w:pPr>
              <w:snapToGrid w:val="0"/>
              <w:jc w:val="both"/>
            </w:pPr>
            <w:r w:rsidRPr="008638A3">
              <w:rPr>
                <w:sz w:val="22"/>
                <w:szCs w:val="22"/>
              </w:rPr>
              <w:t xml:space="preserve">Dzielona sztywność wziernika w 3 odcinkach wyposażona w technologię zapewniającą optymalne przeniesienie momentu sił skrętnej wzdłuż osi sondy z głowicy kontrolnej endoskopu na końcówkę zdalną, co umożliwia kontrolę podczas wprowadzania </w:t>
            </w:r>
            <w:proofErr w:type="spellStart"/>
            <w:r w:rsidRPr="008638A3">
              <w:rPr>
                <w:sz w:val="22"/>
                <w:szCs w:val="22"/>
              </w:rPr>
              <w:t>videokolonoskopu</w:t>
            </w:r>
            <w:proofErr w:type="spellEnd"/>
            <w:r w:rsidRPr="008638A3">
              <w:rPr>
                <w:sz w:val="22"/>
                <w:szCs w:val="22"/>
              </w:rPr>
              <w:t xml:space="preserve"> w trakcie procedur </w:t>
            </w:r>
            <w:proofErr w:type="spellStart"/>
            <w:r w:rsidRPr="008638A3">
              <w:rPr>
                <w:sz w:val="22"/>
                <w:szCs w:val="22"/>
              </w:rPr>
              <w:t>endoterapeutycznych</w:t>
            </w:r>
            <w:proofErr w:type="spellEnd"/>
            <w:r w:rsidRPr="008638A3">
              <w:rPr>
                <w:sz w:val="22"/>
                <w:szCs w:val="22"/>
              </w:rPr>
              <w:t xml:space="preserve"> ułatwiająca wprowadzanie do jelita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17</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 xml:space="preserve">Kąt obserwacji – </w:t>
            </w:r>
            <w:smartTag w:uri="urn:schemas-microsoft-com:office:smarttags" w:element="metricconverter">
              <w:smartTagPr>
                <w:attr w:name="ProductID" w:val="140 st"/>
              </w:smartTagPr>
              <w:r w:rsidRPr="008638A3">
                <w:rPr>
                  <w:rFonts w:eastAsia="Batang"/>
                  <w:color w:val="000000"/>
                  <w:sz w:val="22"/>
                  <w:szCs w:val="22"/>
                </w:rPr>
                <w:t>140 st</w:t>
              </w:r>
            </w:smartTag>
            <w:r w:rsidRPr="008638A3">
              <w:rPr>
                <w:rFonts w:eastAsia="Batang"/>
                <w:color w:val="000000"/>
                <w:sz w:val="22"/>
                <w:szCs w:val="22"/>
              </w:rPr>
              <w:t xml:space="preserve">. z funkcją zoom z przycisku </w:t>
            </w:r>
            <w:r w:rsidRPr="008638A3">
              <w:rPr>
                <w:rFonts w:eastAsia="Batang"/>
                <w:color w:val="000000"/>
                <w:sz w:val="22"/>
                <w:szCs w:val="22"/>
              </w:rPr>
              <w:lastRenderedPageBreak/>
              <w:t>endoskopu z rękojeści endoskopu</w:t>
            </w:r>
          </w:p>
        </w:tc>
        <w:tc>
          <w:tcPr>
            <w:tcW w:w="1417" w:type="dxa"/>
            <w:vAlign w:val="center"/>
          </w:tcPr>
          <w:p w:rsidR="0058520E" w:rsidRPr="008638A3" w:rsidRDefault="0058520E" w:rsidP="00FC71B0">
            <w:pPr>
              <w:jc w:val="center"/>
            </w:pPr>
            <w:r w:rsidRPr="008638A3">
              <w:rPr>
                <w:sz w:val="22"/>
                <w:szCs w:val="22"/>
              </w:rPr>
              <w:lastRenderedPageBreak/>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lastRenderedPageBreak/>
              <w:t>18</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 xml:space="preserve">Wlot kanału biopsyjnego typu </w:t>
            </w:r>
            <w:proofErr w:type="spellStart"/>
            <w:r w:rsidRPr="008638A3">
              <w:rPr>
                <w:rFonts w:eastAsia="Batang"/>
                <w:color w:val="000000"/>
                <w:sz w:val="22"/>
                <w:szCs w:val="22"/>
              </w:rPr>
              <w:t>Luer</w:t>
            </w:r>
            <w:proofErr w:type="spellEnd"/>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19</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 xml:space="preserve">Złącze konektora kanału </w:t>
            </w:r>
            <w:proofErr w:type="spellStart"/>
            <w:r w:rsidRPr="008638A3">
              <w:rPr>
                <w:rFonts w:eastAsia="Batang"/>
                <w:color w:val="000000"/>
                <w:sz w:val="22"/>
                <w:szCs w:val="22"/>
              </w:rPr>
              <w:t>Water</w:t>
            </w:r>
            <w:proofErr w:type="spellEnd"/>
            <w:r w:rsidRPr="008638A3">
              <w:rPr>
                <w:rFonts w:eastAsia="Batang"/>
                <w:color w:val="000000"/>
                <w:sz w:val="22"/>
                <w:szCs w:val="22"/>
              </w:rPr>
              <w:t xml:space="preserve"> </w:t>
            </w:r>
            <w:proofErr w:type="spellStart"/>
            <w:r w:rsidRPr="008638A3">
              <w:rPr>
                <w:rFonts w:eastAsia="Batang"/>
                <w:color w:val="000000"/>
                <w:sz w:val="22"/>
                <w:szCs w:val="22"/>
              </w:rPr>
              <w:t>Jet</w:t>
            </w:r>
            <w:proofErr w:type="spellEnd"/>
            <w:r w:rsidRPr="008638A3">
              <w:rPr>
                <w:rFonts w:eastAsia="Batang"/>
                <w:color w:val="000000"/>
                <w:sz w:val="22"/>
                <w:szCs w:val="22"/>
              </w:rPr>
              <w:t xml:space="preserve"> typu </w:t>
            </w:r>
            <w:proofErr w:type="spellStart"/>
            <w:r w:rsidRPr="008638A3">
              <w:rPr>
                <w:rFonts w:eastAsia="Batang"/>
                <w:color w:val="000000"/>
                <w:sz w:val="22"/>
                <w:szCs w:val="22"/>
              </w:rPr>
              <w:t>Luer</w:t>
            </w:r>
            <w:proofErr w:type="spellEnd"/>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20</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 xml:space="preserve">Zawór testera szczelności w konektorze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21</w:t>
            </w:r>
          </w:p>
        </w:tc>
        <w:tc>
          <w:tcPr>
            <w:tcW w:w="4834" w:type="dxa"/>
            <w:vAlign w:val="center"/>
          </w:tcPr>
          <w:p w:rsidR="0058520E" w:rsidRPr="008638A3" w:rsidRDefault="0058520E" w:rsidP="00FC71B0">
            <w:pPr>
              <w:snapToGrid w:val="0"/>
              <w:jc w:val="both"/>
              <w:rPr>
                <w:rFonts w:eastAsia="Batang"/>
                <w:b/>
                <w:color w:val="FF0000"/>
              </w:rPr>
            </w:pPr>
            <w:r w:rsidRPr="008638A3">
              <w:rPr>
                <w:rFonts w:eastAsia="Batang"/>
                <w:color w:val="000000"/>
                <w:sz w:val="22"/>
                <w:szCs w:val="22"/>
              </w:rPr>
              <w:t xml:space="preserve">4 przyciski dowolnie programowalne znajdujące się na rękojeści endoskopu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22</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Dostęp do pełnej regulacji wycięcia pasma światła z przycisku regulacji powiększenia umieszczonej  na rękojeści endoskopu</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23</w:t>
            </w:r>
          </w:p>
        </w:tc>
        <w:tc>
          <w:tcPr>
            <w:tcW w:w="4834" w:type="dxa"/>
            <w:vAlign w:val="center"/>
          </w:tcPr>
          <w:p w:rsidR="0058520E" w:rsidRPr="008638A3" w:rsidRDefault="0058520E" w:rsidP="00FC71B0">
            <w:pPr>
              <w:snapToGrid w:val="0"/>
              <w:jc w:val="both"/>
              <w:rPr>
                <w:b/>
                <w:color w:val="FF0000"/>
              </w:rPr>
            </w:pPr>
            <w:r w:rsidRPr="008638A3">
              <w:rPr>
                <w:rFonts w:eastAsia="Batang"/>
                <w:color w:val="000000"/>
                <w:sz w:val="22"/>
                <w:szCs w:val="22"/>
              </w:rPr>
              <w:t xml:space="preserve">System głębi ostrości min 3-100mm </w:t>
            </w:r>
            <w:r w:rsidRPr="008638A3">
              <w:rPr>
                <w:rFonts w:eastAsia="Batang"/>
                <w:b/>
                <w:color w:val="FF0000"/>
                <w:sz w:val="22"/>
                <w:szCs w:val="22"/>
              </w:rPr>
              <w:t xml:space="preserve">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24</w:t>
            </w:r>
          </w:p>
        </w:tc>
        <w:tc>
          <w:tcPr>
            <w:tcW w:w="4834" w:type="dxa"/>
            <w:vAlign w:val="center"/>
          </w:tcPr>
          <w:p w:rsidR="0058520E" w:rsidRPr="008638A3" w:rsidRDefault="0058520E" w:rsidP="00FC71B0">
            <w:pPr>
              <w:snapToGrid w:val="0"/>
              <w:jc w:val="both"/>
              <w:rPr>
                <w:rFonts w:eastAsia="Batang"/>
                <w:b/>
                <w:color w:val="FF0000"/>
              </w:rPr>
            </w:pPr>
            <w:r w:rsidRPr="008638A3">
              <w:rPr>
                <w:rFonts w:eastAsia="Batang"/>
                <w:color w:val="000000"/>
                <w:sz w:val="22"/>
                <w:szCs w:val="22"/>
              </w:rPr>
              <w:t>Długość robocza min. 1500mm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25</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 xml:space="preserve">Obsługa trybu pracy w wąskich pasmach światła (pełna kompatybilność w wszystkimi funkcjami oferowanego procesora wizyjnego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26</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 xml:space="preserve">Kanał płuczący </w:t>
            </w:r>
            <w:proofErr w:type="spellStart"/>
            <w:r w:rsidRPr="008638A3">
              <w:rPr>
                <w:rFonts w:eastAsia="Batang"/>
                <w:color w:val="000000"/>
                <w:sz w:val="22"/>
                <w:szCs w:val="22"/>
              </w:rPr>
              <w:t>WaterJet</w:t>
            </w:r>
            <w:proofErr w:type="spellEnd"/>
            <w:r w:rsidRPr="008638A3">
              <w:rPr>
                <w:rFonts w:eastAsia="Batang"/>
                <w:color w:val="000000"/>
                <w:sz w:val="22"/>
                <w:szCs w:val="22"/>
              </w:rPr>
              <w:t xml:space="preserve"> – gniazdo zintegrowane z konektorem do procesora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27</w:t>
            </w:r>
          </w:p>
        </w:tc>
        <w:tc>
          <w:tcPr>
            <w:tcW w:w="4834" w:type="dxa"/>
          </w:tcPr>
          <w:p w:rsidR="0058520E" w:rsidRPr="008638A3" w:rsidRDefault="0058520E" w:rsidP="00FC71B0">
            <w:pPr>
              <w:snapToGrid w:val="0"/>
              <w:spacing w:line="288" w:lineRule="auto"/>
              <w:jc w:val="both"/>
              <w:rPr>
                <w:rFonts w:eastAsia="Batang"/>
                <w:b/>
                <w:color w:val="000000"/>
              </w:rPr>
            </w:pPr>
            <w:r w:rsidRPr="008638A3">
              <w:rPr>
                <w:rFonts w:eastAsia="Batang"/>
                <w:color w:val="000000"/>
                <w:sz w:val="22"/>
                <w:szCs w:val="22"/>
              </w:rPr>
              <w:t>System z podłączeniem do procesora i źródła światła za pomocą jednego konektora z funkcją rotacji o min 180 stopni (dla zabezpieczenia endoskopu przed skręceniem)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28</w:t>
            </w:r>
          </w:p>
        </w:tc>
        <w:tc>
          <w:tcPr>
            <w:tcW w:w="4834" w:type="dxa"/>
          </w:tcPr>
          <w:p w:rsidR="0058520E" w:rsidRPr="008638A3" w:rsidRDefault="0058520E" w:rsidP="00FC71B0">
            <w:pPr>
              <w:jc w:val="both"/>
              <w:rPr>
                <w:color w:val="FF0000"/>
              </w:rPr>
            </w:pPr>
            <w:r w:rsidRPr="008638A3">
              <w:rPr>
                <w:rFonts w:eastAsia="Batang"/>
                <w:color w:val="000000"/>
                <w:sz w:val="22"/>
                <w:szCs w:val="22"/>
              </w:rPr>
              <w:t>Konektor nie wymagający zabezpieczenia przez zanurzeniem (ochronnych kapturów)</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29</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 xml:space="preserve">Przewód łączący konektor z rękojeścią wyposażony w gumowy kompensator naprężeń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30</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Rękojeść endoskopu z oznaczeniem modelu endoskopu w możliwością rozbudowy o system oznakowania kodem paskowym do systemu rejestracji procesów mycia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31</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Możliwość rozbudowy o tryb obrazowania w filtracji optyczno-cyfrowej dla dolnego odcinka przewodu pokarmowego</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32</w:t>
            </w:r>
          </w:p>
        </w:tc>
        <w:tc>
          <w:tcPr>
            <w:tcW w:w="4834" w:type="dxa"/>
            <w:vAlign w:val="center"/>
          </w:tcPr>
          <w:p w:rsidR="0058520E" w:rsidRPr="008638A3" w:rsidRDefault="0058520E" w:rsidP="00FC71B0">
            <w:pPr>
              <w:snapToGrid w:val="0"/>
              <w:jc w:val="both"/>
              <w:rPr>
                <w:rFonts w:eastAsia="Batang"/>
                <w:b/>
                <w:color w:val="FF0000"/>
              </w:rPr>
            </w:pPr>
            <w:r w:rsidRPr="008638A3">
              <w:rPr>
                <w:rFonts w:eastAsia="Batang"/>
                <w:color w:val="000000"/>
                <w:sz w:val="22"/>
                <w:szCs w:val="22"/>
              </w:rPr>
              <w:t>Tryb obrazowania w wąskich pasmach światła w filtracji min 6 zakresów widma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33</w:t>
            </w:r>
          </w:p>
        </w:tc>
        <w:tc>
          <w:tcPr>
            <w:tcW w:w="4834" w:type="dxa"/>
            <w:vAlign w:val="center"/>
          </w:tcPr>
          <w:p w:rsidR="0058520E" w:rsidRPr="008638A3" w:rsidRDefault="0058520E" w:rsidP="00FC71B0">
            <w:pPr>
              <w:autoSpaceDE w:val="0"/>
              <w:jc w:val="both"/>
            </w:pPr>
            <w:r w:rsidRPr="008638A3">
              <w:rPr>
                <w:sz w:val="22"/>
                <w:szCs w:val="22"/>
              </w:rPr>
              <w:t>Aparat w pełni zanurzalny bez nakładek uszczelniających na konektorze łączącym z procesorem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34</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Możliwość sterylizacji gazowej tlenkiem etylenu lub sterylizacji plazmowej</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35</w:t>
            </w:r>
          </w:p>
        </w:tc>
        <w:tc>
          <w:tcPr>
            <w:tcW w:w="4834" w:type="dxa"/>
            <w:vAlign w:val="center"/>
          </w:tcPr>
          <w:p w:rsidR="0058520E" w:rsidRPr="008638A3" w:rsidRDefault="0058520E" w:rsidP="00FC71B0">
            <w:pPr>
              <w:autoSpaceDE w:val="0"/>
              <w:autoSpaceDN w:val="0"/>
              <w:adjustRightInd w:val="0"/>
              <w:jc w:val="both"/>
              <w:rPr>
                <w:rFonts w:eastAsia="Batang"/>
                <w:color w:val="000000"/>
              </w:rPr>
            </w:pPr>
            <w:r w:rsidRPr="008638A3">
              <w:rPr>
                <w:sz w:val="22"/>
                <w:szCs w:val="22"/>
              </w:rPr>
              <w:t>Stopień ochrony przed porażeniem elektrycznym BF</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36</w:t>
            </w:r>
          </w:p>
        </w:tc>
        <w:tc>
          <w:tcPr>
            <w:tcW w:w="4834" w:type="dxa"/>
            <w:vAlign w:val="center"/>
          </w:tcPr>
          <w:p w:rsidR="0058520E" w:rsidRPr="008638A3" w:rsidRDefault="0058520E" w:rsidP="00FC71B0">
            <w:pPr>
              <w:jc w:val="both"/>
            </w:pPr>
            <w:r w:rsidRPr="008638A3">
              <w:rPr>
                <w:sz w:val="22"/>
                <w:szCs w:val="22"/>
              </w:rPr>
              <w:t>Wyposażenie:</w:t>
            </w:r>
          </w:p>
          <w:p w:rsidR="0058520E" w:rsidRPr="008638A3" w:rsidRDefault="0058520E" w:rsidP="0058520E">
            <w:pPr>
              <w:numPr>
                <w:ilvl w:val="0"/>
                <w:numId w:val="94"/>
              </w:numPr>
              <w:jc w:val="both"/>
            </w:pPr>
            <w:r w:rsidRPr="008638A3">
              <w:rPr>
                <w:sz w:val="22"/>
                <w:szCs w:val="22"/>
              </w:rPr>
              <w:t xml:space="preserve">Olejek silikonowy do uszczelek zaworu – </w:t>
            </w:r>
            <w:proofErr w:type="spellStart"/>
            <w:r w:rsidRPr="008638A3">
              <w:rPr>
                <w:sz w:val="22"/>
                <w:szCs w:val="22"/>
              </w:rPr>
              <w:t>kpl</w:t>
            </w:r>
            <w:proofErr w:type="spellEnd"/>
            <w:r w:rsidRPr="008638A3">
              <w:rPr>
                <w:sz w:val="22"/>
                <w:szCs w:val="22"/>
              </w:rPr>
              <w:t xml:space="preserve"> </w:t>
            </w:r>
            <w:proofErr w:type="spellStart"/>
            <w:r w:rsidRPr="008638A3">
              <w:rPr>
                <w:sz w:val="22"/>
                <w:szCs w:val="22"/>
              </w:rPr>
              <w:t>szt</w:t>
            </w:r>
            <w:proofErr w:type="spellEnd"/>
          </w:p>
          <w:p w:rsidR="0058520E" w:rsidRPr="008638A3" w:rsidRDefault="0058520E" w:rsidP="0058520E">
            <w:pPr>
              <w:numPr>
                <w:ilvl w:val="0"/>
                <w:numId w:val="94"/>
              </w:numPr>
              <w:jc w:val="both"/>
            </w:pPr>
            <w:r w:rsidRPr="008638A3">
              <w:rPr>
                <w:sz w:val="22"/>
                <w:szCs w:val="22"/>
              </w:rPr>
              <w:t xml:space="preserve">Zawór ssący wielorazowy – 1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Zawór woda powietrze wielorazowy – 1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Komplet uszczelek do zaworu ssącego – 1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Komplet uszczelek do zaworu woda/powietrze – 1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Komplet wielorazowych zaworów wlotowych kanału biopsyjnego – 1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Szczotka czyszcząca kanał roboczy –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Adaptery do ręcznego mycia aparatu – 1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Ręczny medyczny tester szczelności – 1 </w:t>
            </w:r>
            <w:proofErr w:type="spellStart"/>
            <w:r w:rsidRPr="008638A3">
              <w:rPr>
                <w:sz w:val="22"/>
                <w:szCs w:val="22"/>
              </w:rPr>
              <w:t>kpl</w:t>
            </w:r>
            <w:proofErr w:type="spellEnd"/>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bl>
    <w:p w:rsidR="0058520E" w:rsidRDefault="0058520E" w:rsidP="0058520E">
      <w:pPr>
        <w:pStyle w:val="NormalnyWeb"/>
        <w:suppressAutoHyphens w:val="0"/>
        <w:spacing w:before="0" w:after="100"/>
        <w:ind w:firstLine="708"/>
        <w:jc w:val="left"/>
        <w:rPr>
          <w:sz w:val="24"/>
          <w:szCs w:val="24"/>
        </w:rPr>
      </w:pPr>
    </w:p>
    <w:p w:rsidR="0058520E" w:rsidRPr="003F34D7" w:rsidRDefault="0058520E" w:rsidP="0058520E">
      <w:pPr>
        <w:pStyle w:val="NormalnyWeb"/>
        <w:suppressAutoHyphens w:val="0"/>
        <w:spacing w:before="0" w:after="100"/>
        <w:ind w:firstLine="708"/>
        <w:jc w:val="left"/>
        <w:rPr>
          <w:sz w:val="24"/>
          <w:szCs w:val="24"/>
        </w:rPr>
      </w:pPr>
      <w:r w:rsidRPr="003F34D7">
        <w:rPr>
          <w:sz w:val="24"/>
          <w:szCs w:val="24"/>
        </w:rPr>
        <w:t xml:space="preserve">Poz. 2 </w:t>
      </w:r>
      <w:proofErr w:type="spellStart"/>
      <w:r w:rsidRPr="003F34D7">
        <w:rPr>
          <w:sz w:val="24"/>
          <w:szCs w:val="24"/>
        </w:rPr>
        <w:t>Videogastroskop</w:t>
      </w:r>
      <w:proofErr w:type="spellEnd"/>
      <w:r w:rsidRPr="003F34D7">
        <w:rPr>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8638A3" w:rsidRDefault="0058520E" w:rsidP="00FC71B0">
            <w:pPr>
              <w:jc w:val="center"/>
            </w:pPr>
            <w:r w:rsidRPr="008638A3">
              <w:rPr>
                <w:sz w:val="22"/>
                <w:szCs w:val="22"/>
              </w:rPr>
              <w:t>1</w:t>
            </w:r>
          </w:p>
        </w:tc>
        <w:tc>
          <w:tcPr>
            <w:tcW w:w="4834" w:type="dxa"/>
          </w:tcPr>
          <w:p w:rsidR="0058520E" w:rsidRPr="008638A3" w:rsidRDefault="0058520E" w:rsidP="00FC71B0">
            <w:pPr>
              <w:jc w:val="both"/>
            </w:pPr>
            <w:r w:rsidRPr="008638A3">
              <w:rPr>
                <w:sz w:val="22"/>
                <w:szCs w:val="22"/>
              </w:rPr>
              <w:t>Producent/Oferowany model</w:t>
            </w:r>
          </w:p>
        </w:tc>
        <w:tc>
          <w:tcPr>
            <w:tcW w:w="1417" w:type="dxa"/>
            <w:vAlign w:val="center"/>
          </w:tcPr>
          <w:p w:rsidR="0058520E" w:rsidRPr="008638A3" w:rsidRDefault="0058520E" w:rsidP="00FC71B0">
            <w:pPr>
              <w:jc w:val="center"/>
            </w:pPr>
            <w:r w:rsidRPr="008638A3">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2</w:t>
            </w:r>
          </w:p>
        </w:tc>
        <w:tc>
          <w:tcPr>
            <w:tcW w:w="4834" w:type="dxa"/>
          </w:tcPr>
          <w:p w:rsidR="0058520E" w:rsidRPr="008638A3" w:rsidRDefault="0058520E" w:rsidP="00FC71B0">
            <w:pPr>
              <w:jc w:val="both"/>
            </w:pPr>
            <w:r w:rsidRPr="008638A3">
              <w:rPr>
                <w:sz w:val="22"/>
                <w:szCs w:val="22"/>
              </w:rPr>
              <w:t xml:space="preserve">Rok produkcji – min. </w:t>
            </w:r>
            <w:r>
              <w:rPr>
                <w:sz w:val="22"/>
                <w:szCs w:val="22"/>
              </w:rPr>
              <w:t>2022</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3</w:t>
            </w:r>
          </w:p>
        </w:tc>
        <w:tc>
          <w:tcPr>
            <w:tcW w:w="4834" w:type="dxa"/>
          </w:tcPr>
          <w:p w:rsidR="0058520E" w:rsidRPr="00BA33EC" w:rsidRDefault="0058520E" w:rsidP="00FC71B0">
            <w:pPr>
              <w:jc w:val="both"/>
            </w:pPr>
            <w:r w:rsidRPr="00BA33EC">
              <w:rPr>
                <w:sz w:val="22"/>
                <w:szCs w:val="22"/>
              </w:rPr>
              <w:t xml:space="preserve">Udzielenie co najmniej 24-miesięcznej gwarancji na przedmiot zamówienia </w:t>
            </w:r>
          </w:p>
        </w:tc>
        <w:tc>
          <w:tcPr>
            <w:tcW w:w="1417" w:type="dxa"/>
            <w:vAlign w:val="center"/>
          </w:tcPr>
          <w:p w:rsidR="0058520E" w:rsidRPr="008638A3" w:rsidRDefault="0058520E" w:rsidP="00FC71B0">
            <w:pPr>
              <w:jc w:val="center"/>
            </w:pPr>
            <w:r w:rsidRPr="008638A3">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4</w:t>
            </w:r>
          </w:p>
        </w:tc>
        <w:tc>
          <w:tcPr>
            <w:tcW w:w="4834" w:type="dxa"/>
          </w:tcPr>
          <w:p w:rsidR="0058520E" w:rsidRPr="00BA33EC" w:rsidRDefault="0058520E" w:rsidP="00FC71B0">
            <w:pPr>
              <w:jc w:val="both"/>
            </w:pPr>
            <w:r w:rsidRPr="00BA33EC">
              <w:rPr>
                <w:sz w:val="22"/>
                <w:szCs w:val="22"/>
              </w:rPr>
              <w:t>Wykonawca zapewni Autoryzowany serwis gwarancyjny na terenie Polski – potwierdzony zaświadczeniem producenta</w:t>
            </w:r>
          </w:p>
        </w:tc>
        <w:tc>
          <w:tcPr>
            <w:tcW w:w="1417" w:type="dxa"/>
            <w:vAlign w:val="center"/>
          </w:tcPr>
          <w:p w:rsidR="0058520E" w:rsidRPr="0013769E" w:rsidRDefault="0058520E" w:rsidP="00FC71B0">
            <w:pPr>
              <w:jc w:val="center"/>
            </w:pPr>
            <w: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5</w:t>
            </w:r>
          </w:p>
        </w:tc>
        <w:tc>
          <w:tcPr>
            <w:tcW w:w="4834" w:type="dxa"/>
          </w:tcPr>
          <w:p w:rsidR="0058520E" w:rsidRPr="00BA33EC" w:rsidRDefault="0058520E" w:rsidP="00FC71B0">
            <w:pPr>
              <w:jc w:val="both"/>
            </w:pPr>
            <w:r w:rsidRPr="00BA33EC">
              <w:rPr>
                <w:sz w:val="22"/>
                <w:szCs w:val="22"/>
              </w:rPr>
              <w:t>Czas podjęcia naprawy przez serwis – nie dłużej niż 48 godzin,</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6</w:t>
            </w:r>
          </w:p>
        </w:tc>
        <w:tc>
          <w:tcPr>
            <w:tcW w:w="4834" w:type="dxa"/>
          </w:tcPr>
          <w:p w:rsidR="0058520E" w:rsidRPr="00BA33EC" w:rsidRDefault="0058520E" w:rsidP="00FC71B0">
            <w:pPr>
              <w:jc w:val="both"/>
            </w:pPr>
            <w:r w:rsidRPr="00BA33EC">
              <w:rPr>
                <w:sz w:val="22"/>
                <w:szCs w:val="22"/>
              </w:rPr>
              <w:t>Wykonawca zobowiązuje się zapewnić przegląd techniczny sprz</w:t>
            </w:r>
            <w:r w:rsidR="00853D5A" w:rsidRPr="00BA33EC">
              <w:rPr>
                <w:sz w:val="22"/>
                <w:szCs w:val="22"/>
              </w:rPr>
              <w:fldChar w:fldCharType="begin"/>
            </w:r>
            <w:r w:rsidRPr="00BA33EC">
              <w:rPr>
                <w:sz w:val="22"/>
                <w:szCs w:val="22"/>
              </w:rPr>
              <w:instrText xml:space="preserve"> LISTNUM </w:instrText>
            </w:r>
            <w:r w:rsidR="00853D5A" w:rsidRPr="00BA33EC">
              <w:rPr>
                <w:sz w:val="22"/>
                <w:szCs w:val="22"/>
              </w:rPr>
              <w:fldChar w:fldCharType="end"/>
            </w:r>
            <w:r w:rsidRPr="00BA33EC">
              <w:rPr>
                <w:sz w:val="22"/>
                <w:szCs w:val="22"/>
              </w:rPr>
              <w:t>ętu minimum raz w roku w czasie trwania gwarancji (chyba że producent zaleca inaczej)</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7</w:t>
            </w:r>
          </w:p>
        </w:tc>
        <w:tc>
          <w:tcPr>
            <w:tcW w:w="4834" w:type="dxa"/>
          </w:tcPr>
          <w:p w:rsidR="0058520E" w:rsidRPr="00BA33EC" w:rsidRDefault="0058520E" w:rsidP="00FC71B0">
            <w:pPr>
              <w:jc w:val="both"/>
            </w:pPr>
            <w:r w:rsidRPr="00BA33EC">
              <w:rPr>
                <w:sz w:val="22"/>
                <w:szCs w:val="22"/>
              </w:rPr>
              <w:t>Wykonawca zapewni montaż i uruchomienie</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8</w:t>
            </w:r>
          </w:p>
        </w:tc>
        <w:tc>
          <w:tcPr>
            <w:tcW w:w="4834" w:type="dxa"/>
          </w:tcPr>
          <w:p w:rsidR="0058520E" w:rsidRPr="00BA33EC" w:rsidRDefault="0058520E" w:rsidP="00FC71B0">
            <w:pPr>
              <w:jc w:val="both"/>
            </w:pPr>
            <w:r w:rsidRPr="00BA33EC">
              <w:rPr>
                <w:sz w:val="22"/>
                <w:szCs w:val="22"/>
              </w:rPr>
              <w:t>Wykonawca zapewni przeszkolenie pracowników Zamawiającego w zakresie obsługi przedmiotu zamówienia</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9</w:t>
            </w:r>
          </w:p>
        </w:tc>
        <w:tc>
          <w:tcPr>
            <w:tcW w:w="4834" w:type="dxa"/>
          </w:tcPr>
          <w:p w:rsidR="0058520E" w:rsidRPr="00BA33EC" w:rsidRDefault="0058520E" w:rsidP="00FC71B0">
            <w:pPr>
              <w:jc w:val="both"/>
            </w:pPr>
            <w:r w:rsidRPr="00BA33EC">
              <w:rPr>
                <w:sz w:val="22"/>
                <w:szCs w:val="22"/>
              </w:rPr>
              <w:t>Wykonawca dostarczy dokumenty potwierdzające dopuszczenie wyrobu medycznego do obrotu i używania oraz certyfikat CE</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10</w:t>
            </w:r>
          </w:p>
        </w:tc>
        <w:tc>
          <w:tcPr>
            <w:tcW w:w="4834" w:type="dxa"/>
          </w:tcPr>
          <w:p w:rsidR="0058520E" w:rsidRPr="00BA33EC" w:rsidRDefault="0058520E" w:rsidP="00FC71B0">
            <w:pPr>
              <w:jc w:val="both"/>
            </w:pPr>
            <w:r w:rsidRPr="00BA33EC">
              <w:rPr>
                <w:sz w:val="22"/>
                <w:szCs w:val="22"/>
              </w:rPr>
              <w:t>Wykonawca dostarczy Zamawiającemu instrukcję w języku polskim oraz paszport techniczny sprzętu</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11</w:t>
            </w:r>
          </w:p>
        </w:tc>
        <w:tc>
          <w:tcPr>
            <w:tcW w:w="4834" w:type="dxa"/>
          </w:tcPr>
          <w:p w:rsidR="0058520E" w:rsidRPr="00BA33EC" w:rsidRDefault="0058520E" w:rsidP="00FC71B0">
            <w:pPr>
              <w:snapToGrid w:val="0"/>
              <w:spacing w:line="288" w:lineRule="auto"/>
              <w:jc w:val="both"/>
              <w:rPr>
                <w:rFonts w:eastAsia="Batang"/>
              </w:rPr>
            </w:pPr>
            <w:r w:rsidRPr="00BA33EC">
              <w:rPr>
                <w:rFonts w:eastAsia="Batang"/>
                <w:sz w:val="22"/>
                <w:szCs w:val="22"/>
              </w:rPr>
              <w:t>Średnica kanału roboczego –  3 mm (+/- 0,2 mm)</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12</w:t>
            </w:r>
          </w:p>
        </w:tc>
        <w:tc>
          <w:tcPr>
            <w:tcW w:w="4834" w:type="dxa"/>
          </w:tcPr>
          <w:p w:rsidR="0058520E" w:rsidRPr="00BA33EC" w:rsidRDefault="0058520E" w:rsidP="00FC71B0">
            <w:pPr>
              <w:snapToGrid w:val="0"/>
              <w:spacing w:line="288" w:lineRule="auto"/>
              <w:jc w:val="both"/>
              <w:rPr>
                <w:rFonts w:eastAsia="Batang"/>
                <w:b/>
              </w:rPr>
            </w:pPr>
            <w:r w:rsidRPr="00BA33EC">
              <w:rPr>
                <w:rFonts w:eastAsia="Batang"/>
                <w:sz w:val="22"/>
                <w:szCs w:val="22"/>
              </w:rPr>
              <w:t>Średnica zewnętrzna wziernika– 10 mm (+/- 0,2 mm)</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13</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Kąt zagięcia:</w:t>
            </w:r>
          </w:p>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Góra/dół: 210/120 stopni</w:t>
            </w:r>
          </w:p>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Lewo/prawo: 120/120 stopni</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14</w:t>
            </w:r>
          </w:p>
        </w:tc>
        <w:tc>
          <w:tcPr>
            <w:tcW w:w="4834" w:type="dxa"/>
          </w:tcPr>
          <w:p w:rsidR="0058520E" w:rsidRPr="008638A3" w:rsidRDefault="0058520E" w:rsidP="00FC71B0">
            <w:pPr>
              <w:snapToGrid w:val="0"/>
              <w:spacing w:line="288" w:lineRule="auto"/>
              <w:jc w:val="both"/>
              <w:rPr>
                <w:rFonts w:eastAsia="Batang"/>
                <w:b/>
                <w:color w:val="FF0000"/>
              </w:rPr>
            </w:pPr>
            <w:r w:rsidRPr="008638A3">
              <w:rPr>
                <w:snapToGrid w:val="0"/>
                <w:color w:val="000000"/>
                <w:sz w:val="22"/>
                <w:szCs w:val="22"/>
              </w:rPr>
              <w:t>Chip CMOS w końcówce endoskopu</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15</w:t>
            </w:r>
          </w:p>
        </w:tc>
        <w:tc>
          <w:tcPr>
            <w:tcW w:w="4834" w:type="dxa"/>
          </w:tcPr>
          <w:p w:rsidR="0058520E" w:rsidRPr="008638A3" w:rsidRDefault="0058520E" w:rsidP="00FC71B0">
            <w:pPr>
              <w:snapToGrid w:val="0"/>
              <w:spacing w:line="288" w:lineRule="auto"/>
              <w:jc w:val="both"/>
              <w:rPr>
                <w:snapToGrid w:val="0"/>
                <w:color w:val="000000"/>
              </w:rPr>
            </w:pPr>
            <w:r w:rsidRPr="008638A3">
              <w:rPr>
                <w:snapToGrid w:val="0"/>
                <w:color w:val="000000"/>
                <w:sz w:val="22"/>
                <w:szCs w:val="22"/>
              </w:rPr>
              <w:t>Wbudowane diody LED o temperaturze barwy 5000K</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16</w:t>
            </w:r>
          </w:p>
        </w:tc>
        <w:tc>
          <w:tcPr>
            <w:tcW w:w="4834" w:type="dxa"/>
          </w:tcPr>
          <w:p w:rsidR="0058520E" w:rsidRPr="008638A3" w:rsidRDefault="0058520E" w:rsidP="00FC71B0">
            <w:pPr>
              <w:snapToGrid w:val="0"/>
              <w:spacing w:line="288" w:lineRule="auto"/>
              <w:jc w:val="both"/>
              <w:rPr>
                <w:snapToGrid w:val="0"/>
                <w:color w:val="000000"/>
              </w:rPr>
            </w:pPr>
            <w:r w:rsidRPr="008638A3">
              <w:rPr>
                <w:sz w:val="22"/>
                <w:szCs w:val="22"/>
              </w:rPr>
              <w:t xml:space="preserve">Wbudowany </w:t>
            </w:r>
            <w:proofErr w:type="spellStart"/>
            <w:r w:rsidRPr="008638A3">
              <w:rPr>
                <w:sz w:val="22"/>
                <w:szCs w:val="22"/>
              </w:rPr>
              <w:t>mikrochip</w:t>
            </w:r>
            <w:proofErr w:type="spellEnd"/>
            <w:r w:rsidRPr="008638A3">
              <w:rPr>
                <w:sz w:val="22"/>
                <w:szCs w:val="22"/>
              </w:rPr>
              <w:t xml:space="preserve"> informacyjny zawierający informację o typie, numerze seryjnym oraz wersji oprogramowania </w:t>
            </w:r>
            <w:proofErr w:type="spellStart"/>
            <w:r w:rsidRPr="008638A3">
              <w:rPr>
                <w:sz w:val="22"/>
                <w:szCs w:val="22"/>
              </w:rPr>
              <w:t>wideoendoskopu</w:t>
            </w:r>
            <w:proofErr w:type="spellEnd"/>
            <w:r w:rsidRPr="008638A3">
              <w:rPr>
                <w:sz w:val="22"/>
                <w:szCs w:val="22"/>
              </w:rPr>
              <w:t xml:space="preserve"> z pamięcią ustawień balansu bieli ze stałym ustawieniem soczewki względem wylotu kanału biopsyjnego co daje stałość kierunku wyjścia narzędzia endoskopowego</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17</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Kąt obserwacji – 140 st. z funkcją zoom sterowaną przyciskiem na rękojeści endoskopu</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18</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 xml:space="preserve">Wlot kanału biopsyjnego typu </w:t>
            </w:r>
            <w:proofErr w:type="spellStart"/>
            <w:r w:rsidRPr="008638A3">
              <w:rPr>
                <w:rFonts w:eastAsia="Batang"/>
                <w:color w:val="000000"/>
                <w:sz w:val="22"/>
                <w:szCs w:val="22"/>
              </w:rPr>
              <w:t>Luer</w:t>
            </w:r>
            <w:proofErr w:type="spellEnd"/>
            <w:r w:rsidRPr="008638A3">
              <w:rPr>
                <w:rFonts w:eastAsia="Batang"/>
                <w:color w:val="000000"/>
                <w:sz w:val="22"/>
                <w:szCs w:val="22"/>
              </w:rPr>
              <w:t xml:space="preserve"> do mocowania narzędzi oraz śluz roboczych</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19</w:t>
            </w:r>
          </w:p>
        </w:tc>
        <w:tc>
          <w:tcPr>
            <w:tcW w:w="4834" w:type="dxa"/>
          </w:tcPr>
          <w:p w:rsidR="0058520E" w:rsidRPr="008638A3" w:rsidRDefault="0058520E" w:rsidP="00FC71B0">
            <w:pPr>
              <w:snapToGrid w:val="0"/>
              <w:spacing w:line="288" w:lineRule="auto"/>
              <w:jc w:val="both"/>
              <w:rPr>
                <w:rFonts w:eastAsia="Batang"/>
                <w:b/>
                <w:color w:val="FF0000"/>
              </w:rPr>
            </w:pPr>
            <w:r w:rsidRPr="008638A3">
              <w:rPr>
                <w:rFonts w:eastAsia="Batang"/>
                <w:color w:val="000000"/>
                <w:sz w:val="22"/>
                <w:szCs w:val="22"/>
              </w:rPr>
              <w:t xml:space="preserve">Wyposażony w kanał wodny typu </w:t>
            </w:r>
            <w:proofErr w:type="spellStart"/>
            <w:r w:rsidRPr="008638A3">
              <w:rPr>
                <w:rFonts w:eastAsia="Batang"/>
                <w:color w:val="000000"/>
                <w:sz w:val="22"/>
                <w:szCs w:val="22"/>
              </w:rPr>
              <w:t>Water</w:t>
            </w:r>
            <w:proofErr w:type="spellEnd"/>
            <w:r w:rsidRPr="008638A3">
              <w:rPr>
                <w:rFonts w:eastAsia="Batang"/>
                <w:color w:val="000000"/>
                <w:sz w:val="22"/>
                <w:szCs w:val="22"/>
              </w:rPr>
              <w:t xml:space="preserve"> </w:t>
            </w:r>
            <w:proofErr w:type="spellStart"/>
            <w:r w:rsidRPr="008638A3">
              <w:rPr>
                <w:rFonts w:eastAsia="Batang"/>
                <w:color w:val="000000"/>
                <w:sz w:val="22"/>
                <w:szCs w:val="22"/>
              </w:rPr>
              <w:t>Jet</w:t>
            </w:r>
            <w:proofErr w:type="spellEnd"/>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20</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 xml:space="preserve">Zawór testera szczelności w konektorze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21</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 xml:space="preserve">4 przyciski dowolnie programowalne znajdujące się </w:t>
            </w:r>
            <w:r w:rsidRPr="008638A3">
              <w:rPr>
                <w:rFonts w:eastAsia="Batang"/>
                <w:color w:val="000000"/>
                <w:sz w:val="22"/>
                <w:szCs w:val="22"/>
              </w:rPr>
              <w:lastRenderedPageBreak/>
              <w:t xml:space="preserve">na rękojeści endoskopu z możliwością niezależnej rejestracji zdjęć i filmów </w:t>
            </w:r>
          </w:p>
        </w:tc>
        <w:tc>
          <w:tcPr>
            <w:tcW w:w="1417" w:type="dxa"/>
            <w:vAlign w:val="center"/>
          </w:tcPr>
          <w:p w:rsidR="0058520E" w:rsidRPr="008638A3" w:rsidRDefault="0058520E" w:rsidP="00FC71B0">
            <w:pPr>
              <w:jc w:val="center"/>
            </w:pPr>
            <w:r w:rsidRPr="008638A3">
              <w:rPr>
                <w:sz w:val="22"/>
                <w:szCs w:val="22"/>
              </w:rPr>
              <w:lastRenderedPageBreak/>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lastRenderedPageBreak/>
              <w:t>22</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Dostęp funkcji zoom z przycisku powiększenia umieszczonej  na rękojeści endoskopu</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23</w:t>
            </w:r>
          </w:p>
        </w:tc>
        <w:tc>
          <w:tcPr>
            <w:tcW w:w="4834" w:type="dxa"/>
          </w:tcPr>
          <w:p w:rsidR="0058520E" w:rsidRPr="008638A3" w:rsidRDefault="0058520E" w:rsidP="00FC71B0">
            <w:pPr>
              <w:snapToGrid w:val="0"/>
              <w:spacing w:line="288" w:lineRule="auto"/>
              <w:jc w:val="both"/>
              <w:rPr>
                <w:b/>
                <w:color w:val="FF0000"/>
              </w:rPr>
            </w:pPr>
            <w:r w:rsidRPr="008638A3">
              <w:rPr>
                <w:rFonts w:eastAsia="Batang"/>
                <w:color w:val="000000"/>
                <w:sz w:val="22"/>
                <w:szCs w:val="22"/>
              </w:rPr>
              <w:t xml:space="preserve">System głębi ostrości min 3-100mm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24</w:t>
            </w:r>
          </w:p>
        </w:tc>
        <w:tc>
          <w:tcPr>
            <w:tcW w:w="4834" w:type="dxa"/>
          </w:tcPr>
          <w:p w:rsidR="0058520E" w:rsidRPr="008638A3" w:rsidRDefault="0058520E" w:rsidP="00FC71B0">
            <w:pPr>
              <w:snapToGrid w:val="0"/>
              <w:spacing w:line="288" w:lineRule="auto"/>
              <w:jc w:val="both"/>
              <w:rPr>
                <w:rFonts w:eastAsia="Batang"/>
                <w:b/>
                <w:color w:val="FF0000"/>
              </w:rPr>
            </w:pPr>
            <w:r w:rsidRPr="008638A3">
              <w:rPr>
                <w:rFonts w:eastAsia="Batang"/>
                <w:color w:val="000000"/>
                <w:sz w:val="22"/>
                <w:szCs w:val="22"/>
              </w:rPr>
              <w:t xml:space="preserve">Długość robocza min  1050mm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25</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 xml:space="preserve">Obsługa trybu pracy w wąskich pasmach światła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26</w:t>
            </w:r>
          </w:p>
        </w:tc>
        <w:tc>
          <w:tcPr>
            <w:tcW w:w="4834" w:type="dxa"/>
          </w:tcPr>
          <w:p w:rsidR="0058520E" w:rsidRPr="008638A3" w:rsidRDefault="0058520E" w:rsidP="00FC71B0">
            <w:pPr>
              <w:snapToGrid w:val="0"/>
              <w:spacing w:line="288" w:lineRule="auto"/>
              <w:jc w:val="both"/>
              <w:rPr>
                <w:rFonts w:eastAsia="Batang"/>
                <w:b/>
                <w:color w:val="000000"/>
              </w:rPr>
            </w:pPr>
            <w:r w:rsidRPr="008638A3">
              <w:rPr>
                <w:rFonts w:eastAsia="Batang"/>
                <w:color w:val="000000"/>
                <w:sz w:val="22"/>
                <w:szCs w:val="22"/>
              </w:rPr>
              <w:t>System z podłączeniem do procesora i źródła światła za pomocą jednego konektora z funkcją rotacji o min 180 stopni (dla zabezpieczenia endoskopu przed skręceniem)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27</w:t>
            </w:r>
          </w:p>
        </w:tc>
        <w:tc>
          <w:tcPr>
            <w:tcW w:w="4834" w:type="dxa"/>
          </w:tcPr>
          <w:p w:rsidR="0058520E" w:rsidRPr="008638A3" w:rsidRDefault="0058520E" w:rsidP="00FC71B0">
            <w:pPr>
              <w:jc w:val="both"/>
              <w:rPr>
                <w:color w:val="FF0000"/>
              </w:rPr>
            </w:pPr>
            <w:r w:rsidRPr="008638A3">
              <w:rPr>
                <w:rFonts w:eastAsia="Batang"/>
                <w:color w:val="000000"/>
                <w:sz w:val="22"/>
                <w:szCs w:val="22"/>
              </w:rPr>
              <w:t>Konektor nie wymagający zabezpieczenia przez zanurzeniem (ochronnych kapturów)</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28</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 xml:space="preserve">Przewód łączący konektor z rękojeścią wyposażony w gumowy kompensator naprężeń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29</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Rękojeść endoskopu z oznaczeniem modelu endoskopu w możliwością rozbudowy o system oznakowania kodem paskowym do systemu rejestracji procesów mycia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30</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Konektor do endoskopu z umieszczonym rokiem produkcji endoskopu, numerem seryjnym oraz nazwą producenta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31</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Tryb obrazowania w filtracji optyczno-cyfrowej dla GOPP</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32</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Kompatybilność z funkcją naświetlania laserowego</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33</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Możliwość obrazowania w wąskich pasmach światła w filtracji 6 zakresów widma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34</w:t>
            </w:r>
          </w:p>
        </w:tc>
        <w:tc>
          <w:tcPr>
            <w:tcW w:w="4834" w:type="dxa"/>
          </w:tcPr>
          <w:p w:rsidR="0058520E" w:rsidRPr="008638A3" w:rsidRDefault="0058520E" w:rsidP="00FC71B0">
            <w:pPr>
              <w:autoSpaceDE w:val="0"/>
              <w:jc w:val="both"/>
            </w:pPr>
            <w:r w:rsidRPr="008638A3">
              <w:rPr>
                <w:sz w:val="22"/>
                <w:szCs w:val="22"/>
              </w:rPr>
              <w:t>Aparat w pełni zanurzalny bez nakładek uszczelniających na konektorze łączącym z procesorem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35</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Możliwość sterylizacji gazowej tlenkiem etylenu lub sterylizacji plazmowej</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36</w:t>
            </w:r>
          </w:p>
        </w:tc>
        <w:tc>
          <w:tcPr>
            <w:tcW w:w="4834" w:type="dxa"/>
          </w:tcPr>
          <w:p w:rsidR="0058520E" w:rsidRPr="008638A3" w:rsidRDefault="0058520E" w:rsidP="00FC71B0">
            <w:pPr>
              <w:autoSpaceDE w:val="0"/>
              <w:autoSpaceDN w:val="0"/>
              <w:adjustRightInd w:val="0"/>
              <w:jc w:val="both"/>
              <w:rPr>
                <w:rFonts w:eastAsia="Batang"/>
                <w:color w:val="000000"/>
              </w:rPr>
            </w:pPr>
            <w:r w:rsidRPr="008638A3">
              <w:rPr>
                <w:rFonts w:eastAsia="Calibri"/>
                <w:sz w:val="22"/>
                <w:szCs w:val="22"/>
              </w:rPr>
              <w:t>Stopień ochrony przed porażeniem elektrycznym typ BF</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15847" w:rsidRDefault="0058520E" w:rsidP="00FC71B0">
            <w:pPr>
              <w:jc w:val="center"/>
            </w:pPr>
            <w:r w:rsidRPr="00115847">
              <w:rPr>
                <w:sz w:val="22"/>
                <w:szCs w:val="22"/>
              </w:rPr>
              <w:t>37</w:t>
            </w:r>
          </w:p>
        </w:tc>
        <w:tc>
          <w:tcPr>
            <w:tcW w:w="4834" w:type="dxa"/>
          </w:tcPr>
          <w:p w:rsidR="0058520E" w:rsidRPr="008638A3" w:rsidRDefault="0058520E" w:rsidP="00FC71B0">
            <w:pPr>
              <w:autoSpaceDE w:val="0"/>
              <w:autoSpaceDN w:val="0"/>
              <w:adjustRightInd w:val="0"/>
              <w:jc w:val="both"/>
              <w:rPr>
                <w:rFonts w:eastAsia="Batang"/>
                <w:color w:val="000000"/>
              </w:rPr>
            </w:pPr>
            <w:r w:rsidRPr="008638A3">
              <w:rPr>
                <w:rFonts w:eastAsia="Calibri"/>
                <w:sz w:val="22"/>
                <w:szCs w:val="22"/>
              </w:rPr>
              <w:t>Stopień ochrony przed wodą IPX7</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15847" w:rsidRDefault="0058520E" w:rsidP="00FC71B0">
            <w:pPr>
              <w:jc w:val="center"/>
            </w:pPr>
            <w:r w:rsidRPr="00115847">
              <w:rPr>
                <w:sz w:val="22"/>
                <w:szCs w:val="22"/>
              </w:rPr>
              <w:t>38</w:t>
            </w:r>
          </w:p>
        </w:tc>
        <w:tc>
          <w:tcPr>
            <w:tcW w:w="4834" w:type="dxa"/>
          </w:tcPr>
          <w:p w:rsidR="0058520E" w:rsidRPr="008638A3" w:rsidRDefault="0058520E" w:rsidP="00FC71B0">
            <w:pPr>
              <w:jc w:val="both"/>
            </w:pPr>
            <w:r w:rsidRPr="008638A3">
              <w:rPr>
                <w:sz w:val="22"/>
                <w:szCs w:val="22"/>
              </w:rPr>
              <w:t xml:space="preserve">Końcówka </w:t>
            </w:r>
            <w:proofErr w:type="spellStart"/>
            <w:r w:rsidRPr="008638A3">
              <w:rPr>
                <w:sz w:val="22"/>
                <w:szCs w:val="22"/>
              </w:rPr>
              <w:t>dystalna</w:t>
            </w:r>
            <w:proofErr w:type="spellEnd"/>
            <w:r w:rsidRPr="008638A3">
              <w:rPr>
                <w:sz w:val="22"/>
                <w:szCs w:val="22"/>
              </w:rPr>
              <w:t xml:space="preserve"> wyposażona w diody LED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15847" w:rsidRDefault="0058520E" w:rsidP="00FC71B0">
            <w:pPr>
              <w:jc w:val="center"/>
            </w:pPr>
            <w:r w:rsidRPr="00115847">
              <w:rPr>
                <w:sz w:val="22"/>
                <w:szCs w:val="22"/>
              </w:rPr>
              <w:t>39</w:t>
            </w:r>
          </w:p>
        </w:tc>
        <w:tc>
          <w:tcPr>
            <w:tcW w:w="4834" w:type="dxa"/>
          </w:tcPr>
          <w:p w:rsidR="0058520E" w:rsidRPr="008638A3" w:rsidRDefault="0058520E" w:rsidP="00FC71B0">
            <w:pPr>
              <w:jc w:val="both"/>
            </w:pPr>
            <w:r w:rsidRPr="008638A3">
              <w:rPr>
                <w:sz w:val="22"/>
                <w:szCs w:val="22"/>
              </w:rPr>
              <w:t>Współpraca z oferowanym torem wizyjnym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15847" w:rsidRDefault="0058520E" w:rsidP="00FC71B0">
            <w:pPr>
              <w:jc w:val="center"/>
            </w:pPr>
            <w:r w:rsidRPr="00115847">
              <w:rPr>
                <w:sz w:val="22"/>
                <w:szCs w:val="22"/>
              </w:rPr>
              <w:t>40</w:t>
            </w:r>
          </w:p>
        </w:tc>
        <w:tc>
          <w:tcPr>
            <w:tcW w:w="4834" w:type="dxa"/>
          </w:tcPr>
          <w:p w:rsidR="0058520E" w:rsidRPr="008638A3" w:rsidRDefault="0058520E" w:rsidP="00FC71B0">
            <w:pPr>
              <w:jc w:val="both"/>
            </w:pPr>
            <w:r w:rsidRPr="008638A3">
              <w:rPr>
                <w:sz w:val="22"/>
                <w:szCs w:val="22"/>
              </w:rPr>
              <w:t>Wyposażenie:</w:t>
            </w:r>
          </w:p>
          <w:p w:rsidR="0058520E" w:rsidRPr="008638A3" w:rsidRDefault="0058520E" w:rsidP="0058520E">
            <w:pPr>
              <w:numPr>
                <w:ilvl w:val="0"/>
                <w:numId w:val="93"/>
              </w:numPr>
              <w:jc w:val="both"/>
            </w:pPr>
            <w:r w:rsidRPr="008638A3">
              <w:rPr>
                <w:sz w:val="22"/>
                <w:szCs w:val="22"/>
              </w:rPr>
              <w:t xml:space="preserve">Olejek silikonowy do uszczelek zaworu – </w:t>
            </w:r>
            <w:proofErr w:type="spellStart"/>
            <w:r w:rsidRPr="008638A3">
              <w:rPr>
                <w:sz w:val="22"/>
                <w:szCs w:val="22"/>
              </w:rPr>
              <w:t>kpl</w:t>
            </w:r>
            <w:proofErr w:type="spellEnd"/>
            <w:r w:rsidRPr="008638A3">
              <w:rPr>
                <w:sz w:val="22"/>
                <w:szCs w:val="22"/>
              </w:rPr>
              <w:t xml:space="preserve"> </w:t>
            </w:r>
            <w:proofErr w:type="spellStart"/>
            <w:r w:rsidRPr="008638A3">
              <w:rPr>
                <w:sz w:val="22"/>
                <w:szCs w:val="22"/>
              </w:rPr>
              <w:t>szt</w:t>
            </w:r>
            <w:proofErr w:type="spellEnd"/>
          </w:p>
          <w:p w:rsidR="0058520E" w:rsidRPr="008638A3" w:rsidRDefault="0058520E" w:rsidP="0058520E">
            <w:pPr>
              <w:numPr>
                <w:ilvl w:val="0"/>
                <w:numId w:val="93"/>
              </w:numPr>
              <w:jc w:val="both"/>
            </w:pPr>
            <w:r w:rsidRPr="008638A3">
              <w:rPr>
                <w:sz w:val="22"/>
                <w:szCs w:val="22"/>
              </w:rPr>
              <w:t xml:space="preserve">Zawór ssący wielorazowy – 1 </w:t>
            </w:r>
            <w:proofErr w:type="spellStart"/>
            <w:r w:rsidRPr="008638A3">
              <w:rPr>
                <w:sz w:val="22"/>
                <w:szCs w:val="22"/>
              </w:rPr>
              <w:t>kpl</w:t>
            </w:r>
            <w:proofErr w:type="spellEnd"/>
          </w:p>
          <w:p w:rsidR="0058520E" w:rsidRPr="008638A3" w:rsidRDefault="0058520E" w:rsidP="0058520E">
            <w:pPr>
              <w:numPr>
                <w:ilvl w:val="0"/>
                <w:numId w:val="93"/>
              </w:numPr>
              <w:jc w:val="both"/>
            </w:pPr>
            <w:r w:rsidRPr="008638A3">
              <w:rPr>
                <w:sz w:val="22"/>
                <w:szCs w:val="22"/>
              </w:rPr>
              <w:t xml:space="preserve">Zawór woda powietrze wielorazowy – 1 </w:t>
            </w:r>
            <w:proofErr w:type="spellStart"/>
            <w:r w:rsidRPr="008638A3">
              <w:rPr>
                <w:sz w:val="22"/>
                <w:szCs w:val="22"/>
              </w:rPr>
              <w:t>kpl</w:t>
            </w:r>
            <w:proofErr w:type="spellEnd"/>
          </w:p>
          <w:p w:rsidR="0058520E" w:rsidRPr="008638A3" w:rsidRDefault="0058520E" w:rsidP="0058520E">
            <w:pPr>
              <w:numPr>
                <w:ilvl w:val="0"/>
                <w:numId w:val="93"/>
              </w:numPr>
              <w:jc w:val="both"/>
            </w:pPr>
            <w:r w:rsidRPr="008638A3">
              <w:rPr>
                <w:sz w:val="22"/>
                <w:szCs w:val="22"/>
              </w:rPr>
              <w:t xml:space="preserve">Komplet uszczelek do zaworu ssącego – 1 </w:t>
            </w:r>
            <w:proofErr w:type="spellStart"/>
            <w:r w:rsidRPr="008638A3">
              <w:rPr>
                <w:sz w:val="22"/>
                <w:szCs w:val="22"/>
              </w:rPr>
              <w:t>kpl</w:t>
            </w:r>
            <w:proofErr w:type="spellEnd"/>
          </w:p>
          <w:p w:rsidR="0058520E" w:rsidRPr="008638A3" w:rsidRDefault="0058520E" w:rsidP="0058520E">
            <w:pPr>
              <w:numPr>
                <w:ilvl w:val="0"/>
                <w:numId w:val="93"/>
              </w:numPr>
              <w:jc w:val="both"/>
            </w:pPr>
            <w:r w:rsidRPr="008638A3">
              <w:rPr>
                <w:sz w:val="22"/>
                <w:szCs w:val="22"/>
              </w:rPr>
              <w:t xml:space="preserve">Komplet uszczelek do zaworu woda/powietrze – 1 </w:t>
            </w:r>
            <w:proofErr w:type="spellStart"/>
            <w:r w:rsidRPr="008638A3">
              <w:rPr>
                <w:sz w:val="22"/>
                <w:szCs w:val="22"/>
              </w:rPr>
              <w:t>kpl</w:t>
            </w:r>
            <w:proofErr w:type="spellEnd"/>
          </w:p>
          <w:p w:rsidR="0058520E" w:rsidRPr="008638A3" w:rsidRDefault="0058520E" w:rsidP="0058520E">
            <w:pPr>
              <w:numPr>
                <w:ilvl w:val="0"/>
                <w:numId w:val="93"/>
              </w:numPr>
              <w:jc w:val="both"/>
            </w:pPr>
            <w:r w:rsidRPr="008638A3">
              <w:rPr>
                <w:sz w:val="22"/>
                <w:szCs w:val="22"/>
              </w:rPr>
              <w:t xml:space="preserve">Komplet wielorazowych zaworów wlotowych kanału biopsyjnego – 1 </w:t>
            </w:r>
            <w:proofErr w:type="spellStart"/>
            <w:r w:rsidRPr="008638A3">
              <w:rPr>
                <w:sz w:val="22"/>
                <w:szCs w:val="22"/>
              </w:rPr>
              <w:t>kpl</w:t>
            </w:r>
            <w:proofErr w:type="spellEnd"/>
          </w:p>
          <w:p w:rsidR="0058520E" w:rsidRPr="008638A3" w:rsidRDefault="0058520E" w:rsidP="0058520E">
            <w:pPr>
              <w:numPr>
                <w:ilvl w:val="0"/>
                <w:numId w:val="93"/>
              </w:numPr>
              <w:jc w:val="both"/>
            </w:pPr>
            <w:r w:rsidRPr="008638A3">
              <w:rPr>
                <w:sz w:val="22"/>
                <w:szCs w:val="22"/>
              </w:rPr>
              <w:t xml:space="preserve">Szczotka czyszcząca kanał roboczy – </w:t>
            </w:r>
            <w:proofErr w:type="spellStart"/>
            <w:r w:rsidRPr="008638A3">
              <w:rPr>
                <w:sz w:val="22"/>
                <w:szCs w:val="22"/>
              </w:rPr>
              <w:t>kpl</w:t>
            </w:r>
            <w:proofErr w:type="spellEnd"/>
          </w:p>
          <w:p w:rsidR="0058520E" w:rsidRPr="008638A3" w:rsidRDefault="0058520E" w:rsidP="0058520E">
            <w:pPr>
              <w:numPr>
                <w:ilvl w:val="0"/>
                <w:numId w:val="93"/>
              </w:numPr>
              <w:jc w:val="both"/>
            </w:pPr>
            <w:r w:rsidRPr="008638A3">
              <w:rPr>
                <w:sz w:val="22"/>
                <w:szCs w:val="22"/>
              </w:rPr>
              <w:lastRenderedPageBreak/>
              <w:t xml:space="preserve">Adaptery do ręcznego mycia aparatu – 1 </w:t>
            </w:r>
            <w:proofErr w:type="spellStart"/>
            <w:r w:rsidRPr="008638A3">
              <w:rPr>
                <w:sz w:val="22"/>
                <w:szCs w:val="22"/>
              </w:rPr>
              <w:t>kpl</w:t>
            </w:r>
            <w:proofErr w:type="spellEnd"/>
          </w:p>
        </w:tc>
        <w:tc>
          <w:tcPr>
            <w:tcW w:w="1417" w:type="dxa"/>
            <w:vAlign w:val="center"/>
          </w:tcPr>
          <w:p w:rsidR="0058520E" w:rsidRPr="008638A3" w:rsidRDefault="0058520E" w:rsidP="00FC71B0">
            <w:pPr>
              <w:jc w:val="center"/>
            </w:pPr>
            <w:r w:rsidRPr="008638A3">
              <w:rPr>
                <w:sz w:val="22"/>
                <w:szCs w:val="22"/>
              </w:rPr>
              <w:lastRenderedPageBreak/>
              <w:t>TAK</w:t>
            </w:r>
          </w:p>
        </w:tc>
        <w:tc>
          <w:tcPr>
            <w:tcW w:w="2552" w:type="dxa"/>
          </w:tcPr>
          <w:p w:rsidR="0058520E" w:rsidRPr="003F34D7" w:rsidRDefault="0058520E" w:rsidP="00FC71B0">
            <w:pPr>
              <w:rPr>
                <w:sz w:val="18"/>
                <w:szCs w:val="18"/>
              </w:rPr>
            </w:pPr>
          </w:p>
        </w:tc>
      </w:tr>
    </w:tbl>
    <w:p w:rsidR="0058520E" w:rsidRPr="003F34D7" w:rsidRDefault="0058520E" w:rsidP="0058520E">
      <w:pPr>
        <w:pStyle w:val="NormalnyWeb"/>
        <w:suppressAutoHyphens w:val="0"/>
        <w:spacing w:before="0" w:after="60"/>
        <w:ind w:left="360" w:firstLine="348"/>
        <w:jc w:val="left"/>
        <w:rPr>
          <w:sz w:val="24"/>
          <w:szCs w:val="24"/>
        </w:rPr>
      </w:pPr>
    </w:p>
    <w:p w:rsidR="0058520E" w:rsidRPr="003F34D7" w:rsidRDefault="0058520E" w:rsidP="0058520E">
      <w:pPr>
        <w:pStyle w:val="NormalnyWeb"/>
        <w:suppressAutoHyphens w:val="0"/>
        <w:spacing w:before="0" w:after="100"/>
        <w:ind w:left="360" w:firstLine="348"/>
        <w:jc w:val="left"/>
        <w:rPr>
          <w:sz w:val="24"/>
          <w:szCs w:val="24"/>
        </w:rPr>
      </w:pPr>
      <w:r w:rsidRPr="003F34D7">
        <w:rPr>
          <w:sz w:val="24"/>
          <w:szCs w:val="24"/>
        </w:rPr>
        <w:t xml:space="preserve">Poz. 3 Procesor obrazu </w:t>
      </w:r>
      <w:r>
        <w:rPr>
          <w:sz w:val="24"/>
          <w:szCs w:val="24"/>
        </w:rPr>
        <w:t xml:space="preserve">wraz z wózkiem i ssakiem medycznym </w:t>
      </w:r>
      <w:r w:rsidRPr="003F34D7">
        <w:rPr>
          <w:sz w:val="24"/>
          <w:szCs w:val="24"/>
        </w:rPr>
        <w:t>–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1C51EE" w:rsidRDefault="0058520E" w:rsidP="00FC71B0">
            <w:pPr>
              <w:jc w:val="center"/>
            </w:pPr>
            <w:r w:rsidRPr="001C51EE">
              <w:rPr>
                <w:sz w:val="22"/>
                <w:szCs w:val="22"/>
              </w:rPr>
              <w:t>1</w:t>
            </w:r>
          </w:p>
        </w:tc>
        <w:tc>
          <w:tcPr>
            <w:tcW w:w="4834" w:type="dxa"/>
          </w:tcPr>
          <w:p w:rsidR="0058520E" w:rsidRPr="001C51EE" w:rsidRDefault="0058520E" w:rsidP="00FC71B0">
            <w:r w:rsidRPr="001C51EE">
              <w:rPr>
                <w:sz w:val="22"/>
                <w:szCs w:val="22"/>
              </w:rPr>
              <w:t>Producent/Oferowany model</w:t>
            </w:r>
          </w:p>
        </w:tc>
        <w:tc>
          <w:tcPr>
            <w:tcW w:w="1417" w:type="dxa"/>
            <w:vAlign w:val="center"/>
          </w:tcPr>
          <w:p w:rsidR="0058520E" w:rsidRPr="001C51EE" w:rsidRDefault="0058520E" w:rsidP="00FC71B0">
            <w:pPr>
              <w:jc w:val="center"/>
            </w:pPr>
            <w:r w:rsidRPr="001C51EE">
              <w:rPr>
                <w:sz w:val="22"/>
                <w:szCs w:val="22"/>
              </w:rPr>
              <w:t>Podać</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2</w:t>
            </w:r>
          </w:p>
        </w:tc>
        <w:tc>
          <w:tcPr>
            <w:tcW w:w="4834" w:type="dxa"/>
          </w:tcPr>
          <w:p w:rsidR="0058520E" w:rsidRPr="001C51EE" w:rsidRDefault="0058520E" w:rsidP="00FC71B0">
            <w:pPr>
              <w:jc w:val="both"/>
            </w:pPr>
            <w:r w:rsidRPr="001C51EE">
              <w:rPr>
                <w:sz w:val="22"/>
                <w:szCs w:val="22"/>
              </w:rPr>
              <w:t xml:space="preserve">Rok produkcji – min. </w:t>
            </w:r>
            <w:r>
              <w:rPr>
                <w:sz w:val="22"/>
                <w:szCs w:val="22"/>
              </w:rPr>
              <w:t>2022</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3</w:t>
            </w:r>
          </w:p>
        </w:tc>
        <w:tc>
          <w:tcPr>
            <w:tcW w:w="4834" w:type="dxa"/>
          </w:tcPr>
          <w:p w:rsidR="0058520E" w:rsidRPr="00115847" w:rsidRDefault="0058520E" w:rsidP="00FC71B0">
            <w:pPr>
              <w:jc w:val="both"/>
            </w:pPr>
            <w:r w:rsidRPr="00115847">
              <w:rPr>
                <w:sz w:val="22"/>
                <w:szCs w:val="22"/>
              </w:rPr>
              <w:t xml:space="preserve">Udzielenie co najmniej 24-miesięcznej gwarancji na przedmiot zamówienia </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4</w:t>
            </w:r>
          </w:p>
        </w:tc>
        <w:tc>
          <w:tcPr>
            <w:tcW w:w="4834" w:type="dxa"/>
          </w:tcPr>
          <w:p w:rsidR="0058520E" w:rsidRPr="00115847" w:rsidRDefault="0058520E" w:rsidP="00FC71B0">
            <w:pPr>
              <w:jc w:val="both"/>
            </w:pPr>
            <w:r w:rsidRPr="00115847">
              <w:rPr>
                <w:sz w:val="22"/>
                <w:szCs w:val="22"/>
              </w:rPr>
              <w:t>Wykonawca zapewni Autoryzowany serwis gwarancyjny na terenie Polski – potwierdzony zaświadczeniem producenta</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5</w:t>
            </w:r>
          </w:p>
        </w:tc>
        <w:tc>
          <w:tcPr>
            <w:tcW w:w="4834" w:type="dxa"/>
          </w:tcPr>
          <w:p w:rsidR="0058520E" w:rsidRPr="00115847" w:rsidRDefault="0058520E" w:rsidP="00FC71B0">
            <w:pPr>
              <w:jc w:val="both"/>
            </w:pPr>
            <w:r w:rsidRPr="00115847">
              <w:rPr>
                <w:sz w:val="22"/>
                <w:szCs w:val="22"/>
              </w:rPr>
              <w:t>Czas podjęcia naprawy przez serwis – nie dłużej niż 48 godzin</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6</w:t>
            </w:r>
          </w:p>
        </w:tc>
        <w:tc>
          <w:tcPr>
            <w:tcW w:w="4834" w:type="dxa"/>
          </w:tcPr>
          <w:p w:rsidR="0058520E" w:rsidRPr="00115847" w:rsidRDefault="0058520E" w:rsidP="00FC71B0">
            <w:pPr>
              <w:jc w:val="both"/>
            </w:pPr>
            <w:r w:rsidRPr="00115847">
              <w:rPr>
                <w:sz w:val="22"/>
                <w:szCs w:val="22"/>
              </w:rPr>
              <w:t>Wykonawca zobowiązuje się zapewnić przegląd techniczny sprz</w:t>
            </w:r>
            <w:r w:rsidR="00853D5A" w:rsidRPr="00115847">
              <w:rPr>
                <w:sz w:val="22"/>
                <w:szCs w:val="22"/>
              </w:rPr>
              <w:fldChar w:fldCharType="begin"/>
            </w:r>
            <w:r w:rsidRPr="00115847">
              <w:rPr>
                <w:sz w:val="22"/>
                <w:szCs w:val="22"/>
              </w:rPr>
              <w:instrText xml:space="preserve"> LISTNUM </w:instrText>
            </w:r>
            <w:r w:rsidR="00853D5A" w:rsidRPr="00115847">
              <w:rPr>
                <w:sz w:val="22"/>
                <w:szCs w:val="22"/>
              </w:rPr>
              <w:fldChar w:fldCharType="end"/>
            </w:r>
            <w:r w:rsidRPr="00115847">
              <w:rPr>
                <w:sz w:val="22"/>
                <w:szCs w:val="22"/>
              </w:rPr>
              <w:t>ętu minimum raz w roku w czasie trwania gwarancji (chyba że producent zaleca inaczej)</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7</w:t>
            </w:r>
          </w:p>
        </w:tc>
        <w:tc>
          <w:tcPr>
            <w:tcW w:w="4834" w:type="dxa"/>
          </w:tcPr>
          <w:p w:rsidR="0058520E" w:rsidRPr="00115847" w:rsidRDefault="0058520E" w:rsidP="00FC71B0">
            <w:pPr>
              <w:jc w:val="both"/>
            </w:pPr>
            <w:r w:rsidRPr="00115847">
              <w:rPr>
                <w:sz w:val="22"/>
                <w:szCs w:val="22"/>
              </w:rPr>
              <w:t>Wykonawca zapewni montaż i uruchomienie</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8</w:t>
            </w:r>
          </w:p>
        </w:tc>
        <w:tc>
          <w:tcPr>
            <w:tcW w:w="4834" w:type="dxa"/>
          </w:tcPr>
          <w:p w:rsidR="0058520E" w:rsidRPr="00115847" w:rsidRDefault="0058520E" w:rsidP="00FC71B0">
            <w:pPr>
              <w:jc w:val="both"/>
            </w:pPr>
            <w:r w:rsidRPr="00115847">
              <w:rPr>
                <w:sz w:val="22"/>
                <w:szCs w:val="22"/>
              </w:rPr>
              <w:t>Wykonawca zapewni przeszkolenie pracowników Zamawiającego w zakresie obsługi przedmiotu zamówienia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9</w:t>
            </w:r>
          </w:p>
        </w:tc>
        <w:tc>
          <w:tcPr>
            <w:tcW w:w="4834" w:type="dxa"/>
          </w:tcPr>
          <w:p w:rsidR="0058520E" w:rsidRPr="00115847" w:rsidRDefault="0058520E" w:rsidP="00FC71B0">
            <w:pPr>
              <w:jc w:val="both"/>
            </w:pPr>
            <w:r w:rsidRPr="00115847">
              <w:rPr>
                <w:sz w:val="22"/>
                <w:szCs w:val="22"/>
              </w:rPr>
              <w:t>Wykonawca dostarczy dokumenty potwierdzające dopuszczenie wyrobu medycznego do obrotu i używania oraz certyfikat CE</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10</w:t>
            </w:r>
          </w:p>
        </w:tc>
        <w:tc>
          <w:tcPr>
            <w:tcW w:w="4834" w:type="dxa"/>
          </w:tcPr>
          <w:p w:rsidR="0058520E" w:rsidRPr="00115847" w:rsidRDefault="0058520E" w:rsidP="00FC71B0">
            <w:pPr>
              <w:jc w:val="both"/>
            </w:pPr>
            <w:r w:rsidRPr="00115847">
              <w:rPr>
                <w:sz w:val="22"/>
                <w:szCs w:val="22"/>
              </w:rPr>
              <w:t>Wykonawca dostarczy Zamawiającemu instrukcję w języku polskim oraz paszport techniczny sprzętu</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11</w:t>
            </w:r>
          </w:p>
        </w:tc>
        <w:tc>
          <w:tcPr>
            <w:tcW w:w="4834" w:type="dxa"/>
          </w:tcPr>
          <w:p w:rsidR="0058520E" w:rsidRPr="001C51EE" w:rsidRDefault="0058520E" w:rsidP="00FC71B0">
            <w:pPr>
              <w:jc w:val="both"/>
              <w:rPr>
                <w:color w:val="000000"/>
              </w:rPr>
            </w:pPr>
            <w:r w:rsidRPr="001C51EE">
              <w:rPr>
                <w:color w:val="000000"/>
                <w:sz w:val="22"/>
                <w:szCs w:val="22"/>
              </w:rPr>
              <w:t>Funkcja uwydatnienia naczyń krwionośnych i struktury tkanek dla wszystkich oferowanych endoskopów</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12</w:t>
            </w:r>
          </w:p>
        </w:tc>
        <w:tc>
          <w:tcPr>
            <w:tcW w:w="4834" w:type="dxa"/>
          </w:tcPr>
          <w:p w:rsidR="0058520E" w:rsidRPr="001C51EE" w:rsidRDefault="0058520E" w:rsidP="00FC71B0">
            <w:pPr>
              <w:jc w:val="both"/>
              <w:rPr>
                <w:color w:val="000000"/>
              </w:rPr>
            </w:pPr>
            <w:r w:rsidRPr="001C51EE">
              <w:rPr>
                <w:color w:val="000000"/>
                <w:sz w:val="22"/>
                <w:szCs w:val="22"/>
              </w:rPr>
              <w:t>Rozdzielczość sygnału wideo min 1920x1080p</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13</w:t>
            </w:r>
          </w:p>
        </w:tc>
        <w:tc>
          <w:tcPr>
            <w:tcW w:w="4834" w:type="dxa"/>
          </w:tcPr>
          <w:p w:rsidR="0058520E" w:rsidRPr="001C51EE" w:rsidRDefault="0058520E" w:rsidP="00FC71B0">
            <w:pPr>
              <w:suppressAutoHyphens/>
              <w:jc w:val="both"/>
              <w:rPr>
                <w:color w:val="000000"/>
              </w:rPr>
            </w:pPr>
            <w:r w:rsidRPr="001C51EE">
              <w:rPr>
                <w:color w:val="000000"/>
                <w:sz w:val="22"/>
                <w:szCs w:val="22"/>
              </w:rPr>
              <w:t xml:space="preserve">Wyjścia/wejścia typu: </w:t>
            </w:r>
          </w:p>
          <w:p w:rsidR="0058520E" w:rsidRPr="001C51EE" w:rsidRDefault="0058520E" w:rsidP="00FC71B0">
            <w:pPr>
              <w:suppressAutoHyphens/>
              <w:jc w:val="both"/>
              <w:rPr>
                <w:color w:val="000000"/>
              </w:rPr>
            </w:pPr>
            <w:r w:rsidRPr="001C51EE">
              <w:rPr>
                <w:color w:val="000000"/>
                <w:sz w:val="22"/>
                <w:szCs w:val="22"/>
              </w:rPr>
              <w:t>Min:</w:t>
            </w:r>
          </w:p>
          <w:p w:rsidR="0058520E" w:rsidRPr="001C51EE" w:rsidRDefault="0058520E" w:rsidP="0058520E">
            <w:pPr>
              <w:numPr>
                <w:ilvl w:val="0"/>
                <w:numId w:val="91"/>
              </w:numPr>
              <w:suppressAutoHyphens/>
              <w:jc w:val="both"/>
              <w:rPr>
                <w:color w:val="000000"/>
              </w:rPr>
            </w:pPr>
            <w:r w:rsidRPr="001C51EE">
              <w:rPr>
                <w:color w:val="000000"/>
                <w:sz w:val="22"/>
                <w:szCs w:val="22"/>
              </w:rPr>
              <w:t>1 x DVI-D (do podłączenia monitora medycznego lub archiwizacji HD)</w:t>
            </w:r>
          </w:p>
          <w:p w:rsidR="0058520E" w:rsidRPr="001C51EE" w:rsidRDefault="0058520E" w:rsidP="0058520E">
            <w:pPr>
              <w:numPr>
                <w:ilvl w:val="0"/>
                <w:numId w:val="91"/>
              </w:numPr>
              <w:suppressAutoHyphens/>
              <w:jc w:val="both"/>
              <w:rPr>
                <w:color w:val="000000"/>
              </w:rPr>
            </w:pPr>
            <w:r w:rsidRPr="001C51EE">
              <w:rPr>
                <w:color w:val="000000"/>
                <w:sz w:val="22"/>
                <w:szCs w:val="22"/>
              </w:rPr>
              <w:t>1 x DVI do podłączenia zewnętrznego sygnału (PIP)</w:t>
            </w:r>
          </w:p>
          <w:p w:rsidR="0058520E" w:rsidRPr="001C51EE" w:rsidRDefault="0058520E" w:rsidP="0058520E">
            <w:pPr>
              <w:numPr>
                <w:ilvl w:val="0"/>
                <w:numId w:val="91"/>
              </w:numPr>
              <w:suppressAutoHyphens/>
              <w:jc w:val="both"/>
              <w:rPr>
                <w:color w:val="000000"/>
              </w:rPr>
            </w:pPr>
            <w:r w:rsidRPr="001C51EE">
              <w:rPr>
                <w:color w:val="000000"/>
                <w:sz w:val="22"/>
                <w:szCs w:val="22"/>
              </w:rPr>
              <w:t>1x VGA 9 lub 15 pin na 4 x BNC (</w:t>
            </w:r>
            <w:proofErr w:type="spellStart"/>
            <w:r w:rsidRPr="001C51EE">
              <w:rPr>
                <w:color w:val="000000"/>
                <w:sz w:val="22"/>
                <w:szCs w:val="22"/>
              </w:rPr>
              <w:t>R,G,B</w:t>
            </w:r>
            <w:proofErr w:type="spellEnd"/>
            <w:r w:rsidRPr="001C51EE">
              <w:rPr>
                <w:color w:val="000000"/>
                <w:sz w:val="22"/>
                <w:szCs w:val="22"/>
              </w:rPr>
              <w:t xml:space="preserve">, </w:t>
            </w:r>
            <w:proofErr w:type="spellStart"/>
            <w:r w:rsidRPr="001C51EE">
              <w:rPr>
                <w:color w:val="000000"/>
                <w:sz w:val="22"/>
                <w:szCs w:val="22"/>
              </w:rPr>
              <w:t>Sync</w:t>
            </w:r>
            <w:proofErr w:type="spellEnd"/>
            <w:r w:rsidRPr="001C51EE">
              <w:rPr>
                <w:color w:val="000000"/>
                <w:sz w:val="22"/>
                <w:szCs w:val="22"/>
              </w:rPr>
              <w:t xml:space="preserve">) </w:t>
            </w:r>
          </w:p>
          <w:p w:rsidR="0058520E" w:rsidRPr="001C51EE" w:rsidRDefault="0058520E" w:rsidP="0058520E">
            <w:pPr>
              <w:numPr>
                <w:ilvl w:val="0"/>
                <w:numId w:val="91"/>
              </w:numPr>
              <w:suppressAutoHyphens/>
              <w:jc w:val="both"/>
              <w:rPr>
                <w:color w:val="000000"/>
              </w:rPr>
            </w:pPr>
            <w:r w:rsidRPr="001C51EE">
              <w:rPr>
                <w:color w:val="000000"/>
                <w:sz w:val="22"/>
                <w:szCs w:val="22"/>
              </w:rPr>
              <w:t>1x Y/C (</w:t>
            </w:r>
            <w:proofErr w:type="spellStart"/>
            <w:r w:rsidRPr="001C51EE">
              <w:rPr>
                <w:color w:val="000000"/>
                <w:sz w:val="22"/>
                <w:szCs w:val="22"/>
              </w:rPr>
              <w:t>S-VHS</w:t>
            </w:r>
            <w:proofErr w:type="spellEnd"/>
            <w:r w:rsidRPr="001C51EE">
              <w:rPr>
                <w:color w:val="000000"/>
                <w:sz w:val="22"/>
                <w:szCs w:val="22"/>
              </w:rPr>
              <w:t>) do podłączenia systemu archiwizacji SD</w:t>
            </w:r>
          </w:p>
          <w:p w:rsidR="0058520E" w:rsidRPr="001C51EE" w:rsidRDefault="0058520E" w:rsidP="0058520E">
            <w:pPr>
              <w:numPr>
                <w:ilvl w:val="0"/>
                <w:numId w:val="91"/>
              </w:numPr>
              <w:jc w:val="both"/>
              <w:rPr>
                <w:color w:val="000000"/>
              </w:rPr>
            </w:pPr>
            <w:r w:rsidRPr="001C51EE">
              <w:rPr>
                <w:color w:val="000000"/>
                <w:sz w:val="22"/>
                <w:szCs w:val="22"/>
              </w:rPr>
              <w:t>4 x USB do podłączenia  pamięci zewnętrznej (min dwa umieszczone na panelu przednim)</w:t>
            </w:r>
          </w:p>
          <w:p w:rsidR="0058520E" w:rsidRPr="001C51EE" w:rsidRDefault="0058520E" w:rsidP="0058520E">
            <w:pPr>
              <w:numPr>
                <w:ilvl w:val="0"/>
                <w:numId w:val="91"/>
              </w:numPr>
              <w:jc w:val="both"/>
              <w:rPr>
                <w:color w:val="000000"/>
              </w:rPr>
            </w:pPr>
            <w:r w:rsidRPr="001C51EE">
              <w:rPr>
                <w:color w:val="000000"/>
                <w:sz w:val="22"/>
                <w:szCs w:val="22"/>
              </w:rPr>
              <w:t>2 x wyjście sygnału sterującego przesyłaniem zdjęć i filmów SD/HD</w:t>
            </w:r>
          </w:p>
          <w:p w:rsidR="0058520E" w:rsidRPr="001C51EE" w:rsidRDefault="0058520E" w:rsidP="0058520E">
            <w:pPr>
              <w:numPr>
                <w:ilvl w:val="0"/>
                <w:numId w:val="91"/>
              </w:numPr>
              <w:jc w:val="both"/>
              <w:rPr>
                <w:color w:val="000000"/>
              </w:rPr>
            </w:pPr>
            <w:r w:rsidRPr="001C51EE">
              <w:rPr>
                <w:color w:val="000000"/>
                <w:sz w:val="22"/>
                <w:szCs w:val="22"/>
              </w:rPr>
              <w:t>Przyłącze równoważenia potencjałów</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14</w:t>
            </w:r>
          </w:p>
        </w:tc>
        <w:tc>
          <w:tcPr>
            <w:tcW w:w="4834" w:type="dxa"/>
          </w:tcPr>
          <w:p w:rsidR="0058520E" w:rsidRPr="001C51EE" w:rsidRDefault="0058520E" w:rsidP="00FC71B0">
            <w:pPr>
              <w:suppressAutoHyphens/>
              <w:jc w:val="both"/>
              <w:rPr>
                <w:color w:val="000000"/>
              </w:rPr>
            </w:pPr>
            <w:r w:rsidRPr="001C51EE">
              <w:rPr>
                <w:color w:val="000000"/>
                <w:sz w:val="22"/>
                <w:szCs w:val="22"/>
              </w:rPr>
              <w:t>Wyjście komunikacyjne RJ45</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1</w:t>
            </w:r>
            <w:r>
              <w:rPr>
                <w:sz w:val="22"/>
                <w:szCs w:val="22"/>
              </w:rPr>
              <w:t>5</w:t>
            </w:r>
          </w:p>
        </w:tc>
        <w:tc>
          <w:tcPr>
            <w:tcW w:w="4834" w:type="dxa"/>
          </w:tcPr>
          <w:p w:rsidR="0058520E" w:rsidRPr="001C51EE" w:rsidRDefault="0058520E" w:rsidP="00FC71B0">
            <w:pPr>
              <w:suppressAutoHyphens/>
              <w:jc w:val="both"/>
              <w:rPr>
                <w:color w:val="000000"/>
              </w:rPr>
            </w:pPr>
            <w:r w:rsidRPr="001C51EE">
              <w:rPr>
                <w:color w:val="000000"/>
                <w:sz w:val="22"/>
                <w:szCs w:val="22"/>
              </w:rPr>
              <w:t>Funkcja maksymalnej, stałej ekspozycji światła przypisana do klawisza na panelu przednim do uwidocznienia końcówki endoskopu przez powłoki skórne (np. dla procedury PEG)</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16</w:t>
            </w:r>
          </w:p>
        </w:tc>
        <w:tc>
          <w:tcPr>
            <w:tcW w:w="4834" w:type="dxa"/>
          </w:tcPr>
          <w:p w:rsidR="0058520E" w:rsidRPr="001C51EE" w:rsidRDefault="0058520E" w:rsidP="00FC71B0">
            <w:pPr>
              <w:suppressAutoHyphens/>
              <w:jc w:val="both"/>
              <w:rPr>
                <w:color w:val="000000"/>
              </w:rPr>
            </w:pPr>
            <w:r w:rsidRPr="001C51EE">
              <w:rPr>
                <w:color w:val="000000"/>
                <w:sz w:val="22"/>
                <w:szCs w:val="22"/>
              </w:rPr>
              <w:t xml:space="preserve">Minimalne informacje (dane badania) – wyświetlane </w:t>
            </w:r>
            <w:r w:rsidRPr="001C51EE">
              <w:rPr>
                <w:color w:val="000000"/>
                <w:sz w:val="22"/>
                <w:szCs w:val="22"/>
              </w:rPr>
              <w:lastRenderedPageBreak/>
              <w:t>na ekranie monitora:</w:t>
            </w:r>
          </w:p>
          <w:p w:rsidR="0058520E" w:rsidRPr="001C51EE" w:rsidRDefault="0058520E" w:rsidP="00FC71B0">
            <w:pPr>
              <w:suppressAutoHyphens/>
              <w:jc w:val="both"/>
              <w:rPr>
                <w:color w:val="000000"/>
              </w:rPr>
            </w:pPr>
            <w:r w:rsidRPr="001C51EE">
              <w:rPr>
                <w:color w:val="000000"/>
                <w:sz w:val="22"/>
                <w:szCs w:val="22"/>
              </w:rPr>
              <w:t>- data badania</w:t>
            </w:r>
          </w:p>
          <w:p w:rsidR="0058520E" w:rsidRPr="001C51EE" w:rsidRDefault="0058520E" w:rsidP="00FC71B0">
            <w:pPr>
              <w:suppressAutoHyphens/>
              <w:jc w:val="both"/>
              <w:rPr>
                <w:color w:val="000000"/>
              </w:rPr>
            </w:pPr>
            <w:r w:rsidRPr="001C51EE">
              <w:rPr>
                <w:color w:val="000000"/>
                <w:sz w:val="22"/>
                <w:szCs w:val="22"/>
              </w:rPr>
              <w:t>- czas badania</w:t>
            </w:r>
          </w:p>
          <w:p w:rsidR="0058520E" w:rsidRPr="001C51EE" w:rsidRDefault="0058520E" w:rsidP="00FC71B0">
            <w:pPr>
              <w:suppressAutoHyphens/>
              <w:jc w:val="both"/>
              <w:rPr>
                <w:color w:val="000000"/>
              </w:rPr>
            </w:pPr>
            <w:r w:rsidRPr="001C51EE">
              <w:rPr>
                <w:color w:val="000000"/>
                <w:sz w:val="22"/>
                <w:szCs w:val="22"/>
              </w:rPr>
              <w:t xml:space="preserve">- stoper </w:t>
            </w:r>
          </w:p>
          <w:p w:rsidR="0058520E" w:rsidRPr="001C51EE" w:rsidRDefault="0058520E" w:rsidP="00FC71B0">
            <w:pPr>
              <w:suppressAutoHyphens/>
              <w:jc w:val="both"/>
              <w:rPr>
                <w:color w:val="000000"/>
              </w:rPr>
            </w:pPr>
            <w:r w:rsidRPr="001C51EE">
              <w:rPr>
                <w:color w:val="000000"/>
                <w:sz w:val="22"/>
                <w:szCs w:val="22"/>
              </w:rPr>
              <w:t>- imię i nazwisko pacjenta</w:t>
            </w:r>
          </w:p>
          <w:p w:rsidR="0058520E" w:rsidRPr="001C51EE" w:rsidRDefault="0058520E" w:rsidP="00FC71B0">
            <w:pPr>
              <w:suppressAutoHyphens/>
              <w:jc w:val="both"/>
              <w:rPr>
                <w:color w:val="000000"/>
              </w:rPr>
            </w:pPr>
            <w:r w:rsidRPr="001C51EE">
              <w:rPr>
                <w:color w:val="000000"/>
                <w:sz w:val="22"/>
                <w:szCs w:val="22"/>
              </w:rPr>
              <w:t xml:space="preserve">- ID pacjenta </w:t>
            </w:r>
          </w:p>
          <w:p w:rsidR="0058520E" w:rsidRPr="001C51EE" w:rsidRDefault="0058520E" w:rsidP="00FC71B0">
            <w:pPr>
              <w:suppressAutoHyphens/>
              <w:jc w:val="both"/>
              <w:rPr>
                <w:color w:val="000000"/>
              </w:rPr>
            </w:pPr>
            <w:r w:rsidRPr="001C51EE">
              <w:rPr>
                <w:color w:val="000000"/>
                <w:sz w:val="22"/>
                <w:szCs w:val="22"/>
              </w:rPr>
              <w:t>- wiek pacjenta</w:t>
            </w:r>
          </w:p>
          <w:p w:rsidR="0058520E" w:rsidRPr="001C51EE" w:rsidRDefault="0058520E" w:rsidP="00FC71B0">
            <w:pPr>
              <w:suppressAutoHyphens/>
              <w:jc w:val="both"/>
              <w:rPr>
                <w:color w:val="000000"/>
              </w:rPr>
            </w:pPr>
            <w:r w:rsidRPr="001C51EE">
              <w:rPr>
                <w:color w:val="000000"/>
                <w:sz w:val="22"/>
                <w:szCs w:val="22"/>
              </w:rPr>
              <w:t>- nazwa użytkownika (lekarza)</w:t>
            </w:r>
          </w:p>
          <w:p w:rsidR="0058520E" w:rsidRPr="001C51EE" w:rsidRDefault="0058520E" w:rsidP="00FC71B0">
            <w:pPr>
              <w:suppressAutoHyphens/>
              <w:jc w:val="both"/>
              <w:rPr>
                <w:color w:val="000000"/>
              </w:rPr>
            </w:pPr>
            <w:r w:rsidRPr="001C51EE">
              <w:rPr>
                <w:color w:val="000000"/>
                <w:sz w:val="22"/>
                <w:szCs w:val="22"/>
              </w:rPr>
              <w:t>- Imię i nazwisko pacjenta</w:t>
            </w:r>
          </w:p>
          <w:p w:rsidR="0058520E" w:rsidRPr="001C51EE" w:rsidRDefault="0058520E" w:rsidP="00FC71B0">
            <w:pPr>
              <w:suppressAutoHyphens/>
              <w:jc w:val="both"/>
              <w:rPr>
                <w:color w:val="000000"/>
              </w:rPr>
            </w:pPr>
            <w:r w:rsidRPr="001C51EE">
              <w:rPr>
                <w:color w:val="000000"/>
                <w:sz w:val="22"/>
                <w:szCs w:val="22"/>
              </w:rPr>
              <w:t>- nazwa placówki (szpitala)</w:t>
            </w:r>
          </w:p>
        </w:tc>
        <w:tc>
          <w:tcPr>
            <w:tcW w:w="1417" w:type="dxa"/>
            <w:vAlign w:val="center"/>
          </w:tcPr>
          <w:p w:rsidR="0058520E" w:rsidRPr="001C51EE" w:rsidRDefault="0058520E" w:rsidP="00FC71B0">
            <w:pPr>
              <w:jc w:val="center"/>
            </w:pPr>
            <w:r w:rsidRPr="001C51EE">
              <w:rPr>
                <w:sz w:val="22"/>
                <w:szCs w:val="22"/>
              </w:rPr>
              <w:lastRenderedPageBreak/>
              <w:t>TAK podać</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lastRenderedPageBreak/>
              <w:t>17</w:t>
            </w:r>
          </w:p>
        </w:tc>
        <w:tc>
          <w:tcPr>
            <w:tcW w:w="4834" w:type="dxa"/>
          </w:tcPr>
          <w:p w:rsidR="0058520E" w:rsidRPr="001C51EE" w:rsidRDefault="0058520E" w:rsidP="00FC71B0">
            <w:pPr>
              <w:suppressAutoHyphens/>
              <w:jc w:val="both"/>
              <w:rPr>
                <w:color w:val="000000"/>
              </w:rPr>
            </w:pPr>
            <w:r w:rsidRPr="001C51EE">
              <w:rPr>
                <w:color w:val="000000"/>
                <w:sz w:val="22"/>
                <w:szCs w:val="22"/>
              </w:rPr>
              <w:t>Funkcja ZOOM min 2x  w regulacji co 0,01x</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18</w:t>
            </w:r>
          </w:p>
        </w:tc>
        <w:tc>
          <w:tcPr>
            <w:tcW w:w="4834" w:type="dxa"/>
          </w:tcPr>
          <w:p w:rsidR="0058520E" w:rsidRPr="001C51EE" w:rsidRDefault="0058520E" w:rsidP="00FC71B0">
            <w:pPr>
              <w:suppressAutoHyphens/>
              <w:jc w:val="both"/>
              <w:rPr>
                <w:b/>
                <w:color w:val="FF0000"/>
              </w:rPr>
            </w:pPr>
            <w:r w:rsidRPr="001C51EE">
              <w:rPr>
                <w:color w:val="000000"/>
                <w:sz w:val="22"/>
                <w:szCs w:val="22"/>
              </w:rPr>
              <w:t xml:space="preserve">Pełne menu procesora w języku polskim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19</w:t>
            </w:r>
          </w:p>
        </w:tc>
        <w:tc>
          <w:tcPr>
            <w:tcW w:w="4834" w:type="dxa"/>
          </w:tcPr>
          <w:p w:rsidR="0058520E" w:rsidRPr="001C51EE" w:rsidRDefault="0058520E" w:rsidP="00FC71B0">
            <w:pPr>
              <w:suppressAutoHyphens/>
              <w:jc w:val="both"/>
              <w:rPr>
                <w:color w:val="000000"/>
              </w:rPr>
            </w:pPr>
            <w:r w:rsidRPr="001C51EE">
              <w:rPr>
                <w:color w:val="000000"/>
                <w:sz w:val="22"/>
                <w:szCs w:val="22"/>
              </w:rPr>
              <w:t>Możliwość wyświetlania niezależnie 2 obrazów na ekranie głównym (m.in. ruchomy + PIP)</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20</w:t>
            </w:r>
          </w:p>
        </w:tc>
        <w:tc>
          <w:tcPr>
            <w:tcW w:w="4834" w:type="dxa"/>
          </w:tcPr>
          <w:p w:rsidR="0058520E" w:rsidRPr="001C51EE" w:rsidRDefault="0058520E" w:rsidP="00FC71B0">
            <w:pPr>
              <w:suppressAutoHyphens/>
              <w:jc w:val="both"/>
              <w:rPr>
                <w:color w:val="000000"/>
              </w:rPr>
            </w:pPr>
            <w:r w:rsidRPr="001C51EE">
              <w:rPr>
                <w:color w:val="000000"/>
                <w:sz w:val="22"/>
                <w:szCs w:val="22"/>
              </w:rPr>
              <w:t xml:space="preserve">Możliwość wyświetlania ekranu pomocniczego na ekranie monitora  bez zasłonięcia ekranu głównego badania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21</w:t>
            </w:r>
          </w:p>
        </w:tc>
        <w:tc>
          <w:tcPr>
            <w:tcW w:w="4834" w:type="dxa"/>
          </w:tcPr>
          <w:p w:rsidR="0058520E" w:rsidRPr="001C51EE" w:rsidRDefault="0058520E" w:rsidP="00FC71B0">
            <w:pPr>
              <w:suppressAutoHyphens/>
              <w:jc w:val="both"/>
              <w:rPr>
                <w:color w:val="000000"/>
              </w:rPr>
            </w:pPr>
            <w:r w:rsidRPr="001C51EE">
              <w:rPr>
                <w:color w:val="000000"/>
                <w:sz w:val="22"/>
                <w:szCs w:val="22"/>
              </w:rPr>
              <w:t xml:space="preserve">Możliwość wyświetlania ekranu pomocniczego na ekranie monitora  z podglądem zapisanych zdjęć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22</w:t>
            </w:r>
          </w:p>
        </w:tc>
        <w:tc>
          <w:tcPr>
            <w:tcW w:w="4834" w:type="dxa"/>
          </w:tcPr>
          <w:p w:rsidR="0058520E" w:rsidRPr="001C51EE" w:rsidRDefault="0058520E" w:rsidP="00FC71B0">
            <w:pPr>
              <w:suppressAutoHyphens/>
              <w:jc w:val="both"/>
              <w:rPr>
                <w:color w:val="000000"/>
              </w:rPr>
            </w:pPr>
            <w:r w:rsidRPr="001C51EE">
              <w:rPr>
                <w:color w:val="000000"/>
                <w:sz w:val="22"/>
                <w:szCs w:val="22"/>
              </w:rPr>
              <w:t xml:space="preserve">Możliwość wyświetlania na ekranie monitora  podglądu z zapisanych sekwencji wideo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23</w:t>
            </w:r>
          </w:p>
        </w:tc>
        <w:tc>
          <w:tcPr>
            <w:tcW w:w="4834" w:type="dxa"/>
          </w:tcPr>
          <w:p w:rsidR="0058520E" w:rsidRPr="001C51EE" w:rsidRDefault="0058520E" w:rsidP="00FC71B0">
            <w:pPr>
              <w:suppressAutoHyphens/>
              <w:jc w:val="both"/>
              <w:rPr>
                <w:color w:val="000000"/>
              </w:rPr>
            </w:pPr>
            <w:r w:rsidRPr="001C51EE">
              <w:rPr>
                <w:color w:val="000000"/>
                <w:sz w:val="22"/>
                <w:szCs w:val="22"/>
              </w:rPr>
              <w:t>Możliwość obrazowania w różnych pasmach  światła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24</w:t>
            </w:r>
          </w:p>
        </w:tc>
        <w:tc>
          <w:tcPr>
            <w:tcW w:w="4834" w:type="dxa"/>
          </w:tcPr>
          <w:p w:rsidR="0058520E" w:rsidRPr="001C51EE" w:rsidRDefault="0058520E" w:rsidP="00FC71B0">
            <w:pPr>
              <w:suppressAutoHyphens/>
              <w:jc w:val="both"/>
              <w:rPr>
                <w:color w:val="000000"/>
              </w:rPr>
            </w:pPr>
            <w:r w:rsidRPr="001C51EE">
              <w:rPr>
                <w:color w:val="000000"/>
                <w:sz w:val="22"/>
                <w:szCs w:val="22"/>
              </w:rPr>
              <w:t>Wycięcie min 6 zakresów pasma światła (min. pasma czerwonego, zielonego, niebieskiego)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25</w:t>
            </w:r>
          </w:p>
        </w:tc>
        <w:tc>
          <w:tcPr>
            <w:tcW w:w="4834" w:type="dxa"/>
          </w:tcPr>
          <w:p w:rsidR="0058520E" w:rsidRPr="001C51EE" w:rsidRDefault="0058520E" w:rsidP="00FC71B0">
            <w:pPr>
              <w:jc w:val="both"/>
              <w:rPr>
                <w:b/>
                <w:snapToGrid w:val="0"/>
                <w:color w:val="FF0000"/>
              </w:rPr>
            </w:pPr>
            <w:r w:rsidRPr="001C51EE">
              <w:rPr>
                <w:snapToGrid w:val="0"/>
                <w:color w:val="000000"/>
                <w:sz w:val="22"/>
                <w:szCs w:val="22"/>
              </w:rPr>
              <w:t xml:space="preserve">Dowolna programowalność wszystkich funkcji procesora na min 4 przyciski endoskopów (w tym rejestracja zdjęć i filmów)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26</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Możliwość zapisania dowolnej funkcji procesora (min. rejestracja zdjęć, filmów, wycięcia pasma  światła, regulacja kontrastu, przesłony irysowej) na min 1 klawisz sterujący na panelu przednim procesora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27</w:t>
            </w:r>
          </w:p>
        </w:tc>
        <w:tc>
          <w:tcPr>
            <w:tcW w:w="4834" w:type="dxa"/>
          </w:tcPr>
          <w:p w:rsidR="0058520E" w:rsidRPr="001C51EE" w:rsidRDefault="0058520E" w:rsidP="00FC71B0">
            <w:pPr>
              <w:jc w:val="both"/>
              <w:rPr>
                <w:b/>
                <w:snapToGrid w:val="0"/>
                <w:color w:val="FF0000"/>
              </w:rPr>
            </w:pPr>
            <w:r w:rsidRPr="001C51EE">
              <w:rPr>
                <w:snapToGrid w:val="0"/>
                <w:color w:val="000000"/>
                <w:sz w:val="22"/>
                <w:szCs w:val="22"/>
              </w:rPr>
              <w:t xml:space="preserve">Pompa </w:t>
            </w:r>
            <w:proofErr w:type="spellStart"/>
            <w:r w:rsidRPr="001C51EE">
              <w:rPr>
                <w:snapToGrid w:val="0"/>
                <w:color w:val="000000"/>
                <w:sz w:val="22"/>
                <w:szCs w:val="22"/>
              </w:rPr>
              <w:t>insuflacyjna</w:t>
            </w:r>
            <w:proofErr w:type="spellEnd"/>
            <w:r w:rsidRPr="001C51EE">
              <w:rPr>
                <w:snapToGrid w:val="0"/>
                <w:color w:val="000000"/>
                <w:sz w:val="22"/>
                <w:szCs w:val="22"/>
              </w:rPr>
              <w:t xml:space="preserve"> z min pięciostopniową regulacja pracy (0,1,2,3,4,5)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28</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 xml:space="preserve">Przepływ pompy </w:t>
            </w:r>
            <w:proofErr w:type="spellStart"/>
            <w:r w:rsidRPr="001C51EE">
              <w:rPr>
                <w:snapToGrid w:val="0"/>
                <w:color w:val="000000"/>
                <w:sz w:val="22"/>
                <w:szCs w:val="22"/>
              </w:rPr>
              <w:t>insuflacyjnej</w:t>
            </w:r>
            <w:proofErr w:type="spellEnd"/>
            <w:r w:rsidRPr="001C51EE">
              <w:rPr>
                <w:snapToGrid w:val="0"/>
                <w:color w:val="000000"/>
                <w:sz w:val="22"/>
                <w:szCs w:val="22"/>
              </w:rPr>
              <w:t xml:space="preserve"> regulowany do 7,2 l/min</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29</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Wyposażony w butelkę wodną o pojemności min 200 ml.</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30</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 xml:space="preserve">Funkcja obrazowania w stopniach </w:t>
            </w:r>
          </w:p>
          <w:p w:rsidR="0058520E" w:rsidRPr="001C51EE" w:rsidRDefault="0058520E" w:rsidP="00FC71B0">
            <w:pPr>
              <w:jc w:val="both"/>
              <w:rPr>
                <w:snapToGrid w:val="0"/>
                <w:color w:val="000000"/>
              </w:rPr>
            </w:pPr>
            <w:r w:rsidRPr="001C51EE">
              <w:rPr>
                <w:snapToGrid w:val="0"/>
                <w:color w:val="000000"/>
                <w:sz w:val="22"/>
                <w:szCs w:val="22"/>
              </w:rPr>
              <w:t>- detekcji (3 stopnie)</w:t>
            </w:r>
          </w:p>
          <w:p w:rsidR="0058520E" w:rsidRPr="001C51EE" w:rsidRDefault="0058520E" w:rsidP="00FC71B0">
            <w:pPr>
              <w:jc w:val="both"/>
              <w:rPr>
                <w:snapToGrid w:val="0"/>
                <w:color w:val="000000"/>
              </w:rPr>
            </w:pPr>
            <w:r w:rsidRPr="001C51EE">
              <w:rPr>
                <w:snapToGrid w:val="0"/>
                <w:color w:val="000000"/>
                <w:sz w:val="22"/>
                <w:szCs w:val="22"/>
              </w:rPr>
              <w:t>- zarysu tkanki (3 stopnie)</w:t>
            </w:r>
          </w:p>
          <w:p w:rsidR="0058520E" w:rsidRPr="001C51EE" w:rsidRDefault="0058520E" w:rsidP="00FC71B0">
            <w:pPr>
              <w:jc w:val="both"/>
              <w:rPr>
                <w:snapToGrid w:val="0"/>
                <w:color w:val="000000"/>
              </w:rPr>
            </w:pPr>
            <w:r w:rsidRPr="001C51EE">
              <w:rPr>
                <w:snapToGrid w:val="0"/>
                <w:color w:val="000000"/>
                <w:sz w:val="22"/>
                <w:szCs w:val="22"/>
              </w:rPr>
              <w:t>- weryfikacji zmiany (3 stopnie)</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31</w:t>
            </w:r>
          </w:p>
        </w:tc>
        <w:tc>
          <w:tcPr>
            <w:tcW w:w="4834" w:type="dxa"/>
          </w:tcPr>
          <w:p w:rsidR="0058520E" w:rsidRPr="001C51EE" w:rsidRDefault="0058520E" w:rsidP="00FC71B0">
            <w:pPr>
              <w:jc w:val="both"/>
              <w:rPr>
                <w:b/>
                <w:snapToGrid w:val="0"/>
                <w:color w:val="FF0000"/>
              </w:rPr>
            </w:pPr>
            <w:r w:rsidRPr="001C51EE">
              <w:rPr>
                <w:snapToGrid w:val="0"/>
                <w:color w:val="000000"/>
                <w:sz w:val="22"/>
                <w:szCs w:val="22"/>
              </w:rPr>
              <w:t>Możliwość zaprogramowania min 3 funkcji obrazowania na panelu przednim) dla diagnostyki  G(D)OPP</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32</w:t>
            </w:r>
          </w:p>
        </w:tc>
        <w:tc>
          <w:tcPr>
            <w:tcW w:w="4834" w:type="dxa"/>
          </w:tcPr>
          <w:p w:rsidR="0058520E" w:rsidRPr="001C51EE" w:rsidRDefault="0058520E" w:rsidP="00FC71B0">
            <w:pPr>
              <w:autoSpaceDE w:val="0"/>
              <w:autoSpaceDN w:val="0"/>
              <w:adjustRightInd w:val="0"/>
              <w:jc w:val="both"/>
              <w:rPr>
                <w:snapToGrid w:val="0"/>
                <w:color w:val="000000"/>
              </w:rPr>
            </w:pPr>
            <w:r w:rsidRPr="001C51EE">
              <w:rPr>
                <w:rFonts w:eastAsia="ArialMT"/>
                <w:sz w:val="22"/>
                <w:szCs w:val="22"/>
              </w:rPr>
              <w:t>Funkcja wyostrzenia powierzchniowego umożliwiająca wyostrzenie drobnych struktur poprzez wyostrzenie miejscowego kontrastu jasno-ciemno.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33</w:t>
            </w:r>
          </w:p>
        </w:tc>
        <w:tc>
          <w:tcPr>
            <w:tcW w:w="4834" w:type="dxa"/>
          </w:tcPr>
          <w:p w:rsidR="0058520E" w:rsidRPr="001C51EE" w:rsidRDefault="0058520E" w:rsidP="00FC71B0">
            <w:pPr>
              <w:autoSpaceDE w:val="0"/>
              <w:autoSpaceDN w:val="0"/>
              <w:adjustRightInd w:val="0"/>
              <w:jc w:val="both"/>
              <w:rPr>
                <w:rFonts w:eastAsia="ArialMT"/>
                <w:b/>
                <w:color w:val="FF0000"/>
              </w:rPr>
            </w:pPr>
            <w:r w:rsidRPr="001C51EE">
              <w:rPr>
                <w:rFonts w:eastAsia="ArialMT"/>
                <w:sz w:val="22"/>
                <w:szCs w:val="22"/>
              </w:rPr>
              <w:t xml:space="preserve">Funkcja wyostrzenia nieprawidłowości poprzez wyostrzenie składnika niebieskiego obszarów, które mają mniejsze natężenie luminancji, wytwarzana dla koloru żywych błon śluzowych poprzez dodanie koloru niebieskiego do obrazów struktur, które są </w:t>
            </w:r>
            <w:r w:rsidRPr="001C51EE">
              <w:rPr>
                <w:rFonts w:eastAsia="ArialMT"/>
                <w:sz w:val="22"/>
                <w:szCs w:val="22"/>
              </w:rPr>
              <w:lastRenderedPageBreak/>
              <w:t>trudne do wizualnego rozpoznania przy użyciu normalnej funkcji wyostrzenia</w:t>
            </w:r>
          </w:p>
        </w:tc>
        <w:tc>
          <w:tcPr>
            <w:tcW w:w="1417" w:type="dxa"/>
            <w:vAlign w:val="center"/>
          </w:tcPr>
          <w:p w:rsidR="0058520E" w:rsidRPr="001C51EE" w:rsidRDefault="0058520E" w:rsidP="00FC71B0">
            <w:pPr>
              <w:jc w:val="center"/>
            </w:pPr>
            <w:r w:rsidRPr="001C51EE">
              <w:rPr>
                <w:sz w:val="22"/>
                <w:szCs w:val="22"/>
              </w:rPr>
              <w:lastRenderedPageBreak/>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lastRenderedPageBreak/>
              <w:t>34</w:t>
            </w:r>
          </w:p>
        </w:tc>
        <w:tc>
          <w:tcPr>
            <w:tcW w:w="4834" w:type="dxa"/>
          </w:tcPr>
          <w:p w:rsidR="0058520E" w:rsidRPr="001C51EE" w:rsidRDefault="0058520E" w:rsidP="00FC71B0">
            <w:pPr>
              <w:autoSpaceDE w:val="0"/>
              <w:autoSpaceDN w:val="0"/>
              <w:adjustRightInd w:val="0"/>
              <w:jc w:val="both"/>
              <w:rPr>
                <w:rFonts w:eastAsia="ArialMT"/>
                <w:b/>
                <w:color w:val="FF0000"/>
              </w:rPr>
            </w:pPr>
            <w:r w:rsidRPr="001C51EE">
              <w:rPr>
                <w:rFonts w:eastAsia="ArialMT"/>
                <w:sz w:val="22"/>
                <w:szCs w:val="22"/>
              </w:rPr>
              <w:t>Regulacja kontrastu w min 3 stopniach</w:t>
            </w:r>
            <w:r w:rsidRPr="001C51EE">
              <w:rPr>
                <w:rFonts w:eastAsia="ArialMT"/>
                <w:b/>
                <w:color w:val="FF0000"/>
                <w:sz w:val="22"/>
                <w:szCs w:val="22"/>
              </w:rPr>
              <w:t xml:space="preserve">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35</w:t>
            </w:r>
          </w:p>
        </w:tc>
        <w:tc>
          <w:tcPr>
            <w:tcW w:w="4834" w:type="dxa"/>
          </w:tcPr>
          <w:p w:rsidR="0058520E" w:rsidRPr="001C51EE" w:rsidRDefault="0058520E" w:rsidP="00FC71B0">
            <w:pPr>
              <w:autoSpaceDE w:val="0"/>
              <w:autoSpaceDN w:val="0"/>
              <w:adjustRightInd w:val="0"/>
              <w:jc w:val="both"/>
              <w:rPr>
                <w:rFonts w:eastAsia="ArialMT"/>
              </w:rPr>
            </w:pPr>
            <w:r w:rsidRPr="001C51EE">
              <w:rPr>
                <w:rFonts w:eastAsia="ArialMT"/>
                <w:sz w:val="22"/>
                <w:szCs w:val="22"/>
              </w:rPr>
              <w:t>Możliwość zapamiętania min 1000 zabiegów w pamięci urządzenia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36</w:t>
            </w:r>
          </w:p>
        </w:tc>
        <w:tc>
          <w:tcPr>
            <w:tcW w:w="4834" w:type="dxa"/>
          </w:tcPr>
          <w:p w:rsidR="0058520E" w:rsidRPr="001C51EE" w:rsidRDefault="0058520E" w:rsidP="00FC71B0">
            <w:pPr>
              <w:autoSpaceDE w:val="0"/>
              <w:autoSpaceDN w:val="0"/>
              <w:adjustRightInd w:val="0"/>
              <w:jc w:val="both"/>
              <w:rPr>
                <w:rFonts w:eastAsia="ArialMT"/>
              </w:rPr>
            </w:pPr>
            <w:r w:rsidRPr="001C51EE">
              <w:rPr>
                <w:rFonts w:eastAsia="ArialMT"/>
                <w:sz w:val="22"/>
                <w:szCs w:val="22"/>
              </w:rPr>
              <w:t>Możliwość zaprogramowania czasu funkcji wyboru stop klatki w min 3 zakresach</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37</w:t>
            </w:r>
          </w:p>
        </w:tc>
        <w:tc>
          <w:tcPr>
            <w:tcW w:w="4834" w:type="dxa"/>
          </w:tcPr>
          <w:p w:rsidR="0058520E" w:rsidRPr="001C51EE" w:rsidRDefault="0058520E" w:rsidP="00FC71B0">
            <w:pPr>
              <w:autoSpaceDE w:val="0"/>
              <w:autoSpaceDN w:val="0"/>
              <w:adjustRightInd w:val="0"/>
              <w:jc w:val="both"/>
              <w:rPr>
                <w:color w:val="000000"/>
              </w:rPr>
            </w:pPr>
            <w:r w:rsidRPr="001C51EE">
              <w:rPr>
                <w:color w:val="000000"/>
                <w:sz w:val="22"/>
                <w:szCs w:val="22"/>
              </w:rPr>
              <w:t>Licznik podłączeń danego endoskopu do procesora (licznik indywidualny dla każdego endoskopu)</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38</w:t>
            </w:r>
          </w:p>
        </w:tc>
        <w:tc>
          <w:tcPr>
            <w:tcW w:w="4834" w:type="dxa"/>
            <w:vAlign w:val="center"/>
          </w:tcPr>
          <w:p w:rsidR="0058520E" w:rsidRPr="001C51EE" w:rsidRDefault="0058520E" w:rsidP="00FC71B0">
            <w:pPr>
              <w:jc w:val="both"/>
              <w:rPr>
                <w:b/>
                <w:color w:val="FF0000"/>
              </w:rPr>
            </w:pPr>
            <w:r w:rsidRPr="001C51EE">
              <w:rPr>
                <w:color w:val="000000"/>
                <w:sz w:val="22"/>
                <w:szCs w:val="22"/>
              </w:rPr>
              <w:t>Podłączenie endoskopu do procesora za pomocą jednego konektora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39</w:t>
            </w:r>
          </w:p>
        </w:tc>
        <w:tc>
          <w:tcPr>
            <w:tcW w:w="4834" w:type="dxa"/>
            <w:vAlign w:val="center"/>
          </w:tcPr>
          <w:p w:rsidR="0058520E" w:rsidRPr="001C51EE" w:rsidRDefault="0058520E" w:rsidP="00FC71B0">
            <w:pPr>
              <w:suppressAutoHyphens/>
              <w:jc w:val="both"/>
              <w:rPr>
                <w:b/>
                <w:color w:val="FF0000"/>
              </w:rPr>
            </w:pPr>
            <w:r w:rsidRPr="001C51EE">
              <w:rPr>
                <w:color w:val="000000"/>
                <w:sz w:val="22"/>
                <w:szCs w:val="22"/>
              </w:rPr>
              <w:t xml:space="preserve">Gniazdo do endoskopu z zabezpieczeniem przed wypadnięciem endoskopu podczas badania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40</w:t>
            </w:r>
          </w:p>
        </w:tc>
        <w:tc>
          <w:tcPr>
            <w:tcW w:w="4834" w:type="dxa"/>
          </w:tcPr>
          <w:p w:rsidR="0058520E" w:rsidRPr="001C51EE" w:rsidRDefault="0058520E" w:rsidP="00FC71B0">
            <w:pPr>
              <w:snapToGrid w:val="0"/>
              <w:jc w:val="both"/>
              <w:rPr>
                <w:rFonts w:eastAsia="Batang"/>
                <w:b/>
                <w:color w:val="FF0000"/>
              </w:rPr>
            </w:pPr>
            <w:r w:rsidRPr="001C51EE">
              <w:rPr>
                <w:rFonts w:eastAsia="Batang"/>
                <w:color w:val="000000"/>
                <w:sz w:val="22"/>
                <w:szCs w:val="22"/>
              </w:rPr>
              <w:t>Zewnętrzna klawiatura sterująca funkcjami procesora ze złączem typu USB</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41</w:t>
            </w:r>
          </w:p>
        </w:tc>
        <w:tc>
          <w:tcPr>
            <w:tcW w:w="4834" w:type="dxa"/>
          </w:tcPr>
          <w:p w:rsidR="0058520E" w:rsidRPr="001C51EE" w:rsidRDefault="0058520E" w:rsidP="00FC71B0">
            <w:pPr>
              <w:snapToGrid w:val="0"/>
              <w:jc w:val="both"/>
              <w:rPr>
                <w:rFonts w:eastAsia="Batang"/>
                <w:b/>
                <w:color w:val="FF0000"/>
              </w:rPr>
            </w:pPr>
            <w:r w:rsidRPr="001C51EE">
              <w:rPr>
                <w:rFonts w:eastAsia="Batang"/>
                <w:color w:val="000000"/>
                <w:sz w:val="22"/>
                <w:szCs w:val="22"/>
              </w:rPr>
              <w:t>Możliwość podłączenia 2 przycisków nożnego do sterowania funkcjami procesora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42</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Możliwość rozbudowy o moduł sterowania bezprzewodowego przesyłaniem zdjęć i filmów do systemu archiwizacji</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43</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 xml:space="preserve">Dotykowy panel sterujący wyposażony w funkcję </w:t>
            </w:r>
            <w:r w:rsidRPr="001C51EE">
              <w:rPr>
                <w:rFonts w:eastAsia="ArialMT"/>
                <w:sz w:val="22"/>
                <w:szCs w:val="22"/>
              </w:rPr>
              <w:t>sterowania dotykowego za pomocą 2 palców (panel pojemnościowy)</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44</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Programowalność funkcji sterowania procesorem, wyświetlanych i dostępnych z dotykowego panelu</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45</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Bezpośredni dostęp z panelu dotykowego do funkcji:</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Zoom</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Kontrast</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Wyostrzenie obrazu</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Wycięcie pasma światła</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Regulacja pompy</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Eksport zdjęcia do USB</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Marker kątnicy</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Nagrywanie sekwencji wideo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46</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Regulacja oświetlenia z panelu dotykowego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47</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 xml:space="preserve">Pompa wbudowana w urządzenie o regulowanym ciśnieniu w zakresie min. 45-70 </w:t>
            </w:r>
            <w:proofErr w:type="spellStart"/>
            <w:r w:rsidRPr="001C51EE">
              <w:rPr>
                <w:rFonts w:eastAsia="Batang"/>
                <w:color w:val="000000"/>
                <w:sz w:val="22"/>
                <w:szCs w:val="22"/>
              </w:rPr>
              <w:t>kPa</w:t>
            </w:r>
            <w:proofErr w:type="spellEnd"/>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48</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 xml:space="preserve">Zintegrowane z endoskopem źródło światła LED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49</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Układ regulacji jasności z minimum 3 ustawieniami: ręczne, uśrednione, szczytowe</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50</w:t>
            </w:r>
          </w:p>
        </w:tc>
        <w:tc>
          <w:tcPr>
            <w:tcW w:w="4834" w:type="dxa"/>
          </w:tcPr>
          <w:p w:rsidR="0058520E" w:rsidRPr="001C51EE" w:rsidRDefault="0058520E" w:rsidP="00FC71B0">
            <w:pPr>
              <w:snapToGrid w:val="0"/>
              <w:jc w:val="both"/>
              <w:rPr>
                <w:rFonts w:eastAsia="Batang"/>
                <w:b/>
                <w:color w:val="FF0000"/>
              </w:rPr>
            </w:pPr>
            <w:r w:rsidRPr="001C51EE">
              <w:rPr>
                <w:rFonts w:eastAsia="Batang"/>
                <w:color w:val="000000"/>
                <w:sz w:val="22"/>
                <w:szCs w:val="22"/>
              </w:rPr>
              <w:t xml:space="preserve">Możliwość regulacji ręcznej oświetlania w min 10 stopniach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51</w:t>
            </w:r>
          </w:p>
        </w:tc>
        <w:tc>
          <w:tcPr>
            <w:tcW w:w="4834" w:type="dxa"/>
          </w:tcPr>
          <w:p w:rsidR="0058520E" w:rsidRPr="001C51EE" w:rsidRDefault="0058520E" w:rsidP="00FC71B0">
            <w:pPr>
              <w:snapToGrid w:val="0"/>
              <w:jc w:val="both"/>
              <w:rPr>
                <w:rFonts w:eastAsia="Batang"/>
                <w:color w:val="FF0000"/>
              </w:rPr>
            </w:pPr>
            <w:r w:rsidRPr="001C51EE">
              <w:rPr>
                <w:rFonts w:eastAsia="Batang"/>
                <w:color w:val="000000"/>
                <w:sz w:val="22"/>
                <w:szCs w:val="22"/>
              </w:rPr>
              <w:t xml:space="preserve">Możliwość regulacji barwy czerwonej w min 10 stopniach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52</w:t>
            </w:r>
          </w:p>
        </w:tc>
        <w:tc>
          <w:tcPr>
            <w:tcW w:w="4834" w:type="dxa"/>
          </w:tcPr>
          <w:p w:rsidR="0058520E" w:rsidRPr="001C51EE" w:rsidRDefault="0058520E" w:rsidP="00FC71B0">
            <w:pPr>
              <w:snapToGrid w:val="0"/>
              <w:jc w:val="both"/>
              <w:rPr>
                <w:rFonts w:eastAsia="Batang"/>
                <w:b/>
                <w:color w:val="FF0000"/>
              </w:rPr>
            </w:pPr>
            <w:r w:rsidRPr="001C51EE">
              <w:rPr>
                <w:rFonts w:eastAsia="Batang"/>
                <w:color w:val="000000"/>
                <w:sz w:val="22"/>
                <w:szCs w:val="22"/>
              </w:rPr>
              <w:t xml:space="preserve">Możliwość regulacji barwy </w:t>
            </w:r>
            <w:proofErr w:type="spellStart"/>
            <w:r w:rsidRPr="001C51EE">
              <w:rPr>
                <w:rFonts w:eastAsia="Batang"/>
                <w:color w:val="000000"/>
                <w:sz w:val="22"/>
                <w:szCs w:val="22"/>
              </w:rPr>
              <w:t>niebeskiej</w:t>
            </w:r>
            <w:proofErr w:type="spellEnd"/>
            <w:r w:rsidRPr="001C51EE">
              <w:rPr>
                <w:rFonts w:eastAsia="Batang"/>
                <w:color w:val="000000"/>
                <w:sz w:val="22"/>
                <w:szCs w:val="22"/>
              </w:rPr>
              <w:t xml:space="preserve"> w min 10 stopniach</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53</w:t>
            </w:r>
          </w:p>
        </w:tc>
        <w:tc>
          <w:tcPr>
            <w:tcW w:w="4834" w:type="dxa"/>
          </w:tcPr>
          <w:p w:rsidR="0058520E" w:rsidRPr="001C51EE" w:rsidRDefault="0058520E" w:rsidP="00FC71B0">
            <w:pPr>
              <w:snapToGrid w:val="0"/>
              <w:jc w:val="both"/>
              <w:rPr>
                <w:rFonts w:eastAsia="Batang"/>
                <w:b/>
                <w:color w:val="FF0000"/>
              </w:rPr>
            </w:pPr>
            <w:r w:rsidRPr="001C51EE">
              <w:rPr>
                <w:rFonts w:eastAsia="Batang"/>
                <w:color w:val="000000"/>
                <w:sz w:val="22"/>
                <w:szCs w:val="22"/>
              </w:rPr>
              <w:t>Automatyczny balans bieli (</w:t>
            </w:r>
            <w:proofErr w:type="spellStart"/>
            <w:r w:rsidRPr="001C51EE">
              <w:rPr>
                <w:rFonts w:eastAsia="Batang"/>
                <w:color w:val="000000"/>
                <w:sz w:val="22"/>
                <w:szCs w:val="22"/>
              </w:rPr>
              <w:t>balanser</w:t>
            </w:r>
            <w:proofErr w:type="spellEnd"/>
            <w:r w:rsidRPr="001C51EE">
              <w:rPr>
                <w:rFonts w:eastAsia="Batang"/>
                <w:color w:val="000000"/>
                <w:sz w:val="22"/>
                <w:szCs w:val="22"/>
              </w:rPr>
              <w:t xml:space="preserve"> bieli na wyposażeniu)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54</w:t>
            </w:r>
          </w:p>
        </w:tc>
        <w:tc>
          <w:tcPr>
            <w:tcW w:w="4834" w:type="dxa"/>
          </w:tcPr>
          <w:p w:rsidR="0058520E" w:rsidRPr="001C51EE" w:rsidRDefault="0058520E" w:rsidP="00FC71B0">
            <w:pPr>
              <w:snapToGrid w:val="0"/>
              <w:jc w:val="both"/>
              <w:rPr>
                <w:rFonts w:eastAsia="Batang"/>
                <w:b/>
                <w:color w:val="FF0000"/>
              </w:rPr>
            </w:pPr>
            <w:r w:rsidRPr="001C51EE">
              <w:rPr>
                <w:rFonts w:eastAsia="Batang"/>
                <w:color w:val="000000"/>
                <w:sz w:val="22"/>
                <w:szCs w:val="22"/>
              </w:rPr>
              <w:t>Możliwość zapisania min 50 pacjentów w menu wewnętrznym procesora wizyjnego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55</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Zasilanie 230-240V, 50-60 Hz, 200Va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56</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Warunki pracy:</w:t>
            </w:r>
          </w:p>
          <w:p w:rsidR="0058520E" w:rsidRPr="001C51EE" w:rsidRDefault="0058520E" w:rsidP="00FC71B0">
            <w:pPr>
              <w:snapToGrid w:val="0"/>
              <w:jc w:val="both"/>
              <w:rPr>
                <w:rFonts w:eastAsia="Batang"/>
                <w:color w:val="000000"/>
              </w:rPr>
            </w:pPr>
            <w:r w:rsidRPr="001C51EE">
              <w:rPr>
                <w:rFonts w:eastAsia="Batang"/>
                <w:color w:val="000000"/>
                <w:sz w:val="22"/>
                <w:szCs w:val="22"/>
              </w:rPr>
              <w:lastRenderedPageBreak/>
              <w:t>Temperatura otoczenia 10-40 st. C</w:t>
            </w:r>
          </w:p>
          <w:p w:rsidR="0058520E" w:rsidRPr="001C51EE" w:rsidRDefault="0058520E" w:rsidP="00FC71B0">
            <w:pPr>
              <w:snapToGrid w:val="0"/>
              <w:jc w:val="both"/>
              <w:rPr>
                <w:rFonts w:eastAsia="Batang"/>
                <w:color w:val="000000"/>
              </w:rPr>
            </w:pPr>
            <w:r w:rsidRPr="001C51EE">
              <w:rPr>
                <w:rFonts w:eastAsia="Batang"/>
                <w:color w:val="000000"/>
                <w:sz w:val="22"/>
                <w:szCs w:val="22"/>
              </w:rPr>
              <w:t>Wilgotność względna: 30-85%</w:t>
            </w:r>
          </w:p>
          <w:p w:rsidR="0058520E" w:rsidRPr="001C51EE" w:rsidRDefault="0058520E" w:rsidP="00FC71B0">
            <w:pPr>
              <w:snapToGrid w:val="0"/>
              <w:jc w:val="both"/>
              <w:rPr>
                <w:rFonts w:eastAsia="Batang"/>
                <w:color w:val="000000"/>
              </w:rPr>
            </w:pPr>
            <w:r w:rsidRPr="001C51EE">
              <w:rPr>
                <w:rFonts w:eastAsia="Batang"/>
                <w:color w:val="000000"/>
                <w:sz w:val="22"/>
                <w:szCs w:val="22"/>
              </w:rPr>
              <w:t xml:space="preserve">Ciśnienie: 700-1060 </w:t>
            </w:r>
            <w:proofErr w:type="spellStart"/>
            <w:r w:rsidRPr="001C51EE">
              <w:rPr>
                <w:rFonts w:eastAsia="Batang"/>
                <w:color w:val="000000"/>
                <w:sz w:val="22"/>
                <w:szCs w:val="22"/>
              </w:rPr>
              <w:t>hPa</w:t>
            </w:r>
            <w:proofErr w:type="spellEnd"/>
          </w:p>
        </w:tc>
        <w:tc>
          <w:tcPr>
            <w:tcW w:w="1417" w:type="dxa"/>
            <w:vAlign w:val="center"/>
          </w:tcPr>
          <w:p w:rsidR="0058520E" w:rsidRPr="001C51EE" w:rsidRDefault="0058520E" w:rsidP="00FC71B0">
            <w:pPr>
              <w:jc w:val="center"/>
            </w:pPr>
            <w:r w:rsidRPr="001C51EE">
              <w:rPr>
                <w:sz w:val="22"/>
                <w:szCs w:val="22"/>
              </w:rPr>
              <w:lastRenderedPageBreak/>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lastRenderedPageBreak/>
              <w:t>57</w:t>
            </w:r>
          </w:p>
        </w:tc>
        <w:tc>
          <w:tcPr>
            <w:tcW w:w="4834" w:type="dxa"/>
          </w:tcPr>
          <w:p w:rsidR="0058520E" w:rsidRPr="001C51EE" w:rsidRDefault="0058520E" w:rsidP="00FC71B0">
            <w:pPr>
              <w:snapToGrid w:val="0"/>
              <w:jc w:val="both"/>
              <w:rPr>
                <w:rFonts w:eastAsia="Batang"/>
                <w:b/>
                <w:color w:val="000000"/>
              </w:rPr>
            </w:pPr>
            <w:r w:rsidRPr="001C51EE">
              <w:rPr>
                <w:rFonts w:eastAsia="Batang"/>
                <w:b/>
                <w:color w:val="000000"/>
                <w:sz w:val="22"/>
                <w:szCs w:val="22"/>
              </w:rPr>
              <w:t>Wyposażenie:</w:t>
            </w:r>
          </w:p>
        </w:tc>
        <w:tc>
          <w:tcPr>
            <w:tcW w:w="1417" w:type="dxa"/>
            <w:vAlign w:val="center"/>
          </w:tcPr>
          <w:p w:rsidR="0058520E" w:rsidRPr="001C51EE" w:rsidRDefault="0058520E" w:rsidP="00FC71B0">
            <w:pPr>
              <w:jc w:val="center"/>
            </w:pP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58</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Monitor medyczny - przekątna min 24 cale z matrycą LED</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59</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Kąt widzenia min 178 stopni</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60</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Zewnętrzny transformator napięcia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61</w:t>
            </w:r>
          </w:p>
        </w:tc>
        <w:tc>
          <w:tcPr>
            <w:tcW w:w="4834" w:type="dxa"/>
          </w:tcPr>
          <w:p w:rsidR="0058520E" w:rsidRPr="001C51EE" w:rsidRDefault="0058520E" w:rsidP="00FC71B0">
            <w:pPr>
              <w:jc w:val="both"/>
              <w:rPr>
                <w:color w:val="000000"/>
              </w:rPr>
            </w:pPr>
            <w:r w:rsidRPr="001C51EE">
              <w:rPr>
                <w:color w:val="000000"/>
                <w:sz w:val="22"/>
                <w:szCs w:val="22"/>
              </w:rPr>
              <w:t xml:space="preserve">Kompatybilność z oferowanym procesorem za pomącą złącza DVI-D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62</w:t>
            </w:r>
          </w:p>
        </w:tc>
        <w:tc>
          <w:tcPr>
            <w:tcW w:w="4834" w:type="dxa"/>
          </w:tcPr>
          <w:p w:rsidR="0058520E" w:rsidRPr="00115847" w:rsidRDefault="0058520E" w:rsidP="00FC71B0">
            <w:pPr>
              <w:jc w:val="both"/>
              <w:rPr>
                <w:color w:val="000000"/>
              </w:rPr>
            </w:pPr>
            <w:r w:rsidRPr="00115847">
              <w:rPr>
                <w:color w:val="000000"/>
                <w:sz w:val="22"/>
                <w:szCs w:val="22"/>
              </w:rPr>
              <w:t xml:space="preserve">Min 300 </w:t>
            </w:r>
            <w:proofErr w:type="spellStart"/>
            <w:r w:rsidRPr="00115847">
              <w:rPr>
                <w:color w:val="000000"/>
                <w:sz w:val="22"/>
                <w:szCs w:val="22"/>
              </w:rPr>
              <w:t>cd</w:t>
            </w:r>
            <w:proofErr w:type="spellEnd"/>
            <w:r w:rsidRPr="00115847">
              <w:rPr>
                <w:color w:val="000000"/>
                <w:sz w:val="22"/>
                <w:szCs w:val="22"/>
              </w:rPr>
              <w:t>/m2</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15847"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63</w:t>
            </w:r>
          </w:p>
        </w:tc>
        <w:tc>
          <w:tcPr>
            <w:tcW w:w="4834" w:type="dxa"/>
          </w:tcPr>
          <w:p w:rsidR="0058520E" w:rsidRPr="00115847" w:rsidRDefault="0058520E" w:rsidP="00FC71B0">
            <w:pPr>
              <w:jc w:val="both"/>
              <w:rPr>
                <w:color w:val="000000"/>
              </w:rPr>
            </w:pPr>
            <w:r w:rsidRPr="00115847">
              <w:rPr>
                <w:color w:val="000000"/>
                <w:sz w:val="22"/>
                <w:szCs w:val="22"/>
              </w:rPr>
              <w:t>Kontrast min 800:1</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15847"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64</w:t>
            </w:r>
          </w:p>
        </w:tc>
        <w:tc>
          <w:tcPr>
            <w:tcW w:w="4834" w:type="dxa"/>
          </w:tcPr>
          <w:p w:rsidR="0058520E" w:rsidRPr="00115847" w:rsidRDefault="0058520E" w:rsidP="00FC71B0">
            <w:pPr>
              <w:jc w:val="both"/>
              <w:rPr>
                <w:color w:val="000000"/>
              </w:rPr>
            </w:pPr>
            <w:r w:rsidRPr="00115847">
              <w:rPr>
                <w:color w:val="000000"/>
                <w:sz w:val="22"/>
                <w:szCs w:val="22"/>
              </w:rPr>
              <w:t>Dotykowy panel sterujący</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15847"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65</w:t>
            </w:r>
          </w:p>
        </w:tc>
        <w:tc>
          <w:tcPr>
            <w:tcW w:w="4834" w:type="dxa"/>
          </w:tcPr>
          <w:p w:rsidR="0058520E" w:rsidRPr="00115847" w:rsidRDefault="0058520E" w:rsidP="00FC71B0">
            <w:pPr>
              <w:jc w:val="both"/>
              <w:rPr>
                <w:color w:val="000000"/>
              </w:rPr>
            </w:pPr>
            <w:r w:rsidRPr="00115847">
              <w:rPr>
                <w:color w:val="000000"/>
                <w:sz w:val="22"/>
                <w:szCs w:val="22"/>
              </w:rPr>
              <w:t xml:space="preserve">Standard </w:t>
            </w:r>
            <w:proofErr w:type="spellStart"/>
            <w:r w:rsidRPr="00115847">
              <w:rPr>
                <w:color w:val="000000"/>
                <w:sz w:val="22"/>
                <w:szCs w:val="22"/>
              </w:rPr>
              <w:t>Vesa</w:t>
            </w:r>
            <w:proofErr w:type="spellEnd"/>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15847" w:rsidRDefault="0058520E" w:rsidP="00FC71B0"/>
        </w:tc>
      </w:tr>
      <w:tr w:rsidR="0058520E" w:rsidRPr="003F34D7" w:rsidTr="00FC71B0">
        <w:tc>
          <w:tcPr>
            <w:tcW w:w="9413" w:type="dxa"/>
            <w:gridSpan w:val="4"/>
          </w:tcPr>
          <w:p w:rsidR="0058520E" w:rsidRPr="00115847" w:rsidRDefault="0058520E" w:rsidP="00FC71B0">
            <w:pPr>
              <w:jc w:val="center"/>
            </w:pPr>
            <w:r w:rsidRPr="00115847">
              <w:rPr>
                <w:b/>
                <w:snapToGrid w:val="0"/>
                <w:color w:val="000000"/>
                <w:sz w:val="22"/>
                <w:szCs w:val="22"/>
              </w:rPr>
              <w:t>Wózek do zestawów endoskopowych – 1 szt.</w:t>
            </w:r>
          </w:p>
        </w:tc>
      </w:tr>
      <w:tr w:rsidR="0058520E" w:rsidRPr="003F34D7" w:rsidTr="00FC71B0">
        <w:tc>
          <w:tcPr>
            <w:tcW w:w="610" w:type="dxa"/>
          </w:tcPr>
          <w:p w:rsidR="0058520E" w:rsidRPr="001C51EE" w:rsidRDefault="0058520E" w:rsidP="00FC71B0">
            <w:pPr>
              <w:jc w:val="center"/>
            </w:pPr>
            <w:r>
              <w:rPr>
                <w:sz w:val="22"/>
                <w:szCs w:val="22"/>
              </w:rPr>
              <w:t>66</w:t>
            </w:r>
          </w:p>
        </w:tc>
        <w:tc>
          <w:tcPr>
            <w:tcW w:w="4834" w:type="dxa"/>
          </w:tcPr>
          <w:p w:rsidR="0058520E" w:rsidRPr="001C51EE" w:rsidRDefault="0058520E" w:rsidP="00FC71B0">
            <w:pPr>
              <w:jc w:val="both"/>
              <w:rPr>
                <w:color w:val="000000"/>
              </w:rPr>
            </w:pPr>
            <w:r w:rsidRPr="001C51EE">
              <w:rPr>
                <w:color w:val="000000"/>
                <w:sz w:val="22"/>
                <w:szCs w:val="22"/>
              </w:rPr>
              <w:t>Podstawa jezdna z blokadą 4 kół</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67</w:t>
            </w:r>
          </w:p>
        </w:tc>
        <w:tc>
          <w:tcPr>
            <w:tcW w:w="4834" w:type="dxa"/>
          </w:tcPr>
          <w:p w:rsidR="0058520E" w:rsidRPr="001C51EE" w:rsidRDefault="0058520E" w:rsidP="00FC71B0">
            <w:pPr>
              <w:jc w:val="both"/>
              <w:rPr>
                <w:color w:val="000000"/>
              </w:rPr>
            </w:pPr>
            <w:r w:rsidRPr="001C51EE">
              <w:rPr>
                <w:color w:val="000000"/>
                <w:sz w:val="22"/>
                <w:szCs w:val="22"/>
              </w:rPr>
              <w:t>4 Podwójne koła skrętne na każdej krawędzi wózka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68</w:t>
            </w:r>
          </w:p>
        </w:tc>
        <w:tc>
          <w:tcPr>
            <w:tcW w:w="4834" w:type="dxa"/>
          </w:tcPr>
          <w:p w:rsidR="0058520E" w:rsidRPr="001C51EE" w:rsidRDefault="0058520E" w:rsidP="00FC71B0">
            <w:pPr>
              <w:jc w:val="both"/>
              <w:rPr>
                <w:color w:val="000000"/>
              </w:rPr>
            </w:pPr>
            <w:r w:rsidRPr="001C51EE">
              <w:rPr>
                <w:color w:val="000000"/>
                <w:sz w:val="22"/>
                <w:szCs w:val="22"/>
              </w:rPr>
              <w:t>Możliwość ustawienia zestawu do wideo endoskopii</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69</w:t>
            </w:r>
          </w:p>
        </w:tc>
        <w:tc>
          <w:tcPr>
            <w:tcW w:w="4834" w:type="dxa"/>
          </w:tcPr>
          <w:p w:rsidR="0058520E" w:rsidRPr="001C51EE" w:rsidRDefault="0058520E" w:rsidP="00FC71B0">
            <w:pPr>
              <w:jc w:val="both"/>
              <w:rPr>
                <w:color w:val="000000"/>
              </w:rPr>
            </w:pPr>
            <w:r w:rsidRPr="001C51EE">
              <w:rPr>
                <w:color w:val="000000"/>
                <w:sz w:val="22"/>
                <w:szCs w:val="22"/>
              </w:rPr>
              <w:t>Centralna listwa zasilająca z min 8 gniazdami</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70</w:t>
            </w:r>
          </w:p>
        </w:tc>
        <w:tc>
          <w:tcPr>
            <w:tcW w:w="4834" w:type="dxa"/>
          </w:tcPr>
          <w:p w:rsidR="0058520E" w:rsidRPr="001C51EE" w:rsidRDefault="0058520E" w:rsidP="00FC71B0">
            <w:pPr>
              <w:jc w:val="both"/>
              <w:rPr>
                <w:color w:val="000000"/>
              </w:rPr>
            </w:pPr>
            <w:r w:rsidRPr="001C51EE">
              <w:rPr>
                <w:color w:val="000000"/>
                <w:sz w:val="22"/>
                <w:szCs w:val="22"/>
              </w:rPr>
              <w:t>Ruchowy wysięgnik do mocowania monitora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71</w:t>
            </w:r>
          </w:p>
        </w:tc>
        <w:tc>
          <w:tcPr>
            <w:tcW w:w="4834" w:type="dxa"/>
          </w:tcPr>
          <w:p w:rsidR="0058520E" w:rsidRPr="001C51EE" w:rsidRDefault="0058520E" w:rsidP="00FC71B0">
            <w:pPr>
              <w:jc w:val="both"/>
              <w:rPr>
                <w:color w:val="000000"/>
              </w:rPr>
            </w:pPr>
            <w:r w:rsidRPr="001C51EE">
              <w:rPr>
                <w:color w:val="000000"/>
                <w:sz w:val="22"/>
                <w:szCs w:val="22"/>
              </w:rPr>
              <w:t>Teleskopowy wieszak na endoskopy</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72</w:t>
            </w:r>
          </w:p>
        </w:tc>
        <w:tc>
          <w:tcPr>
            <w:tcW w:w="4834" w:type="dxa"/>
          </w:tcPr>
          <w:p w:rsidR="0058520E" w:rsidRPr="001C51EE" w:rsidRDefault="0058520E" w:rsidP="00FC71B0">
            <w:pPr>
              <w:jc w:val="both"/>
              <w:rPr>
                <w:color w:val="000000"/>
              </w:rPr>
            </w:pPr>
            <w:r w:rsidRPr="001C51EE">
              <w:rPr>
                <w:color w:val="000000"/>
                <w:sz w:val="22"/>
                <w:szCs w:val="22"/>
              </w:rPr>
              <w:t>Dopuszczalne obciążenie 150  Kg</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73</w:t>
            </w:r>
          </w:p>
        </w:tc>
        <w:tc>
          <w:tcPr>
            <w:tcW w:w="4834" w:type="dxa"/>
          </w:tcPr>
          <w:p w:rsidR="0058520E" w:rsidRPr="001C51EE" w:rsidRDefault="0058520E" w:rsidP="00FC71B0">
            <w:pPr>
              <w:jc w:val="both"/>
              <w:rPr>
                <w:color w:val="000000"/>
              </w:rPr>
            </w:pPr>
            <w:r w:rsidRPr="001C51EE">
              <w:rPr>
                <w:color w:val="000000"/>
                <w:sz w:val="22"/>
                <w:szCs w:val="22"/>
              </w:rPr>
              <w:t>Wieszak na min 2 endoskopy z możliwością montażu z lewej lub prawej strony wózka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74</w:t>
            </w:r>
          </w:p>
        </w:tc>
        <w:tc>
          <w:tcPr>
            <w:tcW w:w="4834" w:type="dxa"/>
          </w:tcPr>
          <w:p w:rsidR="0058520E" w:rsidRPr="001C51EE" w:rsidRDefault="0058520E" w:rsidP="00FC71B0">
            <w:pPr>
              <w:jc w:val="both"/>
              <w:rPr>
                <w:color w:val="000000"/>
              </w:rPr>
            </w:pPr>
            <w:r w:rsidRPr="001C51EE">
              <w:rPr>
                <w:color w:val="000000"/>
                <w:sz w:val="22"/>
                <w:szCs w:val="22"/>
              </w:rPr>
              <w:t>Waga wózka do 70 Kg</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75</w:t>
            </w:r>
          </w:p>
        </w:tc>
        <w:tc>
          <w:tcPr>
            <w:tcW w:w="4834" w:type="dxa"/>
          </w:tcPr>
          <w:p w:rsidR="0058520E" w:rsidRPr="001C51EE" w:rsidRDefault="0058520E" w:rsidP="00FC71B0">
            <w:pPr>
              <w:jc w:val="both"/>
              <w:rPr>
                <w:color w:val="000000"/>
              </w:rPr>
            </w:pPr>
            <w:r w:rsidRPr="001C51EE">
              <w:rPr>
                <w:color w:val="000000"/>
                <w:sz w:val="22"/>
                <w:szCs w:val="22"/>
              </w:rPr>
              <w:t>Wysuwana szuflada na klawiaturę sterującą funkcjami procesora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76</w:t>
            </w:r>
          </w:p>
        </w:tc>
        <w:tc>
          <w:tcPr>
            <w:tcW w:w="4834" w:type="dxa"/>
          </w:tcPr>
          <w:p w:rsidR="0058520E" w:rsidRPr="001C51EE" w:rsidRDefault="0058520E" w:rsidP="00FC71B0">
            <w:pPr>
              <w:jc w:val="both"/>
              <w:rPr>
                <w:b/>
                <w:color w:val="000000"/>
              </w:rPr>
            </w:pPr>
            <w:r w:rsidRPr="001C51EE">
              <w:rPr>
                <w:rFonts w:eastAsia="Batang"/>
                <w:b/>
                <w:color w:val="000000"/>
                <w:sz w:val="22"/>
                <w:szCs w:val="22"/>
              </w:rPr>
              <w:t>Wyposażenie:</w:t>
            </w:r>
          </w:p>
        </w:tc>
        <w:tc>
          <w:tcPr>
            <w:tcW w:w="1417" w:type="dxa"/>
          </w:tcPr>
          <w:p w:rsidR="0058520E" w:rsidRPr="001C51EE" w:rsidRDefault="0058520E" w:rsidP="00FC71B0">
            <w:pPr>
              <w:jc w:val="center"/>
              <w:rPr>
                <w:snapToGrid w:val="0"/>
                <w:color w:val="000000"/>
              </w:rPr>
            </w:pP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77</w:t>
            </w:r>
          </w:p>
        </w:tc>
        <w:tc>
          <w:tcPr>
            <w:tcW w:w="4834" w:type="dxa"/>
            <w:vAlign w:val="center"/>
          </w:tcPr>
          <w:p w:rsidR="0058520E" w:rsidRPr="001C51EE" w:rsidRDefault="0058520E" w:rsidP="00FC71B0">
            <w:pPr>
              <w:snapToGrid w:val="0"/>
              <w:jc w:val="both"/>
              <w:rPr>
                <w:rFonts w:eastAsia="Batang"/>
                <w:color w:val="000000"/>
              </w:rPr>
            </w:pPr>
            <w:r w:rsidRPr="001C51EE">
              <w:rPr>
                <w:rFonts w:eastAsia="Batang"/>
                <w:color w:val="000000"/>
                <w:sz w:val="22"/>
                <w:szCs w:val="22"/>
              </w:rPr>
              <w:t xml:space="preserve">Pompa zapewniająca możliwość spłukiwania wodą poprzez dodatkowy kanał </w:t>
            </w:r>
            <w:proofErr w:type="spellStart"/>
            <w:r w:rsidRPr="001C51EE">
              <w:rPr>
                <w:rFonts w:eastAsia="Batang"/>
                <w:color w:val="000000"/>
                <w:sz w:val="22"/>
                <w:szCs w:val="22"/>
              </w:rPr>
              <w:t>videoendoskopów</w:t>
            </w:r>
            <w:proofErr w:type="spellEnd"/>
            <w:r w:rsidRPr="001C51EE">
              <w:rPr>
                <w:rFonts w:eastAsia="Batang"/>
                <w:color w:val="000000"/>
                <w:sz w:val="22"/>
                <w:szCs w:val="22"/>
              </w:rPr>
              <w:t xml:space="preserve"> oraz poprzez kanał roboczy</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78</w:t>
            </w:r>
          </w:p>
        </w:tc>
        <w:tc>
          <w:tcPr>
            <w:tcW w:w="4834" w:type="dxa"/>
            <w:vAlign w:val="center"/>
          </w:tcPr>
          <w:p w:rsidR="0058520E" w:rsidRPr="001C51EE" w:rsidRDefault="0058520E" w:rsidP="00FC71B0">
            <w:pPr>
              <w:snapToGrid w:val="0"/>
              <w:jc w:val="both"/>
              <w:rPr>
                <w:rFonts w:eastAsia="Batang"/>
                <w:color w:val="000000"/>
              </w:rPr>
            </w:pPr>
            <w:r w:rsidRPr="001C51EE">
              <w:rPr>
                <w:rFonts w:eastAsia="Batang"/>
                <w:color w:val="000000"/>
                <w:sz w:val="22"/>
                <w:szCs w:val="22"/>
              </w:rPr>
              <w:t>Pompa wodna perystaltyczna dająca możliwość regulacji prędkości przepływu za pomocą potencjometru – regulacja w min 10 stopniach</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79</w:t>
            </w:r>
          </w:p>
        </w:tc>
        <w:tc>
          <w:tcPr>
            <w:tcW w:w="4834" w:type="dxa"/>
            <w:vAlign w:val="center"/>
          </w:tcPr>
          <w:p w:rsidR="0058520E" w:rsidRPr="001C51EE" w:rsidRDefault="0058520E" w:rsidP="00FC71B0">
            <w:pPr>
              <w:snapToGrid w:val="0"/>
              <w:jc w:val="both"/>
              <w:rPr>
                <w:rFonts w:eastAsia="Batang"/>
                <w:color w:val="000000"/>
              </w:rPr>
            </w:pPr>
            <w:r w:rsidRPr="001C51EE">
              <w:rPr>
                <w:rFonts w:eastAsia="Batang"/>
                <w:color w:val="000000"/>
                <w:sz w:val="22"/>
                <w:szCs w:val="22"/>
              </w:rPr>
              <w:t>Możliwość ustawienia na półce wózka endoskopowego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80</w:t>
            </w:r>
          </w:p>
        </w:tc>
        <w:tc>
          <w:tcPr>
            <w:tcW w:w="4834" w:type="dxa"/>
            <w:vAlign w:val="center"/>
          </w:tcPr>
          <w:p w:rsidR="0058520E" w:rsidRPr="001C51EE" w:rsidRDefault="0058520E" w:rsidP="00FC71B0">
            <w:pPr>
              <w:snapToGrid w:val="0"/>
              <w:jc w:val="both"/>
              <w:rPr>
                <w:rFonts w:eastAsia="Batang"/>
                <w:color w:val="000000"/>
              </w:rPr>
            </w:pPr>
            <w:r w:rsidRPr="001C51EE">
              <w:rPr>
                <w:rFonts w:eastAsia="Batang"/>
                <w:color w:val="000000"/>
                <w:sz w:val="22"/>
                <w:szCs w:val="22"/>
              </w:rPr>
              <w:t xml:space="preserve">Zbiornik płynu – min. </w:t>
            </w:r>
            <w:smartTag w:uri="urn:schemas-microsoft-com:office:smarttags" w:element="metricconverter">
              <w:smartTagPr>
                <w:attr w:name="ProductID" w:val="1 litr"/>
              </w:smartTagPr>
              <w:r w:rsidRPr="001C51EE">
                <w:rPr>
                  <w:rFonts w:eastAsia="Batang"/>
                  <w:color w:val="000000"/>
                  <w:sz w:val="22"/>
                  <w:szCs w:val="22"/>
                </w:rPr>
                <w:t>1 litr</w:t>
              </w:r>
            </w:smartTag>
            <w:r w:rsidRPr="001C51EE">
              <w:rPr>
                <w:rFonts w:eastAsia="Batang"/>
                <w:color w:val="000000"/>
                <w:sz w:val="22"/>
                <w:szCs w:val="22"/>
              </w:rPr>
              <w:t xml:space="preserve"> (</w:t>
            </w:r>
            <w:proofErr w:type="spellStart"/>
            <w:r w:rsidRPr="001C51EE">
              <w:rPr>
                <w:rFonts w:eastAsia="Batang"/>
                <w:color w:val="000000"/>
                <w:sz w:val="22"/>
                <w:szCs w:val="22"/>
              </w:rPr>
              <w:t>autoklawowalny</w:t>
            </w:r>
            <w:proofErr w:type="spellEnd"/>
            <w:r w:rsidRPr="001C51EE">
              <w:rPr>
                <w:rFonts w:eastAsia="Batang"/>
                <w:color w:val="000000"/>
                <w:sz w:val="22"/>
                <w:szCs w:val="22"/>
              </w:rPr>
              <w:t>)</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81</w:t>
            </w:r>
          </w:p>
        </w:tc>
        <w:tc>
          <w:tcPr>
            <w:tcW w:w="4834" w:type="dxa"/>
            <w:vAlign w:val="center"/>
          </w:tcPr>
          <w:p w:rsidR="0058520E" w:rsidRPr="001C51EE" w:rsidRDefault="0058520E" w:rsidP="00FC71B0">
            <w:pPr>
              <w:snapToGrid w:val="0"/>
              <w:jc w:val="both"/>
              <w:rPr>
                <w:rFonts w:eastAsia="Batang"/>
                <w:color w:val="000000"/>
              </w:rPr>
            </w:pPr>
            <w:r w:rsidRPr="001C51EE">
              <w:rPr>
                <w:rFonts w:eastAsia="Batang"/>
                <w:color w:val="000000"/>
                <w:sz w:val="22"/>
                <w:szCs w:val="22"/>
              </w:rPr>
              <w:t>Uruchamianie pracy pompy z przycisków endoskopu (możliwość zaprogramowania)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82</w:t>
            </w:r>
          </w:p>
        </w:tc>
        <w:tc>
          <w:tcPr>
            <w:tcW w:w="4834" w:type="dxa"/>
            <w:vAlign w:val="center"/>
          </w:tcPr>
          <w:p w:rsidR="0058520E" w:rsidRPr="001C51EE" w:rsidRDefault="0058520E" w:rsidP="00FC71B0">
            <w:pPr>
              <w:snapToGrid w:val="0"/>
              <w:jc w:val="both"/>
              <w:rPr>
                <w:rFonts w:eastAsia="Batang"/>
                <w:color w:val="000000"/>
              </w:rPr>
            </w:pPr>
            <w:r w:rsidRPr="001C51EE">
              <w:rPr>
                <w:rFonts w:eastAsia="Batang"/>
                <w:color w:val="000000"/>
                <w:sz w:val="22"/>
                <w:szCs w:val="22"/>
              </w:rPr>
              <w:t>Możliwość obsługi przyciskiem nożnym</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9413" w:type="dxa"/>
            <w:gridSpan w:val="4"/>
          </w:tcPr>
          <w:p w:rsidR="0058520E" w:rsidRPr="001C51EE" w:rsidRDefault="0058520E" w:rsidP="00FC71B0">
            <w:pPr>
              <w:jc w:val="center"/>
            </w:pPr>
            <w:r w:rsidRPr="001C51EE">
              <w:rPr>
                <w:b/>
                <w:snapToGrid w:val="0"/>
                <w:color w:val="000000"/>
                <w:sz w:val="22"/>
                <w:szCs w:val="22"/>
              </w:rPr>
              <w:t>Ssak endoskopowy – 1 szt.</w:t>
            </w:r>
          </w:p>
        </w:tc>
      </w:tr>
      <w:tr w:rsidR="0058520E" w:rsidRPr="003F34D7" w:rsidTr="00FC71B0">
        <w:tc>
          <w:tcPr>
            <w:tcW w:w="610" w:type="dxa"/>
          </w:tcPr>
          <w:p w:rsidR="0058520E" w:rsidRPr="001C51EE" w:rsidRDefault="0058520E" w:rsidP="00FC71B0">
            <w:pPr>
              <w:jc w:val="center"/>
            </w:pPr>
            <w:r>
              <w:rPr>
                <w:sz w:val="22"/>
                <w:szCs w:val="22"/>
              </w:rPr>
              <w:t>83</w:t>
            </w:r>
          </w:p>
        </w:tc>
        <w:tc>
          <w:tcPr>
            <w:tcW w:w="4834" w:type="dxa"/>
          </w:tcPr>
          <w:p w:rsidR="0058520E" w:rsidRPr="001C51EE" w:rsidRDefault="0058520E" w:rsidP="00FC71B0">
            <w:pPr>
              <w:jc w:val="both"/>
              <w:rPr>
                <w:bCs/>
                <w:lang w:val="en-GB"/>
              </w:rPr>
            </w:pPr>
            <w:proofErr w:type="spellStart"/>
            <w:r w:rsidRPr="001C51EE">
              <w:rPr>
                <w:bCs/>
                <w:sz w:val="22"/>
                <w:szCs w:val="22"/>
              </w:rPr>
              <w:t>Max</w:t>
            </w:r>
            <w:proofErr w:type="spellEnd"/>
            <w:r w:rsidRPr="001C51EE">
              <w:rPr>
                <w:bCs/>
                <w:sz w:val="22"/>
                <w:szCs w:val="22"/>
              </w:rPr>
              <w:t xml:space="preserve">. Podciśnienie ≥ 90 </w:t>
            </w:r>
            <w:proofErr w:type="spellStart"/>
            <w:r w:rsidRPr="001C51EE">
              <w:rPr>
                <w:bCs/>
                <w:sz w:val="22"/>
                <w:szCs w:val="22"/>
              </w:rPr>
              <w:t>kPa</w:t>
            </w:r>
            <w:proofErr w:type="spellEnd"/>
            <w:r w:rsidRPr="001C51EE">
              <w:rPr>
                <w:bCs/>
                <w:sz w:val="22"/>
                <w:szCs w:val="22"/>
              </w:rPr>
              <w:t xml:space="preserve"> (675 </w:t>
            </w:r>
            <w:proofErr w:type="spellStart"/>
            <w:r w:rsidRPr="001C51EE">
              <w:rPr>
                <w:bCs/>
                <w:sz w:val="22"/>
                <w:szCs w:val="22"/>
              </w:rPr>
              <w:t>mmHG</w:t>
            </w:r>
            <w:proofErr w:type="spellEnd"/>
            <w:r w:rsidRPr="001C51EE">
              <w:rPr>
                <w:bCs/>
                <w:sz w:val="22"/>
                <w:szCs w:val="22"/>
              </w:rPr>
              <w:t xml:space="preserve">)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84</w:t>
            </w:r>
          </w:p>
        </w:tc>
        <w:tc>
          <w:tcPr>
            <w:tcW w:w="4834" w:type="dxa"/>
          </w:tcPr>
          <w:p w:rsidR="0058520E" w:rsidRPr="001C51EE" w:rsidRDefault="0058520E" w:rsidP="00FC71B0">
            <w:pPr>
              <w:jc w:val="both"/>
            </w:pPr>
            <w:r w:rsidRPr="001C51EE">
              <w:rPr>
                <w:sz w:val="22"/>
                <w:szCs w:val="22"/>
              </w:rPr>
              <w:t>Wydajność</w:t>
            </w:r>
            <w:r>
              <w:rPr>
                <w:sz w:val="22"/>
                <w:szCs w:val="22"/>
              </w:rPr>
              <w:t xml:space="preserve"> minimum</w:t>
            </w:r>
            <w:r w:rsidRPr="001C51EE">
              <w:rPr>
                <w:sz w:val="22"/>
                <w:szCs w:val="22"/>
              </w:rPr>
              <w:t xml:space="preserve"> 30 l/min ( mierzona w zakresie pracy za zbiornikiem na wydzieliny)</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85</w:t>
            </w:r>
          </w:p>
        </w:tc>
        <w:tc>
          <w:tcPr>
            <w:tcW w:w="4834" w:type="dxa"/>
          </w:tcPr>
          <w:p w:rsidR="0058520E" w:rsidRPr="001C51EE" w:rsidRDefault="0058520E" w:rsidP="00FC71B0">
            <w:pPr>
              <w:jc w:val="both"/>
            </w:pPr>
            <w:r w:rsidRPr="001C51EE">
              <w:rPr>
                <w:color w:val="353535"/>
                <w:sz w:val="22"/>
                <w:szCs w:val="22"/>
              </w:rPr>
              <w:t xml:space="preserve">Wbudowany manometr do pomiaru podciśnienia ze skalą w </w:t>
            </w:r>
            <w:proofErr w:type="spellStart"/>
            <w:r w:rsidRPr="001C51EE">
              <w:rPr>
                <w:color w:val="353535"/>
                <w:sz w:val="22"/>
                <w:szCs w:val="22"/>
              </w:rPr>
              <w:t>kPa</w:t>
            </w:r>
            <w:proofErr w:type="spellEnd"/>
            <w:r w:rsidRPr="001C51EE">
              <w:rPr>
                <w:color w:val="353535"/>
                <w:sz w:val="22"/>
                <w:szCs w:val="22"/>
              </w:rPr>
              <w:t xml:space="preserve"> i </w:t>
            </w:r>
            <w:proofErr w:type="spellStart"/>
            <w:r w:rsidRPr="001C51EE">
              <w:rPr>
                <w:color w:val="353535"/>
                <w:sz w:val="22"/>
                <w:szCs w:val="22"/>
              </w:rPr>
              <w:t>mmHg</w:t>
            </w:r>
            <w:proofErr w:type="spellEnd"/>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86</w:t>
            </w:r>
          </w:p>
        </w:tc>
        <w:tc>
          <w:tcPr>
            <w:tcW w:w="4834" w:type="dxa"/>
          </w:tcPr>
          <w:p w:rsidR="0058520E" w:rsidRPr="001C51EE" w:rsidRDefault="0058520E" w:rsidP="00FC71B0">
            <w:pPr>
              <w:jc w:val="both"/>
              <w:rPr>
                <w:b/>
              </w:rPr>
            </w:pPr>
            <w:r w:rsidRPr="001C51EE">
              <w:rPr>
                <w:sz w:val="22"/>
                <w:szCs w:val="22"/>
              </w:rPr>
              <w:t>Możliwość precyzyjnego ustawienia podciśnienia za pomocą regulatora membranowego.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87</w:t>
            </w:r>
          </w:p>
        </w:tc>
        <w:tc>
          <w:tcPr>
            <w:tcW w:w="4834" w:type="dxa"/>
          </w:tcPr>
          <w:p w:rsidR="0058520E" w:rsidRPr="001C51EE" w:rsidRDefault="0058520E" w:rsidP="00FC71B0">
            <w:pPr>
              <w:jc w:val="both"/>
              <w:rPr>
                <w:b/>
              </w:rPr>
            </w:pPr>
            <w:r w:rsidRPr="001C51EE">
              <w:rPr>
                <w:sz w:val="22"/>
                <w:szCs w:val="22"/>
              </w:rPr>
              <w:t>Ssak przystoso</w:t>
            </w:r>
            <w:r>
              <w:rPr>
                <w:sz w:val="22"/>
                <w:szCs w:val="22"/>
              </w:rPr>
              <w:t>wany do pracy ciągłej 24 h/dobę</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88</w:t>
            </w:r>
          </w:p>
        </w:tc>
        <w:tc>
          <w:tcPr>
            <w:tcW w:w="4834" w:type="dxa"/>
          </w:tcPr>
          <w:p w:rsidR="0058520E" w:rsidRPr="001C51EE" w:rsidRDefault="0058520E" w:rsidP="00FC71B0">
            <w:pPr>
              <w:jc w:val="both"/>
            </w:pPr>
            <w:r w:rsidRPr="001C51EE">
              <w:rPr>
                <w:sz w:val="22"/>
                <w:szCs w:val="22"/>
              </w:rPr>
              <w:t xml:space="preserve">Gładka, jednoczęściowa obudowa w technologii </w:t>
            </w:r>
            <w:proofErr w:type="spellStart"/>
            <w:r w:rsidRPr="001C51EE">
              <w:rPr>
                <w:sz w:val="22"/>
                <w:szCs w:val="22"/>
              </w:rPr>
              <w:t>CleanTouch</w:t>
            </w:r>
            <w:proofErr w:type="spellEnd"/>
            <w:r w:rsidRPr="001C51EE">
              <w:rPr>
                <w:sz w:val="22"/>
                <w:szCs w:val="22"/>
              </w:rPr>
              <w:t xml:space="preserve"> z dotykowym włącznikiem i </w:t>
            </w:r>
            <w:r w:rsidRPr="001C51EE">
              <w:rPr>
                <w:sz w:val="22"/>
                <w:szCs w:val="22"/>
              </w:rPr>
              <w:lastRenderedPageBreak/>
              <w:t>wskaźnikiem LED, odporna na silne środki dezynfekcyjne</w:t>
            </w:r>
          </w:p>
        </w:tc>
        <w:tc>
          <w:tcPr>
            <w:tcW w:w="1417" w:type="dxa"/>
            <w:vAlign w:val="center"/>
          </w:tcPr>
          <w:p w:rsidR="0058520E" w:rsidRPr="001C51EE" w:rsidRDefault="0058520E" w:rsidP="00FC71B0">
            <w:pPr>
              <w:jc w:val="center"/>
            </w:pPr>
            <w:r w:rsidRPr="001C51EE">
              <w:rPr>
                <w:sz w:val="22"/>
                <w:szCs w:val="22"/>
              </w:rPr>
              <w:lastRenderedPageBreak/>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lastRenderedPageBreak/>
              <w:t>89</w:t>
            </w:r>
          </w:p>
        </w:tc>
        <w:tc>
          <w:tcPr>
            <w:tcW w:w="4834" w:type="dxa"/>
          </w:tcPr>
          <w:p w:rsidR="0058520E" w:rsidRPr="001C51EE" w:rsidRDefault="0058520E" w:rsidP="00FC71B0">
            <w:pPr>
              <w:jc w:val="both"/>
              <w:rPr>
                <w:b/>
              </w:rPr>
            </w:pPr>
            <w:r w:rsidRPr="001C51EE">
              <w:rPr>
                <w:sz w:val="22"/>
                <w:szCs w:val="22"/>
              </w:rPr>
              <w:t xml:space="preserve">Bezobsługowa pompa niskoobrotowa (poniżej 50 </w:t>
            </w:r>
            <w:proofErr w:type="spellStart"/>
            <w:r w:rsidRPr="001C51EE">
              <w:rPr>
                <w:sz w:val="22"/>
                <w:szCs w:val="22"/>
              </w:rPr>
              <w:t>obr</w:t>
            </w:r>
            <w:proofErr w:type="spellEnd"/>
            <w:r w:rsidRPr="001C51EE">
              <w:rPr>
                <w:sz w:val="22"/>
                <w:szCs w:val="22"/>
              </w:rPr>
              <w:t>/min) tłokowa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90</w:t>
            </w:r>
          </w:p>
        </w:tc>
        <w:tc>
          <w:tcPr>
            <w:tcW w:w="4834" w:type="dxa"/>
          </w:tcPr>
          <w:p w:rsidR="0058520E" w:rsidRPr="00115847" w:rsidRDefault="0058520E" w:rsidP="00FC71B0">
            <w:pPr>
              <w:jc w:val="both"/>
              <w:rPr>
                <w:b/>
              </w:rPr>
            </w:pPr>
            <w:r w:rsidRPr="00115847">
              <w:rPr>
                <w:sz w:val="22"/>
                <w:szCs w:val="22"/>
              </w:rPr>
              <w:t xml:space="preserve">Poziom hałasu max 40 </w:t>
            </w:r>
            <w:proofErr w:type="spellStart"/>
            <w:r w:rsidRPr="00115847">
              <w:rPr>
                <w:sz w:val="22"/>
                <w:szCs w:val="22"/>
              </w:rPr>
              <w:t>dB</w:t>
            </w:r>
            <w:proofErr w:type="spellEnd"/>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91</w:t>
            </w:r>
          </w:p>
        </w:tc>
        <w:tc>
          <w:tcPr>
            <w:tcW w:w="4834" w:type="dxa"/>
          </w:tcPr>
          <w:p w:rsidR="0058520E" w:rsidRPr="001C51EE" w:rsidRDefault="0058520E" w:rsidP="00FC71B0">
            <w:pPr>
              <w:jc w:val="both"/>
              <w:rPr>
                <w:b/>
              </w:rPr>
            </w:pPr>
            <w:r w:rsidRPr="001C51EE">
              <w:rPr>
                <w:sz w:val="22"/>
                <w:szCs w:val="22"/>
              </w:rPr>
              <w:t>Wielostopniowe zabezpieczenie przed przelaniem pompy – zaoferować zbiornik zabezpieczający 0,2- 0,3 litra.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92</w:t>
            </w:r>
          </w:p>
        </w:tc>
        <w:tc>
          <w:tcPr>
            <w:tcW w:w="4834" w:type="dxa"/>
          </w:tcPr>
          <w:p w:rsidR="0058520E" w:rsidRPr="001C51EE" w:rsidRDefault="0058520E" w:rsidP="00FC71B0">
            <w:pPr>
              <w:jc w:val="both"/>
              <w:rPr>
                <w:b/>
                <w:lang w:val="en-GB"/>
              </w:rPr>
            </w:pPr>
            <w:r w:rsidRPr="001C51EE">
              <w:rPr>
                <w:sz w:val="22"/>
                <w:szCs w:val="22"/>
              </w:rPr>
              <w:t xml:space="preserve">Ssak </w:t>
            </w:r>
            <w:proofErr w:type="spellStart"/>
            <w:r w:rsidRPr="001C51EE">
              <w:rPr>
                <w:sz w:val="22"/>
                <w:szCs w:val="22"/>
              </w:rPr>
              <w:t>napółkowy</w:t>
            </w:r>
            <w:proofErr w:type="spellEnd"/>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93</w:t>
            </w:r>
          </w:p>
        </w:tc>
        <w:tc>
          <w:tcPr>
            <w:tcW w:w="4834" w:type="dxa"/>
          </w:tcPr>
          <w:p w:rsidR="0058520E" w:rsidRPr="001C51EE" w:rsidRDefault="0058520E" w:rsidP="00FC71B0">
            <w:pPr>
              <w:jc w:val="both"/>
              <w:rPr>
                <w:b/>
              </w:rPr>
            </w:pPr>
            <w:r w:rsidRPr="001C51EE">
              <w:rPr>
                <w:sz w:val="22"/>
                <w:szCs w:val="22"/>
              </w:rPr>
              <w:t xml:space="preserve">Zbiornik  2,5 litrowy wielorazowy z poliwęglanu, nietłukący z tworzywa z podziałką,               do wkładów jednorazowych,  z uchwytem  </w:t>
            </w:r>
            <w:proofErr w:type="spellStart"/>
            <w:r w:rsidRPr="001C51EE">
              <w:rPr>
                <w:sz w:val="22"/>
                <w:szCs w:val="22"/>
              </w:rPr>
              <w:t>naszynowym</w:t>
            </w:r>
            <w:proofErr w:type="spellEnd"/>
            <w:r w:rsidRPr="001C51EE">
              <w:rPr>
                <w:sz w:val="22"/>
                <w:szCs w:val="22"/>
              </w:rPr>
              <w:t xml:space="preserve"> i  blokadą  zabezpieczającą wysuwanie się zbiornika z uchwytu w czasie wymiany wkładu</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94</w:t>
            </w:r>
          </w:p>
        </w:tc>
        <w:tc>
          <w:tcPr>
            <w:tcW w:w="4834" w:type="dxa"/>
          </w:tcPr>
          <w:p w:rsidR="0058520E" w:rsidRPr="001C51EE" w:rsidRDefault="0058520E" w:rsidP="00FC71B0">
            <w:pPr>
              <w:jc w:val="both"/>
              <w:rPr>
                <w:b/>
              </w:rPr>
            </w:pPr>
            <w:r w:rsidRPr="001C51EE">
              <w:rPr>
                <w:sz w:val="22"/>
                <w:szCs w:val="22"/>
              </w:rPr>
              <w:t>Wkłady jednorazowe kompatybilne do w/w zbiorników –  40 szt.</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95</w:t>
            </w:r>
          </w:p>
        </w:tc>
        <w:tc>
          <w:tcPr>
            <w:tcW w:w="4834" w:type="dxa"/>
          </w:tcPr>
          <w:p w:rsidR="0058520E" w:rsidRPr="001C51EE" w:rsidRDefault="0058520E" w:rsidP="00FC71B0">
            <w:pPr>
              <w:jc w:val="both"/>
              <w:rPr>
                <w:b/>
                <w:lang w:val="en-GB"/>
              </w:rPr>
            </w:pPr>
            <w:r w:rsidRPr="001C51EE">
              <w:rPr>
                <w:sz w:val="22"/>
                <w:szCs w:val="22"/>
              </w:rPr>
              <w:t>Filtry antybakteryjne - min. 5 szt.</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96</w:t>
            </w:r>
          </w:p>
        </w:tc>
        <w:tc>
          <w:tcPr>
            <w:tcW w:w="4834" w:type="dxa"/>
          </w:tcPr>
          <w:p w:rsidR="0058520E" w:rsidRPr="001C51EE" w:rsidRDefault="0058520E" w:rsidP="00FC71B0">
            <w:pPr>
              <w:jc w:val="both"/>
            </w:pPr>
            <w:r w:rsidRPr="001C51EE">
              <w:rPr>
                <w:sz w:val="22"/>
                <w:szCs w:val="22"/>
              </w:rPr>
              <w:t>Klasa zabezpieczenia II a, CE (93/42/EEC), Typ CF, IP21</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97</w:t>
            </w:r>
          </w:p>
        </w:tc>
        <w:tc>
          <w:tcPr>
            <w:tcW w:w="4834" w:type="dxa"/>
          </w:tcPr>
          <w:p w:rsidR="0058520E" w:rsidRPr="001C51EE" w:rsidRDefault="0058520E" w:rsidP="00FC71B0">
            <w:pPr>
              <w:jc w:val="both"/>
              <w:rPr>
                <w:lang w:val="en-GB"/>
              </w:rPr>
            </w:pPr>
            <w:r w:rsidRPr="001C51EE">
              <w:rPr>
                <w:sz w:val="22"/>
                <w:szCs w:val="22"/>
              </w:rPr>
              <w:t>Zasilanie  230 VAC 50 Hz+/-10%</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98</w:t>
            </w:r>
          </w:p>
        </w:tc>
        <w:tc>
          <w:tcPr>
            <w:tcW w:w="4834" w:type="dxa"/>
          </w:tcPr>
          <w:p w:rsidR="0058520E" w:rsidRPr="001C51EE" w:rsidRDefault="0058520E" w:rsidP="00FC71B0">
            <w:pPr>
              <w:jc w:val="both"/>
              <w:rPr>
                <w:lang w:val="en-GB"/>
              </w:rPr>
            </w:pPr>
            <w:r w:rsidRPr="001C51EE">
              <w:rPr>
                <w:sz w:val="22"/>
                <w:szCs w:val="22"/>
              </w:rPr>
              <w:t xml:space="preserve">Pobór mocy </w:t>
            </w:r>
            <w:proofErr w:type="spellStart"/>
            <w:r w:rsidRPr="001C51EE">
              <w:rPr>
                <w:sz w:val="22"/>
                <w:szCs w:val="22"/>
              </w:rPr>
              <w:t>max</w:t>
            </w:r>
            <w:proofErr w:type="spellEnd"/>
            <w:r w:rsidRPr="001C51EE">
              <w:rPr>
                <w:sz w:val="22"/>
                <w:szCs w:val="22"/>
              </w:rPr>
              <w:t>. 50 W</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99</w:t>
            </w:r>
          </w:p>
        </w:tc>
        <w:tc>
          <w:tcPr>
            <w:tcW w:w="4834" w:type="dxa"/>
          </w:tcPr>
          <w:p w:rsidR="0058520E" w:rsidRPr="00115847" w:rsidRDefault="0058520E" w:rsidP="00FC71B0">
            <w:pPr>
              <w:jc w:val="both"/>
              <w:rPr>
                <w:lang w:val="en-GB"/>
              </w:rPr>
            </w:pPr>
            <w:r w:rsidRPr="00115847">
              <w:rPr>
                <w:sz w:val="22"/>
                <w:szCs w:val="22"/>
              </w:rPr>
              <w:t>Wymiary 200 x 300x 370 mm (+/- 10 mm)</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100</w:t>
            </w:r>
          </w:p>
        </w:tc>
        <w:tc>
          <w:tcPr>
            <w:tcW w:w="4834" w:type="dxa"/>
          </w:tcPr>
          <w:p w:rsidR="0058520E" w:rsidRPr="00115847" w:rsidRDefault="0058520E" w:rsidP="00FC71B0">
            <w:pPr>
              <w:jc w:val="both"/>
              <w:rPr>
                <w:lang w:val="en-GB"/>
              </w:rPr>
            </w:pPr>
            <w:r w:rsidRPr="00115847">
              <w:rPr>
                <w:sz w:val="22"/>
                <w:szCs w:val="22"/>
              </w:rPr>
              <w:t>Waga max 9,5 kg</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bl>
    <w:p w:rsidR="0058520E" w:rsidRPr="003F34D7" w:rsidRDefault="0058520E" w:rsidP="0058520E">
      <w:pPr>
        <w:pStyle w:val="NormalnyWeb"/>
        <w:suppressAutoHyphens w:val="0"/>
        <w:spacing w:before="0" w:after="60"/>
        <w:ind w:left="360" w:firstLine="348"/>
        <w:jc w:val="left"/>
        <w:rPr>
          <w:sz w:val="24"/>
          <w:szCs w:val="24"/>
        </w:rPr>
      </w:pPr>
    </w:p>
    <w:p w:rsidR="0058520E" w:rsidRPr="003F34D7" w:rsidRDefault="0058520E" w:rsidP="0058520E">
      <w:pPr>
        <w:pStyle w:val="NormalnyWeb"/>
        <w:suppressAutoHyphens w:val="0"/>
        <w:spacing w:before="0" w:after="100"/>
        <w:ind w:left="360" w:firstLine="348"/>
        <w:jc w:val="left"/>
        <w:rPr>
          <w:sz w:val="24"/>
          <w:szCs w:val="24"/>
        </w:rPr>
      </w:pPr>
      <w:r w:rsidRPr="003F34D7">
        <w:rPr>
          <w:sz w:val="24"/>
          <w:szCs w:val="24"/>
        </w:rPr>
        <w:t xml:space="preserve">Poz. 4 </w:t>
      </w:r>
      <w:proofErr w:type="spellStart"/>
      <w:r w:rsidRPr="003F34D7">
        <w:rPr>
          <w:sz w:val="24"/>
          <w:szCs w:val="24"/>
        </w:rPr>
        <w:t>Insuflator</w:t>
      </w:r>
      <w:proofErr w:type="spellEnd"/>
      <w:r w:rsidRPr="003F34D7">
        <w:rPr>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8638A3" w:rsidRDefault="0058520E" w:rsidP="00FC71B0">
            <w:pPr>
              <w:jc w:val="center"/>
            </w:pPr>
            <w:r w:rsidRPr="008638A3">
              <w:rPr>
                <w:sz w:val="22"/>
                <w:szCs w:val="22"/>
              </w:rPr>
              <w:t>1</w:t>
            </w:r>
          </w:p>
        </w:tc>
        <w:tc>
          <w:tcPr>
            <w:tcW w:w="4834" w:type="dxa"/>
          </w:tcPr>
          <w:p w:rsidR="0058520E" w:rsidRPr="008638A3" w:rsidRDefault="0058520E" w:rsidP="00FC71B0">
            <w:pPr>
              <w:jc w:val="both"/>
            </w:pPr>
            <w:r w:rsidRPr="008638A3">
              <w:rPr>
                <w:sz w:val="22"/>
                <w:szCs w:val="22"/>
              </w:rPr>
              <w:t>Producent/Oferowany model</w:t>
            </w:r>
          </w:p>
        </w:tc>
        <w:tc>
          <w:tcPr>
            <w:tcW w:w="1417" w:type="dxa"/>
            <w:vAlign w:val="center"/>
          </w:tcPr>
          <w:p w:rsidR="0058520E" w:rsidRPr="008638A3" w:rsidRDefault="0058520E" w:rsidP="00FC71B0">
            <w:pPr>
              <w:jc w:val="center"/>
            </w:pPr>
            <w:r w:rsidRPr="008638A3">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2</w:t>
            </w:r>
          </w:p>
        </w:tc>
        <w:tc>
          <w:tcPr>
            <w:tcW w:w="4834" w:type="dxa"/>
          </w:tcPr>
          <w:p w:rsidR="0058520E" w:rsidRPr="008638A3" w:rsidRDefault="0058520E" w:rsidP="00FC71B0">
            <w:pPr>
              <w:jc w:val="both"/>
            </w:pPr>
            <w:r w:rsidRPr="008638A3">
              <w:rPr>
                <w:sz w:val="22"/>
                <w:szCs w:val="22"/>
              </w:rPr>
              <w:t xml:space="preserve">Rok produkcji – min. </w:t>
            </w:r>
            <w:r>
              <w:rPr>
                <w:sz w:val="22"/>
                <w:szCs w:val="22"/>
              </w:rPr>
              <w:t>2022</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3</w:t>
            </w:r>
          </w:p>
        </w:tc>
        <w:tc>
          <w:tcPr>
            <w:tcW w:w="4834" w:type="dxa"/>
          </w:tcPr>
          <w:p w:rsidR="0058520E" w:rsidRPr="00115847" w:rsidRDefault="0058520E" w:rsidP="00FC71B0">
            <w:pPr>
              <w:jc w:val="both"/>
            </w:pPr>
            <w:r w:rsidRPr="00115847">
              <w:rPr>
                <w:sz w:val="22"/>
                <w:szCs w:val="22"/>
              </w:rPr>
              <w:t xml:space="preserve">Udzielenie co najmniej 24-miesięcznej gwarancji na przedmiot zamówienia oraz zagwarantowanie serwisu gwarancyjnego </w:t>
            </w:r>
          </w:p>
        </w:tc>
        <w:tc>
          <w:tcPr>
            <w:tcW w:w="1417" w:type="dxa"/>
            <w:vAlign w:val="center"/>
          </w:tcPr>
          <w:p w:rsidR="0058520E" w:rsidRPr="008638A3" w:rsidRDefault="0058520E" w:rsidP="00FC71B0">
            <w:pPr>
              <w:jc w:val="center"/>
            </w:pPr>
            <w:r w:rsidRPr="008638A3">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4</w:t>
            </w:r>
          </w:p>
        </w:tc>
        <w:tc>
          <w:tcPr>
            <w:tcW w:w="4834" w:type="dxa"/>
          </w:tcPr>
          <w:p w:rsidR="0058520E" w:rsidRPr="00115847" w:rsidRDefault="0058520E" w:rsidP="00FC71B0">
            <w:pPr>
              <w:jc w:val="both"/>
            </w:pPr>
            <w:r w:rsidRPr="00115847">
              <w:rPr>
                <w:sz w:val="22"/>
                <w:szCs w:val="22"/>
              </w:rPr>
              <w:t>Czas podjęcia naprawy przez serwis – nie dłużej niż 48 godzin</w:t>
            </w:r>
          </w:p>
        </w:tc>
        <w:tc>
          <w:tcPr>
            <w:tcW w:w="1417" w:type="dxa"/>
            <w:vAlign w:val="center"/>
          </w:tcPr>
          <w:p w:rsidR="0058520E" w:rsidRPr="0013769E" w:rsidRDefault="0058520E" w:rsidP="00FC71B0">
            <w:pPr>
              <w:jc w:val="center"/>
            </w:pPr>
            <w: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5</w:t>
            </w:r>
          </w:p>
        </w:tc>
        <w:tc>
          <w:tcPr>
            <w:tcW w:w="4834" w:type="dxa"/>
          </w:tcPr>
          <w:p w:rsidR="0058520E" w:rsidRPr="00115847" w:rsidRDefault="0058520E" w:rsidP="00FC71B0">
            <w:pPr>
              <w:jc w:val="both"/>
            </w:pPr>
            <w:r w:rsidRPr="00115847">
              <w:rPr>
                <w:sz w:val="22"/>
                <w:szCs w:val="22"/>
              </w:rPr>
              <w:t>Wykonawca zobowiązuje się zapewnić przegląd techniczny sprz</w:t>
            </w:r>
            <w:r w:rsidR="00853D5A" w:rsidRPr="00115847">
              <w:rPr>
                <w:sz w:val="22"/>
                <w:szCs w:val="22"/>
              </w:rPr>
              <w:fldChar w:fldCharType="begin"/>
            </w:r>
            <w:r w:rsidRPr="00115847">
              <w:rPr>
                <w:sz w:val="22"/>
                <w:szCs w:val="22"/>
              </w:rPr>
              <w:instrText xml:space="preserve"> LISTNUM </w:instrText>
            </w:r>
            <w:r w:rsidR="00853D5A" w:rsidRPr="00115847">
              <w:rPr>
                <w:sz w:val="22"/>
                <w:szCs w:val="22"/>
              </w:rPr>
              <w:fldChar w:fldCharType="end"/>
            </w:r>
            <w:r w:rsidRPr="00115847">
              <w:rPr>
                <w:sz w:val="22"/>
                <w:szCs w:val="22"/>
              </w:rPr>
              <w:t>ętu minimum raz w roku w czasie trwania gwarancji (chyba że producent zaleca inaczej)</w:t>
            </w:r>
          </w:p>
        </w:tc>
        <w:tc>
          <w:tcPr>
            <w:tcW w:w="1417" w:type="dxa"/>
            <w:vAlign w:val="center"/>
          </w:tcPr>
          <w:p w:rsidR="0058520E" w:rsidRPr="0013769E" w:rsidRDefault="0058520E" w:rsidP="00FC71B0">
            <w:pPr>
              <w:jc w:val="center"/>
            </w:pPr>
            <w: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6</w:t>
            </w:r>
          </w:p>
        </w:tc>
        <w:tc>
          <w:tcPr>
            <w:tcW w:w="4834" w:type="dxa"/>
          </w:tcPr>
          <w:p w:rsidR="0058520E" w:rsidRPr="00115847" w:rsidRDefault="0058520E" w:rsidP="00FC71B0">
            <w:pPr>
              <w:jc w:val="both"/>
            </w:pPr>
            <w:r w:rsidRPr="00115847">
              <w:rPr>
                <w:sz w:val="22"/>
                <w:szCs w:val="22"/>
              </w:rPr>
              <w:t>Wykonawca zapewni montaż i uruchomienie</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7</w:t>
            </w:r>
          </w:p>
        </w:tc>
        <w:tc>
          <w:tcPr>
            <w:tcW w:w="4834" w:type="dxa"/>
          </w:tcPr>
          <w:p w:rsidR="0058520E" w:rsidRPr="00115847" w:rsidRDefault="0058520E" w:rsidP="00FC71B0">
            <w:pPr>
              <w:jc w:val="both"/>
            </w:pPr>
            <w:r w:rsidRPr="00115847">
              <w:rPr>
                <w:sz w:val="22"/>
                <w:szCs w:val="22"/>
              </w:rPr>
              <w:t>Wykonawca zapewni przeszkolenie pracowników Zamawiającego w zakresie obsługi przedmiotu zamówienia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8</w:t>
            </w:r>
          </w:p>
        </w:tc>
        <w:tc>
          <w:tcPr>
            <w:tcW w:w="4834" w:type="dxa"/>
          </w:tcPr>
          <w:p w:rsidR="0058520E" w:rsidRPr="00115847" w:rsidRDefault="0058520E" w:rsidP="00FC71B0">
            <w:pPr>
              <w:jc w:val="both"/>
            </w:pPr>
            <w:r w:rsidRPr="00115847">
              <w:rPr>
                <w:sz w:val="22"/>
                <w:szCs w:val="22"/>
              </w:rPr>
              <w:t>Wykonawca dostarczy dokumenty potwierdzające dopuszczenie wyrobu medycznego do obrotu i używania oraz certyfikat CE</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9</w:t>
            </w:r>
          </w:p>
        </w:tc>
        <w:tc>
          <w:tcPr>
            <w:tcW w:w="4834" w:type="dxa"/>
          </w:tcPr>
          <w:p w:rsidR="0058520E" w:rsidRPr="00115847" w:rsidRDefault="0058520E" w:rsidP="00FC71B0">
            <w:pPr>
              <w:jc w:val="both"/>
            </w:pPr>
            <w:r w:rsidRPr="00115847">
              <w:rPr>
                <w:sz w:val="22"/>
                <w:szCs w:val="22"/>
              </w:rPr>
              <w:t>Wykonawca dostarczy Zamawiającemu instrukcję w języku polskim oraz paszport techniczny sprzętu</w:t>
            </w:r>
          </w:p>
        </w:tc>
        <w:tc>
          <w:tcPr>
            <w:tcW w:w="1417" w:type="dxa"/>
            <w:vAlign w:val="center"/>
          </w:tcPr>
          <w:p w:rsidR="0058520E" w:rsidRPr="008638A3" w:rsidRDefault="0058520E" w:rsidP="00FC71B0">
            <w:pPr>
              <w:jc w:val="center"/>
            </w:pP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10</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Maksymalne ciśnieni</w:t>
            </w:r>
            <w:r>
              <w:rPr>
                <w:rFonts w:eastAsia="Lucida Sans Unicode"/>
                <w:sz w:val="22"/>
                <w:szCs w:val="22"/>
              </w:rPr>
              <w:t xml:space="preserve">e zasilające 0.9 </w:t>
            </w:r>
            <w:proofErr w:type="spellStart"/>
            <w:r>
              <w:rPr>
                <w:rFonts w:eastAsia="Lucida Sans Unicode"/>
                <w:sz w:val="22"/>
                <w:szCs w:val="22"/>
              </w:rPr>
              <w:t>MPa</w:t>
            </w:r>
            <w:proofErr w:type="spellEnd"/>
            <w:r>
              <w:rPr>
                <w:rFonts w:eastAsia="Lucida Sans Unicode"/>
                <w:sz w:val="22"/>
                <w:szCs w:val="22"/>
              </w:rPr>
              <w:t xml:space="preserve"> </w:t>
            </w:r>
            <w:r w:rsidRPr="008638A3">
              <w:rPr>
                <w:rFonts w:eastAsia="Lucida Sans Unicode"/>
                <w:sz w:val="22"/>
                <w:szCs w:val="22"/>
              </w:rPr>
              <w:t>(po dekompresji)</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11</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Wielkość przepływu na wyjściu:</w:t>
            </w:r>
          </w:p>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0.2 L/Min ( ± 0.3 L/Min)</w:t>
            </w:r>
          </w:p>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0.3 L/Min (± 0.3 L/Min)</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lastRenderedPageBreak/>
              <w:t>12</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Wymiary : 128 mm (szerokość), 330 mm (głębokość), 155 mm (wysokość)  ± 10 mm</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13</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 xml:space="preserve">Waga </w:t>
            </w:r>
            <w:proofErr w:type="spellStart"/>
            <w:r w:rsidRPr="008638A3">
              <w:rPr>
                <w:rFonts w:eastAsia="Lucida Sans Unicode"/>
                <w:sz w:val="22"/>
                <w:szCs w:val="22"/>
              </w:rPr>
              <w:t>max</w:t>
            </w:r>
            <w:proofErr w:type="spellEnd"/>
            <w:r w:rsidRPr="008638A3">
              <w:rPr>
                <w:rFonts w:eastAsia="Lucida Sans Unicode"/>
                <w:sz w:val="22"/>
                <w:szCs w:val="22"/>
              </w:rPr>
              <w:t>. 6 kg</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14</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Częstotliwość 50 Hz</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15</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Zasilanie 100-240 V</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t>16</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Alarm ciśnieniowy ostrzegający użytkownika który automatycznie odcina dopływ ciśnienia gdy osiągnie ono minimalny oraz maksymalny poziom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t>17</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Filtr przepływu stabilizujący strumień gazu i usuwa zanieczyszczenia zapewniając bezpieczne i stabilne środowisko</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bl>
    <w:p w:rsidR="006D2BCC" w:rsidRDefault="006D2BCC" w:rsidP="00931B54">
      <w:pPr>
        <w:pStyle w:val="NormalnyWeb"/>
        <w:suppressAutoHyphens w:val="0"/>
        <w:spacing w:before="0" w:after="60"/>
        <w:ind w:firstLine="708"/>
        <w:jc w:val="left"/>
        <w:rPr>
          <w:b/>
          <w:sz w:val="24"/>
          <w:szCs w:val="24"/>
        </w:rPr>
      </w:pPr>
    </w:p>
    <w:p w:rsidR="002B148E" w:rsidRPr="003F34D7" w:rsidRDefault="00F137EE" w:rsidP="00931B54">
      <w:pPr>
        <w:pStyle w:val="NormalnyWeb"/>
        <w:suppressAutoHyphens w:val="0"/>
        <w:spacing w:before="0" w:after="60"/>
        <w:ind w:firstLine="708"/>
        <w:jc w:val="left"/>
        <w:rPr>
          <w:b/>
          <w:sz w:val="24"/>
          <w:szCs w:val="24"/>
        </w:rPr>
      </w:pPr>
      <w:r w:rsidRPr="003F34D7">
        <w:rPr>
          <w:b/>
          <w:sz w:val="24"/>
          <w:szCs w:val="24"/>
        </w:rPr>
        <w:t xml:space="preserve">Pakiet nr 12 </w:t>
      </w:r>
    </w:p>
    <w:p w:rsidR="00F137EE" w:rsidRPr="003F34D7" w:rsidRDefault="00F137EE" w:rsidP="00931B54">
      <w:pPr>
        <w:pStyle w:val="NormalnyWeb"/>
        <w:suppressAutoHyphens w:val="0"/>
        <w:spacing w:before="0" w:after="100"/>
        <w:ind w:left="360" w:firstLine="348"/>
        <w:jc w:val="left"/>
        <w:rPr>
          <w:bCs/>
          <w:sz w:val="24"/>
          <w:szCs w:val="24"/>
        </w:rPr>
      </w:pPr>
      <w:r w:rsidRPr="003F34D7">
        <w:rPr>
          <w:sz w:val="24"/>
          <w:szCs w:val="24"/>
        </w:rPr>
        <w:t>Stół do masażu i rehabilitacji</w:t>
      </w:r>
      <w:r w:rsidR="00F36761" w:rsidRPr="003F34D7">
        <w:rPr>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F7012" w:rsidRDefault="0058520E" w:rsidP="00FC71B0">
            <w:pPr>
              <w:jc w:val="center"/>
            </w:pPr>
            <w:r w:rsidRPr="003F7012">
              <w:rPr>
                <w:sz w:val="22"/>
                <w:szCs w:val="22"/>
              </w:rPr>
              <w:t>1</w:t>
            </w:r>
          </w:p>
        </w:tc>
        <w:tc>
          <w:tcPr>
            <w:tcW w:w="4834" w:type="dxa"/>
          </w:tcPr>
          <w:p w:rsidR="0058520E" w:rsidRPr="00494E80" w:rsidRDefault="0058520E" w:rsidP="00FC71B0">
            <w:r w:rsidRPr="00494E80">
              <w:rPr>
                <w:sz w:val="22"/>
                <w:szCs w:val="22"/>
              </w:rPr>
              <w:t>Producent/Oferowany model</w:t>
            </w:r>
          </w:p>
        </w:tc>
        <w:tc>
          <w:tcPr>
            <w:tcW w:w="1417" w:type="dxa"/>
            <w:vAlign w:val="center"/>
          </w:tcPr>
          <w:p w:rsidR="0058520E" w:rsidRPr="00494E80" w:rsidRDefault="0058520E" w:rsidP="00FC71B0">
            <w:pPr>
              <w:jc w:val="center"/>
            </w:pPr>
            <w:r w:rsidRPr="00494E80">
              <w:rPr>
                <w:sz w:val="22"/>
                <w:szCs w:val="22"/>
              </w:rPr>
              <w:t>Podać</w:t>
            </w:r>
          </w:p>
        </w:tc>
        <w:tc>
          <w:tcPr>
            <w:tcW w:w="2552" w:type="dxa"/>
          </w:tcPr>
          <w:p w:rsidR="0058520E" w:rsidRPr="00494E80"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w:t>
            </w:r>
          </w:p>
        </w:tc>
        <w:tc>
          <w:tcPr>
            <w:tcW w:w="4834" w:type="dxa"/>
          </w:tcPr>
          <w:p w:rsidR="0058520E" w:rsidRPr="00494E80" w:rsidRDefault="0058520E" w:rsidP="00FC71B0">
            <w:r w:rsidRPr="00494E80">
              <w:rPr>
                <w:sz w:val="22"/>
                <w:szCs w:val="22"/>
              </w:rPr>
              <w:t>Rok produkcji – min. 2022</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3</w:t>
            </w:r>
          </w:p>
        </w:tc>
        <w:tc>
          <w:tcPr>
            <w:tcW w:w="4834" w:type="dxa"/>
          </w:tcPr>
          <w:p w:rsidR="0058520E" w:rsidRPr="003F7012" w:rsidRDefault="0058520E" w:rsidP="00FC71B0">
            <w:pPr>
              <w:jc w:val="both"/>
            </w:pPr>
            <w:r w:rsidRPr="003F7012">
              <w:rPr>
                <w:sz w:val="22"/>
                <w:szCs w:val="22"/>
              </w:rPr>
              <w:t xml:space="preserve">Udzielenie co najmniej 24-miesięcznej gwarancji na przedmiot zamówienia oraz zagwarantowanie serwisu gwarancyjnego </w:t>
            </w:r>
          </w:p>
        </w:tc>
        <w:tc>
          <w:tcPr>
            <w:tcW w:w="1417" w:type="dxa"/>
            <w:vAlign w:val="center"/>
          </w:tcPr>
          <w:p w:rsidR="0058520E" w:rsidRPr="00494E80" w:rsidRDefault="0058520E" w:rsidP="00FC71B0">
            <w:pPr>
              <w:jc w:val="center"/>
            </w:pPr>
            <w:r w:rsidRPr="00494E80">
              <w:rPr>
                <w:sz w:val="22"/>
                <w:szCs w:val="22"/>
              </w:rPr>
              <w:t>TAK podać</w:t>
            </w:r>
          </w:p>
        </w:tc>
        <w:tc>
          <w:tcPr>
            <w:tcW w:w="2552" w:type="dxa"/>
          </w:tcPr>
          <w:p w:rsidR="0058520E" w:rsidRPr="00494E80"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4</w:t>
            </w:r>
          </w:p>
        </w:tc>
        <w:tc>
          <w:tcPr>
            <w:tcW w:w="4834" w:type="dxa"/>
          </w:tcPr>
          <w:p w:rsidR="0058520E" w:rsidRPr="003F7012" w:rsidRDefault="0058520E" w:rsidP="00FC71B0">
            <w:pPr>
              <w:jc w:val="both"/>
            </w:pPr>
            <w:r w:rsidRPr="003F7012">
              <w:rPr>
                <w:sz w:val="22"/>
                <w:szCs w:val="22"/>
              </w:rPr>
              <w:t>Wykonawca zobowiązuje się zapewnić przegląd techniczny sprz</w:t>
            </w:r>
            <w:r w:rsidR="00853D5A" w:rsidRPr="003F7012">
              <w:rPr>
                <w:sz w:val="22"/>
                <w:szCs w:val="22"/>
              </w:rPr>
              <w:fldChar w:fldCharType="begin"/>
            </w:r>
            <w:r w:rsidRPr="003F7012">
              <w:rPr>
                <w:sz w:val="22"/>
                <w:szCs w:val="22"/>
              </w:rPr>
              <w:instrText xml:space="preserve"> LISTNUM </w:instrText>
            </w:r>
            <w:r w:rsidR="00853D5A" w:rsidRPr="003F7012">
              <w:rPr>
                <w:sz w:val="22"/>
                <w:szCs w:val="22"/>
              </w:rPr>
              <w:fldChar w:fldCharType="end"/>
            </w:r>
            <w:r w:rsidRPr="003F7012">
              <w:rPr>
                <w:sz w:val="22"/>
                <w:szCs w:val="22"/>
              </w:rPr>
              <w:t>ętu minimum raz w roku w czasie trwania gwarancji (chyba że producent zaleca inaczej)</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5</w:t>
            </w:r>
          </w:p>
        </w:tc>
        <w:tc>
          <w:tcPr>
            <w:tcW w:w="4834" w:type="dxa"/>
          </w:tcPr>
          <w:p w:rsidR="0058520E" w:rsidRPr="003F7012" w:rsidRDefault="0058520E" w:rsidP="00FC71B0">
            <w:pPr>
              <w:jc w:val="both"/>
            </w:pPr>
            <w:r w:rsidRPr="003F7012">
              <w:rPr>
                <w:sz w:val="22"/>
                <w:szCs w:val="22"/>
              </w:rPr>
              <w:t>Wykonawca dostarczy dokumenty potwierdzające dopuszczenie wyrobu medycznego do obrotu i używania oraz certyfikat CE</w:t>
            </w:r>
          </w:p>
        </w:tc>
        <w:tc>
          <w:tcPr>
            <w:tcW w:w="1417" w:type="dxa"/>
            <w:vAlign w:val="center"/>
          </w:tcPr>
          <w:p w:rsidR="0058520E" w:rsidRPr="00494E80" w:rsidRDefault="0058520E" w:rsidP="00FC71B0">
            <w:pPr>
              <w:jc w:val="center"/>
            </w:pPr>
            <w:r>
              <w:t>TAK</w:t>
            </w:r>
          </w:p>
        </w:tc>
        <w:tc>
          <w:tcPr>
            <w:tcW w:w="2552" w:type="dxa"/>
          </w:tcPr>
          <w:p w:rsidR="0058520E" w:rsidRPr="00494E80"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6</w:t>
            </w:r>
          </w:p>
        </w:tc>
        <w:tc>
          <w:tcPr>
            <w:tcW w:w="4834" w:type="dxa"/>
          </w:tcPr>
          <w:p w:rsidR="0058520E" w:rsidRPr="003F7012" w:rsidRDefault="0058520E" w:rsidP="00FC71B0">
            <w:pPr>
              <w:jc w:val="both"/>
            </w:pPr>
            <w:r w:rsidRPr="003F7012">
              <w:rPr>
                <w:sz w:val="22"/>
                <w:szCs w:val="22"/>
              </w:rPr>
              <w:t>Wykonawca dostarczy Zamawiającemu instrukcję w języku polskim oraz paszport techniczny sprzętu</w:t>
            </w:r>
          </w:p>
        </w:tc>
        <w:tc>
          <w:tcPr>
            <w:tcW w:w="1417" w:type="dxa"/>
            <w:vAlign w:val="center"/>
          </w:tcPr>
          <w:p w:rsidR="0058520E" w:rsidRPr="00494E80" w:rsidRDefault="0058520E" w:rsidP="00FC71B0">
            <w:pPr>
              <w:jc w:val="center"/>
            </w:pPr>
            <w: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7</w:t>
            </w:r>
          </w:p>
        </w:tc>
        <w:tc>
          <w:tcPr>
            <w:tcW w:w="4834" w:type="dxa"/>
          </w:tcPr>
          <w:p w:rsidR="0058520E" w:rsidRPr="00494E80" w:rsidRDefault="0058520E" w:rsidP="00FC71B0">
            <w:r>
              <w:rPr>
                <w:sz w:val="22"/>
                <w:szCs w:val="22"/>
              </w:rPr>
              <w:t>Sprzęt fabrycznie nowy – nie powystawowy</w:t>
            </w:r>
          </w:p>
        </w:tc>
        <w:tc>
          <w:tcPr>
            <w:tcW w:w="1417" w:type="dxa"/>
            <w:vAlign w:val="center"/>
          </w:tcPr>
          <w:p w:rsidR="0058520E" w:rsidRPr="00494E80" w:rsidRDefault="0058520E" w:rsidP="00FC71B0">
            <w:pPr>
              <w:jc w:val="center"/>
            </w:pPr>
            <w:r>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8</w:t>
            </w:r>
          </w:p>
        </w:tc>
        <w:tc>
          <w:tcPr>
            <w:tcW w:w="4834" w:type="dxa"/>
          </w:tcPr>
          <w:p w:rsidR="0058520E" w:rsidRPr="00494E80" w:rsidRDefault="0058520E" w:rsidP="00FC71B0">
            <w:r w:rsidRPr="00494E80">
              <w:rPr>
                <w:sz w:val="22"/>
                <w:szCs w:val="22"/>
              </w:rPr>
              <w:t>Stół 5-częściowy</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9</w:t>
            </w:r>
          </w:p>
        </w:tc>
        <w:tc>
          <w:tcPr>
            <w:tcW w:w="4834" w:type="dxa"/>
          </w:tcPr>
          <w:p w:rsidR="0058520E" w:rsidRPr="00494E80" w:rsidRDefault="0058520E" w:rsidP="00FC71B0">
            <w:r w:rsidRPr="00494E80">
              <w:rPr>
                <w:sz w:val="22"/>
                <w:szCs w:val="22"/>
              </w:rPr>
              <w:t xml:space="preserve">Ilość silników </w:t>
            </w:r>
            <w:r>
              <w:rPr>
                <w:sz w:val="22"/>
                <w:szCs w:val="22"/>
              </w:rPr>
              <w:t>–</w:t>
            </w:r>
            <w:r w:rsidRPr="00494E80">
              <w:rPr>
                <w:sz w:val="22"/>
                <w:szCs w:val="22"/>
              </w:rPr>
              <w:t xml:space="preserve"> 2</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10</w:t>
            </w:r>
          </w:p>
        </w:tc>
        <w:tc>
          <w:tcPr>
            <w:tcW w:w="4834" w:type="dxa"/>
          </w:tcPr>
          <w:p w:rsidR="0058520E" w:rsidRPr="00494E80" w:rsidRDefault="0058520E" w:rsidP="00FC71B0">
            <w:r w:rsidRPr="00494E80">
              <w:rPr>
                <w:sz w:val="22"/>
                <w:szCs w:val="22"/>
              </w:rPr>
              <w:t xml:space="preserve">Elektryczna regulacja wysokości </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11</w:t>
            </w:r>
          </w:p>
        </w:tc>
        <w:tc>
          <w:tcPr>
            <w:tcW w:w="4834" w:type="dxa"/>
          </w:tcPr>
          <w:p w:rsidR="0058520E" w:rsidRPr="00494E80" w:rsidRDefault="0058520E" w:rsidP="00FC71B0">
            <w:r w:rsidRPr="00494E80">
              <w:rPr>
                <w:sz w:val="22"/>
                <w:szCs w:val="22"/>
              </w:rPr>
              <w:t xml:space="preserve">Elektryczna regulacja części środkowej </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12</w:t>
            </w:r>
          </w:p>
        </w:tc>
        <w:tc>
          <w:tcPr>
            <w:tcW w:w="4834" w:type="dxa"/>
          </w:tcPr>
          <w:p w:rsidR="0058520E" w:rsidRPr="00494E80" w:rsidRDefault="0058520E" w:rsidP="00FC71B0">
            <w:r w:rsidRPr="00494E80">
              <w:rPr>
                <w:sz w:val="22"/>
                <w:szCs w:val="22"/>
              </w:rPr>
              <w:t>Sterownik ręczny</w:t>
            </w:r>
          </w:p>
        </w:tc>
        <w:tc>
          <w:tcPr>
            <w:tcW w:w="1417" w:type="dxa"/>
            <w:vAlign w:val="center"/>
          </w:tcPr>
          <w:p w:rsidR="0058520E" w:rsidRPr="00494E80" w:rsidRDefault="0058520E" w:rsidP="00FC71B0">
            <w:pPr>
              <w:jc w:val="center"/>
            </w:pPr>
            <w:r w:rsidRPr="00494E80">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13</w:t>
            </w:r>
          </w:p>
        </w:tc>
        <w:tc>
          <w:tcPr>
            <w:tcW w:w="4834" w:type="dxa"/>
          </w:tcPr>
          <w:p w:rsidR="0058520E" w:rsidRPr="00494E80" w:rsidRDefault="0058520E" w:rsidP="00FC71B0">
            <w:r>
              <w:rPr>
                <w:sz w:val="22"/>
                <w:szCs w:val="22"/>
              </w:rPr>
              <w:t>Wyprofilowany zagłówek z otworem</w:t>
            </w:r>
            <w:r w:rsidRPr="00494E80">
              <w:rPr>
                <w:sz w:val="22"/>
                <w:szCs w:val="22"/>
              </w:rPr>
              <w:t xml:space="preserve"> na twarz</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14</w:t>
            </w:r>
          </w:p>
        </w:tc>
        <w:tc>
          <w:tcPr>
            <w:tcW w:w="4834" w:type="dxa"/>
          </w:tcPr>
          <w:p w:rsidR="0058520E" w:rsidRPr="00494E80" w:rsidRDefault="0058520E" w:rsidP="00FC71B0">
            <w:r w:rsidRPr="00494E80">
              <w:rPr>
                <w:sz w:val="22"/>
                <w:szCs w:val="22"/>
              </w:rPr>
              <w:t>Rama sterująca wokół stołu</w:t>
            </w:r>
            <w:r>
              <w:rPr>
                <w:sz w:val="22"/>
                <w:szCs w:val="22"/>
              </w:rPr>
              <w:t xml:space="preserve"> malowana proszkowo</w:t>
            </w:r>
            <w:r w:rsidRPr="00494E80">
              <w:rPr>
                <w:sz w:val="22"/>
                <w:szCs w:val="22"/>
              </w:rPr>
              <w:t xml:space="preserve"> </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15</w:t>
            </w:r>
          </w:p>
        </w:tc>
        <w:tc>
          <w:tcPr>
            <w:tcW w:w="4834" w:type="dxa"/>
          </w:tcPr>
          <w:p w:rsidR="0058520E" w:rsidRPr="00494E80" w:rsidRDefault="0058520E" w:rsidP="00FC71B0">
            <w:r w:rsidRPr="00494E80">
              <w:rPr>
                <w:sz w:val="22"/>
                <w:szCs w:val="22"/>
              </w:rPr>
              <w:t xml:space="preserve">Zagłówek regulowany pneumatycznie </w:t>
            </w:r>
          </w:p>
        </w:tc>
        <w:tc>
          <w:tcPr>
            <w:tcW w:w="1417" w:type="dxa"/>
            <w:vAlign w:val="center"/>
          </w:tcPr>
          <w:p w:rsidR="0058520E" w:rsidRPr="00494E80" w:rsidRDefault="0058520E" w:rsidP="00FC71B0">
            <w:pPr>
              <w:jc w:val="center"/>
            </w:pP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16</w:t>
            </w:r>
          </w:p>
        </w:tc>
        <w:tc>
          <w:tcPr>
            <w:tcW w:w="4834" w:type="dxa"/>
          </w:tcPr>
          <w:p w:rsidR="0058520E" w:rsidRPr="00494E80" w:rsidRDefault="0058520E" w:rsidP="00FC71B0">
            <w:r w:rsidRPr="00494E80">
              <w:rPr>
                <w:sz w:val="22"/>
                <w:szCs w:val="22"/>
              </w:rPr>
              <w:t xml:space="preserve">3-częściowe wezgłowie </w:t>
            </w:r>
          </w:p>
        </w:tc>
        <w:tc>
          <w:tcPr>
            <w:tcW w:w="1417" w:type="dxa"/>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17</w:t>
            </w:r>
          </w:p>
        </w:tc>
        <w:tc>
          <w:tcPr>
            <w:tcW w:w="4834" w:type="dxa"/>
          </w:tcPr>
          <w:p w:rsidR="0058520E" w:rsidRPr="00494E80" w:rsidRDefault="0058520E" w:rsidP="00FC71B0">
            <w:r w:rsidRPr="003F7012">
              <w:rPr>
                <w:sz w:val="22"/>
                <w:szCs w:val="22"/>
              </w:rPr>
              <w:t>Powierzchnia odporna na środki dezynfekcyjne</w:t>
            </w:r>
          </w:p>
        </w:tc>
        <w:tc>
          <w:tcPr>
            <w:tcW w:w="1417" w:type="dxa"/>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18</w:t>
            </w:r>
          </w:p>
        </w:tc>
        <w:tc>
          <w:tcPr>
            <w:tcW w:w="4834" w:type="dxa"/>
          </w:tcPr>
          <w:p w:rsidR="0058520E" w:rsidRPr="00B3353A" w:rsidRDefault="0058520E" w:rsidP="00FC71B0">
            <w:r w:rsidRPr="00B3353A">
              <w:rPr>
                <w:sz w:val="22"/>
                <w:szCs w:val="22"/>
              </w:rPr>
              <w:t>Waga maksymalna 140 kg</w:t>
            </w:r>
          </w:p>
        </w:tc>
        <w:tc>
          <w:tcPr>
            <w:tcW w:w="1417" w:type="dxa"/>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19</w:t>
            </w:r>
          </w:p>
        </w:tc>
        <w:tc>
          <w:tcPr>
            <w:tcW w:w="4834" w:type="dxa"/>
          </w:tcPr>
          <w:p w:rsidR="0058520E" w:rsidRPr="003F7012" w:rsidRDefault="0058520E" w:rsidP="00FC71B0">
            <w:pPr>
              <w:jc w:val="both"/>
            </w:pPr>
            <w:r>
              <w:rPr>
                <w:sz w:val="22"/>
                <w:szCs w:val="22"/>
              </w:rPr>
              <w:t>Obciążenie maksymalne 280 kg</w:t>
            </w:r>
          </w:p>
        </w:tc>
        <w:tc>
          <w:tcPr>
            <w:tcW w:w="1417" w:type="dxa"/>
          </w:tcPr>
          <w:p w:rsidR="0058520E" w:rsidRPr="00494E80" w:rsidRDefault="0058520E" w:rsidP="00FC71B0">
            <w:pPr>
              <w:jc w:val="center"/>
            </w:pPr>
            <w:r>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Default="0058520E" w:rsidP="00FC71B0">
            <w:pPr>
              <w:jc w:val="center"/>
            </w:pPr>
            <w:r>
              <w:rPr>
                <w:sz w:val="22"/>
                <w:szCs w:val="22"/>
              </w:rPr>
              <w:t>20</w:t>
            </w:r>
          </w:p>
        </w:tc>
        <w:tc>
          <w:tcPr>
            <w:tcW w:w="4834" w:type="dxa"/>
          </w:tcPr>
          <w:p w:rsidR="0058520E" w:rsidRPr="00494E80" w:rsidRDefault="0058520E" w:rsidP="00FC71B0">
            <w:pPr>
              <w:jc w:val="both"/>
            </w:pPr>
            <w:r w:rsidRPr="00494E80">
              <w:rPr>
                <w:sz w:val="22"/>
                <w:szCs w:val="22"/>
              </w:rPr>
              <w:t>Zasilanie 230 V AC, 50-60 Hz / 115 V AC, 50-60 Hz</w:t>
            </w:r>
          </w:p>
        </w:tc>
        <w:tc>
          <w:tcPr>
            <w:tcW w:w="1417" w:type="dxa"/>
            <w:vAlign w:val="center"/>
          </w:tcPr>
          <w:p w:rsidR="0058520E" w:rsidRPr="00494E80" w:rsidRDefault="0058520E" w:rsidP="00FC71B0">
            <w:pPr>
              <w:jc w:val="center"/>
            </w:pPr>
            <w:r w:rsidRPr="00494E80">
              <w:rPr>
                <w:sz w:val="22"/>
                <w:szCs w:val="22"/>
              </w:rPr>
              <w:t>TAK podać</w:t>
            </w:r>
          </w:p>
        </w:tc>
        <w:tc>
          <w:tcPr>
            <w:tcW w:w="2552" w:type="dxa"/>
          </w:tcPr>
          <w:p w:rsidR="0058520E" w:rsidRPr="00494E80" w:rsidRDefault="0058520E" w:rsidP="00FC71B0"/>
        </w:tc>
      </w:tr>
      <w:tr w:rsidR="0058520E" w:rsidRPr="003F34D7" w:rsidTr="00FC71B0">
        <w:tc>
          <w:tcPr>
            <w:tcW w:w="610" w:type="dxa"/>
          </w:tcPr>
          <w:p w:rsidR="0058520E" w:rsidRDefault="0058520E" w:rsidP="00FC71B0">
            <w:pPr>
              <w:jc w:val="center"/>
            </w:pPr>
            <w:r>
              <w:rPr>
                <w:sz w:val="22"/>
                <w:szCs w:val="22"/>
              </w:rPr>
              <w:t>21</w:t>
            </w:r>
          </w:p>
        </w:tc>
        <w:tc>
          <w:tcPr>
            <w:tcW w:w="4834" w:type="dxa"/>
          </w:tcPr>
          <w:p w:rsidR="0058520E" w:rsidRPr="003F7012" w:rsidRDefault="0058520E" w:rsidP="00FC71B0">
            <w:pPr>
              <w:jc w:val="both"/>
            </w:pPr>
            <w:r>
              <w:rPr>
                <w:sz w:val="22"/>
                <w:szCs w:val="22"/>
              </w:rPr>
              <w:t>Wymiary 2050 x 680 mm (+/- 20 mm)</w:t>
            </w:r>
          </w:p>
        </w:tc>
        <w:tc>
          <w:tcPr>
            <w:tcW w:w="1417" w:type="dxa"/>
          </w:tcPr>
          <w:p w:rsidR="0058520E" w:rsidRDefault="0058520E" w:rsidP="00FC71B0">
            <w:pPr>
              <w:jc w:val="center"/>
            </w:pPr>
            <w:r w:rsidRPr="00494E80">
              <w:rPr>
                <w:sz w:val="22"/>
                <w:szCs w:val="22"/>
              </w:rPr>
              <w:t>TAK podać</w:t>
            </w:r>
          </w:p>
        </w:tc>
        <w:tc>
          <w:tcPr>
            <w:tcW w:w="2552" w:type="dxa"/>
          </w:tcPr>
          <w:p w:rsidR="0058520E" w:rsidRPr="00494E80" w:rsidRDefault="0058520E" w:rsidP="00FC71B0"/>
        </w:tc>
      </w:tr>
    </w:tbl>
    <w:p w:rsidR="002B148E" w:rsidRPr="003F34D7" w:rsidRDefault="002B148E" w:rsidP="002B148E">
      <w:pPr>
        <w:pStyle w:val="NormalnyWeb"/>
        <w:suppressAutoHyphens w:val="0"/>
        <w:spacing w:before="0" w:after="60"/>
        <w:ind w:left="360" w:firstLine="348"/>
        <w:jc w:val="left"/>
        <w:rPr>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2B148E" w:rsidRPr="003F34D7" w:rsidRDefault="00F137EE" w:rsidP="002B148E">
      <w:pPr>
        <w:pStyle w:val="NormalnyWeb"/>
        <w:suppressAutoHyphens w:val="0"/>
        <w:spacing w:before="0" w:after="60"/>
        <w:ind w:left="360" w:firstLine="348"/>
        <w:jc w:val="left"/>
        <w:rPr>
          <w:b/>
          <w:sz w:val="24"/>
          <w:szCs w:val="24"/>
        </w:rPr>
      </w:pPr>
      <w:r w:rsidRPr="003F34D7">
        <w:rPr>
          <w:b/>
          <w:sz w:val="24"/>
          <w:szCs w:val="24"/>
        </w:rPr>
        <w:lastRenderedPageBreak/>
        <w:t xml:space="preserve">Pakiet nr 13 </w:t>
      </w:r>
    </w:p>
    <w:p w:rsidR="002B148E" w:rsidRPr="003F34D7" w:rsidRDefault="00F137EE" w:rsidP="00931B54">
      <w:pPr>
        <w:pStyle w:val="NormalnyWeb"/>
        <w:suppressAutoHyphens w:val="0"/>
        <w:spacing w:before="0" w:after="160"/>
        <w:ind w:left="360" w:firstLine="348"/>
        <w:jc w:val="left"/>
        <w:rPr>
          <w:sz w:val="24"/>
          <w:szCs w:val="24"/>
        </w:rPr>
      </w:pPr>
      <w:r w:rsidRPr="003F34D7">
        <w:rPr>
          <w:sz w:val="24"/>
          <w:szCs w:val="24"/>
        </w:rPr>
        <w:t>Sprzęt dla pracowni fizjoterapii</w:t>
      </w: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Poz. 1 Lampa do naświetleń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D0169" w:rsidRDefault="0058520E" w:rsidP="00FC71B0">
            <w:pPr>
              <w:jc w:val="center"/>
            </w:pPr>
            <w:r w:rsidRPr="003D0169">
              <w:rPr>
                <w:sz w:val="22"/>
                <w:szCs w:val="22"/>
              </w:rPr>
              <w:t>1</w:t>
            </w:r>
          </w:p>
        </w:tc>
        <w:tc>
          <w:tcPr>
            <w:tcW w:w="4834" w:type="dxa"/>
          </w:tcPr>
          <w:p w:rsidR="0058520E" w:rsidRPr="003D0169" w:rsidRDefault="0058520E" w:rsidP="00FC71B0">
            <w:r w:rsidRPr="003D0169">
              <w:rPr>
                <w:sz w:val="22"/>
                <w:szCs w:val="22"/>
              </w:rPr>
              <w:t>Producent/Oferowany model</w:t>
            </w:r>
          </w:p>
        </w:tc>
        <w:tc>
          <w:tcPr>
            <w:tcW w:w="1417" w:type="dxa"/>
            <w:vAlign w:val="center"/>
          </w:tcPr>
          <w:p w:rsidR="0058520E" w:rsidRPr="003D0169" w:rsidRDefault="0058520E" w:rsidP="00FC71B0">
            <w:pPr>
              <w:jc w:val="center"/>
            </w:pPr>
            <w:r w:rsidRPr="003D0169">
              <w:rPr>
                <w:sz w:val="22"/>
                <w:szCs w:val="22"/>
              </w:rPr>
              <w:t>Podać</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2</w:t>
            </w:r>
          </w:p>
        </w:tc>
        <w:tc>
          <w:tcPr>
            <w:tcW w:w="4834" w:type="dxa"/>
          </w:tcPr>
          <w:p w:rsidR="0058520E" w:rsidRPr="003D0169" w:rsidRDefault="0058520E" w:rsidP="00FC71B0">
            <w:r w:rsidRPr="003D0169">
              <w:rPr>
                <w:sz w:val="22"/>
                <w:szCs w:val="22"/>
              </w:rPr>
              <w:t>Rok produkcji – min. 2022</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3</w:t>
            </w:r>
          </w:p>
        </w:tc>
        <w:tc>
          <w:tcPr>
            <w:tcW w:w="4834" w:type="dxa"/>
          </w:tcPr>
          <w:p w:rsidR="0058520E" w:rsidRPr="003D0169" w:rsidRDefault="0058520E" w:rsidP="00FC71B0">
            <w:pPr>
              <w:jc w:val="both"/>
            </w:pPr>
            <w:r w:rsidRPr="003D0169">
              <w:rPr>
                <w:sz w:val="22"/>
                <w:szCs w:val="22"/>
              </w:rPr>
              <w:t xml:space="preserve">Udzielenie co najmniej 24-miesięcznej gwarancji na przedmiot zamówienia oraz zagwarantowanie serwisu gwarancyjnego </w:t>
            </w:r>
          </w:p>
        </w:tc>
        <w:tc>
          <w:tcPr>
            <w:tcW w:w="1417" w:type="dxa"/>
            <w:vAlign w:val="center"/>
          </w:tcPr>
          <w:p w:rsidR="0058520E" w:rsidRPr="003D0169" w:rsidRDefault="0058520E" w:rsidP="00FC71B0">
            <w:pPr>
              <w:jc w:val="center"/>
            </w:pPr>
            <w:r w:rsidRPr="003D0169">
              <w:rPr>
                <w:sz w:val="22"/>
                <w:szCs w:val="22"/>
              </w:rPr>
              <w:t>TAK podać</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4</w:t>
            </w:r>
          </w:p>
        </w:tc>
        <w:tc>
          <w:tcPr>
            <w:tcW w:w="4834" w:type="dxa"/>
          </w:tcPr>
          <w:p w:rsidR="0058520E" w:rsidRPr="003D0169" w:rsidRDefault="0058520E" w:rsidP="00FC71B0">
            <w:pPr>
              <w:jc w:val="both"/>
            </w:pPr>
            <w:r w:rsidRPr="003D0169">
              <w:rPr>
                <w:sz w:val="22"/>
                <w:szCs w:val="22"/>
              </w:rPr>
              <w:t>Czas podjęcia naprawy przez serwis – nie dłużej niż 48 godzin</w:t>
            </w:r>
          </w:p>
        </w:tc>
        <w:tc>
          <w:tcPr>
            <w:tcW w:w="1417" w:type="dxa"/>
            <w:vAlign w:val="center"/>
          </w:tcPr>
          <w:p w:rsidR="0058520E" w:rsidRPr="003D0169" w:rsidRDefault="0058520E" w:rsidP="00FC71B0">
            <w:pPr>
              <w:jc w:val="center"/>
            </w:pPr>
            <w:r w:rsidRPr="003D016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6</w:t>
            </w:r>
          </w:p>
        </w:tc>
        <w:tc>
          <w:tcPr>
            <w:tcW w:w="4834" w:type="dxa"/>
          </w:tcPr>
          <w:p w:rsidR="0058520E" w:rsidRPr="003D0169" w:rsidRDefault="0058520E" w:rsidP="00FC71B0">
            <w:pPr>
              <w:jc w:val="both"/>
            </w:pPr>
            <w:r w:rsidRPr="003D0169">
              <w:rPr>
                <w:sz w:val="22"/>
                <w:szCs w:val="22"/>
              </w:rPr>
              <w:t>Wykonawca zobowiązuje się zapewnić przegląd techniczny sprz</w:t>
            </w:r>
            <w:r w:rsidR="00853D5A" w:rsidRPr="003D0169">
              <w:rPr>
                <w:sz w:val="22"/>
                <w:szCs w:val="22"/>
              </w:rPr>
              <w:fldChar w:fldCharType="begin"/>
            </w:r>
            <w:r w:rsidRPr="003D0169">
              <w:rPr>
                <w:sz w:val="22"/>
                <w:szCs w:val="22"/>
              </w:rPr>
              <w:instrText xml:space="preserve"> LISTNUM </w:instrText>
            </w:r>
            <w:r w:rsidR="00853D5A" w:rsidRPr="003D0169">
              <w:rPr>
                <w:sz w:val="22"/>
                <w:szCs w:val="22"/>
              </w:rPr>
              <w:fldChar w:fldCharType="end"/>
            </w:r>
            <w:r w:rsidRPr="003D0169">
              <w:rPr>
                <w:sz w:val="22"/>
                <w:szCs w:val="22"/>
              </w:rPr>
              <w:t>ętu minimum raz w roku w czasie trwania gwarancji (chyba że producent zaleca inaczej)</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7</w:t>
            </w:r>
          </w:p>
        </w:tc>
        <w:tc>
          <w:tcPr>
            <w:tcW w:w="4834" w:type="dxa"/>
          </w:tcPr>
          <w:p w:rsidR="0058520E" w:rsidRPr="003D0169" w:rsidRDefault="0058520E" w:rsidP="00FC71B0">
            <w:pPr>
              <w:jc w:val="both"/>
            </w:pPr>
            <w:r w:rsidRPr="003D0169">
              <w:rPr>
                <w:sz w:val="22"/>
                <w:szCs w:val="22"/>
              </w:rPr>
              <w:t>Wykonawca zapewni montaż i uruchomienie</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8</w:t>
            </w:r>
          </w:p>
        </w:tc>
        <w:tc>
          <w:tcPr>
            <w:tcW w:w="4834" w:type="dxa"/>
          </w:tcPr>
          <w:p w:rsidR="0058520E" w:rsidRPr="003D0169" w:rsidRDefault="0058520E" w:rsidP="00FC71B0">
            <w:pPr>
              <w:jc w:val="both"/>
            </w:pPr>
            <w:r w:rsidRPr="003D0169">
              <w:rPr>
                <w:sz w:val="22"/>
                <w:szCs w:val="22"/>
              </w:rPr>
              <w:t>Wykonawca zapewni przeszkolenie pracowników Zamawiającego w zakresie obsługi przedmiotu zamówienia</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9</w:t>
            </w:r>
          </w:p>
        </w:tc>
        <w:tc>
          <w:tcPr>
            <w:tcW w:w="4834" w:type="dxa"/>
          </w:tcPr>
          <w:p w:rsidR="0058520E" w:rsidRPr="003D0169" w:rsidRDefault="0058520E" w:rsidP="00FC71B0">
            <w:pPr>
              <w:jc w:val="both"/>
            </w:pPr>
            <w:r w:rsidRPr="003D0169">
              <w:rPr>
                <w:sz w:val="22"/>
                <w:szCs w:val="22"/>
              </w:rPr>
              <w:t>Wykonawca dostarczy dokumenty potwierdzające dopuszczenie wyrobu medycznego do obrotu i używania oraz certyfikat CE</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10</w:t>
            </w:r>
          </w:p>
        </w:tc>
        <w:tc>
          <w:tcPr>
            <w:tcW w:w="4834" w:type="dxa"/>
          </w:tcPr>
          <w:p w:rsidR="0058520E" w:rsidRPr="003D0169" w:rsidRDefault="0058520E" w:rsidP="00FC71B0">
            <w:pPr>
              <w:jc w:val="both"/>
            </w:pPr>
            <w:r w:rsidRPr="003D0169">
              <w:rPr>
                <w:sz w:val="22"/>
                <w:szCs w:val="22"/>
              </w:rPr>
              <w:t>Wykonawca dostarczy Zamawiającemu instrukcję w języku polskim oraz paszport techniczny sprzętu</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11</w:t>
            </w:r>
          </w:p>
        </w:tc>
        <w:tc>
          <w:tcPr>
            <w:tcW w:w="4834" w:type="dxa"/>
          </w:tcPr>
          <w:p w:rsidR="0058520E" w:rsidRPr="003D0169" w:rsidRDefault="0058520E" w:rsidP="00FC71B0">
            <w:r w:rsidRPr="003D0169">
              <w:rPr>
                <w:sz w:val="22"/>
                <w:szCs w:val="22"/>
              </w:rPr>
              <w:t>Lampa wyposażona w regulowany statyw na kółkach</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12</w:t>
            </w:r>
          </w:p>
        </w:tc>
        <w:tc>
          <w:tcPr>
            <w:tcW w:w="4834" w:type="dxa"/>
          </w:tcPr>
          <w:p w:rsidR="0058520E" w:rsidRPr="003D0169" w:rsidRDefault="0058520E" w:rsidP="00FC71B0">
            <w:r w:rsidRPr="003D0169">
              <w:rPr>
                <w:sz w:val="22"/>
                <w:szCs w:val="22"/>
              </w:rPr>
              <w:t>Regulacja mocy promiennika</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13</w:t>
            </w:r>
          </w:p>
        </w:tc>
        <w:tc>
          <w:tcPr>
            <w:tcW w:w="4834" w:type="dxa"/>
          </w:tcPr>
          <w:p w:rsidR="0058520E" w:rsidRPr="003D0169" w:rsidRDefault="0058520E" w:rsidP="00FC71B0">
            <w:r w:rsidRPr="003D0169">
              <w:rPr>
                <w:sz w:val="22"/>
                <w:szCs w:val="22"/>
              </w:rPr>
              <w:t>Emisja światła podczerwonego</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14</w:t>
            </w:r>
          </w:p>
        </w:tc>
        <w:tc>
          <w:tcPr>
            <w:tcW w:w="4834" w:type="dxa"/>
          </w:tcPr>
          <w:p w:rsidR="0058520E" w:rsidRPr="003D0169" w:rsidRDefault="0058520E" w:rsidP="00FC71B0">
            <w:r w:rsidRPr="003D0169">
              <w:rPr>
                <w:sz w:val="22"/>
                <w:szCs w:val="22"/>
              </w:rPr>
              <w:t>Promiennik o mocy 375 W</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15</w:t>
            </w:r>
          </w:p>
        </w:tc>
        <w:tc>
          <w:tcPr>
            <w:tcW w:w="4834" w:type="dxa"/>
          </w:tcPr>
          <w:p w:rsidR="0058520E" w:rsidRPr="003D0169" w:rsidRDefault="0058520E" w:rsidP="00FC71B0">
            <w:r w:rsidRPr="003D0169">
              <w:rPr>
                <w:sz w:val="22"/>
                <w:szCs w:val="22"/>
              </w:rPr>
              <w:t>Programowanie sekwencji czas/jasność</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16</w:t>
            </w:r>
          </w:p>
        </w:tc>
        <w:tc>
          <w:tcPr>
            <w:tcW w:w="4834" w:type="dxa"/>
          </w:tcPr>
          <w:p w:rsidR="0058520E" w:rsidRPr="003D0169" w:rsidRDefault="0058520E" w:rsidP="00FC71B0">
            <w:r w:rsidRPr="003D0169">
              <w:rPr>
                <w:sz w:val="22"/>
                <w:szCs w:val="22"/>
              </w:rPr>
              <w:t>Zegar zabiegowy 1-30 min</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 xml:space="preserve">17 </w:t>
            </w:r>
          </w:p>
        </w:tc>
        <w:tc>
          <w:tcPr>
            <w:tcW w:w="4834" w:type="dxa"/>
          </w:tcPr>
          <w:p w:rsidR="0058520E" w:rsidRPr="003D0169" w:rsidRDefault="0058520E" w:rsidP="00FC71B0">
            <w:r w:rsidRPr="003D0169">
              <w:rPr>
                <w:sz w:val="22"/>
                <w:szCs w:val="22"/>
              </w:rPr>
              <w:t>Zasilanie 230 V, 50/60 Hz</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18</w:t>
            </w:r>
          </w:p>
        </w:tc>
        <w:tc>
          <w:tcPr>
            <w:tcW w:w="4834" w:type="dxa"/>
          </w:tcPr>
          <w:p w:rsidR="0058520E" w:rsidRPr="003D0169" w:rsidRDefault="0058520E" w:rsidP="00FC71B0">
            <w:r w:rsidRPr="003D0169">
              <w:rPr>
                <w:sz w:val="22"/>
                <w:szCs w:val="22"/>
              </w:rPr>
              <w:t>Masa max 23 kg</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19</w:t>
            </w:r>
          </w:p>
        </w:tc>
        <w:tc>
          <w:tcPr>
            <w:tcW w:w="4834" w:type="dxa"/>
          </w:tcPr>
          <w:p w:rsidR="0058520E" w:rsidRPr="003D0169" w:rsidRDefault="0058520E" w:rsidP="00FC71B0">
            <w:r w:rsidRPr="003D0169">
              <w:rPr>
                <w:sz w:val="22"/>
                <w:szCs w:val="22"/>
              </w:rPr>
              <w:t>Wyposażenie: przewód sieciowy, filtr czerwony i niebieski, okulary ochronne dla pacjenta i terapeuty</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bl>
    <w:p w:rsidR="0058520E" w:rsidRPr="003F34D7" w:rsidRDefault="0058520E" w:rsidP="0058520E">
      <w:pPr>
        <w:pStyle w:val="NormalnyWeb"/>
        <w:suppressAutoHyphens w:val="0"/>
        <w:spacing w:before="0" w:after="60"/>
        <w:ind w:left="360" w:firstLine="348"/>
        <w:jc w:val="left"/>
        <w:rPr>
          <w:bCs/>
          <w:sz w:val="24"/>
          <w:szCs w:val="24"/>
        </w:rPr>
      </w:pPr>
    </w:p>
    <w:p w:rsidR="0058520E" w:rsidRPr="003D0169" w:rsidRDefault="0058520E" w:rsidP="0058520E">
      <w:pPr>
        <w:pStyle w:val="NormalnyWeb"/>
        <w:suppressAutoHyphens w:val="0"/>
        <w:spacing w:before="0" w:after="100"/>
        <w:ind w:left="360" w:firstLine="348"/>
        <w:jc w:val="left"/>
        <w:rPr>
          <w:bCs/>
          <w:sz w:val="24"/>
          <w:szCs w:val="24"/>
        </w:rPr>
      </w:pPr>
      <w:r w:rsidRPr="003D0169">
        <w:rPr>
          <w:bCs/>
          <w:sz w:val="24"/>
          <w:szCs w:val="24"/>
        </w:rPr>
        <w:t>Poz. 2 Aparat do masażu uciskowego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F7012" w:rsidRDefault="0058520E" w:rsidP="00FC71B0">
            <w:pPr>
              <w:jc w:val="center"/>
            </w:pPr>
            <w:r w:rsidRPr="003F7012">
              <w:rPr>
                <w:sz w:val="22"/>
                <w:szCs w:val="22"/>
              </w:rPr>
              <w:t>1</w:t>
            </w:r>
          </w:p>
        </w:tc>
        <w:tc>
          <w:tcPr>
            <w:tcW w:w="4834" w:type="dxa"/>
          </w:tcPr>
          <w:p w:rsidR="0058520E" w:rsidRPr="003F7012" w:rsidRDefault="0058520E" w:rsidP="00FC71B0">
            <w:r w:rsidRPr="003F7012">
              <w:rPr>
                <w:sz w:val="22"/>
                <w:szCs w:val="22"/>
              </w:rPr>
              <w:t>Producent/Oferowany model</w:t>
            </w:r>
          </w:p>
        </w:tc>
        <w:tc>
          <w:tcPr>
            <w:tcW w:w="1417" w:type="dxa"/>
            <w:vAlign w:val="center"/>
          </w:tcPr>
          <w:p w:rsidR="0058520E" w:rsidRPr="003F7012" w:rsidRDefault="0058520E" w:rsidP="00FC71B0">
            <w:pPr>
              <w:jc w:val="center"/>
            </w:pPr>
            <w:r w:rsidRPr="003F7012">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2</w:t>
            </w:r>
          </w:p>
        </w:tc>
        <w:tc>
          <w:tcPr>
            <w:tcW w:w="4834" w:type="dxa"/>
          </w:tcPr>
          <w:p w:rsidR="0058520E" w:rsidRPr="003F7012" w:rsidRDefault="0058520E" w:rsidP="00FC71B0">
            <w:r w:rsidRPr="003F7012">
              <w:rPr>
                <w:sz w:val="22"/>
                <w:szCs w:val="22"/>
              </w:rPr>
              <w:t>Rok produkcji – min. 2022</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3</w:t>
            </w:r>
          </w:p>
        </w:tc>
        <w:tc>
          <w:tcPr>
            <w:tcW w:w="4834" w:type="dxa"/>
          </w:tcPr>
          <w:p w:rsidR="0058520E" w:rsidRPr="003F7012" w:rsidRDefault="0058520E" w:rsidP="00FC71B0">
            <w:pPr>
              <w:jc w:val="both"/>
            </w:pPr>
            <w:r w:rsidRPr="003F7012">
              <w:rPr>
                <w:sz w:val="22"/>
                <w:szCs w:val="22"/>
              </w:rPr>
              <w:t xml:space="preserve">Udzielenie co najmniej 24-miesięcznej gwarancji na przedmiot zamówienia oraz zagwarantowanie serwisu gwarancyjnego </w:t>
            </w:r>
          </w:p>
        </w:tc>
        <w:tc>
          <w:tcPr>
            <w:tcW w:w="1417" w:type="dxa"/>
            <w:vAlign w:val="center"/>
          </w:tcPr>
          <w:p w:rsidR="0058520E" w:rsidRPr="003F7012" w:rsidRDefault="0058520E" w:rsidP="00FC71B0">
            <w:pPr>
              <w:jc w:val="center"/>
            </w:pPr>
            <w:r w:rsidRPr="003F7012">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4</w:t>
            </w:r>
          </w:p>
        </w:tc>
        <w:tc>
          <w:tcPr>
            <w:tcW w:w="4834" w:type="dxa"/>
          </w:tcPr>
          <w:p w:rsidR="0058520E" w:rsidRPr="003F7012" w:rsidRDefault="0058520E" w:rsidP="00FC71B0">
            <w:pPr>
              <w:jc w:val="both"/>
            </w:pPr>
            <w:r w:rsidRPr="003F7012">
              <w:rPr>
                <w:sz w:val="22"/>
                <w:szCs w:val="22"/>
              </w:rPr>
              <w:t>Czas podjęcia naprawy przez serwis – nie dłużej niż 48 godzin</w:t>
            </w:r>
          </w:p>
        </w:tc>
        <w:tc>
          <w:tcPr>
            <w:tcW w:w="1417" w:type="dxa"/>
            <w:vAlign w:val="center"/>
          </w:tcPr>
          <w:p w:rsidR="0058520E" w:rsidRPr="003F7012" w:rsidRDefault="0058520E" w:rsidP="00FC71B0">
            <w:pPr>
              <w:jc w:val="center"/>
            </w:pPr>
            <w:r w:rsidRPr="003F7012">
              <w:rPr>
                <w:sz w:val="22"/>
                <w:szCs w:val="22"/>
              </w:rPr>
              <w:t xml:space="preserve">TAK </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5</w:t>
            </w:r>
          </w:p>
        </w:tc>
        <w:tc>
          <w:tcPr>
            <w:tcW w:w="4834" w:type="dxa"/>
          </w:tcPr>
          <w:p w:rsidR="0058520E" w:rsidRPr="003F7012" w:rsidRDefault="0058520E" w:rsidP="00FC71B0">
            <w:pPr>
              <w:jc w:val="both"/>
            </w:pPr>
            <w:r w:rsidRPr="003F7012">
              <w:rPr>
                <w:sz w:val="22"/>
                <w:szCs w:val="22"/>
              </w:rPr>
              <w:t>Wykonawca zobowiązuje się zapewnić przegląd techniczny sprz</w:t>
            </w:r>
            <w:r w:rsidR="00853D5A" w:rsidRPr="003F7012">
              <w:rPr>
                <w:sz w:val="22"/>
                <w:szCs w:val="22"/>
              </w:rPr>
              <w:fldChar w:fldCharType="begin"/>
            </w:r>
            <w:r w:rsidRPr="003F7012">
              <w:rPr>
                <w:sz w:val="22"/>
                <w:szCs w:val="22"/>
              </w:rPr>
              <w:instrText xml:space="preserve"> LISTNUM </w:instrText>
            </w:r>
            <w:r w:rsidR="00853D5A" w:rsidRPr="003F7012">
              <w:rPr>
                <w:sz w:val="22"/>
                <w:szCs w:val="22"/>
              </w:rPr>
              <w:fldChar w:fldCharType="end"/>
            </w:r>
            <w:r w:rsidRPr="003F7012">
              <w:rPr>
                <w:sz w:val="22"/>
                <w:szCs w:val="22"/>
              </w:rPr>
              <w:t xml:space="preserve">ętu minimum raz w roku w czasie trwania gwarancji (chyba że producent zaleca </w:t>
            </w:r>
            <w:r w:rsidRPr="003F7012">
              <w:rPr>
                <w:sz w:val="22"/>
                <w:szCs w:val="22"/>
              </w:rPr>
              <w:lastRenderedPageBreak/>
              <w:t>inaczej)</w:t>
            </w:r>
          </w:p>
        </w:tc>
        <w:tc>
          <w:tcPr>
            <w:tcW w:w="1417" w:type="dxa"/>
            <w:vAlign w:val="center"/>
          </w:tcPr>
          <w:p w:rsidR="0058520E" w:rsidRPr="003F7012" w:rsidRDefault="0058520E" w:rsidP="00FC71B0">
            <w:pPr>
              <w:jc w:val="center"/>
            </w:pPr>
            <w:r w:rsidRPr="003F7012">
              <w:rPr>
                <w:sz w:val="22"/>
                <w:szCs w:val="22"/>
              </w:rPr>
              <w:lastRenderedPageBreak/>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lastRenderedPageBreak/>
              <w:t>6</w:t>
            </w:r>
          </w:p>
        </w:tc>
        <w:tc>
          <w:tcPr>
            <w:tcW w:w="4834" w:type="dxa"/>
          </w:tcPr>
          <w:p w:rsidR="0058520E" w:rsidRPr="003F7012" w:rsidRDefault="0058520E" w:rsidP="00FC71B0">
            <w:pPr>
              <w:jc w:val="both"/>
            </w:pPr>
            <w:r w:rsidRPr="003F7012">
              <w:rPr>
                <w:sz w:val="22"/>
                <w:szCs w:val="22"/>
              </w:rPr>
              <w:t>Wykonawca zapewni montaż i uruchomienie</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7</w:t>
            </w:r>
          </w:p>
        </w:tc>
        <w:tc>
          <w:tcPr>
            <w:tcW w:w="4834" w:type="dxa"/>
          </w:tcPr>
          <w:p w:rsidR="0058520E" w:rsidRPr="003F7012" w:rsidRDefault="0058520E" w:rsidP="00FC71B0">
            <w:pPr>
              <w:jc w:val="both"/>
            </w:pPr>
            <w:r w:rsidRPr="003F7012">
              <w:rPr>
                <w:sz w:val="22"/>
                <w:szCs w:val="22"/>
              </w:rPr>
              <w:t>Wykonawca zapewni przeszkolenie pracowników Zamawiającego w zakresie obsługi przedmiotu zamówienia</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Pr>
                <w:sz w:val="22"/>
                <w:szCs w:val="22"/>
              </w:rPr>
              <w:t>8</w:t>
            </w:r>
          </w:p>
        </w:tc>
        <w:tc>
          <w:tcPr>
            <w:tcW w:w="4834" w:type="dxa"/>
          </w:tcPr>
          <w:p w:rsidR="0058520E" w:rsidRPr="003F7012" w:rsidRDefault="0058520E" w:rsidP="00FC71B0">
            <w:pPr>
              <w:jc w:val="both"/>
            </w:pPr>
            <w:r w:rsidRPr="003F7012">
              <w:rPr>
                <w:sz w:val="22"/>
                <w:szCs w:val="22"/>
              </w:rPr>
              <w:t>Wykonawca dostarczy dokumenty potwierdzające dopuszczenie wyrobu medycznego do obrotu i używania oraz certyfikat CE</w:t>
            </w:r>
          </w:p>
        </w:tc>
        <w:tc>
          <w:tcPr>
            <w:tcW w:w="1417" w:type="dxa"/>
            <w:vAlign w:val="center"/>
          </w:tcPr>
          <w:p w:rsidR="0058520E" w:rsidRPr="003F7012" w:rsidRDefault="0058520E" w:rsidP="00FC71B0">
            <w:pPr>
              <w:jc w:val="center"/>
            </w:pPr>
            <w:r>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596C9F" w:rsidRDefault="0058520E" w:rsidP="00FC71B0">
            <w:pPr>
              <w:jc w:val="center"/>
            </w:pPr>
            <w:r w:rsidRPr="00596C9F">
              <w:rPr>
                <w:sz w:val="22"/>
                <w:szCs w:val="22"/>
              </w:rPr>
              <w:t>9</w:t>
            </w:r>
          </w:p>
        </w:tc>
        <w:tc>
          <w:tcPr>
            <w:tcW w:w="4834" w:type="dxa"/>
          </w:tcPr>
          <w:p w:rsidR="0058520E" w:rsidRPr="003F7012" w:rsidRDefault="0058520E" w:rsidP="00FC71B0">
            <w:pPr>
              <w:jc w:val="both"/>
            </w:pPr>
            <w:r w:rsidRPr="003F7012">
              <w:rPr>
                <w:sz w:val="22"/>
                <w:szCs w:val="22"/>
              </w:rPr>
              <w:t>Wykonawca dostarczy Zamawiającemu instrukcję w języku polskim oraz paszport techniczny sprzętu</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596C9F" w:rsidRDefault="0058520E" w:rsidP="00FC71B0">
            <w:pPr>
              <w:jc w:val="center"/>
            </w:pPr>
            <w:r w:rsidRPr="00596C9F">
              <w:rPr>
                <w:sz w:val="22"/>
                <w:szCs w:val="22"/>
              </w:rPr>
              <w:t>10</w:t>
            </w:r>
          </w:p>
        </w:tc>
        <w:tc>
          <w:tcPr>
            <w:tcW w:w="4834" w:type="dxa"/>
          </w:tcPr>
          <w:p w:rsidR="0058520E" w:rsidRPr="00596C9F" w:rsidRDefault="0058520E" w:rsidP="00FC71B0">
            <w:pPr>
              <w:jc w:val="both"/>
            </w:pPr>
            <w:r w:rsidRPr="00596C9F">
              <w:rPr>
                <w:sz w:val="22"/>
                <w:szCs w:val="22"/>
              </w:rPr>
              <w:t>Kolorowy ekran dotykowy</w:t>
            </w:r>
            <w:r>
              <w:rPr>
                <w:sz w:val="22"/>
                <w:szCs w:val="22"/>
              </w:rPr>
              <w:t xml:space="preserve"> </w:t>
            </w:r>
            <w:proofErr w:type="spellStart"/>
            <w:r>
              <w:rPr>
                <w:sz w:val="22"/>
                <w:szCs w:val="22"/>
              </w:rPr>
              <w:t>minimim</w:t>
            </w:r>
            <w:proofErr w:type="spellEnd"/>
            <w:r>
              <w:rPr>
                <w:sz w:val="22"/>
                <w:szCs w:val="22"/>
              </w:rPr>
              <w:t xml:space="preserve"> 5,5</w:t>
            </w:r>
            <w:r w:rsidRPr="00596C9F">
              <w:rPr>
                <w:sz w:val="22"/>
                <w:szCs w:val="22"/>
              </w:rPr>
              <w:t>’’</w:t>
            </w:r>
          </w:p>
        </w:tc>
        <w:tc>
          <w:tcPr>
            <w:tcW w:w="1417" w:type="dxa"/>
            <w:vAlign w:val="center"/>
          </w:tcPr>
          <w:p w:rsidR="0058520E" w:rsidRPr="00596C9F" w:rsidRDefault="0058520E" w:rsidP="00FC71B0">
            <w:pPr>
              <w:jc w:val="center"/>
            </w:pPr>
            <w:r w:rsidRPr="00596C9F">
              <w:rPr>
                <w:sz w:val="22"/>
                <w:szCs w:val="22"/>
              </w:rPr>
              <w:t>TAK</w:t>
            </w:r>
            <w:r>
              <w:rPr>
                <w:sz w:val="22"/>
                <w:szCs w:val="22"/>
              </w:rPr>
              <w:t xml:space="preserve"> podać</w:t>
            </w:r>
          </w:p>
        </w:tc>
        <w:tc>
          <w:tcPr>
            <w:tcW w:w="2552" w:type="dxa"/>
          </w:tcPr>
          <w:p w:rsidR="0058520E" w:rsidRPr="00596C9F" w:rsidRDefault="0058520E" w:rsidP="00FC71B0"/>
        </w:tc>
      </w:tr>
      <w:tr w:rsidR="0058520E" w:rsidRPr="003F34D7" w:rsidTr="00FC71B0">
        <w:tc>
          <w:tcPr>
            <w:tcW w:w="610" w:type="dxa"/>
          </w:tcPr>
          <w:p w:rsidR="0058520E" w:rsidRPr="00596C9F" w:rsidRDefault="0058520E" w:rsidP="00FC71B0">
            <w:pPr>
              <w:jc w:val="center"/>
            </w:pPr>
            <w:r w:rsidRPr="00596C9F">
              <w:rPr>
                <w:sz w:val="22"/>
                <w:szCs w:val="22"/>
              </w:rPr>
              <w:t>11</w:t>
            </w:r>
          </w:p>
        </w:tc>
        <w:tc>
          <w:tcPr>
            <w:tcW w:w="4834" w:type="dxa"/>
          </w:tcPr>
          <w:p w:rsidR="0058520E" w:rsidRPr="00596C9F" w:rsidRDefault="0058520E" w:rsidP="00FC71B0">
            <w:pPr>
              <w:jc w:val="both"/>
            </w:pPr>
            <w:r w:rsidRPr="00596C9F">
              <w:rPr>
                <w:sz w:val="22"/>
                <w:szCs w:val="22"/>
              </w:rPr>
              <w:t>Encyklopedia z gotowymi protokołami zabiegowymi</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596C9F" w:rsidRDefault="0058520E" w:rsidP="00FC71B0">
            <w:pPr>
              <w:jc w:val="center"/>
            </w:pPr>
            <w:r w:rsidRPr="00596C9F">
              <w:rPr>
                <w:sz w:val="22"/>
                <w:szCs w:val="22"/>
              </w:rPr>
              <w:t>12</w:t>
            </w:r>
          </w:p>
        </w:tc>
        <w:tc>
          <w:tcPr>
            <w:tcW w:w="4834" w:type="dxa"/>
          </w:tcPr>
          <w:p w:rsidR="0058520E" w:rsidRPr="00596C9F" w:rsidRDefault="0058520E" w:rsidP="00FC71B0">
            <w:pPr>
              <w:autoSpaceDE w:val="0"/>
              <w:autoSpaceDN w:val="0"/>
              <w:adjustRightInd w:val="0"/>
              <w:jc w:val="both"/>
            </w:pPr>
            <w:r>
              <w:rPr>
                <w:sz w:val="22"/>
                <w:szCs w:val="22"/>
              </w:rPr>
              <w:t>Dostępne protokoły kliniczne</w:t>
            </w:r>
            <w:r w:rsidRPr="00596C9F">
              <w:rPr>
                <w:sz w:val="22"/>
                <w:szCs w:val="22"/>
              </w:rPr>
              <w:t xml:space="preserve"> (programy w sekwencjach)</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13</w:t>
            </w:r>
          </w:p>
        </w:tc>
        <w:tc>
          <w:tcPr>
            <w:tcW w:w="4834" w:type="dxa"/>
          </w:tcPr>
          <w:p w:rsidR="0058520E" w:rsidRPr="00596C9F" w:rsidRDefault="0058520E" w:rsidP="00FC71B0">
            <w:pPr>
              <w:jc w:val="both"/>
            </w:pPr>
            <w:r w:rsidRPr="00596C9F">
              <w:rPr>
                <w:sz w:val="22"/>
                <w:szCs w:val="22"/>
              </w:rPr>
              <w:t>Gotowe sekwenc</w:t>
            </w:r>
            <w:r>
              <w:rPr>
                <w:sz w:val="22"/>
                <w:szCs w:val="22"/>
              </w:rPr>
              <w:t xml:space="preserve">je programów zabiegowych </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1</w:t>
            </w:r>
            <w:r>
              <w:rPr>
                <w:sz w:val="22"/>
                <w:szCs w:val="22"/>
              </w:rPr>
              <w:t>4</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autoSpaceDE w:val="0"/>
              <w:autoSpaceDN w:val="0"/>
              <w:adjustRightInd w:val="0"/>
              <w:jc w:val="both"/>
            </w:pPr>
            <w:r w:rsidRPr="00596C9F">
              <w:rPr>
                <w:sz w:val="22"/>
                <w:szCs w:val="22"/>
              </w:rPr>
              <w:t>Gradient 0-100 % z płynną regulacją</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1</w:t>
            </w:r>
            <w:r>
              <w:rPr>
                <w:sz w:val="22"/>
                <w:szCs w:val="22"/>
              </w:rPr>
              <w:t>5</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Zakres regulacji ciśnienia 20-160 </w:t>
            </w:r>
            <w:proofErr w:type="spellStart"/>
            <w:r w:rsidRPr="00596C9F">
              <w:rPr>
                <w:sz w:val="22"/>
                <w:szCs w:val="22"/>
              </w:rPr>
              <w:t>mmHg</w:t>
            </w:r>
            <w:proofErr w:type="spellEnd"/>
            <w:r w:rsidRPr="00596C9F">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1</w:t>
            </w:r>
            <w:r>
              <w:rPr>
                <w:sz w:val="22"/>
                <w:szCs w:val="22"/>
              </w:rPr>
              <w:t>6</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Niezależna regulacja ciśnienia dla każdej komory</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1</w:t>
            </w:r>
            <w:r>
              <w:rPr>
                <w:sz w:val="22"/>
                <w:szCs w:val="22"/>
              </w:rPr>
              <w:t>7</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Zaawansowane ustawienia parametrów indywidualnych terapii</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1</w:t>
            </w:r>
            <w:r>
              <w:rPr>
                <w:sz w:val="22"/>
                <w:szCs w:val="22"/>
              </w:rPr>
              <w:t>8</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Cicha i niezawodna praca kompresora</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Pr>
                <w:sz w:val="22"/>
                <w:szCs w:val="22"/>
              </w:rPr>
              <w:t>19</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Parametry aktywności komór </w:t>
            </w:r>
            <w:proofErr w:type="spellStart"/>
            <w:r w:rsidRPr="00596C9F">
              <w:rPr>
                <w:sz w:val="22"/>
                <w:szCs w:val="22"/>
              </w:rPr>
              <w:t>aplikatora</w:t>
            </w:r>
            <w:proofErr w:type="spellEnd"/>
            <w:r w:rsidRPr="00596C9F">
              <w:rPr>
                <w:sz w:val="22"/>
                <w:szCs w:val="22"/>
              </w:rPr>
              <w:t xml:space="preserve"> widoczne na ekranie</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0</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Mankiet kończyn górnych 8-komorowy 1 szt.</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1</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Spodnie 24-komorowe ( 2x10 komór nogawki spodni plus 2 komory na pasie spodni </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2</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Automatyczna identyfikacja </w:t>
            </w:r>
            <w:proofErr w:type="spellStart"/>
            <w:r w:rsidRPr="00596C9F">
              <w:rPr>
                <w:sz w:val="22"/>
                <w:szCs w:val="22"/>
              </w:rPr>
              <w:t>aplikatorów</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3</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Automatyczne opróżnianie </w:t>
            </w:r>
            <w:proofErr w:type="spellStart"/>
            <w:r w:rsidRPr="00596C9F">
              <w:rPr>
                <w:sz w:val="22"/>
                <w:szCs w:val="22"/>
              </w:rPr>
              <w:t>aplikatora</w:t>
            </w:r>
            <w:proofErr w:type="spellEnd"/>
            <w:r w:rsidRPr="00596C9F">
              <w:rPr>
                <w:sz w:val="22"/>
                <w:szCs w:val="22"/>
              </w:rPr>
              <w:t xml:space="preserve"> po zakończonym zabiegu</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4</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Złącze ułatwiające szybką wymianę </w:t>
            </w:r>
            <w:proofErr w:type="spellStart"/>
            <w:r w:rsidRPr="00596C9F">
              <w:rPr>
                <w:sz w:val="22"/>
                <w:szCs w:val="22"/>
              </w:rPr>
              <w:t>aplikatora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5</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Elektroniczny system kontroli ucisku</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6</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Wymiary 320 x 190 x 280 mm</w:t>
            </w:r>
            <w:r>
              <w:rPr>
                <w:sz w:val="22"/>
                <w:szCs w:val="22"/>
              </w:rPr>
              <w:t xml:space="preserve"> (+/- 10 mm)</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1C51EE" w:rsidRDefault="0058520E" w:rsidP="00FC71B0">
            <w:pPr>
              <w:jc w:val="center"/>
            </w:pPr>
            <w:r w:rsidRPr="001C51EE">
              <w:rPr>
                <w:sz w:val="22"/>
                <w:szCs w:val="22"/>
              </w:rPr>
              <w:t>TAK podać</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7</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Waga </w:t>
            </w:r>
            <w:r>
              <w:rPr>
                <w:sz w:val="22"/>
                <w:szCs w:val="22"/>
              </w:rPr>
              <w:t>do 8</w:t>
            </w:r>
            <w:r w:rsidRPr="00596C9F">
              <w:rPr>
                <w:sz w:val="22"/>
                <w:szCs w:val="22"/>
              </w:rPr>
              <w:t xml:space="preserve"> kg</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1C51EE" w:rsidRDefault="0058520E" w:rsidP="00FC71B0">
            <w:pPr>
              <w:jc w:val="center"/>
            </w:pPr>
            <w:r w:rsidRPr="001C51EE">
              <w:rPr>
                <w:sz w:val="22"/>
                <w:szCs w:val="22"/>
              </w:rPr>
              <w:t>TAK podać</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8</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Zasilanie 100-240 V, 50-60 Hz</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3F7012" w:rsidRDefault="0058520E" w:rsidP="00FC71B0">
            <w:pPr>
              <w:jc w:val="center"/>
            </w:pPr>
            <w:r w:rsidRPr="003F7012">
              <w:rPr>
                <w:sz w:val="22"/>
                <w:szCs w:val="22"/>
              </w:rPr>
              <w:t>29</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Oryginalny stolik producenta aparatu wyposażony w kabel zasilający, uchwyt na zasilacz do aparatu oraz 4 kółka jezdne, 2 kółka wyposażone w hamulce oraz 5 zamykanych schowków</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3F7012" w:rsidRDefault="0058520E" w:rsidP="00FC71B0">
            <w:pPr>
              <w:jc w:val="center"/>
            </w:pPr>
            <w:r w:rsidRPr="003F7012">
              <w:rPr>
                <w:sz w:val="22"/>
                <w:szCs w:val="22"/>
              </w:rPr>
              <w:t>30</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Mankiety foliowe 100 szt. </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bl>
    <w:p w:rsidR="0058520E" w:rsidRPr="003F34D7" w:rsidRDefault="0058520E" w:rsidP="0058520E">
      <w:pPr>
        <w:pStyle w:val="NormalnyWeb"/>
        <w:suppressAutoHyphens w:val="0"/>
        <w:spacing w:before="0" w:after="60"/>
        <w:ind w:left="360" w:firstLine="348"/>
        <w:jc w:val="left"/>
        <w:rPr>
          <w:bCs/>
          <w:sz w:val="24"/>
          <w:szCs w:val="24"/>
        </w:rPr>
      </w:pPr>
    </w:p>
    <w:p w:rsidR="0058520E" w:rsidRPr="00F4126D" w:rsidRDefault="0058520E" w:rsidP="0058520E">
      <w:pPr>
        <w:pStyle w:val="NormalnyWeb"/>
        <w:suppressAutoHyphens w:val="0"/>
        <w:spacing w:before="0" w:after="100"/>
        <w:ind w:left="360" w:firstLine="348"/>
        <w:jc w:val="left"/>
        <w:rPr>
          <w:bCs/>
          <w:color w:val="FF0000"/>
          <w:sz w:val="24"/>
          <w:szCs w:val="24"/>
        </w:rPr>
      </w:pPr>
      <w:r w:rsidRPr="003F34D7">
        <w:rPr>
          <w:bCs/>
          <w:sz w:val="24"/>
          <w:szCs w:val="24"/>
        </w:rPr>
        <w:t xml:space="preserve">Poz. </w:t>
      </w:r>
      <w:r w:rsidRPr="003F7012">
        <w:rPr>
          <w:bCs/>
          <w:sz w:val="24"/>
          <w:szCs w:val="24"/>
        </w:rPr>
        <w:t>3</w:t>
      </w:r>
      <w:r w:rsidRPr="00B452EF">
        <w:rPr>
          <w:bCs/>
          <w:color w:val="FF0000"/>
          <w:sz w:val="24"/>
          <w:szCs w:val="24"/>
        </w:rPr>
        <w:t xml:space="preserve"> </w:t>
      </w:r>
      <w:r w:rsidRPr="003F7012">
        <w:rPr>
          <w:bCs/>
          <w:sz w:val="24"/>
          <w:szCs w:val="24"/>
        </w:rPr>
        <w:t>Aparat do ultradźwięków – 1 szt.</w:t>
      </w:r>
      <w:r>
        <w:rPr>
          <w:bCs/>
          <w:sz w:val="24"/>
          <w:szCs w:val="24"/>
        </w:rPr>
        <w:t xml:space="preserve"> </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F7012" w:rsidRDefault="0058520E" w:rsidP="00FC71B0">
            <w:pPr>
              <w:jc w:val="center"/>
            </w:pPr>
            <w:r w:rsidRPr="003F7012">
              <w:rPr>
                <w:sz w:val="22"/>
                <w:szCs w:val="22"/>
              </w:rPr>
              <w:t>1</w:t>
            </w:r>
          </w:p>
        </w:tc>
        <w:tc>
          <w:tcPr>
            <w:tcW w:w="4834" w:type="dxa"/>
          </w:tcPr>
          <w:p w:rsidR="0058520E" w:rsidRPr="00137845" w:rsidRDefault="0058520E" w:rsidP="006D2BCC">
            <w:pPr>
              <w:jc w:val="both"/>
            </w:pPr>
            <w:r w:rsidRPr="00137845">
              <w:rPr>
                <w:sz w:val="22"/>
                <w:szCs w:val="22"/>
              </w:rPr>
              <w:t>Producent/Oferowany model</w:t>
            </w:r>
          </w:p>
        </w:tc>
        <w:tc>
          <w:tcPr>
            <w:tcW w:w="1417" w:type="dxa"/>
            <w:vAlign w:val="center"/>
          </w:tcPr>
          <w:p w:rsidR="0058520E" w:rsidRPr="00137845" w:rsidRDefault="0058520E" w:rsidP="00FC71B0">
            <w:pPr>
              <w:jc w:val="center"/>
            </w:pPr>
            <w:r w:rsidRPr="00137845">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2</w:t>
            </w:r>
          </w:p>
        </w:tc>
        <w:tc>
          <w:tcPr>
            <w:tcW w:w="4834" w:type="dxa"/>
          </w:tcPr>
          <w:p w:rsidR="0058520E" w:rsidRPr="00137845" w:rsidRDefault="0058520E" w:rsidP="006D2BCC">
            <w:pPr>
              <w:jc w:val="both"/>
            </w:pPr>
            <w:r w:rsidRPr="00137845">
              <w:rPr>
                <w:sz w:val="22"/>
                <w:szCs w:val="22"/>
              </w:rPr>
              <w:t xml:space="preserve">Rok produkcji – min. </w:t>
            </w:r>
            <w:r>
              <w:rPr>
                <w:sz w:val="22"/>
                <w:szCs w:val="22"/>
              </w:rPr>
              <w:t>2022</w:t>
            </w:r>
          </w:p>
        </w:tc>
        <w:tc>
          <w:tcPr>
            <w:tcW w:w="1417" w:type="dxa"/>
            <w:vAlign w:val="center"/>
          </w:tcPr>
          <w:p w:rsidR="0058520E" w:rsidRPr="00137845" w:rsidRDefault="0058520E" w:rsidP="00FC71B0">
            <w:pPr>
              <w:jc w:val="center"/>
            </w:pPr>
            <w:r w:rsidRPr="00137845">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3</w:t>
            </w:r>
          </w:p>
        </w:tc>
        <w:tc>
          <w:tcPr>
            <w:tcW w:w="4834" w:type="dxa"/>
          </w:tcPr>
          <w:p w:rsidR="0058520E" w:rsidRPr="007C338C" w:rsidRDefault="0058520E" w:rsidP="006D2BCC">
            <w:pPr>
              <w:jc w:val="both"/>
            </w:pPr>
            <w:r w:rsidRPr="007C338C">
              <w:rPr>
                <w:sz w:val="22"/>
                <w:szCs w:val="22"/>
              </w:rPr>
              <w:t xml:space="preserve">Udzielenie co najmniej 24-miesięcznej gwarancji na przedmiot zamówienia oraz zagwarantowanie serwisu gwarancyjnego </w:t>
            </w:r>
          </w:p>
        </w:tc>
        <w:tc>
          <w:tcPr>
            <w:tcW w:w="1417" w:type="dxa"/>
            <w:vAlign w:val="center"/>
          </w:tcPr>
          <w:p w:rsidR="0058520E" w:rsidRPr="00137845" w:rsidRDefault="0058520E" w:rsidP="00FC71B0">
            <w:pPr>
              <w:jc w:val="center"/>
            </w:pPr>
            <w:r w:rsidRPr="00137845">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4</w:t>
            </w:r>
          </w:p>
        </w:tc>
        <w:tc>
          <w:tcPr>
            <w:tcW w:w="4834" w:type="dxa"/>
          </w:tcPr>
          <w:p w:rsidR="0058520E" w:rsidRPr="00706A10" w:rsidRDefault="0058520E" w:rsidP="006D2BCC">
            <w:pPr>
              <w:jc w:val="both"/>
              <w:rPr>
                <w:color w:val="000000" w:themeColor="text1"/>
              </w:rPr>
            </w:pPr>
            <w:r w:rsidRPr="005F0746">
              <w:rPr>
                <w:sz w:val="22"/>
                <w:szCs w:val="22"/>
              </w:rPr>
              <w:t>Czas podjęcia naprawy przez serwis – nie dłużej niż 48 godzin</w:t>
            </w:r>
          </w:p>
        </w:tc>
        <w:tc>
          <w:tcPr>
            <w:tcW w:w="1417" w:type="dxa"/>
            <w:vAlign w:val="center"/>
          </w:tcPr>
          <w:p w:rsidR="0058520E" w:rsidRPr="00137845" w:rsidRDefault="0058520E" w:rsidP="00FC71B0">
            <w:pPr>
              <w:jc w:val="center"/>
            </w:pPr>
            <w:r w:rsidRPr="00137845">
              <w:rPr>
                <w:sz w:val="22"/>
                <w:szCs w:val="22"/>
              </w:rPr>
              <w:t xml:space="preserve">TAK </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5</w:t>
            </w:r>
          </w:p>
        </w:tc>
        <w:tc>
          <w:tcPr>
            <w:tcW w:w="4834" w:type="dxa"/>
          </w:tcPr>
          <w:p w:rsidR="0058520E" w:rsidRPr="00332F2C" w:rsidRDefault="0058520E" w:rsidP="006D2BCC">
            <w:pPr>
              <w:jc w:val="both"/>
            </w:pPr>
            <w:r w:rsidRPr="00706A10">
              <w:rPr>
                <w:color w:val="000000" w:themeColor="text1"/>
                <w:sz w:val="22"/>
                <w:szCs w:val="22"/>
              </w:rPr>
              <w:t xml:space="preserve">Wykonawca zobowiązuje się zapewnić przegląd </w:t>
            </w:r>
            <w:r w:rsidRPr="00706A10">
              <w:rPr>
                <w:color w:val="000000" w:themeColor="text1"/>
                <w:sz w:val="22"/>
                <w:szCs w:val="22"/>
              </w:rPr>
              <w:lastRenderedPageBreak/>
              <w:t>techniczny sprz</w:t>
            </w:r>
            <w:r w:rsidR="00853D5A" w:rsidRPr="00706A10">
              <w:rPr>
                <w:color w:val="000000" w:themeColor="text1"/>
                <w:sz w:val="22"/>
                <w:szCs w:val="22"/>
              </w:rPr>
              <w:fldChar w:fldCharType="begin"/>
            </w:r>
            <w:r w:rsidRPr="00706A10">
              <w:rPr>
                <w:color w:val="000000" w:themeColor="text1"/>
                <w:sz w:val="22"/>
                <w:szCs w:val="22"/>
              </w:rPr>
              <w:instrText xml:space="preserve"> LISTNUM </w:instrText>
            </w:r>
            <w:r w:rsidR="00853D5A" w:rsidRPr="00706A10">
              <w:rPr>
                <w:color w:val="000000" w:themeColor="text1"/>
                <w:sz w:val="22"/>
                <w:szCs w:val="22"/>
              </w:rPr>
              <w:fldChar w:fldCharType="end"/>
            </w:r>
            <w:r w:rsidRPr="00706A10">
              <w:rPr>
                <w:color w:val="000000" w:themeColor="text1"/>
                <w:sz w:val="22"/>
                <w:szCs w:val="22"/>
              </w:rPr>
              <w:t>ętu</w:t>
            </w:r>
            <w:r>
              <w:rPr>
                <w:color w:val="000000" w:themeColor="text1"/>
                <w:sz w:val="22"/>
                <w:szCs w:val="22"/>
              </w:rPr>
              <w:t xml:space="preserve"> minimum raz w roku w czasie trwania gwarancji (chyba że producent zaleca inaczej)</w:t>
            </w:r>
          </w:p>
        </w:tc>
        <w:tc>
          <w:tcPr>
            <w:tcW w:w="1417" w:type="dxa"/>
            <w:vAlign w:val="center"/>
          </w:tcPr>
          <w:p w:rsidR="0058520E" w:rsidRPr="00137845" w:rsidRDefault="0058520E" w:rsidP="00FC71B0">
            <w:pPr>
              <w:jc w:val="center"/>
            </w:pPr>
            <w:r w:rsidRPr="00137845">
              <w:rPr>
                <w:sz w:val="22"/>
                <w:szCs w:val="22"/>
              </w:rPr>
              <w:lastRenderedPageBreak/>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lastRenderedPageBreak/>
              <w:t>6</w:t>
            </w:r>
          </w:p>
        </w:tc>
        <w:tc>
          <w:tcPr>
            <w:tcW w:w="4834" w:type="dxa"/>
          </w:tcPr>
          <w:p w:rsidR="0058520E" w:rsidRPr="007C338C" w:rsidRDefault="0058520E" w:rsidP="006D2BCC">
            <w:pPr>
              <w:jc w:val="both"/>
            </w:pPr>
            <w:r w:rsidRPr="007C338C">
              <w:rPr>
                <w:sz w:val="22"/>
                <w:szCs w:val="22"/>
              </w:rPr>
              <w:t>Wykonawca zapewni montaż i uruchomienie</w:t>
            </w:r>
          </w:p>
        </w:tc>
        <w:tc>
          <w:tcPr>
            <w:tcW w:w="1417" w:type="dxa"/>
            <w:vAlign w:val="center"/>
          </w:tcPr>
          <w:p w:rsidR="0058520E" w:rsidRPr="00137845" w:rsidRDefault="0058520E" w:rsidP="00FC71B0">
            <w:pPr>
              <w:jc w:val="center"/>
            </w:pPr>
            <w:r w:rsidRPr="00137845">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7</w:t>
            </w:r>
          </w:p>
        </w:tc>
        <w:tc>
          <w:tcPr>
            <w:tcW w:w="4834" w:type="dxa"/>
          </w:tcPr>
          <w:p w:rsidR="0058520E" w:rsidRPr="007C338C" w:rsidRDefault="0058520E" w:rsidP="006D2BCC">
            <w:pPr>
              <w:jc w:val="both"/>
            </w:pPr>
            <w:r>
              <w:rPr>
                <w:sz w:val="22"/>
                <w:szCs w:val="22"/>
              </w:rPr>
              <w:t>Wykonawca zapewni p</w:t>
            </w:r>
            <w:r w:rsidRPr="007C338C">
              <w:rPr>
                <w:sz w:val="22"/>
                <w:szCs w:val="22"/>
              </w:rPr>
              <w:t>rzeszkolenie pracowników Zamawiającego w zakresie obsługi przedmiotu zamówienia</w:t>
            </w:r>
          </w:p>
        </w:tc>
        <w:tc>
          <w:tcPr>
            <w:tcW w:w="1417" w:type="dxa"/>
            <w:vAlign w:val="center"/>
          </w:tcPr>
          <w:p w:rsidR="0058520E" w:rsidRPr="00137845" w:rsidRDefault="0058520E" w:rsidP="00FC71B0">
            <w:pPr>
              <w:jc w:val="center"/>
            </w:pPr>
            <w:r w:rsidRPr="00137845">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Pr>
                <w:sz w:val="22"/>
                <w:szCs w:val="22"/>
              </w:rPr>
              <w:t>8</w:t>
            </w:r>
          </w:p>
        </w:tc>
        <w:tc>
          <w:tcPr>
            <w:tcW w:w="4834" w:type="dxa"/>
          </w:tcPr>
          <w:p w:rsidR="0058520E" w:rsidRPr="00706A10" w:rsidRDefault="0058520E" w:rsidP="006D2BCC">
            <w:pPr>
              <w:jc w:val="both"/>
              <w:rPr>
                <w:color w:val="000000" w:themeColor="text1"/>
              </w:rPr>
            </w:pPr>
            <w:r>
              <w:rPr>
                <w:sz w:val="22"/>
                <w:szCs w:val="22"/>
              </w:rPr>
              <w:t>Wykonawca dostarczy dokumenty potwierdzające dopuszczenie wyrobu medycznego do obrotu i używania oraz certyfikat CE</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Pr>
                <w:sz w:val="22"/>
                <w:szCs w:val="22"/>
              </w:rPr>
              <w:t>9</w:t>
            </w:r>
          </w:p>
        </w:tc>
        <w:tc>
          <w:tcPr>
            <w:tcW w:w="4834" w:type="dxa"/>
          </w:tcPr>
          <w:p w:rsidR="0058520E" w:rsidRPr="00DD1D73" w:rsidRDefault="0058520E" w:rsidP="006D2BCC">
            <w:pPr>
              <w:jc w:val="both"/>
            </w:pPr>
            <w:r>
              <w:rPr>
                <w:sz w:val="22"/>
                <w:szCs w:val="22"/>
              </w:rPr>
              <w:t>Wykonawca dostarczy Zamawiającemu instrukcję w języku polskim oraz paszport techniczny sprzętu</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10</w:t>
            </w:r>
          </w:p>
        </w:tc>
        <w:tc>
          <w:tcPr>
            <w:tcW w:w="4834" w:type="dxa"/>
          </w:tcPr>
          <w:p w:rsidR="0058520E" w:rsidRPr="00596C9F" w:rsidRDefault="0058520E" w:rsidP="006D2BCC">
            <w:pPr>
              <w:spacing w:after="60"/>
              <w:jc w:val="both"/>
            </w:pPr>
            <w:r w:rsidRPr="00596C9F">
              <w:rPr>
                <w:sz w:val="22"/>
                <w:szCs w:val="22"/>
              </w:rPr>
              <w:t>Jeden kanał do terapii ultradźwiękowej</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11</w:t>
            </w:r>
          </w:p>
        </w:tc>
        <w:tc>
          <w:tcPr>
            <w:tcW w:w="4834" w:type="dxa"/>
          </w:tcPr>
          <w:p w:rsidR="0058520E" w:rsidRPr="00596C9F" w:rsidRDefault="0058520E" w:rsidP="006D2BCC">
            <w:pPr>
              <w:spacing w:after="60"/>
              <w:jc w:val="both"/>
            </w:pPr>
            <w:r w:rsidRPr="00596C9F">
              <w:rPr>
                <w:sz w:val="22"/>
                <w:szCs w:val="22"/>
              </w:rPr>
              <w:t>Kolorowy ekran dotykowy o przekątnej min. 7” ułatwiający sterowanie aparatem</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12</w:t>
            </w:r>
          </w:p>
        </w:tc>
        <w:tc>
          <w:tcPr>
            <w:tcW w:w="4834" w:type="dxa"/>
          </w:tcPr>
          <w:p w:rsidR="0058520E" w:rsidRPr="00596C9F" w:rsidRDefault="0058520E" w:rsidP="006D2BCC">
            <w:pPr>
              <w:spacing w:after="60"/>
              <w:jc w:val="both"/>
            </w:pPr>
            <w:r w:rsidRPr="00596C9F">
              <w:rPr>
                <w:sz w:val="22"/>
                <w:szCs w:val="22"/>
              </w:rPr>
              <w:t>Wieloczęstotliwościowa (1MHz i 3MHz) i wodoodporna głowica ultradźwiękowa 5cm2</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13</w:t>
            </w:r>
          </w:p>
        </w:tc>
        <w:tc>
          <w:tcPr>
            <w:tcW w:w="4834" w:type="dxa"/>
          </w:tcPr>
          <w:p w:rsidR="0058520E" w:rsidRPr="00596C9F" w:rsidRDefault="0058520E" w:rsidP="006D2BCC">
            <w:pPr>
              <w:spacing w:after="60"/>
              <w:jc w:val="both"/>
            </w:pPr>
            <w:r w:rsidRPr="00596C9F">
              <w:rPr>
                <w:sz w:val="22"/>
                <w:szCs w:val="22"/>
              </w:rPr>
              <w:t>Podgrzewane głowice ultradźwiękowe</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14</w:t>
            </w:r>
          </w:p>
        </w:tc>
        <w:tc>
          <w:tcPr>
            <w:tcW w:w="4834" w:type="dxa"/>
          </w:tcPr>
          <w:p w:rsidR="0058520E" w:rsidRPr="00596C9F" w:rsidRDefault="0058520E" w:rsidP="006D2BCC">
            <w:pPr>
              <w:spacing w:after="60"/>
              <w:jc w:val="both"/>
            </w:pPr>
            <w:r w:rsidRPr="00596C9F">
              <w:rPr>
                <w:sz w:val="22"/>
                <w:szCs w:val="22"/>
              </w:rPr>
              <w:t>Możliwość jednoczesnego podłączenia dwóch głowic do aparatu</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15</w:t>
            </w:r>
          </w:p>
        </w:tc>
        <w:tc>
          <w:tcPr>
            <w:tcW w:w="4834" w:type="dxa"/>
          </w:tcPr>
          <w:p w:rsidR="0058520E" w:rsidRPr="00596C9F" w:rsidRDefault="0058520E" w:rsidP="006D2BCC">
            <w:pPr>
              <w:spacing w:after="60"/>
              <w:jc w:val="both"/>
            </w:pPr>
            <w:r w:rsidRPr="00596C9F">
              <w:rPr>
                <w:sz w:val="22"/>
                <w:szCs w:val="22"/>
              </w:rPr>
              <w:t>Wizualna kontrola kontaktu głowicy ze skórą pacjenta</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16</w:t>
            </w:r>
          </w:p>
        </w:tc>
        <w:tc>
          <w:tcPr>
            <w:tcW w:w="4834" w:type="dxa"/>
          </w:tcPr>
          <w:p w:rsidR="0058520E" w:rsidRPr="00596C9F" w:rsidRDefault="0058520E" w:rsidP="006D2BCC">
            <w:pPr>
              <w:spacing w:after="60"/>
              <w:jc w:val="both"/>
            </w:pPr>
            <w:r w:rsidRPr="00596C9F">
              <w:rPr>
                <w:sz w:val="22"/>
                <w:szCs w:val="22"/>
              </w:rPr>
              <w:t>Praca ciągła i impulsowa (10-150Hz)</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17</w:t>
            </w:r>
          </w:p>
        </w:tc>
        <w:tc>
          <w:tcPr>
            <w:tcW w:w="4834" w:type="dxa"/>
          </w:tcPr>
          <w:p w:rsidR="0058520E" w:rsidRPr="00596C9F" w:rsidRDefault="0058520E" w:rsidP="006D2BCC">
            <w:pPr>
              <w:spacing w:after="60"/>
              <w:jc w:val="both"/>
            </w:pPr>
            <w:r w:rsidRPr="00596C9F">
              <w:rPr>
                <w:sz w:val="22"/>
                <w:szCs w:val="22"/>
              </w:rPr>
              <w:t xml:space="preserve">Częstotliwość nośna: 1 </w:t>
            </w:r>
            <w:proofErr w:type="spellStart"/>
            <w:r w:rsidRPr="00596C9F">
              <w:rPr>
                <w:sz w:val="22"/>
                <w:szCs w:val="22"/>
              </w:rPr>
              <w:t>MHz</w:t>
            </w:r>
            <w:proofErr w:type="spellEnd"/>
            <w:r w:rsidRPr="00596C9F">
              <w:rPr>
                <w:sz w:val="22"/>
                <w:szCs w:val="22"/>
              </w:rPr>
              <w:t xml:space="preserve">, 3 </w:t>
            </w:r>
            <w:proofErr w:type="spellStart"/>
            <w:r w:rsidRPr="00596C9F">
              <w:rPr>
                <w:sz w:val="22"/>
                <w:szCs w:val="22"/>
              </w:rPr>
              <w:t>MHz</w:t>
            </w:r>
            <w:proofErr w:type="spellEnd"/>
            <w:r w:rsidRPr="00596C9F">
              <w:rPr>
                <w:sz w:val="22"/>
                <w:szCs w:val="22"/>
              </w:rPr>
              <w:t xml:space="preserve">, zmienne (auto 1/3 </w:t>
            </w:r>
            <w:proofErr w:type="spellStart"/>
            <w:r w:rsidRPr="00596C9F">
              <w:rPr>
                <w:sz w:val="22"/>
                <w:szCs w:val="22"/>
              </w:rPr>
              <w:t>MHz</w:t>
            </w:r>
            <w:proofErr w:type="spellEnd"/>
            <w:r w:rsidRPr="00596C9F">
              <w:rPr>
                <w:sz w:val="22"/>
                <w:szCs w:val="22"/>
              </w:rPr>
              <w:t>)</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18</w:t>
            </w:r>
          </w:p>
        </w:tc>
        <w:tc>
          <w:tcPr>
            <w:tcW w:w="4834" w:type="dxa"/>
          </w:tcPr>
          <w:p w:rsidR="0058520E" w:rsidRPr="00596C9F" w:rsidRDefault="0058520E" w:rsidP="006D2BCC">
            <w:pPr>
              <w:spacing w:after="60"/>
              <w:jc w:val="both"/>
            </w:pPr>
            <w:r w:rsidRPr="00596C9F">
              <w:rPr>
                <w:sz w:val="22"/>
                <w:szCs w:val="22"/>
              </w:rPr>
              <w:t>Współczynnik wypełnienia 5-95 %</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19</w:t>
            </w:r>
          </w:p>
        </w:tc>
        <w:tc>
          <w:tcPr>
            <w:tcW w:w="4834" w:type="dxa"/>
          </w:tcPr>
          <w:p w:rsidR="0058520E" w:rsidRPr="00596C9F" w:rsidRDefault="0058520E" w:rsidP="006D2BCC">
            <w:pPr>
              <w:spacing w:after="60"/>
              <w:jc w:val="both"/>
            </w:pPr>
            <w:r w:rsidRPr="00596C9F">
              <w:rPr>
                <w:sz w:val="22"/>
                <w:szCs w:val="22"/>
              </w:rPr>
              <w:t>Natężenie od 0,1 do 3W/cm2 przy pracy impulsowej i do 2W/cm2 przy pracy ciągłej</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20</w:t>
            </w:r>
          </w:p>
        </w:tc>
        <w:tc>
          <w:tcPr>
            <w:tcW w:w="4834" w:type="dxa"/>
          </w:tcPr>
          <w:p w:rsidR="0058520E" w:rsidRPr="00596C9F" w:rsidRDefault="0058520E" w:rsidP="006D2BCC">
            <w:pPr>
              <w:spacing w:after="60"/>
              <w:jc w:val="both"/>
            </w:pPr>
            <w:r w:rsidRPr="00596C9F">
              <w:rPr>
                <w:sz w:val="22"/>
                <w:szCs w:val="22"/>
              </w:rPr>
              <w:t>Możliwość podłączenia wieloczęstotliwościowej (1MHz i 3MHz) i wodoodpornej głowicy ultradźwiękowej 1cm2</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21</w:t>
            </w:r>
          </w:p>
        </w:tc>
        <w:tc>
          <w:tcPr>
            <w:tcW w:w="4834" w:type="dxa"/>
          </w:tcPr>
          <w:p w:rsidR="0058520E" w:rsidRPr="00596C9F" w:rsidRDefault="0058520E" w:rsidP="006D2BCC">
            <w:pPr>
              <w:spacing w:after="60"/>
              <w:jc w:val="both"/>
            </w:pPr>
            <w:r w:rsidRPr="00596C9F">
              <w:rPr>
                <w:sz w:val="22"/>
                <w:szCs w:val="22"/>
              </w:rPr>
              <w:t xml:space="preserve">Płynna modyfikacja parametrów ultradźwięku </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22</w:t>
            </w:r>
          </w:p>
        </w:tc>
        <w:tc>
          <w:tcPr>
            <w:tcW w:w="4834" w:type="dxa"/>
          </w:tcPr>
          <w:p w:rsidR="0058520E" w:rsidRPr="00596C9F" w:rsidRDefault="0058520E" w:rsidP="006D2BCC">
            <w:pPr>
              <w:spacing w:after="60"/>
              <w:jc w:val="both"/>
            </w:pPr>
            <w:r w:rsidRPr="00596C9F">
              <w:rPr>
                <w:sz w:val="22"/>
                <w:szCs w:val="22"/>
              </w:rPr>
              <w:t xml:space="preserve">Sekwencje zapisywane przez użytkownika minimum 150 </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23</w:t>
            </w:r>
          </w:p>
        </w:tc>
        <w:tc>
          <w:tcPr>
            <w:tcW w:w="4834" w:type="dxa"/>
          </w:tcPr>
          <w:p w:rsidR="0058520E" w:rsidRPr="00596C9F" w:rsidRDefault="0058520E" w:rsidP="006D2BCC">
            <w:pPr>
              <w:spacing w:after="60"/>
              <w:jc w:val="both"/>
            </w:pPr>
            <w:r w:rsidRPr="00596C9F">
              <w:rPr>
                <w:sz w:val="22"/>
                <w:szCs w:val="22"/>
              </w:rPr>
              <w:t>Bank programów terapeutycznych zapisanych w pamięci aparatu (gotowe diagnozy)</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24</w:t>
            </w:r>
          </w:p>
        </w:tc>
        <w:tc>
          <w:tcPr>
            <w:tcW w:w="4834" w:type="dxa"/>
          </w:tcPr>
          <w:p w:rsidR="0058520E" w:rsidRPr="00596C9F" w:rsidRDefault="0058520E" w:rsidP="006D2BCC">
            <w:pPr>
              <w:spacing w:after="60"/>
              <w:jc w:val="both"/>
            </w:pPr>
            <w:r w:rsidRPr="00596C9F">
              <w:rPr>
                <w:sz w:val="22"/>
                <w:szCs w:val="22"/>
              </w:rPr>
              <w:t>Możliwość tworzenia i zapisywania własnych programów terapeutycznych (minimum 500)</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25</w:t>
            </w:r>
          </w:p>
        </w:tc>
        <w:tc>
          <w:tcPr>
            <w:tcW w:w="4834" w:type="dxa"/>
          </w:tcPr>
          <w:p w:rsidR="0058520E" w:rsidRPr="00596C9F" w:rsidRDefault="0058520E" w:rsidP="006D2BCC">
            <w:pPr>
              <w:spacing w:after="60"/>
              <w:jc w:val="both"/>
            </w:pPr>
            <w:r w:rsidRPr="00596C9F">
              <w:rPr>
                <w:sz w:val="22"/>
                <w:szCs w:val="22"/>
              </w:rPr>
              <w:t>Nawigacyjny atlas anatomiczny</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26</w:t>
            </w:r>
          </w:p>
        </w:tc>
        <w:tc>
          <w:tcPr>
            <w:tcW w:w="4834" w:type="dxa"/>
          </w:tcPr>
          <w:p w:rsidR="0058520E" w:rsidRPr="00596C9F" w:rsidRDefault="0058520E" w:rsidP="006D2BCC">
            <w:pPr>
              <w:spacing w:after="60"/>
              <w:jc w:val="both"/>
            </w:pPr>
            <w:r w:rsidRPr="00596C9F">
              <w:rPr>
                <w:sz w:val="22"/>
                <w:szCs w:val="22"/>
              </w:rPr>
              <w:t>Sygnały dźwiękowe</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27</w:t>
            </w:r>
          </w:p>
        </w:tc>
        <w:tc>
          <w:tcPr>
            <w:tcW w:w="4834" w:type="dxa"/>
          </w:tcPr>
          <w:p w:rsidR="0058520E" w:rsidRPr="00596C9F" w:rsidRDefault="0058520E" w:rsidP="006D2BCC">
            <w:pPr>
              <w:spacing w:after="60"/>
              <w:jc w:val="both"/>
            </w:pPr>
            <w:r w:rsidRPr="00596C9F">
              <w:rPr>
                <w:sz w:val="22"/>
                <w:szCs w:val="22"/>
              </w:rPr>
              <w:t>Wizualna identyfikacja aktywnych akcesoriów.</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28</w:t>
            </w:r>
          </w:p>
        </w:tc>
        <w:tc>
          <w:tcPr>
            <w:tcW w:w="4834" w:type="dxa"/>
          </w:tcPr>
          <w:p w:rsidR="0058520E" w:rsidRPr="00596C9F" w:rsidRDefault="0058520E" w:rsidP="006D2BCC">
            <w:pPr>
              <w:spacing w:after="60"/>
              <w:jc w:val="both"/>
            </w:pPr>
            <w:r w:rsidRPr="00596C9F">
              <w:rPr>
                <w:sz w:val="22"/>
                <w:szCs w:val="22"/>
              </w:rPr>
              <w:t>Obsługa aparatu oraz instrukcja w języku polskim</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29</w:t>
            </w:r>
          </w:p>
        </w:tc>
        <w:tc>
          <w:tcPr>
            <w:tcW w:w="4834" w:type="dxa"/>
          </w:tcPr>
          <w:p w:rsidR="0058520E" w:rsidRPr="00596C9F" w:rsidRDefault="0058520E" w:rsidP="006D2BCC">
            <w:pPr>
              <w:spacing w:after="60"/>
              <w:jc w:val="both"/>
            </w:pPr>
            <w:r w:rsidRPr="00596C9F">
              <w:rPr>
                <w:sz w:val="22"/>
                <w:szCs w:val="22"/>
              </w:rPr>
              <w:t>Klasa bezpieczeństwa II ( wg IEC 536 )</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30</w:t>
            </w:r>
          </w:p>
        </w:tc>
        <w:tc>
          <w:tcPr>
            <w:tcW w:w="4834" w:type="dxa"/>
          </w:tcPr>
          <w:p w:rsidR="0058520E" w:rsidRPr="00596C9F" w:rsidRDefault="0058520E" w:rsidP="006D2BCC">
            <w:pPr>
              <w:spacing w:after="60"/>
              <w:jc w:val="both"/>
            </w:pPr>
            <w:r w:rsidRPr="00596C9F">
              <w:rPr>
                <w:sz w:val="22"/>
                <w:szCs w:val="22"/>
              </w:rPr>
              <w:t>Zasilanie 100-240 V, 50-60 Hz</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31</w:t>
            </w:r>
          </w:p>
        </w:tc>
        <w:tc>
          <w:tcPr>
            <w:tcW w:w="4834" w:type="dxa"/>
          </w:tcPr>
          <w:p w:rsidR="0058520E" w:rsidRPr="00596C9F" w:rsidRDefault="0058520E" w:rsidP="006D2BCC">
            <w:pPr>
              <w:spacing w:after="60"/>
              <w:jc w:val="both"/>
            </w:pPr>
            <w:r w:rsidRPr="00596C9F">
              <w:rPr>
                <w:sz w:val="22"/>
                <w:szCs w:val="22"/>
              </w:rPr>
              <w:t xml:space="preserve">Waga aparatu max </w:t>
            </w:r>
            <w:smartTag w:uri="urn:schemas-microsoft-com:office:smarttags" w:element="metricconverter">
              <w:smartTagPr>
                <w:attr w:name="ProductID" w:val="3 kg"/>
              </w:smartTagPr>
              <w:r w:rsidRPr="00596C9F">
                <w:rPr>
                  <w:sz w:val="22"/>
                  <w:szCs w:val="22"/>
                </w:rPr>
                <w:t>3 kg</w:t>
              </w:r>
            </w:smartTag>
            <w:r w:rsidRPr="00596C9F">
              <w:rPr>
                <w:sz w:val="22"/>
                <w:szCs w:val="22"/>
              </w:rPr>
              <w:t>.</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32</w:t>
            </w:r>
          </w:p>
        </w:tc>
        <w:tc>
          <w:tcPr>
            <w:tcW w:w="4834" w:type="dxa"/>
          </w:tcPr>
          <w:p w:rsidR="0058520E" w:rsidRPr="00596C9F" w:rsidRDefault="0058520E" w:rsidP="006D2BCC">
            <w:pPr>
              <w:spacing w:after="60"/>
              <w:jc w:val="both"/>
            </w:pPr>
            <w:r w:rsidRPr="00596C9F">
              <w:rPr>
                <w:sz w:val="22"/>
                <w:szCs w:val="22"/>
              </w:rPr>
              <w:t xml:space="preserve">Wymiary 380 x 190 x </w:t>
            </w:r>
            <w:smartTag w:uri="urn:schemas-microsoft-com:office:smarttags" w:element="metricconverter">
              <w:smartTagPr>
                <w:attr w:name="ProductID" w:val="260 mm"/>
              </w:smartTagPr>
              <w:r w:rsidRPr="00596C9F">
                <w:rPr>
                  <w:sz w:val="22"/>
                  <w:szCs w:val="22"/>
                </w:rPr>
                <w:t>260 mm</w:t>
              </w:r>
            </w:smartTag>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Pr>
                <w:sz w:val="22"/>
                <w:szCs w:val="22"/>
              </w:rPr>
              <w:t>33</w:t>
            </w:r>
          </w:p>
        </w:tc>
        <w:tc>
          <w:tcPr>
            <w:tcW w:w="4834" w:type="dxa"/>
          </w:tcPr>
          <w:p w:rsidR="0058520E" w:rsidRPr="00596C9F" w:rsidRDefault="0058520E" w:rsidP="006D2BCC">
            <w:pPr>
              <w:spacing w:after="60"/>
              <w:jc w:val="both"/>
            </w:pPr>
            <w:r w:rsidRPr="00596C9F">
              <w:rPr>
                <w:sz w:val="22"/>
                <w:szCs w:val="22"/>
              </w:rPr>
              <w:t xml:space="preserve">Stolik pod aparat </w:t>
            </w:r>
            <w:proofErr w:type="spellStart"/>
            <w:r w:rsidRPr="00596C9F">
              <w:rPr>
                <w:sz w:val="22"/>
                <w:szCs w:val="22"/>
              </w:rPr>
              <w:t>max</w:t>
            </w:r>
            <w:proofErr w:type="spellEnd"/>
            <w:r w:rsidRPr="00596C9F">
              <w:rPr>
                <w:sz w:val="22"/>
                <w:szCs w:val="22"/>
              </w:rPr>
              <w:t>. 6 szuflad o wym.: 960 x 620 x 570 mm (+/- 5 mm)</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Pr>
                <w:sz w:val="22"/>
                <w:szCs w:val="22"/>
              </w:rPr>
              <w:lastRenderedPageBreak/>
              <w:t>34</w:t>
            </w:r>
          </w:p>
        </w:tc>
        <w:tc>
          <w:tcPr>
            <w:tcW w:w="4834" w:type="dxa"/>
          </w:tcPr>
          <w:p w:rsidR="0058520E" w:rsidRPr="00596C9F" w:rsidRDefault="0058520E" w:rsidP="006D2BCC">
            <w:pPr>
              <w:spacing w:after="60"/>
              <w:jc w:val="both"/>
            </w:pPr>
            <w:r w:rsidRPr="00596C9F">
              <w:rPr>
                <w:sz w:val="22"/>
                <w:szCs w:val="22"/>
              </w:rPr>
              <w:t xml:space="preserve">Waga </w:t>
            </w:r>
            <w:proofErr w:type="spellStart"/>
            <w:r w:rsidRPr="00596C9F">
              <w:rPr>
                <w:sz w:val="22"/>
                <w:szCs w:val="22"/>
              </w:rPr>
              <w:t>max</w:t>
            </w:r>
            <w:proofErr w:type="spellEnd"/>
            <w:r w:rsidRPr="00596C9F">
              <w:rPr>
                <w:sz w:val="22"/>
                <w:szCs w:val="22"/>
              </w:rPr>
              <w:t>. stolika 12 kg</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596C9F" w:rsidRDefault="0058520E" w:rsidP="00FC71B0"/>
        </w:tc>
      </w:tr>
    </w:tbl>
    <w:p w:rsidR="0058520E" w:rsidRPr="003F7012" w:rsidRDefault="0058520E" w:rsidP="0058520E">
      <w:pPr>
        <w:pStyle w:val="NormalnyWeb"/>
        <w:suppressAutoHyphens w:val="0"/>
        <w:spacing w:before="0" w:after="60"/>
        <w:ind w:left="360" w:firstLine="348"/>
        <w:jc w:val="left"/>
        <w:rPr>
          <w:bCs/>
          <w:sz w:val="24"/>
          <w:szCs w:val="24"/>
        </w:rPr>
      </w:pPr>
    </w:p>
    <w:p w:rsidR="0058520E" w:rsidRPr="003F7012" w:rsidRDefault="0058520E" w:rsidP="0058520E">
      <w:pPr>
        <w:pStyle w:val="NormalnyWeb"/>
        <w:suppressAutoHyphens w:val="0"/>
        <w:spacing w:before="0" w:after="100"/>
        <w:ind w:left="360" w:firstLine="348"/>
        <w:jc w:val="left"/>
        <w:rPr>
          <w:bCs/>
          <w:sz w:val="24"/>
          <w:szCs w:val="24"/>
        </w:rPr>
      </w:pPr>
      <w:r w:rsidRPr="003F7012">
        <w:rPr>
          <w:bCs/>
          <w:sz w:val="24"/>
          <w:szCs w:val="24"/>
        </w:rPr>
        <w:t>Poz. 4 Aparat COMBI – 1 szt.</w:t>
      </w:r>
      <w:r>
        <w:rPr>
          <w:bCs/>
          <w:sz w:val="24"/>
          <w:szCs w:val="24"/>
        </w:rPr>
        <w:t xml:space="preserve"> </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FE3741" w:rsidRDefault="0058520E" w:rsidP="00FC71B0">
            <w:pPr>
              <w:jc w:val="center"/>
            </w:pPr>
            <w:r w:rsidRPr="00FE3741">
              <w:rPr>
                <w:sz w:val="22"/>
                <w:szCs w:val="22"/>
              </w:rPr>
              <w:t>1</w:t>
            </w:r>
          </w:p>
        </w:tc>
        <w:tc>
          <w:tcPr>
            <w:tcW w:w="4834" w:type="dxa"/>
          </w:tcPr>
          <w:p w:rsidR="0058520E" w:rsidRPr="00FE3741" w:rsidRDefault="0058520E" w:rsidP="00FC71B0">
            <w:r w:rsidRPr="00FE3741">
              <w:rPr>
                <w:sz w:val="22"/>
                <w:szCs w:val="22"/>
              </w:rPr>
              <w:t>Producent/Oferowany model</w:t>
            </w:r>
          </w:p>
        </w:tc>
        <w:tc>
          <w:tcPr>
            <w:tcW w:w="1417" w:type="dxa"/>
            <w:vAlign w:val="center"/>
          </w:tcPr>
          <w:p w:rsidR="0058520E" w:rsidRPr="00FE3741" w:rsidRDefault="0058520E" w:rsidP="00FC71B0">
            <w:pPr>
              <w:jc w:val="center"/>
            </w:pPr>
            <w:r w:rsidRPr="00FE3741">
              <w:rPr>
                <w:sz w:val="22"/>
                <w:szCs w:val="22"/>
              </w:rPr>
              <w:t>Podać</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w:t>
            </w:r>
          </w:p>
        </w:tc>
        <w:tc>
          <w:tcPr>
            <w:tcW w:w="4834" w:type="dxa"/>
          </w:tcPr>
          <w:p w:rsidR="0058520E" w:rsidRPr="00FE3741" w:rsidRDefault="0058520E" w:rsidP="00FC71B0">
            <w:r w:rsidRPr="00FE3741">
              <w:rPr>
                <w:sz w:val="22"/>
                <w:szCs w:val="22"/>
              </w:rPr>
              <w:t>Rok produkcji – min. 2022</w:t>
            </w:r>
          </w:p>
        </w:tc>
        <w:tc>
          <w:tcPr>
            <w:tcW w:w="1417" w:type="dxa"/>
            <w:vAlign w:val="center"/>
          </w:tcPr>
          <w:p w:rsidR="0058520E" w:rsidRPr="00FE3741" w:rsidRDefault="0058520E" w:rsidP="00FC71B0">
            <w:pPr>
              <w:jc w:val="center"/>
            </w:pPr>
            <w:r w:rsidRPr="00FE3741">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p>
        </w:tc>
        <w:tc>
          <w:tcPr>
            <w:tcW w:w="4834" w:type="dxa"/>
          </w:tcPr>
          <w:p w:rsidR="0058520E" w:rsidRPr="007C338C" w:rsidRDefault="0058520E" w:rsidP="00FC71B0">
            <w:pPr>
              <w:jc w:val="both"/>
            </w:pPr>
            <w:r w:rsidRPr="007C338C">
              <w:rPr>
                <w:sz w:val="22"/>
                <w:szCs w:val="22"/>
              </w:rPr>
              <w:t xml:space="preserve">Udzielenie co najmniej 24-miesięcznej gwarancji na przedmiot zamówienia oraz zagwarantowanie serwisu gwarancyjnego </w:t>
            </w:r>
          </w:p>
        </w:tc>
        <w:tc>
          <w:tcPr>
            <w:tcW w:w="1417" w:type="dxa"/>
            <w:vAlign w:val="center"/>
          </w:tcPr>
          <w:p w:rsidR="0058520E" w:rsidRPr="00FE3741" w:rsidRDefault="0058520E" w:rsidP="00FC71B0">
            <w:pPr>
              <w:jc w:val="center"/>
            </w:pPr>
            <w:r w:rsidRPr="00FE3741">
              <w:rPr>
                <w:sz w:val="22"/>
                <w:szCs w:val="22"/>
              </w:rPr>
              <w:t>TAK podać</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4</w:t>
            </w:r>
          </w:p>
        </w:tc>
        <w:tc>
          <w:tcPr>
            <w:tcW w:w="4834" w:type="dxa"/>
          </w:tcPr>
          <w:p w:rsidR="0058520E" w:rsidRPr="00706A10" w:rsidRDefault="0058520E" w:rsidP="00FC71B0">
            <w:pPr>
              <w:jc w:val="both"/>
              <w:rPr>
                <w:color w:val="000000" w:themeColor="text1"/>
              </w:rPr>
            </w:pPr>
            <w:r w:rsidRPr="005F0746">
              <w:rPr>
                <w:sz w:val="22"/>
                <w:szCs w:val="22"/>
              </w:rPr>
              <w:t>Czas podjęcia naprawy przez serwis – nie dłużej niż 48 godzin</w:t>
            </w:r>
          </w:p>
        </w:tc>
        <w:tc>
          <w:tcPr>
            <w:tcW w:w="1417" w:type="dxa"/>
            <w:vAlign w:val="center"/>
          </w:tcPr>
          <w:p w:rsidR="0058520E" w:rsidRPr="00FE3741" w:rsidRDefault="0058520E" w:rsidP="00FC71B0">
            <w:pPr>
              <w:jc w:val="center"/>
            </w:pPr>
            <w:r w:rsidRPr="00FE3741">
              <w:rPr>
                <w:sz w:val="22"/>
                <w:szCs w:val="22"/>
              </w:rPr>
              <w:t xml:space="preserve">TAK </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5</w:t>
            </w:r>
          </w:p>
        </w:tc>
        <w:tc>
          <w:tcPr>
            <w:tcW w:w="4834" w:type="dxa"/>
          </w:tcPr>
          <w:p w:rsidR="0058520E" w:rsidRPr="00332F2C" w:rsidRDefault="0058520E" w:rsidP="00FC71B0">
            <w:pPr>
              <w:jc w:val="both"/>
            </w:pPr>
            <w:r w:rsidRPr="00706A10">
              <w:rPr>
                <w:color w:val="000000" w:themeColor="text1"/>
                <w:sz w:val="22"/>
                <w:szCs w:val="22"/>
              </w:rPr>
              <w:t>Wykonawca zobowiązuje się zapewnić przegląd techniczny sprz</w:t>
            </w:r>
            <w:r w:rsidR="00853D5A" w:rsidRPr="00706A10">
              <w:rPr>
                <w:color w:val="000000" w:themeColor="text1"/>
                <w:sz w:val="22"/>
                <w:szCs w:val="22"/>
              </w:rPr>
              <w:fldChar w:fldCharType="begin"/>
            </w:r>
            <w:r w:rsidRPr="00706A10">
              <w:rPr>
                <w:color w:val="000000" w:themeColor="text1"/>
                <w:sz w:val="22"/>
                <w:szCs w:val="22"/>
              </w:rPr>
              <w:instrText xml:space="preserve"> LISTNUM </w:instrText>
            </w:r>
            <w:r w:rsidR="00853D5A" w:rsidRPr="00706A10">
              <w:rPr>
                <w:color w:val="000000" w:themeColor="text1"/>
                <w:sz w:val="22"/>
                <w:szCs w:val="22"/>
              </w:rPr>
              <w:fldChar w:fldCharType="end"/>
            </w:r>
            <w:r w:rsidRPr="00706A10">
              <w:rPr>
                <w:color w:val="000000" w:themeColor="text1"/>
                <w:sz w:val="22"/>
                <w:szCs w:val="22"/>
              </w:rPr>
              <w:t>ętu</w:t>
            </w:r>
            <w:r>
              <w:rPr>
                <w:color w:val="000000" w:themeColor="text1"/>
                <w:sz w:val="22"/>
                <w:szCs w:val="22"/>
              </w:rPr>
              <w:t xml:space="preserve"> minimum raz w roku w czasie trwania gwarancji (chyba że producent zaleca inaczej)</w:t>
            </w:r>
          </w:p>
        </w:tc>
        <w:tc>
          <w:tcPr>
            <w:tcW w:w="1417" w:type="dxa"/>
            <w:vAlign w:val="center"/>
          </w:tcPr>
          <w:p w:rsidR="0058520E" w:rsidRPr="003F7012" w:rsidRDefault="0058520E" w:rsidP="00FC71B0">
            <w:pPr>
              <w:jc w:val="center"/>
            </w:pPr>
            <w:r w:rsidRPr="003F7012">
              <w:rPr>
                <w:sz w:val="22"/>
                <w:szCs w:val="22"/>
              </w:rPr>
              <w:t xml:space="preserve">TAK </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6</w:t>
            </w:r>
          </w:p>
        </w:tc>
        <w:tc>
          <w:tcPr>
            <w:tcW w:w="4834" w:type="dxa"/>
          </w:tcPr>
          <w:p w:rsidR="0058520E" w:rsidRPr="007C338C" w:rsidRDefault="0058520E" w:rsidP="00FC71B0">
            <w:pPr>
              <w:jc w:val="both"/>
            </w:pPr>
            <w:r w:rsidRPr="007C338C">
              <w:rPr>
                <w:sz w:val="22"/>
                <w:szCs w:val="22"/>
              </w:rPr>
              <w:t>Wykonawca zapewni montaż i uruchomienie</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7</w:t>
            </w:r>
          </w:p>
        </w:tc>
        <w:tc>
          <w:tcPr>
            <w:tcW w:w="4834" w:type="dxa"/>
          </w:tcPr>
          <w:p w:rsidR="0058520E" w:rsidRPr="007C338C" w:rsidRDefault="0058520E" w:rsidP="00FC71B0">
            <w:pPr>
              <w:jc w:val="both"/>
            </w:pPr>
            <w:r>
              <w:rPr>
                <w:sz w:val="22"/>
                <w:szCs w:val="22"/>
              </w:rPr>
              <w:t>Wykonawca zapewni p</w:t>
            </w:r>
            <w:r w:rsidRPr="007C338C">
              <w:rPr>
                <w:sz w:val="22"/>
                <w:szCs w:val="22"/>
              </w:rPr>
              <w:t>rzeszkolenie pracowników Zamawiającego w zakresie obsługi przedmiotu zamówienia</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8</w:t>
            </w:r>
          </w:p>
        </w:tc>
        <w:tc>
          <w:tcPr>
            <w:tcW w:w="4834" w:type="dxa"/>
          </w:tcPr>
          <w:p w:rsidR="0058520E" w:rsidRPr="00706A10" w:rsidRDefault="0058520E" w:rsidP="00FC71B0">
            <w:pPr>
              <w:jc w:val="both"/>
              <w:rPr>
                <w:color w:val="000000" w:themeColor="text1"/>
              </w:rPr>
            </w:pPr>
            <w:r>
              <w:rPr>
                <w:sz w:val="22"/>
                <w:szCs w:val="22"/>
              </w:rPr>
              <w:t>Wykonawca dostarczy dokumenty potwierdzające dopuszczenie wyrobu medycznego do obrotu i używania oraz certyfikat CE</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9</w:t>
            </w:r>
          </w:p>
        </w:tc>
        <w:tc>
          <w:tcPr>
            <w:tcW w:w="4834" w:type="dxa"/>
          </w:tcPr>
          <w:p w:rsidR="0058520E" w:rsidRPr="00DD1D73" w:rsidRDefault="0058520E" w:rsidP="00FC71B0">
            <w:pPr>
              <w:jc w:val="both"/>
            </w:pPr>
            <w:r>
              <w:rPr>
                <w:sz w:val="22"/>
                <w:szCs w:val="22"/>
              </w:rPr>
              <w:t>Wykonawca dostarczy Zamawiającemu instrukcję w języku polskim oraz paszport techniczny sprzętu</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10</w:t>
            </w:r>
          </w:p>
        </w:tc>
        <w:tc>
          <w:tcPr>
            <w:tcW w:w="4834" w:type="dxa"/>
          </w:tcPr>
          <w:p w:rsidR="0058520E" w:rsidRPr="00FE3741" w:rsidRDefault="0058520E" w:rsidP="00FC71B0">
            <w:pPr>
              <w:jc w:val="both"/>
            </w:pPr>
            <w:r w:rsidRPr="00FE3741">
              <w:rPr>
                <w:sz w:val="22"/>
                <w:szCs w:val="22"/>
              </w:rPr>
              <w:t>Aparat 4-kanałowy do niezależnej terapii pacjentów (2x elektroterapia, 1x ultradźwięk, 1x laser)</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11</w:t>
            </w:r>
          </w:p>
        </w:tc>
        <w:tc>
          <w:tcPr>
            <w:tcW w:w="4834" w:type="dxa"/>
          </w:tcPr>
          <w:p w:rsidR="0058520E" w:rsidRPr="00FE3741" w:rsidRDefault="0058520E" w:rsidP="00FC71B0">
            <w:pPr>
              <w:jc w:val="both"/>
            </w:pPr>
            <w:r w:rsidRPr="00FE3741">
              <w:rPr>
                <w:sz w:val="22"/>
                <w:szCs w:val="22"/>
              </w:rPr>
              <w:t xml:space="preserve">Kolorowy ekran dotykowy o przekątnej min. </w:t>
            </w:r>
            <w:smartTag w:uri="urn:schemas-microsoft-com:office:smarttags" w:element="metricconverter">
              <w:smartTagPr>
                <w:attr w:name="ProductID" w:val="7 cali"/>
              </w:smartTagPr>
              <w:r w:rsidRPr="00FE3741">
                <w:rPr>
                  <w:sz w:val="22"/>
                  <w:szCs w:val="22"/>
                </w:rPr>
                <w:t>7 cali</w:t>
              </w:r>
            </w:smartTag>
            <w:r w:rsidRPr="00FE3741">
              <w:rPr>
                <w:sz w:val="22"/>
                <w:szCs w:val="22"/>
              </w:rPr>
              <w:t xml:space="preserve"> ułatwiający sterowanie aparatem</w:t>
            </w:r>
          </w:p>
        </w:tc>
        <w:tc>
          <w:tcPr>
            <w:tcW w:w="1417" w:type="dxa"/>
            <w:vAlign w:val="center"/>
          </w:tcPr>
          <w:p w:rsidR="0058520E" w:rsidRPr="003F7012" w:rsidRDefault="0058520E" w:rsidP="00FC71B0">
            <w:pPr>
              <w:jc w:val="center"/>
            </w:pPr>
            <w:r w:rsidRPr="003F7012">
              <w:rPr>
                <w:sz w:val="22"/>
                <w:szCs w:val="22"/>
              </w:rPr>
              <w:t>TAK podać</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12</w:t>
            </w:r>
          </w:p>
        </w:tc>
        <w:tc>
          <w:tcPr>
            <w:tcW w:w="4834" w:type="dxa"/>
          </w:tcPr>
          <w:p w:rsidR="0058520E" w:rsidRPr="00FE3741" w:rsidRDefault="0058520E" w:rsidP="00FC71B0">
            <w:pPr>
              <w:jc w:val="both"/>
              <w:rPr>
                <w:b/>
              </w:rPr>
            </w:pPr>
            <w:r w:rsidRPr="00FE3741">
              <w:rPr>
                <w:b/>
                <w:sz w:val="22"/>
                <w:szCs w:val="22"/>
              </w:rPr>
              <w:t>Parametry elektroterapii:</w:t>
            </w:r>
          </w:p>
        </w:tc>
        <w:tc>
          <w:tcPr>
            <w:tcW w:w="1417" w:type="dxa"/>
            <w:vAlign w:val="center"/>
          </w:tcPr>
          <w:p w:rsidR="0058520E" w:rsidRPr="00FE3741" w:rsidRDefault="0058520E" w:rsidP="00FC71B0">
            <w:pPr>
              <w:jc w:val="center"/>
            </w:pPr>
            <w:r w:rsidRPr="00FE3741">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13</w:t>
            </w:r>
          </w:p>
        </w:tc>
        <w:tc>
          <w:tcPr>
            <w:tcW w:w="4834" w:type="dxa"/>
          </w:tcPr>
          <w:p w:rsidR="0058520E" w:rsidRPr="00FE3741" w:rsidRDefault="0058520E" w:rsidP="00FC71B0">
            <w:pPr>
              <w:jc w:val="both"/>
            </w:pPr>
            <w:r w:rsidRPr="00FE3741">
              <w:rPr>
                <w:sz w:val="22"/>
                <w:szCs w:val="22"/>
              </w:rPr>
              <w:t>Możliwość pracy 2 kanałów niezależnie na różnych parametrach prądów</w:t>
            </w:r>
          </w:p>
        </w:tc>
        <w:tc>
          <w:tcPr>
            <w:tcW w:w="1417" w:type="dxa"/>
            <w:vAlign w:val="center"/>
          </w:tcPr>
          <w:p w:rsidR="0058520E" w:rsidRPr="00FE3741" w:rsidRDefault="0058520E" w:rsidP="00FC71B0">
            <w:pPr>
              <w:jc w:val="center"/>
            </w:pPr>
            <w:r w:rsidRPr="00FE3741">
              <w:rPr>
                <w:sz w:val="22"/>
                <w:szCs w:val="22"/>
              </w:rPr>
              <w:t>TAK</w:t>
            </w:r>
          </w:p>
        </w:tc>
        <w:tc>
          <w:tcPr>
            <w:tcW w:w="2552" w:type="dxa"/>
          </w:tcPr>
          <w:p w:rsidR="0058520E" w:rsidRPr="00FE3741" w:rsidRDefault="0058520E" w:rsidP="00FC71B0"/>
        </w:tc>
      </w:tr>
      <w:tr w:rsidR="0058520E" w:rsidRPr="003F34D7" w:rsidTr="00FC71B0">
        <w:trPr>
          <w:trHeight w:val="9613"/>
        </w:trPr>
        <w:tc>
          <w:tcPr>
            <w:tcW w:w="610" w:type="dxa"/>
          </w:tcPr>
          <w:p w:rsidR="0058520E" w:rsidRPr="00FE3741" w:rsidRDefault="0058520E" w:rsidP="00FC71B0">
            <w:pPr>
              <w:jc w:val="center"/>
            </w:pPr>
            <w:r w:rsidRPr="00FE3741">
              <w:rPr>
                <w:sz w:val="22"/>
                <w:szCs w:val="22"/>
              </w:rPr>
              <w:lastRenderedPageBreak/>
              <w:t>14</w:t>
            </w:r>
          </w:p>
        </w:tc>
        <w:tc>
          <w:tcPr>
            <w:tcW w:w="4834" w:type="dxa"/>
          </w:tcPr>
          <w:p w:rsidR="0058520E" w:rsidRPr="00FE3741" w:rsidRDefault="0058520E" w:rsidP="00FC71B0">
            <w:pPr>
              <w:jc w:val="both"/>
            </w:pPr>
            <w:r w:rsidRPr="00FE3741">
              <w:rPr>
                <w:sz w:val="22"/>
                <w:szCs w:val="22"/>
              </w:rPr>
              <w:t>Dostępne prądy:</w:t>
            </w:r>
          </w:p>
          <w:p w:rsidR="0058520E" w:rsidRPr="00FE3741" w:rsidRDefault="0058520E" w:rsidP="00FC71B0">
            <w:pPr>
              <w:ind w:firstLineChars="100" w:firstLine="220"/>
              <w:jc w:val="both"/>
            </w:pPr>
            <w:r w:rsidRPr="00FE3741">
              <w:rPr>
                <w:sz w:val="22"/>
                <w:szCs w:val="22"/>
              </w:rPr>
              <w:t>Galwaniczny,</w:t>
            </w:r>
          </w:p>
          <w:p w:rsidR="0058520E" w:rsidRPr="00FE3741" w:rsidRDefault="0058520E" w:rsidP="00FC71B0">
            <w:pPr>
              <w:ind w:firstLineChars="100" w:firstLine="220"/>
              <w:jc w:val="both"/>
            </w:pPr>
            <w:r w:rsidRPr="00FE3741">
              <w:rPr>
                <w:sz w:val="22"/>
                <w:szCs w:val="22"/>
              </w:rPr>
              <w:t>Diadynamiczne (DF, MF, CP, LP, RS,</w:t>
            </w:r>
          </w:p>
          <w:p w:rsidR="0058520E" w:rsidRPr="00FE3741" w:rsidRDefault="0058520E" w:rsidP="00FC71B0">
            <w:pPr>
              <w:ind w:firstLineChars="100" w:firstLine="220"/>
              <w:jc w:val="both"/>
            </w:pPr>
            <w:proofErr w:type="spellStart"/>
            <w:r w:rsidRPr="00FE3741">
              <w:rPr>
                <w:sz w:val="22"/>
                <w:szCs w:val="22"/>
              </w:rPr>
              <w:t>CP-ISO</w:t>
            </w:r>
            <w:proofErr w:type="spellEnd"/>
            <w:r w:rsidRPr="00FE3741">
              <w:rPr>
                <w:sz w:val="22"/>
                <w:szCs w:val="22"/>
              </w:rPr>
              <w:t>),</w:t>
            </w:r>
          </w:p>
          <w:p w:rsidR="0058520E" w:rsidRPr="00FE3741" w:rsidRDefault="0058520E" w:rsidP="00FC71B0">
            <w:pPr>
              <w:ind w:firstLineChars="100" w:firstLine="220"/>
              <w:jc w:val="both"/>
            </w:pPr>
            <w:proofErr w:type="spellStart"/>
            <w:r w:rsidRPr="00FE3741">
              <w:rPr>
                <w:sz w:val="22"/>
                <w:szCs w:val="22"/>
              </w:rPr>
              <w:t>Träberta</w:t>
            </w:r>
            <w:proofErr w:type="spellEnd"/>
            <w:r w:rsidRPr="00FE3741">
              <w:rPr>
                <w:sz w:val="22"/>
                <w:szCs w:val="22"/>
              </w:rPr>
              <w:t>,</w:t>
            </w:r>
          </w:p>
          <w:p w:rsidR="0058520E" w:rsidRPr="00FE3741" w:rsidRDefault="0058520E" w:rsidP="00FC71B0">
            <w:pPr>
              <w:ind w:firstLineChars="100" w:firstLine="220"/>
              <w:jc w:val="both"/>
            </w:pPr>
            <w:r w:rsidRPr="00FE3741">
              <w:rPr>
                <w:sz w:val="22"/>
                <w:szCs w:val="22"/>
              </w:rPr>
              <w:t>Faradaya,</w:t>
            </w:r>
          </w:p>
          <w:p w:rsidR="0058520E" w:rsidRPr="00FE3741" w:rsidRDefault="0058520E" w:rsidP="00FC71B0">
            <w:pPr>
              <w:ind w:firstLineChars="100" w:firstLine="220"/>
              <w:jc w:val="both"/>
            </w:pPr>
            <w:r w:rsidRPr="00FE3741">
              <w:rPr>
                <w:sz w:val="22"/>
                <w:szCs w:val="22"/>
              </w:rPr>
              <w:t>NPHV</w:t>
            </w:r>
          </w:p>
          <w:p w:rsidR="0058520E" w:rsidRPr="00FE3741" w:rsidRDefault="0058520E" w:rsidP="00FC71B0">
            <w:pPr>
              <w:ind w:firstLineChars="100" w:firstLine="220"/>
              <w:jc w:val="both"/>
            </w:pPr>
            <w:r w:rsidRPr="00FE3741">
              <w:rPr>
                <w:sz w:val="22"/>
                <w:szCs w:val="22"/>
              </w:rPr>
              <w:t>Sekwencje,</w:t>
            </w:r>
          </w:p>
          <w:p w:rsidR="0058520E" w:rsidRPr="00FE3741" w:rsidRDefault="0058520E" w:rsidP="00FC71B0">
            <w:pPr>
              <w:ind w:firstLineChars="100" w:firstLine="220"/>
              <w:jc w:val="both"/>
            </w:pPr>
            <w:proofErr w:type="spellStart"/>
            <w:r w:rsidRPr="00FE3741">
              <w:rPr>
                <w:sz w:val="22"/>
                <w:szCs w:val="22"/>
              </w:rPr>
              <w:t>Neofaradyczny</w:t>
            </w:r>
            <w:proofErr w:type="spellEnd"/>
            <w:r w:rsidRPr="00FE3741">
              <w:rPr>
                <w:sz w:val="22"/>
                <w:szCs w:val="22"/>
              </w:rPr>
              <w:t>,</w:t>
            </w:r>
          </w:p>
          <w:p w:rsidR="0058520E" w:rsidRPr="00FE3741" w:rsidRDefault="0058520E" w:rsidP="00FC71B0">
            <w:pPr>
              <w:ind w:firstLineChars="100" w:firstLine="220"/>
              <w:jc w:val="both"/>
            </w:pPr>
            <w:r w:rsidRPr="00FE3741">
              <w:rPr>
                <w:sz w:val="22"/>
                <w:szCs w:val="22"/>
              </w:rPr>
              <w:t xml:space="preserve">Rosyjska stymulacja – prąd </w:t>
            </w:r>
            <w:proofErr w:type="spellStart"/>
            <w:r w:rsidRPr="00FE3741">
              <w:rPr>
                <w:sz w:val="22"/>
                <w:szCs w:val="22"/>
              </w:rPr>
              <w:t>Kotza</w:t>
            </w:r>
            <w:proofErr w:type="spellEnd"/>
          </w:p>
          <w:p w:rsidR="0058520E" w:rsidRPr="00FE3741" w:rsidRDefault="0058520E" w:rsidP="00FC71B0">
            <w:pPr>
              <w:ind w:firstLineChars="100" w:firstLine="220"/>
              <w:jc w:val="both"/>
            </w:pPr>
            <w:r w:rsidRPr="00FE3741">
              <w:rPr>
                <w:sz w:val="22"/>
                <w:szCs w:val="22"/>
              </w:rPr>
              <w:t xml:space="preserve">Impulsy trapezoidalne </w:t>
            </w:r>
          </w:p>
          <w:p w:rsidR="0058520E" w:rsidRPr="00FE3741" w:rsidRDefault="0058520E" w:rsidP="00FC71B0">
            <w:pPr>
              <w:ind w:firstLineChars="100" w:firstLine="220"/>
              <w:jc w:val="both"/>
            </w:pPr>
            <w:r w:rsidRPr="00FE3741">
              <w:rPr>
                <w:sz w:val="22"/>
                <w:szCs w:val="22"/>
              </w:rPr>
              <w:t>Impulsy stymulujące</w:t>
            </w:r>
          </w:p>
          <w:p w:rsidR="0058520E" w:rsidRPr="00FE3741" w:rsidRDefault="0058520E" w:rsidP="00FC71B0">
            <w:pPr>
              <w:ind w:firstLineChars="100" w:firstLine="220"/>
              <w:jc w:val="both"/>
            </w:pPr>
            <w:r w:rsidRPr="00FE3741">
              <w:rPr>
                <w:sz w:val="22"/>
                <w:szCs w:val="22"/>
              </w:rPr>
              <w:t>Impulsy prostokątne</w:t>
            </w:r>
          </w:p>
          <w:p w:rsidR="0058520E" w:rsidRPr="00FE3741" w:rsidRDefault="0058520E" w:rsidP="00FC71B0">
            <w:pPr>
              <w:ind w:firstLineChars="100" w:firstLine="220"/>
              <w:jc w:val="both"/>
            </w:pPr>
            <w:r w:rsidRPr="00FE3741">
              <w:rPr>
                <w:sz w:val="22"/>
                <w:szCs w:val="22"/>
              </w:rPr>
              <w:t>Impulsy trójkątne</w:t>
            </w:r>
          </w:p>
          <w:p w:rsidR="0058520E" w:rsidRPr="00FE3741" w:rsidRDefault="0058520E" w:rsidP="00FC71B0">
            <w:pPr>
              <w:ind w:firstLineChars="100" w:firstLine="220"/>
              <w:jc w:val="both"/>
            </w:pPr>
            <w:r w:rsidRPr="00FE3741">
              <w:rPr>
                <w:sz w:val="22"/>
                <w:szCs w:val="22"/>
              </w:rPr>
              <w:t xml:space="preserve">Impulsy </w:t>
            </w:r>
            <w:proofErr w:type="spellStart"/>
            <w:r w:rsidRPr="00FE3741">
              <w:rPr>
                <w:sz w:val="22"/>
                <w:szCs w:val="22"/>
              </w:rPr>
              <w:t>eksponencjalne</w:t>
            </w:r>
            <w:proofErr w:type="spellEnd"/>
          </w:p>
          <w:p w:rsidR="0058520E" w:rsidRPr="00FE3741" w:rsidRDefault="0058520E" w:rsidP="00FC71B0">
            <w:pPr>
              <w:ind w:firstLineChars="100" w:firstLine="220"/>
              <w:jc w:val="both"/>
            </w:pPr>
            <w:r w:rsidRPr="00FE3741">
              <w:rPr>
                <w:sz w:val="22"/>
                <w:szCs w:val="22"/>
              </w:rPr>
              <w:t>Impulsy ze wzrostem ekspotencjalnym</w:t>
            </w:r>
          </w:p>
          <w:p w:rsidR="0058520E" w:rsidRPr="00FE3741" w:rsidRDefault="0058520E" w:rsidP="00FC71B0">
            <w:pPr>
              <w:ind w:firstLineChars="100" w:firstLine="220"/>
              <w:jc w:val="both"/>
            </w:pPr>
            <w:r w:rsidRPr="00FE3741">
              <w:rPr>
                <w:sz w:val="22"/>
                <w:szCs w:val="22"/>
              </w:rPr>
              <w:t xml:space="preserve">Impulsy łączone </w:t>
            </w:r>
          </w:p>
          <w:p w:rsidR="0058520E" w:rsidRPr="00FE3741" w:rsidRDefault="0058520E" w:rsidP="00FC71B0">
            <w:pPr>
              <w:ind w:firstLineChars="100" w:firstLine="220"/>
              <w:jc w:val="both"/>
            </w:pPr>
            <w:r w:rsidRPr="00FE3741">
              <w:rPr>
                <w:sz w:val="22"/>
                <w:szCs w:val="22"/>
              </w:rPr>
              <w:t>Impulsy Przerywane</w:t>
            </w:r>
          </w:p>
          <w:p w:rsidR="0058520E" w:rsidRPr="00FE3741" w:rsidRDefault="0058520E" w:rsidP="00FC71B0">
            <w:pPr>
              <w:ind w:firstLineChars="100" w:firstLine="220"/>
              <w:jc w:val="both"/>
            </w:pPr>
            <w:r w:rsidRPr="00FE3741">
              <w:rPr>
                <w:sz w:val="22"/>
                <w:szCs w:val="22"/>
              </w:rPr>
              <w:t xml:space="preserve">TENS (symetryczny, falujący, asymetryczny, </w:t>
            </w:r>
            <w:proofErr w:type="spellStart"/>
            <w:r w:rsidRPr="00FE3741">
              <w:rPr>
                <w:sz w:val="22"/>
                <w:szCs w:val="22"/>
              </w:rPr>
              <w:t>bursty</w:t>
            </w:r>
            <w:proofErr w:type="spellEnd"/>
            <w:r w:rsidRPr="00FE3741">
              <w:rPr>
                <w:sz w:val="22"/>
                <w:szCs w:val="22"/>
              </w:rPr>
              <w:t>),</w:t>
            </w:r>
          </w:p>
          <w:p w:rsidR="0058520E" w:rsidRPr="00FE3741" w:rsidRDefault="0058520E" w:rsidP="00FC71B0">
            <w:pPr>
              <w:ind w:firstLineChars="100" w:firstLine="220"/>
              <w:jc w:val="both"/>
            </w:pPr>
            <w:r w:rsidRPr="00FE3741">
              <w:rPr>
                <w:sz w:val="22"/>
                <w:szCs w:val="22"/>
              </w:rPr>
              <w:t>2-polowa interferencja</w:t>
            </w:r>
          </w:p>
          <w:p w:rsidR="0058520E" w:rsidRPr="00FE3741" w:rsidRDefault="0058520E" w:rsidP="00FC71B0">
            <w:pPr>
              <w:ind w:firstLineChars="100" w:firstLine="220"/>
              <w:jc w:val="both"/>
            </w:pPr>
            <w:r w:rsidRPr="00FE3741">
              <w:rPr>
                <w:sz w:val="22"/>
                <w:szCs w:val="22"/>
              </w:rPr>
              <w:t>4-polowa interferencja</w:t>
            </w:r>
          </w:p>
          <w:p w:rsidR="0058520E" w:rsidRPr="00FE3741" w:rsidRDefault="0058520E" w:rsidP="00FC71B0">
            <w:pPr>
              <w:ind w:firstLineChars="100" w:firstLine="220"/>
              <w:jc w:val="both"/>
            </w:pPr>
            <w:proofErr w:type="spellStart"/>
            <w:r w:rsidRPr="00FE3741">
              <w:rPr>
                <w:sz w:val="22"/>
                <w:szCs w:val="22"/>
              </w:rPr>
              <w:t>Izoplanarne</w:t>
            </w:r>
            <w:proofErr w:type="spellEnd"/>
            <w:r w:rsidRPr="00FE3741">
              <w:rPr>
                <w:sz w:val="22"/>
                <w:szCs w:val="22"/>
              </w:rPr>
              <w:t xml:space="preserve"> pole wektorowe</w:t>
            </w:r>
          </w:p>
          <w:p w:rsidR="0058520E" w:rsidRPr="00FE3741" w:rsidRDefault="0058520E" w:rsidP="00FC71B0">
            <w:pPr>
              <w:ind w:firstLineChars="100" w:firstLine="220"/>
              <w:jc w:val="both"/>
            </w:pPr>
            <w:r w:rsidRPr="00FE3741">
              <w:rPr>
                <w:sz w:val="22"/>
                <w:szCs w:val="22"/>
              </w:rPr>
              <w:t xml:space="preserve">Fale o średniej częstotliwości </w:t>
            </w:r>
          </w:p>
          <w:p w:rsidR="0058520E" w:rsidRPr="00FE3741" w:rsidRDefault="0058520E" w:rsidP="00FC71B0">
            <w:pPr>
              <w:ind w:firstLineChars="100" w:firstLine="220"/>
              <w:jc w:val="both"/>
            </w:pPr>
            <w:r w:rsidRPr="00FE3741">
              <w:rPr>
                <w:sz w:val="22"/>
                <w:szCs w:val="22"/>
              </w:rPr>
              <w:t xml:space="preserve">Stymulacja spastyczna – metoda </w:t>
            </w:r>
            <w:proofErr w:type="spellStart"/>
            <w:r w:rsidRPr="00FE3741">
              <w:rPr>
                <w:sz w:val="22"/>
                <w:szCs w:val="22"/>
              </w:rPr>
              <w:t>Hufschmidta</w:t>
            </w:r>
            <w:proofErr w:type="spellEnd"/>
          </w:p>
          <w:p w:rsidR="0058520E" w:rsidRPr="00FE3741" w:rsidRDefault="0058520E" w:rsidP="00FC71B0">
            <w:pPr>
              <w:ind w:firstLineChars="100" w:firstLine="220"/>
              <w:jc w:val="both"/>
            </w:pPr>
            <w:r w:rsidRPr="00FE3741">
              <w:rPr>
                <w:sz w:val="22"/>
                <w:szCs w:val="22"/>
              </w:rPr>
              <w:t xml:space="preserve">Stymulacja spastyczna – metoda </w:t>
            </w:r>
            <w:proofErr w:type="spellStart"/>
            <w:r w:rsidRPr="00FE3741">
              <w:rPr>
                <w:sz w:val="22"/>
                <w:szCs w:val="22"/>
              </w:rPr>
              <w:t>Jantscha</w:t>
            </w:r>
            <w:proofErr w:type="spellEnd"/>
          </w:p>
          <w:p w:rsidR="0058520E" w:rsidRPr="00FE3741" w:rsidRDefault="0058520E" w:rsidP="00FC71B0">
            <w:pPr>
              <w:ind w:firstLineChars="100" w:firstLine="220"/>
              <w:jc w:val="both"/>
            </w:pPr>
            <w:r w:rsidRPr="00FE3741">
              <w:rPr>
                <w:sz w:val="22"/>
                <w:szCs w:val="22"/>
              </w:rPr>
              <w:t>HVT</w:t>
            </w:r>
          </w:p>
          <w:p w:rsidR="0058520E" w:rsidRPr="00FE3741" w:rsidRDefault="0058520E" w:rsidP="00FC71B0">
            <w:pPr>
              <w:ind w:firstLineChars="100" w:firstLine="220"/>
              <w:jc w:val="both"/>
            </w:pPr>
            <w:r w:rsidRPr="00FE3741">
              <w:rPr>
                <w:sz w:val="22"/>
                <w:szCs w:val="22"/>
              </w:rPr>
              <w:t>Impulsy IG</w:t>
            </w:r>
          </w:p>
          <w:p w:rsidR="0058520E" w:rsidRPr="00FE3741" w:rsidRDefault="0058520E" w:rsidP="00FC71B0">
            <w:pPr>
              <w:ind w:firstLineChars="100" w:firstLine="220"/>
              <w:jc w:val="both"/>
            </w:pPr>
            <w:r w:rsidRPr="00FE3741">
              <w:rPr>
                <w:sz w:val="22"/>
                <w:szCs w:val="22"/>
              </w:rPr>
              <w:t xml:space="preserve">Modulowany prąd impulsowy </w:t>
            </w:r>
          </w:p>
          <w:p w:rsidR="0058520E" w:rsidRPr="00FE3741" w:rsidRDefault="0058520E" w:rsidP="00FC71B0">
            <w:pPr>
              <w:ind w:firstLineChars="100" w:firstLine="220"/>
              <w:jc w:val="both"/>
            </w:pPr>
            <w:r w:rsidRPr="00FE3741">
              <w:rPr>
                <w:sz w:val="22"/>
                <w:szCs w:val="22"/>
              </w:rPr>
              <w:t>Prąd VMS</w:t>
            </w:r>
          </w:p>
          <w:p w:rsidR="0058520E" w:rsidRPr="00FE3741" w:rsidRDefault="0058520E" w:rsidP="00FC71B0">
            <w:pPr>
              <w:ind w:firstLineChars="100" w:firstLine="220"/>
              <w:jc w:val="both"/>
            </w:pPr>
            <w:r w:rsidRPr="00FE3741">
              <w:rPr>
                <w:sz w:val="22"/>
                <w:szCs w:val="22"/>
              </w:rPr>
              <w:t xml:space="preserve">Prąd </w:t>
            </w:r>
            <w:proofErr w:type="spellStart"/>
            <w:r w:rsidRPr="00FE3741">
              <w:rPr>
                <w:sz w:val="22"/>
                <w:szCs w:val="22"/>
              </w:rPr>
              <w:t>Kotza</w:t>
            </w:r>
            <w:proofErr w:type="spellEnd"/>
          </w:p>
          <w:p w:rsidR="0058520E" w:rsidRPr="00FE3741" w:rsidRDefault="0058520E" w:rsidP="00FC71B0">
            <w:pPr>
              <w:ind w:firstLineChars="100" w:firstLine="220"/>
              <w:jc w:val="both"/>
            </w:pPr>
            <w:r w:rsidRPr="00FE3741">
              <w:rPr>
                <w:sz w:val="22"/>
                <w:szCs w:val="22"/>
              </w:rPr>
              <w:t>EPIR</w:t>
            </w:r>
          </w:p>
          <w:p w:rsidR="0058520E" w:rsidRPr="00FE3741" w:rsidRDefault="0058520E" w:rsidP="00FC71B0">
            <w:pPr>
              <w:ind w:firstLineChars="100" w:firstLine="220"/>
              <w:jc w:val="both"/>
            </w:pPr>
            <w:r w:rsidRPr="00FE3741">
              <w:rPr>
                <w:sz w:val="22"/>
                <w:szCs w:val="22"/>
              </w:rPr>
              <w:t xml:space="preserve">Prąd </w:t>
            </w:r>
            <w:proofErr w:type="spellStart"/>
            <w:r w:rsidRPr="00FE3741">
              <w:rPr>
                <w:sz w:val="22"/>
                <w:szCs w:val="22"/>
              </w:rPr>
              <w:t>Leduca</w:t>
            </w:r>
            <w:proofErr w:type="spellEnd"/>
          </w:p>
          <w:p w:rsidR="0058520E" w:rsidRPr="00FE3741" w:rsidRDefault="0058520E" w:rsidP="00FC71B0">
            <w:pPr>
              <w:ind w:firstLineChars="100" w:firstLine="220"/>
              <w:jc w:val="both"/>
            </w:pPr>
            <w:r w:rsidRPr="00FE3741">
              <w:rPr>
                <w:sz w:val="22"/>
                <w:szCs w:val="22"/>
              </w:rPr>
              <w:t>Fale H</w:t>
            </w:r>
          </w:p>
          <w:p w:rsidR="0058520E" w:rsidRPr="00FE3741" w:rsidRDefault="0058520E" w:rsidP="00FC71B0">
            <w:pPr>
              <w:ind w:firstLineChars="100" w:firstLine="220"/>
              <w:jc w:val="both"/>
            </w:pPr>
            <w:r w:rsidRPr="00FE3741">
              <w:rPr>
                <w:sz w:val="22"/>
                <w:szCs w:val="22"/>
              </w:rPr>
              <w:t xml:space="preserve">Mikroprądy </w:t>
            </w:r>
          </w:p>
          <w:p w:rsidR="0058520E" w:rsidRPr="00FE3741" w:rsidRDefault="0058520E" w:rsidP="00FC71B0">
            <w:pPr>
              <w:ind w:firstLineChars="100" w:firstLine="220"/>
              <w:jc w:val="both"/>
            </w:pPr>
            <w:r w:rsidRPr="00FE3741">
              <w:rPr>
                <w:sz w:val="22"/>
                <w:szCs w:val="22"/>
              </w:rPr>
              <w:t xml:space="preserve">Stymulacja spastyczna wg </w:t>
            </w:r>
            <w:proofErr w:type="spellStart"/>
            <w:r w:rsidRPr="00FE3741">
              <w:rPr>
                <w:sz w:val="22"/>
                <w:szCs w:val="22"/>
              </w:rPr>
              <w:t>Hufschmidta</w:t>
            </w:r>
            <w:proofErr w:type="spellEnd"/>
          </w:p>
          <w:p w:rsidR="0058520E" w:rsidRPr="00FE3741" w:rsidRDefault="0058520E" w:rsidP="00FC71B0">
            <w:pPr>
              <w:ind w:firstLineChars="100" w:firstLine="220"/>
              <w:jc w:val="both"/>
            </w:pPr>
            <w:r w:rsidRPr="00FE3741">
              <w:rPr>
                <w:sz w:val="22"/>
                <w:szCs w:val="22"/>
              </w:rPr>
              <w:t xml:space="preserve">Stymulacja spastyczna wg </w:t>
            </w:r>
            <w:proofErr w:type="spellStart"/>
            <w:r w:rsidRPr="00FE3741">
              <w:rPr>
                <w:sz w:val="22"/>
                <w:szCs w:val="22"/>
              </w:rPr>
              <w:t>Jantscha</w:t>
            </w:r>
            <w:proofErr w:type="spellEnd"/>
          </w:p>
          <w:p w:rsidR="0058520E" w:rsidRPr="00FE3741" w:rsidRDefault="0058520E" w:rsidP="00FC71B0">
            <w:pPr>
              <w:ind w:firstLineChars="100" w:firstLine="220"/>
              <w:jc w:val="both"/>
            </w:pPr>
            <w:r w:rsidRPr="00FE3741">
              <w:rPr>
                <w:sz w:val="22"/>
                <w:szCs w:val="22"/>
              </w:rPr>
              <w:t>Elektrodiagnostyka</w:t>
            </w:r>
          </w:p>
        </w:tc>
        <w:tc>
          <w:tcPr>
            <w:tcW w:w="1417" w:type="dxa"/>
            <w:vAlign w:val="center"/>
          </w:tcPr>
          <w:p w:rsidR="0058520E" w:rsidRPr="00FE3741" w:rsidRDefault="0058520E" w:rsidP="00FC71B0">
            <w:pPr>
              <w:jc w:val="center"/>
            </w:pPr>
            <w:r w:rsidRPr="00FE3741">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15</w:t>
            </w:r>
          </w:p>
        </w:tc>
        <w:tc>
          <w:tcPr>
            <w:tcW w:w="4834" w:type="dxa"/>
          </w:tcPr>
          <w:p w:rsidR="0058520E" w:rsidRPr="00FE3741" w:rsidRDefault="0058520E" w:rsidP="00FC71B0">
            <w:pPr>
              <w:jc w:val="both"/>
            </w:pPr>
            <w:r w:rsidRPr="00FE3741">
              <w:rPr>
                <w:sz w:val="22"/>
                <w:szCs w:val="22"/>
              </w:rPr>
              <w:t>Prosta zmiana polaryzacji elektrod</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16</w:t>
            </w:r>
          </w:p>
        </w:tc>
        <w:tc>
          <w:tcPr>
            <w:tcW w:w="4834" w:type="dxa"/>
          </w:tcPr>
          <w:p w:rsidR="0058520E" w:rsidRPr="00FE3741" w:rsidRDefault="0058520E" w:rsidP="00FC71B0">
            <w:pPr>
              <w:jc w:val="both"/>
            </w:pPr>
            <w:r w:rsidRPr="00FE3741">
              <w:rPr>
                <w:sz w:val="22"/>
                <w:szCs w:val="22"/>
              </w:rPr>
              <w:t>Tryb prądu stałego (cc) i stałego napięcia (cv)</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17</w:t>
            </w:r>
          </w:p>
        </w:tc>
        <w:tc>
          <w:tcPr>
            <w:tcW w:w="4834" w:type="dxa"/>
          </w:tcPr>
          <w:p w:rsidR="0058520E" w:rsidRPr="00FE3741" w:rsidRDefault="0058520E" w:rsidP="00FC71B0">
            <w:pPr>
              <w:jc w:val="both"/>
            </w:pPr>
            <w:r w:rsidRPr="00FE3741">
              <w:rPr>
                <w:sz w:val="22"/>
                <w:szCs w:val="22"/>
              </w:rPr>
              <w:t xml:space="preserve">Programowalne sekwencje (zestawy) prądów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18</w:t>
            </w:r>
          </w:p>
        </w:tc>
        <w:tc>
          <w:tcPr>
            <w:tcW w:w="4834" w:type="dxa"/>
          </w:tcPr>
          <w:p w:rsidR="0058520E" w:rsidRPr="00FE3741" w:rsidRDefault="0058520E" w:rsidP="00FC71B0">
            <w:pPr>
              <w:jc w:val="both"/>
            </w:pPr>
            <w:r w:rsidRPr="00FE3741">
              <w:rPr>
                <w:sz w:val="22"/>
                <w:szCs w:val="22"/>
              </w:rPr>
              <w:t>Elektrodiagnostyka: Krzywa I/t reobaza i chronaksja, punkt motoryczny, współczynnik akomodacji.</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19</w:t>
            </w:r>
          </w:p>
        </w:tc>
        <w:tc>
          <w:tcPr>
            <w:tcW w:w="4834" w:type="dxa"/>
          </w:tcPr>
          <w:p w:rsidR="0058520E" w:rsidRPr="00FE3741" w:rsidRDefault="0058520E" w:rsidP="00FC71B0">
            <w:pPr>
              <w:jc w:val="both"/>
            </w:pPr>
            <w:r w:rsidRPr="00FE3741">
              <w:rPr>
                <w:sz w:val="22"/>
                <w:szCs w:val="22"/>
              </w:rPr>
              <w:t xml:space="preserve">Test jakości elektrod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20</w:t>
            </w:r>
          </w:p>
        </w:tc>
        <w:tc>
          <w:tcPr>
            <w:tcW w:w="4834" w:type="dxa"/>
          </w:tcPr>
          <w:p w:rsidR="0058520E" w:rsidRPr="00FE3741" w:rsidRDefault="0058520E" w:rsidP="00FC71B0">
            <w:pPr>
              <w:jc w:val="both"/>
            </w:pPr>
            <w:r w:rsidRPr="00FE3741">
              <w:rPr>
                <w:sz w:val="22"/>
                <w:szCs w:val="22"/>
              </w:rPr>
              <w:t>Współpraca z aparatem podciśnieniowym VAC</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21</w:t>
            </w:r>
          </w:p>
        </w:tc>
        <w:tc>
          <w:tcPr>
            <w:tcW w:w="4834" w:type="dxa"/>
          </w:tcPr>
          <w:p w:rsidR="0058520E" w:rsidRPr="00FE3741" w:rsidRDefault="0058520E" w:rsidP="00FC71B0">
            <w:pPr>
              <w:jc w:val="both"/>
            </w:pPr>
            <w:r w:rsidRPr="00FE3741">
              <w:rPr>
                <w:sz w:val="22"/>
                <w:szCs w:val="22"/>
              </w:rPr>
              <w:t>Sygnały dźwiękowe</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22</w:t>
            </w:r>
          </w:p>
        </w:tc>
        <w:tc>
          <w:tcPr>
            <w:tcW w:w="4834" w:type="dxa"/>
          </w:tcPr>
          <w:p w:rsidR="0058520E" w:rsidRPr="00FE3741" w:rsidRDefault="0058520E" w:rsidP="00FC71B0">
            <w:pPr>
              <w:jc w:val="both"/>
            </w:pPr>
            <w:r w:rsidRPr="00FE3741">
              <w:rPr>
                <w:sz w:val="22"/>
                <w:szCs w:val="22"/>
              </w:rPr>
              <w:t>Kontrola kontaktu elektrod ze skórą</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23</w:t>
            </w:r>
          </w:p>
        </w:tc>
        <w:tc>
          <w:tcPr>
            <w:tcW w:w="4834" w:type="dxa"/>
          </w:tcPr>
          <w:p w:rsidR="0058520E" w:rsidRPr="00FE3741" w:rsidRDefault="0058520E" w:rsidP="00FC71B0">
            <w:pPr>
              <w:jc w:val="both"/>
            </w:pPr>
            <w:r w:rsidRPr="00FE3741">
              <w:rPr>
                <w:sz w:val="22"/>
                <w:szCs w:val="22"/>
              </w:rPr>
              <w:t>Regulacja kontrastu ekranu</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24</w:t>
            </w:r>
          </w:p>
        </w:tc>
        <w:tc>
          <w:tcPr>
            <w:tcW w:w="4834" w:type="dxa"/>
          </w:tcPr>
          <w:p w:rsidR="0058520E" w:rsidRPr="00FE3741" w:rsidRDefault="0058520E" w:rsidP="00FC71B0">
            <w:pPr>
              <w:jc w:val="both"/>
            </w:pPr>
            <w:r w:rsidRPr="00FE3741">
              <w:rPr>
                <w:sz w:val="22"/>
                <w:szCs w:val="22"/>
              </w:rPr>
              <w:t>Możliwość zmiany kolorów ekranu</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25</w:t>
            </w:r>
          </w:p>
        </w:tc>
        <w:tc>
          <w:tcPr>
            <w:tcW w:w="4834" w:type="dxa"/>
          </w:tcPr>
          <w:p w:rsidR="0058520E" w:rsidRPr="00FE3741" w:rsidRDefault="0058520E" w:rsidP="00FC71B0">
            <w:pPr>
              <w:jc w:val="both"/>
            </w:pPr>
            <w:r w:rsidRPr="00FE3741">
              <w:rPr>
                <w:sz w:val="22"/>
                <w:szCs w:val="22"/>
              </w:rPr>
              <w:t>Podgląd (interpretacja graficzna) płynącego prądu</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26</w:t>
            </w:r>
          </w:p>
        </w:tc>
        <w:tc>
          <w:tcPr>
            <w:tcW w:w="4834" w:type="dxa"/>
          </w:tcPr>
          <w:p w:rsidR="0058520E" w:rsidRPr="00FE3741" w:rsidRDefault="0058520E" w:rsidP="00FC71B0">
            <w:pPr>
              <w:jc w:val="both"/>
            </w:pPr>
            <w:r w:rsidRPr="00FE3741">
              <w:rPr>
                <w:sz w:val="22"/>
                <w:szCs w:val="22"/>
              </w:rPr>
              <w:t>Płynna modyfikacja parametrów prądów</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27</w:t>
            </w:r>
          </w:p>
        </w:tc>
        <w:tc>
          <w:tcPr>
            <w:tcW w:w="4834" w:type="dxa"/>
          </w:tcPr>
          <w:p w:rsidR="0058520E" w:rsidRPr="00FE3741" w:rsidRDefault="0058520E" w:rsidP="00FC71B0">
            <w:pPr>
              <w:jc w:val="both"/>
            </w:pPr>
            <w:r w:rsidRPr="00FE3741">
              <w:rPr>
                <w:sz w:val="22"/>
                <w:szCs w:val="22"/>
              </w:rPr>
              <w:t xml:space="preserve">Sekwencje zapisywane przez użytkownika </w:t>
            </w:r>
            <w:r>
              <w:rPr>
                <w:sz w:val="22"/>
                <w:szCs w:val="22"/>
              </w:rPr>
              <w:t>(minimum 100</w:t>
            </w:r>
            <w:r w:rsidRPr="00FE3741">
              <w:rPr>
                <w:sz w:val="22"/>
                <w:szCs w:val="22"/>
              </w:rPr>
              <w:t xml:space="preserve">) </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lastRenderedPageBreak/>
              <w:t>28</w:t>
            </w:r>
          </w:p>
        </w:tc>
        <w:tc>
          <w:tcPr>
            <w:tcW w:w="4834" w:type="dxa"/>
          </w:tcPr>
          <w:p w:rsidR="0058520E" w:rsidRPr="00FE3741" w:rsidRDefault="0058520E" w:rsidP="00FC71B0">
            <w:pPr>
              <w:jc w:val="both"/>
            </w:pPr>
            <w:r w:rsidRPr="00FE3741">
              <w:rPr>
                <w:sz w:val="22"/>
                <w:szCs w:val="22"/>
              </w:rPr>
              <w:t>Historia ostatnich 20 zabiegów</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29</w:t>
            </w:r>
          </w:p>
        </w:tc>
        <w:tc>
          <w:tcPr>
            <w:tcW w:w="4834" w:type="dxa"/>
          </w:tcPr>
          <w:p w:rsidR="0058520E" w:rsidRPr="00FE3741" w:rsidRDefault="0058520E" w:rsidP="00FC71B0">
            <w:pPr>
              <w:jc w:val="both"/>
            </w:pPr>
            <w:r>
              <w:rPr>
                <w:sz w:val="22"/>
                <w:szCs w:val="22"/>
              </w:rPr>
              <w:t>Programy terapeutyczne zapisane</w:t>
            </w:r>
            <w:r w:rsidRPr="00FE3741">
              <w:rPr>
                <w:sz w:val="22"/>
                <w:szCs w:val="22"/>
              </w:rPr>
              <w:t xml:space="preserve"> w pamięci aparatu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r>
              <w:rPr>
                <w:sz w:val="22"/>
                <w:szCs w:val="22"/>
              </w:rPr>
              <w:t>0</w:t>
            </w:r>
          </w:p>
        </w:tc>
        <w:tc>
          <w:tcPr>
            <w:tcW w:w="4834" w:type="dxa"/>
          </w:tcPr>
          <w:p w:rsidR="0058520E" w:rsidRPr="00FE3741" w:rsidRDefault="0058520E" w:rsidP="00FC71B0">
            <w:pPr>
              <w:jc w:val="both"/>
            </w:pPr>
            <w:r w:rsidRPr="00FE3741">
              <w:rPr>
                <w:sz w:val="22"/>
                <w:szCs w:val="22"/>
              </w:rPr>
              <w:t>Klasyfikacja protokołów według efektów terapeutycznych</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r>
              <w:rPr>
                <w:sz w:val="22"/>
                <w:szCs w:val="22"/>
              </w:rPr>
              <w:t>1</w:t>
            </w:r>
          </w:p>
        </w:tc>
        <w:tc>
          <w:tcPr>
            <w:tcW w:w="4834" w:type="dxa"/>
          </w:tcPr>
          <w:p w:rsidR="0058520E" w:rsidRPr="00FE3741" w:rsidRDefault="0058520E" w:rsidP="00FC71B0">
            <w:pPr>
              <w:jc w:val="both"/>
            </w:pPr>
            <w:r w:rsidRPr="00FE3741">
              <w:rPr>
                <w:sz w:val="22"/>
                <w:szCs w:val="22"/>
              </w:rPr>
              <w:t>Możliwość zdefiniowania minimum 8 programów terapeutycznych dostępnych jednocześnie na ekranie ulubione</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r>
              <w:rPr>
                <w:sz w:val="22"/>
                <w:szCs w:val="22"/>
              </w:rPr>
              <w:t>2</w:t>
            </w:r>
          </w:p>
        </w:tc>
        <w:tc>
          <w:tcPr>
            <w:tcW w:w="4834" w:type="dxa"/>
          </w:tcPr>
          <w:p w:rsidR="0058520E" w:rsidRPr="00FE3741" w:rsidRDefault="0058520E" w:rsidP="00FC71B0">
            <w:pPr>
              <w:jc w:val="both"/>
            </w:pPr>
            <w:r w:rsidRPr="00FE3741">
              <w:rPr>
                <w:sz w:val="22"/>
                <w:szCs w:val="22"/>
              </w:rPr>
              <w:t>Pokrętło nawigacyjne umożliwiające szybkie poruszanie się po menu aparatu</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r>
              <w:rPr>
                <w:sz w:val="22"/>
                <w:szCs w:val="22"/>
              </w:rPr>
              <w:t>3</w:t>
            </w:r>
          </w:p>
        </w:tc>
        <w:tc>
          <w:tcPr>
            <w:tcW w:w="4834" w:type="dxa"/>
          </w:tcPr>
          <w:p w:rsidR="0058520E" w:rsidRPr="00FE3741" w:rsidRDefault="0058520E" w:rsidP="00FC71B0">
            <w:pPr>
              <w:jc w:val="both"/>
            </w:pPr>
            <w:r w:rsidRPr="00FE3741">
              <w:rPr>
                <w:sz w:val="22"/>
                <w:szCs w:val="22"/>
              </w:rPr>
              <w:t>Baza danych pacjentów w aparacie</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r>
              <w:rPr>
                <w:sz w:val="22"/>
                <w:szCs w:val="22"/>
              </w:rPr>
              <w:t>4</w:t>
            </w:r>
          </w:p>
        </w:tc>
        <w:tc>
          <w:tcPr>
            <w:tcW w:w="4834" w:type="dxa"/>
          </w:tcPr>
          <w:p w:rsidR="0058520E" w:rsidRPr="00FE3741" w:rsidRDefault="0058520E" w:rsidP="00FC71B0">
            <w:pPr>
              <w:jc w:val="both"/>
            </w:pPr>
            <w:r w:rsidRPr="00FE3741">
              <w:rPr>
                <w:sz w:val="22"/>
                <w:szCs w:val="22"/>
              </w:rPr>
              <w:t>Możliwość przypisania terapii do pacjenta</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r>
              <w:rPr>
                <w:sz w:val="22"/>
                <w:szCs w:val="22"/>
              </w:rPr>
              <w:t>5</w:t>
            </w:r>
          </w:p>
        </w:tc>
        <w:tc>
          <w:tcPr>
            <w:tcW w:w="4834" w:type="dxa"/>
          </w:tcPr>
          <w:p w:rsidR="0058520E" w:rsidRPr="00FE3741" w:rsidRDefault="0058520E" w:rsidP="00FC71B0">
            <w:pPr>
              <w:jc w:val="both"/>
            </w:pPr>
            <w:r w:rsidRPr="00FE3741">
              <w:rPr>
                <w:sz w:val="22"/>
                <w:szCs w:val="22"/>
              </w:rPr>
              <w:t xml:space="preserve">Możliwość definiowania własnego hasła bezpieczeństwa w aparacie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36</w:t>
            </w:r>
          </w:p>
        </w:tc>
        <w:tc>
          <w:tcPr>
            <w:tcW w:w="4834" w:type="dxa"/>
          </w:tcPr>
          <w:p w:rsidR="0058520E" w:rsidRPr="00FE3741" w:rsidRDefault="0058520E" w:rsidP="00FC71B0">
            <w:pPr>
              <w:jc w:val="both"/>
            </w:pPr>
            <w:r w:rsidRPr="00FE3741">
              <w:rPr>
                <w:sz w:val="22"/>
                <w:szCs w:val="22"/>
              </w:rPr>
              <w:t xml:space="preserve">Wybór dźwięków, regulacja głośności, automatyczne wyłączanie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37</w:t>
            </w:r>
          </w:p>
        </w:tc>
        <w:tc>
          <w:tcPr>
            <w:tcW w:w="4834" w:type="dxa"/>
          </w:tcPr>
          <w:p w:rsidR="0058520E" w:rsidRPr="00FE3741" w:rsidRDefault="0058520E" w:rsidP="00FC71B0">
            <w:pPr>
              <w:jc w:val="both"/>
              <w:rPr>
                <w:b/>
              </w:rPr>
            </w:pPr>
            <w:r w:rsidRPr="00FE3741">
              <w:rPr>
                <w:b/>
                <w:sz w:val="22"/>
                <w:szCs w:val="22"/>
              </w:rPr>
              <w:t>Parametry lasera:</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38</w:t>
            </w:r>
          </w:p>
        </w:tc>
        <w:tc>
          <w:tcPr>
            <w:tcW w:w="4834" w:type="dxa"/>
          </w:tcPr>
          <w:p w:rsidR="0058520E" w:rsidRPr="00FE3741" w:rsidRDefault="0058520E" w:rsidP="00FC71B0">
            <w:pPr>
              <w:jc w:val="both"/>
            </w:pPr>
            <w:r w:rsidRPr="00FE3741">
              <w:rPr>
                <w:sz w:val="22"/>
                <w:szCs w:val="22"/>
              </w:rPr>
              <w:t>Sonda laserowa podczerwona o mocy 400mW i długości fali 830nm</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39</w:t>
            </w:r>
          </w:p>
        </w:tc>
        <w:tc>
          <w:tcPr>
            <w:tcW w:w="4834" w:type="dxa"/>
          </w:tcPr>
          <w:p w:rsidR="0058520E" w:rsidRPr="00FE3741" w:rsidRDefault="0058520E" w:rsidP="00FC71B0">
            <w:pPr>
              <w:jc w:val="both"/>
            </w:pPr>
            <w:r>
              <w:rPr>
                <w:sz w:val="22"/>
                <w:szCs w:val="22"/>
              </w:rPr>
              <w:t>T</w:t>
            </w:r>
            <w:r w:rsidRPr="00FE3741">
              <w:rPr>
                <w:sz w:val="22"/>
                <w:szCs w:val="22"/>
              </w:rPr>
              <w:t>ryb pracy lasera ciągły i impulsowy 0 -10000 Hz</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40</w:t>
            </w:r>
          </w:p>
        </w:tc>
        <w:tc>
          <w:tcPr>
            <w:tcW w:w="4834" w:type="dxa"/>
          </w:tcPr>
          <w:p w:rsidR="0058520E" w:rsidRPr="00FE3741" w:rsidRDefault="0058520E" w:rsidP="00FC71B0">
            <w:pPr>
              <w:jc w:val="both"/>
            </w:pPr>
            <w:r>
              <w:rPr>
                <w:sz w:val="22"/>
                <w:szCs w:val="22"/>
              </w:rPr>
              <w:t>C</w:t>
            </w:r>
            <w:r w:rsidRPr="00FE3741">
              <w:rPr>
                <w:sz w:val="22"/>
                <w:szCs w:val="22"/>
              </w:rPr>
              <w:t xml:space="preserve">zęstotliwości </w:t>
            </w:r>
            <w:proofErr w:type="spellStart"/>
            <w:r w:rsidRPr="00FE3741">
              <w:rPr>
                <w:sz w:val="22"/>
                <w:szCs w:val="22"/>
              </w:rPr>
              <w:t>Nogiera</w:t>
            </w:r>
            <w:proofErr w:type="spellEnd"/>
            <w:r w:rsidRPr="00FE3741">
              <w:rPr>
                <w:sz w:val="22"/>
                <w:szCs w:val="22"/>
              </w:rPr>
              <w:t xml:space="preserve"> i EAV</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41</w:t>
            </w:r>
          </w:p>
        </w:tc>
        <w:tc>
          <w:tcPr>
            <w:tcW w:w="4834" w:type="dxa"/>
          </w:tcPr>
          <w:p w:rsidR="0058520E" w:rsidRPr="00FE3741" w:rsidRDefault="0058520E" w:rsidP="00FC71B0">
            <w:pPr>
              <w:jc w:val="both"/>
            </w:pPr>
            <w:proofErr w:type="spellStart"/>
            <w:r>
              <w:rPr>
                <w:sz w:val="22"/>
                <w:szCs w:val="22"/>
              </w:rPr>
              <w:t>A</w:t>
            </w:r>
            <w:r w:rsidRPr="00FE3741">
              <w:rPr>
                <w:sz w:val="22"/>
                <w:szCs w:val="22"/>
              </w:rPr>
              <w:t>utotest</w:t>
            </w:r>
            <w:proofErr w:type="spellEnd"/>
            <w:r w:rsidRPr="00FE3741">
              <w:rPr>
                <w:sz w:val="22"/>
                <w:szCs w:val="22"/>
              </w:rPr>
              <w:t xml:space="preserve"> podłączonych sond laserowych</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42</w:t>
            </w:r>
          </w:p>
        </w:tc>
        <w:tc>
          <w:tcPr>
            <w:tcW w:w="4834" w:type="dxa"/>
          </w:tcPr>
          <w:p w:rsidR="0058520E" w:rsidRPr="00FE3741" w:rsidRDefault="0058520E" w:rsidP="00FC71B0">
            <w:pPr>
              <w:jc w:val="both"/>
            </w:pPr>
            <w:r>
              <w:rPr>
                <w:sz w:val="22"/>
                <w:szCs w:val="22"/>
              </w:rPr>
              <w:t>W</w:t>
            </w:r>
            <w:r w:rsidRPr="00FE3741">
              <w:rPr>
                <w:sz w:val="22"/>
                <w:szCs w:val="22"/>
              </w:rPr>
              <w:t>spółczynnik wypełnienia  10 – 90 %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43</w:t>
            </w:r>
          </w:p>
        </w:tc>
        <w:tc>
          <w:tcPr>
            <w:tcW w:w="4834" w:type="dxa"/>
          </w:tcPr>
          <w:p w:rsidR="0058520E" w:rsidRPr="00FE3741" w:rsidRDefault="0058520E" w:rsidP="00FC71B0">
            <w:pPr>
              <w:jc w:val="both"/>
            </w:pPr>
            <w:r w:rsidRPr="00FE3741">
              <w:rPr>
                <w:sz w:val="22"/>
                <w:szCs w:val="22"/>
              </w:rPr>
              <w:t>Dawka płynnie regulowana 0,1 – 99,0 J/cm2</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44</w:t>
            </w:r>
          </w:p>
        </w:tc>
        <w:tc>
          <w:tcPr>
            <w:tcW w:w="4834" w:type="dxa"/>
          </w:tcPr>
          <w:p w:rsidR="0058520E" w:rsidRPr="00FE3741" w:rsidRDefault="0058520E" w:rsidP="00FC71B0">
            <w:pPr>
              <w:jc w:val="both"/>
            </w:pPr>
            <w:r w:rsidRPr="00FE3741">
              <w:rPr>
                <w:sz w:val="22"/>
                <w:szCs w:val="22"/>
              </w:rPr>
              <w:t>2 sztuki okularów ochronnych do laseroterapii</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45</w:t>
            </w:r>
          </w:p>
        </w:tc>
        <w:tc>
          <w:tcPr>
            <w:tcW w:w="4834" w:type="dxa"/>
          </w:tcPr>
          <w:p w:rsidR="0058520E" w:rsidRPr="00FE3741" w:rsidRDefault="0058520E" w:rsidP="00FC71B0">
            <w:pPr>
              <w:jc w:val="both"/>
            </w:pPr>
            <w:r w:rsidRPr="00FE3741">
              <w:rPr>
                <w:sz w:val="22"/>
                <w:szCs w:val="22"/>
              </w:rPr>
              <w:t>Możliwość podłączenia do aparatu sond laserowych czerwonych, podczerwonych oraz prysznicowych</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46</w:t>
            </w:r>
          </w:p>
        </w:tc>
        <w:tc>
          <w:tcPr>
            <w:tcW w:w="4834" w:type="dxa"/>
          </w:tcPr>
          <w:p w:rsidR="0058520E" w:rsidRPr="00FE3741" w:rsidRDefault="0058520E" w:rsidP="00FC71B0">
            <w:pPr>
              <w:jc w:val="both"/>
              <w:rPr>
                <w:bCs/>
              </w:rPr>
            </w:pPr>
            <w:r w:rsidRPr="00FE3741">
              <w:rPr>
                <w:bCs/>
                <w:sz w:val="22"/>
                <w:szCs w:val="22"/>
              </w:rPr>
              <w:t>Możliwość podłączenia dwóch sond jednocześnie</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47</w:t>
            </w:r>
          </w:p>
        </w:tc>
        <w:tc>
          <w:tcPr>
            <w:tcW w:w="4834" w:type="dxa"/>
          </w:tcPr>
          <w:p w:rsidR="0058520E" w:rsidRPr="00FE3741" w:rsidRDefault="0058520E" w:rsidP="00FC71B0">
            <w:pPr>
              <w:jc w:val="both"/>
            </w:pPr>
            <w:r w:rsidRPr="00FE3741">
              <w:rPr>
                <w:sz w:val="22"/>
                <w:szCs w:val="22"/>
              </w:rPr>
              <w:t>Klasa lasera 3B</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48</w:t>
            </w:r>
          </w:p>
        </w:tc>
        <w:tc>
          <w:tcPr>
            <w:tcW w:w="4834" w:type="dxa"/>
          </w:tcPr>
          <w:p w:rsidR="0058520E" w:rsidRPr="00FE3741" w:rsidRDefault="0058520E" w:rsidP="00FC71B0">
            <w:pPr>
              <w:jc w:val="both"/>
            </w:pPr>
            <w:r w:rsidRPr="00FE3741">
              <w:rPr>
                <w:sz w:val="22"/>
                <w:szCs w:val="22"/>
              </w:rPr>
              <w:t>Sekwencje zapisywane przez użytkownika minimum 1</w:t>
            </w:r>
            <w:r>
              <w:rPr>
                <w:sz w:val="22"/>
                <w:szCs w:val="22"/>
              </w:rPr>
              <w:t>00</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49</w:t>
            </w:r>
          </w:p>
        </w:tc>
        <w:tc>
          <w:tcPr>
            <w:tcW w:w="4834" w:type="dxa"/>
          </w:tcPr>
          <w:p w:rsidR="0058520E" w:rsidRPr="00FE3741" w:rsidRDefault="0058520E" w:rsidP="00FC71B0">
            <w:pPr>
              <w:jc w:val="both"/>
            </w:pPr>
            <w:r w:rsidRPr="00FE3741">
              <w:rPr>
                <w:sz w:val="22"/>
                <w:szCs w:val="22"/>
              </w:rPr>
              <w:t>Historia ostatnich 20 zabiegów</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50</w:t>
            </w:r>
          </w:p>
        </w:tc>
        <w:tc>
          <w:tcPr>
            <w:tcW w:w="4834" w:type="dxa"/>
          </w:tcPr>
          <w:p w:rsidR="0058520E" w:rsidRPr="00FE3741" w:rsidRDefault="0058520E" w:rsidP="00FC71B0">
            <w:pPr>
              <w:jc w:val="both"/>
            </w:pPr>
            <w:r>
              <w:rPr>
                <w:sz w:val="22"/>
                <w:szCs w:val="22"/>
              </w:rPr>
              <w:t>Programy terapeutyczne zapisane</w:t>
            </w:r>
            <w:r w:rsidRPr="00FE3741">
              <w:rPr>
                <w:sz w:val="22"/>
                <w:szCs w:val="22"/>
              </w:rPr>
              <w:t xml:space="preserve"> w pamięci aparatu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51</w:t>
            </w:r>
          </w:p>
        </w:tc>
        <w:tc>
          <w:tcPr>
            <w:tcW w:w="4834" w:type="dxa"/>
          </w:tcPr>
          <w:p w:rsidR="0058520E" w:rsidRPr="00FE3741" w:rsidRDefault="0058520E" w:rsidP="00FC71B0">
            <w:pPr>
              <w:jc w:val="both"/>
              <w:rPr>
                <w:b/>
              </w:rPr>
            </w:pPr>
            <w:r w:rsidRPr="00FE3741">
              <w:rPr>
                <w:b/>
                <w:sz w:val="22"/>
                <w:szCs w:val="22"/>
              </w:rPr>
              <w:t>Parametry ultradźwięków</w:t>
            </w:r>
            <w:r>
              <w:rPr>
                <w:b/>
                <w:sz w:val="22"/>
                <w:szCs w:val="22"/>
              </w:rPr>
              <w:t>:</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52</w:t>
            </w:r>
          </w:p>
        </w:tc>
        <w:tc>
          <w:tcPr>
            <w:tcW w:w="4834" w:type="dxa"/>
          </w:tcPr>
          <w:p w:rsidR="0058520E" w:rsidRPr="00FE3741" w:rsidRDefault="0058520E" w:rsidP="00FC71B0">
            <w:pPr>
              <w:jc w:val="both"/>
            </w:pPr>
            <w:r w:rsidRPr="00FE3741">
              <w:rPr>
                <w:sz w:val="22"/>
                <w:szCs w:val="22"/>
              </w:rPr>
              <w:t>Wieloczęstotliwościowa (1MHz i 3MHz) i wodoodporna głowica ultradźwiękowa 5cm2</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53</w:t>
            </w:r>
          </w:p>
        </w:tc>
        <w:tc>
          <w:tcPr>
            <w:tcW w:w="4834" w:type="dxa"/>
          </w:tcPr>
          <w:p w:rsidR="0058520E" w:rsidRPr="00FE3741" w:rsidRDefault="0058520E" w:rsidP="00FC71B0">
            <w:pPr>
              <w:jc w:val="both"/>
            </w:pPr>
            <w:r w:rsidRPr="00FE3741">
              <w:rPr>
                <w:sz w:val="22"/>
                <w:szCs w:val="22"/>
              </w:rPr>
              <w:t>Podgrzewane głowice ultradźwiękowe</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54</w:t>
            </w:r>
          </w:p>
        </w:tc>
        <w:tc>
          <w:tcPr>
            <w:tcW w:w="4834" w:type="dxa"/>
          </w:tcPr>
          <w:p w:rsidR="0058520E" w:rsidRPr="00FE3741" w:rsidRDefault="0058520E" w:rsidP="00FC71B0">
            <w:pPr>
              <w:jc w:val="both"/>
            </w:pPr>
            <w:r w:rsidRPr="00FE3741">
              <w:rPr>
                <w:sz w:val="22"/>
                <w:szCs w:val="22"/>
              </w:rPr>
              <w:t>Możliwość jednoczesnego podłączenia dwóch głowic do aparatu</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55</w:t>
            </w:r>
          </w:p>
        </w:tc>
        <w:tc>
          <w:tcPr>
            <w:tcW w:w="4834" w:type="dxa"/>
          </w:tcPr>
          <w:p w:rsidR="0058520E" w:rsidRPr="00FE3741" w:rsidRDefault="0058520E" w:rsidP="00FC71B0">
            <w:pPr>
              <w:jc w:val="both"/>
            </w:pPr>
            <w:r w:rsidRPr="00FE3741">
              <w:rPr>
                <w:sz w:val="22"/>
                <w:szCs w:val="22"/>
              </w:rPr>
              <w:t>Wizualna kontrola kontaktu głowicy ze skórą pacjenta</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56</w:t>
            </w:r>
          </w:p>
        </w:tc>
        <w:tc>
          <w:tcPr>
            <w:tcW w:w="4834" w:type="dxa"/>
          </w:tcPr>
          <w:p w:rsidR="0058520E" w:rsidRPr="00FE3741" w:rsidRDefault="0058520E" w:rsidP="00FC71B0">
            <w:pPr>
              <w:jc w:val="both"/>
            </w:pPr>
            <w:r w:rsidRPr="00FE3741">
              <w:rPr>
                <w:sz w:val="22"/>
                <w:szCs w:val="22"/>
              </w:rPr>
              <w:t>Praca ciągła i impulsowa (10-150Hz)</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57</w:t>
            </w:r>
          </w:p>
        </w:tc>
        <w:tc>
          <w:tcPr>
            <w:tcW w:w="4834" w:type="dxa"/>
          </w:tcPr>
          <w:p w:rsidR="0058520E" w:rsidRPr="00FE3741" w:rsidRDefault="0058520E" w:rsidP="00FC71B0">
            <w:pPr>
              <w:jc w:val="both"/>
            </w:pPr>
            <w:r w:rsidRPr="00FE3741">
              <w:rPr>
                <w:sz w:val="22"/>
                <w:szCs w:val="22"/>
              </w:rPr>
              <w:t>Możliwość ustawienia automatycznego przełączania częstotliwości przez aparat (1MHz i 3MHz)</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58</w:t>
            </w:r>
          </w:p>
        </w:tc>
        <w:tc>
          <w:tcPr>
            <w:tcW w:w="4834" w:type="dxa"/>
          </w:tcPr>
          <w:p w:rsidR="0058520E" w:rsidRPr="00FE3741" w:rsidRDefault="0058520E" w:rsidP="00FC71B0">
            <w:pPr>
              <w:jc w:val="both"/>
            </w:pPr>
            <w:r w:rsidRPr="00FE3741">
              <w:rPr>
                <w:sz w:val="22"/>
                <w:szCs w:val="22"/>
              </w:rPr>
              <w:t>Współczynnik wypełnienia 5-95 %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59</w:t>
            </w:r>
          </w:p>
        </w:tc>
        <w:tc>
          <w:tcPr>
            <w:tcW w:w="4834" w:type="dxa"/>
          </w:tcPr>
          <w:p w:rsidR="0058520E" w:rsidRPr="00FE3741" w:rsidRDefault="0058520E" w:rsidP="00FC71B0">
            <w:pPr>
              <w:jc w:val="both"/>
            </w:pPr>
            <w:r w:rsidRPr="00FE3741">
              <w:rPr>
                <w:sz w:val="22"/>
                <w:szCs w:val="22"/>
              </w:rPr>
              <w:t>Natężenie od 0,1 do 3W/cm2 przy pracy impulsowej i do 2W/cm2 przy pracy ciągłej</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60</w:t>
            </w:r>
          </w:p>
        </w:tc>
        <w:tc>
          <w:tcPr>
            <w:tcW w:w="4834" w:type="dxa"/>
          </w:tcPr>
          <w:p w:rsidR="0058520E" w:rsidRPr="00FE3741" w:rsidRDefault="0058520E" w:rsidP="00FC71B0">
            <w:pPr>
              <w:jc w:val="both"/>
            </w:pPr>
            <w:r w:rsidRPr="00FE3741">
              <w:rPr>
                <w:sz w:val="22"/>
                <w:szCs w:val="22"/>
              </w:rPr>
              <w:t>Możliwość współpracy z głowicami ultradźwiękowymi montowanymi na ciele pacjenta za pomocą pasów, umożliwiającymi prowadzenie terapii bez obecności terapeuty</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61</w:t>
            </w:r>
          </w:p>
        </w:tc>
        <w:tc>
          <w:tcPr>
            <w:tcW w:w="4834" w:type="dxa"/>
          </w:tcPr>
          <w:p w:rsidR="0058520E" w:rsidRPr="00FE3741" w:rsidRDefault="0058520E" w:rsidP="00FC71B0">
            <w:pPr>
              <w:jc w:val="both"/>
            </w:pPr>
            <w:r w:rsidRPr="00FE3741">
              <w:rPr>
                <w:sz w:val="22"/>
                <w:szCs w:val="22"/>
              </w:rPr>
              <w:t xml:space="preserve">Możliwość podłączenia wieloczęstotliwościowej (1MHz i 3MHz) i wodoodpornej głowicy </w:t>
            </w:r>
            <w:r w:rsidRPr="00FE3741">
              <w:rPr>
                <w:sz w:val="22"/>
                <w:szCs w:val="22"/>
              </w:rPr>
              <w:lastRenderedPageBreak/>
              <w:t>ultradźwiękowej 1cm2</w:t>
            </w:r>
          </w:p>
        </w:tc>
        <w:tc>
          <w:tcPr>
            <w:tcW w:w="1417" w:type="dxa"/>
          </w:tcPr>
          <w:p w:rsidR="0058520E" w:rsidRDefault="0058520E" w:rsidP="00FC71B0">
            <w:pPr>
              <w:jc w:val="center"/>
            </w:pPr>
            <w:r w:rsidRPr="00C735BE">
              <w:rPr>
                <w:sz w:val="22"/>
                <w:szCs w:val="22"/>
              </w:rPr>
              <w:lastRenderedPageBreak/>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lastRenderedPageBreak/>
              <w:t>62</w:t>
            </w:r>
          </w:p>
        </w:tc>
        <w:tc>
          <w:tcPr>
            <w:tcW w:w="4834" w:type="dxa"/>
          </w:tcPr>
          <w:p w:rsidR="0058520E" w:rsidRPr="00FE3741" w:rsidRDefault="0058520E" w:rsidP="00FC71B0">
            <w:pPr>
              <w:jc w:val="both"/>
            </w:pPr>
            <w:r w:rsidRPr="00FE3741">
              <w:rPr>
                <w:sz w:val="22"/>
                <w:szCs w:val="22"/>
              </w:rPr>
              <w:t xml:space="preserve">Płynna modyfikacja parametrów ultradźwięku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63</w:t>
            </w:r>
          </w:p>
        </w:tc>
        <w:tc>
          <w:tcPr>
            <w:tcW w:w="4834" w:type="dxa"/>
          </w:tcPr>
          <w:p w:rsidR="0058520E" w:rsidRPr="00FE3741" w:rsidRDefault="0058520E" w:rsidP="00FC71B0">
            <w:pPr>
              <w:jc w:val="both"/>
            </w:pPr>
            <w:r w:rsidRPr="00FE3741">
              <w:rPr>
                <w:sz w:val="22"/>
                <w:szCs w:val="22"/>
              </w:rPr>
              <w:t xml:space="preserve">Specjalistyczny stolik </w:t>
            </w:r>
            <w:r>
              <w:rPr>
                <w:sz w:val="22"/>
                <w:szCs w:val="22"/>
              </w:rPr>
              <w:t>do</w:t>
            </w:r>
            <w:r w:rsidRPr="00FE3741">
              <w:rPr>
                <w:sz w:val="22"/>
                <w:szCs w:val="22"/>
              </w:rPr>
              <w:t xml:space="preserve"> aparatu wyposażony w minimum 5 otwieranych uchylnie schowków umożliwiający jednoczesne bezpieczne zainstalowanie aparatu oraz aparatu podciśnieniowego</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64</w:t>
            </w:r>
          </w:p>
        </w:tc>
        <w:tc>
          <w:tcPr>
            <w:tcW w:w="4834" w:type="dxa"/>
          </w:tcPr>
          <w:p w:rsidR="0058520E" w:rsidRPr="00FE3741" w:rsidRDefault="0058520E" w:rsidP="00FC71B0">
            <w:pPr>
              <w:jc w:val="both"/>
            </w:pPr>
            <w:r w:rsidRPr="00FE3741">
              <w:rPr>
                <w:sz w:val="22"/>
                <w:szCs w:val="22"/>
              </w:rPr>
              <w:t xml:space="preserve">Wyposażenie aparatu: 2 przewody do elektrod, 4 elektrody 70x50 mm, woreczki na elektrody 70x50mm, pasy do mocowania elektrod, głowica ultradźwiękowa 5cm2 1/3 </w:t>
            </w:r>
            <w:proofErr w:type="spellStart"/>
            <w:r w:rsidRPr="00FE3741">
              <w:rPr>
                <w:sz w:val="22"/>
                <w:szCs w:val="22"/>
              </w:rPr>
              <w:t>MHz</w:t>
            </w:r>
            <w:proofErr w:type="spellEnd"/>
            <w:r w:rsidRPr="00FE3741">
              <w:rPr>
                <w:sz w:val="22"/>
                <w:szCs w:val="22"/>
              </w:rPr>
              <w:t>, żel 300ml, kabel sieciowy wraz z zasilaczem.</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65</w:t>
            </w:r>
          </w:p>
        </w:tc>
        <w:tc>
          <w:tcPr>
            <w:tcW w:w="4834" w:type="dxa"/>
          </w:tcPr>
          <w:p w:rsidR="0058520E" w:rsidRPr="00FE3741" w:rsidRDefault="0058520E" w:rsidP="00FC71B0">
            <w:pPr>
              <w:jc w:val="both"/>
            </w:pPr>
            <w:r w:rsidRPr="00FE3741">
              <w:rPr>
                <w:sz w:val="22"/>
                <w:szCs w:val="22"/>
              </w:rPr>
              <w:t>Obsługa aparatu oraz instrukcja w języku polskim</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66</w:t>
            </w:r>
          </w:p>
        </w:tc>
        <w:tc>
          <w:tcPr>
            <w:tcW w:w="4834" w:type="dxa"/>
          </w:tcPr>
          <w:p w:rsidR="0058520E" w:rsidRPr="00FE3741" w:rsidRDefault="0058520E" w:rsidP="00FC71B0">
            <w:pPr>
              <w:jc w:val="both"/>
            </w:pPr>
            <w:r w:rsidRPr="00FE3741">
              <w:rPr>
                <w:sz w:val="22"/>
                <w:szCs w:val="22"/>
              </w:rPr>
              <w:t>Klasa bezpieczeństwa II ( wg IEC 536 )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67</w:t>
            </w:r>
          </w:p>
        </w:tc>
        <w:tc>
          <w:tcPr>
            <w:tcW w:w="4834" w:type="dxa"/>
          </w:tcPr>
          <w:p w:rsidR="0058520E" w:rsidRPr="00FE3741" w:rsidRDefault="0058520E" w:rsidP="00FC71B0">
            <w:pPr>
              <w:jc w:val="both"/>
            </w:pPr>
            <w:r w:rsidRPr="00FE3741">
              <w:rPr>
                <w:sz w:val="22"/>
                <w:szCs w:val="22"/>
              </w:rPr>
              <w:t>Zasilanie 100-240 V, 50-60 Hz</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4126D" w:rsidRDefault="0058520E" w:rsidP="00FC71B0">
            <w:pPr>
              <w:jc w:val="center"/>
            </w:pPr>
            <w:r w:rsidRPr="00F4126D">
              <w:rPr>
                <w:sz w:val="22"/>
                <w:szCs w:val="22"/>
              </w:rPr>
              <w:t>68</w:t>
            </w:r>
          </w:p>
        </w:tc>
        <w:tc>
          <w:tcPr>
            <w:tcW w:w="4834" w:type="dxa"/>
          </w:tcPr>
          <w:p w:rsidR="0058520E" w:rsidRPr="00FE3741" w:rsidRDefault="0058520E" w:rsidP="00FC71B0">
            <w:pPr>
              <w:jc w:val="both"/>
            </w:pPr>
            <w:r w:rsidRPr="00FE3741">
              <w:rPr>
                <w:sz w:val="22"/>
                <w:szCs w:val="22"/>
              </w:rPr>
              <w:t xml:space="preserve">Waga aparatu max </w:t>
            </w:r>
            <w:smartTag w:uri="urn:schemas-microsoft-com:office:smarttags" w:element="metricconverter">
              <w:smartTagPr>
                <w:attr w:name="ProductID" w:val="3 kg"/>
              </w:smartTagPr>
              <w:r w:rsidRPr="00FE3741">
                <w:rPr>
                  <w:sz w:val="22"/>
                  <w:szCs w:val="22"/>
                </w:rPr>
                <w:t>3 kg</w:t>
              </w:r>
            </w:smartTag>
            <w:r w:rsidRPr="00FE3741">
              <w:rPr>
                <w:sz w:val="22"/>
                <w:szCs w:val="22"/>
              </w:rPr>
              <w:t>.</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FE3741" w:rsidRDefault="0058520E" w:rsidP="00FC71B0"/>
        </w:tc>
      </w:tr>
      <w:tr w:rsidR="0058520E" w:rsidRPr="003F34D7" w:rsidTr="00FC71B0">
        <w:tc>
          <w:tcPr>
            <w:tcW w:w="610" w:type="dxa"/>
          </w:tcPr>
          <w:p w:rsidR="0058520E" w:rsidRPr="00F4126D" w:rsidRDefault="0058520E" w:rsidP="00FC71B0">
            <w:pPr>
              <w:jc w:val="center"/>
            </w:pPr>
            <w:r w:rsidRPr="00F4126D">
              <w:rPr>
                <w:sz w:val="22"/>
                <w:szCs w:val="22"/>
              </w:rPr>
              <w:t>69</w:t>
            </w:r>
          </w:p>
        </w:tc>
        <w:tc>
          <w:tcPr>
            <w:tcW w:w="4834" w:type="dxa"/>
          </w:tcPr>
          <w:p w:rsidR="0058520E" w:rsidRPr="00FE3741" w:rsidRDefault="0058520E" w:rsidP="00FC71B0">
            <w:pPr>
              <w:jc w:val="both"/>
            </w:pPr>
            <w:r w:rsidRPr="00FE3741">
              <w:rPr>
                <w:sz w:val="22"/>
                <w:szCs w:val="22"/>
              </w:rPr>
              <w:t>Wymiary 380 x 190 x 260 mm</w:t>
            </w:r>
            <w:r>
              <w:rPr>
                <w:sz w:val="22"/>
                <w:szCs w:val="22"/>
              </w:rPr>
              <w:t xml:space="preserve"> (+/- 10 mm)</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FE3741" w:rsidRDefault="0058520E" w:rsidP="00FC71B0"/>
        </w:tc>
      </w:tr>
      <w:tr w:rsidR="0058520E" w:rsidRPr="003F34D7" w:rsidTr="00FC71B0">
        <w:tc>
          <w:tcPr>
            <w:tcW w:w="610" w:type="dxa"/>
          </w:tcPr>
          <w:p w:rsidR="0058520E" w:rsidRPr="00F4126D" w:rsidRDefault="0058520E" w:rsidP="00FC71B0">
            <w:pPr>
              <w:jc w:val="center"/>
            </w:pPr>
            <w:r w:rsidRPr="00F4126D">
              <w:rPr>
                <w:sz w:val="22"/>
                <w:szCs w:val="22"/>
              </w:rPr>
              <w:t>70</w:t>
            </w:r>
          </w:p>
        </w:tc>
        <w:tc>
          <w:tcPr>
            <w:tcW w:w="4834" w:type="dxa"/>
          </w:tcPr>
          <w:p w:rsidR="0058520E" w:rsidRPr="00AF77A6" w:rsidRDefault="0058520E" w:rsidP="00FC71B0">
            <w:pPr>
              <w:jc w:val="both"/>
            </w:pPr>
            <w:r w:rsidRPr="00AF77A6">
              <w:rPr>
                <w:sz w:val="22"/>
                <w:szCs w:val="22"/>
              </w:rPr>
              <w:t>Zasilanie akumulatorowe</w:t>
            </w:r>
          </w:p>
        </w:tc>
        <w:tc>
          <w:tcPr>
            <w:tcW w:w="1417" w:type="dxa"/>
          </w:tcPr>
          <w:p w:rsidR="0058520E" w:rsidRPr="00AF77A6" w:rsidRDefault="0058520E" w:rsidP="00FC71B0">
            <w:pPr>
              <w:jc w:val="center"/>
            </w:pPr>
            <w:r w:rsidRPr="00AF77A6">
              <w:rPr>
                <w:sz w:val="22"/>
                <w:szCs w:val="22"/>
              </w:rPr>
              <w:t>TAK</w:t>
            </w:r>
          </w:p>
        </w:tc>
        <w:tc>
          <w:tcPr>
            <w:tcW w:w="2552" w:type="dxa"/>
          </w:tcPr>
          <w:p w:rsidR="0058520E" w:rsidRPr="00FE3741" w:rsidRDefault="0058520E" w:rsidP="00FC71B0"/>
        </w:tc>
      </w:tr>
    </w:tbl>
    <w:p w:rsidR="0058520E" w:rsidRPr="00B452EF" w:rsidRDefault="0058520E" w:rsidP="0058520E">
      <w:pPr>
        <w:pStyle w:val="NormalnyWeb"/>
        <w:suppressAutoHyphens w:val="0"/>
        <w:spacing w:before="0" w:after="60"/>
        <w:ind w:left="360" w:firstLine="348"/>
        <w:jc w:val="left"/>
        <w:rPr>
          <w:bCs/>
          <w:color w:val="FF0000"/>
          <w:sz w:val="24"/>
          <w:szCs w:val="24"/>
        </w:rPr>
      </w:pPr>
    </w:p>
    <w:p w:rsidR="0058520E" w:rsidRPr="00431444" w:rsidRDefault="0058520E" w:rsidP="0058520E">
      <w:pPr>
        <w:pStyle w:val="NormalnyWeb"/>
        <w:suppressAutoHyphens w:val="0"/>
        <w:spacing w:before="0" w:after="100"/>
        <w:ind w:left="360" w:firstLine="348"/>
        <w:jc w:val="left"/>
        <w:rPr>
          <w:bCs/>
          <w:sz w:val="24"/>
          <w:szCs w:val="24"/>
        </w:rPr>
      </w:pPr>
      <w:r w:rsidRPr="00431444">
        <w:rPr>
          <w:bCs/>
          <w:sz w:val="24"/>
          <w:szCs w:val="24"/>
        </w:rPr>
        <w:t>Poz. 5 Wirówka kończyn dolnych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494E80" w:rsidRDefault="0058520E" w:rsidP="00FC71B0">
            <w:pPr>
              <w:jc w:val="center"/>
            </w:pPr>
            <w:r w:rsidRPr="00494E80">
              <w:rPr>
                <w:sz w:val="22"/>
                <w:szCs w:val="22"/>
              </w:rPr>
              <w:t>1</w:t>
            </w:r>
          </w:p>
        </w:tc>
        <w:tc>
          <w:tcPr>
            <w:tcW w:w="4834" w:type="dxa"/>
          </w:tcPr>
          <w:p w:rsidR="0058520E" w:rsidRPr="00494E80" w:rsidRDefault="0058520E" w:rsidP="00FC71B0">
            <w:r w:rsidRPr="00494E80">
              <w:rPr>
                <w:sz w:val="22"/>
                <w:szCs w:val="22"/>
              </w:rPr>
              <w:t>Producent/Oferowany model</w:t>
            </w:r>
          </w:p>
        </w:tc>
        <w:tc>
          <w:tcPr>
            <w:tcW w:w="1417" w:type="dxa"/>
            <w:vAlign w:val="center"/>
          </w:tcPr>
          <w:p w:rsidR="0058520E" w:rsidRPr="00494E80" w:rsidRDefault="0058520E" w:rsidP="00FC71B0">
            <w:pPr>
              <w:jc w:val="center"/>
            </w:pPr>
            <w:r w:rsidRPr="00494E80">
              <w:rPr>
                <w:sz w:val="22"/>
                <w:szCs w:val="22"/>
              </w:rPr>
              <w:t>Podać</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2</w:t>
            </w:r>
          </w:p>
        </w:tc>
        <w:tc>
          <w:tcPr>
            <w:tcW w:w="4834" w:type="dxa"/>
          </w:tcPr>
          <w:p w:rsidR="0058520E" w:rsidRPr="00494E80" w:rsidRDefault="0058520E" w:rsidP="00FC71B0">
            <w:r w:rsidRPr="00494E80">
              <w:rPr>
                <w:sz w:val="22"/>
                <w:szCs w:val="22"/>
              </w:rPr>
              <w:t>Rok produkcji – min. 2022</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3</w:t>
            </w:r>
          </w:p>
        </w:tc>
        <w:tc>
          <w:tcPr>
            <w:tcW w:w="4834" w:type="dxa"/>
          </w:tcPr>
          <w:p w:rsidR="0058520E" w:rsidRPr="007C338C" w:rsidRDefault="0058520E" w:rsidP="00FC71B0">
            <w:pPr>
              <w:jc w:val="both"/>
            </w:pPr>
            <w:r w:rsidRPr="007C338C">
              <w:rPr>
                <w:sz w:val="22"/>
                <w:szCs w:val="22"/>
              </w:rPr>
              <w:t xml:space="preserve">Udzielenie co najmniej 24-miesięcznej gwarancji na przedmiot zamówienia oraz zagwarantowanie serwisu gwarancyjnego </w:t>
            </w:r>
          </w:p>
        </w:tc>
        <w:tc>
          <w:tcPr>
            <w:tcW w:w="1417" w:type="dxa"/>
            <w:vAlign w:val="center"/>
          </w:tcPr>
          <w:p w:rsidR="0058520E" w:rsidRPr="00494E80" w:rsidRDefault="0058520E" w:rsidP="00FC71B0">
            <w:pPr>
              <w:jc w:val="center"/>
            </w:pPr>
            <w:r w:rsidRPr="00494E80">
              <w:rPr>
                <w:sz w:val="22"/>
                <w:szCs w:val="22"/>
              </w:rPr>
              <w:t>TAK podać</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4</w:t>
            </w:r>
          </w:p>
        </w:tc>
        <w:tc>
          <w:tcPr>
            <w:tcW w:w="4834" w:type="dxa"/>
          </w:tcPr>
          <w:p w:rsidR="0058520E" w:rsidRPr="00706A10" w:rsidRDefault="0058520E" w:rsidP="00FC71B0">
            <w:pPr>
              <w:jc w:val="both"/>
              <w:rPr>
                <w:color w:val="000000" w:themeColor="text1"/>
              </w:rPr>
            </w:pPr>
            <w:r w:rsidRPr="005F0746">
              <w:rPr>
                <w:sz w:val="22"/>
                <w:szCs w:val="22"/>
              </w:rPr>
              <w:t>Czas podjęcia naprawy przez serwis – nie dłużej niż 48 godzin</w:t>
            </w:r>
          </w:p>
        </w:tc>
        <w:tc>
          <w:tcPr>
            <w:tcW w:w="1417" w:type="dxa"/>
            <w:vAlign w:val="center"/>
          </w:tcPr>
          <w:p w:rsidR="0058520E" w:rsidRPr="00494E80" w:rsidRDefault="0058520E" w:rsidP="00FC71B0">
            <w:pPr>
              <w:jc w:val="center"/>
            </w:pPr>
            <w:r w:rsidRPr="00494E80">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5</w:t>
            </w:r>
          </w:p>
        </w:tc>
        <w:tc>
          <w:tcPr>
            <w:tcW w:w="4834" w:type="dxa"/>
          </w:tcPr>
          <w:p w:rsidR="0058520E" w:rsidRPr="00332F2C" w:rsidRDefault="0058520E" w:rsidP="00FC71B0">
            <w:pPr>
              <w:jc w:val="both"/>
            </w:pPr>
            <w:r w:rsidRPr="00706A10">
              <w:rPr>
                <w:color w:val="000000" w:themeColor="text1"/>
                <w:sz w:val="22"/>
                <w:szCs w:val="22"/>
              </w:rPr>
              <w:t>Wykonawca zobowiązuje się zapewnić przegląd techniczny sprz</w:t>
            </w:r>
            <w:r w:rsidR="00853D5A" w:rsidRPr="00706A10">
              <w:rPr>
                <w:color w:val="000000" w:themeColor="text1"/>
                <w:sz w:val="22"/>
                <w:szCs w:val="22"/>
              </w:rPr>
              <w:fldChar w:fldCharType="begin"/>
            </w:r>
            <w:r w:rsidRPr="00706A10">
              <w:rPr>
                <w:color w:val="000000" w:themeColor="text1"/>
                <w:sz w:val="22"/>
                <w:szCs w:val="22"/>
              </w:rPr>
              <w:instrText xml:space="preserve"> LISTNUM </w:instrText>
            </w:r>
            <w:r w:rsidR="00853D5A" w:rsidRPr="00706A10">
              <w:rPr>
                <w:color w:val="000000" w:themeColor="text1"/>
                <w:sz w:val="22"/>
                <w:szCs w:val="22"/>
              </w:rPr>
              <w:fldChar w:fldCharType="end"/>
            </w:r>
            <w:r w:rsidRPr="00706A10">
              <w:rPr>
                <w:color w:val="000000" w:themeColor="text1"/>
                <w:sz w:val="22"/>
                <w:szCs w:val="22"/>
              </w:rPr>
              <w:t>ętu</w:t>
            </w:r>
            <w:r>
              <w:rPr>
                <w:color w:val="000000" w:themeColor="text1"/>
                <w:sz w:val="22"/>
                <w:szCs w:val="22"/>
              </w:rPr>
              <w:t xml:space="preserve"> minimum raz w roku w czasie trwania gwarancji (chyba że producent zaleca inaczej)</w:t>
            </w:r>
          </w:p>
        </w:tc>
        <w:tc>
          <w:tcPr>
            <w:tcW w:w="1417" w:type="dxa"/>
            <w:vAlign w:val="center"/>
          </w:tcPr>
          <w:p w:rsidR="0058520E" w:rsidRPr="00494E80" w:rsidRDefault="0058520E" w:rsidP="00FC71B0">
            <w:pPr>
              <w:jc w:val="center"/>
            </w:pPr>
            <w:r w:rsidRPr="00494E80">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6</w:t>
            </w:r>
          </w:p>
        </w:tc>
        <w:tc>
          <w:tcPr>
            <w:tcW w:w="4834" w:type="dxa"/>
          </w:tcPr>
          <w:p w:rsidR="0058520E" w:rsidRPr="007C338C" w:rsidRDefault="0058520E" w:rsidP="00FC71B0">
            <w:pPr>
              <w:jc w:val="both"/>
            </w:pPr>
            <w:r w:rsidRPr="007C338C">
              <w:rPr>
                <w:sz w:val="22"/>
                <w:szCs w:val="22"/>
              </w:rPr>
              <w:t>Wykonawca zapewni montaż i uruchomienie</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7</w:t>
            </w:r>
          </w:p>
        </w:tc>
        <w:tc>
          <w:tcPr>
            <w:tcW w:w="4834" w:type="dxa"/>
          </w:tcPr>
          <w:p w:rsidR="0058520E" w:rsidRPr="007C338C" w:rsidRDefault="0058520E" w:rsidP="00FC71B0">
            <w:pPr>
              <w:jc w:val="both"/>
            </w:pPr>
            <w:r>
              <w:rPr>
                <w:sz w:val="22"/>
                <w:szCs w:val="22"/>
              </w:rPr>
              <w:t>Wykonawca zapewni p</w:t>
            </w:r>
            <w:r w:rsidRPr="007C338C">
              <w:rPr>
                <w:sz w:val="22"/>
                <w:szCs w:val="22"/>
              </w:rPr>
              <w:t>rzeszkolenie pracowników Zamawiającego w zakresie obsługi przedmiotu zamówienia</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8</w:t>
            </w:r>
          </w:p>
        </w:tc>
        <w:tc>
          <w:tcPr>
            <w:tcW w:w="4834" w:type="dxa"/>
          </w:tcPr>
          <w:p w:rsidR="0058520E" w:rsidRPr="00706A10" w:rsidRDefault="0058520E" w:rsidP="00FC71B0">
            <w:pPr>
              <w:jc w:val="both"/>
              <w:rPr>
                <w:color w:val="000000" w:themeColor="text1"/>
              </w:rPr>
            </w:pPr>
            <w:r>
              <w:rPr>
                <w:sz w:val="22"/>
                <w:szCs w:val="22"/>
              </w:rPr>
              <w:t>Wykonawca dostarczy dokumenty potwierdzające dopuszczenie wyrobu medycznego do obrotu i używania oraz certyfikat CE</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9</w:t>
            </w:r>
          </w:p>
        </w:tc>
        <w:tc>
          <w:tcPr>
            <w:tcW w:w="4834" w:type="dxa"/>
          </w:tcPr>
          <w:p w:rsidR="0058520E" w:rsidRPr="00DD1D73" w:rsidRDefault="0058520E" w:rsidP="00FC71B0">
            <w:pPr>
              <w:jc w:val="both"/>
            </w:pPr>
            <w:r>
              <w:rPr>
                <w:sz w:val="22"/>
                <w:szCs w:val="22"/>
              </w:rPr>
              <w:t>Wykonawca dostarczy Zamawiającemu instrukcję w języku polskim oraz paszport techniczny sprzętu</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10</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Wanna do masażu wirowego kończyn dolnych</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11</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16 dysz z regulacją kierunku wypływu strumienia wody montowane na ścianie wanny</w:t>
            </w:r>
          </w:p>
        </w:tc>
        <w:tc>
          <w:tcPr>
            <w:tcW w:w="1417" w:type="dxa"/>
          </w:tcPr>
          <w:p w:rsidR="0058520E" w:rsidRPr="00AF77A6" w:rsidRDefault="0058520E" w:rsidP="00FC71B0">
            <w:pPr>
              <w:jc w:val="center"/>
            </w:pPr>
            <w:r w:rsidRPr="00AF77A6">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12</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Prysznic ręczny</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13</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 xml:space="preserve">Sterowanie za pomocą panelu </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14</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System napełniania automatyczny</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15</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Możliwość ustawienia czasu zabiegowego</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16</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Pojemność użytkowa: 55-60 L.</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17</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Wymiary: 900x835x650 mm</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lastRenderedPageBreak/>
              <w:t>18</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Krzesło dla pacjenta .</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19</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 xml:space="preserve">Pompa wodna oddzielona - 230V, 50 Hz, 1,1 </w:t>
            </w:r>
            <w:proofErr w:type="spellStart"/>
            <w:r w:rsidRPr="00AF77A6">
              <w:rPr>
                <w:rFonts w:ascii="Times New Roman" w:eastAsia="Times New Roman" w:hAnsi="Times New Roman" w:cs="Times New Roman"/>
              </w:rPr>
              <w:t>kW</w:t>
            </w:r>
            <w:proofErr w:type="spellEnd"/>
            <w:r w:rsidRPr="00AF77A6">
              <w:rPr>
                <w:rFonts w:ascii="Times New Roman" w:eastAsia="Times New Roman" w:hAnsi="Times New Roman" w:cs="Times New Roman"/>
              </w:rPr>
              <w:t>;</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20</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Manualny spust wody</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21</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Blokada przed pracą na sucho</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22</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Czujnik temperatury</w:t>
            </w:r>
          </w:p>
        </w:tc>
        <w:tc>
          <w:tcPr>
            <w:tcW w:w="1417" w:type="dxa"/>
          </w:tcPr>
          <w:p w:rsidR="0058520E" w:rsidRPr="00AF77A6" w:rsidRDefault="0058520E" w:rsidP="00FC71B0">
            <w:pPr>
              <w:jc w:val="center"/>
            </w:pPr>
            <w:r w:rsidRPr="00AF77A6">
              <w:rPr>
                <w:sz w:val="22"/>
                <w:szCs w:val="22"/>
              </w:rPr>
              <w:t>TAK</w:t>
            </w:r>
          </w:p>
        </w:tc>
        <w:tc>
          <w:tcPr>
            <w:tcW w:w="2552" w:type="dxa"/>
          </w:tcPr>
          <w:p w:rsidR="0058520E" w:rsidRPr="00494E80" w:rsidRDefault="0058520E" w:rsidP="00FC71B0"/>
        </w:tc>
      </w:tr>
    </w:tbl>
    <w:p w:rsidR="0058520E" w:rsidRPr="00431444" w:rsidRDefault="0058520E" w:rsidP="0058520E">
      <w:pPr>
        <w:pStyle w:val="NormalnyWeb"/>
        <w:suppressAutoHyphens w:val="0"/>
        <w:spacing w:before="0" w:after="60"/>
        <w:ind w:left="360" w:firstLine="348"/>
        <w:jc w:val="left"/>
        <w:rPr>
          <w:bCs/>
          <w:sz w:val="24"/>
          <w:szCs w:val="24"/>
        </w:rPr>
      </w:pPr>
    </w:p>
    <w:p w:rsidR="0058520E" w:rsidRPr="00431444" w:rsidRDefault="0058520E" w:rsidP="0058520E">
      <w:pPr>
        <w:pStyle w:val="NormalnyWeb"/>
        <w:suppressAutoHyphens w:val="0"/>
        <w:spacing w:before="0" w:after="100"/>
        <w:ind w:left="360" w:firstLine="348"/>
        <w:jc w:val="left"/>
        <w:rPr>
          <w:bCs/>
          <w:sz w:val="24"/>
          <w:szCs w:val="24"/>
        </w:rPr>
      </w:pPr>
      <w:r w:rsidRPr="00431444">
        <w:rPr>
          <w:bCs/>
          <w:sz w:val="24"/>
          <w:szCs w:val="24"/>
        </w:rPr>
        <w:t>Poz. 6 Wirówka kończyn górnych – 1szt.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494E80" w:rsidRDefault="0058520E" w:rsidP="00FC71B0">
            <w:pPr>
              <w:jc w:val="center"/>
            </w:pPr>
            <w:r w:rsidRPr="00494E80">
              <w:rPr>
                <w:sz w:val="22"/>
                <w:szCs w:val="22"/>
              </w:rPr>
              <w:t>1</w:t>
            </w:r>
          </w:p>
        </w:tc>
        <w:tc>
          <w:tcPr>
            <w:tcW w:w="4834" w:type="dxa"/>
          </w:tcPr>
          <w:p w:rsidR="0058520E" w:rsidRPr="00494E80" w:rsidRDefault="0058520E" w:rsidP="00FC71B0">
            <w:r w:rsidRPr="00494E80">
              <w:rPr>
                <w:sz w:val="22"/>
                <w:szCs w:val="22"/>
              </w:rPr>
              <w:t>Producent/Oferowany model</w:t>
            </w:r>
          </w:p>
        </w:tc>
        <w:tc>
          <w:tcPr>
            <w:tcW w:w="1417" w:type="dxa"/>
            <w:vAlign w:val="center"/>
          </w:tcPr>
          <w:p w:rsidR="0058520E" w:rsidRPr="00494E80" w:rsidRDefault="0058520E" w:rsidP="00FC71B0">
            <w:pPr>
              <w:jc w:val="center"/>
            </w:pPr>
            <w:r w:rsidRPr="00494E80">
              <w:rPr>
                <w:sz w:val="22"/>
                <w:szCs w:val="22"/>
              </w:rPr>
              <w:t>Podać</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2</w:t>
            </w:r>
          </w:p>
        </w:tc>
        <w:tc>
          <w:tcPr>
            <w:tcW w:w="4834" w:type="dxa"/>
          </w:tcPr>
          <w:p w:rsidR="0058520E" w:rsidRPr="00494E80" w:rsidRDefault="0058520E" w:rsidP="00FC71B0">
            <w:r w:rsidRPr="00494E80">
              <w:rPr>
                <w:sz w:val="22"/>
                <w:szCs w:val="22"/>
              </w:rPr>
              <w:t>Rok produkcji – min. 2022</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3</w:t>
            </w:r>
          </w:p>
        </w:tc>
        <w:tc>
          <w:tcPr>
            <w:tcW w:w="4834" w:type="dxa"/>
          </w:tcPr>
          <w:p w:rsidR="0058520E" w:rsidRPr="007C338C" w:rsidRDefault="0058520E" w:rsidP="00FC71B0">
            <w:pPr>
              <w:jc w:val="both"/>
            </w:pPr>
            <w:r w:rsidRPr="007C338C">
              <w:rPr>
                <w:sz w:val="22"/>
                <w:szCs w:val="22"/>
              </w:rPr>
              <w:t xml:space="preserve">Udzielenie co najmniej 24-miesięcznej gwarancji na przedmiot zamówienia oraz zagwarantowanie serwisu gwarancyjnego </w:t>
            </w:r>
          </w:p>
        </w:tc>
        <w:tc>
          <w:tcPr>
            <w:tcW w:w="1417" w:type="dxa"/>
            <w:vAlign w:val="center"/>
          </w:tcPr>
          <w:p w:rsidR="0058520E" w:rsidRPr="00494E80" w:rsidRDefault="0058520E" w:rsidP="00FC71B0">
            <w:pPr>
              <w:jc w:val="center"/>
            </w:pPr>
            <w:r w:rsidRPr="00494E80">
              <w:rPr>
                <w:sz w:val="22"/>
                <w:szCs w:val="22"/>
              </w:rPr>
              <w:t>TAK podać</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4</w:t>
            </w:r>
          </w:p>
        </w:tc>
        <w:tc>
          <w:tcPr>
            <w:tcW w:w="4834" w:type="dxa"/>
          </w:tcPr>
          <w:p w:rsidR="0058520E" w:rsidRPr="00706A10" w:rsidRDefault="0058520E" w:rsidP="00FC71B0">
            <w:pPr>
              <w:jc w:val="both"/>
              <w:rPr>
                <w:color w:val="000000" w:themeColor="text1"/>
              </w:rPr>
            </w:pPr>
            <w:r w:rsidRPr="005F0746">
              <w:rPr>
                <w:sz w:val="22"/>
                <w:szCs w:val="22"/>
              </w:rPr>
              <w:t>Czas podjęcia naprawy przez serwis – nie dłużej niż 48 godzin</w:t>
            </w:r>
          </w:p>
        </w:tc>
        <w:tc>
          <w:tcPr>
            <w:tcW w:w="1417" w:type="dxa"/>
            <w:vAlign w:val="center"/>
          </w:tcPr>
          <w:p w:rsidR="0058520E" w:rsidRPr="00494E80" w:rsidRDefault="0058520E" w:rsidP="00FC71B0">
            <w:pPr>
              <w:jc w:val="center"/>
            </w:pPr>
            <w:r w:rsidRPr="00494E80">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5</w:t>
            </w:r>
          </w:p>
        </w:tc>
        <w:tc>
          <w:tcPr>
            <w:tcW w:w="4834" w:type="dxa"/>
          </w:tcPr>
          <w:p w:rsidR="0058520E" w:rsidRPr="00332F2C" w:rsidRDefault="0058520E" w:rsidP="00FC71B0">
            <w:pPr>
              <w:jc w:val="both"/>
            </w:pPr>
            <w:r w:rsidRPr="00706A10">
              <w:rPr>
                <w:color w:val="000000" w:themeColor="text1"/>
                <w:sz w:val="22"/>
                <w:szCs w:val="22"/>
              </w:rPr>
              <w:t>Wykonawca zobowiązuje się zapewnić przegląd techniczny sprz</w:t>
            </w:r>
            <w:r w:rsidR="00853D5A" w:rsidRPr="00706A10">
              <w:rPr>
                <w:color w:val="000000" w:themeColor="text1"/>
                <w:sz w:val="22"/>
                <w:szCs w:val="22"/>
              </w:rPr>
              <w:fldChar w:fldCharType="begin"/>
            </w:r>
            <w:r w:rsidRPr="00706A10">
              <w:rPr>
                <w:color w:val="000000" w:themeColor="text1"/>
                <w:sz w:val="22"/>
                <w:szCs w:val="22"/>
              </w:rPr>
              <w:instrText xml:space="preserve"> LISTNUM </w:instrText>
            </w:r>
            <w:r w:rsidR="00853D5A" w:rsidRPr="00706A10">
              <w:rPr>
                <w:color w:val="000000" w:themeColor="text1"/>
                <w:sz w:val="22"/>
                <w:szCs w:val="22"/>
              </w:rPr>
              <w:fldChar w:fldCharType="end"/>
            </w:r>
            <w:r w:rsidRPr="00706A10">
              <w:rPr>
                <w:color w:val="000000" w:themeColor="text1"/>
                <w:sz w:val="22"/>
                <w:szCs w:val="22"/>
              </w:rPr>
              <w:t>ętu</w:t>
            </w:r>
            <w:r>
              <w:rPr>
                <w:color w:val="000000" w:themeColor="text1"/>
                <w:sz w:val="22"/>
                <w:szCs w:val="22"/>
              </w:rPr>
              <w:t xml:space="preserve"> minimum raz w roku w czasie trwania gwarancji (chyba że producent zaleca inaczej)</w:t>
            </w:r>
          </w:p>
        </w:tc>
        <w:tc>
          <w:tcPr>
            <w:tcW w:w="1417" w:type="dxa"/>
            <w:vAlign w:val="center"/>
          </w:tcPr>
          <w:p w:rsidR="0058520E" w:rsidRPr="00494E80" w:rsidRDefault="0058520E" w:rsidP="00FC71B0">
            <w:pPr>
              <w:jc w:val="center"/>
            </w:pPr>
            <w:r w:rsidRPr="00494E80">
              <w:rPr>
                <w:sz w:val="22"/>
                <w:szCs w:val="22"/>
              </w:rPr>
              <w:t>TAK podać</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6</w:t>
            </w:r>
          </w:p>
        </w:tc>
        <w:tc>
          <w:tcPr>
            <w:tcW w:w="4834" w:type="dxa"/>
          </w:tcPr>
          <w:p w:rsidR="0058520E" w:rsidRPr="007C338C" w:rsidRDefault="0058520E" w:rsidP="00FC71B0">
            <w:pPr>
              <w:jc w:val="both"/>
            </w:pPr>
            <w:r w:rsidRPr="007C338C">
              <w:rPr>
                <w:sz w:val="22"/>
                <w:szCs w:val="22"/>
              </w:rPr>
              <w:t>Wykonawca zapewni montaż i uruchomienie</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7</w:t>
            </w:r>
          </w:p>
        </w:tc>
        <w:tc>
          <w:tcPr>
            <w:tcW w:w="4834" w:type="dxa"/>
          </w:tcPr>
          <w:p w:rsidR="0058520E" w:rsidRPr="007C338C" w:rsidRDefault="0058520E" w:rsidP="00FC71B0">
            <w:pPr>
              <w:jc w:val="both"/>
            </w:pPr>
            <w:r>
              <w:rPr>
                <w:sz w:val="22"/>
                <w:szCs w:val="22"/>
              </w:rPr>
              <w:t>Wykonawca zapewni p</w:t>
            </w:r>
            <w:r w:rsidRPr="007C338C">
              <w:rPr>
                <w:sz w:val="22"/>
                <w:szCs w:val="22"/>
              </w:rPr>
              <w:t>rzeszkolenie pracowników Zamawiającego w zakresie obsługi przedmiotu zamówienia</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8</w:t>
            </w:r>
          </w:p>
        </w:tc>
        <w:tc>
          <w:tcPr>
            <w:tcW w:w="4834" w:type="dxa"/>
          </w:tcPr>
          <w:p w:rsidR="0058520E" w:rsidRPr="00245399" w:rsidRDefault="0058520E" w:rsidP="00FC71B0">
            <w:pPr>
              <w:jc w:val="both"/>
              <w:rPr>
                <w:color w:val="000000" w:themeColor="text1"/>
              </w:rPr>
            </w:pPr>
            <w:r w:rsidRPr="00245399">
              <w:rPr>
                <w:sz w:val="22"/>
                <w:szCs w:val="22"/>
              </w:rPr>
              <w:t>Wykonawca dostarczy dokumenty potwierdzające dopuszczenie wyrobu medycznego do obrotu i używania oraz certyfikat CE</w:t>
            </w:r>
          </w:p>
        </w:tc>
        <w:tc>
          <w:tcPr>
            <w:tcW w:w="1417" w:type="dxa"/>
            <w:vAlign w:val="center"/>
          </w:tcPr>
          <w:p w:rsidR="0058520E" w:rsidRPr="00245399" w:rsidRDefault="0058520E" w:rsidP="00FC71B0">
            <w:pPr>
              <w:jc w:val="center"/>
            </w:pPr>
            <w:r w:rsidRPr="0024539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9</w:t>
            </w:r>
          </w:p>
        </w:tc>
        <w:tc>
          <w:tcPr>
            <w:tcW w:w="4834" w:type="dxa"/>
          </w:tcPr>
          <w:p w:rsidR="0058520E" w:rsidRPr="00245399" w:rsidRDefault="0058520E" w:rsidP="00FC71B0">
            <w:pPr>
              <w:jc w:val="both"/>
            </w:pPr>
            <w:r w:rsidRPr="00245399">
              <w:rPr>
                <w:sz w:val="22"/>
                <w:szCs w:val="22"/>
              </w:rPr>
              <w:t>Wykonawca dostarczy Zamawiającemu instrukcję w języku polskim oraz paszport techniczny sprzętu</w:t>
            </w:r>
          </w:p>
        </w:tc>
        <w:tc>
          <w:tcPr>
            <w:tcW w:w="1417" w:type="dxa"/>
            <w:vAlign w:val="center"/>
          </w:tcPr>
          <w:p w:rsidR="0058520E" w:rsidRPr="00245399" w:rsidRDefault="0058520E" w:rsidP="00FC71B0">
            <w:pPr>
              <w:jc w:val="center"/>
            </w:pPr>
            <w:r w:rsidRPr="0024539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10</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Wanna do masażu wirowego kończyn górnych: okolic dłoni, przedramion i stawów łokciowych</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11</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10 dysz z regulacją kierunku wypływu strumienia wody montowane na ścianie wanny</w:t>
            </w:r>
          </w:p>
        </w:tc>
        <w:tc>
          <w:tcPr>
            <w:tcW w:w="1417" w:type="dxa"/>
          </w:tcPr>
          <w:p w:rsidR="0058520E" w:rsidRPr="00245399" w:rsidRDefault="0058520E" w:rsidP="00FC71B0">
            <w:pPr>
              <w:jc w:val="center"/>
            </w:pPr>
            <w:r w:rsidRPr="0024539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12</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Prysznic ręczny</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13</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 xml:space="preserve">Sterowanie za pomocą panelu </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14</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System napełniania automatyczny</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15</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Możliwość ustawienia czasu zabiegowego</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16</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Pojemność użytkowa: 30-35 L.</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17</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Wymiary: 755x955x1000 mm</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18</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Taboret dla pacjenta .</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19</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 xml:space="preserve">Pompa wodna oddzielona - 230V, 50 Hz, 0,9 </w:t>
            </w:r>
            <w:proofErr w:type="spellStart"/>
            <w:r w:rsidRPr="00245399">
              <w:rPr>
                <w:rFonts w:ascii="Times New Roman" w:eastAsia="Times New Roman" w:hAnsi="Times New Roman" w:cs="Times New Roman"/>
              </w:rPr>
              <w:t>kW</w:t>
            </w:r>
            <w:proofErr w:type="spellEnd"/>
            <w:r w:rsidRPr="00245399">
              <w:rPr>
                <w:rFonts w:ascii="Times New Roman" w:eastAsia="Times New Roman" w:hAnsi="Times New Roman" w:cs="Times New Roman"/>
              </w:rPr>
              <w:t>;</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20</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Manualny spust wody</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21</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Blokada przed pracą na sucho</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22</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Czujnik temperatury</w:t>
            </w:r>
          </w:p>
        </w:tc>
        <w:tc>
          <w:tcPr>
            <w:tcW w:w="1417" w:type="dxa"/>
          </w:tcPr>
          <w:p w:rsidR="0058520E" w:rsidRPr="00245399" w:rsidRDefault="0058520E" w:rsidP="00FC71B0">
            <w:pPr>
              <w:jc w:val="center"/>
            </w:pPr>
            <w:r w:rsidRPr="00245399">
              <w:rPr>
                <w:sz w:val="22"/>
                <w:szCs w:val="22"/>
              </w:rPr>
              <w:t>TAK</w:t>
            </w:r>
          </w:p>
        </w:tc>
        <w:tc>
          <w:tcPr>
            <w:tcW w:w="2552" w:type="dxa"/>
          </w:tcPr>
          <w:p w:rsidR="0058520E" w:rsidRPr="00494E80" w:rsidRDefault="0058520E" w:rsidP="00FC71B0"/>
        </w:tc>
      </w:tr>
    </w:tbl>
    <w:p w:rsidR="006D2BCC" w:rsidRDefault="006D2BCC"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2B148E" w:rsidRPr="003F34D7" w:rsidRDefault="00F137EE" w:rsidP="002B148E">
      <w:pPr>
        <w:pStyle w:val="NormalnyWeb"/>
        <w:suppressAutoHyphens w:val="0"/>
        <w:spacing w:before="0" w:after="60"/>
        <w:ind w:left="360" w:firstLine="348"/>
        <w:jc w:val="left"/>
        <w:rPr>
          <w:b/>
          <w:sz w:val="24"/>
          <w:szCs w:val="24"/>
        </w:rPr>
      </w:pPr>
      <w:r w:rsidRPr="003F34D7">
        <w:rPr>
          <w:b/>
          <w:sz w:val="24"/>
          <w:szCs w:val="24"/>
        </w:rPr>
        <w:lastRenderedPageBreak/>
        <w:t>Pakiet nr 14</w:t>
      </w:r>
    </w:p>
    <w:p w:rsidR="00F137EE" w:rsidRPr="003F34D7" w:rsidRDefault="00F137EE" w:rsidP="00931B54">
      <w:pPr>
        <w:pStyle w:val="NormalnyWeb"/>
        <w:suppressAutoHyphens w:val="0"/>
        <w:spacing w:before="0" w:after="100"/>
        <w:ind w:left="360" w:firstLine="348"/>
        <w:jc w:val="left"/>
        <w:rPr>
          <w:bCs/>
          <w:sz w:val="24"/>
          <w:szCs w:val="24"/>
        </w:rPr>
      </w:pPr>
      <w:r w:rsidRPr="003F34D7">
        <w:rPr>
          <w:sz w:val="24"/>
          <w:szCs w:val="24"/>
        </w:rPr>
        <w:t>Łaźnia wodna z mieszadłem magnetycznym</w:t>
      </w:r>
      <w:r w:rsidR="00F36761" w:rsidRPr="003F34D7">
        <w:rPr>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6031E8" w:rsidRDefault="0058520E" w:rsidP="00FC71B0">
            <w:pPr>
              <w:jc w:val="center"/>
            </w:pPr>
            <w:r w:rsidRPr="006031E8">
              <w:rPr>
                <w:sz w:val="22"/>
                <w:szCs w:val="22"/>
              </w:rPr>
              <w:t>1</w:t>
            </w:r>
          </w:p>
        </w:tc>
        <w:tc>
          <w:tcPr>
            <w:tcW w:w="4834" w:type="dxa"/>
          </w:tcPr>
          <w:p w:rsidR="0058520E" w:rsidRPr="006031E8" w:rsidRDefault="0058520E" w:rsidP="00FC71B0">
            <w:r w:rsidRPr="006031E8">
              <w:rPr>
                <w:sz w:val="22"/>
                <w:szCs w:val="22"/>
              </w:rPr>
              <w:t>Producent/Oferowany model</w:t>
            </w:r>
          </w:p>
        </w:tc>
        <w:tc>
          <w:tcPr>
            <w:tcW w:w="1417" w:type="dxa"/>
            <w:vAlign w:val="center"/>
          </w:tcPr>
          <w:p w:rsidR="0058520E" w:rsidRPr="006031E8" w:rsidRDefault="0058520E" w:rsidP="00FC71B0">
            <w:pPr>
              <w:jc w:val="center"/>
            </w:pPr>
            <w:r w:rsidRPr="006031E8">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sidRPr="006031E8">
              <w:rPr>
                <w:sz w:val="22"/>
                <w:szCs w:val="22"/>
              </w:rPr>
              <w:t>2</w:t>
            </w:r>
          </w:p>
        </w:tc>
        <w:tc>
          <w:tcPr>
            <w:tcW w:w="4834" w:type="dxa"/>
          </w:tcPr>
          <w:p w:rsidR="0058520E" w:rsidRPr="006031E8" w:rsidRDefault="0058520E" w:rsidP="00FC71B0">
            <w:r w:rsidRPr="006031E8">
              <w:rPr>
                <w:sz w:val="22"/>
                <w:szCs w:val="22"/>
              </w:rPr>
              <w:t xml:space="preserve">Rok produkcji – min. </w:t>
            </w:r>
            <w:r>
              <w:rPr>
                <w:sz w:val="22"/>
                <w:szCs w:val="22"/>
              </w:rPr>
              <w:t>2022</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sidRPr="006031E8">
              <w:rPr>
                <w:sz w:val="22"/>
                <w:szCs w:val="22"/>
              </w:rPr>
              <w:t>3</w:t>
            </w:r>
          </w:p>
        </w:tc>
        <w:tc>
          <w:tcPr>
            <w:tcW w:w="4834" w:type="dxa"/>
          </w:tcPr>
          <w:p w:rsidR="0058520E" w:rsidRPr="00431444" w:rsidRDefault="0058520E" w:rsidP="00FC71B0">
            <w:pPr>
              <w:jc w:val="both"/>
            </w:pPr>
            <w:r w:rsidRPr="00431444">
              <w:rPr>
                <w:sz w:val="22"/>
                <w:szCs w:val="22"/>
              </w:rPr>
              <w:t xml:space="preserve">Udzielenie co najmniej 24-miesięcznej gwarancji na przedmiot zamówienia oraz zagwarantowanie serwisu gwarancyjnego </w:t>
            </w:r>
          </w:p>
        </w:tc>
        <w:tc>
          <w:tcPr>
            <w:tcW w:w="1417" w:type="dxa"/>
            <w:vAlign w:val="center"/>
          </w:tcPr>
          <w:p w:rsidR="0058520E" w:rsidRPr="006031E8" w:rsidRDefault="0058520E" w:rsidP="00FC71B0">
            <w:pPr>
              <w:jc w:val="center"/>
            </w:pPr>
            <w:r w:rsidRPr="006031E8">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sidRPr="006031E8">
              <w:rPr>
                <w:sz w:val="22"/>
                <w:szCs w:val="22"/>
              </w:rPr>
              <w:t>4</w:t>
            </w:r>
          </w:p>
        </w:tc>
        <w:tc>
          <w:tcPr>
            <w:tcW w:w="4834" w:type="dxa"/>
          </w:tcPr>
          <w:p w:rsidR="0058520E" w:rsidRPr="00431444" w:rsidRDefault="0058520E" w:rsidP="00FC71B0">
            <w:pPr>
              <w:jc w:val="both"/>
            </w:pPr>
            <w:r w:rsidRPr="00431444">
              <w:rPr>
                <w:sz w:val="22"/>
                <w:szCs w:val="22"/>
              </w:rPr>
              <w:t>Wykonawca zobowiązuje się zapewnić przegląd techniczny sprz</w:t>
            </w:r>
            <w:r w:rsidR="00853D5A" w:rsidRPr="00431444">
              <w:rPr>
                <w:sz w:val="22"/>
                <w:szCs w:val="22"/>
              </w:rPr>
              <w:fldChar w:fldCharType="begin"/>
            </w:r>
            <w:r w:rsidRPr="00431444">
              <w:rPr>
                <w:sz w:val="22"/>
                <w:szCs w:val="22"/>
              </w:rPr>
              <w:instrText xml:space="preserve"> LISTNUM </w:instrText>
            </w:r>
            <w:r w:rsidR="00853D5A" w:rsidRPr="00431444">
              <w:rPr>
                <w:sz w:val="22"/>
                <w:szCs w:val="22"/>
              </w:rPr>
              <w:fldChar w:fldCharType="end"/>
            </w:r>
            <w:r w:rsidRPr="00431444">
              <w:rPr>
                <w:sz w:val="22"/>
                <w:szCs w:val="22"/>
              </w:rPr>
              <w:t>ętu minimum raz w roku w czasie trwania gwarancji (chyba że producent zaleca inaczej)</w:t>
            </w:r>
          </w:p>
        </w:tc>
        <w:tc>
          <w:tcPr>
            <w:tcW w:w="1417" w:type="dxa"/>
            <w:vAlign w:val="center"/>
          </w:tcPr>
          <w:p w:rsidR="0058520E" w:rsidRPr="0013769E" w:rsidRDefault="0058520E" w:rsidP="00FC71B0">
            <w:pPr>
              <w:jc w:val="center"/>
            </w:pPr>
            <w: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5</w:t>
            </w:r>
          </w:p>
        </w:tc>
        <w:tc>
          <w:tcPr>
            <w:tcW w:w="4834" w:type="dxa"/>
          </w:tcPr>
          <w:p w:rsidR="0058520E" w:rsidRPr="00431444" w:rsidRDefault="0058520E" w:rsidP="00FC71B0">
            <w:pPr>
              <w:jc w:val="both"/>
            </w:pPr>
            <w:r w:rsidRPr="00431444">
              <w:rPr>
                <w:sz w:val="22"/>
                <w:szCs w:val="22"/>
              </w:rPr>
              <w:t>Wykonawca dostarczy dokumenty potwierdzające dopuszczenie wyrobu do obrotu i używania oraz certyfikat CE</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t>6</w:t>
            </w:r>
          </w:p>
        </w:tc>
        <w:tc>
          <w:tcPr>
            <w:tcW w:w="4834" w:type="dxa"/>
          </w:tcPr>
          <w:p w:rsidR="0058520E" w:rsidRPr="00431444" w:rsidRDefault="0058520E" w:rsidP="00FC71B0">
            <w:pPr>
              <w:jc w:val="both"/>
            </w:pPr>
            <w:r w:rsidRPr="00431444">
              <w:rPr>
                <w:sz w:val="22"/>
                <w:szCs w:val="22"/>
              </w:rPr>
              <w:t>Wykonawca dostarczy Zamawiającemu instrukcję w języku polskim oraz paszport techniczny sprzętu</w:t>
            </w:r>
          </w:p>
        </w:tc>
        <w:tc>
          <w:tcPr>
            <w:tcW w:w="1417" w:type="dxa"/>
            <w:vAlign w:val="center"/>
          </w:tcPr>
          <w:p w:rsidR="0058520E" w:rsidRPr="00431444" w:rsidRDefault="0058520E" w:rsidP="00FC71B0">
            <w:pPr>
              <w:jc w:val="center"/>
            </w:pPr>
            <w:r w:rsidRPr="00431444">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7</w:t>
            </w:r>
          </w:p>
        </w:tc>
        <w:tc>
          <w:tcPr>
            <w:tcW w:w="4834" w:type="dxa"/>
          </w:tcPr>
          <w:p w:rsidR="0058520E" w:rsidRPr="006031E8" w:rsidRDefault="0058520E" w:rsidP="00FC71B0">
            <w:pPr>
              <w:jc w:val="both"/>
            </w:pPr>
            <w:r w:rsidRPr="006031E8">
              <w:rPr>
                <w:sz w:val="22"/>
                <w:szCs w:val="22"/>
              </w:rPr>
              <w:t>Zakres temperatury od +25°C  do +100°C</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8</w:t>
            </w:r>
          </w:p>
        </w:tc>
        <w:tc>
          <w:tcPr>
            <w:tcW w:w="4834" w:type="dxa"/>
          </w:tcPr>
          <w:p w:rsidR="0058520E" w:rsidRPr="006031E8" w:rsidRDefault="0058520E" w:rsidP="00FC71B0">
            <w:pPr>
              <w:jc w:val="both"/>
            </w:pPr>
            <w:r w:rsidRPr="006031E8">
              <w:rPr>
                <w:sz w:val="22"/>
                <w:szCs w:val="22"/>
              </w:rPr>
              <w:t>Zakres kontroli temperatury od 5°C powyżej temp. otoczenia do +100°C</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9</w:t>
            </w:r>
          </w:p>
        </w:tc>
        <w:tc>
          <w:tcPr>
            <w:tcW w:w="4834" w:type="dxa"/>
          </w:tcPr>
          <w:p w:rsidR="0058520E" w:rsidRPr="006031E8" w:rsidRDefault="0058520E" w:rsidP="00FC71B0">
            <w:pPr>
              <w:jc w:val="both"/>
            </w:pPr>
            <w:r>
              <w:rPr>
                <w:sz w:val="22"/>
                <w:szCs w:val="22"/>
              </w:rPr>
              <w:t>Mieszadło wbudowane</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10</w:t>
            </w:r>
          </w:p>
        </w:tc>
        <w:tc>
          <w:tcPr>
            <w:tcW w:w="4834" w:type="dxa"/>
          </w:tcPr>
          <w:p w:rsidR="0058520E" w:rsidRPr="006031E8" w:rsidRDefault="0058520E" w:rsidP="00FC71B0">
            <w:pPr>
              <w:jc w:val="both"/>
            </w:pPr>
            <w:r w:rsidRPr="006031E8">
              <w:rPr>
                <w:sz w:val="22"/>
                <w:szCs w:val="22"/>
              </w:rPr>
              <w:t xml:space="preserve">Zakres prędkości mieszania 250-1000 </w:t>
            </w:r>
            <w:proofErr w:type="spellStart"/>
            <w:r w:rsidRPr="006031E8">
              <w:rPr>
                <w:sz w:val="22"/>
                <w:szCs w:val="22"/>
              </w:rPr>
              <w:t>obr</w:t>
            </w:r>
            <w:proofErr w:type="spellEnd"/>
            <w:r w:rsidRPr="006031E8">
              <w:rPr>
                <w:sz w:val="22"/>
                <w:szCs w:val="22"/>
              </w:rPr>
              <w:t>./min</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11</w:t>
            </w:r>
          </w:p>
        </w:tc>
        <w:tc>
          <w:tcPr>
            <w:tcW w:w="4834" w:type="dxa"/>
          </w:tcPr>
          <w:p w:rsidR="0058520E" w:rsidRPr="006031E8" w:rsidRDefault="0058520E" w:rsidP="00FC71B0">
            <w:pPr>
              <w:jc w:val="both"/>
            </w:pPr>
            <w:r w:rsidRPr="006031E8">
              <w:rPr>
                <w:sz w:val="22"/>
                <w:szCs w:val="22"/>
              </w:rPr>
              <w:t>Rozdzielczość ustawiania temperatury 0,1°C</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12</w:t>
            </w:r>
          </w:p>
        </w:tc>
        <w:tc>
          <w:tcPr>
            <w:tcW w:w="4834" w:type="dxa"/>
          </w:tcPr>
          <w:p w:rsidR="0058520E" w:rsidRPr="006031E8" w:rsidRDefault="0058520E" w:rsidP="00FC71B0">
            <w:pPr>
              <w:jc w:val="both"/>
            </w:pPr>
            <w:r>
              <w:rPr>
                <w:sz w:val="22"/>
                <w:szCs w:val="22"/>
              </w:rPr>
              <w:t xml:space="preserve">Stabilność temperatury +/- </w:t>
            </w:r>
            <w:r w:rsidRPr="006031E8">
              <w:rPr>
                <w:sz w:val="22"/>
                <w:szCs w:val="22"/>
              </w:rPr>
              <w:t>0,1°C</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13</w:t>
            </w:r>
          </w:p>
        </w:tc>
        <w:tc>
          <w:tcPr>
            <w:tcW w:w="4834" w:type="dxa"/>
          </w:tcPr>
          <w:p w:rsidR="0058520E" w:rsidRPr="006031E8" w:rsidRDefault="0058520E" w:rsidP="00FC71B0">
            <w:pPr>
              <w:jc w:val="both"/>
            </w:pPr>
            <w:r w:rsidRPr="006031E8">
              <w:rPr>
                <w:sz w:val="22"/>
                <w:szCs w:val="22"/>
              </w:rPr>
              <w:t>Równomierny roz</w:t>
            </w:r>
            <w:r>
              <w:rPr>
                <w:sz w:val="22"/>
                <w:szCs w:val="22"/>
              </w:rPr>
              <w:t xml:space="preserve">kład temperatury w 37°C +/- </w:t>
            </w:r>
            <w:r w:rsidRPr="006031E8">
              <w:rPr>
                <w:sz w:val="22"/>
                <w:szCs w:val="22"/>
              </w:rPr>
              <w:t>0,1°C</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14</w:t>
            </w:r>
          </w:p>
        </w:tc>
        <w:tc>
          <w:tcPr>
            <w:tcW w:w="4834" w:type="dxa"/>
          </w:tcPr>
          <w:p w:rsidR="0058520E" w:rsidRPr="006031E8" w:rsidRDefault="0058520E" w:rsidP="00FC71B0">
            <w:pPr>
              <w:jc w:val="both"/>
            </w:pPr>
            <w:r w:rsidRPr="006031E8">
              <w:rPr>
                <w:sz w:val="22"/>
                <w:szCs w:val="22"/>
              </w:rPr>
              <w:t>Wanna pojemność do 5l, materiał bezkorozyjny</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15</w:t>
            </w:r>
          </w:p>
        </w:tc>
        <w:tc>
          <w:tcPr>
            <w:tcW w:w="4834"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both"/>
            </w:pPr>
            <w:proofErr w:type="spellStart"/>
            <w:r>
              <w:rPr>
                <w:sz w:val="22"/>
                <w:szCs w:val="22"/>
              </w:rPr>
              <w:t>T</w:t>
            </w:r>
            <w:r w:rsidRPr="006031E8">
              <w:rPr>
                <w:sz w:val="22"/>
                <w:szCs w:val="22"/>
              </w:rPr>
              <w:t>imer</w:t>
            </w:r>
            <w:proofErr w:type="spellEnd"/>
            <w:r w:rsidRPr="006031E8">
              <w:rPr>
                <w:sz w:val="22"/>
                <w:szCs w:val="22"/>
              </w:rPr>
              <w:t xml:space="preserve"> z sygnałem dźwiękowym 1 min – 96 godz. /praca ciągła</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16</w:t>
            </w:r>
          </w:p>
        </w:tc>
        <w:tc>
          <w:tcPr>
            <w:tcW w:w="4834"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both"/>
            </w:pPr>
            <w:r>
              <w:rPr>
                <w:sz w:val="22"/>
                <w:szCs w:val="22"/>
              </w:rPr>
              <w:t>Wymiary (szer. x gł. x wys.) 350 x 28</w:t>
            </w:r>
            <w:r w:rsidRPr="006031E8">
              <w:rPr>
                <w:sz w:val="22"/>
                <w:szCs w:val="22"/>
              </w:rPr>
              <w:t>0 x 250 mm</w:t>
            </w:r>
            <w:r>
              <w:rPr>
                <w:sz w:val="22"/>
                <w:szCs w:val="22"/>
              </w:rPr>
              <w:t xml:space="preserve"> (+/- 20 mm)</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r>
              <w:rPr>
                <w:sz w:val="22"/>
                <w:szCs w:val="22"/>
              </w:rPr>
              <w:t xml:space="preserve"> podać</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17</w:t>
            </w:r>
          </w:p>
        </w:tc>
        <w:tc>
          <w:tcPr>
            <w:tcW w:w="4834"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both"/>
            </w:pPr>
            <w:r w:rsidRPr="006031E8">
              <w:rPr>
                <w:sz w:val="22"/>
                <w:szCs w:val="22"/>
              </w:rPr>
              <w:t xml:space="preserve">Przestrzeń robocza (szer. </w:t>
            </w:r>
            <w:r>
              <w:rPr>
                <w:sz w:val="22"/>
                <w:szCs w:val="22"/>
              </w:rPr>
              <w:t>x gł. x wys.) 225 x 12</w:t>
            </w:r>
            <w:r w:rsidRPr="006031E8">
              <w:rPr>
                <w:sz w:val="22"/>
                <w:szCs w:val="22"/>
              </w:rPr>
              <w:t>5 x 110 mm</w:t>
            </w:r>
            <w:r>
              <w:rPr>
                <w:sz w:val="22"/>
                <w:szCs w:val="22"/>
              </w:rPr>
              <w:t xml:space="preserve"> (+/- 20 mm)</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r>
              <w:rPr>
                <w:sz w:val="22"/>
                <w:szCs w:val="22"/>
              </w:rPr>
              <w:t xml:space="preserve"> podać</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18</w:t>
            </w:r>
          </w:p>
        </w:tc>
        <w:tc>
          <w:tcPr>
            <w:tcW w:w="4834"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both"/>
            </w:pPr>
            <w:r w:rsidRPr="006031E8">
              <w:rPr>
                <w:sz w:val="22"/>
                <w:szCs w:val="22"/>
              </w:rPr>
              <w:t>Waga do 4 kg</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r>
              <w:rPr>
                <w:sz w:val="22"/>
                <w:szCs w:val="22"/>
              </w:rPr>
              <w:t xml:space="preserve"> podać</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19</w:t>
            </w:r>
          </w:p>
        </w:tc>
        <w:tc>
          <w:tcPr>
            <w:tcW w:w="4834"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both"/>
            </w:pPr>
            <w:r w:rsidRPr="006031E8">
              <w:rPr>
                <w:sz w:val="22"/>
                <w:szCs w:val="22"/>
              </w:rPr>
              <w:t>Zasilanie 230 V / 50 Hz / 2,6 A</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20</w:t>
            </w:r>
          </w:p>
        </w:tc>
        <w:tc>
          <w:tcPr>
            <w:tcW w:w="4834"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both"/>
            </w:pPr>
            <w:r>
              <w:rPr>
                <w:sz w:val="22"/>
                <w:szCs w:val="22"/>
              </w:rPr>
              <w:t>Parametry łaźni regulowane</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21</w:t>
            </w:r>
          </w:p>
        </w:tc>
        <w:tc>
          <w:tcPr>
            <w:tcW w:w="4834" w:type="dxa"/>
            <w:tcBorders>
              <w:top w:val="single" w:sz="4" w:space="0" w:color="auto"/>
              <w:left w:val="single" w:sz="4" w:space="0" w:color="auto"/>
              <w:bottom w:val="single" w:sz="4" w:space="0" w:color="auto"/>
              <w:right w:val="single" w:sz="4" w:space="0" w:color="auto"/>
            </w:tcBorders>
          </w:tcPr>
          <w:p w:rsidR="0058520E" w:rsidRDefault="0058520E" w:rsidP="00FC71B0">
            <w:pPr>
              <w:jc w:val="both"/>
            </w:pPr>
            <w:r>
              <w:rPr>
                <w:sz w:val="22"/>
                <w:szCs w:val="22"/>
              </w:rPr>
              <w:t>Wyświetlacz wskazujący parametry zadane</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bl>
    <w:p w:rsidR="006D2BCC" w:rsidRDefault="006D2BCC" w:rsidP="00C06910">
      <w:pPr>
        <w:pStyle w:val="NormalnyWeb"/>
        <w:suppressAutoHyphens w:val="0"/>
        <w:spacing w:before="0" w:after="60"/>
        <w:jc w:val="left"/>
        <w:rPr>
          <w:b/>
          <w:sz w:val="24"/>
          <w:szCs w:val="24"/>
        </w:rPr>
      </w:pPr>
    </w:p>
    <w:p w:rsidR="002B148E" w:rsidRPr="003F34D7" w:rsidRDefault="00F137EE" w:rsidP="002B148E">
      <w:pPr>
        <w:pStyle w:val="NormalnyWeb"/>
        <w:suppressAutoHyphens w:val="0"/>
        <w:spacing w:before="0" w:after="60"/>
        <w:ind w:left="360" w:firstLine="348"/>
        <w:jc w:val="left"/>
        <w:rPr>
          <w:b/>
          <w:sz w:val="24"/>
          <w:szCs w:val="24"/>
        </w:rPr>
      </w:pPr>
      <w:r w:rsidRPr="003F34D7">
        <w:rPr>
          <w:b/>
          <w:sz w:val="24"/>
          <w:szCs w:val="24"/>
        </w:rPr>
        <w:t>Pakiet nr 15</w:t>
      </w:r>
    </w:p>
    <w:p w:rsidR="00F137EE" w:rsidRPr="003F34D7" w:rsidRDefault="00F137EE" w:rsidP="00931B54">
      <w:pPr>
        <w:pStyle w:val="NormalnyWeb"/>
        <w:suppressAutoHyphens w:val="0"/>
        <w:spacing w:before="0" w:after="100"/>
        <w:ind w:left="360" w:firstLine="348"/>
        <w:jc w:val="left"/>
        <w:rPr>
          <w:bCs/>
          <w:sz w:val="24"/>
          <w:szCs w:val="24"/>
        </w:rPr>
      </w:pPr>
      <w:r w:rsidRPr="003F34D7">
        <w:rPr>
          <w:sz w:val="24"/>
          <w:szCs w:val="24"/>
        </w:rPr>
        <w:t>Wózki transportowe – 5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8"/>
        <w:gridCol w:w="4753"/>
        <w:gridCol w:w="1580"/>
        <w:gridCol w:w="2482"/>
      </w:tblGrid>
      <w:tr w:rsidR="0058520E" w:rsidRPr="003F34D7" w:rsidTr="00FC71B0">
        <w:tc>
          <w:tcPr>
            <w:tcW w:w="598"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753"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580"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48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598" w:type="dxa"/>
          </w:tcPr>
          <w:p w:rsidR="0058520E" w:rsidRPr="002F309A" w:rsidRDefault="0058520E" w:rsidP="00FC71B0">
            <w:pPr>
              <w:jc w:val="center"/>
            </w:pPr>
            <w:r w:rsidRPr="002F309A">
              <w:rPr>
                <w:sz w:val="22"/>
                <w:szCs w:val="22"/>
              </w:rPr>
              <w:t>1</w:t>
            </w:r>
          </w:p>
        </w:tc>
        <w:tc>
          <w:tcPr>
            <w:tcW w:w="4753" w:type="dxa"/>
          </w:tcPr>
          <w:p w:rsidR="0058520E" w:rsidRPr="002F309A" w:rsidRDefault="0058520E" w:rsidP="00FC71B0">
            <w:r w:rsidRPr="002F309A">
              <w:rPr>
                <w:sz w:val="22"/>
                <w:szCs w:val="22"/>
              </w:rPr>
              <w:t>Producent/Oferowany model</w:t>
            </w:r>
          </w:p>
        </w:tc>
        <w:tc>
          <w:tcPr>
            <w:tcW w:w="1580" w:type="dxa"/>
            <w:vAlign w:val="center"/>
          </w:tcPr>
          <w:p w:rsidR="0058520E" w:rsidRPr="002F309A" w:rsidRDefault="0058520E" w:rsidP="00FC71B0">
            <w:pPr>
              <w:jc w:val="center"/>
            </w:pPr>
            <w:r w:rsidRPr="002F309A">
              <w:rPr>
                <w:sz w:val="22"/>
                <w:szCs w:val="22"/>
              </w:rPr>
              <w:t>Podać</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2</w:t>
            </w:r>
          </w:p>
        </w:tc>
        <w:tc>
          <w:tcPr>
            <w:tcW w:w="4753" w:type="dxa"/>
          </w:tcPr>
          <w:p w:rsidR="0058520E" w:rsidRPr="002F309A" w:rsidRDefault="0058520E" w:rsidP="00FC71B0">
            <w:r w:rsidRPr="002F309A">
              <w:rPr>
                <w:sz w:val="22"/>
                <w:szCs w:val="22"/>
              </w:rPr>
              <w:t xml:space="preserve">Rok produkcji – min. </w:t>
            </w:r>
            <w:r>
              <w:rPr>
                <w:sz w:val="22"/>
                <w:szCs w:val="22"/>
              </w:rPr>
              <w:t>2022</w:t>
            </w:r>
          </w:p>
        </w:tc>
        <w:tc>
          <w:tcPr>
            <w:tcW w:w="1580" w:type="dxa"/>
            <w:vAlign w:val="center"/>
          </w:tcPr>
          <w:p w:rsidR="0058520E" w:rsidRPr="002F309A" w:rsidRDefault="0058520E" w:rsidP="00FC71B0">
            <w:pPr>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3</w:t>
            </w:r>
          </w:p>
        </w:tc>
        <w:tc>
          <w:tcPr>
            <w:tcW w:w="4753" w:type="dxa"/>
          </w:tcPr>
          <w:p w:rsidR="0058520E" w:rsidRPr="00185C3A" w:rsidRDefault="0058520E" w:rsidP="00FC71B0">
            <w:pPr>
              <w:jc w:val="both"/>
            </w:pPr>
            <w:r w:rsidRPr="00185C3A">
              <w:rPr>
                <w:sz w:val="22"/>
                <w:szCs w:val="22"/>
              </w:rPr>
              <w:t xml:space="preserve">Udzielenie co najmniej 24-miesięcznej gwarancji na przedmiot zamówienia </w:t>
            </w:r>
          </w:p>
        </w:tc>
        <w:tc>
          <w:tcPr>
            <w:tcW w:w="1580" w:type="dxa"/>
            <w:vAlign w:val="center"/>
          </w:tcPr>
          <w:p w:rsidR="0058520E" w:rsidRPr="002F309A" w:rsidRDefault="0058520E" w:rsidP="00FC71B0">
            <w:pPr>
              <w:jc w:val="center"/>
            </w:pPr>
            <w:r w:rsidRPr="002F309A">
              <w:rPr>
                <w:sz w:val="22"/>
                <w:szCs w:val="22"/>
              </w:rPr>
              <w:t>TAK podać</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4</w:t>
            </w:r>
          </w:p>
        </w:tc>
        <w:tc>
          <w:tcPr>
            <w:tcW w:w="4753" w:type="dxa"/>
          </w:tcPr>
          <w:p w:rsidR="0058520E" w:rsidRPr="00185C3A" w:rsidRDefault="0058520E" w:rsidP="00FC71B0">
            <w:pPr>
              <w:jc w:val="both"/>
            </w:pPr>
            <w:r w:rsidRPr="00185C3A">
              <w:rPr>
                <w:sz w:val="22"/>
                <w:szCs w:val="22"/>
              </w:rPr>
              <w:t>Wykonawca zapewni Autoryzowany serwis gwarancyjny na terenie Polski – potwierdzony zaświadczeniem producenta</w:t>
            </w:r>
          </w:p>
        </w:tc>
        <w:tc>
          <w:tcPr>
            <w:tcW w:w="1580" w:type="dxa"/>
            <w:vAlign w:val="center"/>
          </w:tcPr>
          <w:p w:rsidR="0058520E" w:rsidRDefault="0058520E" w:rsidP="00FC71B0">
            <w:pPr>
              <w:jc w:val="center"/>
            </w:pPr>
            <w: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5</w:t>
            </w:r>
          </w:p>
        </w:tc>
        <w:tc>
          <w:tcPr>
            <w:tcW w:w="4753" w:type="dxa"/>
          </w:tcPr>
          <w:p w:rsidR="0058520E" w:rsidRPr="00185C3A" w:rsidRDefault="0058520E" w:rsidP="00FC71B0">
            <w:pPr>
              <w:jc w:val="both"/>
            </w:pPr>
            <w:r w:rsidRPr="00185C3A">
              <w:rPr>
                <w:sz w:val="22"/>
                <w:szCs w:val="22"/>
              </w:rPr>
              <w:t>Czas podjęcia naprawy przez serwis – nie dłużej niż 48 godzin</w:t>
            </w:r>
          </w:p>
        </w:tc>
        <w:tc>
          <w:tcPr>
            <w:tcW w:w="1580" w:type="dxa"/>
            <w:vAlign w:val="center"/>
          </w:tcPr>
          <w:p w:rsidR="0058520E" w:rsidRPr="0013769E" w:rsidRDefault="0058520E" w:rsidP="00FC71B0">
            <w:pPr>
              <w:jc w:val="center"/>
            </w:pPr>
            <w: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lastRenderedPageBreak/>
              <w:t>6</w:t>
            </w:r>
          </w:p>
        </w:tc>
        <w:tc>
          <w:tcPr>
            <w:tcW w:w="4753" w:type="dxa"/>
          </w:tcPr>
          <w:p w:rsidR="0058520E" w:rsidRPr="00185C3A" w:rsidRDefault="0058520E" w:rsidP="00FC71B0">
            <w:pPr>
              <w:jc w:val="both"/>
            </w:pPr>
            <w:r w:rsidRPr="00185C3A">
              <w:rPr>
                <w:sz w:val="22"/>
                <w:szCs w:val="22"/>
              </w:rPr>
              <w:t>Wykonawca zobowiązuje się zapewnić przegląd techniczny sprz</w:t>
            </w:r>
            <w:r w:rsidR="00853D5A" w:rsidRPr="00185C3A">
              <w:rPr>
                <w:sz w:val="22"/>
                <w:szCs w:val="22"/>
              </w:rPr>
              <w:fldChar w:fldCharType="begin"/>
            </w:r>
            <w:r w:rsidRPr="00185C3A">
              <w:rPr>
                <w:sz w:val="22"/>
                <w:szCs w:val="22"/>
              </w:rPr>
              <w:instrText xml:space="preserve"> LISTNUM </w:instrText>
            </w:r>
            <w:r w:rsidR="00853D5A" w:rsidRPr="00185C3A">
              <w:rPr>
                <w:sz w:val="22"/>
                <w:szCs w:val="22"/>
              </w:rPr>
              <w:fldChar w:fldCharType="end"/>
            </w:r>
            <w:r w:rsidRPr="00185C3A">
              <w:rPr>
                <w:sz w:val="22"/>
                <w:szCs w:val="22"/>
              </w:rPr>
              <w:t>ętu minimum raz w roku w czasie trwania gwarancji (chyba że producent zaleca inaczej)</w:t>
            </w:r>
          </w:p>
        </w:tc>
        <w:tc>
          <w:tcPr>
            <w:tcW w:w="1580" w:type="dxa"/>
            <w:vAlign w:val="center"/>
          </w:tcPr>
          <w:p w:rsidR="0058520E" w:rsidRPr="0013769E" w:rsidRDefault="0058520E" w:rsidP="00FC71B0">
            <w:pPr>
              <w:jc w:val="center"/>
            </w:pPr>
            <w: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7</w:t>
            </w:r>
          </w:p>
        </w:tc>
        <w:tc>
          <w:tcPr>
            <w:tcW w:w="4753" w:type="dxa"/>
          </w:tcPr>
          <w:p w:rsidR="0058520E" w:rsidRPr="00185C3A" w:rsidRDefault="0058520E" w:rsidP="00FC71B0">
            <w:pPr>
              <w:jc w:val="both"/>
            </w:pPr>
            <w:r w:rsidRPr="00185C3A">
              <w:rPr>
                <w:sz w:val="22"/>
                <w:szCs w:val="22"/>
              </w:rPr>
              <w:t>Wykonawca zapewni montaż i uruchomienie</w:t>
            </w:r>
          </w:p>
        </w:tc>
        <w:tc>
          <w:tcPr>
            <w:tcW w:w="1580" w:type="dxa"/>
            <w:vAlign w:val="center"/>
          </w:tcPr>
          <w:p w:rsidR="0058520E" w:rsidRPr="002F309A" w:rsidRDefault="0058520E" w:rsidP="00FC71B0">
            <w:pPr>
              <w:jc w:val="center"/>
            </w:pPr>
            <w:r>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8</w:t>
            </w:r>
          </w:p>
        </w:tc>
        <w:tc>
          <w:tcPr>
            <w:tcW w:w="4753" w:type="dxa"/>
          </w:tcPr>
          <w:p w:rsidR="0058520E" w:rsidRPr="00185C3A" w:rsidRDefault="0058520E" w:rsidP="00FC71B0">
            <w:pPr>
              <w:jc w:val="both"/>
            </w:pPr>
            <w:r w:rsidRPr="00185C3A">
              <w:rPr>
                <w:sz w:val="22"/>
                <w:szCs w:val="22"/>
              </w:rPr>
              <w:t>Wykonawca zapewni przeszkolenie pracowników Zamawiającego w zakresie obsługi przedmiotu zamówienia</w:t>
            </w:r>
          </w:p>
        </w:tc>
        <w:tc>
          <w:tcPr>
            <w:tcW w:w="1580" w:type="dxa"/>
          </w:tcPr>
          <w:p w:rsidR="0058520E" w:rsidRPr="002F309A" w:rsidRDefault="0058520E" w:rsidP="00DD5EB9">
            <w:pPr>
              <w:snapToGrid w:val="0"/>
              <w:spacing w:beforeLines="40" w:afterLines="40"/>
              <w:jc w:val="center"/>
            </w:pPr>
            <w:r>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9</w:t>
            </w:r>
          </w:p>
        </w:tc>
        <w:tc>
          <w:tcPr>
            <w:tcW w:w="4753" w:type="dxa"/>
          </w:tcPr>
          <w:p w:rsidR="0058520E" w:rsidRPr="00185C3A" w:rsidRDefault="0058520E" w:rsidP="00FC71B0">
            <w:pPr>
              <w:jc w:val="both"/>
            </w:pPr>
            <w:r w:rsidRPr="00185C3A">
              <w:rPr>
                <w:sz w:val="22"/>
                <w:szCs w:val="22"/>
              </w:rPr>
              <w:t>Wykonawca dostarczy dokumenty potwierdzające dopuszczenie wyrobu medycznego do obrotu i używania oraz certyfikat CE</w:t>
            </w:r>
          </w:p>
        </w:tc>
        <w:tc>
          <w:tcPr>
            <w:tcW w:w="1580" w:type="dxa"/>
            <w:vAlign w:val="center"/>
          </w:tcPr>
          <w:p w:rsidR="0058520E" w:rsidRPr="002F309A" w:rsidRDefault="0058520E" w:rsidP="00FC71B0">
            <w:pPr>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10</w:t>
            </w:r>
          </w:p>
        </w:tc>
        <w:tc>
          <w:tcPr>
            <w:tcW w:w="4753" w:type="dxa"/>
          </w:tcPr>
          <w:p w:rsidR="0058520E" w:rsidRPr="00DD1D73" w:rsidRDefault="0058520E" w:rsidP="00FC71B0">
            <w:pPr>
              <w:jc w:val="both"/>
            </w:pPr>
            <w:r>
              <w:rPr>
                <w:sz w:val="22"/>
                <w:szCs w:val="22"/>
              </w:rPr>
              <w:t>Wykonawca dostarczy Zamawiającemu instrukcję w języku polskim oraz paszport techniczny sprzętu</w:t>
            </w:r>
          </w:p>
        </w:tc>
        <w:tc>
          <w:tcPr>
            <w:tcW w:w="1580" w:type="dxa"/>
            <w:vAlign w:val="center"/>
          </w:tcPr>
          <w:p w:rsidR="0058520E" w:rsidRPr="002F309A" w:rsidRDefault="0058520E" w:rsidP="00FC71B0">
            <w:pPr>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11</w:t>
            </w:r>
          </w:p>
        </w:tc>
        <w:tc>
          <w:tcPr>
            <w:tcW w:w="4753" w:type="dxa"/>
          </w:tcPr>
          <w:p w:rsidR="0058520E" w:rsidRPr="002F309A" w:rsidRDefault="0058520E" w:rsidP="00FC71B0">
            <w:pPr>
              <w:jc w:val="both"/>
            </w:pPr>
            <w:r w:rsidRPr="002F309A">
              <w:rPr>
                <w:sz w:val="22"/>
                <w:szCs w:val="22"/>
              </w:rPr>
              <w:t>Wózek przeznaczony do przewożenia pacjentów w pozycji leżącej, drobnych zabiegów i krótkiego pobytu (leczenia i rekonwalescencji)</w:t>
            </w:r>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12</w:t>
            </w:r>
          </w:p>
        </w:tc>
        <w:tc>
          <w:tcPr>
            <w:tcW w:w="4753" w:type="dxa"/>
          </w:tcPr>
          <w:p w:rsidR="0058520E" w:rsidRPr="002F309A" w:rsidRDefault="0058520E" w:rsidP="00FC71B0">
            <w:pPr>
              <w:snapToGrid w:val="0"/>
              <w:jc w:val="both"/>
            </w:pPr>
            <w:r w:rsidRPr="002F309A">
              <w:rPr>
                <w:sz w:val="22"/>
                <w:szCs w:val="22"/>
              </w:rPr>
              <w:t xml:space="preserve">Konstrukcja wózka wykonana ze stali lakierowanej proszkowo oparta na 2 kolumnach cylindrycznych z osłoną o gładkiej powierzchni łatwej do dezynfekcji (nie osłoniętych tworzywem składającym się w harmonijkę). </w:t>
            </w:r>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13</w:t>
            </w:r>
          </w:p>
        </w:tc>
        <w:tc>
          <w:tcPr>
            <w:tcW w:w="4753" w:type="dxa"/>
          </w:tcPr>
          <w:p w:rsidR="0058520E" w:rsidRPr="002F309A" w:rsidRDefault="0058520E" w:rsidP="00FC71B0">
            <w:pPr>
              <w:jc w:val="both"/>
            </w:pPr>
            <w:r w:rsidRPr="002F309A">
              <w:rPr>
                <w:sz w:val="22"/>
                <w:szCs w:val="22"/>
              </w:rPr>
              <w:t>Platforma leża 2 segmentowa wykonana w formie jednolitego odlewu, zaokrąglona (bez ostrych krawędzi i rogów), łatwa do dezynfekcji, wykonana z tworzywa sztucznego odpornego na działanie środków chemicznych i uszkodzeń.</w:t>
            </w:r>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14</w:t>
            </w:r>
          </w:p>
        </w:tc>
        <w:tc>
          <w:tcPr>
            <w:tcW w:w="4753" w:type="dxa"/>
          </w:tcPr>
          <w:p w:rsidR="0058520E" w:rsidRPr="002F309A" w:rsidRDefault="0058520E" w:rsidP="00FC71B0">
            <w:pPr>
              <w:jc w:val="both"/>
            </w:pPr>
            <w:r w:rsidRPr="002F309A">
              <w:rPr>
                <w:sz w:val="22"/>
                <w:szCs w:val="22"/>
              </w:rPr>
              <w:t>Podwozie zabudowane pokrywą z tworzywa sztucznego  z  miejscem do przechowywania rzeczy pacjenta lub dodatkowego sprzętu (np. butl</w:t>
            </w:r>
            <w:r>
              <w:rPr>
                <w:sz w:val="22"/>
                <w:szCs w:val="22"/>
              </w:rPr>
              <w:t>i z tlenem), z udźwigiem min. 25</w:t>
            </w:r>
            <w:r w:rsidRPr="002F309A">
              <w:rPr>
                <w:sz w:val="22"/>
                <w:szCs w:val="22"/>
              </w:rPr>
              <w:t xml:space="preserve"> kg</w:t>
            </w:r>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15</w:t>
            </w:r>
          </w:p>
        </w:tc>
        <w:tc>
          <w:tcPr>
            <w:tcW w:w="4753" w:type="dxa"/>
          </w:tcPr>
          <w:p w:rsidR="0058520E" w:rsidRPr="002F309A" w:rsidRDefault="0058520E" w:rsidP="00FC71B0">
            <w:pPr>
              <w:jc w:val="both"/>
            </w:pPr>
            <w:r w:rsidRPr="002F309A">
              <w:rPr>
                <w:sz w:val="22"/>
                <w:szCs w:val="22"/>
              </w:rPr>
              <w:t>Możliwość zamontowania w każdym z naroży wózka pionowego uchwytu na butlę z tlenem</w:t>
            </w:r>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rPr>
          <w:trHeight w:val="274"/>
        </w:trPr>
        <w:tc>
          <w:tcPr>
            <w:tcW w:w="598" w:type="dxa"/>
          </w:tcPr>
          <w:p w:rsidR="0058520E" w:rsidRPr="002F309A" w:rsidRDefault="0058520E" w:rsidP="00FC71B0">
            <w:pPr>
              <w:jc w:val="center"/>
            </w:pPr>
            <w:r>
              <w:rPr>
                <w:sz w:val="22"/>
                <w:szCs w:val="22"/>
              </w:rPr>
              <w:t>16</w:t>
            </w:r>
          </w:p>
        </w:tc>
        <w:tc>
          <w:tcPr>
            <w:tcW w:w="4753" w:type="dxa"/>
          </w:tcPr>
          <w:p w:rsidR="0058520E" w:rsidRPr="002F309A" w:rsidRDefault="0058520E" w:rsidP="00FC71B0">
            <w:pPr>
              <w:jc w:val="both"/>
            </w:pPr>
            <w:r w:rsidRPr="002F309A">
              <w:rPr>
                <w:sz w:val="22"/>
                <w:szCs w:val="22"/>
              </w:rPr>
              <w:t>Rozstaw pomiędzy kolumnami</w:t>
            </w:r>
            <w:r>
              <w:rPr>
                <w:sz w:val="22"/>
                <w:szCs w:val="22"/>
              </w:rPr>
              <w:t xml:space="preserve"> </w:t>
            </w:r>
            <w:r w:rsidRPr="002F309A">
              <w:rPr>
                <w:sz w:val="22"/>
                <w:szCs w:val="22"/>
              </w:rPr>
              <w:t>1082 mm</w:t>
            </w:r>
          </w:p>
        </w:tc>
        <w:tc>
          <w:tcPr>
            <w:tcW w:w="1580" w:type="dxa"/>
            <w:vAlign w:val="center"/>
          </w:tcPr>
          <w:p w:rsidR="0058520E" w:rsidRPr="001C51EE" w:rsidRDefault="0058520E" w:rsidP="00FC71B0">
            <w:pPr>
              <w:jc w:val="center"/>
            </w:pPr>
            <w:r w:rsidRPr="001C51EE">
              <w:rPr>
                <w:sz w:val="22"/>
                <w:szCs w:val="22"/>
              </w:rPr>
              <w:t xml:space="preserve">TAK </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17</w:t>
            </w:r>
          </w:p>
        </w:tc>
        <w:tc>
          <w:tcPr>
            <w:tcW w:w="4753" w:type="dxa"/>
          </w:tcPr>
          <w:p w:rsidR="0058520E" w:rsidRPr="002F309A" w:rsidRDefault="0058520E" w:rsidP="00FC71B0">
            <w:pPr>
              <w:jc w:val="both"/>
            </w:pPr>
            <w:r w:rsidRPr="002F309A">
              <w:rPr>
                <w:sz w:val="22"/>
                <w:szCs w:val="22"/>
              </w:rPr>
              <w:t>Dopuszczalne obciążenie robocze wózka (waga pacjent+ osprzęt i dodatkowe urządzenia) - min. 250 kg i dopuszczalna waga przewożonego pacjenta min. 215 kg</w:t>
            </w:r>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rPr>
          <w:trHeight w:val="343"/>
        </w:trPr>
        <w:tc>
          <w:tcPr>
            <w:tcW w:w="598" w:type="dxa"/>
          </w:tcPr>
          <w:p w:rsidR="0058520E" w:rsidRPr="002F309A" w:rsidRDefault="0058520E" w:rsidP="00FC71B0">
            <w:pPr>
              <w:jc w:val="center"/>
            </w:pPr>
            <w:r>
              <w:rPr>
                <w:sz w:val="22"/>
                <w:szCs w:val="22"/>
              </w:rPr>
              <w:t>18</w:t>
            </w:r>
          </w:p>
        </w:tc>
        <w:tc>
          <w:tcPr>
            <w:tcW w:w="4753" w:type="dxa"/>
          </w:tcPr>
          <w:p w:rsidR="0058520E" w:rsidRPr="002F309A" w:rsidRDefault="0058520E" w:rsidP="00FC71B0">
            <w:pPr>
              <w:jc w:val="both"/>
            </w:pPr>
            <w:r w:rsidRPr="002F309A">
              <w:rPr>
                <w:sz w:val="22"/>
                <w:szCs w:val="22"/>
              </w:rPr>
              <w:t>Długość całkowita wózka</w:t>
            </w:r>
            <w:r>
              <w:rPr>
                <w:sz w:val="22"/>
                <w:szCs w:val="22"/>
              </w:rPr>
              <w:t xml:space="preserve"> </w:t>
            </w:r>
            <w:r w:rsidRPr="002F309A">
              <w:rPr>
                <w:sz w:val="22"/>
                <w:szCs w:val="22"/>
              </w:rPr>
              <w:t>2170mm±30mm mm</w:t>
            </w:r>
          </w:p>
        </w:tc>
        <w:tc>
          <w:tcPr>
            <w:tcW w:w="1580" w:type="dxa"/>
            <w:vAlign w:val="center"/>
          </w:tcPr>
          <w:p w:rsidR="0058520E" w:rsidRPr="001C51EE" w:rsidRDefault="0058520E" w:rsidP="00FC71B0">
            <w:pPr>
              <w:jc w:val="center"/>
            </w:pPr>
            <w:r w:rsidRPr="001C51EE">
              <w:rPr>
                <w:sz w:val="22"/>
                <w:szCs w:val="22"/>
              </w:rPr>
              <w:t>TAK podać</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19</w:t>
            </w:r>
          </w:p>
        </w:tc>
        <w:tc>
          <w:tcPr>
            <w:tcW w:w="4753" w:type="dxa"/>
          </w:tcPr>
          <w:p w:rsidR="0058520E" w:rsidRPr="002F309A" w:rsidRDefault="0058520E" w:rsidP="00FC71B0">
            <w:pPr>
              <w:jc w:val="both"/>
            </w:pPr>
            <w:r w:rsidRPr="002F309A">
              <w:rPr>
                <w:sz w:val="22"/>
                <w:szCs w:val="22"/>
              </w:rPr>
              <w:t>Szerokość całkowita wózka z opuszczonymi barierkami</w:t>
            </w:r>
            <w:r>
              <w:rPr>
                <w:sz w:val="22"/>
                <w:szCs w:val="22"/>
              </w:rPr>
              <w:t xml:space="preserve"> </w:t>
            </w:r>
            <w:r w:rsidRPr="002F309A">
              <w:rPr>
                <w:sz w:val="22"/>
                <w:szCs w:val="22"/>
              </w:rPr>
              <w:t>735mm±10mm</w:t>
            </w:r>
          </w:p>
        </w:tc>
        <w:tc>
          <w:tcPr>
            <w:tcW w:w="1580" w:type="dxa"/>
            <w:vAlign w:val="center"/>
          </w:tcPr>
          <w:p w:rsidR="0058520E" w:rsidRPr="001C51EE" w:rsidRDefault="0058520E" w:rsidP="00FC71B0">
            <w:pPr>
              <w:jc w:val="center"/>
            </w:pPr>
            <w:r w:rsidRPr="001C51EE">
              <w:rPr>
                <w:sz w:val="22"/>
                <w:szCs w:val="22"/>
              </w:rPr>
              <w:t xml:space="preserve">TAK </w:t>
            </w:r>
            <w:r>
              <w:rPr>
                <w:sz w:val="22"/>
                <w:szCs w:val="22"/>
              </w:rPr>
              <w:t>podać</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20</w:t>
            </w:r>
          </w:p>
        </w:tc>
        <w:tc>
          <w:tcPr>
            <w:tcW w:w="4753" w:type="dxa"/>
          </w:tcPr>
          <w:p w:rsidR="0058520E" w:rsidRPr="002F309A" w:rsidRDefault="0058520E" w:rsidP="00FC71B0">
            <w:pPr>
              <w:jc w:val="both"/>
            </w:pPr>
            <w:r w:rsidRPr="002F309A">
              <w:rPr>
                <w:sz w:val="22"/>
                <w:szCs w:val="22"/>
              </w:rPr>
              <w:t>Szerokość całkowita wózka z podniesionymi barierkami</w:t>
            </w:r>
            <w:r>
              <w:rPr>
                <w:sz w:val="22"/>
                <w:szCs w:val="22"/>
              </w:rPr>
              <w:t xml:space="preserve"> </w:t>
            </w:r>
            <w:r w:rsidRPr="002F309A">
              <w:rPr>
                <w:sz w:val="22"/>
                <w:szCs w:val="22"/>
              </w:rPr>
              <w:t>790mm±10mm</w:t>
            </w:r>
          </w:p>
        </w:tc>
        <w:tc>
          <w:tcPr>
            <w:tcW w:w="1580" w:type="dxa"/>
            <w:vAlign w:val="center"/>
          </w:tcPr>
          <w:p w:rsidR="0058520E" w:rsidRPr="001C51EE" w:rsidRDefault="0058520E" w:rsidP="00FC71B0">
            <w:pPr>
              <w:jc w:val="center"/>
            </w:pPr>
            <w:r w:rsidRPr="001C51EE">
              <w:rPr>
                <w:sz w:val="22"/>
                <w:szCs w:val="22"/>
              </w:rPr>
              <w:t>TAK podać</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21</w:t>
            </w:r>
          </w:p>
        </w:tc>
        <w:tc>
          <w:tcPr>
            <w:tcW w:w="4753" w:type="dxa"/>
          </w:tcPr>
          <w:p w:rsidR="0058520E" w:rsidRPr="002F309A" w:rsidRDefault="0058520E" w:rsidP="00FC71B0">
            <w:pPr>
              <w:jc w:val="both"/>
            </w:pPr>
            <w:r w:rsidRPr="002F309A">
              <w:rPr>
                <w:sz w:val="22"/>
                <w:szCs w:val="22"/>
              </w:rPr>
              <w:t>Wymiary leża (przestrzeń dla pacjenta): długość min. 193 cm, szerokość min. 61 cm</w:t>
            </w:r>
          </w:p>
        </w:tc>
        <w:tc>
          <w:tcPr>
            <w:tcW w:w="1580" w:type="dxa"/>
            <w:vAlign w:val="center"/>
          </w:tcPr>
          <w:p w:rsidR="0058520E" w:rsidRPr="001C51EE" w:rsidRDefault="0058520E" w:rsidP="00FC71B0">
            <w:pPr>
              <w:jc w:val="center"/>
            </w:pPr>
            <w:r w:rsidRPr="001C51EE">
              <w:rPr>
                <w:sz w:val="22"/>
                <w:szCs w:val="22"/>
              </w:rPr>
              <w:t>TAK podać</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22</w:t>
            </w:r>
          </w:p>
        </w:tc>
        <w:tc>
          <w:tcPr>
            <w:tcW w:w="4753" w:type="dxa"/>
          </w:tcPr>
          <w:p w:rsidR="0058520E" w:rsidRPr="002F309A" w:rsidRDefault="0058520E" w:rsidP="00FC71B0">
            <w:pPr>
              <w:jc w:val="both"/>
            </w:pPr>
            <w:r w:rsidRPr="002F309A">
              <w:rPr>
                <w:sz w:val="22"/>
                <w:szCs w:val="22"/>
              </w:rPr>
              <w:t xml:space="preserve">Składane, ergonomiczne rączki do prowadzenia wózka zlokalizowane od strony głowy i/lub nóg </w:t>
            </w:r>
            <w:r>
              <w:rPr>
                <w:sz w:val="22"/>
                <w:szCs w:val="22"/>
              </w:rPr>
              <w:t>pacjenta</w:t>
            </w:r>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23</w:t>
            </w:r>
          </w:p>
        </w:tc>
        <w:tc>
          <w:tcPr>
            <w:tcW w:w="4753" w:type="dxa"/>
          </w:tcPr>
          <w:p w:rsidR="0058520E" w:rsidRPr="002F309A" w:rsidRDefault="0058520E" w:rsidP="00FC71B0">
            <w:pPr>
              <w:jc w:val="both"/>
            </w:pPr>
            <w:r w:rsidRPr="002F309A">
              <w:rPr>
                <w:sz w:val="22"/>
                <w:szCs w:val="22"/>
              </w:rPr>
              <w:t xml:space="preserve">Wózek wyposażony w piąte koło kierunkowe o średnicy min 12 mm z funkcją jazdy swobodnej bądź kierunkowej, realizowaną poprzez uniesienie lub dociśnięcie koła do podłoża. </w:t>
            </w:r>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24</w:t>
            </w:r>
          </w:p>
        </w:tc>
        <w:tc>
          <w:tcPr>
            <w:tcW w:w="4753" w:type="dxa"/>
          </w:tcPr>
          <w:p w:rsidR="0058520E" w:rsidRPr="002F309A" w:rsidRDefault="0058520E" w:rsidP="00FC71B0">
            <w:pPr>
              <w:jc w:val="both"/>
            </w:pPr>
            <w:r>
              <w:rPr>
                <w:sz w:val="22"/>
                <w:szCs w:val="22"/>
              </w:rPr>
              <w:t>Pojedyn</w:t>
            </w:r>
            <w:r w:rsidRPr="002F309A">
              <w:rPr>
                <w:sz w:val="22"/>
                <w:szCs w:val="22"/>
              </w:rPr>
              <w:t xml:space="preserve">cze koła o średnicy co najmniej 19 cm, antystatyczne,   bez widocznej metalowej osi obrotu </w:t>
            </w:r>
            <w:r w:rsidRPr="002F309A">
              <w:rPr>
                <w:sz w:val="22"/>
                <w:szCs w:val="22"/>
              </w:rPr>
              <w:lastRenderedPageBreak/>
              <w:t>zaopatrzone w osłony zabezpieczające mechanizm kół przed zanieczyszczeniem</w:t>
            </w:r>
          </w:p>
        </w:tc>
        <w:tc>
          <w:tcPr>
            <w:tcW w:w="1580" w:type="dxa"/>
          </w:tcPr>
          <w:p w:rsidR="0058520E" w:rsidRPr="002F309A" w:rsidRDefault="0058520E" w:rsidP="00DD5EB9">
            <w:pPr>
              <w:snapToGrid w:val="0"/>
              <w:spacing w:beforeLines="40" w:afterLines="40"/>
              <w:jc w:val="center"/>
            </w:pPr>
            <w:r w:rsidRPr="002F309A">
              <w:rPr>
                <w:sz w:val="22"/>
                <w:szCs w:val="22"/>
              </w:rPr>
              <w:lastRenderedPageBreak/>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lastRenderedPageBreak/>
              <w:t>25</w:t>
            </w:r>
          </w:p>
        </w:tc>
        <w:tc>
          <w:tcPr>
            <w:tcW w:w="4753" w:type="dxa"/>
          </w:tcPr>
          <w:p w:rsidR="0058520E" w:rsidRPr="002F309A" w:rsidRDefault="0058520E" w:rsidP="00FC71B0">
            <w:pPr>
              <w:snapToGrid w:val="0"/>
              <w:jc w:val="both"/>
            </w:pPr>
            <w:r w:rsidRPr="002F309A">
              <w:rPr>
                <w:sz w:val="22"/>
                <w:szCs w:val="22"/>
              </w:rPr>
              <w:t>Hydrauliczna regulacja wysokości leża dostępna z obu stron wózka, za pomocą dźwigni nożnej w zakresie co najmniej: 56 – 86 cm (mierzone od podłoża do górnej płaszczyzny leża bez materaca)</w:t>
            </w:r>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26</w:t>
            </w:r>
          </w:p>
        </w:tc>
        <w:tc>
          <w:tcPr>
            <w:tcW w:w="4753" w:type="dxa"/>
          </w:tcPr>
          <w:p w:rsidR="0058520E" w:rsidRPr="002F309A" w:rsidRDefault="0058520E" w:rsidP="00FC71B0">
            <w:pPr>
              <w:jc w:val="both"/>
            </w:pPr>
            <w:bookmarkStart w:id="55" w:name="OLE_LINK5"/>
            <w:r w:rsidRPr="002F309A">
              <w:rPr>
                <w:sz w:val="22"/>
                <w:szCs w:val="22"/>
              </w:rPr>
              <w:t>Wózek wyposażony w centralny system hamulcowy, z jednoczesnym blokowaniem wszystkich kół, co do obrotu wokół osi, toczenia i sterowania kierunkiem jazdy</w:t>
            </w:r>
            <w:bookmarkEnd w:id="55"/>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27</w:t>
            </w:r>
          </w:p>
        </w:tc>
        <w:tc>
          <w:tcPr>
            <w:tcW w:w="4753" w:type="dxa"/>
          </w:tcPr>
          <w:p w:rsidR="0058520E" w:rsidRPr="002F309A" w:rsidRDefault="0058520E" w:rsidP="00FC71B0">
            <w:pPr>
              <w:jc w:val="both"/>
            </w:pPr>
            <w:r w:rsidRPr="002F309A">
              <w:rPr>
                <w:sz w:val="22"/>
                <w:szCs w:val="22"/>
              </w:rPr>
              <w:t>Centralny system blokowania kół  obsługiwany z dwóch stron wózka jedną dźwignią nożną, trójpozycyjny – jazda swobodna, jazda kierunkowa, hamulec.</w:t>
            </w:r>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28</w:t>
            </w:r>
          </w:p>
        </w:tc>
        <w:tc>
          <w:tcPr>
            <w:tcW w:w="4753" w:type="dxa"/>
          </w:tcPr>
          <w:p w:rsidR="0058520E" w:rsidRPr="002F309A" w:rsidRDefault="0058520E" w:rsidP="00FC71B0">
            <w:pPr>
              <w:jc w:val="both"/>
            </w:pPr>
            <w:r w:rsidRPr="002F309A">
              <w:rPr>
                <w:sz w:val="22"/>
                <w:szCs w:val="22"/>
              </w:rPr>
              <w:t xml:space="preserve">Barierki boczne chromowane, </w:t>
            </w:r>
            <w:r w:rsidRPr="002F309A">
              <w:rPr>
                <w:bCs/>
                <w:sz w:val="22"/>
                <w:szCs w:val="22"/>
              </w:rPr>
              <w:t>składane z gładką, wyprofilowaną szczytową powierzchnią tworzywową ułatwiającą prowadzenie wózka oraz nie rysującą ścian.</w:t>
            </w:r>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29</w:t>
            </w:r>
          </w:p>
        </w:tc>
        <w:tc>
          <w:tcPr>
            <w:tcW w:w="4753" w:type="dxa"/>
          </w:tcPr>
          <w:p w:rsidR="0058520E" w:rsidRPr="002F309A" w:rsidRDefault="0058520E" w:rsidP="00FC71B0">
            <w:pPr>
              <w:jc w:val="both"/>
            </w:pPr>
            <w:r w:rsidRPr="002F309A">
              <w:rPr>
                <w:sz w:val="22"/>
                <w:szCs w:val="22"/>
              </w:rPr>
              <w:t>Barierki boczne chowane pod ramę leża gwarantujące brak przerw transferowych. Wyprofilowane barierki z uchwytami do pchania/ciągnięcia na końcu wózka od strony nóg</w:t>
            </w:r>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30</w:t>
            </w:r>
          </w:p>
        </w:tc>
        <w:tc>
          <w:tcPr>
            <w:tcW w:w="4753" w:type="dxa"/>
          </w:tcPr>
          <w:p w:rsidR="0058520E" w:rsidRPr="002F309A" w:rsidRDefault="0058520E" w:rsidP="00FC71B0">
            <w:pPr>
              <w:jc w:val="both"/>
            </w:pPr>
            <w:r w:rsidRPr="002F309A">
              <w:rPr>
                <w:sz w:val="22"/>
                <w:szCs w:val="22"/>
              </w:rPr>
              <w:t>Regulacja segmentu pleców manualna ze wspomaganiem sprężyn gazowych w zakresie od 0</w:t>
            </w:r>
            <w:r w:rsidRPr="002F309A">
              <w:rPr>
                <w:sz w:val="22"/>
                <w:szCs w:val="22"/>
              </w:rPr>
              <w:sym w:font="Symbol" w:char="F0B0"/>
            </w:r>
            <w:r w:rsidRPr="002F309A">
              <w:rPr>
                <w:sz w:val="22"/>
                <w:szCs w:val="22"/>
              </w:rPr>
              <w:t>-90</w:t>
            </w:r>
            <w:r w:rsidRPr="002F309A">
              <w:rPr>
                <w:sz w:val="22"/>
                <w:szCs w:val="22"/>
              </w:rPr>
              <w:sym w:font="Symbol" w:char="F0B0"/>
            </w:r>
            <w:r w:rsidRPr="002F309A">
              <w:rPr>
                <w:sz w:val="22"/>
                <w:szCs w:val="22"/>
              </w:rPr>
              <w:t>.</w:t>
            </w:r>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31</w:t>
            </w:r>
          </w:p>
        </w:tc>
        <w:tc>
          <w:tcPr>
            <w:tcW w:w="4753" w:type="dxa"/>
          </w:tcPr>
          <w:p w:rsidR="0058520E" w:rsidRPr="002F309A" w:rsidRDefault="0058520E" w:rsidP="00FC71B0">
            <w:pPr>
              <w:jc w:val="both"/>
            </w:pPr>
            <w:r w:rsidRPr="002F309A">
              <w:rPr>
                <w:sz w:val="22"/>
                <w:szCs w:val="22"/>
              </w:rPr>
              <w:t xml:space="preserve">Pozycja </w:t>
            </w:r>
            <w:proofErr w:type="spellStart"/>
            <w:r w:rsidRPr="002F309A">
              <w:rPr>
                <w:sz w:val="22"/>
                <w:szCs w:val="22"/>
              </w:rPr>
              <w:t>Trendelenburga</w:t>
            </w:r>
            <w:proofErr w:type="spellEnd"/>
            <w:r w:rsidRPr="002F309A">
              <w:rPr>
                <w:sz w:val="22"/>
                <w:szCs w:val="22"/>
              </w:rPr>
              <w:t xml:space="preserve">/ </w:t>
            </w:r>
            <w:proofErr w:type="spellStart"/>
            <w:r w:rsidRPr="002F309A">
              <w:rPr>
                <w:sz w:val="22"/>
                <w:szCs w:val="22"/>
              </w:rPr>
              <w:t>anty-Trendelenburga</w:t>
            </w:r>
            <w:proofErr w:type="spellEnd"/>
            <w:r w:rsidRPr="002F309A">
              <w:rPr>
                <w:sz w:val="22"/>
                <w:szCs w:val="22"/>
              </w:rPr>
              <w:t xml:space="preserve"> regulowana hydraulicznie w zakresie  </w:t>
            </w:r>
            <w:r w:rsidRPr="002F309A">
              <w:rPr>
                <w:sz w:val="22"/>
                <w:szCs w:val="22"/>
              </w:rPr>
              <w:sym w:font="Symbol" w:char="F0B1"/>
            </w:r>
            <w:r w:rsidRPr="002F309A">
              <w:rPr>
                <w:sz w:val="22"/>
                <w:szCs w:val="22"/>
              </w:rPr>
              <w:t>16</w:t>
            </w:r>
            <w:r w:rsidRPr="002F309A">
              <w:rPr>
                <w:sz w:val="22"/>
                <w:szCs w:val="22"/>
              </w:rPr>
              <w:sym w:font="Symbol" w:char="F0B0"/>
            </w:r>
            <w:r w:rsidRPr="002F309A">
              <w:rPr>
                <w:sz w:val="22"/>
                <w:szCs w:val="22"/>
              </w:rPr>
              <w:t xml:space="preserve"> przy użyciu pedałów nożnych z obu dłuższych stron wózka</w:t>
            </w:r>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32</w:t>
            </w:r>
          </w:p>
        </w:tc>
        <w:tc>
          <w:tcPr>
            <w:tcW w:w="4753" w:type="dxa"/>
          </w:tcPr>
          <w:p w:rsidR="0058520E" w:rsidRPr="002F309A" w:rsidRDefault="0058520E" w:rsidP="00FC71B0">
            <w:pPr>
              <w:jc w:val="both"/>
              <w:rPr>
                <w:bCs/>
              </w:rPr>
            </w:pPr>
            <w:r w:rsidRPr="002F309A">
              <w:rPr>
                <w:bCs/>
                <w:sz w:val="22"/>
                <w:szCs w:val="22"/>
              </w:rPr>
              <w:t xml:space="preserve">Dźwignie regulacji przechyłów: </w:t>
            </w:r>
            <w:proofErr w:type="spellStart"/>
            <w:r w:rsidRPr="002F309A">
              <w:rPr>
                <w:bCs/>
                <w:sz w:val="22"/>
                <w:szCs w:val="22"/>
              </w:rPr>
              <w:t>Trendelenburga</w:t>
            </w:r>
            <w:proofErr w:type="spellEnd"/>
            <w:r w:rsidRPr="002F309A">
              <w:rPr>
                <w:bCs/>
                <w:sz w:val="22"/>
                <w:szCs w:val="22"/>
              </w:rPr>
              <w:t>/</w:t>
            </w:r>
            <w:proofErr w:type="spellStart"/>
            <w:r w:rsidRPr="002F309A">
              <w:rPr>
                <w:bCs/>
                <w:sz w:val="22"/>
                <w:szCs w:val="22"/>
              </w:rPr>
              <w:t>AntyTrendelenburga</w:t>
            </w:r>
            <w:proofErr w:type="spellEnd"/>
            <w:r w:rsidRPr="002F309A">
              <w:rPr>
                <w:bCs/>
                <w:sz w:val="22"/>
                <w:szCs w:val="22"/>
              </w:rPr>
              <w:t xml:space="preserve"> oraz opuszczania leża dostępna od obu stron dłuższych boków wózka, regulacja tych trzech opcji realizowana płynnie za pomocą jednego dedykowanego pedału. </w:t>
            </w:r>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33</w:t>
            </w:r>
          </w:p>
        </w:tc>
        <w:tc>
          <w:tcPr>
            <w:tcW w:w="4753" w:type="dxa"/>
          </w:tcPr>
          <w:p w:rsidR="0058520E" w:rsidRPr="002F309A" w:rsidRDefault="0058520E" w:rsidP="00FC71B0">
            <w:pPr>
              <w:jc w:val="both"/>
            </w:pPr>
            <w:r w:rsidRPr="002F309A">
              <w:rPr>
                <w:sz w:val="22"/>
                <w:szCs w:val="22"/>
              </w:rPr>
              <w:t xml:space="preserve">Tuleje na wieszaki infuzyjne  lub  na inne akcesoria każdym narożu wózka  </w:t>
            </w:r>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34</w:t>
            </w:r>
          </w:p>
        </w:tc>
        <w:tc>
          <w:tcPr>
            <w:tcW w:w="4753" w:type="dxa"/>
          </w:tcPr>
          <w:p w:rsidR="0058520E" w:rsidRPr="002F309A" w:rsidRDefault="0058520E" w:rsidP="00FC71B0">
            <w:pPr>
              <w:jc w:val="both"/>
            </w:pPr>
            <w:r w:rsidRPr="002F309A">
              <w:rPr>
                <w:sz w:val="22"/>
                <w:szCs w:val="22"/>
              </w:rPr>
              <w:t>Uchwyty na worki urologiczne</w:t>
            </w:r>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35</w:t>
            </w:r>
          </w:p>
        </w:tc>
        <w:tc>
          <w:tcPr>
            <w:tcW w:w="4753" w:type="dxa"/>
          </w:tcPr>
          <w:p w:rsidR="0058520E" w:rsidRPr="002F309A" w:rsidRDefault="0058520E" w:rsidP="00FC71B0">
            <w:pPr>
              <w:jc w:val="both"/>
            </w:pPr>
            <w:r w:rsidRPr="002F309A">
              <w:rPr>
                <w:sz w:val="22"/>
                <w:szCs w:val="22"/>
              </w:rPr>
              <w:t>Możliwość instalacji wieszaków infuzyjnych (min. 2 haczyki) lub  innych akcesoriów w każdym narożu wózka</w:t>
            </w:r>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185C3A" w:rsidRDefault="0058520E" w:rsidP="00FC71B0">
            <w:pPr>
              <w:jc w:val="center"/>
            </w:pPr>
            <w:r w:rsidRPr="00185C3A">
              <w:rPr>
                <w:sz w:val="22"/>
                <w:szCs w:val="22"/>
              </w:rPr>
              <w:t>36</w:t>
            </w:r>
          </w:p>
        </w:tc>
        <w:tc>
          <w:tcPr>
            <w:tcW w:w="4753" w:type="dxa"/>
          </w:tcPr>
          <w:p w:rsidR="0058520E" w:rsidRPr="002F309A" w:rsidRDefault="0058520E" w:rsidP="00FC71B0">
            <w:pPr>
              <w:jc w:val="both"/>
            </w:pPr>
            <w:r w:rsidRPr="002F309A">
              <w:rPr>
                <w:sz w:val="22"/>
                <w:szCs w:val="22"/>
              </w:rPr>
              <w:t>Materac piankowy, w pokrowcu z osłoną nie zwierającą lateksu, poliestrową, powlekany poliuretanem i poliamidem, z powierzchnią antypoślizgową , nieprzemakalny, o grubości ok. 8 cm,</w:t>
            </w:r>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185C3A" w:rsidRDefault="0058520E" w:rsidP="00FC71B0">
            <w:pPr>
              <w:jc w:val="center"/>
            </w:pPr>
            <w:r w:rsidRPr="00185C3A">
              <w:rPr>
                <w:sz w:val="22"/>
                <w:szCs w:val="22"/>
              </w:rPr>
              <w:t>37</w:t>
            </w:r>
          </w:p>
        </w:tc>
        <w:tc>
          <w:tcPr>
            <w:tcW w:w="4753" w:type="dxa"/>
          </w:tcPr>
          <w:p w:rsidR="0058520E" w:rsidRPr="002F309A" w:rsidRDefault="0058520E" w:rsidP="00FC71B0">
            <w:pPr>
              <w:jc w:val="both"/>
            </w:pPr>
            <w:r w:rsidRPr="002F309A">
              <w:rPr>
                <w:sz w:val="22"/>
                <w:szCs w:val="22"/>
              </w:rPr>
              <w:t>Materac z certyfikatem ognioodporności wydany przez jednostkę niezależną spełniający normy EN597-1 i EN597-2 lub normy równoważne</w:t>
            </w:r>
          </w:p>
        </w:tc>
        <w:tc>
          <w:tcPr>
            <w:tcW w:w="1580" w:type="dxa"/>
          </w:tcPr>
          <w:p w:rsidR="0058520E" w:rsidRPr="002F309A" w:rsidRDefault="0058520E" w:rsidP="00DD5EB9">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9E1455" w:rsidRDefault="0058520E" w:rsidP="00FC71B0">
            <w:pPr>
              <w:jc w:val="center"/>
            </w:pPr>
            <w:r w:rsidRPr="009E1455">
              <w:rPr>
                <w:sz w:val="22"/>
                <w:szCs w:val="22"/>
              </w:rPr>
              <w:t>38</w:t>
            </w:r>
          </w:p>
        </w:tc>
        <w:tc>
          <w:tcPr>
            <w:tcW w:w="4753" w:type="dxa"/>
            <w:vAlign w:val="center"/>
          </w:tcPr>
          <w:p w:rsidR="0058520E" w:rsidRPr="009E1455" w:rsidRDefault="0058520E" w:rsidP="00FC71B0">
            <w:pPr>
              <w:jc w:val="both"/>
              <w:rPr>
                <w:bCs/>
              </w:rPr>
            </w:pPr>
            <w:r w:rsidRPr="009E1455">
              <w:rPr>
                <w:bCs/>
                <w:sz w:val="22"/>
                <w:szCs w:val="22"/>
              </w:rPr>
              <w:t>Wyposażenie dodatkowe: Pasy do unieruchamiania pacjenta - komplet</w:t>
            </w:r>
          </w:p>
        </w:tc>
        <w:tc>
          <w:tcPr>
            <w:tcW w:w="1580" w:type="dxa"/>
            <w:vAlign w:val="center"/>
          </w:tcPr>
          <w:p w:rsidR="0058520E" w:rsidRPr="002F309A" w:rsidRDefault="0058520E" w:rsidP="00FC71B0">
            <w:pPr>
              <w:jc w:val="center"/>
            </w:pPr>
            <w:r>
              <w:t>TAK</w:t>
            </w:r>
          </w:p>
        </w:tc>
        <w:tc>
          <w:tcPr>
            <w:tcW w:w="2482" w:type="dxa"/>
          </w:tcPr>
          <w:p w:rsidR="0058520E" w:rsidRPr="003F34D7" w:rsidRDefault="0058520E" w:rsidP="00FC71B0">
            <w:pPr>
              <w:rPr>
                <w:sz w:val="18"/>
                <w:szCs w:val="18"/>
              </w:rPr>
            </w:pPr>
          </w:p>
        </w:tc>
      </w:tr>
    </w:tbl>
    <w:p w:rsidR="006D2BCC" w:rsidRDefault="006D2BCC"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2B148E" w:rsidRPr="003F34D7" w:rsidRDefault="00F137EE" w:rsidP="002B148E">
      <w:pPr>
        <w:pStyle w:val="NormalnyWeb"/>
        <w:suppressAutoHyphens w:val="0"/>
        <w:spacing w:before="0" w:after="60"/>
        <w:ind w:left="360" w:firstLine="348"/>
        <w:jc w:val="left"/>
        <w:rPr>
          <w:b/>
          <w:sz w:val="24"/>
          <w:szCs w:val="24"/>
        </w:rPr>
      </w:pPr>
      <w:r w:rsidRPr="003F34D7">
        <w:rPr>
          <w:b/>
          <w:sz w:val="24"/>
          <w:szCs w:val="24"/>
        </w:rPr>
        <w:lastRenderedPageBreak/>
        <w:t xml:space="preserve">Pakiet nr 16 </w:t>
      </w:r>
    </w:p>
    <w:p w:rsidR="00931B54" w:rsidRPr="003F34D7" w:rsidRDefault="00931B54" w:rsidP="00931B54">
      <w:pPr>
        <w:pStyle w:val="NormalnyWeb"/>
        <w:suppressAutoHyphens w:val="0"/>
        <w:spacing w:before="0" w:after="160"/>
        <w:ind w:left="360" w:firstLine="348"/>
        <w:jc w:val="left"/>
        <w:rPr>
          <w:bCs/>
          <w:sz w:val="24"/>
          <w:szCs w:val="24"/>
        </w:rPr>
      </w:pPr>
      <w:r w:rsidRPr="003F34D7">
        <w:rPr>
          <w:sz w:val="24"/>
          <w:szCs w:val="24"/>
        </w:rPr>
        <w:t xml:space="preserve">Aparat cyfrowy RTG </w:t>
      </w:r>
    </w:p>
    <w:p w:rsidR="00931B54" w:rsidRDefault="00931B54" w:rsidP="00931B54">
      <w:pPr>
        <w:pStyle w:val="NormalnyWeb"/>
        <w:suppressAutoHyphens w:val="0"/>
        <w:spacing w:before="0" w:after="100"/>
        <w:ind w:left="360" w:firstLine="348"/>
        <w:jc w:val="left"/>
        <w:rPr>
          <w:sz w:val="24"/>
          <w:szCs w:val="24"/>
        </w:rPr>
      </w:pPr>
      <w:r w:rsidRPr="003F34D7">
        <w:rPr>
          <w:sz w:val="24"/>
          <w:szCs w:val="24"/>
        </w:rPr>
        <w:t>Poz. 1 Aparat cyfrowy RTG – 1 szt.</w:t>
      </w:r>
    </w:p>
    <w:tbl>
      <w:tblPr>
        <w:tblStyle w:val="TableGrid"/>
        <w:tblW w:w="9356"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 w:type="dxa"/>
          <w:left w:w="16" w:type="dxa"/>
          <w:right w:w="23" w:type="dxa"/>
        </w:tblCellMar>
        <w:tblLook w:val="04A0"/>
      </w:tblPr>
      <w:tblGrid>
        <w:gridCol w:w="567"/>
        <w:gridCol w:w="4678"/>
        <w:gridCol w:w="1559"/>
        <w:gridCol w:w="2552"/>
      </w:tblGrid>
      <w:tr w:rsidR="009D2D16" w:rsidTr="009D2D16">
        <w:trPr>
          <w:trHeight w:val="1114"/>
        </w:trPr>
        <w:tc>
          <w:tcPr>
            <w:tcW w:w="567" w:type="dxa"/>
            <w:shd w:val="clear" w:color="auto" w:fill="BFBFBF" w:themeFill="background1" w:themeFillShade="BF"/>
            <w:vAlign w:val="center"/>
          </w:tcPr>
          <w:p w:rsidR="009D2D16" w:rsidRPr="009672D1" w:rsidRDefault="009D2D16" w:rsidP="009D2D16">
            <w:pPr>
              <w:jc w:val="center"/>
              <w:rPr>
                <w:b/>
                <w:bCs/>
                <w:sz w:val="18"/>
                <w:szCs w:val="18"/>
              </w:rPr>
            </w:pPr>
            <w:r w:rsidRPr="009672D1">
              <w:rPr>
                <w:b/>
                <w:bCs/>
                <w:sz w:val="18"/>
                <w:szCs w:val="18"/>
              </w:rPr>
              <w:t>Lp.</w:t>
            </w:r>
          </w:p>
        </w:tc>
        <w:tc>
          <w:tcPr>
            <w:tcW w:w="4678" w:type="dxa"/>
            <w:shd w:val="clear" w:color="auto" w:fill="BFBFBF" w:themeFill="background1" w:themeFillShade="BF"/>
            <w:vAlign w:val="center"/>
          </w:tcPr>
          <w:p w:rsidR="009D2D16" w:rsidRPr="009672D1" w:rsidRDefault="009D2D16" w:rsidP="00BC1944">
            <w:pPr>
              <w:numPr>
                <w:ilvl w:val="0"/>
                <w:numId w:val="68"/>
              </w:numPr>
              <w:tabs>
                <w:tab w:val="clear" w:pos="432"/>
              </w:tabs>
              <w:suppressAutoHyphens/>
              <w:jc w:val="center"/>
              <w:rPr>
                <w:b/>
                <w:bCs/>
                <w:sz w:val="18"/>
                <w:szCs w:val="18"/>
              </w:rPr>
            </w:pPr>
            <w:r w:rsidRPr="009672D1">
              <w:rPr>
                <w:b/>
                <w:bCs/>
                <w:sz w:val="18"/>
                <w:szCs w:val="18"/>
              </w:rPr>
              <w:t>OPIS</w:t>
            </w:r>
          </w:p>
        </w:tc>
        <w:tc>
          <w:tcPr>
            <w:tcW w:w="1559" w:type="dxa"/>
            <w:shd w:val="clear" w:color="auto" w:fill="BFBFBF" w:themeFill="background1" w:themeFillShade="BF"/>
            <w:vAlign w:val="center"/>
          </w:tcPr>
          <w:p w:rsidR="009D2D16" w:rsidRPr="009672D1" w:rsidRDefault="009D2D16" w:rsidP="009D2D16">
            <w:pPr>
              <w:jc w:val="center"/>
              <w:rPr>
                <w:b/>
                <w:bCs/>
                <w:sz w:val="18"/>
                <w:szCs w:val="18"/>
              </w:rPr>
            </w:pPr>
            <w:r w:rsidRPr="009672D1">
              <w:rPr>
                <w:b/>
                <w:bCs/>
                <w:sz w:val="18"/>
                <w:szCs w:val="18"/>
              </w:rPr>
              <w:t>WYMAGANE PARAMETRY I WARUNKI</w:t>
            </w:r>
          </w:p>
        </w:tc>
        <w:tc>
          <w:tcPr>
            <w:tcW w:w="2552" w:type="dxa"/>
            <w:shd w:val="clear" w:color="auto" w:fill="BFBFBF" w:themeFill="background1" w:themeFillShade="BF"/>
            <w:vAlign w:val="center"/>
          </w:tcPr>
          <w:p w:rsidR="009D2D16" w:rsidRPr="009672D1" w:rsidRDefault="009D2D16" w:rsidP="009D2D16">
            <w:pPr>
              <w:jc w:val="center"/>
              <w:rPr>
                <w:b/>
                <w:bCs/>
                <w:sz w:val="18"/>
                <w:szCs w:val="18"/>
              </w:rPr>
            </w:pPr>
            <w:r w:rsidRPr="009672D1">
              <w:rPr>
                <w:b/>
                <w:bCs/>
                <w:sz w:val="18"/>
                <w:szCs w:val="18"/>
              </w:rPr>
              <w:t>PARAMETRY OFEROWANE</w:t>
            </w:r>
          </w:p>
        </w:tc>
      </w:tr>
      <w:tr w:rsidR="009D2D16" w:rsidTr="009D2D16">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Producent</w:t>
            </w:r>
          </w:p>
        </w:tc>
        <w:tc>
          <w:tcPr>
            <w:tcW w:w="1559" w:type="dxa"/>
          </w:tcPr>
          <w:p w:rsidR="009D2D16" w:rsidRDefault="009D2D16" w:rsidP="009D2D16">
            <w:pPr>
              <w:spacing w:line="259" w:lineRule="auto"/>
              <w:jc w:val="center"/>
            </w:pPr>
            <w:r>
              <w:t>podać</w:t>
            </w:r>
          </w:p>
        </w:tc>
        <w:tc>
          <w:tcPr>
            <w:tcW w:w="2552" w:type="dxa"/>
          </w:tcPr>
          <w:p w:rsidR="009D2D16" w:rsidRPr="00B45F7E" w:rsidRDefault="009D2D16" w:rsidP="009D2D16">
            <w:pPr>
              <w:spacing w:line="259" w:lineRule="auto"/>
              <w:ind w:left="2"/>
              <w:rPr>
                <w:iCs/>
              </w:rPr>
            </w:pPr>
          </w:p>
        </w:tc>
      </w:tr>
      <w:tr w:rsidR="009D2D16" w:rsidRPr="003A15DC" w:rsidTr="009D2D16">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Nazwa, typ urządzenia, model, </w:t>
            </w:r>
          </w:p>
        </w:tc>
        <w:tc>
          <w:tcPr>
            <w:tcW w:w="1559" w:type="dxa"/>
          </w:tcPr>
          <w:p w:rsidR="009D2D16" w:rsidRDefault="009D2D16" w:rsidP="009D2D16">
            <w:pPr>
              <w:spacing w:line="259" w:lineRule="auto"/>
              <w:jc w:val="center"/>
            </w:pPr>
            <w:r>
              <w:t>podać</w:t>
            </w:r>
          </w:p>
        </w:tc>
        <w:tc>
          <w:tcPr>
            <w:tcW w:w="2552" w:type="dxa"/>
          </w:tcPr>
          <w:p w:rsidR="009D2D16" w:rsidRPr="00B45F7E" w:rsidRDefault="009D2D16" w:rsidP="009D2D16">
            <w:pPr>
              <w:spacing w:line="259" w:lineRule="auto"/>
              <w:ind w:left="2"/>
              <w:rPr>
                <w:iCs/>
              </w:rPr>
            </w:pPr>
          </w:p>
        </w:tc>
      </w:tr>
      <w:tr w:rsidR="009D2D16" w:rsidTr="009D2D16">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Rok produkcji </w:t>
            </w:r>
          </w:p>
        </w:tc>
        <w:tc>
          <w:tcPr>
            <w:tcW w:w="1559" w:type="dxa"/>
          </w:tcPr>
          <w:p w:rsidR="009D2D16" w:rsidRPr="00BE47F3" w:rsidRDefault="009D2D16" w:rsidP="009D2D16">
            <w:pPr>
              <w:spacing w:line="259" w:lineRule="auto"/>
              <w:jc w:val="center"/>
              <w:rPr>
                <w:bCs/>
              </w:rPr>
            </w:pPr>
            <w:r w:rsidRPr="00BE47F3">
              <w:rPr>
                <w:bCs/>
              </w:rPr>
              <w:t>podać</w:t>
            </w:r>
          </w:p>
        </w:tc>
        <w:tc>
          <w:tcPr>
            <w:tcW w:w="2552" w:type="dxa"/>
          </w:tcPr>
          <w:p w:rsidR="009D2D16" w:rsidRPr="00B45F7E" w:rsidRDefault="009D2D16" w:rsidP="009D2D16">
            <w:pPr>
              <w:spacing w:line="259" w:lineRule="auto"/>
              <w:ind w:left="2"/>
              <w:rPr>
                <w:iCs/>
              </w:rPr>
            </w:pPr>
          </w:p>
        </w:tc>
      </w:tr>
      <w:tr w:rsidR="009D2D16" w:rsidTr="009D2D16">
        <w:trPr>
          <w:trHeight w:val="286"/>
        </w:trPr>
        <w:tc>
          <w:tcPr>
            <w:tcW w:w="567" w:type="dxa"/>
          </w:tcPr>
          <w:p w:rsidR="009D2D16" w:rsidRDefault="009D2D16" w:rsidP="00BC1944">
            <w:pPr>
              <w:pStyle w:val="Akapitzlist"/>
              <w:numPr>
                <w:ilvl w:val="0"/>
                <w:numId w:val="95"/>
              </w:numPr>
              <w:spacing w:after="0"/>
              <w:jc w:val="center"/>
            </w:pPr>
          </w:p>
        </w:tc>
        <w:tc>
          <w:tcPr>
            <w:tcW w:w="8789" w:type="dxa"/>
            <w:gridSpan w:val="3"/>
          </w:tcPr>
          <w:p w:rsidR="009D2D16" w:rsidRPr="009D2D16" w:rsidRDefault="009D2D16" w:rsidP="009D2D16">
            <w:pPr>
              <w:spacing w:line="259" w:lineRule="auto"/>
              <w:ind w:left="2"/>
              <w:rPr>
                <w:b/>
                <w:iCs/>
              </w:rPr>
            </w:pPr>
            <w:r>
              <w:rPr>
                <w:b/>
                <w:iCs/>
              </w:rPr>
              <w:t>WYMAGANIA OGÓLNE</w:t>
            </w:r>
          </w:p>
        </w:tc>
      </w:tr>
      <w:tr w:rsidR="009D2D16" w:rsidTr="009D2D16">
        <w:trPr>
          <w:trHeight w:val="308"/>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Certyfikaty urządzenia – CE, wyrób medyczny, zgłoszenie</w:t>
            </w:r>
          </w:p>
        </w:tc>
        <w:tc>
          <w:tcPr>
            <w:tcW w:w="1559" w:type="dxa"/>
          </w:tcPr>
          <w:p w:rsidR="009D2D16" w:rsidRPr="00B45F7E" w:rsidRDefault="009D2D16" w:rsidP="009D2D16">
            <w:pPr>
              <w:spacing w:line="259" w:lineRule="auto"/>
              <w:jc w:val="center"/>
              <w:rPr>
                <w:iCs/>
              </w:rPr>
            </w:pPr>
            <w:r w:rsidRPr="00B45F7E">
              <w:rPr>
                <w:iCs/>
              </w:rPr>
              <w:t>TAK</w:t>
            </w:r>
            <w:r>
              <w:rPr>
                <w:iCs/>
              </w:rPr>
              <w:t>, załączyć</w:t>
            </w:r>
          </w:p>
        </w:tc>
        <w:tc>
          <w:tcPr>
            <w:tcW w:w="2552" w:type="dxa"/>
          </w:tcPr>
          <w:p w:rsidR="009D2D16" w:rsidRPr="00B45F7E" w:rsidRDefault="009D2D16" w:rsidP="009D2D16">
            <w:pPr>
              <w:spacing w:line="259" w:lineRule="auto"/>
              <w:ind w:left="2"/>
              <w:rPr>
                <w:iCs/>
              </w:rPr>
            </w:pPr>
          </w:p>
        </w:tc>
      </w:tr>
      <w:tr w:rsidR="009D2D16" w:rsidTr="009D2D16">
        <w:trPr>
          <w:trHeight w:val="11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Aparat cyfrowy </w:t>
            </w:r>
            <w:proofErr w:type="spellStart"/>
            <w:r>
              <w:t>rtg</w:t>
            </w:r>
            <w:proofErr w:type="spellEnd"/>
            <w:r>
              <w:t xml:space="preserve"> typu DR  z detektorami cyfrowymi sterowany z jednej konsoli operatora</w:t>
            </w:r>
          </w:p>
        </w:tc>
        <w:tc>
          <w:tcPr>
            <w:tcW w:w="1559" w:type="dxa"/>
          </w:tcPr>
          <w:p w:rsidR="009D2D16" w:rsidRPr="00B45F7E" w:rsidRDefault="009D2D16" w:rsidP="009D2D16">
            <w:pPr>
              <w:spacing w:line="259" w:lineRule="auto"/>
              <w:jc w:val="center"/>
              <w:rPr>
                <w:iCs/>
              </w:rPr>
            </w:pPr>
            <w:r w:rsidRPr="00B45F7E">
              <w:rPr>
                <w:iCs/>
              </w:rPr>
              <w:t>TAK</w:t>
            </w:r>
          </w:p>
        </w:tc>
        <w:tc>
          <w:tcPr>
            <w:tcW w:w="2552" w:type="dxa"/>
          </w:tcPr>
          <w:p w:rsidR="009D2D16" w:rsidRPr="00B45F7E" w:rsidRDefault="009D2D16" w:rsidP="009D2D16">
            <w:pPr>
              <w:spacing w:line="259" w:lineRule="auto"/>
              <w:ind w:left="2"/>
              <w:rPr>
                <w:iCs/>
              </w:rPr>
            </w:pPr>
          </w:p>
        </w:tc>
      </w:tr>
      <w:tr w:rsidR="009D2D16" w:rsidTr="009D2D16">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jc w:val="both"/>
            </w:pPr>
            <w:r>
              <w:t>Główne elementy aparatu pochodzą od jednego producenta (min.</w:t>
            </w:r>
          </w:p>
          <w:p w:rsidR="009D2D16" w:rsidRDefault="009D2D16" w:rsidP="009D2D16">
            <w:pPr>
              <w:spacing w:line="259" w:lineRule="auto"/>
            </w:pPr>
            <w:r>
              <w:t>stół, stojak, kolumna lampy, generator, oprogramowanie)</w:t>
            </w:r>
          </w:p>
        </w:tc>
        <w:tc>
          <w:tcPr>
            <w:tcW w:w="1559" w:type="dxa"/>
          </w:tcPr>
          <w:p w:rsidR="009D2D16" w:rsidRPr="00B45F7E" w:rsidRDefault="009D2D16" w:rsidP="009D2D16">
            <w:pPr>
              <w:spacing w:line="259" w:lineRule="auto"/>
              <w:jc w:val="center"/>
              <w:rPr>
                <w:iCs/>
              </w:rPr>
            </w:pPr>
            <w:r w:rsidRPr="00B45F7E">
              <w:rPr>
                <w:iCs/>
              </w:rPr>
              <w:t>TAK</w:t>
            </w:r>
          </w:p>
        </w:tc>
        <w:tc>
          <w:tcPr>
            <w:tcW w:w="2552" w:type="dxa"/>
          </w:tcPr>
          <w:p w:rsidR="009D2D16" w:rsidRPr="00B45F7E" w:rsidRDefault="009D2D16" w:rsidP="009D2D16">
            <w:pPr>
              <w:spacing w:line="259" w:lineRule="auto"/>
              <w:ind w:left="2"/>
              <w:rPr>
                <w:iCs/>
              </w:rPr>
            </w:pPr>
          </w:p>
        </w:tc>
      </w:tr>
      <w:tr w:rsidR="009D2D16" w:rsidTr="009D2D16">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jc w:val="both"/>
            </w:pPr>
            <w:r>
              <w:t xml:space="preserve">Detektory do urządzenia tego samego producenta </w:t>
            </w:r>
          </w:p>
        </w:tc>
        <w:tc>
          <w:tcPr>
            <w:tcW w:w="1559" w:type="dxa"/>
          </w:tcPr>
          <w:p w:rsidR="009D2D16" w:rsidRPr="00B45F7E" w:rsidRDefault="009D2D16" w:rsidP="009D2D16">
            <w:pPr>
              <w:spacing w:line="259" w:lineRule="auto"/>
              <w:jc w:val="center"/>
              <w:rPr>
                <w:iCs/>
              </w:rPr>
            </w:pPr>
            <w:r>
              <w:rPr>
                <w:iCs/>
              </w:rPr>
              <w:t>TAK</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Podłączenie do systemu RIS/PACS</w:t>
            </w:r>
          </w:p>
        </w:tc>
        <w:tc>
          <w:tcPr>
            <w:tcW w:w="1559" w:type="dxa"/>
          </w:tcPr>
          <w:p w:rsidR="009D2D16" w:rsidRPr="00B45F7E" w:rsidRDefault="009D2D16" w:rsidP="009D2D16">
            <w:pPr>
              <w:spacing w:line="259" w:lineRule="auto"/>
              <w:jc w:val="center"/>
              <w:rPr>
                <w:iCs/>
              </w:rPr>
            </w:pPr>
            <w:r w:rsidRPr="00B45F7E">
              <w:rPr>
                <w:iCs/>
              </w:rPr>
              <w:t>TAK</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Aparat fabrycznie nowy, z bieżącej produkcji </w:t>
            </w:r>
          </w:p>
        </w:tc>
        <w:tc>
          <w:tcPr>
            <w:tcW w:w="1559" w:type="dxa"/>
          </w:tcPr>
          <w:p w:rsidR="009D2D16" w:rsidRPr="00B45F7E" w:rsidRDefault="009D2D16" w:rsidP="009D2D16">
            <w:pPr>
              <w:spacing w:line="259" w:lineRule="auto"/>
              <w:jc w:val="center"/>
              <w:rPr>
                <w:iCs/>
              </w:rPr>
            </w:pPr>
            <w:r w:rsidRPr="00B45F7E">
              <w:rPr>
                <w:iCs/>
              </w:rPr>
              <w:t>TAK</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Wykonanie projektu instalacji aparatu; kanały, zasilanie elektryczne wraz z montażem aparatu.</w:t>
            </w:r>
          </w:p>
        </w:tc>
        <w:tc>
          <w:tcPr>
            <w:tcW w:w="1559" w:type="dxa"/>
          </w:tcPr>
          <w:p w:rsidR="009D2D16" w:rsidRPr="00B45F7E" w:rsidRDefault="009D2D16" w:rsidP="009D2D16">
            <w:pPr>
              <w:spacing w:line="259" w:lineRule="auto"/>
              <w:jc w:val="center"/>
              <w:rPr>
                <w:iCs/>
              </w:rPr>
            </w:pPr>
            <w:r w:rsidRPr="00B45F7E">
              <w:rPr>
                <w:iCs/>
              </w:rPr>
              <w:t>TAK</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425"/>
        </w:trPr>
        <w:tc>
          <w:tcPr>
            <w:tcW w:w="567" w:type="dxa"/>
            <w:vAlign w:val="center"/>
          </w:tcPr>
          <w:p w:rsidR="009D2D16" w:rsidRDefault="009D2D16" w:rsidP="00BC1944">
            <w:pPr>
              <w:pStyle w:val="Akapitzlist"/>
              <w:numPr>
                <w:ilvl w:val="0"/>
                <w:numId w:val="95"/>
              </w:numPr>
              <w:spacing w:after="0"/>
              <w:jc w:val="center"/>
            </w:pPr>
          </w:p>
        </w:tc>
        <w:tc>
          <w:tcPr>
            <w:tcW w:w="8789" w:type="dxa"/>
            <w:gridSpan w:val="3"/>
          </w:tcPr>
          <w:p w:rsidR="009D2D16" w:rsidRPr="009D2D16" w:rsidRDefault="009D2D16" w:rsidP="009D2D16">
            <w:pPr>
              <w:spacing w:line="259" w:lineRule="auto"/>
              <w:ind w:left="2"/>
              <w:rPr>
                <w:b/>
                <w:iCs/>
              </w:rPr>
            </w:pPr>
            <w:r>
              <w:rPr>
                <w:b/>
                <w:iCs/>
              </w:rPr>
              <w:t>GENERATOR</w:t>
            </w:r>
          </w:p>
        </w:tc>
      </w:tr>
      <w:tr w:rsidR="009D2D16" w:rsidTr="009D2D16">
        <w:tblPrEx>
          <w:tblCellMar>
            <w:top w:w="15" w:type="dxa"/>
            <w:right w:w="1" w:type="dxa"/>
          </w:tblCellMar>
        </w:tblPrEx>
        <w:trPr>
          <w:trHeight w:val="308"/>
        </w:trPr>
        <w:tc>
          <w:tcPr>
            <w:tcW w:w="567" w:type="dxa"/>
            <w:vAlign w:val="center"/>
          </w:tcPr>
          <w:p w:rsidR="009D2D16" w:rsidRDefault="009D2D16" w:rsidP="00BC1944">
            <w:pPr>
              <w:pStyle w:val="Akapitzlist"/>
              <w:numPr>
                <w:ilvl w:val="0"/>
                <w:numId w:val="95"/>
              </w:numPr>
              <w:spacing w:after="0"/>
              <w:jc w:val="center"/>
            </w:pPr>
          </w:p>
        </w:tc>
        <w:tc>
          <w:tcPr>
            <w:tcW w:w="4678" w:type="dxa"/>
            <w:vAlign w:val="center"/>
          </w:tcPr>
          <w:p w:rsidR="009D2D16" w:rsidRDefault="009D2D16" w:rsidP="009D2D16">
            <w:pPr>
              <w:spacing w:line="259" w:lineRule="auto"/>
            </w:pPr>
            <w:r>
              <w:t>Generator wysokiej częstotliwości kluczowania min. 100kHz</w:t>
            </w:r>
          </w:p>
        </w:tc>
        <w:tc>
          <w:tcPr>
            <w:tcW w:w="1559" w:type="dxa"/>
          </w:tcPr>
          <w:p w:rsidR="009D2D16" w:rsidRPr="00B45F7E" w:rsidRDefault="009D2D16" w:rsidP="009D2D16">
            <w:pPr>
              <w:spacing w:line="259" w:lineRule="auto"/>
              <w:jc w:val="center"/>
              <w:rPr>
                <w:iCs/>
              </w:rPr>
            </w:pPr>
            <w:r w:rsidRPr="00B45F7E">
              <w:rPr>
                <w:iCs/>
              </w:rPr>
              <w:t>TAK, podać</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260"/>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Moc wyjściowa generatora min. 50kW</w:t>
            </w:r>
          </w:p>
        </w:tc>
        <w:tc>
          <w:tcPr>
            <w:tcW w:w="1559" w:type="dxa"/>
          </w:tcPr>
          <w:p w:rsidR="009D2D16" w:rsidRPr="00B45F7E" w:rsidRDefault="009D2D16" w:rsidP="009D2D16">
            <w:pPr>
              <w:spacing w:line="259" w:lineRule="auto"/>
              <w:jc w:val="center"/>
              <w:rPr>
                <w:iCs/>
              </w:rPr>
            </w:pPr>
            <w:r w:rsidRPr="00B45F7E">
              <w:rPr>
                <w:iCs/>
              </w:rPr>
              <w:t>TAK, podać</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Zakres napięcia roboczego min. 40 – 150kV</w:t>
            </w:r>
          </w:p>
        </w:tc>
        <w:tc>
          <w:tcPr>
            <w:tcW w:w="1559" w:type="dxa"/>
          </w:tcPr>
          <w:p w:rsidR="009D2D16" w:rsidRPr="00B45F7E" w:rsidRDefault="009D2D16" w:rsidP="009D2D16">
            <w:pPr>
              <w:spacing w:line="259" w:lineRule="auto"/>
              <w:jc w:val="center"/>
              <w:rPr>
                <w:iCs/>
              </w:rPr>
            </w:pPr>
            <w:r w:rsidRPr="00B45F7E">
              <w:rPr>
                <w:iCs/>
              </w:rPr>
              <w:t>TAK, podać</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123"/>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224"/>
            </w:pPr>
            <w:r>
              <w:t>Minimalny czas ekspozycji ≤ 1ms</w:t>
            </w:r>
          </w:p>
        </w:tc>
        <w:tc>
          <w:tcPr>
            <w:tcW w:w="1559" w:type="dxa"/>
          </w:tcPr>
          <w:p w:rsidR="009D2D16" w:rsidRPr="00B45F7E" w:rsidRDefault="009D2D16" w:rsidP="009D2D16">
            <w:pPr>
              <w:spacing w:line="259" w:lineRule="auto"/>
              <w:jc w:val="center"/>
              <w:rPr>
                <w:iCs/>
              </w:rPr>
            </w:pPr>
            <w:r w:rsidRPr="00B45F7E">
              <w:rPr>
                <w:iCs/>
              </w:rPr>
              <w:t>TAK, podać</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75"/>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Maksymalny czas ekspozycji ≥6000ms</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139"/>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60"/>
            </w:pPr>
            <w:r>
              <w:t>Zakres prądowy ekspozycji min. 20 – 600mA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Zakres obciążenia min. 0,2 – 600mAs</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164"/>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Automatyczna kontrola ekspozycji (AEC)</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55"/>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Ręczny dobór parametrów ekspozycji</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Tryb programów anatomicznych zintegrowany z menu wyboru projekcji w systemie akwizycji obrazu DR</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jc w:val="both"/>
            </w:pPr>
            <w:r>
              <w:t>Synchronizacja nastaw programów anatomicznych z generatorem</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267"/>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Autodiagnostyka generatora z komunikatami o błędach</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672D1" w:rsidTr="009728C1">
        <w:tblPrEx>
          <w:tblCellMar>
            <w:top w:w="15" w:type="dxa"/>
            <w:right w:w="1" w:type="dxa"/>
          </w:tblCellMar>
        </w:tblPrEx>
        <w:trPr>
          <w:trHeight w:val="267"/>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9D2D16">
            <w:pPr>
              <w:spacing w:line="259" w:lineRule="auto"/>
              <w:ind w:left="2"/>
            </w:pPr>
            <w:r>
              <w:rPr>
                <w:b/>
              </w:rPr>
              <w:t>LAMPA RTG, KOLIMATOR</w:t>
            </w: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Wielkość małego ogniska ≤ 0,6mm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Moc małego ogniska ≥ 27kW</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55"/>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1074"/>
            </w:pPr>
            <w:r>
              <w:t>Wielkość dużego ogniska  ≤ 1,2mm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162"/>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Moc dużego ogniska ≥ 60kW</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55"/>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1500"/>
            </w:pPr>
            <w:r>
              <w:t>Pojemność cieplna anody ≥ 300KHU</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79"/>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1074"/>
            </w:pPr>
            <w:r>
              <w:t>Pojemność cieplna kołpaka ≥ 1200KHU</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397"/>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Nominalne obroty anody  ≥ 8500obr./ min.</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Pomiar dawki z prezentacją wartości dawki na konsoli operatora i zapisem w pliku </w:t>
            </w:r>
            <w:proofErr w:type="spellStart"/>
            <w:r>
              <w:t>Dicom</w:t>
            </w:r>
            <w:proofErr w:type="spellEnd"/>
            <w:r>
              <w:t>.</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Kolimacja manualna i automatyczna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Automatyka zabezpieczenia lampy przed przegrzaniem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Monitorowanie poziomu wykorzystania pojemności cieplnej lampy</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358"/>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Obrót kolimatora min. ±45°</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838"/>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Dotykowy panel LCD min 10” na kołpaku z możliwością min.: </w:t>
            </w:r>
          </w:p>
          <w:p w:rsidR="009D2D16" w:rsidRDefault="009D2D16" w:rsidP="009D2D16">
            <w:pPr>
              <w:spacing w:line="259" w:lineRule="auto"/>
            </w:pPr>
            <w:r>
              <w:t xml:space="preserve">zmiany warunków ekspozycji i pola komory układu AEC, prezentacja SID, miejsce pracy, kąt obrotu lampy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Dotykowy panel LCD na kołpaku  pozwalający na wyświetlenie danych o badaniu i pacjencie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Wyświetlanie obrazu badania po ekspozycji na panelu LCD  na kołpaku</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Oświetlenie funkcjonalne zamontowane na elementach urządzenia wskazujące kolorami na stan urządzenia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63"/>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Oświetlenie pola ekspozycji typu LED</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127"/>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Miarka centymetrowa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Wskaźnik laserowy centrowania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311"/>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Filtry pediatryczne do wyboru, minimum 2, wbudowane w kolimator</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672D1" w:rsidTr="009728C1">
        <w:tblPrEx>
          <w:tblCellMar>
            <w:top w:w="16" w:type="dxa"/>
            <w:right w:w="10" w:type="dxa"/>
          </w:tblCellMar>
        </w:tblPrEx>
        <w:trPr>
          <w:trHeight w:val="311"/>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9D2D16">
            <w:pPr>
              <w:spacing w:line="259" w:lineRule="auto"/>
              <w:ind w:left="2"/>
            </w:pPr>
            <w:r>
              <w:rPr>
                <w:b/>
              </w:rPr>
              <w:t>KOLUMNA LAMPY PODŁOGOWA</w:t>
            </w:r>
          </w:p>
        </w:tc>
      </w:tr>
      <w:tr w:rsidR="009D2D16" w:rsidTr="009D2D16">
        <w:tblPrEx>
          <w:tblCellMar>
            <w:top w:w="16" w:type="dxa"/>
            <w:right w:w="10"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Kolumna lampy podłogowa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Możliwość wykonywania badań odległościowych na stojaku płucnym,  stole i poza stojakiem i stołem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Zakres  ruchu wzdłużnego lampy RTG ≥ 240cm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Zakres  ruchu poprzecznego lampy RTG ≥24cm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jc w:val="both"/>
            </w:pPr>
            <w:r>
              <w:t>Zakres zmotoryzowanego ruchu pionowego lampy RTG ≥150cm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Automatyczne nadążanie lampy za ruchem pionowym stołu i stojaka płucnego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Obrót zmotoryzowany kołpaka z lampą RTG wokół osi poziomej (od pozycji środkowej) o min. 90°</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Obrót kolumny wokół osi pionowej(od pozycji środkowej) min. ±90°</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Funkcja </w:t>
            </w:r>
            <w:proofErr w:type="spellStart"/>
            <w:r>
              <w:t>autocentrowania</w:t>
            </w:r>
            <w:proofErr w:type="spellEnd"/>
            <w:r>
              <w:t xml:space="preserve"> lampy do </w:t>
            </w:r>
            <w:proofErr w:type="spellStart"/>
            <w:r>
              <w:t>Bucky</w:t>
            </w:r>
            <w:proofErr w:type="spellEnd"/>
            <w:r>
              <w:t xml:space="preserve"> w statywie po naciśnięciu przycisku na pilocie lub urządzeniu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Możliwość automatycznego wykonywanie badań kości długich przez zmotoryzowany obrót lampy</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Pilot zdalnego sterowania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672D1" w:rsidTr="009728C1">
        <w:tblPrEx>
          <w:tblCellMar>
            <w:top w:w="16" w:type="dxa"/>
            <w:right w:w="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9D2D16">
            <w:pPr>
              <w:spacing w:line="259" w:lineRule="auto"/>
              <w:ind w:left="2"/>
            </w:pPr>
            <w:r>
              <w:rPr>
                <w:b/>
              </w:rPr>
              <w:t>STÓŁ Z PŁYWAJĄCYM, PODNOSZONYM BLATEM</w:t>
            </w: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Automatyczna kontrola ekspozycji min. trzypolowa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134"/>
        </w:trPr>
        <w:tc>
          <w:tcPr>
            <w:tcW w:w="567" w:type="dxa"/>
            <w:vAlign w:val="center"/>
          </w:tcPr>
          <w:p w:rsidR="009D2D16" w:rsidRDefault="009D2D16" w:rsidP="00BC1944">
            <w:pPr>
              <w:pStyle w:val="Akapitzlist"/>
              <w:numPr>
                <w:ilvl w:val="0"/>
                <w:numId w:val="95"/>
              </w:numPr>
              <w:spacing w:after="0"/>
              <w:jc w:val="center"/>
            </w:pPr>
          </w:p>
        </w:tc>
        <w:tc>
          <w:tcPr>
            <w:tcW w:w="4678" w:type="dxa"/>
            <w:vAlign w:val="center"/>
          </w:tcPr>
          <w:p w:rsidR="009D2D16" w:rsidRDefault="009D2D16" w:rsidP="009D2D16">
            <w:pPr>
              <w:spacing w:line="259" w:lineRule="auto"/>
            </w:pPr>
            <w:r>
              <w:t>Szerokość blatu ≥86cm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52"/>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Długość blatu ≥210cm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189"/>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82"/>
            </w:pPr>
            <w:r>
              <w:t>Zakres ruchu poprzecznego blatu ≥ 28cm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79"/>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Zakres ruchu wzdłużnego blatu ≥75cm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79"/>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Przesuw </w:t>
            </w:r>
            <w:proofErr w:type="spellStart"/>
            <w:r>
              <w:t>Bucky</w:t>
            </w:r>
            <w:proofErr w:type="spellEnd"/>
            <w:r>
              <w:t xml:space="preserve"> z detektorem pod blatem ≥30cm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Zakres regulacji wysokości blatu stołu  ≥25cm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Najniższa odległość blatu stołu od podłogi &lt;56cm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327"/>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Dopuszczalne obciążenie stołu przez pacjenta ≥290kg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Kratka </w:t>
            </w:r>
            <w:proofErr w:type="spellStart"/>
            <w:r>
              <w:t>przeciwrozproszeniowa</w:t>
            </w:r>
            <w:proofErr w:type="spellEnd"/>
            <w:r>
              <w:t xml:space="preserve"> do badań w stole</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Ręczne wyjmowanie kratki </w:t>
            </w:r>
            <w:proofErr w:type="spellStart"/>
            <w:r>
              <w:t>przeciwrozproszeniowej</w:t>
            </w:r>
            <w:proofErr w:type="spellEnd"/>
            <w:r>
              <w:t xml:space="preserve">  (bez użycia narzędzi)</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Blat stołu całkowicie płaski, bez widocznych ram utrudniających przemieszczanie pacjenta i dezynfekcję blatu</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64"/>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Odległość powierzchnia płyty stołu-detektor ≤ 80mm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8"/>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Pochłanialność blatu stołu RTG ≤1,2 mm Al.</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Realizacja funkcji przemieszczania blatu stołu przyciskami </w:t>
            </w:r>
          </w:p>
          <w:p w:rsidR="009D2D16" w:rsidRDefault="009D2D16" w:rsidP="009D2D16">
            <w:pPr>
              <w:spacing w:line="259" w:lineRule="auto"/>
            </w:pPr>
            <w:r>
              <w:t>nożnymi</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181"/>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Detektor w stole bezprzewodowy przenośny ładowany w stole</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45"/>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Uchwyt do detektora do ekspozycji promieniem poziomym</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Wyłącznik zabezpieczający przed przypadkowym zwolnieniem blokad ruchu blatu stołu  </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8"/>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Sterowanie stołem przyciskami ręcznymi</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672D1" w:rsidTr="009728C1">
        <w:tblPrEx>
          <w:tblCellMar>
            <w:top w:w="16" w:type="dxa"/>
            <w:right w:w="114" w:type="dxa"/>
          </w:tblCellMar>
        </w:tblPrEx>
        <w:trPr>
          <w:trHeight w:val="288"/>
        </w:trPr>
        <w:tc>
          <w:tcPr>
            <w:tcW w:w="567" w:type="dxa"/>
            <w:vAlign w:val="center"/>
          </w:tcPr>
          <w:p w:rsidR="009672D1" w:rsidRDefault="009672D1" w:rsidP="00BC1944">
            <w:pPr>
              <w:pStyle w:val="Akapitzlist"/>
              <w:numPr>
                <w:ilvl w:val="0"/>
                <w:numId w:val="95"/>
              </w:numPr>
              <w:spacing w:after="0"/>
              <w:jc w:val="center"/>
            </w:pPr>
          </w:p>
        </w:tc>
        <w:tc>
          <w:tcPr>
            <w:tcW w:w="8789" w:type="dxa"/>
            <w:gridSpan w:val="3"/>
          </w:tcPr>
          <w:p w:rsidR="009672D1" w:rsidRDefault="009672D1" w:rsidP="009D2D16">
            <w:pPr>
              <w:spacing w:line="259" w:lineRule="auto"/>
              <w:ind w:left="2"/>
            </w:pPr>
            <w:r>
              <w:rPr>
                <w:b/>
              </w:rPr>
              <w:t>STOJAK DO ZDJĘĆ ODLEGŁOŚCIOWYCH ZMOTORYZOWANY</w:t>
            </w: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Obrót </w:t>
            </w:r>
            <w:proofErr w:type="spellStart"/>
            <w:r>
              <w:t>Bucky</w:t>
            </w:r>
            <w:proofErr w:type="spellEnd"/>
            <w:r>
              <w:t xml:space="preserve"> z detektorem od pozycji pionowej min. -10 do 90 stopni</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Automatyczna kontrola ekspozycji min. trzypolowa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222"/>
            </w:pPr>
            <w:r>
              <w:t>Najniższe położenie punktu centralnego detektora w stojaku ≤ 35cm do podłogi</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Zakres zmotoryzowanego ruchu pionowego detektora w </w:t>
            </w:r>
            <w:proofErr w:type="spellStart"/>
            <w:r>
              <w:t>Bucky</w:t>
            </w:r>
            <w:proofErr w:type="spellEnd"/>
            <w:r>
              <w:t xml:space="preserve"> ≥160cm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Możliwość wykonywania badań odległościowych o zakresie min. 110-180cm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Kratka </w:t>
            </w:r>
            <w:proofErr w:type="spellStart"/>
            <w:r>
              <w:t>przeciwrozproszeniowa</w:t>
            </w:r>
            <w:proofErr w:type="spellEnd"/>
            <w:r>
              <w:t xml:space="preserve"> wyjmowana bez użycia narzędzi o zakresie badań 110 – 180cm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Trwałe oznaczenie obszaru aktywnego detektora oraz położenia komór jonizacyjnych systemu AEC</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Odległość płyta statywu – detektor ≤ 45mm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12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38"/>
            </w:pPr>
            <w:r>
              <w:t>Pochłanialność płyty statywu ≤ 1,0 mm Al.</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Komplet uchwytów pacjenta do projekcji PA i LAT</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Przycisk włączenia nadążności lampy i </w:t>
            </w:r>
            <w:proofErr w:type="spellStart"/>
            <w:r>
              <w:t>autocentrowania</w:t>
            </w:r>
            <w:proofErr w:type="spellEnd"/>
            <w:r>
              <w:t xml:space="preserve">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Motorowy ruch </w:t>
            </w:r>
            <w:proofErr w:type="spellStart"/>
            <w:r>
              <w:t>Bucky</w:t>
            </w:r>
            <w:proofErr w:type="spellEnd"/>
            <w:r>
              <w:t xml:space="preserve"> góra-dół w stojaku</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Możliwość wykonywania automatyczne kości długich przez przesuw pionowy </w:t>
            </w:r>
            <w:proofErr w:type="spellStart"/>
            <w:r>
              <w:t>Bucky</w:t>
            </w:r>
            <w:proofErr w:type="spellEnd"/>
            <w:r>
              <w:t xml:space="preserve"> przy obrocie lampy</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672D1" w:rsidTr="009728C1">
        <w:tblPrEx>
          <w:tblCellMar>
            <w:top w:w="16" w:type="dxa"/>
            <w:right w:w="114"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9D2D16">
            <w:pPr>
              <w:spacing w:line="259" w:lineRule="auto"/>
              <w:ind w:left="2"/>
            </w:pPr>
            <w:r>
              <w:rPr>
                <w:b/>
                <w:color w:val="231F20"/>
              </w:rPr>
              <w:t>CYFROWY PŁASKI  DETEKTOR   W STATYWIE WIFI  PRZENOŚNY</w:t>
            </w:r>
          </w:p>
        </w:tc>
      </w:tr>
      <w:tr w:rsidR="009672D1" w:rsidTr="009728C1">
        <w:tblPrEx>
          <w:tblCellMar>
            <w:top w:w="15" w:type="dxa"/>
            <w:left w:w="0" w:type="dxa"/>
            <w:right w:w="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 xml:space="preserve">Płaski detektor cyfrowy do wykonywania badań  w statywie oraz poza statywem </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Rozmiar aktywny detektora min. 43x43cm ± 1cm</w:t>
            </w:r>
          </w:p>
        </w:tc>
        <w:tc>
          <w:tcPr>
            <w:tcW w:w="1559" w:type="dxa"/>
          </w:tcPr>
          <w:p w:rsidR="009672D1" w:rsidRDefault="009672D1" w:rsidP="009D2D16">
            <w:pPr>
              <w:spacing w:line="259" w:lineRule="auto"/>
              <w:ind w:left="16"/>
              <w:jc w:val="center"/>
            </w:pPr>
            <w:r>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ight="97"/>
            </w:pPr>
            <w:r>
              <w:t xml:space="preserve">Rozdzielczość detektora wyrażona liczbą  pikseli  &gt; 9,0mln, podać </w:t>
            </w:r>
          </w:p>
        </w:tc>
        <w:tc>
          <w:tcPr>
            <w:tcW w:w="1559" w:type="dxa"/>
          </w:tcPr>
          <w:p w:rsidR="009672D1" w:rsidRDefault="009672D1" w:rsidP="009D2D16">
            <w:pPr>
              <w:spacing w:line="259" w:lineRule="auto"/>
              <w:ind w:left="16"/>
              <w:jc w:val="center"/>
            </w:pPr>
            <w:r>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Rozmiar piksela ≤ 140 µm</w:t>
            </w:r>
          </w:p>
        </w:tc>
        <w:tc>
          <w:tcPr>
            <w:tcW w:w="1559" w:type="dxa"/>
          </w:tcPr>
          <w:p w:rsidR="009672D1" w:rsidRDefault="009672D1" w:rsidP="009D2D16">
            <w:pPr>
              <w:spacing w:line="259" w:lineRule="auto"/>
              <w:ind w:left="16"/>
              <w:jc w:val="center"/>
            </w:pPr>
            <w:r>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Głębokość akwizycji ≥ 16 bit</w:t>
            </w:r>
          </w:p>
        </w:tc>
        <w:tc>
          <w:tcPr>
            <w:tcW w:w="1559" w:type="dxa"/>
          </w:tcPr>
          <w:p w:rsidR="009672D1" w:rsidRDefault="009672D1" w:rsidP="009D2D16">
            <w:pPr>
              <w:spacing w:line="259" w:lineRule="auto"/>
              <w:ind w:left="16"/>
              <w:jc w:val="center"/>
            </w:pPr>
            <w:r>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Maksymalne DQE ≥ 70%</w:t>
            </w:r>
          </w:p>
        </w:tc>
        <w:tc>
          <w:tcPr>
            <w:tcW w:w="1559" w:type="dxa"/>
          </w:tcPr>
          <w:p w:rsidR="009672D1" w:rsidRDefault="009672D1" w:rsidP="009D2D16">
            <w:pPr>
              <w:spacing w:line="259" w:lineRule="auto"/>
              <w:ind w:left="16"/>
              <w:jc w:val="center"/>
            </w:pPr>
            <w:r>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Czas pojawienia się obrazu na konsoli &lt;4s</w:t>
            </w:r>
          </w:p>
        </w:tc>
        <w:tc>
          <w:tcPr>
            <w:tcW w:w="1559" w:type="dxa"/>
          </w:tcPr>
          <w:p w:rsidR="009672D1" w:rsidRDefault="009672D1" w:rsidP="009D2D16">
            <w:pPr>
              <w:spacing w:line="259" w:lineRule="auto"/>
              <w:ind w:left="16"/>
              <w:jc w:val="center"/>
            </w:pPr>
            <w:r>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rPr>
                <w:color w:val="231F20"/>
              </w:rPr>
              <w:t>Zasilanie  detektora  statywie</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rPr>
                <w:color w:val="231F20"/>
              </w:rPr>
              <w:t>Ochrona przed zalaniem min. IPX6</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rPr>
                <w:color w:val="231F20"/>
              </w:rPr>
              <w:t>Waga detektora &lt;3,8kg</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Pr>
                <w:color w:val="231F20"/>
              </w:rPr>
              <w:t>Zamienność detektora z detektorem w stole</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9728C1">
            <w:pPr>
              <w:spacing w:line="259" w:lineRule="auto"/>
              <w:ind w:left="2"/>
            </w:pPr>
            <w:r>
              <w:rPr>
                <w:b/>
                <w:color w:val="231F20"/>
              </w:rPr>
              <w:t>CYFROWY PŁASKI  DETEKTOR   W STOLE WIFI PRZENOŚNY</w:t>
            </w: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 xml:space="preserve">Płaski detektor cyfrowy do wykonywania badań  w statywie oraz poza statywem </w:t>
            </w:r>
          </w:p>
        </w:tc>
        <w:tc>
          <w:tcPr>
            <w:tcW w:w="1559" w:type="dxa"/>
          </w:tcPr>
          <w:p w:rsidR="009672D1" w:rsidRDefault="009672D1" w:rsidP="009D2D16">
            <w:pPr>
              <w:spacing w:line="259" w:lineRule="auto"/>
              <w:ind w:left="16"/>
              <w:jc w:val="center"/>
            </w:pPr>
            <w:r w:rsidRPr="00FB7BA3">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 xml:space="preserve">Rozmiar aktywny detektora min. </w:t>
            </w:r>
            <w:r>
              <w:t>43</w:t>
            </w:r>
            <w:r w:rsidRPr="00FB7BA3">
              <w:t xml:space="preserve"> x 43cm ± 1cm</w:t>
            </w:r>
          </w:p>
        </w:tc>
        <w:tc>
          <w:tcPr>
            <w:tcW w:w="1559" w:type="dxa"/>
          </w:tcPr>
          <w:p w:rsidR="009672D1" w:rsidRDefault="009672D1" w:rsidP="009D2D16">
            <w:pPr>
              <w:spacing w:line="259" w:lineRule="auto"/>
              <w:ind w:left="16"/>
              <w:jc w:val="center"/>
            </w:pPr>
            <w:r w:rsidRPr="00FB7BA3">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 xml:space="preserve">Rozdzielczość detektora wyrażona liczbą  pikseli  &gt; </w:t>
            </w:r>
            <w:r>
              <w:t>9</w:t>
            </w:r>
            <w:r w:rsidRPr="00FB7BA3">
              <w:t>,</w:t>
            </w:r>
            <w:r>
              <w:t>0</w:t>
            </w:r>
            <w:r w:rsidRPr="00FB7BA3">
              <w:t>mln</w:t>
            </w:r>
          </w:p>
        </w:tc>
        <w:tc>
          <w:tcPr>
            <w:tcW w:w="1559" w:type="dxa"/>
          </w:tcPr>
          <w:p w:rsidR="009672D1" w:rsidRDefault="009672D1" w:rsidP="009D2D16">
            <w:pPr>
              <w:spacing w:line="259" w:lineRule="auto"/>
              <w:ind w:left="16"/>
              <w:jc w:val="center"/>
            </w:pPr>
            <w:r w:rsidRPr="00FB7BA3">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Rozmiar piksela ≤ 140 µm</w:t>
            </w:r>
          </w:p>
        </w:tc>
        <w:tc>
          <w:tcPr>
            <w:tcW w:w="1559" w:type="dxa"/>
          </w:tcPr>
          <w:p w:rsidR="009672D1" w:rsidRDefault="009672D1" w:rsidP="009D2D16">
            <w:pPr>
              <w:spacing w:line="259" w:lineRule="auto"/>
              <w:ind w:left="16"/>
              <w:jc w:val="center"/>
            </w:pPr>
            <w:r w:rsidRPr="00FB7BA3">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Głębokość akwizycji ≥ 16 bit</w:t>
            </w:r>
          </w:p>
        </w:tc>
        <w:tc>
          <w:tcPr>
            <w:tcW w:w="1559" w:type="dxa"/>
          </w:tcPr>
          <w:p w:rsidR="009672D1" w:rsidRDefault="009672D1" w:rsidP="009D2D16">
            <w:pPr>
              <w:spacing w:line="259" w:lineRule="auto"/>
              <w:ind w:left="16"/>
              <w:jc w:val="center"/>
            </w:pPr>
            <w:r w:rsidRPr="00FB7BA3">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Maksymalne DQE ≥ 70%</w:t>
            </w:r>
          </w:p>
        </w:tc>
        <w:tc>
          <w:tcPr>
            <w:tcW w:w="1559" w:type="dxa"/>
          </w:tcPr>
          <w:p w:rsidR="009672D1" w:rsidRDefault="009672D1" w:rsidP="009D2D16">
            <w:pPr>
              <w:spacing w:line="259" w:lineRule="auto"/>
              <w:ind w:left="16"/>
              <w:jc w:val="center"/>
            </w:pPr>
            <w:r w:rsidRPr="00FB7BA3">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Czas pojawienia się obrazu na konsoli &lt;4s</w:t>
            </w:r>
          </w:p>
        </w:tc>
        <w:tc>
          <w:tcPr>
            <w:tcW w:w="1559" w:type="dxa"/>
          </w:tcPr>
          <w:p w:rsidR="009672D1" w:rsidRDefault="009672D1" w:rsidP="009D2D16">
            <w:pPr>
              <w:spacing w:line="259" w:lineRule="auto"/>
              <w:ind w:left="16"/>
              <w:jc w:val="center"/>
            </w:pPr>
            <w:r w:rsidRPr="00FB7BA3">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Zasilanie  detektora  st</w:t>
            </w:r>
            <w:r>
              <w:t>ole</w:t>
            </w:r>
          </w:p>
        </w:tc>
        <w:tc>
          <w:tcPr>
            <w:tcW w:w="1559" w:type="dxa"/>
          </w:tcPr>
          <w:p w:rsidR="009672D1" w:rsidRDefault="009672D1" w:rsidP="009D2D16">
            <w:pPr>
              <w:spacing w:line="259" w:lineRule="auto"/>
              <w:ind w:left="16"/>
              <w:jc w:val="center"/>
            </w:pPr>
            <w:r w:rsidRPr="00FB7BA3">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Ochrona przed  zalaniem min. IP</w:t>
            </w:r>
            <w:r>
              <w:t>X6</w:t>
            </w:r>
          </w:p>
        </w:tc>
        <w:tc>
          <w:tcPr>
            <w:tcW w:w="1559" w:type="dxa"/>
          </w:tcPr>
          <w:p w:rsidR="009672D1" w:rsidRDefault="009672D1" w:rsidP="009D2D16">
            <w:pPr>
              <w:spacing w:line="259" w:lineRule="auto"/>
              <w:ind w:left="16"/>
              <w:jc w:val="center"/>
            </w:pPr>
            <w:r w:rsidRPr="00FB7BA3">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Pr="00FB7BA3" w:rsidRDefault="009672D1" w:rsidP="009D2D16">
            <w:pPr>
              <w:spacing w:line="259" w:lineRule="auto"/>
              <w:ind w:left="16"/>
            </w:pPr>
            <w:r>
              <w:rPr>
                <w:color w:val="231F20"/>
              </w:rPr>
              <w:t>Waga detektora &lt;3,8kg</w:t>
            </w:r>
          </w:p>
        </w:tc>
        <w:tc>
          <w:tcPr>
            <w:tcW w:w="1559" w:type="dxa"/>
          </w:tcPr>
          <w:p w:rsidR="009672D1" w:rsidRPr="00FB7BA3"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Pr="00FB7BA3" w:rsidRDefault="009672D1" w:rsidP="009D2D16">
            <w:pPr>
              <w:spacing w:line="259" w:lineRule="auto"/>
              <w:ind w:left="16"/>
            </w:pPr>
            <w:r>
              <w:rPr>
                <w:color w:val="231F20"/>
              </w:rPr>
              <w:t>Zamienność detektora z detektorem w stojaku</w:t>
            </w:r>
          </w:p>
        </w:tc>
        <w:tc>
          <w:tcPr>
            <w:tcW w:w="1559" w:type="dxa"/>
          </w:tcPr>
          <w:p w:rsidR="009672D1" w:rsidRPr="00FB7BA3"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9728C1">
            <w:pPr>
              <w:spacing w:line="259" w:lineRule="auto"/>
              <w:ind w:left="2"/>
            </w:pPr>
            <w:r>
              <w:rPr>
                <w:b/>
              </w:rPr>
              <w:t>KONSOLA OPERATORA APARATU RENTGENOWSKIEGO</w:t>
            </w:r>
          </w:p>
        </w:tc>
      </w:tr>
      <w:tr w:rsidR="009672D1" w:rsidTr="009728C1">
        <w:tblPrEx>
          <w:tblCellMar>
            <w:top w:w="15" w:type="dxa"/>
            <w:left w:w="0" w:type="dxa"/>
            <w:right w:w="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Obsługa aparatu zintegrowana w jednej konsoli  do sterowania generatorem RTG i systemem obrazowania cyfrowego</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838"/>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Kolorowy monitor dotykowy LCD o rozdzielczości min. 1280x1024 pikseli  stacji technika do ustalania warunków ekspozycji i wysyłania obrazów o przekątnej min. 23’’</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838"/>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jc w:val="both"/>
            </w:pPr>
            <w:r>
              <w:t xml:space="preserve">Stacja technika z procesorem minimum czterordzeniowym, min. </w:t>
            </w:r>
          </w:p>
          <w:p w:rsidR="009672D1" w:rsidRDefault="009672D1" w:rsidP="009D2D16">
            <w:pPr>
              <w:spacing w:line="259" w:lineRule="auto"/>
              <w:ind w:left="16"/>
            </w:pPr>
            <w:r>
              <w:t>16 GB RAM, dysk  min. 500GB, system operacyjny, oprogramowanie systemowe</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314"/>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Możliwość obsługi za pomocą klawiatury i myszy</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314"/>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Oprogramowanie konsoli operatora w języku polskim</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314"/>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Oprogramowanie konsoli z systemem pomocy w języku polskim</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562"/>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 xml:space="preserve">Wprowadzanie danych pacjenta za pomocą klawiatury i monitora dotykowego bezpośrednio na stanowisku oraz z systemu RIS z </w:t>
            </w:r>
          </w:p>
          <w:p w:rsidR="009672D1" w:rsidRDefault="009672D1" w:rsidP="009D2D16">
            <w:pPr>
              <w:spacing w:line="259" w:lineRule="auto"/>
              <w:ind w:left="16"/>
            </w:pPr>
            <w:r>
              <w:t xml:space="preserve">pomocą </w:t>
            </w:r>
            <w:proofErr w:type="spellStart"/>
            <w:r>
              <w:t>Dicom</w:t>
            </w:r>
            <w:proofErr w:type="spellEnd"/>
            <w:r>
              <w:t xml:space="preserve"> </w:t>
            </w:r>
            <w:proofErr w:type="spellStart"/>
            <w:r>
              <w:t>Worklist</w:t>
            </w:r>
            <w:proofErr w:type="spellEnd"/>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1114"/>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Oprogramowanie umożliwiające technikowi zmianę i przypisywanie konkretnym projekcjom warunków ekspozycji, zaczernienia, ostrości i dynamiki obrazów i ich zapamiętanie w systemie</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Wybór ustawienia pacjenta (np. AP, bok, itd.)</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Ilość obrazów w pamięci (w pełnej matrycy) ≥ 3000 obrazów</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Regulacja okna obrazu, jasności, kontrastu</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proofErr w:type="spellStart"/>
            <w:r>
              <w:t>Blendowanie</w:t>
            </w:r>
            <w:proofErr w:type="spellEnd"/>
            <w:r>
              <w:t xml:space="preserve">, ręczne z możliwością zmiany powierzchni i  automatyczne </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74"/>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Funkcja obrotu obrazu o dowolny kąt</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Powiększenia i odbicia obrazu</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Funkcja pozytyw – negatyw</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54"/>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Pomiary długości i kątów</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Zarządzanie bazą wykonanych badań oraz  listą pacjentów</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838"/>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jc w:val="both"/>
            </w:pPr>
            <w:r>
              <w:t>Funkcja wprowadzania pola tekstowego w dowolnym miejscu na</w:t>
            </w:r>
          </w:p>
          <w:p w:rsidR="009672D1" w:rsidRDefault="009672D1" w:rsidP="009D2D16">
            <w:pPr>
              <w:spacing w:line="259" w:lineRule="auto"/>
            </w:pPr>
            <w:r>
              <w:t>obrazie oraz  elektronicznych markerów z możliwością definiowania własnych</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290"/>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jc w:val="both"/>
            </w:pPr>
            <w:r>
              <w:t>Zmiana wielkości czcionki adnotacji tekstowych</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43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Pr="00535CD7" w:rsidRDefault="009672D1" w:rsidP="009D2D16">
            <w:pPr>
              <w:spacing w:line="259" w:lineRule="auto"/>
              <w:rPr>
                <w:lang w:val="en-US"/>
              </w:rPr>
            </w:pPr>
            <w:proofErr w:type="spellStart"/>
            <w:r w:rsidRPr="00535CD7">
              <w:rPr>
                <w:lang w:val="en-US"/>
              </w:rPr>
              <w:t>Interfejs</w:t>
            </w:r>
            <w:proofErr w:type="spellEnd"/>
            <w:r w:rsidRPr="00535CD7">
              <w:rPr>
                <w:lang w:val="en-US"/>
              </w:rPr>
              <w:t xml:space="preserve"> DICOM : DICOM 3.0, Work List Manager(WLM), Print, Send, </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Przypisywanie i zmiana własnych ustawień do programów anatomicznych przez technika</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320"/>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Oprogramowanie do prowadzenia statystyk zdjęć wykonanych, odrzuconych, wg techników z możliwością eksportu pliku o statystyce badań</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 xml:space="preserve">Dostęp do badań odrzuconych, min. 100 ostatnich, na aparacie z możliwością wysłania na inny serwer do celów kontroli jakości </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Dedykowane oprogramowanie pediatryczne z podziałem wiekowym i wagowym polepszające obrazowanie badań</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135"/>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Dedykowane oprogramowanie do wizualizacji odmy płucnej</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RPr="00A2110C" w:rsidTr="009D2D16">
        <w:tblPrEx>
          <w:tblCellMar>
            <w:top w:w="16" w:type="dxa"/>
            <w:right w:w="42" w:type="dxa"/>
          </w:tblCellMar>
        </w:tblPrEx>
        <w:trPr>
          <w:trHeight w:val="149"/>
        </w:trPr>
        <w:tc>
          <w:tcPr>
            <w:tcW w:w="567" w:type="dxa"/>
            <w:vAlign w:val="center"/>
          </w:tcPr>
          <w:p w:rsidR="009672D1" w:rsidRDefault="009672D1" w:rsidP="00BC1944">
            <w:pPr>
              <w:pStyle w:val="Akapitzlist"/>
              <w:numPr>
                <w:ilvl w:val="0"/>
                <w:numId w:val="95"/>
              </w:numPr>
              <w:spacing w:after="0"/>
              <w:jc w:val="center"/>
            </w:pPr>
          </w:p>
        </w:tc>
        <w:tc>
          <w:tcPr>
            <w:tcW w:w="4678" w:type="dxa"/>
            <w:vAlign w:val="center"/>
          </w:tcPr>
          <w:p w:rsidR="009672D1" w:rsidRDefault="009672D1" w:rsidP="009D2D16">
            <w:pPr>
              <w:spacing w:line="259" w:lineRule="auto"/>
            </w:pPr>
            <w:r>
              <w:t>Dedykowane oprogramowanie do wizualizacji rur i cewników</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right="140"/>
            </w:pPr>
          </w:p>
        </w:tc>
      </w:tr>
      <w:tr w:rsidR="009672D1" w:rsidTr="009D2D16">
        <w:tblPrEx>
          <w:tblCellMar>
            <w:top w:w="16" w:type="dxa"/>
            <w:right w:w="7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Funkcjonalność przywrócenia obrazu do pierwotnej postaci, cofnięcie wprowadzonych zmian wyglądu obrazu</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358"/>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 xml:space="preserve">Wydruk obrazów w trybie </w:t>
            </w:r>
            <w:proofErr w:type="spellStart"/>
            <w:r>
              <w:t>True</w:t>
            </w:r>
            <w:proofErr w:type="spellEnd"/>
            <w:r>
              <w:t xml:space="preserve"> </w:t>
            </w:r>
            <w:proofErr w:type="spellStart"/>
            <w:r>
              <w:t>Size</w:t>
            </w:r>
            <w:proofErr w:type="spellEnd"/>
            <w:r>
              <w:t xml:space="preserve"> z możliwością podziału na min. 1/2/4</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154"/>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Wyświetlanie współczynnika ekspozycji zgodnie z IEC</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Możliwość wysyłania sumarycznej dawki po zakończeniu badania</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54"/>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 xml:space="preserve">Możliwość pomiaru ROI obrazu fantomu  do celów kontroli jakości </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UPS  do podtrzymania zasilania konsoli w przypadku braku napięcia</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Komplet min. 2 akumulatorów  do każdego detektora oraz ładowarka do akumulatorów</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728C1">
        <w:tblPrEx>
          <w:tblCellMar>
            <w:top w:w="16" w:type="dxa"/>
            <w:right w:w="7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9D2D16">
            <w:pPr>
              <w:spacing w:line="259" w:lineRule="auto"/>
              <w:ind w:left="2"/>
            </w:pPr>
            <w:r>
              <w:rPr>
                <w:b/>
              </w:rPr>
              <w:t>INNE</w:t>
            </w:r>
          </w:p>
        </w:tc>
      </w:tr>
      <w:tr w:rsidR="009672D1" w:rsidTr="009D2D16">
        <w:tblPrEx>
          <w:tblCellMar>
            <w:top w:w="16" w:type="dxa"/>
            <w:right w:w="7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jc w:val="both"/>
            </w:pPr>
            <w:r>
              <w:t xml:space="preserve">Okres gwarancji, liczony od daty podpisania ostatecznego protokołu dostawy urządzenia: 24  </w:t>
            </w:r>
            <w:proofErr w:type="spellStart"/>
            <w:r>
              <w:t>m-cy</w:t>
            </w:r>
            <w:proofErr w:type="spellEnd"/>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Oferowany okres gwarancji, liczony od daty podpisania ostatecznego protokołu dostawy urządzenia.</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Autoryzowane punkty serwisowe na terenie Polski.</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562"/>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3A423D">
            <w:pPr>
              <w:spacing w:line="259" w:lineRule="auto"/>
              <w:jc w:val="both"/>
            </w:pPr>
            <w:r>
              <w:t>Czas reakcji serwisu „przyjęte zgłoszenie – podjęta naprawa” –</w:t>
            </w:r>
            <w:r w:rsidR="003A423D">
              <w:t xml:space="preserve"> do </w:t>
            </w:r>
            <w:r>
              <w:t xml:space="preserve">48 godzin w dni robocze od zgłoszenia awarii mailem na </w:t>
            </w:r>
          </w:p>
          <w:p w:rsidR="009672D1" w:rsidRDefault="009672D1" w:rsidP="009D2D16">
            <w:pPr>
              <w:spacing w:line="259" w:lineRule="auto"/>
            </w:pPr>
            <w:r>
              <w:t>adres podany w umowie.</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115" w:type="dxa"/>
          </w:tblCellMar>
        </w:tblPrEx>
        <w:trPr>
          <w:trHeight w:val="838"/>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 xml:space="preserve">Integracja z systemem RIS/PACS funkcjonującym u Zamawiającego- zakup niezbędnych licencji i usług konfiguracyjnych po stronie Wykonawcy. </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115" w:type="dxa"/>
          </w:tblCellMar>
        </w:tblPrEx>
        <w:trPr>
          <w:trHeight w:val="838"/>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Szkolenie z obsługi aparatu dla personelu wskazanego przez zamawiającego przed oddaniem aparatu do użytkowania oraz dodatkowe szkolenie w trakcie użytkowania</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115"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Min. 10-cio letni okres zagwarantowania dostępności części zamiennych od daty upływu terminu gwarancji</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bl>
    <w:p w:rsidR="002B148E" w:rsidRPr="003F34D7" w:rsidRDefault="002B148E" w:rsidP="002B148E">
      <w:pPr>
        <w:pStyle w:val="NormalnyWeb"/>
        <w:suppressAutoHyphens w:val="0"/>
        <w:spacing w:before="0" w:after="60"/>
        <w:ind w:left="360" w:firstLine="348"/>
        <w:jc w:val="left"/>
        <w:rPr>
          <w:sz w:val="24"/>
          <w:szCs w:val="24"/>
        </w:rPr>
      </w:pPr>
    </w:p>
    <w:p w:rsidR="006D2BCC" w:rsidRDefault="006D2BCC" w:rsidP="00D12FBA">
      <w:pPr>
        <w:spacing w:after="100"/>
        <w:ind w:left="709"/>
        <w:jc w:val="both"/>
        <w:rPr>
          <w:bCs/>
        </w:rPr>
      </w:pPr>
    </w:p>
    <w:p w:rsidR="009672D1" w:rsidRPr="005C14AA" w:rsidRDefault="00931B54" w:rsidP="00D12FBA">
      <w:pPr>
        <w:spacing w:after="100"/>
        <w:ind w:left="709"/>
        <w:jc w:val="both"/>
        <w:rPr>
          <w:bCs/>
        </w:rPr>
      </w:pPr>
      <w:r w:rsidRPr="005C14AA">
        <w:rPr>
          <w:bCs/>
        </w:rPr>
        <w:t xml:space="preserve">Poz. 2 Adaptacja pomieszczenia </w:t>
      </w:r>
      <w:r w:rsidR="00D12FBA" w:rsidRPr="005C14AA">
        <w:rPr>
          <w:bCs/>
        </w:rPr>
        <w:t>do</w:t>
      </w:r>
      <w:r w:rsidR="005C14AA">
        <w:rPr>
          <w:bCs/>
        </w:rPr>
        <w:t xml:space="preserve"> zamontowania</w:t>
      </w:r>
      <w:r w:rsidR="00D12FBA" w:rsidRPr="005C14AA">
        <w:rPr>
          <w:bCs/>
        </w:rPr>
        <w:t xml:space="preserve"> aparatu RTG wraz z </w:t>
      </w:r>
      <w:r w:rsidR="00D12FBA" w:rsidRPr="005C14AA">
        <w:t>chłodzeniem pomieszczenia za pomocą klimatyzatora z dostosowaną mocą do wielkości pomieszczenia</w:t>
      </w:r>
      <w:r w:rsidR="00D12FBA" w:rsidRPr="005C14AA">
        <w:rPr>
          <w:bCs/>
        </w:rPr>
        <w:t xml:space="preserve"> </w:t>
      </w:r>
      <w:r w:rsidRPr="005C14AA">
        <w:rPr>
          <w:bCs/>
        </w:rPr>
        <w:t>– 1 szt.</w:t>
      </w:r>
    </w:p>
    <w:p w:rsidR="002E063D" w:rsidRDefault="002E063D" w:rsidP="005C14AA">
      <w:pPr>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FA1995" w:rsidRDefault="00FA1995" w:rsidP="0026716A">
      <w:pPr>
        <w:jc w:val="right"/>
        <w:rPr>
          <w:b/>
          <w:bCs/>
        </w:rPr>
      </w:pPr>
    </w:p>
    <w:p w:rsidR="0026716A" w:rsidRPr="00677A1C" w:rsidRDefault="0026716A" w:rsidP="0026716A">
      <w:pPr>
        <w:jc w:val="right"/>
      </w:pPr>
      <w:r>
        <w:rPr>
          <w:b/>
          <w:bCs/>
        </w:rPr>
        <w:t>ZAŁĄCZNIK NR 4</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sidRPr="00A77F55">
        <w:rPr>
          <w:b/>
        </w:rPr>
        <w:t>Jednolity Europejski Dokument Zamówienia</w:t>
      </w:r>
    </w:p>
    <w:p w:rsidR="0026716A" w:rsidRDefault="0026716A" w:rsidP="0026716A">
      <w:pPr>
        <w:jc w:val="center"/>
        <w:rPr>
          <w:b/>
        </w:rPr>
      </w:pPr>
      <w:r>
        <w:rPr>
          <w:b/>
        </w:rPr>
        <w:t>( w załączeniu)</w:t>
      </w:r>
    </w:p>
    <w:p w:rsidR="0026716A" w:rsidRDefault="0026716A" w:rsidP="0026716A">
      <w:pPr>
        <w:jc w:val="center"/>
        <w:rPr>
          <w:b/>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26716A">
      <w:pPr>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672D1" w:rsidRDefault="009672D1" w:rsidP="00494E80">
      <w:pPr>
        <w:rPr>
          <w:b/>
          <w:bCs/>
        </w:rPr>
      </w:pPr>
    </w:p>
    <w:p w:rsidR="00D12FBA" w:rsidRDefault="00D12FBA" w:rsidP="00863660">
      <w:pPr>
        <w:jc w:val="right"/>
        <w:rPr>
          <w:b/>
          <w:bCs/>
        </w:rPr>
      </w:pPr>
    </w:p>
    <w:p w:rsidR="002E063D" w:rsidRDefault="002E063D" w:rsidP="00863660">
      <w:pPr>
        <w:jc w:val="right"/>
        <w:rPr>
          <w:b/>
          <w:bCs/>
        </w:rPr>
      </w:pPr>
    </w:p>
    <w:p w:rsidR="00863660" w:rsidRPr="00677A1C" w:rsidRDefault="00863660" w:rsidP="00863660">
      <w:pPr>
        <w:jc w:val="right"/>
      </w:pPr>
      <w:r>
        <w:rPr>
          <w:b/>
          <w:bCs/>
        </w:rPr>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Pr="00C52A3F" w:rsidRDefault="00863660" w:rsidP="00850D77">
      <w:pPr>
        <w:pStyle w:val="Nagwek"/>
        <w:ind w:firstLine="709"/>
        <w:rPr>
          <w:b/>
        </w:rPr>
      </w:pPr>
      <w:r w:rsidRPr="00C52A3F">
        <w:t xml:space="preserve">Znak Sprawy: </w:t>
      </w:r>
      <w:r w:rsidR="0026716A" w:rsidRPr="00C52A3F">
        <w:rPr>
          <w:b/>
        </w:rPr>
        <w:t>SA-381-1</w:t>
      </w:r>
      <w:r w:rsidR="00FC03A6" w:rsidRPr="00C52A3F">
        <w:rPr>
          <w:b/>
        </w:rPr>
        <w:t>3</w:t>
      </w:r>
      <w:r w:rsidR="0026716A" w:rsidRPr="00C52A3F">
        <w:rPr>
          <w:b/>
        </w:rPr>
        <w:t>/23</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C52A3F">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C52A3F">
        <w:rPr>
          <w:rFonts w:eastAsia="Calibri"/>
          <w:lang w:eastAsia="en-US"/>
        </w:rPr>
        <w:t>reprezentowany przez:</w:t>
      </w:r>
      <w:r w:rsidRPr="0043102D">
        <w:rPr>
          <w:rFonts w:eastAsia="Calibri"/>
          <w:sz w:val="22"/>
          <w:szCs w:val="22"/>
          <w:lang w:eastAsia="en-US"/>
        </w:rPr>
        <w:t xml:space="preserve">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26716A">
              <w:t>z 2022</w:t>
            </w:r>
            <w:r w:rsidR="00316E1E">
              <w:t xml:space="preserve"> r.</w:t>
            </w:r>
            <w:r w:rsidR="008439FC">
              <w:t xml:space="preserve"> poz. 1</w:t>
            </w:r>
            <w:r w:rsidR="0026716A">
              <w:t>710</w:t>
            </w:r>
            <w:r w:rsidR="00946F35">
              <w:t xml:space="preserve"> z późn.</w:t>
            </w:r>
            <w:r w:rsidRPr="009E6DF5">
              <w:t xml:space="preserve"> zm.) (dalej jako: ustawa Pzp),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DD5EB9">
      <w:pPr>
        <w:pStyle w:val="Nagwek3"/>
      </w:pPr>
    </w:p>
    <w:p w:rsidR="00863660" w:rsidRPr="00C52A3F" w:rsidRDefault="00863660" w:rsidP="003D69C3">
      <w:pPr>
        <w:pStyle w:val="Tekstpodstawowywcity"/>
        <w:spacing w:after="160"/>
        <w:ind w:left="709"/>
        <w:jc w:val="both"/>
      </w:pPr>
      <w:r w:rsidRPr="00C52A3F">
        <w:t>Na potrzeby postępowania o udzielenie zamówienia publicznego, pn.:</w:t>
      </w:r>
      <w:r w:rsidR="002413D2" w:rsidRPr="00C52A3F">
        <w:t xml:space="preserve"> </w:t>
      </w:r>
      <w:r w:rsidR="002413D2" w:rsidRPr="00C52A3F">
        <w:rPr>
          <w:color w:val="000000"/>
        </w:rPr>
        <w:t xml:space="preserve"> </w:t>
      </w:r>
      <w:r w:rsidR="00FC03A6" w:rsidRPr="00C52A3F">
        <w:rPr>
          <w:b/>
        </w:rPr>
        <w:t>„</w:t>
      </w:r>
      <w:r w:rsidR="00F00121" w:rsidRPr="00C52A3F">
        <w:rPr>
          <w:b/>
        </w:rPr>
        <w:t>D</w:t>
      </w:r>
      <w:r w:rsidR="00FC03A6" w:rsidRPr="00C52A3F">
        <w:rPr>
          <w:b/>
        </w:rPr>
        <w:t>ostawa sprzętu medycznego w ramach projektu pn. „</w:t>
      </w:r>
      <w:r w:rsidR="00FC03A6" w:rsidRPr="00C52A3F">
        <w:rPr>
          <w:rFonts w:eastAsiaTheme="minorHAnsi"/>
          <w:b/>
          <w:bCs/>
        </w:rPr>
        <w:t>Poprawa dostępności infrastruktury zdrowotnej poprzez wyposażenie Szpitala Powiatowego we Wrześni</w:t>
      </w:r>
      <w:r w:rsidR="00FC03A6" w:rsidRPr="00C52A3F">
        <w:rPr>
          <w:b/>
        </w:rPr>
        <w:t>”</w:t>
      </w:r>
      <w:r w:rsidR="000851DC" w:rsidRPr="00C52A3F">
        <w:rPr>
          <w:b/>
        </w:rPr>
        <w:t xml:space="preserve"> </w:t>
      </w:r>
      <w:r w:rsidR="00FC03A6" w:rsidRPr="00C52A3F">
        <w:rPr>
          <w:b/>
          <w:spacing w:val="10"/>
        </w:rPr>
        <w:t>”</w:t>
      </w:r>
      <w:r w:rsidR="00316E1E" w:rsidRPr="00C52A3F">
        <w:rPr>
          <w:bCs/>
          <w:iCs/>
        </w:rPr>
        <w:t>,</w:t>
      </w:r>
      <w:r w:rsidR="00316E1E" w:rsidRPr="00C52A3F">
        <w:rPr>
          <w:b/>
          <w:bCs/>
          <w:i/>
          <w:iCs/>
        </w:rPr>
        <w:t xml:space="preserve"> </w:t>
      </w:r>
      <w:r w:rsidR="002413D2" w:rsidRPr="00C52A3F">
        <w:rPr>
          <w:i/>
          <w:color w:val="000000"/>
        </w:rPr>
        <w:t xml:space="preserve"> </w:t>
      </w:r>
      <w:r w:rsidRPr="00C52A3F">
        <w:rPr>
          <w:bCs/>
        </w:rPr>
        <w:t>oświadczam/(-my), co następuje:</w:t>
      </w:r>
    </w:p>
    <w:p w:rsidR="00863660" w:rsidRPr="00C52A3F" w:rsidRDefault="00863660" w:rsidP="006532EE">
      <w:pPr>
        <w:widowControl w:val="0"/>
        <w:adjustRightInd w:val="0"/>
        <w:ind w:left="708"/>
        <w:jc w:val="both"/>
        <w:textAlignment w:val="baseline"/>
      </w:pPr>
      <w:r w:rsidRPr="00C52A3F">
        <w:rPr>
          <w:bCs/>
          <w:color w:val="000000"/>
        </w:rPr>
        <w:t>□</w:t>
      </w:r>
      <w:r w:rsidRPr="00C52A3F">
        <w:rPr>
          <w:bCs/>
          <w:color w:val="FF0000"/>
        </w:rPr>
        <w:t xml:space="preserve"> </w:t>
      </w:r>
      <w:r w:rsidRPr="00C52A3F">
        <w:rPr>
          <w:b/>
          <w:bCs/>
          <w:u w:val="single"/>
        </w:rPr>
        <w:t>nie przynależę</w:t>
      </w:r>
      <w:r w:rsidRPr="00C52A3F">
        <w:rPr>
          <w:b/>
          <w:bCs/>
          <w:u w:val="single"/>
          <w:vertAlign w:val="superscript"/>
        </w:rPr>
        <w:t>1</w:t>
      </w:r>
      <w:r w:rsidRPr="00C52A3F">
        <w:t xml:space="preserve"> do tej samej grupy kapitałowej, w rozumieniu ustawy z dnia 16 lutego 2007 r. o ochronie konkuren</w:t>
      </w:r>
      <w:r w:rsidR="007E1E34" w:rsidRPr="00C52A3F">
        <w:t>cji i konsumentów (Dz. U. z 2021</w:t>
      </w:r>
      <w:r w:rsidRPr="00C52A3F">
        <w:t xml:space="preserve"> r. poz. </w:t>
      </w:r>
      <w:r w:rsidR="007E1E34" w:rsidRPr="00C52A3F">
        <w:t>275</w:t>
      </w:r>
      <w:r w:rsidR="00546B23" w:rsidRPr="00C52A3F">
        <w:t xml:space="preserve"> z późn. zm.</w:t>
      </w:r>
      <w:r w:rsidRPr="00C52A3F">
        <w:t>), z innym Wykonawcą, który złożył odrębną ofertę w niniejszym postępowaniu.</w:t>
      </w:r>
    </w:p>
    <w:p w:rsidR="00863660" w:rsidRPr="00C52A3F" w:rsidRDefault="00863660" w:rsidP="00863660">
      <w:pPr>
        <w:widowControl w:val="0"/>
        <w:adjustRightInd w:val="0"/>
        <w:jc w:val="both"/>
        <w:textAlignment w:val="baseline"/>
      </w:pPr>
    </w:p>
    <w:p w:rsidR="00863660" w:rsidRPr="00C52A3F" w:rsidRDefault="00863660" w:rsidP="006532EE">
      <w:pPr>
        <w:widowControl w:val="0"/>
        <w:adjustRightInd w:val="0"/>
        <w:ind w:left="708"/>
        <w:jc w:val="both"/>
        <w:textAlignment w:val="baseline"/>
      </w:pPr>
      <w:r w:rsidRPr="00C52A3F">
        <w:rPr>
          <w:bCs/>
          <w:color w:val="000000"/>
        </w:rPr>
        <w:t>□</w:t>
      </w:r>
      <w:r w:rsidRPr="00C52A3F">
        <w:rPr>
          <w:bCs/>
          <w:color w:val="FF0000"/>
        </w:rPr>
        <w:t xml:space="preserve"> </w:t>
      </w:r>
      <w:r w:rsidRPr="00C52A3F">
        <w:rPr>
          <w:b/>
          <w:bCs/>
          <w:u w:val="single"/>
        </w:rPr>
        <w:t>przynależę</w:t>
      </w:r>
      <w:r w:rsidRPr="00C52A3F">
        <w:rPr>
          <w:rStyle w:val="Odwoanieprzypisudolnego"/>
          <w:b/>
          <w:bCs/>
          <w:u w:val="single"/>
        </w:rPr>
        <w:footnoteReference w:id="1"/>
      </w:r>
      <w:r w:rsidRPr="00C52A3F">
        <w:t xml:space="preserve"> do tej samej grupy kapitałowej, w rozumieniu ustawy z dnia 16 lutego 2007 r. o ochronie konkurencji i konsumentów (Dz. U. z 202</w:t>
      </w:r>
      <w:r w:rsidR="007E1E34" w:rsidRPr="00C52A3F">
        <w:t>1</w:t>
      </w:r>
      <w:r w:rsidRPr="00C52A3F">
        <w:t xml:space="preserve"> r. poz. </w:t>
      </w:r>
      <w:r w:rsidR="007E1E34" w:rsidRPr="00C52A3F">
        <w:t>275</w:t>
      </w:r>
      <w:r w:rsidR="00546B23" w:rsidRPr="00C52A3F">
        <w:t xml:space="preserve"> z późn. zm.</w:t>
      </w:r>
      <w:r w:rsidRPr="00C52A3F">
        <w:t>), z innym Wykonawcą, który złożył odrębną ofertę w niniejszym postępowaniu:</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0E195E" w:rsidRPr="00FC03A6" w:rsidRDefault="00863660" w:rsidP="00FC03A6">
      <w:pPr>
        <w:widowControl w:val="0"/>
        <w:adjustRightInd w:val="0"/>
        <w:textAlignment w:val="baseline"/>
        <w:rPr>
          <w:b/>
          <w:bCs/>
          <w:sz w:val="18"/>
          <w:szCs w:val="18"/>
          <w:vertAlign w:val="superscript"/>
        </w:rPr>
      </w:pPr>
      <w:r w:rsidRPr="000719DC">
        <w:rPr>
          <w:i/>
          <w:vertAlign w:val="superscript"/>
        </w:rPr>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00D46511">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2450E5" w:rsidRDefault="002450E5" w:rsidP="0085107B">
      <w:pPr>
        <w:jc w:val="right"/>
        <w:rPr>
          <w:b/>
          <w:bCs/>
        </w:rPr>
      </w:pPr>
    </w:p>
    <w:p w:rsidR="00C52A3F" w:rsidRDefault="00C52A3F" w:rsidP="007A3631">
      <w:pPr>
        <w:rPr>
          <w:b/>
          <w:bCs/>
        </w:rPr>
      </w:pPr>
    </w:p>
    <w:p w:rsidR="00717B31" w:rsidRPr="0085107B" w:rsidRDefault="00756F02" w:rsidP="0085107B">
      <w:pPr>
        <w:jc w:val="right"/>
      </w:pPr>
      <w:r>
        <w:rPr>
          <w:b/>
          <w:bCs/>
        </w:rPr>
        <w:t xml:space="preserve">ZAŁĄCZNIK NR </w:t>
      </w:r>
      <w:r w:rsidR="00FC03A6">
        <w:rPr>
          <w:b/>
          <w:bCs/>
        </w:rPr>
        <w:t>6</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A128C0" w:rsidRDefault="00E51883" w:rsidP="00A128C0">
      <w:pPr>
        <w:pStyle w:val="rozdzia"/>
        <w:spacing w:line="276" w:lineRule="auto"/>
        <w:ind w:right="-341"/>
        <w:jc w:val="center"/>
        <w:rPr>
          <w:rFonts w:ascii="Times New Roman" w:hAnsi="Times New Roman"/>
          <w:sz w:val="24"/>
          <w:szCs w:val="24"/>
        </w:rPr>
      </w:pPr>
      <w:r>
        <w:rPr>
          <w:rFonts w:ascii="Times New Roman" w:hAnsi="Times New Roman"/>
          <w:sz w:val="24"/>
          <w:szCs w:val="24"/>
        </w:rPr>
        <w:t>PROJEKTOWANE</w:t>
      </w:r>
      <w:r w:rsidR="00A128C0" w:rsidRPr="008F33A1">
        <w:rPr>
          <w:rFonts w:ascii="Times New Roman" w:hAnsi="Times New Roman"/>
          <w:sz w:val="24"/>
          <w:szCs w:val="24"/>
        </w:rPr>
        <w:t xml:space="preserve">  POSTANOWIENIA UMOWY </w:t>
      </w:r>
    </w:p>
    <w:p w:rsidR="007E1570" w:rsidRDefault="007E1570" w:rsidP="00A128C0">
      <w:pPr>
        <w:pStyle w:val="rozdzia"/>
        <w:spacing w:line="276" w:lineRule="auto"/>
        <w:ind w:right="-341"/>
        <w:jc w:val="center"/>
        <w:rPr>
          <w:rFonts w:ascii="Times New Roman" w:hAnsi="Times New Roman"/>
          <w:sz w:val="24"/>
          <w:szCs w:val="24"/>
        </w:rPr>
      </w:pPr>
    </w:p>
    <w:p w:rsidR="00622056" w:rsidRDefault="00E51883" w:rsidP="00A128C0">
      <w:pPr>
        <w:pStyle w:val="rozdzia"/>
        <w:spacing w:line="276" w:lineRule="auto"/>
        <w:ind w:right="-341"/>
        <w:jc w:val="center"/>
        <w:rPr>
          <w:rFonts w:ascii="Times New Roman" w:hAnsi="Times New Roman"/>
          <w:sz w:val="24"/>
          <w:szCs w:val="24"/>
        </w:rPr>
      </w:pPr>
      <w:r>
        <w:rPr>
          <w:rFonts w:ascii="Times New Roman" w:hAnsi="Times New Roman"/>
          <w:sz w:val="24"/>
          <w:szCs w:val="24"/>
        </w:rPr>
        <w:t>P</w:t>
      </w:r>
      <w:r w:rsidR="007E1570">
        <w:rPr>
          <w:rFonts w:ascii="Times New Roman" w:hAnsi="Times New Roman"/>
          <w:sz w:val="24"/>
          <w:szCs w:val="24"/>
        </w:rPr>
        <w:t>akiet</w:t>
      </w:r>
      <w:r>
        <w:rPr>
          <w:rFonts w:ascii="Times New Roman" w:hAnsi="Times New Roman"/>
          <w:sz w:val="24"/>
          <w:szCs w:val="24"/>
        </w:rPr>
        <w:t>y</w:t>
      </w:r>
      <w:r w:rsidR="007E1570">
        <w:rPr>
          <w:rFonts w:ascii="Times New Roman" w:hAnsi="Times New Roman"/>
          <w:sz w:val="24"/>
          <w:szCs w:val="24"/>
        </w:rPr>
        <w:t xml:space="preserve"> nr </w:t>
      </w:r>
      <w:r w:rsidR="00D12FBA">
        <w:rPr>
          <w:rFonts w:ascii="Times New Roman" w:hAnsi="Times New Roman"/>
          <w:sz w:val="24"/>
          <w:szCs w:val="24"/>
        </w:rPr>
        <w:t xml:space="preserve">4, 6, 7, </w:t>
      </w:r>
      <w:r w:rsidR="007E1570">
        <w:rPr>
          <w:rFonts w:ascii="Times New Roman" w:hAnsi="Times New Roman"/>
          <w:sz w:val="24"/>
          <w:szCs w:val="24"/>
        </w:rPr>
        <w:t>8, 9, 11, 13, 15, 16</w:t>
      </w:r>
    </w:p>
    <w:p w:rsidR="0026716A" w:rsidRDefault="0026716A" w:rsidP="0026716A">
      <w:pPr>
        <w:jc w:val="center"/>
      </w:pPr>
    </w:p>
    <w:p w:rsidR="0026716A" w:rsidRPr="0047454B" w:rsidRDefault="0026716A" w:rsidP="0026716A">
      <w:pPr>
        <w:jc w:val="center"/>
      </w:pPr>
      <w:r w:rsidRPr="0047454B">
        <w:t>§ 1</w:t>
      </w:r>
    </w:p>
    <w:p w:rsidR="0026716A" w:rsidRPr="00FC03A6" w:rsidRDefault="0026716A" w:rsidP="0026716A">
      <w:pPr>
        <w:ind w:left="708"/>
        <w:jc w:val="both"/>
        <w:rPr>
          <w:b/>
        </w:rPr>
      </w:pPr>
      <w:r w:rsidRPr="0026716A">
        <w:t xml:space="preserve">Podstawą do zawarcia niniejszej umowy jest </w:t>
      </w:r>
      <w:r w:rsidR="005C0195" w:rsidRPr="00997A1F">
        <w:t>rezultat  postępowania o udzielenie zamówienia publ</w:t>
      </w:r>
      <w:r w:rsidR="005C0195">
        <w:t xml:space="preserve">icznego w trybie przetargu nieograniczonego na </w:t>
      </w:r>
      <w:r w:rsidR="00F00121">
        <w:rPr>
          <w:b/>
        </w:rPr>
        <w:t>„D</w:t>
      </w:r>
      <w:r w:rsidR="00FC03A6" w:rsidRPr="00FC03A6">
        <w:rPr>
          <w:b/>
        </w:rPr>
        <w:t>ostaw</w:t>
      </w:r>
      <w:r w:rsidR="00FC03A6">
        <w:rPr>
          <w:b/>
        </w:rPr>
        <w:t>ę</w:t>
      </w:r>
      <w:r w:rsidR="00FC03A6" w:rsidRPr="00FC03A6">
        <w:rPr>
          <w:b/>
        </w:rPr>
        <w:t xml:space="preserve"> sprzętu medycznego w ramach projektu pn. „</w:t>
      </w:r>
      <w:r w:rsidR="00FC03A6" w:rsidRPr="00FC03A6">
        <w:rPr>
          <w:rFonts w:eastAsiaTheme="minorHAnsi"/>
          <w:b/>
          <w:bCs/>
        </w:rPr>
        <w:t>Poprawa dostępności infrastruktury zdrowotnej poprzez wyposażenie Szpitala Powiatowego we Wrześni</w:t>
      </w:r>
      <w:r w:rsidR="00FC03A6" w:rsidRPr="00FC03A6">
        <w:rPr>
          <w:b/>
        </w:rPr>
        <w:t>”</w:t>
      </w:r>
      <w:r w:rsidR="0088327F">
        <w:rPr>
          <w:b/>
        </w:rPr>
        <w:t xml:space="preserve"> </w:t>
      </w:r>
      <w:r w:rsidR="00FC03A6" w:rsidRPr="00FC03A6">
        <w:rPr>
          <w:b/>
          <w:spacing w:val="10"/>
        </w:rPr>
        <w:t>”</w:t>
      </w:r>
      <w:r w:rsidR="00FC03A6">
        <w:rPr>
          <w:b/>
          <w:spacing w:val="10"/>
        </w:rPr>
        <w:t>.</w:t>
      </w:r>
    </w:p>
    <w:p w:rsidR="0026716A" w:rsidRPr="0026716A" w:rsidRDefault="0026716A" w:rsidP="0026716A">
      <w:pPr>
        <w:ind w:left="708"/>
        <w:jc w:val="both"/>
      </w:pPr>
    </w:p>
    <w:p w:rsidR="0026716A" w:rsidRPr="0026716A" w:rsidRDefault="0026716A" w:rsidP="0026716A">
      <w:pPr>
        <w:jc w:val="center"/>
      </w:pPr>
      <w:r w:rsidRPr="0026716A">
        <w:t>§ 2</w:t>
      </w:r>
    </w:p>
    <w:p w:rsidR="0026716A" w:rsidRDefault="0026716A" w:rsidP="0026716A">
      <w:pPr>
        <w:ind w:left="708"/>
        <w:jc w:val="both"/>
      </w:pPr>
      <w:r w:rsidRPr="0026716A">
        <w:t>Przedmiotem niniejszej umowy jest  dostawa ……. w ilości oraz rodzaju określonym w załączniku nr 1 do niniejszej umowy.</w:t>
      </w:r>
    </w:p>
    <w:p w:rsidR="0026716A" w:rsidRPr="0026716A" w:rsidRDefault="0026716A" w:rsidP="0026716A">
      <w:pPr>
        <w:ind w:left="708"/>
        <w:jc w:val="both"/>
      </w:pPr>
    </w:p>
    <w:p w:rsidR="0026716A" w:rsidRDefault="0026716A" w:rsidP="0026716A">
      <w:pPr>
        <w:jc w:val="center"/>
      </w:pPr>
      <w:r w:rsidRPr="0026716A">
        <w:t>§ 3</w:t>
      </w:r>
    </w:p>
    <w:p w:rsidR="003D69C3" w:rsidRPr="003D69C3" w:rsidRDefault="003D69C3" w:rsidP="00BC1944">
      <w:pPr>
        <w:pStyle w:val="Akapitzlist"/>
        <w:numPr>
          <w:ilvl w:val="0"/>
          <w:numId w:val="62"/>
        </w:numPr>
        <w:jc w:val="both"/>
        <w:rPr>
          <w:rFonts w:ascii="Times New Roman" w:eastAsia="BookmanOldStyle" w:hAnsi="Times New Roman"/>
          <w:sz w:val="24"/>
          <w:szCs w:val="24"/>
        </w:rPr>
      </w:pPr>
      <w:r w:rsidRPr="003D69C3">
        <w:rPr>
          <w:rFonts w:ascii="Times New Roman" w:eastAsia="BookmanOldStyle" w:hAnsi="Times New Roman"/>
          <w:sz w:val="24"/>
          <w:szCs w:val="24"/>
        </w:rPr>
        <w:t>Dostawca w ramach niniejszej umowy zobowi</w:t>
      </w:r>
      <w:r w:rsidR="00787FC6">
        <w:rPr>
          <w:rFonts w:ascii="Times New Roman" w:eastAsia="BookmanOldStyle" w:hAnsi="Times New Roman"/>
          <w:sz w:val="24"/>
          <w:szCs w:val="24"/>
        </w:rPr>
        <w:t xml:space="preserve">ązany jest do dostawy, </w:t>
      </w:r>
      <w:r w:rsidRPr="003D69C3">
        <w:rPr>
          <w:rFonts w:ascii="Times New Roman" w:eastAsia="BookmanOldStyle" w:hAnsi="Times New Roman"/>
          <w:sz w:val="24"/>
          <w:szCs w:val="24"/>
        </w:rPr>
        <w:t>montażu sprzętu i aparatury medycznej oraz przeszkoleni</w:t>
      </w:r>
      <w:r w:rsidR="00B11E2C">
        <w:rPr>
          <w:rFonts w:ascii="Times New Roman" w:eastAsia="BookmanOldStyle" w:hAnsi="Times New Roman"/>
          <w:sz w:val="24"/>
          <w:szCs w:val="24"/>
        </w:rPr>
        <w:t>a</w:t>
      </w:r>
      <w:r w:rsidRPr="003D69C3">
        <w:rPr>
          <w:rFonts w:ascii="Times New Roman" w:eastAsia="BookmanOldStyle" w:hAnsi="Times New Roman"/>
          <w:sz w:val="24"/>
          <w:szCs w:val="24"/>
        </w:rPr>
        <w:t xml:space="preserve"> personelu medycznego i technicznego po dokonaniu uruchomienia, które mieści się w cenie dostawy sprzętu.</w:t>
      </w:r>
    </w:p>
    <w:p w:rsidR="003D69C3" w:rsidRPr="003D69C3" w:rsidRDefault="003D69C3" w:rsidP="00BC1944">
      <w:pPr>
        <w:pStyle w:val="Akapitzlist"/>
        <w:numPr>
          <w:ilvl w:val="0"/>
          <w:numId w:val="62"/>
        </w:numPr>
        <w:jc w:val="both"/>
        <w:rPr>
          <w:rFonts w:ascii="Times New Roman" w:eastAsia="BookmanOldStyle" w:hAnsi="Times New Roman"/>
          <w:sz w:val="24"/>
          <w:szCs w:val="24"/>
        </w:rPr>
      </w:pPr>
      <w:r w:rsidRPr="003D69C3">
        <w:rPr>
          <w:rFonts w:ascii="Times New Roman" w:eastAsia="BookmanOldStyle" w:hAnsi="Times New Roman"/>
          <w:sz w:val="24"/>
          <w:szCs w:val="24"/>
        </w:rPr>
        <w:t>Szczegółowy opis przedmiotu umowy określa Załącznik nr 1 „Opis przedmiotu zamówienia ” – stanowiący integralną część umowy.</w:t>
      </w:r>
    </w:p>
    <w:p w:rsidR="003D69C3" w:rsidRPr="003D69C3" w:rsidRDefault="003D69C3" w:rsidP="00BC1944">
      <w:pPr>
        <w:pStyle w:val="Akapitzlist"/>
        <w:numPr>
          <w:ilvl w:val="0"/>
          <w:numId w:val="62"/>
        </w:numPr>
        <w:jc w:val="both"/>
        <w:rPr>
          <w:rFonts w:ascii="Times New Roman" w:eastAsia="BookmanOldStyle" w:hAnsi="Times New Roman"/>
          <w:sz w:val="24"/>
          <w:szCs w:val="24"/>
        </w:rPr>
      </w:pPr>
      <w:r w:rsidRPr="003D69C3">
        <w:rPr>
          <w:rFonts w:ascii="Times New Roman" w:eastAsia="BookmanOldStyle" w:hAnsi="Times New Roman"/>
          <w:sz w:val="24"/>
          <w:szCs w:val="24"/>
        </w:rPr>
        <w:t xml:space="preserve">Zakres świadczeń </w:t>
      </w:r>
      <w:r w:rsidR="00B81419">
        <w:rPr>
          <w:rFonts w:ascii="Times New Roman" w:eastAsia="BookmanOldStyle" w:hAnsi="Times New Roman"/>
          <w:sz w:val="24"/>
          <w:szCs w:val="24"/>
        </w:rPr>
        <w:t xml:space="preserve">Wykonawcy </w:t>
      </w:r>
      <w:r w:rsidRPr="003D69C3">
        <w:rPr>
          <w:rFonts w:ascii="Times New Roman" w:eastAsia="BookmanOldStyle" w:hAnsi="Times New Roman"/>
          <w:sz w:val="24"/>
          <w:szCs w:val="24"/>
        </w:rPr>
        <w:t xml:space="preserve">wynikający z umowy jest tożsamy z jego zobowiązaniem zawartym w ofercie złożonej w postępowaniu o udzielenie zamówienia o którym mowa w  </w:t>
      </w:r>
      <w:r w:rsidRPr="003D69C3">
        <w:rPr>
          <w:rFonts w:ascii="Times New Roman" w:hAnsi="Times New Roman"/>
          <w:sz w:val="24"/>
          <w:szCs w:val="24"/>
        </w:rPr>
        <w:t xml:space="preserve">§ </w:t>
      </w:r>
      <w:r w:rsidRPr="003D69C3">
        <w:rPr>
          <w:rFonts w:ascii="Times New Roman" w:eastAsia="BookmanOldStyle" w:hAnsi="Times New Roman"/>
          <w:sz w:val="24"/>
          <w:szCs w:val="24"/>
        </w:rPr>
        <w:t xml:space="preserve"> 1.</w:t>
      </w:r>
    </w:p>
    <w:p w:rsidR="003D69C3" w:rsidRPr="003D69C3" w:rsidRDefault="00B81419" w:rsidP="00BC1944">
      <w:pPr>
        <w:pStyle w:val="Akapitzlist"/>
        <w:numPr>
          <w:ilvl w:val="0"/>
          <w:numId w:val="62"/>
        </w:numPr>
        <w:jc w:val="both"/>
        <w:rPr>
          <w:rFonts w:ascii="Times New Roman" w:eastAsia="BookmanOldStyle" w:hAnsi="Times New Roman"/>
          <w:sz w:val="24"/>
          <w:szCs w:val="24"/>
        </w:rPr>
      </w:pPr>
      <w:r>
        <w:rPr>
          <w:rFonts w:ascii="Times New Roman" w:eastAsia="BookmanOldStyle" w:hAnsi="Times New Roman"/>
          <w:sz w:val="24"/>
          <w:szCs w:val="24"/>
        </w:rPr>
        <w:t>Wykonawca</w:t>
      </w:r>
      <w:r w:rsidR="003D69C3" w:rsidRPr="003D69C3">
        <w:rPr>
          <w:rFonts w:ascii="Times New Roman" w:eastAsia="BookmanOldStyle" w:hAnsi="Times New Roman"/>
          <w:sz w:val="24"/>
          <w:szCs w:val="24"/>
        </w:rPr>
        <w:t xml:space="preserve"> oświadcza,</w:t>
      </w:r>
      <w:r w:rsidR="003D69C3">
        <w:rPr>
          <w:rFonts w:ascii="Times New Roman" w:eastAsia="BookmanOldStyle" w:hAnsi="Times New Roman"/>
          <w:sz w:val="24"/>
          <w:szCs w:val="24"/>
        </w:rPr>
        <w:t xml:space="preserve"> że sprzęt i aparatura medyczna </w:t>
      </w:r>
      <w:r w:rsidR="003D69C3" w:rsidRPr="003D69C3">
        <w:rPr>
          <w:rFonts w:ascii="Times New Roman" w:eastAsia="BookmanOldStyle" w:hAnsi="Times New Roman"/>
          <w:sz w:val="24"/>
          <w:szCs w:val="24"/>
        </w:rPr>
        <w:t>będące przedmiotem dostawy spełniają wymagania określone przez Zamawiającego w Specyfikacji Warunków Zamówienia oraz są w pełni sprawne i funkcjonują bez jakichkolwiek zakłóceń oraz zastrzeżeń, a także pozbawione są wad fizycznych oraz jakichkolwiek wad prawnych, w tym wszelkich praw osób trzecich i jakichkolwiek innych obciążeń i zabezpieczeń.</w:t>
      </w:r>
    </w:p>
    <w:p w:rsidR="003D69C3" w:rsidRPr="003D69C3" w:rsidRDefault="00B81419" w:rsidP="00BC1944">
      <w:pPr>
        <w:pStyle w:val="Akapitzlist"/>
        <w:numPr>
          <w:ilvl w:val="0"/>
          <w:numId w:val="62"/>
        </w:numPr>
        <w:jc w:val="both"/>
        <w:rPr>
          <w:rFonts w:ascii="Times New Roman" w:eastAsia="BookmanOldStyle" w:hAnsi="Times New Roman"/>
          <w:sz w:val="24"/>
          <w:szCs w:val="24"/>
        </w:rPr>
      </w:pPr>
      <w:r>
        <w:rPr>
          <w:rFonts w:ascii="Times New Roman" w:eastAsia="BookmanOldStyle" w:hAnsi="Times New Roman"/>
          <w:sz w:val="24"/>
          <w:szCs w:val="24"/>
        </w:rPr>
        <w:t>Wykonawca</w:t>
      </w:r>
      <w:r w:rsidR="003D69C3" w:rsidRPr="003D69C3">
        <w:rPr>
          <w:rFonts w:ascii="Times New Roman" w:eastAsia="BookmanOldStyle" w:hAnsi="Times New Roman"/>
          <w:sz w:val="24"/>
          <w:szCs w:val="24"/>
        </w:rPr>
        <w:t xml:space="preserve"> nadto oświadcza, że :</w:t>
      </w:r>
    </w:p>
    <w:p w:rsidR="003D69C3" w:rsidRPr="003D69C3" w:rsidRDefault="003D69C3" w:rsidP="00BC1944">
      <w:pPr>
        <w:pStyle w:val="Akapitzlist"/>
        <w:numPr>
          <w:ilvl w:val="0"/>
          <w:numId w:val="63"/>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dostawy, posiada certyfikaty  i dokumenty  zgodnie z   wymaganiami określonymi w załączniku nr 1</w:t>
      </w:r>
      <w:r>
        <w:rPr>
          <w:rFonts w:ascii="Times New Roman" w:eastAsia="BookmanOldStyle" w:hAnsi="Times New Roman"/>
          <w:sz w:val="24"/>
          <w:szCs w:val="24"/>
        </w:rPr>
        <w:t xml:space="preserve"> do umowy „Opis przedmiotu zamówienia</w:t>
      </w:r>
      <w:r w:rsidRPr="003D69C3">
        <w:rPr>
          <w:rFonts w:ascii="Times New Roman" w:eastAsia="BookmanOldStyle" w:hAnsi="Times New Roman"/>
          <w:sz w:val="24"/>
          <w:szCs w:val="24"/>
        </w:rPr>
        <w:t>”,</w:t>
      </w:r>
    </w:p>
    <w:p w:rsidR="003D69C3" w:rsidRPr="003D69C3" w:rsidRDefault="003D69C3" w:rsidP="00BC1944">
      <w:pPr>
        <w:pStyle w:val="Akapitzlist"/>
        <w:numPr>
          <w:ilvl w:val="0"/>
          <w:numId w:val="63"/>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umowy jest kompletny i po zainstalowaniu gotowy do eksploatacji bez żadnych dodatkowych zakupów i inwestycji,</w:t>
      </w:r>
    </w:p>
    <w:p w:rsidR="003D69C3" w:rsidRDefault="0088327F" w:rsidP="00BC1944">
      <w:pPr>
        <w:pStyle w:val="Akapitzlist"/>
        <w:numPr>
          <w:ilvl w:val="0"/>
          <w:numId w:val="63"/>
        </w:numPr>
        <w:jc w:val="both"/>
        <w:rPr>
          <w:rFonts w:ascii="Times New Roman" w:eastAsia="BookmanOldStyle" w:hAnsi="Times New Roman"/>
          <w:sz w:val="24"/>
          <w:szCs w:val="24"/>
        </w:rPr>
      </w:pPr>
      <w:r>
        <w:rPr>
          <w:rFonts w:ascii="Times New Roman" w:eastAsia="BookmanOldStyle" w:hAnsi="Times New Roman"/>
          <w:sz w:val="24"/>
          <w:szCs w:val="24"/>
        </w:rPr>
        <w:t>przedmiot zamówienia</w:t>
      </w:r>
      <w:r w:rsidR="003D69C3" w:rsidRPr="003D69C3">
        <w:rPr>
          <w:rFonts w:ascii="Times New Roman" w:eastAsia="BookmanOldStyle" w:hAnsi="Times New Roman"/>
          <w:sz w:val="24"/>
          <w:szCs w:val="24"/>
        </w:rPr>
        <w:t xml:space="preserve"> jest fabrycznie nowy, nieużywany</w:t>
      </w:r>
      <w:r w:rsidR="003D69C3">
        <w:rPr>
          <w:rFonts w:ascii="Times New Roman" w:eastAsia="BookmanOldStyle" w:hAnsi="Times New Roman"/>
          <w:sz w:val="24"/>
          <w:szCs w:val="24"/>
        </w:rPr>
        <w:t>.</w:t>
      </w:r>
    </w:p>
    <w:p w:rsidR="00F00121" w:rsidRPr="000851DC" w:rsidRDefault="00F00121" w:rsidP="00BC1944">
      <w:pPr>
        <w:pStyle w:val="Akapitzlist"/>
        <w:numPr>
          <w:ilvl w:val="0"/>
          <w:numId w:val="62"/>
        </w:numPr>
        <w:tabs>
          <w:tab w:val="left" w:pos="360"/>
        </w:tabs>
        <w:spacing w:after="0" w:line="256" w:lineRule="auto"/>
        <w:jc w:val="both"/>
        <w:rPr>
          <w:rFonts w:ascii="Times New Roman" w:hAnsi="Times New Roman"/>
          <w:sz w:val="24"/>
          <w:szCs w:val="24"/>
        </w:rPr>
      </w:pPr>
      <w:r w:rsidRPr="000851DC">
        <w:rPr>
          <w:rFonts w:eastAsia="BookmanOldStyle"/>
        </w:rPr>
        <w:t xml:space="preserve"> </w:t>
      </w:r>
      <w:r w:rsidRPr="000851DC">
        <w:rPr>
          <w:rFonts w:ascii="Times New Roman" w:hAnsi="Times New Roman"/>
          <w:sz w:val="24"/>
          <w:szCs w:val="24"/>
        </w:rPr>
        <w:t>Za dni robocze uznaje się dni od poniedziałku do piątku, za wyjątkiem dni wolnych od pracy.</w:t>
      </w:r>
    </w:p>
    <w:p w:rsidR="003D69C3" w:rsidRPr="0026716A" w:rsidRDefault="003D69C3" w:rsidP="0026716A">
      <w:pPr>
        <w:jc w:val="center"/>
      </w:pPr>
    </w:p>
    <w:p w:rsidR="003D69C3" w:rsidRDefault="0026716A" w:rsidP="00913DE8">
      <w:pPr>
        <w:jc w:val="center"/>
      </w:pPr>
      <w:r w:rsidRPr="0026716A">
        <w:t>§ 4</w:t>
      </w:r>
    </w:p>
    <w:p w:rsidR="003D69C3" w:rsidRPr="00913DE8" w:rsidRDefault="003D69C3" w:rsidP="00BC1944">
      <w:pPr>
        <w:pStyle w:val="Akapitzlist"/>
        <w:numPr>
          <w:ilvl w:val="0"/>
          <w:numId w:val="64"/>
        </w:numPr>
        <w:jc w:val="both"/>
        <w:rPr>
          <w:rFonts w:ascii="Times New Roman" w:hAnsi="Times New Roman"/>
          <w:sz w:val="24"/>
          <w:szCs w:val="24"/>
        </w:rPr>
      </w:pPr>
      <w:r w:rsidRPr="00913DE8">
        <w:rPr>
          <w:rFonts w:ascii="Times New Roman" w:hAnsi="Times New Roman"/>
          <w:sz w:val="24"/>
          <w:szCs w:val="24"/>
        </w:rPr>
        <w:t>Wykonawca dostarczy </w:t>
      </w:r>
      <w:r w:rsidR="00B81419">
        <w:rPr>
          <w:rFonts w:ascii="Times New Roman" w:hAnsi="Times New Roman"/>
          <w:sz w:val="24"/>
          <w:szCs w:val="24"/>
        </w:rPr>
        <w:t>przedmiot umowy</w:t>
      </w:r>
      <w:r w:rsidRPr="00913DE8">
        <w:rPr>
          <w:rFonts w:ascii="Times New Roman" w:hAnsi="Times New Roman"/>
          <w:sz w:val="24"/>
          <w:szCs w:val="24"/>
        </w:rPr>
        <w:t> na swój koszt i ryzyko oraz własnym transportem do Szpitala, do miejsca wskazanego przez Zamawiającego. Strony potwierdzają, że za prawidłowo zrealizowaną dostawę uznaje się dostarczenie przez Wykonawcę </w:t>
      </w:r>
      <w:r w:rsidR="00B81419">
        <w:rPr>
          <w:rFonts w:ascii="Times New Roman" w:hAnsi="Times New Roman"/>
          <w:sz w:val="24"/>
          <w:szCs w:val="24"/>
        </w:rPr>
        <w:t>przedmiotu umowy</w:t>
      </w:r>
      <w:r w:rsidR="00B81419" w:rsidRPr="00913DE8">
        <w:rPr>
          <w:rFonts w:ascii="Times New Roman" w:hAnsi="Times New Roman"/>
          <w:sz w:val="24"/>
          <w:szCs w:val="24"/>
        </w:rPr>
        <w:t xml:space="preserve">  </w:t>
      </w:r>
      <w:r w:rsidRPr="00913DE8">
        <w:rPr>
          <w:rFonts w:ascii="Times New Roman" w:hAnsi="Times New Roman"/>
          <w:sz w:val="24"/>
          <w:szCs w:val="24"/>
        </w:rPr>
        <w:t xml:space="preserve">do miejsca wskazanego przez Zamawiającego oraz jego </w:t>
      </w:r>
      <w:r w:rsidR="0088327F">
        <w:rPr>
          <w:rFonts w:ascii="Times New Roman" w:hAnsi="Times New Roman"/>
          <w:sz w:val="24"/>
          <w:szCs w:val="24"/>
        </w:rPr>
        <w:t xml:space="preserve">uruchomienie, </w:t>
      </w:r>
      <w:r w:rsidR="0088327F">
        <w:rPr>
          <w:rFonts w:ascii="Times New Roman" w:hAnsi="Times New Roman"/>
          <w:sz w:val="24"/>
          <w:szCs w:val="24"/>
        </w:rPr>
        <w:lastRenderedPageBreak/>
        <w:t>podłączenie, montaż (</w:t>
      </w:r>
      <w:r w:rsidRPr="00913DE8">
        <w:rPr>
          <w:rFonts w:ascii="Times New Roman" w:hAnsi="Times New Roman"/>
          <w:sz w:val="24"/>
          <w:szCs w:val="24"/>
        </w:rPr>
        <w:t>adaptacj</w:t>
      </w:r>
      <w:r w:rsidR="00913DE8" w:rsidRPr="00913DE8">
        <w:rPr>
          <w:rFonts w:ascii="Times New Roman" w:hAnsi="Times New Roman"/>
          <w:sz w:val="24"/>
          <w:szCs w:val="24"/>
        </w:rPr>
        <w:t xml:space="preserve">a pomieszczeń – dotyczy część </w:t>
      </w:r>
      <w:r w:rsidRPr="00913DE8">
        <w:rPr>
          <w:rFonts w:ascii="Times New Roman" w:hAnsi="Times New Roman"/>
          <w:sz w:val="24"/>
          <w:szCs w:val="24"/>
        </w:rPr>
        <w:t xml:space="preserve">nr </w:t>
      </w:r>
      <w:r w:rsidR="00B81419">
        <w:rPr>
          <w:rFonts w:ascii="Times New Roman" w:hAnsi="Times New Roman"/>
          <w:sz w:val="24"/>
          <w:szCs w:val="24"/>
        </w:rPr>
        <w:t>16</w:t>
      </w:r>
      <w:r w:rsidRPr="00913DE8">
        <w:rPr>
          <w:rFonts w:ascii="Times New Roman" w:hAnsi="Times New Roman"/>
          <w:sz w:val="24"/>
          <w:szCs w:val="24"/>
        </w:rPr>
        <w:t xml:space="preserve">), która umożliwia prawidłowe użytkowanie </w:t>
      </w:r>
      <w:r w:rsidR="00B81419">
        <w:rPr>
          <w:rFonts w:ascii="Times New Roman" w:hAnsi="Times New Roman"/>
          <w:sz w:val="24"/>
          <w:szCs w:val="24"/>
        </w:rPr>
        <w:t>przedmiotu umowy</w:t>
      </w:r>
      <w:r w:rsidR="00B81419" w:rsidRPr="00913DE8">
        <w:rPr>
          <w:rFonts w:ascii="Times New Roman" w:hAnsi="Times New Roman"/>
          <w:sz w:val="24"/>
          <w:szCs w:val="24"/>
        </w:rPr>
        <w:t> </w:t>
      </w:r>
      <w:r w:rsidR="00B81419">
        <w:rPr>
          <w:rFonts w:ascii="Times New Roman" w:hAnsi="Times New Roman"/>
          <w:sz w:val="24"/>
          <w:szCs w:val="24"/>
        </w:rPr>
        <w:t>.</w:t>
      </w:r>
    </w:p>
    <w:p w:rsidR="00B81419" w:rsidRDefault="00B81419" w:rsidP="00BC1944">
      <w:pPr>
        <w:pStyle w:val="Akapitzlist"/>
        <w:numPr>
          <w:ilvl w:val="0"/>
          <w:numId w:val="64"/>
        </w:numPr>
        <w:jc w:val="both"/>
        <w:rPr>
          <w:rFonts w:ascii="Times New Roman" w:hAnsi="Times New Roman"/>
          <w:bCs/>
          <w:snapToGrid w:val="0"/>
          <w:sz w:val="24"/>
          <w:szCs w:val="24"/>
        </w:rPr>
      </w:pPr>
      <w:r w:rsidRPr="005C6832">
        <w:rPr>
          <w:rFonts w:ascii="Times New Roman" w:hAnsi="Times New Roman"/>
          <w:bCs/>
          <w:snapToGrid w:val="0"/>
          <w:sz w:val="24"/>
          <w:szCs w:val="24"/>
        </w:rPr>
        <w:t>Wykonawca zobowiązuje się do dostawy przedm</w:t>
      </w:r>
      <w:r>
        <w:rPr>
          <w:rFonts w:ascii="Times New Roman" w:hAnsi="Times New Roman"/>
          <w:bCs/>
          <w:snapToGrid w:val="0"/>
          <w:sz w:val="24"/>
          <w:szCs w:val="24"/>
        </w:rPr>
        <w:t>iotu umowy w terminie do …… 2023</w:t>
      </w:r>
      <w:r w:rsidRPr="005C6832">
        <w:rPr>
          <w:rFonts w:ascii="Times New Roman" w:hAnsi="Times New Roman"/>
          <w:bCs/>
          <w:snapToGrid w:val="0"/>
          <w:sz w:val="24"/>
          <w:szCs w:val="24"/>
        </w:rPr>
        <w:t xml:space="preserve">r. </w:t>
      </w:r>
    </w:p>
    <w:p w:rsidR="003D69C3" w:rsidRPr="00913DE8" w:rsidRDefault="003D69C3" w:rsidP="00BC1944">
      <w:pPr>
        <w:pStyle w:val="Akapitzlist"/>
        <w:numPr>
          <w:ilvl w:val="0"/>
          <w:numId w:val="64"/>
        </w:numPr>
        <w:jc w:val="both"/>
        <w:rPr>
          <w:rFonts w:ascii="Times New Roman" w:hAnsi="Times New Roman"/>
          <w:sz w:val="24"/>
          <w:szCs w:val="24"/>
        </w:rPr>
      </w:pPr>
      <w:r w:rsidRPr="00913DE8">
        <w:rPr>
          <w:rFonts w:ascii="Times New Roman" w:hAnsi="Times New Roman"/>
          <w:sz w:val="24"/>
          <w:szCs w:val="24"/>
        </w:rPr>
        <w:t>Wykonawca jest zobowiązany poinformować Zamawiającego w formie pisemnej lub pocztą elektroniczną o terminie dostawy, z wyprzedzeniem co najmniej 2 dni roboczych.</w:t>
      </w:r>
    </w:p>
    <w:p w:rsidR="003D69C3" w:rsidRPr="00913DE8" w:rsidRDefault="003D69C3" w:rsidP="00BC1944">
      <w:pPr>
        <w:pStyle w:val="Akapitzlist"/>
        <w:numPr>
          <w:ilvl w:val="0"/>
          <w:numId w:val="64"/>
        </w:numPr>
        <w:jc w:val="both"/>
        <w:rPr>
          <w:rFonts w:ascii="Times New Roman" w:hAnsi="Times New Roman"/>
          <w:sz w:val="24"/>
          <w:szCs w:val="24"/>
        </w:rPr>
      </w:pPr>
      <w:r w:rsidRPr="00913DE8">
        <w:rPr>
          <w:rFonts w:ascii="Times New Roman" w:hAnsi="Times New Roman"/>
          <w:sz w:val="24"/>
          <w:szCs w:val="24"/>
        </w:rPr>
        <w:t>Zamawiający zastrzega, że dostarczenie przedmiotu Umowy musi nastąpić w dzień r</w:t>
      </w:r>
      <w:r w:rsidR="00913DE8" w:rsidRPr="00913DE8">
        <w:rPr>
          <w:rFonts w:ascii="Times New Roman" w:hAnsi="Times New Roman"/>
          <w:sz w:val="24"/>
          <w:szCs w:val="24"/>
        </w:rPr>
        <w:t>oboczy w godzinach od 8:00 do 14</w:t>
      </w:r>
      <w:r w:rsidRPr="00913DE8">
        <w:rPr>
          <w:rFonts w:ascii="Times New Roman" w:hAnsi="Times New Roman"/>
          <w:sz w:val="24"/>
          <w:szCs w:val="24"/>
        </w:rPr>
        <w:t>:00 i musi odbywać się w obecności przedstawicieli obu Stron.</w:t>
      </w:r>
    </w:p>
    <w:p w:rsidR="003D69C3" w:rsidRPr="00913DE8" w:rsidRDefault="003D69C3" w:rsidP="00BC1944">
      <w:pPr>
        <w:pStyle w:val="Akapitzlist"/>
        <w:numPr>
          <w:ilvl w:val="0"/>
          <w:numId w:val="64"/>
        </w:numPr>
        <w:jc w:val="both"/>
        <w:rPr>
          <w:rFonts w:ascii="Times New Roman" w:hAnsi="Times New Roman"/>
          <w:sz w:val="24"/>
          <w:szCs w:val="24"/>
        </w:rPr>
      </w:pPr>
      <w:r w:rsidRPr="00913DE8">
        <w:rPr>
          <w:rFonts w:ascii="Times New Roman" w:hAnsi="Times New Roman"/>
          <w:sz w:val="24"/>
          <w:szCs w:val="24"/>
        </w:rPr>
        <w:t>Realizacja dostawy i </w:t>
      </w:r>
      <w:r w:rsidR="0088327F">
        <w:rPr>
          <w:rFonts w:ascii="Times New Roman" w:hAnsi="Times New Roman"/>
          <w:sz w:val="24"/>
          <w:szCs w:val="24"/>
        </w:rPr>
        <w:t>uruchomienia</w:t>
      </w:r>
      <w:r w:rsidRPr="00913DE8">
        <w:rPr>
          <w:rFonts w:ascii="Times New Roman" w:hAnsi="Times New Roman"/>
          <w:sz w:val="24"/>
          <w:szCs w:val="24"/>
        </w:rPr>
        <w:t xml:space="preserve"> (podłączenia, montażu) </w:t>
      </w:r>
      <w:r w:rsidR="00B81419">
        <w:rPr>
          <w:rFonts w:ascii="Times New Roman" w:hAnsi="Times New Roman"/>
          <w:sz w:val="24"/>
          <w:szCs w:val="24"/>
        </w:rPr>
        <w:t>przedmiot</w:t>
      </w:r>
      <w:r w:rsidR="009F0A57">
        <w:rPr>
          <w:rFonts w:ascii="Times New Roman" w:hAnsi="Times New Roman"/>
          <w:sz w:val="24"/>
          <w:szCs w:val="24"/>
        </w:rPr>
        <w:t>u</w:t>
      </w:r>
      <w:r w:rsidR="0088327F">
        <w:rPr>
          <w:rFonts w:ascii="Times New Roman" w:hAnsi="Times New Roman"/>
          <w:sz w:val="24"/>
          <w:szCs w:val="24"/>
        </w:rPr>
        <w:t xml:space="preserve"> </w:t>
      </w:r>
      <w:r w:rsidR="00B81419">
        <w:rPr>
          <w:rFonts w:ascii="Times New Roman" w:hAnsi="Times New Roman"/>
          <w:sz w:val="24"/>
          <w:szCs w:val="24"/>
        </w:rPr>
        <w:t>umowy</w:t>
      </w:r>
      <w:r w:rsidR="00B81419" w:rsidRPr="00913DE8">
        <w:rPr>
          <w:rFonts w:ascii="Times New Roman" w:hAnsi="Times New Roman"/>
          <w:sz w:val="24"/>
          <w:szCs w:val="24"/>
        </w:rPr>
        <w:t> </w:t>
      </w:r>
      <w:r w:rsidRPr="00913DE8">
        <w:rPr>
          <w:rFonts w:ascii="Times New Roman" w:hAnsi="Times New Roman"/>
          <w:sz w:val="24"/>
          <w:szCs w:val="24"/>
        </w:rPr>
        <w:t> potwierdzona zostanie protokołem zdawczo-odbiorczym, sporządzonym i podpisanym przez przedstawicieli obu Stron.</w:t>
      </w:r>
    </w:p>
    <w:p w:rsidR="003D69C3" w:rsidRPr="00913DE8" w:rsidRDefault="003D69C3" w:rsidP="00BC1944">
      <w:pPr>
        <w:pStyle w:val="Akapitzlist"/>
        <w:numPr>
          <w:ilvl w:val="0"/>
          <w:numId w:val="64"/>
        </w:numPr>
        <w:jc w:val="both"/>
        <w:rPr>
          <w:rFonts w:ascii="Times New Roman" w:hAnsi="Times New Roman"/>
          <w:sz w:val="24"/>
          <w:szCs w:val="24"/>
        </w:rPr>
      </w:pPr>
      <w:r w:rsidRPr="00913DE8">
        <w:rPr>
          <w:rFonts w:ascii="Times New Roman" w:hAnsi="Times New Roman"/>
          <w:sz w:val="24"/>
          <w:szCs w:val="24"/>
        </w:rPr>
        <w:t>W przypadku stwierdzenia, że </w:t>
      </w:r>
      <w:r w:rsidR="009A39BE">
        <w:rPr>
          <w:rFonts w:ascii="Times New Roman" w:hAnsi="Times New Roman"/>
          <w:sz w:val="24"/>
          <w:szCs w:val="24"/>
        </w:rPr>
        <w:t>przedmiot umowy</w:t>
      </w:r>
      <w:r w:rsidR="009A39BE" w:rsidRPr="00913DE8">
        <w:rPr>
          <w:rFonts w:ascii="Times New Roman" w:hAnsi="Times New Roman"/>
          <w:sz w:val="24"/>
          <w:szCs w:val="24"/>
        </w:rPr>
        <w:t> </w:t>
      </w:r>
      <w:r w:rsidRPr="00913DE8">
        <w:rPr>
          <w:rFonts w:ascii="Times New Roman" w:hAnsi="Times New Roman"/>
          <w:sz w:val="24"/>
          <w:szCs w:val="24"/>
        </w:rPr>
        <w:t> ma wa</w:t>
      </w:r>
      <w:r w:rsidR="000851DC">
        <w:rPr>
          <w:rFonts w:ascii="Times New Roman" w:hAnsi="Times New Roman"/>
          <w:sz w:val="24"/>
          <w:szCs w:val="24"/>
        </w:rPr>
        <w:t>dy lub jest niezgodny</w:t>
      </w:r>
      <w:r w:rsidRPr="00913DE8">
        <w:rPr>
          <w:rFonts w:ascii="Times New Roman" w:hAnsi="Times New Roman"/>
          <w:sz w:val="24"/>
          <w:szCs w:val="24"/>
        </w:rPr>
        <w:t> z Umową, Zamawiający ma prawo odmówić odbioru do czasu zaoferowania przedmiotu Umowy zgodnego z Umową i wolnego od wad.</w:t>
      </w:r>
    </w:p>
    <w:p w:rsidR="003D69C3" w:rsidRPr="00913DE8" w:rsidRDefault="00913DE8" w:rsidP="00BC1944">
      <w:pPr>
        <w:pStyle w:val="Akapitzlist"/>
        <w:numPr>
          <w:ilvl w:val="0"/>
          <w:numId w:val="64"/>
        </w:numPr>
        <w:jc w:val="both"/>
        <w:rPr>
          <w:rFonts w:ascii="Times New Roman" w:hAnsi="Times New Roman"/>
          <w:sz w:val="24"/>
          <w:szCs w:val="24"/>
        </w:rPr>
      </w:pPr>
      <w:r w:rsidRPr="00913DE8">
        <w:rPr>
          <w:rFonts w:ascii="Times New Roman" w:hAnsi="Times New Roman"/>
          <w:sz w:val="24"/>
          <w:szCs w:val="24"/>
        </w:rPr>
        <w:t xml:space="preserve">O </w:t>
      </w:r>
      <w:r w:rsidR="003D69C3" w:rsidRPr="00913DE8">
        <w:rPr>
          <w:rFonts w:ascii="Times New Roman" w:hAnsi="Times New Roman"/>
          <w:sz w:val="24"/>
          <w:szCs w:val="24"/>
        </w:rPr>
        <w:t>wadach niemożliwych do stwierdzenia przy odbiorze, Zamawiający zawiadomi Wykonawcę w formie pisemnej lub pocztą elektroniczną niezwłocznie po ich ujawnieniu.</w:t>
      </w:r>
    </w:p>
    <w:p w:rsidR="003D69C3" w:rsidRDefault="003D69C3" w:rsidP="00C52A3F">
      <w:pPr>
        <w:pStyle w:val="Akapitzlist"/>
        <w:numPr>
          <w:ilvl w:val="0"/>
          <w:numId w:val="64"/>
        </w:numPr>
        <w:spacing w:after="0"/>
        <w:jc w:val="both"/>
        <w:rPr>
          <w:rFonts w:ascii="Times New Roman" w:hAnsi="Times New Roman"/>
          <w:sz w:val="24"/>
          <w:szCs w:val="24"/>
        </w:rPr>
      </w:pPr>
      <w:r w:rsidRPr="00913DE8">
        <w:rPr>
          <w:rFonts w:ascii="Times New Roman" w:hAnsi="Times New Roman"/>
          <w:sz w:val="24"/>
          <w:szCs w:val="24"/>
        </w:rPr>
        <w:t>Reklamacje Zamawiającego będą załatwiane przez Wykonawcę niezwł</w:t>
      </w:r>
      <w:r w:rsidR="00913DE8" w:rsidRPr="00913DE8">
        <w:rPr>
          <w:rFonts w:ascii="Times New Roman" w:hAnsi="Times New Roman"/>
          <w:sz w:val="24"/>
          <w:szCs w:val="24"/>
        </w:rPr>
        <w:t xml:space="preserve">ocznie, nie później jednak niż </w:t>
      </w:r>
      <w:r w:rsidRPr="00913DE8">
        <w:rPr>
          <w:rFonts w:ascii="Times New Roman" w:hAnsi="Times New Roman"/>
          <w:sz w:val="24"/>
          <w:szCs w:val="24"/>
        </w:rPr>
        <w:t>w ciągu 3 dni roboczych od daty otrzymania zgłoszenia o wadzie.</w:t>
      </w:r>
    </w:p>
    <w:p w:rsidR="00C52A3F" w:rsidRPr="00913DE8" w:rsidRDefault="00C52A3F" w:rsidP="00C52A3F">
      <w:pPr>
        <w:pStyle w:val="Akapitzlist"/>
        <w:spacing w:after="0"/>
        <w:ind w:left="1068"/>
        <w:jc w:val="both"/>
        <w:rPr>
          <w:rFonts w:ascii="Times New Roman" w:hAnsi="Times New Roman"/>
          <w:sz w:val="24"/>
          <w:szCs w:val="24"/>
        </w:rPr>
      </w:pPr>
    </w:p>
    <w:p w:rsidR="003D69C3" w:rsidRDefault="00913DE8" w:rsidP="0026716A">
      <w:pPr>
        <w:jc w:val="center"/>
      </w:pPr>
      <w:r>
        <w:t>§ 5</w:t>
      </w:r>
    </w:p>
    <w:p w:rsidR="00913DE8" w:rsidRPr="00913DE8" w:rsidRDefault="00913DE8" w:rsidP="00913DE8">
      <w:pPr>
        <w:jc w:val="center"/>
        <w:rPr>
          <w:b/>
        </w:rPr>
      </w:pPr>
      <w:r w:rsidRPr="00913DE8">
        <w:rPr>
          <w:b/>
        </w:rPr>
        <w:t>Gwarancja</w:t>
      </w:r>
    </w:p>
    <w:p w:rsidR="00913DE8" w:rsidRPr="00913DE8"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Wykonawca udziela gwarancji jakości i rękojmi na przedmiot Umowy na okres </w:t>
      </w:r>
      <w:r w:rsidR="000B56DF">
        <w:rPr>
          <w:rFonts w:ascii="Times New Roman" w:hAnsi="Times New Roman"/>
          <w:sz w:val="24"/>
          <w:szCs w:val="24"/>
        </w:rPr>
        <w:t xml:space="preserve">24 </w:t>
      </w:r>
      <w:r w:rsidRPr="00913DE8">
        <w:rPr>
          <w:rFonts w:ascii="Times New Roman" w:hAnsi="Times New Roman"/>
          <w:sz w:val="24"/>
          <w:szCs w:val="24"/>
        </w:rPr>
        <w:t xml:space="preserve">miesięcy – licząc od daty oddania przedmiotu Umowy do eksploatacji, co zostanie potwierdzone protokołem zdawczo-odbiorczym, o którym mowa w § </w:t>
      </w:r>
      <w:r>
        <w:rPr>
          <w:rFonts w:ascii="Times New Roman" w:hAnsi="Times New Roman"/>
          <w:sz w:val="24"/>
          <w:szCs w:val="24"/>
        </w:rPr>
        <w:t>4</w:t>
      </w:r>
      <w:r w:rsidRPr="00913DE8">
        <w:rPr>
          <w:rFonts w:ascii="Times New Roman" w:hAnsi="Times New Roman"/>
          <w:sz w:val="24"/>
          <w:szCs w:val="24"/>
        </w:rPr>
        <w:t xml:space="preserve"> ust. 5. Niniejsza gwarancja jest niezależna od gwaran</w:t>
      </w:r>
      <w:r w:rsidR="009A39BE">
        <w:rPr>
          <w:rFonts w:ascii="Times New Roman" w:hAnsi="Times New Roman"/>
          <w:sz w:val="24"/>
          <w:szCs w:val="24"/>
        </w:rPr>
        <w:t>cji udzielonej przez producenta</w:t>
      </w:r>
      <w:r w:rsidRPr="00913DE8">
        <w:rPr>
          <w:rFonts w:ascii="Times New Roman" w:hAnsi="Times New Roman"/>
          <w:sz w:val="24"/>
          <w:szCs w:val="24"/>
        </w:rPr>
        <w:t>.</w:t>
      </w:r>
    </w:p>
    <w:p w:rsidR="00913DE8" w:rsidRPr="000851DC"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 xml:space="preserve">W przypadku awarii Wykonawca przystąpi do naprawy w terminie do </w:t>
      </w:r>
      <w:r w:rsidR="000B56DF">
        <w:rPr>
          <w:rFonts w:ascii="Times New Roman" w:hAnsi="Times New Roman"/>
          <w:sz w:val="24"/>
          <w:szCs w:val="24"/>
        </w:rPr>
        <w:t>48</w:t>
      </w:r>
      <w:r w:rsidRPr="00913DE8">
        <w:rPr>
          <w:rFonts w:ascii="Times New Roman" w:hAnsi="Times New Roman"/>
          <w:sz w:val="24"/>
          <w:szCs w:val="24"/>
        </w:rPr>
        <w:t xml:space="preserve"> godzin w dni robo</w:t>
      </w:r>
      <w:r w:rsidR="00CC0E38">
        <w:rPr>
          <w:rFonts w:ascii="Times New Roman" w:hAnsi="Times New Roman"/>
          <w:sz w:val="24"/>
          <w:szCs w:val="24"/>
        </w:rPr>
        <w:t>cze od zgłoszenia awarii – rozumia</w:t>
      </w:r>
      <w:r w:rsidRPr="00913DE8">
        <w:rPr>
          <w:rFonts w:ascii="Times New Roman" w:hAnsi="Times New Roman"/>
          <w:sz w:val="24"/>
          <w:szCs w:val="24"/>
        </w:rPr>
        <w:t xml:space="preserve">ne jako pojawienie się pracownika serwisu </w:t>
      </w:r>
      <w:r w:rsidR="00303600">
        <w:rPr>
          <w:rFonts w:ascii="Times New Roman" w:hAnsi="Times New Roman"/>
          <w:sz w:val="24"/>
          <w:szCs w:val="24"/>
        </w:rPr>
        <w:t xml:space="preserve">w miejscu awarii lub </w:t>
      </w:r>
      <w:r w:rsidR="00303600" w:rsidRPr="000851DC">
        <w:rPr>
          <w:rFonts w:ascii="Times New Roman" w:hAnsi="Times New Roman"/>
          <w:sz w:val="24"/>
          <w:szCs w:val="24"/>
        </w:rPr>
        <w:t>diagnostyki zdalnej</w:t>
      </w:r>
      <w:r w:rsidRPr="000851DC">
        <w:rPr>
          <w:rFonts w:ascii="Times New Roman" w:hAnsi="Times New Roman"/>
          <w:sz w:val="24"/>
          <w:szCs w:val="24"/>
        </w:rPr>
        <w:t>.</w:t>
      </w:r>
    </w:p>
    <w:p w:rsidR="00913DE8" w:rsidRPr="00033B7B" w:rsidRDefault="00913DE8" w:rsidP="00BC1944">
      <w:pPr>
        <w:pStyle w:val="Akapitzlist"/>
        <w:numPr>
          <w:ilvl w:val="0"/>
          <w:numId w:val="65"/>
        </w:numPr>
        <w:jc w:val="both"/>
        <w:rPr>
          <w:rFonts w:ascii="Times New Roman" w:hAnsi="Times New Roman"/>
          <w:sz w:val="24"/>
          <w:szCs w:val="24"/>
        </w:rPr>
      </w:pPr>
      <w:r w:rsidRPr="00033B7B">
        <w:rPr>
          <w:rFonts w:ascii="Times New Roman" w:hAnsi="Times New Roman"/>
          <w:sz w:val="24"/>
          <w:szCs w:val="24"/>
        </w:rPr>
        <w:t xml:space="preserve">Czas usunięcia awarii u Zamawiającego wynosi maksymalnie </w:t>
      </w:r>
      <w:r w:rsidR="000B56DF" w:rsidRPr="00033B7B">
        <w:rPr>
          <w:rFonts w:ascii="Times New Roman" w:hAnsi="Times New Roman"/>
          <w:sz w:val="24"/>
          <w:szCs w:val="24"/>
        </w:rPr>
        <w:t>5</w:t>
      </w:r>
      <w:r w:rsidRPr="00033B7B">
        <w:rPr>
          <w:rFonts w:ascii="Times New Roman" w:hAnsi="Times New Roman"/>
          <w:sz w:val="24"/>
          <w:szCs w:val="24"/>
        </w:rPr>
        <w:t xml:space="preserve"> dni robocz</w:t>
      </w:r>
      <w:r w:rsidR="00033B7B">
        <w:rPr>
          <w:rFonts w:ascii="Times New Roman" w:hAnsi="Times New Roman"/>
          <w:sz w:val="24"/>
          <w:szCs w:val="24"/>
        </w:rPr>
        <w:t>ych</w:t>
      </w:r>
      <w:r w:rsidR="00033B7B" w:rsidRPr="00033B7B">
        <w:rPr>
          <w:rFonts w:ascii="Times New Roman" w:hAnsi="Times New Roman"/>
          <w:sz w:val="24"/>
          <w:szCs w:val="24"/>
        </w:rPr>
        <w:t> od momentu zgłoszenia awarii oraz 10 dni roboczych w przypadku konieczności  sprowadzenia części potrzebnych do naprawy.</w:t>
      </w:r>
    </w:p>
    <w:p w:rsidR="00913DE8" w:rsidRPr="00913DE8"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W przypadku wymiany uszkodzonego przedmiotu Umowy na nowy lub wymianie jego części (podzespołów), w związku z okolicznościami określonymi w ust. 5, oraz w przypadku skorzystania przez Zamawiającego z rękojmi, elementy podlegające wymianie uzyskują nową gwarancję – co oznacza, że od daty otrzymania ww. przedmiotów gwarancja biegnie od nowa.</w:t>
      </w:r>
    </w:p>
    <w:p w:rsidR="00913DE8" w:rsidRPr="003556CC"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Przerwy w pracy urządzeń spowodowane naprawami gwarancyjnymi odpowiednio wydłużają okres</w:t>
      </w:r>
      <w:r w:rsidR="003556CC">
        <w:rPr>
          <w:rFonts w:ascii="Times New Roman" w:hAnsi="Times New Roman"/>
          <w:sz w:val="24"/>
          <w:szCs w:val="24"/>
        </w:rPr>
        <w:t xml:space="preserve"> </w:t>
      </w:r>
      <w:r w:rsidRPr="003556CC">
        <w:rPr>
          <w:rFonts w:ascii="Times New Roman" w:hAnsi="Times New Roman"/>
          <w:sz w:val="24"/>
          <w:szCs w:val="24"/>
        </w:rPr>
        <w:t>gwarancji.</w:t>
      </w:r>
    </w:p>
    <w:p w:rsidR="00913DE8" w:rsidRPr="00913DE8"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 xml:space="preserve">Wykonawca zobowiązuje się do </w:t>
      </w:r>
      <w:r w:rsidR="00303600" w:rsidRPr="000851DC">
        <w:rPr>
          <w:rFonts w:ascii="Times New Roman" w:hAnsi="Times New Roman"/>
          <w:sz w:val="24"/>
          <w:szCs w:val="24"/>
        </w:rPr>
        <w:t>wykonywania</w:t>
      </w:r>
      <w:r w:rsidRPr="000851DC">
        <w:rPr>
          <w:rFonts w:ascii="Times New Roman" w:hAnsi="Times New Roman"/>
          <w:sz w:val="24"/>
          <w:szCs w:val="24"/>
        </w:rPr>
        <w:t xml:space="preserve"> przeglądów technicznych w myśl ustawy</w:t>
      </w:r>
      <w:r w:rsidR="006161C8" w:rsidRPr="000851DC">
        <w:rPr>
          <w:rFonts w:ascii="Times New Roman" w:hAnsi="Times New Roman"/>
          <w:sz w:val="24"/>
          <w:szCs w:val="24"/>
        </w:rPr>
        <w:t xml:space="preserve"> </w:t>
      </w:r>
      <w:r w:rsidRPr="000851DC">
        <w:rPr>
          <w:rFonts w:ascii="Times New Roman" w:hAnsi="Times New Roman"/>
          <w:sz w:val="24"/>
          <w:szCs w:val="24"/>
        </w:rPr>
        <w:t>z dnia 20 maja 2010 r. o wyrobach medycznych (Dz.</w:t>
      </w:r>
      <w:r w:rsidR="003556CC" w:rsidRPr="000851DC">
        <w:rPr>
          <w:rFonts w:ascii="Times New Roman" w:hAnsi="Times New Roman"/>
          <w:sz w:val="24"/>
          <w:szCs w:val="24"/>
        </w:rPr>
        <w:t xml:space="preserve"> </w:t>
      </w:r>
      <w:r w:rsidRPr="000851DC">
        <w:rPr>
          <w:rFonts w:ascii="Times New Roman" w:hAnsi="Times New Roman"/>
          <w:sz w:val="24"/>
          <w:szCs w:val="24"/>
        </w:rPr>
        <w:t>U. z 2022 r. poz. 974 ze zm.). Przeglądy</w:t>
      </w:r>
      <w:r w:rsidR="00303600" w:rsidRPr="000851DC">
        <w:rPr>
          <w:rFonts w:ascii="Times New Roman" w:hAnsi="Times New Roman"/>
          <w:sz w:val="24"/>
          <w:szCs w:val="24"/>
        </w:rPr>
        <w:t xml:space="preserve"> </w:t>
      </w:r>
      <w:r w:rsidRPr="000851DC">
        <w:rPr>
          <w:rFonts w:ascii="Times New Roman" w:hAnsi="Times New Roman"/>
          <w:sz w:val="24"/>
          <w:szCs w:val="24"/>
        </w:rPr>
        <w:t>wraz z</w:t>
      </w:r>
      <w:r w:rsidR="00303600" w:rsidRPr="000851DC">
        <w:rPr>
          <w:rFonts w:ascii="Times New Roman" w:hAnsi="Times New Roman"/>
          <w:sz w:val="24"/>
          <w:szCs w:val="24"/>
        </w:rPr>
        <w:t xml:space="preserve"> ewentualną wymianą części zamiennych</w:t>
      </w:r>
      <w:r w:rsidRPr="00913DE8">
        <w:rPr>
          <w:rFonts w:ascii="Times New Roman" w:hAnsi="Times New Roman"/>
          <w:sz w:val="24"/>
          <w:szCs w:val="24"/>
        </w:rPr>
        <w:t>, o których mowa w zdaniu pierwszym, Wykonawca jest zobowiązany wykonywać minimum jeden raz w roku, chyba że producent wymaga częściej, w całym okresie obowiązywania gwarancji, w tym jeden na koniec okresu gwarancyjnego.</w:t>
      </w:r>
    </w:p>
    <w:p w:rsidR="00913DE8" w:rsidRPr="00913DE8"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W przypadku niewykonania obowiązków</w:t>
      </w:r>
      <w:r w:rsidR="009A39BE">
        <w:rPr>
          <w:rFonts w:ascii="Times New Roman" w:hAnsi="Times New Roman"/>
          <w:sz w:val="24"/>
          <w:szCs w:val="24"/>
        </w:rPr>
        <w:t xml:space="preserve"> określonych w ust. 2-3</w:t>
      </w:r>
      <w:r w:rsidR="003556CC">
        <w:rPr>
          <w:rFonts w:ascii="Times New Roman" w:hAnsi="Times New Roman"/>
          <w:sz w:val="24"/>
          <w:szCs w:val="24"/>
        </w:rPr>
        <w:t xml:space="preserve"> i 6</w:t>
      </w:r>
      <w:r w:rsidRPr="00913DE8">
        <w:rPr>
          <w:rFonts w:ascii="Times New Roman" w:hAnsi="Times New Roman"/>
          <w:sz w:val="24"/>
          <w:szCs w:val="24"/>
        </w:rPr>
        <w:t>, Zamawiający ma prawo zlecić usunięcie awarii lub wykonanie przegl</w:t>
      </w:r>
      <w:r w:rsidR="003556CC">
        <w:rPr>
          <w:rFonts w:ascii="Times New Roman" w:hAnsi="Times New Roman"/>
          <w:sz w:val="24"/>
          <w:szCs w:val="24"/>
        </w:rPr>
        <w:t>ądu na koszt i ryzyko Wykonawcy.</w:t>
      </w:r>
    </w:p>
    <w:p w:rsidR="00913DE8" w:rsidRPr="00913DE8"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 xml:space="preserve">Zgłoszenia awarii można dokonywać </w:t>
      </w:r>
      <w:r w:rsidRPr="000B56DF">
        <w:rPr>
          <w:rFonts w:ascii="Times New Roman" w:hAnsi="Times New Roman"/>
          <w:sz w:val="24"/>
          <w:szCs w:val="24"/>
        </w:rPr>
        <w:t>na a</w:t>
      </w:r>
      <w:r w:rsidR="003556CC" w:rsidRPr="000B56DF">
        <w:rPr>
          <w:rFonts w:ascii="Times New Roman" w:hAnsi="Times New Roman"/>
          <w:sz w:val="24"/>
          <w:szCs w:val="24"/>
        </w:rPr>
        <w:t>dres</w:t>
      </w:r>
      <w:r w:rsidR="003556CC" w:rsidRPr="000B56DF">
        <w:rPr>
          <w:rFonts w:ascii="Times New Roman" w:hAnsi="Times New Roman"/>
          <w:i/>
          <w:sz w:val="24"/>
          <w:szCs w:val="24"/>
        </w:rPr>
        <w:t xml:space="preserve"> </w:t>
      </w:r>
      <w:r w:rsidR="003556CC" w:rsidRPr="000B56DF">
        <w:rPr>
          <w:rFonts w:ascii="Times New Roman" w:hAnsi="Times New Roman"/>
          <w:sz w:val="24"/>
          <w:szCs w:val="24"/>
        </w:rPr>
        <w:t>e</w:t>
      </w:r>
      <w:r w:rsidR="003556CC">
        <w:rPr>
          <w:rFonts w:ascii="Times New Roman" w:hAnsi="Times New Roman"/>
          <w:sz w:val="24"/>
          <w:szCs w:val="24"/>
        </w:rPr>
        <w:t>-mail:</w:t>
      </w:r>
      <w:r w:rsidR="009A39BE">
        <w:rPr>
          <w:rFonts w:ascii="Times New Roman" w:hAnsi="Times New Roman"/>
          <w:sz w:val="24"/>
          <w:szCs w:val="24"/>
        </w:rPr>
        <w:t xml:space="preserve"> </w:t>
      </w:r>
      <w:r w:rsidR="003556CC">
        <w:rPr>
          <w:rFonts w:ascii="Times New Roman" w:hAnsi="Times New Roman"/>
          <w:sz w:val="24"/>
          <w:szCs w:val="24"/>
        </w:rPr>
        <w:t>…</w:t>
      </w:r>
      <w:r w:rsidRPr="00913DE8">
        <w:rPr>
          <w:rFonts w:ascii="Times New Roman" w:hAnsi="Times New Roman"/>
          <w:sz w:val="24"/>
          <w:szCs w:val="24"/>
        </w:rPr>
        <w:t>……………………</w:t>
      </w:r>
    </w:p>
    <w:p w:rsidR="00913DE8" w:rsidRPr="00913DE8"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lastRenderedPageBreak/>
        <w:t>Osobą uprawnioną ze strony Wykonawcy do kontaktu z Zamawiającym w sprawach dotyczących napraw gwarancyjnych jest ……………... (imię i nazwisko, numer telefonu, adres email).</w:t>
      </w:r>
    </w:p>
    <w:p w:rsidR="000B56DF" w:rsidRDefault="000B56DF" w:rsidP="003556CC">
      <w:pPr>
        <w:jc w:val="center"/>
      </w:pPr>
    </w:p>
    <w:p w:rsidR="003556CC" w:rsidRDefault="003556CC" w:rsidP="003556CC">
      <w:pPr>
        <w:jc w:val="center"/>
      </w:pPr>
      <w:r>
        <w:t>§ 6</w:t>
      </w:r>
    </w:p>
    <w:p w:rsidR="003556CC" w:rsidRPr="003556CC" w:rsidRDefault="003556CC" w:rsidP="003556CC">
      <w:pPr>
        <w:pStyle w:val="Akapitzlist"/>
        <w:ind w:left="1068"/>
        <w:jc w:val="center"/>
        <w:rPr>
          <w:rFonts w:ascii="Times New Roman" w:hAnsi="Times New Roman"/>
          <w:b/>
          <w:sz w:val="24"/>
          <w:szCs w:val="24"/>
        </w:rPr>
      </w:pPr>
      <w:r w:rsidRPr="003556CC">
        <w:rPr>
          <w:rFonts w:ascii="Times New Roman" w:hAnsi="Times New Roman"/>
          <w:b/>
          <w:sz w:val="24"/>
          <w:szCs w:val="24"/>
        </w:rPr>
        <w:t>Szkolenie personelu Zamawiającego</w:t>
      </w:r>
    </w:p>
    <w:p w:rsidR="003556CC" w:rsidRPr="003556CC" w:rsidRDefault="003556CC" w:rsidP="00BC1944">
      <w:pPr>
        <w:pStyle w:val="Akapitzlist"/>
        <w:numPr>
          <w:ilvl w:val="0"/>
          <w:numId w:val="66"/>
        </w:numPr>
        <w:ind w:left="1068"/>
        <w:jc w:val="both"/>
        <w:rPr>
          <w:rFonts w:ascii="Times New Roman" w:hAnsi="Times New Roman"/>
          <w:sz w:val="24"/>
          <w:szCs w:val="24"/>
        </w:rPr>
      </w:pPr>
      <w:r w:rsidRPr="003556CC">
        <w:rPr>
          <w:rFonts w:ascii="Times New Roman" w:hAnsi="Times New Roman"/>
          <w:sz w:val="24"/>
          <w:szCs w:val="24"/>
        </w:rPr>
        <w:t>Wykonawca zobowiązuje się do przeszkolenia, w siedzibie Zamawiająceg</w:t>
      </w:r>
      <w:r>
        <w:rPr>
          <w:rFonts w:ascii="Times New Roman" w:hAnsi="Times New Roman"/>
          <w:sz w:val="24"/>
          <w:szCs w:val="24"/>
        </w:rPr>
        <w:t xml:space="preserve">o, w zakresie właściwej obsługi </w:t>
      </w:r>
      <w:r w:rsidRPr="003556CC">
        <w:rPr>
          <w:rFonts w:ascii="Times New Roman" w:hAnsi="Times New Roman"/>
          <w:sz w:val="24"/>
          <w:szCs w:val="24"/>
        </w:rPr>
        <w:t xml:space="preserve">i konserwacji </w:t>
      </w:r>
      <w:r w:rsidR="009A39BE">
        <w:rPr>
          <w:rFonts w:ascii="Times New Roman" w:hAnsi="Times New Roman"/>
          <w:sz w:val="24"/>
          <w:szCs w:val="24"/>
        </w:rPr>
        <w:t>przedmiotu umowy</w:t>
      </w:r>
      <w:r w:rsidRPr="003556CC">
        <w:rPr>
          <w:rFonts w:ascii="Times New Roman" w:hAnsi="Times New Roman"/>
          <w:sz w:val="24"/>
          <w:szCs w:val="24"/>
        </w:rPr>
        <w:t>, persone</w:t>
      </w:r>
      <w:r w:rsidR="000B56DF">
        <w:rPr>
          <w:rFonts w:ascii="Times New Roman" w:hAnsi="Times New Roman"/>
          <w:sz w:val="24"/>
          <w:szCs w:val="24"/>
        </w:rPr>
        <w:t>lu Zamawiającego – w terminie do 7</w:t>
      </w:r>
      <w:r w:rsidRPr="003556CC">
        <w:rPr>
          <w:rFonts w:ascii="Times New Roman" w:hAnsi="Times New Roman"/>
          <w:sz w:val="24"/>
          <w:szCs w:val="24"/>
        </w:rPr>
        <w:t xml:space="preserve"> dni od daty zrealizowania dostawy.</w:t>
      </w:r>
    </w:p>
    <w:p w:rsidR="003556CC" w:rsidRPr="003556CC" w:rsidRDefault="003556CC" w:rsidP="00BC1944">
      <w:pPr>
        <w:pStyle w:val="Akapitzlist"/>
        <w:numPr>
          <w:ilvl w:val="0"/>
          <w:numId w:val="66"/>
        </w:numPr>
        <w:ind w:left="1068"/>
        <w:jc w:val="both"/>
        <w:rPr>
          <w:rFonts w:ascii="Times New Roman" w:hAnsi="Times New Roman"/>
          <w:sz w:val="24"/>
          <w:szCs w:val="24"/>
        </w:rPr>
      </w:pPr>
      <w:r w:rsidRPr="003556CC">
        <w:rPr>
          <w:rFonts w:ascii="Times New Roman" w:hAnsi="Times New Roman"/>
          <w:sz w:val="24"/>
          <w:szCs w:val="24"/>
        </w:rPr>
        <w:t xml:space="preserve">Wykonawca, najpóźniej 2 dni robocze przed planowaną dostawą, w porozumieniu z </w:t>
      </w:r>
      <w:r>
        <w:rPr>
          <w:rFonts w:ascii="Times New Roman" w:hAnsi="Times New Roman"/>
          <w:sz w:val="24"/>
          <w:szCs w:val="24"/>
        </w:rPr>
        <w:t xml:space="preserve">Zamawiającym </w:t>
      </w:r>
      <w:r w:rsidR="00303600">
        <w:rPr>
          <w:rFonts w:ascii="Times New Roman" w:hAnsi="Times New Roman"/>
          <w:sz w:val="24"/>
          <w:szCs w:val="24"/>
        </w:rPr>
        <w:t>ustali datę szkolenia</w:t>
      </w:r>
      <w:r w:rsidR="000851DC" w:rsidRPr="000851DC">
        <w:rPr>
          <w:rFonts w:ascii="Times New Roman" w:hAnsi="Times New Roman"/>
          <w:sz w:val="24"/>
          <w:szCs w:val="24"/>
        </w:rPr>
        <w:t>,</w:t>
      </w:r>
      <w:r w:rsidR="00303600" w:rsidRPr="000851DC">
        <w:rPr>
          <w:rFonts w:ascii="Times New Roman" w:hAnsi="Times New Roman"/>
          <w:sz w:val="24"/>
          <w:szCs w:val="24"/>
        </w:rPr>
        <w:t xml:space="preserve"> a Zamawiający przekaże Wykonawcy</w:t>
      </w:r>
      <w:r w:rsidRPr="003556CC">
        <w:rPr>
          <w:rFonts w:ascii="Times New Roman" w:hAnsi="Times New Roman"/>
          <w:sz w:val="24"/>
          <w:szCs w:val="24"/>
        </w:rPr>
        <w:t> listę osób biorących w nim udział.</w:t>
      </w:r>
    </w:p>
    <w:p w:rsidR="003556CC" w:rsidRPr="003556CC" w:rsidRDefault="003556CC" w:rsidP="00BC1944">
      <w:pPr>
        <w:pStyle w:val="Akapitzlist"/>
        <w:numPr>
          <w:ilvl w:val="0"/>
          <w:numId w:val="66"/>
        </w:numPr>
        <w:ind w:left="1068"/>
        <w:jc w:val="both"/>
        <w:rPr>
          <w:rFonts w:ascii="Times New Roman" w:hAnsi="Times New Roman"/>
          <w:sz w:val="24"/>
          <w:szCs w:val="24"/>
        </w:rPr>
      </w:pPr>
      <w:r w:rsidRPr="003556CC">
        <w:rPr>
          <w:rFonts w:ascii="Times New Roman" w:hAnsi="Times New Roman"/>
          <w:sz w:val="24"/>
          <w:szCs w:val="24"/>
        </w:rPr>
        <w:t>Szkolenie personelu Zamawiającego zostanie przeprowadzone przez wykwalifikowaną kadrę Wykonawcy.</w:t>
      </w:r>
    </w:p>
    <w:p w:rsidR="003556CC" w:rsidRPr="003556CC" w:rsidRDefault="003556CC" w:rsidP="00BC1944">
      <w:pPr>
        <w:pStyle w:val="Akapitzlist"/>
        <w:numPr>
          <w:ilvl w:val="0"/>
          <w:numId w:val="66"/>
        </w:numPr>
        <w:ind w:left="1068"/>
        <w:jc w:val="both"/>
        <w:rPr>
          <w:rFonts w:ascii="Times New Roman" w:hAnsi="Times New Roman"/>
          <w:sz w:val="24"/>
          <w:szCs w:val="24"/>
        </w:rPr>
      </w:pPr>
      <w:r w:rsidRPr="003556CC">
        <w:rPr>
          <w:rFonts w:ascii="Times New Roman" w:hAnsi="Times New Roman"/>
          <w:sz w:val="24"/>
          <w:szCs w:val="24"/>
        </w:rPr>
        <w:t>Szkolenie personelu Zamawiającego powinno obejmować minimum następujący zakres:</w:t>
      </w:r>
    </w:p>
    <w:p w:rsidR="003556CC" w:rsidRPr="003556CC" w:rsidRDefault="003556CC" w:rsidP="00BC1944">
      <w:pPr>
        <w:pStyle w:val="Akapitzlist"/>
        <w:numPr>
          <w:ilvl w:val="0"/>
          <w:numId w:val="67"/>
        </w:numPr>
        <w:jc w:val="both"/>
        <w:rPr>
          <w:rFonts w:ascii="Times New Roman" w:hAnsi="Times New Roman"/>
          <w:sz w:val="24"/>
          <w:szCs w:val="24"/>
        </w:rPr>
      </w:pPr>
      <w:r w:rsidRPr="003556CC">
        <w:rPr>
          <w:rFonts w:ascii="Times New Roman" w:hAnsi="Times New Roman"/>
          <w:sz w:val="24"/>
          <w:szCs w:val="24"/>
        </w:rPr>
        <w:t xml:space="preserve">instruktaż zawierający niezbędne wskazania producenta związane z bezpieczną obsługą </w:t>
      </w:r>
      <w:r w:rsidR="009A39BE">
        <w:rPr>
          <w:rFonts w:ascii="Times New Roman" w:hAnsi="Times New Roman"/>
          <w:sz w:val="24"/>
          <w:szCs w:val="24"/>
        </w:rPr>
        <w:t>przedmiotu umowy</w:t>
      </w:r>
      <w:r w:rsidR="009A39BE" w:rsidRPr="00913DE8">
        <w:rPr>
          <w:rFonts w:ascii="Times New Roman" w:hAnsi="Times New Roman"/>
          <w:sz w:val="24"/>
          <w:szCs w:val="24"/>
        </w:rPr>
        <w:t> </w:t>
      </w:r>
      <w:r w:rsidR="009A39BE" w:rsidRPr="003556CC">
        <w:rPr>
          <w:rFonts w:ascii="Times New Roman" w:hAnsi="Times New Roman"/>
          <w:sz w:val="24"/>
          <w:szCs w:val="24"/>
        </w:rPr>
        <w:t xml:space="preserve"> </w:t>
      </w:r>
      <w:r w:rsidRPr="003556CC">
        <w:rPr>
          <w:rFonts w:ascii="Times New Roman" w:hAnsi="Times New Roman"/>
          <w:sz w:val="24"/>
          <w:szCs w:val="24"/>
        </w:rPr>
        <w:t>– zgodnie z wymaganiami gwarancyjnymi;</w:t>
      </w:r>
    </w:p>
    <w:p w:rsidR="003556CC" w:rsidRPr="003556CC" w:rsidRDefault="003556CC" w:rsidP="00BC1944">
      <w:pPr>
        <w:pStyle w:val="Akapitzlist"/>
        <w:numPr>
          <w:ilvl w:val="0"/>
          <w:numId w:val="67"/>
        </w:numPr>
        <w:jc w:val="both"/>
        <w:rPr>
          <w:rFonts w:ascii="Times New Roman" w:hAnsi="Times New Roman"/>
          <w:sz w:val="24"/>
          <w:szCs w:val="24"/>
        </w:rPr>
      </w:pPr>
      <w:r w:rsidRPr="003556CC">
        <w:rPr>
          <w:rFonts w:ascii="Times New Roman" w:hAnsi="Times New Roman"/>
          <w:sz w:val="24"/>
          <w:szCs w:val="24"/>
        </w:rPr>
        <w:t xml:space="preserve">przekazanie informacji o bezpiecznym, zgodnym z instrukcją użytkowania, sposobie posługiwania się akcesoriami dołączonymi do </w:t>
      </w:r>
      <w:r w:rsidR="009A39BE">
        <w:rPr>
          <w:rFonts w:ascii="Times New Roman" w:hAnsi="Times New Roman"/>
          <w:sz w:val="24"/>
          <w:szCs w:val="24"/>
        </w:rPr>
        <w:t>przedmiotu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BC1944">
      <w:pPr>
        <w:pStyle w:val="Akapitzlist"/>
        <w:numPr>
          <w:ilvl w:val="0"/>
          <w:numId w:val="67"/>
        </w:numPr>
        <w:jc w:val="both"/>
        <w:rPr>
          <w:rFonts w:ascii="Times New Roman" w:hAnsi="Times New Roman"/>
          <w:sz w:val="24"/>
          <w:szCs w:val="24"/>
        </w:rPr>
      </w:pPr>
      <w:r w:rsidRPr="003556CC">
        <w:rPr>
          <w:rFonts w:ascii="Times New Roman" w:hAnsi="Times New Roman"/>
          <w:sz w:val="24"/>
          <w:szCs w:val="24"/>
        </w:rPr>
        <w:t xml:space="preserve">instruktaż dotyczący bezpiecznego, zgodnego z instrukcją obsługi, uruchomienia i pracy na </w:t>
      </w:r>
      <w:r w:rsidR="009A39BE">
        <w:rPr>
          <w:rFonts w:ascii="Times New Roman" w:hAnsi="Times New Roman"/>
          <w:sz w:val="24"/>
          <w:szCs w:val="24"/>
        </w:rPr>
        <w:t>przedmiocie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BC1944">
      <w:pPr>
        <w:pStyle w:val="Akapitzlist"/>
        <w:numPr>
          <w:ilvl w:val="0"/>
          <w:numId w:val="67"/>
        </w:numPr>
        <w:jc w:val="both"/>
        <w:rPr>
          <w:rFonts w:ascii="Times New Roman" w:hAnsi="Times New Roman"/>
          <w:sz w:val="24"/>
          <w:szCs w:val="24"/>
        </w:rPr>
      </w:pPr>
      <w:r w:rsidRPr="003556CC">
        <w:rPr>
          <w:rFonts w:ascii="Times New Roman" w:hAnsi="Times New Roman"/>
          <w:sz w:val="24"/>
          <w:szCs w:val="24"/>
        </w:rPr>
        <w:t xml:space="preserve">szkolenie z zakresu zasad mycia i dezynfekcji </w:t>
      </w:r>
      <w:r w:rsidR="009A39BE">
        <w:rPr>
          <w:rFonts w:ascii="Times New Roman" w:hAnsi="Times New Roman"/>
          <w:sz w:val="24"/>
          <w:szCs w:val="24"/>
        </w:rPr>
        <w:t>przedmiotu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BC1944">
      <w:pPr>
        <w:pStyle w:val="Akapitzlist"/>
        <w:numPr>
          <w:ilvl w:val="0"/>
          <w:numId w:val="67"/>
        </w:numPr>
        <w:jc w:val="both"/>
        <w:rPr>
          <w:rFonts w:ascii="Times New Roman" w:hAnsi="Times New Roman"/>
          <w:sz w:val="24"/>
          <w:szCs w:val="24"/>
        </w:rPr>
      </w:pPr>
      <w:r w:rsidRPr="003556CC">
        <w:rPr>
          <w:rFonts w:ascii="Times New Roman" w:hAnsi="Times New Roman"/>
          <w:sz w:val="24"/>
          <w:szCs w:val="24"/>
        </w:rPr>
        <w:t xml:space="preserve">szkolenie z zakresu obsługi oprogramowania dołączonego do </w:t>
      </w:r>
      <w:r w:rsidR="009A39BE">
        <w:rPr>
          <w:rFonts w:ascii="Times New Roman" w:hAnsi="Times New Roman"/>
          <w:sz w:val="24"/>
          <w:szCs w:val="24"/>
        </w:rPr>
        <w:t>przedmiotu umowy</w:t>
      </w:r>
      <w:r w:rsidRPr="003556CC">
        <w:rPr>
          <w:rFonts w:ascii="Times New Roman" w:hAnsi="Times New Roman"/>
          <w:sz w:val="24"/>
          <w:szCs w:val="24"/>
        </w:rPr>
        <w:t>.</w:t>
      </w:r>
    </w:p>
    <w:p w:rsidR="003556CC" w:rsidRDefault="003556CC" w:rsidP="00C52A3F">
      <w:pPr>
        <w:pStyle w:val="Akapitzlist"/>
        <w:numPr>
          <w:ilvl w:val="0"/>
          <w:numId w:val="66"/>
        </w:numPr>
        <w:spacing w:after="0"/>
        <w:ind w:left="1068"/>
        <w:jc w:val="both"/>
        <w:rPr>
          <w:rFonts w:ascii="Times New Roman" w:hAnsi="Times New Roman"/>
          <w:sz w:val="24"/>
          <w:szCs w:val="24"/>
        </w:rPr>
      </w:pPr>
      <w:r w:rsidRPr="003556CC">
        <w:rPr>
          <w:rFonts w:ascii="Times New Roman" w:hAnsi="Times New Roman"/>
          <w:sz w:val="24"/>
          <w:szCs w:val="24"/>
        </w:rPr>
        <w:t>Wykonawca jest zobowiązany przekazać Zamawiającemu protokół z przeprowadzonego szkolenia podpisany przez przedstawicieli obu Stron, zawierający plan szkolenia i listę obecności uczestników szkolenia, oraz imienne zaświadczenia lub certyfikaty potwierdzające udział w szkoleniu, w terminie 7 dni licząc od dnia odbycia szkolenia.</w:t>
      </w:r>
    </w:p>
    <w:p w:rsidR="00C52A3F" w:rsidRPr="00C54523" w:rsidRDefault="00C52A3F" w:rsidP="00C52A3F">
      <w:pPr>
        <w:pStyle w:val="Akapitzlist"/>
        <w:spacing w:after="0"/>
        <w:ind w:left="1068"/>
        <w:jc w:val="both"/>
        <w:rPr>
          <w:rFonts w:ascii="Times New Roman" w:hAnsi="Times New Roman"/>
          <w:sz w:val="24"/>
          <w:szCs w:val="24"/>
        </w:rPr>
      </w:pPr>
    </w:p>
    <w:p w:rsidR="00913DE8" w:rsidRPr="0026716A" w:rsidRDefault="00DC3A7C" w:rsidP="00DC3A7C">
      <w:pPr>
        <w:jc w:val="center"/>
      </w:pPr>
      <w:r>
        <w:t>§ 7</w:t>
      </w:r>
    </w:p>
    <w:p w:rsidR="00DC3A7C" w:rsidRDefault="005D0E8C" w:rsidP="00DC3A7C">
      <w:pPr>
        <w:numPr>
          <w:ilvl w:val="0"/>
          <w:numId w:val="50"/>
        </w:numPr>
        <w:tabs>
          <w:tab w:val="left" w:pos="0"/>
        </w:tabs>
        <w:suppressAutoHyphens/>
        <w:jc w:val="both"/>
      </w:pPr>
      <w:r w:rsidRPr="006D136A">
        <w:t xml:space="preserve">Wartość przedmiotu zamówienia </w:t>
      </w:r>
      <w:r w:rsidR="00C54523">
        <w:t>wynosi</w:t>
      </w:r>
      <w:r w:rsidRPr="006D136A">
        <w:t xml:space="preserve"> …….zł netto, ……… zł brutto.</w:t>
      </w:r>
    </w:p>
    <w:p w:rsidR="00DC3A7C" w:rsidRPr="00DC3A7C" w:rsidRDefault="00DC3A7C" w:rsidP="00DC3A7C">
      <w:pPr>
        <w:numPr>
          <w:ilvl w:val="0"/>
          <w:numId w:val="50"/>
        </w:numPr>
        <w:tabs>
          <w:tab w:val="left" w:pos="0"/>
        </w:tabs>
        <w:suppressAutoHyphens/>
        <w:jc w:val="both"/>
      </w:pPr>
      <w:r w:rsidRPr="00DC3A7C">
        <w:t>Cena, wskazana w ust. 1, zawiera wszelkie koszty związane z wykonaniem Umowy, łącznie z:</w:t>
      </w:r>
    </w:p>
    <w:p w:rsidR="00DC3A7C" w:rsidRPr="00DC3A7C" w:rsidRDefault="00DC3A7C" w:rsidP="00BC1944">
      <w:pPr>
        <w:pStyle w:val="Akapitzlist"/>
        <w:numPr>
          <w:ilvl w:val="0"/>
          <w:numId w:val="70"/>
        </w:numPr>
        <w:jc w:val="both"/>
        <w:rPr>
          <w:rFonts w:ascii="Times New Roman" w:hAnsi="Times New Roman"/>
          <w:sz w:val="24"/>
          <w:szCs w:val="24"/>
        </w:rPr>
      </w:pPr>
      <w:r w:rsidRPr="00DC3A7C">
        <w:rPr>
          <w:rFonts w:ascii="Times New Roman" w:hAnsi="Times New Roman"/>
          <w:sz w:val="24"/>
          <w:szCs w:val="24"/>
        </w:rPr>
        <w:t xml:space="preserve">opakowaniem, transportem do miejsca przeznaczenia, wyładunkiem, montażem, </w:t>
      </w:r>
      <w:r w:rsidR="00C54523">
        <w:rPr>
          <w:rFonts w:ascii="Times New Roman" w:hAnsi="Times New Roman"/>
          <w:sz w:val="24"/>
          <w:szCs w:val="24"/>
        </w:rPr>
        <w:t xml:space="preserve">uruchomieniem, </w:t>
      </w:r>
      <w:r w:rsidRPr="00DC3A7C">
        <w:rPr>
          <w:rFonts w:ascii="Times New Roman" w:hAnsi="Times New Roman"/>
          <w:sz w:val="24"/>
          <w:szCs w:val="24"/>
        </w:rPr>
        <w:t>ubezpieczeniem, opłatami granicznymi, celnymi itp.;</w:t>
      </w:r>
    </w:p>
    <w:p w:rsidR="00DC3A7C" w:rsidRPr="00DC3A7C" w:rsidRDefault="00DC3A7C" w:rsidP="00BC1944">
      <w:pPr>
        <w:pStyle w:val="Akapitzlist"/>
        <w:numPr>
          <w:ilvl w:val="0"/>
          <w:numId w:val="70"/>
        </w:numPr>
        <w:jc w:val="both"/>
        <w:rPr>
          <w:rFonts w:ascii="Times New Roman" w:hAnsi="Times New Roman"/>
          <w:sz w:val="24"/>
          <w:szCs w:val="24"/>
        </w:rPr>
      </w:pPr>
      <w:r w:rsidRPr="00DC3A7C">
        <w:rPr>
          <w:rFonts w:ascii="Times New Roman" w:hAnsi="Times New Roman"/>
          <w:sz w:val="24"/>
          <w:szCs w:val="24"/>
        </w:rPr>
        <w:t>przeszkoleniem personelu Zamawiającego w zakresie właściwej obsługi i konserwacji Wyposażenia;</w:t>
      </w:r>
    </w:p>
    <w:p w:rsidR="00DC3A7C" w:rsidRPr="00DC3A7C" w:rsidRDefault="00DC3A7C" w:rsidP="00BC1944">
      <w:pPr>
        <w:pStyle w:val="Akapitzlist"/>
        <w:numPr>
          <w:ilvl w:val="0"/>
          <w:numId w:val="70"/>
        </w:numPr>
        <w:spacing w:after="0"/>
        <w:jc w:val="both"/>
        <w:rPr>
          <w:rFonts w:ascii="Times New Roman" w:hAnsi="Times New Roman"/>
          <w:sz w:val="24"/>
          <w:szCs w:val="24"/>
        </w:rPr>
      </w:pPr>
      <w:r w:rsidRPr="00DC3A7C">
        <w:rPr>
          <w:rFonts w:ascii="Times New Roman" w:hAnsi="Times New Roman"/>
          <w:sz w:val="24"/>
          <w:szCs w:val="24"/>
        </w:rPr>
        <w:t>naprawami gwarancyjnymi i przeglądami w okresie obowiązywania gwarancji i rękojmi.</w:t>
      </w:r>
    </w:p>
    <w:p w:rsidR="006D136A" w:rsidRPr="006D136A" w:rsidRDefault="005D0E8C" w:rsidP="00791E1E">
      <w:pPr>
        <w:numPr>
          <w:ilvl w:val="0"/>
          <w:numId w:val="50"/>
        </w:numPr>
        <w:tabs>
          <w:tab w:val="left" w:pos="0"/>
        </w:tabs>
        <w:suppressAutoHyphens/>
        <w:jc w:val="both"/>
      </w:pPr>
      <w:r w:rsidRPr="006D136A">
        <w:rPr>
          <w:rFonts w:eastAsiaTheme="minorHAnsi"/>
          <w:color w:val="000000"/>
        </w:rPr>
        <w:t xml:space="preserve">Wynagrodzenie, o którym mowa w ust. 1, będzie płatne na podstawie prawidłowo wystawionego dokumentu księgowego na rachunek bankowy Wykonawcy zgodny z obowiązującymi przepisami w terminie do 60 dni od daty doręczenia Zamawiającemu prawidłowo wystawionej faktury. </w:t>
      </w:r>
    </w:p>
    <w:p w:rsidR="005D0E8C" w:rsidRPr="006D136A" w:rsidRDefault="005D0E8C" w:rsidP="00791E1E">
      <w:pPr>
        <w:numPr>
          <w:ilvl w:val="0"/>
          <w:numId w:val="50"/>
        </w:numPr>
        <w:tabs>
          <w:tab w:val="left" w:pos="0"/>
        </w:tabs>
        <w:suppressAutoHyphens/>
        <w:jc w:val="both"/>
      </w:pPr>
      <w:r w:rsidRPr="006D136A">
        <w:rPr>
          <w:rFonts w:eastAsiaTheme="minorHAnsi"/>
        </w:rPr>
        <w:t xml:space="preserve">Wystawienie faktury nastąpi na podstawie obustronnie podpisanego (bezusterkowego) protokołu </w:t>
      </w:r>
      <w:r w:rsidR="00C54523">
        <w:t>zdawczo-odbiorczego</w:t>
      </w:r>
      <w:r w:rsidR="00C54523" w:rsidRPr="006D136A">
        <w:rPr>
          <w:rFonts w:eastAsiaTheme="minorHAnsi"/>
        </w:rPr>
        <w:t xml:space="preserve"> </w:t>
      </w:r>
      <w:r w:rsidRPr="006D136A">
        <w:rPr>
          <w:rFonts w:eastAsiaTheme="minorHAnsi"/>
        </w:rPr>
        <w:t xml:space="preserve">sprzętu wraz z montażem. </w:t>
      </w:r>
    </w:p>
    <w:p w:rsidR="0026716A" w:rsidRPr="006D136A" w:rsidRDefault="0026716A" w:rsidP="00791E1E">
      <w:pPr>
        <w:numPr>
          <w:ilvl w:val="0"/>
          <w:numId w:val="50"/>
        </w:numPr>
        <w:overflowPunct w:val="0"/>
        <w:autoSpaceDE w:val="0"/>
        <w:jc w:val="both"/>
        <w:textAlignment w:val="baseline"/>
      </w:pPr>
      <w:r w:rsidRPr="006D136A">
        <w:t xml:space="preserve">Wykonawca może przesłać fakturę w formie elektronicznej na adres </w:t>
      </w:r>
      <w:hyperlink r:id="rId37" w:history="1">
        <w:r w:rsidRPr="006D136A">
          <w:rPr>
            <w:rStyle w:val="Hipercze"/>
          </w:rPr>
          <w:t>www.brokerinfinite.efaktura.gov.pl</w:t>
        </w:r>
      </w:hyperlink>
      <w:r w:rsidRPr="006D136A">
        <w:t xml:space="preserve">, nazwa podmiotu „Szpital Powiatowy we Wrześni” Sp. </w:t>
      </w:r>
      <w:r w:rsidRPr="006D136A">
        <w:lastRenderedPageBreak/>
        <w:t xml:space="preserve">z o.o. w restrukturyzacji lub na adres poczty elektronicznej Zamawiającego </w:t>
      </w:r>
      <w:hyperlink r:id="rId38" w:history="1">
        <w:r w:rsidRPr="006D136A">
          <w:rPr>
            <w:rStyle w:val="Hipercze"/>
          </w:rPr>
          <w:t>sekretariat@szpitalwrzesnia.home.pl</w:t>
        </w:r>
      </w:hyperlink>
      <w:r w:rsidRPr="006D136A">
        <w:t xml:space="preserve">. </w:t>
      </w:r>
    </w:p>
    <w:p w:rsidR="0026716A" w:rsidRPr="006D136A" w:rsidRDefault="0026716A" w:rsidP="00791E1E">
      <w:pPr>
        <w:pStyle w:val="Akapitzlist"/>
        <w:numPr>
          <w:ilvl w:val="0"/>
          <w:numId w:val="50"/>
        </w:numPr>
        <w:tabs>
          <w:tab w:val="left" w:pos="360"/>
        </w:tabs>
        <w:spacing w:after="0"/>
        <w:jc w:val="both"/>
        <w:rPr>
          <w:rFonts w:ascii="Times New Roman" w:hAnsi="Times New Roman"/>
          <w:b/>
          <w:sz w:val="24"/>
          <w:szCs w:val="24"/>
        </w:rPr>
      </w:pPr>
      <w:r w:rsidRPr="006D13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932663" w:rsidRDefault="00932663" w:rsidP="00A312D6"/>
    <w:p w:rsidR="0026716A" w:rsidRPr="0026716A" w:rsidRDefault="00DC3A7C" w:rsidP="0026716A">
      <w:pPr>
        <w:jc w:val="center"/>
      </w:pPr>
      <w:r>
        <w:t>§ 8</w:t>
      </w:r>
    </w:p>
    <w:p w:rsidR="0026716A" w:rsidRPr="0026716A" w:rsidRDefault="0026716A" w:rsidP="000759C9">
      <w:pPr>
        <w:numPr>
          <w:ilvl w:val="0"/>
          <w:numId w:val="51"/>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26716A" w:rsidRPr="0026716A" w:rsidRDefault="0026716A" w:rsidP="000759C9">
      <w:pPr>
        <w:pStyle w:val="Akapitzlist"/>
        <w:numPr>
          <w:ilvl w:val="0"/>
          <w:numId w:val="52"/>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26716A" w:rsidRPr="00750C53" w:rsidRDefault="0026716A" w:rsidP="000759C9">
      <w:pPr>
        <w:pStyle w:val="Akapitzlist"/>
        <w:numPr>
          <w:ilvl w:val="0"/>
          <w:numId w:val="53"/>
        </w:numPr>
        <w:jc w:val="both"/>
        <w:rPr>
          <w:rFonts w:ascii="Times New Roman" w:hAnsi="Times New Roman"/>
          <w:b/>
          <w:sz w:val="24"/>
          <w:szCs w:val="24"/>
        </w:rPr>
      </w:pPr>
      <w:r w:rsidRPr="00750C53">
        <w:rPr>
          <w:rFonts w:ascii="Times New Roman" w:hAnsi="Times New Roman"/>
          <w:sz w:val="24"/>
          <w:szCs w:val="24"/>
        </w:rPr>
        <w:t>niewykonania całości lub części zamówieni</w:t>
      </w:r>
      <w:r w:rsidR="00DC3A7C" w:rsidRPr="00750C53">
        <w:rPr>
          <w:rFonts w:ascii="Times New Roman" w:hAnsi="Times New Roman"/>
          <w:sz w:val="24"/>
          <w:szCs w:val="24"/>
        </w:rPr>
        <w:t>a w terminie  -  w wysokości 0,5</w:t>
      </w:r>
      <w:r w:rsidRPr="00750C53">
        <w:rPr>
          <w:rFonts w:ascii="Times New Roman" w:hAnsi="Times New Roman"/>
          <w:sz w:val="24"/>
          <w:szCs w:val="24"/>
        </w:rPr>
        <w:t xml:space="preserve">% kwoty brutto określonej w § </w:t>
      </w:r>
      <w:r w:rsidR="00DC3A7C" w:rsidRPr="00750C53">
        <w:rPr>
          <w:rFonts w:ascii="Times New Roman" w:hAnsi="Times New Roman"/>
          <w:sz w:val="24"/>
          <w:szCs w:val="24"/>
        </w:rPr>
        <w:t>7 ust. 1</w:t>
      </w:r>
      <w:r w:rsidRPr="00750C53">
        <w:rPr>
          <w:rFonts w:ascii="Times New Roman" w:hAnsi="Times New Roman"/>
          <w:sz w:val="24"/>
          <w:szCs w:val="24"/>
        </w:rPr>
        <w:t xml:space="preserve"> za każdy dzień zwłoki, </w:t>
      </w:r>
    </w:p>
    <w:p w:rsidR="00DC3A7C" w:rsidRPr="00750C53" w:rsidRDefault="00303600" w:rsidP="000759C9">
      <w:pPr>
        <w:pStyle w:val="Akapitzlist"/>
        <w:numPr>
          <w:ilvl w:val="0"/>
          <w:numId w:val="53"/>
        </w:numPr>
        <w:jc w:val="both"/>
        <w:rPr>
          <w:rFonts w:ascii="Times New Roman" w:hAnsi="Times New Roman"/>
          <w:b/>
          <w:sz w:val="24"/>
          <w:szCs w:val="24"/>
        </w:rPr>
      </w:pPr>
      <w:r w:rsidRPr="006320E9">
        <w:rPr>
          <w:rFonts w:ascii="Times New Roman" w:hAnsi="Times New Roman"/>
          <w:sz w:val="24"/>
          <w:szCs w:val="24"/>
        </w:rPr>
        <w:t>zwłoki</w:t>
      </w:r>
      <w:r>
        <w:rPr>
          <w:rFonts w:ascii="Times New Roman" w:hAnsi="Times New Roman"/>
          <w:sz w:val="24"/>
          <w:szCs w:val="24"/>
        </w:rPr>
        <w:t xml:space="preserve"> </w:t>
      </w:r>
      <w:r w:rsidR="00DC3A7C" w:rsidRPr="00750C53">
        <w:rPr>
          <w:rFonts w:ascii="Times New Roman" w:hAnsi="Times New Roman"/>
          <w:sz w:val="24"/>
          <w:szCs w:val="24"/>
        </w:rPr>
        <w:t xml:space="preserve">w wykonaniu czynność i o których mowa w § 5 ust. 2 i </w:t>
      </w:r>
      <w:r w:rsidR="00750C53" w:rsidRPr="00750C53">
        <w:rPr>
          <w:rFonts w:ascii="Times New Roman" w:hAnsi="Times New Roman"/>
          <w:sz w:val="24"/>
          <w:szCs w:val="24"/>
        </w:rPr>
        <w:t>3 i § 6 ust. 1 - w wysokości 0,2</w:t>
      </w:r>
      <w:r w:rsidR="00DC3A7C" w:rsidRPr="00750C53">
        <w:rPr>
          <w:rFonts w:ascii="Times New Roman" w:hAnsi="Times New Roman"/>
          <w:sz w:val="24"/>
          <w:szCs w:val="24"/>
        </w:rPr>
        <w:t>% kwoty brutto określonej w § 7 ust. 1 za każdy dzień zwłoki,</w:t>
      </w:r>
    </w:p>
    <w:p w:rsidR="00DC3A7C" w:rsidRPr="00750C53" w:rsidRDefault="00DC3A7C" w:rsidP="000759C9">
      <w:pPr>
        <w:pStyle w:val="Akapitzlist"/>
        <w:numPr>
          <w:ilvl w:val="0"/>
          <w:numId w:val="53"/>
        </w:numPr>
        <w:jc w:val="both"/>
        <w:rPr>
          <w:rFonts w:ascii="Times New Roman" w:hAnsi="Times New Roman"/>
          <w:b/>
          <w:sz w:val="24"/>
          <w:szCs w:val="24"/>
        </w:rPr>
      </w:pPr>
      <w:r w:rsidRPr="00750C53">
        <w:rPr>
          <w:rFonts w:ascii="Times New Roman" w:hAnsi="Times New Roman"/>
          <w:sz w:val="24"/>
          <w:szCs w:val="24"/>
        </w:rPr>
        <w:t xml:space="preserve">braku wykonania przeglądu o którym mowa w § 5 ust. 6 w wysokości 0,5% kwoty brutto określonej w § 7 ust. 1, </w:t>
      </w:r>
    </w:p>
    <w:p w:rsidR="0026716A" w:rsidRPr="00750C53" w:rsidRDefault="0026716A" w:rsidP="000759C9">
      <w:pPr>
        <w:pStyle w:val="Akapitzlist"/>
        <w:numPr>
          <w:ilvl w:val="0"/>
          <w:numId w:val="53"/>
        </w:numPr>
        <w:jc w:val="both"/>
        <w:rPr>
          <w:rFonts w:ascii="Times New Roman" w:hAnsi="Times New Roman"/>
          <w:b/>
          <w:sz w:val="24"/>
          <w:szCs w:val="24"/>
        </w:rPr>
      </w:pPr>
      <w:r w:rsidRPr="00750C53">
        <w:rPr>
          <w:rFonts w:ascii="Times New Roman" w:hAnsi="Times New Roman"/>
          <w:sz w:val="24"/>
          <w:szCs w:val="24"/>
        </w:rPr>
        <w:t>rozwiązania umowy przez którąkolwiek ze stron z przyczyn leżących po stronie  Wykonawcy w wysokości 10</w:t>
      </w:r>
      <w:r w:rsidR="00DC3A7C" w:rsidRPr="00750C53">
        <w:rPr>
          <w:rFonts w:ascii="Times New Roman" w:hAnsi="Times New Roman"/>
          <w:sz w:val="24"/>
          <w:szCs w:val="24"/>
        </w:rPr>
        <w:t>%  kwoty  brutto wskazanej w § 7 ust. 1</w:t>
      </w:r>
      <w:r w:rsidRPr="00750C53">
        <w:rPr>
          <w:rFonts w:ascii="Times New Roman" w:hAnsi="Times New Roman"/>
          <w:sz w:val="24"/>
          <w:szCs w:val="24"/>
        </w:rPr>
        <w:t>.</w:t>
      </w:r>
    </w:p>
    <w:p w:rsidR="0026716A" w:rsidRPr="0026716A" w:rsidRDefault="0026716A" w:rsidP="000759C9">
      <w:pPr>
        <w:pStyle w:val="Akapitzlist"/>
        <w:numPr>
          <w:ilvl w:val="0"/>
          <w:numId w:val="52"/>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w:t>
      </w:r>
      <w:r w:rsidR="009A39BE">
        <w:rPr>
          <w:rFonts w:ascii="Times New Roman" w:hAnsi="Times New Roman"/>
          <w:sz w:val="24"/>
          <w:szCs w:val="24"/>
        </w:rPr>
        <w:t>0% kwoty  brutto wskazanej w § 7</w:t>
      </w:r>
      <w:r w:rsidRPr="0026716A">
        <w:rPr>
          <w:rFonts w:ascii="Times New Roman" w:hAnsi="Times New Roman"/>
          <w:sz w:val="24"/>
          <w:szCs w:val="24"/>
        </w:rPr>
        <w:t xml:space="preserve"> ust. </w:t>
      </w:r>
      <w:r w:rsidR="009A39BE">
        <w:rPr>
          <w:rFonts w:ascii="Times New Roman" w:hAnsi="Times New Roman"/>
          <w:sz w:val="24"/>
          <w:szCs w:val="24"/>
        </w:rPr>
        <w:t>1</w:t>
      </w:r>
      <w:r w:rsidRPr="0026716A">
        <w:rPr>
          <w:rFonts w:ascii="Times New Roman" w:hAnsi="Times New Roman"/>
          <w:sz w:val="24"/>
          <w:szCs w:val="24"/>
        </w:rPr>
        <w:t>, poza przypadkami określonymi w art. 456  ustawy Prawo zamówień publicznych.</w:t>
      </w:r>
    </w:p>
    <w:p w:rsidR="0026716A" w:rsidRPr="0026716A" w:rsidRDefault="0026716A" w:rsidP="000759C9">
      <w:pPr>
        <w:pStyle w:val="Akapitzlist"/>
        <w:numPr>
          <w:ilvl w:val="0"/>
          <w:numId w:val="51"/>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26716A" w:rsidRPr="0026716A" w:rsidRDefault="0026716A" w:rsidP="000759C9">
      <w:pPr>
        <w:pStyle w:val="Akapitzlist"/>
        <w:numPr>
          <w:ilvl w:val="0"/>
          <w:numId w:val="51"/>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26716A" w:rsidRPr="0026716A" w:rsidRDefault="0026716A" w:rsidP="000759C9">
      <w:pPr>
        <w:pStyle w:val="Akapitzlist"/>
        <w:numPr>
          <w:ilvl w:val="0"/>
          <w:numId w:val="51"/>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26716A" w:rsidRPr="00C52A3F" w:rsidRDefault="0026716A" w:rsidP="00C52A3F">
      <w:pPr>
        <w:pStyle w:val="Akapitzlist"/>
        <w:numPr>
          <w:ilvl w:val="0"/>
          <w:numId w:val="51"/>
        </w:numPr>
        <w:spacing w:after="0"/>
        <w:ind w:left="1068"/>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w:t>
      </w:r>
      <w:r w:rsidR="00DC3A7C">
        <w:rPr>
          <w:rFonts w:ascii="Times New Roman" w:hAnsi="Times New Roman"/>
          <w:sz w:val="24"/>
          <w:szCs w:val="24"/>
        </w:rPr>
        <w:t>zenia brutto o którym mowa w § 7 ust. 1</w:t>
      </w:r>
      <w:r w:rsidRPr="0026716A">
        <w:rPr>
          <w:rFonts w:ascii="Times New Roman" w:hAnsi="Times New Roman"/>
          <w:sz w:val="24"/>
          <w:szCs w:val="24"/>
        </w:rPr>
        <w:t>.</w:t>
      </w:r>
      <w:r w:rsidR="00303600">
        <w:rPr>
          <w:rFonts w:ascii="Times New Roman" w:hAnsi="Times New Roman"/>
          <w:sz w:val="24"/>
          <w:szCs w:val="24"/>
        </w:rPr>
        <w:t xml:space="preserve"> </w:t>
      </w:r>
    </w:p>
    <w:p w:rsidR="00C52A3F" w:rsidRPr="009A39BE" w:rsidRDefault="00C52A3F" w:rsidP="00C52A3F">
      <w:pPr>
        <w:pStyle w:val="Akapitzlist"/>
        <w:spacing w:after="0"/>
        <w:ind w:left="1068"/>
        <w:jc w:val="both"/>
        <w:rPr>
          <w:rFonts w:ascii="Times New Roman" w:hAnsi="Times New Roman"/>
          <w:b/>
          <w:sz w:val="24"/>
          <w:szCs w:val="24"/>
        </w:rPr>
      </w:pPr>
    </w:p>
    <w:p w:rsidR="0026716A" w:rsidRPr="0026716A" w:rsidRDefault="00DC3A7C" w:rsidP="0026716A">
      <w:pPr>
        <w:jc w:val="center"/>
      </w:pPr>
      <w:r>
        <w:t>§ 9</w:t>
      </w:r>
    </w:p>
    <w:p w:rsidR="0026716A" w:rsidRDefault="0026716A" w:rsidP="0026716A">
      <w:pPr>
        <w:ind w:left="708"/>
        <w:jc w:val="both"/>
      </w:pPr>
      <w:r w:rsidRPr="0026716A">
        <w:t>Strony oświadczają, iż wierzytelności wynikające z niniejszej umowy nie mogą być przeniesione na osoby trzecie, bez pisemnej zgody Zamawiającego.</w:t>
      </w:r>
    </w:p>
    <w:p w:rsidR="00C957EB" w:rsidRDefault="00C957EB" w:rsidP="006320E9"/>
    <w:p w:rsidR="0026716A" w:rsidRPr="0026716A" w:rsidRDefault="00DC3A7C" w:rsidP="0026716A">
      <w:pPr>
        <w:jc w:val="center"/>
      </w:pPr>
      <w:r>
        <w:t>§ 10</w:t>
      </w:r>
    </w:p>
    <w:p w:rsidR="0026716A" w:rsidRDefault="0026716A" w:rsidP="0026716A">
      <w:pPr>
        <w:ind w:left="708"/>
        <w:jc w:val="both"/>
      </w:pPr>
      <w:r w:rsidRPr="0026716A">
        <w:t>Strony mają obowiązek niezwłocznie poinformować się wzajemnie o wszelkich zmianach statusu prawnego swojej firmy, a także o wszczęciu postępowania upadłościowego, układowego i likwidacyjnego.</w:t>
      </w:r>
    </w:p>
    <w:p w:rsidR="009A39BE" w:rsidRPr="0026716A" w:rsidRDefault="009A39BE" w:rsidP="00750C53">
      <w:pPr>
        <w:jc w:val="both"/>
      </w:pPr>
    </w:p>
    <w:p w:rsidR="0026716A" w:rsidRPr="0026716A" w:rsidRDefault="00B11E2C" w:rsidP="0026716A">
      <w:pPr>
        <w:jc w:val="center"/>
      </w:pPr>
      <w:r>
        <w:t>§11</w:t>
      </w:r>
    </w:p>
    <w:p w:rsidR="0026716A" w:rsidRDefault="0026716A" w:rsidP="0026716A">
      <w:pPr>
        <w:ind w:left="708"/>
        <w:jc w:val="both"/>
      </w:pPr>
      <w:r w:rsidRPr="0026716A">
        <w:t>W razie naruszenia przez Wykonawcę postanowień umowy, Zamawiający zastrzega sobie prawo jej rozwiąza</w:t>
      </w:r>
      <w:r>
        <w:t>nia ze skutkiem natychmiastowym</w:t>
      </w:r>
      <w:r w:rsidRPr="0026716A">
        <w:t>.</w:t>
      </w:r>
    </w:p>
    <w:p w:rsidR="0026716A" w:rsidRPr="0026716A" w:rsidRDefault="0026716A" w:rsidP="0026716A">
      <w:pPr>
        <w:ind w:left="708"/>
        <w:jc w:val="both"/>
      </w:pPr>
    </w:p>
    <w:p w:rsidR="0026716A" w:rsidRPr="0026716A" w:rsidRDefault="00B11E2C" w:rsidP="0026716A">
      <w:pPr>
        <w:jc w:val="center"/>
      </w:pPr>
      <w:r>
        <w:t>§ 12</w:t>
      </w:r>
    </w:p>
    <w:p w:rsidR="002555D7" w:rsidRPr="0085107B" w:rsidRDefault="002555D7" w:rsidP="00BC1944">
      <w:pPr>
        <w:pStyle w:val="Akapitzlist"/>
        <w:numPr>
          <w:ilvl w:val="0"/>
          <w:numId w:val="82"/>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2555D7" w:rsidRDefault="002555D7" w:rsidP="00BC1944">
      <w:pPr>
        <w:numPr>
          <w:ilvl w:val="0"/>
          <w:numId w:val="85"/>
        </w:numPr>
        <w:autoSpaceDE w:val="0"/>
        <w:autoSpaceDN w:val="0"/>
        <w:adjustRightInd w:val="0"/>
        <w:jc w:val="both"/>
      </w:pPr>
      <w:r w:rsidRPr="00DA6BDF">
        <w:lastRenderedPageBreak/>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2555D7" w:rsidRDefault="002555D7" w:rsidP="00BC1944">
      <w:pPr>
        <w:numPr>
          <w:ilvl w:val="0"/>
          <w:numId w:val="85"/>
        </w:numPr>
        <w:tabs>
          <w:tab w:val="left" w:pos="851"/>
        </w:tabs>
        <w:suppressAutoHyphens/>
        <w:spacing w:line="21" w:lineRule="atLeast"/>
        <w:jc w:val="both"/>
      </w:pPr>
      <w:r>
        <w:t>zmiany określone w art. 455 ust. 1 pkt. 2 lit. b, pkt. 3 i 4, ust. 2 przy zachowaniu zasad określonych w tym artykule.</w:t>
      </w:r>
    </w:p>
    <w:p w:rsidR="002555D7" w:rsidRDefault="002555D7" w:rsidP="00BC1944">
      <w:pPr>
        <w:numPr>
          <w:ilvl w:val="0"/>
          <w:numId w:val="82"/>
        </w:numPr>
        <w:tabs>
          <w:tab w:val="left" w:pos="426"/>
        </w:tabs>
        <w:suppressAutoHyphens/>
        <w:spacing w:line="21" w:lineRule="atLeast"/>
        <w:jc w:val="both"/>
      </w:pPr>
      <w:r>
        <w:t>Warunki dokonania zmian:</w:t>
      </w:r>
    </w:p>
    <w:p w:rsidR="002555D7" w:rsidRDefault="002555D7" w:rsidP="00BC1944">
      <w:pPr>
        <w:numPr>
          <w:ilvl w:val="0"/>
          <w:numId w:val="83"/>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2555D7" w:rsidRDefault="002555D7" w:rsidP="00BC1944">
      <w:pPr>
        <w:numPr>
          <w:ilvl w:val="0"/>
          <w:numId w:val="83"/>
        </w:numPr>
        <w:tabs>
          <w:tab w:val="left" w:pos="426"/>
        </w:tabs>
        <w:suppressAutoHyphens/>
        <w:spacing w:line="21" w:lineRule="atLeast"/>
        <w:jc w:val="both"/>
      </w:pPr>
      <w:r>
        <w:t>strona występująca o zmianę postanowień niniejszej umowy zobowiązana jest do złożenia wniosku o zmianę postanowień umowy.</w:t>
      </w:r>
    </w:p>
    <w:p w:rsidR="002555D7" w:rsidRDefault="002555D7" w:rsidP="00BC1944">
      <w:pPr>
        <w:numPr>
          <w:ilvl w:val="0"/>
          <w:numId w:val="82"/>
        </w:numPr>
        <w:tabs>
          <w:tab w:val="left" w:pos="426"/>
        </w:tabs>
        <w:suppressAutoHyphens/>
        <w:spacing w:line="21" w:lineRule="atLeast"/>
        <w:jc w:val="both"/>
      </w:pPr>
      <w:r>
        <w:t>Wniosek, o którym mowa w ust. 2 pkt. 2 musi zawierać:</w:t>
      </w:r>
    </w:p>
    <w:p w:rsidR="002555D7" w:rsidRDefault="002555D7" w:rsidP="00BC1944">
      <w:pPr>
        <w:numPr>
          <w:ilvl w:val="0"/>
          <w:numId w:val="84"/>
        </w:numPr>
        <w:tabs>
          <w:tab w:val="left" w:pos="426"/>
        </w:tabs>
        <w:suppressAutoHyphens/>
        <w:spacing w:line="21" w:lineRule="atLeast"/>
        <w:jc w:val="both"/>
      </w:pPr>
      <w:r>
        <w:t>opis propozycji zmiany;</w:t>
      </w:r>
    </w:p>
    <w:p w:rsidR="002555D7" w:rsidRDefault="002555D7" w:rsidP="00BC1944">
      <w:pPr>
        <w:numPr>
          <w:ilvl w:val="0"/>
          <w:numId w:val="84"/>
        </w:numPr>
        <w:tabs>
          <w:tab w:val="left" w:pos="426"/>
        </w:tabs>
        <w:suppressAutoHyphens/>
        <w:spacing w:line="21" w:lineRule="atLeast"/>
        <w:jc w:val="both"/>
      </w:pPr>
      <w:r>
        <w:t>uzasadnienie zmiany;</w:t>
      </w:r>
    </w:p>
    <w:p w:rsidR="002555D7" w:rsidRDefault="002555D7" w:rsidP="00BC1944">
      <w:pPr>
        <w:numPr>
          <w:ilvl w:val="0"/>
          <w:numId w:val="84"/>
        </w:numPr>
        <w:tabs>
          <w:tab w:val="left" w:pos="426"/>
        </w:tabs>
        <w:suppressAutoHyphens/>
        <w:spacing w:line="21" w:lineRule="atLeast"/>
        <w:jc w:val="both"/>
      </w:pPr>
      <w:r>
        <w:t>opis wpływu zmiany na warunki realizacji umowy.</w:t>
      </w:r>
    </w:p>
    <w:p w:rsidR="002555D7" w:rsidRDefault="002555D7" w:rsidP="00BC1944">
      <w:pPr>
        <w:numPr>
          <w:ilvl w:val="0"/>
          <w:numId w:val="82"/>
        </w:numPr>
        <w:tabs>
          <w:tab w:val="left" w:pos="426"/>
        </w:tabs>
        <w:suppressAutoHyphens/>
        <w:spacing w:line="21" w:lineRule="atLeast"/>
        <w:jc w:val="both"/>
      </w:pPr>
      <w:r>
        <w:t>Zmiany umowy nie mogą:</w:t>
      </w:r>
    </w:p>
    <w:p w:rsidR="002555D7" w:rsidRDefault="002555D7" w:rsidP="00BC1944">
      <w:pPr>
        <w:numPr>
          <w:ilvl w:val="0"/>
          <w:numId w:val="81"/>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2555D7" w:rsidRDefault="002555D7" w:rsidP="00BC1944">
      <w:pPr>
        <w:numPr>
          <w:ilvl w:val="0"/>
          <w:numId w:val="81"/>
        </w:numPr>
        <w:tabs>
          <w:tab w:val="left" w:pos="426"/>
        </w:tabs>
        <w:suppressAutoHyphens/>
        <w:spacing w:line="21" w:lineRule="atLeast"/>
        <w:jc w:val="both"/>
      </w:pPr>
      <w:r>
        <w:t>naruszać równowagi ekonomicznej stron umowy na korzyść Wykonawcy, w sposób nieprzewidziany w pierwotnej umowie;</w:t>
      </w:r>
    </w:p>
    <w:p w:rsidR="002555D7" w:rsidRDefault="002555D7" w:rsidP="00BC1944">
      <w:pPr>
        <w:numPr>
          <w:ilvl w:val="0"/>
          <w:numId w:val="81"/>
        </w:numPr>
        <w:tabs>
          <w:tab w:val="left" w:pos="426"/>
        </w:tabs>
        <w:suppressAutoHyphens/>
        <w:spacing w:line="21" w:lineRule="atLeast"/>
        <w:jc w:val="both"/>
      </w:pPr>
      <w:r>
        <w:t>w sposób znaczny rozszerzać albo zmniejszać zakresu świadczeń i zobowiązań wynikających z umowy;</w:t>
      </w:r>
    </w:p>
    <w:p w:rsidR="002555D7" w:rsidRDefault="002555D7" w:rsidP="00BC1944">
      <w:pPr>
        <w:numPr>
          <w:ilvl w:val="0"/>
          <w:numId w:val="81"/>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26716A" w:rsidRPr="0026716A" w:rsidRDefault="0026716A" w:rsidP="0026716A">
      <w:pPr>
        <w:tabs>
          <w:tab w:val="left" w:pos="426"/>
        </w:tabs>
        <w:spacing w:line="21" w:lineRule="atLeast"/>
        <w:jc w:val="both"/>
      </w:pPr>
    </w:p>
    <w:p w:rsidR="0026716A" w:rsidRPr="0026716A" w:rsidRDefault="00B11E2C" w:rsidP="0026716A">
      <w:pPr>
        <w:jc w:val="center"/>
      </w:pPr>
      <w:r>
        <w:t>§ 13</w:t>
      </w:r>
    </w:p>
    <w:p w:rsidR="0026716A" w:rsidRDefault="0026716A" w:rsidP="0026716A">
      <w:pPr>
        <w:ind w:left="708"/>
        <w:jc w:val="both"/>
      </w:pPr>
      <w:r w:rsidRPr="0026716A">
        <w:t>Spory mogące powstać na tle stosowania niniejszej umowy strony poddają pod rozstrzygnięcie sądowi właściwemu miejscowo dla siedziby Zamawiającego.</w:t>
      </w:r>
    </w:p>
    <w:p w:rsidR="005C0195" w:rsidRDefault="005C0195" w:rsidP="00DC3A7C">
      <w:pPr>
        <w:jc w:val="both"/>
      </w:pPr>
    </w:p>
    <w:p w:rsidR="005C0195" w:rsidRPr="0013736A" w:rsidRDefault="00B11E2C" w:rsidP="005C0195">
      <w:pPr>
        <w:jc w:val="center"/>
      </w:pPr>
      <w:r>
        <w:t>§ 14</w:t>
      </w:r>
    </w:p>
    <w:p w:rsidR="0026716A" w:rsidRPr="0026716A" w:rsidRDefault="005C0195" w:rsidP="00C52A3F">
      <w:pPr>
        <w:tabs>
          <w:tab w:val="left" w:pos="426"/>
        </w:tabs>
        <w:suppressAutoHyphens/>
        <w:spacing w:line="21" w:lineRule="atLeast"/>
        <w:jc w:val="both"/>
      </w:pPr>
      <w:r w:rsidRPr="0013736A">
        <w:tab/>
      </w:r>
      <w:r w:rsidRPr="0013736A">
        <w:tab/>
        <w:t>Wszelkie zmiany Umowy wymagają formy pisemnej pod rygorem nieważności.</w:t>
      </w:r>
    </w:p>
    <w:p w:rsidR="00C957EB" w:rsidRDefault="00C957EB" w:rsidP="0026716A">
      <w:pPr>
        <w:jc w:val="center"/>
      </w:pPr>
    </w:p>
    <w:p w:rsidR="0026716A" w:rsidRPr="0026716A" w:rsidRDefault="00B11E2C" w:rsidP="0026716A">
      <w:pPr>
        <w:jc w:val="center"/>
      </w:pPr>
      <w:r>
        <w:t>§15</w:t>
      </w:r>
    </w:p>
    <w:p w:rsidR="0026716A" w:rsidRPr="00750C53" w:rsidRDefault="005C0195" w:rsidP="00750C53">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w:t>
      </w:r>
      <w:r w:rsidR="0062581D">
        <w:rPr>
          <w:bCs/>
          <w:color w:val="202124"/>
          <w:shd w:val="clear" w:color="auto" w:fill="FFFFFF"/>
        </w:rPr>
        <w:t>y (Dz. U. z 2022 r. poz. 1360</w:t>
      </w:r>
      <w:r w:rsidR="006320E9">
        <w:rPr>
          <w:bCs/>
          <w:color w:val="202124"/>
          <w:shd w:val="clear" w:color="auto" w:fill="FFFFFF"/>
        </w:rPr>
        <w:t xml:space="preserve"> z późn. zm.) o</w:t>
      </w:r>
      <w:r>
        <w:rPr>
          <w:bCs/>
          <w:color w:val="202124"/>
          <w:shd w:val="clear" w:color="auto" w:fill="FFFFFF"/>
        </w:rPr>
        <w:t xml:space="preserve"> ile przepisy ustawy z dnia 11 września 2019 r. Prawo zamówień publicznych (Dz. U. z 2022 r. poz. 1710 z późn. zm.) nie stanowią inaczej.</w:t>
      </w:r>
      <w:r w:rsidRPr="00DD17EB">
        <w:rPr>
          <w:color w:val="202124"/>
          <w:shd w:val="clear" w:color="auto" w:fill="FFFFFF"/>
        </w:rPr>
        <w:t> </w:t>
      </w:r>
    </w:p>
    <w:p w:rsidR="00B11E2C" w:rsidRDefault="00B11E2C" w:rsidP="0026716A">
      <w:pPr>
        <w:jc w:val="center"/>
      </w:pPr>
    </w:p>
    <w:p w:rsidR="0026716A" w:rsidRPr="0026716A" w:rsidRDefault="00B11E2C" w:rsidP="0026716A">
      <w:pPr>
        <w:jc w:val="center"/>
      </w:pPr>
      <w:r>
        <w:t>§16</w:t>
      </w:r>
    </w:p>
    <w:p w:rsidR="0026716A" w:rsidRDefault="0026716A" w:rsidP="0026716A">
      <w:pPr>
        <w:ind w:left="708"/>
        <w:jc w:val="both"/>
        <w:rPr>
          <w:color w:val="000000"/>
        </w:rPr>
      </w:pPr>
      <w:r w:rsidRPr="0026716A">
        <w:rPr>
          <w:color w:val="000000"/>
        </w:rPr>
        <w:t xml:space="preserve">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w:t>
      </w:r>
      <w:r w:rsidRPr="0026716A">
        <w:rPr>
          <w:color w:val="000000"/>
        </w:rPr>
        <w:lastRenderedPageBreak/>
        <w:t>swobodnego przepływu takich danych oraz uchylenia dyrektywy 95 / 46 / WE (Ogólne Rozporządzenie o Ochronie Danych) (Dz. Urz. UE L Nr 119 str. 1).</w:t>
      </w:r>
    </w:p>
    <w:p w:rsidR="00C52A3F" w:rsidRDefault="00C52A3F" w:rsidP="00BA5EB8"/>
    <w:p w:rsidR="0026716A" w:rsidRPr="0026716A" w:rsidRDefault="00B11E2C" w:rsidP="0026716A">
      <w:pPr>
        <w:jc w:val="center"/>
      </w:pPr>
      <w:r>
        <w:t>§17</w:t>
      </w:r>
    </w:p>
    <w:p w:rsidR="0026716A" w:rsidRDefault="0026716A" w:rsidP="0026716A">
      <w:pPr>
        <w:ind w:left="708"/>
        <w:jc w:val="both"/>
      </w:pPr>
      <w:r w:rsidRPr="0026716A">
        <w:t>Zamawiający oświadcza, że jest dużym przedsiębiorcą w rozumieniu art. 4 pkt. 6 ustawy z dnia 8 marca 2013 r. o przeciwdziałaniu nadmiernym opóźnieniom w transakcjach handlowych (Dz. U. z 202</w:t>
      </w:r>
      <w:r w:rsidR="00B64D6C">
        <w:t>3</w:t>
      </w:r>
      <w:r w:rsidRPr="0026716A">
        <w:t xml:space="preserve"> r. poz.</w:t>
      </w:r>
      <w:r w:rsidR="00B64D6C">
        <w:t xml:space="preserve"> 711</w:t>
      </w:r>
      <w:r w:rsidRPr="0026716A">
        <w:t xml:space="preserve"> z późn. zm.).</w:t>
      </w:r>
    </w:p>
    <w:p w:rsidR="0026716A" w:rsidRPr="0026716A" w:rsidRDefault="0026716A" w:rsidP="0026716A">
      <w:pPr>
        <w:ind w:left="708"/>
        <w:jc w:val="both"/>
      </w:pPr>
    </w:p>
    <w:p w:rsidR="0026716A" w:rsidRPr="0026716A" w:rsidRDefault="00B11E2C" w:rsidP="0026716A">
      <w:pPr>
        <w:jc w:val="center"/>
      </w:pPr>
      <w:r>
        <w:t>§ 18</w:t>
      </w:r>
    </w:p>
    <w:p w:rsidR="0026716A" w:rsidRDefault="0026716A" w:rsidP="0026716A">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26716A" w:rsidRPr="0026716A" w:rsidRDefault="0026716A" w:rsidP="0026716A">
      <w:pPr>
        <w:ind w:left="708"/>
        <w:jc w:val="both"/>
        <w:rPr>
          <w:b/>
        </w:rPr>
      </w:pPr>
    </w:p>
    <w:p w:rsidR="0026716A" w:rsidRPr="0026716A" w:rsidRDefault="0026716A" w:rsidP="0026716A">
      <w:pPr>
        <w:ind w:firstLine="708"/>
        <w:jc w:val="both"/>
        <w:rPr>
          <w:b/>
        </w:rPr>
      </w:pPr>
      <w:r w:rsidRPr="0026716A">
        <w:rPr>
          <w:b/>
        </w:rPr>
        <w:t>Załączniki:</w:t>
      </w:r>
    </w:p>
    <w:p w:rsidR="0026716A" w:rsidRPr="0026716A" w:rsidRDefault="0026716A" w:rsidP="000759C9">
      <w:pPr>
        <w:pStyle w:val="Akapitzlist"/>
        <w:numPr>
          <w:ilvl w:val="0"/>
          <w:numId w:val="54"/>
        </w:numPr>
        <w:jc w:val="both"/>
        <w:rPr>
          <w:rFonts w:ascii="Times New Roman" w:hAnsi="Times New Roman"/>
          <w:b/>
          <w:sz w:val="24"/>
          <w:szCs w:val="24"/>
        </w:rPr>
      </w:pPr>
      <w:r w:rsidRPr="0026716A">
        <w:rPr>
          <w:rFonts w:ascii="Times New Roman" w:hAnsi="Times New Roman"/>
          <w:sz w:val="24"/>
          <w:szCs w:val="24"/>
        </w:rPr>
        <w:t>Oferta</w:t>
      </w:r>
    </w:p>
    <w:p w:rsidR="0026716A" w:rsidRPr="0026716A" w:rsidRDefault="005C0195" w:rsidP="000759C9">
      <w:pPr>
        <w:pStyle w:val="Akapitzlist"/>
        <w:numPr>
          <w:ilvl w:val="0"/>
          <w:numId w:val="54"/>
        </w:numPr>
        <w:jc w:val="both"/>
        <w:rPr>
          <w:rFonts w:ascii="Times New Roman" w:hAnsi="Times New Roman"/>
          <w:b/>
          <w:sz w:val="24"/>
          <w:szCs w:val="24"/>
        </w:rPr>
      </w:pPr>
      <w:r>
        <w:rPr>
          <w:rFonts w:ascii="Times New Roman" w:hAnsi="Times New Roman"/>
          <w:sz w:val="24"/>
          <w:szCs w:val="24"/>
        </w:rPr>
        <w:t>SWZ</w:t>
      </w:r>
    </w:p>
    <w:p w:rsidR="0026716A" w:rsidRPr="0026716A" w:rsidRDefault="0026716A" w:rsidP="0026716A">
      <w:pPr>
        <w:widowControl w:val="0"/>
        <w:adjustRightInd w:val="0"/>
        <w:spacing w:after="120"/>
        <w:textAlignment w:val="baseline"/>
        <w:rPr>
          <w:rFonts w:eastAsia="Calibri"/>
          <w:lang w:eastAsia="en-US"/>
        </w:rPr>
      </w:pPr>
    </w:p>
    <w:p w:rsidR="0026716A" w:rsidRPr="0026716A" w:rsidRDefault="0026716A" w:rsidP="0026716A">
      <w:pPr>
        <w:widowControl w:val="0"/>
        <w:adjustRightInd w:val="0"/>
        <w:spacing w:after="120"/>
        <w:ind w:left="708" w:firstLine="708"/>
        <w:jc w:val="both"/>
        <w:textAlignment w:val="baseline"/>
        <w:rPr>
          <w:rFonts w:eastAsia="Calibri"/>
          <w:b/>
          <w:lang w:eastAsia="en-U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 xml:space="preserve">         </w:t>
      </w:r>
    </w:p>
    <w:p w:rsidR="001B5A95" w:rsidRDefault="001B5A95" w:rsidP="00622056">
      <w:pPr>
        <w:jc w:val="center"/>
        <w:rPr>
          <w:b/>
        </w:rPr>
      </w:pPr>
    </w:p>
    <w:p w:rsidR="001B5A95" w:rsidRDefault="001B5A95"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E51883" w:rsidRDefault="00E51883" w:rsidP="007E1570">
      <w:pPr>
        <w:jc w:val="center"/>
        <w:rPr>
          <w:b/>
        </w:rPr>
      </w:pPr>
    </w:p>
    <w:p w:rsidR="00E51883" w:rsidRDefault="00E51883" w:rsidP="007E1570">
      <w:pPr>
        <w:jc w:val="center"/>
        <w:rPr>
          <w:b/>
        </w:rPr>
      </w:pPr>
    </w:p>
    <w:p w:rsidR="00E51883" w:rsidRDefault="00E51883" w:rsidP="007E1570">
      <w:pPr>
        <w:jc w:val="center"/>
        <w:rPr>
          <w:b/>
        </w:rPr>
      </w:pPr>
    </w:p>
    <w:p w:rsidR="00E51883" w:rsidRDefault="00E51883" w:rsidP="007E1570">
      <w:pPr>
        <w:jc w:val="center"/>
        <w:rPr>
          <w:b/>
        </w:rPr>
      </w:pPr>
    </w:p>
    <w:p w:rsidR="00E51883" w:rsidRDefault="00E51883" w:rsidP="007E1570">
      <w:pPr>
        <w:jc w:val="center"/>
        <w:rPr>
          <w:b/>
        </w:rPr>
      </w:pPr>
    </w:p>
    <w:p w:rsidR="00E51883" w:rsidRDefault="00E51883" w:rsidP="007E1570">
      <w:pPr>
        <w:jc w:val="center"/>
        <w:rPr>
          <w:b/>
        </w:rPr>
      </w:pPr>
    </w:p>
    <w:p w:rsidR="006320E9" w:rsidRDefault="006320E9" w:rsidP="007E1570">
      <w:pPr>
        <w:jc w:val="center"/>
        <w:rPr>
          <w:b/>
        </w:rPr>
      </w:pPr>
    </w:p>
    <w:p w:rsidR="006320E9" w:rsidRDefault="006320E9" w:rsidP="007E1570">
      <w:pPr>
        <w:jc w:val="center"/>
        <w:rPr>
          <w:b/>
        </w:rPr>
      </w:pPr>
    </w:p>
    <w:p w:rsidR="006320E9" w:rsidRDefault="006320E9" w:rsidP="007E1570">
      <w:pPr>
        <w:jc w:val="center"/>
        <w:rPr>
          <w:b/>
        </w:rPr>
      </w:pPr>
    </w:p>
    <w:p w:rsidR="006320E9" w:rsidRDefault="006320E9" w:rsidP="007E1570">
      <w:pPr>
        <w:jc w:val="center"/>
        <w:rPr>
          <w:b/>
        </w:rPr>
      </w:pPr>
    </w:p>
    <w:p w:rsidR="002E063D" w:rsidRDefault="002E063D" w:rsidP="002522F8">
      <w:pPr>
        <w:pStyle w:val="rozdzia"/>
        <w:spacing w:line="276" w:lineRule="auto"/>
        <w:ind w:right="-341"/>
        <w:jc w:val="center"/>
        <w:rPr>
          <w:rFonts w:ascii="Times New Roman" w:hAnsi="Times New Roman"/>
          <w:sz w:val="24"/>
          <w:szCs w:val="24"/>
        </w:rPr>
      </w:pPr>
    </w:p>
    <w:p w:rsidR="00C52A3F" w:rsidRDefault="00C52A3F" w:rsidP="002522F8">
      <w:pPr>
        <w:pStyle w:val="rozdzia"/>
        <w:spacing w:line="276" w:lineRule="auto"/>
        <w:ind w:right="-341"/>
        <w:jc w:val="center"/>
        <w:rPr>
          <w:rFonts w:ascii="Times New Roman" w:hAnsi="Times New Roman"/>
          <w:sz w:val="24"/>
          <w:szCs w:val="24"/>
        </w:rPr>
      </w:pPr>
    </w:p>
    <w:p w:rsidR="00C52A3F" w:rsidRDefault="00C52A3F" w:rsidP="00BA5EB8">
      <w:pPr>
        <w:pStyle w:val="rozdzia"/>
        <w:spacing w:line="276" w:lineRule="auto"/>
        <w:ind w:left="0" w:right="-341" w:firstLine="0"/>
        <w:rPr>
          <w:rFonts w:ascii="Times New Roman" w:hAnsi="Times New Roman"/>
          <w:sz w:val="24"/>
          <w:szCs w:val="24"/>
        </w:rPr>
      </w:pPr>
    </w:p>
    <w:p w:rsidR="002522F8" w:rsidRDefault="002522F8" w:rsidP="002522F8">
      <w:pPr>
        <w:pStyle w:val="rozdzia"/>
        <w:spacing w:line="276" w:lineRule="auto"/>
        <w:ind w:right="-341"/>
        <w:jc w:val="center"/>
        <w:rPr>
          <w:rFonts w:ascii="Times New Roman" w:hAnsi="Times New Roman"/>
          <w:sz w:val="24"/>
          <w:szCs w:val="24"/>
        </w:rPr>
      </w:pPr>
      <w:r>
        <w:rPr>
          <w:rFonts w:ascii="Times New Roman" w:hAnsi="Times New Roman"/>
          <w:sz w:val="24"/>
          <w:szCs w:val="24"/>
        </w:rPr>
        <w:t>PROJEKTOWANE</w:t>
      </w:r>
      <w:r w:rsidRPr="008F33A1">
        <w:rPr>
          <w:rFonts w:ascii="Times New Roman" w:hAnsi="Times New Roman"/>
          <w:sz w:val="24"/>
          <w:szCs w:val="24"/>
        </w:rPr>
        <w:t xml:space="preserve">  POSTANOWIENIA UMOWY </w:t>
      </w:r>
    </w:p>
    <w:p w:rsidR="002522F8" w:rsidRDefault="002522F8" w:rsidP="007E1570">
      <w:pPr>
        <w:jc w:val="center"/>
        <w:rPr>
          <w:b/>
        </w:rPr>
      </w:pPr>
    </w:p>
    <w:p w:rsidR="00622056" w:rsidRPr="007E1570" w:rsidRDefault="00E51883" w:rsidP="007E1570">
      <w:pPr>
        <w:jc w:val="center"/>
        <w:rPr>
          <w:b/>
        </w:rPr>
      </w:pPr>
      <w:r>
        <w:rPr>
          <w:b/>
        </w:rPr>
        <w:t>Pakiety</w:t>
      </w:r>
      <w:r w:rsidR="007E1570">
        <w:rPr>
          <w:b/>
        </w:rPr>
        <w:t xml:space="preserve"> nr </w:t>
      </w:r>
      <w:r w:rsidR="00D12FBA">
        <w:rPr>
          <w:b/>
        </w:rPr>
        <w:t xml:space="preserve">1, </w:t>
      </w:r>
      <w:r w:rsidR="007E1570">
        <w:rPr>
          <w:b/>
        </w:rPr>
        <w:t xml:space="preserve">2, 3, </w:t>
      </w:r>
      <w:r w:rsidR="00D12FBA">
        <w:rPr>
          <w:b/>
        </w:rPr>
        <w:t>5,</w:t>
      </w:r>
      <w:r w:rsidR="007E1570">
        <w:rPr>
          <w:b/>
        </w:rPr>
        <w:t xml:space="preserve"> 10, 12, 14</w:t>
      </w:r>
    </w:p>
    <w:p w:rsidR="00750C53" w:rsidRDefault="00750C53" w:rsidP="00622056">
      <w:pPr>
        <w:jc w:val="center"/>
      </w:pPr>
    </w:p>
    <w:p w:rsidR="00622056" w:rsidRPr="0047454B" w:rsidRDefault="00622056" w:rsidP="00622056">
      <w:pPr>
        <w:jc w:val="center"/>
      </w:pPr>
      <w:r w:rsidRPr="0047454B">
        <w:t>§ 1</w:t>
      </w:r>
    </w:p>
    <w:p w:rsidR="00622056" w:rsidRPr="00FC03A6" w:rsidRDefault="00622056" w:rsidP="00622056">
      <w:pPr>
        <w:ind w:left="708"/>
        <w:jc w:val="both"/>
        <w:rPr>
          <w:b/>
        </w:rPr>
      </w:pPr>
      <w:r w:rsidRPr="0026716A">
        <w:t xml:space="preserve">Podstawą do zawarcia niniejszej umowy jest </w:t>
      </w:r>
      <w:r w:rsidRPr="00997A1F">
        <w:t>rezultat  postępowania o udzielenie zamówienia publ</w:t>
      </w:r>
      <w:r>
        <w:t xml:space="preserve">icznego w trybie przetargu nieograniczonego na </w:t>
      </w:r>
      <w:r w:rsidRPr="00FC03A6">
        <w:rPr>
          <w:b/>
        </w:rPr>
        <w:t>„</w:t>
      </w:r>
      <w:r w:rsidR="006161C8">
        <w:rPr>
          <w:b/>
        </w:rPr>
        <w:t>D</w:t>
      </w:r>
      <w:r w:rsidRPr="00FC03A6">
        <w:rPr>
          <w:b/>
        </w:rPr>
        <w:t>ostaw</w:t>
      </w:r>
      <w:r>
        <w:rPr>
          <w:b/>
        </w:rPr>
        <w:t>ę</w:t>
      </w:r>
      <w:r w:rsidRPr="00FC03A6">
        <w:rPr>
          <w:b/>
        </w:rPr>
        <w:t xml:space="preserve"> sprzętu medycznego w ramach projektu pn. „</w:t>
      </w:r>
      <w:r w:rsidRPr="00FC03A6">
        <w:rPr>
          <w:rFonts w:eastAsiaTheme="minorHAnsi"/>
          <w:b/>
          <w:bCs/>
        </w:rPr>
        <w:t>Poprawa dostępności infrastruktury zdrowotnej poprzez wyposażenie Szpitala Powiatowego we Wrześni</w:t>
      </w:r>
      <w:r w:rsidRPr="00FC03A6">
        <w:rPr>
          <w:b/>
        </w:rPr>
        <w:t>”</w:t>
      </w:r>
      <w:r w:rsidR="00F62F3C">
        <w:rPr>
          <w:b/>
        </w:rPr>
        <w:t xml:space="preserve"> </w:t>
      </w:r>
      <w:r w:rsidRPr="00FC03A6">
        <w:rPr>
          <w:b/>
          <w:spacing w:val="10"/>
        </w:rPr>
        <w:t>”</w:t>
      </w:r>
      <w:r>
        <w:rPr>
          <w:b/>
          <w:spacing w:val="10"/>
        </w:rPr>
        <w:t>.</w:t>
      </w:r>
    </w:p>
    <w:p w:rsidR="00622056" w:rsidRPr="0026716A" w:rsidRDefault="00622056" w:rsidP="00622056">
      <w:pPr>
        <w:ind w:left="708"/>
        <w:jc w:val="both"/>
      </w:pPr>
    </w:p>
    <w:p w:rsidR="00622056" w:rsidRPr="0026716A" w:rsidRDefault="00622056" w:rsidP="00622056">
      <w:pPr>
        <w:jc w:val="center"/>
      </w:pPr>
      <w:r w:rsidRPr="0026716A">
        <w:t>§ 2</w:t>
      </w:r>
    </w:p>
    <w:p w:rsidR="00622056" w:rsidRDefault="00622056" w:rsidP="00622056">
      <w:pPr>
        <w:ind w:left="708"/>
        <w:jc w:val="both"/>
      </w:pPr>
      <w:r w:rsidRPr="0026716A">
        <w:t>Przedmiotem niniejszej umowy jest  dostawa ……. w ilości oraz rodzaju określonym w załączniku nr 1 do niniejszej umowy.</w:t>
      </w:r>
    </w:p>
    <w:p w:rsidR="00622056" w:rsidRPr="0026716A" w:rsidRDefault="00622056" w:rsidP="00622056">
      <w:pPr>
        <w:ind w:left="708"/>
        <w:jc w:val="both"/>
      </w:pPr>
    </w:p>
    <w:p w:rsidR="00622056" w:rsidRDefault="00622056" w:rsidP="00622056">
      <w:pPr>
        <w:jc w:val="center"/>
      </w:pPr>
      <w:r w:rsidRPr="0026716A">
        <w:t>§ 3</w:t>
      </w:r>
    </w:p>
    <w:p w:rsidR="00622056" w:rsidRPr="003D69C3" w:rsidRDefault="00750C53" w:rsidP="00BC1944">
      <w:pPr>
        <w:pStyle w:val="Akapitzlist"/>
        <w:numPr>
          <w:ilvl w:val="0"/>
          <w:numId w:val="71"/>
        </w:numPr>
        <w:jc w:val="both"/>
        <w:rPr>
          <w:rFonts w:ascii="Times New Roman" w:eastAsia="BookmanOldStyle" w:hAnsi="Times New Roman"/>
          <w:sz w:val="24"/>
          <w:szCs w:val="24"/>
        </w:rPr>
      </w:pPr>
      <w:r>
        <w:rPr>
          <w:rFonts w:ascii="Times New Roman" w:eastAsia="BookmanOldStyle" w:hAnsi="Times New Roman"/>
          <w:sz w:val="24"/>
          <w:szCs w:val="24"/>
        </w:rPr>
        <w:t>Wykonawca</w:t>
      </w:r>
      <w:r w:rsidR="00622056" w:rsidRPr="003D69C3">
        <w:rPr>
          <w:rFonts w:ascii="Times New Roman" w:eastAsia="BookmanOldStyle" w:hAnsi="Times New Roman"/>
          <w:sz w:val="24"/>
          <w:szCs w:val="24"/>
        </w:rPr>
        <w:t xml:space="preserve"> w ramach niniejszej umowy zobowiązany jest do dostawy </w:t>
      </w:r>
      <w:r w:rsidR="009F0A57">
        <w:rPr>
          <w:rFonts w:ascii="Times New Roman" w:eastAsia="BookmanOldStyle" w:hAnsi="Times New Roman"/>
          <w:sz w:val="24"/>
          <w:szCs w:val="24"/>
        </w:rPr>
        <w:t>sprzętu i aparatury medycznej.</w:t>
      </w:r>
    </w:p>
    <w:p w:rsidR="00622056" w:rsidRPr="003D69C3" w:rsidRDefault="00622056" w:rsidP="00BC1944">
      <w:pPr>
        <w:pStyle w:val="Akapitzlist"/>
        <w:numPr>
          <w:ilvl w:val="0"/>
          <w:numId w:val="71"/>
        </w:numPr>
        <w:jc w:val="both"/>
        <w:rPr>
          <w:rFonts w:ascii="Times New Roman" w:eastAsia="BookmanOldStyle" w:hAnsi="Times New Roman"/>
          <w:sz w:val="24"/>
          <w:szCs w:val="24"/>
        </w:rPr>
      </w:pPr>
      <w:r w:rsidRPr="003D69C3">
        <w:rPr>
          <w:rFonts w:ascii="Times New Roman" w:eastAsia="BookmanOldStyle" w:hAnsi="Times New Roman"/>
          <w:sz w:val="24"/>
          <w:szCs w:val="24"/>
        </w:rPr>
        <w:t>Szczegółowy opis przedmiotu umowy określa Załącznik nr 1 „Opis przedmiotu zamówienia ” – stanowiący integralną część umowy.</w:t>
      </w:r>
    </w:p>
    <w:p w:rsidR="00622056" w:rsidRPr="003D69C3" w:rsidRDefault="00622056" w:rsidP="00BC1944">
      <w:pPr>
        <w:pStyle w:val="Akapitzlist"/>
        <w:numPr>
          <w:ilvl w:val="0"/>
          <w:numId w:val="71"/>
        </w:numPr>
        <w:jc w:val="both"/>
        <w:rPr>
          <w:rFonts w:ascii="Times New Roman" w:eastAsia="BookmanOldStyle" w:hAnsi="Times New Roman"/>
          <w:sz w:val="24"/>
          <w:szCs w:val="24"/>
        </w:rPr>
      </w:pPr>
      <w:r w:rsidRPr="003D69C3">
        <w:rPr>
          <w:rFonts w:ascii="Times New Roman" w:eastAsia="BookmanOldStyle" w:hAnsi="Times New Roman"/>
          <w:sz w:val="24"/>
          <w:szCs w:val="24"/>
        </w:rPr>
        <w:t xml:space="preserve">Zakres świadczeń </w:t>
      </w:r>
      <w:r>
        <w:rPr>
          <w:rFonts w:ascii="Times New Roman" w:eastAsia="BookmanOldStyle" w:hAnsi="Times New Roman"/>
          <w:sz w:val="24"/>
          <w:szCs w:val="24"/>
        </w:rPr>
        <w:t xml:space="preserve">Wykonawcy </w:t>
      </w:r>
      <w:r w:rsidRPr="003D69C3">
        <w:rPr>
          <w:rFonts w:ascii="Times New Roman" w:eastAsia="BookmanOldStyle" w:hAnsi="Times New Roman"/>
          <w:sz w:val="24"/>
          <w:szCs w:val="24"/>
        </w:rPr>
        <w:t xml:space="preserve">wynikający z umowy jest tożsamy z jego zobowiązaniem zawartym w ofercie złożonej w postępowaniu o udzielenie zamówienia o którym mowa w  </w:t>
      </w:r>
      <w:r w:rsidRPr="003D69C3">
        <w:rPr>
          <w:rFonts w:ascii="Times New Roman" w:hAnsi="Times New Roman"/>
          <w:sz w:val="24"/>
          <w:szCs w:val="24"/>
        </w:rPr>
        <w:t xml:space="preserve">§ </w:t>
      </w:r>
      <w:r w:rsidRPr="003D69C3">
        <w:rPr>
          <w:rFonts w:ascii="Times New Roman" w:eastAsia="BookmanOldStyle" w:hAnsi="Times New Roman"/>
          <w:sz w:val="24"/>
          <w:szCs w:val="24"/>
        </w:rPr>
        <w:t xml:space="preserve"> 1.</w:t>
      </w:r>
    </w:p>
    <w:p w:rsidR="00622056" w:rsidRPr="003D69C3" w:rsidRDefault="00622056" w:rsidP="00BC1944">
      <w:pPr>
        <w:pStyle w:val="Akapitzlist"/>
        <w:numPr>
          <w:ilvl w:val="0"/>
          <w:numId w:val="71"/>
        </w:numPr>
        <w:jc w:val="both"/>
        <w:rPr>
          <w:rFonts w:ascii="Times New Roman" w:eastAsia="BookmanOldStyle" w:hAnsi="Times New Roman"/>
          <w:sz w:val="24"/>
          <w:szCs w:val="24"/>
        </w:rPr>
      </w:pPr>
      <w:r>
        <w:rPr>
          <w:rFonts w:ascii="Times New Roman" w:eastAsia="BookmanOldStyle" w:hAnsi="Times New Roman"/>
          <w:sz w:val="24"/>
          <w:szCs w:val="24"/>
        </w:rPr>
        <w:t>Wykonawca</w:t>
      </w:r>
      <w:r w:rsidRPr="003D69C3">
        <w:rPr>
          <w:rFonts w:ascii="Times New Roman" w:eastAsia="BookmanOldStyle" w:hAnsi="Times New Roman"/>
          <w:sz w:val="24"/>
          <w:szCs w:val="24"/>
        </w:rPr>
        <w:t xml:space="preserve"> oświadcza,</w:t>
      </w:r>
      <w:r>
        <w:rPr>
          <w:rFonts w:ascii="Times New Roman" w:eastAsia="BookmanOldStyle" w:hAnsi="Times New Roman"/>
          <w:sz w:val="24"/>
          <w:szCs w:val="24"/>
        </w:rPr>
        <w:t xml:space="preserve"> że sprzęt i aparatura medyczna </w:t>
      </w:r>
      <w:r w:rsidRPr="003D69C3">
        <w:rPr>
          <w:rFonts w:ascii="Times New Roman" w:eastAsia="BookmanOldStyle" w:hAnsi="Times New Roman"/>
          <w:sz w:val="24"/>
          <w:szCs w:val="24"/>
        </w:rPr>
        <w:t>będące przedmiotem dostawy spełniają wymagania określone przez Zamawiającego w Specyfikacji Warunków Zamówienia oraz są w pełni sprawne i funkcjonują bez jakichkolwiek zakłóceń oraz zastrzeżeń, a także pozbawione są wad fizycznych oraz jakichkolwiek wad prawnych, w tym wszelkich praw osób trzecich i jakichkolwiek innych obciążeń i zabezpieczeń.</w:t>
      </w:r>
    </w:p>
    <w:p w:rsidR="00622056" w:rsidRPr="003D69C3" w:rsidRDefault="00622056" w:rsidP="00BC1944">
      <w:pPr>
        <w:pStyle w:val="Akapitzlist"/>
        <w:numPr>
          <w:ilvl w:val="0"/>
          <w:numId w:val="71"/>
        </w:numPr>
        <w:jc w:val="both"/>
        <w:rPr>
          <w:rFonts w:ascii="Times New Roman" w:eastAsia="BookmanOldStyle" w:hAnsi="Times New Roman"/>
          <w:sz w:val="24"/>
          <w:szCs w:val="24"/>
        </w:rPr>
      </w:pPr>
      <w:r>
        <w:rPr>
          <w:rFonts w:ascii="Times New Roman" w:eastAsia="BookmanOldStyle" w:hAnsi="Times New Roman"/>
          <w:sz w:val="24"/>
          <w:szCs w:val="24"/>
        </w:rPr>
        <w:t>Wykonawca</w:t>
      </w:r>
      <w:r w:rsidRPr="003D69C3">
        <w:rPr>
          <w:rFonts w:ascii="Times New Roman" w:eastAsia="BookmanOldStyle" w:hAnsi="Times New Roman"/>
          <w:sz w:val="24"/>
          <w:szCs w:val="24"/>
        </w:rPr>
        <w:t xml:space="preserve"> nadto oświadcza, że :</w:t>
      </w:r>
    </w:p>
    <w:p w:rsidR="00622056" w:rsidRPr="003D69C3" w:rsidRDefault="00622056" w:rsidP="00BC1944">
      <w:pPr>
        <w:pStyle w:val="Akapitzlist"/>
        <w:numPr>
          <w:ilvl w:val="0"/>
          <w:numId w:val="72"/>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dostawy, posiada certyfikaty  i dokumenty  zgodnie z   wymaganiami określonymi w załączniku nr 1</w:t>
      </w:r>
      <w:r>
        <w:rPr>
          <w:rFonts w:ascii="Times New Roman" w:eastAsia="BookmanOldStyle" w:hAnsi="Times New Roman"/>
          <w:sz w:val="24"/>
          <w:szCs w:val="24"/>
        </w:rPr>
        <w:t xml:space="preserve"> do umowy „Opis przedmiotu zamówienia</w:t>
      </w:r>
      <w:r w:rsidRPr="003D69C3">
        <w:rPr>
          <w:rFonts w:ascii="Times New Roman" w:eastAsia="BookmanOldStyle" w:hAnsi="Times New Roman"/>
          <w:sz w:val="24"/>
          <w:szCs w:val="24"/>
        </w:rPr>
        <w:t>”,</w:t>
      </w:r>
    </w:p>
    <w:p w:rsidR="00622056" w:rsidRPr="003D69C3" w:rsidRDefault="00622056" w:rsidP="00BC1944">
      <w:pPr>
        <w:pStyle w:val="Akapitzlist"/>
        <w:numPr>
          <w:ilvl w:val="0"/>
          <w:numId w:val="72"/>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umowy jest kompletny i po zainstalowaniu gotowy do eksploatacji bez żadnych dodatkowych zakupów i inwestycji,</w:t>
      </w:r>
    </w:p>
    <w:p w:rsidR="00622056" w:rsidRDefault="00750C53" w:rsidP="00BC1944">
      <w:pPr>
        <w:pStyle w:val="Akapitzlist"/>
        <w:numPr>
          <w:ilvl w:val="0"/>
          <w:numId w:val="72"/>
        </w:numPr>
        <w:spacing w:after="0"/>
        <w:jc w:val="both"/>
        <w:rPr>
          <w:rFonts w:ascii="Times New Roman" w:eastAsia="BookmanOldStyle" w:hAnsi="Times New Roman"/>
          <w:sz w:val="24"/>
          <w:szCs w:val="24"/>
        </w:rPr>
      </w:pPr>
      <w:r>
        <w:rPr>
          <w:rFonts w:ascii="Times New Roman" w:eastAsia="BookmanOldStyle" w:hAnsi="Times New Roman"/>
          <w:sz w:val="24"/>
          <w:szCs w:val="24"/>
        </w:rPr>
        <w:t>przedmiotu umowy</w:t>
      </w:r>
      <w:r w:rsidR="00622056" w:rsidRPr="003D69C3">
        <w:rPr>
          <w:rFonts w:ascii="Times New Roman" w:eastAsia="BookmanOldStyle" w:hAnsi="Times New Roman"/>
          <w:sz w:val="24"/>
          <w:szCs w:val="24"/>
        </w:rPr>
        <w:t xml:space="preserve"> jest fabrycznie nowy, nieużywany</w:t>
      </w:r>
      <w:r w:rsidR="00622056">
        <w:rPr>
          <w:rFonts w:ascii="Times New Roman" w:eastAsia="BookmanOldStyle" w:hAnsi="Times New Roman"/>
          <w:sz w:val="24"/>
          <w:szCs w:val="24"/>
        </w:rPr>
        <w:t>.</w:t>
      </w:r>
    </w:p>
    <w:p w:rsidR="006161C8" w:rsidRDefault="006161C8" w:rsidP="00C52A3F">
      <w:pPr>
        <w:pStyle w:val="Akapitzlist"/>
        <w:numPr>
          <w:ilvl w:val="0"/>
          <w:numId w:val="71"/>
        </w:numPr>
        <w:tabs>
          <w:tab w:val="left" w:pos="360"/>
        </w:tabs>
        <w:spacing w:after="0" w:line="256" w:lineRule="auto"/>
        <w:jc w:val="both"/>
        <w:rPr>
          <w:rFonts w:ascii="Times New Roman" w:hAnsi="Times New Roman"/>
          <w:sz w:val="24"/>
          <w:szCs w:val="24"/>
        </w:rPr>
      </w:pPr>
      <w:r w:rsidRPr="002522F8">
        <w:rPr>
          <w:rFonts w:ascii="Times New Roman" w:hAnsi="Times New Roman"/>
          <w:sz w:val="24"/>
          <w:szCs w:val="24"/>
        </w:rPr>
        <w:t>Za dni robocze uznaje się dni od poniedziałku do piątku, za wyjątkiem dni wolnych od pracy.</w:t>
      </w:r>
    </w:p>
    <w:p w:rsidR="00C52A3F" w:rsidRPr="002522F8" w:rsidRDefault="00C52A3F" w:rsidP="00C52A3F">
      <w:pPr>
        <w:pStyle w:val="Akapitzlist"/>
        <w:tabs>
          <w:tab w:val="left" w:pos="360"/>
        </w:tabs>
        <w:spacing w:after="0" w:line="256" w:lineRule="auto"/>
        <w:ind w:left="1068"/>
        <w:jc w:val="both"/>
        <w:rPr>
          <w:rFonts w:ascii="Times New Roman" w:hAnsi="Times New Roman"/>
          <w:sz w:val="24"/>
          <w:szCs w:val="24"/>
        </w:rPr>
      </w:pPr>
    </w:p>
    <w:p w:rsidR="00622056" w:rsidRDefault="00622056" w:rsidP="00622056">
      <w:pPr>
        <w:jc w:val="center"/>
      </w:pPr>
      <w:r w:rsidRPr="0026716A">
        <w:t>§ 4</w:t>
      </w:r>
    </w:p>
    <w:p w:rsidR="009F0A57" w:rsidRPr="009F0A57" w:rsidRDefault="00622056" w:rsidP="00BC1944">
      <w:pPr>
        <w:pStyle w:val="Akapitzlist"/>
        <w:numPr>
          <w:ilvl w:val="0"/>
          <w:numId w:val="73"/>
        </w:numPr>
        <w:jc w:val="both"/>
        <w:rPr>
          <w:rFonts w:ascii="Times New Roman" w:hAnsi="Times New Roman"/>
          <w:bCs/>
          <w:snapToGrid w:val="0"/>
          <w:sz w:val="24"/>
          <w:szCs w:val="24"/>
        </w:rPr>
      </w:pPr>
      <w:r w:rsidRPr="009F0A57">
        <w:rPr>
          <w:rFonts w:ascii="Times New Roman" w:hAnsi="Times New Roman"/>
          <w:sz w:val="24"/>
          <w:szCs w:val="24"/>
        </w:rPr>
        <w:t>Wykonawca dostarczy przedmiot umowy na swój koszt i ryzyko oraz własnym transportem do Szpitala, do miejsca wskazanego przez Zamawiającego. Strony potwierdzają, że za prawidłowo zrealizowaną dostawę uznaje się dostarczenie przez Wykonawcę przedmiotu umowy  do miejsca</w:t>
      </w:r>
      <w:r w:rsidR="009F0A57">
        <w:rPr>
          <w:rFonts w:ascii="Times New Roman" w:hAnsi="Times New Roman"/>
          <w:sz w:val="24"/>
          <w:szCs w:val="24"/>
        </w:rPr>
        <w:t xml:space="preserve"> wskazanego przez Zamawiającego.</w:t>
      </w:r>
    </w:p>
    <w:p w:rsidR="00622056" w:rsidRPr="009F0A57" w:rsidRDefault="00622056" w:rsidP="00BC1944">
      <w:pPr>
        <w:pStyle w:val="Akapitzlist"/>
        <w:numPr>
          <w:ilvl w:val="0"/>
          <w:numId w:val="73"/>
        </w:numPr>
        <w:jc w:val="both"/>
        <w:rPr>
          <w:rFonts w:ascii="Times New Roman" w:hAnsi="Times New Roman"/>
          <w:bCs/>
          <w:snapToGrid w:val="0"/>
          <w:sz w:val="24"/>
          <w:szCs w:val="24"/>
        </w:rPr>
      </w:pPr>
      <w:r w:rsidRPr="009F0A57">
        <w:rPr>
          <w:rFonts w:ascii="Times New Roman" w:hAnsi="Times New Roman"/>
          <w:bCs/>
          <w:snapToGrid w:val="0"/>
          <w:sz w:val="24"/>
          <w:szCs w:val="24"/>
        </w:rPr>
        <w:t xml:space="preserve">Wykonawca zobowiązuje się do dostawy przedmiotu umowy w terminie do …… 2023r. </w:t>
      </w:r>
    </w:p>
    <w:p w:rsidR="00622056" w:rsidRPr="00913DE8" w:rsidRDefault="00622056" w:rsidP="00BC1944">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t>Wykonawca jest zobowiązany poinformować Zamawiającego w formie pisemnej lub pocztą elektroniczną o terminie dostawy, z wyprzedzeniem co najmniej 2 dni roboczych.</w:t>
      </w:r>
    </w:p>
    <w:p w:rsidR="00622056" w:rsidRPr="00913DE8" w:rsidRDefault="00622056" w:rsidP="00BC1944">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t>Zamawiający zastrzega, że dostarczenie przedmiotu Umowy musi nastąpić w dzień roboc</w:t>
      </w:r>
      <w:r w:rsidR="00750C53">
        <w:rPr>
          <w:rFonts w:ascii="Times New Roman" w:hAnsi="Times New Roman"/>
          <w:sz w:val="24"/>
          <w:szCs w:val="24"/>
        </w:rPr>
        <w:t>zy w godzinach od 8:00 do 14:00.</w:t>
      </w:r>
    </w:p>
    <w:p w:rsidR="00622056" w:rsidRPr="00913DE8" w:rsidRDefault="00622056" w:rsidP="00BC1944">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lastRenderedPageBreak/>
        <w:t>Realizacja dostawy </w:t>
      </w:r>
      <w:r w:rsidR="009F0A57">
        <w:rPr>
          <w:rFonts w:ascii="Times New Roman" w:hAnsi="Times New Roman"/>
          <w:sz w:val="24"/>
          <w:szCs w:val="24"/>
        </w:rPr>
        <w:t xml:space="preserve"> </w:t>
      </w:r>
      <w:r>
        <w:rPr>
          <w:rFonts w:ascii="Times New Roman" w:hAnsi="Times New Roman"/>
          <w:sz w:val="24"/>
          <w:szCs w:val="24"/>
        </w:rPr>
        <w:t>przedmiot</w:t>
      </w:r>
      <w:r w:rsidR="009F0A57">
        <w:rPr>
          <w:rFonts w:ascii="Times New Roman" w:hAnsi="Times New Roman"/>
          <w:sz w:val="24"/>
          <w:szCs w:val="24"/>
        </w:rPr>
        <w:t>u</w:t>
      </w:r>
      <w:r>
        <w:rPr>
          <w:rFonts w:ascii="Times New Roman" w:hAnsi="Times New Roman"/>
          <w:sz w:val="24"/>
          <w:szCs w:val="24"/>
        </w:rPr>
        <w:t xml:space="preserve"> umowy</w:t>
      </w:r>
      <w:r w:rsidRPr="00913DE8">
        <w:rPr>
          <w:rFonts w:ascii="Times New Roman" w:hAnsi="Times New Roman"/>
          <w:sz w:val="24"/>
          <w:szCs w:val="24"/>
        </w:rPr>
        <w:t>  potwierdzona zostanie protokołem zdawczo-odbiorczym, sporządzonym i podpisanym przez przedstawicieli obu Stron.</w:t>
      </w:r>
    </w:p>
    <w:p w:rsidR="00622056" w:rsidRPr="00913DE8" w:rsidRDefault="00622056" w:rsidP="00BC1944">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t>W przypadku stwierdzenia, że </w:t>
      </w:r>
      <w:r>
        <w:rPr>
          <w:rFonts w:ascii="Times New Roman" w:hAnsi="Times New Roman"/>
          <w:sz w:val="24"/>
          <w:szCs w:val="24"/>
        </w:rPr>
        <w:t>przedmiot umowy</w:t>
      </w:r>
      <w:r w:rsidRPr="00913DE8">
        <w:rPr>
          <w:rFonts w:ascii="Times New Roman" w:hAnsi="Times New Roman"/>
          <w:sz w:val="24"/>
          <w:szCs w:val="24"/>
        </w:rPr>
        <w:t>  ma wady lub jest niezgodne z Umową, Zamawiający ma prawo odmówić odbioru do czasu zaoferowania przedmiotu Umowy zgodnego z Umową i wolnego od wad.</w:t>
      </w:r>
    </w:p>
    <w:p w:rsidR="00622056" w:rsidRPr="00913DE8" w:rsidRDefault="00622056" w:rsidP="00BC1944">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t>O wadach niemożliwych do stwierdzenia przy odbiorze, Zamawiający zawiadomi Wykonawcę w formie pisemnej lub pocztą elektroniczną niezwłocznie po ich ujawnieniu.</w:t>
      </w:r>
    </w:p>
    <w:p w:rsidR="00622056" w:rsidRDefault="00622056" w:rsidP="00C52A3F">
      <w:pPr>
        <w:pStyle w:val="Akapitzlist"/>
        <w:numPr>
          <w:ilvl w:val="0"/>
          <w:numId w:val="73"/>
        </w:numPr>
        <w:spacing w:after="0"/>
        <w:jc w:val="both"/>
        <w:rPr>
          <w:rFonts w:ascii="Times New Roman" w:hAnsi="Times New Roman"/>
          <w:sz w:val="24"/>
          <w:szCs w:val="24"/>
        </w:rPr>
      </w:pPr>
      <w:r w:rsidRPr="00913DE8">
        <w:rPr>
          <w:rFonts w:ascii="Times New Roman" w:hAnsi="Times New Roman"/>
          <w:sz w:val="24"/>
          <w:szCs w:val="24"/>
        </w:rPr>
        <w:t>Reklamacje Zamawiającego będą załatwiane przez Wykonawcę niezwłocznie, nie później jednak niż w ciągu 3 dni roboczych od daty otrzymania zgłoszenia o wadzie.</w:t>
      </w:r>
    </w:p>
    <w:p w:rsidR="00C52A3F" w:rsidRPr="00913DE8" w:rsidRDefault="00C52A3F" w:rsidP="00C52A3F">
      <w:pPr>
        <w:pStyle w:val="Akapitzlist"/>
        <w:spacing w:after="0"/>
        <w:ind w:left="1068"/>
        <w:jc w:val="both"/>
        <w:rPr>
          <w:rFonts w:ascii="Times New Roman" w:hAnsi="Times New Roman"/>
          <w:sz w:val="24"/>
          <w:szCs w:val="24"/>
        </w:rPr>
      </w:pPr>
    </w:p>
    <w:p w:rsidR="00622056" w:rsidRDefault="00622056" w:rsidP="00622056">
      <w:pPr>
        <w:jc w:val="center"/>
      </w:pPr>
      <w:r>
        <w:t>§ 5</w:t>
      </w:r>
    </w:p>
    <w:p w:rsidR="00622056" w:rsidRPr="00913DE8" w:rsidRDefault="00622056" w:rsidP="00622056">
      <w:pPr>
        <w:jc w:val="center"/>
        <w:rPr>
          <w:b/>
        </w:rPr>
      </w:pPr>
      <w:r w:rsidRPr="00913DE8">
        <w:rPr>
          <w:b/>
        </w:rPr>
        <w:t>Gwarancja</w:t>
      </w:r>
    </w:p>
    <w:p w:rsidR="00622056" w:rsidRPr="00913DE8" w:rsidRDefault="00622056" w:rsidP="00BC1944">
      <w:pPr>
        <w:pStyle w:val="Akapitzlist"/>
        <w:numPr>
          <w:ilvl w:val="0"/>
          <w:numId w:val="74"/>
        </w:numPr>
        <w:jc w:val="both"/>
        <w:rPr>
          <w:rFonts w:ascii="Times New Roman" w:hAnsi="Times New Roman"/>
          <w:sz w:val="24"/>
          <w:szCs w:val="24"/>
        </w:rPr>
      </w:pPr>
      <w:r w:rsidRPr="00913DE8">
        <w:rPr>
          <w:rFonts w:ascii="Times New Roman" w:hAnsi="Times New Roman"/>
          <w:sz w:val="24"/>
          <w:szCs w:val="24"/>
        </w:rPr>
        <w:t>Wykonawca udziela gwarancji jakości i rękojmi na przedmiot Umowy na okres </w:t>
      </w:r>
      <w:r w:rsidR="00033B7B">
        <w:rPr>
          <w:rFonts w:ascii="Times New Roman" w:hAnsi="Times New Roman"/>
          <w:sz w:val="24"/>
          <w:szCs w:val="24"/>
        </w:rPr>
        <w:t>24</w:t>
      </w:r>
      <w:r w:rsidRPr="00913DE8">
        <w:rPr>
          <w:rFonts w:ascii="Times New Roman" w:hAnsi="Times New Roman"/>
          <w:sz w:val="24"/>
          <w:szCs w:val="24"/>
        </w:rPr>
        <w:t xml:space="preserve"> miesięcy – licząc od daty oddania przedmiotu Umowy do eksploatacji, co zostanie potwierdzone protokołem zdawczo-odbiorczym, o którym mowa w § </w:t>
      </w:r>
      <w:r>
        <w:rPr>
          <w:rFonts w:ascii="Times New Roman" w:hAnsi="Times New Roman"/>
          <w:sz w:val="24"/>
          <w:szCs w:val="24"/>
        </w:rPr>
        <w:t>4</w:t>
      </w:r>
      <w:r w:rsidRPr="00913DE8">
        <w:rPr>
          <w:rFonts w:ascii="Times New Roman" w:hAnsi="Times New Roman"/>
          <w:sz w:val="24"/>
          <w:szCs w:val="24"/>
        </w:rPr>
        <w:t xml:space="preserve"> ust. 5. Niniejsza gwarancja jest niezależna od gwaran</w:t>
      </w:r>
      <w:r>
        <w:rPr>
          <w:rFonts w:ascii="Times New Roman" w:hAnsi="Times New Roman"/>
          <w:sz w:val="24"/>
          <w:szCs w:val="24"/>
        </w:rPr>
        <w:t>cji udzielonej przez producenta</w:t>
      </w:r>
      <w:r w:rsidRPr="00913DE8">
        <w:rPr>
          <w:rFonts w:ascii="Times New Roman" w:hAnsi="Times New Roman"/>
          <w:sz w:val="24"/>
          <w:szCs w:val="24"/>
        </w:rPr>
        <w:t>.</w:t>
      </w:r>
    </w:p>
    <w:p w:rsidR="00033B7B" w:rsidRPr="00033B7B" w:rsidRDefault="00033B7B" w:rsidP="00BC1944">
      <w:pPr>
        <w:pStyle w:val="Akapitzlist"/>
        <w:numPr>
          <w:ilvl w:val="0"/>
          <w:numId w:val="74"/>
        </w:numPr>
        <w:jc w:val="both"/>
        <w:rPr>
          <w:rFonts w:ascii="Times New Roman" w:hAnsi="Times New Roman"/>
          <w:sz w:val="24"/>
          <w:szCs w:val="24"/>
        </w:rPr>
      </w:pPr>
      <w:r w:rsidRPr="00033B7B">
        <w:rPr>
          <w:rFonts w:ascii="Times New Roman" w:hAnsi="Times New Roman"/>
          <w:sz w:val="24"/>
          <w:szCs w:val="24"/>
        </w:rPr>
        <w:t>Czas usunięcia awarii u Zamawiającego wynosi maksymalnie 5 dni robocz</w:t>
      </w:r>
      <w:r>
        <w:rPr>
          <w:rFonts w:ascii="Times New Roman" w:hAnsi="Times New Roman"/>
          <w:sz w:val="24"/>
          <w:szCs w:val="24"/>
        </w:rPr>
        <w:t>ych</w:t>
      </w:r>
      <w:r w:rsidRPr="00033B7B">
        <w:rPr>
          <w:rFonts w:ascii="Times New Roman" w:hAnsi="Times New Roman"/>
          <w:sz w:val="24"/>
          <w:szCs w:val="24"/>
        </w:rPr>
        <w:t> od momentu zgłoszenia awarii oraz 10 dni roboczych w przypadku konieczności  sprowadzenia części potrzebnych do naprawy.</w:t>
      </w:r>
    </w:p>
    <w:p w:rsidR="00622056" w:rsidRPr="00033B7B" w:rsidRDefault="00622056" w:rsidP="00BC1944">
      <w:pPr>
        <w:pStyle w:val="Akapitzlist"/>
        <w:numPr>
          <w:ilvl w:val="0"/>
          <w:numId w:val="74"/>
        </w:numPr>
        <w:jc w:val="both"/>
        <w:rPr>
          <w:rFonts w:ascii="Times New Roman" w:hAnsi="Times New Roman"/>
          <w:sz w:val="24"/>
          <w:szCs w:val="24"/>
        </w:rPr>
      </w:pPr>
      <w:r w:rsidRPr="00033B7B">
        <w:rPr>
          <w:rFonts w:ascii="Times New Roman" w:hAnsi="Times New Roman"/>
          <w:sz w:val="24"/>
          <w:szCs w:val="24"/>
        </w:rPr>
        <w:t>W przypadku wymiany uszkodzonego przedmiotu Umowy na nowy lub wymianie jego części (podzespołów), w związku z okolicznościami określonymi w ust. 5, oraz w przypadku skorzystania przez Zamawiającego z rękojmi, elementy podlegające wymianie uzyskują nową gwarancję – co oznacza, że od daty otrzymania ww. przedmiotów gwarancja biegnie od nowa.</w:t>
      </w:r>
    </w:p>
    <w:p w:rsidR="00622056" w:rsidRPr="00033B7B" w:rsidRDefault="00622056" w:rsidP="00BC1944">
      <w:pPr>
        <w:pStyle w:val="Akapitzlist"/>
        <w:numPr>
          <w:ilvl w:val="0"/>
          <w:numId w:val="74"/>
        </w:numPr>
        <w:jc w:val="both"/>
        <w:rPr>
          <w:rFonts w:ascii="Times New Roman" w:hAnsi="Times New Roman"/>
          <w:sz w:val="24"/>
          <w:szCs w:val="24"/>
        </w:rPr>
      </w:pPr>
      <w:r w:rsidRPr="00033B7B">
        <w:rPr>
          <w:rFonts w:ascii="Times New Roman" w:hAnsi="Times New Roman"/>
          <w:sz w:val="24"/>
          <w:szCs w:val="24"/>
        </w:rPr>
        <w:t>Przerwy w pracy urządzeń spowodowane naprawami gwarancyjnymi odpowiednio wydłużają okres gwarancji.</w:t>
      </w:r>
    </w:p>
    <w:p w:rsidR="006161C8" w:rsidRPr="00913DE8" w:rsidRDefault="006161C8" w:rsidP="00BC1944">
      <w:pPr>
        <w:pStyle w:val="Akapitzlist"/>
        <w:numPr>
          <w:ilvl w:val="0"/>
          <w:numId w:val="74"/>
        </w:numPr>
        <w:jc w:val="both"/>
        <w:rPr>
          <w:rFonts w:ascii="Times New Roman" w:hAnsi="Times New Roman"/>
          <w:sz w:val="24"/>
          <w:szCs w:val="24"/>
        </w:rPr>
      </w:pPr>
      <w:r w:rsidRPr="00913DE8">
        <w:rPr>
          <w:rFonts w:ascii="Times New Roman" w:hAnsi="Times New Roman"/>
          <w:sz w:val="24"/>
          <w:szCs w:val="24"/>
        </w:rPr>
        <w:t xml:space="preserve">Wykonawca zobowiązuje się do </w:t>
      </w:r>
      <w:r w:rsidRPr="00F62F3C">
        <w:rPr>
          <w:rFonts w:ascii="Times New Roman" w:hAnsi="Times New Roman"/>
          <w:sz w:val="24"/>
          <w:szCs w:val="24"/>
        </w:rPr>
        <w:t>wykonywania</w:t>
      </w:r>
      <w:r w:rsidRPr="00913DE8">
        <w:rPr>
          <w:rFonts w:ascii="Times New Roman" w:hAnsi="Times New Roman"/>
          <w:sz w:val="24"/>
          <w:szCs w:val="24"/>
        </w:rPr>
        <w:t xml:space="preserve"> przeglądów technicznych w myśl ustawy</w:t>
      </w:r>
      <w:r>
        <w:rPr>
          <w:rFonts w:ascii="Times New Roman" w:hAnsi="Times New Roman"/>
          <w:sz w:val="24"/>
          <w:szCs w:val="24"/>
        </w:rPr>
        <w:t xml:space="preserve"> </w:t>
      </w:r>
      <w:r w:rsidRPr="00913DE8">
        <w:rPr>
          <w:rFonts w:ascii="Times New Roman" w:hAnsi="Times New Roman"/>
          <w:sz w:val="24"/>
          <w:szCs w:val="24"/>
        </w:rPr>
        <w:t>z dnia 20 maja 2010 r. o wyrobach medycznych (Dz.</w:t>
      </w:r>
      <w:r>
        <w:rPr>
          <w:rFonts w:ascii="Times New Roman" w:hAnsi="Times New Roman"/>
          <w:sz w:val="24"/>
          <w:szCs w:val="24"/>
        </w:rPr>
        <w:t xml:space="preserve"> </w:t>
      </w:r>
      <w:r w:rsidRPr="00913DE8">
        <w:rPr>
          <w:rFonts w:ascii="Times New Roman" w:hAnsi="Times New Roman"/>
          <w:sz w:val="24"/>
          <w:szCs w:val="24"/>
        </w:rPr>
        <w:t>U. z 2022 r. poz. 974 ze zm.). Przeglądy</w:t>
      </w:r>
      <w:r w:rsidRPr="00303600">
        <w:rPr>
          <w:rFonts w:ascii="Times New Roman" w:hAnsi="Times New Roman"/>
          <w:sz w:val="24"/>
          <w:szCs w:val="24"/>
        </w:rPr>
        <w:t xml:space="preserve"> </w:t>
      </w:r>
      <w:r w:rsidRPr="00F62F3C">
        <w:rPr>
          <w:rFonts w:ascii="Times New Roman" w:hAnsi="Times New Roman"/>
          <w:sz w:val="24"/>
          <w:szCs w:val="24"/>
        </w:rPr>
        <w:t>wraz z ewentualną wymianą części zamiennych</w:t>
      </w:r>
      <w:r w:rsidRPr="00913DE8">
        <w:rPr>
          <w:rFonts w:ascii="Times New Roman" w:hAnsi="Times New Roman"/>
          <w:sz w:val="24"/>
          <w:szCs w:val="24"/>
        </w:rPr>
        <w:t>, o których mowa w zdaniu pierwszym, Wykonawca jest zobowiązany wykonywać minimum jeden raz w roku, chyba że producent wymaga częściej, w całym okresie obowiązywania gwarancji, w tym jeden na koniec okresu gwarancyjnego.</w:t>
      </w:r>
    </w:p>
    <w:p w:rsidR="00622056" w:rsidRPr="00033B7B" w:rsidRDefault="00622056" w:rsidP="00BC1944">
      <w:pPr>
        <w:pStyle w:val="Akapitzlist"/>
        <w:numPr>
          <w:ilvl w:val="0"/>
          <w:numId w:val="74"/>
        </w:numPr>
        <w:jc w:val="both"/>
        <w:rPr>
          <w:rFonts w:ascii="Times New Roman" w:hAnsi="Times New Roman"/>
          <w:sz w:val="24"/>
          <w:szCs w:val="24"/>
        </w:rPr>
      </w:pPr>
      <w:r w:rsidRPr="00033B7B">
        <w:rPr>
          <w:rFonts w:ascii="Times New Roman" w:hAnsi="Times New Roman"/>
          <w:sz w:val="24"/>
          <w:szCs w:val="24"/>
        </w:rPr>
        <w:t xml:space="preserve">W przypadku niewykonania </w:t>
      </w:r>
      <w:r w:rsidR="00033B7B">
        <w:rPr>
          <w:rFonts w:ascii="Times New Roman" w:hAnsi="Times New Roman"/>
          <w:sz w:val="24"/>
          <w:szCs w:val="24"/>
        </w:rPr>
        <w:t>obowiązków określonych w ust. 2 i 5</w:t>
      </w:r>
      <w:r w:rsidRPr="00033B7B">
        <w:rPr>
          <w:rFonts w:ascii="Times New Roman" w:hAnsi="Times New Roman"/>
          <w:sz w:val="24"/>
          <w:szCs w:val="24"/>
        </w:rPr>
        <w:t>, Zamawiający ma prawo zlecić usunięcie awarii lub wykonanie przeglądu na koszt i ryzyko Wykonawcy.</w:t>
      </w:r>
    </w:p>
    <w:p w:rsidR="00622056" w:rsidRPr="00913DE8" w:rsidRDefault="00622056" w:rsidP="00BC1944">
      <w:pPr>
        <w:pStyle w:val="Akapitzlist"/>
        <w:numPr>
          <w:ilvl w:val="0"/>
          <w:numId w:val="74"/>
        </w:numPr>
        <w:jc w:val="both"/>
        <w:rPr>
          <w:rFonts w:ascii="Times New Roman" w:hAnsi="Times New Roman"/>
          <w:sz w:val="24"/>
          <w:szCs w:val="24"/>
        </w:rPr>
      </w:pPr>
      <w:r w:rsidRPr="00913DE8">
        <w:rPr>
          <w:rFonts w:ascii="Times New Roman" w:hAnsi="Times New Roman"/>
          <w:sz w:val="24"/>
          <w:szCs w:val="24"/>
        </w:rPr>
        <w:t>Zgłoszenia awarii można dokonywać na a</w:t>
      </w:r>
      <w:r>
        <w:rPr>
          <w:rFonts w:ascii="Times New Roman" w:hAnsi="Times New Roman"/>
          <w:sz w:val="24"/>
          <w:szCs w:val="24"/>
        </w:rPr>
        <w:t>dres e-mail: …</w:t>
      </w:r>
      <w:r w:rsidRPr="00913DE8">
        <w:rPr>
          <w:rFonts w:ascii="Times New Roman" w:hAnsi="Times New Roman"/>
          <w:sz w:val="24"/>
          <w:szCs w:val="24"/>
        </w:rPr>
        <w:t>……………………</w:t>
      </w:r>
    </w:p>
    <w:p w:rsidR="00622056" w:rsidRPr="00913DE8" w:rsidRDefault="00622056" w:rsidP="00C52A3F">
      <w:pPr>
        <w:pStyle w:val="Akapitzlist"/>
        <w:numPr>
          <w:ilvl w:val="0"/>
          <w:numId w:val="74"/>
        </w:numPr>
        <w:spacing w:after="0"/>
        <w:jc w:val="both"/>
        <w:rPr>
          <w:rFonts w:ascii="Times New Roman" w:hAnsi="Times New Roman"/>
          <w:sz w:val="24"/>
          <w:szCs w:val="24"/>
        </w:rPr>
      </w:pPr>
      <w:r w:rsidRPr="00913DE8">
        <w:rPr>
          <w:rFonts w:ascii="Times New Roman" w:hAnsi="Times New Roman"/>
          <w:sz w:val="24"/>
          <w:szCs w:val="24"/>
        </w:rPr>
        <w:t>Osobą uprawnioną ze strony Wykonawcy do kontaktu z Zamawiającym w sprawach dotyczących napraw gwarancyjnych jest ……………... (imię i nazwisko, numer telefonu, adres email).</w:t>
      </w:r>
    </w:p>
    <w:p w:rsidR="00622056" w:rsidRPr="003556CC" w:rsidRDefault="00622056" w:rsidP="00C52A3F">
      <w:pPr>
        <w:jc w:val="both"/>
      </w:pPr>
    </w:p>
    <w:p w:rsidR="00622056" w:rsidRPr="0026716A" w:rsidRDefault="00033B7B" w:rsidP="00622056">
      <w:pPr>
        <w:jc w:val="center"/>
      </w:pPr>
      <w:r>
        <w:t>§ 6</w:t>
      </w:r>
    </w:p>
    <w:p w:rsidR="00622056" w:rsidRDefault="00622056" w:rsidP="00BC1944">
      <w:pPr>
        <w:numPr>
          <w:ilvl w:val="0"/>
          <w:numId w:val="75"/>
        </w:numPr>
        <w:tabs>
          <w:tab w:val="left" w:pos="0"/>
        </w:tabs>
        <w:suppressAutoHyphens/>
        <w:jc w:val="both"/>
      </w:pPr>
      <w:r w:rsidRPr="006D136A">
        <w:t xml:space="preserve">Wartość przedmiotu zamówienia </w:t>
      </w:r>
      <w:r w:rsidR="00033B7B">
        <w:t>wynosi</w:t>
      </w:r>
      <w:r w:rsidRPr="006D136A">
        <w:t xml:space="preserve"> …….zł netto, ……… zł brutto.</w:t>
      </w:r>
    </w:p>
    <w:p w:rsidR="00622056" w:rsidRPr="00DC3A7C" w:rsidRDefault="00622056" w:rsidP="00BC1944">
      <w:pPr>
        <w:numPr>
          <w:ilvl w:val="0"/>
          <w:numId w:val="75"/>
        </w:numPr>
        <w:tabs>
          <w:tab w:val="left" w:pos="0"/>
        </w:tabs>
        <w:suppressAutoHyphens/>
        <w:jc w:val="both"/>
      </w:pPr>
      <w:r w:rsidRPr="00DC3A7C">
        <w:t>Cena, wskazana w ust. 1, zawiera wszelkie koszty związane z wykonaniem Umowy, łącznie z:</w:t>
      </w:r>
    </w:p>
    <w:p w:rsidR="00622056" w:rsidRPr="00DC3A7C" w:rsidRDefault="00622056" w:rsidP="00BC1944">
      <w:pPr>
        <w:pStyle w:val="Akapitzlist"/>
        <w:numPr>
          <w:ilvl w:val="0"/>
          <w:numId w:val="76"/>
        </w:numPr>
        <w:jc w:val="both"/>
        <w:rPr>
          <w:rFonts w:ascii="Times New Roman" w:hAnsi="Times New Roman"/>
          <w:sz w:val="24"/>
          <w:szCs w:val="24"/>
        </w:rPr>
      </w:pPr>
      <w:r w:rsidRPr="00DC3A7C">
        <w:rPr>
          <w:rFonts w:ascii="Times New Roman" w:hAnsi="Times New Roman"/>
          <w:sz w:val="24"/>
          <w:szCs w:val="24"/>
        </w:rPr>
        <w:t>opakowaniem, transportem do miejsca przeznaczenia, wyładunkiem, ubezpieczeniem, opłatami granicznymi, celnymi itp.;</w:t>
      </w:r>
    </w:p>
    <w:p w:rsidR="00622056" w:rsidRPr="008C6B99" w:rsidRDefault="00622056" w:rsidP="00BC1944">
      <w:pPr>
        <w:pStyle w:val="Akapitzlist"/>
        <w:numPr>
          <w:ilvl w:val="0"/>
          <w:numId w:val="76"/>
        </w:numPr>
        <w:spacing w:after="0"/>
        <w:jc w:val="both"/>
        <w:rPr>
          <w:rFonts w:ascii="Times New Roman" w:hAnsi="Times New Roman"/>
          <w:sz w:val="24"/>
          <w:szCs w:val="24"/>
        </w:rPr>
      </w:pPr>
      <w:r w:rsidRPr="008C6B99">
        <w:rPr>
          <w:rFonts w:ascii="Times New Roman" w:hAnsi="Times New Roman"/>
          <w:sz w:val="24"/>
          <w:szCs w:val="24"/>
        </w:rPr>
        <w:t>naprawami gwarancyjnymi i przeglądami w okresie obowiązywania gwarancji i rękojmi.</w:t>
      </w:r>
    </w:p>
    <w:p w:rsidR="00622056" w:rsidRPr="006D136A" w:rsidRDefault="00622056" w:rsidP="00BC1944">
      <w:pPr>
        <w:numPr>
          <w:ilvl w:val="0"/>
          <w:numId w:val="75"/>
        </w:numPr>
        <w:tabs>
          <w:tab w:val="left" w:pos="0"/>
        </w:tabs>
        <w:suppressAutoHyphens/>
        <w:jc w:val="both"/>
      </w:pPr>
      <w:r w:rsidRPr="006D136A">
        <w:rPr>
          <w:rFonts w:eastAsiaTheme="minorHAnsi"/>
          <w:color w:val="000000"/>
        </w:rPr>
        <w:lastRenderedPageBreak/>
        <w:t xml:space="preserve">Wynagrodzenie, o którym mowa w ust. 1, będzie płatne na podstawie prawidłowo wystawionego dokumentu księgowego na rachunek bankowy Wykonawcy zgodny z obowiązującymi przepisami w terminie do 60 dni od daty doręczenia Zamawiającemu prawidłowo wystawionej faktury. </w:t>
      </w:r>
    </w:p>
    <w:p w:rsidR="00622056" w:rsidRPr="006D136A" w:rsidRDefault="00622056" w:rsidP="00BC1944">
      <w:pPr>
        <w:numPr>
          <w:ilvl w:val="0"/>
          <w:numId w:val="75"/>
        </w:numPr>
        <w:tabs>
          <w:tab w:val="left" w:pos="0"/>
        </w:tabs>
        <w:suppressAutoHyphens/>
        <w:jc w:val="both"/>
      </w:pPr>
      <w:r w:rsidRPr="006D136A">
        <w:rPr>
          <w:rFonts w:eastAsiaTheme="minorHAnsi"/>
        </w:rPr>
        <w:t xml:space="preserve">Wystawienie faktury nastąpi na podstawie obustronnie podpisanego (bezusterkowego) protokołu </w:t>
      </w:r>
      <w:r w:rsidR="008C6B99">
        <w:t xml:space="preserve">zdawczo-odbiorczego </w:t>
      </w:r>
      <w:r w:rsidR="008C6B99">
        <w:rPr>
          <w:rFonts w:eastAsiaTheme="minorHAnsi"/>
        </w:rPr>
        <w:t>sprzętu.</w:t>
      </w:r>
    </w:p>
    <w:p w:rsidR="00622056" w:rsidRPr="006D136A" w:rsidRDefault="00622056" w:rsidP="00BC1944">
      <w:pPr>
        <w:numPr>
          <w:ilvl w:val="0"/>
          <w:numId w:val="75"/>
        </w:numPr>
        <w:overflowPunct w:val="0"/>
        <w:autoSpaceDE w:val="0"/>
        <w:jc w:val="both"/>
        <w:textAlignment w:val="baseline"/>
      </w:pPr>
      <w:r w:rsidRPr="006D136A">
        <w:t xml:space="preserve">Wykonawca może przesłać fakturę w formie elektronicznej na adres </w:t>
      </w:r>
      <w:hyperlink r:id="rId39" w:history="1">
        <w:r w:rsidRPr="006D136A">
          <w:rPr>
            <w:rStyle w:val="Hipercze"/>
          </w:rPr>
          <w:t>www.brokerinfinite.efaktura.gov.pl</w:t>
        </w:r>
      </w:hyperlink>
      <w:r w:rsidRPr="006D136A">
        <w:t xml:space="preserve">, nazwa podmiotu „Szpital Powiatowy we Wrześni” Sp. z o.o. w restrukturyzacji lub na adres poczty elektronicznej Zamawiającego </w:t>
      </w:r>
      <w:hyperlink r:id="rId40" w:history="1">
        <w:r w:rsidRPr="006D136A">
          <w:rPr>
            <w:rStyle w:val="Hipercze"/>
          </w:rPr>
          <w:t>sekretariat@szpitalwrzesnia.home.pl</w:t>
        </w:r>
      </w:hyperlink>
      <w:r w:rsidRPr="006D136A">
        <w:t xml:space="preserve">. </w:t>
      </w:r>
    </w:p>
    <w:p w:rsidR="00622056" w:rsidRPr="006D136A" w:rsidRDefault="00622056" w:rsidP="00BC1944">
      <w:pPr>
        <w:pStyle w:val="Akapitzlist"/>
        <w:numPr>
          <w:ilvl w:val="0"/>
          <w:numId w:val="75"/>
        </w:numPr>
        <w:tabs>
          <w:tab w:val="left" w:pos="360"/>
        </w:tabs>
        <w:spacing w:after="0"/>
        <w:jc w:val="both"/>
        <w:rPr>
          <w:rFonts w:ascii="Times New Roman" w:hAnsi="Times New Roman"/>
          <w:b/>
          <w:sz w:val="24"/>
          <w:szCs w:val="24"/>
        </w:rPr>
      </w:pPr>
      <w:r w:rsidRPr="006D13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622056" w:rsidRDefault="00622056" w:rsidP="00622056"/>
    <w:p w:rsidR="00622056" w:rsidRPr="0026716A" w:rsidRDefault="008C6B99" w:rsidP="00622056">
      <w:pPr>
        <w:jc w:val="center"/>
      </w:pPr>
      <w:r>
        <w:t>§ 7</w:t>
      </w:r>
    </w:p>
    <w:p w:rsidR="00622056" w:rsidRPr="0026716A" w:rsidRDefault="00622056" w:rsidP="00BC1944">
      <w:pPr>
        <w:numPr>
          <w:ilvl w:val="0"/>
          <w:numId w:val="77"/>
        </w:numPr>
        <w:tabs>
          <w:tab w:val="left" w:pos="0"/>
          <w:tab w:val="left" w:pos="360"/>
        </w:tabs>
        <w:suppressAutoHyphens/>
        <w:overflowPunct w:val="0"/>
        <w:autoSpaceDE w:val="0"/>
        <w:jc w:val="both"/>
        <w:textAlignment w:val="baseline"/>
      </w:pPr>
      <w:r w:rsidRPr="0026716A">
        <w:t>Za niewykonanie lub nienależyte wykonanie umowy strony obowiązywać będzie stosowanie kar umownych w następujących przypadkach:</w:t>
      </w:r>
    </w:p>
    <w:p w:rsidR="00622056" w:rsidRPr="0026716A" w:rsidRDefault="00622056" w:rsidP="00BC1944">
      <w:pPr>
        <w:pStyle w:val="Akapitzlist"/>
        <w:numPr>
          <w:ilvl w:val="0"/>
          <w:numId w:val="78"/>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622056" w:rsidRPr="00E34E13" w:rsidRDefault="00622056" w:rsidP="00BC1944">
      <w:pPr>
        <w:pStyle w:val="Akapitzlist"/>
        <w:numPr>
          <w:ilvl w:val="0"/>
          <w:numId w:val="79"/>
        </w:numPr>
        <w:jc w:val="both"/>
        <w:rPr>
          <w:rFonts w:ascii="Times New Roman" w:hAnsi="Times New Roman"/>
          <w:b/>
          <w:sz w:val="24"/>
          <w:szCs w:val="24"/>
        </w:rPr>
      </w:pPr>
      <w:r w:rsidRPr="00E34E13">
        <w:rPr>
          <w:rFonts w:ascii="Times New Roman" w:hAnsi="Times New Roman"/>
          <w:sz w:val="24"/>
          <w:szCs w:val="24"/>
        </w:rPr>
        <w:t>niewykonania całości lub części zamówieni</w:t>
      </w:r>
      <w:r w:rsidR="00E34E13" w:rsidRPr="00E34E13">
        <w:rPr>
          <w:rFonts w:ascii="Times New Roman" w:hAnsi="Times New Roman"/>
          <w:sz w:val="24"/>
          <w:szCs w:val="24"/>
        </w:rPr>
        <w:t>a w terminie  -  w wysokości 2</w:t>
      </w:r>
      <w:r w:rsidR="008C6B99">
        <w:rPr>
          <w:rFonts w:ascii="Times New Roman" w:hAnsi="Times New Roman"/>
          <w:sz w:val="24"/>
          <w:szCs w:val="24"/>
        </w:rPr>
        <w:t>% kwoty brutto określonej w § 6</w:t>
      </w:r>
      <w:r w:rsidRPr="00E34E13">
        <w:rPr>
          <w:rFonts w:ascii="Times New Roman" w:hAnsi="Times New Roman"/>
          <w:sz w:val="24"/>
          <w:szCs w:val="24"/>
        </w:rPr>
        <w:t xml:space="preserve"> ust. 1 za każdy dzień zwłoki, </w:t>
      </w:r>
    </w:p>
    <w:p w:rsidR="00622056" w:rsidRPr="008C6B99" w:rsidRDefault="006161C8" w:rsidP="00BC1944">
      <w:pPr>
        <w:pStyle w:val="Akapitzlist"/>
        <w:numPr>
          <w:ilvl w:val="0"/>
          <w:numId w:val="79"/>
        </w:numPr>
        <w:jc w:val="both"/>
        <w:rPr>
          <w:rFonts w:ascii="Times New Roman" w:hAnsi="Times New Roman"/>
          <w:b/>
          <w:sz w:val="24"/>
          <w:szCs w:val="24"/>
        </w:rPr>
      </w:pPr>
      <w:r w:rsidRPr="00F62F3C">
        <w:rPr>
          <w:rFonts w:ascii="Times New Roman" w:hAnsi="Times New Roman"/>
          <w:sz w:val="24"/>
          <w:szCs w:val="24"/>
        </w:rPr>
        <w:t>zwłoki</w:t>
      </w:r>
      <w:r w:rsidR="00622056" w:rsidRPr="00F62F3C">
        <w:rPr>
          <w:rFonts w:ascii="Times New Roman" w:hAnsi="Times New Roman"/>
          <w:sz w:val="24"/>
          <w:szCs w:val="24"/>
        </w:rPr>
        <w:t xml:space="preserve"> </w:t>
      </w:r>
      <w:r w:rsidR="00622056" w:rsidRPr="008C6B99">
        <w:rPr>
          <w:rFonts w:ascii="Times New Roman" w:hAnsi="Times New Roman"/>
          <w:sz w:val="24"/>
          <w:szCs w:val="24"/>
        </w:rPr>
        <w:t>w wykonaniu czynność</w:t>
      </w:r>
      <w:r w:rsidR="008C6B99" w:rsidRPr="008C6B99">
        <w:rPr>
          <w:rFonts w:ascii="Times New Roman" w:hAnsi="Times New Roman"/>
          <w:sz w:val="24"/>
          <w:szCs w:val="24"/>
        </w:rPr>
        <w:t xml:space="preserve"> i o których mowa w § 5 ust. 2 </w:t>
      </w:r>
      <w:r w:rsidR="008C6B99">
        <w:rPr>
          <w:rFonts w:ascii="Times New Roman" w:hAnsi="Times New Roman"/>
          <w:sz w:val="24"/>
          <w:szCs w:val="24"/>
        </w:rPr>
        <w:t>- w wysokości 1</w:t>
      </w:r>
      <w:r w:rsidR="008C6B99" w:rsidRPr="008C6B99">
        <w:rPr>
          <w:rFonts w:ascii="Times New Roman" w:hAnsi="Times New Roman"/>
          <w:sz w:val="24"/>
          <w:szCs w:val="24"/>
        </w:rPr>
        <w:t>% kwoty brutto określonej w § 6</w:t>
      </w:r>
      <w:r w:rsidR="00622056" w:rsidRPr="008C6B99">
        <w:rPr>
          <w:rFonts w:ascii="Times New Roman" w:hAnsi="Times New Roman"/>
          <w:sz w:val="24"/>
          <w:szCs w:val="24"/>
        </w:rPr>
        <w:t xml:space="preserve"> ust. 1 za każdy dzień zwłoki,</w:t>
      </w:r>
    </w:p>
    <w:p w:rsidR="00622056" w:rsidRPr="008C6B99" w:rsidRDefault="00622056" w:rsidP="00BC1944">
      <w:pPr>
        <w:pStyle w:val="Akapitzlist"/>
        <w:numPr>
          <w:ilvl w:val="0"/>
          <w:numId w:val="79"/>
        </w:numPr>
        <w:jc w:val="both"/>
        <w:rPr>
          <w:rFonts w:ascii="Times New Roman" w:hAnsi="Times New Roman"/>
          <w:b/>
          <w:sz w:val="24"/>
          <w:szCs w:val="24"/>
        </w:rPr>
      </w:pPr>
      <w:r w:rsidRPr="008C6B99">
        <w:rPr>
          <w:rFonts w:ascii="Times New Roman" w:hAnsi="Times New Roman"/>
          <w:sz w:val="24"/>
          <w:szCs w:val="24"/>
        </w:rPr>
        <w:t>braku wykonania przeglądu o którym mowa w § 5 ust.</w:t>
      </w:r>
      <w:r w:rsidR="00F62F3C">
        <w:rPr>
          <w:rFonts w:ascii="Times New Roman" w:hAnsi="Times New Roman"/>
          <w:sz w:val="24"/>
          <w:szCs w:val="24"/>
        </w:rPr>
        <w:t xml:space="preserve"> </w:t>
      </w:r>
      <w:r w:rsidR="006161C8" w:rsidRPr="00F62F3C">
        <w:rPr>
          <w:rFonts w:ascii="Times New Roman" w:hAnsi="Times New Roman"/>
          <w:sz w:val="24"/>
          <w:szCs w:val="24"/>
        </w:rPr>
        <w:t>5</w:t>
      </w:r>
      <w:r w:rsidRPr="008C6B99">
        <w:rPr>
          <w:rFonts w:ascii="Times New Roman" w:hAnsi="Times New Roman"/>
          <w:sz w:val="24"/>
          <w:szCs w:val="24"/>
        </w:rPr>
        <w:t xml:space="preserve">w wysokości </w:t>
      </w:r>
      <w:r w:rsidR="008C6B99">
        <w:rPr>
          <w:rFonts w:ascii="Times New Roman" w:hAnsi="Times New Roman"/>
          <w:sz w:val="24"/>
          <w:szCs w:val="24"/>
        </w:rPr>
        <w:t>2</w:t>
      </w:r>
      <w:r w:rsidR="008C6B99" w:rsidRPr="008C6B99">
        <w:rPr>
          <w:rFonts w:ascii="Times New Roman" w:hAnsi="Times New Roman"/>
          <w:sz w:val="24"/>
          <w:szCs w:val="24"/>
        </w:rPr>
        <w:t xml:space="preserve">% kwoty brutto określonej w </w:t>
      </w:r>
      <w:r w:rsidR="00F62F3C" w:rsidRPr="008C6B99">
        <w:rPr>
          <w:rFonts w:ascii="Times New Roman" w:hAnsi="Times New Roman"/>
          <w:sz w:val="24"/>
          <w:szCs w:val="24"/>
        </w:rPr>
        <w:t xml:space="preserve">§ </w:t>
      </w:r>
      <w:r w:rsidR="006161C8" w:rsidRPr="00F62F3C">
        <w:rPr>
          <w:rFonts w:ascii="Times New Roman" w:hAnsi="Times New Roman"/>
          <w:sz w:val="24"/>
          <w:szCs w:val="24"/>
        </w:rPr>
        <w:t>6 ust. 1</w:t>
      </w:r>
      <w:r w:rsidRPr="008C6B99">
        <w:rPr>
          <w:rFonts w:ascii="Times New Roman" w:hAnsi="Times New Roman"/>
          <w:sz w:val="24"/>
          <w:szCs w:val="24"/>
        </w:rPr>
        <w:t xml:space="preserve">, </w:t>
      </w:r>
    </w:p>
    <w:p w:rsidR="00622056" w:rsidRPr="00E34E13" w:rsidRDefault="00622056" w:rsidP="00BC1944">
      <w:pPr>
        <w:pStyle w:val="Akapitzlist"/>
        <w:numPr>
          <w:ilvl w:val="0"/>
          <w:numId w:val="79"/>
        </w:numPr>
        <w:jc w:val="both"/>
        <w:rPr>
          <w:rFonts w:ascii="Times New Roman" w:hAnsi="Times New Roman"/>
          <w:b/>
          <w:sz w:val="24"/>
          <w:szCs w:val="24"/>
        </w:rPr>
      </w:pPr>
      <w:r w:rsidRPr="00E34E13">
        <w:rPr>
          <w:rFonts w:ascii="Times New Roman" w:hAnsi="Times New Roman"/>
          <w:sz w:val="24"/>
          <w:szCs w:val="24"/>
        </w:rPr>
        <w:t>rozwiązania umowy przez którąkolwiek ze stron z przyczyn leżących po stronie  Wykonawcy w wysokości 10</w:t>
      </w:r>
      <w:r w:rsidR="008C6B99">
        <w:rPr>
          <w:rFonts w:ascii="Times New Roman" w:hAnsi="Times New Roman"/>
          <w:sz w:val="24"/>
          <w:szCs w:val="24"/>
        </w:rPr>
        <w:t>%  kwoty  brutto wskazanej w § 6</w:t>
      </w:r>
      <w:r w:rsidRPr="00E34E13">
        <w:rPr>
          <w:rFonts w:ascii="Times New Roman" w:hAnsi="Times New Roman"/>
          <w:sz w:val="24"/>
          <w:szCs w:val="24"/>
        </w:rPr>
        <w:t xml:space="preserve"> ust. 1.</w:t>
      </w:r>
    </w:p>
    <w:p w:rsidR="00622056" w:rsidRPr="0026716A" w:rsidRDefault="00622056" w:rsidP="00BC1944">
      <w:pPr>
        <w:pStyle w:val="Akapitzlist"/>
        <w:numPr>
          <w:ilvl w:val="0"/>
          <w:numId w:val="78"/>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w:t>
      </w:r>
      <w:r w:rsidR="008C6B99">
        <w:rPr>
          <w:rFonts w:ascii="Times New Roman" w:hAnsi="Times New Roman"/>
          <w:sz w:val="24"/>
          <w:szCs w:val="24"/>
        </w:rPr>
        <w:t>0% kwoty  brutto wskazanej w § 6</w:t>
      </w:r>
      <w:r w:rsidRPr="0026716A">
        <w:rPr>
          <w:rFonts w:ascii="Times New Roman" w:hAnsi="Times New Roman"/>
          <w:sz w:val="24"/>
          <w:szCs w:val="24"/>
        </w:rPr>
        <w:t xml:space="preserve"> ust. </w:t>
      </w:r>
      <w:r>
        <w:rPr>
          <w:rFonts w:ascii="Times New Roman" w:hAnsi="Times New Roman"/>
          <w:sz w:val="24"/>
          <w:szCs w:val="24"/>
        </w:rPr>
        <w:t>1</w:t>
      </w:r>
      <w:r w:rsidRPr="0026716A">
        <w:rPr>
          <w:rFonts w:ascii="Times New Roman" w:hAnsi="Times New Roman"/>
          <w:sz w:val="24"/>
          <w:szCs w:val="24"/>
        </w:rPr>
        <w:t>, poza przypadkami określonymi w art. 456  ustawy Prawo zamówień publicznych.</w:t>
      </w:r>
    </w:p>
    <w:p w:rsidR="00622056" w:rsidRPr="0026716A" w:rsidRDefault="00622056" w:rsidP="00BC1944">
      <w:pPr>
        <w:pStyle w:val="Akapitzlist"/>
        <w:numPr>
          <w:ilvl w:val="0"/>
          <w:numId w:val="77"/>
        </w:numPr>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622056" w:rsidRPr="0026716A" w:rsidRDefault="00622056" w:rsidP="00BC1944">
      <w:pPr>
        <w:pStyle w:val="Akapitzlist"/>
        <w:numPr>
          <w:ilvl w:val="0"/>
          <w:numId w:val="77"/>
        </w:numPr>
        <w:tabs>
          <w:tab w:val="left" w:pos="360"/>
        </w:tabs>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622056" w:rsidRPr="0026716A" w:rsidRDefault="00622056" w:rsidP="00BC1944">
      <w:pPr>
        <w:pStyle w:val="Akapitzlist"/>
        <w:numPr>
          <w:ilvl w:val="0"/>
          <w:numId w:val="77"/>
        </w:numPr>
        <w:tabs>
          <w:tab w:val="left" w:pos="360"/>
        </w:tabs>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622056" w:rsidRPr="00C52A3F" w:rsidRDefault="00622056" w:rsidP="00C52A3F">
      <w:pPr>
        <w:pStyle w:val="Akapitzlist"/>
        <w:numPr>
          <w:ilvl w:val="0"/>
          <w:numId w:val="77"/>
        </w:numPr>
        <w:spacing w:after="0"/>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w:t>
      </w:r>
      <w:r>
        <w:rPr>
          <w:rFonts w:ascii="Times New Roman" w:hAnsi="Times New Roman"/>
          <w:sz w:val="24"/>
          <w:szCs w:val="24"/>
        </w:rPr>
        <w:t xml:space="preserve">zenia brutto o którym mowa w § </w:t>
      </w:r>
      <w:r w:rsidR="008C6B99">
        <w:rPr>
          <w:rFonts w:ascii="Times New Roman" w:hAnsi="Times New Roman"/>
          <w:sz w:val="24"/>
          <w:szCs w:val="24"/>
        </w:rPr>
        <w:t>6</w:t>
      </w:r>
      <w:r>
        <w:rPr>
          <w:rFonts w:ascii="Times New Roman" w:hAnsi="Times New Roman"/>
          <w:sz w:val="24"/>
          <w:szCs w:val="24"/>
        </w:rPr>
        <w:t xml:space="preserve"> ust. 1</w:t>
      </w:r>
      <w:r w:rsidRPr="0026716A">
        <w:rPr>
          <w:rFonts w:ascii="Times New Roman" w:hAnsi="Times New Roman"/>
          <w:sz w:val="24"/>
          <w:szCs w:val="24"/>
        </w:rPr>
        <w:t>.</w:t>
      </w:r>
    </w:p>
    <w:p w:rsidR="00C52A3F" w:rsidRPr="009A39BE" w:rsidRDefault="00C52A3F" w:rsidP="00C52A3F">
      <w:pPr>
        <w:pStyle w:val="Akapitzlist"/>
        <w:spacing w:after="0"/>
        <w:ind w:left="1068"/>
        <w:jc w:val="both"/>
        <w:rPr>
          <w:rFonts w:ascii="Times New Roman" w:hAnsi="Times New Roman"/>
          <w:b/>
          <w:sz w:val="24"/>
          <w:szCs w:val="24"/>
        </w:rPr>
      </w:pPr>
    </w:p>
    <w:p w:rsidR="00622056" w:rsidRPr="0026716A" w:rsidRDefault="008C6B99" w:rsidP="00622056">
      <w:pPr>
        <w:jc w:val="center"/>
      </w:pPr>
      <w:r>
        <w:t>§ 8</w:t>
      </w:r>
    </w:p>
    <w:p w:rsidR="00622056" w:rsidRDefault="00622056" w:rsidP="00622056">
      <w:pPr>
        <w:ind w:left="708"/>
        <w:jc w:val="both"/>
      </w:pPr>
      <w:r w:rsidRPr="0026716A">
        <w:t>Strony oświadczają, iż wierzytelności wynikające z niniejszej umowy nie mogą być przeniesione na osoby trzecie, bez pisemnej zgody Zamawiającego.</w:t>
      </w:r>
    </w:p>
    <w:p w:rsidR="006161C8" w:rsidRDefault="006161C8" w:rsidP="00622056">
      <w:pPr>
        <w:jc w:val="center"/>
      </w:pPr>
    </w:p>
    <w:p w:rsidR="00622056" w:rsidRPr="0026716A" w:rsidRDefault="008C6B99" w:rsidP="00622056">
      <w:pPr>
        <w:jc w:val="center"/>
      </w:pPr>
      <w:r>
        <w:t>§ 9</w:t>
      </w:r>
    </w:p>
    <w:p w:rsidR="00622056" w:rsidRDefault="00622056" w:rsidP="00622056">
      <w:pPr>
        <w:ind w:left="708"/>
        <w:jc w:val="both"/>
      </w:pPr>
      <w:r w:rsidRPr="0026716A">
        <w:t>Strony mają obowiązek niezwłocznie poinformować się wzajemnie o wszelkich zmianach statusu prawnego swojej firmy, a także o wszczęciu postępowania upadłościowego, układowego i likwidacyjnego.</w:t>
      </w:r>
    </w:p>
    <w:p w:rsidR="00622056" w:rsidRPr="0026716A" w:rsidRDefault="00622056" w:rsidP="00622056">
      <w:pPr>
        <w:jc w:val="both"/>
      </w:pPr>
    </w:p>
    <w:p w:rsidR="002E063D" w:rsidRDefault="002E063D" w:rsidP="00622056">
      <w:pPr>
        <w:jc w:val="center"/>
      </w:pPr>
    </w:p>
    <w:p w:rsidR="00622056" w:rsidRPr="0026716A" w:rsidRDefault="008C6B99" w:rsidP="00622056">
      <w:pPr>
        <w:jc w:val="center"/>
      </w:pPr>
      <w:r>
        <w:t>§10</w:t>
      </w:r>
    </w:p>
    <w:p w:rsidR="00622056" w:rsidRDefault="00622056" w:rsidP="00622056">
      <w:pPr>
        <w:ind w:left="708"/>
        <w:jc w:val="both"/>
      </w:pPr>
      <w:r w:rsidRPr="0026716A">
        <w:t>W razie naruszenia przez Wykonawcę postanowień umowy, Zamawiający zastrzega sobie prawo jej rozwiąza</w:t>
      </w:r>
      <w:r>
        <w:t>nia ze skutkiem natychmiastowym</w:t>
      </w:r>
      <w:r w:rsidRPr="0026716A">
        <w:t>.</w:t>
      </w:r>
    </w:p>
    <w:p w:rsidR="001B5A95" w:rsidRDefault="001B5A95" w:rsidP="001B5A95"/>
    <w:p w:rsidR="00622056" w:rsidRPr="001B5A95" w:rsidRDefault="008C6B99" w:rsidP="001B5A95">
      <w:pPr>
        <w:jc w:val="center"/>
      </w:pPr>
      <w:r>
        <w:t>§ 11</w:t>
      </w:r>
    </w:p>
    <w:p w:rsidR="002555D7" w:rsidRPr="0085107B" w:rsidRDefault="002555D7" w:rsidP="00BC1944">
      <w:pPr>
        <w:pStyle w:val="Akapitzlist"/>
        <w:numPr>
          <w:ilvl w:val="0"/>
          <w:numId w:val="86"/>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2555D7" w:rsidRDefault="002555D7" w:rsidP="00BC1944">
      <w:pPr>
        <w:numPr>
          <w:ilvl w:val="0"/>
          <w:numId w:val="87"/>
        </w:numPr>
        <w:autoSpaceDE w:val="0"/>
        <w:autoSpaceDN w:val="0"/>
        <w:adjustRightInd w:val="0"/>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2555D7" w:rsidRDefault="002555D7" w:rsidP="00BC1944">
      <w:pPr>
        <w:numPr>
          <w:ilvl w:val="0"/>
          <w:numId w:val="87"/>
        </w:numPr>
        <w:tabs>
          <w:tab w:val="left" w:pos="851"/>
        </w:tabs>
        <w:suppressAutoHyphens/>
        <w:spacing w:line="21" w:lineRule="atLeast"/>
        <w:jc w:val="both"/>
      </w:pPr>
      <w:r>
        <w:t>zmiany określone w art. 455 ust. 1 pkt. 2 lit. b, pkt. 3 i 4, ust. 2 przy zachowaniu zasad określonych w tym artykule.</w:t>
      </w:r>
    </w:p>
    <w:p w:rsidR="002555D7" w:rsidRDefault="002555D7" w:rsidP="00BC1944">
      <w:pPr>
        <w:numPr>
          <w:ilvl w:val="0"/>
          <w:numId w:val="86"/>
        </w:numPr>
        <w:tabs>
          <w:tab w:val="left" w:pos="426"/>
        </w:tabs>
        <w:suppressAutoHyphens/>
        <w:spacing w:line="21" w:lineRule="atLeast"/>
        <w:jc w:val="both"/>
      </w:pPr>
      <w:r>
        <w:t>Warunki dokonania zmian:</w:t>
      </w:r>
    </w:p>
    <w:p w:rsidR="002555D7" w:rsidRDefault="002555D7" w:rsidP="00BC1944">
      <w:pPr>
        <w:numPr>
          <w:ilvl w:val="0"/>
          <w:numId w:val="88"/>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2555D7" w:rsidRDefault="002555D7" w:rsidP="00BC1944">
      <w:pPr>
        <w:numPr>
          <w:ilvl w:val="0"/>
          <w:numId w:val="88"/>
        </w:numPr>
        <w:tabs>
          <w:tab w:val="left" w:pos="426"/>
        </w:tabs>
        <w:suppressAutoHyphens/>
        <w:spacing w:line="21" w:lineRule="atLeast"/>
        <w:jc w:val="both"/>
      </w:pPr>
      <w:r>
        <w:t>strona występująca o zmianę postanowień niniejszej umowy zobowiązana jest do złożenia wniosku o zmianę postanowień umowy.</w:t>
      </w:r>
    </w:p>
    <w:p w:rsidR="002555D7" w:rsidRDefault="002555D7" w:rsidP="00BC1944">
      <w:pPr>
        <w:numPr>
          <w:ilvl w:val="0"/>
          <w:numId w:val="86"/>
        </w:numPr>
        <w:tabs>
          <w:tab w:val="left" w:pos="426"/>
        </w:tabs>
        <w:suppressAutoHyphens/>
        <w:spacing w:line="21" w:lineRule="atLeast"/>
        <w:jc w:val="both"/>
      </w:pPr>
      <w:r>
        <w:t>Wniosek, o którym mowa w ust. 2 pkt. 2 musi zawierać:</w:t>
      </w:r>
    </w:p>
    <w:p w:rsidR="002555D7" w:rsidRDefault="002555D7" w:rsidP="00BC1944">
      <w:pPr>
        <w:numPr>
          <w:ilvl w:val="0"/>
          <w:numId w:val="89"/>
        </w:numPr>
        <w:tabs>
          <w:tab w:val="left" w:pos="426"/>
        </w:tabs>
        <w:suppressAutoHyphens/>
        <w:spacing w:line="21" w:lineRule="atLeast"/>
        <w:jc w:val="both"/>
      </w:pPr>
      <w:r>
        <w:t>opis propozycji zmiany;</w:t>
      </w:r>
    </w:p>
    <w:p w:rsidR="002555D7" w:rsidRDefault="002555D7" w:rsidP="00BC1944">
      <w:pPr>
        <w:numPr>
          <w:ilvl w:val="0"/>
          <w:numId w:val="89"/>
        </w:numPr>
        <w:tabs>
          <w:tab w:val="left" w:pos="426"/>
        </w:tabs>
        <w:suppressAutoHyphens/>
        <w:spacing w:line="21" w:lineRule="atLeast"/>
        <w:jc w:val="both"/>
      </w:pPr>
      <w:r>
        <w:t>uzasadnienie zmiany;</w:t>
      </w:r>
    </w:p>
    <w:p w:rsidR="002555D7" w:rsidRDefault="002555D7" w:rsidP="00BC1944">
      <w:pPr>
        <w:numPr>
          <w:ilvl w:val="0"/>
          <w:numId w:val="89"/>
        </w:numPr>
        <w:tabs>
          <w:tab w:val="left" w:pos="426"/>
        </w:tabs>
        <w:suppressAutoHyphens/>
        <w:spacing w:line="21" w:lineRule="atLeast"/>
        <w:jc w:val="both"/>
      </w:pPr>
      <w:r>
        <w:t>opis wpływu zmiany na warunki realizacji umowy.</w:t>
      </w:r>
    </w:p>
    <w:p w:rsidR="002555D7" w:rsidRDefault="002555D7" w:rsidP="00BC1944">
      <w:pPr>
        <w:numPr>
          <w:ilvl w:val="0"/>
          <w:numId w:val="86"/>
        </w:numPr>
        <w:tabs>
          <w:tab w:val="left" w:pos="426"/>
        </w:tabs>
        <w:suppressAutoHyphens/>
        <w:spacing w:line="21" w:lineRule="atLeast"/>
        <w:jc w:val="both"/>
      </w:pPr>
      <w:r>
        <w:t>Zmiany umowy nie mogą:</w:t>
      </w:r>
    </w:p>
    <w:p w:rsidR="002555D7" w:rsidRDefault="002555D7" w:rsidP="00BC1944">
      <w:pPr>
        <w:numPr>
          <w:ilvl w:val="0"/>
          <w:numId w:val="90"/>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2555D7" w:rsidRDefault="002555D7" w:rsidP="00BC1944">
      <w:pPr>
        <w:numPr>
          <w:ilvl w:val="0"/>
          <w:numId w:val="90"/>
        </w:numPr>
        <w:tabs>
          <w:tab w:val="left" w:pos="426"/>
        </w:tabs>
        <w:suppressAutoHyphens/>
        <w:spacing w:line="21" w:lineRule="atLeast"/>
        <w:jc w:val="both"/>
      </w:pPr>
      <w:r>
        <w:t>naruszać równowagi ekonomicznej stron umowy na korzyść Wykonawcy, w sposób nieprzewidziany w pierwotnej umowie;</w:t>
      </w:r>
    </w:p>
    <w:p w:rsidR="002555D7" w:rsidRDefault="002555D7" w:rsidP="00BC1944">
      <w:pPr>
        <w:numPr>
          <w:ilvl w:val="0"/>
          <w:numId w:val="90"/>
        </w:numPr>
        <w:tabs>
          <w:tab w:val="left" w:pos="426"/>
        </w:tabs>
        <w:suppressAutoHyphens/>
        <w:spacing w:line="21" w:lineRule="atLeast"/>
        <w:jc w:val="both"/>
      </w:pPr>
      <w:r>
        <w:t>w sposób znaczny rozszerzać albo zmniejszać zakresu świadczeń i zobowiązań wynikających z umowy;</w:t>
      </w:r>
    </w:p>
    <w:p w:rsidR="002555D7" w:rsidRDefault="002555D7" w:rsidP="00BC1944">
      <w:pPr>
        <w:numPr>
          <w:ilvl w:val="0"/>
          <w:numId w:val="90"/>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622056" w:rsidRPr="0026716A" w:rsidRDefault="00622056" w:rsidP="00622056">
      <w:pPr>
        <w:tabs>
          <w:tab w:val="left" w:pos="426"/>
        </w:tabs>
        <w:spacing w:line="21" w:lineRule="atLeast"/>
        <w:jc w:val="both"/>
      </w:pPr>
    </w:p>
    <w:p w:rsidR="00622056" w:rsidRPr="0026716A" w:rsidRDefault="008C6B99" w:rsidP="00622056">
      <w:pPr>
        <w:jc w:val="center"/>
      </w:pPr>
      <w:r>
        <w:t>§ 12</w:t>
      </w:r>
    </w:p>
    <w:p w:rsidR="00622056" w:rsidRDefault="00622056" w:rsidP="002555D7">
      <w:pPr>
        <w:ind w:left="708"/>
        <w:jc w:val="both"/>
      </w:pPr>
      <w:r w:rsidRPr="0026716A">
        <w:t>Spory mogące powstać na tle stosowania niniejszej umowy strony poddają pod rozstrzygnięcie sądowi właściwemu miejscowo dla siedziby Zamawiającego.</w:t>
      </w:r>
    </w:p>
    <w:p w:rsidR="00B11E2C" w:rsidRDefault="00B11E2C" w:rsidP="002555D7">
      <w:pPr>
        <w:ind w:left="708"/>
        <w:jc w:val="both"/>
      </w:pPr>
    </w:p>
    <w:p w:rsidR="00622056" w:rsidRPr="0013736A" w:rsidRDefault="008C6B99" w:rsidP="00622056">
      <w:pPr>
        <w:jc w:val="center"/>
      </w:pPr>
      <w:r>
        <w:t>§ 13</w:t>
      </w:r>
    </w:p>
    <w:p w:rsidR="00622056" w:rsidRPr="0013736A" w:rsidRDefault="00622056" w:rsidP="00622056">
      <w:pPr>
        <w:tabs>
          <w:tab w:val="left" w:pos="426"/>
        </w:tabs>
        <w:suppressAutoHyphens/>
        <w:spacing w:line="21" w:lineRule="atLeast"/>
        <w:jc w:val="both"/>
      </w:pPr>
      <w:r w:rsidRPr="0013736A">
        <w:tab/>
      </w:r>
      <w:r w:rsidRPr="0013736A">
        <w:tab/>
        <w:t>Wszelkie zmiany Umowy wymagają formy pisemnej pod rygorem nieważności.</w:t>
      </w:r>
    </w:p>
    <w:p w:rsidR="00F62F3C" w:rsidRDefault="00F62F3C" w:rsidP="00C52A3F"/>
    <w:p w:rsidR="00622056" w:rsidRPr="0026716A" w:rsidRDefault="008C6B99" w:rsidP="00622056">
      <w:pPr>
        <w:jc w:val="center"/>
      </w:pPr>
      <w:r>
        <w:t>§14</w:t>
      </w:r>
    </w:p>
    <w:p w:rsidR="00622056" w:rsidRDefault="00622056" w:rsidP="00622056">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w:t>
      </w:r>
      <w:r w:rsidR="00F62F3C">
        <w:rPr>
          <w:bCs/>
          <w:color w:val="202124"/>
          <w:shd w:val="clear" w:color="auto" w:fill="FFFFFF"/>
        </w:rPr>
        <w:t>022 r. poz. 1360 z późn. zm.),</w:t>
      </w:r>
      <w:r w:rsidR="006161C8">
        <w:rPr>
          <w:bCs/>
          <w:color w:val="202124"/>
          <w:shd w:val="clear" w:color="auto" w:fill="FFFFFF"/>
        </w:rPr>
        <w:t xml:space="preserve"> o</w:t>
      </w:r>
      <w:r>
        <w:rPr>
          <w:bCs/>
          <w:color w:val="202124"/>
          <w:shd w:val="clear" w:color="auto" w:fill="FFFFFF"/>
        </w:rPr>
        <w:t xml:space="preserve"> ile przepisy ustawy z dnia 11 września 2019 r. Prawo zamówień publicznych (Dz. U. z 2022 r. poz. 1710 z późn. zm.) nie stanowią inaczej.</w:t>
      </w:r>
      <w:r w:rsidRPr="00DD17EB">
        <w:rPr>
          <w:color w:val="202124"/>
          <w:shd w:val="clear" w:color="auto" w:fill="FFFFFF"/>
        </w:rPr>
        <w:t> </w:t>
      </w:r>
    </w:p>
    <w:p w:rsidR="00622056" w:rsidRPr="0026716A" w:rsidRDefault="00622056" w:rsidP="00622056">
      <w:pPr>
        <w:ind w:left="708"/>
        <w:jc w:val="both"/>
        <w:rPr>
          <w:bCs/>
          <w:shd w:val="clear" w:color="auto" w:fill="FFFFFF"/>
        </w:rPr>
      </w:pPr>
    </w:p>
    <w:p w:rsidR="00622056" w:rsidRPr="0026716A" w:rsidRDefault="008C6B99" w:rsidP="00622056">
      <w:pPr>
        <w:jc w:val="center"/>
      </w:pPr>
      <w:r>
        <w:t>§15</w:t>
      </w:r>
    </w:p>
    <w:p w:rsidR="00622056" w:rsidRDefault="00622056" w:rsidP="00622056">
      <w:pPr>
        <w:ind w:left="708"/>
        <w:jc w:val="both"/>
        <w:rPr>
          <w:color w:val="000000"/>
        </w:rPr>
      </w:pPr>
      <w:r w:rsidRPr="0026716A">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B11E2C" w:rsidRDefault="00B11E2C" w:rsidP="008C6B99"/>
    <w:p w:rsidR="00622056" w:rsidRPr="0026716A" w:rsidRDefault="008C6B99" w:rsidP="00622056">
      <w:pPr>
        <w:jc w:val="center"/>
      </w:pPr>
      <w:r>
        <w:t>§16</w:t>
      </w:r>
    </w:p>
    <w:p w:rsidR="00622056" w:rsidRDefault="00622056" w:rsidP="00622056">
      <w:pPr>
        <w:ind w:left="708"/>
        <w:jc w:val="both"/>
      </w:pPr>
      <w:r w:rsidRPr="0026716A">
        <w:t>Zamawiający oświadcza, że jest dużym przedsiębiorcą w rozumieniu art. 4 pkt. 6 ustawy z dnia 8 marca 2013 r. o przeciwdziałaniu nadmiernym opóźnieniom w transakcjach handlowych (Dz. U. z 202</w:t>
      </w:r>
      <w:r>
        <w:t>3</w:t>
      </w:r>
      <w:r w:rsidRPr="0026716A">
        <w:t xml:space="preserve"> r. poz.</w:t>
      </w:r>
      <w:r>
        <w:t xml:space="preserve"> 711</w:t>
      </w:r>
      <w:r w:rsidRPr="0026716A">
        <w:t xml:space="preserve"> z późn. zm.).</w:t>
      </w:r>
    </w:p>
    <w:p w:rsidR="00622056" w:rsidRPr="0026716A" w:rsidRDefault="00622056" w:rsidP="00622056">
      <w:pPr>
        <w:ind w:left="708"/>
        <w:jc w:val="both"/>
      </w:pPr>
    </w:p>
    <w:p w:rsidR="00622056" w:rsidRPr="0026716A" w:rsidRDefault="008C6B99" w:rsidP="00622056">
      <w:pPr>
        <w:jc w:val="center"/>
      </w:pPr>
      <w:r>
        <w:t>§ 17</w:t>
      </w:r>
    </w:p>
    <w:p w:rsidR="00622056" w:rsidRDefault="00622056" w:rsidP="00622056">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622056" w:rsidRPr="0026716A" w:rsidRDefault="00622056" w:rsidP="00622056">
      <w:pPr>
        <w:ind w:left="708"/>
        <w:jc w:val="both"/>
        <w:rPr>
          <w:b/>
        </w:rPr>
      </w:pPr>
    </w:p>
    <w:p w:rsidR="00622056" w:rsidRPr="0026716A" w:rsidRDefault="00622056" w:rsidP="00622056">
      <w:pPr>
        <w:ind w:firstLine="708"/>
        <w:jc w:val="both"/>
        <w:rPr>
          <w:b/>
        </w:rPr>
      </w:pPr>
      <w:r w:rsidRPr="0026716A">
        <w:rPr>
          <w:b/>
        </w:rPr>
        <w:t>Załączniki:</w:t>
      </w:r>
    </w:p>
    <w:p w:rsidR="00622056" w:rsidRPr="0026716A" w:rsidRDefault="00622056" w:rsidP="00BC1944">
      <w:pPr>
        <w:pStyle w:val="Akapitzlist"/>
        <w:numPr>
          <w:ilvl w:val="0"/>
          <w:numId w:val="80"/>
        </w:numPr>
        <w:jc w:val="both"/>
        <w:rPr>
          <w:rFonts w:ascii="Times New Roman" w:hAnsi="Times New Roman"/>
          <w:b/>
          <w:sz w:val="24"/>
          <w:szCs w:val="24"/>
        </w:rPr>
      </w:pPr>
      <w:r w:rsidRPr="0026716A">
        <w:rPr>
          <w:rFonts w:ascii="Times New Roman" w:hAnsi="Times New Roman"/>
          <w:sz w:val="24"/>
          <w:szCs w:val="24"/>
        </w:rPr>
        <w:t>Oferta</w:t>
      </w:r>
    </w:p>
    <w:p w:rsidR="00622056" w:rsidRPr="0026716A" w:rsidRDefault="00622056" w:rsidP="00BC1944">
      <w:pPr>
        <w:pStyle w:val="Akapitzlist"/>
        <w:numPr>
          <w:ilvl w:val="0"/>
          <w:numId w:val="80"/>
        </w:numPr>
        <w:jc w:val="both"/>
        <w:rPr>
          <w:rFonts w:ascii="Times New Roman" w:hAnsi="Times New Roman"/>
          <w:b/>
          <w:sz w:val="24"/>
          <w:szCs w:val="24"/>
        </w:rPr>
      </w:pPr>
      <w:r>
        <w:rPr>
          <w:rFonts w:ascii="Times New Roman" w:hAnsi="Times New Roman"/>
          <w:sz w:val="24"/>
          <w:szCs w:val="24"/>
        </w:rPr>
        <w:t>SWZ</w:t>
      </w:r>
    </w:p>
    <w:p w:rsidR="00622056" w:rsidRPr="0026716A" w:rsidRDefault="00622056" w:rsidP="00622056">
      <w:pPr>
        <w:widowControl w:val="0"/>
        <w:adjustRightInd w:val="0"/>
        <w:spacing w:after="120"/>
        <w:textAlignment w:val="baseline"/>
        <w:rPr>
          <w:rFonts w:eastAsia="Calibri"/>
          <w:lang w:eastAsia="en-US"/>
        </w:rPr>
      </w:pPr>
    </w:p>
    <w:p w:rsidR="005C0195" w:rsidRDefault="00622056" w:rsidP="00622056">
      <w:pPr>
        <w:ind w:left="708" w:firstLine="708"/>
        <w:rPr>
          <w:rFonts w:eastAsia="Calibri"/>
          <w:b/>
          <w:lang w:eastAsia="en-U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p>
    <w:p w:rsidR="00D12FBA" w:rsidRDefault="00D12FBA" w:rsidP="00622056">
      <w:pPr>
        <w:ind w:left="708" w:firstLine="708"/>
        <w:rPr>
          <w:rFonts w:eastAsia="Calibri"/>
          <w:b/>
          <w:lang w:eastAsia="en-US"/>
        </w:rPr>
      </w:pPr>
    </w:p>
    <w:p w:rsidR="00D12FBA" w:rsidRDefault="00D12FBA" w:rsidP="00622056">
      <w:pPr>
        <w:ind w:left="708" w:firstLine="708"/>
        <w:rPr>
          <w:rFonts w:eastAsia="Calibri"/>
          <w:b/>
          <w:lang w:eastAsia="en-US"/>
        </w:rPr>
      </w:pPr>
    </w:p>
    <w:p w:rsidR="006D2BCC" w:rsidRDefault="006D2BCC" w:rsidP="00622056">
      <w:pPr>
        <w:ind w:left="708" w:firstLine="708"/>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r>
        <w:rPr>
          <w:rFonts w:eastAsia="Calibri"/>
          <w:b/>
          <w:lang w:eastAsia="en-US"/>
        </w:rPr>
        <w:lastRenderedPageBreak/>
        <w:t>ZAŁĄCZNIK NR 7 DO SWZ</w:t>
      </w:r>
    </w:p>
    <w:p w:rsidR="006D2BCC" w:rsidRDefault="006D2BCC" w:rsidP="006D2BCC">
      <w:pPr>
        <w:jc w:val="center"/>
        <w:rPr>
          <w:b/>
        </w:rPr>
      </w:pPr>
    </w:p>
    <w:p w:rsidR="00D12FBA" w:rsidRPr="006D2BCC" w:rsidRDefault="00D12FBA" w:rsidP="006D2BCC">
      <w:pPr>
        <w:jc w:val="center"/>
        <w:rPr>
          <w:b/>
        </w:rPr>
      </w:pPr>
      <w:r w:rsidRPr="006D2BCC">
        <w:rPr>
          <w:b/>
        </w:rPr>
        <w:t>UMOWA POWIERZENIA PRZETWARZANIA DANYCH OSOBOWYCH</w:t>
      </w:r>
    </w:p>
    <w:p w:rsidR="00D12FBA" w:rsidRDefault="00D12FBA" w:rsidP="00D12FBA">
      <w:pPr>
        <w:pStyle w:val="NormalnyWeb"/>
        <w:spacing w:before="0" w:after="0"/>
        <w:ind w:left="170" w:hanging="11"/>
        <w:jc w:val="center"/>
        <w:rPr>
          <w:sz w:val="24"/>
          <w:szCs w:val="24"/>
        </w:rPr>
      </w:pPr>
    </w:p>
    <w:p w:rsidR="00AB61E8" w:rsidRPr="002E063D" w:rsidRDefault="00AB61E8" w:rsidP="00AB61E8">
      <w:pPr>
        <w:pStyle w:val="NormalnyWeb"/>
        <w:spacing w:before="0" w:after="0"/>
        <w:ind w:left="170" w:firstLine="538"/>
        <w:jc w:val="center"/>
        <w:rPr>
          <w:b/>
          <w:sz w:val="24"/>
          <w:szCs w:val="24"/>
        </w:rPr>
      </w:pPr>
      <w:r w:rsidRPr="002E063D">
        <w:rPr>
          <w:b/>
          <w:sz w:val="24"/>
          <w:szCs w:val="24"/>
        </w:rPr>
        <w:t xml:space="preserve">Pakiet nr </w:t>
      </w:r>
      <w:r w:rsidR="002E063D" w:rsidRPr="002E063D">
        <w:rPr>
          <w:b/>
          <w:sz w:val="24"/>
          <w:szCs w:val="24"/>
        </w:rPr>
        <w:t>6, 7, 8, 9, 11, 16</w:t>
      </w:r>
    </w:p>
    <w:p w:rsidR="00AB61E8" w:rsidRDefault="00AB61E8" w:rsidP="00AB61E8">
      <w:pPr>
        <w:pStyle w:val="NormalnyWeb"/>
        <w:spacing w:before="0" w:after="0"/>
        <w:ind w:left="170" w:firstLine="538"/>
        <w:jc w:val="center"/>
        <w:rPr>
          <w:sz w:val="24"/>
          <w:szCs w:val="24"/>
        </w:rPr>
      </w:pPr>
    </w:p>
    <w:p w:rsidR="00D12FBA" w:rsidRPr="00C2027B" w:rsidRDefault="00D12FBA" w:rsidP="00B668D7">
      <w:pPr>
        <w:pStyle w:val="NormalnyWeb"/>
        <w:spacing w:before="0" w:after="0"/>
        <w:ind w:left="170" w:firstLine="538"/>
        <w:rPr>
          <w:sz w:val="24"/>
          <w:szCs w:val="24"/>
        </w:rPr>
      </w:pPr>
      <w:r w:rsidRPr="00C2027B">
        <w:rPr>
          <w:sz w:val="24"/>
          <w:szCs w:val="24"/>
        </w:rPr>
        <w:t>zawarta w</w:t>
      </w:r>
      <w:r w:rsidR="00B668D7">
        <w:rPr>
          <w:sz w:val="24"/>
          <w:szCs w:val="24"/>
        </w:rPr>
        <w:t>e Wrześni</w:t>
      </w:r>
      <w:r w:rsidRPr="00C2027B">
        <w:rPr>
          <w:sz w:val="24"/>
          <w:szCs w:val="24"/>
        </w:rPr>
        <w:t xml:space="preserve"> pomiędzy:</w:t>
      </w:r>
    </w:p>
    <w:p w:rsidR="00D12FBA" w:rsidRPr="00C2027B" w:rsidRDefault="00D12FBA" w:rsidP="00D12FBA">
      <w:pPr>
        <w:ind w:left="709"/>
        <w:jc w:val="both"/>
      </w:pPr>
      <w:r w:rsidRPr="00C2027B">
        <w:t xml:space="preserve">„Szpitalem Powiatowym we Wrześni” Sp. z o. o. w restrukturyzacji, ul. Słowackiego 2, Września 62-300, wpisaną do Krajowego Rejestru Sądowego pod numerem 0000290122, kapitał zakładowy 42 260 000,00 zł opłacony w całości, NIP 789-16-92-746, REGON 300706140, w dalszej części niniejszej Umowy zwaną </w:t>
      </w:r>
      <w:r w:rsidRPr="00C2027B">
        <w:rPr>
          <w:b/>
          <w:bCs/>
        </w:rPr>
        <w:t>„ADMINISTRATOREM”</w:t>
      </w:r>
    </w:p>
    <w:p w:rsidR="00D12FBA" w:rsidRPr="00C2027B" w:rsidRDefault="00D12FBA" w:rsidP="00D12FBA">
      <w:pPr>
        <w:ind w:left="1020"/>
        <w:jc w:val="both"/>
      </w:pPr>
    </w:p>
    <w:p w:rsidR="00D12FBA" w:rsidRPr="00C2027B" w:rsidRDefault="00D12FBA" w:rsidP="00D12FBA">
      <w:pPr>
        <w:ind w:firstLine="708"/>
        <w:jc w:val="both"/>
      </w:pPr>
      <w:r w:rsidRPr="00C2027B">
        <w:t>reprezentowaną przez Urszulę Kosmecką – Prezesa Zarządu,</w:t>
      </w:r>
    </w:p>
    <w:p w:rsidR="00D12FBA" w:rsidRPr="00C2027B" w:rsidRDefault="00D12FBA" w:rsidP="00D12FBA">
      <w:pPr>
        <w:ind w:left="170"/>
      </w:pPr>
    </w:p>
    <w:p w:rsidR="00D12FBA" w:rsidRPr="00C2027B" w:rsidRDefault="00D12FBA" w:rsidP="00B668D7">
      <w:pPr>
        <w:ind w:left="708"/>
        <w:jc w:val="both"/>
      </w:pPr>
      <w:r w:rsidRPr="00C2027B">
        <w:t>a</w:t>
      </w:r>
      <w:r w:rsidR="00B668D7">
        <w:t xml:space="preserve"> </w:t>
      </w:r>
      <w:r w:rsidRPr="00C2027B">
        <w:t xml:space="preserve">…………, wpisaną do Krajowego Rejestru Sądowego pod numerem ……….., kapitał zakładowy ………..zł opłacony w całości, NIP ………, REGON ………….., zwaną dalej </w:t>
      </w:r>
      <w:r w:rsidRPr="00C2027B">
        <w:rPr>
          <w:b/>
          <w:bCs/>
        </w:rPr>
        <w:t>„PODMIOTEM PRZETWARZAJĄCYM”.</w:t>
      </w:r>
    </w:p>
    <w:p w:rsidR="00D12FBA" w:rsidRPr="00C2027B" w:rsidRDefault="00D12FBA" w:rsidP="00D12FBA">
      <w:pPr>
        <w:ind w:left="1020"/>
        <w:jc w:val="both"/>
      </w:pPr>
    </w:p>
    <w:p w:rsidR="00D12FBA" w:rsidRPr="00C2027B" w:rsidRDefault="00D12FBA" w:rsidP="00D12FBA">
      <w:pPr>
        <w:ind w:firstLine="708"/>
      </w:pPr>
      <w:r w:rsidRPr="00C2027B">
        <w:t>reprezentowaną przez:</w:t>
      </w:r>
    </w:p>
    <w:p w:rsidR="00D12FBA" w:rsidRPr="00C2027B" w:rsidRDefault="00D12FBA" w:rsidP="00D12FBA">
      <w:pPr>
        <w:ind w:left="1020"/>
      </w:pPr>
    </w:p>
    <w:p w:rsidR="00D12FBA" w:rsidRPr="00C2027B" w:rsidRDefault="00D12FBA" w:rsidP="00D12FBA">
      <w:pPr>
        <w:ind w:firstLine="708"/>
      </w:pPr>
      <w:r w:rsidRPr="00C2027B">
        <w:t>……………………………………..…………..</w:t>
      </w:r>
    </w:p>
    <w:p w:rsidR="00D12FBA" w:rsidRPr="00C2027B" w:rsidRDefault="00D12FBA" w:rsidP="00D12FBA">
      <w:pPr>
        <w:pStyle w:val="NormalnyWeb"/>
        <w:spacing w:before="0" w:after="0"/>
        <w:ind w:firstLine="708"/>
        <w:rPr>
          <w:sz w:val="24"/>
          <w:szCs w:val="24"/>
        </w:rPr>
      </w:pPr>
      <w:r w:rsidRPr="00C2027B">
        <w:rPr>
          <w:sz w:val="24"/>
          <w:szCs w:val="24"/>
        </w:rPr>
        <w:t>zwane dalej również łącznie „Stronami”</w:t>
      </w:r>
    </w:p>
    <w:p w:rsidR="00D12FBA" w:rsidRDefault="00D12FBA" w:rsidP="00D12FBA">
      <w:pPr>
        <w:pStyle w:val="NormalnyWeb"/>
        <w:spacing w:before="0" w:after="0"/>
        <w:ind w:left="708"/>
        <w:rPr>
          <w:sz w:val="24"/>
          <w:szCs w:val="24"/>
        </w:rPr>
      </w:pPr>
    </w:p>
    <w:p w:rsidR="00D12FBA" w:rsidRPr="00D12FBA" w:rsidRDefault="00D12FBA" w:rsidP="00D12FBA">
      <w:pPr>
        <w:pStyle w:val="NormalnyWeb"/>
        <w:spacing w:before="0" w:after="0"/>
        <w:ind w:left="708"/>
        <w:rPr>
          <w:sz w:val="24"/>
          <w:szCs w:val="24"/>
        </w:rPr>
      </w:pPr>
      <w:r w:rsidRPr="00D12FBA">
        <w:rPr>
          <w:sz w:val="24"/>
          <w:szCs w:val="24"/>
        </w:rPr>
        <w:t xml:space="preserve">W związku z zawarciem przez Strony w dniu …… umowy na </w:t>
      </w:r>
      <w:r w:rsidRPr="00D12FBA">
        <w:rPr>
          <w:b/>
          <w:sz w:val="24"/>
          <w:szCs w:val="24"/>
        </w:rPr>
        <w:t>„Dostawę sprzętu medycznego w ramach projektu pn. „</w:t>
      </w:r>
      <w:r w:rsidRPr="00D12FBA">
        <w:rPr>
          <w:rFonts w:eastAsiaTheme="minorHAnsi"/>
          <w:b/>
          <w:bCs/>
          <w:sz w:val="24"/>
          <w:szCs w:val="24"/>
        </w:rPr>
        <w:t>Poprawa dostępności infrastruktury zdrowotnej poprzez wyposażenie Szpitala Powiatowego we Wrześni</w:t>
      </w:r>
      <w:r w:rsidRPr="00D12FBA">
        <w:rPr>
          <w:b/>
          <w:sz w:val="24"/>
          <w:szCs w:val="24"/>
        </w:rPr>
        <w:t xml:space="preserve">” </w:t>
      </w:r>
      <w:r w:rsidRPr="00D12FBA">
        <w:rPr>
          <w:b/>
          <w:spacing w:val="10"/>
          <w:sz w:val="24"/>
          <w:szCs w:val="24"/>
        </w:rPr>
        <w:t>”</w:t>
      </w:r>
      <w:r w:rsidRPr="00D12FBA">
        <w:rPr>
          <w:sz w:val="24"/>
          <w:szCs w:val="24"/>
        </w:rPr>
        <w:t xml:space="preserve"> oraz z uwagi, iż zgodnie z postanowieniami powyższej umowy:</w:t>
      </w:r>
    </w:p>
    <w:p w:rsidR="00D12FBA" w:rsidRPr="00D12FBA" w:rsidRDefault="00D12FBA" w:rsidP="00BC1944">
      <w:pPr>
        <w:pStyle w:val="Akapitzlist"/>
        <w:numPr>
          <w:ilvl w:val="0"/>
          <w:numId w:val="104"/>
        </w:numPr>
        <w:jc w:val="both"/>
        <w:rPr>
          <w:rFonts w:ascii="Times New Roman" w:hAnsi="Times New Roman"/>
          <w:sz w:val="24"/>
          <w:szCs w:val="24"/>
        </w:rPr>
      </w:pPr>
      <w:r w:rsidRPr="00D12FBA">
        <w:rPr>
          <w:rFonts w:ascii="Times New Roman" w:hAnsi="Times New Roman"/>
          <w:sz w:val="24"/>
          <w:szCs w:val="24"/>
        </w:rPr>
        <w:t>do napraw aparatury w razie awarii, dostaw części i akcesoriów niezbędnych do usunięcia awarii, przeglądów serwisowych w ramach umowy zobowiązany będzie Wykonawca,</w:t>
      </w:r>
    </w:p>
    <w:p w:rsidR="00D12FBA" w:rsidRDefault="00D12FBA" w:rsidP="00BC1944">
      <w:pPr>
        <w:pStyle w:val="Akapitzlist"/>
        <w:numPr>
          <w:ilvl w:val="0"/>
          <w:numId w:val="104"/>
        </w:numPr>
        <w:jc w:val="both"/>
      </w:pPr>
      <w:r w:rsidRPr="00D12FBA">
        <w:rPr>
          <w:rFonts w:ascii="Times New Roman" w:hAnsi="Times New Roman"/>
          <w:sz w:val="24"/>
          <w:szCs w:val="24"/>
        </w:rPr>
        <w:t>w pamięci urządzeń będą zapisywane dane osobowe pacjentów, do których dostęp podczas naprawy i prac serwisowych mogą mieć osoby działające w imieniu i/lub na zlecenie Wykonawcy</w:t>
      </w:r>
      <w:r>
        <w:t>,</w:t>
      </w:r>
    </w:p>
    <w:p w:rsidR="00D12FBA" w:rsidRPr="00C2027B" w:rsidRDefault="00D12FBA" w:rsidP="00D12FBA">
      <w:pPr>
        <w:ind w:firstLine="708"/>
        <w:jc w:val="both"/>
      </w:pPr>
      <w:r w:rsidRPr="00C2027B">
        <w:t xml:space="preserve">na </w:t>
      </w:r>
      <w:r>
        <w:t xml:space="preserve">co </w:t>
      </w:r>
      <w:r w:rsidRPr="00C2027B">
        <w:t>Strony zgodnie postanowiły zawrzeć niniejszą Umowę Powierzenia o następującej treści:</w:t>
      </w:r>
    </w:p>
    <w:p w:rsidR="00D12FBA" w:rsidRPr="00C2027B" w:rsidRDefault="00D12FBA" w:rsidP="00D12FBA">
      <w:pPr>
        <w:pStyle w:val="NormalnyWeb"/>
        <w:spacing w:before="0" w:after="0"/>
        <w:ind w:left="102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§1</w:t>
      </w:r>
    </w:p>
    <w:p w:rsidR="00D12FBA" w:rsidRPr="00C2027B" w:rsidRDefault="00D12FBA" w:rsidP="00D12FBA">
      <w:pPr>
        <w:pStyle w:val="Nagwek2"/>
        <w:numPr>
          <w:ilvl w:val="0"/>
          <w:numId w:val="0"/>
        </w:numPr>
        <w:spacing w:before="0"/>
        <w:ind w:left="1020"/>
        <w:jc w:val="center"/>
        <w:rPr>
          <w:b/>
          <w:color w:val="auto"/>
        </w:rPr>
      </w:pPr>
      <w:r w:rsidRPr="00C2027B">
        <w:rPr>
          <w:b/>
          <w:color w:val="auto"/>
        </w:rPr>
        <w:t>Przedmiot Umowy Powierzenia</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t>Administrator powierza Podmiotowi przetwarzającemu, w trybie art. 28 rozporządzenia Parlamentu Europejskiego i Rady (UE) 2016/679 z dnia 27 kwietnia 2016 roku w sprawie ochrony osób fizycznych w związku z przetwarzaniem danych osobowych i w sprawie swobodnego przepływu takich danych oraz uchylenia dyrektywy 95/46 (dalej „RODO”) dane osobowe do przetwarzania, na zasadach i w celu określonym w niniejszej Umowie Powierzenia.</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t>Administrator oświadcza, że jest administratorem danych osobowych w rozumieniu art. 4 pkt</w:t>
      </w:r>
      <w:r w:rsidR="00B668D7">
        <w:rPr>
          <w:sz w:val="24"/>
          <w:szCs w:val="24"/>
        </w:rPr>
        <w:t>.</w:t>
      </w:r>
      <w:r w:rsidRPr="00C2027B">
        <w:rPr>
          <w:sz w:val="24"/>
          <w:szCs w:val="24"/>
        </w:rPr>
        <w:t xml:space="preserve"> 7 RODO, które powierza Podmiotowi przetwarzającemu.</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t>Przetwarzający zobowiązuje się do przetwarzania powierzonych mu danych zgodnie</w:t>
      </w:r>
      <w:r w:rsidR="00B668D7">
        <w:rPr>
          <w:sz w:val="24"/>
          <w:szCs w:val="24"/>
        </w:rPr>
        <w:t xml:space="preserve"> </w:t>
      </w:r>
      <w:r w:rsidRPr="00C2027B">
        <w:rPr>
          <w:sz w:val="24"/>
          <w:szCs w:val="24"/>
        </w:rPr>
        <w:t>z niniejszą Umową Powierzenia, RODO, innymi powszechnie obowiązującymi przepisami prawa oraz wewnętrznymi regulacjami obowiązującymi u Administratora.</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lastRenderedPageBreak/>
        <w:t>Przez przepisy prawa, o których mowa w ust. 3 powyżej, Strony rozumieją wszystkie akty prawne obowiązujące na dzień zawarcia niniejszej Umowy Powierzenia lub w przyszłości, z uwzględnieniem ich ewentualnych zmian.</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t>Powierzone przez Administratora dane osobowe będą przetwarzane przez Podmiot prze</w:t>
      </w:r>
      <w:r w:rsidR="00B668D7">
        <w:rPr>
          <w:sz w:val="24"/>
          <w:szCs w:val="24"/>
        </w:rPr>
        <w:t>twarzający celem wykonywania § …….</w:t>
      </w:r>
      <w:r w:rsidRPr="00C2027B">
        <w:rPr>
          <w:sz w:val="24"/>
          <w:szCs w:val="24"/>
        </w:rPr>
        <w:t xml:space="preserve"> umowy z dnia ……... , której przedmiotem jest </w:t>
      </w:r>
      <w:r w:rsidR="00B668D7">
        <w:rPr>
          <w:b/>
          <w:sz w:val="24"/>
          <w:szCs w:val="24"/>
        </w:rPr>
        <w:t>„Dostawa</w:t>
      </w:r>
      <w:r w:rsidR="00B668D7" w:rsidRPr="00D12FBA">
        <w:rPr>
          <w:b/>
          <w:sz w:val="24"/>
          <w:szCs w:val="24"/>
        </w:rPr>
        <w:t xml:space="preserve"> sprzętu medycznego w ramach projektu pn. „</w:t>
      </w:r>
      <w:r w:rsidR="00B668D7" w:rsidRPr="00D12FBA">
        <w:rPr>
          <w:rFonts w:eastAsiaTheme="minorHAnsi"/>
          <w:b/>
          <w:bCs/>
          <w:sz w:val="24"/>
          <w:szCs w:val="24"/>
        </w:rPr>
        <w:t>Poprawa dostępności infrastruktury zdrowotnej poprzez wyposażenie Szpitala Powiatowego we Wrześni</w:t>
      </w:r>
      <w:r w:rsidR="00B668D7" w:rsidRPr="00D12FBA">
        <w:rPr>
          <w:b/>
          <w:sz w:val="24"/>
          <w:szCs w:val="24"/>
        </w:rPr>
        <w:t xml:space="preserve">” </w:t>
      </w:r>
      <w:r w:rsidR="00B668D7" w:rsidRPr="00D12FBA">
        <w:rPr>
          <w:b/>
          <w:spacing w:val="10"/>
          <w:sz w:val="24"/>
          <w:szCs w:val="24"/>
        </w:rPr>
        <w:t>”</w:t>
      </w:r>
      <w:r w:rsidRPr="00C2027B">
        <w:rPr>
          <w:sz w:val="24"/>
          <w:szCs w:val="24"/>
        </w:rPr>
        <w:t>, tj. napraw aparatury w razie awarii, dostaw części i akcesoriów niezbędnych do usunięcia awarii, przeglądów serwisowych w ramach umowy.</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t>Podmiot przetwarzający oświadcza, że stosuje środki bezpieczeństwa spełniające wymogi RODO.</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t>Podmiot przetwarzający oświadcza, że przetwarza dane osobowe wyłącznie na udokumentowane polecenie Administratora – co dotyczy też przekazywania danych osobowych do państwa trzeciego lub organizacji międzynarodowej –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D12FBA" w:rsidRPr="00C2027B" w:rsidRDefault="00D12FBA" w:rsidP="00B668D7">
      <w:pPr>
        <w:pStyle w:val="NormalnyWeb"/>
        <w:spacing w:before="0" w:after="0"/>
        <w:ind w:right="11"/>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§2</w:t>
      </w:r>
    </w:p>
    <w:p w:rsidR="00D12FBA" w:rsidRPr="00B668D7" w:rsidRDefault="00D12FBA" w:rsidP="00B668D7">
      <w:pPr>
        <w:pStyle w:val="Nagwek2"/>
        <w:numPr>
          <w:ilvl w:val="0"/>
          <w:numId w:val="0"/>
        </w:numPr>
        <w:spacing w:before="0"/>
        <w:ind w:left="1020"/>
        <w:jc w:val="center"/>
        <w:rPr>
          <w:b/>
          <w:color w:val="auto"/>
        </w:rPr>
      </w:pPr>
      <w:r w:rsidRPr="00B668D7">
        <w:rPr>
          <w:b/>
          <w:color w:val="auto"/>
        </w:rPr>
        <w:t>Zakres i cel przetwarzania danych</w:t>
      </w:r>
    </w:p>
    <w:p w:rsidR="00D12FBA" w:rsidRPr="00C2027B" w:rsidRDefault="00D12FBA" w:rsidP="00BC1944">
      <w:pPr>
        <w:pStyle w:val="NormalnyWeb"/>
        <w:numPr>
          <w:ilvl w:val="0"/>
          <w:numId w:val="97"/>
        </w:numPr>
        <w:suppressAutoHyphens w:val="0"/>
        <w:spacing w:before="0" w:after="0"/>
        <w:ind w:left="1020"/>
        <w:rPr>
          <w:sz w:val="24"/>
          <w:szCs w:val="24"/>
        </w:rPr>
      </w:pPr>
      <w:r w:rsidRPr="00C2027B">
        <w:rPr>
          <w:sz w:val="24"/>
          <w:szCs w:val="24"/>
        </w:rPr>
        <w:t>Dane osobowe dotyczą następujących kategorii osób: dane osobowe pacjentów.</w:t>
      </w:r>
    </w:p>
    <w:p w:rsidR="00D12FBA" w:rsidRPr="00C2027B" w:rsidRDefault="00D12FBA" w:rsidP="00BC1944">
      <w:pPr>
        <w:pStyle w:val="NormalnyWeb"/>
        <w:numPr>
          <w:ilvl w:val="0"/>
          <w:numId w:val="97"/>
        </w:numPr>
        <w:suppressAutoHyphens w:val="0"/>
        <w:spacing w:before="0" w:after="0"/>
        <w:ind w:left="1020"/>
        <w:rPr>
          <w:sz w:val="24"/>
          <w:szCs w:val="24"/>
        </w:rPr>
      </w:pPr>
      <w:r w:rsidRPr="00C2027B">
        <w:rPr>
          <w:sz w:val="24"/>
          <w:szCs w:val="24"/>
        </w:rPr>
        <w:t xml:space="preserve">Podmiot przetwarzający będzie przetwarzać, powierzone na podstawie niniejszej umowy dane w następującym zakresie: </w:t>
      </w:r>
      <w:r w:rsidR="00B668D7">
        <w:rPr>
          <w:sz w:val="24"/>
          <w:szCs w:val="24"/>
        </w:rPr>
        <w:t>………………………………………………………….........</w:t>
      </w:r>
    </w:p>
    <w:p w:rsidR="00B668D7" w:rsidRDefault="00D12FBA" w:rsidP="00BC1944">
      <w:pPr>
        <w:pStyle w:val="NormalnyWeb"/>
        <w:numPr>
          <w:ilvl w:val="0"/>
          <w:numId w:val="97"/>
        </w:numPr>
        <w:suppressAutoHyphens w:val="0"/>
        <w:spacing w:before="0" w:after="0"/>
        <w:ind w:left="1020"/>
        <w:rPr>
          <w:sz w:val="24"/>
          <w:szCs w:val="24"/>
        </w:rPr>
      </w:pPr>
      <w:r w:rsidRPr="00C2027B">
        <w:rPr>
          <w:sz w:val="24"/>
          <w:szCs w:val="24"/>
        </w:rPr>
        <w:t>Administrator oświadcza, że rodzaj danych osobowych, powierzanych niniejszą umową, może objąć szczególne kategorii danych osobowych, o których mowa w art. 9 ust. 1 RODO.</w:t>
      </w:r>
    </w:p>
    <w:p w:rsidR="00D12FBA" w:rsidRPr="00B668D7" w:rsidRDefault="00D12FBA" w:rsidP="00BC1944">
      <w:pPr>
        <w:pStyle w:val="NormalnyWeb"/>
        <w:numPr>
          <w:ilvl w:val="0"/>
          <w:numId w:val="97"/>
        </w:numPr>
        <w:suppressAutoHyphens w:val="0"/>
        <w:spacing w:before="0" w:after="0"/>
        <w:ind w:left="1020"/>
      </w:pPr>
      <w:r w:rsidRPr="00B668D7">
        <w:rPr>
          <w:sz w:val="24"/>
          <w:szCs w:val="24"/>
        </w:rPr>
        <w:t xml:space="preserve">Powierzone przez Administratora dane osobowe będą przetwarzane przez Podmiot przetwarzający wyłącznie w celu realizacji umowy z dnia ……………. </w:t>
      </w:r>
      <w:r w:rsidR="00B668D7">
        <w:rPr>
          <w:b/>
          <w:sz w:val="24"/>
          <w:szCs w:val="24"/>
        </w:rPr>
        <w:t>„Dostawa</w:t>
      </w:r>
      <w:r w:rsidR="00B668D7" w:rsidRPr="00D12FBA">
        <w:rPr>
          <w:b/>
          <w:sz w:val="24"/>
          <w:szCs w:val="24"/>
        </w:rPr>
        <w:t xml:space="preserve"> sprzętu medycznego w ramach projektu pn. „</w:t>
      </w:r>
      <w:r w:rsidR="00B668D7" w:rsidRPr="00D12FBA">
        <w:rPr>
          <w:rFonts w:eastAsiaTheme="minorHAnsi"/>
          <w:b/>
          <w:bCs/>
          <w:sz w:val="24"/>
          <w:szCs w:val="24"/>
        </w:rPr>
        <w:t>Poprawa dostępności infrastruktury zdrowotnej poprzez wyposażenie Szpitala Powiatowego we Wrześni</w:t>
      </w:r>
      <w:r w:rsidR="00B668D7" w:rsidRPr="00D12FBA">
        <w:rPr>
          <w:b/>
          <w:sz w:val="24"/>
          <w:szCs w:val="24"/>
        </w:rPr>
        <w:t xml:space="preserve">” </w:t>
      </w:r>
      <w:r w:rsidR="00B668D7" w:rsidRPr="00D12FBA">
        <w:rPr>
          <w:b/>
          <w:spacing w:val="10"/>
          <w:sz w:val="24"/>
          <w:szCs w:val="24"/>
        </w:rPr>
        <w:t>”</w:t>
      </w:r>
      <w:r w:rsidR="00B668D7">
        <w:rPr>
          <w:b/>
          <w:spacing w:val="10"/>
          <w:sz w:val="24"/>
          <w:szCs w:val="24"/>
        </w:rPr>
        <w:t>.</w:t>
      </w:r>
    </w:p>
    <w:p w:rsidR="00B668D7" w:rsidRPr="00C2027B" w:rsidRDefault="00B668D7" w:rsidP="00B668D7">
      <w:pPr>
        <w:pStyle w:val="NormalnyWeb"/>
        <w:suppressAutoHyphens w:val="0"/>
        <w:spacing w:before="0" w:after="0"/>
        <w:ind w:left="1020"/>
      </w:pPr>
    </w:p>
    <w:p w:rsidR="00D12FBA" w:rsidRPr="00C2027B" w:rsidRDefault="00D12FBA" w:rsidP="00D12FBA">
      <w:pPr>
        <w:pStyle w:val="NormalnyWeb"/>
        <w:spacing w:before="0" w:after="0"/>
        <w:ind w:left="1020"/>
        <w:jc w:val="center"/>
        <w:rPr>
          <w:sz w:val="24"/>
          <w:szCs w:val="24"/>
        </w:rPr>
      </w:pPr>
      <w:r w:rsidRPr="00C2027B">
        <w:rPr>
          <w:b/>
          <w:bCs/>
          <w:sz w:val="24"/>
          <w:szCs w:val="24"/>
        </w:rPr>
        <w:t>§3</w:t>
      </w:r>
    </w:p>
    <w:p w:rsidR="00D12FBA" w:rsidRPr="00B668D7" w:rsidRDefault="00D12FBA" w:rsidP="00B668D7">
      <w:pPr>
        <w:pStyle w:val="Nagwek2"/>
        <w:numPr>
          <w:ilvl w:val="0"/>
          <w:numId w:val="0"/>
        </w:numPr>
        <w:spacing w:before="0"/>
        <w:ind w:left="431"/>
        <w:jc w:val="center"/>
        <w:rPr>
          <w:b/>
          <w:color w:val="auto"/>
        </w:rPr>
      </w:pPr>
      <w:r w:rsidRPr="00B668D7">
        <w:rPr>
          <w:b/>
          <w:color w:val="auto"/>
        </w:rPr>
        <w:t>Zasady przetwarzania danych</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W ramach wykonania niniejszej umowy Podmiot przetwarzający zobowiązuje się, w szczególności do:</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zabezpieczenia danych osobowych poprzez stosowanie odpowiednich środków technicznych i organizacyjnych zapewniający adekwatny stopień bezpieczeństwa odpowiadający ryzyku związanym z przetwarzaniem danych osobowych, o których mowa w art. 32 RODO,</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wykorzystania powierzonych przez Administratora danych osobowych wyłącznie w zakresie i w celu określonym w niniejszej Umowy Powierzenia,</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dołożenia należytej staranności przy przetwarzaniu powierzonych Danych osobowych,</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niewykonywania żadnych czynności związanych z dalszym przekazywaniem danych osobowych nieuregulowanych w niniejszej Umowie Powierzenia,</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nadania upoważnień do przetwarzania danych osobowych wszystkim osobom, które będą przetwarzały powierzone dane osobowe w celu realizacji niniejszej Umowy Powierzenia,</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 xml:space="preserve">Podmiot przetwarzający zobowiązuje się zapewnić zachowanie w tajemnicy (o której mowa w art. 28 ust. 3 lit. b RODO) przetwarzanych danych przez osoby, które upoważnia do przetwarzania danych osobowych w celu realizacji niniejszej Umowy </w:t>
      </w:r>
      <w:r w:rsidRPr="00C2027B">
        <w:rPr>
          <w:sz w:val="24"/>
          <w:szCs w:val="24"/>
        </w:rPr>
        <w:lastRenderedPageBreak/>
        <w:t>powierzenia, zarówno w trakcie zatrudnienia ich w Podmiocie przetwarzającym, jak i po jego ustaniu,</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Podmiot przetwarzający 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Podmiot przetwarzający pomoże Administratorowi w niezbędnym zakresie wywiązać się z obowiązku odpowiadania na żądania osoby, której dane dotyczą oraz wywiązywania się z obowiązków określonych w art. 32-36 RODO.</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Podmiot przetwarzający niezwłocznie, najpóźniej 3 dni po zakończeniu świadczenia usług związanych z przetwarzaniem usuwa wszelkie dane osobowe oraz usuwa wszelkie ich istniejące kopie, chyba że prawo Unii lub prawo państwa członkowskiego nakazują przechowywanie danych osobowych.</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Podmiot przetwarzający udostępnia Administratorowi na każde jego żądanie wszelkie informacje niezbędne do wykazania spełnienia obowiązków Podmiotu przetwarzającego, jako podmiotu przetwarzającego dane osobowe oraz umożliwia Administratorowi lub audytorowi upoważnionemu przez Administratora przeprowadzenie audytów, w tym inspekcji.</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Podmiot przetwarzający po stwierdzeniu naruszenia ochrony danych osobowych bez zbędnej zwłoki zgłasza je Administratorowi jednak nie później niż w ciągu 24 godzin.</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Zgłoszenie, o którym mowa w ust. 4, musi co najmniej:</w:t>
      </w:r>
    </w:p>
    <w:p w:rsidR="00D12FBA" w:rsidRPr="00C2027B" w:rsidRDefault="00D12FBA" w:rsidP="00BC1944">
      <w:pPr>
        <w:pStyle w:val="NormalnyWeb"/>
        <w:numPr>
          <w:ilvl w:val="1"/>
          <w:numId w:val="106"/>
        </w:numPr>
        <w:suppressAutoHyphens w:val="0"/>
        <w:spacing w:before="0" w:after="0"/>
        <w:rPr>
          <w:sz w:val="24"/>
          <w:szCs w:val="24"/>
        </w:rPr>
      </w:pPr>
      <w:bookmarkStart w:id="56" w:name="mip34834555"/>
      <w:bookmarkEnd w:id="56"/>
      <w:r w:rsidRPr="00C2027B">
        <w:rPr>
          <w:sz w:val="24"/>
          <w:szCs w:val="24"/>
        </w:rPr>
        <w:t>opisywać charakter naruszenia ochrony danych osobowych, w tym w miarę możliwości wskazywać kategorie i przybliżoną liczbę osób, których dane dotyczą, oraz kategorie i przybliżoną liczbę wpisów danych osobowych, których dotyczy naruszenie;</w:t>
      </w:r>
    </w:p>
    <w:p w:rsidR="00D12FBA" w:rsidRPr="00C2027B" w:rsidRDefault="00D12FBA" w:rsidP="00BC1944">
      <w:pPr>
        <w:pStyle w:val="NormalnyWeb"/>
        <w:numPr>
          <w:ilvl w:val="1"/>
          <w:numId w:val="106"/>
        </w:numPr>
        <w:suppressAutoHyphens w:val="0"/>
        <w:spacing w:before="0" w:after="0"/>
        <w:rPr>
          <w:sz w:val="24"/>
          <w:szCs w:val="24"/>
        </w:rPr>
      </w:pPr>
      <w:bookmarkStart w:id="57" w:name="mip34834556"/>
      <w:bookmarkEnd w:id="57"/>
      <w:r w:rsidRPr="00C2027B">
        <w:rPr>
          <w:sz w:val="24"/>
          <w:szCs w:val="24"/>
        </w:rPr>
        <w:t>zawierać imię i nazwisko oraz dane kontaktowe inspektora ochrony danych lub oznaczenie innego punktu kontaktowego, od którego można uzyskać więcej informacji;</w:t>
      </w:r>
    </w:p>
    <w:p w:rsidR="00D12FBA" w:rsidRPr="00C2027B" w:rsidRDefault="00D12FBA" w:rsidP="00BC1944">
      <w:pPr>
        <w:pStyle w:val="NormalnyWeb"/>
        <w:numPr>
          <w:ilvl w:val="1"/>
          <w:numId w:val="106"/>
        </w:numPr>
        <w:suppressAutoHyphens w:val="0"/>
        <w:spacing w:before="0" w:after="0"/>
        <w:rPr>
          <w:sz w:val="24"/>
          <w:szCs w:val="24"/>
        </w:rPr>
      </w:pPr>
      <w:bookmarkStart w:id="58" w:name="mip34834557"/>
      <w:bookmarkEnd w:id="58"/>
      <w:r w:rsidRPr="00C2027B">
        <w:rPr>
          <w:sz w:val="24"/>
          <w:szCs w:val="24"/>
        </w:rPr>
        <w:t>opisywać możliwe konsekwencje naruszenia ochrony danych osobowych;</w:t>
      </w:r>
    </w:p>
    <w:p w:rsidR="00D12FBA" w:rsidRPr="00C2027B" w:rsidRDefault="00D12FBA" w:rsidP="00BC1944">
      <w:pPr>
        <w:pStyle w:val="NormalnyWeb"/>
        <w:numPr>
          <w:ilvl w:val="1"/>
          <w:numId w:val="106"/>
        </w:numPr>
        <w:suppressAutoHyphens w:val="0"/>
        <w:spacing w:before="0" w:after="0"/>
        <w:rPr>
          <w:sz w:val="24"/>
          <w:szCs w:val="24"/>
        </w:rPr>
      </w:pPr>
      <w:bookmarkStart w:id="59" w:name="mip34834558"/>
      <w:bookmarkEnd w:id="59"/>
      <w:r w:rsidRPr="00C2027B">
        <w:rPr>
          <w:sz w:val="24"/>
          <w:szCs w:val="24"/>
        </w:rPr>
        <w:t>opisywać środki zastosowane lub proponowane przez Administratora w celu zaradzenia naruszeniu ochrony danych osobowych, w tym w stosownych przypadkach środki w celu zminimalizowania jego ewentualnych negatywnych skutków.</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Podmiot przetwarzający jest obowiązany do dokumentowania wszelkich okoliczności i zebrania wszelkich dowodów, które pomogą Administratorowi wyjaśnić szczegóły naruszenia, w tym jego charakter, skalę skutki, czas zdarzenia, osoby odpowiedzialne oraz osoby poszkodowane.</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Podmiot przetwarzający zobowiązany jest niezwłocznie zastosować się do zaleceń Administratora dotyczących przetwarzania danych osobowych, zwłaszcza dotyczących ich przechowywania i zabezpieczenia.</w:t>
      </w:r>
    </w:p>
    <w:p w:rsidR="00D12FBA" w:rsidRDefault="00D12FBA" w:rsidP="00BC1944">
      <w:pPr>
        <w:pStyle w:val="NormalnyWeb"/>
        <w:numPr>
          <w:ilvl w:val="0"/>
          <w:numId w:val="98"/>
        </w:numPr>
        <w:suppressAutoHyphens w:val="0"/>
        <w:spacing w:before="0" w:after="0"/>
        <w:ind w:left="1020"/>
        <w:rPr>
          <w:sz w:val="24"/>
          <w:szCs w:val="24"/>
        </w:rPr>
      </w:pPr>
      <w:r w:rsidRPr="00C2027B">
        <w:rPr>
          <w:sz w:val="24"/>
          <w:szCs w:val="24"/>
        </w:rPr>
        <w:t>Podmiot przetwarzający ponosi odpowiedzialność za działania wszelkich innych osób, przy pomocy których przetwarza dane osobowe, jak za własne działanie i zaniechanie.</w:t>
      </w:r>
    </w:p>
    <w:p w:rsidR="00B668D7" w:rsidRPr="00B668D7" w:rsidRDefault="00B668D7" w:rsidP="00B668D7">
      <w:pPr>
        <w:pStyle w:val="NormalnyWeb"/>
        <w:suppressAutoHyphens w:val="0"/>
        <w:spacing w:before="0" w:after="0"/>
        <w:ind w:left="102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§4</w:t>
      </w:r>
    </w:p>
    <w:p w:rsidR="00D12FBA" w:rsidRPr="00B668D7" w:rsidRDefault="00D12FBA" w:rsidP="00B668D7">
      <w:pPr>
        <w:pStyle w:val="Nagwek2"/>
        <w:numPr>
          <w:ilvl w:val="0"/>
          <w:numId w:val="0"/>
        </w:numPr>
        <w:spacing w:before="0"/>
        <w:ind w:left="1020"/>
        <w:jc w:val="center"/>
        <w:rPr>
          <w:b/>
          <w:color w:val="auto"/>
        </w:rPr>
      </w:pPr>
      <w:r w:rsidRPr="00B668D7">
        <w:rPr>
          <w:b/>
          <w:color w:val="auto"/>
        </w:rPr>
        <w:t>Prawo kontroli</w:t>
      </w:r>
    </w:p>
    <w:p w:rsidR="00D12FBA" w:rsidRPr="00C2027B" w:rsidRDefault="00D12FBA" w:rsidP="00BC1944">
      <w:pPr>
        <w:pStyle w:val="NormalnyWeb"/>
        <w:numPr>
          <w:ilvl w:val="0"/>
          <w:numId w:val="99"/>
        </w:numPr>
        <w:suppressAutoHyphens w:val="0"/>
        <w:spacing w:before="0" w:after="0"/>
        <w:ind w:left="1020"/>
        <w:rPr>
          <w:sz w:val="24"/>
          <w:szCs w:val="24"/>
        </w:rPr>
      </w:pPr>
      <w:r w:rsidRPr="00C2027B">
        <w:rPr>
          <w:sz w:val="24"/>
          <w:szCs w:val="24"/>
        </w:rPr>
        <w:t>Administrator zgodnie z art. 28 ust. 3 lit. h RODO ma prawo kontroli, czy środki zastosowane przez Podmiot przetwarzający przy przetwarzaniu i zabezpieczeniu powierzonych danych osobowych spełniają postanowienia niniejszej Umowy Powierzenia.</w:t>
      </w:r>
    </w:p>
    <w:p w:rsidR="00D12FBA" w:rsidRPr="00C2027B" w:rsidRDefault="00D12FBA" w:rsidP="00BC1944">
      <w:pPr>
        <w:pStyle w:val="NormalnyWeb"/>
        <w:numPr>
          <w:ilvl w:val="0"/>
          <w:numId w:val="99"/>
        </w:numPr>
        <w:suppressAutoHyphens w:val="0"/>
        <w:spacing w:before="0" w:after="0"/>
        <w:ind w:left="1020"/>
        <w:rPr>
          <w:sz w:val="24"/>
          <w:szCs w:val="24"/>
        </w:rPr>
      </w:pPr>
      <w:r w:rsidRPr="00C2027B">
        <w:rPr>
          <w:sz w:val="24"/>
          <w:szCs w:val="24"/>
        </w:rPr>
        <w:t>Administrator realizować będzie prawo kontroli w godzinach pracy Podmiotu przetwarzającego i z minimum 3-dniowym jego uprzedzeniem.</w:t>
      </w:r>
    </w:p>
    <w:p w:rsidR="00D12FBA" w:rsidRPr="00C2027B" w:rsidRDefault="00D12FBA" w:rsidP="00BC1944">
      <w:pPr>
        <w:pStyle w:val="NormalnyWeb"/>
        <w:numPr>
          <w:ilvl w:val="0"/>
          <w:numId w:val="99"/>
        </w:numPr>
        <w:suppressAutoHyphens w:val="0"/>
        <w:spacing w:before="0" w:after="0"/>
        <w:ind w:left="1020"/>
        <w:rPr>
          <w:sz w:val="24"/>
          <w:szCs w:val="24"/>
        </w:rPr>
      </w:pPr>
      <w:r w:rsidRPr="00C2027B">
        <w:rPr>
          <w:sz w:val="24"/>
          <w:szCs w:val="24"/>
        </w:rPr>
        <w:t>Podmiot przetwarzający zobowiązuje się do usunięcia uchybienia stwierdzonych podczas kontroli w terminie wskazanym przez Administratora nie dłuższym niż 7 dni.</w:t>
      </w:r>
    </w:p>
    <w:p w:rsidR="00D12FBA" w:rsidRPr="00C2027B" w:rsidRDefault="00D12FBA" w:rsidP="00BC1944">
      <w:pPr>
        <w:pStyle w:val="NormalnyWeb"/>
        <w:numPr>
          <w:ilvl w:val="0"/>
          <w:numId w:val="99"/>
        </w:numPr>
        <w:suppressAutoHyphens w:val="0"/>
        <w:spacing w:before="0" w:after="0"/>
        <w:ind w:left="1020"/>
        <w:rPr>
          <w:sz w:val="24"/>
          <w:szCs w:val="24"/>
        </w:rPr>
      </w:pPr>
      <w:r w:rsidRPr="00C2027B">
        <w:rPr>
          <w:sz w:val="24"/>
          <w:szCs w:val="24"/>
        </w:rPr>
        <w:lastRenderedPageBreak/>
        <w:t>Podmiot przetwarzający udostępnia Administratorowi wszelkie informacje niezbędne do wykazania spełnienia obowiązków określonych w art. 28 RODO.</w:t>
      </w:r>
    </w:p>
    <w:p w:rsidR="00D12FBA" w:rsidRPr="00C2027B" w:rsidRDefault="00D12FBA" w:rsidP="00BC1944">
      <w:pPr>
        <w:pStyle w:val="NormalnyWeb"/>
        <w:numPr>
          <w:ilvl w:val="0"/>
          <w:numId w:val="99"/>
        </w:numPr>
        <w:suppressAutoHyphens w:val="0"/>
        <w:spacing w:before="0" w:after="0"/>
        <w:ind w:left="1020"/>
        <w:rPr>
          <w:sz w:val="24"/>
          <w:szCs w:val="24"/>
        </w:rPr>
      </w:pPr>
      <w:r w:rsidRPr="00C2027B">
        <w:rPr>
          <w:sz w:val="24"/>
          <w:szCs w:val="24"/>
        </w:rPr>
        <w:t>Podmiot przetwarzający umożliwia Administratorowi lub audytorowi upoważnionemu przez Administratora przeprowadzanie audytów, w tym inspekcji, i przyczynia się do nich.</w:t>
      </w:r>
    </w:p>
    <w:p w:rsidR="00D12FBA" w:rsidRPr="00C2027B" w:rsidRDefault="00D12FBA" w:rsidP="00BC1944">
      <w:pPr>
        <w:pStyle w:val="NormalnyWeb"/>
        <w:numPr>
          <w:ilvl w:val="0"/>
          <w:numId w:val="99"/>
        </w:numPr>
        <w:suppressAutoHyphens w:val="0"/>
        <w:spacing w:before="0" w:after="0"/>
        <w:ind w:left="1020"/>
        <w:rPr>
          <w:sz w:val="24"/>
          <w:szCs w:val="24"/>
        </w:rPr>
      </w:pPr>
      <w:r w:rsidRPr="00C2027B">
        <w:rPr>
          <w:sz w:val="24"/>
          <w:szCs w:val="24"/>
        </w:rPr>
        <w:t>W związku z obowiązkiem określonym w ust. 4 Podmiot przetwarzający niezwłocznie informuje Administratora, jeżeli jego zdaniem wydane mu polecenie stanowi naruszenie RODO lub innych przepisów Unii lub państwa członkowskiego o ochronie danych.</w:t>
      </w:r>
    </w:p>
    <w:p w:rsidR="00D12FBA" w:rsidRPr="00C2027B" w:rsidRDefault="00D12FBA" w:rsidP="00B668D7">
      <w:pPr>
        <w:pStyle w:val="NormalnyWeb"/>
        <w:spacing w:before="0" w:after="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§5</w:t>
      </w:r>
    </w:p>
    <w:p w:rsidR="00D12FBA" w:rsidRPr="00B668D7" w:rsidRDefault="00D12FBA" w:rsidP="00B668D7">
      <w:pPr>
        <w:pStyle w:val="Nagwek2"/>
        <w:numPr>
          <w:ilvl w:val="0"/>
          <w:numId w:val="0"/>
        </w:numPr>
        <w:spacing w:before="0" w:after="0"/>
        <w:ind w:left="1020"/>
        <w:jc w:val="center"/>
        <w:rPr>
          <w:b/>
          <w:color w:val="auto"/>
        </w:rPr>
      </w:pPr>
      <w:proofErr w:type="spellStart"/>
      <w:r w:rsidRPr="00B668D7">
        <w:rPr>
          <w:b/>
          <w:color w:val="auto"/>
        </w:rPr>
        <w:t>Podpowierzenie</w:t>
      </w:r>
      <w:proofErr w:type="spellEnd"/>
    </w:p>
    <w:p w:rsidR="00B668D7" w:rsidRDefault="00D12FBA" w:rsidP="00BC1944">
      <w:pPr>
        <w:pStyle w:val="NormalnyWeb"/>
        <w:numPr>
          <w:ilvl w:val="0"/>
          <w:numId w:val="107"/>
        </w:numPr>
        <w:spacing w:before="0" w:after="0"/>
        <w:rPr>
          <w:sz w:val="24"/>
          <w:szCs w:val="24"/>
        </w:rPr>
      </w:pPr>
      <w:r w:rsidRPr="00C2027B">
        <w:rPr>
          <w:sz w:val="24"/>
          <w:szCs w:val="24"/>
          <w:shd w:val="clear" w:color="auto" w:fill="FFFFFF"/>
        </w:rPr>
        <w:t>Administrator upoważnia Procesora do dalszego powierzenia wskazanych w § 2 ust. 2 niniejszej umowy danych osobowych w celu niezbędnym do wykonania Umowy lub postanowień niniejszej umowy, podmiotom będącym podwykonawcami Procesora.</w:t>
      </w:r>
    </w:p>
    <w:p w:rsidR="00B668D7" w:rsidRDefault="00D12FBA" w:rsidP="00BC1944">
      <w:pPr>
        <w:pStyle w:val="NormalnyWeb"/>
        <w:numPr>
          <w:ilvl w:val="0"/>
          <w:numId w:val="107"/>
        </w:numPr>
        <w:spacing w:before="0" w:after="0"/>
        <w:rPr>
          <w:sz w:val="24"/>
          <w:szCs w:val="24"/>
        </w:rPr>
      </w:pPr>
      <w:r w:rsidRPr="00C2027B">
        <w:rPr>
          <w:sz w:val="24"/>
          <w:szCs w:val="24"/>
          <w:shd w:val="clear" w:color="auto" w:fill="FFFFFF"/>
        </w:rPr>
        <w:t xml:space="preserve">Na każdorazowe życzenie Administratora Procesor w ciągu 3 (trzech) dni od otrzymania takiego zapytania, przekaże Administratorowi listę podwykonawców, którym dane osobowe mogą być przez </w:t>
      </w:r>
      <w:proofErr w:type="spellStart"/>
      <w:r w:rsidRPr="00C2027B">
        <w:rPr>
          <w:sz w:val="24"/>
          <w:szCs w:val="24"/>
          <w:shd w:val="clear" w:color="auto" w:fill="FFFFFF"/>
        </w:rPr>
        <w:t>Procecora</w:t>
      </w:r>
      <w:proofErr w:type="spellEnd"/>
      <w:r w:rsidRPr="00C2027B">
        <w:rPr>
          <w:sz w:val="24"/>
          <w:szCs w:val="24"/>
          <w:shd w:val="clear" w:color="auto" w:fill="FFFFFF"/>
        </w:rPr>
        <w:t xml:space="preserve"> powierzone do przetwarzania.</w:t>
      </w:r>
    </w:p>
    <w:p w:rsidR="00B668D7" w:rsidRDefault="00D12FBA" w:rsidP="00BC1944">
      <w:pPr>
        <w:pStyle w:val="NormalnyWeb"/>
        <w:numPr>
          <w:ilvl w:val="0"/>
          <w:numId w:val="107"/>
        </w:numPr>
        <w:spacing w:before="0" w:after="0"/>
        <w:rPr>
          <w:sz w:val="24"/>
          <w:szCs w:val="24"/>
        </w:rPr>
      </w:pPr>
      <w:r w:rsidRPr="00C2027B">
        <w:rPr>
          <w:sz w:val="24"/>
          <w:szCs w:val="24"/>
          <w:shd w:val="clear" w:color="auto" w:fill="FFFFFF"/>
        </w:rPr>
        <w:t>Procesor jest zobowiązany do zapewnienia, że podmioty, o których mowa w ust. 1, spełniają takie same wymagania i obowiązki ochrony danych osobowych, jak Procesor, w szczególności zapewniania wystarczających gwarancji wdrożenia odpowiednich środków organizacyjnych i technicznych, aby przetwarzanie odpowiadało wymogom aktualnie obowiązujących przepisów w zakresie ochrony danych osobowych.</w:t>
      </w:r>
    </w:p>
    <w:p w:rsidR="00D12FBA" w:rsidRPr="00C2027B" w:rsidRDefault="00D12FBA" w:rsidP="00BC1944">
      <w:pPr>
        <w:pStyle w:val="NormalnyWeb"/>
        <w:numPr>
          <w:ilvl w:val="0"/>
          <w:numId w:val="107"/>
        </w:numPr>
        <w:spacing w:before="0" w:after="0"/>
        <w:rPr>
          <w:sz w:val="24"/>
          <w:szCs w:val="24"/>
        </w:rPr>
      </w:pPr>
      <w:r w:rsidRPr="00C2027B">
        <w:rPr>
          <w:sz w:val="24"/>
          <w:szCs w:val="24"/>
          <w:shd w:val="clear" w:color="auto" w:fill="FFFFFF"/>
        </w:rPr>
        <w:t>Procesor ponosi odpowiedzialność wobec Administratora za naruszenie postanowień niniejszej umowy przez podmioty wskazane w ust. 1.</w:t>
      </w:r>
    </w:p>
    <w:p w:rsidR="00D12FBA" w:rsidRPr="00C2027B" w:rsidRDefault="00D12FBA" w:rsidP="00D12FBA">
      <w:pPr>
        <w:pStyle w:val="NormalnyWeb"/>
        <w:spacing w:before="0" w:after="0"/>
        <w:ind w:left="1020"/>
        <w:jc w:val="center"/>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§6</w:t>
      </w:r>
    </w:p>
    <w:p w:rsidR="00D12FBA" w:rsidRPr="00B668D7" w:rsidRDefault="00D12FBA" w:rsidP="00B668D7">
      <w:pPr>
        <w:pStyle w:val="Nagwek2"/>
        <w:numPr>
          <w:ilvl w:val="0"/>
          <w:numId w:val="0"/>
        </w:numPr>
        <w:spacing w:before="0"/>
        <w:ind w:left="1020"/>
        <w:jc w:val="center"/>
        <w:rPr>
          <w:b/>
          <w:color w:val="auto"/>
        </w:rPr>
      </w:pPr>
      <w:r w:rsidRPr="00B668D7">
        <w:rPr>
          <w:b/>
          <w:color w:val="auto"/>
        </w:rPr>
        <w:t>Odpowiedzialność Przetwarzającego</w:t>
      </w:r>
    </w:p>
    <w:p w:rsidR="00D12FBA" w:rsidRPr="00C2027B" w:rsidRDefault="00D12FBA" w:rsidP="00BC1944">
      <w:pPr>
        <w:pStyle w:val="NormalnyWeb"/>
        <w:numPr>
          <w:ilvl w:val="0"/>
          <w:numId w:val="100"/>
        </w:numPr>
        <w:suppressAutoHyphens w:val="0"/>
        <w:spacing w:before="0" w:after="0"/>
        <w:ind w:left="1020"/>
        <w:rPr>
          <w:sz w:val="24"/>
          <w:szCs w:val="24"/>
        </w:rPr>
      </w:pPr>
      <w:r w:rsidRPr="00C2027B">
        <w:rPr>
          <w:sz w:val="24"/>
          <w:szCs w:val="24"/>
        </w:rPr>
        <w:t>Podmiot przetwarzający jest odpowiedzialny za udostępnienie lub wykorzystanie danych osobowych niezgodnie z treścią Umowy Powierzenia lub powszechnie obowiązującymi przepisami prawa, a w szczególności za udostępnienie powierzonych do przetworzenia danych osobowych osobom nieupoważnionym.</w:t>
      </w:r>
    </w:p>
    <w:p w:rsidR="00D12FBA" w:rsidRDefault="00D12FBA" w:rsidP="00BC1944">
      <w:pPr>
        <w:pStyle w:val="NormalnyWeb"/>
        <w:numPr>
          <w:ilvl w:val="0"/>
          <w:numId w:val="100"/>
        </w:numPr>
        <w:suppressAutoHyphens w:val="0"/>
        <w:spacing w:before="0" w:after="0"/>
        <w:ind w:left="1020"/>
        <w:rPr>
          <w:sz w:val="24"/>
          <w:szCs w:val="24"/>
        </w:rPr>
      </w:pPr>
      <w:r w:rsidRPr="00C2027B">
        <w:rPr>
          <w:sz w:val="24"/>
          <w:szCs w:val="24"/>
        </w:rPr>
        <w:t>Przetwarzający zobowiązuje się do niezwłocznego poinformowania Administratora o jakimkolwiek postępowaniu, w szczególności administracyjnym lub sądowym, 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mu wiadome, lub realizowanych kontrolach i inspekcjach dotyczących przetwarzania u Podmiotu przetwarzającego te dane osobowe.</w:t>
      </w:r>
    </w:p>
    <w:p w:rsidR="00B668D7" w:rsidRPr="00C2027B" w:rsidRDefault="00B668D7" w:rsidP="00B668D7">
      <w:pPr>
        <w:pStyle w:val="NormalnyWeb"/>
        <w:suppressAutoHyphens w:val="0"/>
        <w:spacing w:before="0" w:after="0"/>
        <w:ind w:left="102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§7</w:t>
      </w:r>
    </w:p>
    <w:p w:rsidR="00D12FBA" w:rsidRPr="00B668D7" w:rsidRDefault="00D12FBA" w:rsidP="00B668D7">
      <w:pPr>
        <w:pStyle w:val="Nagwek2"/>
        <w:numPr>
          <w:ilvl w:val="0"/>
          <w:numId w:val="0"/>
        </w:numPr>
        <w:spacing w:before="0"/>
        <w:ind w:left="1020"/>
        <w:jc w:val="center"/>
        <w:rPr>
          <w:b/>
          <w:color w:val="auto"/>
        </w:rPr>
      </w:pPr>
      <w:r w:rsidRPr="00B668D7">
        <w:rPr>
          <w:b/>
          <w:color w:val="auto"/>
        </w:rPr>
        <w:t>Czas trwania Umowy Powierzenia</w:t>
      </w:r>
    </w:p>
    <w:p w:rsidR="00D12FBA" w:rsidRPr="00C2027B" w:rsidRDefault="00D12FBA" w:rsidP="00BC1944">
      <w:pPr>
        <w:pStyle w:val="NormalnyWeb"/>
        <w:numPr>
          <w:ilvl w:val="0"/>
          <w:numId w:val="101"/>
        </w:numPr>
        <w:suppressAutoHyphens w:val="0"/>
        <w:spacing w:before="0" w:after="0"/>
        <w:ind w:left="1020"/>
        <w:rPr>
          <w:sz w:val="24"/>
          <w:szCs w:val="24"/>
        </w:rPr>
      </w:pPr>
      <w:r w:rsidRPr="00C2027B">
        <w:rPr>
          <w:sz w:val="24"/>
          <w:szCs w:val="24"/>
        </w:rPr>
        <w:t>Umowa Powierzenia wchodzi w życie w dniu jej zawarcia.</w:t>
      </w:r>
    </w:p>
    <w:p w:rsidR="00D12FBA" w:rsidRPr="00C2027B" w:rsidRDefault="00D12FBA" w:rsidP="00BC1944">
      <w:pPr>
        <w:pStyle w:val="NormalnyWeb"/>
        <w:numPr>
          <w:ilvl w:val="0"/>
          <w:numId w:val="101"/>
        </w:numPr>
        <w:suppressAutoHyphens w:val="0"/>
        <w:spacing w:before="0" w:after="0"/>
        <w:ind w:left="1020"/>
        <w:rPr>
          <w:sz w:val="24"/>
          <w:szCs w:val="24"/>
        </w:rPr>
      </w:pPr>
      <w:r w:rsidRPr="00C2027B">
        <w:rPr>
          <w:sz w:val="24"/>
          <w:szCs w:val="24"/>
        </w:rPr>
        <w:t xml:space="preserve">Umowa Powierzenia zostaje zawarta na czas trwania umowy, o której mowa w § 2 ust. 4, </w:t>
      </w:r>
    </w:p>
    <w:p w:rsidR="00D12FBA" w:rsidRPr="00C2027B" w:rsidRDefault="00D12FBA" w:rsidP="00BC1944">
      <w:pPr>
        <w:pStyle w:val="NormalnyWeb"/>
        <w:numPr>
          <w:ilvl w:val="0"/>
          <w:numId w:val="101"/>
        </w:numPr>
        <w:suppressAutoHyphens w:val="0"/>
        <w:spacing w:before="0" w:after="0"/>
        <w:ind w:left="1020"/>
        <w:rPr>
          <w:sz w:val="24"/>
          <w:szCs w:val="24"/>
        </w:rPr>
      </w:pPr>
      <w:r w:rsidRPr="00C2027B">
        <w:rPr>
          <w:sz w:val="24"/>
          <w:szCs w:val="24"/>
        </w:rPr>
        <w:t>Administrator jest uprawniony do rozwiązania Umowy Powierzenia bez zachowania okresu wypowiedzenia w razie:</w:t>
      </w:r>
    </w:p>
    <w:p w:rsidR="00D12FBA" w:rsidRPr="00C2027B" w:rsidRDefault="00D12FBA" w:rsidP="00BC1944">
      <w:pPr>
        <w:pStyle w:val="NormalnyWeb"/>
        <w:numPr>
          <w:ilvl w:val="1"/>
          <w:numId w:val="108"/>
        </w:numPr>
        <w:suppressAutoHyphens w:val="0"/>
        <w:spacing w:before="0" w:after="0"/>
        <w:rPr>
          <w:sz w:val="24"/>
          <w:szCs w:val="24"/>
        </w:rPr>
      </w:pPr>
      <w:r w:rsidRPr="00C2027B">
        <w:rPr>
          <w:sz w:val="24"/>
          <w:szCs w:val="24"/>
        </w:rPr>
        <w:t>istotnego naruszenia przez Podmiot przetwarzający postanowień Umowy Powierzenia, jeżeli nie zaprzestanie on naruszeń lub nie naprawi ich skutków w terminie wyznaczonym przez Administratora;</w:t>
      </w:r>
    </w:p>
    <w:p w:rsidR="00D12FBA" w:rsidRPr="00C2027B" w:rsidRDefault="00D12FBA" w:rsidP="00BC1944">
      <w:pPr>
        <w:pStyle w:val="NormalnyWeb"/>
        <w:numPr>
          <w:ilvl w:val="1"/>
          <w:numId w:val="108"/>
        </w:numPr>
        <w:suppressAutoHyphens w:val="0"/>
        <w:spacing w:before="0" w:after="0"/>
        <w:rPr>
          <w:sz w:val="24"/>
          <w:szCs w:val="24"/>
        </w:rPr>
      </w:pPr>
      <w:r w:rsidRPr="00C2027B">
        <w:rPr>
          <w:sz w:val="24"/>
          <w:szCs w:val="24"/>
        </w:rPr>
        <w:t xml:space="preserve">  jeśli w wyniku kontroli przeprowadzonej przez upoważniony organ nadzoru zostanie stwierdzone, że Przetwarzający przetwarza Dane osobowe z naruszeniem obowiązujących przepisów,</w:t>
      </w:r>
    </w:p>
    <w:p w:rsidR="00D12FBA" w:rsidRDefault="00D12FBA" w:rsidP="00BC1944">
      <w:pPr>
        <w:pStyle w:val="NormalnyWeb"/>
        <w:numPr>
          <w:ilvl w:val="1"/>
          <w:numId w:val="108"/>
        </w:numPr>
        <w:suppressAutoHyphens w:val="0"/>
        <w:spacing w:before="0" w:after="0"/>
        <w:rPr>
          <w:sz w:val="24"/>
          <w:szCs w:val="24"/>
        </w:rPr>
      </w:pPr>
      <w:r w:rsidRPr="00C2027B">
        <w:rPr>
          <w:sz w:val="24"/>
          <w:szCs w:val="24"/>
        </w:rPr>
        <w:lastRenderedPageBreak/>
        <w:t>powierzenia przez Podmiot przetwarzający przetwarzanie danych osobowych innemu podmiotowi.</w:t>
      </w:r>
    </w:p>
    <w:p w:rsidR="00B668D7" w:rsidRPr="00C2027B" w:rsidRDefault="00B668D7" w:rsidP="00B668D7">
      <w:pPr>
        <w:pStyle w:val="NormalnyWeb"/>
        <w:suppressAutoHyphens w:val="0"/>
        <w:spacing w:before="0" w:after="0"/>
        <w:ind w:left="144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 8</w:t>
      </w:r>
    </w:p>
    <w:p w:rsidR="00D12FBA" w:rsidRPr="00C2027B" w:rsidRDefault="00D12FBA" w:rsidP="00B668D7">
      <w:pPr>
        <w:pStyle w:val="NormalnyWeb"/>
        <w:spacing w:before="0" w:after="0"/>
        <w:ind w:left="1020"/>
        <w:jc w:val="center"/>
        <w:rPr>
          <w:sz w:val="24"/>
          <w:szCs w:val="24"/>
        </w:rPr>
      </w:pPr>
      <w:r w:rsidRPr="00C2027B">
        <w:rPr>
          <w:b/>
          <w:bCs/>
          <w:sz w:val="24"/>
          <w:szCs w:val="24"/>
        </w:rPr>
        <w:t>Zasady zachowania tajemnicy</w:t>
      </w:r>
    </w:p>
    <w:p w:rsidR="00D12FBA" w:rsidRPr="00C2027B" w:rsidRDefault="00D12FBA" w:rsidP="00BC1944">
      <w:pPr>
        <w:pStyle w:val="NormalnyWeb"/>
        <w:numPr>
          <w:ilvl w:val="0"/>
          <w:numId w:val="102"/>
        </w:numPr>
        <w:suppressAutoHyphens w:val="0"/>
        <w:spacing w:before="0" w:after="0"/>
        <w:ind w:left="1020"/>
        <w:rPr>
          <w:sz w:val="24"/>
          <w:szCs w:val="24"/>
        </w:rPr>
      </w:pPr>
      <w:r w:rsidRPr="00C2027B">
        <w:rPr>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D12FBA" w:rsidRPr="00C2027B" w:rsidRDefault="00D12FBA" w:rsidP="00BC1944">
      <w:pPr>
        <w:pStyle w:val="NormalnyWeb"/>
        <w:numPr>
          <w:ilvl w:val="0"/>
          <w:numId w:val="102"/>
        </w:numPr>
        <w:suppressAutoHyphens w:val="0"/>
        <w:spacing w:before="0" w:after="0"/>
        <w:ind w:left="1020"/>
        <w:rPr>
          <w:sz w:val="24"/>
          <w:szCs w:val="24"/>
        </w:rPr>
      </w:pPr>
      <w:r w:rsidRPr="00C2027B">
        <w:rPr>
          <w:sz w:val="24"/>
          <w:szCs w:val="24"/>
        </w:rPr>
        <w:t>Podmiot przetwarzający oświadcza, ze w związku ze zobowiązaniem do zachowania w tajemnicy danych, o których mowa w ust. 1, nie będą one wykorzystywane, ujawniane ani udostępniane bez pisemnej zgody Administratora w innym celu niż wykonanie Umowy Powierzenia, chyba ze konieczność ujawnienia posiadanych informacji wynika z obowiązujących przepisów prawa lub Umowy Powierzenia.</w:t>
      </w:r>
    </w:p>
    <w:p w:rsidR="00D12FBA" w:rsidRPr="00C2027B" w:rsidRDefault="00D12FBA" w:rsidP="00BC1944">
      <w:pPr>
        <w:pStyle w:val="NormalnyWeb"/>
        <w:numPr>
          <w:ilvl w:val="0"/>
          <w:numId w:val="102"/>
        </w:numPr>
        <w:suppressAutoHyphens w:val="0"/>
        <w:spacing w:before="0" w:after="0"/>
        <w:ind w:left="1020"/>
        <w:rPr>
          <w:sz w:val="24"/>
          <w:szCs w:val="24"/>
        </w:rPr>
      </w:pPr>
      <w:r w:rsidRPr="00C2027B">
        <w:rPr>
          <w:sz w:val="24"/>
          <w:szCs w:val="24"/>
        </w:rPr>
        <w:t>Strony zobowiązują się do dołożenia wszelkich starań w celu zapewnienia, aby środki łączności wykorzystywane do odbioru, przekazywania oraz przechowywania danych, o których mowa w ust. 1, gwarantowały zabezpieczenie danych w tym w szczegó1nosci danych osobowych powierzonych do przetwarzania, przed dostępem osób trzecich nieupoważnionych do zapoznania się z ich treścią.</w:t>
      </w:r>
    </w:p>
    <w:p w:rsidR="00D12FBA" w:rsidRPr="00C2027B" w:rsidRDefault="00D12FBA" w:rsidP="00D12FBA">
      <w:pPr>
        <w:pStyle w:val="NormalnyWeb"/>
        <w:spacing w:before="0" w:after="0"/>
        <w:ind w:left="1020"/>
        <w:jc w:val="center"/>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§9</w:t>
      </w:r>
    </w:p>
    <w:p w:rsidR="00D12FBA" w:rsidRPr="00B668D7" w:rsidRDefault="00D12FBA" w:rsidP="00B668D7">
      <w:pPr>
        <w:pStyle w:val="Nagwek2"/>
        <w:numPr>
          <w:ilvl w:val="0"/>
          <w:numId w:val="0"/>
        </w:numPr>
        <w:spacing w:before="0"/>
        <w:ind w:left="1020"/>
        <w:jc w:val="center"/>
        <w:rPr>
          <w:b/>
          <w:color w:val="auto"/>
        </w:rPr>
      </w:pPr>
      <w:r w:rsidRPr="00B668D7">
        <w:rPr>
          <w:b/>
          <w:color w:val="auto"/>
        </w:rPr>
        <w:t>Postanowienia końcowe</w:t>
      </w:r>
    </w:p>
    <w:p w:rsidR="00D12FBA" w:rsidRPr="00C2027B" w:rsidRDefault="00D12FBA" w:rsidP="00BC1944">
      <w:pPr>
        <w:pStyle w:val="NormalnyWeb"/>
        <w:numPr>
          <w:ilvl w:val="0"/>
          <w:numId w:val="103"/>
        </w:numPr>
        <w:suppressAutoHyphens w:val="0"/>
        <w:spacing w:before="0" w:after="0"/>
        <w:ind w:left="1020"/>
        <w:rPr>
          <w:sz w:val="24"/>
          <w:szCs w:val="24"/>
        </w:rPr>
      </w:pPr>
      <w:r w:rsidRPr="00C2027B">
        <w:rPr>
          <w:sz w:val="24"/>
          <w:szCs w:val="24"/>
        </w:rPr>
        <w:t>Wszelkie zmiany oraz uzupełnienia w treści Umowy Powierzenia wymagają formy pisemnej pod rygorem nieważności.</w:t>
      </w:r>
    </w:p>
    <w:p w:rsidR="00D12FBA" w:rsidRPr="00C2027B" w:rsidRDefault="00D12FBA" w:rsidP="00BC1944">
      <w:pPr>
        <w:pStyle w:val="NormalnyWeb"/>
        <w:numPr>
          <w:ilvl w:val="0"/>
          <w:numId w:val="103"/>
        </w:numPr>
        <w:suppressAutoHyphens w:val="0"/>
        <w:spacing w:before="0" w:after="0"/>
        <w:ind w:left="1020"/>
        <w:rPr>
          <w:sz w:val="24"/>
          <w:szCs w:val="24"/>
        </w:rPr>
      </w:pPr>
      <w:r w:rsidRPr="00C2027B">
        <w:rPr>
          <w:sz w:val="24"/>
          <w:szCs w:val="24"/>
        </w:rPr>
        <w:t>Treść Umowy może być zmieniana m.in. w przypadku zmiany przepisów prawa i konieczności dostosowania treści Umowy do tych przepisów lub zmiany regulacji wewnętrznych dotyczących przetwarzania danych osobowych obowiązujących u Administratora.</w:t>
      </w:r>
    </w:p>
    <w:p w:rsidR="00D12FBA" w:rsidRPr="00C2027B" w:rsidRDefault="00D12FBA" w:rsidP="00BC1944">
      <w:pPr>
        <w:pStyle w:val="NormalnyWeb"/>
        <w:numPr>
          <w:ilvl w:val="0"/>
          <w:numId w:val="103"/>
        </w:numPr>
        <w:suppressAutoHyphens w:val="0"/>
        <w:spacing w:before="0" w:after="0"/>
        <w:ind w:left="1020"/>
        <w:rPr>
          <w:sz w:val="24"/>
          <w:szCs w:val="24"/>
        </w:rPr>
      </w:pPr>
      <w:r w:rsidRPr="00C2027B">
        <w:rPr>
          <w:sz w:val="24"/>
          <w:szCs w:val="24"/>
        </w:rPr>
        <w:t>W sprawach nieuregulowanych Umową Powierzenia znajdują zastosowanie odpowiednie przepisy powszechnie obowiązującego prawa oraz postanowienia umowy, o której mowa w § 2 ust. 4.</w:t>
      </w:r>
    </w:p>
    <w:p w:rsidR="00D12FBA" w:rsidRPr="00C2027B" w:rsidRDefault="00D12FBA" w:rsidP="00BC1944">
      <w:pPr>
        <w:pStyle w:val="NormalnyWeb"/>
        <w:numPr>
          <w:ilvl w:val="0"/>
          <w:numId w:val="103"/>
        </w:numPr>
        <w:suppressAutoHyphens w:val="0"/>
        <w:spacing w:before="0" w:after="0"/>
        <w:ind w:left="1020"/>
        <w:rPr>
          <w:sz w:val="24"/>
          <w:szCs w:val="24"/>
        </w:rPr>
      </w:pPr>
      <w:r w:rsidRPr="00C2027B">
        <w:rPr>
          <w:sz w:val="24"/>
          <w:szCs w:val="24"/>
        </w:rPr>
        <w:t>Jeżeli jedno lub więcej postanowień Umowy Powierzenia będzie lub stanie się nieważne lub bezskuteczne, nie wpływa to na ważność lub skuteczność pozostałych postanowień Umowy Powierzenia. Po podjęciu wiedzy w przedmiocie nieważności jakichkolwiek postanowień Umowy Powierzenia, Strony niezwłocznie sporządzą pisemny aneks do Umowy Powierzenia, którym uchylą wadliwe postanowienia i zastąpią je nowym, zgodnym z prawem brzmieniem, najbardziej zbliżonym do wcześniejszej intencji Stron.</w:t>
      </w:r>
    </w:p>
    <w:p w:rsidR="00D12FBA" w:rsidRPr="00C2027B" w:rsidRDefault="00D12FBA" w:rsidP="00BC1944">
      <w:pPr>
        <w:pStyle w:val="NormalnyWeb"/>
        <w:numPr>
          <w:ilvl w:val="0"/>
          <w:numId w:val="103"/>
        </w:numPr>
        <w:suppressAutoHyphens w:val="0"/>
        <w:spacing w:before="0" w:after="0"/>
        <w:ind w:left="1020"/>
        <w:rPr>
          <w:sz w:val="24"/>
          <w:szCs w:val="24"/>
        </w:rPr>
      </w:pPr>
      <w:r w:rsidRPr="00C2027B">
        <w:rPr>
          <w:sz w:val="24"/>
          <w:szCs w:val="24"/>
        </w:rPr>
        <w:t>Jako prawo właściwe dla wszystkich swoich stosunków zobowiązaniowych Strony wskazują prawo polskie.</w:t>
      </w:r>
    </w:p>
    <w:p w:rsidR="00D12FBA" w:rsidRPr="00C2027B" w:rsidRDefault="00D12FBA" w:rsidP="00BC1944">
      <w:pPr>
        <w:pStyle w:val="NormalnyWeb"/>
        <w:numPr>
          <w:ilvl w:val="0"/>
          <w:numId w:val="103"/>
        </w:numPr>
        <w:suppressAutoHyphens w:val="0"/>
        <w:spacing w:before="0" w:after="0"/>
        <w:ind w:left="1020"/>
        <w:rPr>
          <w:sz w:val="24"/>
          <w:szCs w:val="24"/>
        </w:rPr>
      </w:pPr>
      <w:r w:rsidRPr="00C2027B">
        <w:rPr>
          <w:sz w:val="24"/>
          <w:szCs w:val="24"/>
        </w:rPr>
        <w:t>W sprawach nieuregulowanych zastosowanie będą miały przepisy Kodeksu cywilnego, rozporządzenia oraz inne przepisy prawa powszechnie obowiązującego.</w:t>
      </w:r>
    </w:p>
    <w:p w:rsidR="00D12FBA" w:rsidRDefault="00D12FBA" w:rsidP="00BC1944">
      <w:pPr>
        <w:pStyle w:val="NormalnyWeb"/>
        <w:numPr>
          <w:ilvl w:val="0"/>
          <w:numId w:val="103"/>
        </w:numPr>
        <w:suppressAutoHyphens w:val="0"/>
        <w:spacing w:before="0" w:after="0"/>
        <w:ind w:left="1020"/>
        <w:rPr>
          <w:rFonts w:eastAsia="BookmanOldStyle"/>
          <w:sz w:val="24"/>
          <w:szCs w:val="24"/>
        </w:rPr>
      </w:pPr>
      <w:r w:rsidRPr="00C2027B">
        <w:rPr>
          <w:sz w:val="24"/>
          <w:szCs w:val="24"/>
        </w:rPr>
        <w:t xml:space="preserve">Umowę Powierzenia sporządzono w </w:t>
      </w:r>
      <w:r w:rsidRPr="00C2027B">
        <w:rPr>
          <w:rFonts w:eastAsia="BookmanOldStyle"/>
          <w:sz w:val="24"/>
          <w:szCs w:val="24"/>
        </w:rPr>
        <w:t>trzech jednobrzmiących egzemplarzach, jednym dla Wykonawcy i dwóch dla Zamawiającego.</w:t>
      </w:r>
    </w:p>
    <w:p w:rsidR="00B668D7" w:rsidRPr="00B668D7" w:rsidRDefault="00B668D7" w:rsidP="00B668D7">
      <w:pPr>
        <w:pStyle w:val="NormalnyWeb"/>
        <w:suppressAutoHyphens w:val="0"/>
        <w:spacing w:before="0" w:after="0"/>
        <w:ind w:left="1020"/>
        <w:rPr>
          <w:rFonts w:eastAsia="BookmanOldStyle"/>
          <w:sz w:val="24"/>
          <w:szCs w:val="24"/>
        </w:rPr>
      </w:pPr>
    </w:p>
    <w:p w:rsidR="00D12FBA" w:rsidRPr="00B668D7" w:rsidRDefault="00D12FBA" w:rsidP="00B668D7">
      <w:pPr>
        <w:rPr>
          <w:b/>
          <w:bCs/>
        </w:rPr>
      </w:pPr>
    </w:p>
    <w:p w:rsidR="00D12FBA" w:rsidRPr="00AB61E8" w:rsidRDefault="00D12FBA" w:rsidP="00AB61E8">
      <w:pPr>
        <w:pStyle w:val="Standard"/>
        <w:tabs>
          <w:tab w:val="right" w:pos="8251"/>
        </w:tabs>
        <w:spacing w:line="276" w:lineRule="auto"/>
        <w:jc w:val="center"/>
        <w:rPr>
          <w:b/>
          <w:szCs w:val="24"/>
        </w:rPr>
      </w:pPr>
      <w:r w:rsidRPr="00B668D7">
        <w:rPr>
          <w:b/>
          <w:szCs w:val="24"/>
        </w:rPr>
        <w:t xml:space="preserve">   </w:t>
      </w:r>
      <w:r w:rsidR="00B668D7">
        <w:rPr>
          <w:b/>
          <w:szCs w:val="24"/>
        </w:rPr>
        <w:t xml:space="preserve">           </w:t>
      </w:r>
      <w:r w:rsidRPr="00B668D7">
        <w:rPr>
          <w:b/>
          <w:szCs w:val="24"/>
        </w:rPr>
        <w:t>Administrator</w:t>
      </w:r>
      <w:r w:rsidRPr="00B668D7">
        <w:rPr>
          <w:b/>
          <w:szCs w:val="24"/>
        </w:rPr>
        <w:tab/>
        <w:t xml:space="preserve">             </w:t>
      </w:r>
      <w:r w:rsidR="00B668D7">
        <w:rPr>
          <w:b/>
          <w:szCs w:val="24"/>
        </w:rPr>
        <w:t xml:space="preserve">     </w:t>
      </w:r>
      <w:r w:rsidRPr="00B668D7">
        <w:rPr>
          <w:b/>
          <w:szCs w:val="24"/>
        </w:rPr>
        <w:t>Podmiot przetwarzający</w:t>
      </w:r>
    </w:p>
    <w:sectPr w:rsidR="00D12FBA" w:rsidRPr="00AB61E8" w:rsidSect="000A4257">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6D6" w:rsidRDefault="00B106D6" w:rsidP="00BD3D5A">
      <w:r>
        <w:separator/>
      </w:r>
    </w:p>
  </w:endnote>
  <w:endnote w:type="continuationSeparator" w:id="0">
    <w:p w:rsidR="00B106D6" w:rsidRDefault="00B106D6"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EE"/>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OldStyle">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6" w:rsidRDefault="00853D5A">
    <w:pPr>
      <w:pStyle w:val="Stopka"/>
      <w:rPr>
        <w:sz w:val="18"/>
        <w:szCs w:val="18"/>
      </w:rPr>
    </w:pPr>
    <w:r>
      <w:rPr>
        <w:noProof/>
        <w:sz w:val="18"/>
        <w:szCs w:val="18"/>
      </w:rPr>
      <w:pict>
        <v:line id="_x0000_s1025" style="position:absolute;z-index:251660288" from="0,5.05pt" to="459pt,5.05pt"/>
      </w:pict>
    </w:r>
  </w:p>
  <w:p w:rsidR="00CB72A6" w:rsidRDefault="00CB72A6">
    <w:pPr>
      <w:pStyle w:val="Stopka"/>
      <w:tabs>
        <w:tab w:val="clear" w:pos="4536"/>
        <w:tab w:val="right" w:pos="9000"/>
      </w:tabs>
      <w:rPr>
        <w:sz w:val="18"/>
        <w:szCs w:val="18"/>
      </w:rPr>
    </w:pPr>
    <w:r>
      <w:rPr>
        <w:sz w:val="18"/>
        <w:szCs w:val="18"/>
      </w:rPr>
      <w:tab/>
      <w:t xml:space="preserve">Strona: </w:t>
    </w:r>
    <w:r w:rsidR="00853D5A">
      <w:rPr>
        <w:rStyle w:val="Numerstrony"/>
        <w:sz w:val="18"/>
        <w:szCs w:val="18"/>
      </w:rPr>
      <w:fldChar w:fldCharType="begin"/>
    </w:r>
    <w:r>
      <w:rPr>
        <w:rStyle w:val="Numerstrony"/>
        <w:sz w:val="18"/>
        <w:szCs w:val="18"/>
      </w:rPr>
      <w:instrText xml:space="preserve"> PAGE </w:instrText>
    </w:r>
    <w:r w:rsidR="00853D5A">
      <w:rPr>
        <w:rStyle w:val="Numerstrony"/>
        <w:sz w:val="18"/>
        <w:szCs w:val="18"/>
      </w:rPr>
      <w:fldChar w:fldCharType="separate"/>
    </w:r>
    <w:r w:rsidR="00BA5EB8">
      <w:rPr>
        <w:rStyle w:val="Numerstrony"/>
        <w:noProof/>
        <w:sz w:val="18"/>
        <w:szCs w:val="18"/>
      </w:rPr>
      <w:t>93</w:t>
    </w:r>
    <w:r w:rsidR="00853D5A">
      <w:rPr>
        <w:rStyle w:val="Numerstrony"/>
        <w:sz w:val="18"/>
        <w:szCs w:val="18"/>
      </w:rPr>
      <w:fldChar w:fldCharType="end"/>
    </w:r>
    <w:r>
      <w:rPr>
        <w:rStyle w:val="Numerstrony"/>
        <w:sz w:val="18"/>
        <w:szCs w:val="18"/>
      </w:rPr>
      <w:t>/</w:t>
    </w:r>
    <w:r w:rsidR="00853D5A">
      <w:rPr>
        <w:rStyle w:val="Numerstrony"/>
        <w:sz w:val="18"/>
        <w:szCs w:val="18"/>
      </w:rPr>
      <w:fldChar w:fldCharType="begin"/>
    </w:r>
    <w:r>
      <w:rPr>
        <w:rStyle w:val="Numerstrony"/>
        <w:sz w:val="18"/>
        <w:szCs w:val="18"/>
      </w:rPr>
      <w:instrText xml:space="preserve"> NUMPAGES </w:instrText>
    </w:r>
    <w:r w:rsidR="00853D5A">
      <w:rPr>
        <w:rStyle w:val="Numerstrony"/>
        <w:sz w:val="18"/>
        <w:szCs w:val="18"/>
      </w:rPr>
      <w:fldChar w:fldCharType="separate"/>
    </w:r>
    <w:r w:rsidR="00BA5EB8">
      <w:rPr>
        <w:rStyle w:val="Numerstrony"/>
        <w:noProof/>
        <w:sz w:val="18"/>
        <w:szCs w:val="18"/>
      </w:rPr>
      <w:t>93</w:t>
    </w:r>
    <w:r w:rsidR="00853D5A">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6" w:rsidRDefault="00CB72A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6" w:rsidRDefault="00853D5A"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CB72A6" w:rsidRDefault="00CB72A6" w:rsidP="00331F2D">
    <w:pPr>
      <w:pStyle w:val="Stopka"/>
      <w:tabs>
        <w:tab w:val="clear" w:pos="4536"/>
        <w:tab w:val="right" w:pos="9000"/>
      </w:tabs>
      <w:rPr>
        <w:sz w:val="18"/>
        <w:szCs w:val="18"/>
      </w:rPr>
    </w:pPr>
    <w:r>
      <w:rPr>
        <w:sz w:val="18"/>
        <w:szCs w:val="18"/>
      </w:rPr>
      <w:tab/>
      <w:t xml:space="preserve">Strona: </w:t>
    </w:r>
    <w:r w:rsidR="00853D5A">
      <w:rPr>
        <w:rStyle w:val="Numerstrony"/>
        <w:sz w:val="18"/>
        <w:szCs w:val="18"/>
      </w:rPr>
      <w:fldChar w:fldCharType="begin"/>
    </w:r>
    <w:r>
      <w:rPr>
        <w:rStyle w:val="Numerstrony"/>
        <w:sz w:val="18"/>
        <w:szCs w:val="18"/>
      </w:rPr>
      <w:instrText xml:space="preserve"> PAGE </w:instrText>
    </w:r>
    <w:r w:rsidR="00853D5A">
      <w:rPr>
        <w:rStyle w:val="Numerstrony"/>
        <w:sz w:val="18"/>
        <w:szCs w:val="18"/>
      </w:rPr>
      <w:fldChar w:fldCharType="separate"/>
    </w:r>
    <w:r>
      <w:rPr>
        <w:rStyle w:val="Numerstrony"/>
        <w:noProof/>
        <w:sz w:val="18"/>
        <w:szCs w:val="18"/>
      </w:rPr>
      <w:t>49</w:t>
    </w:r>
    <w:r w:rsidR="00853D5A">
      <w:rPr>
        <w:rStyle w:val="Numerstrony"/>
        <w:sz w:val="18"/>
        <w:szCs w:val="18"/>
      </w:rPr>
      <w:fldChar w:fldCharType="end"/>
    </w:r>
    <w:r>
      <w:rPr>
        <w:rStyle w:val="Numerstrony"/>
        <w:sz w:val="18"/>
        <w:szCs w:val="18"/>
      </w:rPr>
      <w:t>/</w:t>
    </w:r>
    <w:r w:rsidR="00853D5A">
      <w:rPr>
        <w:rStyle w:val="Numerstrony"/>
        <w:sz w:val="18"/>
        <w:szCs w:val="18"/>
      </w:rPr>
      <w:fldChar w:fldCharType="begin"/>
    </w:r>
    <w:r>
      <w:rPr>
        <w:rStyle w:val="Numerstrony"/>
        <w:sz w:val="18"/>
        <w:szCs w:val="18"/>
      </w:rPr>
      <w:instrText xml:space="preserve"> NUMPAGES </w:instrText>
    </w:r>
    <w:r w:rsidR="00853D5A">
      <w:rPr>
        <w:rStyle w:val="Numerstrony"/>
        <w:sz w:val="18"/>
        <w:szCs w:val="18"/>
      </w:rPr>
      <w:fldChar w:fldCharType="separate"/>
    </w:r>
    <w:r>
      <w:rPr>
        <w:rStyle w:val="Numerstrony"/>
        <w:noProof/>
        <w:sz w:val="18"/>
        <w:szCs w:val="18"/>
      </w:rPr>
      <w:t>90</w:t>
    </w:r>
    <w:r w:rsidR="00853D5A">
      <w:rPr>
        <w:rStyle w:val="Numerstrony"/>
        <w:sz w:val="18"/>
        <w:szCs w:val="18"/>
      </w:rPr>
      <w:fldChar w:fldCharType="end"/>
    </w:r>
  </w:p>
  <w:p w:rsidR="00CB72A6" w:rsidRDefault="00CB72A6">
    <w:pPr>
      <w:pStyle w:val="Stopka"/>
      <w:jc w:val="center"/>
    </w:pPr>
  </w:p>
  <w:p w:rsidR="00CB72A6" w:rsidRDefault="00CB72A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6D6" w:rsidRDefault="00B106D6" w:rsidP="00BD3D5A">
      <w:r>
        <w:separator/>
      </w:r>
    </w:p>
  </w:footnote>
  <w:footnote w:type="continuationSeparator" w:id="0">
    <w:p w:rsidR="00B106D6" w:rsidRDefault="00B106D6" w:rsidP="00BD3D5A">
      <w:r>
        <w:continuationSeparator/>
      </w:r>
    </w:p>
  </w:footnote>
  <w:footnote w:id="1">
    <w:p w:rsidR="00CB72A6" w:rsidRPr="00C37CD2" w:rsidRDefault="00CB72A6"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6" w:rsidRDefault="00CB72A6">
    <w:pPr>
      <w:pStyle w:val="Nagwek"/>
    </w:pPr>
    <w:r w:rsidRPr="006D1A66">
      <w:rPr>
        <w:noProof/>
      </w:rPr>
      <w:drawing>
        <wp:inline distT="0" distB="0" distL="0" distR="0">
          <wp:extent cx="5904230" cy="458837"/>
          <wp:effectExtent l="19050" t="0" r="1270" b="0"/>
          <wp:docPr id="101424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49269" name="Obraz 1"/>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4230" cy="458837"/>
                  </a:xfrm>
                  <a:prstGeom prst="rect">
                    <a:avLst/>
                  </a:prstGeom>
                  <a:noFill/>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6" w:rsidRDefault="00CB72A6">
    <w:pPr>
      <w:pStyle w:val="Nagwek"/>
    </w:pPr>
    <w:r w:rsidRPr="006D1A66">
      <w:rPr>
        <w:noProof/>
      </w:rPr>
      <w:drawing>
        <wp:inline distT="0" distB="0" distL="0" distR="0">
          <wp:extent cx="5904230" cy="458837"/>
          <wp:effectExtent l="19050" t="0" r="127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49269" name="Obraz 1"/>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4230" cy="458837"/>
                  </a:xfrm>
                  <a:prstGeom prst="rect">
                    <a:avLst/>
                  </a:prstGeom>
                  <a:noFill/>
                </pic:spPr>
              </pic:pic>
            </a:graphicData>
          </a:graphic>
        </wp:inline>
      </w:drawing>
    </w:r>
  </w:p>
  <w:p w:rsidR="00CB72A6" w:rsidRDefault="00CB72A6">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6" w:rsidRDefault="00853D5A" w:rsidP="00331F2D">
    <w:pPr>
      <w:pStyle w:val="Nagwek"/>
      <w:framePr w:wrap="around" w:vAnchor="text" w:hAnchor="margin" w:xAlign="right" w:y="1"/>
      <w:rPr>
        <w:rStyle w:val="Numerstrony"/>
      </w:rPr>
    </w:pPr>
    <w:r>
      <w:rPr>
        <w:rStyle w:val="Numerstrony"/>
      </w:rPr>
      <w:fldChar w:fldCharType="begin"/>
    </w:r>
    <w:r w:rsidR="00CB72A6">
      <w:rPr>
        <w:rStyle w:val="Numerstrony"/>
      </w:rPr>
      <w:instrText xml:space="preserve">PAGE  </w:instrText>
    </w:r>
    <w:r>
      <w:rPr>
        <w:rStyle w:val="Numerstrony"/>
      </w:rPr>
      <w:fldChar w:fldCharType="end"/>
    </w:r>
  </w:p>
  <w:p w:rsidR="00CB72A6" w:rsidRDefault="00CB72A6" w:rsidP="00331F2D">
    <w:pPr>
      <w:pStyle w:val="Nagwek"/>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6" w:rsidRDefault="00CB72A6" w:rsidP="00331F2D">
    <w:pPr>
      <w:pStyle w:val="Nagwek"/>
      <w:framePr w:wrap="around" w:vAnchor="text" w:hAnchor="margin" w:xAlign="right" w:y="1"/>
      <w:rPr>
        <w:rStyle w:val="Numerstrony"/>
      </w:rPr>
    </w:pPr>
  </w:p>
  <w:p w:rsidR="00CB72A6" w:rsidRDefault="00CB72A6" w:rsidP="006D1A66">
    <w:pPr>
      <w:pStyle w:val="Nagwek"/>
      <w:ind w:right="360"/>
      <w:jc w:val="center"/>
    </w:pPr>
    <w:r w:rsidRPr="006D1A66">
      <w:rPr>
        <w:noProof/>
      </w:rPr>
      <w:drawing>
        <wp:inline distT="0" distB="0" distL="0" distR="0">
          <wp:extent cx="6120130" cy="475615"/>
          <wp:effectExtent l="0" t="0" r="0" b="63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49269" name="Obraz 1"/>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475615"/>
                  </a:xfrm>
                  <a:prstGeom prst="rect">
                    <a:avLst/>
                  </a:prstGeom>
                  <a:noFill/>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6" w:rsidRDefault="00CB72A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7">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143257"/>
    <w:multiLevelType w:val="multilevel"/>
    <w:tmpl w:val="E6E6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35A3E23"/>
    <w:multiLevelType w:val="hybridMultilevel"/>
    <w:tmpl w:val="4A1C951C"/>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06F47B32"/>
    <w:multiLevelType w:val="hybridMultilevel"/>
    <w:tmpl w:val="1802709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07190A71"/>
    <w:multiLevelType w:val="multilevel"/>
    <w:tmpl w:val="79FC5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85854CE"/>
    <w:multiLevelType w:val="hybridMultilevel"/>
    <w:tmpl w:val="1CAE8674"/>
    <w:lvl w:ilvl="0" w:tplc="8F589CEE">
      <w:start w:val="1"/>
      <w:numFmt w:val="lowerLetter"/>
      <w:lvlText w:val="%1)"/>
      <w:lvlJc w:val="left"/>
      <w:pPr>
        <w:ind w:left="1776" w:hanging="360"/>
      </w:pPr>
      <w:rPr>
        <w:rFonts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nsid w:val="09EA007B"/>
    <w:multiLevelType w:val="hybridMultilevel"/>
    <w:tmpl w:val="51D6F674"/>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nsid w:val="0A9F1F21"/>
    <w:multiLevelType w:val="hybridMultilevel"/>
    <w:tmpl w:val="B3DCA9A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0AA45784"/>
    <w:multiLevelType w:val="hybridMultilevel"/>
    <w:tmpl w:val="BDDE83D4"/>
    <w:lvl w:ilvl="0" w:tplc="EE98028E">
      <w:start w:val="1"/>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AE5306C"/>
    <w:multiLevelType w:val="hybridMultilevel"/>
    <w:tmpl w:val="D67048F6"/>
    <w:lvl w:ilvl="0" w:tplc="5394F01A">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0C997120"/>
    <w:multiLevelType w:val="hybridMultilevel"/>
    <w:tmpl w:val="3C62FBE0"/>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0C9A1AF1"/>
    <w:multiLevelType w:val="hybridMultilevel"/>
    <w:tmpl w:val="7B82AC24"/>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E5036DC"/>
    <w:multiLevelType w:val="hybridMultilevel"/>
    <w:tmpl w:val="A860DC6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0F6A77F4"/>
    <w:multiLevelType w:val="hybridMultilevel"/>
    <w:tmpl w:val="E4ECD58A"/>
    <w:lvl w:ilvl="0" w:tplc="8E1C6B6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0F705B76"/>
    <w:multiLevelType w:val="hybridMultilevel"/>
    <w:tmpl w:val="F01870A8"/>
    <w:lvl w:ilvl="0" w:tplc="048CE10C">
      <w:start w:val="1"/>
      <w:numFmt w:val="decimal"/>
      <w:lvlText w:val="%1."/>
      <w:lvlJc w:val="left"/>
      <w:pPr>
        <w:ind w:left="1068" w:hanging="360"/>
      </w:pPr>
      <w:rPr>
        <w:rFonts w:hint="default"/>
        <w:sz w:val="22"/>
        <w:szCs w:val="22"/>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6">
    <w:nsid w:val="11BB6884"/>
    <w:multiLevelType w:val="hybridMultilevel"/>
    <w:tmpl w:val="CBDA1D16"/>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124F231D"/>
    <w:multiLevelType w:val="multilevel"/>
    <w:tmpl w:val="9056C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0">
    <w:nsid w:val="13FD7295"/>
    <w:multiLevelType w:val="hybridMultilevel"/>
    <w:tmpl w:val="353CAD0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2">
    <w:nsid w:val="16450A0F"/>
    <w:multiLevelType w:val="hybridMultilevel"/>
    <w:tmpl w:val="0C5A15E6"/>
    <w:lvl w:ilvl="0" w:tplc="5394F01A">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9FC04E2"/>
    <w:multiLevelType w:val="multilevel"/>
    <w:tmpl w:val="C01CAB7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1EE3197E"/>
    <w:multiLevelType w:val="multilevel"/>
    <w:tmpl w:val="020E268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7">
    <w:nsid w:val="200B7F73"/>
    <w:multiLevelType w:val="hybridMultilevel"/>
    <w:tmpl w:val="50AC3A86"/>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9">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2">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5">
    <w:nsid w:val="27286D3C"/>
    <w:multiLevelType w:val="multilevel"/>
    <w:tmpl w:val="A6106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A3034EE"/>
    <w:multiLevelType w:val="hybridMultilevel"/>
    <w:tmpl w:val="AA1ECDF8"/>
    <w:lvl w:ilvl="0" w:tplc="048CE10C">
      <w:start w:val="1"/>
      <w:numFmt w:val="decimal"/>
      <w:lvlText w:val="%1."/>
      <w:lvlJc w:val="left"/>
      <w:pPr>
        <w:ind w:left="1068" w:hanging="360"/>
      </w:pPr>
      <w:rPr>
        <w:rFonts w:hint="default"/>
        <w:sz w:val="22"/>
        <w:szCs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2D4B4D8C"/>
    <w:multiLevelType w:val="hybridMultilevel"/>
    <w:tmpl w:val="F2F684FE"/>
    <w:lvl w:ilvl="0" w:tplc="D908979E">
      <w:start w:val="1"/>
      <w:numFmt w:val="decimal"/>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8">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1">
    <w:nsid w:val="30D45ECB"/>
    <w:multiLevelType w:val="hybridMultilevel"/>
    <w:tmpl w:val="68FC2CE0"/>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30DA4B4E"/>
    <w:multiLevelType w:val="hybridMultilevel"/>
    <w:tmpl w:val="6218881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31E675CA"/>
    <w:multiLevelType w:val="multilevel"/>
    <w:tmpl w:val="704CA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6">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4FC58CF"/>
    <w:multiLevelType w:val="hybridMultilevel"/>
    <w:tmpl w:val="24D8C7C8"/>
    <w:lvl w:ilvl="0" w:tplc="0415000F">
      <w:start w:val="1"/>
      <w:numFmt w:val="decimal"/>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nsid w:val="35F66408"/>
    <w:multiLevelType w:val="multilevel"/>
    <w:tmpl w:val="B73CF2D8"/>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0">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nsid w:val="3AD828F1"/>
    <w:multiLevelType w:val="hybridMultilevel"/>
    <w:tmpl w:val="E79610B0"/>
    <w:lvl w:ilvl="0" w:tplc="78EEDFBE">
      <w:start w:val="1"/>
      <w:numFmt w:val="decimal"/>
      <w:lvlText w:val="%1."/>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3E9A4FD0"/>
    <w:multiLevelType w:val="hybridMultilevel"/>
    <w:tmpl w:val="6160304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42EA5060"/>
    <w:multiLevelType w:val="hybridMultilevel"/>
    <w:tmpl w:val="938AB1E2"/>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4328163B"/>
    <w:multiLevelType w:val="hybridMultilevel"/>
    <w:tmpl w:val="1C3EC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44F4934"/>
    <w:multiLevelType w:val="hybridMultilevel"/>
    <w:tmpl w:val="CA666630"/>
    <w:lvl w:ilvl="0" w:tplc="9B7C5486">
      <w:start w:val="1"/>
      <w:numFmt w:val="decimal"/>
      <w:lvlText w:val="%1)"/>
      <w:lvlJc w:val="left"/>
      <w:pPr>
        <w:ind w:left="1428" w:hanging="360"/>
      </w:pPr>
      <w:rPr>
        <w:rFonts w:ascii="Times New Roman" w:eastAsia="Times New Roman" w:hAnsi="Times New Roman" w:cs="Times New Roman"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nsid w:val="44507840"/>
    <w:multiLevelType w:val="hybridMultilevel"/>
    <w:tmpl w:val="E1A63BA0"/>
    <w:lvl w:ilvl="0" w:tplc="4104A29A">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46283C6E"/>
    <w:multiLevelType w:val="multilevel"/>
    <w:tmpl w:val="0CE2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6557CF1"/>
    <w:multiLevelType w:val="multilevel"/>
    <w:tmpl w:val="E0C0D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nsid w:val="46DE6E55"/>
    <w:multiLevelType w:val="hybridMultilevel"/>
    <w:tmpl w:val="288284D0"/>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4A4454F9"/>
    <w:multiLevelType w:val="hybridMultilevel"/>
    <w:tmpl w:val="02CA5716"/>
    <w:lvl w:ilvl="0" w:tplc="507CFDBC">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4D0914B3"/>
    <w:multiLevelType w:val="multilevel"/>
    <w:tmpl w:val="9B50E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nsid w:val="4FB2238B"/>
    <w:multiLevelType w:val="multilevel"/>
    <w:tmpl w:val="A84E2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6500C0F"/>
    <w:multiLevelType w:val="hybridMultilevel"/>
    <w:tmpl w:val="871A5F5A"/>
    <w:lvl w:ilvl="0" w:tplc="97AA03A2">
      <w:start w:val="1"/>
      <w:numFmt w:val="decimal"/>
      <w:lvlText w:val="%1."/>
      <w:lvlJc w:val="left"/>
      <w:pPr>
        <w:ind w:left="1068" w:hanging="360"/>
      </w:pPr>
      <w:rPr>
        <w:rFonts w:ascii="Times New Roman" w:hAnsi="Times New Roman" w:cs="Times New Roman"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581B3CEC"/>
    <w:multiLevelType w:val="hybridMultilevel"/>
    <w:tmpl w:val="FC829236"/>
    <w:lvl w:ilvl="0" w:tplc="C74657DE">
      <w:start w:val="1"/>
      <w:numFmt w:val="decimal"/>
      <w:lvlText w:val="%1)"/>
      <w:lvlJc w:val="left"/>
      <w:pPr>
        <w:ind w:left="1428" w:hanging="360"/>
      </w:pPr>
      <w:rPr>
        <w:rFonts w:ascii="Times New Roman" w:hAnsi="Times New Roman" w:cs="Times New Roman" w:hint="default"/>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nsid w:val="58696DD2"/>
    <w:multiLevelType w:val="hybridMultilevel"/>
    <w:tmpl w:val="C088BEF0"/>
    <w:lvl w:ilvl="0" w:tplc="F99426A0">
      <w:start w:val="1"/>
      <w:numFmt w:val="decimal"/>
      <w:lvlText w:val="%1)"/>
      <w:lvlJc w:val="left"/>
      <w:pPr>
        <w:ind w:left="1428" w:hanging="360"/>
      </w:pPr>
      <w:rPr>
        <w:rFonts w:hint="default"/>
        <w:b w:val="0"/>
        <w:sz w:val="22"/>
        <w:szCs w:val="22"/>
        <w:u w:val="none"/>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F99426A0">
      <w:start w:val="1"/>
      <w:numFmt w:val="decimal"/>
      <w:lvlText w:val="%5)"/>
      <w:lvlJc w:val="left"/>
      <w:pPr>
        <w:ind w:left="4308" w:hanging="360"/>
      </w:pPr>
      <w:rPr>
        <w:rFonts w:hint="default"/>
        <w:b w:val="0"/>
        <w:u w:val="none"/>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9">
    <w:nsid w:val="5E1F1AA8"/>
    <w:multiLevelType w:val="multilevel"/>
    <w:tmpl w:val="95EE62AE"/>
    <w:lvl w:ilvl="0">
      <w:start w:val="1"/>
      <w:numFmt w:val="decimal"/>
      <w:lvlText w:val="%1."/>
      <w:lvlJc w:val="left"/>
      <w:pPr>
        <w:tabs>
          <w:tab w:val="num" w:pos="768"/>
        </w:tabs>
        <w:ind w:left="768" w:hanging="360"/>
      </w:pPr>
    </w:lvl>
    <w:lvl w:ilvl="1" w:tentative="1">
      <w:start w:val="1"/>
      <w:numFmt w:val="decimal"/>
      <w:lvlText w:val="%2."/>
      <w:lvlJc w:val="left"/>
      <w:pPr>
        <w:tabs>
          <w:tab w:val="num" w:pos="1488"/>
        </w:tabs>
        <w:ind w:left="1488" w:hanging="360"/>
      </w:pPr>
    </w:lvl>
    <w:lvl w:ilvl="2" w:tentative="1">
      <w:start w:val="1"/>
      <w:numFmt w:val="decimal"/>
      <w:lvlText w:val="%3."/>
      <w:lvlJc w:val="left"/>
      <w:pPr>
        <w:tabs>
          <w:tab w:val="num" w:pos="2208"/>
        </w:tabs>
        <w:ind w:left="2208" w:hanging="360"/>
      </w:pPr>
    </w:lvl>
    <w:lvl w:ilvl="3" w:tentative="1">
      <w:start w:val="1"/>
      <w:numFmt w:val="decimal"/>
      <w:lvlText w:val="%4."/>
      <w:lvlJc w:val="left"/>
      <w:pPr>
        <w:tabs>
          <w:tab w:val="num" w:pos="2928"/>
        </w:tabs>
        <w:ind w:left="2928" w:hanging="360"/>
      </w:pPr>
    </w:lvl>
    <w:lvl w:ilvl="4" w:tentative="1">
      <w:start w:val="1"/>
      <w:numFmt w:val="decimal"/>
      <w:lvlText w:val="%5."/>
      <w:lvlJc w:val="left"/>
      <w:pPr>
        <w:tabs>
          <w:tab w:val="num" w:pos="3648"/>
        </w:tabs>
        <w:ind w:left="3648" w:hanging="360"/>
      </w:pPr>
    </w:lvl>
    <w:lvl w:ilvl="5" w:tentative="1">
      <w:start w:val="1"/>
      <w:numFmt w:val="decimal"/>
      <w:lvlText w:val="%6."/>
      <w:lvlJc w:val="left"/>
      <w:pPr>
        <w:tabs>
          <w:tab w:val="num" w:pos="4368"/>
        </w:tabs>
        <w:ind w:left="4368" w:hanging="360"/>
      </w:pPr>
    </w:lvl>
    <w:lvl w:ilvl="6" w:tentative="1">
      <w:start w:val="1"/>
      <w:numFmt w:val="decimal"/>
      <w:lvlText w:val="%7."/>
      <w:lvlJc w:val="left"/>
      <w:pPr>
        <w:tabs>
          <w:tab w:val="num" w:pos="5088"/>
        </w:tabs>
        <w:ind w:left="5088" w:hanging="360"/>
      </w:pPr>
    </w:lvl>
    <w:lvl w:ilvl="7" w:tentative="1">
      <w:start w:val="1"/>
      <w:numFmt w:val="decimal"/>
      <w:lvlText w:val="%8."/>
      <w:lvlJc w:val="left"/>
      <w:pPr>
        <w:tabs>
          <w:tab w:val="num" w:pos="5808"/>
        </w:tabs>
        <w:ind w:left="5808" w:hanging="360"/>
      </w:pPr>
    </w:lvl>
    <w:lvl w:ilvl="8" w:tentative="1">
      <w:start w:val="1"/>
      <w:numFmt w:val="decimal"/>
      <w:lvlText w:val="%9."/>
      <w:lvlJc w:val="left"/>
      <w:pPr>
        <w:tabs>
          <w:tab w:val="num" w:pos="6528"/>
        </w:tabs>
        <w:ind w:left="6528" w:hanging="360"/>
      </w:pPr>
    </w:lvl>
  </w:abstractNum>
  <w:abstractNum w:abstractNumId="90">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60031F00"/>
    <w:multiLevelType w:val="hybridMultilevel"/>
    <w:tmpl w:val="19D2FD50"/>
    <w:lvl w:ilvl="0" w:tplc="803CF2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nsid w:val="60BF4C28"/>
    <w:multiLevelType w:val="hybridMultilevel"/>
    <w:tmpl w:val="9E7A56B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6">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1BC47E4"/>
    <w:multiLevelType w:val="hybridMultilevel"/>
    <w:tmpl w:val="5AD65BD8"/>
    <w:lvl w:ilvl="0" w:tplc="DD3A9DEA">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9">
    <w:nsid w:val="63725682"/>
    <w:multiLevelType w:val="hybridMultilevel"/>
    <w:tmpl w:val="8878DDF8"/>
    <w:lvl w:ilvl="0" w:tplc="803CF2CE">
      <w:start w:val="1"/>
      <w:numFmt w:val="bullet"/>
      <w:lvlText w:val=""/>
      <w:lvlJc w:val="left"/>
      <w:pPr>
        <w:ind w:left="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100">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2">
    <w:nsid w:val="6BC702C0"/>
    <w:multiLevelType w:val="hybridMultilevel"/>
    <w:tmpl w:val="4D8416B2"/>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3">
    <w:nsid w:val="702A38A7"/>
    <w:multiLevelType w:val="hybridMultilevel"/>
    <w:tmpl w:val="5776D92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4">
    <w:nsid w:val="707177AA"/>
    <w:multiLevelType w:val="multilevel"/>
    <w:tmpl w:val="22A2F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nsid w:val="73665943"/>
    <w:multiLevelType w:val="multilevel"/>
    <w:tmpl w:val="83E8DDF4"/>
    <w:styleLink w:val="WW8Num22"/>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748C0095"/>
    <w:multiLevelType w:val="hybridMultilevel"/>
    <w:tmpl w:val="07C09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nsid w:val="79F204B1"/>
    <w:multiLevelType w:val="hybridMultilevel"/>
    <w:tmpl w:val="33467C1A"/>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2">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13">
    <w:nsid w:val="7AD45DC3"/>
    <w:multiLevelType w:val="hybridMultilevel"/>
    <w:tmpl w:val="84006090"/>
    <w:lvl w:ilvl="0" w:tplc="803CF2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4">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5">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D340034"/>
    <w:multiLevelType w:val="hybridMultilevel"/>
    <w:tmpl w:val="E2427D8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7">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8">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9">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0">
    <w:nsid w:val="7FA66305"/>
    <w:multiLevelType w:val="hybridMultilevel"/>
    <w:tmpl w:val="34168DE6"/>
    <w:lvl w:ilvl="0" w:tplc="8AF2EA5E">
      <w:start w:val="1"/>
      <w:numFmt w:val="decimal"/>
      <w:lvlText w:val="%1)"/>
      <w:lvlJc w:val="left"/>
      <w:pPr>
        <w:ind w:left="720" w:hanging="360"/>
      </w:pPr>
      <w:rPr>
        <w:rFonts w:ascii="Times New Roman" w:hAnsi="Times New Roman" w:hint="default"/>
        <w:sz w:val="24"/>
      </w:rPr>
    </w:lvl>
    <w:lvl w:ilvl="1" w:tplc="2CAC12C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FD035A2"/>
    <w:multiLevelType w:val="hybridMultilevel"/>
    <w:tmpl w:val="6778D71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36"/>
  </w:num>
  <w:num w:numId="2">
    <w:abstractNumId w:val="47"/>
  </w:num>
  <w:num w:numId="3">
    <w:abstractNumId w:val="41"/>
  </w:num>
  <w:num w:numId="4">
    <w:abstractNumId w:val="97"/>
  </w:num>
  <w:num w:numId="5">
    <w:abstractNumId w:val="33"/>
  </w:num>
  <w:num w:numId="6">
    <w:abstractNumId w:val="48"/>
  </w:num>
  <w:num w:numId="7">
    <w:abstractNumId w:val="61"/>
  </w:num>
  <w:num w:numId="8">
    <w:abstractNumId w:val="96"/>
  </w:num>
  <w:num w:numId="9">
    <w:abstractNumId w:val="106"/>
  </w:num>
  <w:num w:numId="10">
    <w:abstractNumId w:val="49"/>
  </w:num>
  <w:num w:numId="11">
    <w:abstractNumId w:val="50"/>
  </w:num>
  <w:num w:numId="12">
    <w:abstractNumId w:val="4"/>
  </w:num>
  <w:num w:numId="13">
    <w:abstractNumId w:val="87"/>
  </w:num>
  <w:num w:numId="14">
    <w:abstractNumId w:val="100"/>
  </w:num>
  <w:num w:numId="15">
    <w:abstractNumId w:val="93"/>
  </w:num>
  <w:num w:numId="16">
    <w:abstractNumId w:val="118"/>
  </w:num>
  <w:num w:numId="17">
    <w:abstractNumId w:val="55"/>
  </w:num>
  <w:num w:numId="18">
    <w:abstractNumId w:val="119"/>
  </w:num>
  <w:num w:numId="19">
    <w:abstractNumId w:val="120"/>
  </w:num>
  <w:num w:numId="20">
    <w:abstractNumId w:val="100"/>
    <w:lvlOverride w:ilvl="0">
      <w:startOverride w:val="1"/>
    </w:lvlOverride>
  </w:num>
  <w:num w:numId="21">
    <w:abstractNumId w:val="42"/>
  </w:num>
  <w:num w:numId="22">
    <w:abstractNumId w:val="86"/>
  </w:num>
  <w:num w:numId="23">
    <w:abstractNumId w:val="27"/>
  </w:num>
  <w:num w:numId="24">
    <w:abstractNumId w:val="29"/>
  </w:num>
  <w:num w:numId="25">
    <w:abstractNumId w:val="115"/>
  </w:num>
  <w:num w:numId="26">
    <w:abstractNumId w:val="9"/>
  </w:num>
  <w:num w:numId="27">
    <w:abstractNumId w:val="77"/>
  </w:num>
  <w:num w:numId="28">
    <w:abstractNumId w:val="78"/>
  </w:num>
  <w:num w:numId="29">
    <w:abstractNumId w:val="98"/>
  </w:num>
  <w:num w:numId="30">
    <w:abstractNumId w:val="25"/>
  </w:num>
  <w:num w:numId="31">
    <w:abstractNumId w:val="7"/>
  </w:num>
  <w:num w:numId="32">
    <w:abstractNumId w:val="105"/>
  </w:num>
  <w:num w:numId="33">
    <w:abstractNumId w:val="73"/>
  </w:num>
  <w:num w:numId="34">
    <w:abstractNumId w:val="40"/>
  </w:num>
  <w:num w:numId="35">
    <w:abstractNumId w:val="71"/>
  </w:num>
  <w:num w:numId="36">
    <w:abstractNumId w:val="38"/>
  </w:num>
  <w:num w:numId="37">
    <w:abstractNumId w:val="81"/>
  </w:num>
  <w:num w:numId="38">
    <w:abstractNumId w:val="63"/>
  </w:num>
  <w:num w:numId="39">
    <w:abstractNumId w:val="21"/>
  </w:num>
  <w:num w:numId="40">
    <w:abstractNumId w:val="39"/>
  </w:num>
  <w:num w:numId="41">
    <w:abstractNumId w:val="66"/>
  </w:num>
  <w:num w:numId="42">
    <w:abstractNumId w:val="31"/>
  </w:num>
  <w:num w:numId="43">
    <w:abstractNumId w:val="90"/>
  </w:num>
  <w:num w:numId="44">
    <w:abstractNumId w:val="60"/>
  </w:num>
  <w:num w:numId="45">
    <w:abstractNumId w:val="44"/>
  </w:num>
  <w:num w:numId="46">
    <w:abstractNumId w:val="112"/>
  </w:num>
  <w:num w:numId="47">
    <w:abstractNumId w:val="88"/>
  </w:num>
  <w:num w:numId="48">
    <w:abstractNumId w:val="83"/>
  </w:num>
  <w:num w:numId="49">
    <w:abstractNumId w:val="74"/>
  </w:num>
  <w:num w:numId="50">
    <w:abstractNumId w:val="109"/>
  </w:num>
  <w:num w:numId="51">
    <w:abstractNumId w:val="35"/>
  </w:num>
  <w:num w:numId="52">
    <w:abstractNumId w:val="110"/>
  </w:num>
  <w:num w:numId="53">
    <w:abstractNumId w:val="8"/>
  </w:num>
  <w:num w:numId="54">
    <w:abstractNumId w:val="101"/>
  </w:num>
  <w:num w:numId="55">
    <w:abstractNumId w:val="91"/>
  </w:num>
  <w:num w:numId="56">
    <w:abstractNumId w:val="43"/>
  </w:num>
  <w:num w:numId="57">
    <w:abstractNumId w:val="92"/>
  </w:num>
  <w:num w:numId="58">
    <w:abstractNumId w:val="54"/>
  </w:num>
  <w:num w:numId="59">
    <w:abstractNumId w:val="56"/>
  </w:num>
  <w:num w:numId="60">
    <w:abstractNumId w:val="107"/>
  </w:num>
  <w:num w:numId="61">
    <w:abstractNumId w:val="102"/>
  </w:num>
  <w:num w:numId="62">
    <w:abstractNumId w:val="82"/>
  </w:num>
  <w:num w:numId="63">
    <w:abstractNumId w:val="16"/>
  </w:num>
  <w:num w:numId="64">
    <w:abstractNumId w:val="52"/>
  </w:num>
  <w:num w:numId="65">
    <w:abstractNumId w:val="22"/>
  </w:num>
  <w:num w:numId="66">
    <w:abstractNumId w:val="108"/>
  </w:num>
  <w:num w:numId="67">
    <w:abstractNumId w:val="103"/>
  </w:num>
  <w:num w:numId="68">
    <w:abstractNumId w:val="0"/>
  </w:num>
  <w:num w:numId="69">
    <w:abstractNumId w:val="17"/>
  </w:num>
  <w:num w:numId="70">
    <w:abstractNumId w:val="84"/>
  </w:num>
  <w:num w:numId="71">
    <w:abstractNumId w:val="20"/>
  </w:num>
  <w:num w:numId="72">
    <w:abstractNumId w:val="12"/>
  </w:num>
  <w:num w:numId="73">
    <w:abstractNumId w:val="19"/>
  </w:num>
  <w:num w:numId="74">
    <w:abstractNumId w:val="65"/>
  </w:num>
  <w:num w:numId="75">
    <w:abstractNumId w:val="111"/>
  </w:num>
  <w:num w:numId="76">
    <w:abstractNumId w:val="37"/>
  </w:num>
  <w:num w:numId="77">
    <w:abstractNumId w:val="23"/>
  </w:num>
  <w:num w:numId="78">
    <w:abstractNumId w:val="67"/>
  </w:num>
  <w:num w:numId="79">
    <w:abstractNumId w:val="14"/>
  </w:num>
  <w:num w:numId="80">
    <w:abstractNumId w:val="59"/>
  </w:num>
  <w:num w:numId="81">
    <w:abstractNumId w:val="114"/>
  </w:num>
  <w:num w:numId="82">
    <w:abstractNumId w:val="94"/>
  </w:num>
  <w:num w:numId="83">
    <w:abstractNumId w:val="58"/>
  </w:num>
  <w:num w:numId="84">
    <w:abstractNumId w:val="117"/>
  </w:num>
  <w:num w:numId="85">
    <w:abstractNumId w:val="80"/>
  </w:num>
  <w:num w:numId="86">
    <w:abstractNumId w:val="30"/>
  </w:num>
  <w:num w:numId="87">
    <w:abstractNumId w:val="32"/>
  </w:num>
  <w:num w:numId="88">
    <w:abstractNumId w:val="95"/>
  </w:num>
  <w:num w:numId="89">
    <w:abstractNumId w:val="116"/>
  </w:num>
  <w:num w:numId="90">
    <w:abstractNumId w:val="18"/>
  </w:num>
  <w:num w:numId="91">
    <w:abstractNumId w:val="11"/>
  </w:num>
  <w:num w:numId="92">
    <w:abstractNumId w:val="51"/>
  </w:num>
  <w:num w:numId="93">
    <w:abstractNumId w:val="99"/>
  </w:num>
  <w:num w:numId="94">
    <w:abstractNumId w:val="26"/>
  </w:num>
  <w:num w:numId="95">
    <w:abstractNumId w:val="62"/>
  </w:num>
  <w:num w:numId="96">
    <w:abstractNumId w:val="89"/>
    <w:lvlOverride w:ilvl="0">
      <w:startOverride w:val="1"/>
    </w:lvlOverride>
  </w:num>
  <w:num w:numId="97">
    <w:abstractNumId w:val="34"/>
    <w:lvlOverride w:ilvl="0">
      <w:startOverride w:val="1"/>
    </w:lvlOverride>
  </w:num>
  <w:num w:numId="98">
    <w:abstractNumId w:val="76"/>
    <w:lvlOverride w:ilvl="0">
      <w:startOverride w:val="1"/>
    </w:lvlOverride>
  </w:num>
  <w:num w:numId="99">
    <w:abstractNumId w:val="10"/>
    <w:lvlOverride w:ilvl="0">
      <w:startOverride w:val="1"/>
    </w:lvlOverride>
  </w:num>
  <w:num w:numId="100">
    <w:abstractNumId w:val="70"/>
    <w:lvlOverride w:ilvl="0">
      <w:startOverride w:val="1"/>
    </w:lvlOverride>
  </w:num>
  <w:num w:numId="101">
    <w:abstractNumId w:val="53"/>
    <w:lvlOverride w:ilvl="0">
      <w:startOverride w:val="1"/>
    </w:lvlOverride>
  </w:num>
  <w:num w:numId="102">
    <w:abstractNumId w:val="79"/>
    <w:lvlOverride w:ilvl="0">
      <w:startOverride w:val="1"/>
    </w:lvlOverride>
  </w:num>
  <w:num w:numId="103">
    <w:abstractNumId w:val="28"/>
    <w:lvlOverride w:ilvl="0">
      <w:startOverride w:val="1"/>
    </w:lvlOverride>
  </w:num>
  <w:num w:numId="104">
    <w:abstractNumId w:val="113"/>
  </w:num>
  <w:num w:numId="105">
    <w:abstractNumId w:val="13"/>
  </w:num>
  <w:num w:numId="106">
    <w:abstractNumId w:val="45"/>
  </w:num>
  <w:num w:numId="107">
    <w:abstractNumId w:val="64"/>
  </w:num>
  <w:num w:numId="108">
    <w:abstractNumId w:val="104"/>
  </w:num>
  <w:num w:numId="109">
    <w:abstractNumId w:val="46"/>
  </w:num>
  <w:num w:numId="110">
    <w:abstractNumId w:val="85"/>
  </w:num>
  <w:num w:numId="111">
    <w:abstractNumId w:val="24"/>
  </w:num>
  <w:num w:numId="112">
    <w:abstractNumId w:val="75"/>
  </w:num>
  <w:num w:numId="113">
    <w:abstractNumId w:val="72"/>
  </w:num>
  <w:num w:numId="114">
    <w:abstractNumId w:val="15"/>
  </w:num>
  <w:num w:numId="115">
    <w:abstractNumId w:val="57"/>
  </w:num>
  <w:num w:numId="116">
    <w:abstractNumId w:val="121"/>
  </w:num>
  <w:num w:numId="117">
    <w:abstractNumId w:val="69"/>
  </w:num>
  <w:num w:numId="1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hdrShapeDefaults>
    <o:shapedefaults v:ext="edit" spidmax="230402"/>
    <o:shapelayout v:ext="edit">
      <o:idmap v:ext="edit" data="1"/>
    </o:shapelayout>
  </w:hdrShapeDefaults>
  <w:footnotePr>
    <w:footnote w:id="-1"/>
    <w:footnote w:id="0"/>
  </w:footnotePr>
  <w:endnotePr>
    <w:endnote w:id="-1"/>
    <w:endnote w:id="0"/>
  </w:endnotePr>
  <w:compat/>
  <w:rsids>
    <w:rsidRoot w:val="00BD3D5A"/>
    <w:rsid w:val="00000BF0"/>
    <w:rsid w:val="00000D6C"/>
    <w:rsid w:val="000029EF"/>
    <w:rsid w:val="00005279"/>
    <w:rsid w:val="0000748B"/>
    <w:rsid w:val="00012C7D"/>
    <w:rsid w:val="000136EF"/>
    <w:rsid w:val="0001538E"/>
    <w:rsid w:val="000175DE"/>
    <w:rsid w:val="0002316B"/>
    <w:rsid w:val="00023770"/>
    <w:rsid w:val="00026237"/>
    <w:rsid w:val="00032C55"/>
    <w:rsid w:val="00033B7B"/>
    <w:rsid w:val="00036DB3"/>
    <w:rsid w:val="0003774E"/>
    <w:rsid w:val="00046196"/>
    <w:rsid w:val="0004770E"/>
    <w:rsid w:val="00047C0D"/>
    <w:rsid w:val="000509FB"/>
    <w:rsid w:val="00052822"/>
    <w:rsid w:val="000608BA"/>
    <w:rsid w:val="000759C9"/>
    <w:rsid w:val="00082920"/>
    <w:rsid w:val="000851DC"/>
    <w:rsid w:val="00086E5C"/>
    <w:rsid w:val="00087B26"/>
    <w:rsid w:val="00090195"/>
    <w:rsid w:val="0009028E"/>
    <w:rsid w:val="00091759"/>
    <w:rsid w:val="00093E9D"/>
    <w:rsid w:val="000945EA"/>
    <w:rsid w:val="000A1E3D"/>
    <w:rsid w:val="000A3E14"/>
    <w:rsid w:val="000A4257"/>
    <w:rsid w:val="000A4B30"/>
    <w:rsid w:val="000A5525"/>
    <w:rsid w:val="000B07D9"/>
    <w:rsid w:val="000B2315"/>
    <w:rsid w:val="000B378E"/>
    <w:rsid w:val="000B46A8"/>
    <w:rsid w:val="000B56B0"/>
    <w:rsid w:val="000B56DF"/>
    <w:rsid w:val="000B7FBA"/>
    <w:rsid w:val="000C211D"/>
    <w:rsid w:val="000D026D"/>
    <w:rsid w:val="000D0CE8"/>
    <w:rsid w:val="000D19E3"/>
    <w:rsid w:val="000D585C"/>
    <w:rsid w:val="000D5D5A"/>
    <w:rsid w:val="000D7E87"/>
    <w:rsid w:val="000E195E"/>
    <w:rsid w:val="000E3CA8"/>
    <w:rsid w:val="000E503F"/>
    <w:rsid w:val="000E7F37"/>
    <w:rsid w:val="000F0D6F"/>
    <w:rsid w:val="000F1DFA"/>
    <w:rsid w:val="000F643F"/>
    <w:rsid w:val="000F704A"/>
    <w:rsid w:val="00104EFB"/>
    <w:rsid w:val="0010669D"/>
    <w:rsid w:val="00110C89"/>
    <w:rsid w:val="00112F79"/>
    <w:rsid w:val="0011562C"/>
    <w:rsid w:val="00127ACA"/>
    <w:rsid w:val="00133A85"/>
    <w:rsid w:val="001353DD"/>
    <w:rsid w:val="0013736A"/>
    <w:rsid w:val="0013769E"/>
    <w:rsid w:val="00137845"/>
    <w:rsid w:val="0014014B"/>
    <w:rsid w:val="00143A11"/>
    <w:rsid w:val="00153382"/>
    <w:rsid w:val="0016176B"/>
    <w:rsid w:val="0016197D"/>
    <w:rsid w:val="00165AAA"/>
    <w:rsid w:val="00166D57"/>
    <w:rsid w:val="00172364"/>
    <w:rsid w:val="00180145"/>
    <w:rsid w:val="001814F6"/>
    <w:rsid w:val="00183411"/>
    <w:rsid w:val="001845B8"/>
    <w:rsid w:val="00184617"/>
    <w:rsid w:val="00190361"/>
    <w:rsid w:val="00194D7D"/>
    <w:rsid w:val="0019596B"/>
    <w:rsid w:val="00197B67"/>
    <w:rsid w:val="001A39B7"/>
    <w:rsid w:val="001B5A95"/>
    <w:rsid w:val="001B6363"/>
    <w:rsid w:val="001B748A"/>
    <w:rsid w:val="001C035A"/>
    <w:rsid w:val="001C1E4C"/>
    <w:rsid w:val="001C51EE"/>
    <w:rsid w:val="001C56E7"/>
    <w:rsid w:val="001D0A8D"/>
    <w:rsid w:val="001D0F42"/>
    <w:rsid w:val="001D1962"/>
    <w:rsid w:val="001D2C5B"/>
    <w:rsid w:val="001E15E7"/>
    <w:rsid w:val="001E4B88"/>
    <w:rsid w:val="001F00AC"/>
    <w:rsid w:val="001F1880"/>
    <w:rsid w:val="001F3F74"/>
    <w:rsid w:val="001F5BD3"/>
    <w:rsid w:val="00203791"/>
    <w:rsid w:val="00212964"/>
    <w:rsid w:val="0021740A"/>
    <w:rsid w:val="00217A52"/>
    <w:rsid w:val="00224D07"/>
    <w:rsid w:val="00230BCC"/>
    <w:rsid w:val="00234ED0"/>
    <w:rsid w:val="002379CB"/>
    <w:rsid w:val="00240782"/>
    <w:rsid w:val="002413D2"/>
    <w:rsid w:val="002450E5"/>
    <w:rsid w:val="002522F8"/>
    <w:rsid w:val="002555D7"/>
    <w:rsid w:val="00256414"/>
    <w:rsid w:val="00257E1C"/>
    <w:rsid w:val="00260D6E"/>
    <w:rsid w:val="00261292"/>
    <w:rsid w:val="00262FD3"/>
    <w:rsid w:val="0026716A"/>
    <w:rsid w:val="00270783"/>
    <w:rsid w:val="00272381"/>
    <w:rsid w:val="00281A9F"/>
    <w:rsid w:val="00283FAC"/>
    <w:rsid w:val="00287AD2"/>
    <w:rsid w:val="00297869"/>
    <w:rsid w:val="002A19E6"/>
    <w:rsid w:val="002A43F8"/>
    <w:rsid w:val="002A5387"/>
    <w:rsid w:val="002B0111"/>
    <w:rsid w:val="002B07B1"/>
    <w:rsid w:val="002B148E"/>
    <w:rsid w:val="002B26A5"/>
    <w:rsid w:val="002B3A70"/>
    <w:rsid w:val="002C7D3C"/>
    <w:rsid w:val="002D0CE0"/>
    <w:rsid w:val="002D5801"/>
    <w:rsid w:val="002E05A6"/>
    <w:rsid w:val="002E063D"/>
    <w:rsid w:val="002E566F"/>
    <w:rsid w:val="002E7A48"/>
    <w:rsid w:val="002E7FC9"/>
    <w:rsid w:val="002F309A"/>
    <w:rsid w:val="002F5B0A"/>
    <w:rsid w:val="00303600"/>
    <w:rsid w:val="00304DE4"/>
    <w:rsid w:val="00304F5E"/>
    <w:rsid w:val="00307CD8"/>
    <w:rsid w:val="00315960"/>
    <w:rsid w:val="003164D7"/>
    <w:rsid w:val="00316D0B"/>
    <w:rsid w:val="00316E1E"/>
    <w:rsid w:val="0032397E"/>
    <w:rsid w:val="00327CFD"/>
    <w:rsid w:val="003308E7"/>
    <w:rsid w:val="00331F2D"/>
    <w:rsid w:val="00332910"/>
    <w:rsid w:val="00332F2C"/>
    <w:rsid w:val="00335FF9"/>
    <w:rsid w:val="00336257"/>
    <w:rsid w:val="00342F9E"/>
    <w:rsid w:val="00343054"/>
    <w:rsid w:val="00343F0A"/>
    <w:rsid w:val="00344B7E"/>
    <w:rsid w:val="0034549A"/>
    <w:rsid w:val="00353D88"/>
    <w:rsid w:val="003556CC"/>
    <w:rsid w:val="0035737F"/>
    <w:rsid w:val="00361F40"/>
    <w:rsid w:val="00363848"/>
    <w:rsid w:val="0036544D"/>
    <w:rsid w:val="00371F97"/>
    <w:rsid w:val="00372F98"/>
    <w:rsid w:val="0037301D"/>
    <w:rsid w:val="0037331A"/>
    <w:rsid w:val="00375967"/>
    <w:rsid w:val="00377E2F"/>
    <w:rsid w:val="00381BE9"/>
    <w:rsid w:val="003878CB"/>
    <w:rsid w:val="00387EB1"/>
    <w:rsid w:val="00390C42"/>
    <w:rsid w:val="00391C86"/>
    <w:rsid w:val="0039345D"/>
    <w:rsid w:val="00397C78"/>
    <w:rsid w:val="003A423D"/>
    <w:rsid w:val="003A68A1"/>
    <w:rsid w:val="003C0534"/>
    <w:rsid w:val="003D4CC0"/>
    <w:rsid w:val="003D4F61"/>
    <w:rsid w:val="003D65C9"/>
    <w:rsid w:val="003D69C3"/>
    <w:rsid w:val="003E2334"/>
    <w:rsid w:val="003E3095"/>
    <w:rsid w:val="003E73E6"/>
    <w:rsid w:val="003F34D7"/>
    <w:rsid w:val="003F4F93"/>
    <w:rsid w:val="003F69EC"/>
    <w:rsid w:val="003F7A0D"/>
    <w:rsid w:val="00403A57"/>
    <w:rsid w:val="00404F14"/>
    <w:rsid w:val="00406C7D"/>
    <w:rsid w:val="00407006"/>
    <w:rsid w:val="0040733E"/>
    <w:rsid w:val="00411026"/>
    <w:rsid w:val="00412901"/>
    <w:rsid w:val="00414A01"/>
    <w:rsid w:val="00423081"/>
    <w:rsid w:val="0042367B"/>
    <w:rsid w:val="004306EF"/>
    <w:rsid w:val="004311F5"/>
    <w:rsid w:val="004333E8"/>
    <w:rsid w:val="004370B6"/>
    <w:rsid w:val="00441E9C"/>
    <w:rsid w:val="00444D4C"/>
    <w:rsid w:val="00455068"/>
    <w:rsid w:val="0046054F"/>
    <w:rsid w:val="004703DC"/>
    <w:rsid w:val="0047485A"/>
    <w:rsid w:val="00476B5C"/>
    <w:rsid w:val="0047732C"/>
    <w:rsid w:val="00480D1C"/>
    <w:rsid w:val="00482BFD"/>
    <w:rsid w:val="00483D8B"/>
    <w:rsid w:val="00485CFB"/>
    <w:rsid w:val="004877B4"/>
    <w:rsid w:val="00490CAC"/>
    <w:rsid w:val="00491175"/>
    <w:rsid w:val="00492F10"/>
    <w:rsid w:val="00494E80"/>
    <w:rsid w:val="00497948"/>
    <w:rsid w:val="004A23A2"/>
    <w:rsid w:val="004A4987"/>
    <w:rsid w:val="004A4D88"/>
    <w:rsid w:val="004A7187"/>
    <w:rsid w:val="004B1992"/>
    <w:rsid w:val="004B3EB9"/>
    <w:rsid w:val="004C5859"/>
    <w:rsid w:val="004C7F19"/>
    <w:rsid w:val="004D1FB1"/>
    <w:rsid w:val="004D243B"/>
    <w:rsid w:val="004D3725"/>
    <w:rsid w:val="004D4BB1"/>
    <w:rsid w:val="004D6149"/>
    <w:rsid w:val="004E2929"/>
    <w:rsid w:val="004E694D"/>
    <w:rsid w:val="004E71C6"/>
    <w:rsid w:val="004E7B70"/>
    <w:rsid w:val="004F0DC5"/>
    <w:rsid w:val="00500627"/>
    <w:rsid w:val="00510436"/>
    <w:rsid w:val="00510B60"/>
    <w:rsid w:val="0051106F"/>
    <w:rsid w:val="005153A8"/>
    <w:rsid w:val="005315CE"/>
    <w:rsid w:val="00533623"/>
    <w:rsid w:val="00541066"/>
    <w:rsid w:val="00545AC9"/>
    <w:rsid w:val="00546B23"/>
    <w:rsid w:val="0055328F"/>
    <w:rsid w:val="00562239"/>
    <w:rsid w:val="00562B2C"/>
    <w:rsid w:val="00570269"/>
    <w:rsid w:val="0057182D"/>
    <w:rsid w:val="00572DC9"/>
    <w:rsid w:val="005832EF"/>
    <w:rsid w:val="0058520E"/>
    <w:rsid w:val="0058753B"/>
    <w:rsid w:val="005904EA"/>
    <w:rsid w:val="0059367D"/>
    <w:rsid w:val="00595085"/>
    <w:rsid w:val="00596C9F"/>
    <w:rsid w:val="005A4FD2"/>
    <w:rsid w:val="005A6E9B"/>
    <w:rsid w:val="005B457A"/>
    <w:rsid w:val="005B5F45"/>
    <w:rsid w:val="005B62C7"/>
    <w:rsid w:val="005B658C"/>
    <w:rsid w:val="005B73EC"/>
    <w:rsid w:val="005C0195"/>
    <w:rsid w:val="005C071D"/>
    <w:rsid w:val="005C080B"/>
    <w:rsid w:val="005C133B"/>
    <w:rsid w:val="005C14AA"/>
    <w:rsid w:val="005C617A"/>
    <w:rsid w:val="005C6A9C"/>
    <w:rsid w:val="005C70FF"/>
    <w:rsid w:val="005D059B"/>
    <w:rsid w:val="005D0E8C"/>
    <w:rsid w:val="005D1055"/>
    <w:rsid w:val="005D50C8"/>
    <w:rsid w:val="005E3A9F"/>
    <w:rsid w:val="005E5D81"/>
    <w:rsid w:val="005F0746"/>
    <w:rsid w:val="005F2685"/>
    <w:rsid w:val="00601F1A"/>
    <w:rsid w:val="0060284D"/>
    <w:rsid w:val="006031E8"/>
    <w:rsid w:val="0060791C"/>
    <w:rsid w:val="00611C26"/>
    <w:rsid w:val="0061348D"/>
    <w:rsid w:val="006161C8"/>
    <w:rsid w:val="00620F23"/>
    <w:rsid w:val="00622056"/>
    <w:rsid w:val="0062581D"/>
    <w:rsid w:val="006320E9"/>
    <w:rsid w:val="006364D5"/>
    <w:rsid w:val="006426F8"/>
    <w:rsid w:val="006435FA"/>
    <w:rsid w:val="006446B1"/>
    <w:rsid w:val="006449A3"/>
    <w:rsid w:val="0064527C"/>
    <w:rsid w:val="006532EE"/>
    <w:rsid w:val="00655E6F"/>
    <w:rsid w:val="006610C5"/>
    <w:rsid w:val="006615E1"/>
    <w:rsid w:val="00666C10"/>
    <w:rsid w:val="006745C4"/>
    <w:rsid w:val="006753A8"/>
    <w:rsid w:val="00680A09"/>
    <w:rsid w:val="00681B85"/>
    <w:rsid w:val="006823FE"/>
    <w:rsid w:val="006858B2"/>
    <w:rsid w:val="00691F6A"/>
    <w:rsid w:val="006926D2"/>
    <w:rsid w:val="006930F7"/>
    <w:rsid w:val="00694704"/>
    <w:rsid w:val="0069622F"/>
    <w:rsid w:val="0069746D"/>
    <w:rsid w:val="006A09B1"/>
    <w:rsid w:val="006A74DE"/>
    <w:rsid w:val="006A764C"/>
    <w:rsid w:val="006A7BD1"/>
    <w:rsid w:val="006B0E70"/>
    <w:rsid w:val="006B2333"/>
    <w:rsid w:val="006B6037"/>
    <w:rsid w:val="006C3793"/>
    <w:rsid w:val="006C6144"/>
    <w:rsid w:val="006D136A"/>
    <w:rsid w:val="006D1A66"/>
    <w:rsid w:val="006D1A86"/>
    <w:rsid w:val="006D2BCC"/>
    <w:rsid w:val="006D7BFF"/>
    <w:rsid w:val="006E60C2"/>
    <w:rsid w:val="006F1A9D"/>
    <w:rsid w:val="006F2D91"/>
    <w:rsid w:val="006F2E06"/>
    <w:rsid w:val="006F3ECE"/>
    <w:rsid w:val="00700E46"/>
    <w:rsid w:val="007022AA"/>
    <w:rsid w:val="007032E4"/>
    <w:rsid w:val="007067B9"/>
    <w:rsid w:val="00711049"/>
    <w:rsid w:val="00715501"/>
    <w:rsid w:val="00717B31"/>
    <w:rsid w:val="00722A35"/>
    <w:rsid w:val="0072559C"/>
    <w:rsid w:val="00731547"/>
    <w:rsid w:val="007342A6"/>
    <w:rsid w:val="0073521D"/>
    <w:rsid w:val="007433B1"/>
    <w:rsid w:val="00744626"/>
    <w:rsid w:val="00750C53"/>
    <w:rsid w:val="00751E37"/>
    <w:rsid w:val="00755E61"/>
    <w:rsid w:val="00756F02"/>
    <w:rsid w:val="00757586"/>
    <w:rsid w:val="00761C0D"/>
    <w:rsid w:val="00762380"/>
    <w:rsid w:val="00764061"/>
    <w:rsid w:val="007677DA"/>
    <w:rsid w:val="0077068A"/>
    <w:rsid w:val="00770A43"/>
    <w:rsid w:val="007719E5"/>
    <w:rsid w:val="00782528"/>
    <w:rsid w:val="00785E1B"/>
    <w:rsid w:val="00787FC6"/>
    <w:rsid w:val="00791115"/>
    <w:rsid w:val="00791E1E"/>
    <w:rsid w:val="007A3631"/>
    <w:rsid w:val="007A3AC9"/>
    <w:rsid w:val="007B315D"/>
    <w:rsid w:val="007B7787"/>
    <w:rsid w:val="007C338C"/>
    <w:rsid w:val="007C3BFA"/>
    <w:rsid w:val="007C67C7"/>
    <w:rsid w:val="007D2DD0"/>
    <w:rsid w:val="007D35AD"/>
    <w:rsid w:val="007D3A13"/>
    <w:rsid w:val="007D432B"/>
    <w:rsid w:val="007D4900"/>
    <w:rsid w:val="007E1570"/>
    <w:rsid w:val="007E1E34"/>
    <w:rsid w:val="007E2BFA"/>
    <w:rsid w:val="007E3BC4"/>
    <w:rsid w:val="007E524A"/>
    <w:rsid w:val="007E6069"/>
    <w:rsid w:val="007F1C92"/>
    <w:rsid w:val="007F2E47"/>
    <w:rsid w:val="007F310C"/>
    <w:rsid w:val="007F66A4"/>
    <w:rsid w:val="00802437"/>
    <w:rsid w:val="00803280"/>
    <w:rsid w:val="008161AA"/>
    <w:rsid w:val="008161B3"/>
    <w:rsid w:val="00816FE1"/>
    <w:rsid w:val="0082794E"/>
    <w:rsid w:val="00835014"/>
    <w:rsid w:val="00842687"/>
    <w:rsid w:val="008439FC"/>
    <w:rsid w:val="008450E3"/>
    <w:rsid w:val="0085074E"/>
    <w:rsid w:val="00850D77"/>
    <w:rsid w:val="0085107B"/>
    <w:rsid w:val="008519B7"/>
    <w:rsid w:val="00851A50"/>
    <w:rsid w:val="00853330"/>
    <w:rsid w:val="00853D5A"/>
    <w:rsid w:val="00856845"/>
    <w:rsid w:val="00860223"/>
    <w:rsid w:val="00863660"/>
    <w:rsid w:val="008638A3"/>
    <w:rsid w:val="0087269E"/>
    <w:rsid w:val="0087542B"/>
    <w:rsid w:val="00876861"/>
    <w:rsid w:val="00880EBE"/>
    <w:rsid w:val="0088327F"/>
    <w:rsid w:val="00885798"/>
    <w:rsid w:val="00892015"/>
    <w:rsid w:val="008952CB"/>
    <w:rsid w:val="008978F4"/>
    <w:rsid w:val="008A1799"/>
    <w:rsid w:val="008A1B79"/>
    <w:rsid w:val="008A2BD9"/>
    <w:rsid w:val="008A2E92"/>
    <w:rsid w:val="008A30B8"/>
    <w:rsid w:val="008A3B1F"/>
    <w:rsid w:val="008A54E6"/>
    <w:rsid w:val="008B1D22"/>
    <w:rsid w:val="008C0D14"/>
    <w:rsid w:val="008C43FE"/>
    <w:rsid w:val="008C6783"/>
    <w:rsid w:val="008C6B99"/>
    <w:rsid w:val="008C71DB"/>
    <w:rsid w:val="008C7A05"/>
    <w:rsid w:val="008D0696"/>
    <w:rsid w:val="008D2B90"/>
    <w:rsid w:val="008D3D56"/>
    <w:rsid w:val="008D5540"/>
    <w:rsid w:val="008D6786"/>
    <w:rsid w:val="008E0AA0"/>
    <w:rsid w:val="008E1501"/>
    <w:rsid w:val="008E5048"/>
    <w:rsid w:val="008E5923"/>
    <w:rsid w:val="008E69F8"/>
    <w:rsid w:val="008E73EC"/>
    <w:rsid w:val="008F197B"/>
    <w:rsid w:val="008F2BCF"/>
    <w:rsid w:val="008F33A1"/>
    <w:rsid w:val="008F3F65"/>
    <w:rsid w:val="008F7B5E"/>
    <w:rsid w:val="009020F0"/>
    <w:rsid w:val="009021C1"/>
    <w:rsid w:val="00903455"/>
    <w:rsid w:val="00911CC6"/>
    <w:rsid w:val="00913DE8"/>
    <w:rsid w:val="00915282"/>
    <w:rsid w:val="009167C7"/>
    <w:rsid w:val="00920178"/>
    <w:rsid w:val="009206FC"/>
    <w:rsid w:val="0092127D"/>
    <w:rsid w:val="00924C6F"/>
    <w:rsid w:val="0092720A"/>
    <w:rsid w:val="00930B96"/>
    <w:rsid w:val="00931B54"/>
    <w:rsid w:val="00932663"/>
    <w:rsid w:val="0093329B"/>
    <w:rsid w:val="00935BBA"/>
    <w:rsid w:val="009370CE"/>
    <w:rsid w:val="009377CE"/>
    <w:rsid w:val="00944D32"/>
    <w:rsid w:val="00946F35"/>
    <w:rsid w:val="00952338"/>
    <w:rsid w:val="0096726A"/>
    <w:rsid w:val="009672D1"/>
    <w:rsid w:val="009677B6"/>
    <w:rsid w:val="009728C1"/>
    <w:rsid w:val="00983610"/>
    <w:rsid w:val="0098657F"/>
    <w:rsid w:val="00992861"/>
    <w:rsid w:val="00992C01"/>
    <w:rsid w:val="00996912"/>
    <w:rsid w:val="00997A1F"/>
    <w:rsid w:val="00997DC5"/>
    <w:rsid w:val="009A37C1"/>
    <w:rsid w:val="009A39BE"/>
    <w:rsid w:val="009A3E50"/>
    <w:rsid w:val="009A40FB"/>
    <w:rsid w:val="009A5DDD"/>
    <w:rsid w:val="009B3DA0"/>
    <w:rsid w:val="009B4B05"/>
    <w:rsid w:val="009B4EA8"/>
    <w:rsid w:val="009B51E1"/>
    <w:rsid w:val="009B7BC9"/>
    <w:rsid w:val="009C2C99"/>
    <w:rsid w:val="009C48A6"/>
    <w:rsid w:val="009C64D4"/>
    <w:rsid w:val="009C797A"/>
    <w:rsid w:val="009D1873"/>
    <w:rsid w:val="009D2D16"/>
    <w:rsid w:val="009D5082"/>
    <w:rsid w:val="009D6425"/>
    <w:rsid w:val="009D7905"/>
    <w:rsid w:val="009E6DF5"/>
    <w:rsid w:val="009E7F54"/>
    <w:rsid w:val="009F0A57"/>
    <w:rsid w:val="009F2D8F"/>
    <w:rsid w:val="009F4113"/>
    <w:rsid w:val="009F6500"/>
    <w:rsid w:val="00A04661"/>
    <w:rsid w:val="00A06A81"/>
    <w:rsid w:val="00A1248D"/>
    <w:rsid w:val="00A128C0"/>
    <w:rsid w:val="00A12C88"/>
    <w:rsid w:val="00A16829"/>
    <w:rsid w:val="00A17FAA"/>
    <w:rsid w:val="00A312D6"/>
    <w:rsid w:val="00A31E19"/>
    <w:rsid w:val="00A327BC"/>
    <w:rsid w:val="00A34419"/>
    <w:rsid w:val="00A36B61"/>
    <w:rsid w:val="00A37BD4"/>
    <w:rsid w:val="00A47360"/>
    <w:rsid w:val="00A500F3"/>
    <w:rsid w:val="00A529AF"/>
    <w:rsid w:val="00A55C9A"/>
    <w:rsid w:val="00A55F01"/>
    <w:rsid w:val="00A65053"/>
    <w:rsid w:val="00A714B2"/>
    <w:rsid w:val="00A748C0"/>
    <w:rsid w:val="00A7526B"/>
    <w:rsid w:val="00A7668C"/>
    <w:rsid w:val="00A77FE3"/>
    <w:rsid w:val="00A87E63"/>
    <w:rsid w:val="00A90A34"/>
    <w:rsid w:val="00A92252"/>
    <w:rsid w:val="00A925C0"/>
    <w:rsid w:val="00A92F92"/>
    <w:rsid w:val="00A9683B"/>
    <w:rsid w:val="00AA4BB6"/>
    <w:rsid w:val="00AB20DE"/>
    <w:rsid w:val="00AB5541"/>
    <w:rsid w:val="00AB61E8"/>
    <w:rsid w:val="00AB6883"/>
    <w:rsid w:val="00AB6D9C"/>
    <w:rsid w:val="00AC0805"/>
    <w:rsid w:val="00AC3CDD"/>
    <w:rsid w:val="00AC54F4"/>
    <w:rsid w:val="00AC6F6C"/>
    <w:rsid w:val="00AD47B2"/>
    <w:rsid w:val="00AD51BF"/>
    <w:rsid w:val="00AE250A"/>
    <w:rsid w:val="00AE4552"/>
    <w:rsid w:val="00AF6557"/>
    <w:rsid w:val="00AF67F1"/>
    <w:rsid w:val="00AF7137"/>
    <w:rsid w:val="00B01F06"/>
    <w:rsid w:val="00B02AB3"/>
    <w:rsid w:val="00B04915"/>
    <w:rsid w:val="00B06CA6"/>
    <w:rsid w:val="00B106D6"/>
    <w:rsid w:val="00B10B1D"/>
    <w:rsid w:val="00B11E2C"/>
    <w:rsid w:val="00B16641"/>
    <w:rsid w:val="00B2020C"/>
    <w:rsid w:val="00B2086E"/>
    <w:rsid w:val="00B2233F"/>
    <w:rsid w:val="00B23294"/>
    <w:rsid w:val="00B24641"/>
    <w:rsid w:val="00B31278"/>
    <w:rsid w:val="00B31986"/>
    <w:rsid w:val="00B31C62"/>
    <w:rsid w:val="00B4327F"/>
    <w:rsid w:val="00B454FD"/>
    <w:rsid w:val="00B51F9F"/>
    <w:rsid w:val="00B52056"/>
    <w:rsid w:val="00B54BDF"/>
    <w:rsid w:val="00B5558D"/>
    <w:rsid w:val="00B5672A"/>
    <w:rsid w:val="00B5741F"/>
    <w:rsid w:val="00B60A2C"/>
    <w:rsid w:val="00B622A1"/>
    <w:rsid w:val="00B62803"/>
    <w:rsid w:val="00B647AA"/>
    <w:rsid w:val="00B64D6C"/>
    <w:rsid w:val="00B668D7"/>
    <w:rsid w:val="00B71A9A"/>
    <w:rsid w:val="00B771BC"/>
    <w:rsid w:val="00B77ABF"/>
    <w:rsid w:val="00B81419"/>
    <w:rsid w:val="00B91C15"/>
    <w:rsid w:val="00B93D4A"/>
    <w:rsid w:val="00B9589B"/>
    <w:rsid w:val="00B97DFF"/>
    <w:rsid w:val="00BA542A"/>
    <w:rsid w:val="00BA58C6"/>
    <w:rsid w:val="00BA5EB8"/>
    <w:rsid w:val="00BB1095"/>
    <w:rsid w:val="00BB58E9"/>
    <w:rsid w:val="00BB64E6"/>
    <w:rsid w:val="00BC1944"/>
    <w:rsid w:val="00BD088D"/>
    <w:rsid w:val="00BD3D5A"/>
    <w:rsid w:val="00BD4505"/>
    <w:rsid w:val="00BE47B8"/>
    <w:rsid w:val="00BE573E"/>
    <w:rsid w:val="00BF1556"/>
    <w:rsid w:val="00BF17CB"/>
    <w:rsid w:val="00BF6CA4"/>
    <w:rsid w:val="00BF6E0E"/>
    <w:rsid w:val="00C04FF6"/>
    <w:rsid w:val="00C05004"/>
    <w:rsid w:val="00C0635B"/>
    <w:rsid w:val="00C06910"/>
    <w:rsid w:val="00C13464"/>
    <w:rsid w:val="00C1449A"/>
    <w:rsid w:val="00C17026"/>
    <w:rsid w:val="00C2005C"/>
    <w:rsid w:val="00C22045"/>
    <w:rsid w:val="00C24259"/>
    <w:rsid w:val="00C307F5"/>
    <w:rsid w:val="00C3712B"/>
    <w:rsid w:val="00C52A3F"/>
    <w:rsid w:val="00C54523"/>
    <w:rsid w:val="00C632D1"/>
    <w:rsid w:val="00C65C18"/>
    <w:rsid w:val="00C67BC7"/>
    <w:rsid w:val="00C75635"/>
    <w:rsid w:val="00C77C63"/>
    <w:rsid w:val="00C832F6"/>
    <w:rsid w:val="00C87E70"/>
    <w:rsid w:val="00C957EB"/>
    <w:rsid w:val="00CA39C8"/>
    <w:rsid w:val="00CB1FBA"/>
    <w:rsid w:val="00CB401B"/>
    <w:rsid w:val="00CB72A6"/>
    <w:rsid w:val="00CC0E13"/>
    <w:rsid w:val="00CC0E38"/>
    <w:rsid w:val="00CC31EF"/>
    <w:rsid w:val="00CC442B"/>
    <w:rsid w:val="00CD0E77"/>
    <w:rsid w:val="00CD4759"/>
    <w:rsid w:val="00CD5CFF"/>
    <w:rsid w:val="00CD7A24"/>
    <w:rsid w:val="00CE06C0"/>
    <w:rsid w:val="00CE0FC9"/>
    <w:rsid w:val="00CE16AE"/>
    <w:rsid w:val="00CE29BA"/>
    <w:rsid w:val="00CE5617"/>
    <w:rsid w:val="00CE5C16"/>
    <w:rsid w:val="00CE6E03"/>
    <w:rsid w:val="00CE7E1F"/>
    <w:rsid w:val="00CF064C"/>
    <w:rsid w:val="00D12FBA"/>
    <w:rsid w:val="00D135E5"/>
    <w:rsid w:val="00D15669"/>
    <w:rsid w:val="00D228A6"/>
    <w:rsid w:val="00D262D1"/>
    <w:rsid w:val="00D27A75"/>
    <w:rsid w:val="00D27A8B"/>
    <w:rsid w:val="00D419C2"/>
    <w:rsid w:val="00D46511"/>
    <w:rsid w:val="00D5395F"/>
    <w:rsid w:val="00D70BBF"/>
    <w:rsid w:val="00D71234"/>
    <w:rsid w:val="00D72BCF"/>
    <w:rsid w:val="00D732B2"/>
    <w:rsid w:val="00D752B7"/>
    <w:rsid w:val="00D84B34"/>
    <w:rsid w:val="00D85B98"/>
    <w:rsid w:val="00D87A12"/>
    <w:rsid w:val="00D90E7A"/>
    <w:rsid w:val="00D9127B"/>
    <w:rsid w:val="00D919D5"/>
    <w:rsid w:val="00D93FDD"/>
    <w:rsid w:val="00D94640"/>
    <w:rsid w:val="00D94E0C"/>
    <w:rsid w:val="00D97142"/>
    <w:rsid w:val="00DA0468"/>
    <w:rsid w:val="00DA1219"/>
    <w:rsid w:val="00DA1EAE"/>
    <w:rsid w:val="00DA3F40"/>
    <w:rsid w:val="00DB1978"/>
    <w:rsid w:val="00DB5DC7"/>
    <w:rsid w:val="00DB6F1A"/>
    <w:rsid w:val="00DC2CDA"/>
    <w:rsid w:val="00DC3A7C"/>
    <w:rsid w:val="00DC4042"/>
    <w:rsid w:val="00DD17EB"/>
    <w:rsid w:val="00DD1D73"/>
    <w:rsid w:val="00DD3074"/>
    <w:rsid w:val="00DD324B"/>
    <w:rsid w:val="00DD3830"/>
    <w:rsid w:val="00DD409F"/>
    <w:rsid w:val="00DD4D3F"/>
    <w:rsid w:val="00DD4F52"/>
    <w:rsid w:val="00DD5AA7"/>
    <w:rsid w:val="00DD5EB9"/>
    <w:rsid w:val="00DD625C"/>
    <w:rsid w:val="00DD681E"/>
    <w:rsid w:val="00DD763E"/>
    <w:rsid w:val="00DD7E91"/>
    <w:rsid w:val="00DE01EF"/>
    <w:rsid w:val="00DE09CB"/>
    <w:rsid w:val="00DE408E"/>
    <w:rsid w:val="00DE51B6"/>
    <w:rsid w:val="00DF1FC6"/>
    <w:rsid w:val="00DF208A"/>
    <w:rsid w:val="00DF2797"/>
    <w:rsid w:val="00DF3CE5"/>
    <w:rsid w:val="00DF7066"/>
    <w:rsid w:val="00E029DA"/>
    <w:rsid w:val="00E12EE1"/>
    <w:rsid w:val="00E15E7A"/>
    <w:rsid w:val="00E20CF1"/>
    <w:rsid w:val="00E25E22"/>
    <w:rsid w:val="00E27A34"/>
    <w:rsid w:val="00E30433"/>
    <w:rsid w:val="00E34E13"/>
    <w:rsid w:val="00E367E3"/>
    <w:rsid w:val="00E44D79"/>
    <w:rsid w:val="00E51883"/>
    <w:rsid w:val="00E522C3"/>
    <w:rsid w:val="00E52BD4"/>
    <w:rsid w:val="00E55D4A"/>
    <w:rsid w:val="00E56DDA"/>
    <w:rsid w:val="00E56EF8"/>
    <w:rsid w:val="00E61ACB"/>
    <w:rsid w:val="00E64EEF"/>
    <w:rsid w:val="00E65ADE"/>
    <w:rsid w:val="00E718E0"/>
    <w:rsid w:val="00E72463"/>
    <w:rsid w:val="00E75B82"/>
    <w:rsid w:val="00E85234"/>
    <w:rsid w:val="00E863A3"/>
    <w:rsid w:val="00E92B0E"/>
    <w:rsid w:val="00E9685A"/>
    <w:rsid w:val="00E96A8C"/>
    <w:rsid w:val="00EA0BD8"/>
    <w:rsid w:val="00EA1784"/>
    <w:rsid w:val="00EA68D6"/>
    <w:rsid w:val="00EB01DF"/>
    <w:rsid w:val="00EB070C"/>
    <w:rsid w:val="00EB12F4"/>
    <w:rsid w:val="00EB35CE"/>
    <w:rsid w:val="00EB5569"/>
    <w:rsid w:val="00ED79F2"/>
    <w:rsid w:val="00EF2CC3"/>
    <w:rsid w:val="00EF685F"/>
    <w:rsid w:val="00F00121"/>
    <w:rsid w:val="00F101F5"/>
    <w:rsid w:val="00F137EE"/>
    <w:rsid w:val="00F23334"/>
    <w:rsid w:val="00F30F8E"/>
    <w:rsid w:val="00F32E33"/>
    <w:rsid w:val="00F36761"/>
    <w:rsid w:val="00F40377"/>
    <w:rsid w:val="00F42F35"/>
    <w:rsid w:val="00F43450"/>
    <w:rsid w:val="00F43F91"/>
    <w:rsid w:val="00F44FCA"/>
    <w:rsid w:val="00F452EF"/>
    <w:rsid w:val="00F47344"/>
    <w:rsid w:val="00F5774C"/>
    <w:rsid w:val="00F61603"/>
    <w:rsid w:val="00F61E83"/>
    <w:rsid w:val="00F62F3C"/>
    <w:rsid w:val="00F65A47"/>
    <w:rsid w:val="00F65C8C"/>
    <w:rsid w:val="00F67E50"/>
    <w:rsid w:val="00F67EC9"/>
    <w:rsid w:val="00F708AF"/>
    <w:rsid w:val="00F80FFB"/>
    <w:rsid w:val="00F83403"/>
    <w:rsid w:val="00F83A1E"/>
    <w:rsid w:val="00F8463B"/>
    <w:rsid w:val="00F93D7F"/>
    <w:rsid w:val="00F947D2"/>
    <w:rsid w:val="00F971FB"/>
    <w:rsid w:val="00F97E34"/>
    <w:rsid w:val="00FA1995"/>
    <w:rsid w:val="00FA3EDD"/>
    <w:rsid w:val="00FC03A6"/>
    <w:rsid w:val="00FC3E59"/>
    <w:rsid w:val="00FC71B0"/>
    <w:rsid w:val="00FD5985"/>
    <w:rsid w:val="00FE3360"/>
    <w:rsid w:val="00FE3741"/>
    <w:rsid w:val="00FE56D7"/>
    <w:rsid w:val="00FF09CB"/>
    <w:rsid w:val="00FF44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04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0B07D9"/>
    <w:pPr>
      <w:numPr>
        <w:numId w:val="1"/>
      </w:numPr>
      <w:spacing w:before="12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4"/>
      </w:numPr>
      <w:spacing w:before="120" w:after="60"/>
      <w:outlineLvl w:val="1"/>
    </w:pPr>
    <w:rPr>
      <w:iCs/>
      <w:color w:val="000000"/>
    </w:rPr>
  </w:style>
  <w:style w:type="paragraph" w:styleId="Nagwek3">
    <w:name w:val="heading 3"/>
    <w:basedOn w:val="Normalny"/>
    <w:link w:val="Nagwek3Znak"/>
    <w:autoRedefine/>
    <w:qFormat/>
    <w:rsid w:val="00DD5EB9"/>
    <w:pPr>
      <w:shd w:val="clear" w:color="auto" w:fill="FFFFFF"/>
      <w:tabs>
        <w:tab w:val="left" w:pos="720"/>
      </w:tabs>
      <w:spacing w:before="335" w:after="167"/>
      <w:jc w:val="both"/>
      <w:outlineLvl w:val="2"/>
    </w:pPr>
    <w:rPr>
      <w:bCs/>
      <w:spacing w:val="-8"/>
    </w:rPr>
  </w:style>
  <w:style w:type="paragraph" w:styleId="Nagwek4">
    <w:name w:val="heading 4"/>
    <w:basedOn w:val="Normalny"/>
    <w:link w:val="Nagwek4Znak"/>
    <w:autoRedefine/>
    <w:qFormat/>
    <w:rsid w:val="00BA58C6"/>
    <w:pPr>
      <w:keepNext/>
      <w:numPr>
        <w:numId w:val="16"/>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07D9"/>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DD5EB9"/>
    <w:rPr>
      <w:rFonts w:ascii="Times New Roman" w:eastAsia="Times New Roman" w:hAnsi="Times New Roman" w:cs="Times New Roman"/>
      <w:bCs/>
      <w:spacing w:val="-8"/>
      <w:sz w:val="24"/>
      <w:szCs w:val="24"/>
      <w:shd w:val="clear" w:color="auto" w:fill="FFFFFF"/>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Akapit z listą3,Obiekt,BulletC,Akapit z listą31,NOWY,Akapit z listą32,Akapit z listą2,sw tekst,Kolorowa lista — akcent 11,L1,Akapit z listą5,Podsis rysunku"/>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Akapit z listą3 Znak,Obiekt Znak,BulletC Znak,Akapit z listą31 Znak,NOWY Znak,Akapit z listą32 Znak,sw teks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uiPriority w:val="1"/>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Zwykytekst1">
    <w:name w:val="Zwykły tekst1"/>
    <w:basedOn w:val="Normalny"/>
    <w:rsid w:val="00F30F8E"/>
    <w:pPr>
      <w:suppressAutoHyphens/>
    </w:pPr>
    <w:rPr>
      <w:rFonts w:ascii="Courier New" w:hAnsi="Courier New" w:cs="Courier New"/>
      <w:sz w:val="20"/>
      <w:szCs w:val="20"/>
      <w:lang w:eastAsia="ar-SA"/>
    </w:rPr>
  </w:style>
  <w:style w:type="numbering" w:customStyle="1" w:styleId="WW8Num22">
    <w:name w:val="WW8Num22"/>
    <w:basedOn w:val="Bezlisty"/>
    <w:rsid w:val="005315CE"/>
    <w:pPr>
      <w:numPr>
        <w:numId w:val="60"/>
      </w:numPr>
    </w:pPr>
  </w:style>
  <w:style w:type="character" w:customStyle="1" w:styleId="text025">
    <w:name w:val="text025"/>
    <w:basedOn w:val="Domylnaczcionkaakapitu"/>
    <w:rsid w:val="003D69C3"/>
  </w:style>
  <w:style w:type="paragraph" w:customStyle="1" w:styleId="normal">
    <w:name w:val="normal"/>
    <w:basedOn w:val="Normalny"/>
    <w:rsid w:val="003556CC"/>
    <w:pPr>
      <w:spacing w:before="100" w:beforeAutospacing="1" w:after="100" w:afterAutospacing="1"/>
    </w:pPr>
  </w:style>
  <w:style w:type="character" w:customStyle="1" w:styleId="text027">
    <w:name w:val="text027"/>
    <w:basedOn w:val="Domylnaczcionkaakapitu"/>
    <w:rsid w:val="003556CC"/>
  </w:style>
  <w:style w:type="character" w:styleId="Odwoanieprzypisukocowego">
    <w:name w:val="endnote reference"/>
    <w:basedOn w:val="Domylnaczcionkaakapitu"/>
    <w:uiPriority w:val="99"/>
    <w:semiHidden/>
    <w:unhideWhenUsed/>
    <w:rsid w:val="00DC3A7C"/>
    <w:rPr>
      <w:vertAlign w:val="superscript"/>
    </w:rPr>
  </w:style>
  <w:style w:type="paragraph" w:customStyle="1" w:styleId="TableContents">
    <w:name w:val="Table Contents"/>
    <w:basedOn w:val="Standard"/>
    <w:rsid w:val="00137845"/>
    <w:pPr>
      <w:suppressLineNumbers/>
      <w:autoSpaceDN w:val="0"/>
      <w:textAlignment w:val="baseline"/>
    </w:pPr>
    <w:rPr>
      <w:rFonts w:ascii="Liberation Serif" w:eastAsia="Segoe UI" w:hAnsi="Liberation Serif" w:cs="Tahoma"/>
      <w:color w:val="000000"/>
      <w:kern w:val="3"/>
      <w:szCs w:val="24"/>
      <w:lang w:eastAsia="zh-CN" w:bidi="hi-IN"/>
    </w:rPr>
  </w:style>
  <w:style w:type="character" w:styleId="Pogrubienie">
    <w:name w:val="Strong"/>
    <w:basedOn w:val="Domylnaczcionkaakapitu"/>
    <w:uiPriority w:val="22"/>
    <w:qFormat/>
    <w:rsid w:val="008638A3"/>
    <w:rPr>
      <w:b/>
      <w:bCs/>
    </w:rPr>
  </w:style>
  <w:style w:type="table" w:customStyle="1" w:styleId="TableGrid">
    <w:name w:val="TableGrid"/>
    <w:rsid w:val="009D2D16"/>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4449942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5008011">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07160226">
      <w:bodyDiv w:val="1"/>
      <w:marLeft w:val="0"/>
      <w:marRight w:val="0"/>
      <w:marTop w:val="0"/>
      <w:marBottom w:val="0"/>
      <w:divBdr>
        <w:top w:val="none" w:sz="0" w:space="0" w:color="auto"/>
        <w:left w:val="none" w:sz="0" w:space="0" w:color="auto"/>
        <w:bottom w:val="none" w:sz="0" w:space="0" w:color="auto"/>
        <w:right w:val="none" w:sz="0" w:space="0" w:color="auto"/>
      </w:divBdr>
    </w:div>
    <w:div w:id="108819550">
      <w:bodyDiv w:val="1"/>
      <w:marLeft w:val="0"/>
      <w:marRight w:val="0"/>
      <w:marTop w:val="0"/>
      <w:marBottom w:val="0"/>
      <w:divBdr>
        <w:top w:val="none" w:sz="0" w:space="0" w:color="auto"/>
        <w:left w:val="none" w:sz="0" w:space="0" w:color="auto"/>
        <w:bottom w:val="none" w:sz="0" w:space="0" w:color="auto"/>
        <w:right w:val="none" w:sz="0" w:space="0" w:color="auto"/>
      </w:divBdr>
    </w:div>
    <w:div w:id="109856694">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33716664">
      <w:bodyDiv w:val="1"/>
      <w:marLeft w:val="0"/>
      <w:marRight w:val="0"/>
      <w:marTop w:val="0"/>
      <w:marBottom w:val="0"/>
      <w:divBdr>
        <w:top w:val="none" w:sz="0" w:space="0" w:color="auto"/>
        <w:left w:val="none" w:sz="0" w:space="0" w:color="auto"/>
        <w:bottom w:val="none" w:sz="0" w:space="0" w:color="auto"/>
        <w:right w:val="none" w:sz="0" w:space="0" w:color="auto"/>
      </w:divBdr>
    </w:div>
    <w:div w:id="137962428">
      <w:bodyDiv w:val="1"/>
      <w:marLeft w:val="0"/>
      <w:marRight w:val="0"/>
      <w:marTop w:val="0"/>
      <w:marBottom w:val="0"/>
      <w:divBdr>
        <w:top w:val="none" w:sz="0" w:space="0" w:color="auto"/>
        <w:left w:val="none" w:sz="0" w:space="0" w:color="auto"/>
        <w:bottom w:val="none" w:sz="0" w:space="0" w:color="auto"/>
        <w:right w:val="none" w:sz="0" w:space="0" w:color="auto"/>
      </w:divBdr>
    </w:div>
    <w:div w:id="150022918">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095317">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23101291">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201585">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75478754">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10987767">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1203531">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1611394">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8568837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1077964">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529544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517356620">
      <w:bodyDiv w:val="1"/>
      <w:marLeft w:val="0"/>
      <w:marRight w:val="0"/>
      <w:marTop w:val="0"/>
      <w:marBottom w:val="0"/>
      <w:divBdr>
        <w:top w:val="none" w:sz="0" w:space="0" w:color="auto"/>
        <w:left w:val="none" w:sz="0" w:space="0" w:color="auto"/>
        <w:bottom w:val="none" w:sz="0" w:space="0" w:color="auto"/>
        <w:right w:val="none" w:sz="0" w:space="0" w:color="auto"/>
      </w:divBdr>
    </w:div>
    <w:div w:id="517931878">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23981812">
      <w:bodyDiv w:val="1"/>
      <w:marLeft w:val="0"/>
      <w:marRight w:val="0"/>
      <w:marTop w:val="0"/>
      <w:marBottom w:val="0"/>
      <w:divBdr>
        <w:top w:val="none" w:sz="0" w:space="0" w:color="auto"/>
        <w:left w:val="none" w:sz="0" w:space="0" w:color="auto"/>
        <w:bottom w:val="none" w:sz="0" w:space="0" w:color="auto"/>
        <w:right w:val="none" w:sz="0" w:space="0" w:color="auto"/>
      </w:divBdr>
    </w:div>
    <w:div w:id="541669322">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85529301">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03730861">
      <w:bodyDiv w:val="1"/>
      <w:marLeft w:val="0"/>
      <w:marRight w:val="0"/>
      <w:marTop w:val="0"/>
      <w:marBottom w:val="0"/>
      <w:divBdr>
        <w:top w:val="none" w:sz="0" w:space="0" w:color="auto"/>
        <w:left w:val="none" w:sz="0" w:space="0" w:color="auto"/>
        <w:bottom w:val="none" w:sz="0" w:space="0" w:color="auto"/>
        <w:right w:val="none" w:sz="0" w:space="0" w:color="auto"/>
      </w:divBdr>
    </w:div>
    <w:div w:id="610363592">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57877386">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2343321">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34396668">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18963857">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258304">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769797">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897859819">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8809610">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4000465">
      <w:bodyDiv w:val="1"/>
      <w:marLeft w:val="0"/>
      <w:marRight w:val="0"/>
      <w:marTop w:val="0"/>
      <w:marBottom w:val="0"/>
      <w:divBdr>
        <w:top w:val="none" w:sz="0" w:space="0" w:color="auto"/>
        <w:left w:val="none" w:sz="0" w:space="0" w:color="auto"/>
        <w:bottom w:val="none" w:sz="0" w:space="0" w:color="auto"/>
        <w:right w:val="none" w:sz="0" w:space="0" w:color="auto"/>
      </w:divBdr>
    </w:div>
    <w:div w:id="942346516">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80620823">
      <w:bodyDiv w:val="1"/>
      <w:marLeft w:val="0"/>
      <w:marRight w:val="0"/>
      <w:marTop w:val="0"/>
      <w:marBottom w:val="0"/>
      <w:divBdr>
        <w:top w:val="none" w:sz="0" w:space="0" w:color="auto"/>
        <w:left w:val="none" w:sz="0" w:space="0" w:color="auto"/>
        <w:bottom w:val="none" w:sz="0" w:space="0" w:color="auto"/>
        <w:right w:val="none" w:sz="0" w:space="0" w:color="auto"/>
      </w:divBdr>
    </w:div>
    <w:div w:id="992611094">
      <w:bodyDiv w:val="1"/>
      <w:marLeft w:val="0"/>
      <w:marRight w:val="0"/>
      <w:marTop w:val="0"/>
      <w:marBottom w:val="0"/>
      <w:divBdr>
        <w:top w:val="none" w:sz="0" w:space="0" w:color="auto"/>
        <w:left w:val="none" w:sz="0" w:space="0" w:color="auto"/>
        <w:bottom w:val="none" w:sz="0" w:space="0" w:color="auto"/>
        <w:right w:val="none" w:sz="0" w:space="0" w:color="auto"/>
      </w:divBdr>
    </w:div>
    <w:div w:id="1017656905">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6903260">
      <w:bodyDiv w:val="1"/>
      <w:marLeft w:val="0"/>
      <w:marRight w:val="0"/>
      <w:marTop w:val="0"/>
      <w:marBottom w:val="0"/>
      <w:divBdr>
        <w:top w:val="none" w:sz="0" w:space="0" w:color="auto"/>
        <w:left w:val="none" w:sz="0" w:space="0" w:color="auto"/>
        <w:bottom w:val="none" w:sz="0" w:space="0" w:color="auto"/>
        <w:right w:val="none" w:sz="0" w:space="0" w:color="auto"/>
      </w:divBdr>
    </w:div>
    <w:div w:id="1034885586">
      <w:bodyDiv w:val="1"/>
      <w:marLeft w:val="0"/>
      <w:marRight w:val="0"/>
      <w:marTop w:val="0"/>
      <w:marBottom w:val="0"/>
      <w:divBdr>
        <w:top w:val="none" w:sz="0" w:space="0" w:color="auto"/>
        <w:left w:val="none" w:sz="0" w:space="0" w:color="auto"/>
        <w:bottom w:val="none" w:sz="0" w:space="0" w:color="auto"/>
        <w:right w:val="none" w:sz="0" w:space="0" w:color="auto"/>
      </w:divBdr>
      <w:divsChild>
        <w:div w:id="71858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7608782">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51928001">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432933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3622961">
      <w:bodyDiv w:val="1"/>
      <w:marLeft w:val="0"/>
      <w:marRight w:val="0"/>
      <w:marTop w:val="0"/>
      <w:marBottom w:val="0"/>
      <w:divBdr>
        <w:top w:val="none" w:sz="0" w:space="0" w:color="auto"/>
        <w:left w:val="none" w:sz="0" w:space="0" w:color="auto"/>
        <w:bottom w:val="none" w:sz="0" w:space="0" w:color="auto"/>
        <w:right w:val="none" w:sz="0" w:space="0" w:color="auto"/>
      </w:divBdr>
    </w:div>
    <w:div w:id="1074820636">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76367120">
      <w:bodyDiv w:val="1"/>
      <w:marLeft w:val="0"/>
      <w:marRight w:val="0"/>
      <w:marTop w:val="0"/>
      <w:marBottom w:val="0"/>
      <w:divBdr>
        <w:top w:val="none" w:sz="0" w:space="0" w:color="auto"/>
        <w:left w:val="none" w:sz="0" w:space="0" w:color="auto"/>
        <w:bottom w:val="none" w:sz="0" w:space="0" w:color="auto"/>
        <w:right w:val="none" w:sz="0" w:space="0" w:color="auto"/>
      </w:divBdr>
    </w:div>
    <w:div w:id="1092438570">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692344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60346877">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199582885">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04824756">
      <w:bodyDiv w:val="1"/>
      <w:marLeft w:val="0"/>
      <w:marRight w:val="0"/>
      <w:marTop w:val="0"/>
      <w:marBottom w:val="0"/>
      <w:divBdr>
        <w:top w:val="none" w:sz="0" w:space="0" w:color="auto"/>
        <w:left w:val="none" w:sz="0" w:space="0" w:color="auto"/>
        <w:bottom w:val="none" w:sz="0" w:space="0" w:color="auto"/>
        <w:right w:val="none" w:sz="0" w:space="0" w:color="auto"/>
      </w:divBdr>
    </w:div>
    <w:div w:id="1210610349">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385191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4748534">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66832233">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77122710">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0685915">
      <w:bodyDiv w:val="1"/>
      <w:marLeft w:val="0"/>
      <w:marRight w:val="0"/>
      <w:marTop w:val="0"/>
      <w:marBottom w:val="0"/>
      <w:divBdr>
        <w:top w:val="none" w:sz="0" w:space="0" w:color="auto"/>
        <w:left w:val="none" w:sz="0" w:space="0" w:color="auto"/>
        <w:bottom w:val="none" w:sz="0" w:space="0" w:color="auto"/>
        <w:right w:val="none" w:sz="0" w:space="0" w:color="auto"/>
      </w:divBdr>
    </w:div>
    <w:div w:id="139088372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400596512">
      <w:bodyDiv w:val="1"/>
      <w:marLeft w:val="0"/>
      <w:marRight w:val="0"/>
      <w:marTop w:val="0"/>
      <w:marBottom w:val="0"/>
      <w:divBdr>
        <w:top w:val="none" w:sz="0" w:space="0" w:color="auto"/>
        <w:left w:val="none" w:sz="0" w:space="0" w:color="auto"/>
        <w:bottom w:val="none" w:sz="0" w:space="0" w:color="auto"/>
        <w:right w:val="none" w:sz="0" w:space="0" w:color="auto"/>
      </w:divBdr>
    </w:div>
    <w:div w:id="1405448287">
      <w:bodyDiv w:val="1"/>
      <w:marLeft w:val="0"/>
      <w:marRight w:val="0"/>
      <w:marTop w:val="0"/>
      <w:marBottom w:val="0"/>
      <w:divBdr>
        <w:top w:val="none" w:sz="0" w:space="0" w:color="auto"/>
        <w:left w:val="none" w:sz="0" w:space="0" w:color="auto"/>
        <w:bottom w:val="none" w:sz="0" w:space="0" w:color="auto"/>
        <w:right w:val="none" w:sz="0" w:space="0" w:color="auto"/>
      </w:divBdr>
    </w:div>
    <w:div w:id="1405714272">
      <w:bodyDiv w:val="1"/>
      <w:marLeft w:val="0"/>
      <w:marRight w:val="0"/>
      <w:marTop w:val="0"/>
      <w:marBottom w:val="0"/>
      <w:divBdr>
        <w:top w:val="none" w:sz="0" w:space="0" w:color="auto"/>
        <w:left w:val="none" w:sz="0" w:space="0" w:color="auto"/>
        <w:bottom w:val="none" w:sz="0" w:space="0" w:color="auto"/>
        <w:right w:val="none" w:sz="0" w:space="0" w:color="auto"/>
      </w:divBdr>
    </w:div>
    <w:div w:id="1412196659">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28892306">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243328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40127572">
      <w:bodyDiv w:val="1"/>
      <w:marLeft w:val="0"/>
      <w:marRight w:val="0"/>
      <w:marTop w:val="0"/>
      <w:marBottom w:val="0"/>
      <w:divBdr>
        <w:top w:val="none" w:sz="0" w:space="0" w:color="auto"/>
        <w:left w:val="none" w:sz="0" w:space="0" w:color="auto"/>
        <w:bottom w:val="none" w:sz="0" w:space="0" w:color="auto"/>
        <w:right w:val="none" w:sz="0" w:space="0" w:color="auto"/>
      </w:divBdr>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47453574">
      <w:bodyDiv w:val="1"/>
      <w:marLeft w:val="0"/>
      <w:marRight w:val="0"/>
      <w:marTop w:val="0"/>
      <w:marBottom w:val="0"/>
      <w:divBdr>
        <w:top w:val="none" w:sz="0" w:space="0" w:color="auto"/>
        <w:left w:val="none" w:sz="0" w:space="0" w:color="auto"/>
        <w:bottom w:val="none" w:sz="0" w:space="0" w:color="auto"/>
        <w:right w:val="none" w:sz="0" w:space="0" w:color="auto"/>
      </w:divBdr>
    </w:div>
    <w:div w:id="1558857735">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597054905">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18024511">
      <w:bodyDiv w:val="1"/>
      <w:marLeft w:val="0"/>
      <w:marRight w:val="0"/>
      <w:marTop w:val="0"/>
      <w:marBottom w:val="0"/>
      <w:divBdr>
        <w:top w:val="none" w:sz="0" w:space="0" w:color="auto"/>
        <w:left w:val="none" w:sz="0" w:space="0" w:color="auto"/>
        <w:bottom w:val="none" w:sz="0" w:space="0" w:color="auto"/>
        <w:right w:val="none" w:sz="0" w:space="0" w:color="auto"/>
      </w:divBdr>
    </w:div>
    <w:div w:id="1619528551">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38072441">
      <w:bodyDiv w:val="1"/>
      <w:marLeft w:val="0"/>
      <w:marRight w:val="0"/>
      <w:marTop w:val="0"/>
      <w:marBottom w:val="0"/>
      <w:divBdr>
        <w:top w:val="none" w:sz="0" w:space="0" w:color="auto"/>
        <w:left w:val="none" w:sz="0" w:space="0" w:color="auto"/>
        <w:bottom w:val="none" w:sz="0" w:space="0" w:color="auto"/>
        <w:right w:val="none" w:sz="0" w:space="0" w:color="auto"/>
      </w:divBdr>
    </w:div>
    <w:div w:id="1647474113">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57145453">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695224153">
      <w:bodyDiv w:val="1"/>
      <w:marLeft w:val="0"/>
      <w:marRight w:val="0"/>
      <w:marTop w:val="0"/>
      <w:marBottom w:val="0"/>
      <w:divBdr>
        <w:top w:val="none" w:sz="0" w:space="0" w:color="auto"/>
        <w:left w:val="none" w:sz="0" w:space="0" w:color="auto"/>
        <w:bottom w:val="none" w:sz="0" w:space="0" w:color="auto"/>
        <w:right w:val="none" w:sz="0" w:space="0" w:color="auto"/>
      </w:divBdr>
    </w:div>
    <w:div w:id="1699696648">
      <w:bodyDiv w:val="1"/>
      <w:marLeft w:val="0"/>
      <w:marRight w:val="0"/>
      <w:marTop w:val="0"/>
      <w:marBottom w:val="0"/>
      <w:divBdr>
        <w:top w:val="none" w:sz="0" w:space="0" w:color="auto"/>
        <w:left w:val="none" w:sz="0" w:space="0" w:color="auto"/>
        <w:bottom w:val="none" w:sz="0" w:space="0" w:color="auto"/>
        <w:right w:val="none" w:sz="0" w:space="0" w:color="auto"/>
      </w:divBdr>
    </w:div>
    <w:div w:id="1705061788">
      <w:bodyDiv w:val="1"/>
      <w:marLeft w:val="0"/>
      <w:marRight w:val="0"/>
      <w:marTop w:val="0"/>
      <w:marBottom w:val="0"/>
      <w:divBdr>
        <w:top w:val="none" w:sz="0" w:space="0" w:color="auto"/>
        <w:left w:val="none" w:sz="0" w:space="0" w:color="auto"/>
        <w:bottom w:val="none" w:sz="0" w:space="0" w:color="auto"/>
        <w:right w:val="none" w:sz="0" w:space="0" w:color="auto"/>
      </w:divBdr>
    </w:div>
    <w:div w:id="1705862975">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037879">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799571123">
      <w:bodyDiv w:val="1"/>
      <w:marLeft w:val="0"/>
      <w:marRight w:val="0"/>
      <w:marTop w:val="0"/>
      <w:marBottom w:val="0"/>
      <w:divBdr>
        <w:top w:val="none" w:sz="0" w:space="0" w:color="auto"/>
        <w:left w:val="none" w:sz="0" w:space="0" w:color="auto"/>
        <w:bottom w:val="none" w:sz="0" w:space="0" w:color="auto"/>
        <w:right w:val="none" w:sz="0" w:space="0" w:color="auto"/>
      </w:divBdr>
    </w:div>
    <w:div w:id="1823085018">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47092037">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1457572">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81935765">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4930195">
      <w:bodyDiv w:val="1"/>
      <w:marLeft w:val="0"/>
      <w:marRight w:val="0"/>
      <w:marTop w:val="0"/>
      <w:marBottom w:val="0"/>
      <w:divBdr>
        <w:top w:val="none" w:sz="0" w:space="0" w:color="auto"/>
        <w:left w:val="none" w:sz="0" w:space="0" w:color="auto"/>
        <w:bottom w:val="none" w:sz="0" w:space="0" w:color="auto"/>
        <w:right w:val="none" w:sz="0" w:space="0" w:color="auto"/>
      </w:divBdr>
    </w:div>
    <w:div w:id="1895115890">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04221284">
      <w:bodyDiv w:val="1"/>
      <w:marLeft w:val="0"/>
      <w:marRight w:val="0"/>
      <w:marTop w:val="0"/>
      <w:marBottom w:val="0"/>
      <w:divBdr>
        <w:top w:val="none" w:sz="0" w:space="0" w:color="auto"/>
        <w:left w:val="none" w:sz="0" w:space="0" w:color="auto"/>
        <w:bottom w:val="none" w:sz="0" w:space="0" w:color="auto"/>
        <w:right w:val="none" w:sz="0" w:space="0" w:color="auto"/>
      </w:divBdr>
    </w:div>
    <w:div w:id="1914117319">
      <w:bodyDiv w:val="1"/>
      <w:marLeft w:val="0"/>
      <w:marRight w:val="0"/>
      <w:marTop w:val="0"/>
      <w:marBottom w:val="0"/>
      <w:divBdr>
        <w:top w:val="none" w:sz="0" w:space="0" w:color="auto"/>
        <w:left w:val="none" w:sz="0" w:space="0" w:color="auto"/>
        <w:bottom w:val="none" w:sz="0" w:space="0" w:color="auto"/>
        <w:right w:val="none" w:sz="0" w:space="0" w:color="auto"/>
      </w:divBdr>
    </w:div>
    <w:div w:id="1933851663">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69436561">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1994523750">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46632741">
      <w:bodyDiv w:val="1"/>
      <w:marLeft w:val="0"/>
      <w:marRight w:val="0"/>
      <w:marTop w:val="0"/>
      <w:marBottom w:val="0"/>
      <w:divBdr>
        <w:top w:val="none" w:sz="0" w:space="0" w:color="auto"/>
        <w:left w:val="none" w:sz="0" w:space="0" w:color="auto"/>
        <w:bottom w:val="none" w:sz="0" w:space="0" w:color="auto"/>
        <w:right w:val="none" w:sz="0" w:space="0" w:color="auto"/>
      </w:divBdr>
    </w:div>
    <w:div w:id="2050370136">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69525355">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4251422">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pstaniszewska@szpitalwrzesnia.home.pl" TargetMode="External"/><Relationship Id="rId26" Type="http://schemas.openxmlformats.org/officeDocument/2006/relationships/hyperlink" Target="mailto:iod@szpitalwrzesnia.home.pl" TargetMode="External"/><Relationship Id="rId39" Type="http://schemas.openxmlformats.org/officeDocument/2006/relationships/hyperlink" Target="http://www.brokerinfinite.efaktura.gov.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www.platformazakupowa.pl" TargetMode="External"/><Relationship Id="rId25" Type="http://schemas.openxmlformats.org/officeDocument/2006/relationships/hyperlink" Target="mailto:sekretariat@szpitalwrzesnia.home.pl" TargetMode="External"/><Relationship Id="rId33" Type="http://schemas.openxmlformats.org/officeDocument/2006/relationships/header" Target="header4.xml"/><Relationship Id="rId38" Type="http://schemas.openxmlformats.org/officeDocument/2006/relationships/hyperlink" Target="mailto:sekretariat@szpitalwrzesnia.home.pl" TargetMode="External"/><Relationship Id="rId2" Type="http://schemas.openxmlformats.org/officeDocument/2006/relationships/numbering" Target="numbering.xml"/><Relationship Id="rId16" Type="http://schemas.openxmlformats.org/officeDocument/2006/relationships/hyperlink" Target="mailto:ezawiska@szpitalwrzesnia.home.pl" TargetMode="External"/><Relationship Id="rId20" Type="http://schemas.openxmlformats.org/officeDocument/2006/relationships/hyperlink" Target="mailto:ezawiska@szpitalwrzesnia.home.pl"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https://platformazakupowa.pl/pn/szpital_wrzesnia" TargetMode="External"/><Relationship Id="rId32" Type="http://schemas.openxmlformats.org/officeDocument/2006/relationships/header" Target="header3.xml"/><Relationship Id="rId37" Type="http://schemas.openxmlformats.org/officeDocument/2006/relationships/hyperlink" Target="http://www.brokerinfinite.efaktura.gov.pl" TargetMode="External"/><Relationship Id="rId40"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kjedraszak@szpitalwrzesnia.home.pl" TargetMode="External"/><Relationship Id="rId23" Type="http://schemas.openxmlformats.org/officeDocument/2006/relationships/hyperlink" Target="https://platformazakupowa.pl" TargetMode="External"/><Relationship Id="rId28" Type="http://schemas.openxmlformats.org/officeDocument/2006/relationships/hyperlink" Target="mailto:sekretariat@szpitalwrzesnia.home.pl" TargetMode="External"/><Relationship Id="rId36" Type="http://schemas.openxmlformats.org/officeDocument/2006/relationships/footer" Target="footer3.xml"/><Relationship Id="rId10" Type="http://schemas.openxmlformats.org/officeDocument/2006/relationships/hyperlink" Target="http://www.szpitalwrzesnia.home.pl" TargetMode="External"/><Relationship Id="rId19" Type="http://schemas.openxmlformats.org/officeDocument/2006/relationships/hyperlink" Target="mailto:kjedraszak@szpitalwrzesnia.home.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https://platformazakupowa.pl/pn/szpital_wrzesnia" TargetMode="External"/><Relationship Id="rId22" Type="http://schemas.openxmlformats.org/officeDocument/2006/relationships/hyperlink" Target="https://platformazakupowa.pl/pn/szpital_wrzesnia" TargetMode="External"/><Relationship Id="rId27" Type="http://schemas.openxmlformats.org/officeDocument/2006/relationships/hyperlink" Target="http://www.szpitalwrzesnia.home.pl" TargetMode="External"/><Relationship Id="rId30" Type="http://schemas.openxmlformats.org/officeDocument/2006/relationships/footer" Target="footer1.xml"/><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62704-F502-4337-8946-1DF8B2DC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2864</TotalTime>
  <Pages>93</Pages>
  <Words>27346</Words>
  <Characters>164082</Characters>
  <Application>Microsoft Office Word</Application>
  <DocSecurity>0</DocSecurity>
  <Lines>1367</Lines>
  <Paragraphs>382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93</cp:revision>
  <cp:lastPrinted>2023-08-03T08:33:00Z</cp:lastPrinted>
  <dcterms:created xsi:type="dcterms:W3CDTF">2023-03-28T08:54:00Z</dcterms:created>
  <dcterms:modified xsi:type="dcterms:W3CDTF">2023-08-16T06:33:00Z</dcterms:modified>
</cp:coreProperties>
</file>