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1A7719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1A7719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1A7719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1A7719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1A7719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1A7719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1A7719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1A77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1A77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17456B" w:rsidRPr="001A77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6B7218" w:rsidRPr="001A7719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1A7719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1A77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1A7719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1A77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1A77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1A7719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1A7719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1A7719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1A7719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1A7719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1A7719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1A7719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1A7719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1A7719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1A7719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1A7719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1A7719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1A7719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1A7719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1A77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1A7719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1A7719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1A7719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1A7719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1A7719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1A7719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1A7719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1A7719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Pr="001A7719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1A7719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1A7719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 w:rsidRPr="001A7719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1A7719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1A7719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</w:t>
            </w:r>
            <w:r w:rsidR="008A74E3"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1A7719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pl-PL"/>
              </w:rPr>
            </w:pPr>
          </w:p>
          <w:p w:rsidR="006B7218" w:rsidRPr="001A7719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E135A"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8A74E3"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pl-PL"/>
              </w:rPr>
            </w:pP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1A7719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1A7719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="002E135A"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1A7719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A7719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1A7719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1A7719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Pr="001A7719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1A7719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1A7719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1A7719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1A7719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1A7719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1A7719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1A7719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1A77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1A7719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1A7719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1A7719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1A7719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1A7719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1A7719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Pr="001A7719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1A7719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1A7719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 w:rsidRPr="001A7719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MIKROPRZEDSIĘBIORSTWO *</w:t>
            </w: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pl-PL"/>
              </w:rPr>
            </w:pP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MAŁE PRZEDSIĘBIORSTWO *</w:t>
            </w: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pl-PL"/>
              </w:rPr>
            </w:pP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 *</w:t>
            </w: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 *</w:t>
            </w: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 OSOBA FIZYCZNA NIEPROWADZĄCA DZIAŁALNOŚCI GOSPODARCZEJ *</w:t>
            </w:r>
          </w:p>
          <w:p w:rsidR="002E135A" w:rsidRPr="001A7719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</w:r>
            <w:r w:rsidR="00EF6558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separate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fldChar w:fldCharType="end"/>
            </w:r>
            <w:r w:rsidRPr="001A7719">
              <w:rPr>
                <w:rFonts w:ascii="Tahoma" w:eastAsia="Times New Roman" w:hAnsi="Tahoma" w:cs="Tahoma"/>
                <w:b/>
                <w:sz w:val="16"/>
                <w:szCs w:val="16"/>
                <w:lang w:eastAsia="x-none"/>
              </w:rPr>
              <w:t xml:space="preserve">  </w:t>
            </w:r>
            <w:r w:rsidRPr="001A7719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 *</w:t>
            </w:r>
          </w:p>
        </w:tc>
      </w:tr>
    </w:tbl>
    <w:p w:rsidR="006B7218" w:rsidRPr="001A7719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1A7719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1A7719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1A7719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1A7719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1A7719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1A7719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1A7719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1A7719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1A7719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1A7719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Pr="001A7719" w:rsidRDefault="006B7218" w:rsidP="001A7719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391EFF">
        <w:rPr>
          <w:rFonts w:ascii="Tahoma" w:eastAsia="Times New Roman" w:hAnsi="Tahoma" w:cs="Tahoma"/>
          <w:b/>
          <w:sz w:val="18"/>
          <w:szCs w:val="18"/>
          <w:lang w:eastAsia="pl-PL"/>
        </w:rPr>
        <w:t>10</w:t>
      </w:r>
      <w:r w:rsidR="0017456B"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 w:rsidRPr="001A771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dostawę odczynników do wykonywania badań </w:t>
      </w:r>
      <w:r w:rsidR="0017456B" w:rsidRPr="001A771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z zakresu </w:t>
      </w:r>
      <w:r w:rsidR="00391EFF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immunologii transfuzjologicznej wraz z dzierżawą sprzętu</w:t>
      </w:r>
      <w:r w:rsidR="0017456B" w:rsidRPr="001A771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,</w:t>
      </w:r>
      <w:r w:rsidR="00A9497A" w:rsidRPr="001A7719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Pr="001A7719" w:rsidRDefault="00C62795" w:rsidP="001A7719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1D6D0C" w:rsidRPr="001A7719" w:rsidRDefault="0017456B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Pakiet nr 1 </w:t>
      </w:r>
    </w:p>
    <w:p w:rsidR="0017456B" w:rsidRPr="001A7719" w:rsidRDefault="0017456B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17456B" w:rsidRPr="001A7719" w:rsidRDefault="001A7719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Cena bez VAT - </w:t>
      </w:r>
      <w:r w:rsidR="0017456B"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CD0510"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</w:t>
      </w: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zł, słownie: ………………………………….</w:t>
      </w:r>
    </w:p>
    <w:p w:rsidR="001A7719" w:rsidRPr="001A7719" w:rsidRDefault="001A7719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Cena z VAT - ……………………………zł, słownie: ………………………………….</w:t>
      </w:r>
    </w:p>
    <w:p w:rsidR="00723B57" w:rsidRDefault="001A7719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VAT: ……………………………………….. zł</w:t>
      </w:r>
    </w:p>
    <w:p w:rsidR="00391EFF" w:rsidRDefault="00391EFF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EF6558" w:rsidRDefault="00EF6558" w:rsidP="00EF6558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oferowany termin dostawy wynosić będzie </w:t>
      </w: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licząc od </w:t>
      </w:r>
      <w:r w:rsidRPr="001A7719">
        <w:rPr>
          <w:rFonts w:ascii="Tahoma" w:eastAsia="Times New Roman" w:hAnsi="Tahoma" w:cs="Tahoma"/>
          <w:noProof/>
          <w:sz w:val="18"/>
          <w:szCs w:val="18"/>
          <w:lang w:eastAsia="pl-PL"/>
        </w:rPr>
        <w:t>dnia przesłania zamówienia do Wykonawcy.</w:t>
      </w:r>
    </w:p>
    <w:p w:rsidR="00EF6558" w:rsidRDefault="00EF6558" w:rsidP="001A7719">
      <w:pPr>
        <w:spacing w:after="0" w:line="276" w:lineRule="auto"/>
        <w:ind w:left="-284"/>
        <w:jc w:val="both"/>
        <w:rPr>
          <w:rFonts w:ascii="Tahoma" w:hAnsi="Tahoma" w:cs="Tahoma"/>
          <w:b/>
          <w:sz w:val="18"/>
          <w:szCs w:val="18"/>
        </w:rPr>
      </w:pPr>
    </w:p>
    <w:p w:rsidR="00391EFF" w:rsidRDefault="00391EFF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bookmarkStart w:id="1" w:name="_GoBack"/>
      <w:bookmarkEnd w:id="1"/>
      <w:r w:rsidRPr="001A7719">
        <w:rPr>
          <w:rFonts w:ascii="Tahoma" w:hAnsi="Tahoma" w:cs="Tahoma"/>
          <w:b/>
          <w:sz w:val="18"/>
          <w:szCs w:val="18"/>
        </w:rPr>
        <w:t>Termin dostawy ………….. (2 lub 3 dni robocze)* - parametr podlega ocenie</w:t>
      </w:r>
    </w:p>
    <w:p w:rsidR="00391EFF" w:rsidRDefault="00391EFF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91EFF" w:rsidRDefault="00391EFF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Pakiet nr 2</w:t>
      </w:r>
    </w:p>
    <w:p w:rsidR="00391EFF" w:rsidRDefault="00391EFF" w:rsidP="001A7719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91EFF" w:rsidRPr="001A7719" w:rsidRDefault="00391EFF" w:rsidP="00391EFF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Cena bez VAT -  ……………………… zł, słownie: ………………………………….</w:t>
      </w:r>
    </w:p>
    <w:p w:rsidR="00391EFF" w:rsidRPr="001A7719" w:rsidRDefault="00391EFF" w:rsidP="00391EFF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Cena z VAT - ……………………………zł, słownie: ………………………………….</w:t>
      </w:r>
    </w:p>
    <w:p w:rsidR="00391EFF" w:rsidRDefault="00391EFF" w:rsidP="00391EFF">
      <w:pPr>
        <w:spacing w:after="0" w:line="276" w:lineRule="auto"/>
        <w:ind w:left="-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VAT: ……………………………………….. zł</w:t>
      </w:r>
    </w:p>
    <w:p w:rsidR="00CD0510" w:rsidRPr="00EF6558" w:rsidRDefault="00CD0510" w:rsidP="00EF6558">
      <w:pPr>
        <w:tabs>
          <w:tab w:val="left" w:pos="6960"/>
        </w:tabs>
        <w:spacing w:after="0" w:line="480" w:lineRule="auto"/>
        <w:ind w:left="-270"/>
        <w:jc w:val="both"/>
        <w:rPr>
          <w:rFonts w:ascii="Tahoma" w:hAnsi="Tahoma" w:cs="Tahoma"/>
          <w:b/>
          <w:sz w:val="18"/>
          <w:szCs w:val="18"/>
        </w:rPr>
      </w:pPr>
      <w:r w:rsidRPr="001A7719">
        <w:rPr>
          <w:rFonts w:ascii="Tahoma" w:hAnsi="Tahoma" w:cs="Tahoma"/>
          <w:b/>
          <w:sz w:val="18"/>
          <w:szCs w:val="18"/>
        </w:rPr>
        <w:tab/>
      </w:r>
    </w:p>
    <w:p w:rsidR="001D6D0C" w:rsidRPr="001A7719" w:rsidRDefault="001D6D0C" w:rsidP="001A7719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oferowany termin dostawy wynosić będzie </w:t>
      </w: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licząc od </w:t>
      </w:r>
      <w:r w:rsidRPr="001A7719">
        <w:rPr>
          <w:rFonts w:ascii="Tahoma" w:eastAsia="Times New Roman" w:hAnsi="Tahoma" w:cs="Tahoma"/>
          <w:noProof/>
          <w:sz w:val="18"/>
          <w:szCs w:val="18"/>
          <w:lang w:eastAsia="pl-PL"/>
        </w:rPr>
        <w:t>dnia przesłania zamówienia do Wykonawcy.</w:t>
      </w: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trike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trike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1A7719" w:rsidRDefault="006B7218" w:rsidP="001A7719">
      <w:pPr>
        <w:tabs>
          <w:tab w:val="left" w:pos="450"/>
        </w:tabs>
        <w:spacing w:after="0" w:line="240" w:lineRule="auto"/>
        <w:ind w:hanging="432"/>
        <w:jc w:val="both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1A7719" w:rsidTr="006B7218">
        <w:trPr>
          <w:trHeight w:val="312"/>
        </w:trPr>
        <w:tc>
          <w:tcPr>
            <w:tcW w:w="460" w:type="dxa"/>
            <w:vAlign w:val="center"/>
          </w:tcPr>
          <w:p w:rsidR="006B7218" w:rsidRPr="001A7719" w:rsidRDefault="006B7218" w:rsidP="001A7719">
            <w:pPr>
              <w:tabs>
                <w:tab w:val="left" w:pos="456"/>
              </w:tabs>
              <w:spacing w:after="0" w:line="240" w:lineRule="auto"/>
              <w:ind w:right="-111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1A7719" w:rsidTr="006B7218">
        <w:trPr>
          <w:trHeight w:val="317"/>
        </w:trPr>
        <w:tc>
          <w:tcPr>
            <w:tcW w:w="460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1A7719" w:rsidTr="006B7218">
        <w:trPr>
          <w:trHeight w:val="280"/>
        </w:trPr>
        <w:tc>
          <w:tcPr>
            <w:tcW w:w="460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1A7719" w:rsidRDefault="006B7218" w:rsidP="001A7719">
            <w:pPr>
              <w:tabs>
                <w:tab w:val="left" w:pos="450"/>
              </w:tabs>
              <w:spacing w:after="0" w:line="240" w:lineRule="auto"/>
              <w:ind w:hanging="432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1A7719" w:rsidRDefault="006B7218" w:rsidP="001A7719">
      <w:pPr>
        <w:tabs>
          <w:tab w:val="left" w:pos="450"/>
        </w:tabs>
        <w:spacing w:after="0" w:line="240" w:lineRule="auto"/>
        <w:ind w:hanging="432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1A7719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1A7719" w:rsidRDefault="006B7218" w:rsidP="001A7719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instrText xml:space="preserve"> FORMCHECKBOX </w:instrText>
      </w:r>
      <w:r w:rsidR="00EF6558">
        <w:rPr>
          <w:rFonts w:ascii="Tahoma" w:eastAsia="Times New Roman" w:hAnsi="Tahoma" w:cs="Tahoma"/>
          <w:b/>
          <w:sz w:val="18"/>
          <w:szCs w:val="18"/>
          <w:lang w:eastAsia="x-none"/>
        </w:rPr>
      </w:r>
      <w:r w:rsidR="00EF6558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separate"/>
      </w: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end"/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1A7719" w:rsidRDefault="006B7218" w:rsidP="001A7719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instrText xml:space="preserve"> FORMCHECKBOX </w:instrText>
      </w:r>
      <w:r w:rsidR="00EF6558">
        <w:rPr>
          <w:rFonts w:ascii="Tahoma" w:eastAsia="Times New Roman" w:hAnsi="Tahoma" w:cs="Tahoma"/>
          <w:b/>
          <w:sz w:val="18"/>
          <w:szCs w:val="18"/>
          <w:lang w:eastAsia="x-none"/>
        </w:rPr>
      </w:r>
      <w:r w:rsidR="00EF6558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separate"/>
      </w: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fldChar w:fldCharType="end"/>
      </w:r>
      <w:r w:rsidRPr="001A7719">
        <w:rPr>
          <w:rFonts w:ascii="Tahoma" w:eastAsia="Times New Roman" w:hAnsi="Tahoma" w:cs="Tahoma"/>
          <w:b/>
          <w:sz w:val="18"/>
          <w:szCs w:val="18"/>
          <w:lang w:eastAsia="x-none"/>
        </w:rPr>
        <w:tab/>
      </w:r>
      <w:r w:rsidRPr="001A7719">
        <w:rPr>
          <w:rFonts w:ascii="Tahoma" w:eastAsia="Times New Roman" w:hAnsi="Tahoma" w:cs="Tahoma"/>
          <w:strike/>
          <w:sz w:val="18"/>
          <w:szCs w:val="18"/>
          <w:lang w:eastAsia="pl-PL"/>
        </w:rPr>
        <w:t>Będzie prowadzić</w:t>
      </w:r>
      <w:r w:rsidRPr="001A7719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1A7719" w:rsidRDefault="006B7218" w:rsidP="001A7719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</w:p>
    <w:p w:rsidR="006B7218" w:rsidRPr="001A7719" w:rsidRDefault="006B7218" w:rsidP="001A7719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1A7719" w:rsidTr="006B7218">
        <w:trPr>
          <w:trHeight w:val="312"/>
        </w:trPr>
        <w:tc>
          <w:tcPr>
            <w:tcW w:w="460" w:type="dxa"/>
            <w:vAlign w:val="center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1A7719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1A7719" w:rsidRDefault="006B7218" w:rsidP="001A7719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both"/>
              <w:outlineLvl w:val="3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1A7719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1A7719" w:rsidTr="006B7218">
        <w:trPr>
          <w:trHeight w:val="317"/>
        </w:trPr>
        <w:tc>
          <w:tcPr>
            <w:tcW w:w="460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</w:tr>
      <w:tr w:rsidR="006B7218" w:rsidRPr="001A7719" w:rsidTr="006B7218">
        <w:trPr>
          <w:trHeight w:val="280"/>
        </w:trPr>
        <w:tc>
          <w:tcPr>
            <w:tcW w:w="460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1A7719" w:rsidRDefault="006B7218" w:rsidP="001A771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1A7719" w:rsidRDefault="001A7719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1A7719" w:rsidRDefault="006B7218" w:rsidP="001A7719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i usług (Dz. U. z 2018 r., poz. 2174 z </w:t>
      </w:r>
      <w:proofErr w:type="spellStart"/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1A77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:rsidR="006B7218" w:rsidRPr="001A7719" w:rsidRDefault="006B7218" w:rsidP="001A7719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1A7719" w:rsidRDefault="006B7218" w:rsidP="001A7719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1A7719" w:rsidRDefault="006B7218" w:rsidP="001A7719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Niżej wymienione dokumenty składające się na ofertę nie mogą być ogólnie udostępnione:</w:t>
      </w:r>
    </w:p>
    <w:p w:rsidR="006B7218" w:rsidRPr="001A7719" w:rsidRDefault="006B7218" w:rsidP="001A7719">
      <w:pPr>
        <w:spacing w:after="0" w:line="36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1A7719" w:rsidRDefault="006B7218" w:rsidP="001A7719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1A7719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1A7719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1A7719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1A7719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1A7719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1A7719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1A7719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1A7719" w:rsidRDefault="006B7218" w:rsidP="001A7719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1A771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1A7719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Pr="001A7719" w:rsidRDefault="006B7218" w:rsidP="001A7719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1A771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1A7719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1A7719" w:rsidRDefault="00A0394D" w:rsidP="001A7719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1A7719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1A7719" w:rsidRDefault="00A0394D" w:rsidP="001A7719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1A7719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1A7719" w:rsidRDefault="00A0394D" w:rsidP="001A7719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1A7719" w:rsidRDefault="006B7218" w:rsidP="001A771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1A7719" w:rsidRDefault="006B7218" w:rsidP="001A771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1A7719" w:rsidRDefault="006B7218" w:rsidP="001A771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1A7719" w:rsidRDefault="006B7218" w:rsidP="001A7719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A7719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1A7719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1A7719" w:rsidRDefault="006B7218" w:rsidP="001A7719">
      <w:pPr>
        <w:spacing w:after="0" w:line="240" w:lineRule="auto"/>
        <w:ind w:left="3969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1A7719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1A7719" w:rsidRDefault="006B7218" w:rsidP="001A7719">
      <w:pPr>
        <w:spacing w:after="0" w:line="240" w:lineRule="auto"/>
        <w:ind w:left="3969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1A7719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1A7719" w:rsidRDefault="006B7218" w:rsidP="001A771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B7218" w:rsidRPr="001A7719" w:rsidRDefault="006B7218" w:rsidP="006B721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0AB8" w:rsidRPr="001A7719" w:rsidRDefault="00860AB8">
      <w:pPr>
        <w:rPr>
          <w:rFonts w:ascii="Tahoma" w:hAnsi="Tahoma" w:cs="Tahoma"/>
        </w:rPr>
      </w:pPr>
    </w:p>
    <w:sectPr w:rsidR="00860AB8" w:rsidRPr="001A7719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EF6558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391EFF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ZP/10</w:t>
          </w:r>
          <w:r w:rsidR="001C3C6F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391EFF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C6279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badań </w:t>
          </w:r>
          <w:r w:rsidR="001C3C6F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 </w:t>
          </w:r>
          <w:r w:rsidR="00C359CC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zakresu </w:t>
          </w:r>
          <w:r w:rsidR="00391EFF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immunologii transfuzjologicznej wraz z dzierżawą sprzętu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17456B"/>
    <w:rsid w:val="001A7719"/>
    <w:rsid w:val="001C3C6F"/>
    <w:rsid w:val="001D6D0C"/>
    <w:rsid w:val="00204BFD"/>
    <w:rsid w:val="002E135A"/>
    <w:rsid w:val="00391EFF"/>
    <w:rsid w:val="003A5484"/>
    <w:rsid w:val="005B34B5"/>
    <w:rsid w:val="006B7218"/>
    <w:rsid w:val="00723B57"/>
    <w:rsid w:val="007B6A11"/>
    <w:rsid w:val="00860AB8"/>
    <w:rsid w:val="00883612"/>
    <w:rsid w:val="008A74E3"/>
    <w:rsid w:val="00A0394D"/>
    <w:rsid w:val="00A9497A"/>
    <w:rsid w:val="00AD6E3A"/>
    <w:rsid w:val="00C105E2"/>
    <w:rsid w:val="00C359CC"/>
    <w:rsid w:val="00C62795"/>
    <w:rsid w:val="00C93542"/>
    <w:rsid w:val="00CD0510"/>
    <w:rsid w:val="00DD7C4F"/>
    <w:rsid w:val="00E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dcterms:created xsi:type="dcterms:W3CDTF">2021-02-18T07:14:00Z</dcterms:created>
  <dcterms:modified xsi:type="dcterms:W3CDTF">2022-05-05T07:21:00Z</dcterms:modified>
</cp:coreProperties>
</file>