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1833E16D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r w:rsidR="004B50FA" w:rsidRPr="004B50FA">
        <w:rPr>
          <w:rFonts w:cs="Arial"/>
          <w:b/>
          <w:szCs w:val="20"/>
        </w:rPr>
        <w:t>KP-DU-III.ZP.U.272.91.2021.AS</w:t>
      </w:r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31F624E" w:rsidR="006F6DA4" w:rsidRPr="00BA1D3F" w:rsidRDefault="009413C4" w:rsidP="003F39F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4B50FA">
        <w:rPr>
          <w:rFonts w:eastAsia="Calibri" w:cs="Arial"/>
          <w:b/>
          <w:bCs/>
          <w:szCs w:val="20"/>
        </w:rPr>
        <w:t>p</w:t>
      </w:r>
      <w:r w:rsidR="004B50FA" w:rsidRPr="004B50FA">
        <w:rPr>
          <w:rFonts w:eastAsia="Calibri" w:cs="Arial"/>
          <w:b/>
          <w:bCs/>
          <w:szCs w:val="20"/>
        </w:rPr>
        <w:t>owierzenie osobie fizycznej lub prawnej zarządzania samorządową instytucją kultury pod nazwą: „Warszawska Opera Kameralna”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3845D0" w:rsidRPr="00BA1D3F">
        <w:rPr>
          <w:szCs w:val="24"/>
        </w:rPr>
        <w:t xml:space="preserve">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033508B8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4B50FA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1E9D" w14:textId="77777777" w:rsidR="002B23B8" w:rsidRDefault="002B23B8" w:rsidP="0038231F">
      <w:pPr>
        <w:spacing w:line="240" w:lineRule="auto"/>
      </w:pPr>
      <w:r>
        <w:separator/>
      </w:r>
    </w:p>
  </w:endnote>
  <w:endnote w:type="continuationSeparator" w:id="0">
    <w:p w14:paraId="4BFA9604" w14:textId="77777777" w:rsidR="002B23B8" w:rsidRDefault="002B23B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4263" w14:textId="77777777" w:rsidR="002B23B8" w:rsidRDefault="002B23B8" w:rsidP="0038231F">
      <w:pPr>
        <w:spacing w:line="240" w:lineRule="auto"/>
      </w:pPr>
      <w:r>
        <w:separator/>
      </w:r>
    </w:p>
  </w:footnote>
  <w:footnote w:type="continuationSeparator" w:id="0">
    <w:p w14:paraId="72165183" w14:textId="77777777" w:rsidR="002B23B8" w:rsidRDefault="002B23B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11192BC5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B23B8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B50FA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B0D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114B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807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</cp:revision>
  <cp:lastPrinted>2019-07-31T09:37:00Z</cp:lastPrinted>
  <dcterms:created xsi:type="dcterms:W3CDTF">2021-12-28T11:55:00Z</dcterms:created>
  <dcterms:modified xsi:type="dcterms:W3CDTF">2021-12-28T11:55:00Z</dcterms:modified>
</cp:coreProperties>
</file>