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D8F8" w14:textId="3172621F" w:rsidR="004A5534" w:rsidRPr="000D4417" w:rsidRDefault="00A97C87" w:rsidP="00771787">
      <w:pPr>
        <w:pStyle w:val="Bezodstpw"/>
        <w:spacing w:line="276" w:lineRule="auto"/>
        <w:jc w:val="right"/>
        <w:rPr>
          <w:rFonts w:cstheme="minorHAnsi"/>
          <w:sz w:val="24"/>
          <w:szCs w:val="24"/>
        </w:rPr>
      </w:pPr>
      <w:r w:rsidRPr="00820C88">
        <w:rPr>
          <w:rFonts w:cstheme="minorHAnsi"/>
          <w:sz w:val="24"/>
          <w:szCs w:val="24"/>
        </w:rPr>
        <w:t xml:space="preserve">Komorniki, </w:t>
      </w:r>
      <w:r w:rsidR="00FD027D">
        <w:rPr>
          <w:rFonts w:cstheme="minorHAnsi"/>
          <w:sz w:val="24"/>
          <w:szCs w:val="24"/>
        </w:rPr>
        <w:t>7</w:t>
      </w:r>
      <w:r w:rsidRPr="00820C88">
        <w:rPr>
          <w:rFonts w:cstheme="minorHAnsi"/>
          <w:sz w:val="24"/>
          <w:szCs w:val="24"/>
        </w:rPr>
        <w:t>.</w:t>
      </w:r>
      <w:r w:rsidR="00182959">
        <w:rPr>
          <w:rFonts w:cstheme="minorHAnsi"/>
          <w:sz w:val="24"/>
          <w:szCs w:val="24"/>
        </w:rPr>
        <w:t>1</w:t>
      </w:r>
      <w:r w:rsidR="002E0A3E">
        <w:rPr>
          <w:rFonts w:cstheme="minorHAnsi"/>
          <w:sz w:val="24"/>
          <w:szCs w:val="24"/>
        </w:rPr>
        <w:t>1</w:t>
      </w:r>
      <w:r w:rsidRPr="00820C88">
        <w:rPr>
          <w:rFonts w:cstheme="minorHAnsi"/>
          <w:sz w:val="24"/>
          <w:szCs w:val="24"/>
        </w:rPr>
        <w:t>.202</w:t>
      </w:r>
      <w:r w:rsidR="00107D6D" w:rsidRPr="00820C88">
        <w:rPr>
          <w:rFonts w:cstheme="minorHAnsi"/>
          <w:sz w:val="24"/>
          <w:szCs w:val="24"/>
        </w:rPr>
        <w:t>4</w:t>
      </w:r>
      <w:r w:rsidRPr="00820C88">
        <w:rPr>
          <w:rFonts w:cstheme="minorHAnsi"/>
          <w:sz w:val="24"/>
          <w:szCs w:val="24"/>
        </w:rPr>
        <w:t xml:space="preserve"> r.</w:t>
      </w:r>
    </w:p>
    <w:p w14:paraId="6BF5F215" w14:textId="77777777" w:rsidR="004A5534" w:rsidRPr="000D4417" w:rsidRDefault="004A5534" w:rsidP="00771787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BA92BFD" w14:textId="3C1F72CD" w:rsidR="004A5534" w:rsidRPr="000D4417" w:rsidRDefault="00A97C87" w:rsidP="00771787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0D4417">
        <w:rPr>
          <w:rFonts w:cstheme="minorHAnsi"/>
          <w:sz w:val="24"/>
          <w:szCs w:val="24"/>
        </w:rPr>
        <w:t xml:space="preserve">Zapytanie ofertowe </w:t>
      </w:r>
      <w:r w:rsidR="00ED743E" w:rsidRPr="000D4417">
        <w:rPr>
          <w:rFonts w:cstheme="minorHAnsi"/>
          <w:sz w:val="24"/>
          <w:szCs w:val="24"/>
        </w:rPr>
        <w:t>w przedmiocie</w:t>
      </w:r>
      <w:r w:rsidR="00724AF5">
        <w:rPr>
          <w:rFonts w:cstheme="minorHAnsi"/>
          <w:sz w:val="24"/>
          <w:szCs w:val="24"/>
        </w:rPr>
        <w:t xml:space="preserve"> pn.</w:t>
      </w:r>
      <w:r w:rsidR="00ED743E" w:rsidRPr="000D4417">
        <w:rPr>
          <w:rFonts w:cstheme="minorHAnsi"/>
          <w:sz w:val="24"/>
          <w:szCs w:val="24"/>
        </w:rPr>
        <w:t>:</w:t>
      </w:r>
    </w:p>
    <w:p w14:paraId="437794F0" w14:textId="77777777" w:rsidR="006B3C96" w:rsidRPr="000D4417" w:rsidRDefault="006B3C96" w:rsidP="0077178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A78AE04" w14:textId="29539685" w:rsidR="00C34C4C" w:rsidRPr="00202128" w:rsidRDefault="00CA4932" w:rsidP="00771787">
      <w:pPr>
        <w:spacing w:after="0" w:line="276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Usługa s</w:t>
      </w:r>
      <w:r w:rsidR="00202128" w:rsidRPr="00202128">
        <w:rPr>
          <w:rFonts w:cs="Calibri"/>
          <w:b/>
          <w:bCs/>
          <w:sz w:val="24"/>
          <w:szCs w:val="24"/>
        </w:rPr>
        <w:t>zkoleni</w:t>
      </w:r>
      <w:r>
        <w:rPr>
          <w:rFonts w:cs="Calibri"/>
          <w:b/>
          <w:bCs/>
          <w:sz w:val="24"/>
          <w:szCs w:val="24"/>
        </w:rPr>
        <w:t>owa</w:t>
      </w:r>
      <w:r w:rsidR="00615184">
        <w:rPr>
          <w:rFonts w:cs="Calibri"/>
          <w:b/>
          <w:bCs/>
          <w:sz w:val="24"/>
          <w:szCs w:val="24"/>
        </w:rPr>
        <w:t xml:space="preserve"> w zakresie </w:t>
      </w:r>
      <w:proofErr w:type="spellStart"/>
      <w:r w:rsidR="00615184">
        <w:rPr>
          <w:rFonts w:cs="Calibri"/>
          <w:b/>
          <w:bCs/>
          <w:sz w:val="24"/>
          <w:szCs w:val="24"/>
        </w:rPr>
        <w:t>cyberbezpieczeństwa</w:t>
      </w:r>
      <w:proofErr w:type="spellEnd"/>
      <w:r w:rsidR="00202128" w:rsidRPr="00202128">
        <w:rPr>
          <w:rFonts w:cs="Calibri"/>
          <w:b/>
          <w:bCs/>
          <w:sz w:val="24"/>
          <w:szCs w:val="24"/>
        </w:rPr>
        <w:t xml:space="preserve"> </w:t>
      </w:r>
      <w:proofErr w:type="spellStart"/>
      <w:r w:rsidR="00202128" w:rsidRPr="00202128">
        <w:rPr>
          <w:rFonts w:cs="Calibri"/>
          <w:b/>
          <w:bCs/>
          <w:sz w:val="24"/>
          <w:szCs w:val="24"/>
        </w:rPr>
        <w:t>Secure</w:t>
      </w:r>
      <w:proofErr w:type="spellEnd"/>
      <w:r w:rsidR="00202128" w:rsidRPr="00202128">
        <w:rPr>
          <w:rFonts w:cs="Calibri"/>
          <w:b/>
          <w:bCs/>
          <w:sz w:val="24"/>
          <w:szCs w:val="24"/>
        </w:rPr>
        <w:t xml:space="preserve"> Team</w:t>
      </w:r>
    </w:p>
    <w:p w14:paraId="03BF3E7F" w14:textId="77777777" w:rsidR="00202128" w:rsidRPr="000D4417" w:rsidRDefault="00202128" w:rsidP="00771787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W w:w="9049" w:type="dxa"/>
        <w:tblInd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7410"/>
      </w:tblGrid>
      <w:tr w:rsidR="004A3669" w:rsidRPr="000D4417" w14:paraId="4B08FFB6" w14:textId="77777777" w:rsidTr="006B3C96">
        <w:tc>
          <w:tcPr>
            <w:tcW w:w="0" w:type="auto"/>
            <w:tcBorders>
              <w:top w:val="single" w:sz="6" w:space="0" w:color="92B658"/>
              <w:left w:val="single" w:sz="6" w:space="0" w:color="92B658"/>
              <w:bottom w:val="single" w:sz="6" w:space="0" w:color="92B658"/>
              <w:right w:val="single" w:sz="6" w:space="0" w:color="92B658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85036" w14:textId="77777777" w:rsidR="00C70205" w:rsidRPr="000D4417" w:rsidRDefault="00C70205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ZAMAWIAJĄCY:</w:t>
            </w:r>
          </w:p>
        </w:tc>
        <w:tc>
          <w:tcPr>
            <w:tcW w:w="7410" w:type="dxa"/>
            <w:tcBorders>
              <w:top w:val="single" w:sz="6" w:space="0" w:color="92B658"/>
              <w:left w:val="single" w:sz="6" w:space="0" w:color="92B658"/>
              <w:bottom w:val="single" w:sz="6" w:space="0" w:color="92B658"/>
              <w:right w:val="single" w:sz="6" w:space="0" w:color="92B658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82641" w14:textId="7565BF16" w:rsidR="006B3C96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Gmina Komorniki</w:t>
            </w:r>
          </w:p>
          <w:p w14:paraId="5D606514" w14:textId="77777777" w:rsidR="006B3C96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ul. Stawna 1, 62-052 Komorniki</w:t>
            </w:r>
          </w:p>
          <w:p w14:paraId="56128575" w14:textId="55E076AD" w:rsidR="006B3C96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tel.: 618 107 751, faks: 618 107 985</w:t>
            </w:r>
          </w:p>
          <w:p w14:paraId="2B17780E" w14:textId="64EAFCC6" w:rsidR="006B3C96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Adres poczty elektronicznej: sekretariat@komorniki.pl</w:t>
            </w:r>
          </w:p>
          <w:p w14:paraId="1F96C780" w14:textId="77777777" w:rsidR="006B3C96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</w:p>
          <w:p w14:paraId="767045D9" w14:textId="77777777" w:rsidR="006B3C96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REGON: 631258709, NIP: 777-31-40-250</w:t>
            </w:r>
          </w:p>
          <w:p w14:paraId="4C34998E" w14:textId="77777777" w:rsidR="006B3C96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</w:p>
          <w:p w14:paraId="18F3C304" w14:textId="77777777" w:rsidR="006B3C96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 xml:space="preserve">Godziny pracy:     poniedziałek   8:30  - 16.30 </w:t>
            </w:r>
          </w:p>
          <w:p w14:paraId="2669FC83" w14:textId="67E75910" w:rsidR="00C70205" w:rsidRPr="000D4417" w:rsidRDefault="006B3C96" w:rsidP="00771787">
            <w:pPr>
              <w:spacing w:before="15" w:after="15" w:line="276" w:lineRule="auto"/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</w:pPr>
            <w:r w:rsidRPr="000D4417">
              <w:rPr>
                <w:rFonts w:eastAsia="Times New Roman" w:cstheme="minorHAnsi"/>
                <w:color w:val="2C2820"/>
                <w:sz w:val="24"/>
                <w:szCs w:val="24"/>
                <w:lang w:eastAsia="pl-PL"/>
              </w:rPr>
              <w:t>wtorek-piątek 7:15  - 15:15</w:t>
            </w:r>
          </w:p>
        </w:tc>
      </w:tr>
    </w:tbl>
    <w:p w14:paraId="6FC30AEE" w14:textId="63ED4696" w:rsidR="006B3C96" w:rsidRDefault="00C70205" w:rsidP="0077178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br/>
      </w:r>
      <w:r w:rsidR="006B3C96" w:rsidRPr="000D4417">
        <w:rPr>
          <w:rFonts w:eastAsia="Times New Roman" w:cstheme="minorHAnsi"/>
          <w:sz w:val="24"/>
          <w:szCs w:val="24"/>
          <w:lang w:eastAsia="pl-PL"/>
        </w:rPr>
        <w:t xml:space="preserve">Adres strony internetowej prowadzonego postępowania: </w:t>
      </w:r>
      <w:hyperlink r:id="rId8" w:history="1">
        <w:r w:rsidR="002E0A3E" w:rsidRPr="002E0A3E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https://platformazakupowa.pl/transakcja/1011892</w:t>
        </w:r>
      </w:hyperlink>
    </w:p>
    <w:p w14:paraId="5B5110B3" w14:textId="77777777" w:rsidR="002E0A3E" w:rsidRPr="000D4417" w:rsidRDefault="002E0A3E" w:rsidP="00771787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8874C71" w14:textId="4D1A0690" w:rsidR="006B3C96" w:rsidRPr="000D4417" w:rsidRDefault="006B3C96" w:rsidP="00771787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D4417">
        <w:rPr>
          <w:rFonts w:eastAsia="Times New Roman" w:cstheme="minorHAnsi"/>
          <w:sz w:val="24"/>
          <w:szCs w:val="24"/>
          <w:lang w:eastAsia="pl-PL"/>
        </w:rPr>
        <w:t>Na tej stronie udostępniane będą zmiany i wyjaśnienia treści opisu przedmiotu zamówienia oraz inne dokumenty zamówienia bezpośrednio związane z postępowaniem o udzielenie zamówienia</w:t>
      </w:r>
    </w:p>
    <w:p w14:paraId="08847936" w14:textId="77777777" w:rsidR="0055717D" w:rsidRPr="0055717D" w:rsidRDefault="0055717D" w:rsidP="0055717D">
      <w:pPr>
        <w:pStyle w:val="Tytu"/>
        <w:ind w:left="0"/>
        <w:rPr>
          <w:rFonts w:asciiTheme="minorHAnsi" w:hAnsiTheme="minorHAnsi" w:cstheme="minorHAnsi"/>
          <w:sz w:val="24"/>
          <w:szCs w:val="24"/>
        </w:rPr>
      </w:pPr>
      <w:r w:rsidRPr="0055717D">
        <w:rPr>
          <w:rFonts w:asciiTheme="minorHAnsi" w:hAnsiTheme="minorHAnsi" w:cstheme="minorHAnsi"/>
          <w:sz w:val="24"/>
          <w:szCs w:val="24"/>
        </w:rPr>
        <w:t>Projekt jest realizowany w ramach Funduszy Europejskich na Rozwój Cyfrowy 2021-2027 (</w:t>
      </w:r>
      <w:proofErr w:type="spellStart"/>
      <w:r w:rsidRPr="0055717D">
        <w:rPr>
          <w:rFonts w:asciiTheme="minorHAnsi" w:hAnsiTheme="minorHAnsi" w:cstheme="minorHAnsi"/>
          <w:sz w:val="24"/>
          <w:szCs w:val="24"/>
        </w:rPr>
        <w:t>Ferc</w:t>
      </w:r>
      <w:proofErr w:type="spellEnd"/>
      <w:r w:rsidRPr="0055717D">
        <w:rPr>
          <w:rFonts w:asciiTheme="minorHAnsi" w:hAnsiTheme="minorHAnsi" w:cstheme="minorHAnsi"/>
          <w:sz w:val="24"/>
          <w:szCs w:val="24"/>
        </w:rPr>
        <w:t xml:space="preserve">) Priorytet II: Zaawansowane usługi cyfrowe, Działanie 2.2. – Wzmocnienie krajowego systemu </w:t>
      </w:r>
      <w:proofErr w:type="spellStart"/>
      <w:r w:rsidRPr="0055717D">
        <w:rPr>
          <w:rFonts w:asciiTheme="minorHAnsi" w:hAnsiTheme="minorHAnsi" w:cstheme="minorHAnsi"/>
          <w:sz w:val="24"/>
          <w:szCs w:val="24"/>
        </w:rPr>
        <w:t>cyberbezpieczeństwa</w:t>
      </w:r>
      <w:proofErr w:type="spellEnd"/>
      <w:r w:rsidRPr="0055717D">
        <w:rPr>
          <w:rFonts w:asciiTheme="minorHAnsi" w:hAnsiTheme="minorHAnsi" w:cstheme="minorHAnsi"/>
          <w:sz w:val="24"/>
          <w:szCs w:val="24"/>
        </w:rPr>
        <w:t>.</w:t>
      </w:r>
    </w:p>
    <w:p w14:paraId="6BB61F89" w14:textId="77777777" w:rsidR="00576438" w:rsidRPr="000D4417" w:rsidRDefault="00576438" w:rsidP="00771787">
      <w:p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</w:p>
    <w:p w14:paraId="0531DA00" w14:textId="2FAC3FEC" w:rsidR="00A97C87" w:rsidRPr="000D4417" w:rsidRDefault="006B3C96" w:rsidP="00771787">
      <w:pPr>
        <w:spacing w:after="240" w:line="276" w:lineRule="auto"/>
        <w:jc w:val="both"/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>I</w:t>
      </w:r>
      <w:r w:rsidR="00324111"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>.</w:t>
      </w:r>
      <w:r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="00C70205"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OPIS PRZEDMIOTU ZAMÓWIENIA:</w:t>
      </w:r>
    </w:p>
    <w:p w14:paraId="3F2BE6AC" w14:textId="1E7D934E" w:rsidR="00BD4EB7" w:rsidRPr="00BD4EB7" w:rsidRDefault="00BD4EB7" w:rsidP="00BD4EB7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Hlk105488949"/>
      <w:r w:rsidRPr="00BD4EB7">
        <w:rPr>
          <w:rFonts w:eastAsia="Times New Roman" w:cstheme="minorHAnsi"/>
          <w:sz w:val="24"/>
          <w:szCs w:val="24"/>
          <w:lang w:eastAsia="pl-PL"/>
        </w:rPr>
        <w:t xml:space="preserve">Przedmiotem zamówienia jest zakup usługi szkoleniowej </w:t>
      </w:r>
      <w:r w:rsidR="00615184">
        <w:rPr>
          <w:rFonts w:eastAsia="Times New Roman" w:cstheme="minorHAnsi"/>
          <w:sz w:val="24"/>
          <w:szCs w:val="24"/>
          <w:lang w:eastAsia="pl-PL"/>
        </w:rPr>
        <w:t xml:space="preserve">w zakresie </w:t>
      </w:r>
      <w:proofErr w:type="spellStart"/>
      <w:r w:rsidR="00615184">
        <w:rPr>
          <w:rFonts w:eastAsia="Times New Roman" w:cstheme="minorHAnsi"/>
          <w:sz w:val="24"/>
          <w:szCs w:val="24"/>
          <w:lang w:eastAsia="pl-PL"/>
        </w:rPr>
        <w:t>cyberbezpieczeństwa</w:t>
      </w:r>
      <w:proofErr w:type="spellEnd"/>
      <w:r w:rsidRPr="00BD4EB7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BD4EB7">
        <w:rPr>
          <w:rFonts w:eastAsia="Times New Roman" w:cstheme="minorHAnsi"/>
          <w:sz w:val="24"/>
          <w:szCs w:val="24"/>
          <w:lang w:eastAsia="pl-PL"/>
        </w:rPr>
        <w:t>Secure</w:t>
      </w:r>
      <w:proofErr w:type="spellEnd"/>
      <w:r w:rsidRPr="00BD4EB7">
        <w:rPr>
          <w:rFonts w:eastAsia="Times New Roman" w:cstheme="minorHAnsi"/>
          <w:sz w:val="24"/>
          <w:szCs w:val="24"/>
          <w:lang w:eastAsia="pl-PL"/>
        </w:rPr>
        <w:t xml:space="preserve"> Team realizowanej poprzez platformę szkoleniową dostarczającą narzędzia i zasoby niezbędne do zapewnienia wartościowej wiedzy i umiejętności w zakresie ochrony przed </w:t>
      </w:r>
      <w:proofErr w:type="spellStart"/>
      <w:r w:rsidRPr="00BD4EB7">
        <w:rPr>
          <w:rFonts w:eastAsia="Times New Roman" w:cstheme="minorHAnsi"/>
          <w:sz w:val="24"/>
          <w:szCs w:val="24"/>
          <w:lang w:eastAsia="pl-PL"/>
        </w:rPr>
        <w:t>cyberzagrożeniami</w:t>
      </w:r>
      <w:proofErr w:type="spellEnd"/>
      <w:r w:rsidRPr="00BD4EB7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B63D712" w14:textId="5288C98A" w:rsidR="003C7E0D" w:rsidRPr="003C7E0D" w:rsidRDefault="003C7E0D" w:rsidP="00771787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C7E0D">
        <w:rPr>
          <w:rFonts w:eastAsia="Times New Roman" w:cstheme="minorHAnsi"/>
          <w:sz w:val="24"/>
          <w:szCs w:val="24"/>
          <w:lang w:eastAsia="pl-PL"/>
        </w:rPr>
        <w:t>sług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3C7E0D">
        <w:rPr>
          <w:rFonts w:eastAsia="Times New Roman" w:cstheme="minorHAnsi"/>
          <w:sz w:val="24"/>
          <w:szCs w:val="24"/>
          <w:lang w:eastAsia="pl-PL"/>
        </w:rPr>
        <w:t xml:space="preserve"> szkoleniow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="00CA4932" w:rsidRPr="00CA4932">
        <w:rPr>
          <w:rFonts w:cs="Calibri"/>
          <w:b/>
          <w:bCs/>
          <w:sz w:val="24"/>
          <w:szCs w:val="24"/>
        </w:rPr>
        <w:t xml:space="preserve"> </w:t>
      </w:r>
      <w:r w:rsidRPr="003C7E0D">
        <w:rPr>
          <w:rFonts w:eastAsia="Times New Roman" w:cstheme="minorHAnsi"/>
          <w:sz w:val="24"/>
          <w:szCs w:val="24"/>
          <w:lang w:eastAsia="pl-PL"/>
        </w:rPr>
        <w:t>obejmuj</w:t>
      </w:r>
      <w:r w:rsidR="00BD4EB7">
        <w:rPr>
          <w:rFonts w:eastAsia="Times New Roman" w:cstheme="minorHAnsi"/>
          <w:sz w:val="24"/>
          <w:szCs w:val="24"/>
          <w:lang w:eastAsia="pl-PL"/>
        </w:rPr>
        <w:t>e</w:t>
      </w:r>
      <w:r w:rsidRPr="003C7E0D">
        <w:rPr>
          <w:rFonts w:eastAsia="Times New Roman" w:cstheme="minorHAnsi"/>
          <w:sz w:val="24"/>
          <w:szCs w:val="24"/>
          <w:lang w:eastAsia="pl-PL"/>
        </w:rPr>
        <w:t xml:space="preserve"> dwa kursy: „Bezpieczna praca w Internecie” (składający się z co najmniej  12 modułów, 65 lekcji, 17 testów wiedzy) oraz „Wprowadzenie do RODO” (składający się z co najmniej 4 modułów, 30 lekcji, 5 testów wiedzy).</w:t>
      </w:r>
    </w:p>
    <w:p w14:paraId="703EC7BF" w14:textId="5B512CFB" w:rsidR="003C7E0D" w:rsidRDefault="003C7E0D" w:rsidP="00771787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E0D">
        <w:rPr>
          <w:rFonts w:eastAsia="Times New Roman" w:cstheme="minorHAnsi"/>
          <w:sz w:val="24"/>
          <w:szCs w:val="24"/>
          <w:lang w:eastAsia="pl-PL"/>
        </w:rPr>
        <w:t xml:space="preserve">Zadanie, o którym mowa w ust. 1 obejmuje uruchomienie oraz funkcjonowanie platformy szkoleniowej przez okres </w:t>
      </w:r>
      <w:r w:rsidR="00202128">
        <w:rPr>
          <w:rFonts w:eastAsia="Times New Roman" w:cstheme="minorHAnsi"/>
          <w:sz w:val="24"/>
          <w:szCs w:val="24"/>
          <w:lang w:eastAsia="pl-PL"/>
        </w:rPr>
        <w:t xml:space="preserve">12 </w:t>
      </w:r>
      <w:r w:rsidRPr="003C7E0D">
        <w:rPr>
          <w:rFonts w:eastAsia="Times New Roman" w:cstheme="minorHAnsi"/>
          <w:sz w:val="24"/>
          <w:szCs w:val="24"/>
          <w:lang w:eastAsia="pl-PL"/>
        </w:rPr>
        <w:t xml:space="preserve">miesięcy od jej uruchomienia. Szczegółowy opis wymagań dotyczących platformy szkoleniowej zawarty jest w opisie przedmiotu zamówienia (załącznik nr </w:t>
      </w:r>
      <w:r w:rsidR="00771787">
        <w:rPr>
          <w:rFonts w:eastAsia="Times New Roman" w:cstheme="minorHAnsi"/>
          <w:sz w:val="24"/>
          <w:szCs w:val="24"/>
          <w:lang w:eastAsia="pl-PL"/>
        </w:rPr>
        <w:t>3 do zapytania ofertowego</w:t>
      </w:r>
      <w:r w:rsidRPr="003C7E0D">
        <w:rPr>
          <w:rFonts w:eastAsia="Times New Roman" w:cstheme="minorHAnsi"/>
          <w:sz w:val="24"/>
          <w:szCs w:val="24"/>
          <w:lang w:eastAsia="pl-PL"/>
        </w:rPr>
        <w:t>)</w:t>
      </w:r>
      <w:r w:rsidR="00771787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67451E">
        <w:rPr>
          <w:rFonts w:eastAsia="Times New Roman" w:cstheme="minorHAnsi"/>
          <w:sz w:val="24"/>
          <w:szCs w:val="24"/>
          <w:lang w:eastAsia="pl-PL"/>
        </w:rPr>
        <w:t>w projekcie</w:t>
      </w:r>
      <w:r w:rsidR="00771787">
        <w:rPr>
          <w:rFonts w:eastAsia="Times New Roman" w:cstheme="minorHAnsi"/>
          <w:sz w:val="24"/>
          <w:szCs w:val="24"/>
          <w:lang w:eastAsia="pl-PL"/>
        </w:rPr>
        <w:t xml:space="preserve"> umowy (</w:t>
      </w:r>
      <w:r w:rsidR="00771787" w:rsidRPr="003C7E0D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771787">
        <w:rPr>
          <w:rFonts w:eastAsia="Times New Roman" w:cstheme="minorHAnsi"/>
          <w:sz w:val="24"/>
          <w:szCs w:val="24"/>
          <w:lang w:eastAsia="pl-PL"/>
        </w:rPr>
        <w:t>2 do zapytania ofertowego)</w:t>
      </w:r>
      <w:r w:rsidRPr="003C7E0D">
        <w:rPr>
          <w:rFonts w:eastAsia="Times New Roman" w:cstheme="minorHAnsi"/>
          <w:sz w:val="24"/>
          <w:szCs w:val="24"/>
          <w:lang w:eastAsia="pl-PL"/>
        </w:rPr>
        <w:t>.</w:t>
      </w:r>
    </w:p>
    <w:p w14:paraId="41F4A886" w14:textId="77777777" w:rsidR="003C7E0D" w:rsidRPr="0055717D" w:rsidRDefault="003C7E0D" w:rsidP="0055717D">
      <w:pPr>
        <w:pStyle w:val="Akapitzlist"/>
        <w:spacing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</w:p>
    <w:bookmarkEnd w:id="0"/>
    <w:p w14:paraId="6DF42BF7" w14:textId="7E1D18C6" w:rsidR="00E827DB" w:rsidRPr="000D4417" w:rsidRDefault="00324111" w:rsidP="0077178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0D4417">
        <w:rPr>
          <w:rFonts w:cstheme="minorHAnsi"/>
          <w:b/>
          <w:bCs/>
          <w:color w:val="000000"/>
          <w:sz w:val="24"/>
          <w:szCs w:val="24"/>
        </w:rPr>
        <w:t>II. WYMAGANE DOKUMENTY</w:t>
      </w:r>
    </w:p>
    <w:p w14:paraId="32ED4E56" w14:textId="6503448B" w:rsidR="00144C9D" w:rsidRPr="000D4417" w:rsidRDefault="00324111" w:rsidP="0077178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Za pośrednictwem platformy zakupowej </w:t>
      </w:r>
      <w:r w:rsidR="00791B56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OPEN NEXUS</w:t>
      </w: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na stronie prowadzonego postępowania należy złożyć następujące dokumenty:</w:t>
      </w:r>
    </w:p>
    <w:p w14:paraId="706A7FB3" w14:textId="00409283" w:rsidR="00324111" w:rsidRPr="000D4417" w:rsidRDefault="00F47F9D" w:rsidP="00771787">
      <w:pPr>
        <w:pStyle w:val="Akapitzlist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Wypełniony i podpisany</w:t>
      </w:r>
      <w:r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</w:t>
      </w:r>
      <w:r w:rsidR="00324111"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>Formularz ofertowy</w:t>
      </w:r>
      <w:r w:rsidR="00FE5102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– załącznik nr 1 do zapytania ofertowego</w:t>
      </w:r>
    </w:p>
    <w:p w14:paraId="02ED2D77" w14:textId="77777777" w:rsidR="00324111" w:rsidRPr="000D4417" w:rsidRDefault="00324111" w:rsidP="00771787">
      <w:pPr>
        <w:pStyle w:val="Akapitzlist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Odpis z właściwego rejestru lub z centralnej ewidencji i informacji o działalności gospodarczej lub wskazanie dostępności dokumentu w formie elektronicznej (KRS lub CEIDG)</w:t>
      </w:r>
    </w:p>
    <w:p w14:paraId="5FF5E06E" w14:textId="51871EAA" w:rsidR="00324111" w:rsidRPr="000D4417" w:rsidRDefault="00324111" w:rsidP="0077178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Jeżeli zasady reprezentacji nie wynikają jednoznacznie z dokumentu rejestracyjnego (ewidencyjnego), wymaga się złożenia </w:t>
      </w:r>
      <w:r w:rsidRPr="000D4417">
        <w:rPr>
          <w:rFonts w:eastAsia="Times New Roman" w:cstheme="minorHAnsi"/>
          <w:b/>
          <w:bCs/>
          <w:color w:val="2C2820"/>
          <w:sz w:val="24"/>
          <w:szCs w:val="24"/>
          <w:shd w:val="clear" w:color="auto" w:fill="FFFFFF" w:themeFill="background1"/>
          <w:lang w:eastAsia="pl-PL"/>
        </w:rPr>
        <w:t xml:space="preserve">pełnomocnictwa </w:t>
      </w: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wskazującego osobę uprawnioną do reprezentacji i zakres pełnomocnictwa</w:t>
      </w:r>
      <w:r w:rsidR="00F47F9D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– potwierdzonego za zgodność z oryginałem w przypadku skanu.</w:t>
      </w:r>
    </w:p>
    <w:p w14:paraId="1E088D1D" w14:textId="2C682E0F" w:rsidR="00863F92" w:rsidRPr="000D4417" w:rsidRDefault="00863F92" w:rsidP="00771787">
      <w:pPr>
        <w:pStyle w:val="Akapitzlist"/>
        <w:numPr>
          <w:ilvl w:val="0"/>
          <w:numId w:val="9"/>
        </w:numPr>
        <w:spacing w:after="0" w:line="276" w:lineRule="auto"/>
        <w:ind w:left="426" w:hanging="426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Ww. dokumenty powinny być podpisane przez osobę upoważnioną w KRS lub CEIDG.</w:t>
      </w:r>
    </w:p>
    <w:p w14:paraId="419F20B8" w14:textId="152F6D66" w:rsidR="004F3449" w:rsidRPr="000D4417" w:rsidRDefault="004F3449" w:rsidP="0077178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W przypadku opatrywania dokumentów </w:t>
      </w:r>
      <w:r w:rsidR="00863F92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podpisem </w:t>
      </w: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w postaci papierowej należy je później zeskanować i przesłać Zamawiającemu.</w:t>
      </w:r>
    </w:p>
    <w:p w14:paraId="592943F1" w14:textId="77777777" w:rsidR="00863F92" w:rsidRPr="000D4417" w:rsidRDefault="004F3449" w:rsidP="0077178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W przypadku podpisu elektronicznego dokumenty mogą być podpisane podpisem kwalifikowalnym, osobistym lub zaufany</w:t>
      </w:r>
      <w:r w:rsidR="00863F92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m.</w:t>
      </w:r>
    </w:p>
    <w:p w14:paraId="46CD3403" w14:textId="3CC687C8" w:rsidR="00324111" w:rsidRPr="000D4417" w:rsidRDefault="00324111" w:rsidP="0077178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Jeżeli Wykonawca nie złoży ww. oświadczeń, dokumentów, potwierdzających, że </w:t>
      </w:r>
      <w:r w:rsidR="00F47F9D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nie podlega wykluczeniu z </w:t>
      </w: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postępowani</w:t>
      </w:r>
      <w:r w:rsidR="00F47F9D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a</w:t>
      </w:r>
      <w:r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 xml:space="preserve"> lub dokumenty są niekompletne, zawierają błędy lub budzą wskazane przez Zamawiającego wątpliwości, Zamawiający wezwie do ich złożenia, uzupełnienia, poprawienia lub do udzielenia wyjaśnień w terminie przez siebie wskazanym, chyba, że mimo ich złożenia, uzupełnienia, poprawienia lub udzielenia wyjaśnień oferta Wykonawcy podlega</w:t>
      </w:r>
      <w:r w:rsidR="00BF5A17" w:rsidRPr="000D4417">
        <w:rPr>
          <w:rFonts w:cstheme="minorHAnsi"/>
          <w:sz w:val="24"/>
          <w:szCs w:val="24"/>
        </w:rPr>
        <w:t xml:space="preserve"> </w:t>
      </w:r>
      <w:r w:rsidR="00BF5A17" w:rsidRPr="000D4417"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  <w:t>odrzuceniu albo konieczne byłoby unieważnienie postępowania.</w:t>
      </w:r>
    </w:p>
    <w:p w14:paraId="51B1E846" w14:textId="77777777" w:rsidR="00863F92" w:rsidRPr="000D4417" w:rsidRDefault="00863F92" w:rsidP="00771787">
      <w:pPr>
        <w:pStyle w:val="Akapitzlist"/>
        <w:spacing w:after="0" w:line="276" w:lineRule="auto"/>
        <w:ind w:left="426"/>
        <w:jc w:val="both"/>
        <w:rPr>
          <w:rFonts w:eastAsia="Times New Roman" w:cstheme="minorHAnsi"/>
          <w:color w:val="2C2820"/>
          <w:sz w:val="24"/>
          <w:szCs w:val="24"/>
          <w:shd w:val="clear" w:color="auto" w:fill="FFFFFF" w:themeFill="background1"/>
          <w:lang w:eastAsia="pl-PL"/>
        </w:rPr>
      </w:pPr>
    </w:p>
    <w:p w14:paraId="58183ADE" w14:textId="61FCF125" w:rsidR="00E827DB" w:rsidRPr="000D4417" w:rsidRDefault="00BF5A17" w:rsidP="0077178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0D4417">
        <w:rPr>
          <w:rFonts w:cstheme="minorHAnsi"/>
          <w:b/>
          <w:bCs/>
          <w:color w:val="000000"/>
          <w:sz w:val="24"/>
          <w:szCs w:val="24"/>
        </w:rPr>
        <w:t xml:space="preserve">III. TERMINY </w:t>
      </w:r>
    </w:p>
    <w:p w14:paraId="328CC244" w14:textId="4191CE00" w:rsidR="00BF5A17" w:rsidRPr="00107273" w:rsidRDefault="00BF5A17" w:rsidP="007717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Termin składania ofert: </w:t>
      </w:r>
      <w:r w:rsidRPr="00107273">
        <w:rPr>
          <w:rFonts w:eastAsia="Times New Roman" w:cstheme="minorHAnsi"/>
          <w:color w:val="2C2820"/>
          <w:sz w:val="24"/>
          <w:szCs w:val="24"/>
          <w:lang w:eastAsia="pl-PL"/>
        </w:rPr>
        <w:t>o</w:t>
      </w:r>
      <w:r w:rsidR="00C70205" w:rsidRPr="00107273">
        <w:rPr>
          <w:rFonts w:eastAsia="Times New Roman" w:cstheme="minorHAnsi"/>
          <w:color w:val="2C2820"/>
          <w:sz w:val="24"/>
          <w:szCs w:val="24"/>
          <w:lang w:eastAsia="pl-PL"/>
        </w:rPr>
        <w:t>ferty należy składać nie później niż do </w:t>
      </w:r>
      <w:r w:rsidR="00E827DB"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1</w:t>
      </w:r>
      <w:r w:rsidR="00563D6F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8 listopada</w:t>
      </w:r>
      <w:r w:rsidR="00B15A8D"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 202</w:t>
      </w:r>
      <w:r w:rsidR="0089038C"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4 </w:t>
      </w:r>
      <w:r w:rsidR="00B15A8D"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roku</w:t>
      </w:r>
      <w:r w:rsidR="00C70205"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 do godziny 1</w:t>
      </w:r>
      <w:r w:rsidR="00E827DB"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2</w:t>
      </w:r>
      <w:r w:rsidR="00C70205"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.00</w:t>
      </w:r>
      <w:r w:rsidR="00C70205" w:rsidRPr="00107273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</w:t>
      </w:r>
      <w:r w:rsidRPr="00107273">
        <w:rPr>
          <w:rFonts w:eastAsia="Times New Roman" w:cstheme="minorHAnsi"/>
          <w:color w:val="2C2820"/>
          <w:sz w:val="24"/>
          <w:szCs w:val="24"/>
          <w:lang w:eastAsia="pl-PL"/>
        </w:rPr>
        <w:t>za pośrednictwem platformy zakupowej OPEN NEXUS na stronie prowadzonego postępowania.</w:t>
      </w:r>
    </w:p>
    <w:p w14:paraId="5C83A4EB" w14:textId="1002CF92" w:rsidR="00C904B7" w:rsidRPr="000D4417" w:rsidRDefault="00C904B7" w:rsidP="0077178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107273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Termin otwarcia ofert:</w:t>
      </w:r>
      <w:r w:rsidRPr="00107273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</w:t>
      </w:r>
      <w:r w:rsidR="00563D6F" w:rsidRPr="00563D6F">
        <w:rPr>
          <w:rFonts w:eastAsia="Times New Roman" w:cstheme="minorHAnsi"/>
          <w:color w:val="2C2820"/>
          <w:sz w:val="24"/>
          <w:szCs w:val="24"/>
          <w:lang w:eastAsia="pl-PL"/>
        </w:rPr>
        <w:t>18 listopada</w:t>
      </w:r>
      <w:r w:rsidR="00182959" w:rsidRPr="00182959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</w:t>
      </w:r>
      <w:r w:rsidRPr="00107273">
        <w:rPr>
          <w:rFonts w:eastAsia="Times New Roman" w:cstheme="minorHAnsi"/>
          <w:color w:val="2C2820"/>
          <w:sz w:val="24"/>
          <w:szCs w:val="24"/>
          <w:lang w:eastAsia="pl-PL"/>
        </w:rPr>
        <w:t>202</w:t>
      </w:r>
      <w:r w:rsidR="0089038C" w:rsidRPr="00107273">
        <w:rPr>
          <w:rFonts w:eastAsia="Times New Roman" w:cstheme="minorHAnsi"/>
          <w:color w:val="2C2820"/>
          <w:sz w:val="24"/>
          <w:szCs w:val="24"/>
          <w:lang w:eastAsia="pl-PL"/>
        </w:rPr>
        <w:t>4</w:t>
      </w:r>
      <w:r w:rsidRPr="00107273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roku</w:t>
      </w: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godzina 12.05</w:t>
      </w:r>
    </w:p>
    <w:p w14:paraId="3864B528" w14:textId="7F112874" w:rsidR="00BF5A17" w:rsidRPr="000D4417" w:rsidRDefault="00BF5A17" w:rsidP="00771787">
      <w:pPr>
        <w:pStyle w:val="Akapitzlist"/>
        <w:numPr>
          <w:ilvl w:val="0"/>
          <w:numId w:val="11"/>
        </w:numPr>
        <w:spacing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Termin wykonania zamówienia </w:t>
      </w:r>
      <w:r w:rsidRPr="003331AA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– </w:t>
      </w:r>
      <w:r w:rsidR="00563D6F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uruchomienie platformy szkoleniowej – </w:t>
      </w:r>
      <w:r w:rsidR="00CA4932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w ciągu</w:t>
      </w:r>
      <w:r w:rsidR="00563D6F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 </w:t>
      </w:r>
      <w:r w:rsidR="00182959" w:rsidRPr="003331AA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1</w:t>
      </w:r>
      <w:r w:rsidR="00563D6F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4</w:t>
      </w:r>
      <w:r w:rsidR="00182959" w:rsidRPr="003331AA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 </w:t>
      </w:r>
      <w:r w:rsidR="00563D6F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dni</w:t>
      </w:r>
      <w:r w:rsidRPr="003331AA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 od podpisania umowy</w:t>
      </w:r>
      <w:r w:rsidR="00E077F2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, </w:t>
      </w:r>
      <w:r w:rsidR="00E077F2" w:rsidRPr="003C7E0D">
        <w:rPr>
          <w:rFonts w:eastAsia="Times New Roman" w:cstheme="minorHAnsi"/>
          <w:sz w:val="24"/>
          <w:szCs w:val="24"/>
          <w:lang w:eastAsia="pl-PL"/>
        </w:rPr>
        <w:t xml:space="preserve">funkcjonowanie platformy szkoleniowej przez okres </w:t>
      </w:r>
      <w:r w:rsidR="004770B9">
        <w:rPr>
          <w:rFonts w:eastAsia="Times New Roman" w:cstheme="minorHAnsi"/>
          <w:sz w:val="24"/>
          <w:szCs w:val="24"/>
          <w:lang w:eastAsia="pl-PL"/>
        </w:rPr>
        <w:t>12</w:t>
      </w:r>
      <w:r w:rsidR="00E077F2" w:rsidRPr="003C7E0D">
        <w:rPr>
          <w:rFonts w:eastAsia="Times New Roman" w:cstheme="minorHAnsi"/>
          <w:sz w:val="24"/>
          <w:szCs w:val="24"/>
          <w:lang w:eastAsia="pl-PL"/>
        </w:rPr>
        <w:t xml:space="preserve"> miesięcy od jej uruchomienia</w:t>
      </w: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.</w:t>
      </w:r>
    </w:p>
    <w:p w14:paraId="34B81280" w14:textId="5C508F9A" w:rsidR="003331AA" w:rsidRDefault="00BF5A17" w:rsidP="00771787">
      <w:pPr>
        <w:pStyle w:val="Akapitzlist"/>
        <w:numPr>
          <w:ilvl w:val="0"/>
          <w:numId w:val="11"/>
        </w:numPr>
        <w:spacing w:after="48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O terminie i miejscu podpisania umowy Zamawiający powiadomi wybranego Wykonawcę.</w:t>
      </w:r>
    </w:p>
    <w:p w14:paraId="7DD3CD70" w14:textId="73CB4735" w:rsidR="00C24C04" w:rsidRPr="00C24C04" w:rsidRDefault="00C24C04" w:rsidP="00771787">
      <w:pPr>
        <w:spacing w:before="100" w:beforeAutospacing="1"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IV. </w:t>
      </w:r>
      <w:r w:rsidRPr="00C24C04">
        <w:rPr>
          <w:rFonts w:cstheme="minorHAnsi"/>
          <w:b/>
          <w:bCs/>
          <w:color w:val="000000"/>
          <w:sz w:val="24"/>
          <w:szCs w:val="24"/>
        </w:rPr>
        <w:t>KRYTERI</w:t>
      </w:r>
      <w:r>
        <w:rPr>
          <w:rFonts w:cstheme="minorHAnsi"/>
          <w:b/>
          <w:bCs/>
          <w:color w:val="000000"/>
          <w:sz w:val="24"/>
          <w:szCs w:val="24"/>
        </w:rPr>
        <w:t>A</w:t>
      </w:r>
      <w:r w:rsidRPr="00C24C04">
        <w:rPr>
          <w:rFonts w:cstheme="minorHAnsi"/>
          <w:b/>
          <w:bCs/>
          <w:color w:val="000000"/>
          <w:sz w:val="24"/>
          <w:szCs w:val="24"/>
        </w:rPr>
        <w:t xml:space="preserve"> OCENY OFERT</w:t>
      </w:r>
    </w:p>
    <w:p w14:paraId="7A225E81" w14:textId="3562C4A4" w:rsidR="00C24C04" w:rsidRDefault="00C24C04" w:rsidP="0077178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C24C04">
        <w:rPr>
          <w:rFonts w:cstheme="minorHAnsi"/>
          <w:bCs/>
        </w:rPr>
        <w:t>Przy dokonywaniu wyboru najkorzystniejszej oferty Zamawiający stosować będzie kryteri</w:t>
      </w:r>
      <w:r w:rsidR="00FE2F06">
        <w:rPr>
          <w:rFonts w:cstheme="minorHAnsi"/>
          <w:bCs/>
        </w:rPr>
        <w:t>um</w:t>
      </w:r>
      <w:r w:rsidRPr="00C24C04">
        <w:rPr>
          <w:rFonts w:cstheme="minorHAnsi"/>
          <w:bCs/>
        </w:rPr>
        <w:t xml:space="preserve"> oceny ofert:</w:t>
      </w:r>
      <w:r w:rsidR="00FE2F06">
        <w:rPr>
          <w:rFonts w:cstheme="minorHAnsi"/>
          <w:bCs/>
        </w:rPr>
        <w:t xml:space="preserve"> </w:t>
      </w:r>
      <w:r w:rsidRPr="00F76A5D">
        <w:rPr>
          <w:rFonts w:cstheme="minorHAnsi"/>
          <w:b/>
          <w:bCs/>
        </w:rPr>
        <w:t>Cena</w:t>
      </w:r>
      <w:r>
        <w:rPr>
          <w:rFonts w:cstheme="minorHAnsi"/>
          <w:b/>
          <w:bCs/>
        </w:rPr>
        <w:t xml:space="preserve"> - 100</w:t>
      </w:r>
      <w:r w:rsidRPr="00F76A5D">
        <w:rPr>
          <w:rFonts w:cstheme="minorHAnsi"/>
          <w:b/>
          <w:bCs/>
        </w:rPr>
        <w:t>%</w:t>
      </w:r>
    </w:p>
    <w:p w14:paraId="10A3496D" w14:textId="77777777" w:rsidR="00724AF5" w:rsidRDefault="00724AF5" w:rsidP="00771787">
      <w:pPr>
        <w:pStyle w:val="Akapitzlist"/>
        <w:spacing w:after="24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</w:p>
    <w:p w14:paraId="45D864E6" w14:textId="314082A1" w:rsidR="00BF5A17" w:rsidRPr="000D4417" w:rsidRDefault="00BF5A17" w:rsidP="00771787">
      <w:pPr>
        <w:pStyle w:val="Akapitzlist"/>
        <w:spacing w:line="276" w:lineRule="auto"/>
        <w:ind w:left="0"/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lastRenderedPageBreak/>
        <w:t>V. KOMUNIKACJA Z ZAMAWIAJĄCYM</w:t>
      </w:r>
    </w:p>
    <w:p w14:paraId="7D95CB7B" w14:textId="52BAD98C" w:rsidR="00BF5A17" w:rsidRPr="000D4417" w:rsidRDefault="00BF5A17" w:rsidP="00771787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Wszelkie niejasności i wątpliwości dotyczące opisu przedmiotu zamówienia należy wyjaśnić z Zamawiającym przed terminem składania ofert.</w:t>
      </w:r>
    </w:p>
    <w:p w14:paraId="3EC93F9C" w14:textId="77777777" w:rsidR="00E75158" w:rsidRPr="000D4417" w:rsidRDefault="00863F92" w:rsidP="00771787">
      <w:pPr>
        <w:pStyle w:val="Akapitzlist"/>
        <w:numPr>
          <w:ilvl w:val="0"/>
          <w:numId w:val="12"/>
        </w:numPr>
        <w:spacing w:after="100" w:afterAutospacing="1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Wykonawca może zwrócić się do  Zamawiającego z  wnioskiem  o wyjaśnienie treści opisu przedmiotu zamówienia za pośrednictwem Platformy bez konieczności logowania się za pośrednictwem formularza „Wyślij wiadomość do zamawiającego”.</w:t>
      </w:r>
    </w:p>
    <w:p w14:paraId="1E444D00" w14:textId="12E02B1D" w:rsidR="00E75158" w:rsidRPr="000D4417" w:rsidRDefault="00E75158" w:rsidP="00771787">
      <w:p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V</w:t>
      </w:r>
      <w:r w:rsidR="00C24C04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I</w:t>
      </w:r>
      <w:r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. WARUNKI UDZIAŁU W POSTĘPOWANIU</w:t>
      </w:r>
    </w:p>
    <w:p w14:paraId="60C3DB0C" w14:textId="59D80E99" w:rsidR="00E75158" w:rsidRPr="000D4417" w:rsidRDefault="00E75158" w:rsidP="00771787">
      <w:pPr>
        <w:pStyle w:val="Akapitzlist"/>
        <w:numPr>
          <w:ilvl w:val="0"/>
          <w:numId w:val="13"/>
        </w:numPr>
        <w:spacing w:after="0" w:line="276" w:lineRule="auto"/>
        <w:ind w:left="426" w:hanging="284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O udzielenie zamówienia mogą ubiegać się Wykonawcy, którzy nie podlegają wykluczeniu z udziału w postępowaniu na podstawie art. 7 ust. 1 ustawy z dnia 13 kwietnia 2022 r. o szczególnych rozwiązaniach w zakresie przeciwdziałania wspieraniu agresji na Ukrainę oraz służących ochronie bezpieczeństwa narodowego.</w:t>
      </w:r>
    </w:p>
    <w:p w14:paraId="2780BE3F" w14:textId="44C4D3BC" w:rsidR="00E75158" w:rsidRPr="000D4417" w:rsidRDefault="00E75158" w:rsidP="00771787">
      <w:pPr>
        <w:pStyle w:val="Akapitzlist"/>
        <w:numPr>
          <w:ilvl w:val="0"/>
          <w:numId w:val="13"/>
        </w:numPr>
        <w:spacing w:after="0" w:line="276" w:lineRule="auto"/>
        <w:ind w:left="426" w:hanging="284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Na podstawie art. 7 ust. 1 ustawy z dnia 13 kwietnia 2022 r. o szczególnych rozwiązaniach w zakresie przeciwdziałania wspieraniu agresji na Ukrainę oraz służących ochronie bezpieczeństwa narodowego z postępowania o udzielenie zamówienia publicznego lub konkursu prowadzonego na podstawie ustawy </w:t>
      </w:r>
      <w:proofErr w:type="spellStart"/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Pzp</w:t>
      </w:r>
      <w:proofErr w:type="spellEnd"/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 wyklucza się:</w:t>
      </w:r>
    </w:p>
    <w:p w14:paraId="110F4A83" w14:textId="4D2BF3A6" w:rsidR="00E75158" w:rsidRPr="000D4417" w:rsidRDefault="00E75158" w:rsidP="0077178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AA377B" w14:textId="3CC48098" w:rsidR="00E75158" w:rsidRPr="000D4417" w:rsidRDefault="00E75158" w:rsidP="0077178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1F2823" w14:textId="1ED7CD8F" w:rsidR="00E75158" w:rsidRPr="000D4417" w:rsidRDefault="00E75158" w:rsidP="0077178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FA9FBD1" w14:textId="4A08EAD3" w:rsidR="00E75158" w:rsidRDefault="00E75158" w:rsidP="00771787">
      <w:pPr>
        <w:pStyle w:val="Akapitzlist"/>
        <w:spacing w:after="480" w:line="276" w:lineRule="auto"/>
        <w:ind w:left="0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>Wykonawca może zostać wykluczony przez Zamawiającego na każdym etapie postępowania o udzielenie zamówienia.</w:t>
      </w:r>
    </w:p>
    <w:p w14:paraId="27BF3C81" w14:textId="77777777" w:rsidR="003331AA" w:rsidRDefault="003331AA" w:rsidP="00771787">
      <w:pPr>
        <w:pStyle w:val="Akapitzlist"/>
        <w:spacing w:after="480" w:line="276" w:lineRule="auto"/>
        <w:ind w:left="0"/>
        <w:jc w:val="both"/>
        <w:rPr>
          <w:rFonts w:eastAsia="Times New Roman" w:cstheme="minorHAnsi"/>
          <w:color w:val="2C2820"/>
          <w:sz w:val="24"/>
          <w:szCs w:val="24"/>
          <w:lang w:eastAsia="pl-PL"/>
        </w:rPr>
      </w:pPr>
    </w:p>
    <w:p w14:paraId="00A82680" w14:textId="3CE2BC18" w:rsidR="00A4697B" w:rsidRPr="000D4417" w:rsidRDefault="00A4697B" w:rsidP="00771787">
      <w:pPr>
        <w:pStyle w:val="Akapitzlist"/>
        <w:spacing w:after="0" w:line="276" w:lineRule="auto"/>
        <w:ind w:left="426" w:hanging="426"/>
        <w:jc w:val="both"/>
        <w:rPr>
          <w:rFonts w:eastAsiaTheme="majorEastAsia" w:cstheme="minorHAnsi"/>
          <w:b/>
          <w:bCs/>
          <w:sz w:val="24"/>
          <w:szCs w:val="24"/>
        </w:rPr>
      </w:pPr>
      <w:r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V</w:t>
      </w:r>
      <w:r w:rsidR="00C24C04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>I</w:t>
      </w:r>
      <w:r w:rsidRPr="000D4417">
        <w:rPr>
          <w:rFonts w:eastAsia="Times New Roman" w:cstheme="minorHAnsi"/>
          <w:b/>
          <w:bCs/>
          <w:color w:val="2C2820"/>
          <w:sz w:val="24"/>
          <w:szCs w:val="24"/>
          <w:lang w:eastAsia="pl-PL"/>
        </w:rPr>
        <w:t xml:space="preserve">I. </w:t>
      </w:r>
      <w:r w:rsidRPr="000D4417">
        <w:rPr>
          <w:rFonts w:eastAsiaTheme="majorEastAsia" w:cstheme="minorHAnsi"/>
          <w:b/>
          <w:bCs/>
          <w:sz w:val="24"/>
          <w:szCs w:val="24"/>
        </w:rPr>
        <w:t xml:space="preserve">OCHRONA DANYCH OSOBOWYCH ZEBRANYCH PRZEZ ZAMAWIAJĄCEGO W TOKU POSTĘPOWANIA </w:t>
      </w:r>
    </w:p>
    <w:p w14:paraId="4DD9AAE1" w14:textId="77777777" w:rsidR="00A4697B" w:rsidRPr="000D4417" w:rsidRDefault="00A4697B" w:rsidP="00771787">
      <w:pPr>
        <w:pStyle w:val="Tekstpodstawowy"/>
        <w:numPr>
          <w:ilvl w:val="1"/>
          <w:numId w:val="15"/>
        </w:numPr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Zgodnie z art. 13 ust. 1 i 2 rozporządzenia Parlamentu Europejskiego i Rady (UE) 2016/679 z dnia 27 kwietnia 2016 r. w sprawie ochrony osób fizycznych w związku z przetwarzaniem </w:t>
      </w:r>
      <w:r w:rsidRPr="000D4417">
        <w:rPr>
          <w:rFonts w:asciiTheme="minorHAnsi" w:hAnsiTheme="minorHAnsi" w:cstheme="minorHAnsi"/>
          <w:bCs/>
          <w:iCs/>
        </w:rPr>
        <w:lastRenderedPageBreak/>
        <w:t xml:space="preserve">danych osobowych i w sprawie swobodnego przepływu takich danych oraz uchylenia dyrektywy 95/46/WE (ogólne rozporządzenie o ochronie danych) (Dz. Urz. UE L 119 z 04.05.2016, str. 1), dalej „RODO”, informuję, że: </w:t>
      </w:r>
    </w:p>
    <w:p w14:paraId="327D644A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- administratorem Pani/Pana danych osobowych jest Urząd Gminy Komorniki, ul. Stawna 1,  62-052 Komorniki;</w:t>
      </w:r>
    </w:p>
    <w:p w14:paraId="0F7D3511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- w sprawach związanych z Pani/Pana danymi proszę się kontaktować z Inspektorem Ochrony Danych Osobowych, którym jest Krzysztof Kozik, kontakt: adres e-mail: inspektor@rodo-krp.pl, telefon/  +48 792 304 042;</w:t>
      </w:r>
    </w:p>
    <w:p w14:paraId="516979E8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-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5676A3FA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- odbiorcami Pani/Pana danych osobowych będą osoby lub podmioty, którym udostępniona zostanie dokumentacja postępowania w oparciu o art. 18 oraz art. 74 ustawy </w:t>
      </w:r>
      <w:proofErr w:type="spellStart"/>
      <w:r w:rsidRPr="000D4417">
        <w:rPr>
          <w:rFonts w:asciiTheme="minorHAnsi" w:hAnsiTheme="minorHAnsi" w:cstheme="minorHAnsi"/>
          <w:bCs/>
          <w:iCs/>
        </w:rPr>
        <w:t>Pzp</w:t>
      </w:r>
      <w:proofErr w:type="spellEnd"/>
      <w:r w:rsidRPr="000D4417">
        <w:rPr>
          <w:rFonts w:asciiTheme="minorHAnsi" w:hAnsiTheme="minorHAnsi" w:cstheme="minorHAnsi"/>
          <w:bCs/>
          <w:iCs/>
        </w:rPr>
        <w:t xml:space="preserve">;  </w:t>
      </w:r>
    </w:p>
    <w:p w14:paraId="207DA0D6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- Pani/Pana dane osobowe będą przechowywane, zgodnie z art. 78 ust. 1 ustawy </w:t>
      </w:r>
      <w:proofErr w:type="spellStart"/>
      <w:r w:rsidRPr="000D4417">
        <w:rPr>
          <w:rFonts w:asciiTheme="minorHAnsi" w:hAnsiTheme="minorHAnsi" w:cstheme="minorHAnsi"/>
          <w:bCs/>
          <w:iCs/>
        </w:rPr>
        <w:t>Pzp</w:t>
      </w:r>
      <w:proofErr w:type="spellEnd"/>
      <w:r w:rsidRPr="000D4417">
        <w:rPr>
          <w:rFonts w:asciiTheme="minorHAnsi" w:hAnsiTheme="minorHAnsi" w:cstheme="minorHAnsi"/>
          <w:bCs/>
          <w:iCs/>
        </w:rPr>
        <w:t>, przez okres 4 lat od dnia zakończenia postępowania o udzielenie zamówienia, a jeżeli czas trwania umowy przekracza 4 lata, okres przechowywania obejmuje cały czas trwania umowy;</w:t>
      </w:r>
    </w:p>
    <w:p w14:paraId="0E90049E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- obowiązek podania przez Panią/Pana danych osobowych bezpośrednio Pani/Pana dotyczących jest wymogiem ustawowym określonym w przepisach ustawy </w:t>
      </w:r>
      <w:proofErr w:type="spellStart"/>
      <w:r w:rsidRPr="000D4417">
        <w:rPr>
          <w:rFonts w:asciiTheme="minorHAnsi" w:hAnsiTheme="minorHAnsi" w:cstheme="minorHAnsi"/>
          <w:bCs/>
          <w:iCs/>
        </w:rPr>
        <w:t>Pzp</w:t>
      </w:r>
      <w:proofErr w:type="spellEnd"/>
      <w:r w:rsidRPr="000D4417">
        <w:rPr>
          <w:rFonts w:asciiTheme="minorHAnsi" w:hAnsiTheme="minorHAnsi" w:cstheme="minorHAnsi"/>
          <w:bCs/>
          <w:iCs/>
        </w:rPr>
        <w:t xml:space="preserve">, związanym z udziałem w postępowaniu o udzielenie zamówienia publicznego; konsekwencje niepodania określonych danych wynikają z </w:t>
      </w:r>
      <w:proofErr w:type="spellStart"/>
      <w:r w:rsidRPr="000D4417">
        <w:rPr>
          <w:rFonts w:asciiTheme="minorHAnsi" w:hAnsiTheme="minorHAnsi" w:cstheme="minorHAnsi"/>
          <w:bCs/>
          <w:iCs/>
        </w:rPr>
        <w:t>Pzp</w:t>
      </w:r>
      <w:proofErr w:type="spellEnd"/>
      <w:r w:rsidRPr="000D4417">
        <w:rPr>
          <w:rFonts w:asciiTheme="minorHAnsi" w:hAnsiTheme="minorHAnsi" w:cstheme="minorHAnsi"/>
          <w:bCs/>
          <w:iCs/>
        </w:rPr>
        <w:t xml:space="preserve">;  </w:t>
      </w:r>
    </w:p>
    <w:p w14:paraId="460DD0D4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- w odniesieniu do Pani/Pana danych osobowych decyzje nie będą podejmowane w sposób zautomatyzowany, stosowanie do art. 22 RODO;</w:t>
      </w:r>
    </w:p>
    <w:p w14:paraId="1B112E08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- posiada Pani/Pan:</w:t>
      </w:r>
    </w:p>
    <w:p w14:paraId="7D1FBAA6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• na podstawie art. 15 RODO prawo dostępu do danych osobowych Pani/Pana dotyczących;</w:t>
      </w:r>
    </w:p>
    <w:p w14:paraId="45487907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• na podstawie art. 16 RODO prawo do sprostowania lub uzupełnienia Pani/Pana danych osobowych, przy czym skorzystanie z prawa do sprostowania lub uzupełnienia nie może skutkować zmianą wyniku postępowania o udzielenie zamówienia publicznego, ani zmianą postanowień umowy w zakresie niezgodnym z ustawą </w:t>
      </w:r>
      <w:proofErr w:type="spellStart"/>
      <w:r w:rsidRPr="000D4417">
        <w:rPr>
          <w:rFonts w:asciiTheme="minorHAnsi" w:hAnsiTheme="minorHAnsi" w:cstheme="minorHAnsi"/>
          <w:bCs/>
          <w:iCs/>
        </w:rPr>
        <w:t>Pzp</w:t>
      </w:r>
      <w:proofErr w:type="spellEnd"/>
      <w:r w:rsidRPr="000D4417">
        <w:rPr>
          <w:rFonts w:asciiTheme="minorHAnsi" w:hAnsiTheme="minorHAnsi" w:cstheme="minorHAnsi"/>
          <w:bCs/>
          <w:iCs/>
        </w:rPr>
        <w:t xml:space="preserve"> oraz nie może naruszać integralności protokołu oraz jego załączników;</w:t>
      </w:r>
    </w:p>
    <w:p w14:paraId="0857CBCD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 xml:space="preserve">•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</w:t>
      </w:r>
      <w:r w:rsidRPr="000D4417">
        <w:rPr>
          <w:rFonts w:asciiTheme="minorHAnsi" w:hAnsiTheme="minorHAnsi" w:cstheme="minorHAnsi"/>
          <w:bCs/>
          <w:iCs/>
        </w:rPr>
        <w:lastRenderedPageBreak/>
        <w:t>ogranicza przetwarzania danych osobowych do czasu zakończenia postępowania o udzielenie zamówienia.</w:t>
      </w:r>
    </w:p>
    <w:p w14:paraId="2B322B2D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• prawo do wniesienia skargi do Prezesa Urzędu Ochrony Danych Osobowych, gdy uzna Pani/Pan, że przetwarzanie danych osobowych Pani/Pana dotyczących narusza przepisy RODO;</w:t>
      </w:r>
    </w:p>
    <w:p w14:paraId="3EAF1D90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- nie przysługuje Pani/Panu:</w:t>
      </w:r>
    </w:p>
    <w:p w14:paraId="5F0DEA56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• w związku z art. 17 ust. 3 lit. b, d lub e RODO prawo do usunięcia danych osobowych;</w:t>
      </w:r>
    </w:p>
    <w:p w14:paraId="33E3DAF5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• prawo do przenoszenia danych osobowych, o którym mowa w art. 20 RODO;</w:t>
      </w:r>
    </w:p>
    <w:p w14:paraId="4753AA31" w14:textId="77777777" w:rsidR="00A4697B" w:rsidRPr="000D4417" w:rsidRDefault="00A4697B" w:rsidP="00771787">
      <w:pPr>
        <w:pStyle w:val="Tekstpodstawowy"/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• na podstawie art. 21 RODO prawo sprzeciwu, wobec przetwarzania danych osobowych,              gdyż podstawą prawną przetwarzania Pani/Pana danych osobowych jest art. 6 ust. 1 lit. c RODO.</w:t>
      </w:r>
    </w:p>
    <w:p w14:paraId="6FB4F4B0" w14:textId="77777777" w:rsidR="00A4697B" w:rsidRPr="000D4417" w:rsidRDefault="00A4697B" w:rsidP="00771787">
      <w:pPr>
        <w:pStyle w:val="Tekstpodstawowy"/>
        <w:numPr>
          <w:ilvl w:val="1"/>
          <w:numId w:val="15"/>
        </w:numPr>
        <w:spacing w:after="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Wykonawca przystępując do postępowania jest zobowiązany do pisemnego poinformowania o powyższych zasadach każdej osoby, której dane osobowe będą  podane w ofercie, oświadczeniach i dokumentach złożonych w postępowaniu. W związku z powyższym Wykonawca złoży stosowne oświadczenie zgodnie z treścią  załącznika nr 1 – Formularza ofertowego.</w:t>
      </w:r>
    </w:p>
    <w:p w14:paraId="0C1BEA71" w14:textId="77777777" w:rsidR="00A4697B" w:rsidRPr="000D4417" w:rsidRDefault="00A4697B" w:rsidP="00771787">
      <w:pPr>
        <w:pStyle w:val="Tekstpodstawowy"/>
        <w:numPr>
          <w:ilvl w:val="1"/>
          <w:numId w:val="15"/>
        </w:numPr>
        <w:spacing w:after="240" w:line="276" w:lineRule="auto"/>
        <w:ind w:left="425"/>
        <w:jc w:val="both"/>
        <w:textAlignment w:val="baseline"/>
        <w:rPr>
          <w:rFonts w:asciiTheme="minorHAnsi" w:hAnsiTheme="minorHAnsi" w:cstheme="minorHAnsi"/>
          <w:bCs/>
          <w:iCs/>
        </w:rPr>
      </w:pPr>
      <w:r w:rsidRPr="000D4417">
        <w:rPr>
          <w:rFonts w:asciiTheme="minorHAnsi" w:hAnsiTheme="minorHAnsi" w:cstheme="minorHAnsi"/>
          <w:bCs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50AFC1" w14:textId="654726A3" w:rsidR="00ED743E" w:rsidRPr="000D4417" w:rsidRDefault="00ED743E" w:rsidP="00771787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0D4417">
        <w:rPr>
          <w:rFonts w:eastAsia="Times New Roman" w:cstheme="minorHAnsi"/>
          <w:sz w:val="24"/>
          <w:szCs w:val="24"/>
          <w:u w:val="single"/>
          <w:lang w:eastAsia="pl-PL"/>
        </w:rPr>
        <w:t>Wykaz załączników:</w:t>
      </w:r>
    </w:p>
    <w:p w14:paraId="20C6B4C2" w14:textId="5E59386B" w:rsidR="00344E58" w:rsidRDefault="00771787" w:rsidP="00771787">
      <w:pPr>
        <w:spacing w:after="0" w:line="276" w:lineRule="auto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color w:val="2C2820"/>
          <w:sz w:val="24"/>
          <w:szCs w:val="24"/>
          <w:lang w:eastAsia="pl-PL"/>
        </w:rPr>
        <w:t xml:space="preserve">1 - </w:t>
      </w:r>
      <w:r w:rsidR="00344E58" w:rsidRPr="000D4417">
        <w:rPr>
          <w:rFonts w:eastAsia="Times New Roman" w:cstheme="minorHAnsi"/>
          <w:color w:val="2C2820"/>
          <w:sz w:val="24"/>
          <w:szCs w:val="24"/>
          <w:lang w:eastAsia="pl-PL"/>
        </w:rPr>
        <w:t>Formularz ofertowy</w:t>
      </w:r>
    </w:p>
    <w:p w14:paraId="7935409F" w14:textId="37619AFD" w:rsidR="00771787" w:rsidRDefault="00771787" w:rsidP="00771787">
      <w:pPr>
        <w:spacing w:after="0" w:line="276" w:lineRule="auto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color w:val="2C2820"/>
          <w:sz w:val="24"/>
          <w:szCs w:val="24"/>
          <w:lang w:eastAsia="pl-PL"/>
        </w:rPr>
        <w:t xml:space="preserve">2 – </w:t>
      </w:r>
      <w:r w:rsidR="00E651EB">
        <w:rPr>
          <w:rFonts w:eastAsia="Times New Roman" w:cstheme="minorHAnsi"/>
          <w:color w:val="2C2820"/>
          <w:sz w:val="24"/>
          <w:szCs w:val="24"/>
          <w:lang w:eastAsia="pl-PL"/>
        </w:rPr>
        <w:t>Projekt</w:t>
      </w:r>
      <w:r>
        <w:rPr>
          <w:rFonts w:eastAsia="Times New Roman" w:cstheme="minorHAnsi"/>
          <w:color w:val="2C2820"/>
          <w:sz w:val="24"/>
          <w:szCs w:val="24"/>
          <w:lang w:eastAsia="pl-PL"/>
        </w:rPr>
        <w:t xml:space="preserve"> umowy</w:t>
      </w:r>
    </w:p>
    <w:p w14:paraId="15AA24FF" w14:textId="17945FCD" w:rsidR="00771787" w:rsidRPr="000D4417" w:rsidRDefault="00771787" w:rsidP="00771787">
      <w:pPr>
        <w:spacing w:after="0" w:line="276" w:lineRule="auto"/>
        <w:rPr>
          <w:rFonts w:eastAsia="Times New Roman" w:cstheme="minorHAnsi"/>
          <w:color w:val="2C2820"/>
          <w:sz w:val="24"/>
          <w:szCs w:val="24"/>
          <w:lang w:eastAsia="pl-PL"/>
        </w:rPr>
      </w:pPr>
      <w:r w:rsidRPr="000D4417">
        <w:rPr>
          <w:rFonts w:eastAsia="Times New Roman" w:cstheme="minorHAnsi"/>
          <w:color w:val="2C2820"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color w:val="2C2820"/>
          <w:sz w:val="24"/>
          <w:szCs w:val="24"/>
          <w:lang w:eastAsia="pl-PL"/>
        </w:rPr>
        <w:t>3 – Opis przedmiotu zamówienia</w:t>
      </w:r>
    </w:p>
    <w:p w14:paraId="5A1C95C2" w14:textId="77777777" w:rsidR="00771787" w:rsidRPr="000D4417" w:rsidRDefault="00771787" w:rsidP="00771787">
      <w:pPr>
        <w:spacing w:after="0" w:line="276" w:lineRule="auto"/>
        <w:rPr>
          <w:rFonts w:eastAsia="Times New Roman" w:cstheme="minorHAnsi"/>
          <w:color w:val="2C2820"/>
          <w:sz w:val="24"/>
          <w:szCs w:val="24"/>
          <w:lang w:eastAsia="pl-PL"/>
        </w:rPr>
      </w:pPr>
    </w:p>
    <w:p w14:paraId="66EBA567" w14:textId="77777777" w:rsidR="00771787" w:rsidRPr="000D4417" w:rsidRDefault="00771787" w:rsidP="00771787">
      <w:pPr>
        <w:spacing w:after="0" w:line="276" w:lineRule="auto"/>
        <w:rPr>
          <w:rFonts w:eastAsia="Times New Roman" w:cstheme="minorHAnsi"/>
          <w:color w:val="2C2820"/>
          <w:sz w:val="24"/>
          <w:szCs w:val="24"/>
          <w:lang w:eastAsia="pl-PL"/>
        </w:rPr>
      </w:pPr>
    </w:p>
    <w:sectPr w:rsidR="00771787" w:rsidRPr="000D4417" w:rsidSect="000750E2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ADD1E" w14:textId="77777777" w:rsidR="00C64E39" w:rsidRDefault="00C64E39" w:rsidP="001E78BB">
      <w:pPr>
        <w:spacing w:after="0" w:line="240" w:lineRule="auto"/>
      </w:pPr>
      <w:r>
        <w:separator/>
      </w:r>
    </w:p>
  </w:endnote>
  <w:endnote w:type="continuationSeparator" w:id="0">
    <w:p w14:paraId="29A003CA" w14:textId="77777777" w:rsidR="00C64E39" w:rsidRDefault="00C64E39" w:rsidP="001E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630CE" w14:textId="77777777" w:rsidR="00C64E39" w:rsidRDefault="00C64E39" w:rsidP="001E78BB">
      <w:pPr>
        <w:spacing w:after="0" w:line="240" w:lineRule="auto"/>
      </w:pPr>
      <w:r>
        <w:separator/>
      </w:r>
    </w:p>
  </w:footnote>
  <w:footnote w:type="continuationSeparator" w:id="0">
    <w:p w14:paraId="36743C1E" w14:textId="77777777" w:rsidR="00C64E39" w:rsidRDefault="00C64E39" w:rsidP="001E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BD44" w14:textId="4B68F774" w:rsidR="0067451E" w:rsidRDefault="0067451E">
    <w:pPr>
      <w:pStyle w:val="Nagwek"/>
    </w:pPr>
    <w:r>
      <w:rPr>
        <w:noProof/>
      </w:rPr>
      <w:drawing>
        <wp:inline distT="0" distB="0" distL="0" distR="0" wp14:anchorId="14E9F256" wp14:editId="6E0294DF">
          <wp:extent cx="5229225" cy="424180"/>
          <wp:effectExtent l="0" t="0" r="9525" b="0"/>
          <wp:docPr id="12620446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915262" name="Obraz 136491526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9225" cy="42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E1F2A" w14:textId="051B823B" w:rsidR="00B6614A" w:rsidRDefault="00B6614A" w:rsidP="00202128">
    <w:pPr>
      <w:pStyle w:val="Nagwek"/>
      <w:jc w:val="center"/>
      <w:rPr>
        <w:rFonts w:cs="Calibri"/>
      </w:rPr>
    </w:pPr>
    <w:r>
      <w:rPr>
        <w:noProof/>
      </w:rPr>
      <w:drawing>
        <wp:inline distT="0" distB="0" distL="0" distR="0" wp14:anchorId="0B5FC31D" wp14:editId="73CCF36B">
          <wp:extent cx="5229225" cy="424180"/>
          <wp:effectExtent l="0" t="0" r="9525" b="0"/>
          <wp:docPr id="13649152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915262" name="Obraz 136491526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9225" cy="42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549D18" w14:textId="77777777" w:rsidR="00B6614A" w:rsidRDefault="00B6614A" w:rsidP="00202128">
    <w:pPr>
      <w:pStyle w:val="Nagwek"/>
      <w:jc w:val="center"/>
      <w:rPr>
        <w:rFonts w:cs="Calibri"/>
      </w:rPr>
    </w:pPr>
  </w:p>
  <w:p w14:paraId="67BE74F4" w14:textId="77260C64" w:rsidR="000750E2" w:rsidRPr="00202128" w:rsidRDefault="00CA4932" w:rsidP="00202128">
    <w:pPr>
      <w:pStyle w:val="Nagwek"/>
      <w:jc w:val="center"/>
    </w:pPr>
    <w:r>
      <w:rPr>
        <w:rFonts w:cs="Calibri"/>
      </w:rPr>
      <w:t>Usługa s</w:t>
    </w:r>
    <w:r w:rsidR="00202128" w:rsidRPr="00202128">
      <w:rPr>
        <w:rFonts w:cs="Calibri"/>
      </w:rPr>
      <w:t>zkoleni</w:t>
    </w:r>
    <w:r>
      <w:rPr>
        <w:rFonts w:cs="Calibri"/>
      </w:rPr>
      <w:t>owa</w:t>
    </w:r>
    <w:r w:rsidR="00202128" w:rsidRPr="00202128">
      <w:rPr>
        <w:rFonts w:cs="Calibri"/>
      </w:rPr>
      <w:t xml:space="preserve"> </w:t>
    </w:r>
    <w:r w:rsidR="00FD027D">
      <w:rPr>
        <w:rFonts w:cs="Calibri"/>
      </w:rPr>
      <w:t xml:space="preserve">w zakresie </w:t>
    </w:r>
    <w:proofErr w:type="spellStart"/>
    <w:r w:rsidR="00FD027D">
      <w:rPr>
        <w:rFonts w:cs="Calibri"/>
      </w:rPr>
      <w:t>cyberbezpieczeństwa</w:t>
    </w:r>
    <w:proofErr w:type="spellEnd"/>
    <w:r w:rsidR="00202128" w:rsidRPr="00202128">
      <w:rPr>
        <w:rFonts w:cs="Calibri"/>
      </w:rPr>
      <w:t xml:space="preserve"> Secure 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987"/>
    <w:multiLevelType w:val="hybridMultilevel"/>
    <w:tmpl w:val="40DC8318"/>
    <w:lvl w:ilvl="0" w:tplc="D9AE6A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EA6"/>
    <w:multiLevelType w:val="hybridMultilevel"/>
    <w:tmpl w:val="E04C713E"/>
    <w:lvl w:ilvl="0" w:tplc="4CAE1E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9F5BD5"/>
    <w:multiLevelType w:val="hybridMultilevel"/>
    <w:tmpl w:val="1E364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3D9A"/>
    <w:multiLevelType w:val="hybridMultilevel"/>
    <w:tmpl w:val="9162D614"/>
    <w:lvl w:ilvl="0" w:tplc="65EC6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2CD9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D71959"/>
    <w:multiLevelType w:val="hybridMultilevel"/>
    <w:tmpl w:val="26608E2A"/>
    <w:lvl w:ilvl="0" w:tplc="4D8C7A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3C83"/>
    <w:multiLevelType w:val="hybridMultilevel"/>
    <w:tmpl w:val="F7B8E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8673A"/>
    <w:multiLevelType w:val="hybridMultilevel"/>
    <w:tmpl w:val="EF041FF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F6D1D51"/>
    <w:multiLevelType w:val="hybridMultilevel"/>
    <w:tmpl w:val="6B1EFBD2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911BE"/>
    <w:multiLevelType w:val="hybridMultilevel"/>
    <w:tmpl w:val="5C0A6580"/>
    <w:lvl w:ilvl="0" w:tplc="35A686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C03BE"/>
    <w:multiLevelType w:val="hybridMultilevel"/>
    <w:tmpl w:val="6280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121B2"/>
    <w:multiLevelType w:val="hybridMultilevel"/>
    <w:tmpl w:val="2A3A4722"/>
    <w:lvl w:ilvl="0" w:tplc="7914578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7E424766">
      <w:start w:val="1"/>
      <w:numFmt w:val="decimal"/>
      <w:lvlText w:val="%2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2" w:tplc="0F244F50">
      <w:start w:val="1"/>
      <w:numFmt w:val="lowerLetter"/>
      <w:lvlText w:val="%3)"/>
      <w:lvlJc w:val="right"/>
      <w:pPr>
        <w:ind w:left="6558" w:hanging="180"/>
      </w:pPr>
      <w:rPr>
        <w:rFonts w:asciiTheme="minorHAnsi" w:eastAsia="Times New Roman" w:hAnsiTheme="minorHAnsi" w:cstheme="minorHAnsi"/>
      </w:rPr>
    </w:lvl>
    <w:lvl w:ilvl="3" w:tplc="680896D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64452"/>
    <w:multiLevelType w:val="hybridMultilevel"/>
    <w:tmpl w:val="21E6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E283F"/>
    <w:multiLevelType w:val="hybridMultilevel"/>
    <w:tmpl w:val="535EC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D058B"/>
    <w:multiLevelType w:val="hybridMultilevel"/>
    <w:tmpl w:val="823E2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77EA1"/>
    <w:multiLevelType w:val="hybridMultilevel"/>
    <w:tmpl w:val="4FCA6DEA"/>
    <w:lvl w:ilvl="0" w:tplc="57503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B7E97"/>
    <w:multiLevelType w:val="hybridMultilevel"/>
    <w:tmpl w:val="3BE64678"/>
    <w:lvl w:ilvl="0" w:tplc="E642FC2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9DF3DC3"/>
    <w:multiLevelType w:val="hybridMultilevel"/>
    <w:tmpl w:val="72665422"/>
    <w:lvl w:ilvl="0" w:tplc="CC2C47D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2C282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B3052"/>
    <w:multiLevelType w:val="hybridMultilevel"/>
    <w:tmpl w:val="DE6C8778"/>
    <w:lvl w:ilvl="0" w:tplc="BDCA917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7CA460DD"/>
    <w:multiLevelType w:val="hybridMultilevel"/>
    <w:tmpl w:val="65AC036E"/>
    <w:lvl w:ilvl="0" w:tplc="36F84DB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304968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F50AC"/>
    <w:multiLevelType w:val="multilevel"/>
    <w:tmpl w:val="38A8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41517">
    <w:abstractNumId w:val="12"/>
  </w:num>
  <w:num w:numId="2" w16cid:durableId="902372105">
    <w:abstractNumId w:val="20"/>
  </w:num>
  <w:num w:numId="3" w16cid:durableId="880552128">
    <w:abstractNumId w:val="17"/>
  </w:num>
  <w:num w:numId="4" w16cid:durableId="517813272">
    <w:abstractNumId w:val="6"/>
  </w:num>
  <w:num w:numId="5" w16cid:durableId="1464344749">
    <w:abstractNumId w:val="7"/>
  </w:num>
  <w:num w:numId="6" w16cid:durableId="1520924160">
    <w:abstractNumId w:val="4"/>
  </w:num>
  <w:num w:numId="7" w16cid:durableId="1473055629">
    <w:abstractNumId w:val="0"/>
  </w:num>
  <w:num w:numId="8" w16cid:durableId="953832836">
    <w:abstractNumId w:val="18"/>
  </w:num>
  <w:num w:numId="9" w16cid:durableId="2005163159">
    <w:abstractNumId w:val="9"/>
  </w:num>
  <w:num w:numId="10" w16cid:durableId="1128475955">
    <w:abstractNumId w:val="5"/>
  </w:num>
  <w:num w:numId="11" w16cid:durableId="1775175818">
    <w:abstractNumId w:val="3"/>
  </w:num>
  <w:num w:numId="12" w16cid:durableId="1469125690">
    <w:abstractNumId w:val="15"/>
  </w:num>
  <w:num w:numId="13" w16cid:durableId="1944334890">
    <w:abstractNumId w:val="1"/>
  </w:num>
  <w:num w:numId="14" w16cid:durableId="1886211249">
    <w:abstractNumId w:val="16"/>
  </w:num>
  <w:num w:numId="15" w16cid:durableId="963075796">
    <w:abstractNumId w:val="11"/>
  </w:num>
  <w:num w:numId="16" w16cid:durableId="226696155">
    <w:abstractNumId w:val="13"/>
  </w:num>
  <w:num w:numId="17" w16cid:durableId="1982808640">
    <w:abstractNumId w:val="14"/>
  </w:num>
  <w:num w:numId="18" w16cid:durableId="776867982">
    <w:abstractNumId w:val="10"/>
  </w:num>
  <w:num w:numId="19" w16cid:durableId="2017614477">
    <w:abstractNumId w:val="2"/>
  </w:num>
  <w:num w:numId="20" w16cid:durableId="778330035">
    <w:abstractNumId w:val="19"/>
  </w:num>
  <w:num w:numId="21" w16cid:durableId="1918902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0D"/>
    <w:rsid w:val="00011B6B"/>
    <w:rsid w:val="000544ED"/>
    <w:rsid w:val="000750E2"/>
    <w:rsid w:val="000D4417"/>
    <w:rsid w:val="00107273"/>
    <w:rsid w:val="00107D6D"/>
    <w:rsid w:val="00144C9D"/>
    <w:rsid w:val="00146C20"/>
    <w:rsid w:val="00156626"/>
    <w:rsid w:val="001777F5"/>
    <w:rsid w:val="00182959"/>
    <w:rsid w:val="001B26D9"/>
    <w:rsid w:val="001B4292"/>
    <w:rsid w:val="001D75F3"/>
    <w:rsid w:val="001E78BB"/>
    <w:rsid w:val="00202128"/>
    <w:rsid w:val="002049B1"/>
    <w:rsid w:val="00221571"/>
    <w:rsid w:val="002232FE"/>
    <w:rsid w:val="0025190D"/>
    <w:rsid w:val="002739DE"/>
    <w:rsid w:val="00280D9E"/>
    <w:rsid w:val="00283042"/>
    <w:rsid w:val="002C78F1"/>
    <w:rsid w:val="002E0A3E"/>
    <w:rsid w:val="00324111"/>
    <w:rsid w:val="003331AA"/>
    <w:rsid w:val="00336D1B"/>
    <w:rsid w:val="00344E58"/>
    <w:rsid w:val="00366A7F"/>
    <w:rsid w:val="00396135"/>
    <w:rsid w:val="003A2F7C"/>
    <w:rsid w:val="003C7E0D"/>
    <w:rsid w:val="00421974"/>
    <w:rsid w:val="00422914"/>
    <w:rsid w:val="00422C31"/>
    <w:rsid w:val="00432D8E"/>
    <w:rsid w:val="00466A2A"/>
    <w:rsid w:val="00467B71"/>
    <w:rsid w:val="004770B9"/>
    <w:rsid w:val="004A3669"/>
    <w:rsid w:val="004A5534"/>
    <w:rsid w:val="004A7EE0"/>
    <w:rsid w:val="004C27E9"/>
    <w:rsid w:val="004E0BE2"/>
    <w:rsid w:val="004E6B70"/>
    <w:rsid w:val="004F3449"/>
    <w:rsid w:val="00505436"/>
    <w:rsid w:val="00511B50"/>
    <w:rsid w:val="00516EE3"/>
    <w:rsid w:val="00517D61"/>
    <w:rsid w:val="0055717D"/>
    <w:rsid w:val="00563D6F"/>
    <w:rsid w:val="0057083C"/>
    <w:rsid w:val="00576438"/>
    <w:rsid w:val="00580B4E"/>
    <w:rsid w:val="00584CAD"/>
    <w:rsid w:val="0059115F"/>
    <w:rsid w:val="005A0786"/>
    <w:rsid w:val="005E519D"/>
    <w:rsid w:val="00615184"/>
    <w:rsid w:val="00624722"/>
    <w:rsid w:val="006270DD"/>
    <w:rsid w:val="00652084"/>
    <w:rsid w:val="00667A4A"/>
    <w:rsid w:val="0067451E"/>
    <w:rsid w:val="00680965"/>
    <w:rsid w:val="006A01FC"/>
    <w:rsid w:val="006A07D3"/>
    <w:rsid w:val="006B3C96"/>
    <w:rsid w:val="00724AF5"/>
    <w:rsid w:val="00744631"/>
    <w:rsid w:val="00752073"/>
    <w:rsid w:val="00771787"/>
    <w:rsid w:val="00791B56"/>
    <w:rsid w:val="007A13BC"/>
    <w:rsid w:val="007C5410"/>
    <w:rsid w:val="007E0A67"/>
    <w:rsid w:val="007F1593"/>
    <w:rsid w:val="007F3010"/>
    <w:rsid w:val="00813302"/>
    <w:rsid w:val="00820C88"/>
    <w:rsid w:val="00834266"/>
    <w:rsid w:val="00842CBE"/>
    <w:rsid w:val="008437F0"/>
    <w:rsid w:val="00846401"/>
    <w:rsid w:val="00863D90"/>
    <w:rsid w:val="00863F92"/>
    <w:rsid w:val="008640D2"/>
    <w:rsid w:val="00865027"/>
    <w:rsid w:val="00872232"/>
    <w:rsid w:val="0089038C"/>
    <w:rsid w:val="008C6F7E"/>
    <w:rsid w:val="008E70F8"/>
    <w:rsid w:val="00906A44"/>
    <w:rsid w:val="00916240"/>
    <w:rsid w:val="00952B5C"/>
    <w:rsid w:val="0096196B"/>
    <w:rsid w:val="009848B3"/>
    <w:rsid w:val="009924DD"/>
    <w:rsid w:val="009B0288"/>
    <w:rsid w:val="009C44AC"/>
    <w:rsid w:val="009E489B"/>
    <w:rsid w:val="009F5DD3"/>
    <w:rsid w:val="00A11CE8"/>
    <w:rsid w:val="00A123F3"/>
    <w:rsid w:val="00A32266"/>
    <w:rsid w:val="00A4697B"/>
    <w:rsid w:val="00A90091"/>
    <w:rsid w:val="00A96088"/>
    <w:rsid w:val="00A97C87"/>
    <w:rsid w:val="00AB61D4"/>
    <w:rsid w:val="00AD16C8"/>
    <w:rsid w:val="00AD38B4"/>
    <w:rsid w:val="00AD4458"/>
    <w:rsid w:val="00B15A8D"/>
    <w:rsid w:val="00B6614A"/>
    <w:rsid w:val="00B7135C"/>
    <w:rsid w:val="00BD4EB7"/>
    <w:rsid w:val="00BF5A17"/>
    <w:rsid w:val="00BF77AC"/>
    <w:rsid w:val="00C24C04"/>
    <w:rsid w:val="00C34C4C"/>
    <w:rsid w:val="00C35C75"/>
    <w:rsid w:val="00C4082A"/>
    <w:rsid w:val="00C434B3"/>
    <w:rsid w:val="00C64E39"/>
    <w:rsid w:val="00C70205"/>
    <w:rsid w:val="00C904B7"/>
    <w:rsid w:val="00CA135F"/>
    <w:rsid w:val="00CA4932"/>
    <w:rsid w:val="00CA5723"/>
    <w:rsid w:val="00CE64A2"/>
    <w:rsid w:val="00D15739"/>
    <w:rsid w:val="00D83A93"/>
    <w:rsid w:val="00D873D0"/>
    <w:rsid w:val="00DA303E"/>
    <w:rsid w:val="00DB67A9"/>
    <w:rsid w:val="00DB744F"/>
    <w:rsid w:val="00DD0516"/>
    <w:rsid w:val="00DD0D78"/>
    <w:rsid w:val="00DF7B17"/>
    <w:rsid w:val="00E077F2"/>
    <w:rsid w:val="00E31E0C"/>
    <w:rsid w:val="00E34956"/>
    <w:rsid w:val="00E45655"/>
    <w:rsid w:val="00E541DF"/>
    <w:rsid w:val="00E651EB"/>
    <w:rsid w:val="00E7346C"/>
    <w:rsid w:val="00E75158"/>
    <w:rsid w:val="00E8209F"/>
    <w:rsid w:val="00E827DB"/>
    <w:rsid w:val="00EB2649"/>
    <w:rsid w:val="00ED743E"/>
    <w:rsid w:val="00EF181E"/>
    <w:rsid w:val="00F10734"/>
    <w:rsid w:val="00F324ED"/>
    <w:rsid w:val="00F327AB"/>
    <w:rsid w:val="00F429C8"/>
    <w:rsid w:val="00F47F9D"/>
    <w:rsid w:val="00F55CCE"/>
    <w:rsid w:val="00F61613"/>
    <w:rsid w:val="00F702C0"/>
    <w:rsid w:val="00F97E8D"/>
    <w:rsid w:val="00FD027D"/>
    <w:rsid w:val="00FE0C28"/>
    <w:rsid w:val="00FE2F06"/>
    <w:rsid w:val="00F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E05E"/>
  <w15:chartTrackingRefBased/>
  <w15:docId w15:val="{047875A1-96F9-440D-AFFC-49B89E08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70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70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8BB"/>
  </w:style>
  <w:style w:type="paragraph" w:styleId="Stopka">
    <w:name w:val="footer"/>
    <w:basedOn w:val="Normalny"/>
    <w:link w:val="StopkaZnak"/>
    <w:uiPriority w:val="99"/>
    <w:unhideWhenUsed/>
    <w:rsid w:val="001E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8BB"/>
  </w:style>
  <w:style w:type="paragraph" w:styleId="Akapitzlist">
    <w:name w:val="List Paragraph"/>
    <w:basedOn w:val="Normalny"/>
    <w:link w:val="AkapitzlistZnak"/>
    <w:uiPriority w:val="34"/>
    <w:qFormat/>
    <w:rsid w:val="00E734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72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4463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C7020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02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020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2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2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073"/>
    <w:rPr>
      <w:vertAlign w:val="superscript"/>
    </w:rPr>
  </w:style>
  <w:style w:type="paragraph" w:customStyle="1" w:styleId="Default">
    <w:name w:val="Default"/>
    <w:rsid w:val="00E31E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469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69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4697B"/>
  </w:style>
  <w:style w:type="character" w:styleId="Nierozpoznanawzmianka">
    <w:name w:val="Unresolved Mention"/>
    <w:basedOn w:val="Domylnaczcionkaakapitu"/>
    <w:uiPriority w:val="99"/>
    <w:semiHidden/>
    <w:unhideWhenUsed/>
    <w:rsid w:val="002E0A3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55717D"/>
    <w:pPr>
      <w:spacing w:after="0" w:line="23" w:lineRule="atLeast"/>
      <w:ind w:left="426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5717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65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575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79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5E5E5"/>
            <w:right w:val="none" w:sz="0" w:space="0" w:color="auto"/>
          </w:divBdr>
        </w:div>
        <w:div w:id="3535650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118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8F55E-AB09-4AD9-BFAB-F17DAE42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1548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Gierko</dc:creator>
  <cp:keywords/>
  <dc:description/>
  <cp:lastModifiedBy>Joanna Laskowska</cp:lastModifiedBy>
  <cp:revision>22</cp:revision>
  <cp:lastPrinted>2021-12-20T12:30:00Z</cp:lastPrinted>
  <dcterms:created xsi:type="dcterms:W3CDTF">2024-10-11T06:35:00Z</dcterms:created>
  <dcterms:modified xsi:type="dcterms:W3CDTF">2024-11-07T07:07:00Z</dcterms:modified>
</cp:coreProperties>
</file>