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97CB6" w14:textId="6FD1B755" w:rsidR="00FE13DB" w:rsidRDefault="00832A5F" w:rsidP="00FE13DB">
      <w:pPr>
        <w:pStyle w:val="Default"/>
        <w:contextualSpacing/>
        <w:jc w:val="center"/>
        <w:rPr>
          <w:b/>
          <w:bCs/>
        </w:rPr>
      </w:pPr>
      <w:r>
        <w:rPr>
          <w:b/>
          <w:bCs/>
        </w:rPr>
        <w:t>UMOWA NR 272.</w:t>
      </w:r>
      <w:r w:rsidR="00800626">
        <w:rPr>
          <w:b/>
          <w:bCs/>
        </w:rPr>
        <w:t xml:space="preserve"> .. 2024</w:t>
      </w:r>
      <w:r w:rsidR="00FE13DB">
        <w:rPr>
          <w:b/>
          <w:bCs/>
        </w:rPr>
        <w:t xml:space="preserve"> </w:t>
      </w:r>
      <w:r w:rsidR="00800626">
        <w:rPr>
          <w:b/>
          <w:bCs/>
        </w:rPr>
        <w:t>(projekt)</w:t>
      </w:r>
    </w:p>
    <w:p w14:paraId="294205BF" w14:textId="77777777" w:rsidR="0069112A" w:rsidRPr="009B01BB" w:rsidRDefault="0069112A" w:rsidP="00B81BFA">
      <w:pPr>
        <w:pStyle w:val="Default"/>
        <w:spacing w:line="276" w:lineRule="auto"/>
        <w:contextualSpacing/>
        <w:jc w:val="both"/>
        <w:rPr>
          <w:b/>
          <w:bCs/>
        </w:rPr>
      </w:pPr>
    </w:p>
    <w:p w14:paraId="72D80F82" w14:textId="66D94556" w:rsidR="0075129B" w:rsidRDefault="00772041" w:rsidP="00B81BFA">
      <w:pPr>
        <w:pStyle w:val="Default"/>
        <w:spacing w:line="276" w:lineRule="auto"/>
        <w:contextualSpacing/>
        <w:jc w:val="both"/>
      </w:pPr>
      <w:r>
        <w:t xml:space="preserve">zawarta w dniu </w:t>
      </w:r>
      <w:r w:rsidR="00800626">
        <w:t>…………</w:t>
      </w:r>
      <w:r w:rsidR="007E0468" w:rsidRPr="009B01BB">
        <w:t xml:space="preserve"> w Kodrębie pomiędzy </w:t>
      </w:r>
      <w:r w:rsidR="007E0468" w:rsidRPr="009B01BB">
        <w:rPr>
          <w:b/>
          <w:bCs/>
        </w:rPr>
        <w:t xml:space="preserve">Gminą Kodrąb, </w:t>
      </w:r>
      <w:r w:rsidR="00B37245">
        <w:rPr>
          <w:bCs/>
        </w:rPr>
        <w:t>ul. Niepodległości</w:t>
      </w:r>
      <w:r w:rsidR="007E0468" w:rsidRPr="009B01BB">
        <w:rPr>
          <w:bCs/>
        </w:rPr>
        <w:t xml:space="preserve"> 7</w:t>
      </w:r>
      <w:r w:rsidR="007E0468" w:rsidRPr="009B01BB">
        <w:t>, 97-512 Kodrąb, NIP: 772-224-07-40 zwaną w dalszej części umowy „Zamawiającym”</w:t>
      </w:r>
      <w:r w:rsidR="00EB40B3" w:rsidRPr="009B01BB">
        <w:t>, reprezentowaną przez:</w:t>
      </w:r>
      <w:r w:rsidR="00C4732F">
        <w:t xml:space="preserve"> </w:t>
      </w:r>
      <w:r w:rsidR="00800626">
        <w:t>………………………………………………………………………..</w:t>
      </w:r>
    </w:p>
    <w:p w14:paraId="64E329A1" w14:textId="4262F0D0" w:rsidR="00C90026" w:rsidRPr="00C4732F" w:rsidRDefault="00B5669B" w:rsidP="00B81BFA">
      <w:pPr>
        <w:pStyle w:val="Default"/>
        <w:spacing w:line="276" w:lineRule="auto"/>
        <w:contextualSpacing/>
        <w:jc w:val="both"/>
      </w:pPr>
      <w:r>
        <w:t xml:space="preserve"> </w:t>
      </w:r>
      <w:r w:rsidR="00EB40B3" w:rsidRPr="009B01BB">
        <w:t>a</w:t>
      </w:r>
      <w:r w:rsidR="0075129B">
        <w:t xml:space="preserve"> firmą </w:t>
      </w:r>
      <w:r w:rsidR="00800626">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14:paraId="79C0FCFF" w14:textId="7CD6815E" w:rsidR="00772041" w:rsidRPr="00C90026" w:rsidRDefault="00800626" w:rsidP="00B81BFA">
      <w:pPr>
        <w:pStyle w:val="Default"/>
        <w:spacing w:line="276" w:lineRule="auto"/>
        <w:contextualSpacing/>
        <w:rPr>
          <w:bCs/>
        </w:rPr>
      </w:pPr>
      <w:r>
        <w:rPr>
          <w:bCs/>
        </w:rPr>
        <w:t>…………………………………………………………………………………………………...</w:t>
      </w:r>
    </w:p>
    <w:p w14:paraId="61EFACD2" w14:textId="36F813FA" w:rsidR="00F37BA5"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6D7597" w:rsidRPr="009B01BB">
        <w:t xml:space="preserve"> </w:t>
      </w:r>
      <w:r w:rsidR="00166DCF">
        <w:rPr>
          <w:b/>
          <w:i/>
        </w:rPr>
        <w:t>Przystosowanie budynku SP ZOZ w Kodrębie dla potrzeb osób niepełnosprawnych</w:t>
      </w:r>
      <w:r w:rsidR="00B1067A" w:rsidRPr="000B19DA">
        <w:rPr>
          <w:b/>
          <w:bCs/>
          <w:i/>
          <w:iCs/>
        </w:rPr>
        <w:t xml:space="preserve"> </w:t>
      </w:r>
      <w:r w:rsidRPr="009B01BB">
        <w:t>zawiera się umowę</w:t>
      </w:r>
      <w:r w:rsidR="000658A1">
        <w:t xml:space="preserve"> </w:t>
      </w:r>
      <w:r w:rsidRPr="009B01BB">
        <w:t>o następującej treści:</w:t>
      </w:r>
    </w:p>
    <w:p w14:paraId="325583F3" w14:textId="4FD86415" w:rsidR="00F37BA5" w:rsidRDefault="009B01BB" w:rsidP="00F37BA5">
      <w:pPr>
        <w:pStyle w:val="Default"/>
        <w:spacing w:line="276" w:lineRule="auto"/>
        <w:contextualSpacing/>
        <w:jc w:val="center"/>
        <w:rPr>
          <w:b/>
          <w:bCs/>
        </w:rPr>
      </w:pPr>
      <w:r w:rsidRPr="009B01BB">
        <w:rPr>
          <w:b/>
          <w:bCs/>
        </w:rPr>
        <w:t>§ 1</w:t>
      </w:r>
    </w:p>
    <w:p w14:paraId="0FE02A0B" w14:textId="7BB174A8" w:rsidR="008D547A" w:rsidRPr="00166DCF" w:rsidRDefault="008D547A" w:rsidP="00166DCF">
      <w:pPr>
        <w:autoSpaceDE w:val="0"/>
        <w:autoSpaceDN w:val="0"/>
        <w:adjustRightInd w:val="0"/>
        <w:spacing w:after="0" w:line="240" w:lineRule="auto"/>
        <w:jc w:val="both"/>
        <w:rPr>
          <w:rFonts w:ascii="Times New Roman" w:hAnsi="Times New Roman" w:cs="Times New Roman"/>
          <w:sz w:val="24"/>
          <w:szCs w:val="24"/>
        </w:rPr>
      </w:pPr>
      <w:r w:rsidRPr="00166DCF">
        <w:rPr>
          <w:rFonts w:ascii="Times New Roman" w:hAnsi="Times New Roman" w:cs="Times New Roman"/>
          <w:sz w:val="24"/>
          <w:szCs w:val="24"/>
        </w:rPr>
        <w:t>1.</w:t>
      </w:r>
      <w:r w:rsidR="00C51C3B" w:rsidRPr="00166DCF">
        <w:rPr>
          <w:rFonts w:ascii="Times New Roman" w:hAnsi="Times New Roman" w:cs="Times New Roman"/>
          <w:sz w:val="24"/>
          <w:szCs w:val="24"/>
        </w:rPr>
        <w:t>Zamawiający powierza a Wykonawca przyjmuje do realizacji w miejs</w:t>
      </w:r>
      <w:r w:rsidR="00832A5F" w:rsidRPr="00166DCF">
        <w:rPr>
          <w:rFonts w:ascii="Times New Roman" w:hAnsi="Times New Roman" w:cs="Times New Roman"/>
          <w:sz w:val="24"/>
          <w:szCs w:val="24"/>
        </w:rPr>
        <w:t xml:space="preserve">cowości </w:t>
      </w:r>
      <w:r w:rsidR="00166DCF" w:rsidRPr="00166DCF">
        <w:rPr>
          <w:rFonts w:ascii="Times New Roman" w:hAnsi="Times New Roman" w:cs="Times New Roman"/>
          <w:sz w:val="24"/>
          <w:szCs w:val="24"/>
        </w:rPr>
        <w:t>Kodrąb</w:t>
      </w:r>
      <w:r w:rsidR="00C51C3B" w:rsidRPr="00166DCF">
        <w:rPr>
          <w:rFonts w:ascii="Times New Roman" w:hAnsi="Times New Roman" w:cs="Times New Roman"/>
          <w:sz w:val="24"/>
          <w:szCs w:val="24"/>
        </w:rPr>
        <w:t>, gm. Kodrąb n</w:t>
      </w:r>
      <w:r w:rsidR="00832A5F" w:rsidRPr="00166DCF">
        <w:rPr>
          <w:rFonts w:ascii="Times New Roman" w:hAnsi="Times New Roman" w:cs="Times New Roman"/>
          <w:sz w:val="24"/>
          <w:szCs w:val="24"/>
        </w:rPr>
        <w:t xml:space="preserve">a </w:t>
      </w:r>
      <w:r w:rsidR="00F37BA5" w:rsidRPr="00166DCF">
        <w:rPr>
          <w:rFonts w:ascii="Times New Roman" w:hAnsi="Times New Roman" w:cs="Times New Roman"/>
          <w:sz w:val="24"/>
          <w:szCs w:val="24"/>
        </w:rPr>
        <w:t xml:space="preserve">działce ewidencyjnej Nr </w:t>
      </w:r>
      <w:r w:rsidR="00166DCF" w:rsidRPr="00166DCF">
        <w:rPr>
          <w:rFonts w:ascii="Times New Roman" w:hAnsi="Times New Roman" w:cs="Times New Roman"/>
          <w:sz w:val="24"/>
          <w:szCs w:val="24"/>
        </w:rPr>
        <w:t>332/2</w:t>
      </w:r>
      <w:r w:rsidR="00F37BA5" w:rsidRPr="00166DCF">
        <w:rPr>
          <w:rFonts w:ascii="Times New Roman" w:hAnsi="Times New Roman" w:cs="Times New Roman"/>
          <w:sz w:val="24"/>
          <w:szCs w:val="24"/>
        </w:rPr>
        <w:t xml:space="preserve"> (obręb </w:t>
      </w:r>
      <w:r w:rsidR="00166DCF" w:rsidRPr="00166DCF">
        <w:rPr>
          <w:rFonts w:ascii="Times New Roman" w:hAnsi="Times New Roman" w:cs="Times New Roman"/>
          <w:sz w:val="24"/>
          <w:szCs w:val="24"/>
        </w:rPr>
        <w:t>Kodrąb</w:t>
      </w:r>
      <w:r w:rsidR="00F37BA5" w:rsidRPr="00166DCF">
        <w:rPr>
          <w:rFonts w:ascii="Times New Roman" w:hAnsi="Times New Roman" w:cs="Times New Roman"/>
          <w:sz w:val="24"/>
          <w:szCs w:val="24"/>
        </w:rPr>
        <w:t xml:space="preserve">) </w:t>
      </w:r>
      <w:r w:rsidR="00166DCF" w:rsidRPr="00166DCF">
        <w:rPr>
          <w:rFonts w:ascii="Times New Roman" w:hAnsi="Times New Roman" w:cs="Times New Roman"/>
          <w:sz w:val="24"/>
          <w:szCs w:val="24"/>
        </w:rPr>
        <w:t>przystosowanie budynku SP ZOZ w Kodrębie dla potrzeb osób niepełnosprawnych</w:t>
      </w:r>
      <w:r w:rsidR="00FE13DB" w:rsidRPr="00166DCF">
        <w:rPr>
          <w:rFonts w:ascii="Times New Roman" w:hAnsi="Times New Roman" w:cs="Times New Roman"/>
          <w:sz w:val="24"/>
          <w:szCs w:val="24"/>
        </w:rPr>
        <w:t xml:space="preserve"> </w:t>
      </w:r>
      <w:r w:rsidR="006B2B6E" w:rsidRPr="00166DCF">
        <w:rPr>
          <w:rFonts w:ascii="Times New Roman" w:hAnsi="Times New Roman" w:cs="Times New Roman"/>
          <w:sz w:val="24"/>
          <w:szCs w:val="24"/>
        </w:rPr>
        <w:t>w</w:t>
      </w:r>
      <w:r w:rsidR="00C51C3B" w:rsidRPr="00166DCF">
        <w:rPr>
          <w:rFonts w:ascii="Times New Roman" w:hAnsi="Times New Roman" w:cs="Times New Roman"/>
          <w:sz w:val="24"/>
          <w:szCs w:val="24"/>
        </w:rPr>
        <w:t xml:space="preserve"> zakresie: </w:t>
      </w:r>
    </w:p>
    <w:p w14:paraId="0D041BB7" w14:textId="77777777" w:rsidR="00166DCF" w:rsidRPr="00166DCF" w:rsidRDefault="00166DCF" w:rsidP="00166DCF">
      <w:pPr>
        <w:pStyle w:val="Akapitzlist"/>
        <w:autoSpaceDE w:val="0"/>
        <w:autoSpaceDN w:val="0"/>
        <w:adjustRightInd w:val="0"/>
        <w:spacing w:after="0" w:line="240" w:lineRule="auto"/>
        <w:ind w:left="688"/>
        <w:jc w:val="both"/>
        <w:rPr>
          <w:rFonts w:ascii="Times New Roman" w:hAnsi="Times New Roman" w:cs="Times New Roman"/>
          <w:sz w:val="24"/>
          <w:szCs w:val="24"/>
        </w:rPr>
      </w:pPr>
      <w:r w:rsidRPr="00166DCF">
        <w:rPr>
          <w:rFonts w:ascii="Times New Roman" w:hAnsi="Times New Roman" w:cs="Times New Roman"/>
          <w:sz w:val="24"/>
          <w:szCs w:val="24"/>
        </w:rPr>
        <w:t>Modernizacja przedsionka i klatki schodowej</w:t>
      </w:r>
    </w:p>
    <w:p w14:paraId="71A7ECB5" w14:textId="77777777" w:rsidR="00166DCF" w:rsidRPr="00166DCF" w:rsidRDefault="00166DCF" w:rsidP="00166DCF">
      <w:pPr>
        <w:pStyle w:val="Default"/>
        <w:numPr>
          <w:ilvl w:val="0"/>
          <w:numId w:val="54"/>
        </w:numPr>
        <w:spacing w:after="21" w:line="276" w:lineRule="auto"/>
        <w:ind w:left="624" w:hanging="284"/>
        <w:contextualSpacing/>
        <w:jc w:val="both"/>
      </w:pPr>
      <w:r w:rsidRPr="00166DCF">
        <w:t>Roboty remontowe,</w:t>
      </w:r>
    </w:p>
    <w:p w14:paraId="5230C28E" w14:textId="77777777" w:rsidR="00166DCF" w:rsidRPr="00166DCF" w:rsidRDefault="00166DCF" w:rsidP="00166DCF">
      <w:pPr>
        <w:pStyle w:val="Default"/>
        <w:numPr>
          <w:ilvl w:val="0"/>
          <w:numId w:val="54"/>
        </w:numPr>
        <w:spacing w:after="21" w:line="276" w:lineRule="auto"/>
        <w:ind w:left="624" w:hanging="284"/>
        <w:contextualSpacing/>
        <w:jc w:val="both"/>
      </w:pPr>
      <w:r w:rsidRPr="00166DCF">
        <w:t xml:space="preserve">Obudowy filarów płytami </w:t>
      </w:r>
      <w:proofErr w:type="spellStart"/>
      <w:r w:rsidRPr="00166DCF">
        <w:t>gk</w:t>
      </w:r>
      <w:proofErr w:type="spellEnd"/>
      <w:r w:rsidRPr="00166DCF">
        <w:t>,</w:t>
      </w:r>
    </w:p>
    <w:p w14:paraId="33A4A385" w14:textId="77777777" w:rsidR="00166DCF" w:rsidRPr="00166DCF" w:rsidRDefault="00166DCF" w:rsidP="00166DCF">
      <w:pPr>
        <w:pStyle w:val="Default"/>
        <w:numPr>
          <w:ilvl w:val="0"/>
          <w:numId w:val="54"/>
        </w:numPr>
        <w:spacing w:after="21" w:line="276" w:lineRule="auto"/>
        <w:ind w:left="624" w:hanging="284"/>
        <w:contextualSpacing/>
        <w:jc w:val="both"/>
      </w:pPr>
      <w:r w:rsidRPr="00166DCF">
        <w:t xml:space="preserve">Posadzki z wykładziny rulonowej </w:t>
      </w:r>
      <w:proofErr w:type="spellStart"/>
      <w:r w:rsidRPr="00166DCF">
        <w:t>pvc</w:t>
      </w:r>
      <w:proofErr w:type="spellEnd"/>
      <w:r w:rsidRPr="00166DCF">
        <w:t xml:space="preserve"> z wywinięciem na ściany,</w:t>
      </w:r>
    </w:p>
    <w:p w14:paraId="4E21E84D" w14:textId="77777777" w:rsidR="00166DCF" w:rsidRPr="00166DCF" w:rsidRDefault="00166DCF" w:rsidP="00166DCF">
      <w:pPr>
        <w:pStyle w:val="Default"/>
        <w:numPr>
          <w:ilvl w:val="0"/>
          <w:numId w:val="54"/>
        </w:numPr>
        <w:spacing w:after="21" w:line="276" w:lineRule="auto"/>
        <w:ind w:left="624" w:hanging="284"/>
        <w:contextualSpacing/>
        <w:jc w:val="both"/>
      </w:pPr>
      <w:r w:rsidRPr="00166DCF">
        <w:t>Nadproża – belki stalowe z obudową z płyt g-k,</w:t>
      </w:r>
    </w:p>
    <w:p w14:paraId="05D9BAA7" w14:textId="77777777" w:rsidR="00166DCF" w:rsidRPr="00166DCF" w:rsidRDefault="00166DCF" w:rsidP="00166DCF">
      <w:pPr>
        <w:pStyle w:val="Default"/>
        <w:numPr>
          <w:ilvl w:val="0"/>
          <w:numId w:val="54"/>
        </w:numPr>
        <w:spacing w:after="21" w:line="276" w:lineRule="auto"/>
        <w:ind w:left="624" w:hanging="284"/>
        <w:contextualSpacing/>
        <w:jc w:val="both"/>
      </w:pPr>
      <w:r w:rsidRPr="00166DCF">
        <w:t>Instalacje elektryczne i oświetlenie,</w:t>
      </w:r>
    </w:p>
    <w:p w14:paraId="0CDA42A2" w14:textId="77777777" w:rsidR="00166DCF" w:rsidRPr="00166DCF" w:rsidRDefault="00166DCF" w:rsidP="00166DCF">
      <w:pPr>
        <w:pStyle w:val="Default"/>
        <w:numPr>
          <w:ilvl w:val="0"/>
          <w:numId w:val="54"/>
        </w:numPr>
        <w:spacing w:after="21" w:line="276" w:lineRule="auto"/>
        <w:ind w:left="624" w:hanging="284"/>
        <w:contextualSpacing/>
        <w:jc w:val="both"/>
      </w:pPr>
      <w:r w:rsidRPr="00166DCF">
        <w:t>Wykończenia wewnętrzne,</w:t>
      </w:r>
    </w:p>
    <w:p w14:paraId="2C3AE98A" w14:textId="77777777" w:rsidR="00166DCF" w:rsidRPr="00166DCF" w:rsidRDefault="00166DCF" w:rsidP="00166DCF">
      <w:pPr>
        <w:pStyle w:val="Default"/>
        <w:numPr>
          <w:ilvl w:val="0"/>
          <w:numId w:val="54"/>
        </w:numPr>
        <w:spacing w:after="21" w:line="276" w:lineRule="auto"/>
        <w:ind w:left="624" w:hanging="284"/>
        <w:contextualSpacing/>
        <w:jc w:val="both"/>
      </w:pPr>
      <w:r w:rsidRPr="00166DCF">
        <w:t>Wymiana balustrady schodowej,</w:t>
      </w:r>
    </w:p>
    <w:p w14:paraId="6B1E1ECF" w14:textId="77777777" w:rsidR="00166DCF" w:rsidRPr="00166DCF" w:rsidRDefault="00166DCF" w:rsidP="00166DCF">
      <w:pPr>
        <w:pStyle w:val="Default"/>
        <w:spacing w:after="21" w:line="276" w:lineRule="auto"/>
        <w:ind w:left="340"/>
        <w:contextualSpacing/>
        <w:jc w:val="both"/>
      </w:pPr>
      <w:r w:rsidRPr="00166DCF">
        <w:t>Montaż platformy schodowej wewnętrznej o parametrach nie gorszych niż:</w:t>
      </w:r>
    </w:p>
    <w:p w14:paraId="7D90D691" w14:textId="77777777" w:rsidR="00166DCF" w:rsidRPr="00166DCF" w:rsidRDefault="00166DCF" w:rsidP="00166DCF">
      <w:pPr>
        <w:pStyle w:val="Default"/>
        <w:numPr>
          <w:ilvl w:val="0"/>
          <w:numId w:val="54"/>
        </w:numPr>
        <w:spacing w:after="21" w:line="276" w:lineRule="auto"/>
        <w:ind w:left="624" w:hanging="284"/>
        <w:contextualSpacing/>
        <w:jc w:val="both"/>
      </w:pPr>
      <w:r w:rsidRPr="00166DCF">
        <w:t xml:space="preserve">Napęd </w:t>
      </w:r>
      <w:proofErr w:type="spellStart"/>
      <w:r w:rsidRPr="00166DCF">
        <w:t>Elektryczno</w:t>
      </w:r>
      <w:proofErr w:type="spellEnd"/>
      <w:r w:rsidRPr="00166DCF">
        <w:t xml:space="preserve"> – linowy, Prędkość jazdy [m/s] 0,11, Zasilanie [V] 1x230, Moc silnika [kW] 0,75÷1,1, Kąt nachylenia szyny [⁰] 0 – 60, Głośność pracy [</w:t>
      </w:r>
      <w:proofErr w:type="spellStart"/>
      <w:r w:rsidRPr="00166DCF">
        <w:t>dB</w:t>
      </w:r>
      <w:proofErr w:type="spellEnd"/>
      <w:r w:rsidRPr="00166DCF">
        <w:t xml:space="preserve">] &lt; 60, Zabezpieczenia: Aktywna podłoga – system </w:t>
      </w:r>
      <w:proofErr w:type="spellStart"/>
      <w:r w:rsidRPr="00166DCF">
        <w:t>przeciwzgnieceniowy</w:t>
      </w:r>
      <w:proofErr w:type="spellEnd"/>
      <w:r w:rsidRPr="00166DCF">
        <w:t>, Antypoślizgowy podest, Rampy najazdowe na obu krawędziach podestu, Barierki i rampy zabezpieczające przed zjechaniem z podestu, Blokada kluczykowa na platformie i kasetach przywoławczych, Przycisk awaryjny STOP na platformie, Poręcz na ścianie platformy ułatwiająca wjazd,</w:t>
      </w:r>
    </w:p>
    <w:p w14:paraId="3884841E" w14:textId="77777777" w:rsidR="00166DCF" w:rsidRPr="00166DCF" w:rsidRDefault="00166DCF" w:rsidP="00166DCF">
      <w:pPr>
        <w:pStyle w:val="Default"/>
        <w:numPr>
          <w:ilvl w:val="0"/>
          <w:numId w:val="54"/>
        </w:numPr>
        <w:spacing w:after="21" w:line="276" w:lineRule="auto"/>
        <w:ind w:left="624" w:hanging="284"/>
        <w:contextualSpacing/>
        <w:jc w:val="both"/>
      </w:pPr>
      <w:r w:rsidRPr="00166DCF">
        <w:t>Tor jezdny Krzywoliniowy Długość toru jezdnego [m] ~13, Montaż toru jezdnego W ciągu biegów schodowych do ściany, zakręt na spoczniku montowany na słupkach kotwionych do posadzki Ilość zakrętów 2x 90°, Ilość przystanków 2 przystanki Parking dolny Bezpośrednio na wprost przed schodami Parking górny Przy krawędzi ostatniego stopnia (platforma nie wyjeżdża poza bieg schodowy) Udźwig [kg] 225 Wymiar podestu [mm] 700x750 z krótkimi klapami najazdowymi 150 mm Składanie/rozkładanie Automatyczne, Przywołanie platformy na przystankach Za pomocą kaset radiowych – 2 szt. Sterowanie na platformie przyciski, Wykończenie Tor jezdny stalowy, malowany proszkowo na kolor RAL 7035 lub RAL 9007, Platforma malowana na kolor RAL 7035 lub RAL 9007, Słupki stalowe, malowane proszkowo na kolor RAL 7035 lub RAL 9007 Szerokość szyny platformy montowanej do ściany [mm] ~120, Szerokość złożonej platformy [mm] ~360, Szerokość silnika z torowiskiem na górnym końcu prowadnicy [mm] ~200,</w:t>
      </w:r>
    </w:p>
    <w:p w14:paraId="4ECD4E16" w14:textId="77777777" w:rsidR="00166DCF" w:rsidRPr="00166DCF" w:rsidRDefault="00166DCF" w:rsidP="00166DCF">
      <w:pPr>
        <w:pStyle w:val="Default"/>
        <w:spacing w:after="21" w:line="276" w:lineRule="auto"/>
        <w:ind w:left="340"/>
        <w:contextualSpacing/>
        <w:jc w:val="both"/>
      </w:pPr>
      <w:r w:rsidRPr="00166DCF">
        <w:t>Montaż platformy schodowej zewnętrznej o parametrach nie gorszych niż:</w:t>
      </w:r>
    </w:p>
    <w:p w14:paraId="35397E01" w14:textId="77777777" w:rsidR="00166DCF" w:rsidRPr="00166DCF" w:rsidRDefault="00166DCF" w:rsidP="00166DCF">
      <w:pPr>
        <w:pStyle w:val="Default"/>
        <w:numPr>
          <w:ilvl w:val="0"/>
          <w:numId w:val="54"/>
        </w:numPr>
        <w:spacing w:after="21" w:line="276" w:lineRule="auto"/>
        <w:ind w:left="624" w:hanging="284"/>
        <w:contextualSpacing/>
        <w:jc w:val="both"/>
      </w:pPr>
      <w:r w:rsidRPr="00166DCF">
        <w:lastRenderedPageBreak/>
        <w:t xml:space="preserve">Napęd </w:t>
      </w:r>
      <w:proofErr w:type="spellStart"/>
      <w:r w:rsidRPr="00166DCF">
        <w:t>Elektryczno</w:t>
      </w:r>
      <w:proofErr w:type="spellEnd"/>
      <w:r w:rsidRPr="00166DCF">
        <w:t xml:space="preserve"> – linowy, Prędkość jazdy [m/s] 0,11, Zasilanie [V] 1x230, Moc silnika [kW] 0,75÷1,1, Kąt nachylenia szyny [⁰] 0 – 60, Głośność pracy [</w:t>
      </w:r>
      <w:proofErr w:type="spellStart"/>
      <w:r w:rsidRPr="00166DCF">
        <w:t>dB</w:t>
      </w:r>
      <w:proofErr w:type="spellEnd"/>
      <w:r w:rsidRPr="00166DCF">
        <w:t xml:space="preserve">] &lt; 60, Zabezpieczenia: Aktywna podłoga – system </w:t>
      </w:r>
      <w:proofErr w:type="spellStart"/>
      <w:r w:rsidRPr="00166DCF">
        <w:t>przeciwzgnieceniowy</w:t>
      </w:r>
      <w:proofErr w:type="spellEnd"/>
      <w:r w:rsidRPr="00166DCF">
        <w:t>, Antypoślizgowy podest, Rampy najazdowe na obu krawędziach podestu, Barierki i rampy zabezpieczające przed zjechaniem z podestu, Blokada kluczykowa na platformie i kasetach przywoławczych, Przycisk awaryjny STOP na platformie, Poręcz na ścianie platformy ułatwiająca wjazd, Udźwig [kg] 225 Wymiar podestu [mm] 700x750 z krótkimi klapami najazdowymi 150 mm Składanie/rozkładanie Automatyczne, Przywołanie platformy na przystankach Za pomocą kaset radiowych – 2 szt. Sterowanie na platformie przyciski, Wykończenie Tor jezdny stalowy, malowany proszkowo na kolor RAL 7035 lub RAL 9007, Platforma malowana na kolor RAL 7035 lub RAL 9007, Słupki stalowe, malowane proszkowo na kolor RAL 7035 lub RAL 9007 Szerokość szyny platformy montowanej do ściany [mm] ~120, Szerokość złożonej platformy [mm] ~360, Szerokość silnika z torowiskiem na górnym końcu prowadnicy [mm] ~200,</w:t>
      </w:r>
    </w:p>
    <w:p w14:paraId="79A3C84C" w14:textId="77777777" w:rsidR="00166DCF" w:rsidRPr="00166DCF" w:rsidRDefault="00166DCF" w:rsidP="00166DCF">
      <w:pPr>
        <w:pStyle w:val="Default"/>
        <w:spacing w:after="21" w:line="276" w:lineRule="auto"/>
        <w:ind w:left="360"/>
        <w:contextualSpacing/>
        <w:jc w:val="both"/>
      </w:pPr>
      <w:r w:rsidRPr="00166DCF">
        <w:t>k) Dostarczenie na potrzeby dokumentacji UDT pomiarów elektrycznych oraz protokołu budowlanego.</w:t>
      </w:r>
    </w:p>
    <w:p w14:paraId="1B4806F2" w14:textId="77777777" w:rsidR="00166DCF" w:rsidRPr="00166DCF" w:rsidRDefault="00166DCF" w:rsidP="00166DCF">
      <w:pPr>
        <w:pStyle w:val="Default"/>
        <w:spacing w:after="21" w:line="276" w:lineRule="auto"/>
        <w:ind w:left="360"/>
        <w:contextualSpacing/>
        <w:jc w:val="both"/>
      </w:pPr>
      <w:r w:rsidRPr="00166DCF">
        <w:t>l) Przeprowadzenie odbioru technicznego UDT.</w:t>
      </w:r>
    </w:p>
    <w:p w14:paraId="79B8FB9E" w14:textId="77777777" w:rsidR="007E0468" w:rsidRPr="00166DCF" w:rsidRDefault="007E0468" w:rsidP="00030B11">
      <w:pPr>
        <w:pStyle w:val="Default"/>
        <w:numPr>
          <w:ilvl w:val="1"/>
          <w:numId w:val="2"/>
        </w:numPr>
        <w:spacing w:after="21" w:line="276" w:lineRule="auto"/>
        <w:ind w:left="340" w:hanging="340"/>
        <w:contextualSpacing/>
        <w:jc w:val="both"/>
      </w:pPr>
      <w:r w:rsidRPr="00166DCF">
        <w:t>Zakres robót do wykonania musi być zgod</w:t>
      </w:r>
      <w:r w:rsidR="002A68F7" w:rsidRPr="00166DCF">
        <w:t>ny z dokum</w:t>
      </w:r>
      <w:r w:rsidR="005A488C" w:rsidRPr="00166DCF">
        <w:t>entacją projektową.</w:t>
      </w:r>
    </w:p>
    <w:p w14:paraId="6E6DFB5D" w14:textId="2ADAB4C7" w:rsidR="00F37BA5" w:rsidRPr="00166DCF" w:rsidRDefault="002A68F7" w:rsidP="00223243">
      <w:pPr>
        <w:pStyle w:val="Default"/>
        <w:numPr>
          <w:ilvl w:val="1"/>
          <w:numId w:val="2"/>
        </w:numPr>
        <w:spacing w:after="21" w:line="276" w:lineRule="auto"/>
        <w:ind w:left="340" w:hanging="340"/>
        <w:contextualSpacing/>
        <w:jc w:val="both"/>
      </w:pPr>
      <w:r w:rsidRPr="00166DCF">
        <w:t>Szczegółowy opis przedmiotu zamówienia stanowią:</w:t>
      </w:r>
    </w:p>
    <w:p w14:paraId="534D6A66" w14:textId="77777777" w:rsidR="008D547A" w:rsidRPr="00166DCF" w:rsidRDefault="008D547A" w:rsidP="008D547A">
      <w:pPr>
        <w:pStyle w:val="Akapitzlist"/>
        <w:numPr>
          <w:ilvl w:val="0"/>
          <w:numId w:val="56"/>
        </w:numPr>
        <w:autoSpaceDE w:val="0"/>
        <w:autoSpaceDN w:val="0"/>
        <w:adjustRightInd w:val="0"/>
        <w:spacing w:after="0" w:line="240" w:lineRule="auto"/>
        <w:contextualSpacing w:val="0"/>
        <w:jc w:val="both"/>
        <w:rPr>
          <w:rFonts w:ascii="Times New Roman" w:hAnsi="Times New Roman" w:cs="Times New Roman"/>
          <w:sz w:val="24"/>
          <w:szCs w:val="24"/>
        </w:rPr>
      </w:pPr>
      <w:r w:rsidRPr="00166DCF">
        <w:rPr>
          <w:rFonts w:ascii="Times New Roman" w:hAnsi="Times New Roman" w:cs="Times New Roman"/>
          <w:sz w:val="24"/>
          <w:szCs w:val="24"/>
        </w:rPr>
        <w:t>Opis techniczny</w:t>
      </w:r>
    </w:p>
    <w:p w14:paraId="7EB8A651" w14:textId="64ED810E" w:rsidR="00166DCF" w:rsidRPr="007B3730" w:rsidRDefault="008D547A" w:rsidP="007B3730">
      <w:pPr>
        <w:pStyle w:val="Akapitzlist"/>
        <w:numPr>
          <w:ilvl w:val="0"/>
          <w:numId w:val="56"/>
        </w:numPr>
        <w:autoSpaceDE w:val="0"/>
        <w:autoSpaceDN w:val="0"/>
        <w:adjustRightInd w:val="0"/>
        <w:spacing w:after="0" w:line="240" w:lineRule="auto"/>
        <w:contextualSpacing w:val="0"/>
        <w:jc w:val="both"/>
        <w:rPr>
          <w:rFonts w:ascii="Times New Roman" w:hAnsi="Times New Roman" w:cs="Times New Roman"/>
          <w:sz w:val="24"/>
          <w:szCs w:val="24"/>
        </w:rPr>
      </w:pPr>
      <w:r w:rsidRPr="00166DCF">
        <w:rPr>
          <w:rFonts w:ascii="Times New Roman" w:hAnsi="Times New Roman" w:cs="Times New Roman"/>
          <w:sz w:val="24"/>
          <w:szCs w:val="24"/>
        </w:rPr>
        <w:t xml:space="preserve">przedmiar robót. </w:t>
      </w:r>
    </w:p>
    <w:p w14:paraId="21A639A5" w14:textId="77777777" w:rsidR="007E0468" w:rsidRPr="00166DCF" w:rsidRDefault="007E0468" w:rsidP="00341036">
      <w:pPr>
        <w:pStyle w:val="Default"/>
        <w:numPr>
          <w:ilvl w:val="1"/>
          <w:numId w:val="52"/>
        </w:numPr>
        <w:spacing w:after="21" w:line="276" w:lineRule="auto"/>
        <w:ind w:left="340" w:hanging="340"/>
        <w:contextualSpacing/>
        <w:jc w:val="both"/>
      </w:pPr>
      <w:r w:rsidRPr="00166DCF">
        <w:t xml:space="preserve">Zamawiający oświadcza, że posiada prawo do dysponowania nieruchomością na cele budowlane. </w:t>
      </w:r>
    </w:p>
    <w:p w14:paraId="00FE3A66" w14:textId="77777777" w:rsidR="007E0468" w:rsidRPr="00166DCF" w:rsidRDefault="000B0B4A" w:rsidP="00B81BFA">
      <w:pPr>
        <w:pStyle w:val="Default"/>
        <w:spacing w:line="276" w:lineRule="auto"/>
        <w:contextualSpacing/>
        <w:jc w:val="center"/>
        <w:rPr>
          <w:b/>
          <w:bCs/>
        </w:rPr>
      </w:pPr>
      <w:r w:rsidRPr="00166DCF">
        <w:rPr>
          <w:b/>
          <w:bCs/>
        </w:rPr>
        <w:t>§ 2</w:t>
      </w:r>
    </w:p>
    <w:p w14:paraId="34130B29" w14:textId="5159448E"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r w:rsidR="00872622">
        <w:t xml:space="preserve"> </w:t>
      </w:r>
    </w:p>
    <w:p w14:paraId="599FEEE6" w14:textId="77777777" w:rsidR="0069723B" w:rsidRDefault="0069723B" w:rsidP="00030B11">
      <w:pPr>
        <w:pStyle w:val="Default"/>
        <w:numPr>
          <w:ilvl w:val="0"/>
          <w:numId w:val="15"/>
        </w:numPr>
        <w:spacing w:after="27" w:line="276" w:lineRule="auto"/>
        <w:contextualSpacing/>
        <w:jc w:val="both"/>
      </w:pPr>
      <w:r>
        <w:t>projekt</w:t>
      </w:r>
      <w:r w:rsidR="00C86ACD">
        <w:t>em technicznym</w:t>
      </w:r>
      <w:r w:rsidR="00661E80">
        <w:t>,</w:t>
      </w:r>
    </w:p>
    <w:p w14:paraId="679CCC13" w14:textId="77777777" w:rsidR="0069723B" w:rsidRDefault="0069723B" w:rsidP="00030B11">
      <w:pPr>
        <w:pStyle w:val="Default"/>
        <w:numPr>
          <w:ilvl w:val="0"/>
          <w:numId w:val="15"/>
        </w:numPr>
        <w:spacing w:after="27" w:line="276" w:lineRule="auto"/>
        <w:contextualSpacing/>
        <w:jc w:val="both"/>
      </w:pPr>
      <w:r>
        <w:t>specyfikacją techniczną wykonania i odbioru robót,</w:t>
      </w:r>
    </w:p>
    <w:p w14:paraId="054DE73F" w14:textId="77777777" w:rsidR="0069723B" w:rsidRDefault="0069723B" w:rsidP="00030B11">
      <w:pPr>
        <w:pStyle w:val="Default"/>
        <w:numPr>
          <w:ilvl w:val="0"/>
          <w:numId w:val="15"/>
        </w:numPr>
        <w:spacing w:after="27" w:line="276" w:lineRule="auto"/>
        <w:contextualSpacing/>
        <w:jc w:val="both"/>
      </w:pPr>
      <w:r>
        <w:t>ofertą przetargową,</w:t>
      </w:r>
    </w:p>
    <w:p w14:paraId="18AD1669"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4341684D"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3F4B279E" w14:textId="02D0B6DC" w:rsidR="007E0468" w:rsidRPr="009B01BB" w:rsidRDefault="00863BA9" w:rsidP="00030B11">
      <w:pPr>
        <w:pStyle w:val="Default"/>
        <w:numPr>
          <w:ilvl w:val="6"/>
          <w:numId w:val="11"/>
        </w:numPr>
        <w:spacing w:after="27" w:line="276" w:lineRule="auto"/>
        <w:ind w:left="340" w:hanging="340"/>
        <w:contextualSpacing/>
        <w:jc w:val="both"/>
      </w:pPr>
      <w:r>
        <w:t>Zamawiają</w:t>
      </w:r>
      <w:r w:rsidR="00660BC3">
        <w:t xml:space="preserve">cy przekaże Wykonawcy w jednym </w:t>
      </w:r>
      <w:r>
        <w:t>egz</w:t>
      </w:r>
      <w:r w:rsidR="005620D8">
        <w:t>emplarz</w:t>
      </w:r>
      <w:r w:rsidR="004F07DE">
        <w:t xml:space="preserve">u </w:t>
      </w:r>
      <w:r w:rsidR="00314AAF">
        <w:t>projekt</w:t>
      </w:r>
      <w:r w:rsidR="00B274A6">
        <w:t>y</w:t>
      </w:r>
      <w:r w:rsidR="00314AAF">
        <w:t xml:space="preserve"> </w:t>
      </w:r>
      <w:r w:rsidR="00B274A6">
        <w:t>techniczne</w:t>
      </w:r>
      <w:r>
        <w:t xml:space="preserve"> </w:t>
      </w:r>
      <w:r w:rsidR="004F07DE">
        <w:t xml:space="preserve">w formie papierowej </w:t>
      </w:r>
      <w:r>
        <w:t>w dniu podpisania umowy.</w:t>
      </w:r>
    </w:p>
    <w:p w14:paraId="413BA37A"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27FB5950"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09E0B4E"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7A24A6D8"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6B21A1E1"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044C26D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87B6B9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lastRenderedPageBreak/>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31DC2786" w14:textId="7A2F9FB6"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65E5103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1FAC6507"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33AC7CDC" w14:textId="100EF5C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7B3ECA0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AC9F7E5" w14:textId="43DF7E27" w:rsidR="00331684" w:rsidRPr="00B274A6" w:rsidRDefault="008F0D64" w:rsidP="00B274A6">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0137CA16" w14:textId="77777777" w:rsidR="000B0B4A" w:rsidRP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545062D1"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 oraz przekazać Zamawiającemu przedmiot umowy protokołem odbioru końcowego.</w:t>
      </w:r>
    </w:p>
    <w:p w14:paraId="2AEBC7F1" w14:textId="5FB04030" w:rsidR="00242553" w:rsidRPr="00015B78"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w:t>
      </w:r>
      <w:r w:rsidR="00386144">
        <w:rPr>
          <w:rFonts w:ascii="Times New Roman" w:eastAsia="Times New Roman" w:hAnsi="Times New Roman" w:cs="Times New Roman"/>
          <w:color w:val="000000"/>
          <w:sz w:val="24"/>
        </w:rPr>
        <w:t xml:space="preserve">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sidR="00386144">
        <w:rPr>
          <w:rFonts w:ascii="Times New Roman" w:eastAsia="Times New Roman" w:hAnsi="Times New Roman" w:cs="Times New Roman"/>
          <w:color w:val="000000"/>
          <w:sz w:val="24"/>
        </w:rPr>
        <w:t>późn</w:t>
      </w:r>
      <w:proofErr w:type="spellEnd"/>
      <w:r w:rsidR="00386144">
        <w:rPr>
          <w:rFonts w:ascii="Times New Roman" w:eastAsia="Times New Roman" w:hAnsi="Times New Roman" w:cs="Times New Roman"/>
          <w:color w:val="000000"/>
          <w:sz w:val="24"/>
        </w:rPr>
        <w:t xml:space="preserve">. zm.) oraz ustawą </w:t>
      </w:r>
      <w:r>
        <w:rPr>
          <w:rFonts w:ascii="Times New Roman" w:eastAsia="Times New Roman" w:hAnsi="Times New Roman" w:cs="Times New Roman"/>
          <w:color w:val="000000"/>
          <w:sz w:val="24"/>
        </w:rPr>
        <w:t>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Dz. U. z 202</w:t>
      </w:r>
      <w:r w:rsidR="00201F0C">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r. poz. </w:t>
      </w:r>
      <w:r w:rsidR="00201F0C">
        <w:rPr>
          <w:rFonts w:ascii="Times New Roman" w:eastAsia="Times New Roman" w:hAnsi="Times New Roman" w:cs="Times New Roman"/>
          <w:color w:val="000000"/>
          <w:sz w:val="24"/>
        </w:rPr>
        <w:t>1213</w:t>
      </w:r>
      <w:r>
        <w:rPr>
          <w:rFonts w:ascii="Times New Roman" w:eastAsia="Times New Roman" w:hAnsi="Times New Roman" w:cs="Times New Roman"/>
          <w:color w:val="000000"/>
          <w:sz w:val="24"/>
        </w:rPr>
        <w:t>).</w:t>
      </w:r>
    </w:p>
    <w:p w14:paraId="32622997" w14:textId="28F7225E"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kontroli jakości materiałów i robót określonymi w dokumentacji projektowej</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specyfikacjach technicznych wykonania i odbioru robót.</w:t>
      </w:r>
    </w:p>
    <w:p w14:paraId="7AE252CE" w14:textId="57199988" w:rsidR="00242553" w:rsidRPr="000B0B4A"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w:t>
      </w:r>
      <w:r w:rsidR="00201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odpadach (Dz. U. </w:t>
      </w:r>
      <w:r w:rsidR="003C0973">
        <w:rPr>
          <w:rFonts w:ascii="Times New Roman" w:hAnsi="Times New Roman" w:cs="Times New Roman"/>
          <w:color w:val="000000"/>
          <w:sz w:val="24"/>
          <w:szCs w:val="24"/>
        </w:rPr>
        <w:t>z 202</w:t>
      </w:r>
      <w:r w:rsidR="00197479">
        <w:rPr>
          <w:rFonts w:ascii="Times New Roman" w:hAnsi="Times New Roman" w:cs="Times New Roman"/>
          <w:color w:val="000000"/>
          <w:sz w:val="24"/>
          <w:szCs w:val="24"/>
        </w:rPr>
        <w:t>2</w:t>
      </w:r>
      <w:r w:rsidR="003C0973">
        <w:rPr>
          <w:rFonts w:ascii="Times New Roman" w:hAnsi="Times New Roman" w:cs="Times New Roman"/>
          <w:color w:val="000000"/>
          <w:sz w:val="24"/>
          <w:szCs w:val="24"/>
        </w:rPr>
        <w:t xml:space="preserve"> r. poz. </w:t>
      </w:r>
      <w:r w:rsidR="00197479">
        <w:rPr>
          <w:rFonts w:ascii="Times New Roman" w:hAnsi="Times New Roman" w:cs="Times New Roman"/>
          <w:color w:val="000000"/>
          <w:sz w:val="24"/>
          <w:szCs w:val="24"/>
        </w:rPr>
        <w:t>699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 oraz ustawy o utrzymaniu czystości i porząd</w:t>
      </w:r>
      <w:r w:rsidR="003C0973">
        <w:rPr>
          <w:rFonts w:ascii="Times New Roman" w:hAnsi="Times New Roman" w:cs="Times New Roman"/>
          <w:color w:val="000000"/>
          <w:sz w:val="24"/>
          <w:szCs w:val="24"/>
        </w:rPr>
        <w:t>ku w gminach (</w:t>
      </w:r>
      <w:proofErr w:type="spellStart"/>
      <w:r w:rsidR="003C0973">
        <w:rPr>
          <w:rFonts w:ascii="Times New Roman" w:hAnsi="Times New Roman" w:cs="Times New Roman"/>
          <w:color w:val="000000"/>
          <w:sz w:val="24"/>
          <w:szCs w:val="24"/>
        </w:rPr>
        <w:t>t.j</w:t>
      </w:r>
      <w:proofErr w:type="spellEnd"/>
      <w:r w:rsidR="003C0973">
        <w:rPr>
          <w:rFonts w:ascii="Times New Roman" w:hAnsi="Times New Roman" w:cs="Times New Roman"/>
          <w:color w:val="000000"/>
          <w:sz w:val="24"/>
          <w:szCs w:val="24"/>
        </w:rPr>
        <w:t>. Dz. U. z 202</w:t>
      </w:r>
      <w:r w:rsidR="00201F0C">
        <w:rPr>
          <w:rFonts w:ascii="Times New Roman" w:hAnsi="Times New Roman" w:cs="Times New Roman"/>
          <w:color w:val="000000"/>
          <w:sz w:val="24"/>
          <w:szCs w:val="24"/>
        </w:rPr>
        <w:t>3</w:t>
      </w:r>
      <w:r w:rsidR="003C0973">
        <w:rPr>
          <w:rFonts w:ascii="Times New Roman" w:hAnsi="Times New Roman" w:cs="Times New Roman"/>
          <w:color w:val="000000"/>
          <w:sz w:val="24"/>
          <w:szCs w:val="24"/>
        </w:rPr>
        <w:t xml:space="preserve"> r. poz. </w:t>
      </w:r>
      <w:r w:rsidR="00201F0C">
        <w:rPr>
          <w:rFonts w:ascii="Times New Roman" w:hAnsi="Times New Roman" w:cs="Times New Roman"/>
          <w:color w:val="000000"/>
          <w:sz w:val="24"/>
          <w:szCs w:val="24"/>
        </w:rPr>
        <w:t>1469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w:t>
      </w:r>
    </w:p>
    <w:p w14:paraId="578F9794"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3AB6F497" w14:textId="77777777" w:rsidR="00244011" w:rsidRPr="000B0B4A" w:rsidRDefault="00244011"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Materiały budowlane pochodzące z rozbiórki, nad</w:t>
      </w:r>
      <w:r w:rsidR="009C7C29">
        <w:rPr>
          <w:rFonts w:ascii="Times New Roman" w:hAnsi="Times New Roman" w:cs="Times New Roman"/>
          <w:color w:val="000000"/>
          <w:sz w:val="24"/>
          <w:szCs w:val="24"/>
        </w:rPr>
        <w:t xml:space="preserve">ające się do wykorzystania, Wykonawca przekaże </w:t>
      </w:r>
      <w:r>
        <w:rPr>
          <w:rFonts w:ascii="Times New Roman" w:hAnsi="Times New Roman" w:cs="Times New Roman"/>
          <w:color w:val="000000"/>
          <w:sz w:val="24"/>
          <w:szCs w:val="24"/>
        </w:rPr>
        <w:t>Zamawiającemu. Materiały budowlane nie nadające się do wykorzystania zostaną usunięte</w:t>
      </w:r>
      <w:r w:rsidR="009C7C29">
        <w:rPr>
          <w:rFonts w:ascii="Times New Roman" w:hAnsi="Times New Roman" w:cs="Times New Roman"/>
          <w:color w:val="000000"/>
          <w:sz w:val="24"/>
          <w:szCs w:val="24"/>
        </w:rPr>
        <w:t xml:space="preserve"> przez Wykonawcę</w:t>
      </w:r>
      <w:r>
        <w:rPr>
          <w:rFonts w:ascii="Times New Roman" w:hAnsi="Times New Roman" w:cs="Times New Roman"/>
          <w:color w:val="000000"/>
          <w:sz w:val="24"/>
          <w:szCs w:val="24"/>
        </w:rPr>
        <w:t xml:space="preserve"> poza </w:t>
      </w:r>
      <w:r w:rsidR="0052042E">
        <w:rPr>
          <w:rFonts w:ascii="Times New Roman" w:hAnsi="Times New Roman" w:cs="Times New Roman"/>
          <w:color w:val="000000"/>
          <w:sz w:val="24"/>
          <w:szCs w:val="24"/>
        </w:rPr>
        <w:t>teren budowy zgodnie z § 3 ust 4</w:t>
      </w:r>
      <w:r>
        <w:rPr>
          <w:rFonts w:ascii="Times New Roman" w:hAnsi="Times New Roman" w:cs="Times New Roman"/>
          <w:color w:val="000000"/>
          <w:sz w:val="24"/>
          <w:szCs w:val="24"/>
        </w:rPr>
        <w:t xml:space="preserve"> umowy.</w:t>
      </w:r>
    </w:p>
    <w:p w14:paraId="17D206F2"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58ADCE7F" w14:textId="77777777" w:rsidR="00166DCF" w:rsidRDefault="00166DCF" w:rsidP="00B81BFA">
      <w:pPr>
        <w:pStyle w:val="Default"/>
        <w:spacing w:line="276" w:lineRule="auto"/>
        <w:contextualSpacing/>
        <w:jc w:val="center"/>
        <w:rPr>
          <w:b/>
        </w:rPr>
      </w:pPr>
    </w:p>
    <w:p w14:paraId="6F612D54" w14:textId="0CD168CA" w:rsidR="007E0468" w:rsidRDefault="000B0B4A" w:rsidP="00B81BFA">
      <w:pPr>
        <w:pStyle w:val="Default"/>
        <w:spacing w:line="276" w:lineRule="auto"/>
        <w:contextualSpacing/>
        <w:jc w:val="center"/>
        <w:rPr>
          <w:b/>
        </w:rPr>
      </w:pPr>
      <w:r w:rsidRPr="000B0B4A">
        <w:rPr>
          <w:b/>
        </w:rPr>
        <w:lastRenderedPageBreak/>
        <w:t>§ 4</w:t>
      </w:r>
    </w:p>
    <w:p w14:paraId="7E14F14A" w14:textId="77777777" w:rsidR="006F236E" w:rsidRDefault="00190F90" w:rsidP="00341036">
      <w:pPr>
        <w:pStyle w:val="Akapitzlist"/>
        <w:numPr>
          <w:ilvl w:val="6"/>
          <w:numId w:val="5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047994CE"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474E4C1F" w14:textId="53D6ADB5"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3E41F3">
        <w:rPr>
          <w:rFonts w:ascii="Times New Roman" w:hAnsi="Times New Roman" w:cs="Times New Roman"/>
          <w:color w:val="000000"/>
          <w:sz w:val="24"/>
          <w:szCs w:val="24"/>
        </w:rPr>
        <w:t xml:space="preserve"> -  </w:t>
      </w:r>
      <w:r w:rsidR="00E23BFC">
        <w:rPr>
          <w:rFonts w:ascii="Times New Roman" w:hAnsi="Times New Roman" w:cs="Times New Roman"/>
          <w:color w:val="000000"/>
          <w:sz w:val="24"/>
          <w:szCs w:val="24"/>
        </w:rPr>
        <w:t xml:space="preserve">w terminie </w:t>
      </w:r>
      <w:r w:rsidR="00166DCF">
        <w:rPr>
          <w:rFonts w:ascii="Times New Roman" w:hAnsi="Times New Roman" w:cs="Times New Roman"/>
          <w:color w:val="000000"/>
          <w:sz w:val="24"/>
          <w:szCs w:val="24"/>
        </w:rPr>
        <w:t>2</w:t>
      </w:r>
      <w:r w:rsidR="00C86ACD">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 xml:space="preserve">miesięcy </w:t>
      </w:r>
      <w:r w:rsidR="00836407">
        <w:rPr>
          <w:rFonts w:ascii="Times New Roman" w:hAnsi="Times New Roman" w:cs="Times New Roman"/>
          <w:color w:val="000000"/>
          <w:sz w:val="24"/>
          <w:szCs w:val="24"/>
        </w:rPr>
        <w:t>od dnia zawarcia umowy.</w:t>
      </w:r>
      <w:r w:rsidR="00661E80">
        <w:rPr>
          <w:rFonts w:ascii="Times New Roman" w:hAnsi="Times New Roman" w:cs="Times New Roman"/>
          <w:color w:val="000000"/>
          <w:sz w:val="24"/>
          <w:szCs w:val="24"/>
        </w:rPr>
        <w:t xml:space="preserve"> </w:t>
      </w:r>
    </w:p>
    <w:p w14:paraId="21CB1E53"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0857208F"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1188CF97"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48908BD4"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6C5111CA" w14:textId="77777777" w:rsidR="00104133" w:rsidRDefault="00104133"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D24610C" w14:textId="77777777" w:rsidR="007C263F"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77AC1480" w14:textId="77777777" w:rsidR="00FF3898"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być potwierdzony pisemnie przez Inspektora nadzoru;</w:t>
      </w:r>
    </w:p>
    <w:p w14:paraId="1F9B582E" w14:textId="77777777" w:rsidR="00FF3898"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0580F2C8" w14:textId="77777777" w:rsidR="00104133" w:rsidRPr="00325D2B"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3EEE9B3A" w14:textId="4FD980CE"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DB7117">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62C5DF3A"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5C11A822"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2C6C080E" w14:textId="79ED6BBC" w:rsidR="00056E4B" w:rsidRPr="00154452" w:rsidRDefault="00056E4B" w:rsidP="00A64CF6">
      <w:pPr>
        <w:pStyle w:val="Akapitzlist"/>
        <w:numPr>
          <w:ilvl w:val="1"/>
          <w:numId w:val="41"/>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w:t>
      </w:r>
      <w:r w:rsidR="0075129B">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Pr="00154452">
        <w:rPr>
          <w:rFonts w:ascii="Times New Roman" w:hAnsi="Times New Roman" w:cs="Times New Roman"/>
          <w:color w:val="000000"/>
          <w:sz w:val="24"/>
          <w:szCs w:val="24"/>
        </w:rPr>
        <w:t xml:space="preserve"> brutto (</w:t>
      </w:r>
      <w:r w:rsidRPr="00154452">
        <w:rPr>
          <w:rFonts w:ascii="Times New Roman" w:hAnsi="Times New Roman" w:cs="Times New Roman"/>
          <w:iCs/>
          <w:color w:val="000000"/>
          <w:sz w:val="24"/>
          <w:szCs w:val="24"/>
        </w:rPr>
        <w:t>słownie:</w:t>
      </w:r>
      <w:r w:rsidR="0075129B">
        <w:rPr>
          <w:rFonts w:ascii="Times New Roman" w:hAnsi="Times New Roman" w:cs="Times New Roman"/>
          <w:iCs/>
          <w:color w:val="000000"/>
          <w:sz w:val="24"/>
          <w:szCs w:val="24"/>
        </w:rPr>
        <w:t xml:space="preserv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netto: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477DC38C" w14:textId="513FD32F" w:rsidR="00056E4B" w:rsidRPr="00056E4B" w:rsidRDefault="00056E4B" w:rsidP="00056E4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w:t>
      </w:r>
    </w:p>
    <w:p w14:paraId="74485C11" w14:textId="65B3D8A5" w:rsidR="00FB57D1" w:rsidRDefault="00026C75" w:rsidP="00144FAE">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w:t>
      </w:r>
      <w:r w:rsidR="006F236E" w:rsidRPr="00E94DB2">
        <w:rPr>
          <w:rFonts w:ascii="Times New Roman" w:hAnsi="Times New Roman" w:cs="Times New Roman"/>
          <w:color w:val="000000"/>
          <w:sz w:val="24"/>
          <w:szCs w:val="24"/>
        </w:rPr>
        <w:t xml:space="preserve">Kwota brutto zawiera podatek od towarów i usług stawka podatku VAT 23 % </w:t>
      </w:r>
      <w:r w:rsidR="00A446DF">
        <w:rPr>
          <w:rFonts w:ascii="Times New Roman" w:hAnsi="Times New Roman" w:cs="Times New Roman"/>
          <w:color w:val="000000"/>
          <w:sz w:val="24"/>
          <w:szCs w:val="24"/>
        </w:rPr>
        <w:br/>
      </w:r>
      <w:r w:rsidR="00144FAE">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wg</w:t>
      </w:r>
      <w:r w:rsidR="00A446DF">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przepisów obowiązujących w dniu zawarcia umowy.</w:t>
      </w:r>
    </w:p>
    <w:p w14:paraId="1700EAF8" w14:textId="77777777" w:rsidR="00FB57D1" w:rsidRPr="00EA4000" w:rsidRDefault="00C9618D"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B57D1" w:rsidRPr="00EA4000">
        <w:rPr>
          <w:rFonts w:ascii="Times New Roman" w:hAnsi="Times New Roman" w:cs="Times New Roman"/>
          <w:color w:val="000000"/>
          <w:sz w:val="24"/>
          <w:szCs w:val="24"/>
        </w:rPr>
        <w:t xml:space="preserve">. </w:t>
      </w:r>
      <w:r w:rsidR="00FB57D1">
        <w:rPr>
          <w:rFonts w:ascii="Times New Roman" w:hAnsi="Times New Roman" w:cs="Times New Roman"/>
          <w:color w:val="000000"/>
          <w:sz w:val="24"/>
          <w:szCs w:val="24"/>
        </w:rPr>
        <w:t xml:space="preserve"> </w:t>
      </w:r>
      <w:r w:rsidR="00FB57D1" w:rsidRPr="00EA4000">
        <w:rPr>
          <w:rFonts w:ascii="Times New Roman" w:hAnsi="Times New Roman" w:cs="Times New Roman"/>
          <w:color w:val="000000"/>
          <w:sz w:val="24"/>
          <w:szCs w:val="24"/>
        </w:rPr>
        <w:t>W przypadku zmiany przez władzę ustawodawczą określonej procentowej stawki podatku</w:t>
      </w:r>
    </w:p>
    <w:p w14:paraId="1942EA10"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371A239B"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00D4C934" w14:textId="77777777" w:rsidR="00C9618D" w:rsidRDefault="00C9618D"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w:t>
      </w:r>
      <w:r w:rsidR="006C4258">
        <w:rPr>
          <w:rFonts w:ascii="Times New Roman" w:hAnsi="Times New Roman" w:cs="Times New Roman"/>
          <w:color w:val="000000"/>
          <w:sz w:val="24"/>
          <w:szCs w:val="24"/>
        </w:rPr>
        <w:t xml:space="preserve"> Wykonawcy, o którym mowa w ust. 1 nie podlega waloryzacji w okresie trwania niniejszej umowy.</w:t>
      </w:r>
    </w:p>
    <w:p w14:paraId="7E3785D6" w14:textId="70AD3493" w:rsidR="004E15D5" w:rsidRDefault="00F843FB"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w:t>
      </w:r>
      <w:r w:rsidR="004E15D5">
        <w:rPr>
          <w:rFonts w:ascii="Times New Roman" w:hAnsi="Times New Roman" w:cs="Times New Roman"/>
          <w:color w:val="000000"/>
          <w:sz w:val="24"/>
          <w:szCs w:val="24"/>
        </w:rPr>
        <w:t xml:space="preserve">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DB7117">
        <w:rPr>
          <w:rFonts w:ascii="Times New Roman" w:hAnsi="Times New Roman" w:cs="Times New Roman"/>
          <w:color w:val="000000"/>
          <w:sz w:val="24"/>
          <w:szCs w:val="24"/>
        </w:rPr>
        <w:br/>
      </w:r>
      <w:r w:rsidR="004E15D5">
        <w:rPr>
          <w:rFonts w:ascii="Times New Roman" w:hAnsi="Times New Roman" w:cs="Times New Roman"/>
          <w:color w:val="000000"/>
          <w:sz w:val="24"/>
          <w:szCs w:val="24"/>
        </w:rPr>
        <w:t>o podwykonawstwo.</w:t>
      </w:r>
    </w:p>
    <w:p w14:paraId="33165A8E" w14:textId="77777777" w:rsidR="00F843FB" w:rsidRPr="00C9618D" w:rsidRDefault="004E15D5"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Przedłożenie dokumentów, o których mowa w ust. 5 jest warunkiem zapłaty Wykonawcy należnego wynagrodzenia. Zamawiający może wstrzymać zapłatę całości lub części wynagrodzenia Wykonawcy do czasu przedłożenia tych dokumentów.</w:t>
      </w:r>
      <w:r w:rsidR="00F843FB">
        <w:rPr>
          <w:rFonts w:ascii="Times New Roman" w:hAnsi="Times New Roman" w:cs="Times New Roman"/>
          <w:color w:val="000000"/>
          <w:sz w:val="24"/>
          <w:szCs w:val="24"/>
        </w:rPr>
        <w:t xml:space="preserve">  </w:t>
      </w:r>
    </w:p>
    <w:p w14:paraId="7B9CC9AE" w14:textId="77777777" w:rsidR="00FB57D1" w:rsidRPr="00737BF3" w:rsidRDefault="00FB57D1" w:rsidP="00030B11">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z wykonaniem przedmiotu zamówienia, w tym m.in.: koszty wszystkich robót  przygotow</w:t>
      </w:r>
      <w:r w:rsidR="005620D8">
        <w:rPr>
          <w:rFonts w:ascii="Times New Roman" w:hAnsi="Times New Roman" w:cs="Times New Roman"/>
          <w:sz w:val="24"/>
          <w:szCs w:val="24"/>
        </w:rPr>
        <w:t>awczych, porządkowych</w:t>
      </w:r>
      <w:r w:rsidR="00D23DFA">
        <w:rPr>
          <w:rFonts w:ascii="Times New Roman" w:hAnsi="Times New Roman" w:cs="Times New Roman"/>
          <w:sz w:val="24"/>
          <w:szCs w:val="24"/>
        </w:rPr>
        <w:t xml:space="preserve">, </w:t>
      </w:r>
      <w:r w:rsidR="005620D8">
        <w:rPr>
          <w:rFonts w:ascii="Times New Roman" w:hAnsi="Times New Roman" w:cs="Times New Roman"/>
          <w:sz w:val="24"/>
          <w:szCs w:val="24"/>
        </w:rPr>
        <w:t xml:space="preserve">rozbiórkowych, </w:t>
      </w:r>
      <w:r w:rsidR="00D23DFA">
        <w:rPr>
          <w:rFonts w:ascii="Times New Roman" w:hAnsi="Times New Roman" w:cs="Times New Roman"/>
          <w:sz w:val="24"/>
          <w:szCs w:val="24"/>
        </w:rPr>
        <w:t>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0B9F40AC" w14:textId="42667357" w:rsidR="00737BF3" w:rsidRDefault="00737BF3" w:rsidP="00737BF3">
      <w:pPr>
        <w:pStyle w:val="Default"/>
        <w:numPr>
          <w:ilvl w:val="1"/>
          <w:numId w:val="14"/>
        </w:numPr>
        <w:ind w:left="340" w:hanging="340"/>
        <w:jc w:val="both"/>
      </w:pPr>
      <w:r>
        <w:t xml:space="preserve">Wykonawca przedstawi Zamawiającemu kosztorys, w oparciu o który zostało wyliczone wynagrodzenie Wykonawcy, opracowany metodą kalkulacji szczegółowej </w:t>
      </w:r>
      <w:r w:rsidR="00DB7117">
        <w:br/>
      </w:r>
      <w:r>
        <w:t>(z podsumowaniem pozycji i działów łącznie z narzutami) w 2 egz. w terminie 7 dni od dnia zawarcia niniejszej umowy.</w:t>
      </w:r>
    </w:p>
    <w:p w14:paraId="77F3CC0E" w14:textId="77777777" w:rsidR="00A446DF" w:rsidRDefault="00A446DF" w:rsidP="00A446DF">
      <w:pPr>
        <w:pStyle w:val="Default"/>
        <w:numPr>
          <w:ilvl w:val="1"/>
          <w:numId w:val="14"/>
        </w:numPr>
        <w:ind w:left="340" w:hanging="340"/>
        <w:jc w:val="both"/>
      </w:pPr>
      <w:r>
        <w:t xml:space="preserve">Rozliczenie za wykonane roboty nastąpi w oparciu o fakturę końcową </w:t>
      </w:r>
      <w:r w:rsidRPr="00EF7896">
        <w:t>wystawioną po wykonaniu całego zakresu robót objętego niniejszą umową. Podstawą do jej wystawienia jest obustronn</w:t>
      </w:r>
      <w:r>
        <w:t>i</w:t>
      </w:r>
      <w:r w:rsidRPr="00EF7896">
        <w:t>e podpisany przez strony protokó</w:t>
      </w:r>
      <w:r>
        <w:t>ł końcowy odbioru robót.</w:t>
      </w:r>
      <w:r w:rsidRPr="00EF7896">
        <w:t xml:space="preserve"> </w:t>
      </w:r>
    </w:p>
    <w:p w14:paraId="5EE83F7A" w14:textId="52433480" w:rsidR="00A446DF" w:rsidRPr="002869B9" w:rsidRDefault="00A446DF" w:rsidP="00A446DF">
      <w:pPr>
        <w:pStyle w:val="Default"/>
        <w:numPr>
          <w:ilvl w:val="1"/>
          <w:numId w:val="14"/>
        </w:numPr>
        <w:ind w:left="340" w:hanging="340"/>
        <w:jc w:val="both"/>
      </w:pPr>
      <w:r w:rsidRPr="002869B9">
        <w:rPr>
          <w:bCs/>
          <w:iCs/>
        </w:rPr>
        <w:t xml:space="preserve">Wypłata wynagrodzenia nastąpi na podstawie wystawionej faktury na konto </w:t>
      </w:r>
      <w:r>
        <w:rPr>
          <w:bCs/>
          <w:iCs/>
        </w:rPr>
        <w:t xml:space="preserve">Wykonawcy Nr </w:t>
      </w:r>
      <w:r w:rsidR="00B274A6">
        <w:rPr>
          <w:bCs/>
          <w:iCs/>
        </w:rPr>
        <w:t>…………………………………….</w:t>
      </w:r>
      <w:r>
        <w:rPr>
          <w:bCs/>
          <w:iCs/>
        </w:rPr>
        <w:t xml:space="preserve"> </w:t>
      </w:r>
      <w:r w:rsidRPr="002869B9">
        <w:rPr>
          <w:bCs/>
          <w:iCs/>
        </w:rPr>
        <w:t>z rachunkiem VAT zgłoszonym do Białej Listy Podatników VAT pod rygorem niezapłacenia faktury lub na inne konto bankowe zgłoszone do wyk</w:t>
      </w:r>
      <w:r>
        <w:rPr>
          <w:bCs/>
          <w:iCs/>
        </w:rPr>
        <w:t xml:space="preserve">azu Białej Listy Podatników VAT </w:t>
      </w:r>
      <w:r w:rsidRPr="00EF7896">
        <w:t>w terminie 21 dni od daty otrzymania przez Zamawiającego prawidłowo wystawionej faktury VAT.</w:t>
      </w:r>
    </w:p>
    <w:p w14:paraId="5D0689AE" w14:textId="77777777" w:rsidR="006F236E" w:rsidRDefault="00E94DB2" w:rsidP="00B81BFA">
      <w:pPr>
        <w:pStyle w:val="Default"/>
        <w:spacing w:line="276" w:lineRule="auto"/>
        <w:contextualSpacing/>
        <w:jc w:val="center"/>
        <w:rPr>
          <w:b/>
        </w:rPr>
      </w:pPr>
      <w:r>
        <w:rPr>
          <w:b/>
        </w:rPr>
        <w:t>§ 6</w:t>
      </w:r>
      <w:r w:rsidR="006F236E">
        <w:rPr>
          <w:b/>
        </w:rPr>
        <w:tab/>
      </w:r>
    </w:p>
    <w:p w14:paraId="5EDCC23C"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56145276" w14:textId="6F63B070"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Rozpoczęcie czynności odbioru końcowego nastąpi w terminie 7 dni, licząc od daty pisemnego zgłoszenia robót do odbioru i dostarczenia dokumentacji powykonawczej przez Wykonawcę. Zakończenie czynności odbioru powinno nastąpić najpóźniej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w terminie 7 dni od dnia rozpoczęcia, o ile komisja stwierdzi, że przedmiot umowy został wykonany całkowicie.</w:t>
      </w:r>
    </w:p>
    <w:p w14:paraId="64AC4A76" w14:textId="1C49F36C"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2 egz.</w:t>
      </w:r>
    </w:p>
    <w:p w14:paraId="40B189A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75FA9E03"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2A8CCAD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764E1D06" w14:textId="27A01EB4" w:rsidR="00E064D0"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 xml:space="preserve">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t>
      </w:r>
      <w:r w:rsidR="00144FAE">
        <w:rPr>
          <w:rFonts w:ascii="Times New Roman" w:hAnsi="Times New Roman" w:cs="Times New Roman"/>
          <w:color w:val="000000"/>
          <w:sz w:val="24"/>
          <w:szCs w:val="24"/>
        </w:rPr>
        <w:t xml:space="preserve">              </w:t>
      </w:r>
      <w:r w:rsidR="00A576B4">
        <w:rPr>
          <w:rFonts w:ascii="Times New Roman" w:hAnsi="Times New Roman" w:cs="Times New Roman"/>
          <w:color w:val="000000"/>
          <w:sz w:val="24"/>
          <w:szCs w:val="24"/>
        </w:rPr>
        <w:t>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2DBC729B" w14:textId="77777777" w:rsidR="00E064D0" w:rsidRPr="00A576B4"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31856EDD" w14:textId="4AE08B5A" w:rsidR="00FB57D1" w:rsidRPr="00BB3DE3"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3C3B39">
        <w:rPr>
          <w:rFonts w:ascii="Times New Roman" w:hAnsi="Times New Roman" w:cs="Times New Roman"/>
          <w:color w:val="000000"/>
          <w:sz w:val="24"/>
          <w:szCs w:val="24"/>
        </w:rPr>
        <w:t xml:space="preserve">      </w:t>
      </w:r>
      <w:r w:rsidR="00144FAE">
        <w:rPr>
          <w:rFonts w:ascii="Times New Roman" w:hAnsi="Times New Roman" w:cs="Times New Roman"/>
          <w:color w:val="000000"/>
          <w:sz w:val="24"/>
          <w:szCs w:val="24"/>
        </w:rPr>
        <w:t xml:space="preserve">     </w:t>
      </w:r>
      <w:r w:rsidR="00E240BC">
        <w:rPr>
          <w:rFonts w:ascii="Times New Roman" w:hAnsi="Times New Roman" w:cs="Times New Roman"/>
          <w:color w:val="000000"/>
          <w:sz w:val="24"/>
          <w:szCs w:val="24"/>
        </w:rPr>
        <w:t xml:space="preserve"> i gwarancji</w:t>
      </w:r>
      <w:r w:rsidRPr="003D2DCF">
        <w:rPr>
          <w:rFonts w:ascii="Times New Roman" w:hAnsi="Times New Roman" w:cs="Times New Roman"/>
          <w:color w:val="000000"/>
          <w:sz w:val="24"/>
          <w:szCs w:val="24"/>
        </w:rPr>
        <w:t xml:space="preserve"> oraz prac związanych z usuwaniem wad ujawnionych w tym okresie.</w:t>
      </w:r>
    </w:p>
    <w:p w14:paraId="66FAE3DB" w14:textId="77777777" w:rsidR="00E94DB2" w:rsidRDefault="007077E4" w:rsidP="00B81BFA">
      <w:pPr>
        <w:pStyle w:val="Default"/>
        <w:spacing w:line="276" w:lineRule="auto"/>
        <w:contextualSpacing/>
        <w:jc w:val="center"/>
        <w:rPr>
          <w:b/>
        </w:rPr>
      </w:pPr>
      <w:r w:rsidRPr="00115C27">
        <w:rPr>
          <w:b/>
        </w:rPr>
        <w:t>§ 7</w:t>
      </w:r>
    </w:p>
    <w:p w14:paraId="42044504" w14:textId="77777777" w:rsidR="00242553" w:rsidRPr="00183439" w:rsidRDefault="00242553" w:rsidP="00A64CF6">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38D878FB" w14:textId="5E749EBD"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63A5F672" w14:textId="77777777" w:rsidR="00242553" w:rsidRPr="00183439" w:rsidRDefault="00242553" w:rsidP="00A64CF6">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70EC5545" w14:textId="3AFAA1C9"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35901A73"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4537448"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40A0EB70" w14:textId="12C7E3B5" w:rsidR="00242553" w:rsidRDefault="00242553" w:rsidP="00C361B9">
      <w:pPr>
        <w:pStyle w:val="Akapitzlist"/>
        <w:widowControl w:val="0"/>
        <w:numPr>
          <w:ilvl w:val="0"/>
          <w:numId w:val="20"/>
        </w:numPr>
        <w:shd w:val="clear" w:color="auto" w:fill="FFFFFF"/>
        <w:tabs>
          <w:tab w:val="left" w:pos="284"/>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żąda, aby przed przystąpieniem do wykonania niniejszej umowy</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 xml:space="preserve">Wykonawca, o ile są już znane, podał nazwy albo imiona i nazwiska oraz dane kontaktowe Podwykonawców i ich przedstawicieli prawnych, zaangażowanych w wykonywanie robót </w:t>
      </w:r>
      <w:r w:rsidRPr="00183439">
        <w:rPr>
          <w:rFonts w:ascii="Times New Roman" w:hAnsi="Times New Roman" w:cs="Times New Roman"/>
          <w:sz w:val="24"/>
          <w:szCs w:val="24"/>
          <w:lang w:eastAsia="pl-PL"/>
        </w:rPr>
        <w:lastRenderedPageBreak/>
        <w:t>lub usług. Wykonawca zawiadamia Zamawiającego o wszelkich zmianach</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danych,</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 xml:space="preserve"> </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a także przekazuje informacje na temat nowych Podwykonawców, którym w późniejszym okresie zamierza powierzyć realizację robót lub usług.</w:t>
      </w:r>
    </w:p>
    <w:p w14:paraId="7874F622"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3A137D5F"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18BD8BA4" w14:textId="091D91F9"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AA2DC29" w14:textId="77777777" w:rsidR="00242553" w:rsidRPr="00183439" w:rsidRDefault="00242553" w:rsidP="00A64CF6">
      <w:pPr>
        <w:pStyle w:val="Akapitzlist"/>
        <w:widowControl w:val="0"/>
        <w:numPr>
          <w:ilvl w:val="0"/>
          <w:numId w:val="20"/>
        </w:numPr>
        <w:shd w:val="clear" w:color="auto" w:fill="FFFFFF"/>
        <w:tabs>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14E4D29C"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2970699D"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Pr="00183439">
        <w:rPr>
          <w:rFonts w:ascii="Times New Roman" w:hAnsi="Times New Roman" w:cs="Times New Roman"/>
          <w:sz w:val="24"/>
          <w:szCs w:val="24"/>
          <w:lang w:eastAsia="pl-PL"/>
        </w:rPr>
        <w:lastRenderedPageBreak/>
        <w:t>niniejszej umowy, chyba że wartość takiej umowy jest większa niż 50.000,00 zł brutto.</w:t>
      </w:r>
    </w:p>
    <w:p w14:paraId="589075B0"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F8766D">
        <w:rPr>
          <w:rFonts w:ascii="Times New Roman" w:hAnsi="Times New Roman" w:cs="Times New Roman"/>
          <w:sz w:val="24"/>
          <w:szCs w:val="24"/>
          <w:lang w:eastAsia="pl-PL"/>
        </w:rPr>
        <w:t>13</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38FFCFFB"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48DAB15E"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08D32D2E" w14:textId="77777777" w:rsidR="00242553" w:rsidRPr="0018343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287902DF" w14:textId="77777777" w:rsidR="007A191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456FF197" w14:textId="342FDBC8" w:rsidR="007C77C3"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7293F9C1" w14:textId="761A540F"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Wykonanie przedmiotu umowy o podwykonawstwo zostaje określone na co najmniej takim poziomie jakości, jaki wynika z umowy zawartej pomiędzy Zamawiającym</w:t>
      </w:r>
      <w:r w:rsidR="00C86ACD">
        <w:rPr>
          <w:rFonts w:ascii="Times New Roman" w:hAnsi="Times New Roman" w:cs="Times New Roman"/>
          <w:sz w:val="24"/>
          <w:szCs w:val="24"/>
          <w:lang w:eastAsia="pl-PL"/>
        </w:rPr>
        <w:t xml:space="preserve">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31E16164" w14:textId="77777777"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2E6211F8" w14:textId="5737A221"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Musi zawierać postanowienia w zakresie wypełnienia przez Wykonawcę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03582C5E" w14:textId="77777777" w:rsidR="00242553" w:rsidRPr="00183439" w:rsidRDefault="0024255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68AABA62" w14:textId="77777777" w:rsidR="00242553" w:rsidRDefault="00622C5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78BD3031" w14:textId="77777777" w:rsidR="00622C59" w:rsidRDefault="006A3A21"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CEECBE7" w14:textId="77777777" w:rsidR="001318EB"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40111963" w14:textId="71CEAA13" w:rsidR="001318EB" w:rsidRPr="00183439"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DB7117">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 xml:space="preserve">podwykonawcy, w zakresie kar umownych oraz postanowień dotyczących </w:t>
      </w:r>
      <w:r w:rsidR="00DE370D">
        <w:rPr>
          <w:rFonts w:ascii="Times New Roman" w:hAnsi="Times New Roman" w:cs="Times New Roman"/>
          <w:sz w:val="24"/>
          <w:szCs w:val="24"/>
          <w:lang w:eastAsia="pl-PL"/>
        </w:rPr>
        <w:lastRenderedPageBreak/>
        <w:t>warunków wypłaty wynagrodzenia, w sposób dla niego mniej korzystny niż prawa i obowiązki wykonawcy, ukształtowane postanowieniami umowy zawartej między Zamawiającym a Wykonawcą.</w:t>
      </w:r>
    </w:p>
    <w:p w14:paraId="6B07B4D8" w14:textId="77777777" w:rsidR="00242553"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21B1A00E" w14:textId="2183C25C" w:rsidR="00242553" w:rsidRPr="00DE370D" w:rsidRDefault="00DE370D"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36560DFB" w14:textId="77777777" w:rsidR="00242553" w:rsidRPr="003D691C" w:rsidRDefault="00F8766D"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16</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15</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63284F" w14:textId="77777777" w:rsidR="00242553" w:rsidRPr="00183439"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5D0E152C" w14:textId="45F18E9B" w:rsidR="00242553"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004F14DA" w14:textId="77777777" w:rsidR="00242553" w:rsidRPr="00557E13" w:rsidRDefault="00F8766D"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sidR="0050168B">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74DF96D4"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40AA4697"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62F595"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2743017" w14:textId="56992226"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20</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W przypadku dokonania bezpośredniej zapłaty Podwykonawcy lub dalszemu Podwykonawcy Zamawiający potrąci kwotę wypłaconego wynagrodzenia</w:t>
      </w:r>
      <w:r w:rsidR="00242553">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183439">
        <w:rPr>
          <w:rFonts w:ascii="Times New Roman" w:hAnsi="Times New Roman" w:cs="Times New Roman"/>
          <w:sz w:val="24"/>
          <w:szCs w:val="24"/>
          <w:lang w:eastAsia="pl-PL"/>
        </w:rPr>
        <w:t>z wynagrodzenia należnego Wykonawcy.</w:t>
      </w:r>
    </w:p>
    <w:p w14:paraId="6E65CFD3" w14:textId="77777777" w:rsidR="00242553" w:rsidRPr="00183439" w:rsidRDefault="00F8766D"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52E2BA07"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lastRenderedPageBreak/>
        <w:t>22</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5F07796E"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3CCA5777" w14:textId="77777777" w:rsidR="00242553"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0B1DAC75" w14:textId="2B0F59A1" w:rsidR="00FD37B1" w:rsidRPr="00144FAE" w:rsidRDefault="00F8766D" w:rsidP="00144FAE">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25</w:t>
      </w:r>
      <w:r w:rsidR="0050168B">
        <w:rPr>
          <w:rFonts w:ascii="Times New Roman" w:hAnsi="Times New Roman" w:cs="Times New Roman"/>
          <w:sz w:val="24"/>
          <w:szCs w:val="24"/>
          <w:lang w:eastAsia="pl-PL"/>
        </w:rPr>
        <w:t xml:space="preserve">.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0651885B" w14:textId="2138623E"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0E8CBE0" w14:textId="2D495752" w:rsidR="00D23DFA" w:rsidRPr="00D23DFA" w:rsidRDefault="002D09B0" w:rsidP="00A64CF6">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5C773D">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5C773D">
        <w:rPr>
          <w:rFonts w:ascii="Times New Roman" w:hAnsi="Times New Roman" w:cs="Times New Roman"/>
          <w:sz w:val="24"/>
          <w:szCs w:val="24"/>
        </w:rPr>
        <w:t>(</w:t>
      </w:r>
      <w:proofErr w:type="spellStart"/>
      <w:r w:rsidR="005C773D">
        <w:rPr>
          <w:rFonts w:ascii="Times New Roman" w:hAnsi="Times New Roman" w:cs="Times New Roman"/>
          <w:sz w:val="24"/>
          <w:szCs w:val="24"/>
        </w:rPr>
        <w:t>t.j</w:t>
      </w:r>
      <w:proofErr w:type="spellEnd"/>
      <w:r w:rsidR="005C773D">
        <w:rPr>
          <w:rFonts w:ascii="Times New Roman" w:hAnsi="Times New Roman" w:cs="Times New Roman"/>
          <w:sz w:val="24"/>
          <w:szCs w:val="24"/>
        </w:rPr>
        <w:t>. Dz. U. z 2020 r., poz. 22</w:t>
      </w:r>
      <w:r w:rsidR="00290016">
        <w:rPr>
          <w:rFonts w:ascii="Times New Roman" w:hAnsi="Times New Roman" w:cs="Times New Roman"/>
          <w:sz w:val="24"/>
          <w:szCs w:val="24"/>
        </w:rPr>
        <w:t>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7DE2086B" w14:textId="14E4DCB9" w:rsidR="00D23DFA" w:rsidRPr="00D23DFA" w:rsidRDefault="002D09B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r w:rsidR="00144FAE">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xml:space="preserve">. wykonanie robót </w:t>
      </w:r>
      <w:r w:rsidR="00F04F52">
        <w:rPr>
          <w:rFonts w:ascii="Times New Roman" w:hAnsi="Times New Roman" w:cs="Times New Roman"/>
          <w:sz w:val="24"/>
          <w:szCs w:val="24"/>
          <w:lang w:eastAsia="zh-CN"/>
        </w:rPr>
        <w:t xml:space="preserve">budowalnych związanych z </w:t>
      </w:r>
      <w:r w:rsidR="00166DCF">
        <w:rPr>
          <w:rFonts w:ascii="Times New Roman" w:hAnsi="Times New Roman" w:cs="Times New Roman"/>
          <w:sz w:val="24"/>
          <w:szCs w:val="24"/>
          <w:lang w:eastAsia="zh-CN"/>
        </w:rPr>
        <w:t>przystosowaniem budynku SP ZOZ dla potrzeb osób niepełnosprawnych</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r w:rsidR="00F8766D">
        <w:rPr>
          <w:rFonts w:ascii="Times New Roman" w:hAnsi="Times New Roman" w:cs="Times New Roman"/>
          <w:sz w:val="24"/>
          <w:szCs w:val="24"/>
          <w:lang w:eastAsia="zh-CN"/>
        </w:rPr>
        <w:t>(</w:t>
      </w:r>
      <w:proofErr w:type="spellStart"/>
      <w:r w:rsidR="00F8766D">
        <w:rPr>
          <w:rFonts w:ascii="Times New Roman" w:hAnsi="Times New Roman" w:cs="Times New Roman"/>
          <w:sz w:val="24"/>
          <w:szCs w:val="24"/>
          <w:lang w:eastAsia="zh-CN"/>
        </w:rPr>
        <w:t>t.j</w:t>
      </w:r>
      <w:proofErr w:type="spellEnd"/>
      <w:r w:rsidR="00F8766D">
        <w:rPr>
          <w:rFonts w:ascii="Times New Roman" w:hAnsi="Times New Roman" w:cs="Times New Roman"/>
          <w:sz w:val="24"/>
          <w:szCs w:val="24"/>
          <w:lang w:eastAsia="zh-CN"/>
        </w:rPr>
        <w:t>. Dz. U. z 2020 r. poz. 132o</w:t>
      </w:r>
      <w:r w:rsidR="003660B1">
        <w:rPr>
          <w:rFonts w:ascii="Times New Roman" w:hAnsi="Times New Roman" w:cs="Times New Roman"/>
          <w:sz w:val="24"/>
          <w:szCs w:val="24"/>
          <w:lang w:eastAsia="zh-CN"/>
        </w:rPr>
        <w:t xml:space="preserve">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w:t>
      </w:r>
      <w:r w:rsidR="00144FAE">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369EBFA" w14:textId="73C16423" w:rsidR="001B3EB2" w:rsidRDefault="001B3EB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 szczególności do:</w:t>
      </w:r>
    </w:p>
    <w:p w14:paraId="718ECBFB" w14:textId="25534026" w:rsidR="001B3EB2" w:rsidRDefault="001B3EB2"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w:t>
      </w:r>
      <w:r w:rsidR="003C3B3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0E34472F" w14:textId="77777777" w:rsidR="0040424D"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069B983D" w14:textId="77777777" w:rsidR="004D0458"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1A2C1E8D" w14:textId="56F12924" w:rsidR="00D23DFA" w:rsidRPr="004D0458" w:rsidRDefault="004D0458" w:rsidP="00A64CF6">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DB7117">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 xml:space="preserve">w celu potwierdzenia spełnienia wymogu zatrudnienia na </w:t>
      </w:r>
      <w:r w:rsidR="004F488C">
        <w:rPr>
          <w:rFonts w:ascii="Times New Roman" w:hAnsi="Times New Roman" w:cs="Times New Roman"/>
          <w:sz w:val="24"/>
          <w:szCs w:val="24"/>
          <w:lang w:eastAsia="zh-CN"/>
        </w:rPr>
        <w:lastRenderedPageBreak/>
        <w:t>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w:t>
      </w:r>
      <w:r w:rsidR="00144FAE">
        <w:rPr>
          <w:rFonts w:ascii="Times New Roman" w:hAnsi="Times New Roman" w:cs="Times New Roman"/>
          <w:sz w:val="24"/>
          <w:szCs w:val="24"/>
          <w:lang w:eastAsia="zh-CN"/>
        </w:rPr>
        <w:t xml:space="preserve">    </w:t>
      </w:r>
      <w:r w:rsidR="00385234">
        <w:rPr>
          <w:rFonts w:ascii="Times New Roman" w:hAnsi="Times New Roman" w:cs="Times New Roman"/>
          <w:sz w:val="24"/>
          <w:szCs w:val="24"/>
          <w:lang w:eastAsia="zh-CN"/>
        </w:rPr>
        <w:t>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299CB827" w14:textId="77777777" w:rsidR="000A342D" w:rsidRDefault="000A342D"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7C517B18"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5CEC3A22"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6D7F1246" w14:textId="77777777" w:rsidR="005C56B9"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3EED0529" w14:textId="37A8EF9D" w:rsidR="00D23DFA" w:rsidRPr="000A342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o pracę</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i zakres obowiązków pracownika.</w:t>
      </w:r>
      <w:r w:rsidR="004631C4">
        <w:rPr>
          <w:rFonts w:ascii="Times New Roman" w:hAnsi="Times New Roman" w:cs="Times New Roman"/>
          <w:sz w:val="24"/>
          <w:szCs w:val="24"/>
          <w:lang w:eastAsia="zh-CN"/>
        </w:rPr>
        <w:t xml:space="preserve"> </w:t>
      </w:r>
    </w:p>
    <w:p w14:paraId="25EBC7F1" w14:textId="77777777" w:rsidR="00D23DFA" w:rsidRPr="00D23DFA" w:rsidRDefault="004631C4"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61623E6B" w14:textId="77777777" w:rsidR="00D23DFA" w:rsidRP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11016EDC" w14:textId="77777777" w:rsid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7F06952E" w14:textId="77777777" w:rsidR="00CC6F02"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3A960CCF" w14:textId="77777777" w:rsidR="00A3020A" w:rsidRPr="003F5F5D"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przestrzegania prawa pracy przez Wykonawcę lub podwykonawcę, Zamawiający może zwrócić się o przeprowadzenie kontroli </w:t>
      </w:r>
      <w:r w:rsidR="003F5F5D">
        <w:rPr>
          <w:rFonts w:ascii="Times New Roman" w:hAnsi="Times New Roman" w:cs="Times New Roman"/>
          <w:sz w:val="24"/>
          <w:szCs w:val="24"/>
          <w:lang w:eastAsia="zh-CN"/>
        </w:rPr>
        <w:t>przez Państwową Inspekcję Pracy.</w:t>
      </w:r>
    </w:p>
    <w:p w14:paraId="297627DC"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9</w:t>
      </w:r>
    </w:p>
    <w:p w14:paraId="34E3E16A" w14:textId="77777777" w:rsidR="00D23DFA" w:rsidRPr="00E150BE" w:rsidRDefault="00D23DFA" w:rsidP="00A64CF6">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254B65B8" w14:textId="77777777" w:rsidR="00D23DFA" w:rsidRPr="00183439" w:rsidRDefault="00D23DFA"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5889FEE3" w14:textId="309E5B86"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6544BF">
        <w:rPr>
          <w:rFonts w:eastAsia="Times New Roman" w:cs="Times New Roman"/>
          <w:lang w:eastAsia="en-US"/>
        </w:rPr>
        <w:t xml:space="preserve">jmi wynosi </w:t>
      </w:r>
      <w:r w:rsidR="00AD47EA">
        <w:rPr>
          <w:rFonts w:eastAsia="Times New Roman" w:cs="Times New Roman"/>
          <w:lang w:eastAsia="en-US"/>
        </w:rPr>
        <w:t>….</w:t>
      </w:r>
      <w:r w:rsidR="006544BF">
        <w:rPr>
          <w:rFonts w:eastAsia="Times New Roman" w:cs="Times New Roman"/>
          <w:lang w:eastAsia="en-US"/>
        </w:rPr>
        <w:t xml:space="preserve"> lat</w:t>
      </w:r>
      <w:r w:rsidR="00D23DFA" w:rsidRPr="00183439">
        <w:rPr>
          <w:rFonts w:eastAsia="Calibri" w:cs="Times New Roman"/>
          <w:lang w:eastAsia="en-US"/>
        </w:rPr>
        <w:t>,</w:t>
      </w:r>
      <w:r w:rsidR="00D23DFA" w:rsidRPr="00183439">
        <w:rPr>
          <w:rFonts w:eastAsia="Times New Roman" w:cs="Times New Roman"/>
          <w:lang w:eastAsia="en-US"/>
        </w:rPr>
        <w:t xml:space="preserve"> l</w:t>
      </w:r>
      <w:r>
        <w:rPr>
          <w:rFonts w:eastAsia="Times New Roman" w:cs="Times New Roman"/>
          <w:lang w:eastAsia="en-US"/>
        </w:rPr>
        <w:t>icząc od dnia odbioru końcowego</w:t>
      </w:r>
      <w:r w:rsidR="006544BF">
        <w:rPr>
          <w:rFonts w:eastAsia="Times New Roman" w:cs="Times New Roman"/>
          <w:lang w:eastAsia="en-US"/>
        </w:rPr>
        <w:t>, a w przypadku gdy Wykonawca zaoferuje okres gwarancji dłuższy niż 5 lat, okres rękojmi ulega wydłużeniu do zaoferowanej długości okresu gwarancji</w:t>
      </w:r>
      <w:r>
        <w:rPr>
          <w:rFonts w:eastAsia="Times New Roman" w:cs="Times New Roman"/>
          <w:lang w:eastAsia="en-US"/>
        </w:rPr>
        <w:t>;</w:t>
      </w:r>
    </w:p>
    <w:p w14:paraId="41042966"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57B50D36"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57C8C4AE"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4C2E2EE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22CA897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4F089EDA" w14:textId="542C28B0"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344162">
        <w:rPr>
          <w:rFonts w:eastAsia="Times New Roman" w:cs="Times New Roman"/>
          <w:lang w:eastAsia="en-US"/>
        </w:rPr>
        <w:br/>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18C2FE5E"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0BA52894" w14:textId="77777777" w:rsidR="00D23DFA" w:rsidRPr="00E150BE" w:rsidRDefault="00D23DFA" w:rsidP="00A64CF6">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5A1273BB" w14:textId="6837D195"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 i odbioru robót budowlanych, obowiązującymi przepisami, wiedz</w:t>
      </w:r>
      <w:r w:rsidR="000873DE">
        <w:rPr>
          <w:rFonts w:cs="Times New Roman"/>
        </w:rPr>
        <w:t>ą techniczną i sztuką budowlaną;</w:t>
      </w:r>
    </w:p>
    <w:p w14:paraId="10EEAF18" w14:textId="2FAD4B33"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B274A6">
        <w:rPr>
          <w:rFonts w:cs="Times New Roman"/>
        </w:rPr>
        <w:t>….</w:t>
      </w:r>
      <w:r w:rsidR="00ED3313">
        <w:rPr>
          <w:rFonts w:cs="Times New Roman"/>
        </w:rPr>
        <w:t xml:space="preserve"> lat</w:t>
      </w:r>
      <w:r w:rsidRPr="00183439">
        <w:rPr>
          <w:rFonts w:cs="Times New Roman"/>
        </w:rPr>
        <w:t xml:space="preserve"> gwarancji na wykonany Przedmiot um</w:t>
      </w:r>
      <w:r w:rsidR="000873DE">
        <w:rPr>
          <w:rFonts w:cs="Times New Roman"/>
        </w:rPr>
        <w:t>owy, zgodnie z ofertą Wykonawcy;</w:t>
      </w:r>
    </w:p>
    <w:p w14:paraId="2FBFDD3F" w14:textId="77777777"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6E979632" w14:textId="77777777" w:rsidR="00D23DFA" w:rsidRPr="00E150BE" w:rsidRDefault="000873DE" w:rsidP="00A64CF6">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4869F3F9" w14:textId="77777777" w:rsidR="00622D40" w:rsidRPr="00B61B55" w:rsidRDefault="000873DE" w:rsidP="00A64CF6">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w:t>
      </w:r>
      <w:r w:rsidR="00D23DFA" w:rsidRPr="00183439">
        <w:rPr>
          <w:rFonts w:cs="Times New Roman"/>
        </w:rPr>
        <w:lastRenderedPageBreak/>
        <w:t xml:space="preserve">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23C18262"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51B3A4CB"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3C5EC9D"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0B134052" w14:textId="77777777" w:rsidR="00183EAF" w:rsidRPr="00183EAF" w:rsidRDefault="00183EAF"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7C9731DF"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7A6C2772" w14:textId="498EA7A6" w:rsidR="00223243" w:rsidRPr="00C361B9" w:rsidRDefault="004F4498" w:rsidP="00C361B9">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B2781B">
        <w:rPr>
          <w:rFonts w:cs="Times New Roman"/>
        </w:rPr>
        <w:t>WZ.</w:t>
      </w:r>
      <w:r w:rsidR="00223243" w:rsidRPr="00C361B9">
        <w:rPr>
          <w:rFonts w:cs="Times New Roman"/>
          <w:b/>
        </w:rPr>
        <w:t xml:space="preserve"> </w:t>
      </w:r>
    </w:p>
    <w:p w14:paraId="60BBFC08" w14:textId="54F5F2B0"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26C0AEDA"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F05B45">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FF6FD1">
        <w:rPr>
          <w:rFonts w:ascii="Times New Roman" w:hAnsi="Times New Roman" w:cs="Times New Roman"/>
          <w:color w:val="000000"/>
          <w:sz w:val="24"/>
          <w:szCs w:val="24"/>
        </w:rPr>
        <w:t>nia i rozliczania robót będzie inspektor n</w:t>
      </w:r>
      <w:r w:rsidRPr="00F05B45">
        <w:rPr>
          <w:rFonts w:ascii="Times New Roman" w:hAnsi="Times New Roman" w:cs="Times New Roman"/>
          <w:color w:val="000000"/>
          <w:sz w:val="24"/>
          <w:szCs w:val="24"/>
        </w:rPr>
        <w:t>adzoru.</w:t>
      </w:r>
    </w:p>
    <w:p w14:paraId="4900A2E8" w14:textId="77777777" w:rsidR="00F05B45" w:rsidRPr="00FE617D" w:rsidRDefault="00FF6FD1"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 każdej zmianie inspektora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38768396"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35A2DB26"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43BE097C"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6C7EBB3A"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54E19076"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6C6FEA63" w14:textId="293FB1E8"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daty zgłoszenia wady, z wyjątkiem wad stwierdzonych przez komisję odbioru, które</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C7FCAE8"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D97F255"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79388EBA"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9C86C7C"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68F68EB6"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55CDC8C3"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E6DF82E" w14:textId="38DFA9E5" w:rsidR="00344162" w:rsidRPr="00344162" w:rsidRDefault="00B274A6" w:rsidP="00344162">
      <w:pPr>
        <w:pStyle w:val="Akapitzlist"/>
        <w:autoSpaceDE w:val="0"/>
        <w:autoSpaceDN w:val="0"/>
        <w:adjustRightInd w:val="0"/>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D831DC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lastRenderedPageBreak/>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6A1AD447"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224E9856" w14:textId="309CBFF1" w:rsidR="00034F6A" w:rsidRPr="00034F6A" w:rsidRDefault="00034F6A" w:rsidP="00034F6A">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w:t>
      </w:r>
      <w:r w:rsidR="00F04F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kierownika budowy każdego dnia prowadzenia robót budowlanych.</w:t>
      </w:r>
    </w:p>
    <w:p w14:paraId="3C36EE57"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226243F1" w14:textId="4D1E5106"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w f</w:t>
      </w:r>
      <w:r w:rsidR="00C30DDF">
        <w:rPr>
          <w:rFonts w:ascii="Times New Roman" w:hAnsi="Times New Roman" w:cs="Times New Roman"/>
          <w:color w:val="000000"/>
          <w:sz w:val="24"/>
          <w:szCs w:val="24"/>
        </w:rPr>
        <w:t>ormie</w:t>
      </w:r>
      <w:r w:rsidR="00344162">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344162">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r w:rsidR="00B274A6">
        <w:rPr>
          <w:rFonts w:ascii="Times New Roman" w:hAnsi="Times New Roman" w:cs="Times New Roman"/>
          <w:color w:val="000000"/>
          <w:sz w:val="24"/>
          <w:szCs w:val="24"/>
        </w:rPr>
        <w:t>……………………</w:t>
      </w:r>
    </w:p>
    <w:p w14:paraId="2ED54134"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46333AC3" w14:textId="66D3CDF3"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004B0F9A">
        <w:rPr>
          <w:rFonts w:ascii="Times New Roman" w:hAnsi="Times New Roman" w:cs="Times New Roman"/>
          <w:color w:val="000000"/>
          <w:sz w:val="24"/>
          <w:szCs w:val="24"/>
        </w:rPr>
        <w:br/>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366220A2" w14:textId="5B5ADEC0"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 xml:space="preserve">łu rękojmi </w:t>
      </w:r>
      <w:r w:rsidR="005569A8" w:rsidRPr="00596225">
        <w:rPr>
          <w:rFonts w:ascii="Times New Roman" w:hAnsi="Times New Roman" w:cs="Times New Roman"/>
          <w:sz w:val="24"/>
          <w:szCs w:val="24"/>
        </w:rPr>
        <w:t xml:space="preserve">i gwarancji </w:t>
      </w:r>
      <w:r>
        <w:rPr>
          <w:rFonts w:ascii="Times New Roman" w:hAnsi="Times New Roman" w:cs="Times New Roman"/>
          <w:color w:val="000000"/>
          <w:sz w:val="24"/>
          <w:szCs w:val="24"/>
        </w:rPr>
        <w:t>za wady w kwocie</w:t>
      </w:r>
      <w:r w:rsidR="00870BA0">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zł stanowiące</w:t>
      </w:r>
      <w:r w:rsidR="00DF42E8">
        <w:rPr>
          <w:rFonts w:ascii="Times New Roman" w:hAnsi="Times New Roman" w:cs="Times New Roman"/>
          <w:color w:val="000000"/>
          <w:sz w:val="24"/>
          <w:szCs w:val="24"/>
        </w:rPr>
        <w:t xml:space="preserv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 xml:space="preserve">ormie </w:t>
      </w:r>
      <w:r w:rsidR="00B274A6">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 xml:space="preserve">od </w:t>
      </w:r>
      <w:r w:rsidR="00B274A6">
        <w:rPr>
          <w:rFonts w:ascii="Times New Roman" w:hAnsi="Times New Roman" w:cs="Times New Roman"/>
          <w:color w:val="000000"/>
          <w:sz w:val="24"/>
          <w:szCs w:val="24"/>
        </w:rPr>
        <w:t>…………….</w:t>
      </w:r>
      <w:r w:rsidR="00F415A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r w:rsidR="00B274A6">
        <w:rPr>
          <w:rFonts w:ascii="Times New Roman" w:hAnsi="Times New Roman" w:cs="Times New Roman"/>
          <w:color w:val="000000"/>
          <w:sz w:val="24"/>
          <w:szCs w:val="24"/>
        </w:rPr>
        <w:t>………………</w:t>
      </w:r>
      <w:r w:rsidRPr="00DA10D4">
        <w:rPr>
          <w:rFonts w:ascii="Times New Roman" w:hAnsi="Times New Roman" w:cs="Times New Roman"/>
          <w:color w:val="000000"/>
          <w:sz w:val="24"/>
          <w:szCs w:val="24"/>
        </w:rPr>
        <w:t>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p>
    <w:p w14:paraId="6D8ABFDD"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Zamawiający może powierzyć ich usunięcie innemu podmiotowi, którego należność za wykonanie zostanie pokryta 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7EEF7964" w14:textId="72AEA656"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okres na jaki należy wnieść zabezpieczenie przekracza </w:t>
      </w:r>
      <w:r w:rsidR="00AD47EA">
        <w:rPr>
          <w:rFonts w:ascii="Times New Roman" w:hAnsi="Times New Roman" w:cs="Times New Roman"/>
          <w:color w:val="000000"/>
          <w:sz w:val="24"/>
          <w:szCs w:val="24"/>
        </w:rPr>
        <w:t>5 lat</w:t>
      </w:r>
      <w:r>
        <w:rPr>
          <w:rFonts w:ascii="Times New Roman" w:hAnsi="Times New Roman" w:cs="Times New Roman"/>
          <w:color w:val="000000"/>
          <w:sz w:val="24"/>
          <w:szCs w:val="24"/>
        </w:rPr>
        <w:t>, zabezpieczenie</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pieniądzu Wykonawca wniesie na cały okres, a zabezpieczenie w innej formie wniesie na okres nie krótszy niż 5 lat z jednoczesnym zobowiązaniem się do przedłożenia zabezpieczenia lub wniesienia nowego zabezpieczenia na kolejne okresy.</w:t>
      </w:r>
    </w:p>
    <w:p w14:paraId="4410F820" w14:textId="04BE6F79"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nieprzedłożenia lub niewniesienia nowego zabezpieczenia najpóźniej na </w:t>
      </w:r>
      <w:r w:rsidR="00B274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30 dni przed upływem terminu ważności dotychczasowego zabezpieczenia wniesionego w innej formie niż w pieniądzu, Zamawiający zamieni formę na zabezpieczenie w pieniądzu, poprzez wypłatę kwoty z dotychczasowego zabezpieczenia. Wypłata, o której mowa wyżej następuje nie później niż w ostatnim dniu ważności dotychczasowego zabezpieczenia. </w:t>
      </w:r>
      <w:r w:rsidR="00B23226">
        <w:rPr>
          <w:rFonts w:ascii="Times New Roman" w:hAnsi="Times New Roman" w:cs="Times New Roman"/>
          <w:color w:val="000000"/>
          <w:sz w:val="24"/>
          <w:szCs w:val="24"/>
        </w:rPr>
        <w:t>Taka możliwość musi być przewidziana w druku gwarancji.</w:t>
      </w:r>
    </w:p>
    <w:p w14:paraId="5A0BB4C5"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0E22DEE8"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6ACE2EFD" w14:textId="6690DA43" w:rsidR="009B5DCE" w:rsidRPr="00344887" w:rsidRDefault="00246AA9"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02ED8F68" w14:textId="73AC90FE" w:rsidR="009B5DCE" w:rsidRPr="00344887" w:rsidRDefault="009B5DCE"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4B0F9A">
        <w:rPr>
          <w:rFonts w:ascii="Times New Roman" w:hAnsi="Times New Roman" w:cs="Times New Roman"/>
          <w:color w:val="000000"/>
          <w:sz w:val="24"/>
          <w:szCs w:val="24"/>
        </w:rPr>
        <w:br/>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t>
      </w:r>
      <w:r w:rsidR="00144FAE">
        <w:rPr>
          <w:rFonts w:ascii="Times New Roman" w:hAnsi="Times New Roman" w:cs="Times New Roman"/>
          <w:color w:val="000000"/>
          <w:sz w:val="24"/>
          <w:szCs w:val="24"/>
        </w:rPr>
        <w:t xml:space="preserve">     </w:t>
      </w:r>
      <w:r w:rsidR="00972258">
        <w:rPr>
          <w:rFonts w:ascii="Times New Roman" w:hAnsi="Times New Roman" w:cs="Times New Roman"/>
          <w:color w:val="000000"/>
          <w:sz w:val="24"/>
          <w:szCs w:val="24"/>
        </w:rPr>
        <w:t xml:space="preserve"> </w:t>
      </w:r>
      <w:r w:rsidR="00972258">
        <w:rPr>
          <w:rFonts w:ascii="Times New Roman" w:hAnsi="Times New Roman" w:cs="Times New Roman"/>
          <w:color w:val="000000"/>
          <w:sz w:val="24"/>
          <w:szCs w:val="24"/>
        </w:rPr>
        <w:lastRenderedPageBreak/>
        <w:t>w § 4 u</w:t>
      </w:r>
      <w:r w:rsidR="00F8766D">
        <w:rPr>
          <w:rFonts w:ascii="Times New Roman" w:hAnsi="Times New Roman" w:cs="Times New Roman"/>
          <w:color w:val="000000"/>
          <w:sz w:val="24"/>
          <w:szCs w:val="24"/>
        </w:rPr>
        <w:t>st. 1 maksymalnie do wysokości 2</w:t>
      </w:r>
      <w:r w:rsidR="00972258">
        <w:rPr>
          <w:rFonts w:ascii="Times New Roman" w:hAnsi="Times New Roman" w:cs="Times New Roman"/>
          <w:color w:val="000000"/>
          <w:sz w:val="24"/>
          <w:szCs w:val="24"/>
        </w:rPr>
        <w:t>0% wynagrodzenia brutto należnego Wykonawcy z tytułu realizacji przedmiotu umowy</w:t>
      </w:r>
      <w:r w:rsidRPr="00344887">
        <w:rPr>
          <w:rFonts w:ascii="Times New Roman" w:hAnsi="Times New Roman" w:cs="Times New Roman"/>
          <w:color w:val="000000"/>
          <w:sz w:val="24"/>
          <w:szCs w:val="24"/>
        </w:rPr>
        <w:t>,</w:t>
      </w:r>
    </w:p>
    <w:p w14:paraId="6EA3470B" w14:textId="0C8CA8ED"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w:t>
      </w:r>
      <w:r w:rsidR="00144FAE">
        <w:rPr>
          <w:rFonts w:ascii="Times New Roman" w:hAnsi="Times New Roman" w:cs="Times New Roman"/>
          <w:color w:val="000000"/>
          <w:sz w:val="24"/>
          <w:szCs w:val="24"/>
        </w:rPr>
        <w:t xml:space="preserve"> </w:t>
      </w:r>
      <w:r w:rsidR="00C670D2">
        <w:rPr>
          <w:rFonts w:ascii="Times New Roman" w:hAnsi="Times New Roman" w:cs="Times New Roman"/>
          <w:color w:val="000000"/>
          <w:sz w:val="24"/>
          <w:szCs w:val="24"/>
        </w:rPr>
        <w:t>z tytułu realizacji przedmiotu umowy</w:t>
      </w:r>
      <w:r>
        <w:rPr>
          <w:rFonts w:ascii="Times New Roman" w:hAnsi="Times New Roman" w:cs="Times New Roman"/>
          <w:color w:val="000000"/>
          <w:sz w:val="24"/>
          <w:szCs w:val="24"/>
        </w:rPr>
        <w:t>,</w:t>
      </w:r>
    </w:p>
    <w:p w14:paraId="08E96F08" w14:textId="77777777"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E553E06" w14:textId="77777777" w:rsidR="009B5DCE" w:rsidRDefault="00C6348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27396E42" w14:textId="77777777" w:rsidR="009B5DCE" w:rsidRPr="00FC2897" w:rsidRDefault="00FC2897"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61479A0A" w14:textId="77777777" w:rsidR="00D55A78" w:rsidRDefault="00FC2298"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619A94E2" w14:textId="21614EAD" w:rsidR="002D47C1" w:rsidRPr="002D47C1" w:rsidRDefault="002D47C1" w:rsidP="002D47C1">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określonym w § 8 ust. 7 umowy – </w:t>
      </w:r>
      <w:r w:rsidR="00AD47EA">
        <w:rPr>
          <w:rFonts w:ascii="Times New Roman" w:hAnsi="Times New Roman" w:cs="Times New Roman"/>
          <w:color w:val="000000"/>
          <w:sz w:val="24"/>
          <w:szCs w:val="24"/>
        </w:rPr>
        <w:t>3</w:t>
      </w:r>
      <w:r>
        <w:rPr>
          <w:rFonts w:ascii="Times New Roman" w:hAnsi="Times New Roman" w:cs="Times New Roman"/>
          <w:color w:val="000000"/>
          <w:sz w:val="24"/>
          <w:szCs w:val="24"/>
        </w:rPr>
        <w:t>.000,00 zł za każdy stwierdzony taki przypadek.</w:t>
      </w:r>
    </w:p>
    <w:p w14:paraId="3632BE96"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53C640EE" w14:textId="797916E5"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77B5CC64"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46F01AE" w14:textId="2DBD08CE"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01A032AD"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79C4CEBE" w14:textId="235B2D1F"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Zapłata kary przez Wykonawcę lub potrącenie przez Zamawiającego kwoty kary z płatności należnej Wykonawcy nie zwalnia Wykonawcy z obowiązku ukończenia robót lub jakichkolwiek innych obowiązków i zobowiązań wynikających z niniejszej umowy.</w:t>
      </w:r>
    </w:p>
    <w:p w14:paraId="37DE2235" w14:textId="2CB630A6" w:rsidR="007B42E3" w:rsidRPr="00B274A6" w:rsidRDefault="009B5DCE" w:rsidP="00B274A6">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5FD30F23"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3EF8A149"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35032C0"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16B7E9A9" w14:textId="77777777" w:rsidR="00021A9A" w:rsidRDefault="00021A9A" w:rsidP="00A64CF6">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88BC02D"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145858A4"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1C4D3A56" w14:textId="2E51B7EA"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 xml:space="preserve">warunków geologicznych lub geotechnicznych, które mogą skutkować niewykonaniem lub nienależytym wykonaniem  przedmiotu umowy </w:t>
      </w:r>
      <w:r w:rsidR="00144FAE">
        <w:rPr>
          <w:rFonts w:ascii="Times New Roman" w:hAnsi="Times New Roman" w:cs="Times New Roman"/>
          <w:sz w:val="24"/>
          <w:szCs w:val="24"/>
        </w:rPr>
        <w:t xml:space="preserve">  </w:t>
      </w:r>
      <w:r>
        <w:rPr>
          <w:rFonts w:ascii="Times New Roman" w:hAnsi="Times New Roman" w:cs="Times New Roman"/>
          <w:sz w:val="24"/>
          <w:szCs w:val="24"/>
        </w:rPr>
        <w:t>w zakresie niezbędnym do dostosowania tej dokumentacji do zasad wiedzy technicznej;</w:t>
      </w:r>
    </w:p>
    <w:p w14:paraId="59C3B5E7"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442655C1"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0DB4AA1A"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06D4AEF8" w14:textId="5D2B7A2A" w:rsidR="00021A9A" w:rsidRDefault="00021A9A" w:rsidP="003C3B39">
      <w:pPr>
        <w:tabs>
          <w:tab w:val="left" w:pos="851"/>
        </w:tabs>
        <w:autoSpaceDE w:val="0"/>
        <w:spacing w:after="12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p>
    <w:p w14:paraId="28491C90" w14:textId="7877F7D7" w:rsidR="00021A9A" w:rsidRDefault="00021A9A" w:rsidP="003C3B39">
      <w:pPr>
        <w:tabs>
          <w:tab w:val="left" w:pos="851"/>
        </w:tabs>
        <w:autoSpaceDE w:val="0"/>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4.  Zamawiający przewiduje także możliwość zmiany niniejszej umowy w stosunku do treści oferty Wykonawcy, jeżeli zachodzi jedna z następujących okoliczności</w:t>
      </w:r>
      <w:r w:rsidR="00100C25">
        <w:rPr>
          <w:rFonts w:ascii="Times New Roman" w:hAnsi="Times New Roman" w:cs="Times New Roman"/>
          <w:sz w:val="24"/>
          <w:szCs w:val="24"/>
        </w:rPr>
        <w:t xml:space="preserve">, o których mowa </w:t>
      </w:r>
      <w:r w:rsidR="004F4498">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100C25">
        <w:rPr>
          <w:rFonts w:ascii="Times New Roman" w:hAnsi="Times New Roman" w:cs="Times New Roman"/>
          <w:sz w:val="24"/>
          <w:szCs w:val="24"/>
        </w:rPr>
        <w:t xml:space="preserve">w art. 455 ust. 1 pkt 2-4 i ust. 2 </w:t>
      </w:r>
      <w:proofErr w:type="spellStart"/>
      <w:r w:rsidR="00100C25">
        <w:rPr>
          <w:rFonts w:ascii="Times New Roman" w:hAnsi="Times New Roman" w:cs="Times New Roman"/>
          <w:sz w:val="24"/>
          <w:szCs w:val="24"/>
        </w:rPr>
        <w:t>Pzp</w:t>
      </w:r>
      <w:proofErr w:type="spellEnd"/>
      <w:r w:rsidR="00100C25">
        <w:rPr>
          <w:rFonts w:ascii="Times New Roman" w:hAnsi="Times New Roman" w:cs="Times New Roman"/>
          <w:sz w:val="24"/>
          <w:szCs w:val="24"/>
        </w:rPr>
        <w:t xml:space="preserve"> na warunkach tam określonych.</w:t>
      </w:r>
    </w:p>
    <w:p w14:paraId="17D98A32" w14:textId="77777777" w:rsidR="00100C25" w:rsidRDefault="00021A9A" w:rsidP="003C3B39">
      <w:pPr>
        <w:pStyle w:val="Akapitzlist"/>
        <w:numPr>
          <w:ilvl w:val="0"/>
          <w:numId w:val="47"/>
        </w:numPr>
        <w:tabs>
          <w:tab w:val="left" w:pos="851"/>
        </w:tabs>
        <w:autoSpaceDE w:val="0"/>
        <w:spacing w:after="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sidR="00100C25">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0F975764" w14:textId="77777777" w:rsidR="008F3AC9" w:rsidRPr="007B7CDD" w:rsidRDefault="008F3AC9" w:rsidP="00A64CF6">
      <w:pPr>
        <w:pStyle w:val="Akapitzlist"/>
        <w:numPr>
          <w:ilvl w:val="0"/>
          <w:numId w:val="47"/>
        </w:numPr>
        <w:spacing w:after="120"/>
        <w:ind w:left="340" w:hanging="340"/>
        <w:jc w:val="both"/>
        <w:rPr>
          <w:rFonts w:ascii="Times New Roman" w:hAnsi="Times New Roman" w:cs="Times New Roman"/>
          <w:sz w:val="24"/>
          <w:szCs w:val="24"/>
        </w:rPr>
      </w:pPr>
      <w:r w:rsidRPr="007B7CDD">
        <w:rPr>
          <w:rFonts w:ascii="Times New Roman" w:hAnsi="Times New Roman" w:cs="Times New Roman"/>
          <w:sz w:val="24"/>
          <w:szCs w:val="24"/>
        </w:rPr>
        <w:lastRenderedPageBreak/>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3C0045C9"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dokumentacja projektowa i specyfikacje techniczne, </w:t>
      </w:r>
    </w:p>
    <w:p w14:paraId="7181FB2B"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228DA7F2"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F70A430" w14:textId="77777777" w:rsidR="008F3AC9" w:rsidRPr="008F3AC9" w:rsidRDefault="008F3AC9" w:rsidP="00A64CF6">
      <w:pPr>
        <w:numPr>
          <w:ilvl w:val="0"/>
          <w:numId w:val="48"/>
        </w:numPr>
        <w:tabs>
          <w:tab w:val="left" w:pos="644"/>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p>
    <w:p w14:paraId="0F57A4E6"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05DCEC4"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9D20C6C" w14:textId="3CED0DC1" w:rsidR="00021A9A" w:rsidRPr="00BF52C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4B0F9A">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2A334F32"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0D720157"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9AA27B7" w14:textId="5C7B1ACC" w:rsidR="00E47119" w:rsidRPr="00183439" w:rsidRDefault="00E47119" w:rsidP="00A64CF6">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4B0F9A">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3FC291C4" w14:textId="77777777" w:rsidR="00E47119" w:rsidRPr="00183439" w:rsidRDefault="00E47119" w:rsidP="00A64CF6">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265ED077" w14:textId="77777777" w:rsidR="00E47119" w:rsidRPr="00183439" w:rsidRDefault="00E47119" w:rsidP="003C3B39">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1E702AEB" w14:textId="65BEBB43" w:rsidR="00E47119" w:rsidRPr="00183439" w:rsidRDefault="00D40235" w:rsidP="003C3B39">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9C55A9">
        <w:rPr>
          <w:bCs/>
          <w:color w:val="auto"/>
          <w:u w:val="none"/>
        </w:rPr>
        <w:t>w dowolnym terminie</w:t>
      </w:r>
      <w:r w:rsidR="00E47119" w:rsidRPr="00183439">
        <w:rPr>
          <w:bCs/>
          <w:color w:val="auto"/>
          <w:u w:val="none"/>
        </w:rPr>
        <w:t xml:space="preserve"> od dnia stwierdzenia okoli</w:t>
      </w:r>
      <w:r>
        <w:rPr>
          <w:bCs/>
          <w:color w:val="auto"/>
          <w:u w:val="none"/>
        </w:rPr>
        <w:t>czności, o których mowa powyżej;</w:t>
      </w:r>
    </w:p>
    <w:p w14:paraId="502B2A00" w14:textId="77777777" w:rsidR="00E47119" w:rsidRPr="00183439" w:rsidRDefault="00E47119" w:rsidP="00A64CF6">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lastRenderedPageBreak/>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22F7176C" w14:textId="77777777" w:rsidR="00E47119" w:rsidRPr="00183439" w:rsidRDefault="00E47119" w:rsidP="00A64CF6">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7C4A4067" w14:textId="77777777" w:rsidR="00E47119" w:rsidRPr="00183439" w:rsidRDefault="00E47119" w:rsidP="00A64CF6">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4795BC22" w14:textId="6AA866F4"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Wykonawca zabezpieczy przerwane roboty w zakresie obustronnie uzgodnionym</w:t>
      </w:r>
      <w:r w:rsidR="00246AA9">
        <w:rPr>
          <w:color w:val="auto"/>
          <w:u w:val="none"/>
        </w:rPr>
        <w:t xml:space="preserve"> </w:t>
      </w:r>
      <w:r w:rsidR="00F415AF">
        <w:rPr>
          <w:color w:val="auto"/>
          <w:u w:val="none"/>
        </w:rPr>
        <w:br/>
      </w:r>
      <w:r w:rsidR="00E47119" w:rsidRPr="00183439">
        <w:rPr>
          <w:color w:val="auto"/>
          <w:u w:val="none"/>
        </w:rPr>
        <w:t>na koszt strony, z której to winy nastąpiło odstąpieni</w:t>
      </w:r>
      <w:r>
        <w:rPr>
          <w:color w:val="auto"/>
          <w:u w:val="none"/>
        </w:rPr>
        <w:t>e od umowy lub przerwanie robót;</w:t>
      </w:r>
    </w:p>
    <w:p w14:paraId="565F42FC" w14:textId="77777777" w:rsidR="00E67E4A" w:rsidRDefault="00246AA9"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F99A733"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64B00759"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016C789" w14:textId="59828D15" w:rsidR="008517D9" w:rsidRDefault="008517D9"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F415AF">
        <w:rPr>
          <w:color w:val="auto"/>
          <w:u w:val="none"/>
        </w:rPr>
        <w:br/>
      </w:r>
      <w:r>
        <w:rPr>
          <w:color w:val="auto"/>
          <w:u w:val="none"/>
        </w:rPr>
        <w:t>z następujących okoliczności:</w:t>
      </w:r>
    </w:p>
    <w:p w14:paraId="14F1A35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15133E6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1E4CF4EB"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95CA182" w14:textId="77777777" w:rsidR="00553F9F" w:rsidRDefault="00553F9F"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1C034816" w14:textId="18D8C0E2" w:rsidR="002C62C0" w:rsidRPr="000E18DE" w:rsidRDefault="00553F9F" w:rsidP="000E18DE">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rozwiązania niniejszej umowy postanowienia ust. 2 i 3 stosuje się odpowiednio</w:t>
      </w:r>
      <w:r w:rsidR="009B7A83" w:rsidRPr="000E18DE">
        <w:rPr>
          <w:b/>
          <w:color w:val="auto"/>
          <w:u w:val="none"/>
        </w:rPr>
        <w:t xml:space="preserve">   </w:t>
      </w:r>
    </w:p>
    <w:p w14:paraId="185AE908" w14:textId="44F13EFF" w:rsidR="009B7A83" w:rsidRDefault="00115C27" w:rsidP="002C62C0">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Pr>
          <w:b/>
          <w:color w:val="auto"/>
          <w:u w:val="none"/>
        </w:rPr>
        <w:t>§17</w:t>
      </w:r>
    </w:p>
    <w:p w14:paraId="72AA9053"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146FB7BE" w14:textId="79BFF014"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Pr>
          <w:rFonts w:ascii="Times New Roman" w:hAnsi="Times New Roman" w:cs="Times New Roman"/>
          <w:sz w:val="24"/>
          <w:szCs w:val="24"/>
          <w:lang w:eastAsia="pl-PL"/>
        </w:rPr>
        <w:t xml:space="preserve">           </w:t>
      </w:r>
      <w:r w:rsidR="004B0F9A">
        <w:rPr>
          <w:rFonts w:ascii="Times New Roman" w:hAnsi="Times New Roman" w:cs="Times New Roman"/>
          <w:sz w:val="24"/>
          <w:szCs w:val="24"/>
          <w:lang w:eastAsia="pl-PL"/>
        </w:rPr>
        <w:br/>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1CE8A39B"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23D931E6"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4C723849" w14:textId="66BE3BBD" w:rsidR="00223243" w:rsidRPr="00144FAE" w:rsidRDefault="004700F5" w:rsidP="00144FAE">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C94368F" w14:textId="2A0FF820" w:rsidR="00BC4740" w:rsidRPr="00BC4740" w:rsidRDefault="00223243" w:rsidP="0022324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115C27">
        <w:rPr>
          <w:b/>
          <w:color w:val="auto"/>
          <w:u w:val="none"/>
        </w:rPr>
        <w:t>8</w:t>
      </w:r>
    </w:p>
    <w:p w14:paraId="2CFDCF03" w14:textId="34B50692"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o Ochronie Danych </w:t>
      </w:r>
      <w:r w:rsidRPr="00BC4740">
        <w:rPr>
          <w:rFonts w:ascii="Times New Roman" w:hAnsi="Times New Roman" w:cs="Times New Roman"/>
          <w:sz w:val="24"/>
          <w:szCs w:val="24"/>
        </w:rPr>
        <w:t xml:space="preserve">Osobowych </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1FFB6F5F"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0BEC5BB8" w14:textId="536A25A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zakresie niezbędnym do realizacji niniejszej umowy.</w:t>
      </w:r>
    </w:p>
    <w:p w14:paraId="05874AE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32516E7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79069574"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0CA06A05" w14:textId="2A335135"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8FB52C0" w14:textId="1FC9E788" w:rsidR="002C62C0" w:rsidRPr="002C62C0" w:rsidRDefault="00BC4740" w:rsidP="00B61B55">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sidR="007B42E3">
        <w:rPr>
          <w:rFonts w:ascii="Times New Roman" w:eastAsia="Times New Roman" w:hAnsi="Times New Roman" w:cs="Times New Roman"/>
          <w:sz w:val="24"/>
          <w:szCs w:val="24"/>
          <w:lang w:eastAsia="pl-PL"/>
        </w:rPr>
        <w:t>w szczególności ustawy z dnia 11</w:t>
      </w:r>
      <w:r w:rsidR="00701F35">
        <w:rPr>
          <w:rFonts w:ascii="Times New Roman" w:eastAsia="Times New Roman" w:hAnsi="Times New Roman" w:cs="Times New Roman"/>
          <w:sz w:val="24"/>
          <w:szCs w:val="24"/>
          <w:lang w:eastAsia="pl-PL"/>
        </w:rPr>
        <w:t xml:space="preserve">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r. </w:t>
      </w:r>
      <w:r w:rsidR="002C62C0">
        <w:rPr>
          <w:rFonts w:ascii="Times New Roman" w:eastAsia="Times New Roman" w:hAnsi="Times New Roman" w:cs="Times New Roman"/>
          <w:sz w:val="24"/>
          <w:szCs w:val="24"/>
          <w:lang w:eastAsia="pl-PL"/>
        </w:rPr>
        <w:t xml:space="preserve">             </w:t>
      </w:r>
    </w:p>
    <w:p w14:paraId="0110046F" w14:textId="6E0D58AA" w:rsidR="00923519" w:rsidRPr="00B61B55" w:rsidRDefault="00BC4740" w:rsidP="002C62C0">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Prawo zamówień publicznych</w:t>
      </w:r>
      <w:r w:rsidR="00701F35">
        <w:rPr>
          <w:rFonts w:ascii="Times New Roman" w:eastAsia="Times New Roman" w:hAnsi="Times New Roman" w:cs="Times New Roman"/>
          <w:sz w:val="24"/>
          <w:szCs w:val="24"/>
          <w:lang w:eastAsia="pl-PL"/>
        </w:rPr>
        <w:t xml:space="preserve"> (</w:t>
      </w:r>
      <w:proofErr w:type="spellStart"/>
      <w:r w:rsidR="00701F35">
        <w:rPr>
          <w:rFonts w:ascii="Times New Roman" w:eastAsia="Times New Roman" w:hAnsi="Times New Roman" w:cs="Times New Roman"/>
          <w:sz w:val="24"/>
          <w:szCs w:val="24"/>
          <w:lang w:eastAsia="pl-PL"/>
        </w:rPr>
        <w:t>t.j</w:t>
      </w:r>
      <w:proofErr w:type="spellEnd"/>
      <w:r w:rsidR="00701F35">
        <w:rPr>
          <w:rFonts w:ascii="Times New Roman" w:eastAsia="Times New Roman" w:hAnsi="Times New Roman" w:cs="Times New Roman"/>
          <w:sz w:val="24"/>
          <w:szCs w:val="24"/>
          <w:lang w:eastAsia="pl-PL"/>
        </w:rPr>
        <w:t>. Dz. u. z 202</w:t>
      </w:r>
      <w:r w:rsidR="00C86539">
        <w:rPr>
          <w:rFonts w:ascii="Times New Roman" w:eastAsia="Times New Roman" w:hAnsi="Times New Roman" w:cs="Times New Roman"/>
          <w:sz w:val="24"/>
          <w:szCs w:val="24"/>
          <w:lang w:eastAsia="pl-PL"/>
        </w:rPr>
        <w:t>3</w:t>
      </w:r>
      <w:r w:rsidR="00701F35">
        <w:rPr>
          <w:rFonts w:ascii="Times New Roman" w:eastAsia="Times New Roman" w:hAnsi="Times New Roman" w:cs="Times New Roman"/>
          <w:sz w:val="24"/>
          <w:szCs w:val="24"/>
          <w:lang w:eastAsia="pl-PL"/>
        </w:rPr>
        <w:t xml:space="preserve"> r., poz. 1</w:t>
      </w:r>
      <w:r w:rsidR="00C86539">
        <w:rPr>
          <w:rFonts w:ascii="Times New Roman" w:eastAsia="Times New Roman" w:hAnsi="Times New Roman" w:cs="Times New Roman"/>
          <w:sz w:val="24"/>
          <w:szCs w:val="24"/>
          <w:lang w:eastAsia="pl-PL"/>
        </w:rPr>
        <w:t>605</w:t>
      </w:r>
      <w:r w:rsidR="00701F35">
        <w:rPr>
          <w:rFonts w:ascii="Times New Roman" w:eastAsia="Times New Roman" w:hAnsi="Times New Roman" w:cs="Times New Roman"/>
          <w:sz w:val="24"/>
          <w:szCs w:val="24"/>
          <w:lang w:eastAsia="pl-PL"/>
        </w:rPr>
        <w:t>)</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5E86B5CB" w14:textId="77777777"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19</w:t>
      </w:r>
    </w:p>
    <w:p w14:paraId="70F911AC"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1E27F27D"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7D8E7AC0"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5E0813AE"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76E7E4D5"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14:paraId="3942AB6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 xml:space="preserve">polubownie. Każda ze stron umowy, w przypadku sporu wynikającego z zamówienia, może złożyć wniosek o przeprowadzenie mediacji lub inne polubowne rozwiązanie sporu do Sądu Polubownego przy Prokuratorii Generalnej Rzeczypospolitej </w:t>
      </w:r>
      <w:r w:rsidR="00764E6A">
        <w:rPr>
          <w:rFonts w:ascii="Times New Roman" w:hAnsi="Times New Roman" w:cs="Times New Roman"/>
          <w:color w:val="000000"/>
          <w:sz w:val="24"/>
          <w:szCs w:val="24"/>
        </w:rPr>
        <w:lastRenderedPageBreak/>
        <w:t>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4DB74BBD"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0BE17505"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6352EEBF" w14:textId="77777777" w:rsidR="00D2197E" w:rsidRPr="00DA10D4" w:rsidRDefault="00D2197E" w:rsidP="00DA10D4">
      <w:pPr>
        <w:pStyle w:val="Default"/>
        <w:jc w:val="both"/>
        <w:rPr>
          <w:b/>
        </w:rPr>
      </w:pPr>
    </w:p>
    <w:p w14:paraId="7F9DFC7C" w14:textId="77777777" w:rsidR="007077E4" w:rsidRPr="00DA10D4" w:rsidRDefault="007077E4" w:rsidP="00DA10D4">
      <w:pPr>
        <w:pStyle w:val="Default"/>
        <w:jc w:val="both"/>
        <w:rPr>
          <w:b/>
        </w:rPr>
      </w:pPr>
    </w:p>
    <w:p w14:paraId="6AEC1ED9"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7F686A22" w14:textId="77777777" w:rsidR="004E43A0" w:rsidRDefault="004E43A0" w:rsidP="00081420">
      <w:pPr>
        <w:pStyle w:val="Default"/>
        <w:jc w:val="both"/>
        <w:rPr>
          <w:b/>
        </w:rPr>
      </w:pPr>
    </w:p>
    <w:p w14:paraId="63BC8B91" w14:textId="77777777" w:rsidR="00081420" w:rsidRDefault="00081420" w:rsidP="00081420">
      <w:pPr>
        <w:pStyle w:val="Default"/>
        <w:jc w:val="both"/>
        <w:rPr>
          <w:b/>
        </w:rPr>
      </w:pPr>
    </w:p>
    <w:p w14:paraId="53432532" w14:textId="67FA9358" w:rsidR="00321078" w:rsidRDefault="00321078" w:rsidP="00081420">
      <w:pPr>
        <w:pStyle w:val="Default"/>
        <w:jc w:val="both"/>
        <w:rPr>
          <w:b/>
        </w:rPr>
      </w:pPr>
    </w:p>
    <w:p w14:paraId="12F37B00" w14:textId="21C27549" w:rsidR="00DF42E8" w:rsidRDefault="00DF42E8" w:rsidP="00081420">
      <w:pPr>
        <w:pStyle w:val="Default"/>
        <w:jc w:val="both"/>
        <w:rPr>
          <w:b/>
        </w:rPr>
      </w:pPr>
    </w:p>
    <w:p w14:paraId="3C1A3388" w14:textId="2262620F" w:rsidR="00DF42E8" w:rsidRDefault="00DF42E8" w:rsidP="00081420">
      <w:pPr>
        <w:pStyle w:val="Default"/>
        <w:jc w:val="both"/>
        <w:rPr>
          <w:b/>
        </w:rPr>
      </w:pPr>
    </w:p>
    <w:p w14:paraId="33589EC2" w14:textId="69CF52FD" w:rsidR="004B0F9A" w:rsidRDefault="004B0F9A" w:rsidP="00081420">
      <w:pPr>
        <w:pStyle w:val="Default"/>
        <w:jc w:val="both"/>
        <w:rPr>
          <w:b/>
        </w:rPr>
      </w:pPr>
    </w:p>
    <w:p w14:paraId="51AF9DEF" w14:textId="594AB47C" w:rsidR="004B0F9A" w:rsidRDefault="004B0F9A" w:rsidP="00081420">
      <w:pPr>
        <w:pStyle w:val="Default"/>
        <w:jc w:val="both"/>
        <w:rPr>
          <w:b/>
        </w:rPr>
      </w:pPr>
    </w:p>
    <w:p w14:paraId="1BA1730D" w14:textId="77777777" w:rsidR="008D547A" w:rsidRDefault="008D547A" w:rsidP="00081420">
      <w:pPr>
        <w:pStyle w:val="Default"/>
        <w:jc w:val="both"/>
        <w:rPr>
          <w:b/>
        </w:rPr>
      </w:pPr>
    </w:p>
    <w:p w14:paraId="4F475195" w14:textId="77777777" w:rsidR="008D547A" w:rsidRDefault="008D547A" w:rsidP="00081420">
      <w:pPr>
        <w:pStyle w:val="Default"/>
        <w:jc w:val="both"/>
        <w:rPr>
          <w:b/>
        </w:rPr>
      </w:pPr>
    </w:p>
    <w:p w14:paraId="06AEF409" w14:textId="77777777" w:rsidR="008D547A" w:rsidRDefault="008D547A" w:rsidP="00081420">
      <w:pPr>
        <w:pStyle w:val="Default"/>
        <w:jc w:val="both"/>
        <w:rPr>
          <w:b/>
        </w:rPr>
      </w:pPr>
    </w:p>
    <w:p w14:paraId="78543AA9" w14:textId="77777777" w:rsidR="008D547A" w:rsidRDefault="008D547A" w:rsidP="00081420">
      <w:pPr>
        <w:pStyle w:val="Default"/>
        <w:jc w:val="both"/>
        <w:rPr>
          <w:b/>
        </w:rPr>
      </w:pPr>
    </w:p>
    <w:p w14:paraId="18D0EACD" w14:textId="77777777" w:rsidR="008D547A" w:rsidRDefault="008D547A" w:rsidP="00081420">
      <w:pPr>
        <w:pStyle w:val="Default"/>
        <w:jc w:val="both"/>
        <w:rPr>
          <w:b/>
        </w:rPr>
      </w:pPr>
    </w:p>
    <w:p w14:paraId="3A6C3768" w14:textId="77777777" w:rsidR="008D547A" w:rsidRDefault="008D547A" w:rsidP="00081420">
      <w:pPr>
        <w:pStyle w:val="Default"/>
        <w:jc w:val="both"/>
        <w:rPr>
          <w:b/>
        </w:rPr>
      </w:pPr>
    </w:p>
    <w:p w14:paraId="79B0457E" w14:textId="77777777" w:rsidR="008D547A" w:rsidRDefault="008D547A" w:rsidP="00081420">
      <w:pPr>
        <w:pStyle w:val="Default"/>
        <w:jc w:val="both"/>
        <w:rPr>
          <w:b/>
        </w:rPr>
      </w:pPr>
    </w:p>
    <w:p w14:paraId="56EF3BBF" w14:textId="77777777" w:rsidR="008D547A" w:rsidRDefault="008D547A" w:rsidP="00081420">
      <w:pPr>
        <w:pStyle w:val="Default"/>
        <w:jc w:val="both"/>
        <w:rPr>
          <w:b/>
        </w:rPr>
      </w:pPr>
    </w:p>
    <w:p w14:paraId="07FC39AD" w14:textId="77777777" w:rsidR="008D547A" w:rsidRDefault="008D547A" w:rsidP="00081420">
      <w:pPr>
        <w:pStyle w:val="Default"/>
        <w:jc w:val="both"/>
        <w:rPr>
          <w:b/>
        </w:rPr>
      </w:pPr>
    </w:p>
    <w:p w14:paraId="34E56F80" w14:textId="77777777" w:rsidR="008D547A" w:rsidRDefault="008D547A" w:rsidP="00081420">
      <w:pPr>
        <w:pStyle w:val="Default"/>
        <w:jc w:val="both"/>
        <w:rPr>
          <w:b/>
        </w:rPr>
      </w:pPr>
    </w:p>
    <w:p w14:paraId="703B0A59" w14:textId="77777777" w:rsidR="008D547A" w:rsidRDefault="008D547A" w:rsidP="00081420">
      <w:pPr>
        <w:pStyle w:val="Default"/>
        <w:jc w:val="both"/>
        <w:rPr>
          <w:b/>
        </w:rPr>
      </w:pPr>
    </w:p>
    <w:p w14:paraId="05114A18" w14:textId="77777777" w:rsidR="008D547A" w:rsidRDefault="008D547A" w:rsidP="00081420">
      <w:pPr>
        <w:pStyle w:val="Default"/>
        <w:jc w:val="both"/>
        <w:rPr>
          <w:b/>
        </w:rPr>
      </w:pPr>
    </w:p>
    <w:p w14:paraId="4D1301A4" w14:textId="77777777" w:rsidR="008D547A" w:rsidRDefault="008D547A" w:rsidP="00081420">
      <w:pPr>
        <w:pStyle w:val="Default"/>
        <w:jc w:val="both"/>
        <w:rPr>
          <w:b/>
        </w:rPr>
      </w:pPr>
    </w:p>
    <w:p w14:paraId="5107EDFC" w14:textId="77777777" w:rsidR="008D547A" w:rsidRDefault="008D547A" w:rsidP="00081420">
      <w:pPr>
        <w:pStyle w:val="Default"/>
        <w:jc w:val="both"/>
        <w:rPr>
          <w:b/>
        </w:rPr>
      </w:pPr>
    </w:p>
    <w:p w14:paraId="79A7D281" w14:textId="77777777" w:rsidR="00166DCF" w:rsidRDefault="00166DCF" w:rsidP="00081420">
      <w:pPr>
        <w:pStyle w:val="Default"/>
        <w:jc w:val="both"/>
        <w:rPr>
          <w:b/>
        </w:rPr>
      </w:pPr>
    </w:p>
    <w:p w14:paraId="594BB72A" w14:textId="77777777" w:rsidR="00166DCF" w:rsidRDefault="00166DCF" w:rsidP="00081420">
      <w:pPr>
        <w:pStyle w:val="Default"/>
        <w:jc w:val="both"/>
        <w:rPr>
          <w:b/>
        </w:rPr>
      </w:pPr>
    </w:p>
    <w:p w14:paraId="57C825F2" w14:textId="77777777" w:rsidR="00166DCF" w:rsidRDefault="00166DCF" w:rsidP="00081420">
      <w:pPr>
        <w:pStyle w:val="Default"/>
        <w:jc w:val="both"/>
        <w:rPr>
          <w:b/>
        </w:rPr>
      </w:pPr>
    </w:p>
    <w:p w14:paraId="13409735" w14:textId="77777777" w:rsidR="00166DCF" w:rsidRDefault="00166DCF" w:rsidP="00081420">
      <w:pPr>
        <w:pStyle w:val="Default"/>
        <w:jc w:val="both"/>
        <w:rPr>
          <w:b/>
        </w:rPr>
      </w:pPr>
    </w:p>
    <w:p w14:paraId="799F0A2E" w14:textId="77777777" w:rsidR="00166DCF" w:rsidRDefault="00166DCF" w:rsidP="00081420">
      <w:pPr>
        <w:pStyle w:val="Default"/>
        <w:jc w:val="both"/>
        <w:rPr>
          <w:b/>
        </w:rPr>
      </w:pPr>
    </w:p>
    <w:p w14:paraId="3FBF9C01" w14:textId="77777777" w:rsidR="00166DCF" w:rsidRDefault="00166DCF" w:rsidP="00081420">
      <w:pPr>
        <w:pStyle w:val="Default"/>
        <w:jc w:val="both"/>
        <w:rPr>
          <w:b/>
        </w:rPr>
      </w:pPr>
    </w:p>
    <w:p w14:paraId="4445BA3E" w14:textId="77777777" w:rsidR="00166DCF" w:rsidRDefault="00166DCF" w:rsidP="00081420">
      <w:pPr>
        <w:pStyle w:val="Default"/>
        <w:jc w:val="both"/>
        <w:rPr>
          <w:b/>
        </w:rPr>
      </w:pPr>
    </w:p>
    <w:p w14:paraId="18C525FC" w14:textId="77777777" w:rsidR="00166DCF" w:rsidRDefault="00166DCF" w:rsidP="00081420">
      <w:pPr>
        <w:pStyle w:val="Default"/>
        <w:jc w:val="both"/>
        <w:rPr>
          <w:b/>
        </w:rPr>
      </w:pPr>
    </w:p>
    <w:p w14:paraId="13282B5D" w14:textId="77777777" w:rsidR="00166DCF" w:rsidRDefault="00166DCF" w:rsidP="00081420">
      <w:pPr>
        <w:pStyle w:val="Default"/>
        <w:jc w:val="both"/>
        <w:rPr>
          <w:b/>
        </w:rPr>
      </w:pPr>
    </w:p>
    <w:p w14:paraId="326691AC" w14:textId="77777777" w:rsidR="00166DCF" w:rsidRDefault="00166DCF" w:rsidP="00081420">
      <w:pPr>
        <w:pStyle w:val="Default"/>
        <w:jc w:val="both"/>
        <w:rPr>
          <w:b/>
        </w:rPr>
      </w:pPr>
    </w:p>
    <w:p w14:paraId="2D53E7E3" w14:textId="77777777" w:rsidR="00166DCF" w:rsidRDefault="00166DCF" w:rsidP="00081420">
      <w:pPr>
        <w:pStyle w:val="Default"/>
        <w:jc w:val="both"/>
        <w:rPr>
          <w:b/>
        </w:rPr>
      </w:pPr>
    </w:p>
    <w:p w14:paraId="508FF1BE" w14:textId="77777777" w:rsidR="00166DCF" w:rsidRDefault="00166DCF" w:rsidP="00081420">
      <w:pPr>
        <w:pStyle w:val="Default"/>
        <w:jc w:val="both"/>
        <w:rPr>
          <w:b/>
        </w:rPr>
      </w:pPr>
    </w:p>
    <w:p w14:paraId="6FC1194B" w14:textId="77777777" w:rsidR="00166DCF" w:rsidRDefault="00166DCF" w:rsidP="00081420">
      <w:pPr>
        <w:pStyle w:val="Default"/>
        <w:jc w:val="both"/>
        <w:rPr>
          <w:b/>
        </w:rPr>
      </w:pPr>
    </w:p>
    <w:p w14:paraId="7CBEE8FA" w14:textId="77777777" w:rsidR="00166DCF" w:rsidRDefault="00166DCF" w:rsidP="00081420">
      <w:pPr>
        <w:pStyle w:val="Default"/>
        <w:jc w:val="both"/>
        <w:rPr>
          <w:b/>
        </w:rPr>
      </w:pPr>
    </w:p>
    <w:p w14:paraId="75F9B255" w14:textId="77777777" w:rsidR="00166DCF" w:rsidRDefault="00166DCF" w:rsidP="00081420">
      <w:pPr>
        <w:pStyle w:val="Default"/>
        <w:jc w:val="both"/>
        <w:rPr>
          <w:b/>
        </w:rPr>
      </w:pPr>
    </w:p>
    <w:p w14:paraId="4CC23CD8" w14:textId="77777777" w:rsidR="008D547A" w:rsidRDefault="008D547A" w:rsidP="00081420">
      <w:pPr>
        <w:pStyle w:val="Default"/>
        <w:jc w:val="both"/>
        <w:rPr>
          <w:b/>
        </w:rPr>
      </w:pPr>
    </w:p>
    <w:p w14:paraId="1DD17153" w14:textId="77777777" w:rsidR="008D547A" w:rsidRDefault="008D547A" w:rsidP="00081420">
      <w:pPr>
        <w:pStyle w:val="Default"/>
        <w:jc w:val="both"/>
        <w:rPr>
          <w:b/>
        </w:rPr>
      </w:pPr>
    </w:p>
    <w:p w14:paraId="0996484C" w14:textId="77777777" w:rsidR="008D547A" w:rsidRDefault="008D547A" w:rsidP="00081420">
      <w:pPr>
        <w:pStyle w:val="Default"/>
        <w:jc w:val="both"/>
        <w:rPr>
          <w:b/>
        </w:rPr>
      </w:pPr>
    </w:p>
    <w:p w14:paraId="074CF1B7" w14:textId="77777777" w:rsidR="00B61B55" w:rsidRDefault="00B61B55" w:rsidP="00081420">
      <w:pPr>
        <w:pStyle w:val="Default"/>
        <w:jc w:val="both"/>
        <w:rPr>
          <w:b/>
        </w:rPr>
      </w:pPr>
    </w:p>
    <w:p w14:paraId="3B53E376" w14:textId="77777777" w:rsidR="00144FAE" w:rsidRDefault="00144FAE" w:rsidP="00081420">
      <w:pPr>
        <w:pStyle w:val="Default"/>
        <w:jc w:val="both"/>
        <w:rPr>
          <w:b/>
        </w:rPr>
      </w:pPr>
    </w:p>
    <w:p w14:paraId="2DE1AD08" w14:textId="3CDD0AF5" w:rsidR="00920389" w:rsidRPr="00183439" w:rsidRDefault="000834F1" w:rsidP="00920389">
      <w:pPr>
        <w:pStyle w:val="Standard"/>
        <w:spacing w:after="57"/>
        <w:jc w:val="right"/>
        <w:rPr>
          <w:rFonts w:cs="Times New Roman"/>
          <w:b/>
        </w:rPr>
      </w:pPr>
      <w:r>
        <w:rPr>
          <w:rFonts w:cs="Times New Roman"/>
          <w:b/>
        </w:rPr>
        <w:lastRenderedPageBreak/>
        <w:t xml:space="preserve">Załącznik nr 1 do </w:t>
      </w:r>
      <w:r w:rsidR="000E18DE">
        <w:rPr>
          <w:rFonts w:cs="Times New Roman"/>
          <w:b/>
        </w:rPr>
        <w:t xml:space="preserve">projektu </w:t>
      </w:r>
      <w:r w:rsidR="00920389" w:rsidRPr="00183439">
        <w:rPr>
          <w:rFonts w:cs="Times New Roman"/>
          <w:b/>
        </w:rPr>
        <w:t>umowy</w:t>
      </w:r>
    </w:p>
    <w:p w14:paraId="45B7E48C" w14:textId="77777777" w:rsidR="00920389" w:rsidRPr="00183439" w:rsidRDefault="00920389" w:rsidP="00920389">
      <w:pPr>
        <w:pStyle w:val="Standard"/>
        <w:spacing w:after="57"/>
        <w:jc w:val="right"/>
        <w:rPr>
          <w:rFonts w:cs="Times New Roman"/>
          <w:color w:val="FF0000"/>
        </w:rPr>
      </w:pPr>
    </w:p>
    <w:p w14:paraId="3AC7A421"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17F05497" w14:textId="77777777" w:rsidR="00920389" w:rsidRPr="00183439" w:rsidRDefault="00920389" w:rsidP="00920389">
      <w:pPr>
        <w:pStyle w:val="Standard"/>
        <w:jc w:val="center"/>
        <w:rPr>
          <w:rFonts w:cs="Times New Roman"/>
          <w:color w:val="FF0000"/>
          <w:lang w:eastAsia="en-US" w:bidi="ar-SA"/>
        </w:rPr>
      </w:pPr>
    </w:p>
    <w:p w14:paraId="79E9ED15" w14:textId="23E4B583"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 xml:space="preserve">Karta gwarancji jakości wykonanych robót budowlanych sporządzona w dniu </w:t>
      </w:r>
      <w:r w:rsidR="000E18DE">
        <w:rPr>
          <w:rFonts w:cs="Times New Roman"/>
          <w:lang w:eastAsia="en-US" w:bidi="ar-SA"/>
        </w:rPr>
        <w:t>…………</w:t>
      </w:r>
      <w:r w:rsidRPr="00183439">
        <w:rPr>
          <w:rFonts w:cs="Times New Roman"/>
          <w:lang w:eastAsia="en-US" w:bidi="ar-SA"/>
        </w:rPr>
        <w:t xml:space="preserve"> .</w:t>
      </w:r>
    </w:p>
    <w:p w14:paraId="1E3942BB" w14:textId="50020BB0"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Zamawiający  </w:t>
      </w:r>
      <w:r w:rsidR="000338BF">
        <w:rPr>
          <w:rFonts w:cs="Times New Roman"/>
          <w:lang w:eastAsia="en-US" w:bidi="ar-SA"/>
        </w:rPr>
        <w:t>Gmina Kodrąb, ul. Niepodległości 7, 97-512 Kodrąb</w:t>
      </w:r>
    </w:p>
    <w:p w14:paraId="15C1BC67" w14:textId="425C1F1C"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Wykonawca  </w:t>
      </w:r>
      <w:r w:rsidR="000E18DE">
        <w:rPr>
          <w:rFonts w:cs="Times New Roman"/>
          <w:lang w:eastAsia="en-US" w:bidi="ar-SA"/>
        </w:rPr>
        <w:t>…………………………………………………………………………………</w:t>
      </w:r>
    </w:p>
    <w:p w14:paraId="4465854C" w14:textId="0A2A0AD9"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Umowa (nr, data) </w:t>
      </w:r>
      <w:r w:rsidR="000E18DE">
        <w:rPr>
          <w:rFonts w:cs="Times New Roman"/>
          <w:lang w:eastAsia="en-US" w:bidi="ar-SA"/>
        </w:rPr>
        <w:t>……………</w:t>
      </w:r>
      <w:r w:rsidR="00C8118A">
        <w:rPr>
          <w:rFonts w:cs="Times New Roman"/>
          <w:lang w:eastAsia="en-US" w:bidi="ar-SA"/>
        </w:rPr>
        <w:t xml:space="preserve"> z dnia </w:t>
      </w:r>
      <w:r w:rsidR="000E18DE">
        <w:rPr>
          <w:rFonts w:cs="Times New Roman"/>
          <w:lang w:eastAsia="en-US" w:bidi="ar-SA"/>
        </w:rPr>
        <w:t>………………..</w:t>
      </w:r>
    </w:p>
    <w:p w14:paraId="05B79233" w14:textId="6F3D474C"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00166DCF">
        <w:rPr>
          <w:bCs/>
          <w:i/>
        </w:rPr>
        <w:t>Przystosowanie budynku SP ZOZ w Kodrębie dla potrzeb osób niepełnosprawnych</w:t>
      </w:r>
      <w:r w:rsidR="008D547A">
        <w:rPr>
          <w:bCs/>
          <w:i/>
        </w:rPr>
        <w:t xml:space="preserve"> </w:t>
      </w:r>
      <w:r w:rsidR="000E18DE" w:rsidRPr="000B19DA">
        <w:rPr>
          <w:b/>
          <w:bCs/>
          <w:i/>
          <w:iCs/>
        </w:rPr>
        <w:t xml:space="preserve"> </w:t>
      </w:r>
    </w:p>
    <w:p w14:paraId="6E705CFB" w14:textId="38E0139B"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Przedmiot gwarancji obejmuje łącznie wszystkie roboty budowlane wykonane w ramach wyżej wymienionej umowy.</w:t>
      </w:r>
    </w:p>
    <w:p w14:paraId="67ABFAB3" w14:textId="5B141B8A"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Data odbioru końcowego: </w:t>
      </w:r>
      <w:r w:rsidR="000E18DE">
        <w:rPr>
          <w:rFonts w:cs="Times New Roman"/>
          <w:lang w:eastAsia="en-US" w:bidi="ar-SA"/>
        </w:rPr>
        <w:t>…………………</w:t>
      </w:r>
    </w:p>
    <w:p w14:paraId="4BBD860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0CCCFE8"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0C50C4B0" w14:textId="77777777" w:rsid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11963968" w14:textId="6F797AA1" w:rsidR="00D2755D" w:rsidRPr="00183439" w:rsidRDefault="00D2755D"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W okresie gwarancji i rękojmi Wykonawca przejmuje na siebie wszelkie obowiązki wynikające z nieodpłatnego serwisowania wbudowanych urządzeń, instalacji 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4B24F75D" w14:textId="692DAFEF" w:rsidR="00920389" w:rsidRP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 xml:space="preserve">owy  wynosi </w:t>
      </w:r>
      <w:r w:rsidR="000E18DE">
        <w:rPr>
          <w:rFonts w:cs="Times New Roman"/>
          <w:lang w:eastAsia="en-US" w:bidi="ar-SA"/>
        </w:rPr>
        <w:t>…..</w:t>
      </w:r>
      <w:r w:rsidR="00D2755D">
        <w:rPr>
          <w:rFonts w:cs="Times New Roman"/>
          <w:lang w:eastAsia="en-US" w:bidi="ar-SA"/>
        </w:rPr>
        <w:t xml:space="preserve"> lat</w:t>
      </w:r>
      <w:r w:rsidRPr="00920389">
        <w:rPr>
          <w:rFonts w:cs="Times New Roman"/>
          <w:lang w:eastAsia="en-US" w:bidi="ar-SA"/>
        </w:rPr>
        <w:t xml:space="preserve"> licząc od dnia spisania protokołu odbioru końcowego.</w:t>
      </w:r>
    </w:p>
    <w:p w14:paraId="6432878B"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0186DAC2"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D82F03C"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13470AA3"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276FD038"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0793AAA2"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4705C01C"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42A7DDA8" w14:textId="77777777" w:rsidR="00920389" w:rsidRDefault="00D2755D"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CEF5258" w14:textId="77777777" w:rsidR="00920389"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4436CB6A" w14:textId="77777777" w:rsidR="00920389" w:rsidRPr="00922A76"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5268C5C"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32E359A6"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56F2FFEF" w14:textId="77777777" w:rsidR="00922A76" w:rsidRPr="00922A76"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43514A5E"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209ECA1F"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06BCD62A" w14:textId="3AE78565" w:rsidR="00920389" w:rsidRPr="00922A76"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003C3B39">
        <w:rPr>
          <w:rFonts w:cs="Times New Roman"/>
          <w:lang w:eastAsia="en-US" w:bidi="ar-SA"/>
        </w:rPr>
        <w:t xml:space="preserve">          </w:t>
      </w:r>
      <w:r w:rsidR="00B81BFA">
        <w:rPr>
          <w:rFonts w:cs="Times New Roman"/>
          <w:lang w:eastAsia="en-US" w:bidi="ar-SA"/>
        </w:rPr>
        <w:t xml:space="preserve"> </w:t>
      </w:r>
      <w:r w:rsidR="002E0A71">
        <w:rPr>
          <w:rFonts w:cs="Times New Roman"/>
          <w:lang w:eastAsia="en-US" w:bidi="ar-SA"/>
        </w:rPr>
        <w:t xml:space="preserve">      </w:t>
      </w:r>
      <w:r w:rsidRPr="00D40235">
        <w:rPr>
          <w:rFonts w:cs="Times New Roman"/>
          <w:lang w:eastAsia="en-US" w:bidi="ar-SA"/>
        </w:rPr>
        <w:t>z tytułu rękojmi za wady przedmiotu gwarancji.</w:t>
      </w:r>
    </w:p>
    <w:p w14:paraId="1570C700"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228F184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66A23381" w14:textId="77777777" w:rsidR="00922A76" w:rsidRDefault="00922A76" w:rsidP="00922A76">
      <w:pPr>
        <w:pStyle w:val="Standard"/>
        <w:widowControl/>
        <w:spacing w:after="57"/>
        <w:textAlignment w:val="auto"/>
        <w:rPr>
          <w:rFonts w:cs="Times New Roman"/>
          <w:lang w:eastAsia="en-US" w:bidi="ar-SA"/>
        </w:rPr>
      </w:pPr>
    </w:p>
    <w:p w14:paraId="779EB70C" w14:textId="77777777" w:rsidR="00922A76" w:rsidRPr="00183439" w:rsidRDefault="00922A76" w:rsidP="00922A76">
      <w:pPr>
        <w:pStyle w:val="Standard"/>
        <w:widowControl/>
        <w:spacing w:after="57"/>
        <w:textAlignment w:val="auto"/>
        <w:rPr>
          <w:rFonts w:cs="Times New Roman"/>
          <w:lang w:eastAsia="en-US" w:bidi="ar-SA"/>
        </w:rPr>
      </w:pPr>
    </w:p>
    <w:p w14:paraId="1EE149BD"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3D68D3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18F50BC5"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D1374C" w14:textId="77777777" w:rsidR="00920389" w:rsidRPr="00183439" w:rsidRDefault="00920389" w:rsidP="00920389">
      <w:pPr>
        <w:pStyle w:val="Standard"/>
        <w:widowControl/>
        <w:spacing w:after="57"/>
        <w:textAlignment w:val="auto"/>
        <w:rPr>
          <w:rFonts w:cs="Times New Roman"/>
          <w:lang w:eastAsia="en-US" w:bidi="ar-SA"/>
        </w:rPr>
      </w:pPr>
    </w:p>
    <w:p w14:paraId="744310F5"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BEE899B"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BE645E5" w14:textId="77777777" w:rsidR="00373452" w:rsidRDefault="00373452" w:rsidP="00373452">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Załącznik nr 2 do wzoru </w:t>
      </w:r>
      <w:r w:rsidRPr="00FE766F">
        <w:rPr>
          <w:rFonts w:ascii="Times New Roman" w:hAnsi="Times New Roman" w:cs="Times New Roman"/>
          <w:sz w:val="24"/>
          <w:szCs w:val="24"/>
        </w:rPr>
        <w:t>umowy</w:t>
      </w:r>
    </w:p>
    <w:p w14:paraId="1C1412F9" w14:textId="77777777" w:rsidR="00373452" w:rsidRDefault="00373452" w:rsidP="00373452">
      <w:pPr>
        <w:rPr>
          <w:rFonts w:ascii="Times New Roman" w:hAnsi="Times New Roman" w:cs="Times New Roman"/>
          <w:sz w:val="24"/>
          <w:szCs w:val="24"/>
        </w:rPr>
      </w:pPr>
    </w:p>
    <w:p w14:paraId="49289773"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3546EB13"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7CB4F8A3" w14:textId="77777777" w:rsidR="00373452" w:rsidRDefault="00373452" w:rsidP="00373452">
      <w:pPr>
        <w:spacing w:line="240" w:lineRule="auto"/>
        <w:contextualSpacing/>
        <w:rPr>
          <w:rFonts w:ascii="Times New Roman" w:hAnsi="Times New Roman" w:cs="Times New Roman"/>
          <w:sz w:val="16"/>
          <w:szCs w:val="16"/>
        </w:rPr>
      </w:pPr>
    </w:p>
    <w:p w14:paraId="45B38305" w14:textId="77777777" w:rsidR="00373452" w:rsidRDefault="00373452" w:rsidP="00373452">
      <w:pPr>
        <w:spacing w:line="240" w:lineRule="auto"/>
        <w:contextualSpacing/>
        <w:rPr>
          <w:rFonts w:ascii="Times New Roman" w:hAnsi="Times New Roman" w:cs="Times New Roman"/>
          <w:sz w:val="16"/>
          <w:szCs w:val="16"/>
        </w:rPr>
      </w:pPr>
    </w:p>
    <w:p w14:paraId="12B62FC2" w14:textId="77777777" w:rsidR="00373452" w:rsidRDefault="00373452" w:rsidP="00373452">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7252F041" w14:textId="77777777" w:rsidR="00373452" w:rsidRPr="00FE766F" w:rsidRDefault="00373452" w:rsidP="00373452">
      <w:pPr>
        <w:spacing w:line="240" w:lineRule="auto"/>
        <w:contextualSpacing/>
        <w:jc w:val="center"/>
        <w:rPr>
          <w:rFonts w:ascii="Times New Roman" w:hAnsi="Times New Roman" w:cs="Times New Roman"/>
          <w:b/>
          <w:sz w:val="24"/>
          <w:szCs w:val="24"/>
        </w:rPr>
      </w:pPr>
    </w:p>
    <w:p w14:paraId="72D7D217" w14:textId="77777777" w:rsidR="00373452" w:rsidRPr="00FE766F" w:rsidRDefault="00373452" w:rsidP="00373452">
      <w:pPr>
        <w:spacing w:line="240" w:lineRule="auto"/>
        <w:contextualSpacing/>
        <w:jc w:val="center"/>
        <w:rPr>
          <w:rFonts w:ascii="Times New Roman" w:hAnsi="Times New Roman" w:cs="Times New Roman"/>
          <w:sz w:val="24"/>
          <w:szCs w:val="24"/>
        </w:rPr>
      </w:pPr>
    </w:p>
    <w:p w14:paraId="5CA3AC86" w14:textId="77777777" w:rsidR="00373452" w:rsidRPr="00FE766F"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0E1E6760" w14:textId="77777777" w:rsidR="00373452"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3F70876C" w14:textId="77777777" w:rsidR="00373452" w:rsidRDefault="00373452" w:rsidP="00373452">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373452" w14:paraId="549EC3A6" w14:textId="77777777" w:rsidTr="007A78DC">
        <w:tc>
          <w:tcPr>
            <w:tcW w:w="647" w:type="dxa"/>
          </w:tcPr>
          <w:p w14:paraId="5B0800E4"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5D170FAE"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58C172C8"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105D4411" w14:textId="77777777" w:rsidR="00373452" w:rsidRPr="00B44CCA" w:rsidRDefault="00373452" w:rsidP="007A78DC">
            <w:pPr>
              <w:pStyle w:val="Default"/>
              <w:rPr>
                <w:sz w:val="20"/>
                <w:szCs w:val="20"/>
              </w:rPr>
            </w:pPr>
            <w:r w:rsidRPr="00B44CCA">
              <w:rPr>
                <w:sz w:val="20"/>
                <w:szCs w:val="20"/>
              </w:rPr>
              <w:t xml:space="preserve">Imiona i Nazwiska osób wykonujących </w:t>
            </w:r>
          </w:p>
          <w:p w14:paraId="6508F8BF"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243B968C"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1D0B4690"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373452" w14:paraId="426263E6" w14:textId="77777777" w:rsidTr="007A78DC">
        <w:tc>
          <w:tcPr>
            <w:tcW w:w="647" w:type="dxa"/>
          </w:tcPr>
          <w:p w14:paraId="69C4A021"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373FF040"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AF08E0F"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986A1E0"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6CFCF2B4"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EF7C58C" w14:textId="77777777" w:rsidR="00373452" w:rsidRDefault="00373452" w:rsidP="007A78DC">
            <w:pPr>
              <w:spacing w:line="360" w:lineRule="auto"/>
              <w:contextualSpacing/>
              <w:rPr>
                <w:rFonts w:ascii="Times New Roman" w:hAnsi="Times New Roman" w:cs="Times New Roman"/>
                <w:sz w:val="24"/>
                <w:szCs w:val="24"/>
              </w:rPr>
            </w:pPr>
          </w:p>
        </w:tc>
      </w:tr>
      <w:tr w:rsidR="00373452" w14:paraId="246C8BF0" w14:textId="77777777" w:rsidTr="007A78DC">
        <w:tc>
          <w:tcPr>
            <w:tcW w:w="647" w:type="dxa"/>
          </w:tcPr>
          <w:p w14:paraId="539F58CD"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31EA00B"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68EE8B3A"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26029FB"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E3749F7"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A1D6306" w14:textId="77777777" w:rsidR="00373452" w:rsidRDefault="00373452" w:rsidP="007A78DC">
            <w:pPr>
              <w:spacing w:line="360" w:lineRule="auto"/>
              <w:contextualSpacing/>
              <w:rPr>
                <w:rFonts w:ascii="Times New Roman" w:hAnsi="Times New Roman" w:cs="Times New Roman"/>
                <w:sz w:val="24"/>
                <w:szCs w:val="24"/>
              </w:rPr>
            </w:pPr>
          </w:p>
        </w:tc>
      </w:tr>
      <w:tr w:rsidR="00373452" w14:paraId="27E203C5" w14:textId="77777777" w:rsidTr="007A78DC">
        <w:tc>
          <w:tcPr>
            <w:tcW w:w="647" w:type="dxa"/>
          </w:tcPr>
          <w:p w14:paraId="734136D9"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7E219AC"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7FF9242"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129ABF5A"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5AB9D3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3BAFF54" w14:textId="77777777" w:rsidR="00373452" w:rsidRDefault="00373452" w:rsidP="007A78DC">
            <w:pPr>
              <w:spacing w:line="360" w:lineRule="auto"/>
              <w:contextualSpacing/>
              <w:rPr>
                <w:rFonts w:ascii="Times New Roman" w:hAnsi="Times New Roman" w:cs="Times New Roman"/>
                <w:sz w:val="24"/>
                <w:szCs w:val="24"/>
              </w:rPr>
            </w:pPr>
          </w:p>
        </w:tc>
      </w:tr>
      <w:tr w:rsidR="00373452" w14:paraId="273858DE" w14:textId="77777777" w:rsidTr="007A78DC">
        <w:tc>
          <w:tcPr>
            <w:tcW w:w="647" w:type="dxa"/>
          </w:tcPr>
          <w:p w14:paraId="24B776A2"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D4EE511"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46B68A34"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3E0BC3D"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3FA257B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520BBC01" w14:textId="77777777" w:rsidR="00373452" w:rsidRDefault="00373452" w:rsidP="007A78DC">
            <w:pPr>
              <w:spacing w:line="360" w:lineRule="auto"/>
              <w:contextualSpacing/>
              <w:rPr>
                <w:rFonts w:ascii="Times New Roman" w:hAnsi="Times New Roman" w:cs="Times New Roman"/>
                <w:sz w:val="24"/>
                <w:szCs w:val="24"/>
              </w:rPr>
            </w:pPr>
          </w:p>
        </w:tc>
      </w:tr>
      <w:tr w:rsidR="00373452" w14:paraId="6FDE19F8" w14:textId="77777777" w:rsidTr="007A78DC">
        <w:tc>
          <w:tcPr>
            <w:tcW w:w="647" w:type="dxa"/>
          </w:tcPr>
          <w:p w14:paraId="37B602B5"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5C92AD39"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020C4AE3"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CA19E83"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4F4ADC5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5F3AA6F" w14:textId="77777777" w:rsidR="00373452" w:rsidRDefault="00373452" w:rsidP="007A78DC">
            <w:pPr>
              <w:spacing w:line="360" w:lineRule="auto"/>
              <w:contextualSpacing/>
              <w:rPr>
                <w:rFonts w:ascii="Times New Roman" w:hAnsi="Times New Roman" w:cs="Times New Roman"/>
                <w:sz w:val="24"/>
                <w:szCs w:val="24"/>
              </w:rPr>
            </w:pPr>
          </w:p>
        </w:tc>
      </w:tr>
    </w:tbl>
    <w:p w14:paraId="36974165" w14:textId="77777777" w:rsidR="00373452" w:rsidRDefault="00373452" w:rsidP="00373452">
      <w:pPr>
        <w:spacing w:line="360" w:lineRule="auto"/>
        <w:contextualSpacing/>
        <w:rPr>
          <w:rFonts w:ascii="Times New Roman" w:hAnsi="Times New Roman" w:cs="Times New Roman"/>
          <w:sz w:val="24"/>
          <w:szCs w:val="24"/>
        </w:rPr>
      </w:pPr>
    </w:p>
    <w:p w14:paraId="63B494BC" w14:textId="77777777" w:rsidR="00373452" w:rsidRDefault="00373452" w:rsidP="00373452">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21BAD05B"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16D807A8"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78AA6E47"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3D55871D" w14:textId="77777777" w:rsidR="00373452" w:rsidRDefault="00373452" w:rsidP="00373452">
      <w:pPr>
        <w:spacing w:line="240" w:lineRule="auto"/>
        <w:contextualSpacing/>
        <w:rPr>
          <w:rFonts w:ascii="Times New Roman" w:hAnsi="Times New Roman" w:cs="Times New Roman"/>
          <w:sz w:val="16"/>
          <w:szCs w:val="16"/>
        </w:rPr>
      </w:pPr>
    </w:p>
    <w:p w14:paraId="152D3DFA" w14:textId="77777777" w:rsidR="00373452" w:rsidRDefault="00373452" w:rsidP="00373452">
      <w:pPr>
        <w:spacing w:line="240" w:lineRule="auto"/>
        <w:contextualSpacing/>
        <w:rPr>
          <w:rFonts w:ascii="Times New Roman" w:hAnsi="Times New Roman" w:cs="Times New Roman"/>
          <w:sz w:val="16"/>
          <w:szCs w:val="16"/>
        </w:rPr>
      </w:pPr>
    </w:p>
    <w:p w14:paraId="03AF5C84" w14:textId="77777777" w:rsidR="00373452" w:rsidRDefault="00373452" w:rsidP="00373452">
      <w:pPr>
        <w:spacing w:line="240" w:lineRule="auto"/>
        <w:contextualSpacing/>
        <w:rPr>
          <w:rFonts w:ascii="Times New Roman" w:hAnsi="Times New Roman" w:cs="Times New Roman"/>
          <w:sz w:val="16"/>
          <w:szCs w:val="16"/>
        </w:rPr>
      </w:pPr>
    </w:p>
    <w:p w14:paraId="797CEC5F" w14:textId="77777777" w:rsidR="00373452" w:rsidRDefault="00373452" w:rsidP="00373452">
      <w:pPr>
        <w:spacing w:line="240" w:lineRule="auto"/>
        <w:contextualSpacing/>
        <w:rPr>
          <w:rFonts w:ascii="Times New Roman" w:hAnsi="Times New Roman" w:cs="Times New Roman"/>
          <w:sz w:val="16"/>
          <w:szCs w:val="16"/>
        </w:rPr>
      </w:pPr>
    </w:p>
    <w:p w14:paraId="4884F019" w14:textId="77777777" w:rsidR="00373452" w:rsidRDefault="00373452" w:rsidP="00373452">
      <w:pPr>
        <w:spacing w:line="240" w:lineRule="auto"/>
        <w:contextualSpacing/>
        <w:rPr>
          <w:rFonts w:ascii="Times New Roman" w:hAnsi="Times New Roman" w:cs="Times New Roman"/>
          <w:sz w:val="16"/>
          <w:szCs w:val="16"/>
        </w:rPr>
      </w:pPr>
    </w:p>
    <w:p w14:paraId="2EFBC507" w14:textId="77777777" w:rsidR="00373452" w:rsidRDefault="00373452" w:rsidP="00373452">
      <w:pPr>
        <w:spacing w:line="240" w:lineRule="auto"/>
        <w:contextualSpacing/>
        <w:rPr>
          <w:rFonts w:ascii="Times New Roman" w:hAnsi="Times New Roman" w:cs="Times New Roman"/>
          <w:sz w:val="16"/>
          <w:szCs w:val="16"/>
        </w:rPr>
      </w:pPr>
    </w:p>
    <w:p w14:paraId="0BC25E22"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3AA207DB" w14:textId="77777777" w:rsidR="00373452" w:rsidRPr="00B44CCA" w:rsidRDefault="00373452" w:rsidP="00373452">
      <w:pPr>
        <w:pStyle w:val="Nagwek10"/>
        <w:keepNext/>
        <w:keepLines/>
        <w:shd w:val="clear" w:color="auto" w:fill="auto"/>
        <w:jc w:val="right"/>
        <w:rPr>
          <w:sz w:val="24"/>
          <w:szCs w:val="24"/>
        </w:rPr>
      </w:pPr>
      <w:bookmarkStart w:id="0" w:name="bookmark0"/>
      <w:r w:rsidRPr="00B44CCA">
        <w:rPr>
          <w:sz w:val="24"/>
          <w:szCs w:val="24"/>
        </w:rPr>
        <w:lastRenderedPageBreak/>
        <w:t>Załącznik Nr 3 do wzoru umowy</w:t>
      </w:r>
      <w:bookmarkEnd w:id="0"/>
    </w:p>
    <w:p w14:paraId="75143DAA" w14:textId="77777777" w:rsidR="00373452" w:rsidRPr="00B44CCA" w:rsidRDefault="00373452" w:rsidP="00373452">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248E8C2F" w14:textId="77777777" w:rsidR="00373452" w:rsidRPr="00B44CCA" w:rsidRDefault="00373452" w:rsidP="00373452">
      <w:pPr>
        <w:pStyle w:val="Nagwek10"/>
        <w:keepNext/>
        <w:keepLines/>
        <w:shd w:val="clear" w:color="auto" w:fill="auto"/>
        <w:spacing w:after="0"/>
        <w:rPr>
          <w:sz w:val="24"/>
          <w:szCs w:val="24"/>
        </w:rPr>
      </w:pPr>
    </w:p>
    <w:p w14:paraId="0BA4B06F" w14:textId="4FCDC15A" w:rsidR="00373452" w:rsidRPr="00B44CCA" w:rsidRDefault="00373452" w:rsidP="00373452">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166DCF">
        <w:rPr>
          <w:rFonts w:ascii="Times New Roman" w:hAnsi="Times New Roman" w:cs="Times New Roman"/>
          <w:b/>
          <w:bCs/>
          <w:i/>
          <w:iCs/>
          <w:sz w:val="24"/>
          <w:szCs w:val="24"/>
        </w:rPr>
        <w:t>Przystosowanie budynku SP ZOZ w Kodrębie dla potrzeb osób niepełnosprawnych</w:t>
      </w:r>
      <w:r w:rsidRPr="00B44CCA">
        <w:rPr>
          <w:rFonts w:ascii="Times New Roman" w:hAnsi="Times New Roman" w:cs="Times New Roman"/>
          <w:b/>
          <w:bCs/>
          <w:i/>
          <w:iCs/>
          <w:sz w:val="24"/>
          <w:szCs w:val="24"/>
        </w:rPr>
        <w:t>”</w:t>
      </w:r>
    </w:p>
    <w:p w14:paraId="48113F22" w14:textId="77777777" w:rsidR="00373452" w:rsidRPr="00B44CCA" w:rsidRDefault="00373452" w:rsidP="00373452">
      <w:pPr>
        <w:pStyle w:val="Nagwek10"/>
        <w:keepNext/>
        <w:keepLines/>
        <w:shd w:val="clear" w:color="auto" w:fill="auto"/>
        <w:tabs>
          <w:tab w:val="left" w:leader="dot" w:pos="8592"/>
        </w:tabs>
        <w:spacing w:after="240"/>
        <w:jc w:val="both"/>
        <w:rPr>
          <w:sz w:val="24"/>
          <w:szCs w:val="24"/>
        </w:rPr>
      </w:pPr>
    </w:p>
    <w:p w14:paraId="58AFC6A7" w14:textId="77777777" w:rsidR="00373452" w:rsidRPr="00B44CCA" w:rsidRDefault="00373452" w:rsidP="00373452">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6A64E38F" w14:textId="77777777" w:rsidR="00373452" w:rsidRPr="00B44CCA" w:rsidRDefault="00373452" w:rsidP="00373452">
      <w:pPr>
        <w:pStyle w:val="Teksttreci0"/>
        <w:shd w:val="clear" w:color="auto" w:fill="auto"/>
        <w:spacing w:after="0"/>
        <w:rPr>
          <w:sz w:val="24"/>
          <w:szCs w:val="24"/>
        </w:rPr>
      </w:pPr>
    </w:p>
    <w:p w14:paraId="3B7ADE8F" w14:textId="77777777" w:rsidR="00373452" w:rsidRPr="00B44CCA" w:rsidRDefault="00373452" w:rsidP="00373452">
      <w:pPr>
        <w:pStyle w:val="Teksttreci0"/>
        <w:shd w:val="clear" w:color="auto" w:fill="auto"/>
        <w:spacing w:after="0"/>
        <w:rPr>
          <w:sz w:val="24"/>
          <w:szCs w:val="24"/>
        </w:rPr>
      </w:pPr>
    </w:p>
    <w:p w14:paraId="73B8E638" w14:textId="77777777" w:rsidR="00373452" w:rsidRPr="00B44CCA" w:rsidRDefault="00373452" w:rsidP="00373452">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1764DD1F" w14:textId="77777777" w:rsidR="00373452" w:rsidRPr="00B44CCA" w:rsidRDefault="00373452" w:rsidP="00373452">
      <w:pPr>
        <w:rPr>
          <w:rFonts w:ascii="Times New Roman" w:eastAsia="Times New Roman" w:hAnsi="Times New Roman" w:cs="Times New Roman"/>
          <w:sz w:val="24"/>
          <w:szCs w:val="24"/>
        </w:rPr>
      </w:pPr>
    </w:p>
    <w:p w14:paraId="13839B99" w14:textId="77777777" w:rsidR="00373452" w:rsidRPr="00B44CCA" w:rsidRDefault="00373452" w:rsidP="00373452">
      <w:pPr>
        <w:pStyle w:val="Teksttreci0"/>
        <w:shd w:val="clear" w:color="auto" w:fill="auto"/>
        <w:spacing w:after="0"/>
        <w:rPr>
          <w:sz w:val="24"/>
          <w:szCs w:val="24"/>
        </w:rPr>
      </w:pPr>
      <w:r w:rsidRPr="00B44CCA">
        <w:rPr>
          <w:sz w:val="24"/>
          <w:szCs w:val="24"/>
        </w:rPr>
        <w:t>___________________________________________________________________________</w:t>
      </w:r>
    </w:p>
    <w:p w14:paraId="3AF4EBF0" w14:textId="77777777" w:rsidR="00373452" w:rsidRPr="00B44CCA" w:rsidRDefault="00373452" w:rsidP="00373452">
      <w:pPr>
        <w:pStyle w:val="Teksttreci0"/>
        <w:shd w:val="clear" w:color="auto" w:fill="auto"/>
        <w:spacing w:after="0"/>
        <w:rPr>
          <w:sz w:val="24"/>
          <w:szCs w:val="24"/>
        </w:rPr>
      </w:pPr>
    </w:p>
    <w:p w14:paraId="610C283B" w14:textId="77777777" w:rsidR="00373452" w:rsidRPr="00B44CCA" w:rsidRDefault="00373452" w:rsidP="00373452">
      <w:pPr>
        <w:pStyle w:val="Teksttreci0"/>
        <w:shd w:val="clear" w:color="auto" w:fill="auto"/>
        <w:jc w:val="center"/>
        <w:rPr>
          <w:sz w:val="24"/>
          <w:szCs w:val="24"/>
        </w:rPr>
      </w:pPr>
      <w:r w:rsidRPr="00B44CCA">
        <w:rPr>
          <w:sz w:val="24"/>
          <w:szCs w:val="24"/>
        </w:rPr>
        <w:t>(dane Podwykonawcy)</w:t>
      </w:r>
    </w:p>
    <w:p w14:paraId="2A705BAB" w14:textId="77777777" w:rsidR="00373452" w:rsidRPr="00B44CCA" w:rsidRDefault="00373452" w:rsidP="00373452">
      <w:pPr>
        <w:pStyle w:val="Teksttreci0"/>
        <w:shd w:val="clear" w:color="auto" w:fill="auto"/>
        <w:spacing w:after="300"/>
        <w:rPr>
          <w:sz w:val="24"/>
          <w:szCs w:val="24"/>
        </w:rPr>
      </w:pPr>
      <w:r w:rsidRPr="00B44CCA">
        <w:rPr>
          <w:sz w:val="24"/>
          <w:szCs w:val="24"/>
        </w:rPr>
        <w:t>Niniejszym oświadczam(y), że:</w:t>
      </w:r>
    </w:p>
    <w:p w14:paraId="337968BE" w14:textId="77777777" w:rsidR="00373452" w:rsidRPr="00B44CCA" w:rsidRDefault="00373452" w:rsidP="00373452">
      <w:pPr>
        <w:pStyle w:val="Teksttreci0"/>
        <w:numPr>
          <w:ilvl w:val="0"/>
          <w:numId w:val="53"/>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53B40EA6" w14:textId="77777777" w:rsidR="00373452" w:rsidRPr="00B44CCA" w:rsidRDefault="00373452" w:rsidP="00373452">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3DA2D70A" w14:textId="77777777" w:rsidR="00373452" w:rsidRPr="00B44CCA" w:rsidRDefault="00373452" w:rsidP="00373452">
      <w:pPr>
        <w:pStyle w:val="Teksttreci0"/>
        <w:numPr>
          <w:ilvl w:val="0"/>
          <w:numId w:val="53"/>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2B206138" w14:textId="77777777" w:rsidR="00373452" w:rsidRPr="00B44CCA" w:rsidRDefault="00373452" w:rsidP="00373452">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143E58DE" w14:textId="77777777" w:rsidR="00373452" w:rsidRPr="00B44CCA" w:rsidRDefault="00373452" w:rsidP="00373452">
      <w:pPr>
        <w:pStyle w:val="Teksttreci0"/>
        <w:shd w:val="clear" w:color="auto" w:fill="auto"/>
        <w:spacing w:after="900"/>
        <w:rPr>
          <w:sz w:val="24"/>
          <w:szCs w:val="24"/>
        </w:rPr>
      </w:pPr>
      <w:r w:rsidRPr="00B44CCA">
        <w:rPr>
          <w:sz w:val="24"/>
          <w:szCs w:val="24"/>
        </w:rPr>
        <w:t>Podwykonawcy przysługującego na podstawie umowy wskazanej w pkt. 1.</w:t>
      </w:r>
    </w:p>
    <w:p w14:paraId="36E406FA" w14:textId="77777777" w:rsidR="00373452" w:rsidRPr="00B44CCA" w:rsidRDefault="00373452" w:rsidP="00373452">
      <w:pPr>
        <w:pStyle w:val="Teksttreci0"/>
        <w:numPr>
          <w:ilvl w:val="0"/>
          <w:numId w:val="53"/>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64EC85DA" w14:textId="77777777" w:rsidR="00373452" w:rsidRPr="00B44CCA" w:rsidRDefault="00373452" w:rsidP="00373452">
      <w:pPr>
        <w:pStyle w:val="Teksttreci0"/>
        <w:shd w:val="clear" w:color="auto" w:fill="auto"/>
        <w:tabs>
          <w:tab w:val="left" w:pos="349"/>
        </w:tabs>
        <w:spacing w:after="0" w:line="360" w:lineRule="auto"/>
        <w:rPr>
          <w:sz w:val="24"/>
          <w:szCs w:val="24"/>
        </w:rPr>
      </w:pPr>
    </w:p>
    <w:p w14:paraId="60D7DEA6" w14:textId="77777777" w:rsidR="00373452" w:rsidRPr="00B44CCA" w:rsidRDefault="00373452" w:rsidP="00373452">
      <w:pPr>
        <w:pStyle w:val="Teksttreci0"/>
        <w:shd w:val="clear" w:color="auto" w:fill="auto"/>
        <w:tabs>
          <w:tab w:val="left" w:pos="349"/>
        </w:tabs>
        <w:spacing w:after="0" w:line="360" w:lineRule="auto"/>
        <w:jc w:val="right"/>
        <w:rPr>
          <w:sz w:val="24"/>
          <w:szCs w:val="24"/>
        </w:rPr>
      </w:pPr>
      <w:r w:rsidRPr="00B44CCA">
        <w:rPr>
          <w:sz w:val="24"/>
          <w:szCs w:val="24"/>
        </w:rPr>
        <w:t>………………………………….</w:t>
      </w:r>
    </w:p>
    <w:p w14:paraId="54857A11" w14:textId="77777777" w:rsidR="00373452" w:rsidRPr="00B44CCA" w:rsidRDefault="00373452" w:rsidP="00373452">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1FA8D05E" w14:textId="77777777" w:rsidR="00373452" w:rsidRPr="00B44CCA" w:rsidRDefault="00373452" w:rsidP="00373452">
      <w:pPr>
        <w:pStyle w:val="Teksttreci0"/>
        <w:shd w:val="clear" w:color="auto" w:fill="auto"/>
        <w:spacing w:after="0"/>
        <w:rPr>
          <w:sz w:val="24"/>
          <w:szCs w:val="24"/>
        </w:rPr>
      </w:pPr>
      <w:r w:rsidRPr="00B44CCA">
        <w:rPr>
          <w:sz w:val="24"/>
          <w:szCs w:val="24"/>
        </w:rPr>
        <w:t>*właściwe podkreślić</w:t>
      </w:r>
    </w:p>
    <w:p w14:paraId="2A4E7919" w14:textId="77777777" w:rsidR="00373452" w:rsidRDefault="00373452" w:rsidP="00373452">
      <w:pPr>
        <w:spacing w:line="240" w:lineRule="auto"/>
        <w:contextualSpacing/>
        <w:jc w:val="right"/>
        <w:rPr>
          <w:rFonts w:ascii="Times New Roman" w:hAnsi="Times New Roman" w:cs="Times New Roman"/>
          <w:sz w:val="24"/>
          <w:szCs w:val="24"/>
        </w:rPr>
      </w:pPr>
    </w:p>
    <w:p w14:paraId="1687F15C" w14:textId="60960DF2" w:rsidR="00685881" w:rsidRDefault="00685881" w:rsidP="0068588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Załącznik nr </w:t>
      </w:r>
      <w:r w:rsidR="00373452">
        <w:rPr>
          <w:rFonts w:ascii="Times New Roman" w:hAnsi="Times New Roman" w:cs="Times New Roman"/>
          <w:sz w:val="24"/>
          <w:szCs w:val="24"/>
        </w:rPr>
        <w:t>4</w:t>
      </w:r>
      <w:r>
        <w:rPr>
          <w:rFonts w:ascii="Times New Roman" w:hAnsi="Times New Roman" w:cs="Times New Roman"/>
          <w:sz w:val="24"/>
          <w:szCs w:val="24"/>
        </w:rPr>
        <w:t xml:space="preserve"> do wzoru </w:t>
      </w:r>
      <w:r w:rsidRPr="00FE766F">
        <w:rPr>
          <w:rFonts w:ascii="Times New Roman" w:hAnsi="Times New Roman" w:cs="Times New Roman"/>
          <w:sz w:val="24"/>
          <w:szCs w:val="24"/>
        </w:rPr>
        <w:t>umowy</w:t>
      </w:r>
    </w:p>
    <w:p w14:paraId="78431655" w14:textId="77777777" w:rsidR="00685881" w:rsidRDefault="00685881" w:rsidP="00685881">
      <w:pPr>
        <w:spacing w:line="240" w:lineRule="auto"/>
        <w:contextualSpacing/>
        <w:jc w:val="right"/>
        <w:rPr>
          <w:rFonts w:ascii="Times New Roman" w:hAnsi="Times New Roman" w:cs="Times New Roman"/>
          <w:sz w:val="24"/>
          <w:szCs w:val="24"/>
        </w:rPr>
      </w:pPr>
    </w:p>
    <w:p w14:paraId="40BCB8C2" w14:textId="77777777" w:rsidR="00685881" w:rsidRDefault="00685881" w:rsidP="00685881">
      <w:pPr>
        <w:pStyle w:val="Standard"/>
        <w:jc w:val="center"/>
        <w:rPr>
          <w:rFonts w:cs="Times New Roman"/>
          <w:b/>
          <w:lang w:eastAsia="en-US" w:bidi="ar-SA"/>
        </w:rPr>
      </w:pPr>
      <w:r>
        <w:rPr>
          <w:rFonts w:cs="Times New Roman"/>
          <w:b/>
          <w:lang w:eastAsia="en-US" w:bidi="ar-SA"/>
        </w:rPr>
        <w:t>Wzór  gwarancji należytego wykonania umowy i usunięcia wad</w:t>
      </w:r>
    </w:p>
    <w:p w14:paraId="2308CA50" w14:textId="77777777" w:rsidR="00685881" w:rsidRDefault="00685881" w:rsidP="00685881">
      <w:pPr>
        <w:pStyle w:val="Standard"/>
        <w:jc w:val="center"/>
        <w:rPr>
          <w:rFonts w:cs="Times New Roman"/>
          <w:b/>
          <w:lang w:eastAsia="en-US" w:bidi="ar-SA"/>
        </w:rPr>
      </w:pPr>
      <w:r>
        <w:rPr>
          <w:rFonts w:cs="Times New Roman"/>
          <w:b/>
          <w:lang w:eastAsia="en-US" w:bidi="ar-SA"/>
        </w:rPr>
        <w:t>Nr ………………. z dnia ………………</w:t>
      </w:r>
    </w:p>
    <w:p w14:paraId="23461EC1" w14:textId="77777777" w:rsidR="00685881" w:rsidRDefault="00685881" w:rsidP="00685881">
      <w:pPr>
        <w:pStyle w:val="Standard"/>
        <w:jc w:val="center"/>
        <w:rPr>
          <w:rFonts w:cs="Times New Roman"/>
          <w:b/>
          <w:lang w:eastAsia="en-US" w:bidi="ar-SA"/>
        </w:rPr>
      </w:pPr>
    </w:p>
    <w:p w14:paraId="541694B9" w14:textId="77777777" w:rsidR="00685881" w:rsidRDefault="00685881" w:rsidP="00685881">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01546968" w14:textId="77777777" w:rsidR="00685881" w:rsidRDefault="00685881" w:rsidP="00685881">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1E5C7959" w14:textId="77777777" w:rsidR="00685881" w:rsidRDefault="00685881" w:rsidP="00685881">
      <w:pPr>
        <w:pStyle w:val="Standard"/>
        <w:spacing w:line="276" w:lineRule="auto"/>
      </w:pPr>
      <w:r w:rsidRPr="00685881">
        <w:rPr>
          <w:b/>
        </w:rPr>
        <w:t>Zobowiązany:</w:t>
      </w:r>
      <w:r>
        <w:t xml:space="preserve"> ………………………………. (nazwa Wykonawcy, siedziba, KRS/</w:t>
      </w:r>
      <w:proofErr w:type="spellStart"/>
      <w:r>
        <w:t>CEiDG</w:t>
      </w:r>
      <w:proofErr w:type="spellEnd"/>
      <w:r>
        <w:t>, NIP, REGON)</w:t>
      </w:r>
    </w:p>
    <w:p w14:paraId="5CA81882" w14:textId="2A93224B" w:rsidR="00685881" w:rsidRDefault="00685881" w:rsidP="00A64CF6">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w:t>
      </w:r>
      <w:r w:rsidR="008849AC">
        <w:rPr>
          <w:rFonts w:cs="Times New Roman"/>
          <w:lang w:eastAsia="en-US" w:bidi="ar-SA"/>
        </w:rPr>
        <w:t>, zabezpiecza należyte wykonanie przez Zobowiązanego umowy na rzecz Gminy Kodrąb z siedzibą 97-512 Kodrąb, ul. Niepodległości 7, tytułem zabezpieczenia należytego wykonania umowy         na</w:t>
      </w:r>
      <w:r w:rsidR="00701F35" w:rsidRPr="00701F35">
        <w:rPr>
          <w:b/>
          <w:i/>
        </w:rPr>
        <w:t xml:space="preserve"> </w:t>
      </w:r>
      <w:r w:rsidR="00701F35" w:rsidRPr="00701F35">
        <w:t xml:space="preserve">zadanie pn.: </w:t>
      </w:r>
      <w:r w:rsidR="00166DCF">
        <w:rPr>
          <w:i/>
        </w:rPr>
        <w:t>Przystosowanie budynku SP ZOZ w Kodrębie dla potrzeb osób niepełnosprawnych</w:t>
      </w:r>
      <w:r w:rsidR="008849AC">
        <w:rPr>
          <w:rFonts w:cs="Times New Roman"/>
          <w:i/>
          <w:lang w:eastAsia="en-US" w:bidi="ar-SA"/>
        </w:rPr>
        <w:t xml:space="preserve">, </w:t>
      </w:r>
      <w:r w:rsidR="008849AC" w:rsidRPr="008849AC">
        <w:rPr>
          <w:rFonts w:cs="Times New Roman"/>
          <w:lang w:eastAsia="en-US" w:bidi="ar-SA"/>
        </w:rPr>
        <w:t>zwanej dalej Umową.</w:t>
      </w:r>
    </w:p>
    <w:p w14:paraId="37C11C04" w14:textId="77777777" w:rsidR="008849AC" w:rsidRDefault="008849AC" w:rsidP="00A64CF6">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065C8D17" w14:textId="77777777" w:rsidR="008849AC" w:rsidRDefault="008849AC"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w:t>
      </w:r>
      <w:r w:rsidR="00175739">
        <w:rPr>
          <w:rFonts w:cs="Times New Roman"/>
          <w:lang w:eastAsia="en-US" w:bidi="ar-SA"/>
        </w:rPr>
        <w:t>ia lub nienależytego wykonania U</w:t>
      </w:r>
      <w:r>
        <w:rPr>
          <w:rFonts w:cs="Times New Roman"/>
          <w:lang w:eastAsia="en-US" w:bidi="ar-SA"/>
        </w:rPr>
        <w:t>mowy przez Zobowiązanego, z wyłączeniem roszczeń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279D5159" w14:textId="77777777" w:rsidR="008849AC" w:rsidRDefault="00175739"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59467A54" w14:textId="77777777" w:rsidR="00175739" w:rsidRDefault="00615988" w:rsidP="00615988">
      <w:pPr>
        <w:pStyle w:val="Standard"/>
        <w:ind w:left="709" w:hanging="426"/>
        <w:jc w:val="both"/>
        <w:rPr>
          <w:rFonts w:cs="Times New Roman"/>
          <w:lang w:eastAsia="en-US" w:bidi="ar-SA"/>
        </w:rPr>
      </w:pPr>
      <w:r>
        <w:rPr>
          <w:rFonts w:cs="Times New Roman"/>
          <w:lang w:eastAsia="en-US" w:bidi="ar-SA"/>
        </w:rPr>
        <w:t xml:space="preserve">   </w:t>
      </w:r>
      <w:r w:rsidR="00175739">
        <w:rPr>
          <w:rFonts w:cs="Times New Roman"/>
          <w:lang w:eastAsia="en-US" w:bidi="ar-SA"/>
        </w:rPr>
        <w:t xml:space="preserve">- bez konieczności przedstawienia dowodów, podstaw lub powodów żądania przez </w:t>
      </w:r>
      <w:r>
        <w:rPr>
          <w:rFonts w:cs="Times New Roman"/>
          <w:lang w:eastAsia="en-US" w:bidi="ar-SA"/>
        </w:rPr>
        <w:t xml:space="preserve">  </w:t>
      </w:r>
      <w:r w:rsidR="00175739">
        <w:rPr>
          <w:rFonts w:cs="Times New Roman"/>
          <w:lang w:eastAsia="en-US" w:bidi="ar-SA"/>
        </w:rPr>
        <w:t>Beneficjenta sumy określonej powyżej.</w:t>
      </w:r>
    </w:p>
    <w:p w14:paraId="7FCFCECA" w14:textId="77777777" w:rsidR="00175739" w:rsidRDefault="00175739" w:rsidP="00615988">
      <w:pPr>
        <w:pStyle w:val="Standard"/>
        <w:ind w:left="426" w:hanging="426"/>
        <w:jc w:val="both"/>
        <w:rPr>
          <w:rFonts w:cs="Times New Roman"/>
          <w:lang w:eastAsia="en-US" w:bidi="ar-SA"/>
        </w:rPr>
      </w:pPr>
      <w:r>
        <w:rPr>
          <w:rFonts w:cs="Times New Roman"/>
          <w:lang w:eastAsia="en-US" w:bidi="ar-SA"/>
        </w:rPr>
        <w:t>3.  Gwarancja obowiązuje:</w:t>
      </w:r>
    </w:p>
    <w:p w14:paraId="623D1943" w14:textId="77777777" w:rsidR="00175739" w:rsidRDefault="00175739" w:rsidP="00615988">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CFEFF2C" w14:textId="77777777" w:rsidR="00175739" w:rsidRDefault="00175739" w:rsidP="00615988">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3D90210A" w14:textId="77777777" w:rsidR="00175739" w:rsidRDefault="00615988" w:rsidP="00615988">
      <w:pPr>
        <w:pStyle w:val="Standard"/>
        <w:ind w:left="426"/>
        <w:jc w:val="both"/>
        <w:rPr>
          <w:rFonts w:cs="Times New Roman"/>
          <w:lang w:eastAsia="en-US" w:bidi="ar-SA"/>
        </w:rPr>
      </w:pPr>
      <w:r>
        <w:rPr>
          <w:rFonts w:cs="Times New Roman"/>
          <w:lang w:eastAsia="en-US" w:bidi="ar-SA"/>
        </w:rPr>
        <w:t xml:space="preserve">       </w:t>
      </w:r>
      <w:r w:rsidR="00175739">
        <w:rPr>
          <w:rFonts w:cs="Times New Roman"/>
          <w:lang w:eastAsia="en-US" w:bidi="ar-SA"/>
        </w:rPr>
        <w:t>wady</w:t>
      </w:r>
      <w:r w:rsidR="006D5FAA" w:rsidRPr="006D5FAA">
        <w:rPr>
          <w:rFonts w:cs="Times New Roman"/>
          <w:lang w:eastAsia="en-US" w:bidi="ar-SA"/>
        </w:rPr>
        <w:t xml:space="preserve"> </w:t>
      </w:r>
      <w:r w:rsidR="006D5FAA">
        <w:rPr>
          <w:rFonts w:cs="Times New Roman"/>
          <w:lang w:eastAsia="en-US" w:bidi="ar-SA"/>
        </w:rPr>
        <w:t>lub gwarancji</w:t>
      </w:r>
      <w:r w:rsidR="00175739">
        <w:rPr>
          <w:rFonts w:cs="Times New Roman"/>
          <w:lang w:eastAsia="en-US" w:bidi="ar-SA"/>
        </w:rPr>
        <w:t>.</w:t>
      </w:r>
    </w:p>
    <w:p w14:paraId="5D503F3E" w14:textId="77777777" w:rsidR="00210218"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6A9719B8" w14:textId="77777777" w:rsidR="00F34827"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 xml:space="preserve">Niniejszym rezygnujemy z konieczności żądania przez Beneficjenta spłaty ww. zadłużenia od </w:t>
      </w:r>
      <w:r w:rsidR="00F34827">
        <w:rPr>
          <w:rFonts w:cs="Times New Roman"/>
          <w:lang w:eastAsia="en-US" w:bidi="ar-SA"/>
        </w:rPr>
        <w:t>Zobowiązanego przed przedstawieniem nam żądania wypłaty.</w:t>
      </w:r>
    </w:p>
    <w:p w14:paraId="41C28CC6" w14:textId="77777777" w:rsidR="00175739"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w:t>
      </w:r>
      <w:r w:rsidR="00210218">
        <w:rPr>
          <w:rFonts w:cs="Times New Roman"/>
          <w:lang w:eastAsia="en-US" w:bidi="ar-SA"/>
        </w:rPr>
        <w:t xml:space="preserve"> </w:t>
      </w:r>
      <w:r>
        <w:rPr>
          <w:rFonts w:cs="Times New Roman"/>
          <w:lang w:eastAsia="en-US" w:bidi="ar-SA"/>
        </w:rPr>
        <w:t>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5F9F551B"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7E90CA17"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13A5DA08"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5CAA1A2E"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lastRenderedPageBreak/>
        <w:t>Do praw i obowiązków wynikających z gwarancji oraz do rozstrzygania sporów powstałych w związku z gwarancją stosuje się przepisy prawa polskiego.</w:t>
      </w:r>
    </w:p>
    <w:p w14:paraId="04BB362C"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1D19F933"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0879CA62" w14:textId="77777777" w:rsidR="00615988" w:rsidRDefault="00615988" w:rsidP="00615988">
      <w:pPr>
        <w:pStyle w:val="Standard"/>
        <w:jc w:val="both"/>
        <w:rPr>
          <w:rFonts w:cs="Times New Roman"/>
          <w:lang w:eastAsia="en-US" w:bidi="ar-SA"/>
        </w:rPr>
      </w:pPr>
    </w:p>
    <w:p w14:paraId="4355D590" w14:textId="77777777" w:rsidR="00615988" w:rsidRDefault="00615988" w:rsidP="00615988">
      <w:pPr>
        <w:pStyle w:val="Standard"/>
        <w:jc w:val="both"/>
        <w:rPr>
          <w:rFonts w:cs="Times New Roman"/>
          <w:lang w:eastAsia="en-US" w:bidi="ar-SA"/>
        </w:rPr>
      </w:pPr>
    </w:p>
    <w:p w14:paraId="4EEEC57C" w14:textId="77777777" w:rsidR="00F34827" w:rsidRDefault="00615988" w:rsidP="00615988">
      <w:pPr>
        <w:pStyle w:val="Standard"/>
        <w:jc w:val="both"/>
        <w:rPr>
          <w:rFonts w:cs="Times New Roman"/>
          <w:lang w:eastAsia="en-US" w:bidi="ar-SA"/>
        </w:rPr>
      </w:pPr>
      <w:r>
        <w:rPr>
          <w:rFonts w:cs="Times New Roman"/>
          <w:lang w:eastAsia="en-US" w:bidi="ar-SA"/>
        </w:rPr>
        <w:t>Podpis i pieczęć Gwaranta: ……………………………</w:t>
      </w:r>
    </w:p>
    <w:p w14:paraId="391B0D86" w14:textId="77777777" w:rsidR="00706D73" w:rsidRDefault="00615988" w:rsidP="00615988">
      <w:pPr>
        <w:pStyle w:val="Standard"/>
        <w:jc w:val="both"/>
        <w:rPr>
          <w:rFonts w:cs="Times New Roman"/>
          <w:lang w:eastAsia="en-US" w:bidi="ar-SA"/>
        </w:rPr>
      </w:pPr>
      <w:r>
        <w:rPr>
          <w:rFonts w:cs="Times New Roman"/>
          <w:lang w:eastAsia="en-US" w:bidi="ar-SA"/>
        </w:rPr>
        <w:t>Nazwa Gwaranta: ………………………………………</w:t>
      </w:r>
    </w:p>
    <w:p w14:paraId="5DE2A199" w14:textId="77777777" w:rsidR="00706D73" w:rsidRDefault="00706D73" w:rsidP="00615988">
      <w:pPr>
        <w:pStyle w:val="Standard"/>
        <w:jc w:val="both"/>
        <w:rPr>
          <w:rFonts w:cs="Times New Roman"/>
          <w:lang w:eastAsia="en-US" w:bidi="ar-SA"/>
        </w:rPr>
      </w:pPr>
      <w:r>
        <w:rPr>
          <w:rFonts w:cs="Times New Roman"/>
          <w:lang w:eastAsia="en-US" w:bidi="ar-SA"/>
        </w:rPr>
        <w:t>Adres: ………………………………………………….</w:t>
      </w:r>
    </w:p>
    <w:p w14:paraId="5A5E5534" w14:textId="77777777" w:rsidR="00706D73" w:rsidRDefault="00706D73" w:rsidP="00615988">
      <w:pPr>
        <w:pStyle w:val="Standard"/>
        <w:jc w:val="both"/>
        <w:rPr>
          <w:rFonts w:cs="Times New Roman"/>
          <w:lang w:eastAsia="en-US" w:bidi="ar-SA"/>
        </w:rPr>
      </w:pPr>
      <w:r>
        <w:rPr>
          <w:rFonts w:cs="Times New Roman"/>
          <w:lang w:eastAsia="en-US" w:bidi="ar-SA"/>
        </w:rPr>
        <w:t>Data: ……………………………………………………</w:t>
      </w:r>
    </w:p>
    <w:p w14:paraId="6FF797EF" w14:textId="77777777" w:rsidR="00706D73" w:rsidRDefault="00706D73" w:rsidP="00615988">
      <w:pPr>
        <w:pStyle w:val="Standard"/>
        <w:jc w:val="both"/>
        <w:rPr>
          <w:rFonts w:cs="Times New Roman"/>
          <w:lang w:eastAsia="en-US" w:bidi="ar-SA"/>
        </w:rPr>
      </w:pPr>
    </w:p>
    <w:p w14:paraId="088CA92F" w14:textId="77777777" w:rsidR="00706D73" w:rsidRDefault="00706D73" w:rsidP="00615988">
      <w:pPr>
        <w:pStyle w:val="Standard"/>
        <w:jc w:val="both"/>
        <w:rPr>
          <w:rFonts w:cs="Times New Roman"/>
          <w:lang w:eastAsia="en-US" w:bidi="ar-SA"/>
        </w:rPr>
      </w:pPr>
      <w:r>
        <w:rPr>
          <w:rFonts w:cs="Times New Roman"/>
          <w:lang w:eastAsia="en-US" w:bidi="ar-SA"/>
        </w:rPr>
        <w:t>UWAGA!</w:t>
      </w:r>
    </w:p>
    <w:p w14:paraId="17431F35" w14:textId="77777777" w:rsidR="00706D73" w:rsidRDefault="00706D73" w:rsidP="00615988">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0510F166" w14:textId="77777777" w:rsidR="00615988" w:rsidRPr="00685881" w:rsidRDefault="00706D73" w:rsidP="00615988">
      <w:pPr>
        <w:pStyle w:val="Standard"/>
        <w:jc w:val="both"/>
        <w:rPr>
          <w:rFonts w:cs="Times New Roman"/>
          <w:lang w:eastAsia="en-US" w:bidi="ar-SA"/>
        </w:rPr>
      </w:pPr>
      <w:r>
        <w:rPr>
          <w:rFonts w:cs="Times New Roman"/>
          <w:lang w:eastAsia="en-US" w:bidi="ar-SA"/>
        </w:rPr>
        <w:t>Dokonanie wypłaty zabezpieczonej kwoty nie może być uzależnione od spełnienia przez Zamawiającego jakichkolwiek dodatkowych warunków lub przedłożenia jakichkolwiek dokumentów (nie dotyczy oświadczenia, o którym mowa w pkt. 4 wzoru gwarancji).</w:t>
      </w:r>
      <w:r w:rsidR="00615988">
        <w:rPr>
          <w:rFonts w:cs="Times New Roman"/>
          <w:lang w:eastAsia="en-US" w:bidi="ar-SA"/>
        </w:rPr>
        <w:t xml:space="preserve"> </w:t>
      </w:r>
    </w:p>
    <w:p w14:paraId="760991EB"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50B1C" w14:textId="77777777" w:rsidR="00C362E4" w:rsidRDefault="00C362E4" w:rsidP="009201EF">
      <w:pPr>
        <w:spacing w:after="0" w:line="240" w:lineRule="auto"/>
      </w:pPr>
      <w:r>
        <w:separator/>
      </w:r>
    </w:p>
  </w:endnote>
  <w:endnote w:type="continuationSeparator" w:id="0">
    <w:p w14:paraId="1EF724AB" w14:textId="77777777" w:rsidR="00C362E4" w:rsidRDefault="00C362E4"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30132"/>
      <w:docPartObj>
        <w:docPartGallery w:val="Page Numbers (Bottom of Page)"/>
        <w:docPartUnique/>
      </w:docPartObj>
    </w:sdtPr>
    <w:sdtContent>
      <w:p w14:paraId="17900B41" w14:textId="73F177F8" w:rsidR="00175739" w:rsidRDefault="00175739">
        <w:pPr>
          <w:pStyle w:val="Stopka"/>
          <w:jc w:val="right"/>
        </w:pPr>
        <w:r>
          <w:fldChar w:fldCharType="begin"/>
        </w:r>
        <w:r>
          <w:instrText>PAGE   \* MERGEFORMAT</w:instrText>
        </w:r>
        <w:r>
          <w:fldChar w:fldCharType="separate"/>
        </w:r>
        <w:r w:rsidR="00E23070">
          <w:rPr>
            <w:noProof/>
          </w:rPr>
          <w:t>25</w:t>
        </w:r>
        <w:r>
          <w:fldChar w:fldCharType="end"/>
        </w:r>
      </w:p>
    </w:sdtContent>
  </w:sdt>
  <w:p w14:paraId="0C0C67C7" w14:textId="28A9D74D"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67054" w14:textId="77777777" w:rsidR="00C362E4" w:rsidRDefault="00C362E4" w:rsidP="009201EF">
      <w:pPr>
        <w:spacing w:after="0" w:line="240" w:lineRule="auto"/>
      </w:pPr>
      <w:r>
        <w:separator/>
      </w:r>
    </w:p>
  </w:footnote>
  <w:footnote w:type="continuationSeparator" w:id="0">
    <w:p w14:paraId="46E0C2B7" w14:textId="77777777" w:rsidR="00C362E4" w:rsidRDefault="00C362E4"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25CC6962"/>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F23"/>
    <w:multiLevelType w:val="hybridMultilevel"/>
    <w:tmpl w:val="D6C03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75290"/>
    <w:multiLevelType w:val="multilevel"/>
    <w:tmpl w:val="52108390"/>
    <w:lvl w:ilvl="0">
      <w:start w:val="3"/>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396AF9"/>
    <w:multiLevelType w:val="hybridMultilevel"/>
    <w:tmpl w:val="D34EE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1"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5"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6"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D6E5A"/>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4"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5"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31321432"/>
    <w:multiLevelType w:val="hybridMultilevel"/>
    <w:tmpl w:val="0810B306"/>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8"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4D286D"/>
    <w:multiLevelType w:val="hybridMultilevel"/>
    <w:tmpl w:val="56C42B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6"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8F28C9"/>
    <w:multiLevelType w:val="hybridMultilevel"/>
    <w:tmpl w:val="10AE59D6"/>
    <w:lvl w:ilvl="0" w:tplc="C7048766">
      <w:start w:val="1"/>
      <w:numFmt w:val="decimal"/>
      <w:lvlText w:val="%1."/>
      <w:lvlJc w:val="left"/>
      <w:pPr>
        <w:ind w:left="720" w:hanging="360"/>
      </w:pPr>
      <w:rPr>
        <w:rFonts w:ascii="Times New Roman" w:eastAsiaTheme="minorHAnsi" w:hAnsi="Times New Roman" w:cs="Times New Roman"/>
      </w:rPr>
    </w:lvl>
    <w:lvl w:ilvl="1" w:tplc="04150011">
      <w:start w:val="1"/>
      <w:numFmt w:val="decimal"/>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1"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63B8634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8"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9"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0"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5"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46925253">
    <w:abstractNumId w:val="41"/>
  </w:num>
  <w:num w:numId="2" w16cid:durableId="2065564015">
    <w:abstractNumId w:val="34"/>
  </w:num>
  <w:num w:numId="3" w16cid:durableId="547641463">
    <w:abstractNumId w:val="29"/>
  </w:num>
  <w:num w:numId="4" w16cid:durableId="2119180459">
    <w:abstractNumId w:val="1"/>
  </w:num>
  <w:num w:numId="5" w16cid:durableId="2072653382">
    <w:abstractNumId w:val="51"/>
  </w:num>
  <w:num w:numId="6" w16cid:durableId="1537766794">
    <w:abstractNumId w:val="25"/>
  </w:num>
  <w:num w:numId="7" w16cid:durableId="508908076">
    <w:abstractNumId w:val="16"/>
  </w:num>
  <w:num w:numId="8" w16cid:durableId="1029376014">
    <w:abstractNumId w:val="50"/>
  </w:num>
  <w:num w:numId="9" w16cid:durableId="561449797">
    <w:abstractNumId w:val="42"/>
  </w:num>
  <w:num w:numId="10" w16cid:durableId="1845197970">
    <w:abstractNumId w:val="52"/>
  </w:num>
  <w:num w:numId="11" w16cid:durableId="363016137">
    <w:abstractNumId w:val="37"/>
  </w:num>
  <w:num w:numId="12" w16cid:durableId="238058404">
    <w:abstractNumId w:val="55"/>
  </w:num>
  <w:num w:numId="13" w16cid:durableId="953949923">
    <w:abstractNumId w:val="54"/>
  </w:num>
  <w:num w:numId="14" w16cid:durableId="703946529">
    <w:abstractNumId w:val="2"/>
  </w:num>
  <w:num w:numId="15" w16cid:durableId="838617442">
    <w:abstractNumId w:val="22"/>
  </w:num>
  <w:num w:numId="16" w16cid:durableId="2065980511">
    <w:abstractNumId w:val="19"/>
  </w:num>
  <w:num w:numId="17" w16cid:durableId="1326932009">
    <w:abstractNumId w:val="30"/>
  </w:num>
  <w:num w:numId="18" w16cid:durableId="1560632605">
    <w:abstractNumId w:val="28"/>
  </w:num>
  <w:num w:numId="19" w16cid:durableId="1543204893">
    <w:abstractNumId w:val="33"/>
  </w:num>
  <w:num w:numId="20" w16cid:durableId="1122724144">
    <w:abstractNumId w:val="48"/>
  </w:num>
  <w:num w:numId="21" w16cid:durableId="1952206823">
    <w:abstractNumId w:val="40"/>
  </w:num>
  <w:num w:numId="22" w16cid:durableId="1415207071">
    <w:abstractNumId w:val="15"/>
  </w:num>
  <w:num w:numId="23" w16cid:durableId="1151605563">
    <w:abstractNumId w:val="14"/>
  </w:num>
  <w:num w:numId="24" w16cid:durableId="389840105">
    <w:abstractNumId w:val="27"/>
    <w:lvlOverride w:ilvl="0">
      <w:startOverride w:val="1"/>
    </w:lvlOverride>
  </w:num>
  <w:num w:numId="25" w16cid:durableId="784664060">
    <w:abstractNumId w:val="32"/>
  </w:num>
  <w:num w:numId="26" w16cid:durableId="316883191">
    <w:abstractNumId w:val="45"/>
  </w:num>
  <w:num w:numId="27" w16cid:durableId="1503350313">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7126507">
    <w:abstractNumId w:val="35"/>
  </w:num>
  <w:num w:numId="29" w16cid:durableId="325859621">
    <w:abstractNumId w:val="18"/>
  </w:num>
  <w:num w:numId="30" w16cid:durableId="1147090743">
    <w:abstractNumId w:val="36"/>
  </w:num>
  <w:num w:numId="31" w16cid:durableId="2139107231">
    <w:abstractNumId w:val="49"/>
  </w:num>
  <w:num w:numId="32" w16cid:durableId="820468982">
    <w:abstractNumId w:val="23"/>
  </w:num>
  <w:num w:numId="33" w16cid:durableId="1226530849">
    <w:abstractNumId w:val="10"/>
  </w:num>
  <w:num w:numId="34" w16cid:durableId="232205245">
    <w:abstractNumId w:val="24"/>
  </w:num>
  <w:num w:numId="35" w16cid:durableId="1368985184">
    <w:abstractNumId w:val="47"/>
  </w:num>
  <w:num w:numId="36" w16cid:durableId="1042367223">
    <w:abstractNumId w:val="12"/>
  </w:num>
  <w:num w:numId="37" w16cid:durableId="1915778426">
    <w:abstractNumId w:val="43"/>
  </w:num>
  <w:num w:numId="38" w16cid:durableId="1487673527">
    <w:abstractNumId w:val="5"/>
  </w:num>
  <w:num w:numId="39" w16cid:durableId="107824851">
    <w:abstractNumId w:val="39"/>
  </w:num>
  <w:num w:numId="40" w16cid:durableId="65347582">
    <w:abstractNumId w:val="3"/>
  </w:num>
  <w:num w:numId="41" w16cid:durableId="286859614">
    <w:abstractNumId w:val="53"/>
  </w:num>
  <w:num w:numId="42" w16cid:durableId="63377101">
    <w:abstractNumId w:val="56"/>
  </w:num>
  <w:num w:numId="43" w16cid:durableId="702441083">
    <w:abstractNumId w:val="9"/>
  </w:num>
  <w:num w:numId="44" w16cid:durableId="84542606">
    <w:abstractNumId w:val="4"/>
  </w:num>
  <w:num w:numId="45" w16cid:durableId="521667109">
    <w:abstractNumId w:val="11"/>
  </w:num>
  <w:num w:numId="46" w16cid:durableId="791946697">
    <w:abstractNumId w:val="44"/>
  </w:num>
  <w:num w:numId="47" w16cid:durableId="1971282017">
    <w:abstractNumId w:val="38"/>
  </w:num>
  <w:num w:numId="48" w16cid:durableId="1312520862">
    <w:abstractNumId w:val="20"/>
  </w:num>
  <w:num w:numId="49" w16cid:durableId="2079664626">
    <w:abstractNumId w:val="6"/>
  </w:num>
  <w:num w:numId="50" w16cid:durableId="37710568">
    <w:abstractNumId w:val="8"/>
  </w:num>
  <w:num w:numId="51" w16cid:durableId="832061609">
    <w:abstractNumId w:val="21"/>
  </w:num>
  <w:num w:numId="52" w16cid:durableId="1383092713">
    <w:abstractNumId w:val="7"/>
  </w:num>
  <w:num w:numId="53" w16cid:durableId="2098014593">
    <w:abstractNumId w:val="13"/>
  </w:num>
  <w:num w:numId="54" w16cid:durableId="539903078">
    <w:abstractNumId w:val="26"/>
  </w:num>
  <w:num w:numId="55" w16cid:durableId="799106146">
    <w:abstractNumId w:val="31"/>
  </w:num>
  <w:num w:numId="56" w16cid:durableId="1744637965">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3E3C"/>
    <w:rsid w:val="00015B78"/>
    <w:rsid w:val="00021505"/>
    <w:rsid w:val="00021A9A"/>
    <w:rsid w:val="00026C75"/>
    <w:rsid w:val="00030B11"/>
    <w:rsid w:val="00032992"/>
    <w:rsid w:val="000338BF"/>
    <w:rsid w:val="000342E6"/>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7B34"/>
    <w:rsid w:val="00070245"/>
    <w:rsid w:val="000715D1"/>
    <w:rsid w:val="00074B84"/>
    <w:rsid w:val="00076951"/>
    <w:rsid w:val="00081420"/>
    <w:rsid w:val="00081E0C"/>
    <w:rsid w:val="000834F1"/>
    <w:rsid w:val="00083A7D"/>
    <w:rsid w:val="000873DE"/>
    <w:rsid w:val="000A342D"/>
    <w:rsid w:val="000A3466"/>
    <w:rsid w:val="000A530B"/>
    <w:rsid w:val="000A581E"/>
    <w:rsid w:val="000A7215"/>
    <w:rsid w:val="000B0B4A"/>
    <w:rsid w:val="000B100F"/>
    <w:rsid w:val="000B19DA"/>
    <w:rsid w:val="000B2711"/>
    <w:rsid w:val="000B3C8F"/>
    <w:rsid w:val="000C4BED"/>
    <w:rsid w:val="000C5C22"/>
    <w:rsid w:val="000D04AE"/>
    <w:rsid w:val="000D29A3"/>
    <w:rsid w:val="000D4CEE"/>
    <w:rsid w:val="000D57E1"/>
    <w:rsid w:val="000D6BE3"/>
    <w:rsid w:val="000E06AC"/>
    <w:rsid w:val="000E0B4B"/>
    <w:rsid w:val="000E18DE"/>
    <w:rsid w:val="000E73FB"/>
    <w:rsid w:val="000E7D6F"/>
    <w:rsid w:val="000F24AB"/>
    <w:rsid w:val="000F2647"/>
    <w:rsid w:val="000F4AFF"/>
    <w:rsid w:val="00100C25"/>
    <w:rsid w:val="00104133"/>
    <w:rsid w:val="00104CD1"/>
    <w:rsid w:val="0010754C"/>
    <w:rsid w:val="00111D23"/>
    <w:rsid w:val="00113658"/>
    <w:rsid w:val="00113E43"/>
    <w:rsid w:val="00114D4D"/>
    <w:rsid w:val="00115C27"/>
    <w:rsid w:val="001205FF"/>
    <w:rsid w:val="001318EB"/>
    <w:rsid w:val="00135314"/>
    <w:rsid w:val="00141178"/>
    <w:rsid w:val="0014288E"/>
    <w:rsid w:val="0014294A"/>
    <w:rsid w:val="00144FAE"/>
    <w:rsid w:val="001471ED"/>
    <w:rsid w:val="001607C0"/>
    <w:rsid w:val="00166DCF"/>
    <w:rsid w:val="00171D94"/>
    <w:rsid w:val="00175739"/>
    <w:rsid w:val="00182B49"/>
    <w:rsid w:val="00183EAF"/>
    <w:rsid w:val="00184AC5"/>
    <w:rsid w:val="0018562E"/>
    <w:rsid w:val="001871CB"/>
    <w:rsid w:val="00190051"/>
    <w:rsid w:val="00190F90"/>
    <w:rsid w:val="001921D4"/>
    <w:rsid w:val="001949B0"/>
    <w:rsid w:val="001954C5"/>
    <w:rsid w:val="0019634C"/>
    <w:rsid w:val="00197479"/>
    <w:rsid w:val="00197EBC"/>
    <w:rsid w:val="001A0374"/>
    <w:rsid w:val="001A1359"/>
    <w:rsid w:val="001A1F1F"/>
    <w:rsid w:val="001A3A62"/>
    <w:rsid w:val="001B161D"/>
    <w:rsid w:val="001B1C1D"/>
    <w:rsid w:val="001B3EB2"/>
    <w:rsid w:val="001B60D7"/>
    <w:rsid w:val="001B7545"/>
    <w:rsid w:val="001C426D"/>
    <w:rsid w:val="001C66C3"/>
    <w:rsid w:val="001D5F27"/>
    <w:rsid w:val="001D677E"/>
    <w:rsid w:val="001F071B"/>
    <w:rsid w:val="001F30C2"/>
    <w:rsid w:val="001F6912"/>
    <w:rsid w:val="00201F0C"/>
    <w:rsid w:val="00204F1E"/>
    <w:rsid w:val="002067C4"/>
    <w:rsid w:val="00210218"/>
    <w:rsid w:val="00223243"/>
    <w:rsid w:val="00226413"/>
    <w:rsid w:val="00232265"/>
    <w:rsid w:val="00236416"/>
    <w:rsid w:val="00242553"/>
    <w:rsid w:val="0024388C"/>
    <w:rsid w:val="00244011"/>
    <w:rsid w:val="00245373"/>
    <w:rsid w:val="00246AA9"/>
    <w:rsid w:val="00252E6E"/>
    <w:rsid w:val="002534C3"/>
    <w:rsid w:val="0026256F"/>
    <w:rsid w:val="00272731"/>
    <w:rsid w:val="00272E95"/>
    <w:rsid w:val="00274260"/>
    <w:rsid w:val="00282382"/>
    <w:rsid w:val="002869B9"/>
    <w:rsid w:val="00286A6D"/>
    <w:rsid w:val="00290016"/>
    <w:rsid w:val="00297073"/>
    <w:rsid w:val="002A68F7"/>
    <w:rsid w:val="002B46F4"/>
    <w:rsid w:val="002C62C0"/>
    <w:rsid w:val="002D09B0"/>
    <w:rsid w:val="002D47C1"/>
    <w:rsid w:val="002D7558"/>
    <w:rsid w:val="002E0A71"/>
    <w:rsid w:val="002F3F30"/>
    <w:rsid w:val="00302528"/>
    <w:rsid w:val="00303D4A"/>
    <w:rsid w:val="00304609"/>
    <w:rsid w:val="00310E7D"/>
    <w:rsid w:val="00312D2A"/>
    <w:rsid w:val="00314AAF"/>
    <w:rsid w:val="00315494"/>
    <w:rsid w:val="00317718"/>
    <w:rsid w:val="00321078"/>
    <w:rsid w:val="003241D6"/>
    <w:rsid w:val="0033121D"/>
    <w:rsid w:val="00331684"/>
    <w:rsid w:val="00332558"/>
    <w:rsid w:val="00332C25"/>
    <w:rsid w:val="00332E64"/>
    <w:rsid w:val="00333623"/>
    <w:rsid w:val="003339FD"/>
    <w:rsid w:val="003340B9"/>
    <w:rsid w:val="00341036"/>
    <w:rsid w:val="00344162"/>
    <w:rsid w:val="00347C1B"/>
    <w:rsid w:val="00355264"/>
    <w:rsid w:val="00356F99"/>
    <w:rsid w:val="0036060A"/>
    <w:rsid w:val="00362DF4"/>
    <w:rsid w:val="00363526"/>
    <w:rsid w:val="00365E4B"/>
    <w:rsid w:val="003660B1"/>
    <w:rsid w:val="0036671C"/>
    <w:rsid w:val="003730E8"/>
    <w:rsid w:val="00373452"/>
    <w:rsid w:val="00381F36"/>
    <w:rsid w:val="00382554"/>
    <w:rsid w:val="00385234"/>
    <w:rsid w:val="00386144"/>
    <w:rsid w:val="00393AF0"/>
    <w:rsid w:val="003A40EF"/>
    <w:rsid w:val="003B2D98"/>
    <w:rsid w:val="003B73B6"/>
    <w:rsid w:val="003C0973"/>
    <w:rsid w:val="003C24AF"/>
    <w:rsid w:val="003C3B39"/>
    <w:rsid w:val="003D5C9C"/>
    <w:rsid w:val="003E30EE"/>
    <w:rsid w:val="003E41F3"/>
    <w:rsid w:val="003E7160"/>
    <w:rsid w:val="003E75AA"/>
    <w:rsid w:val="003F5F5D"/>
    <w:rsid w:val="003F68F0"/>
    <w:rsid w:val="00400EA8"/>
    <w:rsid w:val="0040424D"/>
    <w:rsid w:val="00404F34"/>
    <w:rsid w:val="00406539"/>
    <w:rsid w:val="00406A96"/>
    <w:rsid w:val="00420FF1"/>
    <w:rsid w:val="004218E5"/>
    <w:rsid w:val="0042398A"/>
    <w:rsid w:val="00424620"/>
    <w:rsid w:val="00425061"/>
    <w:rsid w:val="00431A3D"/>
    <w:rsid w:val="0043776C"/>
    <w:rsid w:val="0044059B"/>
    <w:rsid w:val="00442D1C"/>
    <w:rsid w:val="00447E8B"/>
    <w:rsid w:val="004503F6"/>
    <w:rsid w:val="004541FE"/>
    <w:rsid w:val="00454334"/>
    <w:rsid w:val="00461384"/>
    <w:rsid w:val="004631C4"/>
    <w:rsid w:val="00467C7C"/>
    <w:rsid w:val="004700F5"/>
    <w:rsid w:val="004705E7"/>
    <w:rsid w:val="00474D4F"/>
    <w:rsid w:val="00474F1F"/>
    <w:rsid w:val="00487220"/>
    <w:rsid w:val="004946B9"/>
    <w:rsid w:val="00497343"/>
    <w:rsid w:val="004A31C0"/>
    <w:rsid w:val="004B0F9A"/>
    <w:rsid w:val="004B24BA"/>
    <w:rsid w:val="004B56D5"/>
    <w:rsid w:val="004C1A31"/>
    <w:rsid w:val="004C2F82"/>
    <w:rsid w:val="004C3B89"/>
    <w:rsid w:val="004C6CBF"/>
    <w:rsid w:val="004D0458"/>
    <w:rsid w:val="004D0A05"/>
    <w:rsid w:val="004D6112"/>
    <w:rsid w:val="004D7A3C"/>
    <w:rsid w:val="004D7FE7"/>
    <w:rsid w:val="004E15D5"/>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69A8"/>
    <w:rsid w:val="005572AF"/>
    <w:rsid w:val="00557E13"/>
    <w:rsid w:val="005620D8"/>
    <w:rsid w:val="00565316"/>
    <w:rsid w:val="0056760A"/>
    <w:rsid w:val="00570AE8"/>
    <w:rsid w:val="00572279"/>
    <w:rsid w:val="00582D4E"/>
    <w:rsid w:val="00591B0F"/>
    <w:rsid w:val="00596225"/>
    <w:rsid w:val="005A1688"/>
    <w:rsid w:val="005A350F"/>
    <w:rsid w:val="005A35D5"/>
    <w:rsid w:val="005A488C"/>
    <w:rsid w:val="005B194D"/>
    <w:rsid w:val="005B280C"/>
    <w:rsid w:val="005C0B80"/>
    <w:rsid w:val="005C453C"/>
    <w:rsid w:val="005C56B9"/>
    <w:rsid w:val="005C76EF"/>
    <w:rsid w:val="005C773D"/>
    <w:rsid w:val="005C7AE1"/>
    <w:rsid w:val="005D2BFE"/>
    <w:rsid w:val="005D7068"/>
    <w:rsid w:val="005E2F92"/>
    <w:rsid w:val="005E4B28"/>
    <w:rsid w:val="005E6108"/>
    <w:rsid w:val="005F3579"/>
    <w:rsid w:val="005F54FF"/>
    <w:rsid w:val="005F5A12"/>
    <w:rsid w:val="005F6E3A"/>
    <w:rsid w:val="00615988"/>
    <w:rsid w:val="00616B00"/>
    <w:rsid w:val="00617D78"/>
    <w:rsid w:val="00622C59"/>
    <w:rsid w:val="00622D40"/>
    <w:rsid w:val="00623A43"/>
    <w:rsid w:val="00624D62"/>
    <w:rsid w:val="00631BB7"/>
    <w:rsid w:val="006325F5"/>
    <w:rsid w:val="00635BFC"/>
    <w:rsid w:val="00641AA2"/>
    <w:rsid w:val="00644134"/>
    <w:rsid w:val="006544BF"/>
    <w:rsid w:val="00660BC3"/>
    <w:rsid w:val="00661E80"/>
    <w:rsid w:val="00664BED"/>
    <w:rsid w:val="00670FBD"/>
    <w:rsid w:val="00675A28"/>
    <w:rsid w:val="00680164"/>
    <w:rsid w:val="006812D3"/>
    <w:rsid w:val="00681AE0"/>
    <w:rsid w:val="00681C09"/>
    <w:rsid w:val="006838AB"/>
    <w:rsid w:val="00685881"/>
    <w:rsid w:val="00690160"/>
    <w:rsid w:val="0069112A"/>
    <w:rsid w:val="0069723B"/>
    <w:rsid w:val="006A3A21"/>
    <w:rsid w:val="006A4AA3"/>
    <w:rsid w:val="006A6123"/>
    <w:rsid w:val="006B2A7C"/>
    <w:rsid w:val="006B2B6E"/>
    <w:rsid w:val="006C4258"/>
    <w:rsid w:val="006C542E"/>
    <w:rsid w:val="006D331A"/>
    <w:rsid w:val="006D5D2B"/>
    <w:rsid w:val="006D5FAA"/>
    <w:rsid w:val="006D7597"/>
    <w:rsid w:val="006E1390"/>
    <w:rsid w:val="006E51F4"/>
    <w:rsid w:val="006F236E"/>
    <w:rsid w:val="006F5EA7"/>
    <w:rsid w:val="00701514"/>
    <w:rsid w:val="007015E6"/>
    <w:rsid w:val="00701930"/>
    <w:rsid w:val="00701F35"/>
    <w:rsid w:val="00703B79"/>
    <w:rsid w:val="0070432A"/>
    <w:rsid w:val="00706D73"/>
    <w:rsid w:val="00707208"/>
    <w:rsid w:val="007077E4"/>
    <w:rsid w:val="00711F37"/>
    <w:rsid w:val="00713024"/>
    <w:rsid w:val="00715A40"/>
    <w:rsid w:val="00720ACB"/>
    <w:rsid w:val="00733280"/>
    <w:rsid w:val="00733920"/>
    <w:rsid w:val="00734275"/>
    <w:rsid w:val="00737BF3"/>
    <w:rsid w:val="00742467"/>
    <w:rsid w:val="007427E6"/>
    <w:rsid w:val="0075129B"/>
    <w:rsid w:val="00751C7B"/>
    <w:rsid w:val="007569CE"/>
    <w:rsid w:val="0076413C"/>
    <w:rsid w:val="00764E6A"/>
    <w:rsid w:val="00767B38"/>
    <w:rsid w:val="00772041"/>
    <w:rsid w:val="00776735"/>
    <w:rsid w:val="00782D85"/>
    <w:rsid w:val="007942CB"/>
    <w:rsid w:val="00797789"/>
    <w:rsid w:val="007A128A"/>
    <w:rsid w:val="007A12AB"/>
    <w:rsid w:val="007A1919"/>
    <w:rsid w:val="007B3730"/>
    <w:rsid w:val="007B42E3"/>
    <w:rsid w:val="007B5CF9"/>
    <w:rsid w:val="007B6224"/>
    <w:rsid w:val="007C263F"/>
    <w:rsid w:val="007C425B"/>
    <w:rsid w:val="007C4B10"/>
    <w:rsid w:val="007C77C3"/>
    <w:rsid w:val="007C7D47"/>
    <w:rsid w:val="007D4103"/>
    <w:rsid w:val="007D5226"/>
    <w:rsid w:val="007D6CB3"/>
    <w:rsid w:val="007E0468"/>
    <w:rsid w:val="007E3866"/>
    <w:rsid w:val="007F15AD"/>
    <w:rsid w:val="007F33F3"/>
    <w:rsid w:val="007F467D"/>
    <w:rsid w:val="007F7008"/>
    <w:rsid w:val="007F75FB"/>
    <w:rsid w:val="00800626"/>
    <w:rsid w:val="00803DEB"/>
    <w:rsid w:val="00806A6C"/>
    <w:rsid w:val="00810F09"/>
    <w:rsid w:val="0081483C"/>
    <w:rsid w:val="00815955"/>
    <w:rsid w:val="00816749"/>
    <w:rsid w:val="00817284"/>
    <w:rsid w:val="00817F5E"/>
    <w:rsid w:val="00825CDF"/>
    <w:rsid w:val="0083011D"/>
    <w:rsid w:val="0083021F"/>
    <w:rsid w:val="0083247D"/>
    <w:rsid w:val="00832A5F"/>
    <w:rsid w:val="00836407"/>
    <w:rsid w:val="008365DE"/>
    <w:rsid w:val="00840A90"/>
    <w:rsid w:val="00841477"/>
    <w:rsid w:val="00844CBF"/>
    <w:rsid w:val="008517D9"/>
    <w:rsid w:val="00853B57"/>
    <w:rsid w:val="0086191A"/>
    <w:rsid w:val="00861F61"/>
    <w:rsid w:val="00863BA9"/>
    <w:rsid w:val="00866230"/>
    <w:rsid w:val="0086657D"/>
    <w:rsid w:val="00870BA0"/>
    <w:rsid w:val="00872622"/>
    <w:rsid w:val="00873053"/>
    <w:rsid w:val="00874D1B"/>
    <w:rsid w:val="00883C0A"/>
    <w:rsid w:val="008849AC"/>
    <w:rsid w:val="00886DE3"/>
    <w:rsid w:val="00891813"/>
    <w:rsid w:val="008937F8"/>
    <w:rsid w:val="0089787D"/>
    <w:rsid w:val="008A1A46"/>
    <w:rsid w:val="008A26CE"/>
    <w:rsid w:val="008A5669"/>
    <w:rsid w:val="008B4592"/>
    <w:rsid w:val="008B5130"/>
    <w:rsid w:val="008B5902"/>
    <w:rsid w:val="008C2CA7"/>
    <w:rsid w:val="008D20D7"/>
    <w:rsid w:val="008D2AC1"/>
    <w:rsid w:val="008D547A"/>
    <w:rsid w:val="008E1000"/>
    <w:rsid w:val="008E2ABE"/>
    <w:rsid w:val="008E403B"/>
    <w:rsid w:val="008E79E6"/>
    <w:rsid w:val="008F0D64"/>
    <w:rsid w:val="008F3AC9"/>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60D6D"/>
    <w:rsid w:val="00971972"/>
    <w:rsid w:val="00971D22"/>
    <w:rsid w:val="00972258"/>
    <w:rsid w:val="00981B48"/>
    <w:rsid w:val="00981E36"/>
    <w:rsid w:val="009855A3"/>
    <w:rsid w:val="0099009E"/>
    <w:rsid w:val="0099060E"/>
    <w:rsid w:val="009A08E1"/>
    <w:rsid w:val="009A33A3"/>
    <w:rsid w:val="009A7FB8"/>
    <w:rsid w:val="009B01BB"/>
    <w:rsid w:val="009B5DCE"/>
    <w:rsid w:val="009B7A83"/>
    <w:rsid w:val="009C2CFA"/>
    <w:rsid w:val="009C55A9"/>
    <w:rsid w:val="009C7C29"/>
    <w:rsid w:val="009D01A5"/>
    <w:rsid w:val="009D7852"/>
    <w:rsid w:val="009E68FD"/>
    <w:rsid w:val="009F3C1D"/>
    <w:rsid w:val="009F6CEF"/>
    <w:rsid w:val="00A00697"/>
    <w:rsid w:val="00A00C4D"/>
    <w:rsid w:val="00A04529"/>
    <w:rsid w:val="00A04D77"/>
    <w:rsid w:val="00A1067B"/>
    <w:rsid w:val="00A20FE2"/>
    <w:rsid w:val="00A2667F"/>
    <w:rsid w:val="00A3020A"/>
    <w:rsid w:val="00A31B6B"/>
    <w:rsid w:val="00A34CEA"/>
    <w:rsid w:val="00A4442B"/>
    <w:rsid w:val="00A446DF"/>
    <w:rsid w:val="00A46D62"/>
    <w:rsid w:val="00A516DB"/>
    <w:rsid w:val="00A52279"/>
    <w:rsid w:val="00A576B4"/>
    <w:rsid w:val="00A64CF6"/>
    <w:rsid w:val="00A7073D"/>
    <w:rsid w:val="00A719BF"/>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2FED"/>
    <w:rsid w:val="00AC3777"/>
    <w:rsid w:val="00AD47EA"/>
    <w:rsid w:val="00AD6ABA"/>
    <w:rsid w:val="00AD7068"/>
    <w:rsid w:val="00AE1CE1"/>
    <w:rsid w:val="00AE258D"/>
    <w:rsid w:val="00AE4D42"/>
    <w:rsid w:val="00AF2852"/>
    <w:rsid w:val="00AF3B6D"/>
    <w:rsid w:val="00AF3D11"/>
    <w:rsid w:val="00B014FB"/>
    <w:rsid w:val="00B1067A"/>
    <w:rsid w:val="00B1508E"/>
    <w:rsid w:val="00B16FC4"/>
    <w:rsid w:val="00B17584"/>
    <w:rsid w:val="00B21943"/>
    <w:rsid w:val="00B220CB"/>
    <w:rsid w:val="00B23226"/>
    <w:rsid w:val="00B23E1C"/>
    <w:rsid w:val="00B24DEA"/>
    <w:rsid w:val="00B274A6"/>
    <w:rsid w:val="00B2781B"/>
    <w:rsid w:val="00B36767"/>
    <w:rsid w:val="00B37245"/>
    <w:rsid w:val="00B41004"/>
    <w:rsid w:val="00B46EF9"/>
    <w:rsid w:val="00B518E3"/>
    <w:rsid w:val="00B531F4"/>
    <w:rsid w:val="00B5669B"/>
    <w:rsid w:val="00B60970"/>
    <w:rsid w:val="00B61B55"/>
    <w:rsid w:val="00B61B84"/>
    <w:rsid w:val="00B66781"/>
    <w:rsid w:val="00B70D70"/>
    <w:rsid w:val="00B75E4B"/>
    <w:rsid w:val="00B75ECB"/>
    <w:rsid w:val="00B7605C"/>
    <w:rsid w:val="00B81BFA"/>
    <w:rsid w:val="00B92C83"/>
    <w:rsid w:val="00B93D45"/>
    <w:rsid w:val="00BA0CCE"/>
    <w:rsid w:val="00BA3365"/>
    <w:rsid w:val="00BA3D22"/>
    <w:rsid w:val="00BA5788"/>
    <w:rsid w:val="00BB3DE3"/>
    <w:rsid w:val="00BB4A9E"/>
    <w:rsid w:val="00BC3762"/>
    <w:rsid w:val="00BC3B6B"/>
    <w:rsid w:val="00BC4740"/>
    <w:rsid w:val="00BC61C6"/>
    <w:rsid w:val="00BD0E1C"/>
    <w:rsid w:val="00BD6894"/>
    <w:rsid w:val="00BE0E68"/>
    <w:rsid w:val="00BE62F9"/>
    <w:rsid w:val="00BE674A"/>
    <w:rsid w:val="00BF1511"/>
    <w:rsid w:val="00BF1F22"/>
    <w:rsid w:val="00BF52CA"/>
    <w:rsid w:val="00C0160A"/>
    <w:rsid w:val="00C1224A"/>
    <w:rsid w:val="00C131AD"/>
    <w:rsid w:val="00C23BF6"/>
    <w:rsid w:val="00C274C3"/>
    <w:rsid w:val="00C30DDF"/>
    <w:rsid w:val="00C33F4C"/>
    <w:rsid w:val="00C361B9"/>
    <w:rsid w:val="00C362E4"/>
    <w:rsid w:val="00C4732F"/>
    <w:rsid w:val="00C47C98"/>
    <w:rsid w:val="00C51766"/>
    <w:rsid w:val="00C51C3B"/>
    <w:rsid w:val="00C524FF"/>
    <w:rsid w:val="00C5303B"/>
    <w:rsid w:val="00C610C7"/>
    <w:rsid w:val="00C6348E"/>
    <w:rsid w:val="00C670D2"/>
    <w:rsid w:val="00C6762B"/>
    <w:rsid w:val="00C7006F"/>
    <w:rsid w:val="00C76CE0"/>
    <w:rsid w:val="00C8118A"/>
    <w:rsid w:val="00C835BF"/>
    <w:rsid w:val="00C83E73"/>
    <w:rsid w:val="00C86539"/>
    <w:rsid w:val="00C86741"/>
    <w:rsid w:val="00C86ACD"/>
    <w:rsid w:val="00C90026"/>
    <w:rsid w:val="00C9618D"/>
    <w:rsid w:val="00C96CE7"/>
    <w:rsid w:val="00CA28E5"/>
    <w:rsid w:val="00CA444E"/>
    <w:rsid w:val="00CB249A"/>
    <w:rsid w:val="00CB67CE"/>
    <w:rsid w:val="00CC0931"/>
    <w:rsid w:val="00CC5106"/>
    <w:rsid w:val="00CC6F02"/>
    <w:rsid w:val="00CC7E92"/>
    <w:rsid w:val="00CD1659"/>
    <w:rsid w:val="00CE2304"/>
    <w:rsid w:val="00CE2CEF"/>
    <w:rsid w:val="00CF6BA1"/>
    <w:rsid w:val="00D01717"/>
    <w:rsid w:val="00D0335C"/>
    <w:rsid w:val="00D0693F"/>
    <w:rsid w:val="00D11BE8"/>
    <w:rsid w:val="00D2197E"/>
    <w:rsid w:val="00D23DFA"/>
    <w:rsid w:val="00D252CE"/>
    <w:rsid w:val="00D2755D"/>
    <w:rsid w:val="00D35219"/>
    <w:rsid w:val="00D40235"/>
    <w:rsid w:val="00D40277"/>
    <w:rsid w:val="00D43644"/>
    <w:rsid w:val="00D507D7"/>
    <w:rsid w:val="00D54CDD"/>
    <w:rsid w:val="00D55A78"/>
    <w:rsid w:val="00D63998"/>
    <w:rsid w:val="00D80153"/>
    <w:rsid w:val="00D82029"/>
    <w:rsid w:val="00DA10D4"/>
    <w:rsid w:val="00DA56B1"/>
    <w:rsid w:val="00DB4AEA"/>
    <w:rsid w:val="00DB7117"/>
    <w:rsid w:val="00DC2D6D"/>
    <w:rsid w:val="00DC6D80"/>
    <w:rsid w:val="00DD1296"/>
    <w:rsid w:val="00DE370D"/>
    <w:rsid w:val="00DF42E8"/>
    <w:rsid w:val="00DF65EA"/>
    <w:rsid w:val="00DF6916"/>
    <w:rsid w:val="00E036AB"/>
    <w:rsid w:val="00E03B3D"/>
    <w:rsid w:val="00E064D0"/>
    <w:rsid w:val="00E075F6"/>
    <w:rsid w:val="00E117C1"/>
    <w:rsid w:val="00E14679"/>
    <w:rsid w:val="00E150BE"/>
    <w:rsid w:val="00E17021"/>
    <w:rsid w:val="00E21BDD"/>
    <w:rsid w:val="00E23070"/>
    <w:rsid w:val="00E23BFC"/>
    <w:rsid w:val="00E240BC"/>
    <w:rsid w:val="00E47119"/>
    <w:rsid w:val="00E55E73"/>
    <w:rsid w:val="00E6417F"/>
    <w:rsid w:val="00E67E4A"/>
    <w:rsid w:val="00E70771"/>
    <w:rsid w:val="00E82EBC"/>
    <w:rsid w:val="00E90B61"/>
    <w:rsid w:val="00E91526"/>
    <w:rsid w:val="00E92DC4"/>
    <w:rsid w:val="00E93C0B"/>
    <w:rsid w:val="00E94DB2"/>
    <w:rsid w:val="00EA08AD"/>
    <w:rsid w:val="00EA20B9"/>
    <w:rsid w:val="00EB22AD"/>
    <w:rsid w:val="00EB40B3"/>
    <w:rsid w:val="00EB6B2A"/>
    <w:rsid w:val="00EB6E98"/>
    <w:rsid w:val="00EC55A4"/>
    <w:rsid w:val="00ED1808"/>
    <w:rsid w:val="00ED3313"/>
    <w:rsid w:val="00ED376C"/>
    <w:rsid w:val="00EE52C6"/>
    <w:rsid w:val="00EF0E67"/>
    <w:rsid w:val="00EF2743"/>
    <w:rsid w:val="00F02E70"/>
    <w:rsid w:val="00F0376E"/>
    <w:rsid w:val="00F04F52"/>
    <w:rsid w:val="00F0527C"/>
    <w:rsid w:val="00F05B45"/>
    <w:rsid w:val="00F05FE0"/>
    <w:rsid w:val="00F07FFC"/>
    <w:rsid w:val="00F14D8E"/>
    <w:rsid w:val="00F16966"/>
    <w:rsid w:val="00F3379F"/>
    <w:rsid w:val="00F34827"/>
    <w:rsid w:val="00F37BA5"/>
    <w:rsid w:val="00F415AF"/>
    <w:rsid w:val="00F43ECA"/>
    <w:rsid w:val="00F4555C"/>
    <w:rsid w:val="00F46624"/>
    <w:rsid w:val="00F5165E"/>
    <w:rsid w:val="00F8215A"/>
    <w:rsid w:val="00F843FB"/>
    <w:rsid w:val="00F8766D"/>
    <w:rsid w:val="00FA1068"/>
    <w:rsid w:val="00FB0F68"/>
    <w:rsid w:val="00FB3366"/>
    <w:rsid w:val="00FB57D1"/>
    <w:rsid w:val="00FB7410"/>
    <w:rsid w:val="00FC2298"/>
    <w:rsid w:val="00FC2897"/>
    <w:rsid w:val="00FC79D4"/>
    <w:rsid w:val="00FD0E44"/>
    <w:rsid w:val="00FD37B1"/>
    <w:rsid w:val="00FD514C"/>
    <w:rsid w:val="00FE13DB"/>
    <w:rsid w:val="00FE617D"/>
    <w:rsid w:val="00FE71BE"/>
    <w:rsid w:val="00FF059F"/>
    <w:rsid w:val="00FF23C7"/>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B084"/>
  <w15:docId w15:val="{C0074588-B2FC-49C9-B28F-2B41D648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373452"/>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373452"/>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373452"/>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373452"/>
    <w:pPr>
      <w:widowControl w:val="0"/>
      <w:shd w:val="clear" w:color="auto" w:fill="FFFFFF"/>
      <w:spacing w:after="3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5D47-6038-4854-A51D-2D79D2F7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9603</Words>
  <Characters>57618</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karol.maszczyk</cp:lastModifiedBy>
  <cp:revision>4</cp:revision>
  <cp:lastPrinted>2024-09-27T12:04:00Z</cp:lastPrinted>
  <dcterms:created xsi:type="dcterms:W3CDTF">2024-09-27T11:38:00Z</dcterms:created>
  <dcterms:modified xsi:type="dcterms:W3CDTF">2024-09-27T12:08:00Z</dcterms:modified>
</cp:coreProperties>
</file>