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E7" w:rsidRPr="007703E7" w:rsidRDefault="007703E7" w:rsidP="007703E7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38873417"/>
      <w:bookmarkStart w:id="1" w:name="_Hlk42071138"/>
      <w:bookmarkStart w:id="2" w:name="_Hlk42071483"/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7703E7" w:rsidRPr="007703E7" w:rsidRDefault="007703E7" w:rsidP="007703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FZ- 2380/17/20/EG</w:t>
      </w:r>
    </w:p>
    <w:p w:rsidR="007703E7" w:rsidRPr="007703E7" w:rsidRDefault="007703E7" w:rsidP="007703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7703E7" w:rsidRPr="007703E7" w:rsidRDefault="007703E7" w:rsidP="007703E7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703E7" w:rsidRPr="007703E7" w:rsidRDefault="007703E7" w:rsidP="007703E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7703E7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7703E7" w:rsidRPr="007703E7" w:rsidRDefault="007703E7" w:rsidP="007703E7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3" w:name="_Hlk42067236"/>
      <w:r w:rsidRPr="00044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postępowania na dostawę oporządzenia do broni ŚPB oraz stojaków do przechowywania broni</w:t>
      </w:r>
    </w:p>
    <w:bookmarkEnd w:id="3"/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703E7" w:rsidRPr="007703E7" w:rsidRDefault="007703E7" w:rsidP="007703E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7703E7" w:rsidRPr="007703E7" w:rsidRDefault="007703E7" w:rsidP="007703E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03E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7703E7" w:rsidRPr="007703E7" w:rsidRDefault="007703E7" w:rsidP="007703E7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7703E7" w:rsidRPr="007703E7" w:rsidRDefault="007703E7" w:rsidP="007703E7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7703E7" w:rsidRPr="007703E7" w:rsidRDefault="007703E7" w:rsidP="007703E7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7703E7" w:rsidRPr="007703E7" w:rsidRDefault="007703E7" w:rsidP="007703E7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7703E7" w:rsidRPr="007703E7" w:rsidRDefault="007703E7" w:rsidP="007703E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reprezentacji Wykonawcy w postępowaniu, złożenia i podpisania oferty wraz </w:t>
      </w: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7703E7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7703E7" w:rsidRPr="007703E7" w:rsidRDefault="007703E7" w:rsidP="007703E7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03E7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7703E7" w:rsidRPr="007703E7" w:rsidRDefault="007703E7" w:rsidP="007703E7">
      <w:pPr>
        <w:suppressAutoHyphens/>
        <w:spacing w:after="0" w:line="48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703E7" w:rsidRPr="007703E7" w:rsidRDefault="007703E7" w:rsidP="007703E7">
      <w:pPr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7703E7" w:rsidRPr="007703E7" w:rsidRDefault="007703E7" w:rsidP="007703E7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7703E7" w:rsidRPr="007703E7" w:rsidRDefault="007703E7" w:rsidP="007703E7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7703E7" w:rsidRPr="007703E7" w:rsidRDefault="007703E7" w:rsidP="007703E7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tabs>
          <w:tab w:val="left" w:pos="426"/>
        </w:tabs>
        <w:spacing w:after="0" w:line="360" w:lineRule="auto"/>
        <w:ind w:left="710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4.2  Termin dostawy (maksymalnie 10 dni):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</w:t>
      </w:r>
    </w:p>
    <w:p w:rsidR="007703E7" w:rsidRPr="007703E7" w:rsidRDefault="007703E7" w:rsidP="007703E7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1 - 3  dni roboczych </w:t>
      </w:r>
    </w:p>
    <w:p w:rsidR="007703E7" w:rsidRPr="007703E7" w:rsidRDefault="007703E7" w:rsidP="007703E7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4 - 6 dni roboczych </w:t>
      </w:r>
    </w:p>
    <w:p w:rsidR="007703E7" w:rsidRPr="007703E7" w:rsidRDefault="007703E7" w:rsidP="007703E7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termin dostawy  7 - 9 dni roboczych </w:t>
      </w:r>
    </w:p>
    <w:p w:rsidR="007703E7" w:rsidRPr="007703E7" w:rsidRDefault="007703E7" w:rsidP="007703E7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>termin dostawy  10 dni roboczych</w:t>
      </w:r>
    </w:p>
    <w:p w:rsidR="007703E7" w:rsidRPr="007703E7" w:rsidRDefault="007703E7" w:rsidP="007703E7">
      <w:pPr>
        <w:tabs>
          <w:tab w:val="left" w:pos="426"/>
        </w:tabs>
        <w:spacing w:after="0" w:line="360" w:lineRule="auto"/>
        <w:ind w:left="1440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703E7" w:rsidRPr="007703E7" w:rsidRDefault="007703E7" w:rsidP="007703E7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703E7" w:rsidRP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04423D" w:rsidRDefault="0004423D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423D" w:rsidRPr="0004423D" w:rsidRDefault="0004423D" w:rsidP="0004423D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23D">
        <w:rPr>
          <w:rFonts w:ascii="Arial" w:eastAsia="Times New Roman" w:hAnsi="Arial" w:cs="Arial"/>
          <w:sz w:val="20"/>
          <w:szCs w:val="20"/>
          <w:lang w:eastAsia="pl-PL"/>
        </w:rPr>
        <w:t xml:space="preserve">Na dostarczony asortyment udzielam </w:t>
      </w:r>
      <w:r w:rsidRPr="000442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gwarancji na okres ………../nie krócej, niż 12 miesięcy/ </w:t>
      </w:r>
      <w:r w:rsidRPr="0004423D">
        <w:rPr>
          <w:rFonts w:ascii="Arial" w:eastAsia="Times New Roman" w:hAnsi="Arial" w:cs="Arial"/>
          <w:sz w:val="20"/>
          <w:szCs w:val="20"/>
          <w:lang w:eastAsia="pl-PL"/>
        </w:rPr>
        <w:t>licząc od dnia dostawy asortymentu do siedziby Zamawiającego z zastrzeżeniem, że jeżeli okres gwarancji udzielonej przez producenta danego produktu jest dłuższy, to obowiązuje dłuższy okres gwarancji.</w:t>
      </w:r>
    </w:p>
    <w:p w:rsidR="0004423D" w:rsidRPr="007703E7" w:rsidRDefault="0004423D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703E7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703E7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703E7" w:rsidRP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703E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7703E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7703E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7703E7" w:rsidRPr="007703E7" w:rsidRDefault="007703E7" w:rsidP="007703E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7703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7703E7" w:rsidRPr="007703E7" w:rsidRDefault="007703E7" w:rsidP="007703E7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7703E7" w:rsidRPr="007703E7" w:rsidRDefault="007703E7" w:rsidP="007703E7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7703E7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7703E7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7703E7" w:rsidRPr="007703E7" w:rsidRDefault="007703E7" w:rsidP="007703E7">
      <w:pPr>
        <w:spacing w:after="0" w:line="240" w:lineRule="auto"/>
        <w:ind w:left="360"/>
        <w:jc w:val="both"/>
        <w:rPr>
          <w:rFonts w:ascii="Arial" w:eastAsia="Calibri" w:hAnsi="Arial" w:cs="Times New Roman"/>
          <w:sz w:val="20"/>
          <w:szCs w:val="20"/>
        </w:rPr>
      </w:pPr>
    </w:p>
    <w:p w:rsidR="007703E7" w:rsidRPr="007703E7" w:rsidRDefault="007703E7" w:rsidP="007703E7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7703E7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7703E7" w:rsidRPr="007703E7" w:rsidRDefault="007703E7" w:rsidP="007703E7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7703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7703E7" w:rsidRPr="007703E7" w:rsidRDefault="007703E7" w:rsidP="007703E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7703E7" w:rsidRPr="007703E7" w:rsidRDefault="007703E7" w:rsidP="007703E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numPr>
          <w:ilvl w:val="0"/>
          <w:numId w:val="7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7703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7703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7703E7" w:rsidRPr="007703E7" w:rsidRDefault="007703E7" w:rsidP="007703E7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7703E7" w:rsidRPr="007703E7" w:rsidTr="00A35DD4">
        <w:tc>
          <w:tcPr>
            <w:tcW w:w="1176" w:type="dxa"/>
            <w:shd w:val="clear" w:color="auto" w:fill="D9D9D9"/>
            <w:vAlign w:val="center"/>
          </w:tcPr>
          <w:p w:rsidR="007703E7" w:rsidRPr="007703E7" w:rsidRDefault="007703E7" w:rsidP="007703E7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03E7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7703E7" w:rsidRPr="007703E7" w:rsidRDefault="007703E7" w:rsidP="007703E7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03E7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7703E7" w:rsidRPr="007703E7" w:rsidRDefault="007703E7" w:rsidP="007703E7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03E7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7703E7" w:rsidRPr="007703E7" w:rsidTr="00A35DD4">
        <w:tc>
          <w:tcPr>
            <w:tcW w:w="1176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7703E7" w:rsidRPr="007703E7" w:rsidTr="00A35DD4">
        <w:tc>
          <w:tcPr>
            <w:tcW w:w="1176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7703E7" w:rsidRPr="007703E7" w:rsidRDefault="007703E7" w:rsidP="007703E7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7703E7" w:rsidRPr="007703E7" w:rsidRDefault="007703E7" w:rsidP="007703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703E7" w:rsidRPr="007703E7" w:rsidRDefault="007703E7" w:rsidP="007703E7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703E7">
        <w:rPr>
          <w:rFonts w:ascii="Arial" w:eastAsia="Calibri" w:hAnsi="Arial" w:cs="Arial"/>
          <w:b/>
          <w:bCs/>
          <w:sz w:val="20"/>
          <w:szCs w:val="20"/>
        </w:rPr>
        <w:t xml:space="preserve">Oświadczam, że: </w:t>
      </w:r>
    </w:p>
    <w:p w:rsidR="007703E7" w:rsidRPr="007703E7" w:rsidRDefault="007703E7" w:rsidP="007703E7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703E7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7703E7" w:rsidRPr="007703E7" w:rsidRDefault="007703E7" w:rsidP="007703E7">
      <w:pPr>
        <w:numPr>
          <w:ilvl w:val="0"/>
          <w:numId w:val="8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703E7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703E7" w:rsidRPr="007703E7" w:rsidRDefault="007703E7" w:rsidP="007703E7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703E7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23 SIWZ </w:t>
      </w:r>
    </w:p>
    <w:p w:rsidR="007703E7" w:rsidRPr="007703E7" w:rsidRDefault="007703E7" w:rsidP="007703E7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703E7" w:rsidRPr="007703E7" w:rsidRDefault="007703E7" w:rsidP="007703E7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703E7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7703E7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7703E7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7703E7" w:rsidRPr="007703E7" w:rsidRDefault="007703E7" w:rsidP="007703E7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703E7" w:rsidRPr="007703E7" w:rsidRDefault="007703E7" w:rsidP="007703E7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703E7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7703E7" w:rsidRPr="007703E7" w:rsidRDefault="007703E7" w:rsidP="007703E7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703E7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7703E7" w:rsidRPr="007703E7" w:rsidRDefault="007703E7" w:rsidP="007703E7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7703E7" w:rsidRPr="007703E7" w:rsidRDefault="007703E7" w:rsidP="007703E7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7703E7" w:rsidRPr="007703E7" w:rsidRDefault="007703E7" w:rsidP="007703E7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703E7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703E7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703E7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SIWZ</w:t>
      </w:r>
    </w:p>
    <w:p w:rsidR="007703E7" w:rsidRPr="007703E7" w:rsidRDefault="007703E7" w:rsidP="007703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FZ- 2380/17/20/EG</w:t>
      </w:r>
    </w:p>
    <w:p w:rsidR="007703E7" w:rsidRPr="007703E7" w:rsidRDefault="007703E7" w:rsidP="007703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7703E7" w:rsidRPr="007703E7" w:rsidRDefault="007703E7" w:rsidP="007703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703E7" w:rsidRPr="007703E7" w:rsidRDefault="007703E7" w:rsidP="007703E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7703E7" w:rsidRPr="007703E7" w:rsidRDefault="007703E7" w:rsidP="00770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7703E7" w:rsidRPr="007703E7" w:rsidRDefault="007703E7" w:rsidP="007703E7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7703E7" w:rsidRPr="007703E7" w:rsidRDefault="007703E7" w:rsidP="007703E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703E7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044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postępowania na dostawę oporządzenia do broni ŚPB oraz stojaków do przechowywania broni</w:t>
      </w:r>
    </w:p>
    <w:p w:rsidR="007703E7" w:rsidRPr="007703E7" w:rsidRDefault="007703E7" w:rsidP="007703E7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    nie podlegam wykluczeniu z postępowania na podstawie art. 24 ust 1 pkt 12-23 i ust. 5 pkt 2 </w:t>
      </w: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       i 4 ustawy </w:t>
      </w:r>
      <w:proofErr w:type="spellStart"/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7703E7" w:rsidRPr="007703E7" w:rsidRDefault="007703E7" w:rsidP="007703E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    wprowadzenia zamawiającego w błąd przy przedstawianiu informacji.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7703E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7703E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703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(pieczęć i podpis/y osób/osoby uprawnionej/</w:t>
      </w:r>
      <w:proofErr w:type="spellStart"/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ych</w:t>
      </w:r>
      <w:proofErr w:type="spellEnd"/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reprezentowania podmiotu)</w:t>
      </w: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703E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7703E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7703E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</w:t>
      </w:r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(pieczęć i podpis/y osób/osoby uprawnionej/</w:t>
      </w:r>
      <w:proofErr w:type="spellStart"/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ych</w:t>
      </w:r>
      <w:proofErr w:type="spellEnd"/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703E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reprezentowania podmiotu)</w:t>
      </w:r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7703E7" w:rsidRDefault="007703E7" w:rsidP="00770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4423D" w:rsidRDefault="0004423D" w:rsidP="00770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4423D" w:rsidRDefault="0004423D" w:rsidP="00770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4423D" w:rsidRPr="007703E7" w:rsidRDefault="0004423D" w:rsidP="00770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7703E7" w:rsidRPr="007703E7" w:rsidRDefault="007703E7" w:rsidP="007703E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7703E7" w:rsidRPr="007703E7" w:rsidRDefault="007703E7" w:rsidP="007703E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7703E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/20/KK</w:t>
      </w: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7703E7" w:rsidRPr="007703E7" w:rsidRDefault="007703E7" w:rsidP="007703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70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770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703E7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03E7" w:rsidRPr="007703E7" w:rsidRDefault="007703E7" w:rsidP="007703E7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044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postępowania na dostawę oporządzenia do broni ŚPB oraz stojaków do przechowywania broni </w:t>
      </w:r>
      <w:r w:rsidRPr="0004423D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0442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  <w:bookmarkStart w:id="4" w:name="_GoBack"/>
      <w:bookmarkEnd w:id="4"/>
      <w:r w:rsidRPr="007703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7703E7" w:rsidRPr="007703E7" w:rsidRDefault="007703E7" w:rsidP="00770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03E7" w:rsidRPr="007703E7" w:rsidRDefault="007703E7" w:rsidP="00770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0"/>
    <w:bookmarkEnd w:id="1"/>
    <w:bookmarkEnd w:id="2"/>
    <w:p w:rsidR="007703E7" w:rsidRPr="007703E7" w:rsidRDefault="007703E7" w:rsidP="007703E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7703E7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7703E7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7703E7">
        <w:rPr>
          <w:rFonts w:ascii="Arial" w:eastAsia="Calibri" w:hAnsi="Arial" w:cs="Arial"/>
          <w:sz w:val="20"/>
          <w:szCs w:val="20"/>
        </w:rPr>
        <w:t>. zm.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5" w:name="_Hlk43808181"/>
      <w:r w:rsidRPr="007703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7703E7" w:rsidRPr="007703E7" w:rsidRDefault="007703E7" w:rsidP="007703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7703E7" w:rsidRPr="007703E7" w:rsidRDefault="007703E7" w:rsidP="007703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5"/>
    <w:p w:rsidR="007703E7" w:rsidRPr="007703E7" w:rsidRDefault="007703E7" w:rsidP="007703E7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7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7703E7" w:rsidRPr="007703E7" w:rsidRDefault="007703E7" w:rsidP="007703E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7703E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7703E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7703E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703E7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7703E7" w:rsidRPr="007703E7" w:rsidRDefault="007703E7" w:rsidP="007703E7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03E7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6" w:name="_Hlk43985865"/>
      <w:r w:rsidRPr="007703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6"/>
      <w:r w:rsidRPr="007703E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7703E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703E7" w:rsidRPr="007703E7" w:rsidRDefault="007703E7" w:rsidP="007703E7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7703E7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7703E7" w:rsidRPr="007703E7" w:rsidRDefault="007703E7" w:rsidP="007703E7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703E7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703E7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703E7" w:rsidRPr="007703E7" w:rsidRDefault="007703E7" w:rsidP="007703E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703E7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703E7" w:rsidRPr="007703E7" w:rsidRDefault="007703E7" w:rsidP="007703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03E7" w:rsidRPr="007703E7" w:rsidRDefault="007703E7" w:rsidP="007703E7">
      <w:pPr>
        <w:spacing w:after="0" w:line="240" w:lineRule="exact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703E7" w:rsidRPr="007703E7" w:rsidRDefault="007703E7" w:rsidP="007703E7">
      <w:pPr>
        <w:spacing w:after="0" w:line="240" w:lineRule="exact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3690F" w:rsidRDefault="0073690F"/>
    <w:sectPr w:rsidR="0073690F" w:rsidSect="0004423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43" w:rsidRDefault="00E02F43" w:rsidP="007703E7">
      <w:pPr>
        <w:spacing w:after="0" w:line="240" w:lineRule="auto"/>
      </w:pPr>
      <w:r>
        <w:separator/>
      </w:r>
    </w:p>
  </w:endnote>
  <w:endnote w:type="continuationSeparator" w:id="0">
    <w:p w:rsidR="00E02F43" w:rsidRDefault="00E02F43" w:rsidP="0077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43" w:rsidRDefault="00E02F43" w:rsidP="007703E7">
      <w:pPr>
        <w:spacing w:after="0" w:line="240" w:lineRule="auto"/>
      </w:pPr>
      <w:r>
        <w:separator/>
      </w:r>
    </w:p>
  </w:footnote>
  <w:footnote w:type="continuationSeparator" w:id="0">
    <w:p w:rsidR="00E02F43" w:rsidRDefault="00E02F43" w:rsidP="007703E7">
      <w:pPr>
        <w:spacing w:after="0" w:line="240" w:lineRule="auto"/>
      </w:pPr>
      <w:r>
        <w:continuationSeparator/>
      </w:r>
    </w:p>
  </w:footnote>
  <w:footnote w:id="1"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7703E7" w:rsidRPr="004758EF" w:rsidRDefault="007703E7" w:rsidP="007703E7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DE"/>
    <w:multiLevelType w:val="multilevel"/>
    <w:tmpl w:val="2236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72B3380"/>
    <w:multiLevelType w:val="hybridMultilevel"/>
    <w:tmpl w:val="FA5AF70E"/>
    <w:lvl w:ilvl="0" w:tplc="08B0CC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610"/>
    <w:multiLevelType w:val="hybridMultilevel"/>
    <w:tmpl w:val="D50E18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C6D"/>
    <w:multiLevelType w:val="hybridMultilevel"/>
    <w:tmpl w:val="5A9A4790"/>
    <w:lvl w:ilvl="0" w:tplc="B8B0B6B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E6783"/>
    <w:multiLevelType w:val="hybridMultilevel"/>
    <w:tmpl w:val="CD92D71E"/>
    <w:lvl w:ilvl="0" w:tplc="5C14F8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9CE"/>
    <w:multiLevelType w:val="multilevel"/>
    <w:tmpl w:val="C64E2B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7"/>
    <w:rsid w:val="0004423D"/>
    <w:rsid w:val="0073690F"/>
    <w:rsid w:val="007703E7"/>
    <w:rsid w:val="00E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AAA7"/>
  <w15:chartTrackingRefBased/>
  <w15:docId w15:val="{ED5FC1E4-5E97-4AD5-B67F-88F3E54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3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A50976</dc:creator>
  <cp:keywords/>
  <dc:description/>
  <cp:lastModifiedBy>A50976</cp:lastModifiedBy>
  <cp:revision>2</cp:revision>
  <dcterms:created xsi:type="dcterms:W3CDTF">2020-08-11T12:01:00Z</dcterms:created>
  <dcterms:modified xsi:type="dcterms:W3CDTF">2020-08-21T08:11:00Z</dcterms:modified>
</cp:coreProperties>
</file>