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E39A5" w14:textId="1D473CC5" w:rsidR="003A685B" w:rsidRPr="00AF0CA0" w:rsidRDefault="00C54AFF" w:rsidP="002A6D87">
      <w:pPr>
        <w:pageBreakBefore/>
        <w:widowControl w:val="0"/>
        <w:autoSpaceDE w:val="0"/>
        <w:spacing w:after="0" w:line="360" w:lineRule="auto"/>
        <w:jc w:val="right"/>
        <w:rPr>
          <w:rFonts w:ascii="Arial" w:hAnsi="Arial" w:cs="Arial"/>
          <w:b/>
        </w:rPr>
      </w:pPr>
      <w:r w:rsidRPr="00AF0CA0">
        <w:rPr>
          <w:rFonts w:ascii="Arial" w:hAnsi="Arial" w:cs="Arial"/>
        </w:rPr>
        <w:tab/>
        <w:t xml:space="preserve">   </w:t>
      </w:r>
      <w:r w:rsidRPr="00AF0CA0">
        <w:rPr>
          <w:rFonts w:ascii="Arial" w:hAnsi="Arial" w:cs="Arial"/>
        </w:rPr>
        <w:tab/>
      </w:r>
      <w:r w:rsidR="003A685B" w:rsidRPr="00AF0CA0">
        <w:rPr>
          <w:rFonts w:ascii="Arial" w:hAnsi="Arial" w:cs="Arial"/>
          <w:i/>
          <w:sz w:val="20"/>
          <w:szCs w:val="20"/>
        </w:rPr>
        <w:t xml:space="preserve">Załącznik nr </w:t>
      </w:r>
      <w:r w:rsidR="00713A26" w:rsidRPr="00AF0CA0">
        <w:rPr>
          <w:rFonts w:ascii="Arial" w:hAnsi="Arial" w:cs="Arial"/>
          <w:i/>
          <w:sz w:val="20"/>
          <w:szCs w:val="20"/>
        </w:rPr>
        <w:t>2</w:t>
      </w:r>
    </w:p>
    <w:p w14:paraId="07163B72" w14:textId="6062BC18" w:rsidR="00C54AFF" w:rsidRPr="00AF0CA0" w:rsidRDefault="00C54AFF" w:rsidP="002A6D87">
      <w:pPr>
        <w:pStyle w:val="Nagwek2"/>
        <w:spacing w:before="0" w:after="0" w:line="360" w:lineRule="auto"/>
        <w:jc w:val="center"/>
        <w:rPr>
          <w:rFonts w:ascii="Arial" w:hAnsi="Arial" w:cs="Arial"/>
        </w:rPr>
      </w:pPr>
      <w:r w:rsidRPr="00AF0CA0">
        <w:rPr>
          <w:rFonts w:ascii="Arial" w:hAnsi="Arial" w:cs="Arial"/>
        </w:rPr>
        <w:t>FORMULARZ OFERT</w:t>
      </w:r>
      <w:r w:rsidR="00FA3B0B" w:rsidRPr="00AF0CA0">
        <w:rPr>
          <w:rFonts w:ascii="Arial" w:hAnsi="Arial" w:cs="Arial"/>
        </w:rPr>
        <w:t>OWY</w:t>
      </w:r>
    </w:p>
    <w:p w14:paraId="7AF34958" w14:textId="20E6053F" w:rsidR="00C54AFF" w:rsidRPr="00AF0CA0" w:rsidRDefault="00C54AFF" w:rsidP="002A6D87">
      <w:pPr>
        <w:spacing w:after="0" w:line="360" w:lineRule="auto"/>
        <w:ind w:left="1080" w:hanging="1080"/>
        <w:jc w:val="both"/>
        <w:rPr>
          <w:rFonts w:ascii="Arial" w:hAnsi="Arial" w:cs="Arial"/>
        </w:rPr>
      </w:pPr>
      <w:r w:rsidRPr="00AF0CA0">
        <w:rPr>
          <w:rFonts w:ascii="Arial" w:hAnsi="Arial" w:cs="Arial"/>
          <w:b/>
        </w:rPr>
        <w:t>1. Zamawiający:</w:t>
      </w:r>
      <w:r w:rsidRPr="00AF0CA0">
        <w:rPr>
          <w:rFonts w:ascii="Arial" w:hAnsi="Arial" w:cs="Arial"/>
          <w:b/>
        </w:rPr>
        <w:tab/>
      </w:r>
      <w:r w:rsidRPr="00AF0CA0">
        <w:rPr>
          <w:rFonts w:ascii="Arial" w:hAnsi="Arial" w:cs="Arial"/>
          <w:b/>
        </w:rPr>
        <w:tab/>
      </w:r>
      <w:r w:rsidRPr="00AF0CA0">
        <w:rPr>
          <w:rFonts w:ascii="Arial" w:hAnsi="Arial" w:cs="Arial"/>
          <w:b/>
        </w:rPr>
        <w:tab/>
      </w:r>
      <w:r w:rsidR="00713A26" w:rsidRPr="00AF0CA0">
        <w:rPr>
          <w:rFonts w:ascii="Arial" w:hAnsi="Arial" w:cs="Arial"/>
        </w:rPr>
        <w:t>Powiat Lęborski</w:t>
      </w:r>
    </w:p>
    <w:p w14:paraId="6251B95E" w14:textId="77777777" w:rsidR="00C54AFF" w:rsidRPr="00AF0CA0" w:rsidRDefault="00C54AFF" w:rsidP="002A6D87">
      <w:pPr>
        <w:spacing w:after="0" w:line="360" w:lineRule="auto"/>
        <w:ind w:left="1077" w:hanging="1077"/>
        <w:jc w:val="both"/>
        <w:rPr>
          <w:rFonts w:ascii="Arial" w:hAnsi="Arial" w:cs="Arial"/>
        </w:rPr>
      </w:pPr>
      <w:r w:rsidRPr="00AF0CA0">
        <w:rPr>
          <w:rFonts w:ascii="Arial" w:hAnsi="Arial" w:cs="Arial"/>
        </w:rPr>
        <w:tab/>
      </w:r>
      <w:r w:rsidRPr="00AF0CA0">
        <w:rPr>
          <w:rFonts w:ascii="Arial" w:hAnsi="Arial" w:cs="Arial"/>
        </w:rPr>
        <w:tab/>
      </w:r>
      <w:r w:rsidRPr="00AF0CA0">
        <w:rPr>
          <w:rFonts w:ascii="Arial" w:hAnsi="Arial" w:cs="Arial"/>
        </w:rPr>
        <w:tab/>
      </w:r>
      <w:r w:rsidRPr="00AF0CA0">
        <w:rPr>
          <w:rFonts w:ascii="Arial" w:hAnsi="Arial" w:cs="Arial"/>
        </w:rPr>
        <w:tab/>
      </w:r>
      <w:r w:rsidRPr="00AF0CA0">
        <w:rPr>
          <w:rFonts w:ascii="Arial" w:hAnsi="Arial" w:cs="Arial"/>
        </w:rPr>
        <w:tab/>
        <w:t>84-300 Lębork</w:t>
      </w:r>
    </w:p>
    <w:p w14:paraId="7441237C" w14:textId="77777777" w:rsidR="00C54AFF" w:rsidRPr="00AF0CA0" w:rsidRDefault="00C54AFF" w:rsidP="002A6D87">
      <w:pPr>
        <w:spacing w:after="0" w:line="360" w:lineRule="auto"/>
        <w:ind w:left="1080" w:hanging="1080"/>
        <w:jc w:val="both"/>
        <w:rPr>
          <w:rFonts w:ascii="Arial" w:hAnsi="Arial" w:cs="Arial"/>
          <w:b/>
        </w:rPr>
      </w:pPr>
      <w:r w:rsidRPr="00AF0CA0">
        <w:rPr>
          <w:rFonts w:ascii="Arial" w:hAnsi="Arial" w:cs="Arial"/>
        </w:rPr>
        <w:tab/>
      </w:r>
      <w:r w:rsidRPr="00AF0CA0">
        <w:rPr>
          <w:rFonts w:ascii="Arial" w:hAnsi="Arial" w:cs="Arial"/>
        </w:rPr>
        <w:tab/>
      </w:r>
      <w:r w:rsidRPr="00AF0CA0">
        <w:rPr>
          <w:rFonts w:ascii="Arial" w:hAnsi="Arial" w:cs="Arial"/>
        </w:rPr>
        <w:tab/>
      </w:r>
      <w:r w:rsidRPr="00AF0CA0">
        <w:rPr>
          <w:rFonts w:ascii="Arial" w:hAnsi="Arial" w:cs="Arial"/>
        </w:rPr>
        <w:tab/>
      </w:r>
      <w:r w:rsidRPr="00AF0CA0">
        <w:rPr>
          <w:rFonts w:ascii="Arial" w:hAnsi="Arial" w:cs="Arial"/>
        </w:rPr>
        <w:tab/>
        <w:t>ul. Czołgistów 5</w:t>
      </w:r>
    </w:p>
    <w:p w14:paraId="01FB522C" w14:textId="77777777" w:rsidR="00C54AFF" w:rsidRPr="00AF0CA0" w:rsidRDefault="00C54AFF" w:rsidP="002A6D87">
      <w:pPr>
        <w:spacing w:after="0" w:line="360" w:lineRule="auto"/>
        <w:ind w:left="1080" w:hanging="1080"/>
        <w:jc w:val="both"/>
        <w:rPr>
          <w:rFonts w:ascii="Arial" w:hAnsi="Arial" w:cs="Arial"/>
        </w:rPr>
      </w:pPr>
      <w:r w:rsidRPr="00AF0CA0">
        <w:rPr>
          <w:rFonts w:ascii="Arial" w:hAnsi="Arial" w:cs="Arial"/>
          <w:b/>
        </w:rPr>
        <w:t>2. Wykonawca: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55"/>
        <w:gridCol w:w="6658"/>
      </w:tblGrid>
      <w:tr w:rsidR="00C54AFF" w:rsidRPr="00AF0CA0" w14:paraId="6D8163A7" w14:textId="77777777" w:rsidTr="000F0F99">
        <w:tc>
          <w:tcPr>
            <w:tcW w:w="2955" w:type="dxa"/>
            <w:shd w:val="clear" w:color="auto" w:fill="auto"/>
          </w:tcPr>
          <w:p w14:paraId="218C1ADB" w14:textId="77777777" w:rsidR="00C54AFF" w:rsidRPr="00AF0CA0" w:rsidRDefault="00C54AFF" w:rsidP="002A6D87">
            <w:pPr>
              <w:spacing w:after="0" w:line="360" w:lineRule="auto"/>
              <w:rPr>
                <w:rFonts w:ascii="Arial" w:eastAsia="Book Antiqua" w:hAnsi="Arial" w:cs="Arial"/>
              </w:rPr>
            </w:pPr>
            <w:r w:rsidRPr="00AF0CA0">
              <w:rPr>
                <w:rFonts w:ascii="Arial" w:hAnsi="Arial" w:cs="Arial"/>
              </w:rPr>
              <w:t>Nazwa i adres Wykonawcy: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16EF183C" w14:textId="77777777" w:rsidR="00C54AFF" w:rsidRPr="00AF0CA0" w:rsidRDefault="00C54AFF" w:rsidP="002A6D87">
            <w:pPr>
              <w:spacing w:after="0" w:line="360" w:lineRule="auto"/>
              <w:jc w:val="both"/>
              <w:rPr>
                <w:rFonts w:ascii="Arial" w:eastAsia="Book Antiqua" w:hAnsi="Arial" w:cs="Arial"/>
              </w:rPr>
            </w:pPr>
            <w:r w:rsidRPr="00AF0CA0">
              <w:rPr>
                <w:rFonts w:ascii="Arial" w:eastAsia="Book Antiqua" w:hAnsi="Arial" w:cs="Arial"/>
              </w:rPr>
              <w:t>…………………………………………………………………………</w:t>
            </w:r>
            <w:r w:rsidRPr="00AF0CA0">
              <w:rPr>
                <w:rFonts w:ascii="Arial" w:hAnsi="Arial" w:cs="Arial"/>
              </w:rPr>
              <w:t>...</w:t>
            </w:r>
          </w:p>
        </w:tc>
      </w:tr>
      <w:tr w:rsidR="00C54AFF" w:rsidRPr="00AF0CA0" w14:paraId="294C5AA2" w14:textId="77777777" w:rsidTr="000F0F99">
        <w:tc>
          <w:tcPr>
            <w:tcW w:w="2955" w:type="dxa"/>
            <w:shd w:val="clear" w:color="auto" w:fill="auto"/>
            <w:vAlign w:val="center"/>
          </w:tcPr>
          <w:p w14:paraId="17D8DDCE" w14:textId="77777777" w:rsidR="00C54AFF" w:rsidRPr="00AF0CA0" w:rsidRDefault="00C54AFF" w:rsidP="002A6D87">
            <w:pPr>
              <w:spacing w:after="0" w:line="360" w:lineRule="auto"/>
              <w:jc w:val="both"/>
              <w:rPr>
                <w:rFonts w:ascii="Arial" w:eastAsia="Book Antiqua" w:hAnsi="Arial" w:cs="Arial"/>
              </w:rPr>
            </w:pPr>
            <w:r w:rsidRPr="00AF0CA0">
              <w:rPr>
                <w:rFonts w:ascii="Arial" w:hAnsi="Arial" w:cs="Arial"/>
              </w:rPr>
              <w:t>NIP: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75C1DD1B" w14:textId="77777777" w:rsidR="00C54AFF" w:rsidRPr="00AF0CA0" w:rsidRDefault="00C54AFF" w:rsidP="002A6D8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F0CA0">
              <w:rPr>
                <w:rFonts w:ascii="Arial" w:eastAsia="Book Antiqua" w:hAnsi="Arial" w:cs="Arial"/>
              </w:rPr>
              <w:t>…………………………………………………………………………</w:t>
            </w:r>
            <w:r w:rsidRPr="00AF0CA0">
              <w:rPr>
                <w:rFonts w:ascii="Arial" w:hAnsi="Arial" w:cs="Arial"/>
              </w:rPr>
              <w:t>...</w:t>
            </w:r>
          </w:p>
        </w:tc>
      </w:tr>
      <w:tr w:rsidR="00C54AFF" w:rsidRPr="00AF0CA0" w14:paraId="50768FCC" w14:textId="77777777" w:rsidTr="000F0F99">
        <w:tc>
          <w:tcPr>
            <w:tcW w:w="2955" w:type="dxa"/>
            <w:shd w:val="clear" w:color="auto" w:fill="auto"/>
            <w:vAlign w:val="center"/>
          </w:tcPr>
          <w:p w14:paraId="713DBC36" w14:textId="77777777" w:rsidR="00C54AFF" w:rsidRPr="00AF0CA0" w:rsidRDefault="00C54AFF" w:rsidP="002A6D87">
            <w:pPr>
              <w:spacing w:after="0" w:line="360" w:lineRule="auto"/>
              <w:jc w:val="both"/>
              <w:rPr>
                <w:rFonts w:ascii="Arial" w:eastAsia="Book Antiqua" w:hAnsi="Arial" w:cs="Arial"/>
              </w:rPr>
            </w:pPr>
            <w:r w:rsidRPr="00AF0CA0">
              <w:rPr>
                <w:rFonts w:ascii="Arial" w:hAnsi="Arial" w:cs="Arial"/>
              </w:rPr>
              <w:t>REGON:</w:t>
            </w:r>
          </w:p>
        </w:tc>
        <w:tc>
          <w:tcPr>
            <w:tcW w:w="6658" w:type="dxa"/>
            <w:shd w:val="clear" w:color="auto" w:fill="auto"/>
          </w:tcPr>
          <w:p w14:paraId="686A48C5" w14:textId="77777777" w:rsidR="00C54AFF" w:rsidRPr="00AF0CA0" w:rsidRDefault="00C54AFF" w:rsidP="002A6D87">
            <w:pPr>
              <w:spacing w:after="0" w:line="360" w:lineRule="auto"/>
              <w:rPr>
                <w:rFonts w:ascii="Arial" w:hAnsi="Arial" w:cs="Arial"/>
              </w:rPr>
            </w:pPr>
            <w:r w:rsidRPr="00AF0CA0">
              <w:rPr>
                <w:rFonts w:ascii="Arial" w:eastAsia="Book Antiqua" w:hAnsi="Arial" w:cs="Arial"/>
              </w:rPr>
              <w:t>…………………………………………………………………………</w:t>
            </w:r>
            <w:r w:rsidRPr="00AF0CA0">
              <w:rPr>
                <w:rFonts w:ascii="Arial" w:hAnsi="Arial" w:cs="Arial"/>
              </w:rPr>
              <w:t>...</w:t>
            </w:r>
          </w:p>
        </w:tc>
      </w:tr>
      <w:tr w:rsidR="00C54AFF" w:rsidRPr="00AF0CA0" w14:paraId="6E62376A" w14:textId="77777777" w:rsidTr="000F0F99">
        <w:tc>
          <w:tcPr>
            <w:tcW w:w="2955" w:type="dxa"/>
            <w:shd w:val="clear" w:color="auto" w:fill="auto"/>
            <w:vAlign w:val="center"/>
          </w:tcPr>
          <w:p w14:paraId="6F7763F7" w14:textId="77777777" w:rsidR="00C54AFF" w:rsidRPr="00AF0CA0" w:rsidRDefault="00C54AFF" w:rsidP="002A6D87">
            <w:pPr>
              <w:spacing w:after="0" w:line="360" w:lineRule="auto"/>
              <w:jc w:val="both"/>
              <w:rPr>
                <w:rFonts w:ascii="Arial" w:eastAsia="Book Antiqua" w:hAnsi="Arial" w:cs="Arial"/>
              </w:rPr>
            </w:pPr>
            <w:r w:rsidRPr="00AF0CA0">
              <w:rPr>
                <w:rFonts w:ascii="Arial" w:hAnsi="Arial" w:cs="Arial"/>
              </w:rPr>
              <w:t>Nr konta bankowego:</w:t>
            </w:r>
          </w:p>
        </w:tc>
        <w:tc>
          <w:tcPr>
            <w:tcW w:w="6658" w:type="dxa"/>
            <w:shd w:val="clear" w:color="auto" w:fill="auto"/>
          </w:tcPr>
          <w:p w14:paraId="5242F949" w14:textId="77777777" w:rsidR="00C54AFF" w:rsidRPr="00AF0CA0" w:rsidRDefault="00C54AFF" w:rsidP="002A6D87">
            <w:pPr>
              <w:spacing w:after="0" w:line="360" w:lineRule="auto"/>
              <w:rPr>
                <w:rFonts w:ascii="Arial" w:hAnsi="Arial" w:cs="Arial"/>
              </w:rPr>
            </w:pPr>
            <w:r w:rsidRPr="00AF0CA0">
              <w:rPr>
                <w:rFonts w:ascii="Arial" w:eastAsia="Book Antiqua" w:hAnsi="Arial" w:cs="Arial"/>
              </w:rPr>
              <w:t>…………………………………………………………………………</w:t>
            </w:r>
            <w:r w:rsidRPr="00AF0CA0">
              <w:rPr>
                <w:rFonts w:ascii="Arial" w:hAnsi="Arial" w:cs="Arial"/>
              </w:rPr>
              <w:t>...</w:t>
            </w:r>
          </w:p>
        </w:tc>
      </w:tr>
      <w:tr w:rsidR="00C54AFF" w:rsidRPr="00AF0CA0" w14:paraId="6AD322E7" w14:textId="77777777" w:rsidTr="000F0F99">
        <w:tc>
          <w:tcPr>
            <w:tcW w:w="2955" w:type="dxa"/>
            <w:shd w:val="clear" w:color="auto" w:fill="auto"/>
            <w:vAlign w:val="center"/>
          </w:tcPr>
          <w:p w14:paraId="48F4CBCD" w14:textId="77777777" w:rsidR="00C54AFF" w:rsidRPr="00AF0CA0" w:rsidRDefault="00C54AFF" w:rsidP="002A6D87">
            <w:pPr>
              <w:spacing w:after="0" w:line="360" w:lineRule="auto"/>
              <w:jc w:val="both"/>
              <w:rPr>
                <w:rFonts w:ascii="Arial" w:eastAsia="Book Antiqua" w:hAnsi="Arial" w:cs="Arial"/>
              </w:rPr>
            </w:pPr>
            <w:r w:rsidRPr="00AF0CA0">
              <w:rPr>
                <w:rFonts w:ascii="Arial" w:hAnsi="Arial" w:cs="Arial"/>
              </w:rPr>
              <w:t>telefon/fax:</w:t>
            </w:r>
          </w:p>
        </w:tc>
        <w:tc>
          <w:tcPr>
            <w:tcW w:w="6658" w:type="dxa"/>
            <w:shd w:val="clear" w:color="auto" w:fill="auto"/>
          </w:tcPr>
          <w:p w14:paraId="723B5FB2" w14:textId="77777777" w:rsidR="00C54AFF" w:rsidRPr="00AF0CA0" w:rsidRDefault="00C54AFF" w:rsidP="002A6D87">
            <w:pPr>
              <w:spacing w:after="0" w:line="360" w:lineRule="auto"/>
              <w:rPr>
                <w:rFonts w:ascii="Arial" w:hAnsi="Arial" w:cs="Arial"/>
              </w:rPr>
            </w:pPr>
            <w:r w:rsidRPr="00AF0CA0">
              <w:rPr>
                <w:rFonts w:ascii="Arial" w:eastAsia="Book Antiqua" w:hAnsi="Arial" w:cs="Arial"/>
              </w:rPr>
              <w:t>…………………………………………………………………………</w:t>
            </w:r>
            <w:r w:rsidRPr="00AF0CA0">
              <w:rPr>
                <w:rFonts w:ascii="Arial" w:hAnsi="Arial" w:cs="Arial"/>
              </w:rPr>
              <w:t>...</w:t>
            </w:r>
          </w:p>
        </w:tc>
      </w:tr>
    </w:tbl>
    <w:p w14:paraId="40EEDFD8" w14:textId="77777777" w:rsidR="00C54AFF" w:rsidRPr="00AF0CA0" w:rsidRDefault="00C54AFF" w:rsidP="002A6D87">
      <w:pPr>
        <w:spacing w:after="0" w:line="360" w:lineRule="auto"/>
        <w:ind w:left="1080" w:hanging="1080"/>
        <w:jc w:val="both"/>
        <w:rPr>
          <w:rFonts w:ascii="Arial" w:hAnsi="Arial" w:cs="Arial"/>
        </w:rPr>
      </w:pPr>
    </w:p>
    <w:p w14:paraId="270E38E9" w14:textId="035297A4" w:rsidR="008E6A7A" w:rsidRPr="00AF0CA0" w:rsidRDefault="00C54AFF" w:rsidP="002A6D87">
      <w:pPr>
        <w:pStyle w:val="Nagwek"/>
        <w:spacing w:line="360" w:lineRule="auto"/>
        <w:jc w:val="center"/>
        <w:rPr>
          <w:rFonts w:ascii="Arial" w:hAnsi="Arial" w:cs="Arial"/>
        </w:rPr>
      </w:pPr>
      <w:r w:rsidRPr="00AF0CA0">
        <w:rPr>
          <w:rFonts w:ascii="Arial" w:hAnsi="Arial" w:cs="Arial"/>
        </w:rPr>
        <w:t xml:space="preserve">W związku z postępowaniem o udzielenie zamówienia publicznego, prowadzonym </w:t>
      </w:r>
      <w:r w:rsidR="008E6A7A" w:rsidRPr="00AF0CA0">
        <w:rPr>
          <w:rFonts w:ascii="Arial" w:hAnsi="Arial" w:cs="Arial"/>
        </w:rPr>
        <w:t>zgodnie z</w:t>
      </w:r>
      <w:r w:rsidRPr="00AF0CA0">
        <w:rPr>
          <w:rFonts w:ascii="Arial" w:hAnsi="Arial" w:cs="Arial"/>
        </w:rPr>
        <w:t xml:space="preserve"> </w:t>
      </w:r>
      <w:r w:rsidR="0053548A" w:rsidRPr="00AF0CA0">
        <w:rPr>
          <w:rFonts w:ascii="Arial" w:hAnsi="Arial" w:cs="Arial"/>
        </w:rPr>
        <w:t>art. 2</w:t>
      </w:r>
      <w:r w:rsidR="00713A26" w:rsidRPr="00AF0CA0">
        <w:rPr>
          <w:rFonts w:ascii="Arial" w:hAnsi="Arial" w:cs="Arial"/>
        </w:rPr>
        <w:t>75</w:t>
      </w:r>
      <w:r w:rsidR="0053548A" w:rsidRPr="00AF0CA0">
        <w:rPr>
          <w:rFonts w:ascii="Arial" w:hAnsi="Arial" w:cs="Arial"/>
        </w:rPr>
        <w:t xml:space="preserve"> pkt 1)</w:t>
      </w:r>
      <w:r w:rsidR="008E6A7A" w:rsidRPr="00AF0CA0">
        <w:rPr>
          <w:rFonts w:ascii="Arial" w:hAnsi="Arial" w:cs="Arial"/>
        </w:rPr>
        <w:t xml:space="preserve"> ustawy z</w:t>
      </w:r>
      <w:r w:rsidR="005646E1" w:rsidRPr="00AF0CA0">
        <w:rPr>
          <w:rFonts w:ascii="Arial" w:hAnsi="Arial" w:cs="Arial"/>
        </w:rPr>
        <w:t> </w:t>
      </w:r>
      <w:r w:rsidR="0053548A" w:rsidRPr="00AF0CA0">
        <w:rPr>
          <w:rFonts w:ascii="Arial" w:hAnsi="Arial" w:cs="Arial"/>
        </w:rPr>
        <w:t>dnia 11</w:t>
      </w:r>
      <w:r w:rsidR="008E6A7A" w:rsidRPr="00AF0CA0">
        <w:rPr>
          <w:rFonts w:ascii="Arial" w:hAnsi="Arial" w:cs="Arial"/>
        </w:rPr>
        <w:t xml:space="preserve"> </w:t>
      </w:r>
      <w:r w:rsidR="0053548A" w:rsidRPr="00AF0CA0">
        <w:rPr>
          <w:rFonts w:ascii="Arial" w:hAnsi="Arial" w:cs="Arial"/>
        </w:rPr>
        <w:t>września 2019</w:t>
      </w:r>
      <w:r w:rsidR="008E6A7A" w:rsidRPr="00AF0CA0">
        <w:rPr>
          <w:rFonts w:ascii="Arial" w:hAnsi="Arial" w:cs="Arial"/>
        </w:rPr>
        <w:t xml:space="preserve"> roku – Prawo zamówi</w:t>
      </w:r>
      <w:r w:rsidR="0053548A" w:rsidRPr="00AF0CA0">
        <w:rPr>
          <w:rFonts w:ascii="Arial" w:hAnsi="Arial" w:cs="Arial"/>
        </w:rPr>
        <w:t>eń publicznych (tj. Dz. U. z 202</w:t>
      </w:r>
      <w:r w:rsidR="00AA7813" w:rsidRPr="00AF0CA0">
        <w:rPr>
          <w:rFonts w:ascii="Arial" w:hAnsi="Arial" w:cs="Arial"/>
        </w:rPr>
        <w:t>4</w:t>
      </w:r>
      <w:r w:rsidR="0053548A" w:rsidRPr="00AF0CA0">
        <w:rPr>
          <w:rFonts w:ascii="Arial" w:hAnsi="Arial" w:cs="Arial"/>
        </w:rPr>
        <w:t xml:space="preserve"> r., poz. 1</w:t>
      </w:r>
      <w:r w:rsidR="00AA7813" w:rsidRPr="00AF0CA0">
        <w:rPr>
          <w:rFonts w:ascii="Arial" w:hAnsi="Arial" w:cs="Arial"/>
        </w:rPr>
        <w:t>320</w:t>
      </w:r>
      <w:r w:rsidR="008E6A7A" w:rsidRPr="00AF0CA0">
        <w:rPr>
          <w:rFonts w:ascii="Arial" w:hAnsi="Arial" w:cs="Arial"/>
        </w:rPr>
        <w:t>)</w:t>
      </w:r>
      <w:r w:rsidRPr="00AF0CA0">
        <w:rPr>
          <w:rFonts w:ascii="Arial" w:hAnsi="Arial" w:cs="Arial"/>
        </w:rPr>
        <w:t xml:space="preserve"> </w:t>
      </w:r>
    </w:p>
    <w:p w14:paraId="2CAAD2FB" w14:textId="75D11EA4" w:rsidR="002A6D87" w:rsidRDefault="00C54AFF" w:rsidP="00E57898">
      <w:pPr>
        <w:pStyle w:val="Nagwek"/>
        <w:spacing w:line="360" w:lineRule="auto"/>
        <w:jc w:val="center"/>
        <w:rPr>
          <w:rFonts w:ascii="Arial" w:hAnsi="Arial" w:cs="Arial"/>
          <w:b/>
        </w:rPr>
      </w:pPr>
      <w:r w:rsidRPr="00AF0CA0">
        <w:rPr>
          <w:rFonts w:ascii="Arial" w:hAnsi="Arial" w:cs="Arial"/>
        </w:rPr>
        <w:t xml:space="preserve">na </w:t>
      </w:r>
      <w:r w:rsidRPr="00AF0CA0">
        <w:rPr>
          <w:rFonts w:ascii="Arial" w:hAnsi="Arial" w:cs="Arial"/>
          <w:b/>
          <w:bCs/>
        </w:rPr>
        <w:t>„</w:t>
      </w:r>
      <w:bookmarkStart w:id="0" w:name="_Hlk85753071"/>
      <w:r w:rsidR="00AF0CA0" w:rsidRPr="00AF0CA0">
        <w:rPr>
          <w:rFonts w:ascii="Arial" w:hAnsi="Arial" w:cs="Arial"/>
          <w:b/>
          <w:bCs/>
        </w:rPr>
        <w:t xml:space="preserve">Ubezpieczenie majątku i odpowiedzialności cywilnej </w:t>
      </w:r>
      <w:bookmarkEnd w:id="0"/>
      <w:r w:rsidR="00F11573" w:rsidRPr="00AF0CA0">
        <w:rPr>
          <w:rFonts w:ascii="Arial" w:hAnsi="Arial" w:cs="Arial"/>
          <w:b/>
          <w:bCs/>
        </w:rPr>
        <w:t>Powiatu Lęborskiego</w:t>
      </w:r>
      <w:r w:rsidR="00AF0CA0" w:rsidRPr="00AF0CA0">
        <w:rPr>
          <w:rFonts w:ascii="Arial" w:hAnsi="Arial" w:cs="Arial"/>
          <w:b/>
          <w:bCs/>
        </w:rPr>
        <w:t xml:space="preserve">  wraz z jednostkami organizacyjnymi</w:t>
      </w:r>
      <w:r w:rsidRPr="00AF0CA0">
        <w:rPr>
          <w:rFonts w:ascii="Arial" w:hAnsi="Arial" w:cs="Arial"/>
          <w:b/>
          <w:bCs/>
        </w:rPr>
        <w:t>”</w:t>
      </w:r>
      <w:r w:rsidR="00E57898">
        <w:rPr>
          <w:rFonts w:ascii="Arial" w:hAnsi="Arial" w:cs="Arial"/>
        </w:rPr>
        <w:t xml:space="preserve">, </w:t>
      </w:r>
      <w:r w:rsidR="00E57898" w:rsidRPr="00E57898">
        <w:rPr>
          <w:rFonts w:ascii="Arial" w:hAnsi="Arial" w:cs="Arial"/>
        </w:rPr>
        <w:t>nr sprawy:</w:t>
      </w:r>
      <w:r w:rsidR="00E57898">
        <w:rPr>
          <w:rFonts w:ascii="Arial" w:hAnsi="Arial" w:cs="Arial"/>
          <w:b/>
        </w:rPr>
        <w:t xml:space="preserve"> </w:t>
      </w:r>
      <w:r w:rsidR="00B551BB">
        <w:rPr>
          <w:rFonts w:ascii="Arial" w:hAnsi="Arial" w:cs="Arial"/>
          <w:b/>
        </w:rPr>
        <w:t>OR.272.1.10.2024</w:t>
      </w:r>
    </w:p>
    <w:p w14:paraId="7A1107E7" w14:textId="25303940" w:rsidR="00E57898" w:rsidRPr="00E57898" w:rsidRDefault="007D4DA0" w:rsidP="00E57898">
      <w:pPr>
        <w:pStyle w:val="Nagwek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</w:p>
    <w:p w14:paraId="03EE3467" w14:textId="17DDA25F" w:rsidR="00C54AFF" w:rsidRPr="002A6D87" w:rsidRDefault="002A6D87" w:rsidP="002A6D87">
      <w:pPr>
        <w:pStyle w:val="Nagwek"/>
        <w:spacing w:line="360" w:lineRule="auto"/>
        <w:jc w:val="center"/>
        <w:rPr>
          <w:rFonts w:ascii="Arial" w:hAnsi="Arial" w:cs="Arial"/>
          <w:b/>
        </w:rPr>
      </w:pPr>
      <w:r w:rsidRPr="002A6D87">
        <w:rPr>
          <w:rFonts w:ascii="Arial" w:hAnsi="Arial" w:cs="Arial"/>
          <w:b/>
        </w:rPr>
        <w:t>SKŁADAMY NASTĘPUJĄCĄ OFERTĘ</w:t>
      </w:r>
    </w:p>
    <w:p w14:paraId="3848881A" w14:textId="77777777" w:rsidR="002A6D87" w:rsidRPr="00AF0CA0" w:rsidRDefault="002A6D87" w:rsidP="002A6D87">
      <w:pPr>
        <w:pStyle w:val="Nagwek"/>
        <w:spacing w:line="360" w:lineRule="auto"/>
        <w:jc w:val="center"/>
        <w:rPr>
          <w:rFonts w:ascii="Arial" w:hAnsi="Arial" w:cs="Arial"/>
          <w:b/>
          <w:sz w:val="20"/>
        </w:rPr>
      </w:pPr>
    </w:p>
    <w:p w14:paraId="306C252B" w14:textId="701B9BEB" w:rsidR="00AF0CA0" w:rsidRPr="00AF0CA0" w:rsidRDefault="00AF0CA0" w:rsidP="002A6D8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AF0CA0">
        <w:rPr>
          <w:rFonts w:ascii="Arial" w:hAnsi="Arial" w:cs="Arial"/>
          <w:b/>
          <w:bCs/>
        </w:rPr>
        <w:t>Część I: Ubezpieczenie mienia i odpowiedzialności cywi</w:t>
      </w:r>
      <w:r w:rsidR="00F11573">
        <w:rPr>
          <w:rFonts w:ascii="Arial" w:hAnsi="Arial" w:cs="Arial"/>
          <w:b/>
          <w:bCs/>
        </w:rPr>
        <w:t>l</w:t>
      </w:r>
      <w:r w:rsidRPr="00AF0CA0">
        <w:rPr>
          <w:rFonts w:ascii="Arial" w:hAnsi="Arial" w:cs="Arial"/>
          <w:b/>
          <w:bCs/>
        </w:rPr>
        <w:t>nej</w:t>
      </w:r>
    </w:p>
    <w:p w14:paraId="3FDAAB27" w14:textId="77777777" w:rsidR="00AF0CA0" w:rsidRPr="00AF0CA0" w:rsidRDefault="00AF0CA0" w:rsidP="002A6D87">
      <w:pPr>
        <w:pStyle w:val="Nagwek2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AF0CA0">
        <w:rPr>
          <w:rFonts w:ascii="Arial" w:hAnsi="Arial" w:cs="Arial"/>
          <w:sz w:val="20"/>
          <w:szCs w:val="20"/>
        </w:rPr>
        <w:t>Oferujemy:</w:t>
      </w:r>
    </w:p>
    <w:p w14:paraId="42E4CA6A" w14:textId="1F20431F" w:rsidR="00AF0CA0" w:rsidRPr="00AF0CA0" w:rsidRDefault="00AF0CA0" w:rsidP="002A6D87">
      <w:pPr>
        <w:pStyle w:val="Tekstpodstawowy21"/>
        <w:spacing w:line="360" w:lineRule="auto"/>
        <w:ind w:left="0" w:firstLine="0"/>
        <w:rPr>
          <w:rFonts w:ascii="Arial" w:hAnsi="Arial" w:cs="Arial"/>
          <w:sz w:val="20"/>
        </w:rPr>
      </w:pPr>
      <w:r w:rsidRPr="00AF0CA0">
        <w:rPr>
          <w:rFonts w:ascii="Arial" w:hAnsi="Arial" w:cs="Arial"/>
          <w:sz w:val="20"/>
        </w:rPr>
        <w:t>wykonanie</w:t>
      </w:r>
      <w:r w:rsidRPr="00AF0CA0">
        <w:rPr>
          <w:rFonts w:ascii="Arial" w:eastAsia="Verdana" w:hAnsi="Arial" w:cs="Arial"/>
          <w:sz w:val="20"/>
        </w:rPr>
        <w:t xml:space="preserve"> </w:t>
      </w:r>
      <w:r w:rsidRPr="00AF0CA0">
        <w:rPr>
          <w:rFonts w:ascii="Arial" w:hAnsi="Arial" w:cs="Arial"/>
          <w:sz w:val="20"/>
        </w:rPr>
        <w:t>usług</w:t>
      </w:r>
      <w:r w:rsidRPr="00AF0CA0">
        <w:rPr>
          <w:rFonts w:ascii="Arial" w:eastAsia="Verdana" w:hAnsi="Arial" w:cs="Arial"/>
          <w:sz w:val="20"/>
        </w:rPr>
        <w:t xml:space="preserve"> </w:t>
      </w:r>
      <w:r w:rsidRPr="00AF0CA0">
        <w:rPr>
          <w:rFonts w:ascii="Arial" w:hAnsi="Arial" w:cs="Arial"/>
          <w:sz w:val="20"/>
        </w:rPr>
        <w:t>objętych</w:t>
      </w:r>
      <w:r w:rsidRPr="00AF0CA0">
        <w:rPr>
          <w:rFonts w:ascii="Arial" w:eastAsia="Verdana" w:hAnsi="Arial" w:cs="Arial"/>
          <w:sz w:val="20"/>
        </w:rPr>
        <w:t xml:space="preserve"> </w:t>
      </w:r>
      <w:r w:rsidRPr="00AF0CA0">
        <w:rPr>
          <w:rFonts w:ascii="Arial" w:hAnsi="Arial" w:cs="Arial"/>
          <w:sz w:val="20"/>
        </w:rPr>
        <w:t>zamówieniem,</w:t>
      </w:r>
      <w:r w:rsidRPr="00AF0CA0">
        <w:rPr>
          <w:rFonts w:ascii="Arial" w:eastAsia="Verdana" w:hAnsi="Arial" w:cs="Arial"/>
          <w:sz w:val="20"/>
        </w:rPr>
        <w:t xml:space="preserve"> </w:t>
      </w:r>
      <w:r w:rsidRPr="00AF0CA0">
        <w:rPr>
          <w:rFonts w:ascii="Arial" w:hAnsi="Arial" w:cs="Arial"/>
          <w:sz w:val="20"/>
        </w:rPr>
        <w:t>zgodnie</w:t>
      </w:r>
      <w:r w:rsidRPr="00AF0CA0">
        <w:rPr>
          <w:rFonts w:ascii="Arial" w:eastAsia="Verdana" w:hAnsi="Arial" w:cs="Arial"/>
          <w:sz w:val="20"/>
        </w:rPr>
        <w:t xml:space="preserve"> </w:t>
      </w:r>
      <w:r w:rsidRPr="00AF0CA0">
        <w:rPr>
          <w:rFonts w:ascii="Arial" w:hAnsi="Arial" w:cs="Arial"/>
          <w:sz w:val="20"/>
        </w:rPr>
        <w:t>z</w:t>
      </w:r>
      <w:r w:rsidRPr="00AF0CA0">
        <w:rPr>
          <w:rFonts w:ascii="Arial" w:eastAsia="Verdana" w:hAnsi="Arial" w:cs="Arial"/>
          <w:sz w:val="20"/>
        </w:rPr>
        <w:t xml:space="preserve"> </w:t>
      </w:r>
      <w:r w:rsidRPr="00AF0CA0">
        <w:rPr>
          <w:rFonts w:ascii="Arial" w:hAnsi="Arial" w:cs="Arial"/>
          <w:sz w:val="20"/>
        </w:rPr>
        <w:t>wymogami</w:t>
      </w:r>
      <w:r w:rsidRPr="00AF0CA0">
        <w:rPr>
          <w:rFonts w:ascii="Arial" w:eastAsia="Verdana" w:hAnsi="Arial" w:cs="Arial"/>
          <w:sz w:val="20"/>
        </w:rPr>
        <w:t xml:space="preserve"> </w:t>
      </w:r>
      <w:r w:rsidRPr="00AF0CA0">
        <w:rPr>
          <w:rFonts w:ascii="Arial" w:hAnsi="Arial" w:cs="Arial"/>
          <w:sz w:val="20"/>
        </w:rPr>
        <w:t>zawartymi</w:t>
      </w:r>
      <w:r w:rsidRPr="00AF0CA0">
        <w:rPr>
          <w:rFonts w:ascii="Arial" w:eastAsia="Verdana" w:hAnsi="Arial" w:cs="Arial"/>
          <w:sz w:val="20"/>
        </w:rPr>
        <w:t xml:space="preserve"> </w:t>
      </w:r>
      <w:r w:rsidRPr="00AF0CA0">
        <w:rPr>
          <w:rFonts w:ascii="Arial" w:hAnsi="Arial" w:cs="Arial"/>
          <w:sz w:val="20"/>
        </w:rPr>
        <w:t>w</w:t>
      </w:r>
      <w:r w:rsidRPr="00AF0CA0">
        <w:rPr>
          <w:rFonts w:ascii="Arial" w:eastAsia="Verdana" w:hAnsi="Arial" w:cs="Arial"/>
          <w:sz w:val="20"/>
        </w:rPr>
        <w:t xml:space="preserve"> </w:t>
      </w:r>
      <w:r w:rsidRPr="00AF0CA0">
        <w:rPr>
          <w:rFonts w:ascii="Arial" w:hAnsi="Arial" w:cs="Arial"/>
          <w:sz w:val="20"/>
        </w:rPr>
        <w:t>Specyfikacji</w:t>
      </w:r>
      <w:r w:rsidRPr="00AF0CA0">
        <w:rPr>
          <w:rFonts w:ascii="Arial" w:eastAsia="Verdana" w:hAnsi="Arial" w:cs="Arial"/>
          <w:sz w:val="20"/>
        </w:rPr>
        <w:t xml:space="preserve"> </w:t>
      </w:r>
      <w:r w:rsidRPr="00AF0CA0">
        <w:rPr>
          <w:rFonts w:ascii="Arial" w:hAnsi="Arial" w:cs="Arial"/>
          <w:sz w:val="20"/>
        </w:rPr>
        <w:t>Warunków</w:t>
      </w:r>
      <w:r w:rsidRPr="00AF0CA0">
        <w:rPr>
          <w:rFonts w:ascii="Arial" w:eastAsia="Verdana" w:hAnsi="Arial" w:cs="Arial"/>
          <w:sz w:val="20"/>
        </w:rPr>
        <w:t xml:space="preserve"> </w:t>
      </w:r>
      <w:r w:rsidRPr="00AF0CA0">
        <w:rPr>
          <w:rFonts w:ascii="Arial" w:hAnsi="Arial" w:cs="Arial"/>
          <w:sz w:val="20"/>
        </w:rPr>
        <w:t xml:space="preserve">Zamówienia,  </w:t>
      </w:r>
      <w:r w:rsidRPr="00AF0CA0">
        <w:rPr>
          <w:rFonts w:ascii="Arial" w:hAnsi="Arial" w:cs="Arial"/>
          <w:sz w:val="20"/>
        </w:rPr>
        <w:br/>
        <w:t xml:space="preserve">w okresie </w:t>
      </w:r>
      <w:r>
        <w:rPr>
          <w:rFonts w:ascii="Arial" w:hAnsi="Arial" w:cs="Arial"/>
          <w:sz w:val="20"/>
        </w:rPr>
        <w:t>12</w:t>
      </w:r>
      <w:r w:rsidRPr="00AF0CA0">
        <w:rPr>
          <w:rFonts w:ascii="Arial" w:hAnsi="Arial" w:cs="Arial"/>
          <w:sz w:val="20"/>
        </w:rPr>
        <w:t xml:space="preserve"> miesięcy,</w:t>
      </w:r>
      <w:r w:rsidRPr="00AF0CA0">
        <w:rPr>
          <w:rFonts w:ascii="Arial" w:eastAsia="Verdana" w:hAnsi="Arial" w:cs="Arial"/>
          <w:sz w:val="20"/>
        </w:rPr>
        <w:t xml:space="preserve"> </w:t>
      </w:r>
      <w:r w:rsidRPr="00AF0CA0">
        <w:rPr>
          <w:rFonts w:ascii="Arial" w:hAnsi="Arial" w:cs="Arial"/>
          <w:sz w:val="20"/>
        </w:rPr>
        <w:t>za</w:t>
      </w:r>
      <w:r w:rsidRPr="00AF0CA0">
        <w:rPr>
          <w:rFonts w:ascii="Arial" w:eastAsia="Verdana" w:hAnsi="Arial" w:cs="Arial"/>
          <w:sz w:val="20"/>
        </w:rPr>
        <w:t xml:space="preserve"> </w:t>
      </w:r>
      <w:r w:rsidRPr="00AF0CA0">
        <w:rPr>
          <w:rFonts w:ascii="Arial" w:hAnsi="Arial" w:cs="Arial"/>
          <w:sz w:val="20"/>
        </w:rPr>
        <w:t>cenę</w:t>
      </w:r>
      <w:r w:rsidRPr="00AF0CA0">
        <w:rPr>
          <w:rFonts w:ascii="Arial" w:eastAsia="Verdana" w:hAnsi="Arial" w:cs="Arial"/>
          <w:sz w:val="20"/>
        </w:rPr>
        <w:t xml:space="preserve"> </w:t>
      </w:r>
      <w:r w:rsidRPr="00AF0CA0">
        <w:rPr>
          <w:rFonts w:ascii="Arial" w:hAnsi="Arial" w:cs="Arial"/>
          <w:sz w:val="20"/>
        </w:rPr>
        <w:t>łączną:</w:t>
      </w:r>
    </w:p>
    <w:p w14:paraId="5E3616C7" w14:textId="77777777" w:rsidR="00AF0CA0" w:rsidRPr="00AF0CA0" w:rsidRDefault="00AF0CA0" w:rsidP="002A6D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C14BB10" w14:textId="77777777" w:rsidR="00AF0CA0" w:rsidRPr="00AF0CA0" w:rsidRDefault="00AF0CA0" w:rsidP="002A6D8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F0CA0">
        <w:rPr>
          <w:rFonts w:ascii="Arial" w:hAnsi="Arial" w:cs="Arial"/>
          <w:b/>
          <w:sz w:val="20"/>
          <w:szCs w:val="20"/>
        </w:rPr>
        <w:t>składka</w:t>
      </w:r>
      <w:r w:rsidRPr="00AF0CA0">
        <w:rPr>
          <w:rFonts w:ascii="Arial" w:eastAsia="Verdana" w:hAnsi="Arial" w:cs="Arial"/>
          <w:b/>
          <w:sz w:val="20"/>
          <w:szCs w:val="20"/>
        </w:rPr>
        <w:t xml:space="preserve"> </w:t>
      </w:r>
      <w:r w:rsidRPr="00AF0CA0">
        <w:rPr>
          <w:rFonts w:ascii="Arial" w:hAnsi="Arial" w:cs="Arial"/>
          <w:b/>
          <w:sz w:val="20"/>
          <w:szCs w:val="20"/>
        </w:rPr>
        <w:t>brutto:</w:t>
      </w:r>
      <w:r w:rsidRPr="00AF0CA0">
        <w:rPr>
          <w:rFonts w:ascii="Arial" w:eastAsia="Verdana" w:hAnsi="Arial" w:cs="Arial"/>
          <w:sz w:val="20"/>
          <w:szCs w:val="20"/>
        </w:rPr>
        <w:t>…</w:t>
      </w:r>
      <w:r w:rsidRPr="00AF0CA0">
        <w:rPr>
          <w:rFonts w:ascii="Arial" w:hAnsi="Arial" w:cs="Arial"/>
          <w:sz w:val="20"/>
          <w:szCs w:val="20"/>
        </w:rPr>
        <w:t>....................................</w:t>
      </w:r>
      <w:r w:rsidRPr="00AF0CA0">
        <w:rPr>
          <w:rFonts w:ascii="Arial" w:eastAsia="Verdana" w:hAnsi="Arial" w:cs="Arial"/>
          <w:sz w:val="20"/>
          <w:szCs w:val="20"/>
        </w:rPr>
        <w:t>…zł</w:t>
      </w:r>
      <w:r w:rsidRPr="00AF0CA0">
        <w:rPr>
          <w:rFonts w:ascii="Arial" w:hAnsi="Arial" w:cs="Arial"/>
          <w:b/>
          <w:sz w:val="20"/>
          <w:szCs w:val="20"/>
        </w:rPr>
        <w:t>,</w:t>
      </w:r>
      <w:r w:rsidRPr="00AF0CA0">
        <w:rPr>
          <w:rFonts w:ascii="Arial" w:eastAsia="Verdana" w:hAnsi="Arial" w:cs="Arial"/>
          <w:b/>
          <w:sz w:val="20"/>
          <w:szCs w:val="20"/>
        </w:rPr>
        <w:t xml:space="preserve"> </w:t>
      </w:r>
      <w:r w:rsidRPr="00AF0CA0">
        <w:rPr>
          <w:rFonts w:ascii="Arial" w:hAnsi="Arial" w:cs="Arial"/>
          <w:sz w:val="20"/>
          <w:szCs w:val="20"/>
        </w:rPr>
        <w:t>słownie</w:t>
      </w:r>
      <w:r w:rsidRPr="00AF0CA0">
        <w:rPr>
          <w:rFonts w:ascii="Arial" w:eastAsia="Verdana" w:hAnsi="Arial" w:cs="Arial"/>
          <w:sz w:val="20"/>
          <w:szCs w:val="20"/>
        </w:rPr>
        <w:t xml:space="preserve"> </w:t>
      </w:r>
      <w:r w:rsidRPr="00AF0CA0">
        <w:rPr>
          <w:rFonts w:ascii="Arial" w:hAnsi="Arial" w:cs="Arial"/>
          <w:sz w:val="20"/>
          <w:szCs w:val="20"/>
        </w:rPr>
        <w:t>złotych</w:t>
      </w:r>
      <w:r w:rsidRPr="00AF0CA0">
        <w:rPr>
          <w:rFonts w:ascii="Arial" w:eastAsia="Verdana" w:hAnsi="Arial" w:cs="Arial"/>
          <w:sz w:val="20"/>
          <w:szCs w:val="20"/>
        </w:rPr>
        <w:t xml:space="preserve"> </w:t>
      </w:r>
      <w:r w:rsidRPr="00AF0CA0"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14:paraId="22594ECC" w14:textId="77777777" w:rsidR="00AF0CA0" w:rsidRPr="00AF0CA0" w:rsidRDefault="00AF0CA0" w:rsidP="002A6D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0CA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5730B6DC" w14:textId="77777777" w:rsidR="00AF0CA0" w:rsidRPr="00AF0CA0" w:rsidRDefault="00AF0CA0" w:rsidP="002A6D87">
      <w:pPr>
        <w:spacing w:after="0" w:line="360" w:lineRule="auto"/>
        <w:ind w:left="426"/>
        <w:jc w:val="center"/>
        <w:rPr>
          <w:rFonts w:ascii="Arial" w:hAnsi="Arial" w:cs="Arial"/>
          <w:color w:val="000000"/>
          <w:spacing w:val="-4"/>
          <w:sz w:val="20"/>
        </w:rPr>
      </w:pPr>
      <w:r w:rsidRPr="00AF0CA0">
        <w:rPr>
          <w:rFonts w:ascii="Arial" w:hAnsi="Arial" w:cs="Arial"/>
          <w:color w:val="000000"/>
          <w:spacing w:val="-4"/>
          <w:sz w:val="20"/>
        </w:rPr>
        <w:t xml:space="preserve">/usługa zwolniona z podatku VAT zgodnie z art. 43 ust. 1 pkt 37 ustawy z dnia 11 marca 2004 r. </w:t>
      </w:r>
    </w:p>
    <w:p w14:paraId="02E3EC18" w14:textId="77777777" w:rsidR="00AF0CA0" w:rsidRPr="002A6D87" w:rsidRDefault="00AF0CA0" w:rsidP="002A6D87">
      <w:pPr>
        <w:spacing w:after="0" w:line="360" w:lineRule="auto"/>
        <w:ind w:left="426"/>
        <w:jc w:val="center"/>
        <w:rPr>
          <w:rFonts w:ascii="Arial" w:hAnsi="Arial" w:cs="Arial"/>
          <w:color w:val="000000"/>
          <w:spacing w:val="-4"/>
          <w:sz w:val="20"/>
          <w:szCs w:val="20"/>
        </w:rPr>
      </w:pPr>
      <w:r w:rsidRPr="002A6D87">
        <w:rPr>
          <w:rFonts w:ascii="Arial" w:hAnsi="Arial" w:cs="Arial"/>
          <w:color w:val="000000"/>
          <w:spacing w:val="-4"/>
          <w:sz w:val="20"/>
          <w:szCs w:val="20"/>
        </w:rPr>
        <w:t>o podatku od towarów i usług (tekst jednolity Dz.U. z 2024 r., poz. 361 ze zm.)/</w:t>
      </w:r>
    </w:p>
    <w:p w14:paraId="78B27E12" w14:textId="33BBABFE" w:rsidR="00AF0CA0" w:rsidRPr="002A6D87" w:rsidRDefault="00AF0CA0" w:rsidP="002A6D87">
      <w:pPr>
        <w:spacing w:after="0" w:line="360" w:lineRule="auto"/>
        <w:rPr>
          <w:rFonts w:ascii="Arial" w:eastAsia="Verdana" w:hAnsi="Arial" w:cs="Arial"/>
          <w:b/>
          <w:sz w:val="20"/>
          <w:szCs w:val="20"/>
        </w:rPr>
      </w:pPr>
      <w:r w:rsidRPr="002A6D87">
        <w:rPr>
          <w:rFonts w:ascii="Arial" w:hAnsi="Arial" w:cs="Arial"/>
          <w:b/>
          <w:sz w:val="20"/>
          <w:szCs w:val="20"/>
        </w:rPr>
        <w:t>Akceptujemy</w:t>
      </w:r>
      <w:r w:rsidRPr="002A6D87">
        <w:rPr>
          <w:rFonts w:ascii="Arial" w:eastAsia="Verdana" w:hAnsi="Arial" w:cs="Arial"/>
          <w:b/>
          <w:sz w:val="20"/>
          <w:szCs w:val="20"/>
        </w:rPr>
        <w:t xml:space="preserve"> </w:t>
      </w:r>
      <w:r w:rsidRPr="002A6D87">
        <w:rPr>
          <w:rFonts w:ascii="Arial" w:hAnsi="Arial" w:cs="Arial"/>
          <w:b/>
          <w:sz w:val="20"/>
          <w:szCs w:val="20"/>
        </w:rPr>
        <w:t>następujące</w:t>
      </w:r>
      <w:r w:rsidRPr="002A6D87">
        <w:rPr>
          <w:rFonts w:ascii="Arial" w:eastAsia="Verdana" w:hAnsi="Arial" w:cs="Arial"/>
          <w:b/>
          <w:sz w:val="20"/>
          <w:szCs w:val="20"/>
        </w:rPr>
        <w:t xml:space="preserve"> </w:t>
      </w:r>
      <w:r w:rsidRPr="002A6D87">
        <w:rPr>
          <w:rFonts w:ascii="Arial" w:hAnsi="Arial" w:cs="Arial"/>
          <w:b/>
          <w:sz w:val="20"/>
          <w:szCs w:val="20"/>
        </w:rPr>
        <w:t>klauzule</w:t>
      </w:r>
      <w:r w:rsidRPr="002A6D87">
        <w:rPr>
          <w:rFonts w:ascii="Arial" w:eastAsia="Verdana" w:hAnsi="Arial" w:cs="Arial"/>
          <w:b/>
          <w:sz w:val="20"/>
          <w:szCs w:val="20"/>
        </w:rPr>
        <w:t xml:space="preserve"> </w:t>
      </w:r>
      <w:r w:rsidRPr="002A6D87">
        <w:rPr>
          <w:rFonts w:ascii="Arial" w:hAnsi="Arial" w:cs="Arial"/>
          <w:b/>
          <w:sz w:val="20"/>
          <w:szCs w:val="20"/>
        </w:rPr>
        <w:t>fakultatywne</w:t>
      </w:r>
      <w:r w:rsidRPr="002A6D87">
        <w:rPr>
          <w:rFonts w:ascii="Arial" w:eastAsia="Verdana" w:hAnsi="Arial" w:cs="Arial"/>
          <w:b/>
          <w:sz w:val="20"/>
          <w:szCs w:val="20"/>
        </w:rPr>
        <w:t>:</w:t>
      </w:r>
    </w:p>
    <w:tbl>
      <w:tblPr>
        <w:tblW w:w="499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5434"/>
        <w:gridCol w:w="1976"/>
        <w:gridCol w:w="1976"/>
      </w:tblGrid>
      <w:tr w:rsidR="00AF0CA0" w:rsidRPr="002A6D87" w14:paraId="45BF46C0" w14:textId="77777777" w:rsidTr="00AF0CA0">
        <w:trPr>
          <w:trHeight w:val="747"/>
          <w:jc w:val="center"/>
        </w:trPr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9B7DFC" w14:textId="77777777" w:rsidR="00AF0CA0" w:rsidRPr="002A6D87" w:rsidRDefault="00AF0CA0" w:rsidP="002A6D8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6D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3D2541" w14:textId="77777777" w:rsidR="00AF0CA0" w:rsidRPr="002A6D87" w:rsidRDefault="00AF0CA0" w:rsidP="002A6D8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6D87">
              <w:rPr>
                <w:rFonts w:ascii="Arial" w:hAnsi="Arial" w:cs="Arial"/>
                <w:b/>
                <w:sz w:val="20"/>
                <w:szCs w:val="20"/>
              </w:rPr>
              <w:t>Nazwa klauzuli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ECB206F" w14:textId="77777777" w:rsidR="00AF0CA0" w:rsidRPr="002A6D87" w:rsidRDefault="00AF0CA0" w:rsidP="002A6D8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6D87">
              <w:rPr>
                <w:rFonts w:ascii="Arial" w:hAnsi="Arial" w:cs="Arial"/>
                <w:b/>
                <w:sz w:val="20"/>
                <w:szCs w:val="20"/>
              </w:rPr>
              <w:t xml:space="preserve">Akceptacja </w:t>
            </w:r>
          </w:p>
          <w:p w14:paraId="21A7F26E" w14:textId="77777777" w:rsidR="00AF0CA0" w:rsidRPr="002A6D87" w:rsidRDefault="00AF0CA0" w:rsidP="002A6D8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6D87">
              <w:rPr>
                <w:rFonts w:ascii="Arial" w:hAnsi="Arial" w:cs="Arial"/>
                <w:b/>
                <w:sz w:val="20"/>
                <w:szCs w:val="20"/>
              </w:rPr>
              <w:t>(Tak/Nie)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30C30F7" w14:textId="77777777" w:rsidR="00AF0CA0" w:rsidRPr="002A6D87" w:rsidRDefault="00AF0CA0" w:rsidP="002A6D8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6D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Liczba punktów za akceptację</w:t>
            </w:r>
          </w:p>
        </w:tc>
      </w:tr>
      <w:tr w:rsidR="00AF0CA0" w:rsidRPr="002A6D87" w14:paraId="7B5034AE" w14:textId="77777777" w:rsidTr="00AF0CA0">
        <w:trPr>
          <w:trHeight w:val="481"/>
          <w:jc w:val="center"/>
        </w:trPr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0A177B" w14:textId="77777777" w:rsidR="00AF0CA0" w:rsidRPr="002A6D87" w:rsidRDefault="00AF0CA0" w:rsidP="002A6D8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6D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339A74" w14:textId="77777777" w:rsidR="00AF0CA0" w:rsidRPr="002A6D87" w:rsidRDefault="00AF0CA0" w:rsidP="002A6D87">
            <w:pPr>
              <w:pStyle w:val="Tekstkomentarza1"/>
              <w:spacing w:line="360" w:lineRule="auto"/>
              <w:rPr>
                <w:rFonts w:ascii="Arial" w:hAnsi="Arial" w:cs="Arial"/>
                <w:bCs/>
              </w:rPr>
            </w:pPr>
            <w:r w:rsidRPr="002A6D87">
              <w:rPr>
                <w:rFonts w:ascii="Arial" w:hAnsi="Arial" w:cs="Arial"/>
                <w:bCs/>
              </w:rPr>
              <w:t>Klauzula funduszu prewencyjnego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2B94D00" w14:textId="77777777" w:rsidR="00AF0CA0" w:rsidRPr="002A6D87" w:rsidRDefault="00AF0CA0" w:rsidP="002A6D8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9CBD250" w14:textId="77777777" w:rsidR="00AF0CA0" w:rsidRPr="002A6D87" w:rsidRDefault="00AF0CA0" w:rsidP="002A6D8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6D8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AF0CA0" w:rsidRPr="002A6D87" w14:paraId="12C3AE92" w14:textId="77777777" w:rsidTr="00AF0CA0">
        <w:trPr>
          <w:trHeight w:val="481"/>
          <w:jc w:val="center"/>
        </w:trPr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01ED72" w14:textId="77777777" w:rsidR="00AF0CA0" w:rsidRPr="002A6D87" w:rsidRDefault="00AF0CA0" w:rsidP="002A6D8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D8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FF2088" w14:textId="4A48FAA8" w:rsidR="00AF0CA0" w:rsidRPr="002A6D87" w:rsidRDefault="00AF0CA0" w:rsidP="002A6D87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A6D87">
              <w:rPr>
                <w:rFonts w:ascii="Arial" w:hAnsi="Arial" w:cs="Arial"/>
                <w:bCs/>
                <w:sz w:val="20"/>
                <w:szCs w:val="20"/>
              </w:rPr>
              <w:t xml:space="preserve">Klauzula </w:t>
            </w:r>
            <w:r w:rsidR="00C4740B">
              <w:rPr>
                <w:rFonts w:ascii="Arial" w:hAnsi="Arial" w:cs="Arial"/>
                <w:bCs/>
                <w:sz w:val="20"/>
                <w:szCs w:val="20"/>
              </w:rPr>
              <w:t>podwyższenia limitu odpowiedzialności dla klauzuli aktów terroryzmu i sabotażu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18FCD62" w14:textId="77777777" w:rsidR="00AF0CA0" w:rsidRPr="002A6D87" w:rsidRDefault="00AF0CA0" w:rsidP="002A6D8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4C7097B" w14:textId="77777777" w:rsidR="00AF0CA0" w:rsidRPr="002A6D87" w:rsidRDefault="00AF0CA0" w:rsidP="002A6D8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6D87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</w:tr>
      <w:tr w:rsidR="00AF0CA0" w:rsidRPr="002A6D87" w14:paraId="241E7795" w14:textId="77777777" w:rsidTr="00AF0CA0">
        <w:trPr>
          <w:trHeight w:val="481"/>
          <w:jc w:val="center"/>
        </w:trPr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0CC651" w14:textId="77777777" w:rsidR="00AF0CA0" w:rsidRPr="002A6D87" w:rsidRDefault="00AF0CA0" w:rsidP="002A6D8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D8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2102DF" w14:textId="77777777" w:rsidR="00AF0CA0" w:rsidRPr="002A6D87" w:rsidRDefault="00AF0CA0" w:rsidP="002A6D87">
            <w:pPr>
              <w:pStyle w:val="Tekstkomentarza1"/>
              <w:spacing w:line="360" w:lineRule="auto"/>
              <w:rPr>
                <w:rFonts w:ascii="Arial" w:hAnsi="Arial" w:cs="Arial"/>
                <w:bCs/>
              </w:rPr>
            </w:pPr>
            <w:r w:rsidRPr="002A6D87">
              <w:rPr>
                <w:rFonts w:ascii="Arial" w:hAnsi="Arial" w:cs="Arial"/>
                <w:bCs/>
              </w:rPr>
              <w:t>Klauzula kompensacji sum ubezpieczenia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677D8CA" w14:textId="77777777" w:rsidR="00AF0CA0" w:rsidRPr="002A6D87" w:rsidRDefault="00AF0CA0" w:rsidP="002A6D8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EC48491" w14:textId="77777777" w:rsidR="00AF0CA0" w:rsidRPr="002A6D87" w:rsidRDefault="00AF0CA0" w:rsidP="002A6D8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6D87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AF0CA0" w:rsidRPr="002A6D87" w14:paraId="1D52365B" w14:textId="77777777" w:rsidTr="00AF0CA0">
        <w:trPr>
          <w:trHeight w:val="481"/>
          <w:jc w:val="center"/>
        </w:trPr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DE5EDA" w14:textId="77777777" w:rsidR="00AF0CA0" w:rsidRPr="002A6D87" w:rsidRDefault="00AF0CA0" w:rsidP="002A6D8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D8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E9B539" w14:textId="77777777" w:rsidR="00AF0CA0" w:rsidRPr="002A6D87" w:rsidRDefault="00AF0CA0" w:rsidP="002A6D87">
            <w:pPr>
              <w:pStyle w:val="Tekstkomentarza1"/>
              <w:spacing w:line="360" w:lineRule="auto"/>
              <w:rPr>
                <w:rFonts w:ascii="Arial" w:hAnsi="Arial" w:cs="Arial"/>
                <w:bCs/>
              </w:rPr>
            </w:pPr>
            <w:r w:rsidRPr="002A6D87">
              <w:rPr>
                <w:rFonts w:ascii="Arial" w:hAnsi="Arial" w:cs="Arial"/>
                <w:bCs/>
              </w:rPr>
              <w:t>Klauzula uznania kosztów dodatkowych wynikających z braku części zamiennych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0DA385B" w14:textId="77777777" w:rsidR="00AF0CA0" w:rsidRPr="002A6D87" w:rsidRDefault="00AF0CA0" w:rsidP="002A6D8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EB0BD12" w14:textId="77777777" w:rsidR="00AF0CA0" w:rsidRPr="002A6D87" w:rsidRDefault="00AF0CA0" w:rsidP="002A6D8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6D87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AF0CA0" w:rsidRPr="002A6D87" w14:paraId="5456D55F" w14:textId="77777777" w:rsidTr="00AF0CA0">
        <w:trPr>
          <w:trHeight w:val="481"/>
          <w:jc w:val="center"/>
        </w:trPr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FBFA3A" w14:textId="77777777" w:rsidR="00AF0CA0" w:rsidRPr="002A6D87" w:rsidRDefault="00AF0CA0" w:rsidP="002A6D8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D8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BB739C" w14:textId="77777777" w:rsidR="00AF0CA0" w:rsidRPr="002A6D87" w:rsidRDefault="00AF0CA0" w:rsidP="002A6D87">
            <w:pPr>
              <w:pStyle w:val="Tekstkomentarza1"/>
              <w:spacing w:line="360" w:lineRule="auto"/>
              <w:rPr>
                <w:rFonts w:ascii="Arial" w:hAnsi="Arial" w:cs="Arial"/>
                <w:bCs/>
              </w:rPr>
            </w:pPr>
            <w:r w:rsidRPr="002A6D87">
              <w:rPr>
                <w:rFonts w:ascii="Arial" w:hAnsi="Arial" w:cs="Arial"/>
                <w:bCs/>
              </w:rPr>
              <w:t>Klauzula części zapasowych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84F2148" w14:textId="77777777" w:rsidR="00AF0CA0" w:rsidRPr="002A6D87" w:rsidRDefault="00AF0CA0" w:rsidP="002A6D87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EBC996D" w14:textId="77777777" w:rsidR="00AF0CA0" w:rsidRPr="002A6D87" w:rsidRDefault="00AF0CA0" w:rsidP="002A6D87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D8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F0CA0" w:rsidRPr="002A6D87" w14:paraId="0EF9F8EC" w14:textId="77777777" w:rsidTr="00AF0CA0">
        <w:trPr>
          <w:trHeight w:val="481"/>
          <w:jc w:val="center"/>
        </w:trPr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447135" w14:textId="77777777" w:rsidR="00AF0CA0" w:rsidRPr="002A6D87" w:rsidRDefault="00AF0CA0" w:rsidP="002A6D8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D87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B7D3F9" w14:textId="77777777" w:rsidR="00AF0CA0" w:rsidRPr="002A6D87" w:rsidRDefault="00AF0CA0" w:rsidP="002A6D87">
            <w:pPr>
              <w:pStyle w:val="Tekstkomentarza1"/>
              <w:spacing w:line="360" w:lineRule="auto"/>
              <w:rPr>
                <w:rFonts w:ascii="Arial" w:hAnsi="Arial" w:cs="Arial"/>
                <w:bCs/>
              </w:rPr>
            </w:pPr>
            <w:r w:rsidRPr="002A6D87">
              <w:rPr>
                <w:rFonts w:ascii="Arial" w:hAnsi="Arial" w:cs="Arial"/>
                <w:bCs/>
              </w:rPr>
              <w:t>Klauzula odpowiedzialności w związku z naruszeniem przepisów o ochronie danych osobowych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54BC981" w14:textId="77777777" w:rsidR="00AF0CA0" w:rsidRPr="002A6D87" w:rsidRDefault="00AF0CA0" w:rsidP="002A6D87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77E2FBC" w14:textId="77777777" w:rsidR="00AF0CA0" w:rsidRPr="002A6D87" w:rsidRDefault="00AF0CA0" w:rsidP="002A6D87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D8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F0CA0" w:rsidRPr="002A6D87" w14:paraId="42664C61" w14:textId="77777777" w:rsidTr="00AF0CA0">
        <w:trPr>
          <w:trHeight w:val="481"/>
          <w:jc w:val="center"/>
        </w:trPr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CF1D00" w14:textId="77777777" w:rsidR="00AF0CA0" w:rsidRPr="002A6D87" w:rsidRDefault="00AF0CA0" w:rsidP="002A6D8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D8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98435E" w14:textId="77777777" w:rsidR="00AF0CA0" w:rsidRPr="002A6D87" w:rsidRDefault="00AF0CA0" w:rsidP="002A6D87">
            <w:pPr>
              <w:pStyle w:val="Tekstkomentarza1"/>
              <w:spacing w:line="360" w:lineRule="auto"/>
              <w:rPr>
                <w:rFonts w:ascii="Arial" w:hAnsi="Arial" w:cs="Arial"/>
                <w:bCs/>
              </w:rPr>
            </w:pPr>
            <w:r w:rsidRPr="002A6D87">
              <w:rPr>
                <w:rFonts w:ascii="Arial" w:hAnsi="Arial" w:cs="Arial"/>
                <w:bCs/>
              </w:rPr>
              <w:t>Klauzula zwiększenia limitu odpowiedzialności dla klauzuli prewencyjnej sumy ubezpieczenia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65D5A18" w14:textId="77777777" w:rsidR="00AF0CA0" w:rsidRPr="002A6D87" w:rsidRDefault="00AF0CA0" w:rsidP="002A6D87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65628C1" w14:textId="77777777" w:rsidR="00AF0CA0" w:rsidRPr="002A6D87" w:rsidRDefault="00AF0CA0" w:rsidP="002A6D87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D8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F0CA0" w:rsidRPr="002A6D87" w14:paraId="76C5D302" w14:textId="77777777" w:rsidTr="00AF0CA0">
        <w:trPr>
          <w:trHeight w:val="481"/>
          <w:jc w:val="center"/>
        </w:trPr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8CFE07" w14:textId="77777777" w:rsidR="00AF0CA0" w:rsidRPr="002A6D87" w:rsidRDefault="00AF0CA0" w:rsidP="002A6D8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D8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FA35BF" w14:textId="77777777" w:rsidR="00AF0CA0" w:rsidRPr="002A6D87" w:rsidRDefault="00AF0CA0" w:rsidP="002A6D87">
            <w:pPr>
              <w:pStyle w:val="Tekstkomentarza1"/>
              <w:spacing w:line="360" w:lineRule="auto"/>
              <w:rPr>
                <w:rFonts w:ascii="Arial" w:hAnsi="Arial" w:cs="Arial"/>
                <w:bCs/>
              </w:rPr>
            </w:pPr>
            <w:r w:rsidRPr="002A6D87">
              <w:rPr>
                <w:rFonts w:ascii="Arial" w:hAnsi="Arial" w:cs="Arial"/>
              </w:rPr>
              <w:t>Klauzula zwiększenia l</w:t>
            </w:r>
            <w:r w:rsidRPr="002A6D87">
              <w:rPr>
                <w:rFonts w:ascii="Arial" w:hAnsi="Arial" w:cs="Arial"/>
                <w:bCs/>
              </w:rPr>
              <w:t>imitu odpowiedzialności dla klauzuli szkód mechanicznych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9ECCD1B" w14:textId="77777777" w:rsidR="00AF0CA0" w:rsidRPr="002A6D87" w:rsidRDefault="00AF0CA0" w:rsidP="002A6D87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C857428" w14:textId="77777777" w:rsidR="00AF0CA0" w:rsidRPr="002A6D87" w:rsidRDefault="00AF0CA0" w:rsidP="002A6D87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D8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F0CA0" w:rsidRPr="002A6D87" w14:paraId="6DCFDB01" w14:textId="77777777" w:rsidTr="00AF0CA0">
        <w:trPr>
          <w:trHeight w:val="481"/>
          <w:jc w:val="center"/>
        </w:trPr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143701" w14:textId="5D1A2101" w:rsidR="00AF0CA0" w:rsidRPr="002A6D87" w:rsidRDefault="00AF0CA0" w:rsidP="002A6D8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D8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8EDA75" w14:textId="77777777" w:rsidR="00AF0CA0" w:rsidRPr="002A6D87" w:rsidRDefault="00AF0CA0" w:rsidP="002A6D87">
            <w:pPr>
              <w:pStyle w:val="Tekstkomentarza1"/>
              <w:spacing w:line="360" w:lineRule="auto"/>
              <w:rPr>
                <w:rFonts w:ascii="Arial" w:hAnsi="Arial" w:cs="Arial"/>
                <w:bCs/>
              </w:rPr>
            </w:pPr>
            <w:r w:rsidRPr="002A6D87">
              <w:rPr>
                <w:rFonts w:ascii="Arial" w:hAnsi="Arial" w:cs="Arial"/>
              </w:rPr>
              <w:t>Klauzula zwiększenia sumy gwarancyjnej w ubezpieczeniu OC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95FA414" w14:textId="77777777" w:rsidR="00AF0CA0" w:rsidRPr="002A6D87" w:rsidRDefault="00AF0CA0" w:rsidP="002A6D87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5266A7B" w14:textId="1196DF4C" w:rsidR="00AF0CA0" w:rsidRPr="002A6D87" w:rsidRDefault="00AF0CA0" w:rsidP="002A6D87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D8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AF0CA0" w:rsidRPr="002A6D87" w14:paraId="0B08BAA0" w14:textId="77777777" w:rsidTr="00AF0CA0">
        <w:trPr>
          <w:trHeight w:val="481"/>
          <w:jc w:val="center"/>
        </w:trPr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11ABE6" w14:textId="3D2EBA05" w:rsidR="00AF0CA0" w:rsidRPr="002A6D87" w:rsidRDefault="00AF0CA0" w:rsidP="002A6D8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D8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FC7E2D" w14:textId="77777777" w:rsidR="00AF0CA0" w:rsidRPr="002A6D87" w:rsidRDefault="00AF0CA0" w:rsidP="002A6D87">
            <w:pPr>
              <w:pStyle w:val="Tekstkomentarza1"/>
              <w:spacing w:line="360" w:lineRule="auto"/>
              <w:rPr>
                <w:rFonts w:ascii="Arial" w:hAnsi="Arial" w:cs="Arial"/>
                <w:bCs/>
              </w:rPr>
            </w:pPr>
            <w:r w:rsidRPr="002A6D87">
              <w:rPr>
                <w:rFonts w:ascii="Arial" w:hAnsi="Arial" w:cs="Arial"/>
              </w:rPr>
              <w:t>Klauzula zwiększenia limitu odpowiedzialności dla Klauzuli OC władzy publicznej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B818C91" w14:textId="77777777" w:rsidR="00AF0CA0" w:rsidRPr="002A6D87" w:rsidRDefault="00AF0CA0" w:rsidP="002A6D87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3FA7936" w14:textId="75EA02AC" w:rsidR="00AF0CA0" w:rsidRPr="002A6D87" w:rsidRDefault="00AF0CA0" w:rsidP="002A6D87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D8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AF0CA0" w:rsidRPr="002A6D87" w14:paraId="34CD11D7" w14:textId="77777777" w:rsidTr="00584A5E">
        <w:trPr>
          <w:trHeight w:val="481"/>
          <w:jc w:val="center"/>
        </w:trPr>
        <w:tc>
          <w:tcPr>
            <w:tcW w:w="30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4E7F51" w14:textId="77777777" w:rsidR="00AF0CA0" w:rsidRPr="002A6D87" w:rsidRDefault="00AF0CA0" w:rsidP="002A6D8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6D87">
              <w:rPr>
                <w:rFonts w:ascii="Arial" w:hAnsi="Arial" w:cs="Arial"/>
                <w:b/>
                <w:sz w:val="20"/>
                <w:szCs w:val="20"/>
              </w:rPr>
              <w:t>Suma: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17707FC" w14:textId="77777777" w:rsidR="00AF0CA0" w:rsidRPr="002A6D87" w:rsidRDefault="00AF0CA0" w:rsidP="002A6D8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E7A4C46" w14:textId="77777777" w:rsidR="00AF0CA0" w:rsidRPr="002A6D87" w:rsidRDefault="00AF0CA0" w:rsidP="002A6D8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6D87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</w:tbl>
    <w:p w14:paraId="3A323B0D" w14:textId="77777777" w:rsidR="00AF0CA0" w:rsidRPr="002A6D87" w:rsidRDefault="00AF0CA0" w:rsidP="002A6D87">
      <w:pPr>
        <w:spacing w:after="0" w:line="360" w:lineRule="auto"/>
        <w:rPr>
          <w:rFonts w:ascii="Arial" w:eastAsia="Verdana" w:hAnsi="Arial" w:cs="Arial"/>
          <w:b/>
          <w:sz w:val="20"/>
          <w:szCs w:val="20"/>
        </w:rPr>
      </w:pPr>
    </w:p>
    <w:p w14:paraId="34102250" w14:textId="77777777" w:rsidR="00AF0CA0" w:rsidRPr="002A6D87" w:rsidRDefault="00AF0CA0" w:rsidP="002A6D87">
      <w:pPr>
        <w:pStyle w:val="Tekstkomentarza1"/>
        <w:spacing w:line="360" w:lineRule="auto"/>
        <w:jc w:val="both"/>
        <w:rPr>
          <w:rFonts w:ascii="Arial" w:hAnsi="Arial" w:cs="Arial"/>
          <w:b/>
        </w:rPr>
      </w:pPr>
      <w:r w:rsidRPr="002A6D87">
        <w:rPr>
          <w:rFonts w:ascii="Arial" w:hAnsi="Arial" w:cs="Arial"/>
        </w:rPr>
        <w:t>W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hAnsi="Arial" w:cs="Arial"/>
        </w:rPr>
        <w:t>kolumnie</w:t>
      </w:r>
      <w:r w:rsidRPr="002A6D87">
        <w:rPr>
          <w:rFonts w:ascii="Arial" w:eastAsia="Verdana" w:hAnsi="Arial" w:cs="Arial"/>
        </w:rPr>
        <w:t xml:space="preserve"> „</w:t>
      </w:r>
      <w:r w:rsidRPr="002A6D87">
        <w:rPr>
          <w:rFonts w:ascii="Arial" w:hAnsi="Arial" w:cs="Arial"/>
        </w:rPr>
        <w:t>Akceptacja</w:t>
      </w:r>
      <w:r w:rsidRPr="002A6D87">
        <w:rPr>
          <w:rFonts w:ascii="Arial" w:eastAsia="Verdana" w:hAnsi="Arial" w:cs="Arial"/>
        </w:rPr>
        <w:t xml:space="preserve">” </w:t>
      </w:r>
      <w:r w:rsidRPr="002A6D87">
        <w:rPr>
          <w:rFonts w:ascii="Arial" w:hAnsi="Arial" w:cs="Arial"/>
        </w:rPr>
        <w:t>w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hAnsi="Arial" w:cs="Arial"/>
        </w:rPr>
        <w:t>wierszu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hAnsi="Arial" w:cs="Arial"/>
        </w:rPr>
        <w:t>dotyczącym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hAnsi="Arial" w:cs="Arial"/>
        </w:rPr>
        <w:t>akceptowanej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hAnsi="Arial" w:cs="Arial"/>
        </w:rPr>
        <w:t>klauzuli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hAnsi="Arial" w:cs="Arial"/>
        </w:rPr>
        <w:t>dodatkowej i innych postanowień szczególnych fakultatywnych proszę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hAnsi="Arial" w:cs="Arial"/>
        </w:rPr>
        <w:t>wpisać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hAnsi="Arial" w:cs="Arial"/>
        </w:rPr>
        <w:t>słowo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eastAsia="Verdana" w:hAnsi="Arial" w:cs="Arial"/>
          <w:b/>
        </w:rPr>
        <w:t>„</w:t>
      </w:r>
      <w:r w:rsidRPr="002A6D87">
        <w:rPr>
          <w:rFonts w:ascii="Arial" w:hAnsi="Arial" w:cs="Arial"/>
          <w:b/>
        </w:rPr>
        <w:t>Tak</w:t>
      </w:r>
      <w:r w:rsidRPr="002A6D87">
        <w:rPr>
          <w:rFonts w:ascii="Arial" w:eastAsia="Verdana" w:hAnsi="Arial" w:cs="Arial"/>
          <w:b/>
        </w:rPr>
        <w:t xml:space="preserve">” w </w:t>
      </w:r>
      <w:r w:rsidRPr="002A6D87">
        <w:rPr>
          <w:rFonts w:ascii="Arial" w:hAnsi="Arial" w:cs="Arial"/>
        </w:rPr>
        <w:t>przypadku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hAnsi="Arial" w:cs="Arial"/>
        </w:rPr>
        <w:t>przyjęcia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hAnsi="Arial" w:cs="Arial"/>
        </w:rPr>
        <w:t>danej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hAnsi="Arial" w:cs="Arial"/>
        </w:rPr>
        <w:t>klauzuli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hAnsi="Arial" w:cs="Arial"/>
        </w:rPr>
        <w:t>dodatkowej i innych postanowień szczególnych fakultatywnych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hAnsi="Arial" w:cs="Arial"/>
        </w:rPr>
        <w:t>lub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hAnsi="Arial" w:cs="Arial"/>
        </w:rPr>
        <w:t>słowo</w:t>
      </w:r>
      <w:r w:rsidRPr="002A6D87">
        <w:rPr>
          <w:rFonts w:ascii="Arial" w:eastAsia="Verdana" w:hAnsi="Arial" w:cs="Arial"/>
          <w:b/>
        </w:rPr>
        <w:t xml:space="preserve"> „</w:t>
      </w:r>
      <w:r w:rsidRPr="002A6D87">
        <w:rPr>
          <w:rFonts w:ascii="Arial" w:hAnsi="Arial" w:cs="Arial"/>
          <w:b/>
        </w:rPr>
        <w:t>Nie</w:t>
      </w:r>
      <w:r w:rsidRPr="002A6D87">
        <w:rPr>
          <w:rFonts w:ascii="Arial" w:eastAsia="Verdana" w:hAnsi="Arial" w:cs="Arial"/>
          <w:b/>
        </w:rPr>
        <w:t xml:space="preserve">” </w:t>
      </w:r>
      <w:r w:rsidRPr="002A6D87">
        <w:rPr>
          <w:rFonts w:ascii="Arial" w:hAnsi="Arial" w:cs="Arial"/>
        </w:rPr>
        <w:t>w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hAnsi="Arial" w:cs="Arial"/>
        </w:rPr>
        <w:t>przypadku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hAnsi="Arial" w:cs="Arial"/>
        </w:rPr>
        <w:t>braku akceptacji.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hAnsi="Arial" w:cs="Arial"/>
        </w:rPr>
        <w:t>Brak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hAnsi="Arial" w:cs="Arial"/>
        </w:rPr>
        <w:t>słowa</w:t>
      </w:r>
      <w:r w:rsidRPr="002A6D87">
        <w:rPr>
          <w:rFonts w:ascii="Arial" w:eastAsia="Verdana" w:hAnsi="Arial" w:cs="Arial"/>
          <w:b/>
        </w:rPr>
        <w:t xml:space="preserve"> „</w:t>
      </w:r>
      <w:r w:rsidRPr="002A6D87">
        <w:rPr>
          <w:rFonts w:ascii="Arial" w:hAnsi="Arial" w:cs="Arial"/>
          <w:b/>
        </w:rPr>
        <w:t>Tak</w:t>
      </w:r>
      <w:r w:rsidRPr="002A6D87">
        <w:rPr>
          <w:rFonts w:ascii="Arial" w:eastAsia="Verdana" w:hAnsi="Arial" w:cs="Arial"/>
          <w:b/>
        </w:rPr>
        <w:t xml:space="preserve">” </w:t>
      </w:r>
      <w:r w:rsidRPr="002A6D87">
        <w:rPr>
          <w:rFonts w:ascii="Arial" w:hAnsi="Arial" w:cs="Arial"/>
        </w:rPr>
        <w:t>lub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eastAsia="Verdana" w:hAnsi="Arial" w:cs="Arial"/>
          <w:b/>
        </w:rPr>
        <w:t>„</w:t>
      </w:r>
      <w:r w:rsidRPr="002A6D87">
        <w:rPr>
          <w:rFonts w:ascii="Arial" w:hAnsi="Arial" w:cs="Arial"/>
          <w:b/>
        </w:rPr>
        <w:t>Nie</w:t>
      </w:r>
      <w:r w:rsidRPr="002A6D87">
        <w:rPr>
          <w:rFonts w:ascii="Arial" w:eastAsia="Verdana" w:hAnsi="Arial" w:cs="Arial"/>
          <w:b/>
        </w:rPr>
        <w:t xml:space="preserve">” </w:t>
      </w:r>
      <w:r w:rsidRPr="002A6D87">
        <w:rPr>
          <w:rFonts w:ascii="Arial" w:hAnsi="Arial" w:cs="Arial"/>
          <w:b/>
        </w:rPr>
        <w:t>uznany</w:t>
      </w:r>
      <w:r w:rsidRPr="002A6D87">
        <w:rPr>
          <w:rFonts w:ascii="Arial" w:eastAsia="Verdana" w:hAnsi="Arial" w:cs="Arial"/>
          <w:b/>
        </w:rPr>
        <w:t xml:space="preserve"> </w:t>
      </w:r>
      <w:r w:rsidRPr="002A6D87">
        <w:rPr>
          <w:rFonts w:ascii="Arial" w:hAnsi="Arial" w:cs="Arial"/>
          <w:b/>
        </w:rPr>
        <w:t>zostanie</w:t>
      </w:r>
      <w:r w:rsidRPr="002A6D87">
        <w:rPr>
          <w:rFonts w:ascii="Arial" w:eastAsia="Verdana" w:hAnsi="Arial" w:cs="Arial"/>
          <w:b/>
        </w:rPr>
        <w:t xml:space="preserve"> </w:t>
      </w:r>
      <w:r w:rsidRPr="002A6D87">
        <w:rPr>
          <w:rFonts w:ascii="Arial" w:hAnsi="Arial" w:cs="Arial"/>
          <w:b/>
        </w:rPr>
        <w:t>jako</w:t>
      </w:r>
      <w:r w:rsidRPr="002A6D87">
        <w:rPr>
          <w:rFonts w:ascii="Arial" w:eastAsia="Verdana" w:hAnsi="Arial" w:cs="Arial"/>
          <w:b/>
        </w:rPr>
        <w:t xml:space="preserve"> </w:t>
      </w:r>
      <w:r w:rsidRPr="002A6D87">
        <w:rPr>
          <w:rFonts w:ascii="Arial" w:hAnsi="Arial" w:cs="Arial"/>
          <w:b/>
        </w:rPr>
        <w:t>niezaakceptowanie</w:t>
      </w:r>
      <w:r w:rsidRPr="002A6D87">
        <w:rPr>
          <w:rFonts w:ascii="Arial" w:eastAsia="Verdana" w:hAnsi="Arial" w:cs="Arial"/>
          <w:b/>
        </w:rPr>
        <w:t xml:space="preserve"> </w:t>
      </w:r>
      <w:r w:rsidRPr="002A6D87">
        <w:rPr>
          <w:rFonts w:ascii="Arial" w:hAnsi="Arial" w:cs="Arial"/>
          <w:b/>
        </w:rPr>
        <w:t>danej</w:t>
      </w:r>
      <w:r w:rsidRPr="002A6D87">
        <w:rPr>
          <w:rFonts w:ascii="Arial" w:eastAsia="Verdana" w:hAnsi="Arial" w:cs="Arial"/>
          <w:b/>
        </w:rPr>
        <w:t xml:space="preserve"> klauzuli </w:t>
      </w:r>
      <w:r w:rsidRPr="002A6D87">
        <w:rPr>
          <w:rFonts w:ascii="Arial" w:hAnsi="Arial" w:cs="Arial"/>
          <w:b/>
        </w:rPr>
        <w:t>fakultatywnej.</w:t>
      </w:r>
    </w:p>
    <w:p w14:paraId="6A012091" w14:textId="77777777" w:rsidR="00AF0CA0" w:rsidRPr="002A6D87" w:rsidRDefault="00AF0CA0" w:rsidP="002A6D8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84B3BC8" w14:textId="035AA06A" w:rsidR="00AF0CA0" w:rsidRPr="002A6D87" w:rsidRDefault="00AF0CA0" w:rsidP="002A6D8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6D87">
        <w:rPr>
          <w:rFonts w:ascii="Arial" w:hAnsi="Arial" w:cs="Arial"/>
          <w:sz w:val="20"/>
          <w:szCs w:val="20"/>
        </w:rPr>
        <w:t>Termin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wykonania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zamówienia</w:t>
      </w:r>
      <w:r w:rsidRPr="002A6D87">
        <w:rPr>
          <w:rFonts w:ascii="Arial" w:hAnsi="Arial" w:cs="Arial"/>
          <w:b/>
          <w:sz w:val="20"/>
          <w:szCs w:val="20"/>
        </w:rPr>
        <w:t>: 12 miesięcy, od 01.01.2025 r.</w:t>
      </w:r>
    </w:p>
    <w:p w14:paraId="0194699B" w14:textId="77777777" w:rsidR="002A6D87" w:rsidRDefault="002A6D87" w:rsidP="002A6D87">
      <w:pPr>
        <w:pStyle w:val="Tekstkomentarza1"/>
        <w:spacing w:line="360" w:lineRule="auto"/>
        <w:jc w:val="center"/>
        <w:rPr>
          <w:rFonts w:ascii="Arial" w:hAnsi="Arial" w:cs="Arial"/>
          <w:b/>
        </w:rPr>
      </w:pPr>
    </w:p>
    <w:p w14:paraId="7448E57B" w14:textId="77777777" w:rsidR="002A6D87" w:rsidRDefault="002A6D87" w:rsidP="002A6D87">
      <w:pPr>
        <w:pStyle w:val="Tekstkomentarza1"/>
        <w:spacing w:line="360" w:lineRule="auto"/>
        <w:jc w:val="center"/>
        <w:rPr>
          <w:rFonts w:ascii="Arial" w:hAnsi="Arial" w:cs="Arial"/>
          <w:b/>
        </w:rPr>
      </w:pPr>
    </w:p>
    <w:p w14:paraId="3962C5D9" w14:textId="35A41F13" w:rsidR="00AF0CA0" w:rsidRPr="002A6D87" w:rsidRDefault="00AF0CA0" w:rsidP="002A6D87">
      <w:pPr>
        <w:pStyle w:val="Tekstkomentarza1"/>
        <w:spacing w:line="360" w:lineRule="auto"/>
        <w:jc w:val="center"/>
        <w:rPr>
          <w:rFonts w:ascii="Arial" w:hAnsi="Arial" w:cs="Arial"/>
          <w:b/>
        </w:rPr>
      </w:pPr>
      <w:r w:rsidRPr="002A6D87">
        <w:rPr>
          <w:rFonts w:ascii="Arial" w:hAnsi="Arial" w:cs="Arial"/>
          <w:b/>
        </w:rPr>
        <w:t>Część II: Ubezpieczenie komunikacyjne</w:t>
      </w:r>
    </w:p>
    <w:p w14:paraId="1D4CE542" w14:textId="77777777" w:rsidR="00AF0CA0" w:rsidRPr="002A6D87" w:rsidRDefault="00AF0CA0" w:rsidP="002A6D87">
      <w:pPr>
        <w:pStyle w:val="Tekstkomentarza1"/>
        <w:spacing w:line="360" w:lineRule="auto"/>
        <w:jc w:val="both"/>
        <w:rPr>
          <w:rFonts w:ascii="Arial" w:hAnsi="Arial" w:cs="Arial"/>
          <w:b/>
        </w:rPr>
      </w:pPr>
    </w:p>
    <w:p w14:paraId="2A03DD22" w14:textId="77777777" w:rsidR="00AF0CA0" w:rsidRPr="002A6D87" w:rsidRDefault="00AF0CA0" w:rsidP="002A6D87">
      <w:pPr>
        <w:pStyle w:val="Nagwek2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2A6D87">
        <w:rPr>
          <w:rFonts w:ascii="Arial" w:hAnsi="Arial" w:cs="Arial"/>
          <w:sz w:val="20"/>
          <w:szCs w:val="20"/>
        </w:rPr>
        <w:t>Oferujemy:</w:t>
      </w:r>
    </w:p>
    <w:p w14:paraId="7147381E" w14:textId="1D5866C5" w:rsidR="00AF0CA0" w:rsidRPr="002A6D87" w:rsidRDefault="00AF0CA0" w:rsidP="002A6D87">
      <w:pPr>
        <w:pStyle w:val="Tekstpodstawowy21"/>
        <w:spacing w:line="360" w:lineRule="auto"/>
        <w:ind w:left="0" w:firstLine="0"/>
        <w:rPr>
          <w:rFonts w:ascii="Arial" w:hAnsi="Arial" w:cs="Arial"/>
          <w:sz w:val="20"/>
        </w:rPr>
      </w:pPr>
      <w:r w:rsidRPr="002A6D87">
        <w:rPr>
          <w:rFonts w:ascii="Arial" w:hAnsi="Arial" w:cs="Arial"/>
          <w:sz w:val="20"/>
        </w:rPr>
        <w:t>wykonanie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usług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objętych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zamówieniem,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zgodnie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z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wymogami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zawartymi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w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Specyfikacji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Warunków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 xml:space="preserve">Zamówienia,  </w:t>
      </w:r>
      <w:r w:rsidRPr="002A6D87">
        <w:rPr>
          <w:rFonts w:ascii="Arial" w:hAnsi="Arial" w:cs="Arial"/>
          <w:sz w:val="20"/>
        </w:rPr>
        <w:br/>
        <w:t>w okresie 12 miesięcy,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za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cenę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łączną:</w:t>
      </w:r>
    </w:p>
    <w:p w14:paraId="5440BDC6" w14:textId="77777777" w:rsidR="00AF0CA0" w:rsidRPr="002A6D87" w:rsidRDefault="00AF0CA0" w:rsidP="002A6D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BD3DE7" w14:textId="77777777" w:rsidR="00AF0CA0" w:rsidRPr="002A6D87" w:rsidRDefault="00AF0CA0" w:rsidP="002A6D8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A6D87">
        <w:rPr>
          <w:rFonts w:ascii="Arial" w:hAnsi="Arial" w:cs="Arial"/>
          <w:b/>
          <w:sz w:val="20"/>
          <w:szCs w:val="20"/>
        </w:rPr>
        <w:t>składka</w:t>
      </w:r>
      <w:r w:rsidRPr="002A6D87">
        <w:rPr>
          <w:rFonts w:ascii="Arial" w:eastAsia="Verdana" w:hAnsi="Arial" w:cs="Arial"/>
          <w:b/>
          <w:sz w:val="20"/>
          <w:szCs w:val="20"/>
        </w:rPr>
        <w:t xml:space="preserve"> </w:t>
      </w:r>
      <w:r w:rsidRPr="002A6D87">
        <w:rPr>
          <w:rFonts w:ascii="Arial" w:hAnsi="Arial" w:cs="Arial"/>
          <w:b/>
          <w:sz w:val="20"/>
          <w:szCs w:val="20"/>
        </w:rPr>
        <w:t>brutto:</w:t>
      </w:r>
      <w:r w:rsidRPr="002A6D87">
        <w:rPr>
          <w:rFonts w:ascii="Arial" w:eastAsia="Verdana" w:hAnsi="Arial" w:cs="Arial"/>
          <w:sz w:val="20"/>
          <w:szCs w:val="20"/>
        </w:rPr>
        <w:t>…</w:t>
      </w:r>
      <w:r w:rsidRPr="002A6D87">
        <w:rPr>
          <w:rFonts w:ascii="Arial" w:hAnsi="Arial" w:cs="Arial"/>
          <w:sz w:val="20"/>
          <w:szCs w:val="20"/>
        </w:rPr>
        <w:t>....................................</w:t>
      </w:r>
      <w:r w:rsidRPr="002A6D87">
        <w:rPr>
          <w:rFonts w:ascii="Arial" w:eastAsia="Verdana" w:hAnsi="Arial" w:cs="Arial"/>
          <w:sz w:val="20"/>
          <w:szCs w:val="20"/>
        </w:rPr>
        <w:t>…zł</w:t>
      </w:r>
      <w:r w:rsidRPr="002A6D87">
        <w:rPr>
          <w:rFonts w:ascii="Arial" w:hAnsi="Arial" w:cs="Arial"/>
          <w:b/>
          <w:sz w:val="20"/>
          <w:szCs w:val="20"/>
        </w:rPr>
        <w:t>,</w:t>
      </w:r>
      <w:r w:rsidRPr="002A6D87">
        <w:rPr>
          <w:rFonts w:ascii="Arial" w:eastAsia="Verdana" w:hAnsi="Arial" w:cs="Arial"/>
          <w:b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słownie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złotych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14:paraId="40FCB31D" w14:textId="77777777" w:rsidR="00AF0CA0" w:rsidRPr="002A6D87" w:rsidRDefault="00AF0CA0" w:rsidP="002A6D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A6D8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39704477" w14:textId="77777777" w:rsidR="00AF0CA0" w:rsidRPr="002A6D87" w:rsidRDefault="00AF0CA0" w:rsidP="002A6D87">
      <w:pPr>
        <w:spacing w:after="0" w:line="360" w:lineRule="auto"/>
        <w:ind w:left="426"/>
        <w:jc w:val="center"/>
        <w:rPr>
          <w:rFonts w:ascii="Arial" w:hAnsi="Arial" w:cs="Arial"/>
          <w:color w:val="000000"/>
          <w:spacing w:val="-4"/>
          <w:sz w:val="20"/>
          <w:szCs w:val="20"/>
        </w:rPr>
      </w:pPr>
      <w:r w:rsidRPr="002A6D87">
        <w:rPr>
          <w:rFonts w:ascii="Arial" w:hAnsi="Arial" w:cs="Arial"/>
          <w:color w:val="000000"/>
          <w:spacing w:val="-4"/>
          <w:sz w:val="20"/>
          <w:szCs w:val="20"/>
        </w:rPr>
        <w:t xml:space="preserve">/usługa zwolniona z podatku VAT zgodnie z art. 43 ust. 1 pkt 37 ustawy z dnia 11 marca 2004 r. </w:t>
      </w:r>
    </w:p>
    <w:p w14:paraId="22FF5669" w14:textId="77777777" w:rsidR="00AF0CA0" w:rsidRPr="002A6D87" w:rsidRDefault="00AF0CA0" w:rsidP="002A6D87">
      <w:pPr>
        <w:spacing w:after="0" w:line="360" w:lineRule="auto"/>
        <w:ind w:left="426"/>
        <w:jc w:val="center"/>
        <w:rPr>
          <w:rFonts w:ascii="Arial" w:hAnsi="Arial" w:cs="Arial"/>
          <w:color w:val="000000"/>
          <w:spacing w:val="-4"/>
          <w:sz w:val="20"/>
          <w:szCs w:val="20"/>
        </w:rPr>
      </w:pPr>
      <w:r w:rsidRPr="002A6D87">
        <w:rPr>
          <w:rFonts w:ascii="Arial" w:hAnsi="Arial" w:cs="Arial"/>
          <w:color w:val="000000"/>
          <w:spacing w:val="-4"/>
          <w:sz w:val="20"/>
          <w:szCs w:val="20"/>
        </w:rPr>
        <w:t>o podatku od towarów i usług (tekst jednolity Dz.U. z 2024 r., poz. 361 ze zm.)/</w:t>
      </w:r>
    </w:p>
    <w:p w14:paraId="546FB87C" w14:textId="636B5A26" w:rsidR="00AF0CA0" w:rsidRPr="002A6D87" w:rsidRDefault="00AF0CA0" w:rsidP="002A6D87">
      <w:pPr>
        <w:spacing w:after="0" w:line="360" w:lineRule="auto"/>
        <w:rPr>
          <w:rFonts w:ascii="Arial" w:eastAsia="Verdana" w:hAnsi="Arial" w:cs="Arial"/>
          <w:b/>
          <w:sz w:val="20"/>
          <w:szCs w:val="20"/>
        </w:rPr>
      </w:pPr>
      <w:r w:rsidRPr="002A6D87">
        <w:rPr>
          <w:rFonts w:ascii="Arial" w:hAnsi="Arial" w:cs="Arial"/>
          <w:b/>
          <w:sz w:val="20"/>
          <w:szCs w:val="20"/>
        </w:rPr>
        <w:t>Akceptujemy</w:t>
      </w:r>
      <w:r w:rsidRPr="002A6D87">
        <w:rPr>
          <w:rFonts w:ascii="Arial" w:eastAsia="Verdana" w:hAnsi="Arial" w:cs="Arial"/>
          <w:b/>
          <w:sz w:val="20"/>
          <w:szCs w:val="20"/>
        </w:rPr>
        <w:t xml:space="preserve"> </w:t>
      </w:r>
      <w:r w:rsidRPr="002A6D87">
        <w:rPr>
          <w:rFonts w:ascii="Arial" w:hAnsi="Arial" w:cs="Arial"/>
          <w:b/>
          <w:sz w:val="20"/>
          <w:szCs w:val="20"/>
        </w:rPr>
        <w:t>następujące</w:t>
      </w:r>
      <w:r w:rsidRPr="002A6D87">
        <w:rPr>
          <w:rFonts w:ascii="Arial" w:eastAsia="Verdana" w:hAnsi="Arial" w:cs="Arial"/>
          <w:b/>
          <w:sz w:val="20"/>
          <w:szCs w:val="20"/>
        </w:rPr>
        <w:t xml:space="preserve"> </w:t>
      </w:r>
      <w:r w:rsidRPr="002A6D87">
        <w:rPr>
          <w:rFonts w:ascii="Arial" w:hAnsi="Arial" w:cs="Arial"/>
          <w:b/>
          <w:sz w:val="20"/>
          <w:szCs w:val="20"/>
        </w:rPr>
        <w:t>klauzule</w:t>
      </w:r>
      <w:r w:rsidRPr="002A6D87">
        <w:rPr>
          <w:rFonts w:ascii="Arial" w:eastAsia="Verdana" w:hAnsi="Arial" w:cs="Arial"/>
          <w:b/>
          <w:sz w:val="20"/>
          <w:szCs w:val="20"/>
        </w:rPr>
        <w:t xml:space="preserve"> </w:t>
      </w:r>
      <w:r w:rsidRPr="002A6D87">
        <w:rPr>
          <w:rFonts w:ascii="Arial" w:hAnsi="Arial" w:cs="Arial"/>
          <w:b/>
          <w:sz w:val="20"/>
          <w:szCs w:val="20"/>
        </w:rPr>
        <w:t>fakultatywne</w:t>
      </w:r>
      <w:r w:rsidRPr="002A6D87">
        <w:rPr>
          <w:rFonts w:ascii="Arial" w:eastAsia="Verdana" w:hAnsi="Arial" w:cs="Arial"/>
          <w:b/>
          <w:sz w:val="20"/>
          <w:szCs w:val="20"/>
        </w:rPr>
        <w:t>:</w:t>
      </w:r>
    </w:p>
    <w:tbl>
      <w:tblPr>
        <w:tblW w:w="4953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5789"/>
        <w:gridCol w:w="1823"/>
        <w:gridCol w:w="1817"/>
      </w:tblGrid>
      <w:tr w:rsidR="00AF0CA0" w:rsidRPr="002A6D87" w14:paraId="762D8EE9" w14:textId="77777777" w:rsidTr="00E823E5">
        <w:trPr>
          <w:trHeight w:val="481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0548AF" w14:textId="77777777" w:rsidR="00AF0CA0" w:rsidRPr="002A6D87" w:rsidRDefault="00AF0CA0" w:rsidP="002A6D87">
            <w:pPr>
              <w:pStyle w:val="Tekstkomentarza1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A6D8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C24109" w14:textId="77777777" w:rsidR="00AF0CA0" w:rsidRPr="002A6D87" w:rsidRDefault="00AF0CA0" w:rsidP="002A6D87">
            <w:pPr>
              <w:pStyle w:val="Tekstkomentarza1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A6D87">
              <w:rPr>
                <w:rFonts w:ascii="Arial" w:hAnsi="Arial" w:cs="Arial"/>
                <w:b/>
              </w:rPr>
              <w:t>Nazwa klauzuli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5B97A" w14:textId="77777777" w:rsidR="00AF0CA0" w:rsidRPr="002A6D87" w:rsidRDefault="00AF0CA0" w:rsidP="002A6D8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6D87">
              <w:rPr>
                <w:rFonts w:ascii="Arial" w:hAnsi="Arial" w:cs="Arial"/>
                <w:b/>
                <w:sz w:val="20"/>
                <w:szCs w:val="20"/>
              </w:rPr>
              <w:t xml:space="preserve">Akceptacja </w:t>
            </w:r>
          </w:p>
          <w:p w14:paraId="26E97AE7" w14:textId="77777777" w:rsidR="00AF0CA0" w:rsidRPr="002A6D87" w:rsidRDefault="00AF0CA0" w:rsidP="002A6D87">
            <w:pPr>
              <w:pStyle w:val="Tekstkomentarza1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A6D87">
              <w:rPr>
                <w:rFonts w:ascii="Arial" w:hAnsi="Arial" w:cs="Arial"/>
                <w:b/>
              </w:rPr>
              <w:t>(Tak/Nie)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B3E0" w14:textId="77777777" w:rsidR="00AF0CA0" w:rsidRPr="002A6D87" w:rsidRDefault="00AF0CA0" w:rsidP="002A6D87">
            <w:pPr>
              <w:pStyle w:val="Tekstkomentarza1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A6D87">
              <w:rPr>
                <w:rFonts w:ascii="Arial" w:hAnsi="Arial" w:cs="Arial"/>
                <w:b/>
              </w:rPr>
              <w:t>Liczba punktów za akceptację klauzuli</w:t>
            </w:r>
          </w:p>
        </w:tc>
      </w:tr>
      <w:tr w:rsidR="00E823E5" w:rsidRPr="002A6D87" w14:paraId="5888678B" w14:textId="77777777" w:rsidTr="00E823E5">
        <w:trPr>
          <w:trHeight w:val="481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4F3224" w14:textId="415BF11D" w:rsidR="00E823E5" w:rsidRPr="002A6D87" w:rsidRDefault="00E823E5" w:rsidP="002A6D87">
            <w:pPr>
              <w:pStyle w:val="Tekstkomentarza1"/>
              <w:spacing w:line="360" w:lineRule="auto"/>
              <w:jc w:val="center"/>
              <w:rPr>
                <w:rFonts w:ascii="Arial" w:hAnsi="Arial" w:cs="Arial"/>
              </w:rPr>
            </w:pPr>
            <w:r w:rsidRPr="002A6D87">
              <w:rPr>
                <w:rFonts w:ascii="Arial" w:hAnsi="Arial" w:cs="Arial"/>
              </w:rPr>
              <w:t>1</w:t>
            </w:r>
          </w:p>
        </w:tc>
        <w:tc>
          <w:tcPr>
            <w:tcW w:w="2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437D60" w14:textId="77777777" w:rsidR="00E823E5" w:rsidRPr="002A6D87" w:rsidRDefault="00E823E5" w:rsidP="002A6D87">
            <w:pPr>
              <w:pStyle w:val="Tekstkomentarza1"/>
              <w:spacing w:line="360" w:lineRule="auto"/>
              <w:rPr>
                <w:rFonts w:ascii="Arial" w:eastAsia="Arial" w:hAnsi="Arial" w:cs="Arial"/>
                <w:iCs/>
                <w:lang w:eastAsia="ar-SA"/>
              </w:rPr>
            </w:pPr>
            <w:r w:rsidRPr="002A6D87">
              <w:rPr>
                <w:rFonts w:ascii="Arial" w:hAnsi="Arial" w:cs="Arial"/>
                <w:bCs/>
              </w:rPr>
              <w:t>Klauzula pokrycia kosztów ekspertów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52D8DBC" w14:textId="77777777" w:rsidR="00E823E5" w:rsidRPr="002A6D87" w:rsidRDefault="00E823E5" w:rsidP="002A6D87">
            <w:pPr>
              <w:pStyle w:val="Tekstkomentarza1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FA3588A" w14:textId="70ED573E" w:rsidR="00E823E5" w:rsidRPr="002A6D87" w:rsidRDefault="00E823E5" w:rsidP="002A6D87">
            <w:pPr>
              <w:pStyle w:val="Tekstkomentarza1"/>
              <w:spacing w:line="360" w:lineRule="auto"/>
              <w:jc w:val="center"/>
              <w:rPr>
                <w:rFonts w:ascii="Arial" w:hAnsi="Arial" w:cs="Arial"/>
              </w:rPr>
            </w:pPr>
            <w:r w:rsidRPr="002A6D87">
              <w:rPr>
                <w:rFonts w:ascii="Arial" w:hAnsi="Arial" w:cs="Arial"/>
              </w:rPr>
              <w:t>10</w:t>
            </w:r>
          </w:p>
        </w:tc>
      </w:tr>
      <w:tr w:rsidR="00E823E5" w:rsidRPr="002A6D87" w14:paraId="13BA1707" w14:textId="77777777" w:rsidTr="00E823E5">
        <w:trPr>
          <w:trHeight w:val="481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F92F4B" w14:textId="7C515529" w:rsidR="00E823E5" w:rsidRPr="002A6D87" w:rsidRDefault="00E823E5" w:rsidP="002A6D87">
            <w:pPr>
              <w:pStyle w:val="Tekstkomentarza1"/>
              <w:spacing w:line="360" w:lineRule="auto"/>
              <w:jc w:val="center"/>
              <w:rPr>
                <w:rFonts w:ascii="Arial" w:hAnsi="Arial" w:cs="Arial"/>
              </w:rPr>
            </w:pPr>
            <w:r w:rsidRPr="002A6D87">
              <w:rPr>
                <w:rFonts w:ascii="Arial" w:hAnsi="Arial" w:cs="Arial"/>
              </w:rPr>
              <w:t>2</w:t>
            </w:r>
          </w:p>
        </w:tc>
        <w:tc>
          <w:tcPr>
            <w:tcW w:w="2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980406" w14:textId="77777777" w:rsidR="00E823E5" w:rsidRPr="002A6D87" w:rsidRDefault="00E823E5" w:rsidP="002A6D87">
            <w:pPr>
              <w:pStyle w:val="Tekstkomentarza1"/>
              <w:spacing w:line="360" w:lineRule="auto"/>
              <w:rPr>
                <w:rFonts w:ascii="Arial" w:eastAsia="Arial" w:hAnsi="Arial" w:cs="Arial"/>
                <w:iCs/>
                <w:lang w:eastAsia="ar-SA"/>
              </w:rPr>
            </w:pPr>
            <w:r w:rsidRPr="002A6D87">
              <w:rPr>
                <w:rFonts w:ascii="Arial" w:hAnsi="Arial" w:cs="Arial"/>
                <w:bCs/>
              </w:rPr>
              <w:t>Klauzula gwarantowanej sumy ubezpieczenia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7DF215D" w14:textId="77777777" w:rsidR="00E823E5" w:rsidRPr="002A6D87" w:rsidRDefault="00E823E5" w:rsidP="002A6D87">
            <w:pPr>
              <w:pStyle w:val="Tekstkomentarza1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60FB5B1" w14:textId="0D67872E" w:rsidR="00E823E5" w:rsidRPr="002A6D87" w:rsidRDefault="00E823E5" w:rsidP="002A6D87">
            <w:pPr>
              <w:pStyle w:val="Tekstkomentarza1"/>
              <w:spacing w:line="360" w:lineRule="auto"/>
              <w:jc w:val="center"/>
              <w:rPr>
                <w:rFonts w:ascii="Arial" w:hAnsi="Arial" w:cs="Arial"/>
              </w:rPr>
            </w:pPr>
            <w:r w:rsidRPr="002A6D87">
              <w:rPr>
                <w:rFonts w:ascii="Arial" w:hAnsi="Arial" w:cs="Arial"/>
              </w:rPr>
              <w:t>15</w:t>
            </w:r>
          </w:p>
        </w:tc>
      </w:tr>
      <w:tr w:rsidR="00E823E5" w:rsidRPr="002A6D87" w14:paraId="4D8DCAF6" w14:textId="77777777" w:rsidTr="00E823E5">
        <w:trPr>
          <w:trHeight w:val="481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122535" w14:textId="58C419FC" w:rsidR="00E823E5" w:rsidRPr="002A6D87" w:rsidRDefault="00E823E5" w:rsidP="002A6D87">
            <w:pPr>
              <w:pStyle w:val="Tekstkomentarza1"/>
              <w:spacing w:line="360" w:lineRule="auto"/>
              <w:jc w:val="center"/>
              <w:rPr>
                <w:rFonts w:ascii="Arial" w:hAnsi="Arial" w:cs="Arial"/>
              </w:rPr>
            </w:pPr>
            <w:r w:rsidRPr="002A6D87">
              <w:rPr>
                <w:rFonts w:ascii="Arial" w:hAnsi="Arial" w:cs="Arial"/>
              </w:rPr>
              <w:t>3</w:t>
            </w:r>
          </w:p>
        </w:tc>
        <w:tc>
          <w:tcPr>
            <w:tcW w:w="2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2A4EE7" w14:textId="77777777" w:rsidR="00E823E5" w:rsidRPr="002A6D87" w:rsidRDefault="00E823E5" w:rsidP="002A6D87">
            <w:pPr>
              <w:pStyle w:val="Tekstkomentarza1"/>
              <w:spacing w:line="360" w:lineRule="auto"/>
              <w:rPr>
                <w:rFonts w:ascii="Arial" w:eastAsia="Arial" w:hAnsi="Arial" w:cs="Arial"/>
                <w:iCs/>
                <w:lang w:eastAsia="ar-SA"/>
              </w:rPr>
            </w:pPr>
            <w:r w:rsidRPr="002A6D87">
              <w:rPr>
                <w:rFonts w:ascii="Arial" w:hAnsi="Arial" w:cs="Arial"/>
                <w:bCs/>
              </w:rPr>
              <w:t>Klauzula pokrycia kosztów wymiany zamków i zabezpieczeń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621B5EE" w14:textId="77777777" w:rsidR="00E823E5" w:rsidRPr="002A6D87" w:rsidRDefault="00E823E5" w:rsidP="002A6D87">
            <w:pPr>
              <w:pStyle w:val="Tekstkomentarza1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64D4646" w14:textId="09964484" w:rsidR="00E823E5" w:rsidRPr="002A6D87" w:rsidRDefault="00E823E5" w:rsidP="002A6D87">
            <w:pPr>
              <w:pStyle w:val="Tekstkomentarza1"/>
              <w:spacing w:line="360" w:lineRule="auto"/>
              <w:jc w:val="center"/>
              <w:rPr>
                <w:rFonts w:ascii="Arial" w:hAnsi="Arial" w:cs="Arial"/>
              </w:rPr>
            </w:pPr>
            <w:r w:rsidRPr="002A6D87">
              <w:rPr>
                <w:rFonts w:ascii="Arial" w:hAnsi="Arial" w:cs="Arial"/>
              </w:rPr>
              <w:t>10</w:t>
            </w:r>
          </w:p>
        </w:tc>
      </w:tr>
      <w:tr w:rsidR="00E823E5" w:rsidRPr="002A6D87" w14:paraId="5EBC1EC6" w14:textId="77777777" w:rsidTr="00E823E5">
        <w:trPr>
          <w:trHeight w:val="481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B02FE9" w14:textId="23698166" w:rsidR="00E823E5" w:rsidRPr="002A6D87" w:rsidRDefault="00E823E5" w:rsidP="002A6D87">
            <w:pPr>
              <w:pStyle w:val="Tekstkomentarza1"/>
              <w:spacing w:line="360" w:lineRule="auto"/>
              <w:jc w:val="center"/>
              <w:rPr>
                <w:rFonts w:ascii="Arial" w:hAnsi="Arial" w:cs="Arial"/>
              </w:rPr>
            </w:pPr>
            <w:r w:rsidRPr="002A6D87">
              <w:rPr>
                <w:rFonts w:ascii="Arial" w:hAnsi="Arial" w:cs="Arial"/>
              </w:rPr>
              <w:t>4</w:t>
            </w:r>
          </w:p>
        </w:tc>
        <w:tc>
          <w:tcPr>
            <w:tcW w:w="2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2AD0BE" w14:textId="77777777" w:rsidR="00E823E5" w:rsidRPr="002A6D87" w:rsidRDefault="00E823E5" w:rsidP="002A6D87">
            <w:pPr>
              <w:pStyle w:val="Tekstkomentarza1"/>
              <w:spacing w:line="360" w:lineRule="auto"/>
              <w:rPr>
                <w:rFonts w:ascii="Arial" w:hAnsi="Arial" w:cs="Arial"/>
                <w:bCs/>
              </w:rPr>
            </w:pPr>
            <w:r w:rsidRPr="002A6D87">
              <w:rPr>
                <w:rFonts w:ascii="Arial" w:hAnsi="Arial" w:cs="Arial"/>
                <w:bCs/>
              </w:rPr>
              <w:t>Klauzula zmiany definicji szkody całkowitej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A96CD5B" w14:textId="77777777" w:rsidR="00E823E5" w:rsidRPr="002A6D87" w:rsidRDefault="00E823E5" w:rsidP="002A6D87">
            <w:pPr>
              <w:pStyle w:val="Tekstkomentarza1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6510F13" w14:textId="7BA33D65" w:rsidR="00E823E5" w:rsidRPr="002A6D87" w:rsidRDefault="00E823E5" w:rsidP="002A6D87">
            <w:pPr>
              <w:pStyle w:val="Tekstkomentarza1"/>
              <w:spacing w:line="360" w:lineRule="auto"/>
              <w:jc w:val="center"/>
              <w:rPr>
                <w:rFonts w:ascii="Arial" w:hAnsi="Arial" w:cs="Arial"/>
              </w:rPr>
            </w:pPr>
            <w:r w:rsidRPr="002A6D87">
              <w:rPr>
                <w:rFonts w:ascii="Arial" w:hAnsi="Arial" w:cs="Arial"/>
              </w:rPr>
              <w:t>15</w:t>
            </w:r>
          </w:p>
        </w:tc>
      </w:tr>
      <w:tr w:rsidR="00E823E5" w:rsidRPr="002A6D87" w14:paraId="5542FF8C" w14:textId="77777777" w:rsidTr="00E823E5">
        <w:trPr>
          <w:trHeight w:val="372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F567B8" w14:textId="1213CB0A" w:rsidR="00E823E5" w:rsidRPr="002A6D87" w:rsidRDefault="00E823E5" w:rsidP="002A6D87">
            <w:pPr>
              <w:pStyle w:val="Tekstkomentarza1"/>
              <w:spacing w:line="360" w:lineRule="auto"/>
              <w:jc w:val="center"/>
              <w:rPr>
                <w:rFonts w:ascii="Arial" w:hAnsi="Arial" w:cs="Arial"/>
              </w:rPr>
            </w:pPr>
            <w:r w:rsidRPr="002A6D87">
              <w:rPr>
                <w:rFonts w:ascii="Arial" w:hAnsi="Arial" w:cs="Arial"/>
              </w:rPr>
              <w:t>5</w:t>
            </w:r>
          </w:p>
        </w:tc>
        <w:tc>
          <w:tcPr>
            <w:tcW w:w="2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98FD38" w14:textId="77777777" w:rsidR="00E823E5" w:rsidRPr="002A6D87" w:rsidRDefault="00E823E5" w:rsidP="002A6D87">
            <w:pPr>
              <w:pStyle w:val="WW-Tekstpodstawowywcity2"/>
              <w:spacing w:line="360" w:lineRule="auto"/>
              <w:ind w:left="0" w:firstLine="0"/>
              <w:rPr>
                <w:rFonts w:ascii="Arial" w:hAnsi="Arial" w:cs="Arial"/>
                <w:bCs/>
                <w:sz w:val="20"/>
                <w:lang w:eastAsia="zh-CN"/>
              </w:rPr>
            </w:pPr>
            <w:r w:rsidRPr="002A6D87">
              <w:rPr>
                <w:rFonts w:ascii="Arial" w:hAnsi="Arial" w:cs="Arial"/>
                <w:bCs/>
                <w:sz w:val="20"/>
                <w:lang w:eastAsia="zh-CN"/>
              </w:rPr>
              <w:t>Klauzula odpowiedzialności dla szkód kradzieżowych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E374573" w14:textId="77777777" w:rsidR="00E823E5" w:rsidRPr="002A6D87" w:rsidRDefault="00E823E5" w:rsidP="002A6D87">
            <w:pPr>
              <w:pStyle w:val="Tekstkomentarza1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9705393" w14:textId="3D64EDF8" w:rsidR="00E823E5" w:rsidRPr="002A6D87" w:rsidRDefault="00E823E5" w:rsidP="002A6D87">
            <w:pPr>
              <w:pStyle w:val="Tekstkomentarza1"/>
              <w:spacing w:line="360" w:lineRule="auto"/>
              <w:jc w:val="center"/>
              <w:rPr>
                <w:rFonts w:ascii="Arial" w:hAnsi="Arial" w:cs="Arial"/>
              </w:rPr>
            </w:pPr>
            <w:r w:rsidRPr="002A6D87">
              <w:rPr>
                <w:rFonts w:ascii="Arial" w:hAnsi="Arial" w:cs="Arial"/>
              </w:rPr>
              <w:t>10</w:t>
            </w:r>
          </w:p>
        </w:tc>
      </w:tr>
      <w:tr w:rsidR="00E823E5" w:rsidRPr="002A6D87" w14:paraId="698031B4" w14:textId="77777777" w:rsidTr="00E823E5">
        <w:trPr>
          <w:trHeight w:val="481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E02462" w14:textId="718B4C79" w:rsidR="00E823E5" w:rsidRPr="002A6D87" w:rsidRDefault="00E823E5" w:rsidP="002A6D87">
            <w:pPr>
              <w:pStyle w:val="Tekstkomentarza1"/>
              <w:spacing w:line="360" w:lineRule="auto"/>
              <w:jc w:val="center"/>
              <w:rPr>
                <w:rFonts w:ascii="Arial" w:hAnsi="Arial" w:cs="Arial"/>
              </w:rPr>
            </w:pPr>
            <w:r w:rsidRPr="002A6D87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E0A16A" w14:textId="77777777" w:rsidR="00E823E5" w:rsidRPr="002A6D87" w:rsidRDefault="00E823E5" w:rsidP="002A6D87">
            <w:pPr>
              <w:pStyle w:val="WW-Tekstpodstawowywcity2"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lang w:eastAsia="zh-CN"/>
              </w:rPr>
            </w:pPr>
            <w:r w:rsidRPr="002A6D87">
              <w:rPr>
                <w:rFonts w:ascii="Arial" w:hAnsi="Arial" w:cs="Arial"/>
                <w:bCs/>
                <w:sz w:val="20"/>
                <w:lang w:eastAsia="zh-CN"/>
              </w:rPr>
              <w:t>Klauzula automatycznego objęcia ochroną pojazdów nowonabywanych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19D22DE" w14:textId="77777777" w:rsidR="00E823E5" w:rsidRPr="002A6D87" w:rsidRDefault="00E823E5" w:rsidP="002A6D87">
            <w:pPr>
              <w:pStyle w:val="Tekstkomentarza1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44F83CD" w14:textId="714D0248" w:rsidR="00E823E5" w:rsidRPr="002A6D87" w:rsidRDefault="00E823E5" w:rsidP="002A6D87">
            <w:pPr>
              <w:pStyle w:val="Tekstkomentarza1"/>
              <w:spacing w:line="360" w:lineRule="auto"/>
              <w:jc w:val="center"/>
              <w:rPr>
                <w:rFonts w:ascii="Arial" w:hAnsi="Arial" w:cs="Arial"/>
              </w:rPr>
            </w:pPr>
            <w:r w:rsidRPr="002A6D87">
              <w:rPr>
                <w:rFonts w:ascii="Arial" w:hAnsi="Arial" w:cs="Arial"/>
              </w:rPr>
              <w:t>10</w:t>
            </w:r>
          </w:p>
        </w:tc>
      </w:tr>
      <w:tr w:rsidR="00E823E5" w:rsidRPr="002A6D87" w14:paraId="6D868A69" w14:textId="77777777" w:rsidTr="00E823E5">
        <w:trPr>
          <w:trHeight w:val="481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1EDC74" w14:textId="44C3D838" w:rsidR="00E823E5" w:rsidRPr="002A6D87" w:rsidRDefault="00E823E5" w:rsidP="002A6D87">
            <w:pPr>
              <w:pStyle w:val="Tekstkomentarza1"/>
              <w:spacing w:line="360" w:lineRule="auto"/>
              <w:jc w:val="center"/>
              <w:rPr>
                <w:rFonts w:ascii="Arial" w:hAnsi="Arial" w:cs="Arial"/>
              </w:rPr>
            </w:pPr>
            <w:r w:rsidRPr="002A6D87">
              <w:rPr>
                <w:rFonts w:ascii="Arial" w:hAnsi="Arial" w:cs="Arial"/>
              </w:rPr>
              <w:t>7</w:t>
            </w:r>
          </w:p>
        </w:tc>
        <w:tc>
          <w:tcPr>
            <w:tcW w:w="2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FC0FED" w14:textId="77777777" w:rsidR="00E823E5" w:rsidRPr="002A6D87" w:rsidRDefault="00E823E5" w:rsidP="002A6D87">
            <w:pPr>
              <w:pStyle w:val="Tekstkomentarza1"/>
              <w:spacing w:line="360" w:lineRule="auto"/>
              <w:rPr>
                <w:rFonts w:ascii="Arial" w:hAnsi="Arial" w:cs="Arial"/>
                <w:bCs/>
              </w:rPr>
            </w:pPr>
            <w:r w:rsidRPr="002A6D87">
              <w:rPr>
                <w:rFonts w:ascii="Arial" w:hAnsi="Arial" w:cs="Arial"/>
                <w:bCs/>
              </w:rPr>
              <w:t>Klauzula prewencyjnej sumy ubezpieczenia w AC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EFBE35E" w14:textId="77777777" w:rsidR="00E823E5" w:rsidRPr="002A6D87" w:rsidRDefault="00E823E5" w:rsidP="002A6D87">
            <w:pPr>
              <w:pStyle w:val="Tekstkomentarza1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04E790B" w14:textId="455B953F" w:rsidR="00E823E5" w:rsidRPr="002A6D87" w:rsidRDefault="00E823E5" w:rsidP="002A6D87">
            <w:pPr>
              <w:pStyle w:val="Tekstkomentarza1"/>
              <w:spacing w:line="360" w:lineRule="auto"/>
              <w:jc w:val="center"/>
              <w:rPr>
                <w:rFonts w:ascii="Arial" w:hAnsi="Arial" w:cs="Arial"/>
              </w:rPr>
            </w:pPr>
            <w:r w:rsidRPr="002A6D87">
              <w:rPr>
                <w:rFonts w:ascii="Arial" w:hAnsi="Arial" w:cs="Arial"/>
              </w:rPr>
              <w:t>10</w:t>
            </w:r>
          </w:p>
        </w:tc>
      </w:tr>
      <w:tr w:rsidR="00E823E5" w:rsidRPr="002A6D87" w14:paraId="39BB3816" w14:textId="77777777" w:rsidTr="00E823E5">
        <w:trPr>
          <w:trHeight w:val="481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78E22B" w14:textId="553EDA9E" w:rsidR="00E823E5" w:rsidRPr="002A6D87" w:rsidRDefault="00E823E5" w:rsidP="002A6D87">
            <w:pPr>
              <w:pStyle w:val="Tekstkomentarza1"/>
              <w:spacing w:line="360" w:lineRule="auto"/>
              <w:jc w:val="center"/>
              <w:rPr>
                <w:rFonts w:ascii="Arial" w:hAnsi="Arial" w:cs="Arial"/>
              </w:rPr>
            </w:pPr>
            <w:r w:rsidRPr="002A6D87">
              <w:rPr>
                <w:rFonts w:ascii="Arial" w:hAnsi="Arial" w:cs="Arial"/>
              </w:rPr>
              <w:t>8</w:t>
            </w:r>
          </w:p>
        </w:tc>
        <w:tc>
          <w:tcPr>
            <w:tcW w:w="2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896790" w14:textId="77777777" w:rsidR="00E823E5" w:rsidRPr="002A6D87" w:rsidRDefault="00E823E5" w:rsidP="002A6D87">
            <w:pPr>
              <w:pStyle w:val="Tekstkomentarza1"/>
              <w:spacing w:line="360" w:lineRule="auto"/>
              <w:rPr>
                <w:rFonts w:ascii="Arial" w:hAnsi="Arial" w:cs="Arial"/>
                <w:bCs/>
              </w:rPr>
            </w:pPr>
            <w:r w:rsidRPr="002A6D87">
              <w:rPr>
                <w:rFonts w:ascii="Arial" w:hAnsi="Arial" w:cs="Arial"/>
                <w:bCs/>
              </w:rPr>
              <w:t>Klauzula zabezpieczeń dla nowo nabytych pojazdów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F56ADEC" w14:textId="77777777" w:rsidR="00E823E5" w:rsidRPr="002A6D87" w:rsidRDefault="00E823E5" w:rsidP="002A6D87">
            <w:pPr>
              <w:pStyle w:val="Tekstkomentarza1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B5AE977" w14:textId="7C4C4594" w:rsidR="00E823E5" w:rsidRPr="002A6D87" w:rsidRDefault="00E823E5" w:rsidP="002A6D87">
            <w:pPr>
              <w:pStyle w:val="Tekstkomentarza1"/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2A6D87">
              <w:rPr>
                <w:rFonts w:ascii="Arial" w:hAnsi="Arial" w:cs="Arial"/>
              </w:rPr>
              <w:t>10</w:t>
            </w:r>
          </w:p>
        </w:tc>
      </w:tr>
      <w:tr w:rsidR="00E823E5" w:rsidRPr="002A6D87" w14:paraId="38358C37" w14:textId="77777777" w:rsidTr="00E823E5">
        <w:trPr>
          <w:trHeight w:val="481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636883" w14:textId="5E00D2B8" w:rsidR="00E823E5" w:rsidRPr="002A6D87" w:rsidRDefault="00E823E5" w:rsidP="002A6D87">
            <w:pPr>
              <w:pStyle w:val="Tekstkomentarza1"/>
              <w:spacing w:line="360" w:lineRule="auto"/>
              <w:jc w:val="center"/>
              <w:rPr>
                <w:rFonts w:ascii="Arial" w:hAnsi="Arial" w:cs="Arial"/>
              </w:rPr>
            </w:pPr>
            <w:r w:rsidRPr="002A6D87">
              <w:rPr>
                <w:rFonts w:ascii="Arial" w:hAnsi="Arial" w:cs="Arial"/>
              </w:rPr>
              <w:t>9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5AE2" w14:textId="77777777" w:rsidR="00E823E5" w:rsidRPr="002A6D87" w:rsidRDefault="00E823E5" w:rsidP="002A6D87">
            <w:pPr>
              <w:pStyle w:val="WW-Tekstpodstawowywcity2"/>
              <w:spacing w:line="360" w:lineRule="auto"/>
              <w:ind w:left="0" w:firstLine="0"/>
              <w:rPr>
                <w:rFonts w:ascii="Arial" w:hAnsi="Arial" w:cs="Arial"/>
                <w:bCs/>
                <w:sz w:val="20"/>
                <w:lang w:eastAsia="zh-CN"/>
              </w:rPr>
            </w:pPr>
            <w:r w:rsidRPr="002A6D87">
              <w:rPr>
                <w:rFonts w:ascii="Arial" w:hAnsi="Arial" w:cs="Arial"/>
                <w:bCs/>
                <w:sz w:val="20"/>
                <w:lang w:eastAsia="zh-CN"/>
              </w:rPr>
              <w:t xml:space="preserve">Klauzula holowania bez limitu kilometrów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5C27" w14:textId="77777777" w:rsidR="00E823E5" w:rsidRPr="002A6D87" w:rsidRDefault="00E823E5" w:rsidP="002A6D87">
            <w:pPr>
              <w:pStyle w:val="Tekstkomentarza1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2C04" w14:textId="0FD3F4C8" w:rsidR="00E823E5" w:rsidRPr="002A6D87" w:rsidRDefault="00E823E5" w:rsidP="002A6D87">
            <w:pPr>
              <w:pStyle w:val="Tekstkomentarza1"/>
              <w:spacing w:line="360" w:lineRule="auto"/>
              <w:jc w:val="center"/>
              <w:rPr>
                <w:rFonts w:ascii="Arial" w:hAnsi="Arial" w:cs="Arial"/>
              </w:rPr>
            </w:pPr>
            <w:r w:rsidRPr="002A6D87">
              <w:rPr>
                <w:rFonts w:ascii="Arial" w:hAnsi="Arial" w:cs="Arial"/>
              </w:rPr>
              <w:t>10</w:t>
            </w:r>
          </w:p>
        </w:tc>
      </w:tr>
      <w:tr w:rsidR="00AF0CA0" w:rsidRPr="002A6D87" w14:paraId="43A7E049" w14:textId="77777777" w:rsidTr="00E823E5">
        <w:trPr>
          <w:trHeight w:val="481"/>
          <w:jc w:val="center"/>
        </w:trPr>
        <w:tc>
          <w:tcPr>
            <w:tcW w:w="41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F12419" w14:textId="77777777" w:rsidR="00AF0CA0" w:rsidRPr="002A6D87" w:rsidRDefault="00AF0CA0" w:rsidP="002A6D87">
            <w:pPr>
              <w:pStyle w:val="Tekstkomentarza1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A6D87">
              <w:rPr>
                <w:rFonts w:ascii="Arial" w:hAnsi="Arial" w:cs="Arial"/>
                <w:b/>
              </w:rPr>
              <w:t>Suma: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B35E" w14:textId="77777777" w:rsidR="00AF0CA0" w:rsidRPr="002A6D87" w:rsidRDefault="00AF0CA0" w:rsidP="002A6D87">
            <w:pPr>
              <w:pStyle w:val="Tekstkomentarza1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A6D87"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14:paraId="1A5420C5" w14:textId="77777777" w:rsidR="00AF0CA0" w:rsidRPr="002A6D87" w:rsidRDefault="00AF0CA0" w:rsidP="002A6D87">
      <w:pPr>
        <w:pStyle w:val="Tekstkomentarza1"/>
        <w:spacing w:line="360" w:lineRule="auto"/>
        <w:jc w:val="both"/>
        <w:rPr>
          <w:rFonts w:ascii="Arial" w:hAnsi="Arial" w:cs="Arial"/>
          <w:b/>
        </w:rPr>
      </w:pPr>
    </w:p>
    <w:p w14:paraId="2879EDA6" w14:textId="77777777" w:rsidR="00AF0CA0" w:rsidRPr="002A6D87" w:rsidRDefault="00AF0CA0" w:rsidP="002A6D87">
      <w:pPr>
        <w:pStyle w:val="Tekstkomentarza1"/>
        <w:spacing w:line="360" w:lineRule="auto"/>
        <w:jc w:val="both"/>
        <w:rPr>
          <w:rFonts w:ascii="Arial" w:hAnsi="Arial" w:cs="Arial"/>
          <w:b/>
        </w:rPr>
      </w:pPr>
      <w:r w:rsidRPr="002A6D87">
        <w:rPr>
          <w:rFonts w:ascii="Arial" w:hAnsi="Arial" w:cs="Arial"/>
        </w:rPr>
        <w:t>W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hAnsi="Arial" w:cs="Arial"/>
        </w:rPr>
        <w:t>kolumnie</w:t>
      </w:r>
      <w:r w:rsidRPr="002A6D87">
        <w:rPr>
          <w:rFonts w:ascii="Arial" w:eastAsia="Verdana" w:hAnsi="Arial" w:cs="Arial"/>
        </w:rPr>
        <w:t xml:space="preserve"> „</w:t>
      </w:r>
      <w:r w:rsidRPr="002A6D87">
        <w:rPr>
          <w:rFonts w:ascii="Arial" w:hAnsi="Arial" w:cs="Arial"/>
        </w:rPr>
        <w:t>Akceptacja</w:t>
      </w:r>
      <w:r w:rsidRPr="002A6D87">
        <w:rPr>
          <w:rFonts w:ascii="Arial" w:eastAsia="Verdana" w:hAnsi="Arial" w:cs="Arial"/>
        </w:rPr>
        <w:t xml:space="preserve">” </w:t>
      </w:r>
      <w:r w:rsidRPr="002A6D87">
        <w:rPr>
          <w:rFonts w:ascii="Arial" w:hAnsi="Arial" w:cs="Arial"/>
        </w:rPr>
        <w:t>w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hAnsi="Arial" w:cs="Arial"/>
        </w:rPr>
        <w:t>wierszu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hAnsi="Arial" w:cs="Arial"/>
        </w:rPr>
        <w:t>dotyczącym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hAnsi="Arial" w:cs="Arial"/>
        </w:rPr>
        <w:t>akceptowanej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hAnsi="Arial" w:cs="Arial"/>
        </w:rPr>
        <w:t>klauzuli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hAnsi="Arial" w:cs="Arial"/>
        </w:rPr>
        <w:t>dodatkowej i innych postanowień szczególnych fakultatywnych proszę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hAnsi="Arial" w:cs="Arial"/>
        </w:rPr>
        <w:t>wpisać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hAnsi="Arial" w:cs="Arial"/>
        </w:rPr>
        <w:t>słowo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eastAsia="Verdana" w:hAnsi="Arial" w:cs="Arial"/>
          <w:b/>
        </w:rPr>
        <w:t>„</w:t>
      </w:r>
      <w:r w:rsidRPr="002A6D87">
        <w:rPr>
          <w:rFonts w:ascii="Arial" w:hAnsi="Arial" w:cs="Arial"/>
          <w:b/>
        </w:rPr>
        <w:t>Tak</w:t>
      </w:r>
      <w:r w:rsidRPr="002A6D87">
        <w:rPr>
          <w:rFonts w:ascii="Arial" w:eastAsia="Verdana" w:hAnsi="Arial" w:cs="Arial"/>
          <w:b/>
        </w:rPr>
        <w:t xml:space="preserve">” w </w:t>
      </w:r>
      <w:r w:rsidRPr="002A6D87">
        <w:rPr>
          <w:rFonts w:ascii="Arial" w:hAnsi="Arial" w:cs="Arial"/>
        </w:rPr>
        <w:t>przypadku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hAnsi="Arial" w:cs="Arial"/>
        </w:rPr>
        <w:t>przyjęcia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hAnsi="Arial" w:cs="Arial"/>
        </w:rPr>
        <w:t>danej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hAnsi="Arial" w:cs="Arial"/>
        </w:rPr>
        <w:t>klauzuli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hAnsi="Arial" w:cs="Arial"/>
        </w:rPr>
        <w:t>dodatkowej i innych postanowień szczególnych fakultatywnych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hAnsi="Arial" w:cs="Arial"/>
        </w:rPr>
        <w:t>lub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hAnsi="Arial" w:cs="Arial"/>
        </w:rPr>
        <w:t>słowo</w:t>
      </w:r>
      <w:r w:rsidRPr="002A6D87">
        <w:rPr>
          <w:rFonts w:ascii="Arial" w:eastAsia="Verdana" w:hAnsi="Arial" w:cs="Arial"/>
          <w:b/>
        </w:rPr>
        <w:t xml:space="preserve"> „</w:t>
      </w:r>
      <w:r w:rsidRPr="002A6D87">
        <w:rPr>
          <w:rFonts w:ascii="Arial" w:hAnsi="Arial" w:cs="Arial"/>
          <w:b/>
        </w:rPr>
        <w:t>Nie</w:t>
      </w:r>
      <w:r w:rsidRPr="002A6D87">
        <w:rPr>
          <w:rFonts w:ascii="Arial" w:eastAsia="Verdana" w:hAnsi="Arial" w:cs="Arial"/>
          <w:b/>
        </w:rPr>
        <w:t xml:space="preserve">” </w:t>
      </w:r>
      <w:r w:rsidRPr="002A6D87">
        <w:rPr>
          <w:rFonts w:ascii="Arial" w:hAnsi="Arial" w:cs="Arial"/>
        </w:rPr>
        <w:t>w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hAnsi="Arial" w:cs="Arial"/>
        </w:rPr>
        <w:t>przypadku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hAnsi="Arial" w:cs="Arial"/>
        </w:rPr>
        <w:t>braku akceptacji.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hAnsi="Arial" w:cs="Arial"/>
        </w:rPr>
        <w:t>Brak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hAnsi="Arial" w:cs="Arial"/>
        </w:rPr>
        <w:t>słowa</w:t>
      </w:r>
      <w:r w:rsidRPr="002A6D87">
        <w:rPr>
          <w:rFonts w:ascii="Arial" w:eastAsia="Verdana" w:hAnsi="Arial" w:cs="Arial"/>
          <w:b/>
        </w:rPr>
        <w:t xml:space="preserve"> „</w:t>
      </w:r>
      <w:r w:rsidRPr="002A6D87">
        <w:rPr>
          <w:rFonts w:ascii="Arial" w:hAnsi="Arial" w:cs="Arial"/>
          <w:b/>
        </w:rPr>
        <w:t>Tak</w:t>
      </w:r>
      <w:r w:rsidRPr="002A6D87">
        <w:rPr>
          <w:rFonts w:ascii="Arial" w:eastAsia="Verdana" w:hAnsi="Arial" w:cs="Arial"/>
          <w:b/>
        </w:rPr>
        <w:t xml:space="preserve">” </w:t>
      </w:r>
      <w:r w:rsidRPr="002A6D87">
        <w:rPr>
          <w:rFonts w:ascii="Arial" w:hAnsi="Arial" w:cs="Arial"/>
        </w:rPr>
        <w:t>lub</w:t>
      </w:r>
      <w:r w:rsidRPr="002A6D87">
        <w:rPr>
          <w:rFonts w:ascii="Arial" w:eastAsia="Verdana" w:hAnsi="Arial" w:cs="Arial"/>
        </w:rPr>
        <w:t xml:space="preserve"> </w:t>
      </w:r>
      <w:r w:rsidRPr="002A6D87">
        <w:rPr>
          <w:rFonts w:ascii="Arial" w:eastAsia="Verdana" w:hAnsi="Arial" w:cs="Arial"/>
          <w:b/>
        </w:rPr>
        <w:t>„</w:t>
      </w:r>
      <w:r w:rsidRPr="002A6D87">
        <w:rPr>
          <w:rFonts w:ascii="Arial" w:hAnsi="Arial" w:cs="Arial"/>
          <w:b/>
        </w:rPr>
        <w:t>Nie</w:t>
      </w:r>
      <w:r w:rsidRPr="002A6D87">
        <w:rPr>
          <w:rFonts w:ascii="Arial" w:eastAsia="Verdana" w:hAnsi="Arial" w:cs="Arial"/>
          <w:b/>
        </w:rPr>
        <w:t xml:space="preserve">” </w:t>
      </w:r>
      <w:r w:rsidRPr="002A6D87">
        <w:rPr>
          <w:rFonts w:ascii="Arial" w:hAnsi="Arial" w:cs="Arial"/>
          <w:b/>
        </w:rPr>
        <w:t>uznany</w:t>
      </w:r>
      <w:r w:rsidRPr="002A6D87">
        <w:rPr>
          <w:rFonts w:ascii="Arial" w:eastAsia="Verdana" w:hAnsi="Arial" w:cs="Arial"/>
          <w:b/>
        </w:rPr>
        <w:t xml:space="preserve"> </w:t>
      </w:r>
      <w:r w:rsidRPr="002A6D87">
        <w:rPr>
          <w:rFonts w:ascii="Arial" w:hAnsi="Arial" w:cs="Arial"/>
          <w:b/>
        </w:rPr>
        <w:t>zostanie</w:t>
      </w:r>
      <w:r w:rsidRPr="002A6D87">
        <w:rPr>
          <w:rFonts w:ascii="Arial" w:eastAsia="Verdana" w:hAnsi="Arial" w:cs="Arial"/>
          <w:b/>
        </w:rPr>
        <w:t xml:space="preserve"> </w:t>
      </w:r>
      <w:r w:rsidRPr="002A6D87">
        <w:rPr>
          <w:rFonts w:ascii="Arial" w:hAnsi="Arial" w:cs="Arial"/>
          <w:b/>
        </w:rPr>
        <w:t>jako</w:t>
      </w:r>
      <w:r w:rsidRPr="002A6D87">
        <w:rPr>
          <w:rFonts w:ascii="Arial" w:eastAsia="Verdana" w:hAnsi="Arial" w:cs="Arial"/>
          <w:b/>
        </w:rPr>
        <w:t xml:space="preserve"> </w:t>
      </w:r>
      <w:r w:rsidRPr="002A6D87">
        <w:rPr>
          <w:rFonts w:ascii="Arial" w:hAnsi="Arial" w:cs="Arial"/>
          <w:b/>
        </w:rPr>
        <w:t>niezaakceptowanie</w:t>
      </w:r>
      <w:r w:rsidRPr="002A6D87">
        <w:rPr>
          <w:rFonts w:ascii="Arial" w:eastAsia="Verdana" w:hAnsi="Arial" w:cs="Arial"/>
          <w:b/>
        </w:rPr>
        <w:t xml:space="preserve"> </w:t>
      </w:r>
      <w:r w:rsidRPr="002A6D87">
        <w:rPr>
          <w:rFonts w:ascii="Arial" w:hAnsi="Arial" w:cs="Arial"/>
          <w:b/>
        </w:rPr>
        <w:t>danej</w:t>
      </w:r>
      <w:r w:rsidRPr="002A6D87">
        <w:rPr>
          <w:rFonts w:ascii="Arial" w:eastAsia="Verdana" w:hAnsi="Arial" w:cs="Arial"/>
          <w:b/>
        </w:rPr>
        <w:t xml:space="preserve"> klauzuli </w:t>
      </w:r>
      <w:r w:rsidRPr="002A6D87">
        <w:rPr>
          <w:rFonts w:ascii="Arial" w:hAnsi="Arial" w:cs="Arial"/>
          <w:b/>
        </w:rPr>
        <w:t>fakultatywnej.</w:t>
      </w:r>
    </w:p>
    <w:p w14:paraId="689EC91A" w14:textId="77777777" w:rsidR="00AF0CA0" w:rsidRPr="002A6D87" w:rsidRDefault="00AF0CA0" w:rsidP="002A6D8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E95D572" w14:textId="7FB84D3C" w:rsidR="00AF0CA0" w:rsidRPr="002A6D87" w:rsidRDefault="00AF0CA0" w:rsidP="002A6D8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6D87">
        <w:rPr>
          <w:rFonts w:ascii="Arial" w:hAnsi="Arial" w:cs="Arial"/>
          <w:sz w:val="20"/>
          <w:szCs w:val="20"/>
        </w:rPr>
        <w:t>Termin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wykonania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zamówienia</w:t>
      </w:r>
      <w:r w:rsidRPr="002A6D87">
        <w:rPr>
          <w:rFonts w:ascii="Arial" w:hAnsi="Arial" w:cs="Arial"/>
          <w:b/>
          <w:sz w:val="20"/>
          <w:szCs w:val="20"/>
        </w:rPr>
        <w:t xml:space="preserve">: </w:t>
      </w:r>
      <w:r w:rsidR="00E823E5" w:rsidRPr="002A6D87">
        <w:rPr>
          <w:rFonts w:ascii="Arial" w:hAnsi="Arial" w:cs="Arial"/>
          <w:b/>
          <w:sz w:val="20"/>
          <w:szCs w:val="20"/>
        </w:rPr>
        <w:t>12</w:t>
      </w:r>
      <w:r w:rsidRPr="002A6D87">
        <w:rPr>
          <w:rFonts w:ascii="Arial" w:hAnsi="Arial" w:cs="Arial"/>
          <w:b/>
          <w:sz w:val="20"/>
          <w:szCs w:val="20"/>
        </w:rPr>
        <w:t xml:space="preserve"> miesięcy</w:t>
      </w:r>
      <w:r w:rsidR="001B7D23">
        <w:rPr>
          <w:rFonts w:ascii="Arial" w:hAnsi="Arial" w:cs="Arial"/>
          <w:b/>
          <w:sz w:val="20"/>
          <w:szCs w:val="20"/>
        </w:rPr>
        <w:t xml:space="preserve">, od 01.01.2025 r. </w:t>
      </w:r>
    </w:p>
    <w:p w14:paraId="792F262C" w14:textId="77777777" w:rsidR="002A6D87" w:rsidRPr="002A6D87" w:rsidRDefault="002A6D87" w:rsidP="002A6D8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875EB94" w14:textId="77777777" w:rsidR="00794D3E" w:rsidRPr="002A6D87" w:rsidRDefault="00794D3E" w:rsidP="002A6D87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6D87">
        <w:rPr>
          <w:rFonts w:ascii="Arial" w:hAnsi="Arial" w:cs="Arial"/>
          <w:sz w:val="20"/>
          <w:szCs w:val="20"/>
        </w:rPr>
        <w:t>Oświadczamy, że uzyskaliśmy informacje niezbędne do przygotowania oferty i właściwego wykonania zamówienia oraz przyjmujemy warunki określone w Specyfikacji Warunków Zamówienia.</w:t>
      </w:r>
    </w:p>
    <w:p w14:paraId="1EDB652F" w14:textId="77777777" w:rsidR="00794D3E" w:rsidRPr="002A6D87" w:rsidRDefault="00794D3E" w:rsidP="002A6D87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6D87">
        <w:rPr>
          <w:rFonts w:ascii="Arial" w:hAnsi="Arial" w:cs="Arial"/>
          <w:sz w:val="20"/>
          <w:szCs w:val="20"/>
        </w:rPr>
        <w:t>Oświadczamy, że oferowany przez nas przedmiot zamówienia jest zgodny z wymaganiami określonymi w SWZ</w:t>
      </w:r>
    </w:p>
    <w:p w14:paraId="61C57C70" w14:textId="77777777" w:rsidR="00794D3E" w:rsidRPr="002A6D87" w:rsidRDefault="00794D3E" w:rsidP="002A6D87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6D87">
        <w:rPr>
          <w:rFonts w:ascii="Arial" w:hAnsi="Arial" w:cs="Arial"/>
          <w:sz w:val="20"/>
          <w:szCs w:val="20"/>
        </w:rPr>
        <w:t>Oświadczamy, że jesteśmy związani niniejszą ofertą przez okres 30 dni od daty upływu terminu składania ofert.</w:t>
      </w:r>
    </w:p>
    <w:p w14:paraId="62D4B07E" w14:textId="77777777" w:rsidR="00E823E5" w:rsidRPr="002A6D87" w:rsidRDefault="00794D3E" w:rsidP="002A6D87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6D87">
        <w:rPr>
          <w:rFonts w:ascii="Arial" w:hAnsi="Arial" w:cs="Arial"/>
          <w:sz w:val="20"/>
          <w:szCs w:val="20"/>
        </w:rPr>
        <w:t>Cena oferty wskazana powyżej zawiera wszelkie koszty związane z realizacją niniejszego zamówienia.</w:t>
      </w:r>
    </w:p>
    <w:p w14:paraId="3BF98245" w14:textId="4FB80CED" w:rsidR="00E823E5" w:rsidRPr="002A6D87" w:rsidRDefault="00E823E5" w:rsidP="002A6D87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6D87">
        <w:rPr>
          <w:rFonts w:ascii="Arial" w:hAnsi="Arial" w:cs="Arial"/>
          <w:sz w:val="20"/>
          <w:szCs w:val="20"/>
        </w:rPr>
        <w:t>W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przypadku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wybrania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naszej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oferty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umowa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ubezpieczenia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zostanie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zawarta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na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warunkach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ubezpieczenia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określonych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w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Załączniku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nr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1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do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SWZ</w:t>
      </w:r>
      <w:r w:rsidRPr="002A6D87">
        <w:rPr>
          <w:rFonts w:ascii="Arial" w:eastAsia="Verdana" w:hAnsi="Arial" w:cs="Arial"/>
          <w:sz w:val="20"/>
          <w:szCs w:val="20"/>
        </w:rPr>
        <w:t xml:space="preserve"> „</w:t>
      </w:r>
      <w:r w:rsidRPr="002A6D87">
        <w:rPr>
          <w:rFonts w:ascii="Arial" w:hAnsi="Arial" w:cs="Arial"/>
          <w:sz w:val="20"/>
          <w:szCs w:val="20"/>
        </w:rPr>
        <w:t>Opis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Przedmiotu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Zamówienia</w:t>
      </w:r>
      <w:r w:rsidRPr="002A6D87">
        <w:rPr>
          <w:rFonts w:ascii="Arial" w:eastAsia="Verdana" w:hAnsi="Arial" w:cs="Arial"/>
          <w:sz w:val="20"/>
          <w:szCs w:val="20"/>
        </w:rPr>
        <w:t xml:space="preserve">” </w:t>
      </w:r>
      <w:r w:rsidRPr="002A6D87">
        <w:rPr>
          <w:rFonts w:ascii="Arial" w:hAnsi="Arial" w:cs="Arial"/>
          <w:sz w:val="20"/>
          <w:szCs w:val="20"/>
        </w:rPr>
        <w:t>zgodnie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z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wypełnionym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Formularzem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Oferty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i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Załącznikami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do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Formularza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Oferty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oraz</w:t>
      </w:r>
      <w:r w:rsidRPr="002A6D87">
        <w:rPr>
          <w:rFonts w:ascii="Arial" w:eastAsia="Verdana" w:hAnsi="Arial" w:cs="Arial"/>
          <w:sz w:val="20"/>
          <w:szCs w:val="20"/>
        </w:rPr>
        <w:t xml:space="preserve"> „</w:t>
      </w:r>
      <w:r w:rsidRPr="002A6D87">
        <w:rPr>
          <w:rFonts w:ascii="Arial" w:hAnsi="Arial" w:cs="Arial"/>
          <w:sz w:val="20"/>
          <w:szCs w:val="20"/>
        </w:rPr>
        <w:t>wzorze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umowy</w:t>
      </w:r>
      <w:r w:rsidRPr="002A6D87">
        <w:rPr>
          <w:rFonts w:ascii="Arial" w:eastAsia="Verdana" w:hAnsi="Arial" w:cs="Arial"/>
          <w:sz w:val="20"/>
          <w:szCs w:val="20"/>
        </w:rPr>
        <w:t xml:space="preserve">” </w:t>
      </w:r>
      <w:r w:rsidRPr="002A6D87">
        <w:rPr>
          <w:rFonts w:ascii="Arial" w:hAnsi="Arial" w:cs="Arial"/>
          <w:sz w:val="20"/>
          <w:szCs w:val="20"/>
        </w:rPr>
        <w:t>w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miejscu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i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terminie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określonym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przez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zamawiającego.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W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pozostałych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kwestiach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będą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miały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zastosowanie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Ogólne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Warunki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Ubezpieczenia,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które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przedłożymy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przed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podpisaniem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umowy: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(</w:t>
      </w:r>
      <w:r w:rsidRPr="002A6D87">
        <w:rPr>
          <w:rFonts w:ascii="Arial" w:hAnsi="Arial" w:cs="Arial"/>
          <w:i/>
          <w:sz w:val="20"/>
          <w:szCs w:val="20"/>
        </w:rPr>
        <w:t>podać</w:t>
      </w:r>
      <w:r w:rsidRPr="002A6D87">
        <w:rPr>
          <w:rFonts w:ascii="Arial" w:eastAsia="Verdana" w:hAnsi="Arial" w:cs="Arial"/>
          <w:i/>
          <w:sz w:val="20"/>
          <w:szCs w:val="20"/>
        </w:rPr>
        <w:t xml:space="preserve"> </w:t>
      </w:r>
      <w:r w:rsidRPr="002A6D87">
        <w:rPr>
          <w:rFonts w:ascii="Arial" w:hAnsi="Arial" w:cs="Arial"/>
          <w:i/>
          <w:sz w:val="20"/>
          <w:szCs w:val="20"/>
        </w:rPr>
        <w:t>rodzaj</w:t>
      </w:r>
      <w:r w:rsidRPr="002A6D87">
        <w:rPr>
          <w:rFonts w:ascii="Arial" w:eastAsia="Verdana" w:hAnsi="Arial" w:cs="Arial"/>
          <w:i/>
          <w:sz w:val="20"/>
          <w:szCs w:val="20"/>
        </w:rPr>
        <w:t xml:space="preserve"> </w:t>
      </w:r>
      <w:r w:rsidRPr="002A6D87">
        <w:rPr>
          <w:rFonts w:ascii="Arial" w:hAnsi="Arial" w:cs="Arial"/>
          <w:i/>
          <w:sz w:val="20"/>
          <w:szCs w:val="20"/>
        </w:rPr>
        <w:t>warunków</w:t>
      </w:r>
      <w:r w:rsidRPr="002A6D87">
        <w:rPr>
          <w:rFonts w:ascii="Arial" w:eastAsia="Verdana" w:hAnsi="Arial" w:cs="Arial"/>
          <w:i/>
          <w:sz w:val="20"/>
          <w:szCs w:val="20"/>
        </w:rPr>
        <w:t xml:space="preserve"> </w:t>
      </w:r>
      <w:r w:rsidRPr="002A6D87">
        <w:rPr>
          <w:rFonts w:ascii="Arial" w:hAnsi="Arial" w:cs="Arial"/>
          <w:i/>
          <w:sz w:val="20"/>
          <w:szCs w:val="20"/>
        </w:rPr>
        <w:t>ubezpieczenia</w:t>
      </w:r>
      <w:r w:rsidRPr="002A6D87">
        <w:rPr>
          <w:rFonts w:ascii="Arial" w:eastAsia="Verdana" w:hAnsi="Arial" w:cs="Arial"/>
          <w:i/>
          <w:sz w:val="20"/>
          <w:szCs w:val="20"/>
        </w:rPr>
        <w:t xml:space="preserve"> </w:t>
      </w:r>
      <w:r w:rsidRPr="002A6D87">
        <w:rPr>
          <w:rFonts w:ascii="Arial" w:hAnsi="Arial" w:cs="Arial"/>
          <w:i/>
          <w:sz w:val="20"/>
          <w:szCs w:val="20"/>
        </w:rPr>
        <w:t>i</w:t>
      </w:r>
      <w:r w:rsidRPr="002A6D87">
        <w:rPr>
          <w:rFonts w:ascii="Arial" w:eastAsia="Verdana" w:hAnsi="Arial" w:cs="Arial"/>
          <w:i/>
          <w:sz w:val="20"/>
          <w:szCs w:val="20"/>
        </w:rPr>
        <w:t xml:space="preserve"> </w:t>
      </w:r>
      <w:r w:rsidRPr="002A6D87">
        <w:rPr>
          <w:rFonts w:ascii="Arial" w:hAnsi="Arial" w:cs="Arial"/>
          <w:i/>
          <w:sz w:val="20"/>
          <w:szCs w:val="20"/>
        </w:rPr>
        <w:t>datę</w:t>
      </w:r>
      <w:r w:rsidRPr="002A6D87">
        <w:rPr>
          <w:rFonts w:ascii="Arial" w:eastAsia="Verdana" w:hAnsi="Arial" w:cs="Arial"/>
          <w:i/>
          <w:sz w:val="20"/>
          <w:szCs w:val="20"/>
        </w:rPr>
        <w:t xml:space="preserve"> </w:t>
      </w:r>
      <w:r w:rsidRPr="002A6D87">
        <w:rPr>
          <w:rFonts w:ascii="Arial" w:hAnsi="Arial" w:cs="Arial"/>
          <w:i/>
          <w:sz w:val="20"/>
          <w:szCs w:val="20"/>
        </w:rPr>
        <w:t>uchwalenia/wejścia</w:t>
      </w:r>
      <w:r w:rsidRPr="002A6D87">
        <w:rPr>
          <w:rFonts w:ascii="Arial" w:eastAsia="Verdana" w:hAnsi="Arial" w:cs="Arial"/>
          <w:i/>
          <w:sz w:val="20"/>
          <w:szCs w:val="20"/>
        </w:rPr>
        <w:t xml:space="preserve"> </w:t>
      </w:r>
      <w:r w:rsidRPr="002A6D87">
        <w:rPr>
          <w:rFonts w:ascii="Arial" w:eastAsia="Verdana" w:hAnsi="Arial" w:cs="Arial"/>
          <w:i/>
          <w:sz w:val="20"/>
          <w:szCs w:val="20"/>
        </w:rPr>
        <w:br/>
      </w:r>
      <w:r w:rsidRPr="002A6D87">
        <w:rPr>
          <w:rFonts w:ascii="Arial" w:hAnsi="Arial" w:cs="Arial"/>
          <w:i/>
          <w:sz w:val="20"/>
          <w:szCs w:val="20"/>
        </w:rPr>
        <w:t>w</w:t>
      </w:r>
      <w:r w:rsidRPr="002A6D87">
        <w:rPr>
          <w:rFonts w:ascii="Arial" w:eastAsia="Verdana" w:hAnsi="Arial" w:cs="Arial"/>
          <w:i/>
          <w:sz w:val="20"/>
          <w:szCs w:val="20"/>
        </w:rPr>
        <w:t xml:space="preserve"> </w:t>
      </w:r>
      <w:r w:rsidRPr="002A6D87">
        <w:rPr>
          <w:rFonts w:ascii="Arial" w:hAnsi="Arial" w:cs="Arial"/>
          <w:i/>
          <w:sz w:val="20"/>
          <w:szCs w:val="20"/>
        </w:rPr>
        <w:t>życie</w:t>
      </w:r>
      <w:r w:rsidRPr="002A6D87">
        <w:rPr>
          <w:rFonts w:ascii="Arial" w:hAnsi="Arial" w:cs="Arial"/>
          <w:sz w:val="20"/>
          <w:szCs w:val="20"/>
        </w:rPr>
        <w:t>)</w:t>
      </w:r>
    </w:p>
    <w:p w14:paraId="6E076CA0" w14:textId="77777777" w:rsidR="00E823E5" w:rsidRPr="002A6D87" w:rsidRDefault="00E823E5" w:rsidP="002A6D87">
      <w:pPr>
        <w:tabs>
          <w:tab w:val="left" w:pos="360"/>
        </w:tabs>
        <w:suppressAutoHyphens w:val="0"/>
        <w:overflowPunct w:val="0"/>
        <w:autoSpaceDE w:val="0"/>
        <w:spacing w:after="0" w:line="360" w:lineRule="auto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2A6D87">
        <w:rPr>
          <w:rFonts w:ascii="Arial" w:hAnsi="Arial" w:cs="Arial"/>
          <w:sz w:val="20"/>
          <w:szCs w:val="20"/>
        </w:rPr>
        <w:tab/>
        <w:t>1.</w:t>
      </w:r>
      <w:r w:rsidRPr="002A6D87">
        <w:rPr>
          <w:rFonts w:ascii="Arial" w:eastAsia="Verdana" w:hAnsi="Arial" w:cs="Arial"/>
          <w:sz w:val="20"/>
          <w:szCs w:val="20"/>
        </w:rPr>
        <w:t xml:space="preserve">   </w:t>
      </w:r>
      <w:r w:rsidRPr="002A6D87">
        <w:rPr>
          <w:rFonts w:ascii="Arial" w:hAnsi="Arial" w:cs="Arial"/>
          <w:sz w:val="20"/>
          <w:szCs w:val="20"/>
        </w:rPr>
        <w:t>OWU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</w:p>
    <w:p w14:paraId="2DDF34FB" w14:textId="77777777" w:rsidR="00E823E5" w:rsidRPr="002A6D87" w:rsidRDefault="00E823E5" w:rsidP="002A6D87">
      <w:pPr>
        <w:tabs>
          <w:tab w:val="left" w:pos="360"/>
        </w:tabs>
        <w:suppressAutoHyphens w:val="0"/>
        <w:overflowPunct w:val="0"/>
        <w:autoSpaceDE w:val="0"/>
        <w:spacing w:after="0" w:line="360" w:lineRule="auto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2A6D87">
        <w:rPr>
          <w:rFonts w:ascii="Arial" w:hAnsi="Arial" w:cs="Arial"/>
          <w:sz w:val="20"/>
          <w:szCs w:val="20"/>
        </w:rPr>
        <w:tab/>
        <w:t>2.</w:t>
      </w:r>
      <w:r w:rsidRPr="002A6D87">
        <w:rPr>
          <w:rFonts w:ascii="Arial" w:eastAsia="Verdana" w:hAnsi="Arial" w:cs="Arial"/>
          <w:sz w:val="20"/>
          <w:szCs w:val="20"/>
        </w:rPr>
        <w:t xml:space="preserve">   </w:t>
      </w:r>
      <w:r w:rsidRPr="002A6D87">
        <w:rPr>
          <w:rFonts w:ascii="Arial" w:hAnsi="Arial" w:cs="Arial"/>
          <w:sz w:val="20"/>
          <w:szCs w:val="20"/>
        </w:rPr>
        <w:t>OWU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</w:p>
    <w:p w14:paraId="6FB660C6" w14:textId="798ABAB3" w:rsidR="00794D3E" w:rsidRPr="002A6D87" w:rsidRDefault="00E823E5" w:rsidP="002A6D87">
      <w:pPr>
        <w:tabs>
          <w:tab w:val="left" w:pos="360"/>
        </w:tabs>
        <w:suppressAutoHyphens w:val="0"/>
        <w:overflowPunct w:val="0"/>
        <w:autoSpaceDE w:val="0"/>
        <w:spacing w:after="0" w:line="360" w:lineRule="auto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2A6D87">
        <w:rPr>
          <w:rFonts w:ascii="Arial" w:hAnsi="Arial" w:cs="Arial"/>
          <w:sz w:val="20"/>
          <w:szCs w:val="20"/>
        </w:rPr>
        <w:tab/>
        <w:t>3.</w:t>
      </w:r>
      <w:r w:rsidRPr="002A6D87">
        <w:rPr>
          <w:rFonts w:ascii="Arial" w:eastAsia="Verdana" w:hAnsi="Arial" w:cs="Arial"/>
          <w:sz w:val="20"/>
          <w:szCs w:val="20"/>
        </w:rPr>
        <w:t xml:space="preserve">   </w:t>
      </w:r>
      <w:r w:rsidRPr="002A6D87">
        <w:rPr>
          <w:rFonts w:ascii="Arial" w:hAnsi="Arial" w:cs="Arial"/>
          <w:sz w:val="20"/>
          <w:szCs w:val="20"/>
        </w:rPr>
        <w:t>OWU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</w:p>
    <w:p w14:paraId="42AB744E" w14:textId="7137A3D6" w:rsidR="00794D3E" w:rsidRPr="002A6D87" w:rsidRDefault="00794D3E" w:rsidP="002A6D87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6D87">
        <w:rPr>
          <w:rFonts w:ascii="Arial" w:hAnsi="Arial" w:cs="Arial"/>
          <w:sz w:val="20"/>
          <w:szCs w:val="20"/>
        </w:rPr>
        <w:t xml:space="preserve">W przypadku udzielenia zamówienia zobowiązujemy się do zawarcia umowy, której wzór stanowi załącznik </w:t>
      </w:r>
      <w:r w:rsidRPr="002A6D87">
        <w:rPr>
          <w:rFonts w:ascii="Arial" w:hAnsi="Arial" w:cs="Arial"/>
          <w:b/>
          <w:bCs/>
          <w:sz w:val="20"/>
          <w:szCs w:val="20"/>
        </w:rPr>
        <w:t>nr 4</w:t>
      </w:r>
      <w:r w:rsidR="00AF0CA0" w:rsidRPr="002A6D87">
        <w:rPr>
          <w:rFonts w:ascii="Arial" w:hAnsi="Arial" w:cs="Arial"/>
          <w:b/>
          <w:bCs/>
          <w:sz w:val="20"/>
          <w:szCs w:val="20"/>
        </w:rPr>
        <w:t>, 4a</w:t>
      </w:r>
      <w:r w:rsidRPr="002A6D87">
        <w:rPr>
          <w:rFonts w:ascii="Arial" w:hAnsi="Arial" w:cs="Arial"/>
          <w:b/>
          <w:bCs/>
          <w:sz w:val="20"/>
          <w:szCs w:val="20"/>
        </w:rPr>
        <w:t xml:space="preserve"> do SWZ.</w:t>
      </w:r>
      <w:r w:rsidRPr="002A6D87">
        <w:rPr>
          <w:rFonts w:ascii="Arial" w:hAnsi="Arial" w:cs="Arial"/>
          <w:sz w:val="20"/>
          <w:szCs w:val="20"/>
        </w:rPr>
        <w:t>,</w:t>
      </w:r>
    </w:p>
    <w:p w14:paraId="4699AF39" w14:textId="260381FA" w:rsidR="00794D3E" w:rsidRPr="002A6D87" w:rsidRDefault="00794D3E" w:rsidP="002A6D87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6D87">
        <w:rPr>
          <w:rFonts w:ascii="Arial" w:hAnsi="Arial" w:cs="Arial"/>
          <w:sz w:val="20"/>
          <w:szCs w:val="20"/>
        </w:rPr>
        <w:t>Oświadczam</w:t>
      </w:r>
      <w:r w:rsidR="00E43EE3" w:rsidRPr="002A6D87">
        <w:rPr>
          <w:rFonts w:ascii="Arial" w:hAnsi="Arial" w:cs="Arial"/>
          <w:sz w:val="20"/>
          <w:szCs w:val="20"/>
        </w:rPr>
        <w:t>y</w:t>
      </w:r>
      <w:r w:rsidRPr="002A6D87">
        <w:rPr>
          <w:rFonts w:ascii="Arial" w:hAnsi="Arial" w:cs="Arial"/>
          <w:sz w:val="20"/>
          <w:szCs w:val="20"/>
        </w:rPr>
        <w:t>, iż formularz ofertowy wraz z innymi wymaganymi dokumentami zostały podpisane przez osobę/ osoby właściwie umocowaną/umocowane.</w:t>
      </w:r>
    </w:p>
    <w:p w14:paraId="7A98E4DA" w14:textId="77777777" w:rsidR="002A6D87" w:rsidRDefault="00794D3E" w:rsidP="002A6D87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2A6D87">
        <w:rPr>
          <w:rFonts w:ascii="Arial" w:hAnsi="Arial" w:cs="Arial"/>
          <w:sz w:val="20"/>
          <w:szCs w:val="20"/>
          <w:lang w:eastAsia="ar-SA"/>
        </w:rPr>
        <w:t>Oświadczamy, że akceptujemy warunki płatności określone przez Zamawiającego w Specyfikacji Istotnych Warunków Zamówienia przedmiotowego postępowania.</w:t>
      </w:r>
    </w:p>
    <w:p w14:paraId="1BE4BF67" w14:textId="5783E945" w:rsidR="002A6D87" w:rsidRPr="002A6D87" w:rsidRDefault="002A6D87" w:rsidP="002A6D87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2A6D87">
        <w:rPr>
          <w:rFonts w:ascii="Arial" w:hAnsi="Arial" w:cs="Arial"/>
          <w:sz w:val="20"/>
          <w:szCs w:val="20"/>
        </w:rPr>
        <w:t>wyrażamy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zgodę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na:</w:t>
      </w:r>
    </w:p>
    <w:p w14:paraId="28A88966" w14:textId="77777777" w:rsidR="002A6D87" w:rsidRDefault="002A6D87" w:rsidP="002A6D87">
      <w:pPr>
        <w:pStyle w:val="Akapitzlist"/>
        <w:numPr>
          <w:ilvl w:val="0"/>
          <w:numId w:val="12"/>
        </w:numPr>
        <w:tabs>
          <w:tab w:val="left" w:pos="502"/>
        </w:tabs>
        <w:overflowPunct w:val="0"/>
        <w:autoSpaceDE w:val="0"/>
        <w:spacing w:line="360" w:lineRule="auto"/>
        <w:textAlignment w:val="baseline"/>
        <w:rPr>
          <w:rFonts w:ascii="Arial" w:hAnsi="Arial" w:cs="Arial"/>
          <w:sz w:val="20"/>
        </w:rPr>
      </w:pPr>
      <w:r w:rsidRPr="002A6D87">
        <w:rPr>
          <w:rFonts w:ascii="Arial" w:hAnsi="Arial" w:cs="Arial"/>
          <w:sz w:val="20"/>
        </w:rPr>
        <w:t>ratalną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płatność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składki,</w:t>
      </w:r>
    </w:p>
    <w:p w14:paraId="204FB02F" w14:textId="77777777" w:rsidR="002A6D87" w:rsidRDefault="002A6D87" w:rsidP="002A6D87">
      <w:pPr>
        <w:pStyle w:val="Akapitzlist"/>
        <w:numPr>
          <w:ilvl w:val="0"/>
          <w:numId w:val="12"/>
        </w:numPr>
        <w:tabs>
          <w:tab w:val="left" w:pos="502"/>
        </w:tabs>
        <w:overflowPunct w:val="0"/>
        <w:autoSpaceDE w:val="0"/>
        <w:spacing w:line="360" w:lineRule="auto"/>
        <w:textAlignment w:val="baseline"/>
        <w:rPr>
          <w:rFonts w:ascii="Arial" w:hAnsi="Arial" w:cs="Arial"/>
          <w:sz w:val="20"/>
        </w:rPr>
      </w:pPr>
      <w:r w:rsidRPr="002A6D87">
        <w:rPr>
          <w:rFonts w:ascii="Arial" w:hAnsi="Arial" w:cs="Arial"/>
          <w:sz w:val="20"/>
        </w:rPr>
        <w:t>przyjęcie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do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ochrony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wszystkich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miejsc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prowadzenia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działalności,</w:t>
      </w:r>
    </w:p>
    <w:p w14:paraId="4154F753" w14:textId="77777777" w:rsidR="002A6D87" w:rsidRDefault="002A6D87" w:rsidP="002A6D87">
      <w:pPr>
        <w:pStyle w:val="Akapitzlist"/>
        <w:numPr>
          <w:ilvl w:val="0"/>
          <w:numId w:val="12"/>
        </w:numPr>
        <w:tabs>
          <w:tab w:val="left" w:pos="502"/>
        </w:tabs>
        <w:overflowPunct w:val="0"/>
        <w:autoSpaceDE w:val="0"/>
        <w:spacing w:line="360" w:lineRule="auto"/>
        <w:textAlignment w:val="baseline"/>
        <w:rPr>
          <w:rFonts w:ascii="Arial" w:hAnsi="Arial" w:cs="Arial"/>
          <w:sz w:val="20"/>
        </w:rPr>
      </w:pPr>
      <w:r w:rsidRPr="002A6D87">
        <w:rPr>
          <w:rFonts w:ascii="Arial" w:hAnsi="Arial" w:cs="Arial"/>
          <w:sz w:val="20"/>
        </w:rPr>
        <w:t>przyjęcie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wszystkich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warunków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wymaganych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przez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zamawiającego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dla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poszczególnych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ryzyk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ubezpieczeniowych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wymienionych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w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załącznikach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do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specyfikacji,</w:t>
      </w:r>
    </w:p>
    <w:p w14:paraId="3C2EFB8C" w14:textId="1A68CB89" w:rsidR="002A6D87" w:rsidRPr="002A6D87" w:rsidRDefault="002A6D87" w:rsidP="002A6D87">
      <w:pPr>
        <w:pStyle w:val="Akapitzlist"/>
        <w:numPr>
          <w:ilvl w:val="0"/>
          <w:numId w:val="12"/>
        </w:numPr>
        <w:tabs>
          <w:tab w:val="left" w:pos="502"/>
        </w:tabs>
        <w:overflowPunct w:val="0"/>
        <w:autoSpaceDE w:val="0"/>
        <w:spacing w:line="360" w:lineRule="auto"/>
        <w:textAlignment w:val="baseline"/>
        <w:rPr>
          <w:rFonts w:ascii="Arial" w:hAnsi="Arial" w:cs="Arial"/>
          <w:sz w:val="20"/>
        </w:rPr>
      </w:pPr>
      <w:r w:rsidRPr="002A6D87">
        <w:rPr>
          <w:rFonts w:ascii="Arial" w:hAnsi="Arial" w:cs="Arial"/>
          <w:sz w:val="20"/>
        </w:rPr>
        <w:lastRenderedPageBreak/>
        <w:t>na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wystawianie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polis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na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okres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krótszy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niż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1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rok.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W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takim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przypadku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składka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roczna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rozliczana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będzie</w:t>
      </w:r>
      <w:r w:rsidRPr="002A6D87">
        <w:rPr>
          <w:rFonts w:ascii="Arial" w:eastAsia="Verdana" w:hAnsi="Arial" w:cs="Arial"/>
          <w:sz w:val="20"/>
        </w:rPr>
        <w:t xml:space="preserve"> „</w:t>
      </w:r>
      <w:r w:rsidRPr="002A6D87">
        <w:rPr>
          <w:rFonts w:ascii="Arial" w:hAnsi="Arial" w:cs="Arial"/>
          <w:sz w:val="20"/>
        </w:rPr>
        <w:t>co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do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dnia</w:t>
      </w:r>
      <w:r w:rsidRPr="002A6D87">
        <w:rPr>
          <w:rFonts w:ascii="Arial" w:eastAsia="Verdana" w:hAnsi="Arial" w:cs="Arial"/>
          <w:sz w:val="20"/>
        </w:rPr>
        <w:t xml:space="preserve"> ” </w:t>
      </w:r>
      <w:r w:rsidRPr="002A6D87">
        <w:rPr>
          <w:rFonts w:ascii="Arial" w:hAnsi="Arial" w:cs="Arial"/>
          <w:sz w:val="20"/>
        </w:rPr>
        <w:t>za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faktyczny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okres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ochrony.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Nie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ma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zastosowania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składka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minimalna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z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polisy</w:t>
      </w:r>
      <w:r w:rsidRPr="002A6D87">
        <w:rPr>
          <w:rFonts w:ascii="Arial" w:eastAsia="Verdana" w:hAnsi="Arial" w:cs="Arial"/>
          <w:sz w:val="20"/>
        </w:rPr>
        <w:t xml:space="preserve"> </w:t>
      </w:r>
      <w:r w:rsidRPr="002A6D87">
        <w:rPr>
          <w:rFonts w:ascii="Arial" w:hAnsi="Arial" w:cs="Arial"/>
          <w:sz w:val="20"/>
        </w:rPr>
        <w:t>ubezpieczeniowej.</w:t>
      </w:r>
    </w:p>
    <w:p w14:paraId="5784C775" w14:textId="77777777" w:rsidR="002A6D87" w:rsidRDefault="002A6D87" w:rsidP="002A6D87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3B95D36" w14:textId="0C1D34F1" w:rsidR="00E823E5" w:rsidRPr="002A6D87" w:rsidRDefault="00E823E5" w:rsidP="002A6D87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2A6D87">
        <w:rPr>
          <w:rFonts w:ascii="Arial" w:hAnsi="Arial" w:cs="Arial"/>
          <w:sz w:val="20"/>
          <w:szCs w:val="20"/>
        </w:rPr>
        <w:t>Dotyczy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wykonawców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działających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w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formie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Towarzystwa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Ubezpieczeń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Wzajemnych.</w:t>
      </w:r>
    </w:p>
    <w:p w14:paraId="768C4628" w14:textId="77777777" w:rsidR="00E823E5" w:rsidRPr="002A6D87" w:rsidRDefault="00E823E5" w:rsidP="002A6D87">
      <w:pPr>
        <w:spacing w:after="0" w:line="360" w:lineRule="auto"/>
        <w:ind w:left="426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2A6D87">
        <w:rPr>
          <w:rFonts w:ascii="Arial" w:hAnsi="Arial" w:cs="Arial"/>
          <w:i/>
          <w:iCs/>
          <w:sz w:val="20"/>
          <w:szCs w:val="20"/>
        </w:rPr>
        <w:t>Składając</w:t>
      </w:r>
      <w:r w:rsidRPr="002A6D87">
        <w:rPr>
          <w:rFonts w:ascii="Arial" w:eastAsia="Verdana" w:hAnsi="Arial" w:cs="Arial"/>
          <w:i/>
          <w:iCs/>
          <w:sz w:val="20"/>
          <w:szCs w:val="20"/>
        </w:rPr>
        <w:t xml:space="preserve"> </w:t>
      </w:r>
      <w:r w:rsidRPr="002A6D87">
        <w:rPr>
          <w:rFonts w:ascii="Arial" w:hAnsi="Arial" w:cs="Arial"/>
          <w:i/>
          <w:iCs/>
          <w:sz w:val="20"/>
          <w:szCs w:val="20"/>
        </w:rPr>
        <w:t>ofertę</w:t>
      </w:r>
      <w:r w:rsidRPr="002A6D87">
        <w:rPr>
          <w:rFonts w:ascii="Arial" w:eastAsia="Verdana" w:hAnsi="Arial" w:cs="Arial"/>
          <w:i/>
          <w:iCs/>
          <w:sz w:val="20"/>
          <w:szCs w:val="20"/>
        </w:rPr>
        <w:t xml:space="preserve"> </w:t>
      </w:r>
      <w:r w:rsidRPr="002A6D87">
        <w:rPr>
          <w:rFonts w:ascii="Arial" w:hAnsi="Arial" w:cs="Arial"/>
          <w:i/>
          <w:iCs/>
          <w:sz w:val="20"/>
          <w:szCs w:val="20"/>
        </w:rPr>
        <w:t>ubezpieczenia</w:t>
      </w:r>
      <w:r w:rsidRPr="002A6D87">
        <w:rPr>
          <w:rFonts w:ascii="Arial" w:eastAsia="Verdana" w:hAnsi="Arial" w:cs="Arial"/>
          <w:i/>
          <w:iCs/>
          <w:sz w:val="20"/>
          <w:szCs w:val="20"/>
        </w:rPr>
        <w:t xml:space="preserve"> </w:t>
      </w:r>
      <w:r w:rsidRPr="002A6D87">
        <w:rPr>
          <w:rFonts w:ascii="Arial" w:hAnsi="Arial" w:cs="Arial"/>
          <w:i/>
          <w:iCs/>
          <w:sz w:val="20"/>
          <w:szCs w:val="20"/>
        </w:rPr>
        <w:t>w</w:t>
      </w:r>
      <w:r w:rsidRPr="002A6D87">
        <w:rPr>
          <w:rFonts w:ascii="Arial" w:eastAsia="Verdana" w:hAnsi="Arial" w:cs="Arial"/>
          <w:i/>
          <w:iCs/>
          <w:sz w:val="20"/>
          <w:szCs w:val="20"/>
        </w:rPr>
        <w:t xml:space="preserve"> </w:t>
      </w:r>
      <w:r w:rsidRPr="002A6D87">
        <w:rPr>
          <w:rFonts w:ascii="Arial" w:hAnsi="Arial" w:cs="Arial"/>
          <w:i/>
          <w:iCs/>
          <w:sz w:val="20"/>
          <w:szCs w:val="20"/>
        </w:rPr>
        <w:t>postępowaniu</w:t>
      </w:r>
      <w:r w:rsidRPr="002A6D87">
        <w:rPr>
          <w:rFonts w:ascii="Arial" w:eastAsia="Verdana" w:hAnsi="Arial" w:cs="Arial"/>
          <w:i/>
          <w:iCs/>
          <w:sz w:val="20"/>
          <w:szCs w:val="20"/>
        </w:rPr>
        <w:t xml:space="preserve"> </w:t>
      </w:r>
      <w:r w:rsidRPr="002A6D87">
        <w:rPr>
          <w:rFonts w:ascii="Arial" w:hAnsi="Arial" w:cs="Arial"/>
          <w:i/>
          <w:iCs/>
          <w:sz w:val="20"/>
          <w:szCs w:val="20"/>
        </w:rPr>
        <w:t>prowadzonym</w:t>
      </w:r>
      <w:r w:rsidRPr="002A6D87">
        <w:rPr>
          <w:rFonts w:ascii="Arial" w:eastAsia="Verdana" w:hAnsi="Arial" w:cs="Arial"/>
          <w:i/>
          <w:iCs/>
          <w:sz w:val="20"/>
          <w:szCs w:val="20"/>
        </w:rPr>
        <w:t xml:space="preserve"> </w:t>
      </w:r>
      <w:r w:rsidRPr="002A6D87">
        <w:rPr>
          <w:rFonts w:ascii="Arial" w:hAnsi="Arial" w:cs="Arial"/>
          <w:i/>
          <w:iCs/>
          <w:sz w:val="20"/>
          <w:szCs w:val="20"/>
        </w:rPr>
        <w:t>w</w:t>
      </w:r>
      <w:r w:rsidRPr="002A6D87">
        <w:rPr>
          <w:rFonts w:ascii="Arial" w:eastAsia="Verdana" w:hAnsi="Arial" w:cs="Arial"/>
          <w:i/>
          <w:iCs/>
          <w:sz w:val="20"/>
          <w:szCs w:val="20"/>
        </w:rPr>
        <w:t xml:space="preserve"> </w:t>
      </w:r>
      <w:r w:rsidRPr="002A6D87">
        <w:rPr>
          <w:rFonts w:ascii="Arial" w:hAnsi="Arial" w:cs="Arial"/>
          <w:i/>
          <w:iCs/>
          <w:sz w:val="20"/>
          <w:szCs w:val="20"/>
        </w:rPr>
        <w:t>trybie</w:t>
      </w:r>
      <w:r w:rsidRPr="002A6D87">
        <w:rPr>
          <w:rFonts w:ascii="Arial" w:eastAsia="Verdana" w:hAnsi="Arial" w:cs="Arial"/>
          <w:i/>
          <w:iCs/>
          <w:sz w:val="20"/>
          <w:szCs w:val="20"/>
        </w:rPr>
        <w:t xml:space="preserve"> podstawowym (zgodnie z art. 275 pkt 1  ustawy pzp) </w:t>
      </w:r>
      <w:r w:rsidRPr="002A6D87">
        <w:rPr>
          <w:rFonts w:ascii="Arial" w:hAnsi="Arial" w:cs="Arial"/>
          <w:i/>
          <w:iCs/>
          <w:sz w:val="20"/>
          <w:szCs w:val="20"/>
        </w:rPr>
        <w:t>oświadczam/-y,</w:t>
      </w:r>
      <w:r w:rsidRPr="002A6D87">
        <w:rPr>
          <w:rFonts w:ascii="Arial" w:eastAsia="Verdana" w:hAnsi="Arial" w:cs="Arial"/>
          <w:i/>
          <w:iCs/>
          <w:sz w:val="20"/>
          <w:szCs w:val="20"/>
        </w:rPr>
        <w:t xml:space="preserve"> </w:t>
      </w:r>
      <w:r w:rsidRPr="002A6D87">
        <w:rPr>
          <w:rFonts w:ascii="Arial" w:hAnsi="Arial" w:cs="Arial"/>
          <w:i/>
          <w:iCs/>
          <w:sz w:val="20"/>
          <w:szCs w:val="20"/>
        </w:rPr>
        <w:t>że</w:t>
      </w:r>
      <w:r w:rsidRPr="002A6D87">
        <w:rPr>
          <w:rFonts w:ascii="Arial" w:hAnsi="Arial" w:cs="Arial"/>
          <w:bCs/>
          <w:i/>
          <w:iCs/>
          <w:sz w:val="20"/>
          <w:szCs w:val="20"/>
        </w:rPr>
        <w:t>:</w:t>
      </w:r>
    </w:p>
    <w:p w14:paraId="7E6C7679" w14:textId="77777777" w:rsidR="00E823E5" w:rsidRPr="002A6D87" w:rsidRDefault="00E823E5" w:rsidP="002A6D87">
      <w:pPr>
        <w:pStyle w:val="Tekstpodstawowy"/>
        <w:widowControl/>
        <w:suppressAutoHyphens w:val="0"/>
        <w:overflowPunct/>
        <w:autoSpaceDE/>
        <w:spacing w:after="0" w:line="360" w:lineRule="auto"/>
        <w:ind w:left="426"/>
        <w:jc w:val="both"/>
        <w:textAlignment w:val="auto"/>
        <w:rPr>
          <w:rFonts w:ascii="Arial" w:hAnsi="Arial" w:cs="Arial"/>
          <w:bCs/>
          <w:i/>
          <w:iCs/>
          <w:sz w:val="20"/>
        </w:rPr>
      </w:pPr>
      <w:r w:rsidRPr="002A6D87">
        <w:rPr>
          <w:rFonts w:ascii="Arial" w:hAnsi="Arial" w:cs="Arial"/>
          <w:bCs/>
          <w:i/>
          <w:iCs/>
          <w:sz w:val="20"/>
        </w:rPr>
        <w:t xml:space="preserve">Zamawiający nie będzie zobowiązany do udziału w pokrywaniu straty towarzystwa ubezpieczeń wzajemnych przez wnoszenie dodatkowej składki ubezpieczeniowej w całym okresie realizacji zamówienia. </w:t>
      </w:r>
    </w:p>
    <w:p w14:paraId="14843E0A" w14:textId="77777777" w:rsidR="00E823E5" w:rsidRPr="002A6D87" w:rsidRDefault="00E823E5" w:rsidP="002A6D87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68251AE" w14:textId="5F9C045F" w:rsidR="00794D3E" w:rsidRPr="002A6D87" w:rsidRDefault="00794D3E" w:rsidP="002A6D87">
      <w:pPr>
        <w:numPr>
          <w:ilvl w:val="0"/>
          <w:numId w:val="5"/>
        </w:numPr>
        <w:tabs>
          <w:tab w:val="clear" w:pos="720"/>
          <w:tab w:val="num" w:pos="142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2A6D87">
        <w:rPr>
          <w:rFonts w:ascii="Arial" w:hAnsi="Arial" w:cs="Arial"/>
          <w:b/>
          <w:color w:val="000000"/>
          <w:sz w:val="20"/>
          <w:szCs w:val="20"/>
        </w:rPr>
        <w:t>Oświadczam</w:t>
      </w:r>
      <w:r w:rsidR="00E43EE3" w:rsidRPr="002A6D87">
        <w:rPr>
          <w:rFonts w:ascii="Arial" w:hAnsi="Arial" w:cs="Arial"/>
          <w:b/>
          <w:color w:val="000000"/>
          <w:sz w:val="20"/>
          <w:szCs w:val="20"/>
        </w:rPr>
        <w:t>y</w:t>
      </w:r>
      <w:r w:rsidRPr="002A6D87">
        <w:rPr>
          <w:rFonts w:ascii="Arial" w:hAnsi="Arial" w:cs="Arial"/>
          <w:b/>
          <w:color w:val="000000"/>
          <w:sz w:val="20"/>
          <w:szCs w:val="20"/>
        </w:rPr>
        <w:t xml:space="preserve">, że </w:t>
      </w:r>
      <w:r w:rsidR="00F11573" w:rsidRPr="002A6D87">
        <w:rPr>
          <w:rFonts w:ascii="Arial" w:hAnsi="Arial" w:cs="Arial"/>
          <w:b/>
          <w:color w:val="000000"/>
          <w:sz w:val="20"/>
          <w:szCs w:val="20"/>
        </w:rPr>
        <w:t>wypełniliśmy</w:t>
      </w:r>
      <w:r w:rsidRPr="002A6D87">
        <w:rPr>
          <w:rFonts w:ascii="Arial" w:hAnsi="Arial" w:cs="Arial"/>
          <w:b/>
          <w:color w:val="000000"/>
          <w:sz w:val="20"/>
          <w:szCs w:val="20"/>
        </w:rPr>
        <w:t xml:space="preserve"> obowiązki informacyjne przewidziane w art. 13 lub art. 14 RODO</w:t>
      </w:r>
      <w:r w:rsidRPr="002A6D87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2A6D87">
        <w:rPr>
          <w:rFonts w:ascii="Arial" w:hAnsi="Arial" w:cs="Arial"/>
          <w:color w:val="000000"/>
          <w:sz w:val="20"/>
          <w:szCs w:val="20"/>
        </w:rPr>
        <w:t xml:space="preserve">), </w:t>
      </w:r>
      <w:r w:rsidRPr="002A6D87">
        <w:rPr>
          <w:rFonts w:ascii="Arial" w:hAnsi="Arial" w:cs="Arial"/>
          <w:b/>
          <w:color w:val="000000"/>
          <w:sz w:val="20"/>
          <w:szCs w:val="20"/>
        </w:rPr>
        <w:t xml:space="preserve">wobec osób fizycznych, </w:t>
      </w:r>
      <w:r w:rsidRPr="002A6D87">
        <w:rPr>
          <w:rFonts w:ascii="Arial" w:hAnsi="Arial" w:cs="Arial"/>
          <w:b/>
          <w:sz w:val="20"/>
          <w:szCs w:val="20"/>
        </w:rPr>
        <w:t xml:space="preserve">od których dane osobowe bezpośrednio lub pośrednio </w:t>
      </w:r>
      <w:r w:rsidR="00F11573" w:rsidRPr="002A6D87">
        <w:rPr>
          <w:rFonts w:ascii="Arial" w:hAnsi="Arial" w:cs="Arial"/>
          <w:b/>
          <w:sz w:val="20"/>
          <w:szCs w:val="20"/>
        </w:rPr>
        <w:t>pozyskaliśmy</w:t>
      </w:r>
      <w:r w:rsidRPr="002A6D87">
        <w:rPr>
          <w:rFonts w:ascii="Arial" w:hAnsi="Arial" w:cs="Arial"/>
          <w:b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2A6D87">
        <w:rPr>
          <w:rFonts w:ascii="Arial" w:hAnsi="Arial" w:cs="Arial"/>
          <w:sz w:val="20"/>
          <w:szCs w:val="20"/>
        </w:rPr>
        <w:t xml:space="preserve"> (</w:t>
      </w:r>
      <w:r w:rsidRPr="002A6D87">
        <w:rPr>
          <w:rFonts w:ascii="Arial" w:hAnsi="Arial" w:cs="Arial"/>
          <w:color w:val="000000"/>
          <w:sz w:val="20"/>
          <w:szCs w:val="20"/>
        </w:rPr>
        <w:t xml:space="preserve">W przypadku gdy wykonawca </w:t>
      </w:r>
      <w:r w:rsidRPr="002A6D87">
        <w:rPr>
          <w:rFonts w:ascii="Arial" w:hAnsi="Arial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składa, usunięcie treści oświadczenia np. przez jego wykreślenie).</w:t>
      </w:r>
    </w:p>
    <w:p w14:paraId="724D996B" w14:textId="77777777" w:rsidR="00E43EE3" w:rsidRPr="002A6D87" w:rsidRDefault="00E43EE3" w:rsidP="002A6D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_Hlk69888707"/>
    </w:p>
    <w:p w14:paraId="20842D52" w14:textId="43D6ED8F" w:rsidR="00794D3E" w:rsidRPr="002A6D87" w:rsidRDefault="00794D3E" w:rsidP="002A6D87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b/>
          <w:color w:val="000000"/>
          <w:sz w:val="20"/>
        </w:rPr>
      </w:pPr>
      <w:r w:rsidRPr="002A6D87">
        <w:rPr>
          <w:rFonts w:ascii="Arial" w:hAnsi="Arial" w:cs="Arial"/>
          <w:color w:val="000000"/>
          <w:sz w:val="20"/>
        </w:rPr>
        <w:t>Oświadczam, że przedmiot zamówienia wykonam</w:t>
      </w:r>
      <w:r w:rsidRPr="002A6D87">
        <w:rPr>
          <w:rFonts w:ascii="Arial" w:hAnsi="Arial" w:cs="Arial"/>
          <w:b/>
          <w:color w:val="000000"/>
          <w:sz w:val="20"/>
        </w:rPr>
        <w:t xml:space="preserve"> samodzielnie / przy pomocy podwykonawców</w:t>
      </w:r>
    </w:p>
    <w:p w14:paraId="09CB639B" w14:textId="77777777" w:rsidR="00794D3E" w:rsidRPr="002A6D87" w:rsidRDefault="00794D3E" w:rsidP="002A6D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2A6D87">
        <w:rPr>
          <w:rFonts w:ascii="Arial" w:hAnsi="Arial" w:cs="Arial"/>
          <w:b/>
          <w:color w:val="000000"/>
          <w:sz w:val="20"/>
          <w:szCs w:val="20"/>
        </w:rPr>
        <w:t xml:space="preserve">(niewłaściwe </w:t>
      </w:r>
      <w:r w:rsidRPr="002A6D87">
        <w:rPr>
          <w:rFonts w:ascii="Arial" w:hAnsi="Arial" w:cs="Arial"/>
          <w:b/>
          <w:sz w:val="20"/>
          <w:szCs w:val="20"/>
        </w:rPr>
        <w:t>usunąć</w:t>
      </w:r>
      <w:r w:rsidRPr="002A6D87">
        <w:rPr>
          <w:rFonts w:ascii="Arial" w:hAnsi="Arial" w:cs="Arial"/>
          <w:b/>
          <w:color w:val="000000"/>
          <w:sz w:val="20"/>
          <w:szCs w:val="20"/>
        </w:rPr>
        <w:t xml:space="preserve">). </w:t>
      </w:r>
    </w:p>
    <w:bookmarkEnd w:id="1"/>
    <w:p w14:paraId="5AB8E95B" w14:textId="77777777" w:rsidR="00794D3E" w:rsidRPr="002A6D87" w:rsidRDefault="00794D3E" w:rsidP="002A6D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A6D87">
        <w:rPr>
          <w:rFonts w:ascii="Arial" w:hAnsi="Arial" w:cs="Arial"/>
          <w:sz w:val="20"/>
          <w:szCs w:val="20"/>
        </w:rPr>
        <w:t xml:space="preserve">W przypadku wyboru wykonania zamówienia </w:t>
      </w:r>
      <w:r w:rsidRPr="002A6D87">
        <w:rPr>
          <w:rFonts w:ascii="Arial" w:hAnsi="Arial" w:cs="Arial"/>
          <w:b/>
          <w:sz w:val="20"/>
          <w:szCs w:val="20"/>
        </w:rPr>
        <w:t>przy pomocy podwykonawców</w:t>
      </w:r>
      <w:r w:rsidRPr="002A6D87">
        <w:rPr>
          <w:rFonts w:ascii="Arial" w:hAnsi="Arial" w:cs="Arial"/>
          <w:sz w:val="20"/>
          <w:szCs w:val="20"/>
        </w:rPr>
        <w:t xml:space="preserve"> należy wskazać części zamówienia, której wykonanie Wykonawca zamierza powierzyć podwykonawcom i podać nazwy ewentualnych podwykonawców, jeżeli są już znani: 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962"/>
        <w:gridCol w:w="4536"/>
      </w:tblGrid>
      <w:tr w:rsidR="00794D3E" w:rsidRPr="002A6D87" w14:paraId="5C9475E1" w14:textId="77777777" w:rsidTr="002A6D87">
        <w:trPr>
          <w:trHeight w:val="435"/>
        </w:trPr>
        <w:tc>
          <w:tcPr>
            <w:tcW w:w="562" w:type="dxa"/>
          </w:tcPr>
          <w:p w14:paraId="5560D7E5" w14:textId="77777777" w:rsidR="00794D3E" w:rsidRPr="002A6D87" w:rsidRDefault="00794D3E" w:rsidP="002A6D87">
            <w:pPr>
              <w:spacing w:after="0"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A6D8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962" w:type="dxa"/>
          </w:tcPr>
          <w:p w14:paraId="7F475E4E" w14:textId="77777777" w:rsidR="00794D3E" w:rsidRPr="002A6D87" w:rsidRDefault="00794D3E" w:rsidP="002A6D87">
            <w:pPr>
              <w:spacing w:after="0"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A6D87">
              <w:rPr>
                <w:rFonts w:ascii="Arial" w:hAnsi="Arial" w:cs="Arial"/>
                <w:sz w:val="20"/>
                <w:szCs w:val="20"/>
              </w:rPr>
              <w:t>Firma Podwykonawcy</w:t>
            </w:r>
          </w:p>
        </w:tc>
        <w:tc>
          <w:tcPr>
            <w:tcW w:w="4536" w:type="dxa"/>
          </w:tcPr>
          <w:p w14:paraId="6FF9C8AD" w14:textId="77777777" w:rsidR="00794D3E" w:rsidRPr="002A6D87" w:rsidRDefault="00794D3E" w:rsidP="002A6D87">
            <w:pPr>
              <w:spacing w:after="0"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A6D87">
              <w:rPr>
                <w:rFonts w:ascii="Arial" w:hAnsi="Arial" w:cs="Arial"/>
                <w:sz w:val="20"/>
                <w:szCs w:val="20"/>
              </w:rPr>
              <w:t>Opis części zamówienia przewidzianej do wykonania przez Podwykonawcę</w:t>
            </w:r>
          </w:p>
        </w:tc>
      </w:tr>
      <w:tr w:rsidR="00794D3E" w:rsidRPr="002A6D87" w14:paraId="1BA89017" w14:textId="77777777" w:rsidTr="002A6D87">
        <w:trPr>
          <w:trHeight w:val="638"/>
        </w:trPr>
        <w:tc>
          <w:tcPr>
            <w:tcW w:w="562" w:type="dxa"/>
          </w:tcPr>
          <w:p w14:paraId="467B1B45" w14:textId="77777777" w:rsidR="00794D3E" w:rsidRPr="002A6D87" w:rsidRDefault="00794D3E" w:rsidP="002A6D87">
            <w:pPr>
              <w:spacing w:after="0"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7BD1FA6F" w14:textId="77777777" w:rsidR="00794D3E" w:rsidRPr="002A6D87" w:rsidRDefault="00794D3E" w:rsidP="002A6D87">
            <w:pPr>
              <w:spacing w:after="0"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1816265" w14:textId="77777777" w:rsidR="00794D3E" w:rsidRPr="002A6D87" w:rsidRDefault="00794D3E" w:rsidP="002A6D87">
            <w:pPr>
              <w:spacing w:after="0"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AC7C34" w14:textId="77777777" w:rsidR="00794D3E" w:rsidRPr="002A6D87" w:rsidRDefault="00794D3E" w:rsidP="002A6D87">
      <w:pPr>
        <w:spacing w:after="0" w:line="360" w:lineRule="auto"/>
        <w:jc w:val="both"/>
        <w:rPr>
          <w:rFonts w:ascii="Arial" w:eastAsia="Lucida Sans Unicode" w:hAnsi="Arial" w:cs="Arial"/>
          <w:i/>
          <w:color w:val="FF0000"/>
          <w:kern w:val="2"/>
          <w:sz w:val="20"/>
          <w:szCs w:val="20"/>
        </w:rPr>
      </w:pPr>
    </w:p>
    <w:p w14:paraId="6C877AD1" w14:textId="7984ECBC" w:rsidR="00794D3E" w:rsidRPr="002A6D87" w:rsidRDefault="00794D3E" w:rsidP="002A6D87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b/>
          <w:sz w:val="20"/>
        </w:rPr>
      </w:pPr>
      <w:bookmarkStart w:id="2" w:name="_Hlk497122335"/>
      <w:r w:rsidRPr="002A6D87">
        <w:rPr>
          <w:rFonts w:ascii="Arial" w:hAnsi="Arial" w:cs="Arial"/>
          <w:b/>
          <w:sz w:val="20"/>
        </w:rPr>
        <w:t>Jako osobę do kontaktów z Zamawiającym w ramach prowadzonego postępowania o udzielenie zamówienia publicznego wskazujemy:</w:t>
      </w:r>
    </w:p>
    <w:p w14:paraId="247F9226" w14:textId="77777777" w:rsidR="00794D3E" w:rsidRPr="002A6D87" w:rsidRDefault="00794D3E" w:rsidP="002A6D87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55"/>
        <w:gridCol w:w="4645"/>
      </w:tblGrid>
      <w:tr w:rsidR="00794D3E" w:rsidRPr="002A6D87" w14:paraId="6ED37178" w14:textId="77777777" w:rsidTr="00347615">
        <w:tc>
          <w:tcPr>
            <w:tcW w:w="7181" w:type="dxa"/>
          </w:tcPr>
          <w:p w14:paraId="4D1676C6" w14:textId="77777777" w:rsidR="00794D3E" w:rsidRPr="002A6D87" w:rsidRDefault="00794D3E" w:rsidP="002A6D8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D87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</w:tc>
        <w:tc>
          <w:tcPr>
            <w:tcW w:w="6391" w:type="dxa"/>
          </w:tcPr>
          <w:p w14:paraId="71D761E5" w14:textId="77777777" w:rsidR="00794D3E" w:rsidRPr="002A6D87" w:rsidRDefault="00794D3E" w:rsidP="002A6D8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D3E" w:rsidRPr="002A6D87" w14:paraId="56054711" w14:textId="77777777" w:rsidTr="00347615">
        <w:tc>
          <w:tcPr>
            <w:tcW w:w="7181" w:type="dxa"/>
          </w:tcPr>
          <w:p w14:paraId="40B4FC5C" w14:textId="77777777" w:rsidR="00794D3E" w:rsidRPr="002A6D87" w:rsidRDefault="00794D3E" w:rsidP="002A6D8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D87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6391" w:type="dxa"/>
          </w:tcPr>
          <w:p w14:paraId="7A422152" w14:textId="77777777" w:rsidR="00794D3E" w:rsidRPr="002A6D87" w:rsidRDefault="00794D3E" w:rsidP="002A6D8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D3E" w:rsidRPr="002A6D87" w14:paraId="12645EC4" w14:textId="77777777" w:rsidTr="00347615">
        <w:tc>
          <w:tcPr>
            <w:tcW w:w="7181" w:type="dxa"/>
          </w:tcPr>
          <w:p w14:paraId="23842FD1" w14:textId="77777777" w:rsidR="00794D3E" w:rsidRPr="002A6D87" w:rsidRDefault="00794D3E" w:rsidP="002A6D8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D87">
              <w:rPr>
                <w:rFonts w:ascii="Arial" w:hAnsi="Arial" w:cs="Arial"/>
                <w:sz w:val="20"/>
                <w:szCs w:val="20"/>
              </w:rPr>
              <w:t>Nr faksu i tel.:</w:t>
            </w:r>
          </w:p>
        </w:tc>
        <w:tc>
          <w:tcPr>
            <w:tcW w:w="6391" w:type="dxa"/>
          </w:tcPr>
          <w:p w14:paraId="212B3A32" w14:textId="77777777" w:rsidR="00794D3E" w:rsidRPr="002A6D87" w:rsidRDefault="00794D3E" w:rsidP="002A6D8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944D6F" w14:textId="77777777" w:rsidR="00794D3E" w:rsidRPr="002A6D87" w:rsidRDefault="00794D3E" w:rsidP="002A6D87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676B790F" w14:textId="36F5E15E" w:rsidR="00794D3E" w:rsidRPr="002A6D87" w:rsidRDefault="00794D3E" w:rsidP="002A6D87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b/>
          <w:sz w:val="20"/>
        </w:rPr>
      </w:pPr>
      <w:bookmarkStart w:id="3" w:name="_Hlk69888776"/>
      <w:r w:rsidRPr="002A6D87">
        <w:rPr>
          <w:rFonts w:ascii="Arial" w:hAnsi="Arial" w:cs="Arial"/>
          <w:b/>
          <w:sz w:val="20"/>
        </w:rPr>
        <w:t xml:space="preserve">Oświadczamy, </w:t>
      </w:r>
      <w:r w:rsidR="00F11573" w:rsidRPr="002A6D87">
        <w:rPr>
          <w:rFonts w:ascii="Arial" w:hAnsi="Arial" w:cs="Arial"/>
          <w:b/>
          <w:sz w:val="20"/>
        </w:rPr>
        <w:t>że Wykonawca</w:t>
      </w:r>
      <w:r w:rsidRPr="002A6D87">
        <w:rPr>
          <w:rFonts w:ascii="Arial" w:hAnsi="Arial" w:cs="Arial"/>
          <w:b/>
          <w:sz w:val="20"/>
        </w:rPr>
        <w:t xml:space="preserve"> jest:</w:t>
      </w:r>
    </w:p>
    <w:p w14:paraId="01570F2B" w14:textId="77777777" w:rsidR="00794D3E" w:rsidRPr="002A6D87" w:rsidRDefault="00794D3E" w:rsidP="002A6D8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A6D87">
        <w:rPr>
          <w:rFonts w:ascii="Arial" w:hAnsi="Arial" w:cs="Arial"/>
          <w:color w:val="000000"/>
          <w:sz w:val="20"/>
          <w:szCs w:val="20"/>
        </w:rPr>
        <w:t>mikroprzedsiębiorstwem,  </w:t>
      </w:r>
    </w:p>
    <w:p w14:paraId="03ED9FF8" w14:textId="77777777" w:rsidR="00794D3E" w:rsidRPr="002A6D87" w:rsidRDefault="00794D3E" w:rsidP="002A6D87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2A6D87">
        <w:rPr>
          <w:rFonts w:ascii="Arial" w:hAnsi="Arial" w:cs="Arial"/>
          <w:color w:val="000000"/>
          <w:sz w:val="20"/>
          <w:szCs w:val="20"/>
        </w:rPr>
        <w:t>małym przedsiębiorstwem,</w:t>
      </w:r>
    </w:p>
    <w:p w14:paraId="4E1E9B2D" w14:textId="77777777" w:rsidR="00794D3E" w:rsidRPr="002A6D87" w:rsidRDefault="00794D3E" w:rsidP="002A6D8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A6D87">
        <w:rPr>
          <w:rFonts w:ascii="Arial" w:hAnsi="Arial" w:cs="Arial"/>
          <w:color w:val="000000"/>
          <w:sz w:val="20"/>
          <w:szCs w:val="20"/>
        </w:rPr>
        <w:t>średnim przedsiębiorstwem</w:t>
      </w:r>
    </w:p>
    <w:p w14:paraId="0733E786" w14:textId="77777777" w:rsidR="00794D3E" w:rsidRPr="002A6D87" w:rsidRDefault="00794D3E" w:rsidP="002A6D87">
      <w:pPr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A6D87">
        <w:rPr>
          <w:rFonts w:ascii="Arial" w:hAnsi="Arial" w:cs="Arial"/>
          <w:color w:val="000000"/>
          <w:sz w:val="20"/>
          <w:szCs w:val="20"/>
        </w:rPr>
        <w:lastRenderedPageBreak/>
        <w:t>dużym przedsiębiorstwem</w:t>
      </w:r>
      <w:r w:rsidRPr="002A6D87">
        <w:rPr>
          <w:rFonts w:ascii="Arial" w:hAnsi="Arial" w:cs="Arial"/>
          <w:color w:val="000000"/>
          <w:sz w:val="20"/>
          <w:szCs w:val="20"/>
        </w:rPr>
        <w:br/>
      </w:r>
      <w:bookmarkEnd w:id="3"/>
      <w:r w:rsidRPr="002A6D87">
        <w:rPr>
          <w:rFonts w:ascii="Arial" w:hAnsi="Arial" w:cs="Arial"/>
          <w:b/>
          <w:bCs/>
          <w:color w:val="000000"/>
          <w:sz w:val="20"/>
          <w:szCs w:val="20"/>
        </w:rPr>
        <w:t>(niewłaściwe usunąć)</w:t>
      </w:r>
    </w:p>
    <w:bookmarkEnd w:id="2"/>
    <w:p w14:paraId="3B94F1F3" w14:textId="77777777" w:rsidR="00AF0CA0" w:rsidRPr="002A6D87" w:rsidRDefault="00AF0CA0" w:rsidP="002A6D87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2DAB8F" w14:textId="77777777" w:rsidR="00AF0CA0" w:rsidRPr="002A6D87" w:rsidRDefault="00AF0CA0" w:rsidP="002A6D8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A6D87">
        <w:rPr>
          <w:rFonts w:ascii="Arial" w:hAnsi="Arial" w:cs="Arial"/>
          <w:sz w:val="20"/>
          <w:szCs w:val="20"/>
        </w:rPr>
        <w:t>Załącznikami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do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niniejszej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oferty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są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następujące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dokumenty: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AF0CA0" w:rsidRPr="002A6D87" w14:paraId="0980670C" w14:textId="77777777" w:rsidTr="00584A5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hideMark/>
          </w:tcPr>
          <w:p w14:paraId="071B4FCA" w14:textId="77777777" w:rsidR="00AF0CA0" w:rsidRPr="002A6D87" w:rsidRDefault="00AF0CA0" w:rsidP="002A6D87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6D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DD0ACC2" w14:textId="77777777" w:rsidR="00AF0CA0" w:rsidRPr="002A6D87" w:rsidRDefault="00AF0CA0" w:rsidP="002A6D87">
            <w:pPr>
              <w:snapToGrid w:val="0"/>
              <w:spacing w:after="0" w:line="360" w:lineRule="auto"/>
              <w:jc w:val="center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2A6D87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  <w:r w:rsidRPr="002A6D87">
              <w:rPr>
                <w:rFonts w:ascii="Arial" w:eastAsia="Verdana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F0CA0" w:rsidRPr="002A6D87" w14:paraId="65E039BC" w14:textId="77777777" w:rsidTr="00584A5E"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hideMark/>
          </w:tcPr>
          <w:p w14:paraId="1DFDDF4C" w14:textId="77777777" w:rsidR="00AF0CA0" w:rsidRPr="002A6D87" w:rsidRDefault="00AF0CA0" w:rsidP="002A6D87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6D8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3955" w14:textId="77777777" w:rsidR="00AF0CA0" w:rsidRPr="002A6D87" w:rsidRDefault="00AF0CA0" w:rsidP="002A6D87">
            <w:pPr>
              <w:pStyle w:val="NormalnyWeb"/>
              <w:tabs>
                <w:tab w:val="left" w:pos="851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6D87">
              <w:rPr>
                <w:rFonts w:ascii="Arial" w:hAnsi="Arial" w:cs="Arial"/>
                <w:b/>
                <w:sz w:val="20"/>
                <w:szCs w:val="20"/>
              </w:rPr>
              <w:t>Oświadczenie wykonawcy o niepodleganiu wykluczeniu i spełnieniu warunków udziału – zał. Nr 3 do SWZ</w:t>
            </w:r>
          </w:p>
        </w:tc>
      </w:tr>
      <w:tr w:rsidR="00AF0CA0" w:rsidRPr="002A6D87" w14:paraId="7FD34587" w14:textId="77777777" w:rsidTr="00584A5E"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hideMark/>
          </w:tcPr>
          <w:p w14:paraId="6613C28D" w14:textId="77777777" w:rsidR="00AF0CA0" w:rsidRPr="002A6D87" w:rsidRDefault="00AF0CA0" w:rsidP="002A6D87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6D8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9296" w14:textId="77777777" w:rsidR="00AF0CA0" w:rsidRPr="002A6D87" w:rsidRDefault="00AF0CA0" w:rsidP="002A6D87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6D87">
              <w:rPr>
                <w:rFonts w:ascii="Arial" w:hAnsi="Arial" w:cs="Arial"/>
                <w:b/>
                <w:sz w:val="20"/>
                <w:szCs w:val="20"/>
              </w:rPr>
              <w:t>Pełnomocnictwo</w:t>
            </w:r>
          </w:p>
        </w:tc>
      </w:tr>
    </w:tbl>
    <w:p w14:paraId="671F3F5B" w14:textId="77777777" w:rsidR="00AF0CA0" w:rsidRPr="002A6D87" w:rsidRDefault="00AF0CA0" w:rsidP="002A6D8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34CE74E1" w14:textId="77777777" w:rsidR="00AF0CA0" w:rsidRPr="002A6D87" w:rsidRDefault="00AF0CA0" w:rsidP="002A6D87">
      <w:pPr>
        <w:spacing w:after="0" w:line="360" w:lineRule="auto"/>
        <w:rPr>
          <w:rFonts w:ascii="Arial" w:eastAsia="Verdana" w:hAnsi="Arial" w:cs="Arial"/>
          <w:b/>
          <w:sz w:val="20"/>
          <w:szCs w:val="20"/>
        </w:rPr>
      </w:pPr>
      <w:r w:rsidRPr="002A6D87">
        <w:rPr>
          <w:rFonts w:ascii="Arial" w:hAnsi="Arial" w:cs="Arial"/>
          <w:b/>
          <w:sz w:val="20"/>
          <w:szCs w:val="20"/>
        </w:rPr>
        <w:t>Zastrzeżenie:</w:t>
      </w:r>
      <w:r w:rsidRPr="002A6D87">
        <w:rPr>
          <w:rFonts w:ascii="Arial" w:eastAsia="Verdana" w:hAnsi="Arial" w:cs="Arial"/>
          <w:b/>
          <w:sz w:val="20"/>
          <w:szCs w:val="20"/>
        </w:rPr>
        <w:t xml:space="preserve"> </w:t>
      </w:r>
    </w:p>
    <w:p w14:paraId="6F66A803" w14:textId="77777777" w:rsidR="00AF0CA0" w:rsidRPr="002A6D87" w:rsidRDefault="00AF0CA0" w:rsidP="002A6D87">
      <w:pPr>
        <w:spacing w:after="0" w:line="360" w:lineRule="auto"/>
        <w:rPr>
          <w:rFonts w:ascii="Arial" w:eastAsia="Verdana" w:hAnsi="Arial" w:cs="Arial"/>
          <w:sz w:val="20"/>
          <w:szCs w:val="20"/>
        </w:rPr>
      </w:pPr>
      <w:r w:rsidRPr="002A6D87">
        <w:rPr>
          <w:rFonts w:ascii="Arial" w:hAnsi="Arial" w:cs="Arial"/>
          <w:sz w:val="20"/>
          <w:szCs w:val="20"/>
        </w:rPr>
        <w:t>Załączniki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nr</w:t>
      </w:r>
      <w:r w:rsidRPr="002A6D87">
        <w:rPr>
          <w:rFonts w:ascii="Arial" w:eastAsia="Verdana" w:hAnsi="Arial" w:cs="Arial"/>
          <w:sz w:val="20"/>
          <w:szCs w:val="20"/>
        </w:rPr>
        <w:t xml:space="preserve">  …………………………………………………</w:t>
      </w:r>
      <w:r w:rsidRPr="002A6D87">
        <w:rPr>
          <w:rFonts w:ascii="Arial" w:hAnsi="Arial" w:cs="Arial"/>
          <w:sz w:val="20"/>
          <w:szCs w:val="20"/>
        </w:rPr>
        <w:t>.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nie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mogą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być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udostępnione, ponieważ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zawierają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informacje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stanowiące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tajemnicę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przedsiębiorstwa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w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rozumieniu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przepisów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o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zwalczaniu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nieuczciwej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  <w:r w:rsidRPr="002A6D87">
        <w:rPr>
          <w:rFonts w:ascii="Arial" w:hAnsi="Arial" w:cs="Arial"/>
          <w:sz w:val="20"/>
          <w:szCs w:val="20"/>
        </w:rPr>
        <w:t>konkurencji.</w:t>
      </w:r>
      <w:r w:rsidRPr="002A6D87">
        <w:rPr>
          <w:rFonts w:ascii="Arial" w:eastAsia="Verdana" w:hAnsi="Arial" w:cs="Arial"/>
          <w:sz w:val="20"/>
          <w:szCs w:val="20"/>
        </w:rPr>
        <w:t xml:space="preserve"> </w:t>
      </w:r>
    </w:p>
    <w:p w14:paraId="59BC3442" w14:textId="77777777" w:rsidR="00AF0CA0" w:rsidRPr="00AF0CA0" w:rsidRDefault="00AF0CA0" w:rsidP="002A6D87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023F624A" w14:textId="77777777" w:rsidR="00856F5A" w:rsidRPr="00AF0CA0" w:rsidRDefault="00856F5A" w:rsidP="002A6D87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</w:p>
    <w:sectPr w:rsidR="00856F5A" w:rsidRPr="00AF0CA0" w:rsidSect="005646E1">
      <w:headerReference w:type="default" r:id="rId8"/>
      <w:footerReference w:type="default" r:id="rId9"/>
      <w:pgSz w:w="11906" w:h="16838"/>
      <w:pgMar w:top="284" w:right="567" w:bottom="284" w:left="1134" w:header="284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B514A" w14:textId="77777777" w:rsidR="00E433BD" w:rsidRDefault="00E433BD" w:rsidP="00C54AFF">
      <w:pPr>
        <w:spacing w:after="0" w:line="240" w:lineRule="auto"/>
      </w:pPr>
      <w:r>
        <w:separator/>
      </w:r>
    </w:p>
  </w:endnote>
  <w:endnote w:type="continuationSeparator" w:id="0">
    <w:p w14:paraId="2E17A9EC" w14:textId="77777777" w:rsidR="00E433BD" w:rsidRDefault="00E433BD" w:rsidP="00C5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1584C" w14:textId="1062648C" w:rsidR="00C54AFF" w:rsidRPr="002A6D87" w:rsidRDefault="002A6D87" w:rsidP="002A6D87">
    <w:pPr>
      <w:pBdr>
        <w:top w:val="thinThickSmallGap" w:sz="24" w:space="1" w:color="622423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Arial" w:eastAsia="Times New Roman" w:hAnsi="Arial" w:cs="Arial"/>
        <w:sz w:val="18"/>
        <w:lang w:eastAsia="en-US"/>
      </w:rPr>
    </w:pPr>
    <w:r w:rsidRPr="002A6D87">
      <w:rPr>
        <w:rFonts w:ascii="Arial" w:hAnsi="Arial" w:cs="Arial"/>
        <w:b/>
        <w:bCs/>
        <w:sz w:val="18"/>
        <w:szCs w:val="18"/>
      </w:rPr>
      <w:t>Ubezpieczenie majątku i odpowiedzialności cywilnej Powiatu  Lęborskiego  wraz z jednostkami organizacyjnymi</w:t>
    </w:r>
    <w:r w:rsidR="00C54AFF" w:rsidRPr="00C54AFF">
      <w:rPr>
        <w:rFonts w:ascii="Times New Roman" w:eastAsia="Times New Roman" w:hAnsi="Times New Roman" w:cs="Times New Roman"/>
        <w:i/>
        <w:sz w:val="16"/>
        <w:szCs w:val="20"/>
        <w:lang w:eastAsia="pl-PL"/>
      </w:rPr>
      <w:t xml:space="preserve"> </w:t>
    </w:r>
    <w:r w:rsidR="00C54AFF" w:rsidRPr="00C54AFF">
      <w:rPr>
        <w:rFonts w:ascii="Cambria" w:eastAsia="Times New Roman" w:hAnsi="Cambria" w:cs="Times New Roman"/>
        <w:sz w:val="20"/>
        <w:lang w:eastAsia="en-US"/>
      </w:rPr>
      <w:t xml:space="preserve">  </w:t>
    </w:r>
    <w:r w:rsidR="00C54AFF" w:rsidRPr="00C54AFF">
      <w:rPr>
        <w:rFonts w:ascii="Cambria" w:eastAsia="Times New Roman" w:hAnsi="Cambria" w:cs="Times New Roman"/>
        <w:lang w:eastAsia="en-US"/>
      </w:rPr>
      <w:tab/>
    </w:r>
    <w:r w:rsidR="00C54AFF" w:rsidRPr="00C54AFF">
      <w:rPr>
        <w:rFonts w:ascii="Cambria" w:eastAsia="Times New Roman" w:hAnsi="Cambria" w:cs="Times New Roman"/>
        <w:sz w:val="18"/>
        <w:lang w:eastAsia="en-US"/>
      </w:rPr>
      <w:t xml:space="preserve">                 </w:t>
    </w:r>
    <w:r w:rsidR="00C54AFF" w:rsidRPr="002A6D87">
      <w:rPr>
        <w:rFonts w:ascii="Arial" w:eastAsia="Times New Roman" w:hAnsi="Arial" w:cs="Arial"/>
        <w:sz w:val="18"/>
        <w:lang w:eastAsia="en-US"/>
      </w:rPr>
      <w:t xml:space="preserve">Strona </w:t>
    </w:r>
    <w:r w:rsidR="00C54AFF" w:rsidRPr="002A6D87">
      <w:rPr>
        <w:rFonts w:ascii="Arial" w:eastAsia="Times New Roman" w:hAnsi="Arial" w:cs="Arial"/>
        <w:sz w:val="18"/>
        <w:lang w:eastAsia="en-US"/>
      </w:rPr>
      <w:fldChar w:fldCharType="begin"/>
    </w:r>
    <w:r w:rsidR="00C54AFF" w:rsidRPr="002A6D87">
      <w:rPr>
        <w:rFonts w:ascii="Arial" w:hAnsi="Arial" w:cs="Arial"/>
        <w:sz w:val="18"/>
        <w:lang w:eastAsia="en-US"/>
      </w:rPr>
      <w:instrText>PAGE   \* MERGEFORMAT</w:instrText>
    </w:r>
    <w:r w:rsidR="00C54AFF" w:rsidRPr="002A6D87">
      <w:rPr>
        <w:rFonts w:ascii="Arial" w:eastAsia="Times New Roman" w:hAnsi="Arial" w:cs="Arial"/>
        <w:sz w:val="18"/>
        <w:lang w:eastAsia="en-US"/>
      </w:rPr>
      <w:fldChar w:fldCharType="separate"/>
    </w:r>
    <w:r w:rsidR="00A926B4" w:rsidRPr="002A6D87">
      <w:rPr>
        <w:rFonts w:ascii="Arial" w:eastAsia="Times New Roman" w:hAnsi="Arial" w:cs="Arial"/>
        <w:noProof/>
        <w:sz w:val="18"/>
        <w:lang w:eastAsia="en-US"/>
      </w:rPr>
      <w:t>2</w:t>
    </w:r>
    <w:r w:rsidR="00C54AFF" w:rsidRPr="002A6D87">
      <w:rPr>
        <w:rFonts w:ascii="Arial" w:eastAsia="Times New Roman" w:hAnsi="Arial" w:cs="Arial"/>
        <w:sz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2F874" w14:textId="77777777" w:rsidR="00E433BD" w:rsidRDefault="00E433BD" w:rsidP="00C54AFF">
      <w:pPr>
        <w:spacing w:after="0" w:line="240" w:lineRule="auto"/>
      </w:pPr>
      <w:r>
        <w:separator/>
      </w:r>
    </w:p>
  </w:footnote>
  <w:footnote w:type="continuationSeparator" w:id="0">
    <w:p w14:paraId="3100C141" w14:textId="77777777" w:rsidR="00E433BD" w:rsidRDefault="00E433BD" w:rsidP="00C54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CD6EF" w14:textId="77777777" w:rsidR="00C54AFF" w:rsidRPr="00C54AFF" w:rsidRDefault="00C54AFF" w:rsidP="00C54AFF">
    <w:pPr>
      <w:tabs>
        <w:tab w:val="center" w:pos="4536"/>
        <w:tab w:val="right" w:pos="9923"/>
      </w:tabs>
      <w:spacing w:after="0" w:line="240" w:lineRule="auto"/>
      <w:rPr>
        <w:rFonts w:cs="Times New Roman"/>
        <w:b/>
        <w:lang w:eastAsia="en-US"/>
      </w:rPr>
    </w:pPr>
    <w:r w:rsidRPr="00C54AFF">
      <w:rPr>
        <w:rFonts w:asciiTheme="majorHAnsi" w:hAnsiTheme="maj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5E16307" wp14:editId="22A0CB67">
          <wp:simplePos x="0" y="0"/>
          <wp:positionH relativeFrom="column">
            <wp:posOffset>-224790</wp:posOffset>
          </wp:positionH>
          <wp:positionV relativeFrom="paragraph">
            <wp:posOffset>59055</wp:posOffset>
          </wp:positionV>
          <wp:extent cx="678180" cy="828675"/>
          <wp:effectExtent l="0" t="0" r="7620" b="9525"/>
          <wp:wrapTight wrapText="bothSides">
            <wp:wrapPolygon edited="0">
              <wp:start x="0" y="0"/>
              <wp:lineTo x="0" y="21352"/>
              <wp:lineTo x="21236" y="21352"/>
              <wp:lineTo x="21236" y="0"/>
              <wp:lineTo x="0" y="0"/>
            </wp:wrapPolygon>
          </wp:wrapTight>
          <wp:docPr id="1" name="Obraz 2" descr="HERB POWIA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POWIAT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4AFF">
      <w:rPr>
        <w:rFonts w:cs="Times New Roman"/>
        <w:lang w:eastAsia="en-US"/>
      </w:rPr>
      <w:t xml:space="preserve">                </w:t>
    </w:r>
    <w:r w:rsidRPr="00C54AFF">
      <w:rPr>
        <w:rFonts w:cs="Times New Roman"/>
        <w:b/>
        <w:lang w:eastAsia="en-US"/>
      </w:rPr>
      <w:t xml:space="preserve">Powiat Lęborski </w:t>
    </w:r>
    <w:r w:rsidRPr="00C54AFF">
      <w:rPr>
        <w:rFonts w:cs="Times New Roman"/>
        <w:b/>
        <w:lang w:eastAsia="en-US"/>
      </w:rPr>
      <w:tab/>
      <w:t xml:space="preserve">                                                                 </w:t>
    </w:r>
    <w:r w:rsidRPr="00C54AFF">
      <w:rPr>
        <w:rFonts w:cs="Times New Roman"/>
        <w:sz w:val="20"/>
        <w:lang w:eastAsia="en-US"/>
      </w:rPr>
      <w:t>tel.(59) 86 32 825, faks: (59) 86 21 406</w:t>
    </w:r>
  </w:p>
  <w:p w14:paraId="76DE64FD" w14:textId="0AEE6CD2" w:rsidR="00C54AFF" w:rsidRPr="00C54AFF" w:rsidRDefault="00C54AFF" w:rsidP="00C54AFF">
    <w:pPr>
      <w:tabs>
        <w:tab w:val="center" w:pos="4536"/>
        <w:tab w:val="right" w:pos="9923"/>
      </w:tabs>
      <w:suppressAutoHyphens w:val="0"/>
      <w:spacing w:after="0" w:line="240" w:lineRule="auto"/>
      <w:rPr>
        <w:rFonts w:cs="Times New Roman"/>
        <w:b/>
        <w:lang w:eastAsia="en-US"/>
      </w:rPr>
    </w:pPr>
    <w:r w:rsidRPr="00C54AFF">
      <w:rPr>
        <w:rFonts w:cs="Times New Roman"/>
        <w:b/>
        <w:lang w:eastAsia="en-US"/>
      </w:rPr>
      <w:t xml:space="preserve">                ul. Czołgistów 5 </w:t>
    </w:r>
    <w:r w:rsidRPr="00C54AFF">
      <w:rPr>
        <w:rFonts w:cs="Times New Roman"/>
        <w:b/>
        <w:lang w:eastAsia="en-US"/>
      </w:rPr>
      <w:tab/>
      <w:t xml:space="preserve">                                                                 </w:t>
    </w:r>
    <w:r w:rsidRPr="00C54AFF">
      <w:rPr>
        <w:rFonts w:cs="Times New Roman"/>
        <w:sz w:val="20"/>
        <w:lang w:eastAsia="en-US"/>
      </w:rPr>
      <w:t xml:space="preserve">e-mail: </w:t>
    </w:r>
    <w:hyperlink r:id="rId2" w:history="1">
      <w:r w:rsidR="005E24CA" w:rsidRPr="003210F4">
        <w:rPr>
          <w:rStyle w:val="Hipercze"/>
          <w:rFonts w:cs="Times New Roman"/>
          <w:sz w:val="20"/>
          <w:lang w:eastAsia="en-US"/>
        </w:rPr>
        <w:t>sekretariat@starostwolebork.pl</w:t>
      </w:r>
    </w:hyperlink>
  </w:p>
  <w:p w14:paraId="4CD539C4" w14:textId="77777777" w:rsidR="00C54AFF" w:rsidRPr="00C54AFF" w:rsidRDefault="00C54AFF" w:rsidP="00C54AFF">
    <w:pPr>
      <w:tabs>
        <w:tab w:val="center" w:pos="4536"/>
        <w:tab w:val="right" w:pos="9072"/>
      </w:tabs>
      <w:suppressAutoHyphens w:val="0"/>
      <w:spacing w:after="120" w:line="240" w:lineRule="auto"/>
      <w:rPr>
        <w:rFonts w:cs="Times New Roman"/>
        <w:lang w:val="en-US" w:eastAsia="en-US"/>
      </w:rPr>
    </w:pPr>
    <w:r w:rsidRPr="00C54AFF">
      <w:rPr>
        <w:rFonts w:cs="Times New Roman"/>
        <w:lang w:eastAsia="en-US"/>
      </w:rPr>
      <w:t xml:space="preserve">                </w:t>
    </w:r>
    <w:r w:rsidRPr="00C54AFF">
      <w:rPr>
        <w:rFonts w:cs="Times New Roman"/>
        <w:b/>
        <w:lang w:val="en-US" w:eastAsia="en-US"/>
      </w:rPr>
      <w:t>84-300 Lębork</w:t>
    </w:r>
    <w:r w:rsidRPr="00C54AFF">
      <w:rPr>
        <w:rFonts w:cs="Times New Roman"/>
        <w:lang w:val="en-US" w:eastAsia="en-US"/>
      </w:rPr>
      <w:t xml:space="preserve">                                                                     </w:t>
    </w:r>
    <w:hyperlink r:id="rId3" w:history="1">
      <w:r w:rsidRPr="00C54AFF">
        <w:rPr>
          <w:rFonts w:cs="Times New Roman"/>
          <w:color w:val="0000FF"/>
          <w:sz w:val="20"/>
          <w:u w:val="single"/>
          <w:lang w:val="en-US" w:eastAsia="en-US"/>
        </w:rPr>
        <w:t>www.powiat-lebork.com</w:t>
      </w:r>
    </w:hyperlink>
  </w:p>
  <w:p w14:paraId="2B15F7C9" w14:textId="77777777" w:rsidR="00C54AFF" w:rsidRDefault="00C54A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2160" w:hanging="72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</w:abstractNum>
  <w:abstractNum w:abstractNumId="3" w15:restartNumberingAfterBreak="0">
    <w:nsid w:val="00000013"/>
    <w:multiLevelType w:val="multilevel"/>
    <w:tmpl w:val="31F02292"/>
    <w:name w:val="WW8Num2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00000015"/>
    <w:multiLevelType w:val="singleLevel"/>
    <w:tmpl w:val="00000015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6" w15:restartNumberingAfterBreak="0">
    <w:nsid w:val="02D96F16"/>
    <w:multiLevelType w:val="hybridMultilevel"/>
    <w:tmpl w:val="0FA4505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17E97"/>
    <w:multiLevelType w:val="hybridMultilevel"/>
    <w:tmpl w:val="626C32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D8384D"/>
    <w:multiLevelType w:val="hybridMultilevel"/>
    <w:tmpl w:val="2B269AA6"/>
    <w:name w:val="WW8Num42"/>
    <w:lvl w:ilvl="0" w:tplc="510EF258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74D3F"/>
    <w:multiLevelType w:val="hybridMultilevel"/>
    <w:tmpl w:val="F926F0DC"/>
    <w:lvl w:ilvl="0" w:tplc="9CD29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C8642A"/>
    <w:multiLevelType w:val="hybridMultilevel"/>
    <w:tmpl w:val="6340099C"/>
    <w:lvl w:ilvl="0" w:tplc="E340928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346D3"/>
    <w:multiLevelType w:val="hybridMultilevel"/>
    <w:tmpl w:val="81CCE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424234">
    <w:abstractNumId w:val="3"/>
  </w:num>
  <w:num w:numId="2" w16cid:durableId="1172337041">
    <w:abstractNumId w:val="5"/>
  </w:num>
  <w:num w:numId="3" w16cid:durableId="15481771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6010929">
    <w:abstractNumId w:val="11"/>
  </w:num>
  <w:num w:numId="5" w16cid:durableId="97609036">
    <w:abstractNumId w:val="4"/>
  </w:num>
  <w:num w:numId="6" w16cid:durableId="1688217336">
    <w:abstractNumId w:val="10"/>
  </w:num>
  <w:num w:numId="7" w16cid:durableId="1544750910">
    <w:abstractNumId w:val="6"/>
  </w:num>
  <w:num w:numId="8" w16cid:durableId="193836769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857306109">
    <w:abstractNumId w:val="1"/>
    <w:lvlOverride w:ilvl="0">
      <w:startOverride w:val="1"/>
    </w:lvlOverride>
  </w:num>
  <w:num w:numId="10" w16cid:durableId="1147674151">
    <w:abstractNumId w:val="2"/>
  </w:num>
  <w:num w:numId="11" w16cid:durableId="78598709">
    <w:abstractNumId w:val="8"/>
  </w:num>
  <w:num w:numId="12" w16cid:durableId="18906058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3F"/>
    <w:rsid w:val="00001C42"/>
    <w:rsid w:val="00013C5B"/>
    <w:rsid w:val="000410D8"/>
    <w:rsid w:val="00090B59"/>
    <w:rsid w:val="000972D6"/>
    <w:rsid w:val="000E16A4"/>
    <w:rsid w:val="000E35EC"/>
    <w:rsid w:val="00104954"/>
    <w:rsid w:val="00105D7A"/>
    <w:rsid w:val="00135184"/>
    <w:rsid w:val="00141950"/>
    <w:rsid w:val="00146A5E"/>
    <w:rsid w:val="0019252F"/>
    <w:rsid w:val="001B7D23"/>
    <w:rsid w:val="001C029E"/>
    <w:rsid w:val="001C571C"/>
    <w:rsid w:val="002116B4"/>
    <w:rsid w:val="00247AD4"/>
    <w:rsid w:val="00263D7D"/>
    <w:rsid w:val="00295AC6"/>
    <w:rsid w:val="002A6D87"/>
    <w:rsid w:val="002F5728"/>
    <w:rsid w:val="0031070D"/>
    <w:rsid w:val="00311AF0"/>
    <w:rsid w:val="00315712"/>
    <w:rsid w:val="00335E01"/>
    <w:rsid w:val="00344D57"/>
    <w:rsid w:val="00372F0E"/>
    <w:rsid w:val="00382F77"/>
    <w:rsid w:val="003A685B"/>
    <w:rsid w:val="0041369F"/>
    <w:rsid w:val="0044617B"/>
    <w:rsid w:val="004530C2"/>
    <w:rsid w:val="00491276"/>
    <w:rsid w:val="00491E6B"/>
    <w:rsid w:val="00496E10"/>
    <w:rsid w:val="004B5D55"/>
    <w:rsid w:val="004B62A6"/>
    <w:rsid w:val="004E1FF6"/>
    <w:rsid w:val="004E4645"/>
    <w:rsid w:val="004F55F7"/>
    <w:rsid w:val="00503FB2"/>
    <w:rsid w:val="0053548A"/>
    <w:rsid w:val="005378F8"/>
    <w:rsid w:val="00553CA7"/>
    <w:rsid w:val="00563732"/>
    <w:rsid w:val="005646E1"/>
    <w:rsid w:val="00573205"/>
    <w:rsid w:val="00581ACF"/>
    <w:rsid w:val="005E24CA"/>
    <w:rsid w:val="005E312D"/>
    <w:rsid w:val="00606865"/>
    <w:rsid w:val="00613A10"/>
    <w:rsid w:val="006502E6"/>
    <w:rsid w:val="006658F0"/>
    <w:rsid w:val="006B3252"/>
    <w:rsid w:val="006B562A"/>
    <w:rsid w:val="00713A26"/>
    <w:rsid w:val="00794D3E"/>
    <w:rsid w:val="007A7E7F"/>
    <w:rsid w:val="007D4DA0"/>
    <w:rsid w:val="007E7114"/>
    <w:rsid w:val="007F41E9"/>
    <w:rsid w:val="00816A01"/>
    <w:rsid w:val="00856F5A"/>
    <w:rsid w:val="0086763F"/>
    <w:rsid w:val="008942B9"/>
    <w:rsid w:val="0089766A"/>
    <w:rsid w:val="008A2849"/>
    <w:rsid w:val="008D153F"/>
    <w:rsid w:val="008D6471"/>
    <w:rsid w:val="008E414D"/>
    <w:rsid w:val="008E6A7A"/>
    <w:rsid w:val="00905F0A"/>
    <w:rsid w:val="00947317"/>
    <w:rsid w:val="00956824"/>
    <w:rsid w:val="0097151F"/>
    <w:rsid w:val="009E6E5F"/>
    <w:rsid w:val="00A237CC"/>
    <w:rsid w:val="00A36560"/>
    <w:rsid w:val="00A37E7F"/>
    <w:rsid w:val="00A4562E"/>
    <w:rsid w:val="00A76C41"/>
    <w:rsid w:val="00A8253D"/>
    <w:rsid w:val="00A82657"/>
    <w:rsid w:val="00A926B4"/>
    <w:rsid w:val="00AA7813"/>
    <w:rsid w:val="00AB52FA"/>
    <w:rsid w:val="00AF0CA0"/>
    <w:rsid w:val="00B2630A"/>
    <w:rsid w:val="00B525A9"/>
    <w:rsid w:val="00B551BB"/>
    <w:rsid w:val="00B67FCE"/>
    <w:rsid w:val="00BB7CDC"/>
    <w:rsid w:val="00C4740B"/>
    <w:rsid w:val="00C54AFF"/>
    <w:rsid w:val="00CE5A85"/>
    <w:rsid w:val="00D12245"/>
    <w:rsid w:val="00D72C98"/>
    <w:rsid w:val="00D920BB"/>
    <w:rsid w:val="00DF72F2"/>
    <w:rsid w:val="00E24782"/>
    <w:rsid w:val="00E2612D"/>
    <w:rsid w:val="00E347E7"/>
    <w:rsid w:val="00E433BD"/>
    <w:rsid w:val="00E43EE3"/>
    <w:rsid w:val="00E56071"/>
    <w:rsid w:val="00E57898"/>
    <w:rsid w:val="00E654CF"/>
    <w:rsid w:val="00E70E1E"/>
    <w:rsid w:val="00E823E5"/>
    <w:rsid w:val="00EA038A"/>
    <w:rsid w:val="00EA75BF"/>
    <w:rsid w:val="00EE67DC"/>
    <w:rsid w:val="00F11573"/>
    <w:rsid w:val="00F500AD"/>
    <w:rsid w:val="00F9186C"/>
    <w:rsid w:val="00FA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E730E"/>
  <w15:docId w15:val="{DEB114F3-4746-4B10-ABC5-93921459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AFF"/>
    <w:pPr>
      <w:suppressAutoHyphens/>
    </w:pPr>
    <w:rPr>
      <w:rFonts w:ascii="Calibri" w:eastAsia="Calibri" w:hAnsi="Calibri" w:cs="Calibri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C54A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54AFF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Nagwek">
    <w:name w:val="header"/>
    <w:basedOn w:val="Normalny"/>
    <w:link w:val="NagwekZnak"/>
    <w:uiPriority w:val="99"/>
    <w:rsid w:val="00C54AFF"/>
    <w:pPr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uiPriority w:val="99"/>
    <w:rsid w:val="00C54AFF"/>
    <w:rPr>
      <w:rFonts w:ascii="Calibri" w:eastAsia="Calibri" w:hAnsi="Calibri" w:cs="Calibri"/>
      <w:lang w:eastAsia="zh-CN"/>
    </w:rPr>
  </w:style>
  <w:style w:type="paragraph" w:styleId="NormalnyWeb">
    <w:name w:val="Normal (Web)"/>
    <w:basedOn w:val="Normalny"/>
    <w:rsid w:val="00C54AFF"/>
    <w:pPr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4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AFF"/>
    <w:rPr>
      <w:rFonts w:ascii="Calibri" w:eastAsia="Calibri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AFF"/>
    <w:rPr>
      <w:rFonts w:ascii="Tahoma" w:eastAsia="Calibri" w:hAnsi="Tahoma" w:cs="Tahoma"/>
      <w:sz w:val="16"/>
      <w:szCs w:val="16"/>
      <w:lang w:eastAsia="zh-CN"/>
    </w:rPr>
  </w:style>
  <w:style w:type="paragraph" w:styleId="Bezodstpw">
    <w:name w:val="No Spacing"/>
    <w:uiPriority w:val="1"/>
    <w:qFormat/>
    <w:rsid w:val="004E1FF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kapitzlist">
    <w:name w:val="List Paragraph"/>
    <w:basedOn w:val="Normalny"/>
    <w:uiPriority w:val="34"/>
    <w:qFormat/>
    <w:rsid w:val="007E7114"/>
    <w:pPr>
      <w:suppressAutoHyphens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E24C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24CA"/>
    <w:rPr>
      <w:color w:val="605E5C"/>
      <w:shd w:val="clear" w:color="auto" w:fill="E1DFDD"/>
    </w:rPr>
  </w:style>
  <w:style w:type="table" w:styleId="Tabela-Siatka">
    <w:name w:val="Table Grid"/>
    <w:basedOn w:val="Standardowy"/>
    <w:rsid w:val="0079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F0CA0"/>
    <w:pPr>
      <w:widowControl w:val="0"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F0CA0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Tekstpodstawowy21">
    <w:name w:val="Tekst podstawowy 21"/>
    <w:basedOn w:val="Normalny"/>
    <w:rsid w:val="00AF0CA0"/>
    <w:pPr>
      <w:widowControl w:val="0"/>
      <w:overflowPunct w:val="0"/>
      <w:autoSpaceDE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Tekstkomentarza1">
    <w:name w:val="Tekst komentarza1"/>
    <w:basedOn w:val="Normalny"/>
    <w:rsid w:val="00AF0CA0"/>
    <w:pPr>
      <w:widowControl w:val="0"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AF0CA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F0CA0"/>
    <w:pPr>
      <w:suppressAutoHyphens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0CA0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AF0CA0"/>
    <w:rPr>
      <w:vertAlign w:val="superscript"/>
    </w:rPr>
  </w:style>
  <w:style w:type="paragraph" w:customStyle="1" w:styleId="siwz1">
    <w:name w:val="siwz 1)"/>
    <w:basedOn w:val="Akapitzlist"/>
    <w:link w:val="siwz1Znak"/>
    <w:qFormat/>
    <w:rsid w:val="00AF0CA0"/>
    <w:pPr>
      <w:spacing w:after="120"/>
      <w:ind w:left="0"/>
      <w:contextualSpacing w:val="0"/>
    </w:pPr>
    <w:rPr>
      <w:rFonts w:ascii="Arial" w:hAnsi="Arial"/>
      <w:sz w:val="22"/>
      <w:szCs w:val="22"/>
      <w:lang w:val="x-none" w:eastAsia="x-none"/>
    </w:rPr>
  </w:style>
  <w:style w:type="character" w:customStyle="1" w:styleId="siwz1Znak">
    <w:name w:val="siwz 1) Znak"/>
    <w:link w:val="siwz1"/>
    <w:rsid w:val="00AF0CA0"/>
    <w:rPr>
      <w:rFonts w:ascii="Arial" w:eastAsia="Times New Roman" w:hAnsi="Arial" w:cs="Times New Roman"/>
      <w:lang w:val="x-none" w:eastAsia="x-none"/>
    </w:rPr>
  </w:style>
  <w:style w:type="character" w:customStyle="1" w:styleId="DeltaViewInsertion">
    <w:name w:val="DeltaView Insertion"/>
    <w:rsid w:val="00AF0CA0"/>
    <w:rPr>
      <w:b/>
      <w:i/>
      <w:spacing w:val="0"/>
    </w:rPr>
  </w:style>
  <w:style w:type="paragraph" w:customStyle="1" w:styleId="WW-Tekstpodstawowywcity2">
    <w:name w:val="WW-Tekst podstawowy wcięty 2"/>
    <w:basedOn w:val="Normalny"/>
    <w:rsid w:val="00AF0CA0"/>
    <w:pPr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32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32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3205"/>
    <w:rPr>
      <w:rFonts w:ascii="Calibri" w:eastAsia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32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3205"/>
    <w:rPr>
      <w:rFonts w:ascii="Calibri" w:eastAsia="Calibri" w:hAnsi="Calibri" w:cs="Calibri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3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wiat-lebork.com/" TargetMode="External"/><Relationship Id="rId2" Type="http://schemas.openxmlformats.org/officeDocument/2006/relationships/hyperlink" Target="mailto:sekretariat@starostwolebor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AE44D-E506-4919-A34F-BB48287E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Pirycka</dc:creator>
  <cp:lastModifiedBy>Anita Pirycka</cp:lastModifiedBy>
  <cp:revision>3</cp:revision>
  <cp:lastPrinted>2024-11-21T05:53:00Z</cp:lastPrinted>
  <dcterms:created xsi:type="dcterms:W3CDTF">2024-11-28T08:58:00Z</dcterms:created>
  <dcterms:modified xsi:type="dcterms:W3CDTF">2024-11-28T11:26:00Z</dcterms:modified>
</cp:coreProperties>
</file>