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F9A8120"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 z fakultatywnymi negocjacjami</w:t>
      </w:r>
      <w:r w:rsidRPr="00E96D88">
        <w:rPr>
          <w:rStyle w:val="Odwoanieprzypisudolnego"/>
          <w:rFonts w:ascii="Arial" w:hAnsi="Arial" w:cs="Arial"/>
          <w:szCs w:val="20"/>
        </w:rPr>
        <w:footnoteReference w:id="1"/>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5204F00A" w14:textId="5301E073" w:rsidR="00542E06" w:rsidRPr="00542E06" w:rsidRDefault="004513BD" w:rsidP="00542E06">
      <w:pPr>
        <w:pStyle w:val="Bezodstpw"/>
        <w:jc w:val="center"/>
        <w:rPr>
          <w:rFonts w:ascii="Arial" w:hAnsi="Arial" w:cs="Arial"/>
          <w:b/>
          <w:bCs/>
          <w:color w:val="0070C0"/>
          <w:sz w:val="28"/>
          <w:szCs w:val="28"/>
        </w:rPr>
      </w:pPr>
      <w:r>
        <w:rPr>
          <w:rFonts w:ascii="Arial" w:hAnsi="Arial" w:cs="Arial"/>
          <w:b/>
          <w:bCs/>
          <w:color w:val="0070C0"/>
          <w:sz w:val="28"/>
          <w:szCs w:val="28"/>
        </w:rPr>
        <w:t>Utwardzenie dróg gminnych</w:t>
      </w:r>
    </w:p>
    <w:p w14:paraId="3D067741" w14:textId="292599D1"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4513BD">
        <w:rPr>
          <w:rFonts w:ascii="Arial" w:hAnsi="Arial" w:cs="Arial"/>
          <w:b/>
          <w:bCs/>
        </w:rPr>
        <w:t>10</w:t>
      </w:r>
      <w:r w:rsidRPr="007D3EC4">
        <w:rPr>
          <w:rFonts w:ascii="Arial" w:hAnsi="Arial" w:cs="Arial"/>
          <w:b/>
          <w:bCs/>
        </w:rPr>
        <w:t>.2021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6D77BB5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Pr="00E96D88">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62BC9C4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w:t>
      </w:r>
      <w:r w:rsidR="00542E06">
        <w:rPr>
          <w:rFonts w:ascii="Arial" w:hAnsi="Arial" w:cs="Arial"/>
          <w:sz w:val="20"/>
        </w:rPr>
        <w:t xml:space="preserve"> w przypadku gdy oferty będą przewyższa</w:t>
      </w:r>
      <w:r w:rsidR="00173956">
        <w:rPr>
          <w:rFonts w:ascii="Arial" w:hAnsi="Arial" w:cs="Arial"/>
          <w:sz w:val="20"/>
        </w:rPr>
        <w:t>ły</w:t>
      </w:r>
      <w:r w:rsidR="00542E06">
        <w:rPr>
          <w:rFonts w:ascii="Arial" w:hAnsi="Arial" w:cs="Arial"/>
          <w:sz w:val="20"/>
        </w:rPr>
        <w:t xml:space="preserve"> kwotę jaką zamawiający przeznaczył na sfinansowanie zamówienia, a zamawiający nie może zwiększyć tej kwoty </w:t>
      </w:r>
      <w:r w:rsidRPr="00E96D88">
        <w:rPr>
          <w:rFonts w:ascii="Arial" w:hAnsi="Arial" w:cs="Arial"/>
          <w:sz w:val="20"/>
        </w:rPr>
        <w:t xml:space="preserve">.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5465891" w14:textId="6481E143" w:rsidR="00BE1AE6" w:rsidRPr="00542E06" w:rsidRDefault="00BE1AE6" w:rsidP="00C735AA">
      <w:pPr>
        <w:pStyle w:val="pkt"/>
        <w:numPr>
          <w:ilvl w:val="0"/>
          <w:numId w:val="15"/>
        </w:numPr>
        <w:spacing w:before="0" w:after="0" w:line="276" w:lineRule="auto"/>
        <w:ind w:left="284" w:firstLine="0"/>
        <w:rPr>
          <w:rFonts w:ascii="Arial" w:hAnsi="Arial" w:cs="Arial"/>
          <w:sz w:val="20"/>
        </w:rPr>
      </w:pPr>
      <w:r w:rsidRPr="00542E06">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w:t>
      </w:r>
      <w:r w:rsidRPr="00542E06">
        <w:rPr>
          <w:rFonts w:ascii="Arial" w:hAnsi="Arial" w:cs="Arial"/>
          <w:sz w:val="20"/>
        </w:rPr>
        <w:br/>
        <w:t>na wykonywaniu pracy w sposób określony w art. 22 § 1 ustawy z dnia 26.06.1974 r. - Kodeks pracy (Dz. U. z 2020 r. poz. 1320</w:t>
      </w:r>
      <w:r w:rsidR="008C497B" w:rsidRPr="00542E06">
        <w:rPr>
          <w:rFonts w:ascii="Arial" w:hAnsi="Arial" w:cs="Arial"/>
          <w:sz w:val="20"/>
        </w:rPr>
        <w:t xml:space="preserve"> z  późn.zm.</w:t>
      </w:r>
      <w:r w:rsidRPr="00542E06">
        <w:rPr>
          <w:rFonts w:ascii="Arial" w:hAnsi="Arial" w:cs="Arial"/>
          <w:sz w:val="20"/>
        </w:rPr>
        <w:t>) obejmują następujące rodzaje czynności</w:t>
      </w:r>
      <w:r w:rsidR="000D268A" w:rsidRPr="00542E06">
        <w:rPr>
          <w:rStyle w:val="Domylnaczcionkaakapitu1"/>
          <w:rFonts w:ascii="Arial" w:hAnsi="Arial" w:cs="Arial"/>
          <w:sz w:val="20"/>
        </w:rPr>
        <w:t xml:space="preserve"> związane z robotami: </w:t>
      </w:r>
      <w:bookmarkStart w:id="0" w:name="_Hlk77864898"/>
      <w:r w:rsidR="000D268A" w:rsidRPr="00542E06">
        <w:rPr>
          <w:rFonts w:ascii="Arial" w:hAnsi="Arial" w:cs="Arial"/>
          <w:sz w:val="20"/>
        </w:rPr>
        <w:t>ziemnymi,</w:t>
      </w:r>
      <w:r w:rsidR="004513BD" w:rsidRPr="004513BD">
        <w:rPr>
          <w:rFonts w:ascii="Arial" w:hAnsi="Arial" w:cs="Arial"/>
          <w:sz w:val="20"/>
        </w:rPr>
        <w:t xml:space="preserve"> </w:t>
      </w:r>
      <w:r w:rsidR="004513BD">
        <w:rPr>
          <w:rFonts w:ascii="Arial" w:hAnsi="Arial" w:cs="Arial"/>
          <w:sz w:val="20"/>
        </w:rPr>
        <w:t xml:space="preserve">układaniem nawierzchni, elementów odwodnienia, wykonaniem podbudowy </w:t>
      </w:r>
      <w:r w:rsidR="000D268A" w:rsidRPr="00542E06">
        <w:rPr>
          <w:rFonts w:ascii="Arial" w:hAnsi="Arial" w:cs="Arial"/>
          <w:sz w:val="20"/>
        </w:rPr>
        <w:t>obsługą maszyn i sprzętu budowlanego</w:t>
      </w:r>
      <w:r w:rsidR="004513BD">
        <w:rPr>
          <w:rFonts w:ascii="Arial" w:hAnsi="Arial" w:cs="Arial"/>
          <w:sz w:val="20"/>
        </w:rPr>
        <w:t>,</w:t>
      </w:r>
      <w:r w:rsidR="000D268A" w:rsidRPr="00542E06">
        <w:rPr>
          <w:rFonts w:ascii="Arial" w:hAnsi="Arial" w:cs="Arial"/>
          <w:sz w:val="20"/>
        </w:rPr>
        <w:t xml:space="preserve"> porządkowym</w:t>
      </w:r>
      <w:r w:rsidR="00542E06" w:rsidRPr="00542E06">
        <w:rPr>
          <w:rFonts w:ascii="Arial" w:hAnsi="Arial" w:cs="Arial"/>
          <w:sz w:val="20"/>
        </w:rPr>
        <w:t xml:space="preserve">i </w:t>
      </w:r>
      <w:r w:rsidRPr="00542E06">
        <w:rPr>
          <w:rFonts w:ascii="Arial" w:hAnsi="Arial" w:cs="Arial"/>
          <w:sz w:val="20"/>
        </w:rPr>
        <w:t>z wyjątkiem osób pełniących samodzielne funkcje w budownictwie.</w:t>
      </w:r>
    </w:p>
    <w:bookmarkEnd w:id="0"/>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2"/>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50E6604" w14:textId="77777777" w:rsidR="000D268A" w:rsidRDefault="000D268A" w:rsidP="007765B4">
      <w:pPr>
        <w:pStyle w:val="pkt"/>
        <w:spacing w:before="0" w:after="0" w:line="276" w:lineRule="auto"/>
        <w:ind w:left="0" w:firstLine="0"/>
        <w:rPr>
          <w:rFonts w:ascii="Arial" w:hAnsi="Arial" w:cs="Arial"/>
          <w:b/>
          <w:bCs/>
          <w:color w:val="0070C0"/>
          <w:sz w:val="20"/>
        </w:rPr>
      </w:pP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3A5F120E" w14:textId="7EEEAF75" w:rsidR="00463FE4" w:rsidRDefault="00425A2B" w:rsidP="00463FE4">
      <w:pPr>
        <w:pStyle w:val="NormalnyWeb"/>
        <w:spacing w:after="0" w:line="228" w:lineRule="auto"/>
        <w:ind w:left="6"/>
        <w:rPr>
          <w:rFonts w:ascii="Arial" w:hAnsi="Arial" w:cs="Arial"/>
        </w:rPr>
      </w:pPr>
      <w:r>
        <w:rPr>
          <w:rFonts w:ascii="Arial" w:hAnsi="Arial" w:cs="Arial"/>
        </w:rPr>
        <w:t>1.</w:t>
      </w:r>
      <w:r w:rsidR="00463FE4" w:rsidRPr="00463FE4">
        <w:rPr>
          <w:rFonts w:ascii="Arial" w:hAnsi="Arial" w:cs="Arial"/>
        </w:rPr>
        <w:t xml:space="preserve">Przedmiotem zamówienia jest </w:t>
      </w:r>
      <w:r w:rsidR="00EF459F">
        <w:rPr>
          <w:rFonts w:ascii="Arial" w:hAnsi="Arial" w:cs="Arial"/>
        </w:rPr>
        <w:t>utwardzenie dróg gminnych</w:t>
      </w:r>
      <w:r>
        <w:rPr>
          <w:rFonts w:ascii="Arial" w:hAnsi="Arial" w:cs="Arial"/>
        </w:rPr>
        <w:t xml:space="preserve"> w różnych miejscowościach</w:t>
      </w:r>
      <w:r w:rsidR="00EF459F">
        <w:rPr>
          <w:rFonts w:ascii="Arial" w:hAnsi="Arial" w:cs="Arial"/>
        </w:rPr>
        <w:t xml:space="preserve"> poprzez ułożenie płyt typu JOMB oraz kostki betonowej</w:t>
      </w:r>
      <w:r>
        <w:rPr>
          <w:rFonts w:ascii="Arial" w:hAnsi="Arial" w:cs="Arial"/>
        </w:rPr>
        <w:t xml:space="preserve"> zgodnie z załączoną dokumentacją i opisem przedmiotu zamówienia.</w:t>
      </w:r>
    </w:p>
    <w:p w14:paraId="6E68C7BE" w14:textId="4D59C6A5" w:rsidR="00B87355" w:rsidRPr="00B87355" w:rsidRDefault="00B87355" w:rsidP="00B87355">
      <w:pPr>
        <w:jc w:val="both"/>
        <w:rPr>
          <w:rFonts w:ascii="Arial" w:hAnsi="Arial" w:cs="Arial"/>
          <w:b/>
          <w:bCs/>
          <w:color w:val="FF0000"/>
          <w:sz w:val="20"/>
          <w:szCs w:val="20"/>
        </w:rPr>
      </w:pPr>
      <w:r>
        <w:rPr>
          <w:rFonts w:ascii="Arial" w:hAnsi="Arial" w:cs="Arial"/>
          <w:b/>
          <w:bCs/>
          <w:color w:val="FF0000"/>
          <w:sz w:val="20"/>
          <w:szCs w:val="20"/>
        </w:rPr>
        <w:t>2.</w:t>
      </w:r>
      <w:r w:rsidRPr="00B87355">
        <w:rPr>
          <w:rFonts w:ascii="Arial" w:hAnsi="Arial" w:cs="Arial"/>
          <w:b/>
          <w:bCs/>
          <w:color w:val="FF0000"/>
          <w:sz w:val="20"/>
          <w:szCs w:val="20"/>
        </w:rPr>
        <w:t>Wymagania odnośnie wymaganej przez Zamawiającego jakości płyt drogowych:</w:t>
      </w:r>
    </w:p>
    <w:p w14:paraId="234B35CF"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Wytrzymałość na ściskanie – klasa C30/37 i powyżej,</w:t>
      </w:r>
    </w:p>
    <w:p w14:paraId="175C11A8"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Nasiąkliwość – do 5% wg PN-B-06250:1988,</w:t>
      </w:r>
    </w:p>
    <w:p w14:paraId="421E0A23"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Odporność na działanie mrozu – stopień F150,</w:t>
      </w:r>
    </w:p>
    <w:p w14:paraId="1577ABB9"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Odporność na ścieranie – do 18000/5000 [mm3/mm2] wg PN-EN 1339:2005</w:t>
      </w:r>
    </w:p>
    <w:p w14:paraId="2B0384DE"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Grubość otuliny głównych prętów zbrojeniowych powinna spełniać wymagania: 30+/- 5mm,</w:t>
      </w:r>
    </w:p>
    <w:p w14:paraId="410CF604"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Stopień zbrojenia płyt powinien być wystarczający do zapewnienia wytrzymałości na zginanie elementu. Wytrzymałość na zginanie płyt drogowych powinna wynosić odpowiednio:</w:t>
      </w:r>
    </w:p>
    <w:p w14:paraId="2946C83A"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 xml:space="preserve">-50 </w:t>
      </w:r>
      <w:proofErr w:type="spellStart"/>
      <w:r w:rsidRPr="00B87355">
        <w:rPr>
          <w:rFonts w:ascii="Arial" w:hAnsi="Arial" w:cs="Arial"/>
          <w:b/>
          <w:bCs/>
          <w:sz w:val="20"/>
          <w:szCs w:val="20"/>
        </w:rPr>
        <w:t>kN</w:t>
      </w:r>
      <w:proofErr w:type="spellEnd"/>
      <w:r w:rsidRPr="00B87355">
        <w:rPr>
          <w:rFonts w:ascii="Arial" w:hAnsi="Arial" w:cs="Arial"/>
          <w:b/>
          <w:bCs/>
          <w:sz w:val="20"/>
          <w:szCs w:val="20"/>
        </w:rPr>
        <w:t xml:space="preserve"> dla płyt drogowych pełnych,</w:t>
      </w:r>
    </w:p>
    <w:p w14:paraId="1B7C2B92"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 xml:space="preserve">-30 </w:t>
      </w:r>
      <w:proofErr w:type="spellStart"/>
      <w:r w:rsidRPr="00B87355">
        <w:rPr>
          <w:rFonts w:ascii="Arial" w:hAnsi="Arial" w:cs="Arial"/>
          <w:b/>
          <w:bCs/>
          <w:sz w:val="20"/>
          <w:szCs w:val="20"/>
        </w:rPr>
        <w:t>kN</w:t>
      </w:r>
      <w:proofErr w:type="spellEnd"/>
      <w:r w:rsidRPr="00B87355">
        <w:rPr>
          <w:rFonts w:ascii="Arial" w:hAnsi="Arial" w:cs="Arial"/>
          <w:b/>
          <w:bCs/>
          <w:sz w:val="20"/>
          <w:szCs w:val="20"/>
        </w:rPr>
        <w:t xml:space="preserve"> dla płyt drogowych wielotorowych</w:t>
      </w:r>
    </w:p>
    <w:p w14:paraId="05A032FF"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Przy badaniu zgodnie z BN-80/6775-03/01 p. 5.5.7.</w:t>
      </w:r>
    </w:p>
    <w:p w14:paraId="6DD10187" w14:textId="77777777" w:rsidR="00B87355" w:rsidRPr="00B87355" w:rsidRDefault="00B87355" w:rsidP="00B87355">
      <w:pPr>
        <w:jc w:val="both"/>
        <w:rPr>
          <w:rFonts w:ascii="Arial" w:hAnsi="Arial" w:cs="Arial"/>
          <w:b/>
          <w:bCs/>
          <w:sz w:val="20"/>
          <w:szCs w:val="20"/>
        </w:rPr>
      </w:pPr>
    </w:p>
    <w:p w14:paraId="06348E49" w14:textId="77777777" w:rsidR="00B87355" w:rsidRPr="00B87355" w:rsidRDefault="00B87355" w:rsidP="00B87355">
      <w:pPr>
        <w:jc w:val="both"/>
        <w:rPr>
          <w:rFonts w:ascii="Arial" w:hAnsi="Arial" w:cs="Arial"/>
          <w:b/>
          <w:bCs/>
          <w:sz w:val="20"/>
          <w:szCs w:val="20"/>
        </w:rPr>
      </w:pPr>
      <w:r w:rsidRPr="00B87355">
        <w:rPr>
          <w:rFonts w:ascii="Arial" w:hAnsi="Arial" w:cs="Arial"/>
          <w:b/>
          <w:bCs/>
          <w:sz w:val="20"/>
          <w:szCs w:val="20"/>
        </w:rPr>
        <w:t>W przypadku wątpliwości odnośnie jakości dostarczonych materiałów Zamawiający przewiduje możliwość zlecenia badania wytrzymałości/jakości materiału (płyty JOMB, kruszywo) w akredytowanym laboratorium wybranym przez Zamawiającego, celem weryfikacji zgodności dostarczonych materiałów z wymaganiami przetargowymi. W przypadku gdy jakość materiałów będzie niezgodna z parametrami wymaganym przez Zamawiającego w opisie przedmiotu zamówienia, wykonawca usunie materiał z terenu budowy i zamieni na zgodny z wymaganiami przetargowymi. W przypadku niezgodności Wykonawca pokrywa w pełnej wysokości koszt zlecenia oraz badań.</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546B7557" w14:textId="65A44A55" w:rsidR="00CF686B" w:rsidRPr="003777F7" w:rsidRDefault="00463FE4" w:rsidP="003777F7">
      <w:pPr>
        <w:rPr>
          <w:rFonts w:ascii="Arial" w:hAnsi="Arial" w:cs="Arial"/>
          <w:b/>
          <w:bCs/>
          <w:i/>
          <w:iCs/>
          <w:sz w:val="20"/>
        </w:rPr>
      </w:pPr>
      <w:r>
        <w:rPr>
          <w:rFonts w:ascii="Arial" w:hAnsi="Arial" w:cs="Arial"/>
          <w:sz w:val="20"/>
          <w:szCs w:val="20"/>
        </w:rPr>
        <w:t>Opis przedmiotu zamówienia</w:t>
      </w:r>
      <w:r w:rsidR="00CF686B" w:rsidRPr="003777F7">
        <w:rPr>
          <w:rFonts w:ascii="Arial" w:hAnsi="Arial" w:cs="Arial"/>
          <w:sz w:val="20"/>
        </w:rPr>
        <w:t xml:space="preserve">– </w:t>
      </w:r>
      <w:r w:rsidR="003777F7" w:rsidRPr="003777F7">
        <w:rPr>
          <w:rFonts w:ascii="Arial" w:hAnsi="Arial" w:cs="Arial"/>
          <w:sz w:val="20"/>
        </w:rPr>
        <w:t>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64A725B"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dokumentacji projektowej oraz </w:t>
      </w:r>
      <w:proofErr w:type="spellStart"/>
      <w:r w:rsidR="00BE1AE6" w:rsidRPr="003E2D41">
        <w:rPr>
          <w:rFonts w:ascii="Arial" w:hAnsi="Arial" w:cs="Arial"/>
          <w:color w:val="000000"/>
          <w:sz w:val="20"/>
        </w:rPr>
        <w:t>STWiORB</w:t>
      </w:r>
      <w:proofErr w:type="spellEnd"/>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4B092D3A"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w:t>
      </w:r>
      <w:r w:rsidR="00864497">
        <w:rPr>
          <w:rFonts w:ascii="Arial" w:hAnsi="Arial" w:cs="Arial"/>
          <w:sz w:val="20"/>
        </w:rPr>
        <w:t>, OPZ</w:t>
      </w:r>
      <w:r w:rsidR="00BE1AE6" w:rsidRPr="003E2D41">
        <w:rPr>
          <w:rFonts w:ascii="Arial" w:hAnsi="Arial" w:cs="Arial"/>
          <w:sz w:val="20"/>
        </w:rPr>
        <w:t xml:space="preserve">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w:t>
      </w:r>
      <w:r w:rsidR="00BE1AE6" w:rsidRPr="003E2D41">
        <w:rPr>
          <w:rFonts w:ascii="Arial" w:hAnsi="Arial" w:cs="Arial"/>
          <w:sz w:val="20"/>
        </w:rPr>
        <w:lastRenderedPageBreak/>
        <w:t xml:space="preserve">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6F76072D"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E7A3875" w14:textId="767DD72E" w:rsidR="0042576D" w:rsidRDefault="0042576D" w:rsidP="002B2690">
      <w:pPr>
        <w:spacing w:after="120"/>
        <w:ind w:left="425"/>
        <w:jc w:val="both"/>
        <w:rPr>
          <w:rFonts w:ascii="Arial" w:hAnsi="Arial" w:cs="Arial"/>
          <w:sz w:val="20"/>
        </w:rPr>
      </w:pPr>
      <w:r>
        <w:rPr>
          <w:rFonts w:ascii="Arial" w:hAnsi="Arial" w:cs="Arial"/>
          <w:sz w:val="20"/>
        </w:rPr>
        <w:t>45233223-8 wymiana nawierzchni drogowej</w:t>
      </w:r>
    </w:p>
    <w:p w14:paraId="4DEAE96C" w14:textId="3A5EB609" w:rsidR="002B2690" w:rsidRPr="0043080D" w:rsidRDefault="002B2690" w:rsidP="002B2690">
      <w:pPr>
        <w:spacing w:after="120"/>
        <w:ind w:left="425"/>
        <w:jc w:val="both"/>
        <w:rPr>
          <w:rFonts w:ascii="Arial" w:hAnsi="Arial" w:cs="Arial"/>
          <w:sz w:val="20"/>
        </w:rPr>
      </w:pPr>
      <w:r w:rsidRPr="0043080D">
        <w:rPr>
          <w:rFonts w:ascii="Arial" w:hAnsi="Arial" w:cs="Arial"/>
          <w:sz w:val="20"/>
        </w:rPr>
        <w:t>45233140-2 Roboty drogowe</w:t>
      </w:r>
    </w:p>
    <w:p w14:paraId="4550263C" w14:textId="68172ACD" w:rsidR="00282DE2" w:rsidRDefault="0042576D" w:rsidP="00BE1AE6">
      <w:pPr>
        <w:spacing w:after="120"/>
        <w:ind w:left="425"/>
        <w:jc w:val="both"/>
        <w:rPr>
          <w:rFonts w:ascii="Arial" w:hAnsi="Arial" w:cs="Arial"/>
          <w:sz w:val="20"/>
        </w:rPr>
      </w:pPr>
      <w:r>
        <w:rPr>
          <w:rFonts w:ascii="Arial" w:hAnsi="Arial" w:cs="Arial"/>
          <w:sz w:val="20"/>
        </w:rPr>
        <w:t>45100000-8 Przygotowanie terenu pod budowę</w:t>
      </w:r>
    </w:p>
    <w:p w14:paraId="5BD1F368" w14:textId="73377856" w:rsidR="0042576D" w:rsidRDefault="0042576D" w:rsidP="00BE1AE6">
      <w:pPr>
        <w:spacing w:after="120"/>
        <w:ind w:left="425"/>
        <w:jc w:val="both"/>
        <w:rPr>
          <w:rFonts w:ascii="Arial" w:hAnsi="Arial" w:cs="Arial"/>
          <w:sz w:val="20"/>
        </w:rPr>
      </w:pPr>
      <w:r>
        <w:rPr>
          <w:rFonts w:ascii="Arial" w:hAnsi="Arial" w:cs="Arial"/>
          <w:sz w:val="20"/>
        </w:rPr>
        <w:t>45233280-5 wznowienie barier drogowych</w:t>
      </w:r>
    </w:p>
    <w:p w14:paraId="3996C19D" w14:textId="77777777" w:rsidR="00637EDA" w:rsidRPr="003978EF" w:rsidRDefault="00637EDA" w:rsidP="00637EDA">
      <w:pPr>
        <w:pStyle w:val="Bezodstpw"/>
        <w:rPr>
          <w:rFonts w:ascii="Arial" w:hAnsi="Arial" w:cs="Arial"/>
          <w:sz w:val="20"/>
          <w:szCs w:val="20"/>
        </w:rPr>
      </w:pPr>
      <w:r w:rsidRPr="003978EF">
        <w:rPr>
          <w:rFonts w:ascii="Arial" w:hAnsi="Arial" w:cs="Arial"/>
          <w:sz w:val="20"/>
          <w:szCs w:val="20"/>
        </w:rPr>
        <w:t>45233220-7 – Roboty w zakresie nawierzchni drogowych</w:t>
      </w:r>
    </w:p>
    <w:p w14:paraId="678E87FD" w14:textId="77777777" w:rsidR="00637EDA" w:rsidRPr="003978EF" w:rsidRDefault="00637EDA" w:rsidP="00637EDA">
      <w:pPr>
        <w:pStyle w:val="Bezodstpw"/>
        <w:rPr>
          <w:rFonts w:ascii="Arial" w:hAnsi="Arial" w:cs="Arial"/>
          <w:sz w:val="20"/>
          <w:szCs w:val="20"/>
        </w:rPr>
      </w:pPr>
      <w:r w:rsidRPr="003978EF">
        <w:rPr>
          <w:rFonts w:ascii="Arial" w:hAnsi="Arial" w:cs="Arial"/>
          <w:sz w:val="20"/>
          <w:szCs w:val="20"/>
        </w:rPr>
        <w:t>45233120-6 – Roboty w zakresie budowy dróg</w:t>
      </w:r>
    </w:p>
    <w:p w14:paraId="32106245" w14:textId="77777777" w:rsidR="00637EDA" w:rsidRPr="00F6196F" w:rsidRDefault="00637EDA" w:rsidP="00BE1AE6">
      <w:pPr>
        <w:spacing w:after="120"/>
        <w:ind w:left="425"/>
        <w:jc w:val="both"/>
        <w:rPr>
          <w:rFonts w:ascii="Arial" w:hAnsi="Arial" w:cs="Arial"/>
          <w:sz w:val="20"/>
        </w:rPr>
      </w:pPr>
    </w:p>
    <w:p w14:paraId="7BE91303" w14:textId="5083B46F"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dopuszcza składania ofert częściowych.</w:t>
      </w:r>
    </w:p>
    <w:p w14:paraId="70858BE7" w14:textId="77777777" w:rsidR="00637EDA" w:rsidRPr="00D13120" w:rsidRDefault="00637EDA" w:rsidP="00184731">
      <w:pPr>
        <w:pStyle w:val="Standard"/>
        <w:numPr>
          <w:ilvl w:val="1"/>
          <w:numId w:val="38"/>
        </w:numPr>
        <w:jc w:val="both"/>
        <w:rPr>
          <w:rFonts w:ascii="Arial" w:hAnsi="Arial" w:cs="Arial"/>
          <w:b/>
          <w:bCs/>
          <w:color w:val="FF0000"/>
          <w:sz w:val="20"/>
          <w:szCs w:val="20"/>
        </w:rPr>
      </w:pPr>
      <w:r w:rsidRPr="00D13120">
        <w:rPr>
          <w:rFonts w:ascii="Arial" w:hAnsi="Arial" w:cs="Arial"/>
          <w:b/>
          <w:bCs/>
          <w:color w:val="FF0000"/>
          <w:sz w:val="20"/>
          <w:szCs w:val="20"/>
        </w:rPr>
        <w:t>Ułożenie płyt JOMB w Gołębiewku</w:t>
      </w:r>
    </w:p>
    <w:p w14:paraId="4E550A2A" w14:textId="77777777" w:rsidR="00637EDA" w:rsidRPr="00D13120" w:rsidRDefault="00637EDA" w:rsidP="00184731">
      <w:pPr>
        <w:pStyle w:val="Standard"/>
        <w:numPr>
          <w:ilvl w:val="1"/>
          <w:numId w:val="38"/>
        </w:numPr>
        <w:jc w:val="both"/>
        <w:rPr>
          <w:rFonts w:ascii="Arial" w:hAnsi="Arial" w:cs="Arial"/>
          <w:b/>
          <w:bCs/>
          <w:color w:val="FF0000"/>
          <w:sz w:val="20"/>
          <w:szCs w:val="20"/>
        </w:rPr>
      </w:pPr>
      <w:r w:rsidRPr="00D13120">
        <w:rPr>
          <w:rFonts w:ascii="Arial" w:hAnsi="Arial" w:cs="Arial"/>
          <w:b/>
          <w:bCs/>
          <w:color w:val="FF0000"/>
          <w:sz w:val="20"/>
          <w:szCs w:val="20"/>
        </w:rPr>
        <w:t xml:space="preserve">Ułożenie płyt JOMB w miejscowości Kaczki, Trąbki Wielkie, Klepiny, Kleszczewo, Mierzeszyn, Sobowidz, Warcz,  Czerniewo, Graniczna Wieś, Gołębiewo Wielkie, Trąbki Małe, </w:t>
      </w:r>
      <w:proofErr w:type="spellStart"/>
      <w:r w:rsidRPr="00D13120">
        <w:rPr>
          <w:rFonts w:ascii="Arial" w:hAnsi="Arial" w:cs="Arial"/>
          <w:b/>
          <w:bCs/>
          <w:color w:val="FF0000"/>
          <w:sz w:val="20"/>
          <w:szCs w:val="20"/>
        </w:rPr>
        <w:t>Łaguszewo</w:t>
      </w:r>
      <w:proofErr w:type="spellEnd"/>
      <w:r w:rsidRPr="00D13120">
        <w:rPr>
          <w:rFonts w:ascii="Arial" w:hAnsi="Arial" w:cs="Arial"/>
          <w:b/>
          <w:bCs/>
          <w:color w:val="FF0000"/>
          <w:sz w:val="20"/>
          <w:szCs w:val="20"/>
        </w:rPr>
        <w:t>, Cząstkowo, Zła Wieś</w:t>
      </w:r>
    </w:p>
    <w:p w14:paraId="2F73C0CE" w14:textId="77777777" w:rsidR="00637EDA" w:rsidRPr="00D13120" w:rsidRDefault="00637EDA" w:rsidP="00184731">
      <w:pPr>
        <w:pStyle w:val="Standard"/>
        <w:numPr>
          <w:ilvl w:val="1"/>
          <w:numId w:val="38"/>
        </w:numPr>
        <w:jc w:val="both"/>
        <w:rPr>
          <w:rFonts w:ascii="Arial" w:hAnsi="Arial" w:cs="Arial"/>
          <w:b/>
          <w:bCs/>
          <w:color w:val="FF0000"/>
          <w:sz w:val="20"/>
          <w:szCs w:val="20"/>
        </w:rPr>
      </w:pPr>
      <w:r w:rsidRPr="00D13120">
        <w:rPr>
          <w:rFonts w:ascii="Arial" w:hAnsi="Arial" w:cs="Arial"/>
          <w:b/>
          <w:bCs/>
          <w:color w:val="FF0000"/>
          <w:sz w:val="20"/>
          <w:szCs w:val="20"/>
        </w:rPr>
        <w:t>Utwardzenie działki drogowej w Gołębiewo Średnie dz. nr 305/44</w:t>
      </w:r>
    </w:p>
    <w:p w14:paraId="06B8669F" w14:textId="77777777" w:rsidR="00637EDA" w:rsidRPr="00D13120" w:rsidRDefault="00637EDA" w:rsidP="00184731">
      <w:pPr>
        <w:pStyle w:val="Standard"/>
        <w:numPr>
          <w:ilvl w:val="1"/>
          <w:numId w:val="38"/>
        </w:numPr>
        <w:jc w:val="both"/>
        <w:rPr>
          <w:rFonts w:ascii="Arial" w:hAnsi="Arial" w:cs="Arial"/>
          <w:b/>
          <w:bCs/>
          <w:color w:val="FF0000"/>
          <w:sz w:val="20"/>
          <w:szCs w:val="20"/>
        </w:rPr>
      </w:pPr>
      <w:r w:rsidRPr="00D13120">
        <w:rPr>
          <w:rFonts w:ascii="Arial" w:hAnsi="Arial" w:cs="Arial"/>
          <w:b/>
          <w:bCs/>
          <w:color w:val="FF0000"/>
          <w:sz w:val="20"/>
          <w:szCs w:val="20"/>
        </w:rPr>
        <w:t>Utwardzenie działki drogowej w Rościszewie dz. nr 232/2, 188/2, 183/3</w:t>
      </w:r>
    </w:p>
    <w:p w14:paraId="1D0497EC" w14:textId="6E4DD295" w:rsidR="00637EDA" w:rsidRPr="00D13120" w:rsidRDefault="00637EDA" w:rsidP="00D13A3F">
      <w:pPr>
        <w:tabs>
          <w:tab w:val="left" w:pos="224"/>
        </w:tabs>
        <w:rPr>
          <w:rFonts w:ascii="Arial" w:eastAsia="Arial" w:hAnsi="Arial" w:cs="Arial"/>
          <w:b/>
          <w:bCs/>
          <w:color w:val="FF0000"/>
          <w:sz w:val="20"/>
          <w:szCs w:val="20"/>
          <w:highlight w:val="yellow"/>
        </w:rPr>
      </w:pPr>
    </w:p>
    <w:p w14:paraId="3A9490D8" w14:textId="77777777" w:rsidR="00637EDA" w:rsidRDefault="00637EDA" w:rsidP="00D13A3F">
      <w:pPr>
        <w:tabs>
          <w:tab w:val="left" w:pos="224"/>
        </w:tabs>
        <w:rPr>
          <w:rFonts w:ascii="Arial" w:eastAsia="Arial" w:hAnsi="Arial" w:cs="Arial"/>
          <w:b/>
          <w:bCs/>
          <w:sz w:val="20"/>
          <w:szCs w:val="20"/>
          <w:highlight w:val="yellow"/>
        </w:rPr>
      </w:pPr>
    </w:p>
    <w:p w14:paraId="7444B1DF" w14:textId="6C94A180" w:rsidR="00D13A3F" w:rsidRPr="00D13A3F" w:rsidRDefault="00D13A3F" w:rsidP="00D13A3F">
      <w:pPr>
        <w:tabs>
          <w:tab w:val="left" w:pos="224"/>
        </w:tabs>
        <w:rPr>
          <w:rFonts w:ascii="Arial" w:eastAsia="Arial" w:hAnsi="Arial" w:cs="Arial"/>
          <w:b/>
          <w:bCs/>
          <w:sz w:val="20"/>
          <w:szCs w:val="20"/>
        </w:rPr>
      </w:pPr>
      <w:r w:rsidRPr="00E216E7">
        <w:rPr>
          <w:rFonts w:ascii="Arial" w:eastAsia="Arial" w:hAnsi="Arial" w:cs="Arial"/>
          <w:b/>
          <w:bCs/>
          <w:sz w:val="20"/>
          <w:szCs w:val="20"/>
          <w:highlight w:val="yellow"/>
        </w:rPr>
        <w:t>Wykonawca może złożyć ofertę na każdą część.</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195D83AE" w14:textId="77777777" w:rsidR="00D13120" w:rsidRDefault="00D13120" w:rsidP="007765B4">
      <w:pPr>
        <w:spacing w:after="120" w:line="276" w:lineRule="auto"/>
        <w:rPr>
          <w:rFonts w:ascii="Arial" w:hAnsi="Arial" w:cs="Arial"/>
          <w:b/>
          <w:bCs/>
          <w:color w:val="0070C0"/>
          <w:sz w:val="20"/>
          <w:szCs w:val="20"/>
        </w:rPr>
      </w:pPr>
    </w:p>
    <w:p w14:paraId="6BACD022" w14:textId="77777777" w:rsidR="00D13120" w:rsidRDefault="00D13120" w:rsidP="007765B4">
      <w:pPr>
        <w:spacing w:after="120" w:line="276" w:lineRule="auto"/>
        <w:rPr>
          <w:rFonts w:ascii="Arial" w:hAnsi="Arial" w:cs="Arial"/>
          <w:b/>
          <w:bCs/>
          <w:color w:val="0070C0"/>
          <w:sz w:val="20"/>
          <w:szCs w:val="20"/>
        </w:rPr>
      </w:pPr>
    </w:p>
    <w:p w14:paraId="6C6AF09C" w14:textId="77777777" w:rsidR="00D13120" w:rsidRDefault="00D13120" w:rsidP="007765B4">
      <w:pPr>
        <w:spacing w:after="120" w:line="276" w:lineRule="auto"/>
        <w:rPr>
          <w:rFonts w:ascii="Arial" w:hAnsi="Arial" w:cs="Arial"/>
          <w:b/>
          <w:bCs/>
          <w:color w:val="0070C0"/>
          <w:sz w:val="20"/>
          <w:szCs w:val="20"/>
        </w:rPr>
      </w:pP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lastRenderedPageBreak/>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3"/>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2E71C68" w14:textId="19C1A4E2" w:rsidR="008E3090" w:rsidRPr="008E3090"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p>
    <w:p w14:paraId="3F89A13F" w14:textId="77777777" w:rsidR="00825ECC" w:rsidRPr="00076842" w:rsidRDefault="00825ECC" w:rsidP="00825ECC">
      <w:pPr>
        <w:pStyle w:val="Standard"/>
        <w:ind w:left="780"/>
        <w:jc w:val="both"/>
        <w:rPr>
          <w:rFonts w:ascii="Arial" w:hAnsi="Arial" w:cs="Arial"/>
          <w:b/>
          <w:bCs/>
        </w:rPr>
      </w:pPr>
      <w:r w:rsidRPr="00076842">
        <w:rPr>
          <w:rFonts w:ascii="Arial" w:hAnsi="Arial" w:cs="Arial"/>
          <w:b/>
          <w:bCs/>
        </w:rPr>
        <w:t>CZĘŚĆ I: 100  dni</w:t>
      </w:r>
    </w:p>
    <w:p w14:paraId="1401D9C5" w14:textId="77777777" w:rsidR="00076842" w:rsidRDefault="00076842" w:rsidP="00825ECC">
      <w:pPr>
        <w:pStyle w:val="Standard"/>
        <w:ind w:left="780"/>
        <w:jc w:val="both"/>
        <w:rPr>
          <w:rFonts w:ascii="Arial" w:hAnsi="Arial" w:cs="Arial"/>
          <w:b/>
          <w:bCs/>
        </w:rPr>
      </w:pPr>
    </w:p>
    <w:p w14:paraId="1DFBBEE3" w14:textId="6E96387C" w:rsidR="00825ECC" w:rsidRPr="00076842" w:rsidRDefault="00825ECC" w:rsidP="00825ECC">
      <w:pPr>
        <w:pStyle w:val="Standard"/>
        <w:ind w:left="780"/>
        <w:jc w:val="both"/>
        <w:rPr>
          <w:rFonts w:ascii="Arial" w:hAnsi="Arial" w:cs="Arial"/>
          <w:b/>
          <w:bCs/>
        </w:rPr>
      </w:pPr>
      <w:r w:rsidRPr="00076842">
        <w:rPr>
          <w:rFonts w:ascii="Arial" w:hAnsi="Arial" w:cs="Arial"/>
          <w:b/>
          <w:bCs/>
        </w:rPr>
        <w:t>CZĘŚĆ II: 110 dni</w:t>
      </w:r>
    </w:p>
    <w:p w14:paraId="3ABF686C" w14:textId="77777777" w:rsidR="00076842" w:rsidRDefault="00076842" w:rsidP="00825ECC">
      <w:pPr>
        <w:pStyle w:val="Standard"/>
        <w:ind w:left="780"/>
        <w:jc w:val="both"/>
        <w:rPr>
          <w:rFonts w:ascii="Arial" w:hAnsi="Arial" w:cs="Arial"/>
          <w:b/>
          <w:bCs/>
        </w:rPr>
      </w:pPr>
    </w:p>
    <w:p w14:paraId="5DD6CB80" w14:textId="260C23A0" w:rsidR="00825ECC" w:rsidRPr="00076842" w:rsidRDefault="00825ECC" w:rsidP="00825ECC">
      <w:pPr>
        <w:pStyle w:val="Standard"/>
        <w:ind w:left="780"/>
        <w:jc w:val="both"/>
        <w:rPr>
          <w:rFonts w:ascii="Arial" w:hAnsi="Arial" w:cs="Arial"/>
          <w:b/>
          <w:bCs/>
        </w:rPr>
      </w:pPr>
      <w:r w:rsidRPr="00076842">
        <w:rPr>
          <w:rFonts w:ascii="Arial" w:hAnsi="Arial" w:cs="Arial"/>
          <w:b/>
          <w:bCs/>
        </w:rPr>
        <w:t>CZĘŚĆ III: 70 dni</w:t>
      </w:r>
    </w:p>
    <w:p w14:paraId="4C4D5436" w14:textId="77777777" w:rsidR="00076842" w:rsidRDefault="00076842" w:rsidP="00825ECC">
      <w:pPr>
        <w:pStyle w:val="Standard"/>
        <w:ind w:left="780"/>
        <w:jc w:val="both"/>
        <w:rPr>
          <w:rFonts w:ascii="Arial" w:hAnsi="Arial" w:cs="Arial"/>
          <w:b/>
          <w:bCs/>
        </w:rPr>
      </w:pPr>
    </w:p>
    <w:p w14:paraId="1449E0D1" w14:textId="5C15D305" w:rsidR="00825ECC" w:rsidRPr="00076842" w:rsidRDefault="00825ECC" w:rsidP="00825ECC">
      <w:pPr>
        <w:pStyle w:val="Standard"/>
        <w:ind w:left="780"/>
        <w:jc w:val="both"/>
        <w:rPr>
          <w:rFonts w:ascii="Arial" w:hAnsi="Arial" w:cs="Arial"/>
          <w:b/>
          <w:bCs/>
        </w:rPr>
      </w:pPr>
      <w:r w:rsidRPr="00076842">
        <w:rPr>
          <w:rFonts w:ascii="Arial" w:hAnsi="Arial" w:cs="Arial"/>
          <w:b/>
          <w:bCs/>
        </w:rPr>
        <w:t>Część IV: 70 dni</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666DB488"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1"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1"/>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4"/>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5"/>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6"/>
      </w:r>
      <w:r w:rsidRPr="001A69E1">
        <w:rPr>
          <w:rFonts w:ascii="Arial" w:hAnsi="Arial" w:cs="Arial"/>
          <w:b/>
          <w:sz w:val="20"/>
          <w:szCs w:val="20"/>
        </w:rPr>
        <w:t>:</w:t>
      </w:r>
    </w:p>
    <w:p w14:paraId="25B6B1FA" w14:textId="77777777" w:rsidR="00543563" w:rsidRPr="00825ECC" w:rsidRDefault="00543563" w:rsidP="00825ECC">
      <w:pPr>
        <w:pStyle w:val="Standard"/>
        <w:jc w:val="both"/>
        <w:rPr>
          <w:rFonts w:ascii="Arial" w:hAnsi="Arial" w:cs="Arial"/>
          <w:b/>
          <w:bCs/>
          <w:sz w:val="20"/>
          <w:szCs w:val="20"/>
        </w:rPr>
      </w:pPr>
    </w:p>
    <w:p w14:paraId="0F781BB3" w14:textId="77777777" w:rsidR="00825ECC" w:rsidRPr="00825ECC" w:rsidRDefault="00825ECC" w:rsidP="00825ECC">
      <w:pPr>
        <w:autoSpaceDE w:val="0"/>
        <w:jc w:val="both"/>
        <w:rPr>
          <w:rFonts w:ascii="Arial" w:hAnsi="Arial" w:cs="Arial"/>
          <w:bCs/>
          <w:color w:val="FF0000"/>
          <w:sz w:val="22"/>
          <w:szCs w:val="22"/>
        </w:rPr>
      </w:pPr>
      <w:r w:rsidRPr="00825ECC">
        <w:rPr>
          <w:rFonts w:ascii="Arial" w:hAnsi="Arial" w:cs="Arial"/>
          <w:bCs/>
          <w:color w:val="FF0000"/>
          <w:sz w:val="22"/>
          <w:szCs w:val="22"/>
        </w:rPr>
        <w:t>Dla CZĘŚCI I:</w:t>
      </w:r>
    </w:p>
    <w:p w14:paraId="0DCB4FBD" w14:textId="775D1ECE" w:rsidR="00825ECC" w:rsidRPr="00825ECC" w:rsidRDefault="00825ECC" w:rsidP="00825ECC">
      <w:pPr>
        <w:autoSpaceDE w:val="0"/>
        <w:jc w:val="both"/>
        <w:rPr>
          <w:rFonts w:ascii="Arial" w:hAnsi="Arial" w:cs="Arial"/>
          <w:sz w:val="22"/>
          <w:szCs w:val="22"/>
        </w:rPr>
      </w:pPr>
      <w:r w:rsidRPr="00825ECC">
        <w:rPr>
          <w:rFonts w:ascii="Arial" w:hAnsi="Arial" w:cs="Arial"/>
          <w:sz w:val="20"/>
          <w:szCs w:val="20"/>
        </w:rPr>
        <w:t xml:space="preserve">Wykonawca spełni warunek, jeżeli wykaże, że w  okresie  ostatnich  pięciu  lat  przed  upływem  terminu  składania  ofert,  a  jeżeli  okres prowadzenia działalności jest krótszy–w tym okresie, wykonał należycie, co najmniej jedno zamówienie polegające </w:t>
      </w:r>
      <w:r w:rsidRPr="00825ECC">
        <w:rPr>
          <w:rFonts w:ascii="Arial" w:hAnsi="Arial" w:cs="Arial"/>
          <w:bCs/>
          <w:sz w:val="22"/>
          <w:szCs w:val="22"/>
        </w:rPr>
        <w:t xml:space="preserve">na przebudowie drogi – polegające na ułożeniu </w:t>
      </w:r>
      <w:r w:rsidRPr="00825ECC">
        <w:rPr>
          <w:rFonts w:ascii="Arial" w:hAnsi="Arial" w:cs="Arial"/>
          <w:bCs/>
          <w:sz w:val="22"/>
          <w:szCs w:val="22"/>
        </w:rPr>
        <w:lastRenderedPageBreak/>
        <w:t>nawierzchni z płyt betonowych JOMB lub drogowych na powierzchni co najmniej 700 m</w:t>
      </w:r>
      <w:r w:rsidRPr="00825ECC">
        <w:rPr>
          <w:rFonts w:ascii="Arial" w:hAnsi="Arial" w:cs="Arial"/>
          <w:bCs/>
          <w:sz w:val="22"/>
          <w:szCs w:val="22"/>
          <w:vertAlign w:val="superscript"/>
        </w:rPr>
        <w:t xml:space="preserve">2 </w:t>
      </w:r>
      <w:r w:rsidRPr="00825ECC">
        <w:rPr>
          <w:rFonts w:ascii="Arial" w:hAnsi="Arial" w:cs="Arial"/>
          <w:sz w:val="22"/>
          <w:szCs w:val="22"/>
        </w:rPr>
        <w:t>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do kierowania robotami budowlanymi w specjalności drogowej.</w:t>
      </w:r>
    </w:p>
    <w:p w14:paraId="7D9EC379" w14:textId="77777777" w:rsidR="00825ECC" w:rsidRPr="00825ECC" w:rsidRDefault="00825ECC" w:rsidP="00825ECC">
      <w:pPr>
        <w:autoSpaceDE w:val="0"/>
        <w:jc w:val="both"/>
        <w:rPr>
          <w:rFonts w:ascii="Arial" w:hAnsi="Arial" w:cs="Arial"/>
          <w:sz w:val="22"/>
          <w:szCs w:val="22"/>
        </w:rPr>
      </w:pPr>
    </w:p>
    <w:p w14:paraId="4EBDFD34" w14:textId="77777777" w:rsidR="00825ECC" w:rsidRPr="00825ECC" w:rsidRDefault="00825ECC" w:rsidP="00825ECC">
      <w:pPr>
        <w:autoSpaceDE w:val="0"/>
        <w:jc w:val="both"/>
        <w:rPr>
          <w:rFonts w:ascii="Arial" w:hAnsi="Arial" w:cs="Arial"/>
          <w:bCs/>
          <w:color w:val="FF0000"/>
          <w:sz w:val="22"/>
          <w:szCs w:val="22"/>
        </w:rPr>
      </w:pPr>
      <w:r w:rsidRPr="00825ECC">
        <w:rPr>
          <w:rFonts w:ascii="Arial" w:hAnsi="Arial" w:cs="Arial"/>
          <w:bCs/>
          <w:color w:val="FF0000"/>
          <w:sz w:val="22"/>
          <w:szCs w:val="22"/>
        </w:rPr>
        <w:t>Dla CZĘŚCI II :</w:t>
      </w:r>
    </w:p>
    <w:p w14:paraId="69A7A4A8" w14:textId="4A73B9CC" w:rsidR="00825ECC" w:rsidRPr="00825ECC" w:rsidRDefault="00825ECC" w:rsidP="00825ECC">
      <w:pPr>
        <w:autoSpaceDE w:val="0"/>
        <w:jc w:val="both"/>
        <w:rPr>
          <w:rFonts w:ascii="Arial" w:hAnsi="Arial" w:cs="Arial"/>
          <w:bCs/>
          <w:sz w:val="22"/>
          <w:szCs w:val="22"/>
        </w:rPr>
      </w:pPr>
      <w:r w:rsidRPr="00825ECC">
        <w:rPr>
          <w:rFonts w:ascii="Arial" w:hAnsi="Arial" w:cs="Arial"/>
          <w:sz w:val="20"/>
          <w:szCs w:val="20"/>
        </w:rPr>
        <w:t xml:space="preserve">Wykonawca spełni warunek, jeżeli wykaże, że w  okresie  ostatnich  pięciu  lat  przed  upływem  terminu  składania  ofert,  a  jeżeli  okres prowadzenia działalności jest krótszy–w tym okresie, wykonał należycie, co najmniej jedno zamówienie polegające </w:t>
      </w:r>
      <w:r w:rsidRPr="00825ECC">
        <w:rPr>
          <w:rFonts w:ascii="Arial" w:hAnsi="Arial" w:cs="Arial"/>
          <w:bCs/>
          <w:sz w:val="22"/>
          <w:szCs w:val="22"/>
        </w:rPr>
        <w:t>na, przebudowie drogi – polegające na ułożeniu nawierzchni z płyt betonowych JOMB lub drogowych na powierzchni co najmniej 2100 m</w:t>
      </w:r>
      <w:r w:rsidRPr="00825ECC">
        <w:rPr>
          <w:rFonts w:ascii="Arial" w:hAnsi="Arial" w:cs="Arial"/>
          <w:bCs/>
          <w:sz w:val="22"/>
          <w:szCs w:val="22"/>
          <w:vertAlign w:val="superscript"/>
        </w:rPr>
        <w:t>2</w:t>
      </w:r>
      <w:r w:rsidRPr="00825ECC">
        <w:rPr>
          <w:rFonts w:ascii="Arial" w:hAnsi="Arial" w:cs="Arial"/>
          <w:bCs/>
          <w:sz w:val="22"/>
          <w:szCs w:val="22"/>
        </w:rPr>
        <w:t xml:space="preserve"> 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do kierowania robotami budowlanymi w specjalności drogowej.</w:t>
      </w:r>
    </w:p>
    <w:p w14:paraId="5F64A908" w14:textId="77777777" w:rsidR="00825ECC" w:rsidRPr="00825ECC" w:rsidRDefault="00825ECC" w:rsidP="00825ECC">
      <w:pPr>
        <w:autoSpaceDE w:val="0"/>
        <w:jc w:val="both"/>
        <w:rPr>
          <w:rFonts w:ascii="Arial" w:hAnsi="Arial" w:cs="Arial"/>
          <w:bCs/>
          <w:sz w:val="22"/>
          <w:szCs w:val="22"/>
        </w:rPr>
      </w:pPr>
    </w:p>
    <w:p w14:paraId="33B5763E" w14:textId="77777777" w:rsidR="00825ECC" w:rsidRPr="00825ECC" w:rsidRDefault="00825ECC" w:rsidP="00825ECC">
      <w:pPr>
        <w:autoSpaceDE w:val="0"/>
        <w:jc w:val="both"/>
        <w:rPr>
          <w:rFonts w:ascii="Arial" w:hAnsi="Arial" w:cs="Arial"/>
          <w:bCs/>
          <w:color w:val="FF0000"/>
          <w:sz w:val="22"/>
          <w:szCs w:val="22"/>
        </w:rPr>
      </w:pPr>
      <w:bookmarkStart w:id="2" w:name="_Hlk77579725"/>
      <w:r w:rsidRPr="00825ECC">
        <w:rPr>
          <w:rFonts w:ascii="Arial" w:hAnsi="Arial" w:cs="Arial"/>
          <w:bCs/>
          <w:color w:val="FF0000"/>
          <w:sz w:val="22"/>
          <w:szCs w:val="22"/>
        </w:rPr>
        <w:t xml:space="preserve">Dla CZĘŚCI III  </w:t>
      </w:r>
    </w:p>
    <w:p w14:paraId="5385F64C" w14:textId="60BE5AAA" w:rsidR="00825ECC" w:rsidRPr="00825ECC" w:rsidRDefault="00825ECC" w:rsidP="00825ECC">
      <w:pPr>
        <w:autoSpaceDE w:val="0"/>
        <w:jc w:val="both"/>
        <w:rPr>
          <w:rFonts w:ascii="Arial" w:hAnsi="Arial" w:cs="Arial"/>
          <w:bCs/>
          <w:sz w:val="22"/>
          <w:szCs w:val="22"/>
        </w:rPr>
      </w:pPr>
      <w:r w:rsidRPr="00825ECC">
        <w:rPr>
          <w:rFonts w:ascii="Arial" w:hAnsi="Arial" w:cs="Arial"/>
          <w:sz w:val="20"/>
          <w:szCs w:val="20"/>
        </w:rPr>
        <w:t xml:space="preserve">Wykonawca spełni warunek, jeżeli wykaże, że w  okresie  ostatnich  pięciu  lat  przed  upływem  terminu  składania  ofert,  a  jeżeli  okres prowadzenia działalności jest krótszy–w tym okresie, wykonał należycie, co najmniej jedno zamówienie polegające </w:t>
      </w:r>
      <w:r w:rsidRPr="00825ECC">
        <w:rPr>
          <w:rFonts w:ascii="Arial" w:hAnsi="Arial" w:cs="Arial"/>
          <w:bCs/>
          <w:sz w:val="22"/>
          <w:szCs w:val="22"/>
        </w:rPr>
        <w:t>na przebudowie, budowie, remoncie drogi – polegające na ułożeniu nawierzchni z kostki betonowej na podbudowie o powierzchni co najmniej 600m</w:t>
      </w:r>
      <w:r w:rsidRPr="00825ECC">
        <w:rPr>
          <w:rFonts w:ascii="Arial" w:hAnsi="Arial" w:cs="Arial"/>
          <w:bCs/>
          <w:sz w:val="22"/>
          <w:szCs w:val="22"/>
          <w:vertAlign w:val="superscript"/>
        </w:rPr>
        <w:t>2</w:t>
      </w:r>
      <w:r w:rsidRPr="00825ECC">
        <w:rPr>
          <w:rFonts w:ascii="Arial" w:hAnsi="Arial" w:cs="Arial"/>
          <w:bCs/>
          <w:sz w:val="22"/>
          <w:szCs w:val="22"/>
        </w:rPr>
        <w:t xml:space="preserve"> 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do kierowania robotami budowlanymi w specjalności drogowej.</w:t>
      </w:r>
    </w:p>
    <w:bookmarkEnd w:id="2"/>
    <w:p w14:paraId="5546B047" w14:textId="77777777" w:rsidR="00825ECC" w:rsidRPr="00825ECC" w:rsidRDefault="00825ECC" w:rsidP="00825ECC">
      <w:pPr>
        <w:autoSpaceDE w:val="0"/>
        <w:jc w:val="both"/>
        <w:rPr>
          <w:rFonts w:ascii="Arial" w:hAnsi="Arial" w:cs="Arial"/>
          <w:bCs/>
          <w:sz w:val="22"/>
          <w:szCs w:val="22"/>
        </w:rPr>
      </w:pPr>
    </w:p>
    <w:p w14:paraId="13E57880" w14:textId="77777777" w:rsidR="00825ECC" w:rsidRPr="00825ECC" w:rsidRDefault="00825ECC" w:rsidP="00825ECC">
      <w:pPr>
        <w:autoSpaceDE w:val="0"/>
        <w:jc w:val="both"/>
        <w:rPr>
          <w:rFonts w:ascii="Arial" w:hAnsi="Arial" w:cs="Arial"/>
          <w:bCs/>
          <w:color w:val="FF0000"/>
          <w:sz w:val="22"/>
          <w:szCs w:val="22"/>
        </w:rPr>
      </w:pPr>
      <w:r w:rsidRPr="00825ECC">
        <w:rPr>
          <w:rFonts w:ascii="Arial" w:hAnsi="Arial" w:cs="Arial"/>
          <w:bCs/>
          <w:color w:val="FF0000"/>
          <w:sz w:val="22"/>
          <w:szCs w:val="22"/>
        </w:rPr>
        <w:t xml:space="preserve">Dla CZĘŚCI IV  </w:t>
      </w:r>
    </w:p>
    <w:p w14:paraId="7D12949A" w14:textId="3FEEE87C" w:rsidR="00543563" w:rsidRPr="00825ECC" w:rsidRDefault="00825ECC" w:rsidP="00825ECC">
      <w:pPr>
        <w:pStyle w:val="Standard"/>
        <w:jc w:val="both"/>
        <w:rPr>
          <w:rFonts w:ascii="Arial" w:hAnsi="Arial" w:cs="Arial"/>
          <w:b/>
          <w:bCs/>
          <w:sz w:val="20"/>
          <w:szCs w:val="20"/>
        </w:rPr>
      </w:pPr>
      <w:r w:rsidRPr="00825ECC">
        <w:rPr>
          <w:rFonts w:ascii="Arial" w:hAnsi="Arial" w:cs="Arial"/>
          <w:sz w:val="20"/>
          <w:szCs w:val="20"/>
        </w:rPr>
        <w:t xml:space="preserve">Wykonawca spełni warunek, jeżeli wykaże, że </w:t>
      </w:r>
      <w:r w:rsidRPr="00825ECC">
        <w:rPr>
          <w:rFonts w:ascii="Arial" w:hAnsi="Arial" w:cs="Arial"/>
          <w:kern w:val="0"/>
          <w:sz w:val="20"/>
          <w:szCs w:val="20"/>
        </w:rPr>
        <w:t xml:space="preserve">w  okresie  ostatnich  pięciu  lat  przed  upływem  terminu  składania  ofert,  a  jeżeli  okres prowadzenia działalności jest krótszy–w tym okresie, wykonał należycie, co najmniej jedno zamówienie polegające </w:t>
      </w:r>
      <w:r w:rsidRPr="00825ECC">
        <w:rPr>
          <w:rFonts w:ascii="Arial" w:hAnsi="Arial" w:cs="Arial"/>
          <w:bCs/>
          <w:kern w:val="0"/>
          <w:sz w:val="22"/>
          <w:szCs w:val="22"/>
        </w:rPr>
        <w:t>na przebudowie, budowie, remoncie drogi – polegające na ułożeniu nawierzchni z kostki betonowej na podbudowie o powierzchni co najmniej 200 m</w:t>
      </w:r>
      <w:r w:rsidRPr="00825ECC">
        <w:rPr>
          <w:rFonts w:ascii="Arial" w:hAnsi="Arial" w:cs="Arial"/>
          <w:bCs/>
          <w:kern w:val="0"/>
          <w:sz w:val="22"/>
          <w:szCs w:val="22"/>
          <w:vertAlign w:val="superscript"/>
        </w:rPr>
        <w:t>2</w:t>
      </w:r>
      <w:r w:rsidRPr="00825ECC">
        <w:rPr>
          <w:rFonts w:ascii="Arial" w:hAnsi="Arial" w:cs="Arial"/>
          <w:bCs/>
          <w:kern w:val="0"/>
          <w:sz w:val="22"/>
          <w:szCs w:val="22"/>
        </w:rPr>
        <w:t xml:space="preserve"> 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do kierowania robotami budowlanymi w specjalności drogowej.</w:t>
      </w:r>
    </w:p>
    <w:p w14:paraId="4E1B4CAB" w14:textId="08590E2C" w:rsidR="00825ECC" w:rsidRDefault="00825ECC" w:rsidP="008E3090">
      <w:pPr>
        <w:pStyle w:val="Standard"/>
        <w:jc w:val="both"/>
        <w:rPr>
          <w:rFonts w:ascii="Arial" w:hAnsi="Arial" w:cs="Arial"/>
          <w:b/>
          <w:bCs/>
          <w:sz w:val="20"/>
          <w:szCs w:val="20"/>
        </w:rPr>
      </w:pPr>
    </w:p>
    <w:p w14:paraId="5B815D7D" w14:textId="0CEC6466" w:rsidR="00825ECC" w:rsidRDefault="00825ECC" w:rsidP="008E3090">
      <w:pPr>
        <w:pStyle w:val="Standard"/>
        <w:jc w:val="both"/>
        <w:rPr>
          <w:rFonts w:ascii="Arial" w:hAnsi="Arial" w:cs="Arial"/>
          <w:b/>
          <w:bCs/>
          <w:sz w:val="20"/>
          <w:szCs w:val="20"/>
        </w:rPr>
      </w:pPr>
    </w:p>
    <w:p w14:paraId="63D44451" w14:textId="77777777" w:rsidR="00825ECC" w:rsidRPr="00A5272E" w:rsidRDefault="00825ECC" w:rsidP="00A5272E">
      <w:pPr>
        <w:pStyle w:val="Standard"/>
        <w:spacing w:line="276" w:lineRule="auto"/>
        <w:jc w:val="both"/>
        <w:rPr>
          <w:rFonts w:ascii="Arial" w:hAnsi="Arial" w:cs="Arial"/>
          <w:b/>
          <w:bCs/>
          <w:color w:val="FF0000"/>
          <w:sz w:val="20"/>
          <w:szCs w:val="20"/>
        </w:rPr>
      </w:pPr>
    </w:p>
    <w:p w14:paraId="11829774" w14:textId="23F162C8" w:rsidR="007B7139" w:rsidRPr="00A5272E" w:rsidRDefault="001623E8" w:rsidP="00A5272E">
      <w:pPr>
        <w:spacing w:line="276" w:lineRule="auto"/>
        <w:jc w:val="both"/>
        <w:rPr>
          <w:rFonts w:ascii="Arial" w:hAnsi="Arial" w:cs="Arial"/>
          <w:b/>
          <w:bCs/>
          <w:color w:val="FF0000"/>
          <w:sz w:val="20"/>
          <w:szCs w:val="20"/>
        </w:rPr>
      </w:pPr>
      <w:r w:rsidRPr="00A5272E">
        <w:rPr>
          <w:rFonts w:ascii="Arial" w:hAnsi="Arial" w:cs="Arial"/>
          <w:b/>
          <w:bCs/>
          <w:color w:val="FF0000"/>
          <w:sz w:val="20"/>
          <w:szCs w:val="20"/>
        </w:rPr>
        <w:t>Wykonawca musi spełnić warunek</w:t>
      </w:r>
      <w:r w:rsidR="00CD31C3" w:rsidRPr="00A5272E">
        <w:rPr>
          <w:rFonts w:ascii="Arial" w:hAnsi="Arial" w:cs="Arial"/>
          <w:b/>
          <w:bCs/>
          <w:color w:val="FF0000"/>
          <w:sz w:val="20"/>
          <w:szCs w:val="20"/>
        </w:rPr>
        <w:t xml:space="preserve"> zdolności </w:t>
      </w:r>
      <w:r w:rsidRPr="00A5272E">
        <w:rPr>
          <w:rFonts w:ascii="Arial" w:hAnsi="Arial" w:cs="Arial"/>
          <w:b/>
          <w:bCs/>
          <w:color w:val="FF0000"/>
          <w:sz w:val="20"/>
          <w:szCs w:val="20"/>
        </w:rPr>
        <w:t xml:space="preserve"> </w:t>
      </w:r>
      <w:r w:rsidRPr="00435B98">
        <w:rPr>
          <w:rFonts w:ascii="Arial" w:hAnsi="Arial" w:cs="Arial"/>
          <w:b/>
          <w:bCs/>
          <w:color w:val="FF0000"/>
          <w:sz w:val="20"/>
          <w:szCs w:val="20"/>
          <w:u w:val="single"/>
        </w:rPr>
        <w:t>na każdą część na którą złoży ofertę.</w:t>
      </w:r>
      <w:r w:rsidR="00435B98">
        <w:rPr>
          <w:rFonts w:ascii="Arial" w:hAnsi="Arial" w:cs="Arial"/>
          <w:b/>
          <w:bCs/>
          <w:color w:val="FF0000"/>
          <w:sz w:val="20"/>
          <w:szCs w:val="20"/>
        </w:rPr>
        <w:t xml:space="preserve"> Nie może wykazać się tym samym doświadczeniem dla więcej niż jednej części.</w:t>
      </w:r>
    </w:p>
    <w:p w14:paraId="4027F577" w14:textId="77777777" w:rsidR="00A5272E" w:rsidRDefault="00A5272E" w:rsidP="00A5272E">
      <w:pPr>
        <w:spacing w:line="276" w:lineRule="auto"/>
        <w:jc w:val="both"/>
        <w:rPr>
          <w:rFonts w:ascii="Arial" w:hAnsi="Arial" w:cs="Arial"/>
          <w:b/>
          <w:bCs/>
          <w:color w:val="FF0000"/>
          <w:sz w:val="20"/>
          <w:szCs w:val="20"/>
        </w:rPr>
      </w:pPr>
    </w:p>
    <w:p w14:paraId="39D5084C" w14:textId="48F61E46" w:rsidR="001623E8" w:rsidRPr="00A5272E" w:rsidRDefault="001623E8" w:rsidP="00A5272E">
      <w:pPr>
        <w:spacing w:line="276" w:lineRule="auto"/>
        <w:jc w:val="both"/>
        <w:rPr>
          <w:rFonts w:ascii="Arial" w:hAnsi="Arial" w:cs="Arial"/>
          <w:b/>
          <w:bCs/>
          <w:color w:val="FF0000"/>
          <w:sz w:val="20"/>
          <w:szCs w:val="20"/>
        </w:rPr>
      </w:pPr>
      <w:r w:rsidRPr="00A5272E">
        <w:rPr>
          <w:rFonts w:ascii="Arial" w:hAnsi="Arial" w:cs="Arial"/>
          <w:b/>
          <w:bCs/>
          <w:color w:val="FF0000"/>
          <w:sz w:val="20"/>
          <w:szCs w:val="20"/>
        </w:rPr>
        <w:t xml:space="preserve"> W przypadku </w:t>
      </w:r>
      <w:r w:rsidRPr="00951395">
        <w:rPr>
          <w:rFonts w:ascii="Arial" w:hAnsi="Arial" w:cs="Arial"/>
          <w:b/>
          <w:bCs/>
          <w:color w:val="FF0000"/>
          <w:sz w:val="20"/>
          <w:szCs w:val="20"/>
          <w:u w:val="single"/>
        </w:rPr>
        <w:t>kierownika budowy</w:t>
      </w:r>
      <w:r w:rsidRPr="00A5272E">
        <w:rPr>
          <w:rFonts w:ascii="Arial" w:hAnsi="Arial" w:cs="Arial"/>
          <w:b/>
          <w:bCs/>
          <w:color w:val="FF0000"/>
          <w:sz w:val="20"/>
          <w:szCs w:val="20"/>
        </w:rPr>
        <w:t xml:space="preserve"> </w:t>
      </w:r>
      <w:r w:rsidR="00CD31C3" w:rsidRPr="00A5272E">
        <w:rPr>
          <w:rFonts w:ascii="Arial" w:hAnsi="Arial" w:cs="Arial"/>
          <w:b/>
          <w:bCs/>
          <w:color w:val="FF0000"/>
          <w:sz w:val="20"/>
          <w:szCs w:val="20"/>
        </w:rPr>
        <w:t>wykonawca składając ofertę na kilka części może dysponować tym samym kierownikiem budowy</w:t>
      </w:r>
      <w:r w:rsidR="00435B98">
        <w:rPr>
          <w:rFonts w:ascii="Arial" w:hAnsi="Arial" w:cs="Arial"/>
          <w:b/>
          <w:bCs/>
          <w:color w:val="FF0000"/>
          <w:sz w:val="20"/>
          <w:szCs w:val="20"/>
        </w:rPr>
        <w:t>,</w:t>
      </w:r>
      <w:r w:rsidR="00756A6D" w:rsidRPr="00A5272E">
        <w:rPr>
          <w:rFonts w:ascii="Arial" w:hAnsi="Arial" w:cs="Arial"/>
          <w:b/>
          <w:bCs/>
          <w:color w:val="FF0000"/>
          <w:sz w:val="20"/>
          <w:szCs w:val="20"/>
        </w:rPr>
        <w:t xml:space="preserve"> o ile</w:t>
      </w:r>
      <w:r w:rsidR="00CD31C3" w:rsidRPr="00A5272E">
        <w:rPr>
          <w:rFonts w:ascii="Arial" w:hAnsi="Arial" w:cs="Arial"/>
          <w:b/>
          <w:bCs/>
          <w:color w:val="FF0000"/>
          <w:sz w:val="20"/>
          <w:szCs w:val="20"/>
        </w:rPr>
        <w:t xml:space="preserve"> jego zaangażowanie</w:t>
      </w:r>
      <w:r w:rsidR="00951395">
        <w:rPr>
          <w:rFonts w:ascii="Arial" w:hAnsi="Arial" w:cs="Arial"/>
          <w:b/>
          <w:bCs/>
          <w:color w:val="FF0000"/>
          <w:sz w:val="20"/>
          <w:szCs w:val="20"/>
        </w:rPr>
        <w:t xml:space="preserve"> dla</w:t>
      </w:r>
      <w:r w:rsidR="00CD31C3" w:rsidRPr="00A5272E">
        <w:rPr>
          <w:rFonts w:ascii="Arial" w:hAnsi="Arial" w:cs="Arial"/>
          <w:b/>
          <w:bCs/>
          <w:color w:val="FF0000"/>
          <w:sz w:val="20"/>
          <w:szCs w:val="20"/>
        </w:rPr>
        <w:t xml:space="preserve"> </w:t>
      </w:r>
      <w:r w:rsidR="00FB0382" w:rsidRPr="00A5272E">
        <w:rPr>
          <w:rFonts w:ascii="Arial" w:hAnsi="Arial" w:cs="Arial"/>
          <w:b/>
          <w:bCs/>
          <w:color w:val="FF0000"/>
          <w:sz w:val="20"/>
          <w:szCs w:val="20"/>
        </w:rPr>
        <w:t>wykazanych części nie będzie wpływało negatywnie na realizację zamówienia.</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lastRenderedPageBreak/>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2CF391E1" w:rsidR="00214876"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17303211" w14:textId="49064B65" w:rsidR="00EB326E" w:rsidRPr="00EB326E" w:rsidRDefault="00EB326E" w:rsidP="00214876">
      <w:pPr>
        <w:spacing w:line="276" w:lineRule="auto"/>
        <w:jc w:val="both"/>
        <w:textAlignment w:val="baseline"/>
        <w:rPr>
          <w:rFonts w:ascii="Arial" w:hAnsi="Arial" w:cs="Arial"/>
          <w:sz w:val="20"/>
          <w:szCs w:val="20"/>
        </w:rPr>
      </w:pPr>
      <w:r w:rsidRPr="00EB326E">
        <w:rPr>
          <w:rFonts w:ascii="Arial" w:hAnsi="Arial" w:cs="Arial"/>
          <w:sz w:val="20"/>
          <w:szCs w:val="20"/>
        </w:rPr>
        <w:t xml:space="preserve">Zgodnie z art.110  ust.1 ustawy </w:t>
      </w:r>
      <w:proofErr w:type="spellStart"/>
      <w:r w:rsidRPr="00EB326E">
        <w:rPr>
          <w:rFonts w:ascii="Arial" w:hAnsi="Arial" w:cs="Arial"/>
          <w:sz w:val="20"/>
          <w:szCs w:val="20"/>
        </w:rPr>
        <w:t>Pzp</w:t>
      </w:r>
      <w:proofErr w:type="spellEnd"/>
      <w:r w:rsidRPr="00EB326E">
        <w:rPr>
          <w:rFonts w:ascii="Arial" w:hAnsi="Arial" w:cs="Arial"/>
          <w:sz w:val="20"/>
          <w:szCs w:val="20"/>
        </w:rPr>
        <w:t>, wykonawca może zostać wykluczony przez zamawiającego na każdym etapie postępowania o udzielenie zamówienia.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7"/>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184731">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184731">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184731">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184731">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184731">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184731">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184731">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0B29F103"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8"/>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9"/>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B6FF767"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w:t>
      </w:r>
      <w:r w:rsidR="006905D2">
        <w:rPr>
          <w:rFonts w:ascii="Arial" w:hAnsi="Arial" w:cs="Arial"/>
          <w:sz w:val="20"/>
          <w:szCs w:val="20"/>
        </w:rPr>
        <w:t xml:space="preserve"> ilości,</w:t>
      </w:r>
      <w:r w:rsidR="00BE1AE6" w:rsidRPr="00B232CE">
        <w:rPr>
          <w:rFonts w:ascii="Arial" w:hAnsi="Arial" w:cs="Arial"/>
          <w:sz w:val="20"/>
          <w:szCs w:val="20"/>
        </w:rPr>
        <w:t xml:space="preserve">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10"/>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t>
      </w:r>
      <w:r w:rsidRPr="00B232CE">
        <w:rPr>
          <w:rFonts w:ascii="Arial" w:hAnsi="Arial" w:cs="Arial"/>
          <w:sz w:val="20"/>
        </w:rPr>
        <w:lastRenderedPageBreak/>
        <w:t xml:space="preserve">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11"/>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2"/>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3"/>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4"/>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5"/>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6"/>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7"/>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5A4F3FFE"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8E3142" w:rsidRPr="008E3142">
        <w:rPr>
          <w:rFonts w:ascii="Arial" w:hAnsi="Arial" w:cs="Arial"/>
          <w:sz w:val="20"/>
          <w:szCs w:val="20"/>
        </w:rPr>
        <w:t>seweryn.nagorski@trabkiw.ug.gov.pl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16C2D118"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lastRenderedPageBreak/>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8"/>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9"/>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20"/>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w:t>
      </w:r>
      <w:r w:rsidRPr="00E867BD">
        <w:rPr>
          <w:rFonts w:ascii="Arial" w:hAnsi="Arial" w:cs="Arial"/>
          <w:b w:val="0"/>
          <w:bCs w:val="0"/>
          <w:i w:val="0"/>
          <w:color w:val="000000"/>
          <w:sz w:val="20"/>
          <w:szCs w:val="20"/>
        </w:rPr>
        <w:lastRenderedPageBreak/>
        <w:t xml:space="preserve">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035A68"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1"/>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lastRenderedPageBreak/>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10F07B2" w14:textId="77777777" w:rsidR="008E3142" w:rsidRDefault="008E3142" w:rsidP="00BE1AE6">
      <w:pPr>
        <w:pStyle w:val="pkt"/>
        <w:spacing w:before="0" w:after="0" w:line="276" w:lineRule="auto"/>
        <w:ind w:left="426" w:hanging="426"/>
        <w:rPr>
          <w:rFonts w:ascii="Arial" w:hAnsi="Arial" w:cs="Arial"/>
          <w:b/>
          <w:bCs/>
          <w:sz w:val="20"/>
        </w:rPr>
      </w:pPr>
    </w:p>
    <w:p w14:paraId="0A1E8F42" w14:textId="2083F307" w:rsidR="00147F49" w:rsidRDefault="008E3142" w:rsidP="00BE1AE6">
      <w:pPr>
        <w:pStyle w:val="pkt"/>
        <w:spacing w:before="0" w:after="0" w:line="276" w:lineRule="auto"/>
        <w:ind w:left="426" w:hanging="426"/>
        <w:rPr>
          <w:rFonts w:ascii="Arial" w:hAnsi="Arial" w:cs="Arial"/>
          <w:b/>
          <w:bCs/>
          <w:sz w:val="20"/>
        </w:rPr>
      </w:pPr>
      <w:r>
        <w:rPr>
          <w:rFonts w:ascii="Arial" w:hAnsi="Arial" w:cs="Arial"/>
          <w:b/>
          <w:bCs/>
          <w:sz w:val="20"/>
        </w:rPr>
        <w:t>Zamawiający nie wymaga wniesienia wadium.</w:t>
      </w:r>
    </w:p>
    <w:p w14:paraId="790479D0" w14:textId="77777777" w:rsidR="008E3142" w:rsidRDefault="008E3142" w:rsidP="00BE1AE6">
      <w:pPr>
        <w:pStyle w:val="pkt"/>
        <w:spacing w:before="0" w:after="0" w:line="276" w:lineRule="auto"/>
        <w:ind w:left="426" w:hanging="426"/>
        <w:rPr>
          <w:rFonts w:ascii="Arial" w:hAnsi="Arial" w:cs="Arial"/>
          <w:b/>
          <w:bCs/>
          <w:color w:val="0070C0"/>
          <w:sz w:val="20"/>
        </w:rPr>
      </w:pPr>
    </w:p>
    <w:p w14:paraId="474FED42" w14:textId="38A6FB53"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5756C10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2"/>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076842">
        <w:rPr>
          <w:rFonts w:ascii="Arial" w:hAnsi="Arial" w:cs="Arial"/>
          <w:b/>
          <w:bCs/>
          <w:sz w:val="20"/>
        </w:rPr>
        <w:t>10</w:t>
      </w:r>
      <w:r w:rsidR="00A01BE9" w:rsidRPr="00300C2E">
        <w:rPr>
          <w:rFonts w:ascii="Arial" w:hAnsi="Arial" w:cs="Arial"/>
          <w:b/>
          <w:bCs/>
          <w:sz w:val="20"/>
        </w:rPr>
        <w:t>.0</w:t>
      </w:r>
      <w:r w:rsidR="00076842">
        <w:rPr>
          <w:rFonts w:ascii="Arial" w:hAnsi="Arial" w:cs="Arial"/>
          <w:b/>
          <w:bCs/>
          <w:sz w:val="20"/>
        </w:rPr>
        <w:t>9</w:t>
      </w:r>
      <w:r w:rsidR="00A01BE9" w:rsidRPr="00300C2E">
        <w:rPr>
          <w:rFonts w:ascii="Arial" w:hAnsi="Arial" w:cs="Arial"/>
          <w:b/>
          <w:bCs/>
          <w:sz w:val="20"/>
        </w:rPr>
        <w:t>.2021r.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3E39224F"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426915">
        <w:rPr>
          <w:rFonts w:ascii="Arial" w:hAnsi="Arial" w:cs="Arial"/>
          <w:b/>
          <w:sz w:val="22"/>
          <w:szCs w:val="22"/>
        </w:rPr>
        <w:t>1</w:t>
      </w:r>
      <w:r w:rsidR="001C5E58">
        <w:rPr>
          <w:rFonts w:ascii="Arial" w:hAnsi="Arial" w:cs="Arial"/>
          <w:b/>
          <w:sz w:val="22"/>
          <w:szCs w:val="22"/>
        </w:rPr>
        <w:t>2</w:t>
      </w:r>
      <w:r w:rsidR="007D66B2" w:rsidRPr="00467A7B">
        <w:rPr>
          <w:rFonts w:ascii="Arial" w:hAnsi="Arial" w:cs="Arial"/>
          <w:b/>
          <w:sz w:val="22"/>
          <w:szCs w:val="22"/>
        </w:rPr>
        <w:t>.0</w:t>
      </w:r>
      <w:r w:rsidR="00426915">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 xml:space="preserve">2021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766CDDB6"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1C5E58">
        <w:rPr>
          <w:rFonts w:ascii="Arial" w:hAnsi="Arial" w:cs="Arial"/>
          <w:b/>
          <w:sz w:val="22"/>
          <w:szCs w:val="22"/>
        </w:rPr>
        <w:t>1</w:t>
      </w:r>
      <w:r w:rsidR="00076842">
        <w:rPr>
          <w:rFonts w:ascii="Arial" w:hAnsi="Arial" w:cs="Arial"/>
          <w:b/>
          <w:sz w:val="22"/>
          <w:szCs w:val="22"/>
        </w:rPr>
        <w:t>2</w:t>
      </w:r>
      <w:r w:rsidR="001C5E58">
        <w:rPr>
          <w:rFonts w:ascii="Arial" w:hAnsi="Arial" w:cs="Arial"/>
          <w:b/>
          <w:sz w:val="22"/>
          <w:szCs w:val="22"/>
        </w:rPr>
        <w:t>.</w:t>
      </w:r>
      <w:r w:rsidR="007D66B2" w:rsidRPr="00467A7B">
        <w:rPr>
          <w:rFonts w:ascii="Arial" w:hAnsi="Arial" w:cs="Arial"/>
          <w:b/>
          <w:sz w:val="22"/>
          <w:szCs w:val="22"/>
        </w:rPr>
        <w:t>0</w:t>
      </w:r>
      <w:r w:rsidR="00076842">
        <w:rPr>
          <w:rFonts w:ascii="Arial" w:hAnsi="Arial" w:cs="Arial"/>
          <w:b/>
          <w:sz w:val="22"/>
          <w:szCs w:val="22"/>
        </w:rPr>
        <w:t>8</w:t>
      </w:r>
      <w:r w:rsidR="001C5E58">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3"/>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4"/>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2D469746"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dla </w:t>
      </w:r>
      <w:r w:rsidR="005875A1" w:rsidRPr="001C5E58">
        <w:rPr>
          <w:rFonts w:ascii="Arial" w:hAnsi="Arial" w:cs="Arial"/>
          <w:b/>
          <w:bCs/>
          <w:sz w:val="20"/>
        </w:rPr>
        <w:t xml:space="preserve">części I </w:t>
      </w:r>
      <w:r w:rsidR="001C5E58" w:rsidRPr="001C5E58">
        <w:rPr>
          <w:rFonts w:ascii="Arial" w:hAnsi="Arial" w:cs="Arial"/>
          <w:b/>
          <w:bCs/>
          <w:sz w:val="20"/>
        </w:rPr>
        <w:t>, II, III, IV</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lastRenderedPageBreak/>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69A5C6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w:t>
      </w:r>
      <w:r w:rsidR="00FF6B1C">
        <w:rPr>
          <w:rFonts w:ascii="Arial" w:hAnsi="Arial" w:cs="Arial"/>
          <w:b/>
          <w:sz w:val="20"/>
          <w:szCs w:val="20"/>
        </w:rPr>
        <w:t xml:space="preserve"> udzielonej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5"/>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418D390"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6"/>
      </w:r>
    </w:p>
    <w:p w14:paraId="3335F284" w14:textId="21C0F0A1"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1. Zamawiający zastrzega sobie prawo do przeprowadzenia negocjacji</w:t>
      </w:r>
      <w:r w:rsidR="00076842">
        <w:rPr>
          <w:rFonts w:ascii="Arial" w:hAnsi="Arial" w:cs="Arial"/>
          <w:color w:val="000000"/>
          <w:sz w:val="20"/>
          <w:szCs w:val="20"/>
        </w:rPr>
        <w:t xml:space="preserve"> </w:t>
      </w:r>
      <w:r w:rsidRPr="000C2364">
        <w:rPr>
          <w:rFonts w:ascii="Arial" w:hAnsi="Arial" w:cs="Arial"/>
          <w:color w:val="000000"/>
          <w:sz w:val="20"/>
          <w:szCs w:val="20"/>
        </w:rPr>
        <w:t xml:space="preserve">w celu ulepszenia treści ofert, które podlegają ocenie w ramach kryteriów oceny ofert, zgodnie z przepisami ustawy </w:t>
      </w:r>
      <w:proofErr w:type="spellStart"/>
      <w:r w:rsidRPr="000C2364">
        <w:rPr>
          <w:rFonts w:ascii="Arial" w:hAnsi="Arial" w:cs="Arial"/>
          <w:color w:val="000000"/>
          <w:sz w:val="20"/>
          <w:szCs w:val="20"/>
        </w:rPr>
        <w:t>Pzp</w:t>
      </w:r>
      <w:proofErr w:type="spellEnd"/>
      <w:r>
        <w:rPr>
          <w:rFonts w:ascii="Arial" w:hAnsi="Arial" w:cs="Arial"/>
          <w:color w:val="000000"/>
          <w:sz w:val="20"/>
          <w:szCs w:val="20"/>
        </w:rPr>
        <w:t xml:space="preserve">, </w:t>
      </w:r>
      <w:r w:rsidRPr="000C2364">
        <w:rPr>
          <w:rFonts w:ascii="Arial" w:hAnsi="Arial" w:cs="Arial"/>
          <w:b/>
          <w:bCs/>
          <w:color w:val="000000"/>
          <w:sz w:val="20"/>
          <w:szCs w:val="20"/>
        </w:rPr>
        <w:t>jeżeli ofert</w:t>
      </w:r>
      <w:r>
        <w:rPr>
          <w:rFonts w:ascii="Arial" w:hAnsi="Arial" w:cs="Arial"/>
          <w:b/>
          <w:bCs/>
          <w:color w:val="000000"/>
          <w:sz w:val="20"/>
          <w:szCs w:val="20"/>
        </w:rPr>
        <w:t>y</w:t>
      </w:r>
      <w:r w:rsidRPr="000C2364">
        <w:rPr>
          <w:rFonts w:ascii="Arial" w:hAnsi="Arial" w:cs="Arial"/>
          <w:b/>
          <w:bCs/>
          <w:color w:val="000000"/>
          <w:sz w:val="20"/>
          <w:szCs w:val="20"/>
        </w:rPr>
        <w:t xml:space="preserve"> niepodlegając</w:t>
      </w:r>
      <w:r>
        <w:rPr>
          <w:rFonts w:ascii="Arial" w:hAnsi="Arial" w:cs="Arial"/>
          <w:b/>
          <w:bCs/>
          <w:color w:val="000000"/>
          <w:sz w:val="20"/>
          <w:szCs w:val="20"/>
        </w:rPr>
        <w:t>e</w:t>
      </w:r>
      <w:r w:rsidRPr="000C2364">
        <w:rPr>
          <w:rFonts w:ascii="Arial" w:hAnsi="Arial" w:cs="Arial"/>
          <w:b/>
          <w:bCs/>
          <w:color w:val="000000"/>
          <w:sz w:val="20"/>
          <w:szCs w:val="20"/>
        </w:rPr>
        <w:t xml:space="preserve"> odrzuceniu przekracza</w:t>
      </w:r>
      <w:r>
        <w:rPr>
          <w:rFonts w:ascii="Arial" w:hAnsi="Arial" w:cs="Arial"/>
          <w:b/>
          <w:bCs/>
          <w:color w:val="000000"/>
          <w:sz w:val="20"/>
          <w:szCs w:val="20"/>
        </w:rPr>
        <w:t>ją</w:t>
      </w:r>
      <w:r w:rsidRPr="000C2364">
        <w:rPr>
          <w:rFonts w:ascii="Arial" w:hAnsi="Arial" w:cs="Arial"/>
          <w:b/>
          <w:bCs/>
          <w:color w:val="000000"/>
          <w:sz w:val="20"/>
          <w:szCs w:val="20"/>
        </w:rPr>
        <w:t xml:space="preserve"> kwotę, jaką Zamawiający zamierza przeznaczyć na </w:t>
      </w:r>
      <w:r>
        <w:rPr>
          <w:rFonts w:ascii="Arial" w:hAnsi="Arial" w:cs="Arial"/>
          <w:b/>
          <w:bCs/>
          <w:color w:val="000000"/>
          <w:sz w:val="20"/>
          <w:szCs w:val="20"/>
        </w:rPr>
        <w:t xml:space="preserve">sfinansowanie </w:t>
      </w:r>
      <w:r w:rsidRPr="000C2364">
        <w:rPr>
          <w:rFonts w:ascii="Arial" w:hAnsi="Arial" w:cs="Arial"/>
          <w:b/>
          <w:bCs/>
          <w:color w:val="000000"/>
          <w:sz w:val="20"/>
          <w:szCs w:val="20"/>
        </w:rPr>
        <w:t>niniejszego zamówienia</w:t>
      </w:r>
      <w:r w:rsidR="00076842">
        <w:rPr>
          <w:rFonts w:ascii="Arial" w:hAnsi="Arial" w:cs="Arial"/>
          <w:b/>
          <w:bCs/>
          <w:color w:val="000000"/>
          <w:sz w:val="20"/>
          <w:szCs w:val="20"/>
        </w:rPr>
        <w:t xml:space="preserve"> ( na daną część)</w:t>
      </w:r>
      <w:r>
        <w:rPr>
          <w:rFonts w:ascii="Arial" w:hAnsi="Arial" w:cs="Arial"/>
          <w:color w:val="000000"/>
          <w:sz w:val="20"/>
          <w:szCs w:val="20"/>
        </w:rPr>
        <w:t>, chyba, że Zamawiający zrezygnuje z przeprowadzenia negocjacji.</w:t>
      </w:r>
    </w:p>
    <w:p w14:paraId="37A58B1E"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64D6DD94"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xml:space="preserve">. </w:t>
      </w:r>
    </w:p>
    <w:p w14:paraId="21FF753F"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6041BCBD" w14:textId="77777777" w:rsidR="00F72E99" w:rsidRPr="000C2364" w:rsidRDefault="00F72E99" w:rsidP="00F72E99">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54F28A1B"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77A919C7" w14:textId="77777777" w:rsidR="00F72E99" w:rsidRPr="000C2364" w:rsidRDefault="00F72E99" w:rsidP="00F72E99">
      <w:pPr>
        <w:autoSpaceDE w:val="0"/>
        <w:autoSpaceDN w:val="0"/>
        <w:adjustRightInd w:val="0"/>
        <w:jc w:val="both"/>
        <w:rPr>
          <w:rFonts w:ascii="Arial" w:hAnsi="Arial" w:cs="Arial"/>
          <w:color w:val="000000"/>
          <w:sz w:val="20"/>
          <w:szCs w:val="20"/>
        </w:rPr>
      </w:pPr>
    </w:p>
    <w:p w14:paraId="2D4EDDAE"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lastRenderedPageBreak/>
        <w:t xml:space="preserve">- podając uzasadnienie faktyczne i prawne. </w:t>
      </w:r>
    </w:p>
    <w:p w14:paraId="459B35C0"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6E69E2E9"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6F32EE84"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0FF5311F"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4C6A2CC8" w14:textId="77777777" w:rsidR="00F72E99" w:rsidRPr="000C2364" w:rsidRDefault="00F72E99" w:rsidP="00F72E99">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2044C92D" w14:textId="77777777" w:rsidR="00F72E99" w:rsidRPr="000C2364" w:rsidRDefault="00F72E99" w:rsidP="00F72E99">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09E698FF"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6E881359"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755B3DAE"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485A4242"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49ACB62B" w14:textId="77777777" w:rsidR="00F72E99" w:rsidRPr="00EB41A5" w:rsidRDefault="00F72E99" w:rsidP="00F72E99">
      <w:pPr>
        <w:autoSpaceDE w:val="0"/>
        <w:autoSpaceDN w:val="0"/>
        <w:adjustRightInd w:val="0"/>
        <w:jc w:val="both"/>
        <w:rPr>
          <w:rFonts w:ascii="Arial" w:hAnsi="Arial" w:cs="Arial"/>
          <w:color w:val="000000"/>
        </w:rPr>
      </w:pPr>
      <w:r w:rsidRPr="000C2364">
        <w:rPr>
          <w:rFonts w:ascii="Arial" w:hAnsi="Arial" w:cs="Arial"/>
          <w:color w:val="000000"/>
          <w:sz w:val="20"/>
          <w:szCs w:val="20"/>
        </w:rPr>
        <w:t xml:space="preserve">12. Zgodnie z treścią art. 296 ust. 2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3ADC36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 umowy do przedłożenia:</w:t>
      </w:r>
    </w:p>
    <w:p w14:paraId="7D6EA706" w14:textId="26E0B762"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3"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 xml:space="preserve">lub przez platformę </w:t>
      </w:r>
      <w:r w:rsidR="00A72BF8">
        <w:rPr>
          <w:rFonts w:ascii="Arial" w:hAnsi="Arial" w:cs="Arial"/>
          <w:b/>
          <w:bCs/>
          <w:sz w:val="20"/>
        </w:rPr>
        <w:t xml:space="preserve">podpisane wcześniej </w:t>
      </w:r>
      <w:r w:rsidR="00173956" w:rsidRPr="00A72BF8">
        <w:rPr>
          <w:rFonts w:ascii="Arial" w:hAnsi="Arial" w:cs="Arial"/>
          <w:b/>
          <w:bCs/>
          <w:sz w:val="20"/>
        </w:rPr>
        <w:t>podpisem elektronicznym</w:t>
      </w:r>
      <w:r w:rsidR="00076842">
        <w:rPr>
          <w:rFonts w:ascii="Arial" w:hAnsi="Arial" w:cs="Arial"/>
          <w:b/>
          <w:bCs/>
          <w:sz w:val="20"/>
        </w:rPr>
        <w:t xml:space="preserve"> dokumenty</w:t>
      </w:r>
      <w:r w:rsidR="00173956">
        <w:rPr>
          <w:rFonts w:ascii="Arial" w:hAnsi="Arial" w:cs="Arial"/>
          <w:sz w:val="20"/>
        </w:rPr>
        <w:t>:</w:t>
      </w:r>
    </w:p>
    <w:p w14:paraId="190A9030" w14:textId="77777777"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5B01789C"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r w:rsidR="001C5E58">
        <w:rPr>
          <w:rFonts w:ascii="Arial" w:hAnsi="Arial" w:cs="Arial"/>
          <w:sz w:val="20"/>
          <w:szCs w:val="20"/>
        </w:rPr>
        <w:t xml:space="preserve"> na każdą część na którą wykonawca złożył ofertę cenową,</w:t>
      </w:r>
    </w:p>
    <w:p w14:paraId="4A304E70" w14:textId="654BBCF6"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wraz z potwierdzeniem opłacenia jej</w:t>
      </w:r>
    </w:p>
    <w:p w14:paraId="3A3E0929" w14:textId="58733BD0" w:rsidR="005875A1"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listy osób zatrudnionych przez Wykonawcę lub podwykonawcę na podstawie umowy o pracę</w:t>
      </w:r>
    </w:p>
    <w:p w14:paraId="57CA7D04" w14:textId="570E5FC3"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78F24800" w14:textId="5D7C98D3"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lastRenderedPageBreak/>
        <w:t>Brak przedłożenia wymienionych dokumentów stanowi podstawę do uznania, że Wykonawca uchyla od podpisania umowy.</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69635B63" w14:textId="010EF9E5" w:rsidR="005875A1" w:rsidRPr="005875A1" w:rsidRDefault="005875A1" w:rsidP="00BE1AE6">
      <w:pPr>
        <w:spacing w:line="276" w:lineRule="auto"/>
        <w:jc w:val="both"/>
        <w:rPr>
          <w:rFonts w:ascii="Arial" w:hAnsi="Arial" w:cs="Arial"/>
          <w:b/>
          <w:bCs/>
          <w:sz w:val="20"/>
          <w:szCs w:val="18"/>
        </w:rPr>
      </w:pPr>
      <w:r w:rsidRPr="005875A1">
        <w:rPr>
          <w:rFonts w:ascii="Arial" w:hAnsi="Arial" w:cs="Arial"/>
          <w:b/>
          <w:bCs/>
          <w:sz w:val="20"/>
          <w:szCs w:val="18"/>
        </w:rPr>
        <w:t xml:space="preserve">Dla części </w:t>
      </w:r>
      <w:r w:rsidR="001C5E58">
        <w:rPr>
          <w:rFonts w:ascii="Arial" w:hAnsi="Arial" w:cs="Arial"/>
          <w:b/>
          <w:bCs/>
          <w:sz w:val="20"/>
          <w:szCs w:val="18"/>
        </w:rPr>
        <w:t>I,II,III,IV</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62DEFA8"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C37445">
        <w:rPr>
          <w:rFonts w:ascii="Arial" w:hAnsi="Arial" w:cs="Arial"/>
          <w:b/>
          <w:sz w:val="20"/>
        </w:rPr>
        <w:t xml:space="preserve">utwardzenie dróg gminnych </w:t>
      </w:r>
      <w:r w:rsidR="00173956">
        <w:rPr>
          <w:rFonts w:ascii="Arial" w:hAnsi="Arial" w:cs="Arial"/>
          <w:b/>
          <w:sz w:val="20"/>
        </w:rPr>
        <w:t xml:space="preserve"> część - …..</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6DCAF769" w14:textId="78D1FFA4" w:rsidR="00BE1AE6" w:rsidRDefault="00BE1AE6" w:rsidP="00BE1AE6">
      <w:pPr>
        <w:pStyle w:val="Tekstprzypisudolnego"/>
        <w:jc w:val="both"/>
      </w:pPr>
      <w:r w:rsidRPr="001821F5">
        <w:rPr>
          <w:rStyle w:val="Odwoanieprzypisudolnego"/>
          <w:rFonts w:ascii="Arial" w:hAnsi="Arial" w:cs="Arial"/>
          <w:sz w:val="16"/>
          <w:szCs w:val="16"/>
        </w:rPr>
        <w:footnoteRef/>
      </w:r>
      <w:r w:rsidRPr="001821F5">
        <w:rPr>
          <w:rFonts w:ascii="Arial" w:hAnsi="Arial" w:cs="Arial"/>
          <w:sz w:val="16"/>
          <w:szCs w:val="16"/>
        </w:rPr>
        <w:t xml:space="preserve"> Zgodnie z art. 275 pkt 2 </w:t>
      </w:r>
      <w:r w:rsidR="00550E07">
        <w:rPr>
          <w:rFonts w:ascii="Arial" w:hAnsi="Arial" w:cs="Arial"/>
          <w:sz w:val="16"/>
          <w:szCs w:val="16"/>
        </w:rPr>
        <w:t xml:space="preserve">ustawy </w:t>
      </w:r>
      <w:proofErr w:type="spellStart"/>
      <w:r w:rsidRPr="001821F5">
        <w:rPr>
          <w:rFonts w:ascii="Arial" w:hAnsi="Arial" w:cs="Arial"/>
          <w:sz w:val="16"/>
          <w:szCs w:val="16"/>
        </w:rPr>
        <w:t>p.z.p</w:t>
      </w:r>
      <w:proofErr w:type="spellEnd"/>
      <w:r w:rsidRPr="001821F5">
        <w:rPr>
          <w:rFonts w:ascii="Arial" w:hAnsi="Arial" w:cs="Arial"/>
          <w:sz w:val="16"/>
          <w:szCs w:val="16"/>
        </w:rPr>
        <w:t>. zamawiający może prowadzić negocjacje w celu ulepszenia treści ofert, które podlegają ocenie w ramach kryteriów oceny ofert, o ile przewidział taką możliwość, a po zakończeniu negocjacji zaprasza wykonawców do składania ofert dodatkowych.</w:t>
      </w:r>
    </w:p>
  </w:footnote>
  <w:footnote w:id="2">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3">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4">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9">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1">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2">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8">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9">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0">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1">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3">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4">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5">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6">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1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34"/>
  </w:num>
  <w:num w:numId="5">
    <w:abstractNumId w:val="21"/>
  </w:num>
  <w:num w:numId="6">
    <w:abstractNumId w:val="32"/>
  </w:num>
  <w:num w:numId="7">
    <w:abstractNumId w:val="28"/>
  </w:num>
  <w:num w:numId="8">
    <w:abstractNumId w:val="27"/>
    <w:lvlOverride w:ilvl="0">
      <w:startOverride w:val="1"/>
    </w:lvlOverride>
  </w:num>
  <w:num w:numId="9">
    <w:abstractNumId w:val="20"/>
    <w:lvlOverride w:ilvl="0">
      <w:startOverride w:val="1"/>
    </w:lvlOverride>
  </w:num>
  <w:num w:numId="10">
    <w:abstractNumId w:val="13"/>
  </w:num>
  <w:num w:numId="11">
    <w:abstractNumId w:val="37"/>
  </w:num>
  <w:num w:numId="12">
    <w:abstractNumId w:val="11"/>
  </w:num>
  <w:num w:numId="13">
    <w:abstractNumId w:val="12"/>
  </w:num>
  <w:num w:numId="14">
    <w:abstractNumId w:val="35"/>
  </w:num>
  <w:num w:numId="15">
    <w:abstractNumId w:val="30"/>
  </w:num>
  <w:num w:numId="16">
    <w:abstractNumId w:val="5"/>
  </w:num>
  <w:num w:numId="17">
    <w:abstractNumId w:val="36"/>
  </w:num>
  <w:num w:numId="18">
    <w:abstractNumId w:val="25"/>
  </w:num>
  <w:num w:numId="19">
    <w:abstractNumId w:val="15"/>
  </w:num>
  <w:num w:numId="20">
    <w:abstractNumId w:val="18"/>
  </w:num>
  <w:num w:numId="21">
    <w:abstractNumId w:val="14"/>
  </w:num>
  <w:num w:numId="22">
    <w:abstractNumId w:val="9"/>
  </w:num>
  <w:num w:numId="23">
    <w:abstractNumId w:val="4"/>
  </w:num>
  <w:num w:numId="24">
    <w:abstractNumId w:val="19"/>
  </w:num>
  <w:num w:numId="25">
    <w:abstractNumId w:val="29"/>
  </w:num>
  <w:num w:numId="26">
    <w:abstractNumId w:val="3"/>
  </w:num>
  <w:num w:numId="27">
    <w:abstractNumId w:val="24"/>
  </w:num>
  <w:num w:numId="28">
    <w:abstractNumId w:val="23"/>
  </w:num>
  <w:num w:numId="29">
    <w:abstractNumId w:val="7"/>
  </w:num>
  <w:num w:numId="30">
    <w:abstractNumId w:val="33"/>
  </w:num>
  <w:num w:numId="31">
    <w:abstractNumId w:val="6"/>
  </w:num>
  <w:num w:numId="32">
    <w:abstractNumId w:val="31"/>
  </w:num>
  <w:num w:numId="33">
    <w:abstractNumId w:val="8"/>
  </w:num>
  <w:num w:numId="34">
    <w:abstractNumId w:val="16"/>
  </w:num>
  <w:num w:numId="35">
    <w:abstractNumId w:val="26"/>
  </w:num>
  <w:num w:numId="36">
    <w:abstractNumId w:val="10"/>
  </w:num>
  <w:num w:numId="37">
    <w:abstractNumId w:val="22"/>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5A68"/>
    <w:rsid w:val="00076842"/>
    <w:rsid w:val="000833E3"/>
    <w:rsid w:val="000D268A"/>
    <w:rsid w:val="000F3DE9"/>
    <w:rsid w:val="001208EE"/>
    <w:rsid w:val="00147F49"/>
    <w:rsid w:val="00160EDA"/>
    <w:rsid w:val="001623E8"/>
    <w:rsid w:val="00173956"/>
    <w:rsid w:val="001805D6"/>
    <w:rsid w:val="001818D0"/>
    <w:rsid w:val="00184731"/>
    <w:rsid w:val="001B718C"/>
    <w:rsid w:val="001C5E58"/>
    <w:rsid w:val="001F0078"/>
    <w:rsid w:val="00214876"/>
    <w:rsid w:val="00282DE2"/>
    <w:rsid w:val="002B2690"/>
    <w:rsid w:val="00300C2E"/>
    <w:rsid w:val="003777F7"/>
    <w:rsid w:val="00390EE9"/>
    <w:rsid w:val="003A2329"/>
    <w:rsid w:val="003D5237"/>
    <w:rsid w:val="003E2D41"/>
    <w:rsid w:val="00410268"/>
    <w:rsid w:val="0042576D"/>
    <w:rsid w:val="00425A2B"/>
    <w:rsid w:val="00426915"/>
    <w:rsid w:val="00435B98"/>
    <w:rsid w:val="004513BD"/>
    <w:rsid w:val="004541B2"/>
    <w:rsid w:val="00463FE4"/>
    <w:rsid w:val="00467A7B"/>
    <w:rsid w:val="00484E31"/>
    <w:rsid w:val="00492B1A"/>
    <w:rsid w:val="004D3D0B"/>
    <w:rsid w:val="004E7F9E"/>
    <w:rsid w:val="00542E06"/>
    <w:rsid w:val="00543563"/>
    <w:rsid w:val="00550E07"/>
    <w:rsid w:val="00586263"/>
    <w:rsid w:val="005875A1"/>
    <w:rsid w:val="00592C3B"/>
    <w:rsid w:val="00597733"/>
    <w:rsid w:val="005E1EBD"/>
    <w:rsid w:val="005E7BAF"/>
    <w:rsid w:val="00612DB5"/>
    <w:rsid w:val="00637EDA"/>
    <w:rsid w:val="006905D2"/>
    <w:rsid w:val="006A733E"/>
    <w:rsid w:val="006F3D82"/>
    <w:rsid w:val="00756A6D"/>
    <w:rsid w:val="007638CA"/>
    <w:rsid w:val="007765B4"/>
    <w:rsid w:val="0078489B"/>
    <w:rsid w:val="007B7139"/>
    <w:rsid w:val="007C175D"/>
    <w:rsid w:val="007C3CDC"/>
    <w:rsid w:val="007D3EC4"/>
    <w:rsid w:val="007D66B2"/>
    <w:rsid w:val="007F47F3"/>
    <w:rsid w:val="00816B87"/>
    <w:rsid w:val="008233BF"/>
    <w:rsid w:val="00825ECC"/>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A06AC"/>
    <w:rsid w:val="009D744D"/>
    <w:rsid w:val="009E00FA"/>
    <w:rsid w:val="00A01BE9"/>
    <w:rsid w:val="00A33CD8"/>
    <w:rsid w:val="00A42200"/>
    <w:rsid w:val="00A5272E"/>
    <w:rsid w:val="00A72BF8"/>
    <w:rsid w:val="00A74FA5"/>
    <w:rsid w:val="00AA09E5"/>
    <w:rsid w:val="00B07ED5"/>
    <w:rsid w:val="00B17838"/>
    <w:rsid w:val="00B33B2A"/>
    <w:rsid w:val="00B41B49"/>
    <w:rsid w:val="00B6170D"/>
    <w:rsid w:val="00B83DC0"/>
    <w:rsid w:val="00B85267"/>
    <w:rsid w:val="00B87355"/>
    <w:rsid w:val="00BE1AE6"/>
    <w:rsid w:val="00C00E0E"/>
    <w:rsid w:val="00C37445"/>
    <w:rsid w:val="00C425B5"/>
    <w:rsid w:val="00C70211"/>
    <w:rsid w:val="00CD31C3"/>
    <w:rsid w:val="00CF686B"/>
    <w:rsid w:val="00CF7963"/>
    <w:rsid w:val="00CF7BF8"/>
    <w:rsid w:val="00D13120"/>
    <w:rsid w:val="00D13A3F"/>
    <w:rsid w:val="00D23567"/>
    <w:rsid w:val="00D34284"/>
    <w:rsid w:val="00D34C12"/>
    <w:rsid w:val="00DE6DBB"/>
    <w:rsid w:val="00E05FFA"/>
    <w:rsid w:val="00E216E7"/>
    <w:rsid w:val="00E30052"/>
    <w:rsid w:val="00EB326E"/>
    <w:rsid w:val="00ED23E7"/>
    <w:rsid w:val="00EF459F"/>
    <w:rsid w:val="00F62613"/>
    <w:rsid w:val="00F66DE0"/>
    <w:rsid w:val="00F72E99"/>
    <w:rsid w:val="00F85255"/>
    <w:rsid w:val="00FB0382"/>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trabkiw.ug.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21</Pages>
  <Words>10540</Words>
  <Characters>63243</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39</cp:revision>
  <cp:lastPrinted>2021-05-18T06:53:00Z</cp:lastPrinted>
  <dcterms:created xsi:type="dcterms:W3CDTF">2021-05-10T08:01:00Z</dcterms:created>
  <dcterms:modified xsi:type="dcterms:W3CDTF">2021-07-23T07:31:00Z</dcterms:modified>
</cp:coreProperties>
</file>