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CB8B" w14:textId="77777777" w:rsidR="00E87F81" w:rsidRPr="007961A5" w:rsidRDefault="00E87F81">
      <w:pPr>
        <w:rPr>
          <w:rFonts w:ascii="Arial" w:hAnsi="Arial" w:cs="Arial"/>
          <w:sz w:val="24"/>
          <w:szCs w:val="24"/>
        </w:rPr>
      </w:pPr>
    </w:p>
    <w:p w14:paraId="5DEA47F2" w14:textId="46D313D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1B7553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6600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B7553">
        <w:rPr>
          <w:rFonts w:ascii="Arial" w:eastAsia="Times New Roman" w:hAnsi="Arial" w:cs="Arial"/>
          <w:sz w:val="24"/>
          <w:szCs w:val="24"/>
          <w:lang w:eastAsia="pl-PL"/>
        </w:rPr>
        <w:t xml:space="preserve"> mar</w:t>
      </w:r>
      <w:r w:rsidR="00EA1617">
        <w:rPr>
          <w:rFonts w:ascii="Arial" w:eastAsia="Times New Roman" w:hAnsi="Arial" w:cs="Arial"/>
          <w:sz w:val="24"/>
          <w:szCs w:val="24"/>
          <w:lang w:eastAsia="pl-PL"/>
        </w:rPr>
        <w:t>ca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01C29" w:rsidRPr="00157E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FD6EE72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9879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4C0610B" w14:textId="77000760" w:rsidR="00E87F81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WT.2370.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27853393" w14:textId="77777777" w:rsidR="006701D9" w:rsidRPr="007961A5" w:rsidRDefault="006701D9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57DA0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40020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 O ZAPYTANIACH  WYKONAWCÓW</w:t>
      </w:r>
    </w:p>
    <w:p w14:paraId="6355B4B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 Z  WYJAŚNIENIAMI ZAMAWIAJĄCEGO</w:t>
      </w:r>
    </w:p>
    <w:p w14:paraId="6A03FD85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6972B" w14:textId="77777777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 xml:space="preserve">dot.: postępowania o udzielenie zamówienia publicznego, </w:t>
      </w:r>
    </w:p>
    <w:p w14:paraId="4A81F78E" w14:textId="1AE34785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numer sprawy: WT.237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444EDF8" w14:textId="076445FD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Nazwa zadania:</w:t>
      </w:r>
      <w:r w:rsidRPr="006F27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828F7">
        <w:rPr>
          <w:rFonts w:ascii="Arial" w:eastAsia="Times New Roman" w:hAnsi="Arial" w:cs="Arial"/>
          <w:sz w:val="24"/>
          <w:szCs w:val="24"/>
          <w:lang w:eastAsia="pl-PL"/>
        </w:rPr>
        <w:t>„Dostawa samochodu specjalnego z drabiną mechaniczną”</w:t>
      </w:r>
    </w:p>
    <w:p w14:paraId="4FEDB855" w14:textId="77777777" w:rsidR="00C828F7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A0D0D" w14:textId="2CDDB176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W odpowiedzi na skierowane do Zamawiającego zapytania dotyczące treści specyfikacji warunków zamówienia informujemy:</w:t>
      </w:r>
    </w:p>
    <w:p w14:paraId="5B08029E" w14:textId="740A520B" w:rsidR="000A7A7E" w:rsidRDefault="000A7A7E" w:rsidP="00E87F81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FA71B2" w14:textId="77777777" w:rsidR="000B0053" w:rsidRPr="007961A5" w:rsidRDefault="000B0053" w:rsidP="00E87F81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A5B06" w14:textId="4090DCB1" w:rsidR="00F14851" w:rsidRPr="007961A5" w:rsidRDefault="00F14851" w:rsidP="00F1485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Pytanie 1</w:t>
      </w:r>
      <w:r w:rsidR="00B00BEC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27961648"/>
      <w:r w:rsidR="00B00BEC">
        <w:rPr>
          <w:rFonts w:ascii="Arial" w:hAnsi="Arial" w:cs="Arial"/>
          <w:b/>
          <w:sz w:val="24"/>
          <w:szCs w:val="24"/>
        </w:rPr>
        <w:t xml:space="preserve">(pkt 2.20 </w:t>
      </w:r>
      <w:r w:rsidR="006053A7">
        <w:rPr>
          <w:rFonts w:ascii="Arial" w:hAnsi="Arial" w:cs="Arial"/>
          <w:b/>
          <w:sz w:val="24"/>
          <w:szCs w:val="24"/>
        </w:rPr>
        <w:t>Załącznika nr 1 do SWZ – Opis przedmiotu zamówienia</w:t>
      </w:r>
      <w:r w:rsidR="00B00BEC">
        <w:rPr>
          <w:rFonts w:ascii="Arial" w:hAnsi="Arial" w:cs="Arial"/>
          <w:b/>
          <w:sz w:val="24"/>
          <w:szCs w:val="24"/>
        </w:rPr>
        <w:t>)</w:t>
      </w:r>
      <w:bookmarkEnd w:id="0"/>
    </w:p>
    <w:p w14:paraId="03F252D8" w14:textId="0418F1F1" w:rsidR="00B00BEC" w:rsidRDefault="00B00BEC" w:rsidP="00F1485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</w:t>
      </w:r>
      <w:r w:rsidR="00FF3AA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amawiający dopuści zamiast tylnej lampy błyskowej 360</w:t>
      </w:r>
      <w:r w:rsidR="00087646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inne rozwiązanie: trzy lampy punktowe typu LED, umieszczone w tylnej części parku drabinowego (po jednej lampie z prawej i lewej strony, trzecia lampa z tyłu parku drabinowego). Takie rozwiązanie zapewnia, że lampy są dobrze widoczne – pojedyncza lampa obrotowa jest bowiem zawsze z jednej strony przesłonięta parkiem drabinowym. </w:t>
      </w:r>
    </w:p>
    <w:p w14:paraId="5319EF46" w14:textId="315E265C" w:rsidR="00F14851" w:rsidRPr="007961A5" w:rsidRDefault="00F14851" w:rsidP="00F1485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Odpowiedź 1</w:t>
      </w:r>
    </w:p>
    <w:p w14:paraId="471228EC" w14:textId="2B4F6015" w:rsidR="00C63075" w:rsidRPr="0083585B" w:rsidRDefault="00C068FF" w:rsidP="006701D9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585B">
        <w:rPr>
          <w:rFonts w:ascii="Arial" w:hAnsi="Arial" w:cs="Arial"/>
          <w:color w:val="000000" w:themeColor="text1"/>
          <w:sz w:val="24"/>
          <w:szCs w:val="24"/>
        </w:rPr>
        <w:t>Zamawiający również dopuszcza takie rozwiązanie.</w:t>
      </w:r>
    </w:p>
    <w:p w14:paraId="331E1F1B" w14:textId="62D8A10A" w:rsidR="00C63075" w:rsidRDefault="00C63075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2BA6F93D" w14:textId="77777777" w:rsidR="000B0053" w:rsidRDefault="000B0053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63952240" w14:textId="72375647" w:rsidR="006701D9" w:rsidRDefault="006701D9" w:rsidP="00FF3AA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 w:rsidR="00FF3AA7">
        <w:rPr>
          <w:rFonts w:ascii="Arial" w:hAnsi="Arial" w:cs="Arial"/>
          <w:b/>
          <w:sz w:val="24"/>
          <w:szCs w:val="24"/>
        </w:rPr>
        <w:t>2 (pkt 4.9</w:t>
      </w:r>
      <w:r w:rsidR="006053A7">
        <w:rPr>
          <w:rFonts w:ascii="Arial" w:hAnsi="Arial" w:cs="Arial"/>
          <w:b/>
          <w:sz w:val="24"/>
          <w:szCs w:val="24"/>
        </w:rPr>
        <w:t xml:space="preserve"> Załącznika nr 1 do SWZ – Opis przedmiotu zamówienia)</w:t>
      </w:r>
      <w:r w:rsidR="00FF3AA7">
        <w:rPr>
          <w:rFonts w:ascii="Arial" w:hAnsi="Arial" w:cs="Arial"/>
          <w:b/>
          <w:sz w:val="24"/>
          <w:szCs w:val="24"/>
        </w:rPr>
        <w:t xml:space="preserve"> </w:t>
      </w:r>
    </w:p>
    <w:p w14:paraId="46725417" w14:textId="0A0BA0C4" w:rsidR="00FF3AA7" w:rsidRDefault="00FF3AA7" w:rsidP="00FF3AA7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Czy Zamawiający wyrazi zgodę, aby konsole operatorskie nie były zabezpieczone pokrowcami w kolorze czerwonym, jeśli konstrukcja konsoli jest taka, iż są one zabezpieczone przed działaniem czynników atmosferycznych?</w:t>
      </w:r>
    </w:p>
    <w:p w14:paraId="7B233EE4" w14:textId="0001EDDF" w:rsidR="00FF3AA7" w:rsidRPr="00FF3AA7" w:rsidRDefault="00FF3AA7" w:rsidP="00FF3AA7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Istotne znaczenie ma również wymóg, aby operator miał możliwość natychmiastowego odczytu stanu drabiny po załączeniu PTO, a zastosowanie pokrowców uniemożliwi spełnienie tego wymogu.</w:t>
      </w:r>
    </w:p>
    <w:p w14:paraId="18AFBCD1" w14:textId="6836DBB9" w:rsidR="006701D9" w:rsidRPr="007961A5" w:rsidRDefault="006701D9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2</w:t>
      </w:r>
    </w:p>
    <w:p w14:paraId="33B8727C" w14:textId="730C1D4F" w:rsidR="006701D9" w:rsidRPr="0083585B" w:rsidRDefault="00C068FF" w:rsidP="006701D9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585B">
        <w:rPr>
          <w:rFonts w:ascii="Arial" w:hAnsi="Arial" w:cs="Arial"/>
          <w:color w:val="000000" w:themeColor="text1"/>
          <w:sz w:val="24"/>
          <w:szCs w:val="24"/>
        </w:rPr>
        <w:t>Zamawiający równ</w:t>
      </w:r>
      <w:r w:rsidR="003E2431" w:rsidRPr="0083585B">
        <w:rPr>
          <w:rFonts w:ascii="Arial" w:hAnsi="Arial" w:cs="Arial"/>
          <w:color w:val="000000" w:themeColor="text1"/>
          <w:sz w:val="24"/>
          <w:szCs w:val="24"/>
        </w:rPr>
        <w:t>ież dopuszcza takie rozwiązanie.</w:t>
      </w:r>
    </w:p>
    <w:p w14:paraId="6FF7E143" w14:textId="47E19CB9" w:rsidR="006701D9" w:rsidRDefault="006701D9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354630D0" w14:textId="60CB709B" w:rsidR="000B0053" w:rsidRDefault="000B0053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77ABCA5D" w14:textId="77777777" w:rsidR="000B0053" w:rsidRDefault="000B0053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7DD74ECC" w14:textId="102B4217" w:rsidR="006701D9" w:rsidRDefault="006701D9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1" w:name="_Hlk127956385"/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3</w:t>
      </w:r>
      <w:r w:rsidR="001B61F7">
        <w:rPr>
          <w:rFonts w:ascii="Arial" w:hAnsi="Arial" w:cs="Arial"/>
          <w:b/>
          <w:sz w:val="24"/>
          <w:szCs w:val="24"/>
        </w:rPr>
        <w:t xml:space="preserve"> (pkt 4.22</w:t>
      </w:r>
      <w:bookmarkEnd w:id="1"/>
      <w:r w:rsidR="006053A7">
        <w:rPr>
          <w:rFonts w:ascii="Arial" w:hAnsi="Arial" w:cs="Arial"/>
          <w:b/>
          <w:sz w:val="24"/>
          <w:szCs w:val="24"/>
        </w:rPr>
        <w:t xml:space="preserve"> </w:t>
      </w:r>
      <w:r w:rsidR="001F6062">
        <w:rPr>
          <w:rFonts w:ascii="Arial" w:hAnsi="Arial" w:cs="Arial"/>
          <w:b/>
          <w:sz w:val="24"/>
          <w:szCs w:val="24"/>
        </w:rPr>
        <w:t xml:space="preserve">oraz 5.5 </w:t>
      </w:r>
      <w:r w:rsidR="006053A7">
        <w:rPr>
          <w:rFonts w:ascii="Arial" w:hAnsi="Arial" w:cs="Arial"/>
          <w:b/>
          <w:sz w:val="24"/>
          <w:szCs w:val="24"/>
        </w:rPr>
        <w:t>Załącznika nr 1 do SWZ – Opis przedmiotu zamówienia)</w:t>
      </w:r>
    </w:p>
    <w:p w14:paraId="5FCEF829" w14:textId="7D4B7DC2" w:rsidR="001B61F7" w:rsidRDefault="001B61F7" w:rsidP="006701D9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Czy Zamawiający dopuści działko wodno-pianowe zdalnie sterowane z kosza ratowniczego i z głównego stanowiska operatora, zamontowane na stałe w przedniej ścianie kosza?</w:t>
      </w:r>
    </w:p>
    <w:p w14:paraId="54246640" w14:textId="5EA535D6" w:rsidR="001B61F7" w:rsidRDefault="001B61F7" w:rsidP="006701D9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Jest to rozwiązanie bardziej korzystne , ułatwiające pracę ratownikom i oszczędzające cenny czas – układ wodno-pianowy </w:t>
      </w:r>
      <w:r w:rsidR="001314C0">
        <w:rPr>
          <w:rFonts w:ascii="Arial" w:hAnsi="Arial" w:cs="Arial"/>
          <w:bCs/>
          <w:sz w:val="24"/>
          <w:szCs w:val="24"/>
        </w:rPr>
        <w:t>jest gotowy do pracy natychmiast po podłączeniu zasilania do nasad 75.</w:t>
      </w:r>
    </w:p>
    <w:p w14:paraId="7186982C" w14:textId="32227D37" w:rsidR="001314C0" w:rsidRDefault="001314C0" w:rsidP="006701D9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</w:p>
    <w:p w14:paraId="702A8311" w14:textId="65DB91C1" w:rsidR="001314C0" w:rsidRDefault="001314C0" w:rsidP="006701D9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Mając nadzieję na pozytywną odpowiedź zwracamy uwagę</w:t>
      </w:r>
      <w:r w:rsidR="00C06429">
        <w:rPr>
          <w:rFonts w:ascii="Arial" w:hAnsi="Arial" w:cs="Arial"/>
          <w:bCs/>
          <w:sz w:val="24"/>
          <w:szCs w:val="24"/>
        </w:rPr>
        <w:t>, iż zamontowanie działka wodno-pianowego na stałe w koszu powoduje niemożliwość zainstalowania w koszu 3 przyłączy. Czy w takim przypadku Zamawiający wyrazi zgodę na zamontowanie w koszu tylko przyłącza 1xStorzC/52? Oczywiście , w instalacji wodno-pianowej będzie przyłącze szybkiego natarcia.</w:t>
      </w:r>
    </w:p>
    <w:p w14:paraId="703E6AA3" w14:textId="77777777" w:rsidR="0066128C" w:rsidRPr="007961A5" w:rsidRDefault="0066128C" w:rsidP="0066128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3</w:t>
      </w:r>
    </w:p>
    <w:p w14:paraId="727959A0" w14:textId="325ABF4C" w:rsidR="0066128C" w:rsidRPr="0083585B" w:rsidRDefault="000F4B15" w:rsidP="006701D9">
      <w:pPr>
        <w:spacing w:before="120" w:after="12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585B">
        <w:rPr>
          <w:rFonts w:ascii="Arial" w:hAnsi="Arial" w:cs="Arial"/>
          <w:bCs/>
          <w:color w:val="000000" w:themeColor="text1"/>
          <w:sz w:val="24"/>
          <w:szCs w:val="24"/>
        </w:rPr>
        <w:t>Zamawiający również dopuszcza takie rozwiązanie.</w:t>
      </w:r>
    </w:p>
    <w:p w14:paraId="5628DEF1" w14:textId="77777777" w:rsidR="0066128C" w:rsidRPr="001B61F7" w:rsidRDefault="0066128C" w:rsidP="006701D9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</w:p>
    <w:p w14:paraId="4800D0CA" w14:textId="727D9160" w:rsidR="006701D9" w:rsidRDefault="00C06429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2" w:name="_Hlk127960198"/>
      <w:r w:rsidRPr="00C06429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4</w:t>
      </w:r>
      <w:r w:rsidRPr="00C06429">
        <w:rPr>
          <w:rFonts w:ascii="Arial" w:hAnsi="Arial" w:cs="Arial"/>
          <w:b/>
          <w:sz w:val="24"/>
          <w:szCs w:val="24"/>
        </w:rPr>
        <w:t xml:space="preserve"> (pkt </w:t>
      </w:r>
      <w:r w:rsidR="001F6062">
        <w:rPr>
          <w:rFonts w:ascii="Arial" w:hAnsi="Arial" w:cs="Arial"/>
          <w:b/>
          <w:sz w:val="24"/>
          <w:szCs w:val="24"/>
        </w:rPr>
        <w:t>5.5</w:t>
      </w:r>
      <w:r w:rsidR="006053A7">
        <w:rPr>
          <w:rFonts w:ascii="Arial" w:hAnsi="Arial" w:cs="Arial"/>
          <w:b/>
          <w:sz w:val="24"/>
          <w:szCs w:val="24"/>
        </w:rPr>
        <w:t xml:space="preserve"> Załącznika nr 1 do SWZ – Opis przedmiotu zamówienia)</w:t>
      </w:r>
    </w:p>
    <w:bookmarkEnd w:id="2"/>
    <w:p w14:paraId="4212C9FC" w14:textId="0EAD9603" w:rsidR="00C06429" w:rsidRDefault="00DB7ACD" w:rsidP="006701D9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035380">
        <w:rPr>
          <w:rFonts w:ascii="Arial" w:hAnsi="Arial" w:cs="Arial"/>
          <w:bCs/>
          <w:sz w:val="24"/>
          <w:szCs w:val="24"/>
        </w:rPr>
        <w:t xml:space="preserve">Czy </w:t>
      </w:r>
      <w:r w:rsidR="00035380">
        <w:rPr>
          <w:rFonts w:ascii="Arial" w:hAnsi="Arial" w:cs="Arial"/>
          <w:bCs/>
          <w:sz w:val="24"/>
          <w:szCs w:val="24"/>
        </w:rPr>
        <w:t xml:space="preserve">Zamawiający wyrazi zgodę, aby przynajmniej część wyposażenia wymienionego w punkcie 5.5 (na przykład zwijadło wężowe, podest do mocowania wentylatora, wentylator) była przewożona </w:t>
      </w:r>
      <w:r w:rsidR="0066128C">
        <w:rPr>
          <w:rFonts w:ascii="Arial" w:hAnsi="Arial" w:cs="Arial"/>
          <w:bCs/>
          <w:sz w:val="24"/>
          <w:szCs w:val="24"/>
        </w:rPr>
        <w:t>na platformie na obrotnicy drabiny, obok agregatu prądotwórczego. Pozwoli to zaoszczędzić przestrzeń w skrytkach sprzętowych, która jest dosyć ograniczona, a którą użytkownik może wykorzystać na inny sprzęt</w:t>
      </w:r>
      <w:r w:rsidR="00AB0B13">
        <w:rPr>
          <w:rFonts w:ascii="Arial" w:hAnsi="Arial" w:cs="Arial"/>
          <w:bCs/>
          <w:sz w:val="24"/>
          <w:szCs w:val="24"/>
        </w:rPr>
        <w:t xml:space="preserve"> </w:t>
      </w:r>
      <w:r w:rsidR="0066128C">
        <w:rPr>
          <w:rFonts w:ascii="Arial" w:hAnsi="Arial" w:cs="Arial"/>
          <w:bCs/>
          <w:sz w:val="24"/>
          <w:szCs w:val="24"/>
        </w:rPr>
        <w:t>w przyszłości.</w:t>
      </w:r>
    </w:p>
    <w:p w14:paraId="0B529772" w14:textId="3257ED7C" w:rsidR="006701D9" w:rsidRPr="007961A5" w:rsidRDefault="006701D9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3" w:name="_Hlk127960461"/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 w:rsidR="0066128C">
        <w:rPr>
          <w:rFonts w:ascii="Arial" w:hAnsi="Arial" w:cs="Arial"/>
          <w:b/>
          <w:sz w:val="24"/>
          <w:szCs w:val="24"/>
        </w:rPr>
        <w:t>4</w:t>
      </w:r>
    </w:p>
    <w:bookmarkEnd w:id="3"/>
    <w:p w14:paraId="4A4BBF5A" w14:textId="2E9B6C59" w:rsidR="00C63075" w:rsidRPr="0083585B" w:rsidRDefault="00C068FF" w:rsidP="006701D9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585B">
        <w:rPr>
          <w:rFonts w:ascii="Arial" w:hAnsi="Arial" w:cs="Arial"/>
          <w:color w:val="000000" w:themeColor="text1"/>
          <w:sz w:val="24"/>
          <w:szCs w:val="24"/>
        </w:rPr>
        <w:t>Zamawiający równ</w:t>
      </w:r>
      <w:r w:rsidR="003E2431" w:rsidRPr="0083585B">
        <w:rPr>
          <w:rFonts w:ascii="Arial" w:hAnsi="Arial" w:cs="Arial"/>
          <w:color w:val="000000" w:themeColor="text1"/>
          <w:sz w:val="24"/>
          <w:szCs w:val="24"/>
        </w:rPr>
        <w:t>ież dopuszcza takie rozwiązanie pod warunkiem zabezpieczenia wyposażenia przewożonego na platformie obrotnicy przed szkodliwym działaniem czynników atmosfer</w:t>
      </w:r>
      <w:r w:rsidR="0083585B">
        <w:rPr>
          <w:rFonts w:ascii="Arial" w:hAnsi="Arial" w:cs="Arial"/>
          <w:color w:val="000000" w:themeColor="text1"/>
          <w:sz w:val="24"/>
          <w:szCs w:val="24"/>
        </w:rPr>
        <w:t>y</w:t>
      </w:r>
      <w:r w:rsidR="003E2431" w:rsidRPr="0083585B">
        <w:rPr>
          <w:rFonts w:ascii="Arial" w:hAnsi="Arial" w:cs="Arial"/>
          <w:color w:val="000000" w:themeColor="text1"/>
          <w:sz w:val="24"/>
          <w:szCs w:val="24"/>
        </w:rPr>
        <w:t>cznych.</w:t>
      </w:r>
    </w:p>
    <w:p w14:paraId="21D82D14" w14:textId="77777777" w:rsidR="00C63075" w:rsidRDefault="00C63075" w:rsidP="006701D9">
      <w:pPr>
        <w:spacing w:before="120" w:after="12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1B2C007" w14:textId="4D7D7054" w:rsidR="0066128C" w:rsidRDefault="0066128C" w:rsidP="006701D9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612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Pytanie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6612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(pkt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6053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053A7">
        <w:rPr>
          <w:rFonts w:ascii="Arial" w:hAnsi="Arial" w:cs="Arial"/>
          <w:b/>
          <w:sz w:val="24"/>
          <w:szCs w:val="24"/>
        </w:rPr>
        <w:t>Załącznika nr 1 do SWZ – Opis przedmiotu zamówienia)</w:t>
      </w:r>
    </w:p>
    <w:p w14:paraId="1407D5AD" w14:textId="5A2D82EA" w:rsidR="0066128C" w:rsidRDefault="0066128C" w:rsidP="006701D9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128C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rosimy o podanie, jakiego typu sprzęt jest stosowany  przez użytkownika pojazdu:</w:t>
      </w:r>
    </w:p>
    <w:p w14:paraId="1F042812" w14:textId="5CEBF079" w:rsidR="0066128C" w:rsidRDefault="0066128C" w:rsidP="0066128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aparaty powietrzne nadciśnieniowe</w:t>
      </w:r>
    </w:p>
    <w:p w14:paraId="62753D7A" w14:textId="333DE1EC" w:rsidR="0066128C" w:rsidRDefault="0066128C" w:rsidP="0066128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automaty w aparatach</w:t>
      </w:r>
    </w:p>
    <w:p w14:paraId="6810DD0B" w14:textId="2139C05C" w:rsidR="0066128C" w:rsidRDefault="0066128C" w:rsidP="0066128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maski</w:t>
      </w:r>
    </w:p>
    <w:p w14:paraId="3F953B2D" w14:textId="03C7A423" w:rsidR="0066128C" w:rsidRDefault="0066128C" w:rsidP="0066128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sygnalizatory bezpieczeństwa</w:t>
      </w:r>
    </w:p>
    <w:p w14:paraId="1CF095EE" w14:textId="529559ED" w:rsidR="0066128C" w:rsidRDefault="0066128C" w:rsidP="0066128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szelki ratownicze oraz w jakim wymiarze</w:t>
      </w:r>
    </w:p>
    <w:p w14:paraId="7BB88D1D" w14:textId="1B986E6C" w:rsidR="00BE2ED4" w:rsidRDefault="0066128C" w:rsidP="0066128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4" w:name="_Hlk127960695"/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5</w:t>
      </w:r>
    </w:p>
    <w:bookmarkEnd w:id="4"/>
    <w:p w14:paraId="027D5EC8" w14:textId="77777777" w:rsidR="001631C9" w:rsidRPr="0083585B" w:rsidRDefault="001631C9" w:rsidP="001631C9">
      <w:pPr>
        <w:pStyle w:val="Akapitzlist"/>
        <w:numPr>
          <w:ilvl w:val="0"/>
          <w:numId w:val="6"/>
        </w:numPr>
        <w:spacing w:before="60"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585B">
        <w:rPr>
          <w:rFonts w:ascii="Arial" w:hAnsi="Arial" w:cs="Arial"/>
          <w:color w:val="000000" w:themeColor="text1"/>
          <w:sz w:val="24"/>
          <w:szCs w:val="24"/>
        </w:rPr>
        <w:t xml:space="preserve">aparaty powietrzne nadciśnieniowe MSA </w:t>
      </w:r>
      <w:proofErr w:type="spellStart"/>
      <w:r w:rsidRPr="0083585B">
        <w:rPr>
          <w:rFonts w:ascii="Arial" w:hAnsi="Arial" w:cs="Arial"/>
          <w:color w:val="000000" w:themeColor="text1"/>
          <w:sz w:val="24"/>
          <w:szCs w:val="24"/>
        </w:rPr>
        <w:t>noszak</w:t>
      </w:r>
      <w:proofErr w:type="spellEnd"/>
      <w:r w:rsidRPr="0083585B">
        <w:rPr>
          <w:rFonts w:ascii="Arial" w:hAnsi="Arial" w:cs="Arial"/>
          <w:color w:val="000000" w:themeColor="text1"/>
          <w:sz w:val="24"/>
          <w:szCs w:val="24"/>
        </w:rPr>
        <w:t xml:space="preserve"> M1 MAXX SL, </w:t>
      </w:r>
      <w:proofErr w:type="spellStart"/>
      <w:r w:rsidRPr="0083585B">
        <w:rPr>
          <w:rFonts w:ascii="Arial" w:hAnsi="Arial" w:cs="Arial"/>
          <w:color w:val="000000" w:themeColor="text1"/>
          <w:sz w:val="24"/>
          <w:szCs w:val="24"/>
        </w:rPr>
        <w:t>ozn</w:t>
      </w:r>
      <w:proofErr w:type="spellEnd"/>
      <w:r w:rsidRPr="0083585B">
        <w:rPr>
          <w:rFonts w:ascii="Arial" w:hAnsi="Arial" w:cs="Arial"/>
          <w:color w:val="000000" w:themeColor="text1"/>
          <w:sz w:val="24"/>
          <w:szCs w:val="24"/>
        </w:rPr>
        <w:t>. producenta  M1-WO-C4-BSH-BR-TM-AM-GA-S3-IN-J2-KN-LN-HS-NN-PL-PN</w:t>
      </w:r>
    </w:p>
    <w:p w14:paraId="1EA9D090" w14:textId="77777777" w:rsidR="001631C9" w:rsidRPr="0083585B" w:rsidRDefault="001631C9" w:rsidP="001631C9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3585B">
        <w:rPr>
          <w:rFonts w:ascii="Arial" w:hAnsi="Arial" w:cs="Arial"/>
          <w:color w:val="000000" w:themeColor="text1"/>
          <w:sz w:val="24"/>
          <w:szCs w:val="24"/>
        </w:rPr>
        <w:t xml:space="preserve">automaty w aparatach M1 AS, </w:t>
      </w:r>
      <w:proofErr w:type="spellStart"/>
      <w:r w:rsidRPr="0083585B">
        <w:rPr>
          <w:rFonts w:ascii="Arial" w:hAnsi="Arial" w:cs="Arial"/>
          <w:color w:val="000000" w:themeColor="text1"/>
          <w:sz w:val="24"/>
          <w:szCs w:val="24"/>
        </w:rPr>
        <w:t>ozn</w:t>
      </w:r>
      <w:proofErr w:type="spellEnd"/>
      <w:r w:rsidRPr="0083585B">
        <w:rPr>
          <w:rFonts w:ascii="Arial" w:hAnsi="Arial" w:cs="Arial"/>
          <w:color w:val="000000" w:themeColor="text1"/>
          <w:sz w:val="24"/>
          <w:szCs w:val="24"/>
        </w:rPr>
        <w:t>. producenta 10207729</w:t>
      </w:r>
    </w:p>
    <w:p w14:paraId="73B2D6BD" w14:textId="77777777" w:rsidR="001631C9" w:rsidRPr="0083585B" w:rsidRDefault="001631C9" w:rsidP="001631C9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3585B">
        <w:rPr>
          <w:rFonts w:ascii="Arial" w:hAnsi="Arial" w:cs="Arial"/>
          <w:color w:val="000000" w:themeColor="text1"/>
          <w:sz w:val="24"/>
          <w:szCs w:val="24"/>
        </w:rPr>
        <w:t xml:space="preserve">maski G1 </w:t>
      </w:r>
      <w:proofErr w:type="spellStart"/>
      <w:r w:rsidRPr="0083585B">
        <w:rPr>
          <w:rFonts w:ascii="Arial" w:hAnsi="Arial" w:cs="Arial"/>
          <w:color w:val="000000" w:themeColor="text1"/>
          <w:sz w:val="24"/>
          <w:szCs w:val="24"/>
        </w:rPr>
        <w:t>ozn</w:t>
      </w:r>
      <w:proofErr w:type="spellEnd"/>
      <w:r w:rsidRPr="0083585B">
        <w:rPr>
          <w:rFonts w:ascii="Arial" w:hAnsi="Arial" w:cs="Arial"/>
          <w:color w:val="000000" w:themeColor="text1"/>
          <w:sz w:val="24"/>
          <w:szCs w:val="24"/>
        </w:rPr>
        <w:t>. producenta C-M-1-M-E-R-P</w:t>
      </w:r>
    </w:p>
    <w:p w14:paraId="2EE50ADF" w14:textId="77777777" w:rsidR="001631C9" w:rsidRPr="0083585B" w:rsidRDefault="001631C9" w:rsidP="001631C9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3585B">
        <w:rPr>
          <w:rFonts w:ascii="Arial" w:hAnsi="Arial" w:cs="Arial"/>
          <w:color w:val="000000" w:themeColor="text1"/>
          <w:sz w:val="24"/>
          <w:szCs w:val="24"/>
        </w:rPr>
        <w:t>sygnalizatory bezpieczeństwa MSA - sygnalizator bezruchu „</w:t>
      </w:r>
      <w:proofErr w:type="spellStart"/>
      <w:r w:rsidRPr="0083585B">
        <w:rPr>
          <w:rFonts w:ascii="Arial" w:hAnsi="Arial" w:cs="Arial"/>
          <w:color w:val="000000" w:themeColor="text1"/>
          <w:sz w:val="24"/>
          <w:szCs w:val="24"/>
        </w:rPr>
        <w:t>motion</w:t>
      </w:r>
      <w:proofErr w:type="spellEnd"/>
      <w:r w:rsidRPr="0083585B">
        <w:rPr>
          <w:rFonts w:ascii="Arial" w:hAnsi="Arial" w:cs="Arial"/>
          <w:color w:val="000000" w:themeColor="text1"/>
          <w:sz w:val="24"/>
          <w:szCs w:val="24"/>
        </w:rPr>
        <w:t xml:space="preserve"> SCOUT K-T-UK z czujnikiem temperatury, posiadające świadectwo dopuszczenia CNBOP</w:t>
      </w:r>
    </w:p>
    <w:p w14:paraId="23DECA61" w14:textId="53182B22" w:rsidR="001631C9" w:rsidRPr="0083585B" w:rsidRDefault="00C54CA7" w:rsidP="007164FB">
      <w:pPr>
        <w:pStyle w:val="Akapitzlist"/>
        <w:numPr>
          <w:ilvl w:val="0"/>
          <w:numId w:val="6"/>
        </w:numPr>
        <w:spacing w:before="60"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585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Szelki bezpieczeństwa PROTEKT P-72mX </w:t>
      </w:r>
      <w:proofErr w:type="spellStart"/>
      <w:r w:rsidRPr="0083585B">
        <w:rPr>
          <w:rFonts w:ascii="Arial" w:hAnsi="Arial" w:cs="Arial"/>
          <w:color w:val="000000" w:themeColor="text1"/>
          <w:sz w:val="24"/>
          <w:szCs w:val="24"/>
        </w:rPr>
        <w:t>ozn</w:t>
      </w:r>
      <w:proofErr w:type="spellEnd"/>
      <w:r w:rsidRPr="0083585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164FB" w:rsidRPr="0083585B">
        <w:rPr>
          <w:rFonts w:ascii="Arial" w:hAnsi="Arial" w:cs="Arial"/>
          <w:color w:val="000000" w:themeColor="text1"/>
          <w:sz w:val="24"/>
          <w:szCs w:val="24"/>
        </w:rPr>
        <w:t xml:space="preserve">producenta AB172mX </w:t>
      </w:r>
      <w:r w:rsidR="007164FB" w:rsidRPr="0083585B">
        <w:rPr>
          <w:rFonts w:ascii="Arial" w:hAnsi="Arial" w:cs="Arial"/>
          <w:color w:val="000000" w:themeColor="text1"/>
          <w:sz w:val="24"/>
          <w:szCs w:val="24"/>
        </w:rPr>
        <w:br/>
      </w:r>
      <w:r w:rsidR="001631C9" w:rsidRPr="0083585B">
        <w:rPr>
          <w:rFonts w:ascii="Arial" w:hAnsi="Arial" w:cs="Arial"/>
          <w:color w:val="000000" w:themeColor="text1"/>
          <w:sz w:val="24"/>
          <w:szCs w:val="24"/>
        </w:rPr>
        <w:t xml:space="preserve">Rozmiary szelek </w:t>
      </w:r>
      <w:r w:rsidR="007164FB" w:rsidRPr="0083585B">
        <w:rPr>
          <w:rFonts w:ascii="Arial" w:hAnsi="Arial" w:cs="Arial"/>
          <w:color w:val="000000" w:themeColor="text1"/>
          <w:sz w:val="24"/>
          <w:szCs w:val="24"/>
        </w:rPr>
        <w:t>M-XL - 2 szt.</w:t>
      </w:r>
    </w:p>
    <w:p w14:paraId="40480CDA" w14:textId="77777777" w:rsidR="00C63075" w:rsidRDefault="00C63075" w:rsidP="0066128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763CFDBB" w14:textId="0D9C18A7" w:rsidR="0066128C" w:rsidRDefault="0066128C" w:rsidP="0066128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5" w:name="_Hlk128036197"/>
      <w:r w:rsidRPr="00C06429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6</w:t>
      </w:r>
      <w:r w:rsidRPr="00C06429">
        <w:rPr>
          <w:rFonts w:ascii="Arial" w:hAnsi="Arial" w:cs="Arial"/>
          <w:b/>
          <w:sz w:val="24"/>
          <w:szCs w:val="24"/>
        </w:rPr>
        <w:t xml:space="preserve"> (pkt </w:t>
      </w:r>
      <w:r>
        <w:rPr>
          <w:rFonts w:ascii="Arial" w:hAnsi="Arial" w:cs="Arial"/>
          <w:b/>
          <w:sz w:val="24"/>
          <w:szCs w:val="24"/>
        </w:rPr>
        <w:t>6.27</w:t>
      </w:r>
      <w:r w:rsidR="006053A7">
        <w:rPr>
          <w:rFonts w:ascii="Arial" w:hAnsi="Arial" w:cs="Arial"/>
          <w:b/>
          <w:sz w:val="24"/>
          <w:szCs w:val="24"/>
        </w:rPr>
        <w:t xml:space="preserve"> Załącznika nr 1 do SWZ – Opis przedmiotu zamówienia) </w:t>
      </w:r>
    </w:p>
    <w:bookmarkEnd w:id="5"/>
    <w:p w14:paraId="7CEC3C7B" w14:textId="2496F2D3" w:rsidR="00A2540E" w:rsidRDefault="0066128C" w:rsidP="0066128C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66128C">
        <w:rPr>
          <w:rFonts w:ascii="Arial" w:hAnsi="Arial" w:cs="Arial"/>
          <w:bCs/>
          <w:sz w:val="24"/>
          <w:szCs w:val="24"/>
        </w:rPr>
        <w:t>Czy Zamawiający dopuści</w:t>
      </w:r>
      <w:r>
        <w:rPr>
          <w:rFonts w:ascii="Arial" w:hAnsi="Arial" w:cs="Arial"/>
          <w:bCs/>
          <w:sz w:val="24"/>
          <w:szCs w:val="24"/>
        </w:rPr>
        <w:t xml:space="preserve"> dostarczenie dodatkowo </w:t>
      </w:r>
      <w:r w:rsidR="007F485E">
        <w:rPr>
          <w:rFonts w:ascii="Arial" w:hAnsi="Arial" w:cs="Arial"/>
          <w:bCs/>
          <w:sz w:val="24"/>
          <w:szCs w:val="24"/>
        </w:rPr>
        <w:t>skrzynki transportowej z uchwytem, zamiast torby, która prawdopodobnie już nie jest produkowana?</w:t>
      </w:r>
    </w:p>
    <w:p w14:paraId="2566B97F" w14:textId="47C945B6" w:rsidR="00C32BD5" w:rsidRDefault="00A2540E" w:rsidP="00A2540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6" w:name="_Hlk128036231"/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6</w:t>
      </w:r>
      <w:bookmarkEnd w:id="6"/>
    </w:p>
    <w:p w14:paraId="685015B2" w14:textId="2CC8A5A5" w:rsidR="00C32BD5" w:rsidRPr="0083585B" w:rsidRDefault="000F4B15" w:rsidP="00A2540E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585B">
        <w:rPr>
          <w:rFonts w:ascii="Arial" w:hAnsi="Arial" w:cs="Arial"/>
          <w:color w:val="000000" w:themeColor="text1"/>
          <w:sz w:val="24"/>
          <w:szCs w:val="24"/>
        </w:rPr>
        <w:t>Zamawiający również dopuszcza takie rozwiązanie.</w:t>
      </w:r>
    </w:p>
    <w:p w14:paraId="7996BDCC" w14:textId="26FC45A7" w:rsidR="00C32BD5" w:rsidRDefault="00C32BD5" w:rsidP="00A2540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3708EBF7" w14:textId="06465005" w:rsidR="00C32BD5" w:rsidRDefault="00C32BD5" w:rsidP="00A2540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C32BD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7</w:t>
      </w:r>
      <w:r w:rsidRPr="00C32BD5">
        <w:rPr>
          <w:rFonts w:ascii="Arial" w:hAnsi="Arial" w:cs="Arial"/>
          <w:b/>
          <w:sz w:val="24"/>
          <w:szCs w:val="24"/>
        </w:rPr>
        <w:t xml:space="preserve"> (pkt </w:t>
      </w:r>
      <w:r>
        <w:rPr>
          <w:rFonts w:ascii="Arial" w:hAnsi="Arial" w:cs="Arial"/>
          <w:b/>
          <w:sz w:val="24"/>
          <w:szCs w:val="24"/>
        </w:rPr>
        <w:t>4</w:t>
      </w:r>
      <w:r w:rsidRPr="00C32BD5">
        <w:rPr>
          <w:rFonts w:ascii="Arial" w:hAnsi="Arial" w:cs="Arial"/>
          <w:b/>
          <w:sz w:val="24"/>
          <w:szCs w:val="24"/>
        </w:rPr>
        <w:t>.2</w:t>
      </w:r>
      <w:r>
        <w:rPr>
          <w:rFonts w:ascii="Arial" w:hAnsi="Arial" w:cs="Arial"/>
          <w:b/>
          <w:sz w:val="24"/>
          <w:szCs w:val="24"/>
        </w:rPr>
        <w:t>5</w:t>
      </w:r>
      <w:r w:rsidRPr="00C32BD5">
        <w:rPr>
          <w:rFonts w:ascii="Arial" w:hAnsi="Arial" w:cs="Arial"/>
          <w:b/>
          <w:sz w:val="24"/>
          <w:szCs w:val="24"/>
        </w:rPr>
        <w:t xml:space="preserve"> Załącznika nr 1 do SWZ – Opis przedmiotu zamówienia)</w:t>
      </w:r>
    </w:p>
    <w:p w14:paraId="52787727" w14:textId="5725867C" w:rsidR="00C32BD5" w:rsidRDefault="00C32BD5" w:rsidP="00A2540E">
      <w:p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 w:rsidRPr="00C32BD5">
        <w:rPr>
          <w:rFonts w:ascii="Arial" w:hAnsi="Arial" w:cs="Arial"/>
          <w:bCs/>
          <w:sz w:val="24"/>
          <w:szCs w:val="24"/>
        </w:rPr>
        <w:t>Czy poprzez „automatyczny system tłumienia dr</w:t>
      </w:r>
      <w:r>
        <w:rPr>
          <w:rFonts w:ascii="Arial" w:hAnsi="Arial" w:cs="Arial"/>
          <w:bCs/>
          <w:sz w:val="24"/>
          <w:szCs w:val="24"/>
        </w:rPr>
        <w:t>gań” Zamawiający ma na myśli:</w:t>
      </w:r>
    </w:p>
    <w:p w14:paraId="55A52487" w14:textId="0192B749" w:rsidR="00C32BD5" w:rsidRDefault="00C32BD5" w:rsidP="00C32BD5">
      <w:pPr>
        <w:pStyle w:val="Akapitzlist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pełny elektro-hydrauliczny system stabilizacji komputerowej – tłumienie wahań przęseł wywołanych gwałtownymi podmuchami wiatru lub </w:t>
      </w:r>
      <w:r w:rsidR="00395B05">
        <w:rPr>
          <w:rFonts w:ascii="Arial" w:hAnsi="Arial" w:cs="Arial"/>
          <w:bCs/>
          <w:sz w:val="24"/>
          <w:szCs w:val="24"/>
        </w:rPr>
        <w:t>zmianą obciążenia kosza – czyli wahania wywołanego wejściem lub skokiem do kosza osób na wysokości lub podmuchami wiatru w obu osiach: pionowej i poziomej (w osi obrotu) czy</w:t>
      </w:r>
    </w:p>
    <w:p w14:paraId="748E1374" w14:textId="3050B807" w:rsidR="00395B05" w:rsidRPr="00C32BD5" w:rsidRDefault="00395B05" w:rsidP="00C32BD5">
      <w:pPr>
        <w:pStyle w:val="Akapitzlist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uproszczony system polegający na tłumieniu wahań przęseł tylko w jednej płaszczyźnie, bez tłumienia w osi poziomej (obrotu).</w:t>
      </w:r>
    </w:p>
    <w:p w14:paraId="79C18FE9" w14:textId="11BAC63F" w:rsidR="00C32BD5" w:rsidRDefault="00C32BD5" w:rsidP="00A2540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4554283E" w14:textId="65E11097" w:rsidR="00C32BD5" w:rsidRDefault="00C32BD5" w:rsidP="00A2540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C32BD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7</w:t>
      </w:r>
    </w:p>
    <w:p w14:paraId="14704CB0" w14:textId="0F844052" w:rsidR="00C63075" w:rsidRPr="0083585B" w:rsidRDefault="00461E10" w:rsidP="00AC2A81">
      <w:pPr>
        <w:spacing w:before="120"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585B">
        <w:rPr>
          <w:rFonts w:ascii="Arial" w:hAnsi="Arial" w:cs="Arial"/>
          <w:bCs/>
          <w:color w:val="000000" w:themeColor="text1"/>
          <w:sz w:val="24"/>
          <w:szCs w:val="24"/>
        </w:rPr>
        <w:t>Zamawiający podtrzymuje zapis określony w pkt 4.25</w:t>
      </w:r>
      <w:r w:rsidRPr="0083585B">
        <w:rPr>
          <w:color w:val="000000" w:themeColor="text1"/>
        </w:rPr>
        <w:t xml:space="preserve"> </w:t>
      </w:r>
      <w:r w:rsidRPr="0083585B">
        <w:rPr>
          <w:rFonts w:ascii="Arial" w:hAnsi="Arial" w:cs="Arial"/>
          <w:bCs/>
          <w:color w:val="000000" w:themeColor="text1"/>
          <w:sz w:val="24"/>
          <w:szCs w:val="24"/>
        </w:rPr>
        <w:t>Załącznika nr 1 do SWZ</w:t>
      </w:r>
      <w:r w:rsidR="0083585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D4BB7D0" w14:textId="34BE6AD1" w:rsidR="004875E5" w:rsidRPr="004875E5" w:rsidRDefault="004875E5" w:rsidP="00AC2A81">
      <w:pPr>
        <w:spacing w:before="120" w:after="120" w:line="240" w:lineRule="auto"/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83585B">
        <w:rPr>
          <w:rFonts w:ascii="Arial" w:hAnsi="Arial" w:cs="Arial"/>
          <w:bCs/>
          <w:color w:val="000000" w:themeColor="text1"/>
          <w:sz w:val="24"/>
          <w:szCs w:val="24"/>
        </w:rPr>
        <w:t>Zamawiający wymaga systemu, który w sposób automatyczny będzie tłumić  drgania przęseł przy gwałtownych zmianach obciążenia kosza oraz nagłych podmuchach wiatru ( w osi pionowej i poziomej</w:t>
      </w:r>
      <w:r w:rsidRPr="004875E5">
        <w:rPr>
          <w:rFonts w:ascii="Arial" w:hAnsi="Arial" w:cs="Arial"/>
          <w:bCs/>
          <w:color w:val="00B050"/>
          <w:sz w:val="24"/>
          <w:szCs w:val="24"/>
        </w:rPr>
        <w:t>).</w:t>
      </w:r>
    </w:p>
    <w:p w14:paraId="6FCC8BA1" w14:textId="550571C3" w:rsidR="00C63075" w:rsidRDefault="00C63075" w:rsidP="00AC2A8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CEA34A9" w14:textId="77777777" w:rsidR="00F06C0C" w:rsidRDefault="00F06C0C" w:rsidP="00AC2A8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67A1D0E" w14:textId="3FFBAE3C" w:rsidR="00314869" w:rsidRDefault="00696884" w:rsidP="00314869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wyjaśnienia należy uwzględnić w przygotowanej przez Wykonawcę ofercie.</w:t>
      </w:r>
    </w:p>
    <w:p w14:paraId="76064A2A" w14:textId="1CBC9B9D" w:rsidR="00696884" w:rsidRDefault="00696884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right" w:tblpY="156"/>
        <w:tblW w:w="53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707FDA" w:rsidRPr="00504015" w14:paraId="37BD1F1F" w14:textId="77777777" w:rsidTr="00707FDA">
        <w:trPr>
          <w:trHeight w:val="1199"/>
        </w:trPr>
        <w:tc>
          <w:tcPr>
            <w:tcW w:w="5380" w:type="dxa"/>
            <w:shd w:val="clear" w:color="auto" w:fill="auto"/>
          </w:tcPr>
          <w:p w14:paraId="3804528D" w14:textId="77777777" w:rsidR="00707FDA" w:rsidRPr="00504015" w:rsidRDefault="00707FDA" w:rsidP="0042594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504015">
              <w:rPr>
                <w:rFonts w:ascii="Arial" w:eastAsia="Times New Roman" w:hAnsi="Arial" w:cs="Arial"/>
              </w:rPr>
              <w:t>Podkarpacki Komendant Wojewódzki</w:t>
            </w:r>
          </w:p>
          <w:p w14:paraId="18DFC19E" w14:textId="77777777" w:rsidR="00707FDA" w:rsidRPr="00504015" w:rsidRDefault="00707FDA" w:rsidP="0042594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504015">
              <w:rPr>
                <w:rFonts w:ascii="Arial" w:eastAsia="Times New Roman" w:hAnsi="Arial" w:cs="Arial"/>
              </w:rPr>
              <w:t>Państwowej Straży Pożarnej</w:t>
            </w:r>
          </w:p>
          <w:p w14:paraId="5B138E6F" w14:textId="77777777" w:rsidR="00707FDA" w:rsidRPr="00504015" w:rsidRDefault="00707FDA" w:rsidP="0042594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504015">
              <w:rPr>
                <w:rFonts w:ascii="Arial" w:eastAsia="Times New Roman" w:hAnsi="Arial" w:cs="Arial"/>
              </w:rPr>
              <w:t>(-)</w:t>
            </w:r>
          </w:p>
          <w:p w14:paraId="184C0F78" w14:textId="77777777" w:rsidR="00707FDA" w:rsidRPr="00504015" w:rsidRDefault="00707FDA" w:rsidP="0042594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504015">
              <w:rPr>
                <w:rFonts w:ascii="Arial" w:eastAsia="Times New Roman" w:hAnsi="Arial" w:cs="Arial"/>
              </w:rPr>
              <w:t>nadbryg</w:t>
            </w:r>
            <w:proofErr w:type="spellEnd"/>
            <w:r w:rsidRPr="00504015">
              <w:rPr>
                <w:rFonts w:ascii="Arial" w:eastAsia="Times New Roman" w:hAnsi="Arial" w:cs="Arial"/>
              </w:rPr>
              <w:t>. Andrzej Babiec</w:t>
            </w:r>
          </w:p>
          <w:p w14:paraId="38FA2B96" w14:textId="77777777" w:rsidR="00707FDA" w:rsidRPr="00504015" w:rsidRDefault="00707FDA" w:rsidP="00425948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504015">
              <w:rPr>
                <w:rFonts w:ascii="Arial" w:eastAsia="Times New Roman" w:hAnsi="Arial" w:cs="Arial"/>
                <w:i/>
              </w:rPr>
              <w:t>(podpisano bezpiecznym podpisem elektronicznym)</w:t>
            </w:r>
          </w:p>
          <w:p w14:paraId="7066EDC9" w14:textId="77777777" w:rsidR="00707FDA" w:rsidRPr="00504015" w:rsidRDefault="00707FDA" w:rsidP="0042594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AAA894A" w14:textId="4B6198A6" w:rsidR="00707FDA" w:rsidRDefault="00707FDA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29FE0E" w14:textId="77777777" w:rsidR="00707FDA" w:rsidRDefault="00707FDA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6373EE" w14:textId="77777777" w:rsidR="00707FDA" w:rsidRDefault="00707FDA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A2D6C4" w14:textId="77777777" w:rsidR="00707FDA" w:rsidRDefault="00707FDA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5A4230" w14:textId="77777777" w:rsidR="00707FDA" w:rsidRDefault="00707FDA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5353EC" w14:textId="5115EE0D" w:rsidR="00696884" w:rsidRDefault="00696884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wiadomości:</w:t>
      </w:r>
    </w:p>
    <w:p w14:paraId="6955736B" w14:textId="30006CBD" w:rsidR="00FF7A74" w:rsidRPr="007961A5" w:rsidRDefault="00696884" w:rsidP="006701D9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postępowania</w:t>
      </w:r>
      <w:r w:rsidR="00FF7A74" w:rsidRPr="007961A5">
        <w:rPr>
          <w:rFonts w:ascii="Arial" w:hAnsi="Arial" w:cs="Arial"/>
          <w:sz w:val="24"/>
          <w:szCs w:val="24"/>
        </w:rPr>
        <w:t>.</w:t>
      </w:r>
    </w:p>
    <w:p w14:paraId="3A468EF5" w14:textId="211DD9B9" w:rsidR="00DE4AA9" w:rsidRPr="007961A5" w:rsidRDefault="00DE4AA9" w:rsidP="00FF7A74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DE4AA9" w:rsidRPr="007961A5" w:rsidSect="00CB15C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D2F9" w14:textId="77777777" w:rsidR="00B00BEC" w:rsidRDefault="00B00BEC" w:rsidP="00B00BEC">
      <w:pPr>
        <w:spacing w:after="0" w:line="240" w:lineRule="auto"/>
      </w:pPr>
      <w:r>
        <w:separator/>
      </w:r>
    </w:p>
  </w:endnote>
  <w:endnote w:type="continuationSeparator" w:id="0">
    <w:p w14:paraId="578956B9" w14:textId="77777777" w:rsidR="00B00BEC" w:rsidRDefault="00B00BEC" w:rsidP="00B0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2899" w14:textId="77777777" w:rsidR="00B00BEC" w:rsidRDefault="00B00BEC" w:rsidP="00B00BEC">
      <w:pPr>
        <w:spacing w:after="0" w:line="240" w:lineRule="auto"/>
      </w:pPr>
      <w:r>
        <w:separator/>
      </w:r>
    </w:p>
  </w:footnote>
  <w:footnote w:type="continuationSeparator" w:id="0">
    <w:p w14:paraId="483AC82B" w14:textId="77777777" w:rsidR="00B00BEC" w:rsidRDefault="00B00BEC" w:rsidP="00B0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5418"/>
    <w:multiLevelType w:val="hybridMultilevel"/>
    <w:tmpl w:val="E17E42E8"/>
    <w:lvl w:ilvl="0" w:tplc="E44A8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5DAA"/>
    <w:multiLevelType w:val="hybridMultilevel"/>
    <w:tmpl w:val="3BE42136"/>
    <w:lvl w:ilvl="0" w:tplc="D64E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C4D33"/>
    <w:multiLevelType w:val="hybridMultilevel"/>
    <w:tmpl w:val="B64862C4"/>
    <w:lvl w:ilvl="0" w:tplc="ED9AD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0836745">
    <w:abstractNumId w:val="2"/>
  </w:num>
  <w:num w:numId="2" w16cid:durableId="1759862333">
    <w:abstractNumId w:val="0"/>
  </w:num>
  <w:num w:numId="3" w16cid:durableId="331227065">
    <w:abstractNumId w:val="1"/>
  </w:num>
  <w:num w:numId="4" w16cid:durableId="2124958371">
    <w:abstractNumId w:val="3"/>
  </w:num>
  <w:num w:numId="5" w16cid:durableId="858275164">
    <w:abstractNumId w:val="4"/>
  </w:num>
  <w:num w:numId="6" w16cid:durableId="727802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9C"/>
    <w:rsid w:val="00001C29"/>
    <w:rsid w:val="00005F8B"/>
    <w:rsid w:val="0001096C"/>
    <w:rsid w:val="00020059"/>
    <w:rsid w:val="0002423C"/>
    <w:rsid w:val="00032114"/>
    <w:rsid w:val="00035380"/>
    <w:rsid w:val="0004204C"/>
    <w:rsid w:val="000521F8"/>
    <w:rsid w:val="000637C4"/>
    <w:rsid w:val="00083200"/>
    <w:rsid w:val="00087646"/>
    <w:rsid w:val="00095CA8"/>
    <w:rsid w:val="00096476"/>
    <w:rsid w:val="000A704A"/>
    <w:rsid w:val="000A7A7E"/>
    <w:rsid w:val="000B0053"/>
    <w:rsid w:val="000C04DA"/>
    <w:rsid w:val="000C5ADE"/>
    <w:rsid w:val="000E66ED"/>
    <w:rsid w:val="000F179C"/>
    <w:rsid w:val="000F4B15"/>
    <w:rsid w:val="000F6F9A"/>
    <w:rsid w:val="00114F55"/>
    <w:rsid w:val="001314C0"/>
    <w:rsid w:val="00136087"/>
    <w:rsid w:val="00147048"/>
    <w:rsid w:val="00157EFD"/>
    <w:rsid w:val="001631C9"/>
    <w:rsid w:val="001B61F7"/>
    <w:rsid w:val="001B7553"/>
    <w:rsid w:val="001C166C"/>
    <w:rsid w:val="001D0D13"/>
    <w:rsid w:val="001E343A"/>
    <w:rsid w:val="001F6062"/>
    <w:rsid w:val="00201A87"/>
    <w:rsid w:val="00204095"/>
    <w:rsid w:val="002413A7"/>
    <w:rsid w:val="002730FC"/>
    <w:rsid w:val="00297AE4"/>
    <w:rsid w:val="002A77FB"/>
    <w:rsid w:val="002B1433"/>
    <w:rsid w:val="002C05E2"/>
    <w:rsid w:val="002C14C5"/>
    <w:rsid w:val="002D1260"/>
    <w:rsid w:val="003002CB"/>
    <w:rsid w:val="00314869"/>
    <w:rsid w:val="00395B05"/>
    <w:rsid w:val="003B1EC5"/>
    <w:rsid w:val="003C7B27"/>
    <w:rsid w:val="003E2431"/>
    <w:rsid w:val="003E4575"/>
    <w:rsid w:val="00424F5E"/>
    <w:rsid w:val="00452A17"/>
    <w:rsid w:val="00461E10"/>
    <w:rsid w:val="0046446D"/>
    <w:rsid w:val="004875E5"/>
    <w:rsid w:val="004A44C3"/>
    <w:rsid w:val="004C0AE0"/>
    <w:rsid w:val="005406FA"/>
    <w:rsid w:val="00544AA2"/>
    <w:rsid w:val="00576DD2"/>
    <w:rsid w:val="005A0459"/>
    <w:rsid w:val="005B6322"/>
    <w:rsid w:val="00601A7A"/>
    <w:rsid w:val="006053A7"/>
    <w:rsid w:val="00612C0A"/>
    <w:rsid w:val="00645589"/>
    <w:rsid w:val="00646303"/>
    <w:rsid w:val="00651B81"/>
    <w:rsid w:val="006573C8"/>
    <w:rsid w:val="0066128C"/>
    <w:rsid w:val="006648BF"/>
    <w:rsid w:val="006701D9"/>
    <w:rsid w:val="00671C7D"/>
    <w:rsid w:val="00696884"/>
    <w:rsid w:val="00697B01"/>
    <w:rsid w:val="006A7B1E"/>
    <w:rsid w:val="006F4746"/>
    <w:rsid w:val="00707FDA"/>
    <w:rsid w:val="00712999"/>
    <w:rsid w:val="007164FB"/>
    <w:rsid w:val="00735246"/>
    <w:rsid w:val="00782DA3"/>
    <w:rsid w:val="007961A5"/>
    <w:rsid w:val="007A1183"/>
    <w:rsid w:val="007F485E"/>
    <w:rsid w:val="007F5502"/>
    <w:rsid w:val="0083585B"/>
    <w:rsid w:val="00860E9B"/>
    <w:rsid w:val="008620AB"/>
    <w:rsid w:val="0086600F"/>
    <w:rsid w:val="008B418F"/>
    <w:rsid w:val="008C21FD"/>
    <w:rsid w:val="008C52B9"/>
    <w:rsid w:val="008E0F68"/>
    <w:rsid w:val="009220C0"/>
    <w:rsid w:val="00935081"/>
    <w:rsid w:val="009441CF"/>
    <w:rsid w:val="009615A9"/>
    <w:rsid w:val="00980922"/>
    <w:rsid w:val="009F0ADE"/>
    <w:rsid w:val="009F20F3"/>
    <w:rsid w:val="00A12DE9"/>
    <w:rsid w:val="00A253D6"/>
    <w:rsid w:val="00A2540E"/>
    <w:rsid w:val="00A32EAB"/>
    <w:rsid w:val="00A349A8"/>
    <w:rsid w:val="00A37AE9"/>
    <w:rsid w:val="00A518C7"/>
    <w:rsid w:val="00A539B3"/>
    <w:rsid w:val="00A630A2"/>
    <w:rsid w:val="00A74AC9"/>
    <w:rsid w:val="00A75462"/>
    <w:rsid w:val="00AA2E29"/>
    <w:rsid w:val="00AB0B13"/>
    <w:rsid w:val="00AC2A81"/>
    <w:rsid w:val="00AE59CD"/>
    <w:rsid w:val="00B00BEC"/>
    <w:rsid w:val="00B308B2"/>
    <w:rsid w:val="00B57828"/>
    <w:rsid w:val="00B85D55"/>
    <w:rsid w:val="00B92028"/>
    <w:rsid w:val="00BA5B07"/>
    <w:rsid w:val="00BE2ED4"/>
    <w:rsid w:val="00C06429"/>
    <w:rsid w:val="00C068FF"/>
    <w:rsid w:val="00C32BD5"/>
    <w:rsid w:val="00C54CA7"/>
    <w:rsid w:val="00C54FA5"/>
    <w:rsid w:val="00C63075"/>
    <w:rsid w:val="00C828F7"/>
    <w:rsid w:val="00C92D56"/>
    <w:rsid w:val="00CA2275"/>
    <w:rsid w:val="00CB15C9"/>
    <w:rsid w:val="00CB1C6D"/>
    <w:rsid w:val="00CC7A93"/>
    <w:rsid w:val="00CD375B"/>
    <w:rsid w:val="00CE42F0"/>
    <w:rsid w:val="00CE720D"/>
    <w:rsid w:val="00D21D45"/>
    <w:rsid w:val="00D257E5"/>
    <w:rsid w:val="00D444CD"/>
    <w:rsid w:val="00D5428B"/>
    <w:rsid w:val="00D71BE0"/>
    <w:rsid w:val="00DB7ACD"/>
    <w:rsid w:val="00DC6912"/>
    <w:rsid w:val="00DE4AA9"/>
    <w:rsid w:val="00DE5D3F"/>
    <w:rsid w:val="00E25ED3"/>
    <w:rsid w:val="00E36BA3"/>
    <w:rsid w:val="00E834F7"/>
    <w:rsid w:val="00E87F81"/>
    <w:rsid w:val="00EA1617"/>
    <w:rsid w:val="00EB7498"/>
    <w:rsid w:val="00ED6F55"/>
    <w:rsid w:val="00EF0C71"/>
    <w:rsid w:val="00F06C0C"/>
    <w:rsid w:val="00F14851"/>
    <w:rsid w:val="00F219F3"/>
    <w:rsid w:val="00F76E5B"/>
    <w:rsid w:val="00F77A80"/>
    <w:rsid w:val="00F8384B"/>
    <w:rsid w:val="00F91F1F"/>
    <w:rsid w:val="00FC752A"/>
    <w:rsid w:val="00FF3AA7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docId w15:val="{A39E0F85-A409-4723-B280-253DFC2F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B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BEC"/>
    <w:rPr>
      <w:vertAlign w:val="superscript"/>
    </w:rPr>
  </w:style>
  <w:style w:type="character" w:customStyle="1" w:styleId="markedcontent">
    <w:name w:val="markedcontent"/>
    <w:basedOn w:val="Domylnaczcionkaakapitu"/>
    <w:rsid w:val="000A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2927-ACA9-4A33-83BC-F25E0821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18</cp:revision>
  <cp:lastPrinted>2023-02-28T11:41:00Z</cp:lastPrinted>
  <dcterms:created xsi:type="dcterms:W3CDTF">2023-02-23T13:53:00Z</dcterms:created>
  <dcterms:modified xsi:type="dcterms:W3CDTF">2023-03-02T14:42:00Z</dcterms:modified>
</cp:coreProperties>
</file>