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E88E6" w14:textId="130EA8F0" w:rsidR="009B65FF" w:rsidRPr="009B65FF" w:rsidRDefault="009B65FF" w:rsidP="009B65FF">
      <w:pPr>
        <w:spacing w:after="0" w:line="240" w:lineRule="auto"/>
        <w:ind w:left="6372" w:firstLine="708"/>
        <w:jc w:val="both"/>
        <w:rPr>
          <w:rFonts w:cs="Open Sans"/>
          <w:b/>
        </w:rPr>
      </w:pPr>
      <w:r>
        <w:rPr>
          <w:rFonts w:cs="Open Sans"/>
          <w:b/>
        </w:rPr>
        <w:t>17</w:t>
      </w:r>
      <w:r w:rsidRPr="009B65FF">
        <w:rPr>
          <w:rFonts w:cs="Open Sans"/>
          <w:b/>
        </w:rPr>
        <w:t>.03.2023r.</w:t>
      </w:r>
    </w:p>
    <w:p w14:paraId="14F69DD3" w14:textId="77777777" w:rsidR="009B65FF" w:rsidRPr="009B65FF" w:rsidRDefault="009B65FF" w:rsidP="009B65FF">
      <w:pPr>
        <w:spacing w:after="0" w:line="240" w:lineRule="auto"/>
        <w:jc w:val="both"/>
        <w:rPr>
          <w:rFonts w:cs="Open Sans"/>
        </w:rPr>
      </w:pPr>
    </w:p>
    <w:p w14:paraId="541158F4" w14:textId="77777777" w:rsidR="009B65FF" w:rsidRPr="009B65FF" w:rsidRDefault="009B65FF" w:rsidP="009B65FF">
      <w:pPr>
        <w:autoSpaceDE w:val="0"/>
        <w:autoSpaceDN w:val="0"/>
        <w:adjustRightInd w:val="0"/>
        <w:spacing w:after="0" w:line="240" w:lineRule="auto"/>
        <w:jc w:val="both"/>
        <w:rPr>
          <w:rFonts w:cs="Open Sans"/>
          <w:b/>
        </w:rPr>
      </w:pPr>
    </w:p>
    <w:p w14:paraId="388E7669" w14:textId="77777777" w:rsidR="009B65FF" w:rsidRPr="009B65FF" w:rsidRDefault="009B65FF" w:rsidP="009B65FF">
      <w:pPr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cs="Open Sans"/>
          <w:b/>
        </w:rPr>
      </w:pPr>
      <w:r w:rsidRPr="009B65FF">
        <w:rPr>
          <w:rFonts w:cs="Open Sans"/>
          <w:b/>
        </w:rPr>
        <w:t>Strona internetowa</w:t>
      </w:r>
      <w:bookmarkStart w:id="0" w:name="_GoBack"/>
      <w:bookmarkEnd w:id="0"/>
    </w:p>
    <w:p w14:paraId="4C6177F4" w14:textId="77777777" w:rsidR="009B65FF" w:rsidRPr="009B65FF" w:rsidRDefault="009B65FF" w:rsidP="009B65FF">
      <w:pPr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cs="Open Sans"/>
          <w:b/>
        </w:rPr>
      </w:pPr>
    </w:p>
    <w:p w14:paraId="5243B55D" w14:textId="77777777" w:rsidR="009B65FF" w:rsidRPr="009B65FF" w:rsidRDefault="009B65FF" w:rsidP="009B65FF">
      <w:pPr>
        <w:autoSpaceDE w:val="0"/>
        <w:autoSpaceDN w:val="0"/>
        <w:adjustRightInd w:val="0"/>
        <w:spacing w:after="0" w:line="240" w:lineRule="auto"/>
        <w:jc w:val="both"/>
        <w:rPr>
          <w:rFonts w:cs="Open Sans"/>
          <w:b/>
        </w:rPr>
      </w:pPr>
    </w:p>
    <w:p w14:paraId="0A9195F1" w14:textId="38010C34" w:rsidR="009B65FF" w:rsidRPr="009B65FF" w:rsidRDefault="009B65FF" w:rsidP="009B65FF">
      <w:pPr>
        <w:autoSpaceDE w:val="0"/>
        <w:autoSpaceDN w:val="0"/>
        <w:adjustRightInd w:val="0"/>
        <w:spacing w:after="0" w:line="240" w:lineRule="auto"/>
        <w:jc w:val="both"/>
        <w:rPr>
          <w:rFonts w:cs="Open Sans"/>
          <w:b/>
        </w:rPr>
      </w:pPr>
      <w:r w:rsidRPr="009B65FF">
        <w:rPr>
          <w:rFonts w:cs="Open Sans"/>
          <w:b/>
        </w:rPr>
        <w:t xml:space="preserve">Sprawa: </w:t>
      </w:r>
      <w:r w:rsidRPr="009B65FF">
        <w:rPr>
          <w:rFonts w:cs="Open Sans"/>
        </w:rPr>
        <w:t>wyjaśnienie zapisów SWZ w postępowaniu na</w:t>
      </w:r>
      <w:r w:rsidRPr="009B65FF">
        <w:rPr>
          <w:rFonts w:cs="Open Sans"/>
          <w:b/>
        </w:rPr>
        <w:t xml:space="preserve"> „Ubezpieczenie majątku i innych interesów Gminy </w:t>
      </w:r>
      <w:r>
        <w:rPr>
          <w:rFonts w:cs="Open Sans"/>
          <w:b/>
        </w:rPr>
        <w:t>Kazimierza Wielka</w:t>
      </w:r>
      <w:r w:rsidRPr="009B65FF">
        <w:rPr>
          <w:rFonts w:cs="Open Sans"/>
          <w:b/>
        </w:rPr>
        <w:t xml:space="preserve"> wraz z innymi </w:t>
      </w:r>
      <w:r>
        <w:rPr>
          <w:rFonts w:cs="Open Sans"/>
          <w:b/>
        </w:rPr>
        <w:t>jednostkami organizacyjnymi – 2</w:t>
      </w:r>
      <w:r w:rsidRPr="009B65FF">
        <w:rPr>
          <w:rFonts w:cs="Open Sans"/>
          <w:b/>
        </w:rPr>
        <w:t xml:space="preserve"> części”.</w:t>
      </w:r>
    </w:p>
    <w:p w14:paraId="64A73D6C" w14:textId="77777777" w:rsidR="009B65FF" w:rsidRDefault="009B65FF" w:rsidP="009B65FF">
      <w:pPr>
        <w:spacing w:after="0" w:line="240" w:lineRule="auto"/>
        <w:jc w:val="both"/>
        <w:rPr>
          <w:rFonts w:ascii="Open Sans" w:hAnsi="Open Sans" w:cs="Open Sans"/>
        </w:rPr>
      </w:pPr>
    </w:p>
    <w:p w14:paraId="7EEC561C" w14:textId="77777777" w:rsidR="009B65FF" w:rsidRDefault="009B65FF" w:rsidP="009B65FF">
      <w:pPr>
        <w:spacing w:after="0" w:line="240" w:lineRule="auto"/>
        <w:jc w:val="both"/>
        <w:rPr>
          <w:rFonts w:ascii="Open Sans" w:hAnsi="Open Sans" w:cs="Open Sans"/>
        </w:rPr>
      </w:pPr>
    </w:p>
    <w:p w14:paraId="06B62CD1" w14:textId="77777777" w:rsidR="009B65FF" w:rsidRPr="009B65FF" w:rsidRDefault="009B65FF" w:rsidP="009B65FF">
      <w:pPr>
        <w:spacing w:after="0" w:line="240" w:lineRule="auto"/>
        <w:jc w:val="both"/>
        <w:rPr>
          <w:rFonts w:cs="Open Sans"/>
        </w:rPr>
      </w:pPr>
      <w:r w:rsidRPr="009B65FF">
        <w:rPr>
          <w:rFonts w:cs="Open Sans"/>
        </w:rPr>
        <w:t>Zamawiający informuje, iż na podst. art. 284 ust.2 i 286 ust.1 ustawy Prawo zamówień publicznych (Dz.U. z 2022r. poz. 1710 ze zm.) dokonuje wyjaśnień i modyfikacji zapisów SWZ.</w:t>
      </w:r>
    </w:p>
    <w:p w14:paraId="15E1F3EB" w14:textId="77777777" w:rsidR="009B65FF" w:rsidRPr="009B65FF" w:rsidRDefault="009B65FF" w:rsidP="009B65FF">
      <w:pPr>
        <w:spacing w:after="0" w:line="240" w:lineRule="auto"/>
        <w:jc w:val="both"/>
        <w:rPr>
          <w:rFonts w:cs="Open Sans"/>
        </w:rPr>
      </w:pPr>
    </w:p>
    <w:p w14:paraId="1857355F" w14:textId="77777777" w:rsidR="009B65FF" w:rsidRPr="009B65FF" w:rsidRDefault="009B65FF" w:rsidP="009B65FF">
      <w:pPr>
        <w:suppressAutoHyphens/>
        <w:spacing w:after="0" w:line="240" w:lineRule="auto"/>
        <w:jc w:val="both"/>
        <w:rPr>
          <w:rFonts w:cs="Open Sans"/>
          <w:lang w:eastAsia="ar-SA"/>
        </w:rPr>
      </w:pPr>
      <w:r w:rsidRPr="009B65FF">
        <w:rPr>
          <w:rFonts w:cs="Open Sans"/>
          <w:lang w:eastAsia="ar-SA"/>
        </w:rPr>
        <w:t>Poniższe należy uwzględnić przygotowując ofertę.</w:t>
      </w:r>
    </w:p>
    <w:p w14:paraId="1CE48B06" w14:textId="77777777" w:rsidR="009B65FF" w:rsidRDefault="009B65FF" w:rsidP="009B65FF">
      <w:pPr>
        <w:pStyle w:val="Akapitzlist"/>
        <w:jc w:val="both"/>
        <w:rPr>
          <w:rFonts w:cstheme="minorHAnsi"/>
        </w:rPr>
      </w:pPr>
    </w:p>
    <w:p w14:paraId="0E905AED" w14:textId="04EF82D5" w:rsidR="007F7F07" w:rsidRDefault="004E10EA" w:rsidP="007F7F07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Wnioskujemy o wyłączenie z ochrony budynków w złym stanie technicznym.</w:t>
      </w:r>
    </w:p>
    <w:p w14:paraId="582C87E5" w14:textId="07C6F396" w:rsidR="007F7F07" w:rsidRDefault="007F7F07" w:rsidP="007F7F07">
      <w:pPr>
        <w:pStyle w:val="Akapitzlist"/>
        <w:ind w:left="0"/>
        <w:jc w:val="both"/>
        <w:rPr>
          <w:rFonts w:cstheme="minorHAnsi"/>
        </w:rPr>
      </w:pPr>
      <w:r w:rsidRPr="007F7F07">
        <w:rPr>
          <w:rFonts w:cstheme="minorHAnsi"/>
          <w:b/>
          <w:bCs/>
        </w:rPr>
        <w:t xml:space="preserve">Odpowiedź: </w:t>
      </w:r>
      <w:r w:rsidRPr="007F7F07">
        <w:rPr>
          <w:rFonts w:cstheme="minorHAnsi"/>
        </w:rPr>
        <w:t xml:space="preserve">Zamawiający nie wyraża zgody. </w:t>
      </w:r>
      <w:r>
        <w:rPr>
          <w:rFonts w:cstheme="minorHAnsi"/>
        </w:rPr>
        <w:t xml:space="preserve">Zakres ubezpieczenia zgodnie z klauzulą mienia wyłączonego z eksploatacji. </w:t>
      </w:r>
    </w:p>
    <w:p w14:paraId="140CCC1B" w14:textId="77777777" w:rsidR="007F7F07" w:rsidRPr="007F7F07" w:rsidRDefault="007F7F07" w:rsidP="007F7F07">
      <w:pPr>
        <w:pStyle w:val="Akapitzlist"/>
        <w:ind w:left="0"/>
        <w:jc w:val="both"/>
        <w:rPr>
          <w:rFonts w:cstheme="minorHAnsi"/>
        </w:rPr>
      </w:pPr>
    </w:p>
    <w:p w14:paraId="3864101A" w14:textId="3F664611" w:rsidR="00C955CB" w:rsidRDefault="00C955CB" w:rsidP="0016697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Wnioskujemy o usunięcie klauzuli waloryzacyjnej oraz kar umownych z umowy.</w:t>
      </w:r>
    </w:p>
    <w:p w14:paraId="54EF241B" w14:textId="77777777" w:rsidR="007F7F07" w:rsidRPr="007F7F07" w:rsidRDefault="007F7F07" w:rsidP="007F7F07">
      <w:pPr>
        <w:spacing w:after="0"/>
        <w:jc w:val="both"/>
        <w:rPr>
          <w:rFonts w:cstheme="minorHAnsi"/>
        </w:rPr>
      </w:pPr>
      <w:r w:rsidRPr="007F7F07">
        <w:rPr>
          <w:rFonts w:cstheme="minorHAnsi"/>
          <w:b/>
          <w:bCs/>
        </w:rPr>
        <w:t>Odpowiedź:</w:t>
      </w:r>
      <w:r w:rsidRPr="007F7F07">
        <w:rPr>
          <w:rFonts w:cstheme="minorHAnsi"/>
        </w:rPr>
        <w:t xml:space="preserve"> Zamawiający informuje, iż klauzula waloryzacyjna oraz kar umownych wynikają </w:t>
      </w:r>
    </w:p>
    <w:p w14:paraId="519AC6E7" w14:textId="7B536453" w:rsidR="007F7F07" w:rsidRDefault="007F7F07" w:rsidP="007F7F07">
      <w:pPr>
        <w:spacing w:after="0"/>
        <w:jc w:val="both"/>
        <w:rPr>
          <w:rFonts w:cstheme="minorHAnsi"/>
        </w:rPr>
      </w:pPr>
      <w:r w:rsidRPr="007F7F07">
        <w:rPr>
          <w:rFonts w:cstheme="minorHAnsi"/>
        </w:rPr>
        <w:t>z przepisów ustawy prawo zamówień publicznych.</w:t>
      </w:r>
    </w:p>
    <w:p w14:paraId="493CC33B" w14:textId="77777777" w:rsidR="007F7F07" w:rsidRPr="007F7F07" w:rsidRDefault="007F7F07" w:rsidP="007F7F07">
      <w:pPr>
        <w:spacing w:after="0"/>
        <w:jc w:val="both"/>
        <w:rPr>
          <w:rFonts w:cstheme="minorHAnsi"/>
        </w:rPr>
      </w:pPr>
    </w:p>
    <w:p w14:paraId="245BDC77" w14:textId="49FED5D0" w:rsidR="005A560B" w:rsidRDefault="005A560B" w:rsidP="005A560B">
      <w:pPr>
        <w:pStyle w:val="Akapitzlist"/>
        <w:numPr>
          <w:ilvl w:val="0"/>
          <w:numId w:val="1"/>
        </w:numPr>
        <w:rPr>
          <w:rFonts w:cstheme="minorHAnsi"/>
        </w:rPr>
      </w:pPr>
      <w:r w:rsidRPr="005A560B">
        <w:rPr>
          <w:rFonts w:cstheme="minorHAnsi"/>
        </w:rPr>
        <w:t>Wnioskujemy o zmniejszenie limitu do 5 000 000 zł w Klauzul</w:t>
      </w:r>
      <w:r>
        <w:rPr>
          <w:rFonts w:cstheme="minorHAnsi"/>
        </w:rPr>
        <w:t>i</w:t>
      </w:r>
      <w:r w:rsidRPr="005A560B">
        <w:rPr>
          <w:rFonts w:cstheme="minorHAnsi"/>
        </w:rPr>
        <w:t xml:space="preserve"> automatycznego pokrycia dla nowego mienia</w:t>
      </w:r>
      <w:r>
        <w:rPr>
          <w:rFonts w:cstheme="minorHAnsi"/>
        </w:rPr>
        <w:t>.</w:t>
      </w:r>
    </w:p>
    <w:p w14:paraId="505D7AA2" w14:textId="66F05690" w:rsidR="007F7F07" w:rsidRPr="007F7F07" w:rsidRDefault="007F7F07" w:rsidP="007F7F07">
      <w:pPr>
        <w:rPr>
          <w:rFonts w:cstheme="minorHAnsi"/>
        </w:rPr>
      </w:pPr>
      <w:r w:rsidRPr="007F7F07">
        <w:rPr>
          <w:rFonts w:cstheme="minorHAnsi"/>
          <w:b/>
          <w:bCs/>
        </w:rPr>
        <w:t>Odpowiedź:</w:t>
      </w:r>
      <w:r>
        <w:rPr>
          <w:rFonts w:cstheme="minorHAnsi"/>
          <w:b/>
          <w:bCs/>
        </w:rPr>
        <w:t xml:space="preserve"> </w:t>
      </w:r>
      <w:r w:rsidRPr="007F7F07">
        <w:rPr>
          <w:rFonts w:cstheme="minorHAnsi"/>
        </w:rPr>
        <w:t>Zamawiający wyraża zgodę.</w:t>
      </w:r>
      <w:r>
        <w:rPr>
          <w:rFonts w:cstheme="minorHAnsi"/>
          <w:b/>
          <w:bCs/>
        </w:rPr>
        <w:t xml:space="preserve"> </w:t>
      </w:r>
    </w:p>
    <w:p w14:paraId="2C25E497" w14:textId="5CFC8F13" w:rsidR="00C955CB" w:rsidRDefault="005A560B" w:rsidP="0016697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Wnioskujemy o przeniesienie do fakultatywnych klau</w:t>
      </w:r>
      <w:r w:rsidRPr="005A560B">
        <w:rPr>
          <w:rFonts w:cstheme="minorHAnsi"/>
        </w:rPr>
        <w:t>zul</w:t>
      </w:r>
      <w:r>
        <w:rPr>
          <w:rFonts w:cstheme="minorHAnsi"/>
        </w:rPr>
        <w:t>i</w:t>
      </w:r>
      <w:r w:rsidRPr="005A560B">
        <w:rPr>
          <w:rFonts w:cstheme="minorHAnsi"/>
        </w:rPr>
        <w:t xml:space="preserve"> mienia wyłączonego z eksploatacji</w:t>
      </w:r>
      <w:r>
        <w:rPr>
          <w:rFonts w:cstheme="minorHAnsi"/>
        </w:rPr>
        <w:t xml:space="preserve"> bądź zmianę treści na:</w:t>
      </w:r>
    </w:p>
    <w:p w14:paraId="0B79555C" w14:textId="39F8681F" w:rsidR="005A560B" w:rsidRPr="005A560B" w:rsidRDefault="005A560B" w:rsidP="007F7F07">
      <w:pPr>
        <w:pStyle w:val="Nagwek3"/>
        <w:spacing w:line="22" w:lineRule="atLeast"/>
        <w:ind w:left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A560B">
        <w:rPr>
          <w:rFonts w:asciiTheme="minorHAnsi" w:eastAsiaTheme="minorEastAsia" w:hAnsiTheme="minorHAnsi" w:cstheme="minorHAnsi"/>
          <w:color w:val="auto"/>
          <w:sz w:val="22"/>
          <w:szCs w:val="22"/>
          <w:lang w:eastAsia="en-GB"/>
        </w:rPr>
        <w:t xml:space="preserve">Ubezpieczeniu podlegają również budynki/budowle wyłączone z eksploatacji, nieużytkowane, w tym pustostany. </w:t>
      </w:r>
      <w:r w:rsidRPr="005A560B">
        <w:rPr>
          <w:rFonts w:asciiTheme="minorHAnsi" w:hAnsiTheme="minorHAnsi" w:cstheme="minorHAnsi"/>
          <w:color w:val="auto"/>
          <w:sz w:val="22"/>
          <w:szCs w:val="22"/>
        </w:rPr>
        <w:t>ochrona ubezpieczeniowa nie wygasa, ani nie ulega żadnym ograniczeniom, jeśli budynki, urządzenia lub instalacje zgłoszone do ubezpieczenia są wyłączone z eksploatacji z zastrzeżeniem, że:</w:t>
      </w:r>
    </w:p>
    <w:p w14:paraId="48CC6D7C" w14:textId="5B286A69" w:rsidR="005A560B" w:rsidRPr="005A560B" w:rsidRDefault="005A560B" w:rsidP="007F7F07">
      <w:pPr>
        <w:pStyle w:val="Nagwek3"/>
        <w:numPr>
          <w:ilvl w:val="0"/>
          <w:numId w:val="7"/>
        </w:numPr>
        <w:spacing w:line="22" w:lineRule="atLeas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A560B">
        <w:rPr>
          <w:rFonts w:asciiTheme="minorHAnsi" w:hAnsiTheme="minorHAnsi" w:cstheme="minorHAnsi"/>
          <w:color w:val="auto"/>
          <w:sz w:val="22"/>
          <w:szCs w:val="22"/>
        </w:rPr>
        <w:t xml:space="preserve">budynek jest dozorowany lub kontrolowany (np. zainstalowany system alarmowy, dozór agencji ochrony), </w:t>
      </w:r>
    </w:p>
    <w:p w14:paraId="6590F753" w14:textId="30FAD85E" w:rsidR="005A560B" w:rsidRPr="005A560B" w:rsidRDefault="005A560B" w:rsidP="007F7F07">
      <w:pPr>
        <w:pStyle w:val="Nagwek3"/>
        <w:numPr>
          <w:ilvl w:val="0"/>
          <w:numId w:val="7"/>
        </w:numPr>
        <w:spacing w:line="22" w:lineRule="atLeas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A560B">
        <w:rPr>
          <w:rFonts w:asciiTheme="minorHAnsi" w:hAnsiTheme="minorHAnsi" w:cstheme="minorHAnsi"/>
          <w:color w:val="auto"/>
          <w:sz w:val="22"/>
          <w:szCs w:val="22"/>
        </w:rPr>
        <w:t>wszystkie otwory okienne i drzwiowe do budynków powinny być zabezpieczone przed nieuprawnionym wejściem do niego osób trzecich przynajmniej do poziomu 1-go piętra,</w:t>
      </w:r>
    </w:p>
    <w:p w14:paraId="056D1DB9" w14:textId="4079D6BF" w:rsidR="005A560B" w:rsidRPr="005A560B" w:rsidRDefault="005A560B" w:rsidP="007F7F07">
      <w:pPr>
        <w:pStyle w:val="Nagwek3"/>
        <w:numPr>
          <w:ilvl w:val="0"/>
          <w:numId w:val="7"/>
        </w:numPr>
        <w:spacing w:line="22" w:lineRule="atLeas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A560B">
        <w:rPr>
          <w:rFonts w:asciiTheme="minorHAnsi" w:hAnsiTheme="minorHAnsi" w:cstheme="minorHAnsi"/>
          <w:color w:val="auto"/>
          <w:sz w:val="22"/>
          <w:szCs w:val="22"/>
        </w:rPr>
        <w:t xml:space="preserve">urządzenia znajdujące się w budynku są odłączone od źródeł zasilania, </w:t>
      </w:r>
    </w:p>
    <w:p w14:paraId="6F3A54D2" w14:textId="6027C232" w:rsidR="005A560B" w:rsidRPr="005A560B" w:rsidRDefault="005A560B" w:rsidP="007F7F07">
      <w:pPr>
        <w:pStyle w:val="Nagwek3"/>
        <w:numPr>
          <w:ilvl w:val="0"/>
          <w:numId w:val="7"/>
        </w:numPr>
        <w:spacing w:before="0" w:line="22" w:lineRule="atLeas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A560B">
        <w:rPr>
          <w:rFonts w:asciiTheme="minorHAnsi" w:hAnsiTheme="minorHAnsi" w:cstheme="minorHAnsi"/>
          <w:color w:val="auto"/>
          <w:sz w:val="22"/>
          <w:szCs w:val="22"/>
        </w:rPr>
        <w:t>w budynku został odcięty dopływ mediów (woda, prąd, gaz), chyba że prąd jest niezbędny do podtrzymywania systemów zabezpieczeń.</w:t>
      </w:r>
    </w:p>
    <w:p w14:paraId="0885143A" w14:textId="6271E408" w:rsidR="005A560B" w:rsidRPr="005A560B" w:rsidRDefault="005A560B" w:rsidP="007F7F07">
      <w:pPr>
        <w:ind w:left="709"/>
        <w:rPr>
          <w:rFonts w:cstheme="minorHAnsi"/>
        </w:rPr>
      </w:pPr>
      <w:r w:rsidRPr="005A560B">
        <w:rPr>
          <w:rFonts w:eastAsiaTheme="minorEastAsia" w:cstheme="minorHAnsi"/>
          <w:lang w:eastAsia="en-GB"/>
        </w:rPr>
        <w:t>P</w:t>
      </w:r>
      <w:r w:rsidRPr="005A560B">
        <w:rPr>
          <w:rFonts w:cstheme="minorHAnsi"/>
        </w:rPr>
        <w:t>oza ochroną ubezpieczeniową pozostają jednak obiekty wyłączone z eksploatacji ze względu na awaryjny/zły stan techniczny</w:t>
      </w:r>
      <w:r w:rsidRPr="005A560B">
        <w:rPr>
          <w:rFonts w:eastAsiaTheme="minorEastAsia" w:cstheme="minorHAnsi"/>
          <w:lang w:eastAsia="en-GB"/>
        </w:rPr>
        <w:t xml:space="preserve"> i/lub przeznaczone do rozbiórki/likwidacji.</w:t>
      </w:r>
    </w:p>
    <w:p w14:paraId="748B38A5" w14:textId="3173B2F4" w:rsidR="00FF2340" w:rsidRDefault="005A560B" w:rsidP="007F7F07">
      <w:pPr>
        <w:ind w:left="709"/>
        <w:rPr>
          <w:rFonts w:cstheme="minorHAnsi"/>
        </w:rPr>
      </w:pPr>
      <w:r w:rsidRPr="005A560B">
        <w:rPr>
          <w:rFonts w:eastAsiaTheme="minorEastAsia" w:cstheme="minorHAnsi"/>
          <w:lang w:eastAsia="en-GB"/>
        </w:rPr>
        <w:t>l</w:t>
      </w:r>
      <w:r w:rsidRPr="005A560B">
        <w:rPr>
          <w:rFonts w:cstheme="minorHAnsi"/>
        </w:rPr>
        <w:t>imit odpowiedzialności do 100 000 zł.</w:t>
      </w:r>
    </w:p>
    <w:p w14:paraId="200637DF" w14:textId="77777777" w:rsidR="007F7F07" w:rsidRPr="007F7F07" w:rsidRDefault="007F7F07" w:rsidP="007F7F07">
      <w:pPr>
        <w:rPr>
          <w:rFonts w:cstheme="minorHAnsi"/>
        </w:rPr>
      </w:pPr>
      <w:r w:rsidRPr="007F7F07">
        <w:rPr>
          <w:rFonts w:cstheme="minorHAnsi"/>
          <w:b/>
          <w:bCs/>
        </w:rPr>
        <w:t xml:space="preserve">Odpowiedź: </w:t>
      </w:r>
      <w:r w:rsidRPr="007F7F07">
        <w:rPr>
          <w:rFonts w:cstheme="minorHAnsi"/>
        </w:rPr>
        <w:t>Zamawiający nie wyraża zgody. Zamawiający modyfikuje treść klauzuli na następującą:</w:t>
      </w:r>
    </w:p>
    <w:p w14:paraId="299A1897" w14:textId="26C932AD" w:rsidR="007F7F07" w:rsidRPr="007F7F07" w:rsidRDefault="007F7F07" w:rsidP="007F7F07">
      <w:pPr>
        <w:spacing w:after="0"/>
        <w:rPr>
          <w:rFonts w:cstheme="minorHAnsi"/>
          <w:i/>
          <w:iCs/>
        </w:rPr>
      </w:pPr>
      <w:r>
        <w:rPr>
          <w:rFonts w:cstheme="minorHAnsi"/>
          <w:i/>
          <w:iCs/>
        </w:rPr>
        <w:lastRenderedPageBreak/>
        <w:t xml:space="preserve">Klauzula mienia wyłączonego z eksploatacji: </w:t>
      </w:r>
      <w:r w:rsidRPr="007F7F07">
        <w:rPr>
          <w:rFonts w:cstheme="minorHAnsi"/>
          <w:i/>
          <w:iCs/>
        </w:rPr>
        <w:t>Ubezpieczeniu podlegają również budynki/budowle wyłączone z eksploatacji, nieużytkowane, w tym pustostany. ochrona ubezpieczeniowa nie wygasa, ani nie ulega żadnym ograniczeniom, jeśli budynki, urządzenia lub instalacje zgłoszone do ubezpieczenia są wyłączone z eksploatacji z zastrzeżeniem, że:</w:t>
      </w:r>
    </w:p>
    <w:p w14:paraId="17AE23A3" w14:textId="430DF5EE" w:rsidR="007F7F07" w:rsidRPr="007F7F07" w:rsidRDefault="007F7F07" w:rsidP="007F7F07">
      <w:pPr>
        <w:pStyle w:val="Akapitzlist"/>
        <w:numPr>
          <w:ilvl w:val="0"/>
          <w:numId w:val="8"/>
        </w:numPr>
        <w:spacing w:after="0"/>
        <w:rPr>
          <w:rFonts w:cstheme="minorHAnsi"/>
          <w:i/>
          <w:iCs/>
        </w:rPr>
      </w:pPr>
      <w:r w:rsidRPr="007F7F07">
        <w:rPr>
          <w:rFonts w:cstheme="minorHAnsi"/>
          <w:i/>
          <w:iCs/>
        </w:rPr>
        <w:t>budynek jest kontrolowany,</w:t>
      </w:r>
    </w:p>
    <w:p w14:paraId="0E99E255" w14:textId="6F7CBD41" w:rsidR="007F7F07" w:rsidRPr="007F7F07" w:rsidRDefault="007F7F07" w:rsidP="007F7F07">
      <w:pPr>
        <w:pStyle w:val="Akapitzlist"/>
        <w:numPr>
          <w:ilvl w:val="0"/>
          <w:numId w:val="8"/>
        </w:numPr>
        <w:spacing w:after="0"/>
        <w:rPr>
          <w:rFonts w:cstheme="minorHAnsi"/>
          <w:i/>
          <w:iCs/>
        </w:rPr>
      </w:pPr>
      <w:r w:rsidRPr="007F7F07">
        <w:rPr>
          <w:rFonts w:cstheme="minorHAnsi"/>
          <w:i/>
          <w:iCs/>
        </w:rPr>
        <w:t>wszystkie otwory okienne i drzwiowe do budynków powinny być zabezpieczone przed nieuprawnionym wejściem do niego osób trzecich przynajmniej do poziomu 1-go piętra,</w:t>
      </w:r>
    </w:p>
    <w:p w14:paraId="408CA09C" w14:textId="7164463B" w:rsidR="007F7F07" w:rsidRPr="007F7F07" w:rsidRDefault="007F7F07" w:rsidP="007F7F07">
      <w:pPr>
        <w:pStyle w:val="Akapitzlist"/>
        <w:numPr>
          <w:ilvl w:val="0"/>
          <w:numId w:val="8"/>
        </w:numPr>
        <w:spacing w:after="0"/>
        <w:rPr>
          <w:rFonts w:cstheme="minorHAnsi"/>
          <w:i/>
          <w:iCs/>
        </w:rPr>
      </w:pPr>
      <w:r w:rsidRPr="007F7F07">
        <w:rPr>
          <w:rFonts w:cstheme="minorHAnsi"/>
          <w:i/>
          <w:iCs/>
        </w:rPr>
        <w:t xml:space="preserve">urządzenia znajdujące się w budynku są odłączone od źródeł zasilania, </w:t>
      </w:r>
    </w:p>
    <w:p w14:paraId="6DFA5051" w14:textId="77BB034E" w:rsidR="007F7F07" w:rsidRPr="007F7F07" w:rsidRDefault="007F7F07" w:rsidP="007F7F07">
      <w:pPr>
        <w:pStyle w:val="Akapitzlist"/>
        <w:numPr>
          <w:ilvl w:val="0"/>
          <w:numId w:val="8"/>
        </w:numPr>
        <w:spacing w:after="0"/>
        <w:rPr>
          <w:rFonts w:cstheme="minorHAnsi"/>
          <w:i/>
          <w:iCs/>
        </w:rPr>
      </w:pPr>
      <w:r w:rsidRPr="007F7F07">
        <w:rPr>
          <w:rFonts w:cstheme="minorHAnsi"/>
          <w:i/>
          <w:iCs/>
        </w:rPr>
        <w:t>w budynku został odcięty dopływ mediów (woda, prąd, gaz), chyba że prąd jest niezbędny do podtrzymywania systemów zabezpieczeń.</w:t>
      </w:r>
    </w:p>
    <w:p w14:paraId="36E836DA" w14:textId="77777777" w:rsidR="007F7F07" w:rsidRPr="007F7F07" w:rsidRDefault="007F7F07" w:rsidP="007F7F07">
      <w:pPr>
        <w:spacing w:after="0"/>
        <w:rPr>
          <w:rFonts w:cstheme="minorHAnsi"/>
          <w:i/>
          <w:iCs/>
        </w:rPr>
      </w:pPr>
      <w:r w:rsidRPr="007F7F07">
        <w:rPr>
          <w:rFonts w:cstheme="minorHAnsi"/>
          <w:i/>
          <w:iCs/>
        </w:rPr>
        <w:t>Zakres ubezpieczenia dla budynków będących w złym stanie technicznym ograniczony jest do zakresu FLEXA+ EC (w zakresie następujących ryzyk: huragan, deszcz nawalny, powódź, śnieg i lód, grad, trzęsienie ziemi, upadek drzewa).</w:t>
      </w:r>
    </w:p>
    <w:p w14:paraId="058D13C1" w14:textId="771858B9" w:rsidR="007F7F07" w:rsidRPr="007F7F07" w:rsidRDefault="007F7F07" w:rsidP="007F7F07">
      <w:pPr>
        <w:spacing w:after="0"/>
        <w:rPr>
          <w:rFonts w:cstheme="minorHAnsi"/>
          <w:i/>
          <w:iCs/>
        </w:rPr>
      </w:pPr>
      <w:r w:rsidRPr="007F7F07">
        <w:rPr>
          <w:rFonts w:cstheme="minorHAnsi"/>
          <w:i/>
          <w:iCs/>
        </w:rPr>
        <w:t xml:space="preserve">Poza ochroną ubezpieczeniową pozostają jednak obiekty, które przeznaczone do rozbiórki/likwidacji. </w:t>
      </w:r>
      <w:r>
        <w:rPr>
          <w:rFonts w:cstheme="minorHAnsi"/>
          <w:i/>
          <w:iCs/>
        </w:rPr>
        <w:t>L</w:t>
      </w:r>
      <w:r w:rsidRPr="007F7F07">
        <w:rPr>
          <w:rFonts w:cstheme="minorHAnsi"/>
          <w:i/>
          <w:iCs/>
        </w:rPr>
        <w:t>imit odpowiedzialności do 500 000 zł.</w:t>
      </w:r>
    </w:p>
    <w:p w14:paraId="361FF2D1" w14:textId="77777777" w:rsidR="007F7F07" w:rsidRPr="005A560B" w:rsidRDefault="007F7F07" w:rsidP="007F7F07">
      <w:pPr>
        <w:ind w:left="709"/>
        <w:rPr>
          <w:rFonts w:cstheme="minorHAnsi"/>
        </w:rPr>
      </w:pPr>
    </w:p>
    <w:p w14:paraId="6EB6CB2A" w14:textId="7C10A6C4" w:rsidR="005A560B" w:rsidRDefault="005A560B" w:rsidP="00573D41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5A560B">
        <w:rPr>
          <w:rFonts w:cstheme="minorHAnsi"/>
        </w:rPr>
        <w:t xml:space="preserve">Wnioskujemy o zmniejszenie limitu do </w:t>
      </w:r>
      <w:r>
        <w:rPr>
          <w:rFonts w:cstheme="minorHAnsi"/>
        </w:rPr>
        <w:t>2</w:t>
      </w:r>
      <w:r w:rsidRPr="005A560B">
        <w:rPr>
          <w:rFonts w:cstheme="minorHAnsi"/>
        </w:rPr>
        <w:t> 000 000 zł w Klauzul</w:t>
      </w:r>
      <w:r>
        <w:rPr>
          <w:rFonts w:cstheme="minorHAnsi"/>
        </w:rPr>
        <w:t>i</w:t>
      </w:r>
      <w:r w:rsidRPr="005A560B">
        <w:rPr>
          <w:rFonts w:cstheme="minorHAnsi"/>
        </w:rPr>
        <w:t xml:space="preserve"> katastrofy budowlanej</w:t>
      </w:r>
      <w:r>
        <w:rPr>
          <w:rFonts w:cstheme="minorHAnsi"/>
        </w:rPr>
        <w:t>.</w:t>
      </w:r>
    </w:p>
    <w:p w14:paraId="25DAAD42" w14:textId="37D50C6E" w:rsidR="007F7F07" w:rsidRPr="007F7F07" w:rsidRDefault="007F7F07" w:rsidP="007F7F07">
      <w:pPr>
        <w:jc w:val="both"/>
        <w:rPr>
          <w:rFonts w:cstheme="minorHAnsi"/>
        </w:rPr>
      </w:pPr>
      <w:r w:rsidRPr="007F7F07">
        <w:rPr>
          <w:rFonts w:cstheme="minorHAnsi"/>
          <w:b/>
          <w:bCs/>
        </w:rPr>
        <w:t xml:space="preserve">Odpowiedź: </w:t>
      </w:r>
      <w:r w:rsidRPr="007F7F07">
        <w:rPr>
          <w:rFonts w:cstheme="minorHAnsi"/>
        </w:rPr>
        <w:t xml:space="preserve">Zamawiający </w:t>
      </w:r>
      <w:r>
        <w:rPr>
          <w:rFonts w:cstheme="minorHAnsi"/>
        </w:rPr>
        <w:t xml:space="preserve">wyraża zgodę. </w:t>
      </w:r>
    </w:p>
    <w:p w14:paraId="4FDA419E" w14:textId="77777777" w:rsidR="001329A2" w:rsidRDefault="00AF5D26" w:rsidP="001329A2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Wnioskujemy o </w:t>
      </w:r>
      <w:r w:rsidR="00CE733E">
        <w:rPr>
          <w:rFonts w:cstheme="minorHAnsi"/>
        </w:rPr>
        <w:t xml:space="preserve">potwierdzenie, że </w:t>
      </w:r>
      <w:r>
        <w:rPr>
          <w:rFonts w:cstheme="minorHAnsi"/>
        </w:rPr>
        <w:t xml:space="preserve">Gmina bądź jednostka </w:t>
      </w:r>
      <w:r w:rsidR="00CE733E">
        <w:rPr>
          <w:rFonts w:cstheme="minorHAnsi"/>
        </w:rPr>
        <w:t xml:space="preserve">nie </w:t>
      </w:r>
      <w:r>
        <w:rPr>
          <w:rFonts w:cstheme="minorHAnsi"/>
        </w:rPr>
        <w:t>zarządza/posiada wysypisk</w:t>
      </w:r>
      <w:r w:rsidR="00CE733E">
        <w:rPr>
          <w:rFonts w:cstheme="minorHAnsi"/>
        </w:rPr>
        <w:t>iem</w:t>
      </w:r>
      <w:r>
        <w:rPr>
          <w:rFonts w:cstheme="minorHAnsi"/>
        </w:rPr>
        <w:t xml:space="preserve"> odpadów (również zrekultywowane) , segregacją odpadów, PSZOK.</w:t>
      </w:r>
    </w:p>
    <w:p w14:paraId="61A298FB" w14:textId="5C8D8352" w:rsidR="007F7F07" w:rsidRDefault="001329A2" w:rsidP="007F7F07">
      <w:pPr>
        <w:jc w:val="both"/>
        <w:rPr>
          <w:rFonts w:cstheme="minorHAnsi"/>
        </w:rPr>
      </w:pPr>
      <w:r w:rsidRPr="001329A2">
        <w:rPr>
          <w:rFonts w:cstheme="minorHAnsi"/>
          <w:b/>
          <w:bCs/>
          <w:sz w:val="20"/>
          <w:szCs w:val="20"/>
        </w:rPr>
        <w:t xml:space="preserve">Odpowiedź: </w:t>
      </w:r>
      <w:r w:rsidRPr="001329A2">
        <w:rPr>
          <w:rFonts w:cstheme="minorHAnsi"/>
          <w:sz w:val="20"/>
          <w:szCs w:val="20"/>
        </w:rPr>
        <w:t>Zamawiający nie zgłasza do ubezpieczenia składowiska odpadów, zakładu recyklingu i PSZOK-u.</w:t>
      </w:r>
      <w:r w:rsidRPr="001329A2">
        <w:rPr>
          <w:rFonts w:cstheme="minorHAnsi"/>
          <w:b/>
          <w:bCs/>
          <w:sz w:val="20"/>
          <w:szCs w:val="20"/>
        </w:rPr>
        <w:t xml:space="preserve"> </w:t>
      </w:r>
    </w:p>
    <w:p w14:paraId="7637749C" w14:textId="1447F641" w:rsidR="00AF5D26" w:rsidRDefault="00CE733E" w:rsidP="00AF5D26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Wnioskujemy o potwierdzenie, że</w:t>
      </w:r>
      <w:r w:rsidR="00AF5D26" w:rsidRPr="00AF5D26">
        <w:rPr>
          <w:rFonts w:cstheme="minorHAnsi"/>
        </w:rPr>
        <w:t xml:space="preserve"> ochrona ubezpieczeniowa OC </w:t>
      </w:r>
      <w:r>
        <w:rPr>
          <w:rFonts w:cstheme="minorHAnsi"/>
        </w:rPr>
        <w:t xml:space="preserve">nie </w:t>
      </w:r>
      <w:r w:rsidR="00AF5D26" w:rsidRPr="00AF5D26">
        <w:rPr>
          <w:rFonts w:cstheme="minorHAnsi"/>
        </w:rPr>
        <w:t>obejmuje szk</w:t>
      </w:r>
      <w:r>
        <w:rPr>
          <w:rFonts w:cstheme="minorHAnsi"/>
        </w:rPr>
        <w:t xml:space="preserve">ód </w:t>
      </w:r>
      <w:r w:rsidR="00AF5D26" w:rsidRPr="00AF5D26">
        <w:rPr>
          <w:rFonts w:cstheme="minorHAnsi"/>
        </w:rPr>
        <w:t xml:space="preserve"> związanych z odzyskiwaniem, utylizowaniem,</w:t>
      </w:r>
      <w:r w:rsidR="00AF5D26">
        <w:rPr>
          <w:rFonts w:cstheme="minorHAnsi"/>
        </w:rPr>
        <w:t xml:space="preserve"> </w:t>
      </w:r>
      <w:r w:rsidR="00AF5D26" w:rsidRPr="00AF5D26">
        <w:rPr>
          <w:rFonts w:cstheme="minorHAnsi"/>
        </w:rPr>
        <w:t>spalaniem</w:t>
      </w:r>
      <w:r w:rsidR="00AF5D26">
        <w:rPr>
          <w:rFonts w:cstheme="minorHAnsi"/>
        </w:rPr>
        <w:t xml:space="preserve"> </w:t>
      </w:r>
      <w:r w:rsidR="00AF5D26" w:rsidRPr="00AF5D26">
        <w:rPr>
          <w:rFonts w:cstheme="minorHAnsi"/>
        </w:rPr>
        <w:t>odpadów lub jakimkolwiek innym ich przetwarzaniem</w:t>
      </w:r>
      <w:r w:rsidR="00AF5D26">
        <w:rPr>
          <w:rFonts w:cstheme="minorHAnsi"/>
        </w:rPr>
        <w:t>.</w:t>
      </w:r>
    </w:p>
    <w:p w14:paraId="3B6A79EE" w14:textId="77777777" w:rsidR="001329A2" w:rsidRPr="008E0A2D" w:rsidRDefault="001329A2" w:rsidP="001329A2">
      <w:pPr>
        <w:pStyle w:val="NormalnyWeb"/>
        <w:spacing w:before="0" w:beforeAutospacing="0" w:after="120"/>
        <w:jc w:val="both"/>
        <w:rPr>
          <w:rFonts w:asciiTheme="minorHAnsi" w:hAnsiTheme="minorHAnsi" w:cstheme="minorHAnsi"/>
          <w:sz w:val="20"/>
          <w:szCs w:val="20"/>
        </w:rPr>
      </w:pPr>
      <w:r w:rsidRPr="008E0A2D">
        <w:rPr>
          <w:rFonts w:asciiTheme="minorHAnsi" w:hAnsiTheme="minorHAnsi" w:cstheme="minorHAnsi"/>
          <w:b/>
          <w:bCs/>
          <w:sz w:val="20"/>
          <w:szCs w:val="20"/>
        </w:rPr>
        <w:t xml:space="preserve">Odpowiedź: </w:t>
      </w:r>
      <w:r w:rsidRPr="008E0A2D">
        <w:rPr>
          <w:rFonts w:asciiTheme="minorHAnsi" w:hAnsiTheme="minorHAnsi" w:cstheme="minorHAnsi"/>
          <w:sz w:val="20"/>
          <w:szCs w:val="20"/>
        </w:rPr>
        <w:t xml:space="preserve">Zamawiający potwierdza. </w:t>
      </w:r>
    </w:p>
    <w:p w14:paraId="4B181F43" w14:textId="5135FD5B" w:rsidR="00573D41" w:rsidRDefault="00573D41" w:rsidP="00AF5D26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Wnioskujemy o zmianę zapisu na: 1.9. </w:t>
      </w:r>
      <w:r w:rsidRPr="00573D41">
        <w:rPr>
          <w:rFonts w:cstheme="minorHAnsi"/>
        </w:rPr>
        <w:t>Za szkody powstałe w związku z użyciem fajerwerków, petard lub innych materiałów pirotechnicznych</w:t>
      </w:r>
      <w:r>
        <w:rPr>
          <w:rFonts w:cstheme="minorHAnsi"/>
        </w:rPr>
        <w:t>, pod warunkiem, że</w:t>
      </w:r>
      <w:r w:rsidRPr="00573D41">
        <w:t xml:space="preserve"> </w:t>
      </w:r>
      <w:r>
        <w:t xml:space="preserve">będą </w:t>
      </w:r>
      <w:r w:rsidRPr="00573D41">
        <w:rPr>
          <w:rFonts w:cstheme="minorHAnsi"/>
        </w:rPr>
        <w:t>przeprowadzone przez podmioty profesjonalnie zajmujące się takimi pokazami</w:t>
      </w:r>
      <w:r>
        <w:rPr>
          <w:rFonts w:cstheme="minorHAnsi"/>
        </w:rPr>
        <w:t>. podlimit 300 000 zł na jedno i wszystkie zdarzenia.</w:t>
      </w:r>
    </w:p>
    <w:p w14:paraId="1F45757C" w14:textId="0282CA07" w:rsidR="001329A2" w:rsidRPr="001329A2" w:rsidRDefault="001329A2" w:rsidP="001329A2">
      <w:pPr>
        <w:jc w:val="both"/>
        <w:rPr>
          <w:rFonts w:cstheme="minorHAnsi"/>
        </w:rPr>
      </w:pPr>
      <w:r w:rsidRPr="001329A2">
        <w:rPr>
          <w:rFonts w:cstheme="minorHAnsi"/>
          <w:b/>
          <w:bCs/>
        </w:rPr>
        <w:t>Odpowiedź:</w:t>
      </w:r>
      <w:r w:rsidRPr="001329A2">
        <w:rPr>
          <w:rFonts w:cstheme="minorHAnsi"/>
        </w:rPr>
        <w:t xml:space="preserve"> Zamawiający </w:t>
      </w:r>
      <w:r>
        <w:rPr>
          <w:rFonts w:cstheme="minorHAnsi"/>
        </w:rPr>
        <w:t xml:space="preserve">wyraża zgodę. </w:t>
      </w:r>
    </w:p>
    <w:p w14:paraId="69E2D92A" w14:textId="74C2DB3D" w:rsidR="00CB225F" w:rsidRDefault="00ED73A5" w:rsidP="00ED73A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ED73A5">
        <w:rPr>
          <w:rFonts w:cstheme="minorHAnsi"/>
        </w:rPr>
        <w:t>Wnioskujemy o wycofanie zapisu</w:t>
      </w:r>
      <w:r>
        <w:rPr>
          <w:rFonts w:cstheme="minorHAnsi"/>
        </w:rPr>
        <w:t xml:space="preserve"> - brak zgody uniemożliwi złożenie oferty</w:t>
      </w:r>
      <w:r w:rsidRPr="00ED73A5">
        <w:rPr>
          <w:rFonts w:cstheme="minorHAnsi"/>
        </w:rPr>
        <w:t>: 1.47.</w:t>
      </w:r>
      <w:r w:rsidRPr="00ED73A5">
        <w:rPr>
          <w:rFonts w:cstheme="minorHAnsi"/>
        </w:rPr>
        <w:tab/>
        <w:t>Za szkody powstałe w związku z wykonywaniem zawodu nauczyciela, opiekuna, wychowawcy, innego pracownika pedagogicznego, itp. (z włączeniem szkód w mieniu pracodawcy – placówki oświatowej).</w:t>
      </w:r>
    </w:p>
    <w:p w14:paraId="7261AE7D" w14:textId="01143556" w:rsidR="001329A2" w:rsidRPr="001329A2" w:rsidRDefault="001329A2" w:rsidP="00172CEF">
      <w:pPr>
        <w:jc w:val="both"/>
        <w:rPr>
          <w:rFonts w:cstheme="minorHAnsi"/>
        </w:rPr>
      </w:pPr>
      <w:r w:rsidRPr="001329A2">
        <w:rPr>
          <w:rFonts w:cstheme="minorHAnsi"/>
          <w:b/>
          <w:bCs/>
        </w:rPr>
        <w:t>Odpowiedź:</w:t>
      </w:r>
      <w:r w:rsidRPr="001329A2">
        <w:rPr>
          <w:rFonts w:cstheme="minorHAnsi"/>
        </w:rPr>
        <w:t xml:space="preserve"> Zamawiający </w:t>
      </w:r>
      <w:r w:rsidR="002009C3">
        <w:rPr>
          <w:rFonts w:cstheme="minorHAnsi"/>
        </w:rPr>
        <w:t>nie wyraża zgody</w:t>
      </w:r>
      <w:r w:rsidR="00172CEF">
        <w:rPr>
          <w:rFonts w:cstheme="minorHAnsi"/>
        </w:rPr>
        <w:t xml:space="preserve">. Zamawiający wskazuje, iż Wykonawca nie odpowiada za szkody </w:t>
      </w:r>
      <w:r w:rsidR="00172CEF" w:rsidRPr="00172CEF">
        <w:rPr>
          <w:rFonts w:cstheme="minorHAnsi"/>
        </w:rPr>
        <w:t xml:space="preserve">w zakresie odpowiedzialności cywilnej będącej przedmiotem ubezpieczeń obowiązkowych, o których mowa w ustawie z dnia 22 maja 2003 r. o ubezpieczeniach obowiązkowych, Ubezpieczeniowym Funduszu Gwarancyjnym i Polskim Biurze Ubezpieczycieli Komunikacyjnych, </w:t>
      </w:r>
      <w:r w:rsidR="00172CEF">
        <w:rPr>
          <w:rFonts w:cstheme="minorHAnsi"/>
        </w:rPr>
        <w:t xml:space="preserve">oraz </w:t>
      </w:r>
      <w:r w:rsidR="00172CEF" w:rsidRPr="00172CEF">
        <w:rPr>
          <w:rFonts w:cstheme="minorHAnsi"/>
        </w:rPr>
        <w:t>związane z wykonywaniem zawodu (OC zawodowa)</w:t>
      </w:r>
      <w:r w:rsidR="00172CEF">
        <w:rPr>
          <w:rFonts w:cstheme="minorHAnsi"/>
        </w:rPr>
        <w:t>.</w:t>
      </w:r>
    </w:p>
    <w:p w14:paraId="006E1D77" w14:textId="3B965678" w:rsidR="00ED73A5" w:rsidRDefault="00CF440A" w:rsidP="00ED73A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Wnioskujemy o wprowadzenie limitu do 100 000 zł w </w:t>
      </w:r>
      <w:r w:rsidRPr="00CF440A">
        <w:rPr>
          <w:rFonts w:cstheme="minorHAnsi"/>
        </w:rPr>
        <w:t>1.48.</w:t>
      </w:r>
      <w:r w:rsidRPr="00CF440A">
        <w:rPr>
          <w:rFonts w:cstheme="minorHAnsi"/>
        </w:rPr>
        <w:tab/>
        <w:t xml:space="preserve">Za szkody wynikające z drobnych czynności medycznych (np. w DŚDS, w szkołach, przedszkolach, ośrodkach terapii, itd. takich jak zmiana opatrunku, iniekcje, szczepienia, pobieranie krwi i krótkotrwałe jej </w:t>
      </w:r>
      <w:r w:rsidRPr="00CF440A">
        <w:rPr>
          <w:rFonts w:cstheme="minorHAnsi"/>
        </w:rPr>
        <w:lastRenderedPageBreak/>
        <w:t>przechowywanie) w związku z możliwością prowadzenia punktów ambulatoryjnych lub udzielaniem pierwszej pomocy</w:t>
      </w:r>
      <w:r>
        <w:rPr>
          <w:rFonts w:cstheme="minorHAnsi"/>
        </w:rPr>
        <w:t>.</w:t>
      </w:r>
    </w:p>
    <w:p w14:paraId="11800640" w14:textId="7509C696" w:rsidR="001329A2" w:rsidRPr="001329A2" w:rsidRDefault="001329A2" w:rsidP="001329A2">
      <w:pPr>
        <w:jc w:val="both"/>
        <w:rPr>
          <w:rFonts w:cstheme="minorHAnsi"/>
        </w:rPr>
      </w:pPr>
      <w:r w:rsidRPr="001329A2">
        <w:rPr>
          <w:rFonts w:cstheme="minorHAnsi"/>
          <w:b/>
          <w:bCs/>
        </w:rPr>
        <w:t>Odpowiedź:</w:t>
      </w:r>
      <w:r w:rsidRPr="001329A2">
        <w:rPr>
          <w:rFonts w:cstheme="minorHAnsi"/>
        </w:rPr>
        <w:t xml:space="preserve"> Zamawiający wyraża zgodę.</w:t>
      </w:r>
    </w:p>
    <w:p w14:paraId="09196B78" w14:textId="5B049723" w:rsidR="00C1092E" w:rsidRDefault="001E58EE" w:rsidP="00C1092E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Wnioskujemy o zmniejszenie limitu do 300 000 zł w </w:t>
      </w:r>
      <w:r w:rsidRPr="001E58EE">
        <w:rPr>
          <w:rFonts w:cstheme="minorHAnsi"/>
        </w:rPr>
        <w:t>Za czyste straty finansowe (czyste szkody majątkowe)</w:t>
      </w:r>
      <w:r>
        <w:rPr>
          <w:rFonts w:cstheme="minorHAnsi"/>
        </w:rPr>
        <w:t>.</w:t>
      </w:r>
    </w:p>
    <w:p w14:paraId="5A26F131" w14:textId="7814BCE6" w:rsidR="001329A2" w:rsidRPr="001329A2" w:rsidRDefault="001329A2" w:rsidP="001329A2">
      <w:pPr>
        <w:jc w:val="both"/>
        <w:rPr>
          <w:rFonts w:cstheme="minorHAnsi"/>
        </w:rPr>
      </w:pPr>
      <w:r w:rsidRPr="001329A2">
        <w:rPr>
          <w:rFonts w:cstheme="minorHAnsi"/>
          <w:b/>
          <w:bCs/>
        </w:rPr>
        <w:t>Odpowiedź:</w:t>
      </w:r>
      <w:r w:rsidRPr="001329A2">
        <w:rPr>
          <w:rFonts w:cstheme="minorHAnsi"/>
        </w:rPr>
        <w:t xml:space="preserve"> Zamawiający wyraża zgodę.</w:t>
      </w:r>
    </w:p>
    <w:p w14:paraId="2960F74E" w14:textId="2C038A23" w:rsidR="00CE733E" w:rsidRDefault="001E58EE" w:rsidP="00524397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CE733E">
        <w:rPr>
          <w:rFonts w:cstheme="minorHAnsi"/>
        </w:rPr>
        <w:t xml:space="preserve">Wnioskujemy </w:t>
      </w:r>
      <w:r w:rsidR="00C1092E" w:rsidRPr="00CE733E">
        <w:rPr>
          <w:rFonts w:cstheme="minorHAnsi"/>
        </w:rPr>
        <w:t>o modyfikację  klauzuli ubezpieczenia kosztów rzeczoznawców poprzez doprecyzowanie, że rzeczoznawcy będą powoływani za porozumieniem stron.</w:t>
      </w:r>
    </w:p>
    <w:p w14:paraId="793A651B" w14:textId="77777777" w:rsidR="001329A2" w:rsidRPr="001329A2" w:rsidRDefault="001329A2" w:rsidP="001329A2">
      <w:pPr>
        <w:jc w:val="both"/>
        <w:rPr>
          <w:rFonts w:cstheme="minorHAnsi"/>
        </w:rPr>
      </w:pPr>
      <w:r w:rsidRPr="001329A2">
        <w:rPr>
          <w:rFonts w:cstheme="minorHAnsi"/>
          <w:b/>
          <w:bCs/>
        </w:rPr>
        <w:t>Odpowiedź:</w:t>
      </w:r>
      <w:r w:rsidRPr="001329A2">
        <w:rPr>
          <w:rFonts w:cstheme="minorHAnsi"/>
        </w:rPr>
        <w:t xml:space="preserve"> Zamawiający wyraża zgodę. </w:t>
      </w:r>
    </w:p>
    <w:p w14:paraId="712DC117" w14:textId="7B9251D5" w:rsidR="00CE733E" w:rsidRDefault="00CE733E" w:rsidP="00524397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wnioskujemy</w:t>
      </w:r>
      <w:r w:rsidRPr="00CE733E">
        <w:rPr>
          <w:rFonts w:cstheme="minorHAnsi"/>
        </w:rPr>
        <w:t xml:space="preserve"> o wyrażenie zgody na zmianę na </w:t>
      </w:r>
      <w:r>
        <w:rPr>
          <w:rFonts w:cstheme="minorHAnsi"/>
        </w:rPr>
        <w:t>7</w:t>
      </w:r>
      <w:r w:rsidRPr="00CE733E">
        <w:rPr>
          <w:rFonts w:cstheme="minorHAnsi"/>
        </w:rPr>
        <w:t xml:space="preserve"> dni roboczych ilości dni w których ubezpieczyciel jest zobowiązany dokonać oględzin  miejsca szkody.</w:t>
      </w:r>
    </w:p>
    <w:p w14:paraId="375A4C38" w14:textId="68C9FD31" w:rsidR="001329A2" w:rsidRPr="001329A2" w:rsidRDefault="001329A2" w:rsidP="001329A2">
      <w:pPr>
        <w:jc w:val="both"/>
        <w:rPr>
          <w:rFonts w:cstheme="minorHAnsi"/>
        </w:rPr>
      </w:pPr>
      <w:r w:rsidRPr="001329A2">
        <w:rPr>
          <w:rFonts w:cstheme="minorHAnsi"/>
          <w:b/>
          <w:bCs/>
        </w:rPr>
        <w:t>Odpowiedź:</w:t>
      </w:r>
      <w:r w:rsidRPr="001329A2">
        <w:rPr>
          <w:rFonts w:cstheme="minorHAnsi"/>
        </w:rPr>
        <w:t xml:space="preserve"> Zamawiający </w:t>
      </w:r>
      <w:r>
        <w:rPr>
          <w:rFonts w:cstheme="minorHAnsi"/>
        </w:rPr>
        <w:t xml:space="preserve">nie </w:t>
      </w:r>
      <w:r w:rsidRPr="001329A2">
        <w:rPr>
          <w:rFonts w:cstheme="minorHAnsi"/>
        </w:rPr>
        <w:t>wyraża zgod</w:t>
      </w:r>
      <w:r>
        <w:rPr>
          <w:rFonts w:cstheme="minorHAnsi"/>
        </w:rPr>
        <w:t>y</w:t>
      </w:r>
      <w:r w:rsidRPr="001329A2">
        <w:rPr>
          <w:rFonts w:cstheme="minorHAnsi"/>
        </w:rPr>
        <w:t>.</w:t>
      </w:r>
      <w:r>
        <w:rPr>
          <w:rFonts w:cstheme="minorHAnsi"/>
        </w:rPr>
        <w:t xml:space="preserve"> Zamawiający zmienia ilość dni w których ubezpieczyciel jest zobowiązany dokonać oględzin miejsca szkody do 5 dni. </w:t>
      </w:r>
    </w:p>
    <w:p w14:paraId="62A5F0AD" w14:textId="3DC41227" w:rsidR="00CE733E" w:rsidRDefault="00CE733E" w:rsidP="00524397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CE733E">
        <w:rPr>
          <w:rFonts w:cstheme="minorHAnsi"/>
        </w:rPr>
        <w:t>Wnioskujemy o aktualizację szkodowości.</w:t>
      </w:r>
    </w:p>
    <w:p w14:paraId="25F93C3C" w14:textId="3905F13B" w:rsidR="00BD7065" w:rsidRDefault="00BD7065" w:rsidP="00BD7065">
      <w:pPr>
        <w:jc w:val="both"/>
        <w:rPr>
          <w:rFonts w:cstheme="minorHAnsi"/>
          <w:b/>
          <w:bCs/>
        </w:rPr>
      </w:pPr>
      <w:r w:rsidRPr="00BD7065">
        <w:rPr>
          <w:rFonts w:cstheme="minorHAnsi"/>
          <w:b/>
          <w:bCs/>
        </w:rPr>
        <w:t>Odpowiedź</w:t>
      </w:r>
      <w:r>
        <w:rPr>
          <w:rFonts w:cstheme="minorHAnsi"/>
          <w:b/>
          <w:bCs/>
        </w:rPr>
        <w:t xml:space="preserve">: </w:t>
      </w:r>
    </w:p>
    <w:p w14:paraId="340434D5" w14:textId="206BA566" w:rsidR="00636591" w:rsidRDefault="00636591" w:rsidP="00BD7065">
      <w:pPr>
        <w:jc w:val="both"/>
        <w:rPr>
          <w:rFonts w:cstheme="minorHAnsi"/>
          <w:b/>
          <w:bCs/>
        </w:rPr>
      </w:pP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00"/>
        <w:gridCol w:w="3620"/>
        <w:gridCol w:w="1780"/>
        <w:gridCol w:w="1480"/>
      </w:tblGrid>
      <w:tr w:rsidR="00636591" w:rsidRPr="00636591" w14:paraId="67753729" w14:textId="77777777" w:rsidTr="00636591">
        <w:trPr>
          <w:trHeight w:val="300"/>
        </w:trPr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002060"/>
            <w:noWrap/>
            <w:vAlign w:val="center"/>
            <w:hideMark/>
          </w:tcPr>
          <w:p w14:paraId="4E8CFD4B" w14:textId="77777777" w:rsidR="00636591" w:rsidRPr="00636591" w:rsidRDefault="00636591" w:rsidP="00636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636591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Nr.</w:t>
            </w:r>
          </w:p>
        </w:tc>
        <w:tc>
          <w:tcPr>
            <w:tcW w:w="120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002060"/>
            <w:noWrap/>
            <w:vAlign w:val="center"/>
            <w:hideMark/>
          </w:tcPr>
          <w:p w14:paraId="11DE0AF4" w14:textId="77777777" w:rsidR="00636591" w:rsidRPr="00636591" w:rsidRDefault="00636591" w:rsidP="006365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636591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Data szkody</w:t>
            </w:r>
          </w:p>
        </w:tc>
        <w:tc>
          <w:tcPr>
            <w:tcW w:w="362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002060"/>
            <w:noWrap/>
            <w:vAlign w:val="center"/>
            <w:hideMark/>
          </w:tcPr>
          <w:p w14:paraId="0E56EAEA" w14:textId="77777777" w:rsidR="00636591" w:rsidRPr="00636591" w:rsidRDefault="00636591" w:rsidP="006365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636591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Przyczyna</w:t>
            </w:r>
          </w:p>
        </w:tc>
        <w:tc>
          <w:tcPr>
            <w:tcW w:w="178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002060"/>
            <w:noWrap/>
            <w:vAlign w:val="center"/>
            <w:hideMark/>
          </w:tcPr>
          <w:p w14:paraId="377ED64B" w14:textId="77777777" w:rsidR="00636591" w:rsidRPr="00636591" w:rsidRDefault="00636591" w:rsidP="006365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636591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Status</w:t>
            </w:r>
          </w:p>
        </w:tc>
        <w:tc>
          <w:tcPr>
            <w:tcW w:w="148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002060"/>
            <w:noWrap/>
            <w:vAlign w:val="center"/>
            <w:hideMark/>
          </w:tcPr>
          <w:p w14:paraId="17EFD96F" w14:textId="77777777" w:rsidR="00636591" w:rsidRPr="00636591" w:rsidRDefault="00636591" w:rsidP="00636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636591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Przyznano</w:t>
            </w:r>
          </w:p>
        </w:tc>
      </w:tr>
      <w:tr w:rsidR="00636591" w:rsidRPr="00636591" w14:paraId="680DEB0F" w14:textId="77777777" w:rsidTr="006365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216CF" w14:textId="77777777" w:rsidR="00636591" w:rsidRPr="00636591" w:rsidRDefault="00636591" w:rsidP="00636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</w:p>
        </w:tc>
        <w:tc>
          <w:tcPr>
            <w:tcW w:w="8080" w:type="dxa"/>
            <w:gridSpan w:val="4"/>
            <w:tcBorders>
              <w:top w:val="single" w:sz="8" w:space="0" w:color="FFFFFF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1C0CB" w14:textId="77777777" w:rsidR="00636591" w:rsidRPr="00636591" w:rsidRDefault="00636591" w:rsidP="0063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59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36591" w:rsidRPr="00636591" w14:paraId="678A774F" w14:textId="77777777" w:rsidTr="00636591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F8AF1" w14:textId="77777777" w:rsidR="00636591" w:rsidRPr="00636591" w:rsidRDefault="00636591" w:rsidP="00636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59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24059" w14:textId="77777777" w:rsidR="00636591" w:rsidRPr="00636591" w:rsidRDefault="00636591" w:rsidP="00636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591">
              <w:rPr>
                <w:rFonts w:ascii="Calibri" w:eastAsia="Times New Roman" w:hAnsi="Calibri" w:cs="Segoe UI"/>
                <w:color w:val="000000"/>
                <w:szCs w:val="20"/>
                <w:lang w:eastAsia="pl-PL"/>
              </w:rPr>
              <w:t>2020-11-25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B9FD3" w14:textId="77777777" w:rsidR="00636591" w:rsidRPr="00636591" w:rsidRDefault="00636591" w:rsidP="0063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591">
              <w:rPr>
                <w:rFonts w:ascii="Calibri" w:eastAsia="Times New Roman" w:hAnsi="Calibri" w:cs="Calibri"/>
                <w:color w:val="000000"/>
                <w:lang w:eastAsia="pl-PL"/>
              </w:rPr>
              <w:t>3* - inne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F477C" w14:textId="77777777" w:rsidR="00636591" w:rsidRPr="00636591" w:rsidRDefault="00636591" w:rsidP="0063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591">
              <w:rPr>
                <w:rFonts w:ascii="Calibri" w:eastAsia="Times New Roman" w:hAnsi="Calibri" w:cs="Calibri"/>
                <w:color w:val="000000"/>
                <w:lang w:eastAsia="pl-PL"/>
              </w:rPr>
              <w:t>Wypłacona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60DC1" w14:textId="77777777" w:rsidR="00636591" w:rsidRPr="00636591" w:rsidRDefault="00636591" w:rsidP="00636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591">
              <w:rPr>
                <w:rFonts w:ascii="Calibri" w:eastAsia="Times New Roman" w:hAnsi="Calibri" w:cs="Calibri"/>
                <w:color w:val="000000"/>
                <w:lang w:eastAsia="pl-PL"/>
              </w:rPr>
              <w:t>3 340,08 zł</w:t>
            </w:r>
          </w:p>
        </w:tc>
      </w:tr>
      <w:tr w:rsidR="00636591" w:rsidRPr="00636591" w14:paraId="068BF241" w14:textId="77777777" w:rsidTr="0063659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FF581" w14:textId="77777777" w:rsidR="00636591" w:rsidRPr="00636591" w:rsidRDefault="00636591" w:rsidP="00636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59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A2D9A" w14:textId="77777777" w:rsidR="00636591" w:rsidRPr="00636591" w:rsidRDefault="00636591" w:rsidP="00636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591">
              <w:rPr>
                <w:rFonts w:ascii="Calibri" w:eastAsia="Times New Roman" w:hAnsi="Calibri" w:cs="Segoe UI"/>
                <w:color w:val="000000"/>
                <w:szCs w:val="20"/>
                <w:lang w:eastAsia="pl-PL"/>
              </w:rPr>
              <w:t>2020-12-21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461AF" w14:textId="77777777" w:rsidR="00636591" w:rsidRPr="00636591" w:rsidRDefault="00636591" w:rsidP="0063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591">
              <w:rPr>
                <w:rFonts w:ascii="Calibri" w:eastAsia="Times New Roman" w:hAnsi="Calibri" w:cs="Calibri"/>
                <w:color w:val="000000"/>
                <w:lang w:eastAsia="pl-PL"/>
              </w:rPr>
              <w:t>67 - zalanie z urządzeń wod.-kan.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45069" w14:textId="77777777" w:rsidR="00636591" w:rsidRPr="00636591" w:rsidRDefault="00636591" w:rsidP="0063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591">
              <w:rPr>
                <w:rFonts w:ascii="Calibri" w:eastAsia="Times New Roman" w:hAnsi="Calibri" w:cs="Calibri"/>
                <w:color w:val="000000"/>
                <w:lang w:eastAsia="pl-PL"/>
              </w:rPr>
              <w:t>Wypłacona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DC42E" w14:textId="77777777" w:rsidR="00636591" w:rsidRPr="00636591" w:rsidRDefault="00636591" w:rsidP="00636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591">
              <w:rPr>
                <w:rFonts w:ascii="Calibri" w:eastAsia="Times New Roman" w:hAnsi="Calibri" w:cs="Calibri"/>
                <w:color w:val="000000"/>
                <w:lang w:eastAsia="pl-PL"/>
              </w:rPr>
              <w:t>16 991,16 zł</w:t>
            </w:r>
          </w:p>
        </w:tc>
      </w:tr>
      <w:tr w:rsidR="00636591" w:rsidRPr="00636591" w14:paraId="777E478B" w14:textId="77777777" w:rsidTr="0063659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95D69" w14:textId="77777777" w:rsidR="00636591" w:rsidRPr="00636591" w:rsidRDefault="00636591" w:rsidP="00636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59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16F05" w14:textId="77777777" w:rsidR="00636591" w:rsidRPr="00636591" w:rsidRDefault="00636591" w:rsidP="00636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591">
              <w:rPr>
                <w:rFonts w:ascii="Calibri" w:eastAsia="Times New Roman" w:hAnsi="Calibri" w:cs="Segoe UI"/>
                <w:color w:val="000000"/>
                <w:szCs w:val="20"/>
                <w:lang w:eastAsia="pl-PL"/>
              </w:rPr>
              <w:t>2020-12-21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CDF8B" w14:textId="77777777" w:rsidR="00636591" w:rsidRPr="00636591" w:rsidRDefault="00636591" w:rsidP="0063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591">
              <w:rPr>
                <w:rFonts w:ascii="Calibri" w:eastAsia="Times New Roman" w:hAnsi="Calibri" w:cs="Calibri"/>
                <w:color w:val="000000"/>
                <w:lang w:eastAsia="pl-PL"/>
              </w:rPr>
              <w:t>67 - zalanie z urządzeń wod.-kan.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8B155" w14:textId="77777777" w:rsidR="00636591" w:rsidRPr="00636591" w:rsidRDefault="00636591" w:rsidP="0063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591">
              <w:rPr>
                <w:rFonts w:ascii="Calibri" w:eastAsia="Times New Roman" w:hAnsi="Calibri" w:cs="Calibri"/>
                <w:color w:val="000000"/>
                <w:lang w:eastAsia="pl-PL"/>
              </w:rPr>
              <w:t>Wypłacona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801EA" w14:textId="77777777" w:rsidR="00636591" w:rsidRPr="00636591" w:rsidRDefault="00636591" w:rsidP="00636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591">
              <w:rPr>
                <w:rFonts w:ascii="Calibri" w:eastAsia="Times New Roman" w:hAnsi="Calibri" w:cs="Calibri"/>
                <w:color w:val="000000"/>
                <w:lang w:eastAsia="pl-PL"/>
              </w:rPr>
              <w:t>769,00 zł</w:t>
            </w:r>
          </w:p>
        </w:tc>
      </w:tr>
      <w:tr w:rsidR="00636591" w:rsidRPr="00636591" w14:paraId="55A682EE" w14:textId="77777777" w:rsidTr="0063659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BA205" w14:textId="77777777" w:rsidR="00636591" w:rsidRPr="00636591" w:rsidRDefault="00636591" w:rsidP="00636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591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383D8" w14:textId="77777777" w:rsidR="00636591" w:rsidRPr="00636591" w:rsidRDefault="00636591" w:rsidP="00636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591">
              <w:rPr>
                <w:rFonts w:ascii="Calibri" w:eastAsia="Times New Roman" w:hAnsi="Calibri" w:cs="Segoe UI"/>
                <w:color w:val="000000"/>
                <w:szCs w:val="20"/>
                <w:lang w:eastAsia="pl-PL"/>
              </w:rPr>
              <w:t>2021-04-23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75A9C5" w14:textId="77777777" w:rsidR="00636591" w:rsidRPr="00636591" w:rsidRDefault="00636591" w:rsidP="0063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591">
              <w:rPr>
                <w:rFonts w:ascii="Calibri" w:eastAsia="Times New Roman" w:hAnsi="Calibri" w:cs="Calibri"/>
                <w:color w:val="000000"/>
                <w:lang w:eastAsia="pl-PL"/>
              </w:rPr>
              <w:t>67 - zalanie z urządzeń wod.-kan.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EBC2A" w14:textId="77777777" w:rsidR="00636591" w:rsidRPr="00636591" w:rsidRDefault="00636591" w:rsidP="0063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591">
              <w:rPr>
                <w:rFonts w:ascii="Calibri" w:eastAsia="Times New Roman" w:hAnsi="Calibri" w:cs="Calibri"/>
                <w:color w:val="000000"/>
                <w:lang w:eastAsia="pl-PL"/>
              </w:rPr>
              <w:t>Wypłacona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580AF" w14:textId="77777777" w:rsidR="00636591" w:rsidRPr="00636591" w:rsidRDefault="00636591" w:rsidP="00636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591">
              <w:rPr>
                <w:rFonts w:ascii="Calibri" w:eastAsia="Times New Roman" w:hAnsi="Calibri" w:cs="Calibri"/>
                <w:color w:val="000000"/>
                <w:lang w:eastAsia="pl-PL"/>
              </w:rPr>
              <w:t>7 375,00 zł</w:t>
            </w:r>
          </w:p>
        </w:tc>
      </w:tr>
      <w:tr w:rsidR="00636591" w:rsidRPr="00636591" w14:paraId="2C66BBE5" w14:textId="77777777" w:rsidTr="0063659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9B7A1" w14:textId="77777777" w:rsidR="00636591" w:rsidRPr="00636591" w:rsidRDefault="00636591" w:rsidP="00636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59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68D27" w14:textId="77777777" w:rsidR="00636591" w:rsidRPr="00636591" w:rsidRDefault="00636591" w:rsidP="00636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591">
              <w:rPr>
                <w:rFonts w:ascii="Calibri" w:eastAsia="Times New Roman" w:hAnsi="Calibri" w:cs="Segoe UI"/>
                <w:color w:val="000000"/>
                <w:szCs w:val="20"/>
                <w:lang w:eastAsia="pl-PL"/>
              </w:rPr>
              <w:t>2022-06-09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20023" w14:textId="77777777" w:rsidR="00636591" w:rsidRPr="00636591" w:rsidRDefault="00636591" w:rsidP="0063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591">
              <w:rPr>
                <w:rFonts w:ascii="Calibri" w:eastAsia="Times New Roman" w:hAnsi="Calibri" w:cs="Calibri"/>
                <w:color w:val="000000"/>
                <w:lang w:eastAsia="pl-PL"/>
              </w:rPr>
              <w:t>53 - deszcz nawalny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C18ED" w14:textId="77777777" w:rsidR="00636591" w:rsidRPr="00636591" w:rsidRDefault="00636591" w:rsidP="0063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591">
              <w:rPr>
                <w:rFonts w:ascii="Calibri" w:eastAsia="Times New Roman" w:hAnsi="Calibri" w:cs="Calibri"/>
                <w:color w:val="000000"/>
                <w:lang w:eastAsia="pl-PL"/>
              </w:rPr>
              <w:t>Wypłacona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5309C" w14:textId="77777777" w:rsidR="00636591" w:rsidRPr="00636591" w:rsidRDefault="00636591" w:rsidP="00636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591">
              <w:rPr>
                <w:rFonts w:ascii="Calibri" w:eastAsia="Times New Roman" w:hAnsi="Calibri" w:cs="Calibri"/>
                <w:color w:val="000000"/>
                <w:lang w:eastAsia="pl-PL"/>
              </w:rPr>
              <w:t>11 252,19 zł</w:t>
            </w:r>
          </w:p>
        </w:tc>
      </w:tr>
      <w:tr w:rsidR="00636591" w:rsidRPr="00636591" w14:paraId="748D9313" w14:textId="77777777" w:rsidTr="0063659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31741" w14:textId="77777777" w:rsidR="00636591" w:rsidRPr="00636591" w:rsidRDefault="00636591" w:rsidP="00636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591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01B5D" w14:textId="77777777" w:rsidR="00636591" w:rsidRPr="00636591" w:rsidRDefault="00636591" w:rsidP="00636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591">
              <w:rPr>
                <w:rFonts w:ascii="Calibri" w:eastAsia="Times New Roman" w:hAnsi="Calibri" w:cs="Segoe UI"/>
                <w:color w:val="000000"/>
                <w:szCs w:val="20"/>
                <w:lang w:eastAsia="pl-PL"/>
              </w:rPr>
              <w:t>2022-06-09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69747" w14:textId="77777777" w:rsidR="00636591" w:rsidRPr="00636591" w:rsidRDefault="00636591" w:rsidP="0063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591">
              <w:rPr>
                <w:rFonts w:ascii="Calibri" w:eastAsia="Times New Roman" w:hAnsi="Calibri" w:cs="Calibri"/>
                <w:color w:val="000000"/>
                <w:lang w:eastAsia="pl-PL"/>
              </w:rPr>
              <w:t>229 - silny wiatr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64621" w14:textId="77777777" w:rsidR="00636591" w:rsidRPr="00636591" w:rsidRDefault="00636591" w:rsidP="0063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591">
              <w:rPr>
                <w:rFonts w:ascii="Calibri" w:eastAsia="Times New Roman" w:hAnsi="Calibri" w:cs="Calibri"/>
                <w:color w:val="000000"/>
                <w:lang w:eastAsia="pl-PL"/>
              </w:rPr>
              <w:t>Wypłacona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D1078" w14:textId="77777777" w:rsidR="00636591" w:rsidRPr="00636591" w:rsidRDefault="00636591" w:rsidP="00636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591">
              <w:rPr>
                <w:rFonts w:ascii="Calibri" w:eastAsia="Times New Roman" w:hAnsi="Calibri" w:cs="Calibri"/>
                <w:color w:val="000000"/>
                <w:lang w:eastAsia="pl-PL"/>
              </w:rPr>
              <w:t>1 473,35 zł</w:t>
            </w:r>
          </w:p>
        </w:tc>
      </w:tr>
      <w:tr w:rsidR="00636591" w:rsidRPr="00636591" w14:paraId="38150BB5" w14:textId="77777777" w:rsidTr="0063659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024AE" w14:textId="77777777" w:rsidR="00636591" w:rsidRPr="00636591" w:rsidRDefault="00636591" w:rsidP="00636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591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C0CE3" w14:textId="77777777" w:rsidR="00636591" w:rsidRPr="00636591" w:rsidRDefault="00636591" w:rsidP="00636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591">
              <w:rPr>
                <w:rFonts w:ascii="Calibri" w:eastAsia="Times New Roman" w:hAnsi="Calibri" w:cs="Segoe UI"/>
                <w:color w:val="000000"/>
                <w:szCs w:val="20"/>
                <w:lang w:eastAsia="pl-PL"/>
              </w:rPr>
              <w:t>2022-06-09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74D0A" w14:textId="77777777" w:rsidR="00636591" w:rsidRPr="00636591" w:rsidRDefault="00636591" w:rsidP="0063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591">
              <w:rPr>
                <w:rFonts w:ascii="Calibri" w:eastAsia="Times New Roman" w:hAnsi="Calibri" w:cs="Calibri"/>
                <w:color w:val="000000"/>
                <w:lang w:eastAsia="pl-PL"/>
              </w:rPr>
              <w:t>8 - grad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333C1" w14:textId="77777777" w:rsidR="00636591" w:rsidRPr="00636591" w:rsidRDefault="00636591" w:rsidP="0063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591">
              <w:rPr>
                <w:rFonts w:ascii="Calibri" w:eastAsia="Times New Roman" w:hAnsi="Calibri" w:cs="Calibri"/>
                <w:color w:val="000000"/>
                <w:lang w:eastAsia="pl-PL"/>
              </w:rPr>
              <w:t>Wypłacona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532A8" w14:textId="77777777" w:rsidR="00636591" w:rsidRPr="00636591" w:rsidRDefault="00636591" w:rsidP="00636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591">
              <w:rPr>
                <w:rFonts w:ascii="Calibri" w:eastAsia="Times New Roman" w:hAnsi="Calibri" w:cs="Calibri"/>
                <w:color w:val="000000"/>
                <w:lang w:eastAsia="pl-PL"/>
              </w:rPr>
              <w:t>84 368,96 zł</w:t>
            </w:r>
          </w:p>
        </w:tc>
      </w:tr>
      <w:tr w:rsidR="00636591" w:rsidRPr="00636591" w14:paraId="7D40B169" w14:textId="77777777" w:rsidTr="0063659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EECD5" w14:textId="77777777" w:rsidR="00636591" w:rsidRPr="00636591" w:rsidRDefault="00636591" w:rsidP="00636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591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06532" w14:textId="77777777" w:rsidR="00636591" w:rsidRPr="00636591" w:rsidRDefault="00636591" w:rsidP="00636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591">
              <w:rPr>
                <w:rFonts w:ascii="Calibri" w:eastAsia="Times New Roman" w:hAnsi="Calibri" w:cs="Segoe UI"/>
                <w:color w:val="000000"/>
                <w:szCs w:val="20"/>
                <w:lang w:eastAsia="pl-PL"/>
              </w:rPr>
              <w:t>2022-09-28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70362" w14:textId="77777777" w:rsidR="00636591" w:rsidRPr="00636591" w:rsidRDefault="00636591" w:rsidP="0063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591">
              <w:rPr>
                <w:rFonts w:ascii="Calibri" w:eastAsia="Times New Roman" w:hAnsi="Calibri" w:cs="Calibri"/>
                <w:color w:val="000000"/>
                <w:lang w:eastAsia="pl-PL"/>
              </w:rPr>
              <w:t>107* - niewłaściwe działanie  człowieka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9A6BD" w14:textId="77777777" w:rsidR="00636591" w:rsidRPr="00636591" w:rsidRDefault="00636591" w:rsidP="0063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591">
              <w:rPr>
                <w:rFonts w:ascii="Calibri" w:eastAsia="Times New Roman" w:hAnsi="Calibri" w:cs="Calibri"/>
                <w:color w:val="000000"/>
                <w:lang w:eastAsia="pl-PL"/>
              </w:rPr>
              <w:t>Wypłacona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E55DB" w14:textId="77777777" w:rsidR="00636591" w:rsidRPr="00636591" w:rsidRDefault="00636591" w:rsidP="00636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591">
              <w:rPr>
                <w:rFonts w:ascii="Calibri" w:eastAsia="Times New Roman" w:hAnsi="Calibri" w:cs="Calibri"/>
                <w:color w:val="000000"/>
                <w:lang w:eastAsia="pl-PL"/>
              </w:rPr>
              <w:t>1 750,00 zł</w:t>
            </w:r>
          </w:p>
        </w:tc>
      </w:tr>
      <w:tr w:rsidR="00636591" w:rsidRPr="00636591" w14:paraId="143C6A83" w14:textId="77777777" w:rsidTr="0063659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2F6D7" w14:textId="77777777" w:rsidR="00636591" w:rsidRPr="00636591" w:rsidRDefault="00636591" w:rsidP="00636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591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46CF2" w14:textId="77777777" w:rsidR="00636591" w:rsidRPr="00636591" w:rsidRDefault="00636591" w:rsidP="00636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591">
              <w:rPr>
                <w:rFonts w:ascii="Calibri" w:eastAsia="Times New Roman" w:hAnsi="Calibri" w:cs="Segoe UI"/>
                <w:color w:val="000000"/>
                <w:szCs w:val="20"/>
                <w:lang w:eastAsia="pl-PL"/>
              </w:rPr>
              <w:t>2022-11-03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46DC3" w14:textId="77777777" w:rsidR="00636591" w:rsidRPr="00636591" w:rsidRDefault="00636591" w:rsidP="0063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591">
              <w:rPr>
                <w:rFonts w:ascii="Calibri" w:eastAsia="Times New Roman" w:hAnsi="Calibri" w:cs="Calibri"/>
                <w:color w:val="000000"/>
                <w:lang w:eastAsia="pl-PL"/>
              </w:rPr>
              <w:t>101 - stłuczenie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39041" w14:textId="77777777" w:rsidR="00636591" w:rsidRPr="00636591" w:rsidRDefault="00636591" w:rsidP="0063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591">
              <w:rPr>
                <w:rFonts w:ascii="Calibri" w:eastAsia="Times New Roman" w:hAnsi="Calibri" w:cs="Calibri"/>
                <w:color w:val="000000"/>
                <w:lang w:eastAsia="pl-PL"/>
              </w:rPr>
              <w:t>Wypłacona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1F337" w14:textId="77777777" w:rsidR="00636591" w:rsidRPr="00636591" w:rsidRDefault="00636591" w:rsidP="00636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591">
              <w:rPr>
                <w:rFonts w:ascii="Calibri" w:eastAsia="Times New Roman" w:hAnsi="Calibri" w:cs="Calibri"/>
                <w:color w:val="000000"/>
                <w:lang w:eastAsia="pl-PL"/>
              </w:rPr>
              <w:t>800,00 zł</w:t>
            </w:r>
          </w:p>
        </w:tc>
      </w:tr>
      <w:tr w:rsidR="00636591" w:rsidRPr="00636591" w14:paraId="51CE5320" w14:textId="77777777" w:rsidTr="0063659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EDBC9" w14:textId="77777777" w:rsidR="00636591" w:rsidRPr="00636591" w:rsidRDefault="00636591" w:rsidP="00636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591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290B3" w14:textId="77777777" w:rsidR="00636591" w:rsidRPr="00636591" w:rsidRDefault="00636591" w:rsidP="00636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591">
              <w:rPr>
                <w:rFonts w:ascii="Calibri" w:eastAsia="Times New Roman" w:hAnsi="Calibri" w:cs="Segoe UI"/>
                <w:color w:val="000000"/>
                <w:szCs w:val="20"/>
                <w:lang w:eastAsia="pl-PL"/>
              </w:rPr>
              <w:t>2022-11-03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60568" w14:textId="77777777" w:rsidR="00636591" w:rsidRPr="00636591" w:rsidRDefault="00636591" w:rsidP="0063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591">
              <w:rPr>
                <w:rFonts w:ascii="Calibri" w:eastAsia="Times New Roman" w:hAnsi="Calibri" w:cs="Calibri"/>
                <w:color w:val="000000"/>
                <w:lang w:eastAsia="pl-PL"/>
              </w:rPr>
              <w:t>101 - stłuczenie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A5393" w14:textId="77777777" w:rsidR="00636591" w:rsidRPr="00636591" w:rsidRDefault="00636591" w:rsidP="0063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591">
              <w:rPr>
                <w:rFonts w:ascii="Calibri" w:eastAsia="Times New Roman" w:hAnsi="Calibri" w:cs="Calibri"/>
                <w:color w:val="000000"/>
                <w:lang w:eastAsia="pl-PL"/>
              </w:rPr>
              <w:t>Wypłacona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524B7" w14:textId="77777777" w:rsidR="00636591" w:rsidRPr="00636591" w:rsidRDefault="00636591" w:rsidP="00636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591">
              <w:rPr>
                <w:rFonts w:ascii="Calibri" w:eastAsia="Times New Roman" w:hAnsi="Calibri" w:cs="Calibri"/>
                <w:color w:val="000000"/>
                <w:lang w:eastAsia="pl-PL"/>
              </w:rPr>
              <w:t>1 600,00 zł</w:t>
            </w:r>
          </w:p>
        </w:tc>
      </w:tr>
      <w:tr w:rsidR="00636591" w:rsidRPr="00636591" w14:paraId="727ABBA0" w14:textId="77777777" w:rsidTr="0063659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7D9E0" w14:textId="77777777" w:rsidR="00636591" w:rsidRPr="00636591" w:rsidRDefault="00636591" w:rsidP="00636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591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E4BC2" w14:textId="77777777" w:rsidR="00636591" w:rsidRPr="00636591" w:rsidRDefault="00636591" w:rsidP="00636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591">
              <w:rPr>
                <w:rFonts w:ascii="Calibri" w:eastAsia="Times New Roman" w:hAnsi="Calibri" w:cs="Segoe UI"/>
                <w:color w:val="000000"/>
                <w:szCs w:val="20"/>
                <w:lang w:eastAsia="pl-PL"/>
              </w:rPr>
              <w:t>2022-11-03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CFBD0" w14:textId="77777777" w:rsidR="00636591" w:rsidRPr="00636591" w:rsidRDefault="00636591" w:rsidP="0063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591">
              <w:rPr>
                <w:rFonts w:ascii="Calibri" w:eastAsia="Times New Roman" w:hAnsi="Calibri" w:cs="Calibri"/>
                <w:color w:val="000000"/>
                <w:lang w:eastAsia="pl-PL"/>
              </w:rPr>
              <w:t>101 - stłuczenie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52618" w14:textId="77777777" w:rsidR="00636591" w:rsidRPr="00636591" w:rsidRDefault="00636591" w:rsidP="0063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591">
              <w:rPr>
                <w:rFonts w:ascii="Calibri" w:eastAsia="Times New Roman" w:hAnsi="Calibri" w:cs="Calibri"/>
                <w:color w:val="000000"/>
                <w:lang w:eastAsia="pl-PL"/>
              </w:rPr>
              <w:t>Wypłacona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31DCB" w14:textId="77777777" w:rsidR="00636591" w:rsidRPr="00636591" w:rsidRDefault="00636591" w:rsidP="00636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591">
              <w:rPr>
                <w:rFonts w:ascii="Calibri" w:eastAsia="Times New Roman" w:hAnsi="Calibri" w:cs="Calibri"/>
                <w:color w:val="000000"/>
                <w:lang w:eastAsia="pl-PL"/>
              </w:rPr>
              <w:t>800,00 zł</w:t>
            </w:r>
          </w:p>
        </w:tc>
      </w:tr>
      <w:tr w:rsidR="00636591" w:rsidRPr="00636591" w14:paraId="60B8052F" w14:textId="77777777" w:rsidTr="0063659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CE2E2" w14:textId="77777777" w:rsidR="00636591" w:rsidRPr="00636591" w:rsidRDefault="00636591" w:rsidP="00636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591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8D862" w14:textId="77777777" w:rsidR="00636591" w:rsidRPr="00636591" w:rsidRDefault="00636591" w:rsidP="00636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591">
              <w:rPr>
                <w:rFonts w:ascii="Calibri" w:eastAsia="Times New Roman" w:hAnsi="Calibri" w:cs="Segoe UI"/>
                <w:color w:val="000000"/>
                <w:szCs w:val="20"/>
                <w:lang w:eastAsia="pl-PL"/>
              </w:rPr>
              <w:t>2022-11-03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2111B" w14:textId="77777777" w:rsidR="00636591" w:rsidRPr="00636591" w:rsidRDefault="00636591" w:rsidP="0063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591">
              <w:rPr>
                <w:rFonts w:ascii="Calibri" w:eastAsia="Times New Roman" w:hAnsi="Calibri" w:cs="Calibri"/>
                <w:color w:val="000000"/>
                <w:lang w:eastAsia="pl-PL"/>
              </w:rPr>
              <w:t>101 - stłuczenie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6E2B2" w14:textId="77777777" w:rsidR="00636591" w:rsidRPr="00636591" w:rsidRDefault="00636591" w:rsidP="0063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591">
              <w:rPr>
                <w:rFonts w:ascii="Calibri" w:eastAsia="Times New Roman" w:hAnsi="Calibri" w:cs="Calibri"/>
                <w:color w:val="000000"/>
                <w:lang w:eastAsia="pl-PL"/>
              </w:rPr>
              <w:t>Wypłacona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38EBE" w14:textId="77777777" w:rsidR="00636591" w:rsidRPr="00636591" w:rsidRDefault="00636591" w:rsidP="00636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591">
              <w:rPr>
                <w:rFonts w:ascii="Calibri" w:eastAsia="Times New Roman" w:hAnsi="Calibri" w:cs="Calibri"/>
                <w:color w:val="000000"/>
                <w:lang w:eastAsia="pl-PL"/>
              </w:rPr>
              <w:t>800,00 zł</w:t>
            </w:r>
          </w:p>
        </w:tc>
      </w:tr>
      <w:tr w:rsidR="00636591" w:rsidRPr="00636591" w14:paraId="15209CE2" w14:textId="77777777" w:rsidTr="0063659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BC726" w14:textId="77777777" w:rsidR="00636591" w:rsidRPr="00636591" w:rsidRDefault="00636591" w:rsidP="00636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591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3C5EF" w14:textId="77777777" w:rsidR="00636591" w:rsidRPr="00636591" w:rsidRDefault="00636591" w:rsidP="00636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591">
              <w:rPr>
                <w:rFonts w:ascii="Calibri" w:eastAsia="Times New Roman" w:hAnsi="Calibri" w:cs="Segoe UI"/>
                <w:color w:val="000000"/>
                <w:szCs w:val="20"/>
                <w:lang w:eastAsia="pl-PL"/>
              </w:rPr>
              <w:t>2022-11-01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D4673" w14:textId="77777777" w:rsidR="00636591" w:rsidRPr="00636591" w:rsidRDefault="00636591" w:rsidP="0063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591">
              <w:rPr>
                <w:rFonts w:ascii="Calibri" w:eastAsia="Times New Roman" w:hAnsi="Calibri" w:cs="Calibri"/>
                <w:color w:val="000000"/>
                <w:lang w:eastAsia="pl-PL"/>
              </w:rPr>
              <w:t>72 - dewastacja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4A7E2" w14:textId="77777777" w:rsidR="00636591" w:rsidRPr="00636591" w:rsidRDefault="00636591" w:rsidP="0063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591">
              <w:rPr>
                <w:rFonts w:ascii="Calibri" w:eastAsia="Times New Roman" w:hAnsi="Calibri" w:cs="Calibri"/>
                <w:color w:val="000000"/>
                <w:lang w:eastAsia="pl-PL"/>
              </w:rPr>
              <w:t>Wypłacona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9578D" w14:textId="77777777" w:rsidR="00636591" w:rsidRPr="00636591" w:rsidRDefault="00636591" w:rsidP="00636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591">
              <w:rPr>
                <w:rFonts w:ascii="Calibri" w:eastAsia="Times New Roman" w:hAnsi="Calibri" w:cs="Calibri"/>
                <w:color w:val="000000"/>
                <w:lang w:eastAsia="pl-PL"/>
              </w:rPr>
              <w:t>2 100,00 zł</w:t>
            </w:r>
          </w:p>
        </w:tc>
      </w:tr>
      <w:tr w:rsidR="00636591" w:rsidRPr="00636591" w14:paraId="1AE567C2" w14:textId="77777777" w:rsidTr="0063659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F49B8" w14:textId="77777777" w:rsidR="00636591" w:rsidRPr="00636591" w:rsidRDefault="00636591" w:rsidP="00636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591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BD37C" w14:textId="77777777" w:rsidR="00636591" w:rsidRPr="00636591" w:rsidRDefault="00636591" w:rsidP="00636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591">
              <w:rPr>
                <w:rFonts w:ascii="Calibri" w:eastAsia="Times New Roman" w:hAnsi="Calibri" w:cs="Segoe UI"/>
                <w:color w:val="000000"/>
                <w:szCs w:val="20"/>
                <w:lang w:eastAsia="pl-PL"/>
              </w:rPr>
              <w:t>2022-12-19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D2C5D" w14:textId="77777777" w:rsidR="00636591" w:rsidRPr="00636591" w:rsidRDefault="00636591" w:rsidP="0063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591">
              <w:rPr>
                <w:rFonts w:ascii="Calibri" w:eastAsia="Times New Roman" w:hAnsi="Calibri" w:cs="Calibri"/>
                <w:color w:val="000000"/>
                <w:lang w:eastAsia="pl-PL"/>
              </w:rPr>
              <w:t>231 - śnieg i lód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BD06B" w14:textId="77777777" w:rsidR="00636591" w:rsidRPr="00636591" w:rsidRDefault="00636591" w:rsidP="0063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591">
              <w:rPr>
                <w:rFonts w:ascii="Calibri" w:eastAsia="Times New Roman" w:hAnsi="Calibri" w:cs="Calibri"/>
                <w:color w:val="000000"/>
                <w:lang w:eastAsia="pl-PL"/>
              </w:rPr>
              <w:t>Wypłacona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74A2D" w14:textId="77777777" w:rsidR="00636591" w:rsidRPr="00636591" w:rsidRDefault="00636591" w:rsidP="00636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591">
              <w:rPr>
                <w:rFonts w:ascii="Calibri" w:eastAsia="Times New Roman" w:hAnsi="Calibri" w:cs="Calibri"/>
                <w:color w:val="000000"/>
                <w:lang w:eastAsia="pl-PL"/>
              </w:rPr>
              <w:t>5 200,49 zł</w:t>
            </w:r>
          </w:p>
        </w:tc>
      </w:tr>
      <w:tr w:rsidR="00636591" w:rsidRPr="00636591" w14:paraId="39894D39" w14:textId="77777777" w:rsidTr="0063659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A34EC" w14:textId="77777777" w:rsidR="00636591" w:rsidRPr="00636591" w:rsidRDefault="00636591" w:rsidP="00636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591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D2B76" w14:textId="77777777" w:rsidR="00636591" w:rsidRPr="00636591" w:rsidRDefault="00636591" w:rsidP="00636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591">
              <w:rPr>
                <w:rFonts w:ascii="Calibri" w:eastAsia="Times New Roman" w:hAnsi="Calibri" w:cs="Segoe UI"/>
                <w:color w:val="000000"/>
                <w:szCs w:val="20"/>
                <w:lang w:eastAsia="pl-PL"/>
              </w:rPr>
              <w:t>2022-12-22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90CBB" w14:textId="77777777" w:rsidR="00636591" w:rsidRPr="00636591" w:rsidRDefault="00636591" w:rsidP="0063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591">
              <w:rPr>
                <w:rFonts w:ascii="Calibri" w:eastAsia="Times New Roman" w:hAnsi="Calibri" w:cs="Calibri"/>
                <w:color w:val="000000"/>
                <w:lang w:eastAsia="pl-PL"/>
              </w:rPr>
              <w:t>231 - śnieg i lód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A4AFB" w14:textId="77777777" w:rsidR="00636591" w:rsidRPr="00636591" w:rsidRDefault="00636591" w:rsidP="0063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591">
              <w:rPr>
                <w:rFonts w:ascii="Calibri" w:eastAsia="Times New Roman" w:hAnsi="Calibri" w:cs="Calibri"/>
                <w:color w:val="000000"/>
                <w:lang w:eastAsia="pl-PL"/>
              </w:rPr>
              <w:t>Wypłacona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B7DE3" w14:textId="77777777" w:rsidR="00636591" w:rsidRPr="00636591" w:rsidRDefault="00636591" w:rsidP="00636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591">
              <w:rPr>
                <w:rFonts w:ascii="Calibri" w:eastAsia="Times New Roman" w:hAnsi="Calibri" w:cs="Calibri"/>
                <w:color w:val="000000"/>
                <w:lang w:eastAsia="pl-PL"/>
              </w:rPr>
              <w:t>39 543,00 zł</w:t>
            </w:r>
          </w:p>
        </w:tc>
      </w:tr>
      <w:tr w:rsidR="00636591" w:rsidRPr="00636591" w14:paraId="0317AB12" w14:textId="77777777" w:rsidTr="0063659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462CA" w14:textId="77777777" w:rsidR="00636591" w:rsidRPr="00636591" w:rsidRDefault="00636591" w:rsidP="00636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591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ECC7B" w14:textId="77777777" w:rsidR="00636591" w:rsidRPr="00636591" w:rsidRDefault="00636591" w:rsidP="00636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591">
              <w:rPr>
                <w:rFonts w:ascii="Calibri" w:eastAsia="Times New Roman" w:hAnsi="Calibri" w:cs="Segoe UI"/>
                <w:color w:val="000000"/>
                <w:szCs w:val="20"/>
                <w:lang w:eastAsia="pl-PL"/>
              </w:rPr>
              <w:t>2022-12-22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75025" w14:textId="77777777" w:rsidR="00636591" w:rsidRPr="00636591" w:rsidRDefault="00636591" w:rsidP="0063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591">
              <w:rPr>
                <w:rFonts w:ascii="Calibri" w:eastAsia="Times New Roman" w:hAnsi="Calibri" w:cs="Calibri"/>
                <w:color w:val="000000"/>
                <w:lang w:eastAsia="pl-PL"/>
              </w:rPr>
              <w:t>101 - stłuczenie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A5D87" w14:textId="77777777" w:rsidR="00636591" w:rsidRPr="00636591" w:rsidRDefault="00636591" w:rsidP="0063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591">
              <w:rPr>
                <w:rFonts w:ascii="Calibri" w:eastAsia="Times New Roman" w:hAnsi="Calibri" w:cs="Calibri"/>
                <w:color w:val="000000"/>
                <w:lang w:eastAsia="pl-PL"/>
              </w:rPr>
              <w:t>Wypłacona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2E5D4" w14:textId="77777777" w:rsidR="00636591" w:rsidRPr="00636591" w:rsidRDefault="00636591" w:rsidP="00636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591">
              <w:rPr>
                <w:rFonts w:ascii="Calibri" w:eastAsia="Times New Roman" w:hAnsi="Calibri" w:cs="Calibri"/>
                <w:color w:val="000000"/>
                <w:lang w:eastAsia="pl-PL"/>
              </w:rPr>
              <w:t>674,00 zł</w:t>
            </w:r>
          </w:p>
        </w:tc>
      </w:tr>
      <w:tr w:rsidR="00636591" w:rsidRPr="00636591" w14:paraId="3686E732" w14:textId="77777777" w:rsidTr="0063659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A75BB" w14:textId="77777777" w:rsidR="00636591" w:rsidRPr="00636591" w:rsidRDefault="00636591" w:rsidP="00636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591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35683" w14:textId="77777777" w:rsidR="00636591" w:rsidRPr="00636591" w:rsidRDefault="00636591" w:rsidP="00636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591">
              <w:rPr>
                <w:rFonts w:ascii="Calibri" w:eastAsia="Times New Roman" w:hAnsi="Calibri" w:cs="Segoe UI"/>
                <w:color w:val="000000"/>
                <w:szCs w:val="20"/>
                <w:lang w:eastAsia="pl-PL"/>
              </w:rPr>
              <w:t>2022-12-19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AA653" w14:textId="77777777" w:rsidR="00636591" w:rsidRPr="00636591" w:rsidRDefault="00636591" w:rsidP="0063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591">
              <w:rPr>
                <w:rFonts w:ascii="Calibri" w:eastAsia="Times New Roman" w:hAnsi="Calibri" w:cs="Calibri"/>
                <w:color w:val="000000"/>
                <w:lang w:eastAsia="pl-PL"/>
              </w:rPr>
              <w:t>231 - śnieg i lód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B839C" w14:textId="77777777" w:rsidR="00636591" w:rsidRPr="00636591" w:rsidRDefault="00636591" w:rsidP="0063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591">
              <w:rPr>
                <w:rFonts w:ascii="Calibri" w:eastAsia="Times New Roman" w:hAnsi="Calibri" w:cs="Calibri"/>
                <w:color w:val="000000"/>
                <w:lang w:eastAsia="pl-PL"/>
              </w:rPr>
              <w:t>Wypłacona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4E01E" w14:textId="77777777" w:rsidR="00636591" w:rsidRPr="00636591" w:rsidRDefault="00636591" w:rsidP="00636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591">
              <w:rPr>
                <w:rFonts w:ascii="Calibri" w:eastAsia="Times New Roman" w:hAnsi="Calibri" w:cs="Calibri"/>
                <w:color w:val="000000"/>
                <w:lang w:eastAsia="pl-PL"/>
              </w:rPr>
              <w:t>10 599,00 zł</w:t>
            </w:r>
          </w:p>
        </w:tc>
      </w:tr>
      <w:tr w:rsidR="00636591" w:rsidRPr="00636591" w14:paraId="7085E5C6" w14:textId="77777777" w:rsidTr="0063659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02C39" w14:textId="77777777" w:rsidR="00636591" w:rsidRPr="00636591" w:rsidRDefault="00636591" w:rsidP="00636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591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D765A" w14:textId="77777777" w:rsidR="00636591" w:rsidRPr="00636591" w:rsidRDefault="00636591" w:rsidP="00636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591">
              <w:rPr>
                <w:rFonts w:ascii="Calibri" w:eastAsia="Times New Roman" w:hAnsi="Calibri" w:cs="Segoe UI"/>
                <w:color w:val="000000"/>
                <w:szCs w:val="20"/>
                <w:lang w:eastAsia="pl-PL"/>
              </w:rPr>
              <w:t>2023-01-20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2270C" w14:textId="77777777" w:rsidR="00636591" w:rsidRPr="00636591" w:rsidRDefault="00636591" w:rsidP="0063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591">
              <w:rPr>
                <w:rFonts w:ascii="Calibri" w:eastAsia="Times New Roman" w:hAnsi="Calibri" w:cs="Calibri"/>
                <w:color w:val="000000"/>
                <w:lang w:eastAsia="pl-PL"/>
              </w:rPr>
              <w:t>72 - dewastacja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0D4B9" w14:textId="77777777" w:rsidR="00636591" w:rsidRPr="00636591" w:rsidRDefault="00636591" w:rsidP="0063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591">
              <w:rPr>
                <w:rFonts w:ascii="Calibri" w:eastAsia="Times New Roman" w:hAnsi="Calibri" w:cs="Calibri"/>
                <w:color w:val="000000"/>
                <w:lang w:eastAsia="pl-PL"/>
              </w:rPr>
              <w:t>Wypłacona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D7D20" w14:textId="77777777" w:rsidR="00636591" w:rsidRPr="00636591" w:rsidRDefault="00636591" w:rsidP="00636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591">
              <w:rPr>
                <w:rFonts w:ascii="Calibri" w:eastAsia="Times New Roman" w:hAnsi="Calibri" w:cs="Calibri"/>
                <w:color w:val="000000"/>
                <w:lang w:eastAsia="pl-PL"/>
              </w:rPr>
              <w:t>5 000,00 zł</w:t>
            </w:r>
          </w:p>
        </w:tc>
      </w:tr>
      <w:tr w:rsidR="00636591" w:rsidRPr="00636591" w14:paraId="621B655D" w14:textId="77777777" w:rsidTr="0063659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CE320" w14:textId="77777777" w:rsidR="00636591" w:rsidRPr="00636591" w:rsidRDefault="00636591" w:rsidP="00636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591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228C0" w14:textId="77777777" w:rsidR="00636591" w:rsidRPr="00636591" w:rsidRDefault="00636591" w:rsidP="00636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591">
              <w:rPr>
                <w:rFonts w:ascii="Calibri" w:eastAsia="Times New Roman" w:hAnsi="Calibri" w:cs="Segoe UI"/>
                <w:color w:val="000000"/>
                <w:szCs w:val="20"/>
                <w:lang w:eastAsia="pl-PL"/>
              </w:rPr>
              <w:t>2023-02-22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23DB1" w14:textId="77777777" w:rsidR="00636591" w:rsidRPr="00636591" w:rsidRDefault="00636591" w:rsidP="0063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591">
              <w:rPr>
                <w:rFonts w:ascii="Calibri" w:eastAsia="Times New Roman" w:hAnsi="Calibri" w:cs="Calibri"/>
                <w:color w:val="000000"/>
                <w:lang w:eastAsia="pl-PL"/>
              </w:rPr>
              <w:t>72 - dewastacja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5975F" w14:textId="77777777" w:rsidR="00636591" w:rsidRPr="00636591" w:rsidRDefault="00636591" w:rsidP="0063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591">
              <w:rPr>
                <w:rFonts w:ascii="Calibri" w:eastAsia="Times New Roman" w:hAnsi="Calibri" w:cs="Calibri"/>
                <w:color w:val="000000"/>
                <w:lang w:eastAsia="pl-PL"/>
              </w:rPr>
              <w:t>Wypłacona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D232D" w14:textId="77777777" w:rsidR="00636591" w:rsidRPr="00636591" w:rsidRDefault="00636591" w:rsidP="00636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591">
              <w:rPr>
                <w:rFonts w:ascii="Calibri" w:eastAsia="Times New Roman" w:hAnsi="Calibri" w:cs="Calibri"/>
                <w:color w:val="000000"/>
                <w:lang w:eastAsia="pl-PL"/>
              </w:rPr>
              <w:t>3 780,00 zł</w:t>
            </w:r>
          </w:p>
        </w:tc>
      </w:tr>
      <w:tr w:rsidR="00636591" w:rsidRPr="00636591" w14:paraId="6D29348E" w14:textId="77777777" w:rsidTr="0063659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C8FE7" w14:textId="77777777" w:rsidR="00636591" w:rsidRPr="00636591" w:rsidRDefault="00636591" w:rsidP="00636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59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97912" w14:textId="77777777" w:rsidR="00636591" w:rsidRPr="00636591" w:rsidRDefault="00636591" w:rsidP="00636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591">
              <w:rPr>
                <w:rFonts w:ascii="Calibri" w:eastAsia="Times New Roman" w:hAnsi="Calibri" w:cs="Segoe UI"/>
                <w:color w:val="000000"/>
                <w:szCs w:val="20"/>
                <w:lang w:eastAsia="pl-PL"/>
              </w:rPr>
              <w:t>2023-03-13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66D72" w14:textId="77777777" w:rsidR="00636591" w:rsidRPr="00636591" w:rsidRDefault="00636591" w:rsidP="0063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591">
              <w:rPr>
                <w:rFonts w:ascii="Calibri" w:eastAsia="Times New Roman" w:hAnsi="Calibri" w:cs="Calibri"/>
                <w:color w:val="000000"/>
                <w:lang w:eastAsia="pl-PL"/>
              </w:rPr>
              <w:t>Zalanie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19A4F" w14:textId="77777777" w:rsidR="00636591" w:rsidRPr="00636591" w:rsidRDefault="00636591" w:rsidP="0063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591">
              <w:rPr>
                <w:rFonts w:ascii="Calibri" w:eastAsia="Times New Roman" w:hAnsi="Calibri" w:cs="Calibri"/>
                <w:color w:val="000000"/>
                <w:lang w:eastAsia="pl-PL"/>
              </w:rPr>
              <w:t>Wypłacona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9B81D" w14:textId="77777777" w:rsidR="00636591" w:rsidRPr="00636591" w:rsidRDefault="00636591" w:rsidP="00636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591">
              <w:rPr>
                <w:rFonts w:ascii="Calibri" w:eastAsia="Times New Roman" w:hAnsi="Calibri" w:cs="Calibri"/>
                <w:color w:val="000000"/>
                <w:lang w:eastAsia="pl-PL"/>
              </w:rPr>
              <w:t>4 110,00 zł</w:t>
            </w:r>
          </w:p>
        </w:tc>
      </w:tr>
      <w:tr w:rsidR="00636591" w:rsidRPr="00636591" w14:paraId="33BFD38B" w14:textId="77777777" w:rsidTr="006365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22DE2" w14:textId="77777777" w:rsidR="00636591" w:rsidRPr="00636591" w:rsidRDefault="00636591" w:rsidP="00636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73281" w14:textId="77777777" w:rsidR="00636591" w:rsidRPr="00636591" w:rsidRDefault="00636591" w:rsidP="00636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98549" w14:textId="77777777" w:rsidR="00636591" w:rsidRPr="00636591" w:rsidRDefault="00636591" w:rsidP="00636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469B1643" w14:textId="77777777" w:rsidR="00636591" w:rsidRPr="00636591" w:rsidRDefault="00636591" w:rsidP="0063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  <w:r w:rsidRPr="00636591"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  <w:t>Razem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46B1F2E3" w14:textId="77777777" w:rsidR="00636591" w:rsidRPr="00636591" w:rsidRDefault="00636591" w:rsidP="00636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  <w:r w:rsidRPr="00636591"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  <w:t>202 326,23 zł</w:t>
            </w:r>
          </w:p>
        </w:tc>
      </w:tr>
      <w:tr w:rsidR="00636591" w:rsidRPr="00636591" w14:paraId="23BE73B8" w14:textId="77777777" w:rsidTr="00636591">
        <w:trPr>
          <w:trHeight w:val="288"/>
        </w:trPr>
        <w:tc>
          <w:tcPr>
            <w:tcW w:w="9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3569B" w14:textId="77777777" w:rsidR="00636591" w:rsidRPr="00636591" w:rsidRDefault="00636591" w:rsidP="00636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36591" w:rsidRPr="00636591" w14:paraId="6C7C69B9" w14:textId="77777777" w:rsidTr="00636591">
        <w:trPr>
          <w:trHeight w:val="288"/>
        </w:trPr>
        <w:tc>
          <w:tcPr>
            <w:tcW w:w="9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A138A" w14:textId="77777777" w:rsidR="00636591" w:rsidRPr="00636591" w:rsidRDefault="00636591" w:rsidP="0063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591">
              <w:rPr>
                <w:rFonts w:ascii="Calibri" w:eastAsia="Times New Roman" w:hAnsi="Calibri" w:cs="Segoe UI"/>
                <w:color w:val="000000"/>
                <w:szCs w:val="20"/>
                <w:lang w:eastAsia="pl-PL"/>
              </w:rPr>
              <w:t>*Pozycja 3 i 107 dotyczy mienia innego niż pożar, zalanie</w:t>
            </w:r>
          </w:p>
        </w:tc>
      </w:tr>
      <w:tr w:rsidR="00636591" w:rsidRPr="00636591" w14:paraId="62FB8F08" w14:textId="77777777" w:rsidTr="00636591">
        <w:trPr>
          <w:trHeight w:val="288"/>
        </w:trPr>
        <w:tc>
          <w:tcPr>
            <w:tcW w:w="9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0E12E" w14:textId="77777777" w:rsidR="00636591" w:rsidRPr="00636591" w:rsidRDefault="00636591" w:rsidP="0063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36591" w:rsidRPr="00636591" w14:paraId="769BABF6" w14:textId="77777777" w:rsidTr="00636591">
        <w:trPr>
          <w:trHeight w:val="288"/>
        </w:trPr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7AB0058" w14:textId="77777777" w:rsidR="00636591" w:rsidRPr="00636591" w:rsidRDefault="00636591" w:rsidP="00636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91307" w14:textId="77777777" w:rsidR="00636591" w:rsidRPr="00636591" w:rsidRDefault="00636591" w:rsidP="00636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6591" w:rsidRPr="00636591" w14:paraId="007F1416" w14:textId="77777777" w:rsidTr="00636591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D20F3F4" w14:textId="77777777" w:rsidR="00636591" w:rsidRPr="00636591" w:rsidRDefault="00636591" w:rsidP="00636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BAD96" w14:textId="77777777" w:rsidR="00636591" w:rsidRPr="00636591" w:rsidRDefault="00636591" w:rsidP="006365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659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Ubezpieczenie odpowiedzialności cywilnej</w:t>
            </w:r>
          </w:p>
        </w:tc>
      </w:tr>
      <w:tr w:rsidR="00636591" w:rsidRPr="00636591" w14:paraId="2F974775" w14:textId="77777777" w:rsidTr="0063659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23323" w14:textId="77777777" w:rsidR="00636591" w:rsidRPr="00636591" w:rsidRDefault="00636591" w:rsidP="00636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59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08075" w14:textId="77777777" w:rsidR="00636591" w:rsidRPr="00636591" w:rsidRDefault="00636591" w:rsidP="00636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591">
              <w:rPr>
                <w:rFonts w:ascii="Calibri" w:eastAsia="Times New Roman" w:hAnsi="Calibri" w:cs="Segoe UI"/>
                <w:color w:val="000000"/>
                <w:szCs w:val="20"/>
                <w:lang w:eastAsia="pl-PL"/>
              </w:rPr>
              <w:t>2022-05-09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CFD6E" w14:textId="77777777" w:rsidR="00636591" w:rsidRPr="00636591" w:rsidRDefault="00636591" w:rsidP="0063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591">
              <w:rPr>
                <w:rFonts w:ascii="Calibri" w:eastAsia="Times New Roman" w:hAnsi="Calibri" w:cs="Calibri"/>
                <w:color w:val="000000"/>
                <w:lang w:eastAsia="pl-PL"/>
              </w:rPr>
              <w:t>90 - OC Dróg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33D00" w14:textId="77777777" w:rsidR="00636591" w:rsidRPr="00636591" w:rsidRDefault="00636591" w:rsidP="0063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591">
              <w:rPr>
                <w:rFonts w:ascii="Calibri" w:eastAsia="Times New Roman" w:hAnsi="Calibri" w:cs="Calibri"/>
                <w:color w:val="000000"/>
                <w:lang w:eastAsia="pl-PL"/>
              </w:rPr>
              <w:t>Wypłacona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8133F" w14:textId="77777777" w:rsidR="00636591" w:rsidRPr="00636591" w:rsidRDefault="00636591" w:rsidP="00636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591">
              <w:rPr>
                <w:rFonts w:ascii="Calibri" w:eastAsia="Times New Roman" w:hAnsi="Calibri" w:cs="Calibri"/>
                <w:color w:val="000000"/>
                <w:lang w:eastAsia="pl-PL"/>
              </w:rPr>
              <w:t>2 206,90 zł</w:t>
            </w:r>
          </w:p>
        </w:tc>
      </w:tr>
      <w:tr w:rsidR="00636591" w:rsidRPr="00636591" w14:paraId="5BCE5CFF" w14:textId="77777777" w:rsidTr="0063659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D18D0" w14:textId="77777777" w:rsidR="00636591" w:rsidRPr="00636591" w:rsidRDefault="00636591" w:rsidP="00636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59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DBE13" w14:textId="77777777" w:rsidR="00636591" w:rsidRPr="00636591" w:rsidRDefault="00636591" w:rsidP="00636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591">
              <w:rPr>
                <w:rFonts w:ascii="Calibri" w:eastAsia="Times New Roman" w:hAnsi="Calibri" w:cs="Segoe UI"/>
                <w:color w:val="000000"/>
                <w:szCs w:val="20"/>
                <w:lang w:eastAsia="pl-PL"/>
              </w:rPr>
              <w:t>2022-05-09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1C8ED" w14:textId="77777777" w:rsidR="00636591" w:rsidRPr="00636591" w:rsidRDefault="00636591" w:rsidP="0063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591">
              <w:rPr>
                <w:rFonts w:ascii="Calibri" w:eastAsia="Times New Roman" w:hAnsi="Calibri" w:cs="Calibri"/>
                <w:color w:val="000000"/>
                <w:lang w:eastAsia="pl-PL"/>
              </w:rPr>
              <w:t>90 - OC Dróg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606D6" w14:textId="77777777" w:rsidR="00636591" w:rsidRPr="00636591" w:rsidRDefault="00636591" w:rsidP="0063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591">
              <w:rPr>
                <w:rFonts w:ascii="Calibri" w:eastAsia="Times New Roman" w:hAnsi="Calibri" w:cs="Calibri"/>
                <w:color w:val="000000"/>
                <w:lang w:eastAsia="pl-PL"/>
              </w:rPr>
              <w:t>Wypłacona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11850" w14:textId="77777777" w:rsidR="00636591" w:rsidRPr="00636591" w:rsidRDefault="00636591" w:rsidP="00636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591">
              <w:rPr>
                <w:rFonts w:ascii="Calibri" w:eastAsia="Times New Roman" w:hAnsi="Calibri" w:cs="Calibri"/>
                <w:color w:val="000000"/>
                <w:lang w:eastAsia="pl-PL"/>
              </w:rPr>
              <w:t>442,61 zł</w:t>
            </w:r>
          </w:p>
        </w:tc>
      </w:tr>
      <w:tr w:rsidR="00636591" w:rsidRPr="00636591" w14:paraId="1521C5F0" w14:textId="77777777" w:rsidTr="0063659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29BB9" w14:textId="77777777" w:rsidR="00636591" w:rsidRPr="00636591" w:rsidRDefault="00636591" w:rsidP="00636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59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CD011" w14:textId="77777777" w:rsidR="00636591" w:rsidRPr="00636591" w:rsidRDefault="00636591" w:rsidP="00636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591">
              <w:rPr>
                <w:rFonts w:ascii="Calibri" w:eastAsia="Times New Roman" w:hAnsi="Calibri" w:cs="Segoe UI"/>
                <w:color w:val="000000"/>
                <w:szCs w:val="20"/>
                <w:lang w:eastAsia="pl-PL"/>
              </w:rPr>
              <w:t>2023-01-27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6D713" w14:textId="77777777" w:rsidR="00636591" w:rsidRPr="00636591" w:rsidRDefault="00636591" w:rsidP="0063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591">
              <w:rPr>
                <w:rFonts w:ascii="Calibri" w:eastAsia="Times New Roman" w:hAnsi="Calibri" w:cs="Calibri"/>
                <w:color w:val="000000"/>
                <w:lang w:eastAsia="pl-PL"/>
              </w:rPr>
              <w:t>90 - OC Dróg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59E89" w14:textId="77777777" w:rsidR="00636591" w:rsidRPr="00636591" w:rsidRDefault="00636591" w:rsidP="0063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591">
              <w:rPr>
                <w:rFonts w:ascii="Calibri" w:eastAsia="Times New Roman" w:hAnsi="Calibri" w:cs="Calibri"/>
                <w:color w:val="000000"/>
                <w:lang w:eastAsia="pl-PL"/>
              </w:rPr>
              <w:t>Rozliczona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FD52B" w14:textId="77777777" w:rsidR="00636591" w:rsidRPr="00636591" w:rsidRDefault="00636591" w:rsidP="00636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591">
              <w:rPr>
                <w:rFonts w:ascii="Calibri" w:eastAsia="Times New Roman" w:hAnsi="Calibri" w:cs="Calibri"/>
                <w:color w:val="000000"/>
                <w:lang w:eastAsia="pl-PL"/>
              </w:rPr>
              <w:t>749,50 zł</w:t>
            </w:r>
          </w:p>
        </w:tc>
      </w:tr>
      <w:tr w:rsidR="00636591" w:rsidRPr="00636591" w14:paraId="79803730" w14:textId="77777777" w:rsidTr="0063659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350A5" w14:textId="77777777" w:rsidR="00636591" w:rsidRPr="00636591" w:rsidRDefault="00636591" w:rsidP="00636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591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99638" w14:textId="77777777" w:rsidR="00636591" w:rsidRPr="00636591" w:rsidRDefault="00636591" w:rsidP="00636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591">
              <w:rPr>
                <w:rFonts w:ascii="Calibri" w:eastAsia="Times New Roman" w:hAnsi="Calibri" w:cs="Segoe UI"/>
                <w:color w:val="000000"/>
                <w:szCs w:val="20"/>
                <w:lang w:eastAsia="pl-PL"/>
              </w:rPr>
              <w:t>2023-01-30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4B8BD" w14:textId="77777777" w:rsidR="00636591" w:rsidRPr="00636591" w:rsidRDefault="00636591" w:rsidP="0063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591">
              <w:rPr>
                <w:rFonts w:ascii="Calibri" w:eastAsia="Times New Roman" w:hAnsi="Calibri" w:cs="Calibri"/>
                <w:color w:val="000000"/>
                <w:lang w:eastAsia="pl-PL"/>
              </w:rPr>
              <w:t>90 - OC Dróg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FEEB3" w14:textId="77777777" w:rsidR="00636591" w:rsidRPr="00636591" w:rsidRDefault="00636591" w:rsidP="0063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591">
              <w:rPr>
                <w:rFonts w:ascii="Calibri" w:eastAsia="Times New Roman" w:hAnsi="Calibri" w:cs="Calibri"/>
                <w:color w:val="000000"/>
                <w:lang w:eastAsia="pl-PL"/>
              </w:rPr>
              <w:t>W likwidacji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4F9CF" w14:textId="77777777" w:rsidR="00636591" w:rsidRPr="00636591" w:rsidRDefault="00636591" w:rsidP="00636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591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</w:tr>
      <w:tr w:rsidR="00636591" w:rsidRPr="00636591" w14:paraId="5B413920" w14:textId="77777777" w:rsidTr="006365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22718" w14:textId="77777777" w:rsidR="00636591" w:rsidRPr="00636591" w:rsidRDefault="00636591" w:rsidP="00636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2AAE6" w14:textId="77777777" w:rsidR="00636591" w:rsidRPr="00636591" w:rsidRDefault="00636591" w:rsidP="00636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2F19A" w14:textId="77777777" w:rsidR="00636591" w:rsidRPr="00636591" w:rsidRDefault="00636591" w:rsidP="00636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608B75B0" w14:textId="77777777" w:rsidR="00636591" w:rsidRPr="00636591" w:rsidRDefault="00636591" w:rsidP="0063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591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612ECB7C" w14:textId="77777777" w:rsidR="00636591" w:rsidRPr="00636591" w:rsidRDefault="00636591" w:rsidP="00636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6591">
              <w:rPr>
                <w:rFonts w:ascii="Calibri" w:eastAsia="Times New Roman" w:hAnsi="Calibri" w:cs="Calibri"/>
                <w:color w:val="000000"/>
                <w:lang w:eastAsia="pl-PL"/>
              </w:rPr>
              <w:t>3 399,01 zł</w:t>
            </w:r>
          </w:p>
        </w:tc>
      </w:tr>
    </w:tbl>
    <w:p w14:paraId="5CB5019C" w14:textId="77777777" w:rsidR="00636591" w:rsidRDefault="00636591" w:rsidP="00BD7065">
      <w:pPr>
        <w:jc w:val="both"/>
        <w:rPr>
          <w:rFonts w:cstheme="minorHAnsi"/>
          <w:b/>
          <w:bCs/>
        </w:rPr>
      </w:pPr>
    </w:p>
    <w:p w14:paraId="51B60594" w14:textId="77777777" w:rsidR="00CF440A" w:rsidRPr="00CF440A" w:rsidRDefault="00CF440A" w:rsidP="00CF440A">
      <w:pPr>
        <w:jc w:val="both"/>
        <w:rPr>
          <w:rFonts w:cstheme="minorHAnsi"/>
        </w:rPr>
      </w:pPr>
    </w:p>
    <w:sectPr w:rsidR="00CF440A" w:rsidRPr="00CF440A" w:rsidSect="009B65FF">
      <w:headerReference w:type="default" r:id="rId7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553271" w14:textId="77777777" w:rsidR="004C3510" w:rsidRDefault="004C3510" w:rsidP="009B65FF">
      <w:pPr>
        <w:spacing w:after="0" w:line="240" w:lineRule="auto"/>
      </w:pPr>
      <w:r>
        <w:separator/>
      </w:r>
    </w:p>
  </w:endnote>
  <w:endnote w:type="continuationSeparator" w:id="0">
    <w:p w14:paraId="3B8B6B0B" w14:textId="77777777" w:rsidR="004C3510" w:rsidRDefault="004C3510" w:rsidP="009B6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45F928" w14:textId="77777777" w:rsidR="004C3510" w:rsidRDefault="004C3510" w:rsidP="009B65FF">
      <w:pPr>
        <w:spacing w:after="0" w:line="240" w:lineRule="auto"/>
      </w:pPr>
      <w:r>
        <w:separator/>
      </w:r>
    </w:p>
  </w:footnote>
  <w:footnote w:type="continuationSeparator" w:id="0">
    <w:p w14:paraId="4755B556" w14:textId="77777777" w:rsidR="004C3510" w:rsidRDefault="004C3510" w:rsidP="009B6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5AE62" w14:textId="20A842C2" w:rsidR="009B65FF" w:rsidRDefault="009B65FF">
    <w:pPr>
      <w:pStyle w:val="Nagwek"/>
    </w:pPr>
    <w:r>
      <w:rPr>
        <w:noProof/>
        <w:lang w:eastAsia="pl-PL"/>
      </w:rPr>
      <w:drawing>
        <wp:inline distT="0" distB="0" distL="0" distR="0" wp14:anchorId="09BAE955" wp14:editId="774156B5">
          <wp:extent cx="1152525" cy="530225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E136D"/>
    <w:multiLevelType w:val="hybridMultilevel"/>
    <w:tmpl w:val="D7D0D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A1DA2"/>
    <w:multiLevelType w:val="hybridMultilevel"/>
    <w:tmpl w:val="0EDA3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D4EC5"/>
    <w:multiLevelType w:val="hybridMultilevel"/>
    <w:tmpl w:val="E4992AE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6B2041D"/>
    <w:multiLevelType w:val="hybridMultilevel"/>
    <w:tmpl w:val="FEE66452"/>
    <w:lvl w:ilvl="0" w:tplc="BEDA4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46052"/>
    <w:multiLevelType w:val="hybridMultilevel"/>
    <w:tmpl w:val="AA04E1E2"/>
    <w:lvl w:ilvl="0" w:tplc="BEDA4B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6DC7C3F"/>
    <w:multiLevelType w:val="hybridMultilevel"/>
    <w:tmpl w:val="AB38370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F7B4174"/>
    <w:multiLevelType w:val="multilevel"/>
    <w:tmpl w:val="30E4FDDA"/>
    <w:lvl w:ilvl="0">
      <w:start w:val="6"/>
      <w:numFmt w:val="decimal"/>
      <w:lvlText w:val="%1."/>
      <w:lvlJc w:val="left"/>
      <w:pPr>
        <w:ind w:left="408" w:hanging="408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 w15:restartNumberingAfterBreak="0">
    <w:nsid w:val="6BD34078"/>
    <w:multiLevelType w:val="hybridMultilevel"/>
    <w:tmpl w:val="0EDA3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221"/>
    <w:rsid w:val="00060BEC"/>
    <w:rsid w:val="00073964"/>
    <w:rsid w:val="000E39EF"/>
    <w:rsid w:val="001329A2"/>
    <w:rsid w:val="00132F6F"/>
    <w:rsid w:val="00142453"/>
    <w:rsid w:val="00156954"/>
    <w:rsid w:val="00166975"/>
    <w:rsid w:val="00172CEF"/>
    <w:rsid w:val="001C0ED3"/>
    <w:rsid w:val="001C1411"/>
    <w:rsid w:val="001E58EE"/>
    <w:rsid w:val="002009C3"/>
    <w:rsid w:val="00230639"/>
    <w:rsid w:val="00267838"/>
    <w:rsid w:val="00273B51"/>
    <w:rsid w:val="0029390B"/>
    <w:rsid w:val="002B62DD"/>
    <w:rsid w:val="002C5407"/>
    <w:rsid w:val="002C5F83"/>
    <w:rsid w:val="003169A0"/>
    <w:rsid w:val="003415CB"/>
    <w:rsid w:val="003440C6"/>
    <w:rsid w:val="003531CA"/>
    <w:rsid w:val="00385617"/>
    <w:rsid w:val="003D1E70"/>
    <w:rsid w:val="003D40FA"/>
    <w:rsid w:val="004317CC"/>
    <w:rsid w:val="00443725"/>
    <w:rsid w:val="00445BB6"/>
    <w:rsid w:val="004C3510"/>
    <w:rsid w:val="004D6624"/>
    <w:rsid w:val="004E10EA"/>
    <w:rsid w:val="00573D41"/>
    <w:rsid w:val="005A560B"/>
    <w:rsid w:val="00617B5C"/>
    <w:rsid w:val="00636591"/>
    <w:rsid w:val="00657221"/>
    <w:rsid w:val="00686756"/>
    <w:rsid w:val="006D0221"/>
    <w:rsid w:val="006D2B21"/>
    <w:rsid w:val="007576B1"/>
    <w:rsid w:val="007618F1"/>
    <w:rsid w:val="007740F5"/>
    <w:rsid w:val="007B3354"/>
    <w:rsid w:val="007F7F07"/>
    <w:rsid w:val="00866D35"/>
    <w:rsid w:val="008C1386"/>
    <w:rsid w:val="009127E7"/>
    <w:rsid w:val="00914EA1"/>
    <w:rsid w:val="009B65FF"/>
    <w:rsid w:val="009C7B91"/>
    <w:rsid w:val="00A320DF"/>
    <w:rsid w:val="00A905B0"/>
    <w:rsid w:val="00AA64AD"/>
    <w:rsid w:val="00AC11D8"/>
    <w:rsid w:val="00AF5D26"/>
    <w:rsid w:val="00BB4700"/>
    <w:rsid w:val="00BD7065"/>
    <w:rsid w:val="00BF0F87"/>
    <w:rsid w:val="00C1092E"/>
    <w:rsid w:val="00C922EB"/>
    <w:rsid w:val="00C955CB"/>
    <w:rsid w:val="00CB225F"/>
    <w:rsid w:val="00CE733E"/>
    <w:rsid w:val="00CF440A"/>
    <w:rsid w:val="00D63472"/>
    <w:rsid w:val="00DA3949"/>
    <w:rsid w:val="00E303F2"/>
    <w:rsid w:val="00E458BF"/>
    <w:rsid w:val="00E5725E"/>
    <w:rsid w:val="00E76257"/>
    <w:rsid w:val="00E84537"/>
    <w:rsid w:val="00E8533D"/>
    <w:rsid w:val="00E92838"/>
    <w:rsid w:val="00ED73A5"/>
    <w:rsid w:val="00FE7B01"/>
    <w:rsid w:val="00FF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76F79E"/>
  <w15:chartTrackingRefBased/>
  <w15:docId w15:val="{3C746070-F2C7-47B2-AF09-FA8D9983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29A2"/>
  </w:style>
  <w:style w:type="paragraph" w:styleId="Nagwek2">
    <w:name w:val="heading 2"/>
    <w:aliases w:val="STBU - Nagłówek 2"/>
    <w:basedOn w:val="Normalny"/>
    <w:next w:val="Normalny"/>
    <w:link w:val="Nagwek2Znak"/>
    <w:unhideWhenUsed/>
    <w:qFormat/>
    <w:rsid w:val="00E84537"/>
    <w:pPr>
      <w:keepNext/>
      <w:keepLines/>
      <w:spacing w:before="80" w:after="80" w:line="288" w:lineRule="auto"/>
      <w:outlineLvl w:val="1"/>
    </w:pPr>
    <w:rPr>
      <w:rFonts w:ascii="Segoe UI" w:eastAsiaTheme="majorEastAsia" w:hAnsi="Segoe UI" w:cstheme="majorBidi"/>
      <w:b/>
      <w:color w:val="043E71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A56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reambuła,T_SZ_List Paragraph,Wypunktowanie"/>
    <w:basedOn w:val="Normalny"/>
    <w:link w:val="AkapitzlistZnak"/>
    <w:qFormat/>
    <w:rsid w:val="00657221"/>
    <w:pPr>
      <w:ind w:left="720"/>
      <w:contextualSpacing/>
    </w:pPr>
  </w:style>
  <w:style w:type="paragraph" w:customStyle="1" w:styleId="Default">
    <w:name w:val="Default"/>
    <w:rsid w:val="006572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aliases w:val="STBU - Nagłówek 2 Znak"/>
    <w:basedOn w:val="Domylnaczcionkaakapitu"/>
    <w:link w:val="Nagwek2"/>
    <w:rsid w:val="00E84537"/>
    <w:rPr>
      <w:rFonts w:ascii="Segoe UI" w:eastAsiaTheme="majorEastAsia" w:hAnsi="Segoe UI" w:cstheme="majorBidi"/>
      <w:b/>
      <w:color w:val="043E71"/>
      <w:szCs w:val="26"/>
    </w:rPr>
  </w:style>
  <w:style w:type="character" w:customStyle="1" w:styleId="AkapitzlistZnak">
    <w:name w:val="Akapit z listą Znak"/>
    <w:aliases w:val="normalny tekst Znak,Preambuła Znak,T_SZ_List Paragraph Znak,Wypunktowanie Znak"/>
    <w:link w:val="Akapitzlist"/>
    <w:qFormat/>
    <w:locked/>
    <w:rsid w:val="00273B51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A560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329A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6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5FF"/>
  </w:style>
  <w:style w:type="paragraph" w:styleId="Stopka">
    <w:name w:val="footer"/>
    <w:basedOn w:val="Normalny"/>
    <w:link w:val="StopkaZnak"/>
    <w:uiPriority w:val="99"/>
    <w:unhideWhenUsed/>
    <w:rsid w:val="009B6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6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1064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Slawek</cp:lastModifiedBy>
  <cp:revision>3</cp:revision>
  <dcterms:created xsi:type="dcterms:W3CDTF">2023-04-17T14:55:00Z</dcterms:created>
  <dcterms:modified xsi:type="dcterms:W3CDTF">2023-04-17T15:00:00Z</dcterms:modified>
</cp:coreProperties>
</file>