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348DABFB" w:rsidR="000A1166" w:rsidRPr="00FA6098" w:rsidRDefault="00276A8C" w:rsidP="4646819B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4646819B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747CF9DC" w:rsidRPr="4646819B">
        <w:rPr>
          <w:rFonts w:asciiTheme="minorHAnsi" w:hAnsiTheme="minorHAnsi" w:cstheme="minorBidi"/>
          <w:sz w:val="20"/>
          <w:szCs w:val="20"/>
        </w:rPr>
        <w:t>7</w:t>
      </w:r>
      <w:r w:rsidRPr="4646819B">
        <w:rPr>
          <w:rFonts w:asciiTheme="minorHAnsi" w:hAnsiTheme="minorHAnsi" w:cstheme="minorBidi"/>
          <w:sz w:val="20"/>
          <w:szCs w:val="20"/>
        </w:rPr>
        <w:t xml:space="preserve"> do SWZ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12A896E4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="00206568" w:rsidRP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="00206568" w:rsidRP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="00206568" w:rsidRP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14:paraId="0DB6AA0A" w14:textId="37D92089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0C670749" w:rsidR="0094565B" w:rsidRPr="00FA6098" w:rsidRDefault="680852D4" w:rsidP="1608D547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608D547">
        <w:rPr>
          <w:rFonts w:asciiTheme="minorHAnsi" w:eastAsiaTheme="minorEastAsia" w:hAnsiTheme="minorHAnsi" w:cstheme="minorBidi"/>
          <w:sz w:val="22"/>
          <w:szCs w:val="22"/>
        </w:rPr>
        <w:t xml:space="preserve">W odpowiedzi na otrzymane w toku postępowania o udzielenie zamówienia publicznego </w:t>
      </w:r>
      <w:r w:rsidR="008853B0" w:rsidRPr="1608D547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="00963309">
        <w:rPr>
          <w:rFonts w:ascii="Calibri" w:hAnsi="Calibri" w:cs="Calibri"/>
          <w:b/>
          <w:bCs/>
          <w:sz w:val="22"/>
          <w:szCs w:val="22"/>
        </w:rPr>
        <w:t>dostawę energii elektrycznej czynnej na potrzeby MCN</w:t>
      </w:r>
      <w:r w:rsidR="00C33F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63309">
        <w:rPr>
          <w:rFonts w:ascii="Calibri" w:hAnsi="Calibri" w:cs="Calibri"/>
          <w:b/>
          <w:bCs/>
          <w:sz w:val="22"/>
          <w:szCs w:val="22"/>
        </w:rPr>
        <w:t>Cogiteon</w:t>
      </w:r>
      <w:r w:rsidR="78763EE1" w:rsidRPr="1608D547">
        <w:rPr>
          <w:rFonts w:ascii="Calibri" w:hAnsi="Calibri" w:cs="Calibri"/>
          <w:b/>
          <w:bCs/>
          <w:sz w:val="22"/>
          <w:szCs w:val="22"/>
        </w:rPr>
        <w:t>,  – znak sprawy: MCN.</w:t>
      </w:r>
      <w:r w:rsidR="3C3191D9" w:rsidRPr="1608D547">
        <w:rPr>
          <w:rFonts w:ascii="Calibri" w:hAnsi="Calibri" w:cs="Calibri"/>
          <w:b/>
          <w:bCs/>
          <w:sz w:val="22"/>
          <w:szCs w:val="22"/>
        </w:rPr>
        <w:t>2</w:t>
      </w:r>
      <w:r w:rsidR="78763EE1" w:rsidRPr="1608D547">
        <w:rPr>
          <w:rFonts w:ascii="Calibri" w:hAnsi="Calibri" w:cs="Calibri"/>
          <w:b/>
          <w:bCs/>
          <w:sz w:val="22"/>
          <w:szCs w:val="22"/>
        </w:rPr>
        <w:t>.261</w:t>
      </w:r>
      <w:r w:rsidR="00C33F36">
        <w:rPr>
          <w:rFonts w:ascii="Calibri" w:hAnsi="Calibri" w:cs="Calibri"/>
          <w:b/>
          <w:bCs/>
          <w:sz w:val="22"/>
          <w:szCs w:val="22"/>
        </w:rPr>
        <w:t>.128.</w:t>
      </w:r>
      <w:r w:rsidR="78763EE1" w:rsidRPr="1608D547">
        <w:rPr>
          <w:rFonts w:ascii="Calibri" w:hAnsi="Calibri" w:cs="Calibri"/>
          <w:b/>
          <w:bCs/>
          <w:sz w:val="22"/>
          <w:szCs w:val="22"/>
        </w:rPr>
        <w:t>202</w:t>
      </w:r>
      <w:r w:rsidR="31E97DA5" w:rsidRPr="1608D547">
        <w:rPr>
          <w:rFonts w:ascii="Calibri" w:hAnsi="Calibri" w:cs="Calibri"/>
          <w:b/>
          <w:bCs/>
          <w:sz w:val="22"/>
          <w:szCs w:val="22"/>
        </w:rPr>
        <w:t>4</w:t>
      </w:r>
      <w:r w:rsidR="78763EE1" w:rsidRPr="1608D547">
        <w:rPr>
          <w:rFonts w:ascii="Calibri" w:hAnsi="Calibri" w:cs="Calibri"/>
          <w:b/>
          <w:bCs/>
          <w:sz w:val="22"/>
          <w:szCs w:val="22"/>
        </w:rPr>
        <w:t>.</w:t>
      </w:r>
      <w:r w:rsidR="0A7F5F6A" w:rsidRPr="1608D54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7F5F6A" w:rsidRPr="1608D547">
        <w:rPr>
          <w:rFonts w:asciiTheme="minorHAnsi" w:eastAsiaTheme="minorEastAsia" w:hAnsiTheme="minorHAnsi" w:cstheme="minorBidi"/>
          <w:sz w:val="22"/>
          <w:szCs w:val="22"/>
        </w:rPr>
        <w:t>– wezwanie do złożenia oświadczeń lub dokumentów w trybie art. 126 ust. 1 ustawy, działając w imieniu i na rzecz wykonawcy:</w:t>
      </w:r>
    </w:p>
    <w:p w14:paraId="22FE85CC" w14:textId="77777777" w:rsidR="0094565B" w:rsidRPr="00FA609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37868A1" w14:textId="195F9A09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FA609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6D621CE0" w14:textId="143E956D" w:rsidR="00D25F54" w:rsidRPr="00FA6098" w:rsidRDefault="007846D1" w:rsidP="255C6E4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zachodzą/ nie zachodzą* podstawy wykluczenia wymienione w art. 7 ust. 1 pkt. 1 – 3 ustawy z dnia 13 kwietnia 2022r. – o szczególnych rozwiązaniach w zakresie przeciwdziałania wspieraniu agresji na Ukrainę oraz służących ochronie bezpieczeństwa narodowego (Dz.U. 2022, poz. 835)</w:t>
      </w:r>
      <w:r w:rsidR="6E6EE938" w:rsidRPr="00FA609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26CF5111" w14:textId="77777777" w:rsidR="004C209C" w:rsidRPr="00CF2F39" w:rsidRDefault="004C209C" w:rsidP="004C209C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KWALIFIKOWANY PODPIS ELEKTRONICZNY,</w:t>
      </w:r>
    </w:p>
    <w:p w14:paraId="7A65CC6B" w14:textId="77777777" w:rsidR="004C209C" w:rsidRDefault="004C209C" w:rsidP="004C209C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 xml:space="preserve">LUB </w:t>
      </w:r>
      <w:r>
        <w:rPr>
          <w:rFonts w:ascii="Calibri" w:hAnsi="Calibri" w:cs="Calibri"/>
          <w:i/>
          <w:iCs/>
          <w:sz w:val="20"/>
          <w:szCs w:val="20"/>
        </w:rPr>
        <w:t xml:space="preserve">ELEKTRONICZNY </w:t>
      </w:r>
      <w:r w:rsidRPr="00CF2F39">
        <w:rPr>
          <w:rFonts w:ascii="Calibri" w:hAnsi="Calibri" w:cs="Calibri"/>
          <w:i/>
          <w:iCs/>
          <w:sz w:val="20"/>
          <w:szCs w:val="20"/>
        </w:rPr>
        <w:t>PODPIS OSOBISTY</w:t>
      </w:r>
    </w:p>
    <w:p w14:paraId="2E601D82" w14:textId="77777777" w:rsidR="004C209C" w:rsidRPr="00DD670B" w:rsidRDefault="004C209C" w:rsidP="004C209C">
      <w:pPr>
        <w:ind w:left="4956"/>
        <w:contextualSpacing/>
        <w:rPr>
          <w:rFonts w:ascii="Calibri" w:hAnsi="Calibri" w:cs="Calibri"/>
          <w:i/>
          <w:iCs/>
          <w:sz w:val="20"/>
          <w:szCs w:val="20"/>
        </w:rPr>
      </w:pPr>
      <w:r w:rsidRPr="00CF2F39">
        <w:rPr>
          <w:rFonts w:ascii="Calibri" w:hAnsi="Calibri" w:cs="Calibri"/>
          <w:i/>
          <w:iCs/>
          <w:sz w:val="20"/>
          <w:szCs w:val="20"/>
        </w:rPr>
        <w:t>osoby/osób uprawnionych/upoważnionych</w:t>
      </w: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F2223F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F2223F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F2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A1C6" w14:textId="77777777" w:rsidR="00511EA3" w:rsidRDefault="00511EA3" w:rsidP="00895703">
      <w:r>
        <w:separator/>
      </w:r>
    </w:p>
  </w:endnote>
  <w:endnote w:type="continuationSeparator" w:id="0">
    <w:p w14:paraId="7992440B" w14:textId="77777777" w:rsidR="00511EA3" w:rsidRDefault="00511EA3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45A7" w14:textId="77777777" w:rsidR="00511EA3" w:rsidRDefault="00511EA3" w:rsidP="00895703">
      <w:r>
        <w:separator/>
      </w:r>
    </w:p>
  </w:footnote>
  <w:footnote w:type="continuationSeparator" w:id="0">
    <w:p w14:paraId="196DEC69" w14:textId="77777777" w:rsidR="00511EA3" w:rsidRDefault="00511EA3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67CFA"/>
    <w:rsid w:val="00206568"/>
    <w:rsid w:val="002066B6"/>
    <w:rsid w:val="00276A8C"/>
    <w:rsid w:val="0028167A"/>
    <w:rsid w:val="00284E8C"/>
    <w:rsid w:val="00295297"/>
    <w:rsid w:val="002B09CA"/>
    <w:rsid w:val="002F42F2"/>
    <w:rsid w:val="00337A61"/>
    <w:rsid w:val="0035284B"/>
    <w:rsid w:val="00384517"/>
    <w:rsid w:val="003A69AA"/>
    <w:rsid w:val="00411605"/>
    <w:rsid w:val="004251C1"/>
    <w:rsid w:val="00462E2E"/>
    <w:rsid w:val="00467EF5"/>
    <w:rsid w:val="00475CC1"/>
    <w:rsid w:val="004C209C"/>
    <w:rsid w:val="00511EA3"/>
    <w:rsid w:val="005A70EB"/>
    <w:rsid w:val="005C41CC"/>
    <w:rsid w:val="00663F17"/>
    <w:rsid w:val="006A476B"/>
    <w:rsid w:val="006A7225"/>
    <w:rsid w:val="006E2696"/>
    <w:rsid w:val="00734FC4"/>
    <w:rsid w:val="007846D1"/>
    <w:rsid w:val="007E326D"/>
    <w:rsid w:val="007F6EB4"/>
    <w:rsid w:val="008220C2"/>
    <w:rsid w:val="008253EA"/>
    <w:rsid w:val="008853B0"/>
    <w:rsid w:val="00895703"/>
    <w:rsid w:val="008A6D84"/>
    <w:rsid w:val="008C5A52"/>
    <w:rsid w:val="008C6033"/>
    <w:rsid w:val="008C7122"/>
    <w:rsid w:val="008E0244"/>
    <w:rsid w:val="0092552F"/>
    <w:rsid w:val="0094565B"/>
    <w:rsid w:val="0095451E"/>
    <w:rsid w:val="00963309"/>
    <w:rsid w:val="00A87053"/>
    <w:rsid w:val="00AE4C6B"/>
    <w:rsid w:val="00BC7093"/>
    <w:rsid w:val="00C03B38"/>
    <w:rsid w:val="00C33F36"/>
    <w:rsid w:val="00C348F6"/>
    <w:rsid w:val="00D25F54"/>
    <w:rsid w:val="00D56EF8"/>
    <w:rsid w:val="00D86A04"/>
    <w:rsid w:val="00D91ACF"/>
    <w:rsid w:val="00DE5D9F"/>
    <w:rsid w:val="00E20CEE"/>
    <w:rsid w:val="00E440F6"/>
    <w:rsid w:val="00E474E4"/>
    <w:rsid w:val="00E8494A"/>
    <w:rsid w:val="00EF122E"/>
    <w:rsid w:val="00F0502A"/>
    <w:rsid w:val="00F2223F"/>
    <w:rsid w:val="00F2595E"/>
    <w:rsid w:val="00F415FE"/>
    <w:rsid w:val="00F84AF5"/>
    <w:rsid w:val="00FA6098"/>
    <w:rsid w:val="0A7F5F6A"/>
    <w:rsid w:val="1608D547"/>
    <w:rsid w:val="2089C76A"/>
    <w:rsid w:val="223FBA36"/>
    <w:rsid w:val="255C6E44"/>
    <w:rsid w:val="260D3381"/>
    <w:rsid w:val="28A74531"/>
    <w:rsid w:val="29362922"/>
    <w:rsid w:val="2944D443"/>
    <w:rsid w:val="2C6DC9E4"/>
    <w:rsid w:val="2FA96EA9"/>
    <w:rsid w:val="30BCD8F3"/>
    <w:rsid w:val="31E97DA5"/>
    <w:rsid w:val="3C3191D9"/>
    <w:rsid w:val="3FE5E976"/>
    <w:rsid w:val="43DC74E9"/>
    <w:rsid w:val="4646819B"/>
    <w:rsid w:val="46FAED4E"/>
    <w:rsid w:val="5844D52A"/>
    <w:rsid w:val="5E74158F"/>
    <w:rsid w:val="623751C5"/>
    <w:rsid w:val="6485650B"/>
    <w:rsid w:val="680852D4"/>
    <w:rsid w:val="6E6EE938"/>
    <w:rsid w:val="6F64D3EF"/>
    <w:rsid w:val="747CF9DC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E97F0-9BC4-4BC0-9855-49CB6D1E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8</cp:revision>
  <cp:lastPrinted>2023-05-17T10:19:00Z</cp:lastPrinted>
  <dcterms:created xsi:type="dcterms:W3CDTF">2024-04-10T09:44:00Z</dcterms:created>
  <dcterms:modified xsi:type="dcterms:W3CDTF">2024-09-19T12:40:00Z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