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D5" w:rsidRPr="00184004" w:rsidRDefault="005167D5" w:rsidP="000B3DDE">
      <w:pPr>
        <w:pStyle w:val="Nagwek2"/>
        <w:widowControl w:val="0"/>
        <w:numPr>
          <w:ilvl w:val="0"/>
          <w:numId w:val="0"/>
        </w:numPr>
        <w:tabs>
          <w:tab w:val="left" w:pos="576"/>
        </w:tabs>
        <w:jc w:val="right"/>
        <w:rPr>
          <w:rFonts w:ascii="Calibri" w:hAnsi="Calibri" w:cs="Calibri"/>
          <w:i w:val="0"/>
          <w:sz w:val="22"/>
          <w:szCs w:val="22"/>
        </w:rPr>
      </w:pPr>
      <w:r w:rsidRPr="00184004">
        <w:rPr>
          <w:rFonts w:ascii="Calibri" w:hAnsi="Calibri" w:cs="Calibri"/>
          <w:i w:val="0"/>
          <w:sz w:val="22"/>
          <w:szCs w:val="22"/>
        </w:rPr>
        <w:t>Załącznik nr 3 do SWZ – Projektowane postanowienia umowy</w:t>
      </w:r>
    </w:p>
    <w:p w:rsidR="005167D5" w:rsidRPr="00184004" w:rsidRDefault="00224B2E" w:rsidP="005167D5">
      <w:pPr>
        <w:pStyle w:val="Nagwek2"/>
        <w:widowControl w:val="0"/>
        <w:numPr>
          <w:ilvl w:val="0"/>
          <w:numId w:val="0"/>
        </w:numPr>
        <w:tabs>
          <w:tab w:val="left" w:pos="576"/>
        </w:tabs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COZL/DZP/ED/3412/TP-161</w:t>
      </w:r>
      <w:r w:rsidR="005167D5" w:rsidRPr="00184004">
        <w:rPr>
          <w:rFonts w:ascii="Calibri" w:hAnsi="Calibri" w:cs="Calibri"/>
          <w:i w:val="0"/>
          <w:sz w:val="22"/>
          <w:szCs w:val="22"/>
        </w:rPr>
        <w:t xml:space="preserve">/24                                                                </w:t>
      </w:r>
    </w:p>
    <w:p w:rsidR="005167D5" w:rsidRPr="00184004" w:rsidRDefault="00224B2E" w:rsidP="005167D5">
      <w:pPr>
        <w:pStyle w:val="Nagwek2"/>
        <w:widowControl w:val="0"/>
        <w:numPr>
          <w:ilvl w:val="0"/>
          <w:numId w:val="0"/>
        </w:numPr>
        <w:tabs>
          <w:tab w:val="left" w:pos="576"/>
        </w:tabs>
        <w:ind w:left="576" w:hanging="57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Umowa PN -161</w:t>
      </w:r>
      <w:r w:rsidR="005167D5" w:rsidRPr="00184004">
        <w:rPr>
          <w:rFonts w:ascii="Calibri" w:hAnsi="Calibri" w:cs="Calibri"/>
          <w:i w:val="0"/>
          <w:sz w:val="22"/>
          <w:szCs w:val="22"/>
        </w:rPr>
        <w:t>/2024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jc w:val="center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 xml:space="preserve">zawarta w dniu </w:t>
      </w:r>
      <w:r w:rsidR="003D2D56">
        <w:rPr>
          <w:rFonts w:ascii="Calibri" w:hAnsi="Calibri" w:cs="Calibri"/>
          <w:sz w:val="22"/>
          <w:szCs w:val="22"/>
        </w:rPr>
        <w:t>………………….</w:t>
      </w:r>
      <w:r w:rsidRPr="00184004">
        <w:rPr>
          <w:rFonts w:ascii="Calibri" w:hAnsi="Calibri" w:cs="Calibri"/>
          <w:sz w:val="22"/>
          <w:szCs w:val="22"/>
        </w:rPr>
        <w:t xml:space="preserve"> roku</w:t>
      </w:r>
      <w:r w:rsidRPr="00184004">
        <w:rPr>
          <w:rFonts w:ascii="Calibri" w:hAnsi="Calibri" w:cs="Calibri"/>
          <w:bCs/>
          <w:sz w:val="22"/>
          <w:szCs w:val="22"/>
        </w:rPr>
        <w:t xml:space="preserve"> </w:t>
      </w:r>
      <w:r w:rsidRPr="00184004">
        <w:rPr>
          <w:rFonts w:ascii="Calibri" w:hAnsi="Calibri" w:cs="Calibri"/>
          <w:sz w:val="22"/>
          <w:szCs w:val="22"/>
        </w:rPr>
        <w:t>w Lublinie pomiędzy: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Centrum Onkologii Ziemi Lubelskiej im. św. Jana z Dukli z siedzibą 20-090 Lublin,  ul. Dr K. Jaczewskiego 7, wpisanym do Krajowego Rejestru Sądowego prowadzonego przez Sąd Rejonowy Lublin-Wschód w Lublinie z siedzibą w Świdniku, VI Wydział Gospodarczy Krajowego Rejestru Sądowego  pod nr KRS 0000013477 , Regon  431219360, NIP 712-21-35-822, zwanym dalej „Zamawiającym” reprezentowanym przez:</w:t>
      </w: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………………</w:t>
      </w:r>
      <w:r w:rsidR="0085181F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Pr="00184004">
        <w:rPr>
          <w:rFonts w:ascii="Calibri" w:hAnsi="Calibri" w:cs="Calibri"/>
          <w:sz w:val="22"/>
          <w:szCs w:val="22"/>
        </w:rPr>
        <w:t>……………………</w:t>
      </w: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a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.................................. z siedzibą ................................ wpisaną/ym do rejestru przedsiębiorców Krajowego Rejestru Sądowego pod Nr ..................  ..........................  ………......... reprezentowaną/ym przez: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lub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Panem….........................................,NIP…….…............................,REGON…............................,  prowadzącym działalność gospodarczą, zgodnie z wpisem do Centralnej Ewidencji Działalności i Informacji o Działalności Gospodarczej, w ramach firmy ….................................................., z siedzibą ….......................................................................................</w:t>
      </w:r>
    </w:p>
    <w:p w:rsidR="005167D5" w:rsidRPr="00184004" w:rsidRDefault="005167D5" w:rsidP="005167D5">
      <w:pPr>
        <w:rPr>
          <w:rFonts w:ascii="Calibri" w:hAnsi="Calibri" w:cs="Calibri"/>
          <w:color w:val="000000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zwaną w dalszym ciągu umowy „Wykonawcą”.</w:t>
      </w:r>
    </w:p>
    <w:p w:rsidR="005167D5" w:rsidRPr="00184004" w:rsidRDefault="005167D5" w:rsidP="005167D5">
      <w:pPr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5167D5" w:rsidRPr="00184004" w:rsidRDefault="005167D5" w:rsidP="005167D5">
      <w:pPr>
        <w:autoSpaceDE w:val="0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pStyle w:val="StandardowyStandardowy1"/>
        <w:spacing w:line="240" w:lineRule="auto"/>
        <w:ind w:firstLine="708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Niniejsza umowa została zawarta po przeprowadzeniu postępowania o zamówienie publiczne w t</w:t>
      </w:r>
      <w:r w:rsidR="00224B2E">
        <w:rPr>
          <w:rFonts w:ascii="Calibri" w:hAnsi="Calibri" w:cs="Calibri"/>
          <w:sz w:val="22"/>
          <w:szCs w:val="22"/>
        </w:rPr>
        <w:t>rybie podstawowym</w:t>
      </w:r>
      <w:r w:rsidRPr="00184004">
        <w:rPr>
          <w:rFonts w:ascii="Calibri" w:hAnsi="Calibri" w:cs="Calibri"/>
          <w:sz w:val="22"/>
          <w:szCs w:val="22"/>
        </w:rPr>
        <w:t xml:space="preserve"> zgodnie z ustawą Prawo zamówień publicznych z dnia 11 września 2019 r. </w:t>
      </w:r>
      <w:r w:rsidR="00224B2E">
        <w:rPr>
          <w:rFonts w:ascii="Calibri" w:hAnsi="Calibri" w:cs="Calibri"/>
          <w:sz w:val="22"/>
          <w:szCs w:val="22"/>
        </w:rPr>
        <w:br/>
      </w:r>
      <w:r w:rsidRPr="00184004">
        <w:rPr>
          <w:rFonts w:ascii="Calibri" w:hAnsi="Calibri" w:cs="Calibri"/>
          <w:sz w:val="22"/>
          <w:szCs w:val="22"/>
        </w:rPr>
        <w:t xml:space="preserve">(t.j. </w:t>
      </w:r>
      <w:r w:rsidR="00224B2E">
        <w:rPr>
          <w:rFonts w:ascii="Calibri" w:hAnsi="Calibri" w:cs="Calibri"/>
          <w:sz w:val="22"/>
          <w:szCs w:val="22"/>
        </w:rPr>
        <w:t xml:space="preserve">Dz. U. z 2024 r., poz. </w:t>
      </w:r>
      <w:r w:rsidR="003D2D56">
        <w:rPr>
          <w:rFonts w:ascii="Calibri" w:hAnsi="Calibri" w:cs="Calibri"/>
          <w:sz w:val="22"/>
          <w:szCs w:val="22"/>
        </w:rPr>
        <w:t>1320</w:t>
      </w:r>
      <w:r w:rsidRPr="00184004">
        <w:rPr>
          <w:rFonts w:ascii="Calibri" w:hAnsi="Calibri" w:cs="Calibri"/>
          <w:sz w:val="22"/>
          <w:szCs w:val="22"/>
        </w:rPr>
        <w:t xml:space="preserve">) w wyniku którego oferta Wykonawcy została wybrana jako najkorzystniejsza. </w:t>
      </w:r>
    </w:p>
    <w:p w:rsidR="005167D5" w:rsidRPr="00184004" w:rsidRDefault="005167D5" w:rsidP="005167D5">
      <w:pPr>
        <w:autoSpaceDE w:val="0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autoSpaceDE w:val="0"/>
        <w:ind w:firstLine="708"/>
        <w:rPr>
          <w:rFonts w:ascii="Calibri" w:hAnsi="Calibri" w:cs="Calibri"/>
          <w:b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Strony zawarły umowę następującej treści:</w:t>
      </w:r>
    </w:p>
    <w:p w:rsidR="005167D5" w:rsidRPr="00184004" w:rsidRDefault="005167D5" w:rsidP="005167D5">
      <w:pPr>
        <w:rPr>
          <w:rFonts w:ascii="Calibri" w:hAnsi="Calibri" w:cs="Calibri"/>
          <w:b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1</w:t>
      </w:r>
    </w:p>
    <w:p w:rsidR="005167D5" w:rsidRPr="000B3DDE" w:rsidRDefault="005167D5" w:rsidP="000B3DDE">
      <w:pPr>
        <w:pStyle w:val="Default"/>
        <w:tabs>
          <w:tab w:val="center" w:pos="4536"/>
          <w:tab w:val="right" w:pos="9072"/>
        </w:tabs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ab/>
        <w:t xml:space="preserve">Przedmiot umowy </w:t>
      </w: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ab/>
      </w:r>
    </w:p>
    <w:p w:rsidR="005167D5" w:rsidRPr="007F188A" w:rsidRDefault="005167D5" w:rsidP="007F188A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b/>
          <w:color w:val="000000"/>
          <w:kern w:val="1"/>
          <w:sz w:val="22"/>
          <w:szCs w:val="22"/>
          <w:lang w:eastAsia="zh-CN"/>
        </w:rPr>
      </w:pPr>
      <w:r w:rsidRPr="007F188A">
        <w:rPr>
          <w:rFonts w:ascii="Calibri" w:hAnsi="Calibri" w:cs="Calibri"/>
          <w:sz w:val="22"/>
          <w:szCs w:val="22"/>
        </w:rPr>
        <w:t xml:space="preserve">Przedmiotem umowy jest </w:t>
      </w:r>
      <w:r w:rsidR="00224B2E" w:rsidRPr="007F188A">
        <w:rPr>
          <w:rFonts w:ascii="Calibri" w:hAnsi="Calibri" w:cs="Calibri"/>
          <w:color w:val="000000"/>
          <w:kern w:val="1"/>
          <w:sz w:val="22"/>
          <w:szCs w:val="22"/>
          <w:lang w:eastAsia="zh-CN"/>
        </w:rPr>
        <w:t>dostawa systemów pozycjonerów do ułożenia pacjenta na stole operacyjnym</w:t>
      </w:r>
      <w:r w:rsidR="003D2D56" w:rsidRPr="007F188A">
        <w:rPr>
          <w:rFonts w:asciiTheme="minorHAnsi" w:hAnsiTheme="minorHAnsi"/>
          <w:sz w:val="22"/>
          <w:szCs w:val="22"/>
        </w:rPr>
        <w:t>,</w:t>
      </w:r>
      <w:r w:rsidR="003D2D56" w:rsidRPr="007F188A">
        <w:rPr>
          <w:rFonts w:asciiTheme="minorHAnsi" w:hAnsiTheme="minorHAnsi"/>
          <w:b/>
        </w:rPr>
        <w:t xml:space="preserve"> </w:t>
      </w:r>
      <w:r w:rsidRPr="007F188A">
        <w:rPr>
          <w:rFonts w:ascii="Calibri" w:hAnsi="Calibri" w:cs="Calibri"/>
          <w:sz w:val="22"/>
          <w:szCs w:val="22"/>
        </w:rPr>
        <w:t>zgodnie z opisem przedmiotu zamówi</w:t>
      </w:r>
      <w:r w:rsidR="005C4322" w:rsidRPr="007F188A">
        <w:rPr>
          <w:rFonts w:ascii="Calibri" w:hAnsi="Calibri" w:cs="Calibri"/>
          <w:sz w:val="22"/>
          <w:szCs w:val="22"/>
        </w:rPr>
        <w:t>enia, stanowiącym załącznik nr 3</w:t>
      </w:r>
      <w:r w:rsidRPr="007F188A">
        <w:rPr>
          <w:rFonts w:ascii="Calibri" w:hAnsi="Calibri" w:cs="Calibri"/>
          <w:sz w:val="22"/>
          <w:szCs w:val="22"/>
        </w:rPr>
        <w:t xml:space="preserve"> do niniejszej umowy.</w:t>
      </w:r>
    </w:p>
    <w:p w:rsidR="005167D5" w:rsidRPr="00184004" w:rsidRDefault="005167D5" w:rsidP="005167D5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 xml:space="preserve">Warunki umowy zgodne są z wymaganiami określonymi przez Zamawiającego w dokumentach przetargowych – SWZ oraz treścią oferty Wykonawcy. </w:t>
      </w:r>
    </w:p>
    <w:p w:rsidR="005167D5" w:rsidRPr="00184004" w:rsidRDefault="005167D5" w:rsidP="005167D5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W ramach realizacji przedmiotu zamówienia Wykonawca zobowiązuje się do:</w:t>
      </w:r>
    </w:p>
    <w:p w:rsidR="005167D5" w:rsidRPr="00C9294B" w:rsidRDefault="007F188A" w:rsidP="005167D5">
      <w:pPr>
        <w:widowControl w:val="0"/>
        <w:numPr>
          <w:ilvl w:val="0"/>
          <w:numId w:val="11"/>
        </w:num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dostarczenia pozycjonerów stanowiących</w:t>
      </w:r>
      <w:r w:rsidR="005167D5" w:rsidRPr="00C9294B">
        <w:rPr>
          <w:rFonts w:ascii="Calibri" w:hAnsi="Calibri"/>
          <w:sz w:val="22"/>
          <w:szCs w:val="22"/>
        </w:rPr>
        <w:t xml:space="preserve"> przedmiot umowy wraz z wymaganymi w SWZ dokumentami do siedziby Zamawiającego,</w:t>
      </w:r>
    </w:p>
    <w:p w:rsidR="005167D5" w:rsidRPr="00C9294B" w:rsidRDefault="005167D5" w:rsidP="005167D5">
      <w:pPr>
        <w:widowControl w:val="0"/>
        <w:numPr>
          <w:ilvl w:val="0"/>
          <w:numId w:val="11"/>
        </w:num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C9294B">
        <w:rPr>
          <w:rFonts w:ascii="Calibri" w:hAnsi="Calibri"/>
          <w:sz w:val="22"/>
          <w:szCs w:val="22"/>
        </w:rPr>
        <w:t>dostar</w:t>
      </w:r>
      <w:r w:rsidR="007F188A">
        <w:rPr>
          <w:rFonts w:ascii="Calibri" w:hAnsi="Calibri"/>
          <w:sz w:val="22"/>
          <w:szCs w:val="22"/>
        </w:rPr>
        <w:t>czenia wraz z przedmiotem umowy</w:t>
      </w:r>
      <w:r w:rsidRPr="00C9294B">
        <w:rPr>
          <w:rFonts w:ascii="Calibri" w:hAnsi="Calibri"/>
          <w:sz w:val="22"/>
          <w:szCs w:val="22"/>
        </w:rPr>
        <w:t xml:space="preserve"> instrukcji obsługi w języku po</w:t>
      </w:r>
      <w:r w:rsidR="00103F3F">
        <w:rPr>
          <w:rFonts w:ascii="Calibri" w:hAnsi="Calibri"/>
          <w:sz w:val="22"/>
          <w:szCs w:val="22"/>
        </w:rPr>
        <w:t>lskim</w:t>
      </w:r>
      <w:r w:rsidRPr="00C9294B">
        <w:rPr>
          <w:rFonts w:ascii="Calibri" w:hAnsi="Calibri"/>
          <w:sz w:val="22"/>
          <w:szCs w:val="22"/>
        </w:rPr>
        <w:t>, kart gwarancyjnych, dokumentacji technicznej niezbędnej do pr</w:t>
      </w:r>
      <w:r w:rsidR="007F188A">
        <w:rPr>
          <w:rFonts w:ascii="Calibri" w:hAnsi="Calibri"/>
          <w:sz w:val="22"/>
          <w:szCs w:val="22"/>
        </w:rPr>
        <w:t>awidłowej eksploatacji pozycjonerów</w:t>
      </w:r>
      <w:r w:rsidRPr="00C9294B">
        <w:rPr>
          <w:rFonts w:ascii="Calibri" w:hAnsi="Calibri"/>
          <w:sz w:val="22"/>
          <w:szCs w:val="22"/>
        </w:rPr>
        <w:t>, wykazu materiałów zużywalnych wykorzystywanych w bieżącej eksploatacji przedmiotu umowy, pozostałej dokumentacji wymaganej prawem, realizacji pozostałych warunków określonych w SWZ.</w:t>
      </w:r>
    </w:p>
    <w:p w:rsidR="005167D5" w:rsidRPr="00184004" w:rsidRDefault="005167D5" w:rsidP="005167D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D75B9" w:rsidRDefault="003D75B9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GoBack"/>
      <w:bookmarkEnd w:id="0"/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§ 2</w:t>
      </w:r>
    </w:p>
    <w:p w:rsidR="005167D5" w:rsidRPr="000B3DDE" w:rsidRDefault="005167D5" w:rsidP="000B3DDE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Warunki dostawy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Strony uzgadniają, że dostawa przedmiotu umowy do siedziby Zamawiająceg</w:t>
      </w:r>
      <w:r w:rsidR="0023236F">
        <w:rPr>
          <w:rFonts w:ascii="Calibri" w:hAnsi="Calibri" w:cs="Calibri"/>
          <w:color w:val="auto"/>
          <w:sz w:val="22"/>
          <w:szCs w:val="22"/>
        </w:rPr>
        <w:t>o nastąpi w terminie</w:t>
      </w:r>
      <w:r w:rsidR="00C757D1">
        <w:rPr>
          <w:rFonts w:ascii="Calibri" w:hAnsi="Calibri" w:cs="Calibri"/>
          <w:color w:val="auto"/>
          <w:sz w:val="22"/>
          <w:szCs w:val="22"/>
        </w:rPr>
        <w:t xml:space="preserve"> do …………………………… tygodni od podpisania umowy.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Strony uzgadniają, że Wykonawca dostarczy przedmiot umowy na swój koszt i ryzyko do siedziby Zamawiającego. Wykonawca ma obowiązek poinformować przedstawiciela Zam</w:t>
      </w:r>
      <w:r w:rsidR="003C45A6">
        <w:rPr>
          <w:rFonts w:ascii="Calibri" w:hAnsi="Calibri" w:cs="Calibri"/>
          <w:sz w:val="22"/>
          <w:szCs w:val="22"/>
        </w:rPr>
        <w:t>awiającego - Kierownika Działu Zaopatrzenia</w:t>
      </w:r>
      <w:r w:rsidR="006559E3">
        <w:rPr>
          <w:rFonts w:ascii="Calibri" w:hAnsi="Calibri" w:cs="Calibri"/>
          <w:sz w:val="22"/>
          <w:szCs w:val="22"/>
        </w:rPr>
        <w:t xml:space="preserve"> lub osobę przez niego upoważnioną</w:t>
      </w:r>
      <w:r w:rsidRPr="00184004">
        <w:rPr>
          <w:rFonts w:ascii="Calibri" w:hAnsi="Calibri" w:cs="Calibri"/>
          <w:sz w:val="22"/>
          <w:szCs w:val="22"/>
        </w:rPr>
        <w:t xml:space="preserve"> o planowanym t</w:t>
      </w:r>
      <w:r w:rsidR="007F188A">
        <w:rPr>
          <w:rFonts w:ascii="Calibri" w:hAnsi="Calibri" w:cs="Calibri"/>
          <w:sz w:val="22"/>
          <w:szCs w:val="22"/>
        </w:rPr>
        <w:t>erminie dostawy na co najmniej 1 dzień roboczy</w:t>
      </w:r>
      <w:r w:rsidRPr="00184004">
        <w:rPr>
          <w:rFonts w:ascii="Calibri" w:hAnsi="Calibri" w:cs="Calibri"/>
          <w:sz w:val="22"/>
          <w:szCs w:val="22"/>
        </w:rPr>
        <w:t xml:space="preserve"> przed terminem dostawy. 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Wykonawca gwarantuje, że przedmiot umowy jest nowy i spełnia wszystkie warunki określone w SWZ.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Dostawa przedmiot</w:t>
      </w:r>
      <w:r w:rsidR="003C45A6">
        <w:rPr>
          <w:rFonts w:ascii="Calibri" w:hAnsi="Calibri" w:cs="Calibri"/>
          <w:color w:val="auto"/>
          <w:sz w:val="22"/>
          <w:szCs w:val="22"/>
        </w:rPr>
        <w:t>u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umowy zostanie potwierdzona przez obie strony protokołem odbioru dostawy, którego wzór stanowi Załącznik nr 1 do umowy.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W przypadku dostarczenia przedmiotu umowy wadliwego lub niezgodnego z przedstawionym w ofercie (tj. nieodpowiedniej klasy i jakości), Zamawiający zastrzega so</w:t>
      </w:r>
      <w:r w:rsidR="003C45A6">
        <w:rPr>
          <w:rFonts w:ascii="Calibri" w:hAnsi="Calibri" w:cs="Calibri"/>
          <w:sz w:val="22"/>
          <w:szCs w:val="22"/>
        </w:rPr>
        <w:t>bie prawo zwrotu</w:t>
      </w:r>
      <w:r w:rsidRPr="00184004">
        <w:rPr>
          <w:rFonts w:ascii="Calibri" w:hAnsi="Calibri" w:cs="Calibri"/>
          <w:sz w:val="22"/>
          <w:szCs w:val="22"/>
        </w:rPr>
        <w:t xml:space="preserve"> </w:t>
      </w:r>
      <w:r w:rsidR="003C45A6">
        <w:rPr>
          <w:rFonts w:ascii="Calibri" w:hAnsi="Calibri" w:cs="Calibri"/>
          <w:sz w:val="22"/>
          <w:szCs w:val="22"/>
        </w:rPr>
        <w:t xml:space="preserve">asortymentu </w:t>
      </w:r>
      <w:r w:rsidRPr="00184004">
        <w:rPr>
          <w:rFonts w:ascii="Calibri" w:hAnsi="Calibri" w:cs="Calibri"/>
          <w:sz w:val="22"/>
          <w:szCs w:val="22"/>
        </w:rPr>
        <w:t>w całości lub w części w celu jego wymiany przez Wykonawcę na wolny od wa</w:t>
      </w:r>
      <w:r w:rsidR="003C45A6">
        <w:rPr>
          <w:rFonts w:ascii="Calibri" w:hAnsi="Calibri" w:cs="Calibri"/>
          <w:sz w:val="22"/>
          <w:szCs w:val="22"/>
        </w:rPr>
        <w:t>d lub zgodny z Załącznikiem Nr 2</w:t>
      </w:r>
      <w:r w:rsidRPr="00184004">
        <w:rPr>
          <w:rFonts w:ascii="Calibri" w:hAnsi="Calibri" w:cs="Calibri"/>
          <w:sz w:val="22"/>
          <w:szCs w:val="22"/>
        </w:rPr>
        <w:t>, na koszt Wykonawcy, a Wykonawc</w:t>
      </w:r>
      <w:r w:rsidR="003C45A6">
        <w:rPr>
          <w:rFonts w:ascii="Calibri" w:hAnsi="Calibri" w:cs="Calibri"/>
          <w:sz w:val="22"/>
          <w:szCs w:val="22"/>
        </w:rPr>
        <w:t>a zobowiązany jest w terminie 10</w:t>
      </w:r>
      <w:r w:rsidRPr="00184004">
        <w:rPr>
          <w:rFonts w:ascii="Calibri" w:hAnsi="Calibri" w:cs="Calibri"/>
          <w:sz w:val="22"/>
          <w:szCs w:val="22"/>
        </w:rPr>
        <w:t xml:space="preserve"> dni od daty zgłoszenia do dostarczenia przedmiotu umowy nowego wolnego od wad.</w:t>
      </w:r>
    </w:p>
    <w:p w:rsidR="005167D5" w:rsidRPr="00184004" w:rsidRDefault="005167D5" w:rsidP="005167D5">
      <w:pPr>
        <w:pStyle w:val="Default"/>
        <w:numPr>
          <w:ilvl w:val="3"/>
          <w:numId w:val="2"/>
        </w:numPr>
        <w:tabs>
          <w:tab w:val="left" w:pos="284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W sprawach dotyczących realizacji umowy osobą do kontaktu: </w:t>
      </w:r>
    </w:p>
    <w:p w:rsidR="005167D5" w:rsidRPr="003C45A6" w:rsidRDefault="005167D5" w:rsidP="003C45A6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ze strony Zamawiającego jest: ……………………………………………..…………………, która upoważniona jest do dokon</w:t>
      </w:r>
      <w:r w:rsidR="003C45A6">
        <w:rPr>
          <w:rFonts w:ascii="Calibri" w:hAnsi="Calibri" w:cs="Calibri"/>
          <w:color w:val="auto"/>
          <w:sz w:val="22"/>
          <w:szCs w:val="22"/>
        </w:rPr>
        <w:t>ania odbioru przedmiotu umowy  tel. 81 454-17-67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3C45A6">
        <w:rPr>
          <w:rFonts w:ascii="Calibri" w:hAnsi="Calibri" w:cs="Calibri"/>
          <w:color w:val="auto"/>
          <w:sz w:val="22"/>
          <w:szCs w:val="22"/>
        </w:rPr>
        <w:t>e-mail: zaopatrzenie@cozl.pl</w:t>
      </w:r>
    </w:p>
    <w:p w:rsidR="005167D5" w:rsidRPr="00184004" w:rsidRDefault="005167D5" w:rsidP="005167D5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ze strony Wykonawcy wyznacza się:  Pana/Panią  …….……………………………………………………..</w:t>
      </w:r>
    </w:p>
    <w:p w:rsidR="005167D5" w:rsidRPr="00184004" w:rsidRDefault="003C45A6" w:rsidP="005167D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         </w:t>
      </w:r>
      <w:r w:rsidR="005167D5" w:rsidRPr="00184004">
        <w:rPr>
          <w:rFonts w:ascii="Calibri" w:hAnsi="Calibri" w:cs="Calibri"/>
          <w:color w:val="auto"/>
          <w:sz w:val="22"/>
          <w:szCs w:val="22"/>
        </w:rPr>
        <w:t>tel………………………………………………… e-mail: ………………………………………………..</w:t>
      </w:r>
    </w:p>
    <w:p w:rsidR="005167D5" w:rsidRPr="00184004" w:rsidRDefault="003C45A6" w:rsidP="005167D5">
      <w:pPr>
        <w:pStyle w:val="Default"/>
        <w:numPr>
          <w:ilvl w:val="0"/>
          <w:numId w:val="6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167D5" w:rsidRPr="00184004">
        <w:rPr>
          <w:rFonts w:ascii="Calibri" w:hAnsi="Calibri" w:cs="Calibri"/>
          <w:color w:val="auto"/>
          <w:sz w:val="22"/>
          <w:szCs w:val="22"/>
        </w:rPr>
        <w:t>Strony zobowiązują się do bieżącej aktualizacji powyższych danych.</w:t>
      </w:r>
    </w:p>
    <w:p w:rsidR="005167D5" w:rsidRPr="00184004" w:rsidRDefault="005167D5" w:rsidP="005167D5">
      <w:pPr>
        <w:pStyle w:val="Default"/>
        <w:numPr>
          <w:ilvl w:val="0"/>
          <w:numId w:val="6"/>
        </w:numPr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 Aktuali</w:t>
      </w:r>
      <w:r w:rsidR="003C45A6">
        <w:rPr>
          <w:rFonts w:ascii="Calibri" w:hAnsi="Calibri" w:cs="Calibri"/>
          <w:color w:val="auto"/>
          <w:sz w:val="22"/>
          <w:szCs w:val="22"/>
        </w:rPr>
        <w:t>zacja danych wskazanych w ust. 6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nie wymaga dla swej ważności formy aneksu do umowy, a jedynie pisemnego oświadczenia i skutecznego doręczenia drugiej stronie. 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3</w:t>
      </w:r>
    </w:p>
    <w:p w:rsidR="005167D5" w:rsidRPr="000B3DDE" w:rsidRDefault="005167D5" w:rsidP="000B3DDE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Wynagrodzenie</w:t>
      </w:r>
    </w:p>
    <w:p w:rsidR="00273BFA" w:rsidRPr="00184004" w:rsidRDefault="005167D5" w:rsidP="003C45A6">
      <w:pPr>
        <w:pStyle w:val="Default"/>
        <w:numPr>
          <w:ilvl w:val="6"/>
          <w:numId w:val="3"/>
        </w:numPr>
        <w:tabs>
          <w:tab w:val="left" w:pos="284"/>
        </w:tabs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Całkowite wynagrodzenie Wykonawcy za zrealizowanie całościowego przedmiotu umowy wynosi …………</w:t>
      </w:r>
      <w:r w:rsidR="003C45A6">
        <w:rPr>
          <w:rFonts w:ascii="Calibri" w:hAnsi="Calibri" w:cs="Calibri"/>
          <w:color w:val="auto"/>
          <w:sz w:val="22"/>
          <w:szCs w:val="22"/>
        </w:rPr>
        <w:t>…..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brutto ( słownie ………………………………..…</w:t>
      </w:r>
      <w:r w:rsidR="00C757D1">
        <w:rPr>
          <w:rFonts w:ascii="Calibri" w:hAnsi="Calibri" w:cs="Calibri"/>
          <w:color w:val="auto"/>
          <w:sz w:val="22"/>
          <w:szCs w:val="22"/>
        </w:rPr>
        <w:t>złotych i …../100</w:t>
      </w:r>
      <w:r w:rsidRPr="00C757D1">
        <w:rPr>
          <w:rFonts w:ascii="Calibri" w:hAnsi="Calibri" w:cs="Calibri"/>
          <w:color w:val="auto"/>
          <w:sz w:val="22"/>
          <w:szCs w:val="22"/>
        </w:rPr>
        <w:t xml:space="preserve"> brutto)</w:t>
      </w:r>
      <w:r w:rsidRPr="0018400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184004">
        <w:rPr>
          <w:rFonts w:ascii="Calibri" w:hAnsi="Calibri" w:cs="Calibri"/>
          <w:color w:val="auto"/>
          <w:sz w:val="22"/>
          <w:szCs w:val="22"/>
        </w:rPr>
        <w:t>w tym podatek VAT w stawce ……%</w:t>
      </w:r>
      <w:r w:rsidR="003C45A6">
        <w:rPr>
          <w:rFonts w:ascii="Calibri" w:hAnsi="Calibri" w:cs="Calibri"/>
          <w:color w:val="auto"/>
          <w:sz w:val="22"/>
          <w:szCs w:val="22"/>
        </w:rPr>
        <w:t>.</w:t>
      </w:r>
    </w:p>
    <w:p w:rsidR="005167D5" w:rsidRPr="000B3DDE" w:rsidRDefault="005167D5" w:rsidP="005167D5">
      <w:pPr>
        <w:pStyle w:val="Defaul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Wynagrodzenie Wykonawcy obejmuje dostawę do siedziby Zamawiającego oraz koszty transportu, opakowania, ubezpieczenia, </w:t>
      </w:r>
      <w:r w:rsidR="003C45A6">
        <w:rPr>
          <w:rFonts w:ascii="Calibri" w:hAnsi="Calibri" w:cs="Calibri"/>
          <w:color w:val="auto"/>
          <w:sz w:val="22"/>
          <w:szCs w:val="22"/>
        </w:rPr>
        <w:t xml:space="preserve">zezwolenia, </w:t>
      </w:r>
      <w:r w:rsidR="00F46A58">
        <w:rPr>
          <w:rFonts w:ascii="Calibri" w:hAnsi="Calibri" w:cs="Calibri"/>
          <w:color w:val="auto"/>
          <w:sz w:val="22"/>
          <w:szCs w:val="22"/>
        </w:rPr>
        <w:t xml:space="preserve">instruktażu, </w:t>
      </w:r>
      <w:r w:rsidRPr="00184004">
        <w:rPr>
          <w:rFonts w:ascii="Calibri" w:hAnsi="Calibri" w:cs="Calibri"/>
          <w:color w:val="auto"/>
          <w:sz w:val="22"/>
          <w:szCs w:val="22"/>
        </w:rPr>
        <w:t>a także wszelkie inne koszty związane z realizacją przedmiotu umowy.</w:t>
      </w:r>
    </w:p>
    <w:p w:rsidR="005167D5" w:rsidRPr="000B3DDE" w:rsidRDefault="005167D5" w:rsidP="000B3DDE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4</w:t>
      </w: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br/>
        <w:t>Warunki płatności</w:t>
      </w:r>
    </w:p>
    <w:p w:rsidR="005167D5" w:rsidRPr="00184004" w:rsidRDefault="005167D5" w:rsidP="005167D5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84004">
        <w:rPr>
          <w:rFonts w:ascii="Calibri" w:hAnsi="Calibri" w:cs="Calibri"/>
          <w:color w:val="000000"/>
          <w:sz w:val="22"/>
          <w:szCs w:val="22"/>
        </w:rPr>
        <w:t>Zapłata wynagrodzenia za realizację niniejszej umowy uregulowana zostanie w terminie do 60 dni od daty otrzymania przez Zamawiającego prawidłowo wystawionej faktury VAT.</w:t>
      </w:r>
    </w:p>
    <w:p w:rsidR="005F50B1" w:rsidRDefault="005167D5" w:rsidP="005F50B1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color w:val="000000"/>
          <w:sz w:val="22"/>
          <w:szCs w:val="22"/>
        </w:rPr>
        <w:t>Faktura musi być wystawiona w języku polskim.</w:t>
      </w:r>
    </w:p>
    <w:p w:rsidR="002B3218" w:rsidRDefault="005167D5" w:rsidP="002B3218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Podstawą do wystawienia faktury</w:t>
      </w:r>
      <w:r w:rsidR="002D5C05">
        <w:rPr>
          <w:rFonts w:ascii="Calibri" w:hAnsi="Calibri" w:cs="Calibri"/>
          <w:sz w:val="22"/>
          <w:szCs w:val="22"/>
        </w:rPr>
        <w:t xml:space="preserve"> </w:t>
      </w:r>
      <w:r w:rsidR="003C45A6">
        <w:rPr>
          <w:rFonts w:ascii="Calibri" w:hAnsi="Calibri" w:cs="Calibri"/>
          <w:sz w:val="22"/>
          <w:szCs w:val="22"/>
        </w:rPr>
        <w:t>za przedmiot umowy</w:t>
      </w:r>
      <w:r w:rsidR="002B3218">
        <w:rPr>
          <w:rFonts w:ascii="Calibri" w:hAnsi="Calibri" w:cs="Calibri"/>
          <w:sz w:val="22"/>
          <w:szCs w:val="22"/>
        </w:rPr>
        <w:t xml:space="preserve"> </w:t>
      </w:r>
      <w:r w:rsidR="0085181F">
        <w:rPr>
          <w:rFonts w:ascii="Calibri" w:hAnsi="Calibri" w:cs="Calibri"/>
          <w:sz w:val="22"/>
          <w:szCs w:val="22"/>
        </w:rPr>
        <w:t>będzie</w:t>
      </w:r>
      <w:r w:rsidR="002D5C05">
        <w:rPr>
          <w:rFonts w:ascii="Calibri" w:hAnsi="Calibri" w:cs="Calibri"/>
          <w:sz w:val="22"/>
          <w:szCs w:val="22"/>
        </w:rPr>
        <w:t xml:space="preserve"> protokół dostawy</w:t>
      </w:r>
      <w:r w:rsidR="003C45A6">
        <w:rPr>
          <w:rFonts w:ascii="Calibri" w:hAnsi="Calibri" w:cs="Calibri"/>
          <w:sz w:val="22"/>
          <w:szCs w:val="22"/>
        </w:rPr>
        <w:t xml:space="preserve"> (załącznik nr 1 do umowy</w:t>
      </w:r>
      <w:r w:rsidRPr="00184004">
        <w:rPr>
          <w:rFonts w:ascii="Calibri" w:hAnsi="Calibri" w:cs="Calibri"/>
          <w:sz w:val="22"/>
          <w:szCs w:val="22"/>
        </w:rPr>
        <w:t>),  podpisany przez osoby upoważnione przez strony.</w:t>
      </w:r>
    </w:p>
    <w:p w:rsidR="005F50B1" w:rsidRDefault="005167D5" w:rsidP="005F50B1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Przyjmuje się, że dniem zapłaty jest dzień obciążenia rachunku bankowego Zamawiającego.</w:t>
      </w:r>
    </w:p>
    <w:p w:rsidR="005F50B1" w:rsidRDefault="005F50B1" w:rsidP="005F50B1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F50B1">
        <w:rPr>
          <w:rFonts w:ascii="Calibri" w:hAnsi="Calibri" w:cs="Calibri"/>
          <w:sz w:val="22"/>
          <w:szCs w:val="22"/>
        </w:rPr>
        <w:t>Zamawiający dopuszcza przesłanie faktur (w tym duplikatów faktur oraz ich korekt, a także not obciążeniowych i not korygujących) pocztą elektronic</w:t>
      </w:r>
      <w:r w:rsidR="00CB7273">
        <w:rPr>
          <w:rFonts w:ascii="Calibri" w:hAnsi="Calibri" w:cs="Calibri"/>
          <w:sz w:val="22"/>
          <w:szCs w:val="22"/>
        </w:rPr>
        <w:t>zną na adres mailowy: cozl@cozl</w:t>
      </w:r>
      <w:r w:rsidRPr="005F50B1">
        <w:rPr>
          <w:rFonts w:ascii="Calibri" w:hAnsi="Calibri" w:cs="Calibri"/>
          <w:sz w:val="22"/>
          <w:szCs w:val="22"/>
        </w:rPr>
        <w:t>.pl,  przesyłanie ustrukturyzowanych faktur elektronicznych zgodnie z ustawą z dnia 9 listopada 2018 r. o elektronicznym fakturowaniu w zamówieniach publicznych, koncesjach na roboty budowlane lub usługi oraz partnerstwie publiczno-prywatnym.</w:t>
      </w:r>
    </w:p>
    <w:p w:rsidR="005F50B1" w:rsidRDefault="005F50B1" w:rsidP="005F50B1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F50B1">
        <w:rPr>
          <w:rFonts w:ascii="Calibri" w:hAnsi="Calibri" w:cs="Calibri"/>
          <w:sz w:val="22"/>
          <w:szCs w:val="22"/>
        </w:rPr>
        <w:t xml:space="preserve">Wykonawca oświadcza, że jest czynnym podatnikiem podatku od towarów i usług (VAT) i posiada numer identyfikacji podatkowej NIP: …………………………………………………………………..  i zobowiązuje się do zachowania statusu podatnika VAT czynnego przynajmniej do dnia wystawienia ostatniej faktury dla Zamawiającego. Wykonawca zobowiązuje się również do niezwłocznego informowania Zamawiającego o wszelkich zmianach jego statusu VAT w trakcie trwania Umowy, tj. rezygnacji ze statusu czynnego podatnika VAT  lub wykreślenia go z listy podatników VAT czynnych przez organ podatkowy, najpóźniej w ciągu 3 dni od zaistnienia tego zdarzenia. </w:t>
      </w:r>
    </w:p>
    <w:p w:rsidR="005F50B1" w:rsidRDefault="005F50B1" w:rsidP="005F50B1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F50B1">
        <w:rPr>
          <w:rFonts w:ascii="Calibri" w:hAnsi="Calibri" w:cs="Calibri"/>
          <w:sz w:val="22"/>
          <w:szCs w:val="22"/>
        </w:rPr>
        <w:lastRenderedPageBreak/>
        <w:t>Wykonawca oświadcza, że numer rachunku rozliczeniowego, jest zgłoszony do właściwego organu podatkowego i widnieje w wykazie, o którym mowa w art. 96b ust. 1 ustawy z dn. 11.03.2004 r.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</w:t>
      </w:r>
    </w:p>
    <w:p w:rsidR="005F50B1" w:rsidRPr="005F50B1" w:rsidRDefault="005F50B1" w:rsidP="005F50B1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F50B1">
        <w:rPr>
          <w:rFonts w:ascii="Calibri" w:hAnsi="Calibri" w:cs="Calibri"/>
          <w:sz w:val="22"/>
          <w:szCs w:val="22"/>
        </w:rPr>
        <w:t>Wykonawca oświadcza, że posiada status dużego przedsiębiorcy/nie posiada statusu dużego przedsiębiorcy w rozumieniu przepisów ustawy z dnia 08 marca 2013 r. o przeciwdziałaniu nadmiernym opóźnieniom w transakcjach handlowych.</w:t>
      </w:r>
    </w:p>
    <w:p w:rsidR="005167D5" w:rsidRPr="00184004" w:rsidRDefault="005167D5" w:rsidP="005167D5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84004">
        <w:rPr>
          <w:rFonts w:ascii="Calibri" w:hAnsi="Calibri" w:cs="Calibri"/>
          <w:color w:val="000000"/>
          <w:sz w:val="22"/>
          <w:szCs w:val="22"/>
        </w:rPr>
        <w:t>Wykonawca nie może przenieść na osobę trzecią wierzytelności wynikających z niniejszej umowy.</w:t>
      </w:r>
    </w:p>
    <w:p w:rsidR="005167D5" w:rsidRPr="00184004" w:rsidRDefault="005167D5" w:rsidP="005167D5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84004">
        <w:rPr>
          <w:rFonts w:ascii="Calibri" w:hAnsi="Calibri" w:cs="Calibri"/>
          <w:color w:val="000000"/>
          <w:sz w:val="22"/>
          <w:szCs w:val="22"/>
        </w:rPr>
        <w:t xml:space="preserve"> Wykonawca zobowiązuje się do niedokonywania przekazu świadczenia Odbiorcy (w rozumieniu art. 921</w:t>
      </w:r>
      <w:r w:rsidRPr="00184004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184004">
        <w:rPr>
          <w:rFonts w:ascii="Calibri" w:hAnsi="Calibri" w:cs="Calibri"/>
          <w:color w:val="000000"/>
          <w:sz w:val="22"/>
          <w:szCs w:val="22"/>
        </w:rPr>
        <w:t xml:space="preserve">-921 </w:t>
      </w:r>
      <w:r w:rsidRPr="00184004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5 </w:t>
      </w:r>
      <w:r w:rsidRPr="00184004">
        <w:rPr>
          <w:rFonts w:ascii="Calibri" w:hAnsi="Calibri" w:cs="Calibri"/>
          <w:color w:val="000000"/>
          <w:sz w:val="22"/>
          <w:szCs w:val="22"/>
        </w:rPr>
        <w:t xml:space="preserve">KC), w całości lub w części, należnego na podstawie niniejszej umowy. </w:t>
      </w:r>
    </w:p>
    <w:p w:rsidR="005167D5" w:rsidRPr="00184004" w:rsidRDefault="005167D5" w:rsidP="005167D5">
      <w:pPr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184004">
        <w:rPr>
          <w:rFonts w:ascii="Calibri" w:hAnsi="Calibri" w:cs="Calibri"/>
          <w:color w:val="000000"/>
          <w:sz w:val="22"/>
          <w:szCs w:val="22"/>
        </w:rPr>
        <w:t xml:space="preserve">Wykonawca zobowiązuje się do niezawierania umowy poręczenia, której przedmiotem jest zapłata przez osobę trzecią długu Zamawiającego w stosunku do Wykonawcy, powstałego w związku z realizacją niniejszej umowy (w rozumieniu art. 876-887 KC). </w:t>
      </w:r>
    </w:p>
    <w:p w:rsidR="005167D5" w:rsidRPr="00184004" w:rsidRDefault="005167D5" w:rsidP="00F46A58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5</w:t>
      </w:r>
    </w:p>
    <w:p w:rsidR="005167D5" w:rsidRPr="00F46A58" w:rsidRDefault="005167D5" w:rsidP="00F46A58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Gwarancja, serwis i rękojmia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Wykonawca udziela Zamawiającemu gwarancji na przedmiot umowy</w:t>
      </w:r>
      <w:r w:rsidRPr="00184004">
        <w:rPr>
          <w:rFonts w:ascii="Calibri" w:hAnsi="Calibri" w:cs="Calibri"/>
          <w:color w:val="auto"/>
          <w:sz w:val="22"/>
          <w:szCs w:val="22"/>
        </w:rPr>
        <w:t>.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 xml:space="preserve">Okres gwarancji na przedmiot zamówienia </w:t>
      </w:r>
      <w:r w:rsidR="0085181F">
        <w:rPr>
          <w:rFonts w:ascii="Calibri" w:hAnsi="Calibri" w:cs="Calibri"/>
          <w:sz w:val="22"/>
          <w:szCs w:val="22"/>
        </w:rPr>
        <w:t>wynosi 36</w:t>
      </w:r>
      <w:r w:rsidRPr="00184004">
        <w:rPr>
          <w:rFonts w:ascii="Calibri" w:hAnsi="Calibri" w:cs="Calibri"/>
          <w:sz w:val="22"/>
          <w:szCs w:val="22"/>
        </w:rPr>
        <w:t xml:space="preserve"> miesięcy licząc od dnia protokolarnego przekazania </w:t>
      </w:r>
      <w:r w:rsidR="0085181F">
        <w:rPr>
          <w:rFonts w:ascii="Calibri" w:hAnsi="Calibri" w:cs="Calibri"/>
          <w:sz w:val="22"/>
          <w:szCs w:val="22"/>
        </w:rPr>
        <w:t>przedmiotu umowy.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Gwarancja obejmuje wszystkie wykryte podczas eksploatacji przedmiotu umowy usterki i wady oraz uszkodzenia powstałe w czasie poprawnego, zgodnego z instrukcją użytkowania.</w:t>
      </w:r>
    </w:p>
    <w:p w:rsidR="005167D5" w:rsidRPr="00184004" w:rsidRDefault="005167D5" w:rsidP="005167D5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W przypadku sprzeczności między postanowieniami w umowie dotyczącymi gwarancji, a warunkami gwarancji określonymi w dokumencie gwarancyjnym zastosowanie mają postanowienia umowy.</w:t>
      </w:r>
    </w:p>
    <w:p w:rsidR="005167D5" w:rsidRPr="00F46A58" w:rsidRDefault="005167D5" w:rsidP="00F46A58">
      <w:pPr>
        <w:pStyle w:val="Default"/>
        <w:numPr>
          <w:ilvl w:val="3"/>
          <w:numId w:val="5"/>
        </w:numPr>
        <w:tabs>
          <w:tab w:val="clear" w:pos="2880"/>
        </w:tabs>
        <w:spacing w:after="16"/>
        <w:ind w:left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Niezależnie od uprawnień z tytułu gwarancji, Zamawiający może wykonywać również uprawnienia z tytułu rękojmi na zasadach ogólnych. 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§ 6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Kary umowne</w:t>
      </w:r>
    </w:p>
    <w:p w:rsidR="005167D5" w:rsidRPr="00184004" w:rsidRDefault="005167D5" w:rsidP="005167D5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Wykonawca jest zobowiązany do zapłacenia kar</w:t>
      </w:r>
      <w:r w:rsidR="000B3DDE">
        <w:rPr>
          <w:rFonts w:ascii="Calibri" w:hAnsi="Calibri" w:cs="Calibri"/>
          <w:color w:val="auto"/>
          <w:sz w:val="22"/>
          <w:szCs w:val="22"/>
        </w:rPr>
        <w:t>y umownej w przypadku zwłoki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w wykonaniu umowy</w:t>
      </w:r>
      <w:r w:rsidR="0085181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20210">
        <w:rPr>
          <w:rFonts w:ascii="Calibri" w:hAnsi="Calibri" w:cs="Calibri"/>
          <w:color w:val="auto"/>
          <w:sz w:val="22"/>
          <w:szCs w:val="22"/>
        </w:rPr>
        <w:t>za każdy dzień zwłoki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w wysokości 0,2 % wynagrodzenia brutto określonego w § 3 ust. 1.</w:t>
      </w:r>
    </w:p>
    <w:p w:rsidR="0023236F" w:rsidRPr="0023236F" w:rsidRDefault="0023236F" w:rsidP="0023236F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3236F">
        <w:rPr>
          <w:rFonts w:ascii="Calibri" w:hAnsi="Calibri" w:cs="Calibri"/>
          <w:color w:val="auto"/>
          <w:sz w:val="22"/>
          <w:szCs w:val="22"/>
        </w:rPr>
        <w:t>Wykonawca jest zobowiązany do zapłacenia kar</w:t>
      </w:r>
      <w:r w:rsidR="00A20210">
        <w:rPr>
          <w:rFonts w:ascii="Calibri" w:hAnsi="Calibri" w:cs="Calibri"/>
          <w:color w:val="auto"/>
          <w:sz w:val="22"/>
          <w:szCs w:val="22"/>
        </w:rPr>
        <w:t>y umownej w przypadku zwłoki</w:t>
      </w:r>
      <w:r w:rsidRPr="0023236F">
        <w:rPr>
          <w:rFonts w:ascii="Calibri" w:hAnsi="Calibri" w:cs="Calibri"/>
          <w:color w:val="auto"/>
          <w:sz w:val="22"/>
          <w:szCs w:val="22"/>
        </w:rPr>
        <w:t xml:space="preserve"> w realizacji zobowiązania w terminach, o których mowa w </w:t>
      </w:r>
      <w:r>
        <w:rPr>
          <w:rFonts w:ascii="Calibri" w:hAnsi="Calibri" w:cs="Calibri"/>
          <w:color w:val="auto"/>
          <w:sz w:val="22"/>
          <w:szCs w:val="22"/>
        </w:rPr>
        <w:t>§ 2 ust. 5</w:t>
      </w:r>
      <w:r w:rsidR="00A20210">
        <w:rPr>
          <w:rFonts w:ascii="Calibri" w:hAnsi="Calibri" w:cs="Calibri"/>
          <w:color w:val="auto"/>
          <w:sz w:val="22"/>
          <w:szCs w:val="22"/>
        </w:rPr>
        <w:t>, za każdy dzień zwłoki</w:t>
      </w:r>
      <w:r w:rsidRPr="0023236F">
        <w:rPr>
          <w:rFonts w:ascii="Calibri" w:hAnsi="Calibri" w:cs="Calibri"/>
          <w:color w:val="auto"/>
          <w:sz w:val="22"/>
          <w:szCs w:val="22"/>
        </w:rPr>
        <w:t xml:space="preserve"> w wysokości 0,2 % wynagrodzenia brutto określonego w § 3 ust. 1  umowy. </w:t>
      </w:r>
    </w:p>
    <w:p w:rsidR="005167D5" w:rsidRPr="00184004" w:rsidRDefault="005167D5" w:rsidP="005167D5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Zapłata kary umownej nie zwalnia z odpowiedzialności na zasadach ogólnych za powstałą szkodę. </w:t>
      </w:r>
    </w:p>
    <w:p w:rsidR="005167D5" w:rsidRPr="00A20210" w:rsidRDefault="005167D5" w:rsidP="005167D5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Zamawiający zastrzega sobie prawo do potrącenia kar umownych z należnego Wykonawcy wynagrodzenia za niewykonanie, nienależyte i/lub nieterminowe  wykonanie umowy.</w:t>
      </w:r>
    </w:p>
    <w:p w:rsidR="00A20210" w:rsidRPr="00A20210" w:rsidRDefault="00A20210" w:rsidP="005167D5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A20210">
        <w:rPr>
          <w:rFonts w:ascii="Calibri" w:hAnsi="Calibri" w:cs="Calibri"/>
          <w:sz w:val="22"/>
          <w:szCs w:val="22"/>
        </w:rPr>
        <w:t>Kary umowne mogą się sumować, lecz nie mogą przekraczać 30 % kwoty, o której mowa w §</w:t>
      </w:r>
      <w:r>
        <w:rPr>
          <w:rFonts w:ascii="Calibri" w:hAnsi="Calibri" w:cs="Calibri"/>
          <w:sz w:val="22"/>
          <w:szCs w:val="22"/>
        </w:rPr>
        <w:t xml:space="preserve"> 3</w:t>
      </w:r>
      <w:r w:rsidRPr="00A20210">
        <w:rPr>
          <w:rFonts w:ascii="Calibri" w:hAnsi="Calibri" w:cs="Calibri"/>
          <w:sz w:val="22"/>
          <w:szCs w:val="22"/>
        </w:rPr>
        <w:t xml:space="preserve"> ust. 1 umowy. Zamawiający może dochodzić odszkodowania przewyższającego wysokość kar umownych  na zasadach ogólnych kodeksu cywilnego.</w:t>
      </w:r>
    </w:p>
    <w:p w:rsidR="00A20210" w:rsidRPr="00A20210" w:rsidRDefault="00A20210" w:rsidP="005167D5">
      <w:pPr>
        <w:pStyle w:val="Default"/>
        <w:numPr>
          <w:ilvl w:val="3"/>
          <w:numId w:val="3"/>
        </w:numPr>
        <w:tabs>
          <w:tab w:val="clear" w:pos="2880"/>
        </w:tabs>
        <w:spacing w:after="18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A77807">
        <w:rPr>
          <w:rFonts w:ascii="Calibri" w:hAnsi="Calibri" w:cs="Calibri"/>
          <w:sz w:val="22"/>
          <w:szCs w:val="22"/>
        </w:rPr>
        <w:t>Wykonawca zapłaci karę umowną w wysokości 10 % wynagrodzenia łącznego brutto określonego w § 3</w:t>
      </w:r>
      <w:r>
        <w:rPr>
          <w:rFonts w:ascii="Calibri" w:hAnsi="Calibri" w:cs="Calibri"/>
          <w:sz w:val="22"/>
          <w:szCs w:val="22"/>
        </w:rPr>
        <w:t xml:space="preserve"> ust.1 </w:t>
      </w:r>
      <w:r w:rsidR="000B3DDE">
        <w:rPr>
          <w:rFonts w:ascii="Calibri" w:hAnsi="Calibri" w:cs="Calibri"/>
          <w:sz w:val="22"/>
          <w:szCs w:val="22"/>
        </w:rPr>
        <w:t>, w przypadku: o</w:t>
      </w:r>
      <w:r w:rsidRPr="00A77807">
        <w:rPr>
          <w:rFonts w:ascii="Calibri" w:hAnsi="Calibri" w:cs="Calibri"/>
          <w:sz w:val="22"/>
          <w:szCs w:val="22"/>
        </w:rPr>
        <w:t>ds</w:t>
      </w:r>
      <w:r w:rsidR="005F50B1">
        <w:rPr>
          <w:rFonts w:ascii="Calibri" w:hAnsi="Calibri" w:cs="Calibri"/>
          <w:sz w:val="22"/>
          <w:szCs w:val="22"/>
        </w:rPr>
        <w:t>tąpienia od umowy</w:t>
      </w:r>
      <w:r w:rsidRPr="00A77807">
        <w:rPr>
          <w:rFonts w:ascii="Calibri" w:hAnsi="Calibri" w:cs="Calibri"/>
          <w:sz w:val="22"/>
          <w:szCs w:val="22"/>
        </w:rPr>
        <w:t xml:space="preserve"> przez Zamawiającego z przyczyn leżących po stronie Wykonawcy, w tym w przypadku niezrealizowania dostawy przez Wykonawcę w terminie, o którym mowa w § 2 ust. 1. Prawo Zamawiającego do odstąpienia od niniejszej umowy z tych powodów może być wykonane w terminie do 30 dni od zaistnienia przesłanek do odstąpienia.</w:t>
      </w:r>
    </w:p>
    <w:p w:rsidR="005167D5" w:rsidRPr="00184004" w:rsidRDefault="005167D5" w:rsidP="00F46A58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2E4ED6" w:rsidRDefault="0085181F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§ 7</w:t>
      </w:r>
    </w:p>
    <w:p w:rsidR="005167D5" w:rsidRPr="00184004" w:rsidRDefault="005167D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Zmiany umowy</w:t>
      </w:r>
    </w:p>
    <w:p w:rsidR="005167D5" w:rsidRPr="00184004" w:rsidRDefault="005167D5" w:rsidP="005167D5">
      <w:pPr>
        <w:pStyle w:val="Default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Na podstawie art. 455 ust. 1 PZP Zamawiający przewiduje możliwość dokonania zmiany w zawartej umowie w następujących sytuacjach: </w:t>
      </w:r>
    </w:p>
    <w:p w:rsidR="005167D5" w:rsidRPr="00184004" w:rsidRDefault="005167D5" w:rsidP="005167D5">
      <w:pPr>
        <w:pStyle w:val="Default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a) zmiany numeru katalogowego lub nazwy produktu przy zachowaniu jego parametrów; </w:t>
      </w:r>
    </w:p>
    <w:p w:rsidR="005167D5" w:rsidRPr="00184004" w:rsidRDefault="005167D5" w:rsidP="005167D5">
      <w:pPr>
        <w:pStyle w:val="Default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b) </w:t>
      </w:r>
      <w:r w:rsidRPr="00184004">
        <w:rPr>
          <w:rFonts w:ascii="Calibri" w:hAnsi="Calibri" w:cs="Calibri"/>
          <w:sz w:val="22"/>
          <w:szCs w:val="22"/>
        </w:rPr>
        <w:t>w przypadku zmiany stawki podatku VAT, wartość netto przedmiotu zamówienia pozostaje bez zmian</w:t>
      </w:r>
    </w:p>
    <w:p w:rsidR="005167D5" w:rsidRPr="00184004" w:rsidRDefault="005167D5" w:rsidP="005167D5">
      <w:pPr>
        <w:pStyle w:val="Default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lastRenderedPageBreak/>
        <w:t xml:space="preserve">c) </w:t>
      </w:r>
      <w:r w:rsidRPr="00184004">
        <w:rPr>
          <w:rFonts w:ascii="Calibri" w:hAnsi="Calibri" w:cs="Calibri"/>
          <w:sz w:val="22"/>
          <w:szCs w:val="22"/>
        </w:rPr>
        <w:t>nastąpiła zmiana danych podmiotów zawierających umowę (np. w wyniku przekształceń, przejęć, itp.;</w:t>
      </w:r>
    </w:p>
    <w:p w:rsidR="005167D5" w:rsidRPr="00184004" w:rsidRDefault="005167D5" w:rsidP="005167D5">
      <w:pPr>
        <w:pStyle w:val="Default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d)  </w:t>
      </w:r>
      <w:r w:rsidRPr="00184004">
        <w:rPr>
          <w:rFonts w:ascii="Calibri" w:hAnsi="Calibri" w:cs="Calibr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5167D5" w:rsidRPr="00184004" w:rsidRDefault="005167D5" w:rsidP="005167D5">
      <w:pPr>
        <w:pStyle w:val="Default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e)  </w:t>
      </w:r>
      <w:r w:rsidRPr="00184004">
        <w:rPr>
          <w:rFonts w:ascii="Calibri" w:hAnsi="Calibri" w:cs="Calibri"/>
          <w:sz w:val="22"/>
          <w:szCs w:val="22"/>
        </w:rPr>
        <w:t>Zamawiający przewiduje możliwość zmiany umowy, w przypadku gdy konieczność wprowadzenia zmian będzie następstwem zmian wytycznych lub zaleceń organów i instytucji, które przyznały środki na sfinansowanie umowy.</w:t>
      </w:r>
    </w:p>
    <w:p w:rsidR="005167D5" w:rsidRPr="00F46A58" w:rsidRDefault="005167D5" w:rsidP="00F46A58">
      <w:pPr>
        <w:pStyle w:val="Default"/>
        <w:ind w:left="426" w:hanging="426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2.    </w:t>
      </w:r>
      <w:r w:rsidRPr="00184004">
        <w:rPr>
          <w:rFonts w:ascii="Calibri" w:hAnsi="Calibri" w:cs="Calibri"/>
          <w:sz w:val="22"/>
          <w:szCs w:val="22"/>
        </w:rPr>
        <w:t>Wniosek o dokonanie zmiany umowy należy przedłożyć na piśmie a okoliczności mogące stanowić podstawę zmiany umowy powinny być uzasadnione i udokumentowane przez Wykonawcę lub Zamawiającego.</w:t>
      </w:r>
    </w:p>
    <w:p w:rsidR="005167D5" w:rsidRPr="00184004" w:rsidRDefault="0085181F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§ 8</w:t>
      </w:r>
    </w:p>
    <w:p w:rsidR="005167D5" w:rsidRPr="00F46A58" w:rsidRDefault="005167D5" w:rsidP="00F46A58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b/>
          <w:bCs/>
          <w:color w:val="auto"/>
          <w:sz w:val="22"/>
          <w:szCs w:val="22"/>
        </w:rPr>
        <w:t>Inne postanowienia Umowy</w:t>
      </w:r>
    </w:p>
    <w:p w:rsidR="005167D5" w:rsidRPr="00184004" w:rsidRDefault="005167D5" w:rsidP="005167D5">
      <w:pPr>
        <w:pStyle w:val="Default"/>
        <w:numPr>
          <w:ilvl w:val="0"/>
          <w:numId w:val="7"/>
        </w:numPr>
        <w:spacing w:after="18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Strony uzgadniają, że do  rozpoznania ewentualnych sporów wynikłych na tle realizacji niniejszej Umowy jest</w:t>
      </w:r>
      <w:r w:rsidR="0023236F">
        <w:rPr>
          <w:rFonts w:ascii="Calibri" w:hAnsi="Calibri" w:cs="Calibri"/>
          <w:color w:val="auto"/>
          <w:sz w:val="22"/>
          <w:szCs w:val="22"/>
        </w:rPr>
        <w:t xml:space="preserve"> odpowiedni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Sąd Powszechny miejscowo właściwy dla siedziby Zamawiającego. </w:t>
      </w:r>
    </w:p>
    <w:p w:rsidR="005167D5" w:rsidRPr="00184004" w:rsidRDefault="005167D5" w:rsidP="005167D5">
      <w:pPr>
        <w:pStyle w:val="Default"/>
        <w:numPr>
          <w:ilvl w:val="0"/>
          <w:numId w:val="7"/>
        </w:numPr>
        <w:spacing w:after="18"/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W sprawach nie uregulowanych niniejszą Umową zastosowanie mieć będą przepisy ustawy „Prawo Zamówień Publicznych” oraz kodeksu cywilnego. </w:t>
      </w:r>
    </w:p>
    <w:p w:rsidR="005167D5" w:rsidRPr="002D5C05" w:rsidRDefault="005167D5" w:rsidP="002D5C05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Umowa została sporządzona w dwóch jednobrzmiących egzemplarzach, po jednym dla każdej ze stron. </w:t>
      </w:r>
    </w:p>
    <w:p w:rsidR="005167D5" w:rsidRPr="00184004" w:rsidRDefault="005167D5" w:rsidP="005167D5">
      <w:pPr>
        <w:ind w:firstLine="708"/>
        <w:rPr>
          <w:rFonts w:ascii="Calibri" w:hAnsi="Calibri" w:cs="Calibri"/>
          <w:sz w:val="22"/>
          <w:szCs w:val="22"/>
        </w:rPr>
      </w:pPr>
    </w:p>
    <w:p w:rsidR="0085181F" w:rsidRDefault="0085181F" w:rsidP="005167D5">
      <w:pPr>
        <w:ind w:firstLine="708"/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ind w:firstLine="708"/>
        <w:rPr>
          <w:rFonts w:ascii="Calibri" w:hAnsi="Calibri" w:cs="Calibri"/>
          <w:b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Wykonawca:</w:t>
      </w:r>
      <w:r w:rsidR="000B3DDE" w:rsidRPr="000B3DDE">
        <w:rPr>
          <w:rFonts w:ascii="Calibri" w:hAnsi="Calibri" w:cs="Calibri"/>
          <w:sz w:val="22"/>
          <w:szCs w:val="22"/>
        </w:rPr>
        <w:t xml:space="preserve"> </w:t>
      </w:r>
      <w:r w:rsidR="000B3DD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  <w:r w:rsidR="000B3DDE" w:rsidRPr="00184004">
        <w:rPr>
          <w:rFonts w:ascii="Calibri" w:hAnsi="Calibri" w:cs="Calibri"/>
          <w:sz w:val="22"/>
          <w:szCs w:val="22"/>
        </w:rPr>
        <w:t xml:space="preserve">Zamawiający:                                                                                                       </w:t>
      </w:r>
    </w:p>
    <w:p w:rsidR="005167D5" w:rsidRDefault="005167D5" w:rsidP="005167D5">
      <w:pPr>
        <w:rPr>
          <w:rFonts w:ascii="Calibri" w:hAnsi="Calibri" w:cs="Calibri"/>
          <w:b/>
          <w:sz w:val="22"/>
          <w:szCs w:val="22"/>
        </w:rPr>
      </w:pPr>
    </w:p>
    <w:p w:rsidR="000B3DDE" w:rsidRPr="00184004" w:rsidRDefault="000B3DDE" w:rsidP="005167D5">
      <w:pPr>
        <w:rPr>
          <w:rFonts w:ascii="Calibri" w:hAnsi="Calibri" w:cs="Calibri"/>
          <w:b/>
          <w:sz w:val="22"/>
          <w:szCs w:val="22"/>
        </w:rPr>
      </w:pPr>
    </w:p>
    <w:p w:rsidR="005167D5" w:rsidRDefault="005167D5" w:rsidP="005167D5">
      <w:pPr>
        <w:rPr>
          <w:rFonts w:ascii="Calibri" w:hAnsi="Calibri" w:cs="Calibri"/>
          <w:b/>
          <w:sz w:val="22"/>
          <w:szCs w:val="22"/>
        </w:rPr>
      </w:pPr>
    </w:p>
    <w:p w:rsidR="0085181F" w:rsidRDefault="0085181F" w:rsidP="005167D5">
      <w:pPr>
        <w:rPr>
          <w:rFonts w:ascii="Calibri" w:hAnsi="Calibri" w:cs="Calibri"/>
          <w:b/>
          <w:sz w:val="22"/>
          <w:szCs w:val="22"/>
        </w:rPr>
      </w:pPr>
    </w:p>
    <w:p w:rsidR="0085181F" w:rsidRPr="00184004" w:rsidRDefault="0085181F" w:rsidP="005167D5">
      <w:pPr>
        <w:rPr>
          <w:rFonts w:ascii="Calibri" w:hAnsi="Calibri" w:cs="Calibri"/>
          <w:b/>
          <w:sz w:val="22"/>
          <w:szCs w:val="22"/>
        </w:rPr>
      </w:pPr>
    </w:p>
    <w:p w:rsidR="005167D5" w:rsidRDefault="000B3DDE" w:rsidP="005167D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                                                                                    ……………………………………</w:t>
      </w:r>
    </w:p>
    <w:p w:rsidR="000B3DDE" w:rsidRDefault="000B3DDE" w:rsidP="005167D5">
      <w:pPr>
        <w:rPr>
          <w:rFonts w:ascii="Calibri" w:hAnsi="Calibri" w:cs="Calibri"/>
          <w:b/>
          <w:sz w:val="22"/>
          <w:szCs w:val="22"/>
        </w:rPr>
      </w:pPr>
    </w:p>
    <w:p w:rsidR="000B3DDE" w:rsidRDefault="000B3DDE" w:rsidP="005167D5">
      <w:pPr>
        <w:rPr>
          <w:rFonts w:ascii="Calibri" w:hAnsi="Calibri" w:cs="Calibri"/>
          <w:b/>
          <w:sz w:val="22"/>
          <w:szCs w:val="22"/>
        </w:rPr>
      </w:pPr>
    </w:p>
    <w:p w:rsidR="000B3DDE" w:rsidRPr="00184004" w:rsidRDefault="000B3DDE" w:rsidP="005167D5">
      <w:pPr>
        <w:rPr>
          <w:rFonts w:ascii="Calibri" w:hAnsi="Calibri" w:cs="Calibri"/>
          <w:b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b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b/>
          <w:sz w:val="22"/>
          <w:szCs w:val="22"/>
        </w:rPr>
        <w:t>Załączniki:</w:t>
      </w:r>
    </w:p>
    <w:p w:rsidR="005167D5" w:rsidRPr="00184004" w:rsidRDefault="005167D5" w:rsidP="005167D5">
      <w:pPr>
        <w:pStyle w:val="Default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>Za</w:t>
      </w:r>
      <w:r w:rsidR="002D5C05">
        <w:rPr>
          <w:rFonts w:ascii="Calibri" w:hAnsi="Calibri" w:cs="Calibri"/>
          <w:sz w:val="22"/>
          <w:szCs w:val="22"/>
        </w:rPr>
        <w:t>łącznik nr 1 – Protokół dostawy</w:t>
      </w:r>
    </w:p>
    <w:p w:rsidR="005167D5" w:rsidRPr="005C4322" w:rsidRDefault="0085181F" w:rsidP="005167D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</w:t>
      </w:r>
      <w:r w:rsidR="005167D5" w:rsidRPr="00184004">
        <w:rPr>
          <w:rFonts w:ascii="Calibri" w:hAnsi="Calibri" w:cs="Calibri"/>
          <w:sz w:val="22"/>
          <w:szCs w:val="22"/>
        </w:rPr>
        <w:t xml:space="preserve"> – Kosztorys  ofertowy Wykonawcy</w:t>
      </w:r>
      <w:r w:rsidR="005C4322">
        <w:rPr>
          <w:rFonts w:ascii="Calibri" w:hAnsi="Calibri" w:cs="Calibri"/>
          <w:sz w:val="22"/>
          <w:szCs w:val="22"/>
        </w:rPr>
        <w:t xml:space="preserve"> wraz z opisem</w:t>
      </w:r>
      <w:r w:rsidR="005167D5" w:rsidRPr="00184004">
        <w:rPr>
          <w:rFonts w:ascii="Calibri" w:hAnsi="Calibri" w:cs="Calibri"/>
          <w:sz w:val="22"/>
          <w:szCs w:val="22"/>
        </w:rPr>
        <w:t xml:space="preserve"> przedmiotu zamówienia</w:t>
      </w:r>
    </w:p>
    <w:p w:rsidR="005167D5" w:rsidRPr="00184004" w:rsidRDefault="005167D5" w:rsidP="005167D5">
      <w:pPr>
        <w:pStyle w:val="Default"/>
        <w:pageBreakBefore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lastRenderedPageBreak/>
        <w:t xml:space="preserve">Załącznik nr 1 do umowy </w:t>
      </w:r>
    </w:p>
    <w:p w:rsidR="005167D5" w:rsidRPr="00184004" w:rsidRDefault="005167D5" w:rsidP="005167D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2D5C05" w:rsidP="005167D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PROTOKÓŁ DOSTAWY</w:t>
      </w:r>
    </w:p>
    <w:p w:rsidR="005167D5" w:rsidRPr="00184004" w:rsidRDefault="005167D5" w:rsidP="005167D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Data dostawy: ……………………………….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Dotyczy postępowania przetargowego nr  …….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Nazwa </w:t>
      </w:r>
      <w:r w:rsidR="003C45A6">
        <w:rPr>
          <w:rFonts w:ascii="Calibri" w:hAnsi="Calibri" w:cs="Calibri"/>
          <w:color w:val="auto"/>
          <w:sz w:val="22"/>
          <w:szCs w:val="22"/>
        </w:rPr>
        <w:t>asortymentu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………………………………………………………………………………………………………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Pracownik Zamawiającego dokonujący odbioru: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……………………………………………………………………...................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(Nazwisko i imię )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Przedstawiciel Wykonawcy </w:t>
      </w:r>
      <w:r w:rsidR="003C45A6">
        <w:rPr>
          <w:rFonts w:ascii="Calibri" w:hAnsi="Calibri" w:cs="Calibri"/>
          <w:color w:val="auto"/>
          <w:sz w:val="22"/>
          <w:szCs w:val="22"/>
        </w:rPr>
        <w:t>dostarczający przedmiot umowy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do COZL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(Nazwisko i imię )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Firma : …………………………………………………………………………………………………………………………………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(Nazwa Wykonawcy)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3C45A6">
      <w:pPr>
        <w:pStyle w:val="Default"/>
        <w:ind w:right="1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Oś</w:t>
      </w:r>
      <w:r w:rsidR="003C45A6">
        <w:rPr>
          <w:rFonts w:ascii="Calibri" w:hAnsi="Calibri" w:cs="Calibri"/>
          <w:color w:val="auto"/>
          <w:sz w:val="22"/>
          <w:szCs w:val="22"/>
        </w:rPr>
        <w:t>wiadczają, że przedmiot umowy dostarczony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do COZL, zgodnie z  postępowaniem przetargowym nr  …………………………</w:t>
      </w:r>
      <w:r w:rsidR="003C45A6">
        <w:rPr>
          <w:rFonts w:ascii="Calibri" w:hAnsi="Calibri" w:cs="Calibri"/>
          <w:color w:val="auto"/>
          <w:sz w:val="22"/>
          <w:szCs w:val="22"/>
        </w:rPr>
        <w:t>…………………………...…..  jest kompletny i zgodny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z zawartą umową i złożoną ofertą.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Kompletna dostawa składa się z: ……………… szt. ……………............................................................................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 xml:space="preserve">( np. paczek, palet bądź inne jednostki miary)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Kompletność dostawy zgodna z załączonym listem przewozowym.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Rozpa</w:t>
      </w:r>
      <w:r w:rsidR="0085181F">
        <w:rPr>
          <w:rFonts w:ascii="Calibri" w:hAnsi="Calibri" w:cs="Calibri"/>
          <w:color w:val="auto"/>
          <w:sz w:val="22"/>
          <w:szCs w:val="22"/>
        </w:rPr>
        <w:t>kowanie przedmiotu umowy</w:t>
      </w:r>
      <w:r w:rsidRPr="00184004">
        <w:rPr>
          <w:rFonts w:ascii="Calibri" w:hAnsi="Calibri" w:cs="Calibri"/>
          <w:color w:val="auto"/>
          <w:sz w:val="22"/>
          <w:szCs w:val="22"/>
        </w:rPr>
        <w:t xml:space="preserve"> może nastąpić jedynie w obecności pracownika Wykonawcy realizującego umowę. </w:t>
      </w: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167D5" w:rsidRPr="00184004" w:rsidRDefault="005167D5" w:rsidP="005167D5">
      <w:pPr>
        <w:pStyle w:val="Default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color w:val="auto"/>
          <w:sz w:val="22"/>
          <w:szCs w:val="22"/>
        </w:rPr>
        <w:t>………………………………………………..</w:t>
      </w:r>
      <w:r w:rsidRPr="00184004">
        <w:rPr>
          <w:rFonts w:ascii="Calibri" w:hAnsi="Calibri" w:cs="Calibri"/>
          <w:color w:val="auto"/>
          <w:sz w:val="22"/>
          <w:szCs w:val="22"/>
        </w:rPr>
        <w:tab/>
      </w:r>
      <w:r w:rsidRPr="00184004">
        <w:rPr>
          <w:rFonts w:ascii="Calibri" w:hAnsi="Calibri" w:cs="Calibri"/>
          <w:color w:val="auto"/>
          <w:sz w:val="22"/>
          <w:szCs w:val="22"/>
        </w:rPr>
        <w:tab/>
      </w:r>
      <w:r w:rsidRPr="00184004">
        <w:rPr>
          <w:rFonts w:ascii="Calibri" w:hAnsi="Calibri" w:cs="Calibri"/>
          <w:color w:val="auto"/>
          <w:sz w:val="22"/>
          <w:szCs w:val="22"/>
        </w:rPr>
        <w:tab/>
        <w:t>……………………….…………………………..</w:t>
      </w:r>
    </w:p>
    <w:p w:rsidR="005167D5" w:rsidRPr="00184004" w:rsidRDefault="005167D5" w:rsidP="005167D5">
      <w:pPr>
        <w:pStyle w:val="Default"/>
        <w:rPr>
          <w:rFonts w:ascii="Calibri" w:hAnsi="Calibri" w:cs="Calibri"/>
          <w:sz w:val="22"/>
          <w:szCs w:val="22"/>
        </w:rPr>
      </w:pPr>
      <w:r w:rsidRPr="00184004">
        <w:rPr>
          <w:rFonts w:ascii="Calibri" w:hAnsi="Calibri" w:cs="Calibri"/>
          <w:sz w:val="22"/>
          <w:szCs w:val="22"/>
        </w:rPr>
        <w:t xml:space="preserve">Data podpis i pieczęć przedstawiciela                            </w:t>
      </w:r>
      <w:r w:rsidRPr="00184004">
        <w:rPr>
          <w:rFonts w:ascii="Calibri" w:hAnsi="Calibri" w:cs="Calibri"/>
          <w:sz w:val="22"/>
          <w:szCs w:val="22"/>
        </w:rPr>
        <w:tab/>
        <w:t>Data podpis i pieczęć przedstawiciela Wykonawcy Zamawiającego</w:t>
      </w: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5167D5" w:rsidRPr="00184004" w:rsidRDefault="005167D5" w:rsidP="005167D5">
      <w:pPr>
        <w:rPr>
          <w:rFonts w:ascii="Calibri" w:hAnsi="Calibri" w:cs="Calibri"/>
          <w:sz w:val="22"/>
          <w:szCs w:val="22"/>
        </w:rPr>
      </w:pPr>
    </w:p>
    <w:p w:rsidR="00E3525D" w:rsidRDefault="00E3525D"/>
    <w:sectPr w:rsidR="00E3525D" w:rsidSect="003C45A6">
      <w:footerReference w:type="default" r:id="rId7"/>
      <w:pgSz w:w="11906" w:h="16838"/>
      <w:pgMar w:top="568" w:right="1274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C0" w:rsidRDefault="006F0CC0">
      <w:r>
        <w:separator/>
      </w:r>
    </w:p>
  </w:endnote>
  <w:endnote w:type="continuationSeparator" w:id="0">
    <w:p w:rsidR="006F0CC0" w:rsidRDefault="006F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5A" w:rsidRDefault="00E864B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C26B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C0" w:rsidRDefault="006F0CC0">
      <w:r>
        <w:separator/>
      </w:r>
    </w:p>
  </w:footnote>
  <w:footnote w:type="continuationSeparator" w:id="0">
    <w:p w:rsidR="006F0CC0" w:rsidRDefault="006F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A27E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B0E829F2"/>
    <w:name w:val="WW8Num9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6"/>
    <w:multiLevelType w:val="multilevel"/>
    <w:tmpl w:val="A2B6906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Times New Roman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Times New Roman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/>
        <w:color w:val="auto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Times New Roman"/>
        <w:color w:val="auto"/>
        <w:sz w:val="22"/>
        <w:szCs w:val="22"/>
      </w:rPr>
    </w:lvl>
  </w:abstractNum>
  <w:abstractNum w:abstractNumId="5">
    <w:nsid w:val="00000007"/>
    <w:multiLevelType w:val="multilevel"/>
    <w:tmpl w:val="00000007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 Narrow" w:hAnsi="Arial Narrow" w:cs="Times New Roman" w:hint="default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 Narrow" w:hAnsi="Arial Narrow" w:cs="Times New Roman" w:hint="default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6">
    <w:nsid w:val="00000008"/>
    <w:multiLevelType w:val="multi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97449C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 Narrow"/>
        <w:b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 Narrow" w:hint="default"/>
      </w:rPr>
    </w:lvl>
  </w:abstractNum>
  <w:abstractNum w:abstractNumId="9">
    <w:nsid w:val="00000010"/>
    <w:multiLevelType w:val="singleLevel"/>
    <w:tmpl w:val="000000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1E990C91"/>
    <w:multiLevelType w:val="hybridMultilevel"/>
    <w:tmpl w:val="93CA1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D5"/>
    <w:rsid w:val="000B3DDE"/>
    <w:rsid w:val="00103F3F"/>
    <w:rsid w:val="00173E26"/>
    <w:rsid w:val="00224B2E"/>
    <w:rsid w:val="0023194C"/>
    <w:rsid w:val="0023236F"/>
    <w:rsid w:val="00273BFA"/>
    <w:rsid w:val="002B3218"/>
    <w:rsid w:val="002D5C05"/>
    <w:rsid w:val="003B33E2"/>
    <w:rsid w:val="003C45A6"/>
    <w:rsid w:val="003D2D56"/>
    <w:rsid w:val="003D75B9"/>
    <w:rsid w:val="00416810"/>
    <w:rsid w:val="0049247B"/>
    <w:rsid w:val="005167D5"/>
    <w:rsid w:val="0057582E"/>
    <w:rsid w:val="005C4322"/>
    <w:rsid w:val="005D53BC"/>
    <w:rsid w:val="005F50B1"/>
    <w:rsid w:val="00625E58"/>
    <w:rsid w:val="006559E3"/>
    <w:rsid w:val="006F0CC0"/>
    <w:rsid w:val="00771C4D"/>
    <w:rsid w:val="007F188A"/>
    <w:rsid w:val="0085181F"/>
    <w:rsid w:val="009C4B3F"/>
    <w:rsid w:val="00A20210"/>
    <w:rsid w:val="00BC26BF"/>
    <w:rsid w:val="00C35E8B"/>
    <w:rsid w:val="00C37F91"/>
    <w:rsid w:val="00C757D1"/>
    <w:rsid w:val="00C91D66"/>
    <w:rsid w:val="00CB7273"/>
    <w:rsid w:val="00E3525D"/>
    <w:rsid w:val="00E864BE"/>
    <w:rsid w:val="00EC4F4B"/>
    <w:rsid w:val="00F46A58"/>
    <w:rsid w:val="00F8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A1CFF1-8201-410D-BA25-C5744BE2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167D5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67D5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5167D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7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Standardowy1">
    <w:name w:val="Standardowy.Standardowy1"/>
    <w:rsid w:val="005167D5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5167D5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character" w:customStyle="1" w:styleId="markedcontent">
    <w:name w:val="markedcontent"/>
    <w:rsid w:val="005167D5"/>
  </w:style>
  <w:style w:type="paragraph" w:styleId="Akapitzlist">
    <w:name w:val="List Paragraph"/>
    <w:basedOn w:val="Normalny"/>
    <w:uiPriority w:val="34"/>
    <w:qFormat/>
    <w:rsid w:val="006559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36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F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1829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Dorosz,,1716,,Z amówienia</dc:creator>
  <cp:keywords/>
  <dc:description/>
  <cp:lastModifiedBy>Ewa Dorosz,,1716,,Z amówienia</cp:lastModifiedBy>
  <cp:revision>3</cp:revision>
  <cp:lastPrinted>2024-11-07T09:43:00Z</cp:lastPrinted>
  <dcterms:created xsi:type="dcterms:W3CDTF">2024-11-12T13:23:00Z</dcterms:created>
  <dcterms:modified xsi:type="dcterms:W3CDTF">2024-11-13T09:58:00Z</dcterms:modified>
</cp:coreProperties>
</file>