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26179F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2C5884">
        <w:rPr>
          <w:rFonts w:ascii="Arial" w:hAnsi="Arial" w:cs="Arial"/>
          <w:b/>
          <w:bCs/>
          <w:color w:val="auto"/>
          <w:sz w:val="20"/>
          <w:szCs w:val="20"/>
        </w:rPr>
        <w:t>środków ochrony indywidualnej</w:t>
      </w:r>
      <w:r w:rsidR="00A64AC5">
        <w:rPr>
          <w:rFonts w:ascii="Arial" w:hAnsi="Arial" w:cs="Arial"/>
          <w:b/>
          <w:bCs/>
          <w:color w:val="auto"/>
          <w:sz w:val="20"/>
          <w:szCs w:val="20"/>
        </w:rPr>
        <w:t xml:space="preserve"> i sprzętu unieruchamiającego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>postępowania</w:t>
      </w:r>
      <w:r w:rsidRPr="00A64AC5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184C0C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64AC5" w:rsidRPr="00A64AC5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A64AC5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184C0C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Pr="00A64AC5">
        <w:rPr>
          <w:rFonts w:ascii="Arial" w:hAnsi="Arial" w:cs="Arial"/>
          <w:b/>
          <w:bCs/>
          <w:color w:val="auto"/>
          <w:sz w:val="20"/>
          <w:szCs w:val="20"/>
        </w:rPr>
        <w:t>],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D7" w:rsidRDefault="00251CD7">
      <w:r>
        <w:separator/>
      </w:r>
    </w:p>
  </w:endnote>
  <w:endnote w:type="continuationSeparator" w:id="0">
    <w:p w:rsidR="00251CD7" w:rsidRDefault="002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D7" w:rsidRDefault="00251CD7">
      <w:r>
        <w:separator/>
      </w:r>
    </w:p>
  </w:footnote>
  <w:footnote w:type="continuationSeparator" w:id="0">
    <w:p w:rsidR="00251CD7" w:rsidRDefault="0025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82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C0C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1CD7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884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58F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4AC5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E63A-BEC3-485D-97EF-AB35A6C7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20</cp:revision>
  <cp:lastPrinted>2023-10-03T11:34:00Z</cp:lastPrinted>
  <dcterms:created xsi:type="dcterms:W3CDTF">2021-04-19T12:36:00Z</dcterms:created>
  <dcterms:modified xsi:type="dcterms:W3CDTF">2023-10-03T11:34:00Z</dcterms:modified>
</cp:coreProperties>
</file>