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98C3" w14:textId="3A8D31EF" w:rsidR="00947CE7" w:rsidRDefault="00947CE7"/>
    <w:p w14:paraId="55C166E1" w14:textId="7794A365" w:rsidR="00A31889" w:rsidRDefault="00A31889"/>
    <w:p w14:paraId="1C4D5BD8" w14:textId="5EC93493" w:rsidR="00A31889" w:rsidRDefault="00A31889"/>
    <w:p w14:paraId="67F2D3B3" w14:textId="69B0743C" w:rsidR="00A31889" w:rsidRDefault="00A31889"/>
    <w:p w14:paraId="31680574" w14:textId="598F0EC4" w:rsidR="00A31889" w:rsidRDefault="00A31889">
      <w:r>
        <w:t xml:space="preserve">OSOBA DO KONTAKTU W SPRAWIE MATERIAŁÓW: JACEK RZECZKOWSKI </w:t>
      </w:r>
      <w:r>
        <w:br/>
        <w:t xml:space="preserve">TEL. </w:t>
      </w:r>
      <w:r>
        <w:t>517 838 776</w:t>
      </w:r>
    </w:p>
    <w:sectPr w:rsidR="00A31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4BC"/>
    <w:rsid w:val="005A54BC"/>
    <w:rsid w:val="00947CE7"/>
    <w:rsid w:val="00A3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B63B"/>
  <w15:chartTrackingRefBased/>
  <w15:docId w15:val="{986A8487-AF5A-46D6-9E43-744E821F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ZO. Omielanczuk</dc:creator>
  <cp:keywords/>
  <dc:description/>
  <cp:lastModifiedBy>Zbigniew ZO. Omielanczuk</cp:lastModifiedBy>
  <cp:revision>2</cp:revision>
  <dcterms:created xsi:type="dcterms:W3CDTF">2022-09-15T11:07:00Z</dcterms:created>
  <dcterms:modified xsi:type="dcterms:W3CDTF">2022-09-15T11:08:00Z</dcterms:modified>
</cp:coreProperties>
</file>