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58" w:rsidRPr="00E315EC" w:rsidRDefault="005A0758" w:rsidP="005A0758">
      <w:pPr>
        <w:pStyle w:val="Default"/>
        <w:rPr>
          <w:rFonts w:asciiTheme="minorHAnsi" w:hAnsiTheme="minorHAnsi" w:cstheme="minorHAnsi"/>
        </w:rPr>
      </w:pPr>
    </w:p>
    <w:p w:rsidR="005A0758" w:rsidRPr="00E315EC" w:rsidRDefault="001906A8" w:rsidP="005A0758">
      <w:pPr>
        <w:pStyle w:val="Default"/>
        <w:rPr>
          <w:rFonts w:asciiTheme="minorHAnsi" w:hAnsiTheme="minorHAnsi" w:cstheme="minorHAnsi"/>
          <w:b/>
          <w:bCs/>
        </w:rPr>
      </w:pPr>
      <w:r w:rsidRPr="00E315EC">
        <w:rPr>
          <w:rFonts w:asciiTheme="minorHAnsi" w:hAnsiTheme="minorHAnsi" w:cstheme="minorHAnsi"/>
          <w:b/>
          <w:bCs/>
        </w:rPr>
        <w:t xml:space="preserve">Załącznik nr </w:t>
      </w:r>
      <w:r w:rsidR="00D3146B">
        <w:rPr>
          <w:rFonts w:asciiTheme="minorHAnsi" w:hAnsiTheme="minorHAnsi" w:cstheme="minorHAnsi"/>
          <w:b/>
          <w:bCs/>
        </w:rPr>
        <w:t>3</w:t>
      </w:r>
      <w:bookmarkStart w:id="0" w:name="_GoBack"/>
      <w:bookmarkEnd w:id="0"/>
      <w:r w:rsidR="001C2058">
        <w:rPr>
          <w:rFonts w:asciiTheme="minorHAnsi" w:hAnsiTheme="minorHAnsi" w:cstheme="minorHAnsi"/>
          <w:b/>
          <w:bCs/>
        </w:rPr>
        <w:t xml:space="preserve"> do SIWZ</w:t>
      </w:r>
      <w:r w:rsidR="001223FF">
        <w:rPr>
          <w:rFonts w:asciiTheme="minorHAnsi" w:hAnsiTheme="minorHAnsi" w:cstheme="minorHAnsi"/>
          <w:b/>
          <w:bCs/>
        </w:rPr>
        <w:t xml:space="preserve"> – </w:t>
      </w:r>
      <w:r w:rsidR="00C75C32" w:rsidRPr="00E315EC">
        <w:rPr>
          <w:rFonts w:asciiTheme="minorHAnsi" w:hAnsiTheme="minorHAnsi" w:cstheme="minorHAnsi"/>
          <w:b/>
          <w:bCs/>
        </w:rPr>
        <w:t>opis</w:t>
      </w:r>
      <w:r w:rsidR="005A0758" w:rsidRPr="00E315EC">
        <w:rPr>
          <w:rFonts w:asciiTheme="minorHAnsi" w:hAnsiTheme="minorHAnsi" w:cstheme="minorHAnsi"/>
          <w:b/>
          <w:bCs/>
        </w:rPr>
        <w:t xml:space="preserve"> usług serwisowych Systemu Administracyjnego </w:t>
      </w:r>
    </w:p>
    <w:p w:rsidR="005A0758" w:rsidRPr="00E315EC" w:rsidRDefault="005A0758" w:rsidP="005A0758">
      <w:pPr>
        <w:pStyle w:val="Default"/>
        <w:rPr>
          <w:rFonts w:asciiTheme="minorHAnsi" w:hAnsiTheme="minorHAnsi" w:cstheme="minorHAnsi"/>
        </w:rPr>
      </w:pPr>
    </w:p>
    <w:p w:rsidR="005A0758" w:rsidRPr="00E315EC" w:rsidRDefault="001069C1" w:rsidP="005A0758">
      <w:pPr>
        <w:pStyle w:val="Default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  <w:b/>
          <w:bCs/>
        </w:rPr>
        <w:t>1. Zakres opieki technicznej i k</w:t>
      </w:r>
      <w:r w:rsidR="005A0758" w:rsidRPr="00E315EC">
        <w:rPr>
          <w:rFonts w:asciiTheme="minorHAnsi" w:hAnsiTheme="minorHAnsi" w:cstheme="minorHAnsi"/>
          <w:b/>
          <w:bCs/>
        </w:rPr>
        <w:t>onserwacyjnej usług związ</w:t>
      </w:r>
      <w:r w:rsidR="00BD6406">
        <w:rPr>
          <w:rFonts w:asciiTheme="minorHAnsi" w:hAnsiTheme="minorHAnsi" w:cstheme="minorHAnsi"/>
          <w:b/>
          <w:bCs/>
        </w:rPr>
        <w:t>anych z utrzymaniem sprawnego i </w:t>
      </w:r>
      <w:r w:rsidR="005A0758" w:rsidRPr="00E315EC">
        <w:rPr>
          <w:rFonts w:asciiTheme="minorHAnsi" w:hAnsiTheme="minorHAnsi" w:cstheme="minorHAnsi"/>
          <w:b/>
          <w:bCs/>
        </w:rPr>
        <w:t>efektywnego funkcjonowania systemu</w:t>
      </w:r>
      <w:r w:rsidR="00A9215F" w:rsidRPr="00E315EC">
        <w:rPr>
          <w:rFonts w:asciiTheme="minorHAnsi" w:hAnsiTheme="minorHAnsi" w:cstheme="minorHAnsi"/>
        </w:rPr>
        <w:t xml:space="preserve"> </w:t>
      </w:r>
      <w:r w:rsidR="00A9215F" w:rsidRPr="00E315EC">
        <w:rPr>
          <w:rFonts w:asciiTheme="minorHAnsi" w:hAnsiTheme="minorHAnsi" w:cstheme="minorHAnsi"/>
          <w:b/>
        </w:rPr>
        <w:t xml:space="preserve">oprogramowania </w:t>
      </w:r>
      <w:r w:rsidR="00D338CE" w:rsidRPr="00D338CE">
        <w:rPr>
          <w:rFonts w:asciiTheme="minorHAnsi" w:hAnsiTheme="minorHAnsi" w:cstheme="minorHAnsi"/>
          <w:b/>
        </w:rPr>
        <w:t>części administracyjnej</w:t>
      </w:r>
      <w:r w:rsidR="00A9215F" w:rsidRPr="00D338CE">
        <w:rPr>
          <w:rFonts w:asciiTheme="minorHAnsi" w:hAnsiTheme="minorHAnsi" w:cstheme="minorHAnsi"/>
          <w:b/>
        </w:rPr>
        <w:t>.</w:t>
      </w:r>
    </w:p>
    <w:p w:rsidR="001069C1" w:rsidRPr="00E315EC" w:rsidRDefault="001069C1" w:rsidP="005A0758">
      <w:pPr>
        <w:pStyle w:val="Default"/>
        <w:rPr>
          <w:rFonts w:asciiTheme="minorHAnsi" w:hAnsiTheme="minorHAnsi" w:cstheme="minorHAnsi"/>
          <w:b/>
          <w:bCs/>
        </w:rPr>
      </w:pPr>
    </w:p>
    <w:p w:rsidR="005A0758" w:rsidRPr="00E315EC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  <w:b/>
          <w:bCs/>
        </w:rPr>
        <w:t xml:space="preserve">1.1. Opieka eksploatacyjna </w:t>
      </w:r>
      <w:r w:rsidR="00A9215F" w:rsidRPr="00E315EC">
        <w:rPr>
          <w:rFonts w:asciiTheme="minorHAnsi" w:hAnsiTheme="minorHAnsi" w:cstheme="minorHAnsi"/>
        </w:rPr>
        <w:t xml:space="preserve">nad </w:t>
      </w:r>
      <w:r w:rsidR="00070C1C" w:rsidRPr="00E315EC">
        <w:rPr>
          <w:rFonts w:asciiTheme="minorHAnsi" w:hAnsiTheme="minorHAnsi" w:cstheme="minorHAnsi"/>
          <w:i/>
        </w:rPr>
        <w:t>O</w:t>
      </w:r>
      <w:r w:rsidR="00A9215F" w:rsidRPr="00E315EC">
        <w:rPr>
          <w:rFonts w:asciiTheme="minorHAnsi" w:hAnsiTheme="minorHAnsi" w:cstheme="minorHAnsi"/>
          <w:i/>
        </w:rPr>
        <w:t>programowaniem</w:t>
      </w:r>
      <w:r w:rsidR="00A9215F" w:rsidRPr="00E315EC">
        <w:rPr>
          <w:rFonts w:asciiTheme="minorHAnsi" w:hAnsiTheme="minorHAnsi" w:cstheme="minorHAnsi"/>
        </w:rPr>
        <w:t xml:space="preserve"> stanowiąca</w:t>
      </w:r>
      <w:r w:rsidR="00A1600F" w:rsidRPr="00E315EC">
        <w:rPr>
          <w:rFonts w:asciiTheme="minorHAnsi" w:hAnsiTheme="minorHAnsi" w:cstheme="minorHAnsi"/>
        </w:rPr>
        <w:t xml:space="preserve"> pakiet usług </w:t>
      </w:r>
      <w:r w:rsidR="00977FCE" w:rsidRPr="00E315EC">
        <w:rPr>
          <w:rFonts w:asciiTheme="minorHAnsi" w:hAnsiTheme="minorHAnsi" w:cstheme="minorHAnsi"/>
          <w:i/>
        </w:rPr>
        <w:t>Wykonawcy</w:t>
      </w:r>
      <w:r w:rsidR="00977FCE" w:rsidRPr="00E315EC">
        <w:rPr>
          <w:rFonts w:asciiTheme="minorHAnsi" w:hAnsiTheme="minorHAnsi" w:cstheme="minorHAnsi"/>
        </w:rPr>
        <w:t xml:space="preserve"> </w:t>
      </w:r>
      <w:r w:rsidR="00A1600F" w:rsidRPr="00E315EC">
        <w:rPr>
          <w:rFonts w:asciiTheme="minorHAnsi" w:hAnsiTheme="minorHAnsi" w:cstheme="minorHAnsi"/>
        </w:rPr>
        <w:t xml:space="preserve">zapewniający </w:t>
      </w:r>
      <w:r w:rsidRPr="00E315EC">
        <w:rPr>
          <w:rFonts w:asciiTheme="minorHAnsi" w:hAnsiTheme="minorHAnsi" w:cstheme="minorHAnsi"/>
        </w:rPr>
        <w:t>możliwość szybkiego i sprawnego rozwią</w:t>
      </w:r>
      <w:r w:rsidR="00BD6406">
        <w:rPr>
          <w:rFonts w:asciiTheme="minorHAnsi" w:hAnsiTheme="minorHAnsi" w:cstheme="minorHAnsi"/>
        </w:rPr>
        <w:t>zywania problemów, związanych z </w:t>
      </w:r>
      <w:r w:rsidRPr="00E315EC">
        <w:rPr>
          <w:rFonts w:asciiTheme="minorHAnsi" w:hAnsiTheme="minorHAnsi" w:cstheme="minorHAnsi"/>
        </w:rPr>
        <w:t>wykorzystaniem systemu informatycznego opartego na rozwiązaniu SIMPLE.ERP, XPRIMER.HRM/CRM</w:t>
      </w:r>
      <w:r w:rsidR="00A9215F" w:rsidRPr="00E315EC">
        <w:rPr>
          <w:rFonts w:asciiTheme="minorHAnsi" w:hAnsiTheme="minorHAnsi" w:cstheme="minorHAnsi"/>
        </w:rPr>
        <w:t>, obejmuje:</w:t>
      </w:r>
    </w:p>
    <w:p w:rsidR="005A0758" w:rsidRPr="00E315EC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  <w:b/>
          <w:bCs/>
        </w:rPr>
        <w:t xml:space="preserve">- udostępnianie i instalacja nowych wersji </w:t>
      </w:r>
      <w:r w:rsidR="00070C1C" w:rsidRPr="00E315EC">
        <w:rPr>
          <w:rFonts w:asciiTheme="minorHAnsi" w:hAnsiTheme="minorHAnsi" w:cstheme="minorHAnsi"/>
          <w:b/>
          <w:bCs/>
          <w:i/>
        </w:rPr>
        <w:t>O</w:t>
      </w:r>
      <w:r w:rsidRPr="00E315EC">
        <w:rPr>
          <w:rFonts w:asciiTheme="minorHAnsi" w:hAnsiTheme="minorHAnsi" w:cstheme="minorHAnsi"/>
          <w:b/>
          <w:bCs/>
          <w:i/>
        </w:rPr>
        <w:t>programowania</w:t>
      </w:r>
      <w:r w:rsidRPr="00E315EC">
        <w:rPr>
          <w:rFonts w:asciiTheme="minorHAnsi" w:hAnsiTheme="minorHAnsi" w:cstheme="minorHAnsi"/>
          <w:b/>
          <w:bCs/>
        </w:rPr>
        <w:t xml:space="preserve"> </w:t>
      </w:r>
      <w:r w:rsidR="00977FCE" w:rsidRPr="00E315EC">
        <w:rPr>
          <w:rFonts w:asciiTheme="minorHAnsi" w:hAnsiTheme="minorHAnsi" w:cstheme="minorHAnsi"/>
          <w:b/>
          <w:bCs/>
        </w:rPr>
        <w:t xml:space="preserve">udostępnionych przez </w:t>
      </w:r>
      <w:r w:rsidR="00977FCE" w:rsidRPr="00E315EC">
        <w:rPr>
          <w:rFonts w:asciiTheme="minorHAnsi" w:hAnsiTheme="minorHAnsi" w:cstheme="minorHAnsi"/>
          <w:b/>
          <w:bCs/>
          <w:i/>
        </w:rPr>
        <w:t>Producenta</w:t>
      </w:r>
      <w:r w:rsidR="00977FCE" w:rsidRPr="00E315EC">
        <w:rPr>
          <w:rFonts w:asciiTheme="minorHAnsi" w:hAnsiTheme="minorHAnsi" w:cstheme="minorHAnsi"/>
          <w:b/>
          <w:bCs/>
        </w:rPr>
        <w:t xml:space="preserve"> </w:t>
      </w:r>
      <w:r w:rsidRPr="00E315EC">
        <w:rPr>
          <w:rFonts w:asciiTheme="minorHAnsi" w:hAnsiTheme="minorHAnsi" w:cstheme="minorHAnsi"/>
          <w:b/>
          <w:bCs/>
        </w:rPr>
        <w:t>(</w:t>
      </w:r>
      <w:proofErr w:type="spellStart"/>
      <w:r w:rsidR="00070C1C" w:rsidRPr="00E315EC">
        <w:rPr>
          <w:rFonts w:asciiTheme="minorHAnsi" w:hAnsiTheme="minorHAnsi" w:cstheme="minorHAnsi"/>
          <w:b/>
          <w:bCs/>
          <w:i/>
        </w:rPr>
        <w:t>U</w:t>
      </w:r>
      <w:r w:rsidRPr="00E315EC">
        <w:rPr>
          <w:rFonts w:asciiTheme="minorHAnsi" w:hAnsiTheme="minorHAnsi" w:cstheme="minorHAnsi"/>
          <w:b/>
          <w:bCs/>
          <w:i/>
        </w:rPr>
        <w:t>pgrade’ów</w:t>
      </w:r>
      <w:proofErr w:type="spellEnd"/>
      <w:r w:rsidRPr="00E315EC">
        <w:rPr>
          <w:rFonts w:asciiTheme="minorHAnsi" w:hAnsiTheme="minorHAnsi" w:cstheme="minorHAnsi"/>
          <w:b/>
          <w:bCs/>
        </w:rPr>
        <w:t>) o zwiększonej funkcjonalności, dostosowanie systemu do zmieniających się przepisów prawa w ramach posiadanych licencji/funkcjonalności</w:t>
      </w:r>
      <w:r w:rsidR="00070C1C" w:rsidRPr="00E315EC">
        <w:rPr>
          <w:rFonts w:asciiTheme="minorHAnsi" w:hAnsiTheme="minorHAnsi" w:cstheme="minorHAnsi"/>
          <w:bCs/>
        </w:rPr>
        <w:t>;</w:t>
      </w:r>
    </w:p>
    <w:p w:rsidR="005A0758" w:rsidRPr="001C2058" w:rsidRDefault="00070C1C" w:rsidP="00E315EC">
      <w:pPr>
        <w:pStyle w:val="Default"/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  <w:b/>
          <w:bCs/>
        </w:rPr>
        <w:t xml:space="preserve">- </w:t>
      </w:r>
      <w:r w:rsidR="00E315EC" w:rsidRPr="00E315EC">
        <w:rPr>
          <w:rFonts w:asciiTheme="minorHAnsi" w:hAnsiTheme="minorHAnsi" w:cstheme="minorHAnsi"/>
          <w:b/>
          <w:bCs/>
        </w:rPr>
        <w:t>eliminację Usterek Oprogramowania</w:t>
      </w:r>
      <w:r w:rsidR="00E315EC">
        <w:rPr>
          <w:rFonts w:asciiTheme="minorHAnsi" w:hAnsiTheme="minorHAnsi" w:cstheme="minorHAnsi"/>
          <w:b/>
          <w:bCs/>
        </w:rPr>
        <w:t xml:space="preserve"> i</w:t>
      </w:r>
      <w:r w:rsidR="00E315EC" w:rsidRPr="00E315EC">
        <w:rPr>
          <w:rFonts w:asciiTheme="minorHAnsi" w:hAnsiTheme="minorHAnsi" w:cstheme="minorHAnsi"/>
          <w:b/>
          <w:bCs/>
        </w:rPr>
        <w:t xml:space="preserve"> </w:t>
      </w:r>
      <w:r w:rsidRPr="00E315EC">
        <w:rPr>
          <w:rFonts w:asciiTheme="minorHAnsi" w:hAnsiTheme="minorHAnsi" w:cstheme="minorHAnsi"/>
          <w:b/>
          <w:bCs/>
        </w:rPr>
        <w:t>diagnozowanie</w:t>
      </w:r>
      <w:r w:rsidR="005A0758" w:rsidRPr="00E315EC">
        <w:rPr>
          <w:rFonts w:asciiTheme="minorHAnsi" w:hAnsiTheme="minorHAnsi" w:cstheme="minorHAnsi"/>
          <w:b/>
          <w:bCs/>
        </w:rPr>
        <w:t xml:space="preserve"> zgłaszanych </w:t>
      </w:r>
      <w:r w:rsidRPr="00E315EC">
        <w:rPr>
          <w:rFonts w:asciiTheme="minorHAnsi" w:hAnsiTheme="minorHAnsi" w:cstheme="minorHAnsi"/>
          <w:b/>
          <w:bCs/>
          <w:i/>
        </w:rPr>
        <w:t>P</w:t>
      </w:r>
      <w:r w:rsidR="005A0758" w:rsidRPr="00E315EC">
        <w:rPr>
          <w:rFonts w:asciiTheme="minorHAnsi" w:hAnsiTheme="minorHAnsi" w:cstheme="minorHAnsi"/>
          <w:b/>
          <w:bCs/>
          <w:i/>
        </w:rPr>
        <w:t>roblemów</w:t>
      </w:r>
      <w:r w:rsidR="005A0758" w:rsidRPr="00E315EC">
        <w:rPr>
          <w:rFonts w:asciiTheme="minorHAnsi" w:hAnsiTheme="minorHAnsi" w:cstheme="minorHAnsi"/>
          <w:b/>
          <w:bCs/>
        </w:rPr>
        <w:t xml:space="preserve"> </w:t>
      </w:r>
      <w:r w:rsidR="00BD6406">
        <w:rPr>
          <w:rFonts w:asciiTheme="minorHAnsi" w:hAnsiTheme="minorHAnsi" w:cstheme="minorHAnsi"/>
          <w:b/>
          <w:bCs/>
        </w:rPr>
        <w:t>za </w:t>
      </w:r>
      <w:r w:rsidR="00977FCE" w:rsidRPr="001C2058">
        <w:rPr>
          <w:rFonts w:asciiTheme="minorHAnsi" w:hAnsiTheme="minorHAnsi" w:cstheme="minorHAnsi"/>
          <w:b/>
          <w:bCs/>
        </w:rPr>
        <w:t>pośrednictwem faxu</w:t>
      </w:r>
      <w:r w:rsidR="005E3CDD">
        <w:rPr>
          <w:rFonts w:asciiTheme="minorHAnsi" w:hAnsiTheme="minorHAnsi" w:cstheme="minorHAnsi"/>
          <w:b/>
          <w:bCs/>
        </w:rPr>
        <w:t>*</w:t>
      </w:r>
      <w:r w:rsidR="00977FCE" w:rsidRPr="001C2058">
        <w:rPr>
          <w:rFonts w:asciiTheme="minorHAnsi" w:hAnsiTheme="minorHAnsi" w:cstheme="minorHAnsi"/>
          <w:b/>
          <w:bCs/>
        </w:rPr>
        <w:t xml:space="preserve"> </w:t>
      </w:r>
      <w:r w:rsidR="00E315EC" w:rsidRPr="001C2058">
        <w:rPr>
          <w:rFonts w:asciiTheme="minorHAnsi" w:hAnsiTheme="minorHAnsi" w:cstheme="minorHAnsi"/>
          <w:bCs/>
          <w:i/>
        </w:rPr>
        <w:t>(</w:t>
      </w:r>
      <w:r w:rsidR="00977FCE" w:rsidRPr="001C2058">
        <w:rPr>
          <w:rFonts w:asciiTheme="minorHAnsi" w:hAnsiTheme="minorHAnsi" w:cstheme="minorHAnsi"/>
          <w:bCs/>
          <w:i/>
        </w:rPr>
        <w:t xml:space="preserve">nr fax. </w:t>
      </w:r>
      <w:r w:rsidR="001C2058" w:rsidRPr="001C2058">
        <w:rPr>
          <w:rFonts w:asciiTheme="minorHAnsi" w:hAnsiTheme="minorHAnsi" w:cstheme="minorHAnsi"/>
          <w:bCs/>
          <w:i/>
        </w:rPr>
        <w:t>…………………</w:t>
      </w:r>
      <w:r w:rsidR="00977FCE" w:rsidRPr="001C2058">
        <w:rPr>
          <w:rFonts w:asciiTheme="minorHAnsi" w:hAnsiTheme="minorHAnsi" w:cstheme="minorHAnsi"/>
          <w:bCs/>
          <w:i/>
        </w:rPr>
        <w:t>)</w:t>
      </w:r>
      <w:r w:rsidR="00977FCE" w:rsidRPr="001C2058">
        <w:rPr>
          <w:rFonts w:asciiTheme="minorHAnsi" w:hAnsiTheme="minorHAnsi" w:cstheme="minorHAnsi"/>
          <w:b/>
          <w:bCs/>
        </w:rPr>
        <w:t>, poczty elektronicznej</w:t>
      </w:r>
      <w:r w:rsidR="005E3CDD">
        <w:rPr>
          <w:rFonts w:asciiTheme="minorHAnsi" w:hAnsiTheme="minorHAnsi" w:cstheme="minorHAnsi"/>
          <w:b/>
          <w:bCs/>
        </w:rPr>
        <w:t>*</w:t>
      </w:r>
      <w:r w:rsidR="00977FCE" w:rsidRPr="001C2058">
        <w:rPr>
          <w:rFonts w:asciiTheme="minorHAnsi" w:hAnsiTheme="minorHAnsi" w:cstheme="minorHAnsi"/>
          <w:b/>
          <w:bCs/>
        </w:rPr>
        <w:t xml:space="preserve"> </w:t>
      </w:r>
      <w:r w:rsidR="00E315EC" w:rsidRPr="001C2058">
        <w:rPr>
          <w:rFonts w:asciiTheme="minorHAnsi" w:hAnsiTheme="minorHAnsi" w:cstheme="minorHAnsi"/>
          <w:bCs/>
          <w:i/>
        </w:rPr>
        <w:t>(</w:t>
      </w:r>
      <w:r w:rsidR="00977FCE" w:rsidRPr="001C2058">
        <w:rPr>
          <w:rFonts w:asciiTheme="minorHAnsi" w:hAnsiTheme="minorHAnsi" w:cstheme="minorHAnsi"/>
          <w:bCs/>
          <w:i/>
        </w:rPr>
        <w:t xml:space="preserve">adres email: </w:t>
      </w:r>
      <w:hyperlink r:id="rId5" w:history="1">
        <w:r w:rsidR="001C2058" w:rsidRPr="001C2058">
          <w:rPr>
            <w:rStyle w:val="Hipercze"/>
            <w:rFonts w:asciiTheme="minorHAnsi" w:hAnsiTheme="minorHAnsi" w:cstheme="minorHAnsi"/>
            <w:bCs/>
            <w:i/>
          </w:rPr>
          <w:t>……………….</w:t>
        </w:r>
      </w:hyperlink>
      <w:r w:rsidR="00977FCE" w:rsidRPr="001C2058">
        <w:rPr>
          <w:rFonts w:asciiTheme="minorHAnsi" w:hAnsiTheme="minorHAnsi" w:cstheme="minorHAnsi"/>
          <w:bCs/>
          <w:i/>
        </w:rPr>
        <w:t>)</w:t>
      </w:r>
      <w:r w:rsidR="00977FCE" w:rsidRPr="001C2058">
        <w:rPr>
          <w:rFonts w:asciiTheme="minorHAnsi" w:hAnsiTheme="minorHAnsi" w:cstheme="minorHAnsi"/>
          <w:b/>
          <w:bCs/>
        </w:rPr>
        <w:t>, oraz dedykowany internetowy system zgłoszeń</w:t>
      </w:r>
      <w:r w:rsidR="00977FCE" w:rsidRPr="001C2058">
        <w:rPr>
          <w:rFonts w:asciiTheme="minorHAnsi" w:hAnsiTheme="minorHAnsi" w:cstheme="minorHAnsi"/>
          <w:bCs/>
        </w:rPr>
        <w:t>;</w:t>
      </w:r>
    </w:p>
    <w:p w:rsidR="005A0758" w:rsidRPr="001C2058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1C2058">
        <w:rPr>
          <w:rFonts w:asciiTheme="minorHAnsi" w:hAnsiTheme="minorHAnsi" w:cstheme="minorHAnsi"/>
          <w:b/>
          <w:bCs/>
        </w:rPr>
        <w:t>- dostęp do Internetowego Systemu Zgłoszeń</w:t>
      </w:r>
      <w:r w:rsidR="00070C1C" w:rsidRPr="001C2058">
        <w:rPr>
          <w:rFonts w:asciiTheme="minorHAnsi" w:hAnsiTheme="minorHAnsi" w:cstheme="minorHAnsi"/>
          <w:b/>
          <w:bCs/>
        </w:rPr>
        <w:t xml:space="preserve"> pod adresem</w:t>
      </w:r>
      <w:r w:rsidR="005E3CDD">
        <w:rPr>
          <w:rFonts w:asciiTheme="minorHAnsi" w:hAnsiTheme="minorHAnsi" w:cstheme="minorHAnsi"/>
          <w:b/>
          <w:bCs/>
        </w:rPr>
        <w:t>*</w:t>
      </w:r>
      <w:r w:rsidR="00DB1B58" w:rsidRPr="001C2058">
        <w:rPr>
          <w:rFonts w:asciiTheme="minorHAnsi" w:hAnsiTheme="minorHAnsi" w:cstheme="minorHAnsi"/>
          <w:b/>
          <w:bCs/>
        </w:rPr>
        <w:t>:</w:t>
      </w:r>
      <w:r w:rsidR="00070C1C" w:rsidRPr="001C2058">
        <w:rPr>
          <w:rFonts w:asciiTheme="minorHAnsi" w:hAnsiTheme="minorHAnsi" w:cstheme="minorHAnsi"/>
          <w:b/>
          <w:bCs/>
        </w:rPr>
        <w:t xml:space="preserve"> </w:t>
      </w:r>
      <w:r w:rsidR="00DB1B58" w:rsidRPr="001C2058">
        <w:rPr>
          <w:rFonts w:asciiTheme="minorHAnsi" w:hAnsiTheme="minorHAnsi" w:cstheme="minorHAnsi"/>
          <w:b/>
          <w:bCs/>
        </w:rPr>
        <w:t xml:space="preserve"> </w:t>
      </w:r>
      <w:hyperlink r:id="rId6" w:history="1">
        <w:r w:rsidR="001C2058" w:rsidRPr="001C2058">
          <w:rPr>
            <w:rStyle w:val="Hipercze"/>
            <w:rFonts w:asciiTheme="minorHAnsi" w:hAnsiTheme="minorHAnsi" w:cstheme="minorHAnsi"/>
            <w:bCs/>
            <w:i/>
          </w:rPr>
          <w:t>……………………..</w:t>
        </w:r>
      </w:hyperlink>
      <w:r w:rsidR="003D7F8C" w:rsidRPr="001C2058">
        <w:rPr>
          <w:rFonts w:asciiTheme="minorHAnsi" w:hAnsiTheme="minorHAnsi" w:cstheme="minorHAnsi"/>
          <w:bCs/>
          <w:i/>
        </w:rPr>
        <w:t xml:space="preserve"> </w:t>
      </w:r>
      <w:r w:rsidR="00070C1C" w:rsidRPr="001C2058">
        <w:rPr>
          <w:rFonts w:asciiTheme="minorHAnsi" w:hAnsiTheme="minorHAnsi" w:cstheme="minorHAnsi"/>
          <w:color w:val="000000" w:themeColor="text1"/>
        </w:rPr>
        <w:t>;</w:t>
      </w:r>
    </w:p>
    <w:p w:rsidR="005A0758" w:rsidRPr="00E315EC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1C2058">
        <w:rPr>
          <w:rFonts w:asciiTheme="minorHAnsi" w:hAnsiTheme="minorHAnsi" w:cstheme="minorHAnsi"/>
          <w:b/>
          <w:bCs/>
        </w:rPr>
        <w:t>- bezpośredni kontakt telefoniczny z Koordynatorem współpracy monitorujące</w:t>
      </w:r>
      <w:r w:rsidR="001069C1" w:rsidRPr="001C2058">
        <w:rPr>
          <w:rFonts w:asciiTheme="minorHAnsi" w:hAnsiTheme="minorHAnsi" w:cstheme="minorHAnsi"/>
          <w:b/>
          <w:bCs/>
        </w:rPr>
        <w:t>go jakość świadczonych usług</w:t>
      </w:r>
      <w:r w:rsidR="005E3CDD">
        <w:rPr>
          <w:rFonts w:asciiTheme="minorHAnsi" w:hAnsiTheme="minorHAnsi" w:cstheme="minorHAnsi"/>
          <w:b/>
          <w:bCs/>
        </w:rPr>
        <w:t>*</w:t>
      </w:r>
      <w:r w:rsidR="001069C1" w:rsidRPr="001C2058">
        <w:rPr>
          <w:rFonts w:asciiTheme="minorHAnsi" w:hAnsiTheme="minorHAnsi" w:cstheme="minorHAnsi"/>
          <w:b/>
          <w:bCs/>
        </w:rPr>
        <w:t xml:space="preserve"> </w:t>
      </w:r>
      <w:r w:rsidR="00E315EC" w:rsidRPr="001C2058">
        <w:rPr>
          <w:rFonts w:asciiTheme="minorHAnsi" w:hAnsiTheme="minorHAnsi" w:cstheme="minorHAnsi"/>
          <w:bCs/>
          <w:i/>
        </w:rPr>
        <w:t>(</w:t>
      </w:r>
      <w:r w:rsidR="001069C1" w:rsidRPr="001C2058">
        <w:rPr>
          <w:rFonts w:asciiTheme="minorHAnsi" w:hAnsiTheme="minorHAnsi" w:cstheme="minorHAnsi"/>
          <w:bCs/>
          <w:i/>
        </w:rPr>
        <w:t>nr tel</w:t>
      </w:r>
      <w:r w:rsidR="003831F5" w:rsidRPr="001C2058">
        <w:rPr>
          <w:rFonts w:asciiTheme="minorHAnsi" w:hAnsiTheme="minorHAnsi" w:cstheme="minorHAnsi"/>
          <w:bCs/>
          <w:i/>
        </w:rPr>
        <w:t>.</w:t>
      </w:r>
      <w:r w:rsidR="001069C1" w:rsidRPr="001C2058">
        <w:rPr>
          <w:rFonts w:asciiTheme="minorHAnsi" w:hAnsiTheme="minorHAnsi" w:cstheme="minorHAnsi"/>
          <w:bCs/>
          <w:i/>
        </w:rPr>
        <w:t xml:space="preserve">: </w:t>
      </w:r>
      <w:r w:rsidR="001C2058" w:rsidRPr="001C2058">
        <w:rPr>
          <w:rFonts w:asciiTheme="minorHAnsi" w:hAnsiTheme="minorHAnsi" w:cstheme="minorHAnsi"/>
          <w:bCs/>
          <w:i/>
        </w:rPr>
        <w:t>……………………………..</w:t>
      </w:r>
      <w:r w:rsidR="001069C1" w:rsidRPr="001C2058">
        <w:rPr>
          <w:rFonts w:asciiTheme="minorHAnsi" w:hAnsiTheme="minorHAnsi" w:cstheme="minorHAnsi"/>
          <w:bCs/>
          <w:i/>
        </w:rPr>
        <w:t>)</w:t>
      </w:r>
      <w:r w:rsidR="00977FCE" w:rsidRPr="001C2058">
        <w:rPr>
          <w:rFonts w:asciiTheme="minorHAnsi" w:hAnsiTheme="minorHAnsi" w:cstheme="minorHAnsi"/>
          <w:bCs/>
          <w:i/>
        </w:rPr>
        <w:t>.</w:t>
      </w:r>
    </w:p>
    <w:p w:rsidR="001069C1" w:rsidRPr="00E315EC" w:rsidRDefault="001069C1" w:rsidP="00E315EC">
      <w:pPr>
        <w:pStyle w:val="Default"/>
        <w:jc w:val="both"/>
        <w:rPr>
          <w:rFonts w:asciiTheme="minorHAnsi" w:hAnsiTheme="minorHAnsi" w:cstheme="minorHAnsi"/>
        </w:rPr>
      </w:pPr>
    </w:p>
    <w:p w:rsidR="005A0758" w:rsidRPr="00E315EC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</w:rPr>
        <w:t xml:space="preserve">W ramach opieki eksploatacyjnej, </w:t>
      </w:r>
      <w:r w:rsidR="00A9215F" w:rsidRPr="00E315EC">
        <w:rPr>
          <w:rFonts w:asciiTheme="minorHAnsi" w:hAnsiTheme="minorHAnsi" w:cstheme="minorHAnsi"/>
        </w:rPr>
        <w:t>Wykonawca wyznacz</w:t>
      </w:r>
      <w:r w:rsidRPr="00E315EC">
        <w:rPr>
          <w:rFonts w:asciiTheme="minorHAnsi" w:hAnsiTheme="minorHAnsi" w:cstheme="minorHAnsi"/>
        </w:rPr>
        <w:t xml:space="preserve">a do nadzoru realizacji prac dla </w:t>
      </w:r>
      <w:r w:rsidR="00070C1C" w:rsidRPr="00E315EC">
        <w:rPr>
          <w:rFonts w:asciiTheme="minorHAnsi" w:hAnsiTheme="minorHAnsi" w:cstheme="minorHAnsi"/>
        </w:rPr>
        <w:t>Zamawiającego</w:t>
      </w:r>
      <w:r w:rsidRPr="00E315EC">
        <w:rPr>
          <w:rFonts w:asciiTheme="minorHAnsi" w:hAnsiTheme="minorHAnsi" w:cstheme="minorHAnsi"/>
        </w:rPr>
        <w:t xml:space="preserve"> osob</w:t>
      </w:r>
      <w:r w:rsidR="00A9215F" w:rsidRPr="00E315EC">
        <w:rPr>
          <w:rFonts w:asciiTheme="minorHAnsi" w:hAnsiTheme="minorHAnsi" w:cstheme="minorHAnsi"/>
        </w:rPr>
        <w:t>ę</w:t>
      </w:r>
      <w:r w:rsidRPr="00E315EC">
        <w:rPr>
          <w:rFonts w:asciiTheme="minorHAnsi" w:hAnsiTheme="minorHAnsi" w:cstheme="minorHAnsi"/>
        </w:rPr>
        <w:t>, odpowiedzialn</w:t>
      </w:r>
      <w:r w:rsidR="00A9215F" w:rsidRPr="00E315EC">
        <w:rPr>
          <w:rFonts w:asciiTheme="minorHAnsi" w:hAnsiTheme="minorHAnsi" w:cstheme="minorHAnsi"/>
        </w:rPr>
        <w:t>ą</w:t>
      </w:r>
      <w:r w:rsidRPr="00E315EC">
        <w:rPr>
          <w:rFonts w:asciiTheme="minorHAnsi" w:hAnsiTheme="minorHAnsi" w:cstheme="minorHAnsi"/>
        </w:rPr>
        <w:t xml:space="preserve"> za zapewnienie odpowiedzialnej jakości świadczonych usług. </w:t>
      </w:r>
    </w:p>
    <w:p w:rsidR="001069C1" w:rsidRPr="00E315EC" w:rsidRDefault="001069C1" w:rsidP="005A0758">
      <w:pPr>
        <w:pStyle w:val="Default"/>
        <w:rPr>
          <w:rFonts w:asciiTheme="minorHAnsi" w:hAnsiTheme="minorHAnsi" w:cstheme="minorHAnsi"/>
        </w:rPr>
      </w:pPr>
    </w:p>
    <w:p w:rsidR="00A1600F" w:rsidRPr="00E315EC" w:rsidRDefault="00A1600F" w:rsidP="00A1600F">
      <w:pPr>
        <w:pStyle w:val="podpunktyC"/>
        <w:ind w:left="0" w:firstLine="0"/>
        <w:rPr>
          <w:rFonts w:asciiTheme="minorHAnsi" w:hAnsiTheme="minorHAnsi" w:cstheme="minorHAnsi"/>
          <w:noProof/>
          <w:color w:val="000000" w:themeColor="text1"/>
        </w:rPr>
      </w:pPr>
      <w:r w:rsidRPr="00E315EC">
        <w:rPr>
          <w:rFonts w:asciiTheme="minorHAnsi" w:hAnsiTheme="minorHAnsi" w:cstheme="minorHAnsi"/>
          <w:noProof/>
          <w:color w:val="000000" w:themeColor="text1"/>
        </w:rPr>
        <w:t>G</w:t>
      </w:r>
      <w:r w:rsidR="006C6A69" w:rsidRPr="00E315EC">
        <w:rPr>
          <w:rFonts w:asciiTheme="minorHAnsi" w:hAnsiTheme="minorHAnsi" w:cstheme="minorHAnsi"/>
          <w:noProof/>
          <w:color w:val="000000" w:themeColor="text1"/>
        </w:rPr>
        <w:t xml:space="preserve">warantowane </w:t>
      </w:r>
      <w:r w:rsidR="006C6A69" w:rsidRPr="00E315EC">
        <w:rPr>
          <w:rFonts w:asciiTheme="minorHAnsi" w:hAnsiTheme="minorHAnsi" w:cstheme="minorHAnsi"/>
          <w:i/>
          <w:noProof/>
          <w:color w:val="000000" w:themeColor="text1"/>
        </w:rPr>
        <w:t>C</w:t>
      </w:r>
      <w:r w:rsidRPr="00E315EC">
        <w:rPr>
          <w:rFonts w:asciiTheme="minorHAnsi" w:hAnsiTheme="minorHAnsi" w:cstheme="minorHAnsi"/>
          <w:i/>
          <w:noProof/>
          <w:color w:val="000000" w:themeColor="text1"/>
        </w:rPr>
        <w:t>zasy reakcji</w:t>
      </w:r>
      <w:r w:rsidRPr="00E315EC">
        <w:rPr>
          <w:rFonts w:asciiTheme="minorHAnsi" w:hAnsiTheme="minorHAnsi" w:cstheme="minorHAnsi"/>
          <w:noProof/>
          <w:color w:val="000000" w:themeColor="text1"/>
        </w:rPr>
        <w:t xml:space="preserve"> na zgłaszane </w:t>
      </w:r>
      <w:r w:rsidR="006C6A69" w:rsidRPr="00E315EC">
        <w:rPr>
          <w:rFonts w:asciiTheme="minorHAnsi" w:hAnsiTheme="minorHAnsi" w:cstheme="minorHAnsi"/>
          <w:i/>
          <w:noProof/>
          <w:color w:val="000000" w:themeColor="text1"/>
        </w:rPr>
        <w:t>P</w:t>
      </w:r>
      <w:r w:rsidRPr="00E315EC">
        <w:rPr>
          <w:rFonts w:asciiTheme="minorHAnsi" w:hAnsiTheme="minorHAnsi" w:cstheme="minorHAnsi"/>
          <w:i/>
          <w:noProof/>
          <w:color w:val="000000" w:themeColor="text1"/>
        </w:rPr>
        <w:t>roblemy</w:t>
      </w:r>
      <w:r w:rsidRPr="00E315EC">
        <w:rPr>
          <w:rFonts w:asciiTheme="minorHAnsi" w:hAnsiTheme="minorHAnsi" w:cstheme="minorHAnsi"/>
          <w:noProof/>
          <w:color w:val="000000" w:themeColor="text1"/>
        </w:rPr>
        <w:t xml:space="preserve"> i czasy naprawy</w:t>
      </w:r>
      <w:r w:rsidR="006C6A69" w:rsidRPr="00E315EC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6C6A69" w:rsidRPr="00E315EC">
        <w:rPr>
          <w:rFonts w:asciiTheme="minorHAnsi" w:hAnsiTheme="minorHAnsi" w:cstheme="minorHAnsi"/>
          <w:i/>
          <w:noProof/>
          <w:color w:val="000000" w:themeColor="text1"/>
        </w:rPr>
        <w:t>U</w:t>
      </w:r>
      <w:r w:rsidRPr="00E315EC">
        <w:rPr>
          <w:rFonts w:asciiTheme="minorHAnsi" w:hAnsiTheme="minorHAnsi" w:cstheme="minorHAnsi"/>
          <w:i/>
          <w:noProof/>
          <w:color w:val="000000" w:themeColor="text1"/>
        </w:rPr>
        <w:t>sterek</w:t>
      </w:r>
      <w:r w:rsidRPr="00E315EC">
        <w:rPr>
          <w:rFonts w:asciiTheme="minorHAnsi" w:hAnsiTheme="minorHAnsi" w:cstheme="minorHAnsi"/>
          <w:noProof/>
          <w:color w:val="000000" w:themeColor="text1"/>
        </w:rPr>
        <w:t>:</w:t>
      </w:r>
    </w:p>
    <w:tbl>
      <w:tblPr>
        <w:tblW w:w="90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2977"/>
        <w:gridCol w:w="4394"/>
      </w:tblGrid>
      <w:tr w:rsidR="00A1600F" w:rsidRPr="00E315EC" w:rsidTr="00A1600F">
        <w:trPr>
          <w:cantSplit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Kod ważności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Czas reakcji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Czas naprawy</w:t>
            </w:r>
          </w:p>
        </w:tc>
      </w:tr>
      <w:tr w:rsidR="00A1600F" w:rsidRPr="00E315EC" w:rsidTr="00A1600F">
        <w:trPr>
          <w:cantSplit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Krytyczny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Najszybciej jak to możliwe, lecz nie później niż w ciągu 16 godzin roboczych od daty zgłoszenia.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Najszybciej jak to możliwe, lecz nie później niż w ciągu 20 dni roboczych od momentu zdiagnozowania Usterki, poprzez zastosowanie tymczasowego rozwiązania zastępczego (umożliwiającego pracę) lub rozwiązania właściwego (update).</w:t>
            </w:r>
          </w:p>
        </w:tc>
      </w:tr>
      <w:tr w:rsidR="00A1600F" w:rsidRPr="00E315EC" w:rsidTr="00A1600F">
        <w:trPr>
          <w:cantSplit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Normalny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Najszybciej jak to możliwe, lecz nie później niż w ciągu 5 dni  roboczych od daty zgłoszenia.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Najszybciej jak to możliwe, lecz nie później niż w terminie zadeklarowanych przez Wykonawcę  po zdiagnozowaniu Usterki.</w:t>
            </w:r>
          </w:p>
        </w:tc>
      </w:tr>
    </w:tbl>
    <w:p w:rsidR="005A0758" w:rsidRPr="00E315EC" w:rsidRDefault="005A0758">
      <w:pPr>
        <w:rPr>
          <w:rFonts w:asciiTheme="minorHAnsi" w:hAnsiTheme="minorHAnsi" w:cstheme="minorHAnsi"/>
        </w:rPr>
      </w:pPr>
    </w:p>
    <w:p w:rsidR="005A0758" w:rsidRPr="00E315EC" w:rsidRDefault="005A0758" w:rsidP="001223F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315EC">
        <w:rPr>
          <w:rFonts w:asciiTheme="minorHAnsi" w:hAnsiTheme="minorHAnsi" w:cstheme="minorHAnsi"/>
          <w:b/>
          <w:bCs/>
        </w:rPr>
        <w:t>1.2. Opieka konsultacyjno-wdrożeniowa</w:t>
      </w:r>
      <w:r w:rsidR="003C1E98" w:rsidRPr="00E315EC">
        <w:rPr>
          <w:rFonts w:asciiTheme="minorHAnsi" w:hAnsiTheme="minorHAnsi" w:cstheme="minorHAnsi"/>
          <w:b/>
          <w:bCs/>
        </w:rPr>
        <w:t xml:space="preserve"> </w:t>
      </w:r>
      <w:r w:rsidR="003C1E98" w:rsidRPr="00E315EC">
        <w:rPr>
          <w:rFonts w:asciiTheme="minorHAnsi" w:hAnsiTheme="minorHAnsi" w:cstheme="minorHAnsi"/>
          <w:bCs/>
          <w:i/>
        </w:rPr>
        <w:t>(w ramach dodatkowego pakietu godzin</w:t>
      </w:r>
      <w:r w:rsidR="00A05EA7" w:rsidRPr="00E315EC">
        <w:rPr>
          <w:rFonts w:asciiTheme="minorHAnsi" w:hAnsiTheme="minorHAnsi" w:cstheme="minorHAnsi"/>
          <w:bCs/>
          <w:i/>
        </w:rPr>
        <w:t>owego)</w:t>
      </w:r>
      <w:r w:rsidR="00A9215F" w:rsidRPr="00E315EC">
        <w:rPr>
          <w:rFonts w:asciiTheme="minorHAnsi" w:hAnsiTheme="minorHAnsi" w:cstheme="minorHAnsi"/>
          <w:b/>
          <w:bCs/>
        </w:rPr>
        <w:t xml:space="preserve"> obejmuje:</w:t>
      </w:r>
    </w:p>
    <w:p w:rsidR="001069C1" w:rsidRPr="00E315EC" w:rsidRDefault="001069C1" w:rsidP="001223FF">
      <w:pPr>
        <w:pStyle w:val="Default"/>
        <w:jc w:val="both"/>
        <w:rPr>
          <w:rFonts w:asciiTheme="minorHAnsi" w:hAnsiTheme="minorHAnsi" w:cstheme="minorHAnsi"/>
        </w:rPr>
      </w:pPr>
    </w:p>
    <w:p w:rsidR="001223FF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W</w:t>
      </w:r>
      <w:r w:rsidR="005A0758" w:rsidRPr="001223FF">
        <w:rPr>
          <w:rFonts w:asciiTheme="minorHAnsi" w:hAnsiTheme="minorHAnsi" w:cstheme="minorHAnsi"/>
        </w:rPr>
        <w:t>ykonywani</w:t>
      </w:r>
      <w:r w:rsidR="00A9215F" w:rsidRPr="001223FF">
        <w:rPr>
          <w:rFonts w:asciiTheme="minorHAnsi" w:hAnsiTheme="minorHAnsi" w:cstheme="minorHAnsi"/>
        </w:rPr>
        <w:t>e</w:t>
      </w:r>
      <w:r w:rsidR="005A0758" w:rsidRPr="001223FF">
        <w:rPr>
          <w:rFonts w:asciiTheme="minorHAnsi" w:hAnsiTheme="minorHAnsi" w:cstheme="minorHAnsi"/>
        </w:rPr>
        <w:t xml:space="preserve"> analiz i wycen modyfikacji funkcjonalnych</w:t>
      </w:r>
      <w:r w:rsidR="00070C1C" w:rsidRPr="001223FF">
        <w:rPr>
          <w:rFonts w:asciiTheme="minorHAnsi" w:hAnsiTheme="minorHAnsi" w:cstheme="minorHAnsi"/>
        </w:rPr>
        <w:t xml:space="preserve"> </w:t>
      </w:r>
      <w:r w:rsidR="00070C1C" w:rsidRPr="001223FF">
        <w:rPr>
          <w:rFonts w:asciiTheme="minorHAnsi" w:hAnsiTheme="minorHAnsi" w:cstheme="minorHAnsi"/>
          <w:i/>
        </w:rPr>
        <w:t>Oprogramowania</w:t>
      </w:r>
      <w:r w:rsidR="005A0758" w:rsidRPr="001223FF">
        <w:rPr>
          <w:rFonts w:asciiTheme="minorHAnsi" w:hAnsiTheme="minorHAnsi" w:cstheme="minorHAnsi"/>
          <w:i/>
        </w:rPr>
        <w:t xml:space="preserve"> </w:t>
      </w:r>
      <w:r w:rsidR="001223FF">
        <w:rPr>
          <w:rFonts w:asciiTheme="minorHAnsi" w:hAnsiTheme="minorHAnsi" w:cstheme="minorHAnsi"/>
        </w:rPr>
        <w:t>na zlecenie Użytkownika,</w:t>
      </w:r>
    </w:p>
    <w:p w:rsidR="001223FF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R</w:t>
      </w:r>
      <w:r w:rsidR="005A0758" w:rsidRPr="001223FF">
        <w:rPr>
          <w:rFonts w:asciiTheme="minorHAnsi" w:hAnsiTheme="minorHAnsi" w:cstheme="minorHAnsi"/>
        </w:rPr>
        <w:t xml:space="preserve">ealizację prac wdrożeniowych zgodnie z bieżącymi potrzebami </w:t>
      </w:r>
      <w:r w:rsidR="00977FCE" w:rsidRPr="001223FF">
        <w:rPr>
          <w:rFonts w:asciiTheme="minorHAnsi" w:hAnsiTheme="minorHAnsi" w:cstheme="minorHAnsi"/>
        </w:rPr>
        <w:t>Zamawiającego</w:t>
      </w:r>
      <w:r w:rsidR="005A0758" w:rsidRPr="001223FF">
        <w:rPr>
          <w:rFonts w:asciiTheme="minorHAnsi" w:hAnsiTheme="minorHAnsi" w:cstheme="minorHAnsi"/>
        </w:rPr>
        <w:t>, związanych z rozszerzeniem lub zmianami</w:t>
      </w:r>
      <w:r w:rsidR="001223FF">
        <w:rPr>
          <w:rFonts w:asciiTheme="minorHAnsi" w:hAnsiTheme="minorHAnsi" w:cstheme="minorHAnsi"/>
        </w:rPr>
        <w:t xml:space="preserve"> zakresu wykorzystania systemu,</w:t>
      </w:r>
    </w:p>
    <w:p w:rsidR="001223FF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R</w:t>
      </w:r>
      <w:r w:rsidR="005A0758" w:rsidRPr="001223FF">
        <w:rPr>
          <w:rFonts w:asciiTheme="minorHAnsi" w:hAnsiTheme="minorHAnsi" w:cstheme="minorHAnsi"/>
        </w:rPr>
        <w:t xml:space="preserve">ealizację usług konsultacyjnych w siedzibie </w:t>
      </w:r>
      <w:r w:rsidR="00977FCE" w:rsidRPr="001223FF">
        <w:rPr>
          <w:rFonts w:asciiTheme="minorHAnsi" w:hAnsiTheme="minorHAnsi" w:cstheme="minorHAnsi"/>
        </w:rPr>
        <w:t>Zamawiającego</w:t>
      </w:r>
      <w:r w:rsidR="00A05EA7" w:rsidRPr="001223FF">
        <w:rPr>
          <w:rFonts w:asciiTheme="minorHAnsi" w:hAnsiTheme="minorHAnsi" w:cstheme="minorHAnsi"/>
        </w:rPr>
        <w:t>, zapewniających efektywne i </w:t>
      </w:r>
      <w:r w:rsidR="005A0758" w:rsidRPr="001223FF">
        <w:rPr>
          <w:rFonts w:asciiTheme="minorHAnsi" w:hAnsiTheme="minorHAnsi" w:cstheme="minorHAnsi"/>
        </w:rPr>
        <w:t xml:space="preserve">profesjonalne doradztwo w zakresie eksploatacji </w:t>
      </w:r>
      <w:r w:rsidR="00070C1C" w:rsidRPr="001223FF">
        <w:rPr>
          <w:rFonts w:asciiTheme="minorHAnsi" w:hAnsiTheme="minorHAnsi" w:cstheme="minorHAnsi"/>
          <w:i/>
        </w:rPr>
        <w:t>Oprogramowania</w:t>
      </w:r>
      <w:r w:rsidR="005A0758" w:rsidRPr="001223FF">
        <w:rPr>
          <w:rFonts w:asciiTheme="minorHAnsi" w:hAnsiTheme="minorHAnsi" w:cstheme="minorHAnsi"/>
        </w:rPr>
        <w:t xml:space="preserve">, </w:t>
      </w:r>
    </w:p>
    <w:p w:rsidR="001223FF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R</w:t>
      </w:r>
      <w:r w:rsidR="005A0758" w:rsidRPr="001223FF">
        <w:rPr>
          <w:rFonts w:asciiTheme="minorHAnsi" w:hAnsiTheme="minorHAnsi" w:cstheme="minorHAnsi"/>
        </w:rPr>
        <w:t xml:space="preserve">ealizację przez </w:t>
      </w:r>
      <w:r w:rsidR="001069C1" w:rsidRPr="001223FF">
        <w:rPr>
          <w:rFonts w:asciiTheme="minorHAnsi" w:hAnsiTheme="minorHAnsi" w:cstheme="minorHAnsi"/>
        </w:rPr>
        <w:t>konsultantów</w:t>
      </w:r>
      <w:r w:rsidR="005A0758" w:rsidRPr="001223FF">
        <w:rPr>
          <w:rFonts w:asciiTheme="minorHAnsi" w:hAnsiTheme="minorHAnsi" w:cstheme="minorHAnsi"/>
        </w:rPr>
        <w:t xml:space="preserve"> </w:t>
      </w:r>
      <w:r w:rsidR="00A9215F" w:rsidRPr="001223FF">
        <w:rPr>
          <w:rFonts w:asciiTheme="minorHAnsi" w:hAnsiTheme="minorHAnsi" w:cstheme="minorHAnsi"/>
        </w:rPr>
        <w:t>Wykonawcy</w:t>
      </w:r>
      <w:r w:rsidR="005A0758" w:rsidRPr="001223FF">
        <w:rPr>
          <w:rFonts w:asciiTheme="minorHAnsi" w:hAnsiTheme="minorHAnsi" w:cstheme="minorHAnsi"/>
        </w:rPr>
        <w:t xml:space="preserve"> </w:t>
      </w:r>
      <w:r w:rsidR="001223FF" w:rsidRPr="001223FF">
        <w:rPr>
          <w:rFonts w:asciiTheme="minorHAnsi" w:hAnsiTheme="minorHAnsi" w:cstheme="minorHAnsi"/>
        </w:rPr>
        <w:t>szkoleń doskonalących zgodnie z </w:t>
      </w:r>
      <w:r w:rsidR="005A0758" w:rsidRPr="001223FF">
        <w:rPr>
          <w:rFonts w:asciiTheme="minorHAnsi" w:hAnsiTheme="minorHAnsi" w:cstheme="minorHAnsi"/>
        </w:rPr>
        <w:t xml:space="preserve">zapotrzebowaniem </w:t>
      </w:r>
      <w:r w:rsidR="00977FCE" w:rsidRPr="001223FF">
        <w:rPr>
          <w:rFonts w:asciiTheme="minorHAnsi" w:hAnsiTheme="minorHAnsi" w:cstheme="minorHAnsi"/>
        </w:rPr>
        <w:t>Zamawiającego</w:t>
      </w:r>
      <w:r w:rsidR="001223FF">
        <w:rPr>
          <w:rFonts w:asciiTheme="minorHAnsi" w:hAnsiTheme="minorHAnsi" w:cstheme="minorHAnsi"/>
        </w:rPr>
        <w:t>,</w:t>
      </w:r>
    </w:p>
    <w:p w:rsidR="00BD6406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O</w:t>
      </w:r>
      <w:r w:rsidR="00FE61B5" w:rsidRPr="001223FF">
        <w:rPr>
          <w:rFonts w:asciiTheme="minorHAnsi" w:hAnsiTheme="minorHAnsi" w:cstheme="minorHAnsi"/>
        </w:rPr>
        <w:t>pracowywanie</w:t>
      </w:r>
      <w:r w:rsidR="005A0758" w:rsidRPr="001223FF">
        <w:rPr>
          <w:rFonts w:asciiTheme="minorHAnsi" w:hAnsiTheme="minorHAnsi" w:cstheme="minorHAnsi"/>
        </w:rPr>
        <w:t xml:space="preserve"> procedur eksploatacyjnych i instrukcji stanowiskowych.</w:t>
      </w:r>
    </w:p>
    <w:p w:rsidR="00BD6406" w:rsidRPr="001C2058" w:rsidRDefault="00B9772B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2058">
        <w:rPr>
          <w:rFonts w:asciiTheme="minorHAnsi" w:hAnsiTheme="minorHAnsi" w:cstheme="minorHAnsi"/>
        </w:rPr>
        <w:t>Oferowany d</w:t>
      </w:r>
      <w:r w:rsidR="00A05EA7" w:rsidRPr="001C2058">
        <w:rPr>
          <w:rFonts w:asciiTheme="minorHAnsi" w:hAnsiTheme="minorHAnsi" w:cstheme="minorHAnsi"/>
        </w:rPr>
        <w:t>odatkowy</w:t>
      </w:r>
      <w:r w:rsidR="003C1E98" w:rsidRPr="001C2058">
        <w:rPr>
          <w:rFonts w:asciiTheme="minorHAnsi" w:hAnsiTheme="minorHAnsi" w:cstheme="minorHAnsi"/>
        </w:rPr>
        <w:t xml:space="preserve"> Pakiet godzin miesięcznie</w:t>
      </w:r>
      <w:r w:rsidR="008D6972" w:rsidRPr="001C2058">
        <w:rPr>
          <w:rFonts w:asciiTheme="minorHAnsi" w:hAnsiTheme="minorHAnsi" w:cstheme="minorHAnsi"/>
        </w:rPr>
        <w:t xml:space="preserve"> (w cenie ryczałtu)</w:t>
      </w:r>
      <w:r w:rsidR="003C1E98" w:rsidRPr="001C2058">
        <w:rPr>
          <w:rFonts w:asciiTheme="minorHAnsi" w:hAnsiTheme="minorHAnsi" w:cstheme="minorHAnsi"/>
        </w:rPr>
        <w:t xml:space="preserve"> na </w:t>
      </w:r>
      <w:r w:rsidR="00A05EA7" w:rsidRPr="001C2058">
        <w:rPr>
          <w:rFonts w:asciiTheme="minorHAnsi" w:hAnsiTheme="minorHAnsi" w:cstheme="minorHAnsi"/>
        </w:rPr>
        <w:t>realizację usług serwisowych</w:t>
      </w:r>
      <w:r w:rsidR="00070C1C" w:rsidRPr="001C2058">
        <w:rPr>
          <w:rFonts w:asciiTheme="minorHAnsi" w:hAnsiTheme="minorHAnsi" w:cstheme="minorHAnsi"/>
        </w:rPr>
        <w:t xml:space="preserve">, </w:t>
      </w:r>
      <w:proofErr w:type="spellStart"/>
      <w:r w:rsidR="003C1E98" w:rsidRPr="001C2058">
        <w:rPr>
          <w:rFonts w:asciiTheme="minorHAnsi" w:hAnsiTheme="minorHAnsi" w:cstheme="minorHAnsi"/>
        </w:rPr>
        <w:t>konsultacyjno</w:t>
      </w:r>
      <w:proofErr w:type="spellEnd"/>
      <w:r w:rsidR="003C1E98" w:rsidRPr="001C2058">
        <w:rPr>
          <w:rFonts w:asciiTheme="minorHAnsi" w:hAnsiTheme="minorHAnsi" w:cstheme="minorHAnsi"/>
        </w:rPr>
        <w:t xml:space="preserve"> - </w:t>
      </w:r>
      <w:r w:rsidR="00A05EA7" w:rsidRPr="001C2058">
        <w:rPr>
          <w:rFonts w:asciiTheme="minorHAnsi" w:hAnsiTheme="minorHAnsi" w:cstheme="minorHAnsi"/>
        </w:rPr>
        <w:t>wdrożeniowych</w:t>
      </w:r>
      <w:r w:rsidR="003C1E98" w:rsidRPr="001C2058">
        <w:rPr>
          <w:rFonts w:asciiTheme="minorHAnsi" w:hAnsiTheme="minorHAnsi" w:cstheme="minorHAnsi"/>
        </w:rPr>
        <w:t>, z możliwością przenoszenia niewykorzystanych godzin na kolejne miesiące (</w:t>
      </w:r>
      <w:r w:rsidR="003E59BD" w:rsidRPr="001C2058">
        <w:rPr>
          <w:rFonts w:asciiTheme="minorHAnsi" w:hAnsiTheme="minorHAnsi" w:cstheme="minorHAnsi"/>
        </w:rPr>
        <w:t xml:space="preserve">minimum </w:t>
      </w:r>
      <w:r w:rsidR="00351CCE" w:rsidRPr="001C2058">
        <w:rPr>
          <w:rFonts w:asciiTheme="minorHAnsi" w:hAnsiTheme="minorHAnsi" w:cstheme="minorHAnsi"/>
          <w:b/>
        </w:rPr>
        <w:t>10 godzin miesięcznie</w:t>
      </w:r>
      <w:r w:rsidR="00D81FA7" w:rsidRPr="001C2058">
        <w:rPr>
          <w:rFonts w:asciiTheme="minorHAnsi" w:hAnsiTheme="minorHAnsi" w:cstheme="minorHAnsi"/>
          <w:b/>
        </w:rPr>
        <w:t>)</w:t>
      </w:r>
    </w:p>
    <w:p w:rsidR="00D81FA7" w:rsidRPr="001C2058" w:rsidRDefault="00A3386D" w:rsidP="001223FF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</w:rPr>
      </w:pPr>
      <w:r w:rsidRPr="001C2058">
        <w:rPr>
          <w:rFonts w:asciiTheme="minorHAnsi" w:hAnsiTheme="minorHAnsi" w:cstheme="minorHAnsi"/>
        </w:rPr>
        <w:lastRenderedPageBreak/>
        <w:t>Cena bru</w:t>
      </w:r>
      <w:r w:rsidR="003C1E98" w:rsidRPr="001C2058">
        <w:rPr>
          <w:rFonts w:asciiTheme="minorHAnsi" w:hAnsiTheme="minorHAnsi" w:cstheme="minorHAnsi"/>
        </w:rPr>
        <w:t>tto osobogodziny dodatkowych usług serwisowych</w:t>
      </w:r>
      <w:r w:rsidR="00D81FA7" w:rsidRPr="001C2058">
        <w:rPr>
          <w:rFonts w:asciiTheme="minorHAnsi" w:hAnsiTheme="minorHAnsi" w:cstheme="minorHAnsi"/>
        </w:rPr>
        <w:t xml:space="preserve"> świadczonych zdalnie</w:t>
      </w:r>
      <w:r w:rsidR="00A05EA7" w:rsidRPr="001C2058">
        <w:rPr>
          <w:rFonts w:asciiTheme="minorHAnsi" w:hAnsiTheme="minorHAnsi" w:cstheme="minorHAnsi"/>
        </w:rPr>
        <w:t xml:space="preserve"> (ponad </w:t>
      </w:r>
      <w:r w:rsidR="001223FF" w:rsidRPr="001C2058">
        <w:rPr>
          <w:rFonts w:asciiTheme="minorHAnsi" w:hAnsiTheme="minorHAnsi" w:cstheme="minorHAnsi"/>
        </w:rPr>
        <w:t>zakupiony pakiet):</w:t>
      </w:r>
      <w:r w:rsidR="00351CCE" w:rsidRPr="001C2058">
        <w:rPr>
          <w:rFonts w:asciiTheme="minorHAnsi" w:hAnsiTheme="minorHAnsi" w:cstheme="minorHAnsi"/>
        </w:rPr>
        <w:t xml:space="preserve"> </w:t>
      </w:r>
      <w:r w:rsidR="00D81FA7" w:rsidRPr="001C2058">
        <w:rPr>
          <w:rFonts w:asciiTheme="minorHAnsi" w:hAnsiTheme="minorHAnsi" w:cstheme="minorHAnsi"/>
          <w:b/>
          <w:i/>
        </w:rPr>
        <w:t>(zgodnie ze złożoną ofertą)</w:t>
      </w:r>
      <w:r w:rsidR="00D81FA7" w:rsidRPr="001C2058">
        <w:rPr>
          <w:rFonts w:asciiTheme="minorHAnsi" w:hAnsiTheme="minorHAnsi" w:cstheme="minorHAnsi"/>
          <w:i/>
        </w:rPr>
        <w:t>.</w:t>
      </w:r>
    </w:p>
    <w:p w:rsidR="00D81FA7" w:rsidRPr="00D81FA7" w:rsidRDefault="00D81FA7" w:rsidP="00D81FA7">
      <w:pPr>
        <w:pStyle w:val="Akapitzlist"/>
        <w:spacing w:before="120"/>
        <w:ind w:left="360"/>
        <w:jc w:val="both"/>
        <w:rPr>
          <w:rFonts w:asciiTheme="minorHAnsi" w:hAnsiTheme="minorHAnsi" w:cstheme="minorHAnsi"/>
          <w:b/>
          <w:color w:val="FF0000"/>
        </w:rPr>
      </w:pPr>
    </w:p>
    <w:p w:rsidR="00351CCE" w:rsidRPr="00D81FA7" w:rsidRDefault="00351CCE" w:rsidP="00D81FA7">
      <w:pPr>
        <w:pStyle w:val="Akapitzlist"/>
        <w:spacing w:before="120"/>
        <w:ind w:left="360"/>
        <w:jc w:val="both"/>
        <w:rPr>
          <w:rFonts w:asciiTheme="minorHAnsi" w:hAnsiTheme="minorHAnsi" w:cstheme="minorHAnsi"/>
          <w:b/>
        </w:rPr>
      </w:pPr>
      <w:r w:rsidRPr="00D81FA7">
        <w:rPr>
          <w:rFonts w:asciiTheme="minorHAnsi" w:hAnsiTheme="minorHAnsi" w:cstheme="minorHAnsi"/>
          <w:b/>
        </w:rPr>
        <w:t xml:space="preserve">Do kosztów prac realizowanych w siedzibie </w:t>
      </w:r>
      <w:r w:rsidR="00C57FCA" w:rsidRPr="00D81FA7">
        <w:rPr>
          <w:rFonts w:asciiTheme="minorHAnsi" w:hAnsiTheme="minorHAnsi" w:cstheme="minorHAnsi"/>
          <w:b/>
        </w:rPr>
        <w:t>Zamawiającego</w:t>
      </w:r>
      <w:r w:rsidR="00D81FA7" w:rsidRPr="00D81FA7">
        <w:rPr>
          <w:rFonts w:asciiTheme="minorHAnsi" w:hAnsiTheme="minorHAnsi" w:cstheme="minorHAnsi"/>
          <w:b/>
        </w:rPr>
        <w:t xml:space="preserve"> mogą być</w:t>
      </w:r>
      <w:r w:rsidRPr="00D81FA7">
        <w:rPr>
          <w:rFonts w:asciiTheme="minorHAnsi" w:hAnsiTheme="minorHAnsi" w:cstheme="minorHAnsi"/>
          <w:b/>
        </w:rPr>
        <w:t xml:space="preserve"> doliczane koszty doj</w:t>
      </w:r>
      <w:r w:rsidR="00D81FA7" w:rsidRPr="00D81FA7">
        <w:rPr>
          <w:rFonts w:asciiTheme="minorHAnsi" w:hAnsiTheme="minorHAnsi" w:cstheme="minorHAnsi"/>
          <w:b/>
        </w:rPr>
        <w:t>azdów konsultantów.</w:t>
      </w:r>
    </w:p>
    <w:p w:rsidR="003C1E98" w:rsidRPr="00E315EC" w:rsidRDefault="003C1E98" w:rsidP="001223FF">
      <w:pPr>
        <w:pStyle w:val="Default"/>
        <w:jc w:val="both"/>
        <w:rPr>
          <w:rFonts w:asciiTheme="minorHAnsi" w:hAnsiTheme="minorHAnsi" w:cstheme="minorHAnsi"/>
        </w:rPr>
      </w:pPr>
    </w:p>
    <w:p w:rsidR="005A0758" w:rsidRPr="00E315EC" w:rsidRDefault="005A0758" w:rsidP="001223FF">
      <w:pPr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</w:rPr>
        <w:t xml:space="preserve">W ramach opieki konsultacyjno-wdrożeniowej, </w:t>
      </w:r>
      <w:r w:rsidR="00FE61B5" w:rsidRPr="00E315EC">
        <w:rPr>
          <w:rFonts w:asciiTheme="minorHAnsi" w:hAnsiTheme="minorHAnsi" w:cstheme="minorHAnsi"/>
        </w:rPr>
        <w:t xml:space="preserve">do współpracy z </w:t>
      </w:r>
      <w:r w:rsidR="00070C1C" w:rsidRPr="00E315EC">
        <w:rPr>
          <w:rFonts w:asciiTheme="minorHAnsi" w:hAnsiTheme="minorHAnsi" w:cstheme="minorHAnsi"/>
        </w:rPr>
        <w:t>Zamawiającym</w:t>
      </w:r>
      <w:r w:rsidR="00FE61B5" w:rsidRPr="00E315EC">
        <w:rPr>
          <w:rFonts w:asciiTheme="minorHAnsi" w:hAnsiTheme="minorHAnsi" w:cstheme="minorHAnsi"/>
        </w:rPr>
        <w:t xml:space="preserve"> zostaną</w:t>
      </w:r>
      <w:r w:rsidRPr="00E315EC">
        <w:rPr>
          <w:rFonts w:asciiTheme="minorHAnsi" w:hAnsiTheme="minorHAnsi" w:cstheme="minorHAnsi"/>
        </w:rPr>
        <w:t xml:space="preserve"> wyznaczeni konsultanci, którzy będą odpowiedzialni za świadczenie usług w zakresie odpowiednich modułów systemu. </w:t>
      </w:r>
      <w:r w:rsidR="00A9215F" w:rsidRPr="00E315EC">
        <w:rPr>
          <w:rFonts w:asciiTheme="minorHAnsi" w:hAnsiTheme="minorHAnsi" w:cstheme="minorHAnsi"/>
        </w:rPr>
        <w:t>Wykonawca</w:t>
      </w:r>
      <w:r w:rsidR="00FE61B5" w:rsidRPr="00E315EC">
        <w:rPr>
          <w:rFonts w:asciiTheme="minorHAnsi" w:hAnsiTheme="minorHAnsi" w:cstheme="minorHAnsi"/>
        </w:rPr>
        <w:t xml:space="preserve"> zapewni</w:t>
      </w:r>
      <w:r w:rsidRPr="00E315EC">
        <w:rPr>
          <w:rFonts w:asciiTheme="minorHAnsi" w:hAnsiTheme="minorHAnsi" w:cstheme="minorHAnsi"/>
        </w:rPr>
        <w:t xml:space="preserve"> możliwość wyboru przez </w:t>
      </w:r>
      <w:r w:rsidR="00070C1C" w:rsidRPr="00E315EC">
        <w:rPr>
          <w:rFonts w:asciiTheme="minorHAnsi" w:hAnsiTheme="minorHAnsi" w:cstheme="minorHAnsi"/>
        </w:rPr>
        <w:t>Zamawiającego</w:t>
      </w:r>
      <w:r w:rsidRPr="00E315EC">
        <w:rPr>
          <w:rFonts w:asciiTheme="minorHAnsi" w:hAnsiTheme="minorHAnsi" w:cstheme="minorHAnsi"/>
        </w:rPr>
        <w:t xml:space="preserve"> konsultantów.</w:t>
      </w:r>
    </w:p>
    <w:p w:rsidR="00070C1C" w:rsidRPr="00E315EC" w:rsidRDefault="00070C1C" w:rsidP="001223FF">
      <w:pPr>
        <w:jc w:val="both"/>
        <w:rPr>
          <w:rFonts w:asciiTheme="minorHAnsi" w:hAnsiTheme="minorHAnsi" w:cstheme="minorHAnsi"/>
        </w:rPr>
      </w:pPr>
    </w:p>
    <w:p w:rsidR="00070C1C" w:rsidRPr="00E315EC" w:rsidRDefault="00070C1C" w:rsidP="001223FF">
      <w:pPr>
        <w:pStyle w:val="Standardowytekstoferty"/>
        <w:spacing w:line="24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2. Definicja pojęć: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B9772B">
        <w:rPr>
          <w:rFonts w:asciiTheme="minorHAnsi" w:hAnsiTheme="minorHAnsi" w:cstheme="minorHAnsi"/>
          <w:b/>
          <w:i/>
          <w:color w:val="000000"/>
        </w:rPr>
        <w:t>Producent</w:t>
      </w:r>
      <w:r w:rsidRPr="00B9772B">
        <w:rPr>
          <w:rFonts w:asciiTheme="minorHAnsi" w:hAnsiTheme="minorHAnsi" w:cstheme="minorHAnsi"/>
          <w:i/>
          <w:color w:val="000000"/>
        </w:rPr>
        <w:t xml:space="preserve"> </w:t>
      </w:r>
      <w:r w:rsidRPr="00B9772B">
        <w:rPr>
          <w:rFonts w:asciiTheme="minorHAnsi" w:hAnsiTheme="minorHAnsi" w:cstheme="minorHAnsi"/>
          <w:color w:val="000000"/>
        </w:rPr>
        <w:t xml:space="preserve">- twórca i właściciel autorskich praw majątkowych do </w:t>
      </w:r>
      <w:r w:rsidRPr="00B9772B">
        <w:rPr>
          <w:rFonts w:asciiTheme="minorHAnsi" w:hAnsiTheme="minorHAnsi" w:cstheme="minorHAnsi"/>
          <w:i/>
          <w:color w:val="000000"/>
        </w:rPr>
        <w:t>Oprogramowania</w:t>
      </w:r>
      <w:r w:rsidRPr="00B9772B">
        <w:rPr>
          <w:rFonts w:asciiTheme="minorHAnsi" w:hAnsiTheme="minorHAnsi" w:cstheme="minorHAnsi"/>
          <w:color w:val="000000"/>
        </w:rPr>
        <w:t xml:space="preserve">, będącego utworem w rozumieniu Ustawy o prawie autorskim i prawach pokrewnych, w szczególności: SIMPLE S.A. z siedzibą w Warszawie, ul. Bronisława Czecha 49/51 dla </w:t>
      </w:r>
      <w:r w:rsidRPr="00B9772B">
        <w:rPr>
          <w:rFonts w:asciiTheme="minorHAnsi" w:hAnsiTheme="minorHAnsi" w:cstheme="minorHAnsi"/>
          <w:i/>
          <w:color w:val="000000"/>
        </w:rPr>
        <w:t>Oprogramowania</w:t>
      </w:r>
      <w:r w:rsidRPr="00B9772B">
        <w:rPr>
          <w:rFonts w:asciiTheme="minorHAnsi" w:hAnsiTheme="minorHAnsi" w:cstheme="minorHAnsi"/>
          <w:color w:val="000000"/>
        </w:rPr>
        <w:t xml:space="preserve"> SIMPLE.ERP, oraz </w:t>
      </w:r>
      <w:r w:rsidR="00DB1B58" w:rsidRPr="00B9772B">
        <w:rPr>
          <w:rFonts w:asciiTheme="minorHAnsi" w:hAnsiTheme="minorHAnsi" w:cstheme="minorHAnsi"/>
          <w:color w:val="000000"/>
        </w:rPr>
        <w:t xml:space="preserve">EQ System Technology Sp. z o.o. </w:t>
      </w:r>
      <w:r w:rsidRPr="00B9772B">
        <w:rPr>
          <w:rFonts w:asciiTheme="minorHAnsi" w:hAnsiTheme="minorHAnsi" w:cstheme="minorHAnsi"/>
          <w:color w:val="000000"/>
        </w:rPr>
        <w:t xml:space="preserve">z siedzibą w Dąbrowie Górniczej, ul. Św. Antoniego 50, dla </w:t>
      </w:r>
      <w:r w:rsidRPr="00B9772B">
        <w:rPr>
          <w:rFonts w:asciiTheme="minorHAnsi" w:hAnsiTheme="minorHAnsi" w:cstheme="minorHAnsi"/>
          <w:i/>
          <w:color w:val="000000"/>
        </w:rPr>
        <w:t>Oprogramowania</w:t>
      </w:r>
      <w:r w:rsidRPr="00B9772B">
        <w:rPr>
          <w:rFonts w:asciiTheme="minorHAnsi" w:hAnsiTheme="minorHAnsi" w:cstheme="minorHAnsi"/>
          <w:color w:val="000000"/>
        </w:rPr>
        <w:t xml:space="preserve"> SIMPLE.CRM/BPM, </w:t>
      </w:r>
      <w:proofErr w:type="spellStart"/>
      <w:r w:rsidRPr="00B9772B">
        <w:rPr>
          <w:rFonts w:asciiTheme="minorHAnsi" w:hAnsiTheme="minorHAnsi" w:cstheme="minorHAnsi"/>
          <w:color w:val="000000"/>
        </w:rPr>
        <w:t>eSIMPLE.HRM</w:t>
      </w:r>
      <w:proofErr w:type="spellEnd"/>
      <w:r w:rsidRPr="00B9772B">
        <w:rPr>
          <w:rFonts w:asciiTheme="minorHAnsi" w:hAnsiTheme="minorHAnsi" w:cstheme="minorHAnsi"/>
          <w:color w:val="000000"/>
        </w:rPr>
        <w:t xml:space="preserve"> i XPRIMER.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E315EC">
        <w:rPr>
          <w:rFonts w:asciiTheme="minorHAnsi" w:hAnsiTheme="minorHAnsi" w:cstheme="minorHAnsi"/>
          <w:b/>
          <w:bCs/>
          <w:i/>
          <w:color w:val="000000" w:themeColor="text1"/>
        </w:rPr>
        <w:t>Oprogramowanie</w:t>
      </w:r>
      <w:r w:rsidRPr="00E315E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E315EC">
        <w:rPr>
          <w:rFonts w:asciiTheme="minorHAnsi" w:hAnsiTheme="minorHAnsi" w:cstheme="minorHAnsi"/>
          <w:color w:val="000000" w:themeColor="text1"/>
        </w:rPr>
        <w:t xml:space="preserve">– oznacza oprogramowanie komputerowe lub jego część, wprowadzone na rynek przez </w:t>
      </w:r>
      <w:r w:rsidRPr="00E315EC">
        <w:rPr>
          <w:rFonts w:asciiTheme="minorHAnsi" w:hAnsiTheme="minorHAnsi" w:cstheme="minorHAnsi"/>
          <w:i/>
          <w:color w:val="000000" w:themeColor="text1"/>
        </w:rPr>
        <w:t>Producenta</w:t>
      </w:r>
      <w:r w:rsidRPr="00E315EC">
        <w:rPr>
          <w:rFonts w:asciiTheme="minorHAnsi" w:hAnsiTheme="minorHAnsi" w:cstheme="minorHAnsi"/>
          <w:color w:val="000000" w:themeColor="text1"/>
        </w:rPr>
        <w:t>, obejmujące wykonywalny maszynowo kod programu - będący utworem w rozumieniu Ustawy o prawie autorskim i prawach pokrewnych – utrwalony na nośnikach magnetycznych lub optycznych</w:t>
      </w:r>
      <w:r w:rsidRPr="00E315EC">
        <w:rPr>
          <w:rFonts w:asciiTheme="minorHAnsi" w:hAnsiTheme="minorHAnsi" w:cstheme="minorHAnsi"/>
          <w:bCs/>
          <w:i/>
          <w:color w:val="000000" w:themeColor="text1"/>
        </w:rPr>
        <w:t>.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E315EC">
        <w:rPr>
          <w:rFonts w:asciiTheme="minorHAnsi" w:hAnsiTheme="minorHAnsi" w:cstheme="minorHAnsi"/>
          <w:b/>
          <w:i/>
          <w:color w:val="000000"/>
        </w:rPr>
        <w:t>Specyfikacja</w:t>
      </w:r>
      <w:r w:rsidRPr="00E315EC">
        <w:rPr>
          <w:rFonts w:asciiTheme="minorHAnsi" w:hAnsiTheme="minorHAnsi" w:cstheme="minorHAnsi"/>
          <w:color w:val="000000"/>
        </w:rPr>
        <w:t xml:space="preserve"> - wykaz funkcji </w:t>
      </w:r>
      <w:r w:rsidRPr="00E315EC">
        <w:rPr>
          <w:rFonts w:asciiTheme="minorHAnsi" w:hAnsiTheme="minorHAnsi" w:cstheme="minorHAnsi"/>
          <w:i/>
          <w:color w:val="000000"/>
        </w:rPr>
        <w:t>Oprogramowania</w:t>
      </w:r>
      <w:r w:rsidRPr="00E315EC">
        <w:rPr>
          <w:rFonts w:asciiTheme="minorHAnsi" w:hAnsiTheme="minorHAnsi" w:cstheme="minorHAnsi"/>
          <w:color w:val="000000"/>
        </w:rPr>
        <w:t xml:space="preserve"> i sposób ich realizacji określony w dokumentacji użytkowej oraz - w szczególności - lista i postać raportów emitowanych przez </w:t>
      </w:r>
      <w:r w:rsidRPr="00E315EC">
        <w:rPr>
          <w:rFonts w:asciiTheme="minorHAnsi" w:hAnsiTheme="minorHAnsi" w:cstheme="minorHAnsi"/>
          <w:bCs/>
          <w:i/>
          <w:color w:val="000000"/>
        </w:rPr>
        <w:t>Oprogramowanie</w:t>
      </w:r>
      <w:r w:rsidRPr="00E315EC">
        <w:rPr>
          <w:rFonts w:asciiTheme="minorHAnsi" w:hAnsiTheme="minorHAnsi" w:cstheme="minorHAnsi"/>
          <w:i/>
          <w:color w:val="000000"/>
        </w:rPr>
        <w:t>.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E315EC">
        <w:rPr>
          <w:rFonts w:asciiTheme="minorHAnsi" w:hAnsiTheme="minorHAnsi" w:cstheme="minorHAnsi"/>
          <w:b/>
          <w:i/>
          <w:color w:val="000000"/>
        </w:rPr>
        <w:t>Upgrade</w:t>
      </w:r>
      <w:r w:rsidRPr="00E315EC">
        <w:rPr>
          <w:rFonts w:asciiTheme="minorHAnsi" w:hAnsiTheme="minorHAnsi" w:cstheme="minorHAnsi"/>
          <w:i/>
          <w:color w:val="000000"/>
        </w:rPr>
        <w:t xml:space="preserve"> - </w:t>
      </w:r>
      <w:r w:rsidRPr="00E315EC">
        <w:rPr>
          <w:rFonts w:asciiTheme="minorHAnsi" w:hAnsiTheme="minorHAnsi" w:cstheme="minorHAnsi"/>
          <w:color w:val="000000"/>
        </w:rPr>
        <w:t>nowa wersja</w:t>
      </w:r>
      <w:r w:rsidRPr="00E315EC">
        <w:rPr>
          <w:rFonts w:asciiTheme="minorHAnsi" w:hAnsiTheme="minorHAnsi" w:cstheme="minorHAnsi"/>
          <w:i/>
          <w:color w:val="000000"/>
        </w:rPr>
        <w:t xml:space="preserve"> Oprogramowania, </w:t>
      </w:r>
      <w:r w:rsidRPr="00E315EC">
        <w:rPr>
          <w:rFonts w:asciiTheme="minorHAnsi" w:hAnsiTheme="minorHAnsi" w:cstheme="minorHAnsi"/>
          <w:color w:val="000000"/>
        </w:rPr>
        <w:t xml:space="preserve">która w stosunku do poprzedniej wersji tego </w:t>
      </w:r>
      <w:r w:rsidRPr="00E315EC">
        <w:rPr>
          <w:rFonts w:asciiTheme="minorHAnsi" w:hAnsiTheme="minorHAnsi" w:cstheme="minorHAnsi"/>
          <w:i/>
          <w:color w:val="000000"/>
        </w:rPr>
        <w:t xml:space="preserve">Oprogramowania </w:t>
      </w:r>
      <w:r w:rsidRPr="00E315EC">
        <w:rPr>
          <w:rFonts w:asciiTheme="minorHAnsi" w:hAnsiTheme="minorHAnsi" w:cstheme="minorHAnsi"/>
          <w:color w:val="000000"/>
        </w:rPr>
        <w:t>ma zmienioną</w:t>
      </w:r>
      <w:r w:rsidRPr="00E315EC">
        <w:rPr>
          <w:rFonts w:asciiTheme="minorHAnsi" w:hAnsiTheme="minorHAnsi" w:cstheme="minorHAnsi"/>
          <w:i/>
          <w:color w:val="000000"/>
        </w:rPr>
        <w:t xml:space="preserve"> Specyfikację.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E315EC">
        <w:rPr>
          <w:rFonts w:asciiTheme="minorHAnsi" w:hAnsiTheme="minorHAnsi" w:cstheme="minorHAnsi"/>
          <w:b/>
          <w:i/>
          <w:color w:val="000000"/>
        </w:rPr>
        <w:t xml:space="preserve">Update </w:t>
      </w:r>
      <w:r w:rsidRPr="00E315EC">
        <w:rPr>
          <w:rFonts w:asciiTheme="minorHAnsi" w:hAnsiTheme="minorHAnsi" w:cstheme="minorHAnsi"/>
          <w:i/>
          <w:color w:val="000000"/>
        </w:rPr>
        <w:t xml:space="preserve">– </w:t>
      </w:r>
      <w:r w:rsidRPr="00E315EC">
        <w:rPr>
          <w:rFonts w:asciiTheme="minorHAnsi" w:hAnsiTheme="minorHAnsi" w:cstheme="minorHAnsi"/>
          <w:color w:val="000000"/>
        </w:rPr>
        <w:t>nowa wersja</w:t>
      </w:r>
      <w:r w:rsidRPr="00E315EC">
        <w:rPr>
          <w:rFonts w:asciiTheme="minorHAnsi" w:hAnsiTheme="minorHAnsi" w:cstheme="minorHAnsi"/>
          <w:i/>
          <w:color w:val="000000"/>
        </w:rPr>
        <w:t xml:space="preserve"> Oprogramowania, </w:t>
      </w:r>
      <w:r w:rsidRPr="00E315EC">
        <w:rPr>
          <w:rFonts w:asciiTheme="minorHAnsi" w:hAnsiTheme="minorHAnsi" w:cstheme="minorHAnsi"/>
          <w:color w:val="000000"/>
        </w:rPr>
        <w:t>która w stosunku do poprzedniej wersji tego</w:t>
      </w:r>
      <w:r w:rsidRPr="00E315EC">
        <w:rPr>
          <w:rFonts w:asciiTheme="minorHAnsi" w:hAnsiTheme="minorHAnsi" w:cstheme="minorHAnsi"/>
          <w:i/>
          <w:color w:val="000000"/>
        </w:rPr>
        <w:t xml:space="preserve"> Oprogramowania </w:t>
      </w:r>
      <w:r w:rsidRPr="00E315EC">
        <w:rPr>
          <w:rFonts w:asciiTheme="minorHAnsi" w:hAnsiTheme="minorHAnsi" w:cstheme="minorHAnsi"/>
          <w:color w:val="000000"/>
        </w:rPr>
        <w:t xml:space="preserve">ma usunięte ujawnione w czasie między dwoma </w:t>
      </w:r>
      <w:proofErr w:type="spellStart"/>
      <w:r w:rsidRPr="00E315EC">
        <w:rPr>
          <w:rFonts w:asciiTheme="minorHAnsi" w:hAnsiTheme="minorHAnsi" w:cstheme="minorHAnsi"/>
          <w:i/>
          <w:color w:val="000000"/>
        </w:rPr>
        <w:t>Upgrade’ami</w:t>
      </w:r>
      <w:proofErr w:type="spellEnd"/>
      <w:r w:rsidRPr="00E315EC">
        <w:rPr>
          <w:rFonts w:asciiTheme="minorHAnsi" w:hAnsiTheme="minorHAnsi" w:cstheme="minorHAnsi"/>
          <w:i/>
          <w:color w:val="000000"/>
        </w:rPr>
        <w:t xml:space="preserve"> Usterki, </w:t>
      </w:r>
      <w:r w:rsidRPr="00E315EC">
        <w:rPr>
          <w:rFonts w:asciiTheme="minorHAnsi" w:hAnsiTheme="minorHAnsi" w:cstheme="minorHAnsi"/>
          <w:color w:val="000000"/>
        </w:rPr>
        <w:t>natomiast ma niezmienioną lub zmienioną w nieznacznym stopniu</w:t>
      </w:r>
      <w:r w:rsidRPr="00E315EC">
        <w:rPr>
          <w:rFonts w:asciiTheme="minorHAnsi" w:hAnsiTheme="minorHAnsi" w:cstheme="minorHAnsi"/>
          <w:i/>
          <w:color w:val="000000"/>
        </w:rPr>
        <w:t xml:space="preserve"> Specyfikację.</w:t>
      </w:r>
    </w:p>
    <w:p w:rsidR="00070C1C" w:rsidRPr="00E315EC" w:rsidRDefault="00070C1C" w:rsidP="001223FF">
      <w:pPr>
        <w:pStyle w:val="Standardowytekstoferty"/>
        <w:spacing w:after="120"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Problem</w:t>
      </w:r>
      <w:r w:rsidRPr="00E315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niedziałanie lub działanie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uznane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 niezgodne ze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Specyfikacją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zgłoszony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Wykonawcy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Zgłoszenie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Problemu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</w:t>
      </w:r>
      <w:r w:rsidR="00262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również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dotyczyć potrzeb szkoleniowych i rozwojowych związanych z eksploatacją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Usterka</w:t>
      </w:r>
      <w:r w:rsidRPr="00E315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niezdolność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realizacji funkcji zgodnie ze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Specyfikacją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wynikająca z przyczyn, za które odpowiada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Producent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Wykonawca (SIMPLE)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Kod ważności</w:t>
      </w:r>
      <w:r w:rsidR="004077D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(normalny lub krytyczny)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kod przypisany każdemu zgłaszanemu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Problemowi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Kod ważności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Krytyczny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przypisywany jest jedynie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Problemom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uniemożliwiającym bieżącą eksploatację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Czas reakcji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czas od momentu zgłoszenia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Problemu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upoważnionego pracownika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momentu przystąpienia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Wykonawcę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Diagnozowania problemu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Diagnozowanie problemu</w:t>
      </w:r>
      <w:r w:rsidRPr="00E315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działania podejmowane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Strony Umowy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mające na celu ustalenie istoty i ewentualnych przyczyn powstania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Problemu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 razie konieczności,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polegające na odtworzeniu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Problemu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Środowisku testowym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Ustalenie istoty i przyczyn jest niezbędne między innymi w celu określenia, czy powstały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Usterką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Środowisko testowe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zastępcze środowisko pracy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zgodne ze specyfikacją i parametrami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Wyznaczonego wyposażenia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przygotowane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Wykonawcę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celów testowania i symulowania działania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jc w:val="both"/>
        <w:rPr>
          <w:rFonts w:asciiTheme="minorHAnsi" w:hAnsiTheme="minorHAnsi" w:cstheme="minorHAnsi"/>
          <w:color w:val="000000" w:themeColor="text1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</w:rPr>
        <w:t>Godziny robocze/Dni robocze</w:t>
      </w:r>
      <w:r w:rsidRPr="00E315EC">
        <w:rPr>
          <w:rFonts w:asciiTheme="minorHAnsi" w:hAnsiTheme="minorHAnsi" w:cstheme="minorHAnsi"/>
          <w:color w:val="000000" w:themeColor="text1"/>
        </w:rPr>
        <w:t xml:space="preserve"> - godziny pracy </w:t>
      </w:r>
      <w:r w:rsidRPr="00E315EC">
        <w:rPr>
          <w:rFonts w:asciiTheme="minorHAnsi" w:hAnsiTheme="minorHAnsi" w:cstheme="minorHAnsi"/>
          <w:i/>
          <w:color w:val="000000" w:themeColor="text1"/>
        </w:rPr>
        <w:t>Wykonawcy</w:t>
      </w:r>
      <w:r w:rsidRPr="00E315EC">
        <w:rPr>
          <w:rFonts w:asciiTheme="minorHAnsi" w:hAnsiTheme="minorHAnsi" w:cstheme="minorHAnsi"/>
          <w:color w:val="000000" w:themeColor="text1"/>
        </w:rPr>
        <w:t xml:space="preserve"> (od 8.00 do 16.00, od poniedziałku do piątku, z wyjątkiem dni ustawowo wolnych od pracy).</w:t>
      </w:r>
    </w:p>
    <w:p w:rsidR="00070C1C" w:rsidRPr="00E315EC" w:rsidRDefault="00070C1C" w:rsidP="00070C1C">
      <w:pPr>
        <w:pStyle w:val="Standardowytekstoferty"/>
        <w:spacing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70C1C" w:rsidRPr="005E3CDD" w:rsidRDefault="005E3CDD" w:rsidP="005E3CDD">
      <w:pPr>
        <w:ind w:left="360"/>
        <w:rPr>
          <w:rFonts w:asciiTheme="minorHAnsi" w:hAnsiTheme="minorHAnsi" w:cstheme="minorHAnsi"/>
          <w:sz w:val="20"/>
          <w:szCs w:val="20"/>
        </w:rPr>
      </w:pPr>
      <w:r w:rsidRPr="005E3CDD">
        <w:rPr>
          <w:rFonts w:asciiTheme="minorHAnsi" w:hAnsiTheme="minorHAnsi" w:cstheme="minorHAnsi"/>
          <w:sz w:val="20"/>
          <w:szCs w:val="20"/>
        </w:rPr>
        <w:t>*podać</w:t>
      </w:r>
    </w:p>
    <w:sectPr w:rsidR="00070C1C" w:rsidRPr="005E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DE3"/>
    <w:multiLevelType w:val="hybridMultilevel"/>
    <w:tmpl w:val="FF2AAB9E"/>
    <w:lvl w:ilvl="0" w:tplc="F3048F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406B"/>
    <w:multiLevelType w:val="hybridMultilevel"/>
    <w:tmpl w:val="1312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E"/>
    <w:rsid w:val="00070C1C"/>
    <w:rsid w:val="000D4B6C"/>
    <w:rsid w:val="001069C1"/>
    <w:rsid w:val="001223FF"/>
    <w:rsid w:val="001906A8"/>
    <w:rsid w:val="001C2058"/>
    <w:rsid w:val="001D1B3E"/>
    <w:rsid w:val="00262873"/>
    <w:rsid w:val="00351CCE"/>
    <w:rsid w:val="00362F2E"/>
    <w:rsid w:val="003831F5"/>
    <w:rsid w:val="003C1E98"/>
    <w:rsid w:val="003D7F8C"/>
    <w:rsid w:val="003E59BD"/>
    <w:rsid w:val="004077D8"/>
    <w:rsid w:val="00490824"/>
    <w:rsid w:val="005A0758"/>
    <w:rsid w:val="005E3CDD"/>
    <w:rsid w:val="0064663B"/>
    <w:rsid w:val="00656654"/>
    <w:rsid w:val="00687F43"/>
    <w:rsid w:val="006A7891"/>
    <w:rsid w:val="006C6A69"/>
    <w:rsid w:val="006E069F"/>
    <w:rsid w:val="007A5D32"/>
    <w:rsid w:val="007B46A4"/>
    <w:rsid w:val="00810C83"/>
    <w:rsid w:val="00882402"/>
    <w:rsid w:val="008D6972"/>
    <w:rsid w:val="00977FCE"/>
    <w:rsid w:val="00993AF3"/>
    <w:rsid w:val="009A4472"/>
    <w:rsid w:val="00A05EA7"/>
    <w:rsid w:val="00A1600F"/>
    <w:rsid w:val="00A3386D"/>
    <w:rsid w:val="00A556B3"/>
    <w:rsid w:val="00A9215F"/>
    <w:rsid w:val="00AA37B0"/>
    <w:rsid w:val="00B9772B"/>
    <w:rsid w:val="00BD6406"/>
    <w:rsid w:val="00C57FCA"/>
    <w:rsid w:val="00C748EB"/>
    <w:rsid w:val="00C75C32"/>
    <w:rsid w:val="00CC517B"/>
    <w:rsid w:val="00D3146B"/>
    <w:rsid w:val="00D338CE"/>
    <w:rsid w:val="00D40947"/>
    <w:rsid w:val="00D81FA7"/>
    <w:rsid w:val="00DB1B58"/>
    <w:rsid w:val="00DD0A92"/>
    <w:rsid w:val="00E315EC"/>
    <w:rsid w:val="00EF50DE"/>
    <w:rsid w:val="00F0288B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1F32D"/>
  <w15:docId w15:val="{7CA7F990-39C5-4E66-B3FF-A4918325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07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A1600F"/>
    <w:rPr>
      <w:color w:val="0000FF" w:themeColor="hyperlink"/>
      <w:u w:val="single"/>
    </w:rPr>
  </w:style>
  <w:style w:type="paragraph" w:customStyle="1" w:styleId="podpunktyC">
    <w:name w:val="podpunkty C"/>
    <w:basedOn w:val="Normalny"/>
    <w:autoRedefine/>
    <w:rsid w:val="00A1600F"/>
    <w:pPr>
      <w:tabs>
        <w:tab w:val="num" w:pos="720"/>
      </w:tabs>
      <w:spacing w:line="240" w:lineRule="atLeast"/>
      <w:ind w:left="709" w:hanging="425"/>
    </w:pPr>
    <w:rPr>
      <w:rFonts w:ascii="Verdana" w:hAnsi="Verdana" w:cs="Arial"/>
      <w:b/>
      <w:bCs/>
      <w:sz w:val="18"/>
    </w:rPr>
  </w:style>
  <w:style w:type="paragraph" w:customStyle="1" w:styleId="Standardowytekstoferty">
    <w:name w:val="Standardowy tekst oferty"/>
    <w:basedOn w:val="Normalny"/>
    <w:rsid w:val="00070C1C"/>
    <w:pPr>
      <w:spacing w:after="60" w:line="260" w:lineRule="exact"/>
      <w:jc w:val="both"/>
    </w:pPr>
    <w:rPr>
      <w:rFonts w:ascii="Tahoma" w:hAnsi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1223FF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DB1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moc.eqsystem.pl/xprimer" TargetMode="External"/><Relationship Id="rId5" Type="http://schemas.openxmlformats.org/officeDocument/2006/relationships/hyperlink" Target="mailto:pomoc@eqsys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10</cp:revision>
  <dcterms:created xsi:type="dcterms:W3CDTF">2020-08-26T06:25:00Z</dcterms:created>
  <dcterms:modified xsi:type="dcterms:W3CDTF">2021-08-20T07:36:00Z</dcterms:modified>
</cp:coreProperties>
</file>