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5D1FFFA8" w14:textId="28F98A2C" w:rsidR="00C4103F" w:rsidRPr="006A3ADB" w:rsidRDefault="007D4743" w:rsidP="00414015">
      <w:pPr>
        <w:spacing w:after="0" w:line="240" w:lineRule="atLeast"/>
        <w:ind w:left="5954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2F9FAA06" w14:textId="1F2DDDC0" w:rsidR="00C4103F" w:rsidRDefault="007118F0" w:rsidP="006A3ADB">
      <w:pPr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Wykonawca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3DA0BF31" w14:textId="77777777" w:rsidR="00CF1923" w:rsidRPr="006A3ADB" w:rsidRDefault="00CF1923" w:rsidP="006A3AD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4A786E" w14:textId="48414C1E" w:rsidR="007118F0" w:rsidRPr="006A3ADB" w:rsidRDefault="007118F0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12FADC0C" w14:textId="67BB3CA6" w:rsidR="007118F0" w:rsidRPr="006A3ADB" w:rsidRDefault="007118F0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(pełna nazwa/firma, adres</w:t>
      </w:r>
      <w:r w:rsidR="00BB0C3C" w:rsidRPr="006A3ADB">
        <w:rPr>
          <w:rFonts w:cstheme="minorHAnsi"/>
          <w:i/>
          <w:sz w:val="24"/>
          <w:szCs w:val="24"/>
        </w:rPr>
        <w:t>, w</w:t>
      </w:r>
      <w:r w:rsidR="00495C4A">
        <w:rPr>
          <w:rFonts w:cstheme="minorHAnsi"/>
          <w:i/>
          <w:sz w:val="24"/>
          <w:szCs w:val="24"/>
        </w:rPr>
        <w:t> </w:t>
      </w:r>
      <w:r w:rsidR="00BB0C3C" w:rsidRPr="006A3ADB">
        <w:rPr>
          <w:rFonts w:cstheme="minorHAnsi"/>
          <w:i/>
          <w:sz w:val="24"/>
          <w:szCs w:val="24"/>
        </w:rPr>
        <w:t xml:space="preserve">zależności od podmiotu: NIP/PESEL, </w:t>
      </w:r>
      <w:r w:rsidRPr="006A3ADB">
        <w:rPr>
          <w:rFonts w:cstheme="minorHAnsi"/>
          <w:i/>
          <w:sz w:val="24"/>
          <w:szCs w:val="24"/>
        </w:rPr>
        <w:t>KRS/CEiDG)</w:t>
      </w:r>
    </w:p>
    <w:p w14:paraId="3CD861CC" w14:textId="5AD391FB" w:rsidR="007118F0" w:rsidRDefault="007936D6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6A3ADB">
        <w:rPr>
          <w:rFonts w:cstheme="minorHAnsi"/>
          <w:sz w:val="24"/>
          <w:szCs w:val="24"/>
          <w:u w:val="single"/>
        </w:rPr>
        <w:t>reprezentowany przez:</w:t>
      </w:r>
    </w:p>
    <w:p w14:paraId="01941DCF" w14:textId="77777777" w:rsidR="00CF1923" w:rsidRPr="006A3ADB" w:rsidRDefault="00CF1923" w:rsidP="006A3AD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42C93BE" w14:textId="14B9E5D5" w:rsidR="00C4103F" w:rsidRPr="006A3ADB" w:rsidRDefault="007936D6" w:rsidP="006A3ADB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6A3ADB" w:rsidRDefault="007936D6" w:rsidP="006A3ADB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>(imię, n</w:t>
      </w:r>
      <w:r w:rsidR="00825A09" w:rsidRPr="006A3ADB">
        <w:rPr>
          <w:rFonts w:cstheme="minorHAnsi"/>
          <w:i/>
          <w:sz w:val="24"/>
          <w:szCs w:val="24"/>
        </w:rPr>
        <w:t>azwisko, stanowisko/podstawa do  reprezentacji</w:t>
      </w:r>
      <w:r w:rsidRPr="006A3ADB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50BACA8E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 xml:space="preserve">Zapytania ofertowego </w:t>
      </w:r>
      <w:r w:rsidR="00A01B42">
        <w:rPr>
          <w:rFonts w:cstheme="minorHAnsi"/>
          <w:sz w:val="24"/>
          <w:szCs w:val="24"/>
        </w:rPr>
        <w:t>pn.</w:t>
      </w:r>
      <w:r w:rsidR="00D372AA">
        <w:rPr>
          <w:rFonts w:cstheme="minorHAnsi"/>
          <w:sz w:val="24"/>
          <w:szCs w:val="24"/>
        </w:rPr>
        <w:t xml:space="preserve"> „</w:t>
      </w:r>
      <w:r w:rsidR="00414015" w:rsidRPr="00414015">
        <w:rPr>
          <w:rFonts w:cstheme="minorHAnsi"/>
          <w:b/>
          <w:sz w:val="24"/>
          <w:szCs w:val="24"/>
        </w:rPr>
        <w:t>Usługa wykonywania okresowych obsług technicznych i napraw pojazdów służbowych należących do Izby Administracji Skarbowej w Zielonej Górze na terenie miasta Gorzów Wlkp</w:t>
      </w:r>
      <w:r w:rsidR="00414015">
        <w:rPr>
          <w:rFonts w:cstheme="minorHAnsi"/>
          <w:b/>
          <w:sz w:val="24"/>
          <w:szCs w:val="24"/>
        </w:rPr>
        <w:t>.</w:t>
      </w:r>
      <w:r w:rsidR="00D372AA">
        <w:rPr>
          <w:rFonts w:cstheme="minorHAnsi"/>
          <w:b/>
        </w:rPr>
        <w:t>”</w:t>
      </w:r>
      <w:r w:rsidR="007D5B61" w:rsidRPr="006A3ADB">
        <w:rPr>
          <w:rFonts w:cstheme="minorHAnsi"/>
          <w:sz w:val="24"/>
          <w:szCs w:val="24"/>
        </w:rPr>
        <w:t>,</w:t>
      </w:r>
      <w:r w:rsidR="008D0487" w:rsidRPr="006A3ADB">
        <w:rPr>
          <w:rFonts w:cstheme="minorHAnsi"/>
          <w:sz w:val="24"/>
          <w:szCs w:val="24"/>
        </w:rPr>
        <w:t xml:space="preserve"> prowadzonego przez </w:t>
      </w:r>
      <w:r w:rsidR="007D4743" w:rsidRPr="006A3ADB">
        <w:rPr>
          <w:rFonts w:cstheme="minorHAnsi"/>
          <w:b/>
          <w:sz w:val="24"/>
          <w:szCs w:val="24"/>
        </w:rPr>
        <w:t>Izbę Administracji Skarbowej w Zielonej Górze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174B8DEC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>Oświadczam, że nie zachodzą w stosunku do mnie przesłanki wykluczenia z</w:t>
      </w:r>
      <w:r w:rsidR="00CF1923">
        <w:rPr>
          <w:rFonts w:asciiTheme="minorHAnsi" w:hAnsiTheme="minorHAnsi" w:cstheme="minorHAnsi"/>
        </w:rPr>
        <w:t> </w:t>
      </w:r>
      <w:r w:rsidRPr="006A3ADB">
        <w:rPr>
          <w:rFonts w:asciiTheme="minorHAnsi" w:hAnsiTheme="minorHAnsi" w:cstheme="minorHAnsi"/>
        </w:rPr>
        <w:t xml:space="preserve">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</w:t>
      </w:r>
      <w:r w:rsidR="00CF1923">
        <w:rPr>
          <w:rFonts w:asciiTheme="minorHAnsi" w:hAnsiTheme="minorHAnsi" w:cstheme="minorHAnsi"/>
          <w:i/>
          <w:iCs/>
          <w:color w:val="222222"/>
        </w:rPr>
        <w:t> 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0"/>
    <w:p w14:paraId="3394D386" w14:textId="59E25176" w:rsidR="009E1710" w:rsidRPr="006A3ADB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A3ADB">
        <w:rPr>
          <w:rFonts w:cstheme="minorHAnsi"/>
          <w:sz w:val="24"/>
          <w:szCs w:val="24"/>
        </w:rPr>
        <w:t xml:space="preserve"> </w:t>
      </w:r>
    </w:p>
    <w:p w14:paraId="7721D9AC" w14:textId="48905D8B" w:rsidR="00520F90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6169EC" w14:textId="65296710" w:rsidR="00CF1923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63B2F9" w14:textId="0BD5ABFD" w:rsidR="00CF1923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33BEDD" w14:textId="77777777" w:rsidR="00CF1923" w:rsidRPr="006A3ADB" w:rsidRDefault="00CF1923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F5A4AAE" w:rsidR="00484F88" w:rsidRDefault="00520F90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 w:rsidRPr="006A3ADB">
        <w:rPr>
          <w:rFonts w:cstheme="minorHAnsi"/>
          <w:i/>
          <w:sz w:val="24"/>
          <w:szCs w:val="24"/>
        </w:rPr>
        <w:t xml:space="preserve">Data; </w:t>
      </w:r>
      <w:r w:rsidR="00F27F77">
        <w:rPr>
          <w:rFonts w:cstheme="minorHAnsi"/>
          <w:i/>
          <w:sz w:val="24"/>
          <w:szCs w:val="24"/>
        </w:rPr>
        <w:t>podpis</w:t>
      </w:r>
      <w:r w:rsidRPr="006A3ADB">
        <w:rPr>
          <w:rFonts w:cstheme="minorHAnsi"/>
          <w:i/>
          <w:sz w:val="24"/>
          <w:szCs w:val="24"/>
        </w:rPr>
        <w:t xml:space="preserve"> 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D966" w14:textId="26F46EB2" w:rsidR="006A3ADB" w:rsidRPr="006A3ADB" w:rsidRDefault="006A3ADB" w:rsidP="00D372AA">
    <w:pPr>
      <w:widowControl w:val="0"/>
      <w:spacing w:after="0" w:line="240" w:lineRule="auto"/>
      <w:jc w:val="center"/>
      <w:rPr>
        <w:rFonts w:cstheme="minorHAnsi"/>
        <w:color w:val="D0CECE" w:themeColor="background2" w:themeShade="E6"/>
        <w:sz w:val="18"/>
        <w:szCs w:val="18"/>
      </w:rPr>
    </w:pPr>
  </w:p>
  <w:p w14:paraId="077851B0" w14:textId="77777777" w:rsidR="006A3ADB" w:rsidRDefault="006A3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5330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015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95C4A"/>
    <w:rsid w:val="004C4854"/>
    <w:rsid w:val="004D323F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01B4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1923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32C5-B022-473F-AB55-BB81434F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Topolski Paweł</cp:lastModifiedBy>
  <cp:revision>4</cp:revision>
  <cp:lastPrinted>2016-07-26T10:32:00Z</cp:lastPrinted>
  <dcterms:created xsi:type="dcterms:W3CDTF">2024-04-25T10:03:00Z</dcterms:created>
  <dcterms:modified xsi:type="dcterms:W3CDTF">2024-08-16T05:31:00Z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