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497" w14:textId="73DCDFAD" w:rsidR="00454182" w:rsidRPr="00883E61" w:rsidRDefault="0051125E" w:rsidP="00454182">
      <w:pPr>
        <w:spacing w:after="0"/>
        <w:jc w:val="right"/>
        <w:rPr>
          <w:rFonts w:ascii="Verdana" w:hAnsi="Verdana" w:cs="Tahoma"/>
          <w:bCs/>
          <w:color w:val="auto"/>
          <w:szCs w:val="20"/>
        </w:rPr>
      </w:pPr>
      <w:r>
        <w:rPr>
          <w:rFonts w:ascii="Verdana" w:hAnsi="Verdana" w:cs="Tahoma"/>
          <w:bCs/>
          <w:color w:val="auto"/>
          <w:szCs w:val="20"/>
        </w:rPr>
        <w:t>Załącznik nr 3 do SWZ</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454182" w:rsidRPr="00883E61" w14:paraId="1080E285" w14:textId="77777777" w:rsidTr="00021799">
        <w:tc>
          <w:tcPr>
            <w:tcW w:w="6840" w:type="dxa"/>
          </w:tcPr>
          <w:p w14:paraId="1031DF87" w14:textId="77777777" w:rsidR="00454182" w:rsidRPr="00883E61" w:rsidRDefault="00454182" w:rsidP="00021799">
            <w:pPr>
              <w:spacing w:after="0"/>
              <w:outlineLvl w:val="5"/>
              <w:rPr>
                <w:rFonts w:ascii="Verdana" w:eastAsia="Times New Roman" w:hAnsi="Verdana" w:cs="Tahoma"/>
                <w:color w:val="auto"/>
                <w:szCs w:val="20"/>
              </w:rPr>
            </w:pPr>
            <w:r w:rsidRPr="00883E61">
              <w:rPr>
                <w:rFonts w:ascii="Verdana" w:eastAsia="Times New Roman" w:hAnsi="Verdana" w:cs="Tahoma"/>
                <w:color w:val="auto"/>
                <w:szCs w:val="20"/>
              </w:rPr>
              <w:t xml:space="preserve">Nr referencyjny nadany sprawie przez Zamawiającego </w:t>
            </w:r>
          </w:p>
          <w:p w14:paraId="6458FA22" w14:textId="77777777" w:rsidR="00454182" w:rsidRPr="00883E61" w:rsidRDefault="00454182" w:rsidP="00021799">
            <w:pPr>
              <w:spacing w:after="0"/>
              <w:rPr>
                <w:rFonts w:ascii="Verdana" w:hAnsi="Verdana" w:cs="Tahoma"/>
                <w:color w:val="auto"/>
                <w:szCs w:val="20"/>
              </w:rPr>
            </w:pPr>
          </w:p>
        </w:tc>
        <w:tc>
          <w:tcPr>
            <w:tcW w:w="2880" w:type="dxa"/>
          </w:tcPr>
          <w:p w14:paraId="1ED5F0BA" w14:textId="626FC2CD" w:rsidR="00454182" w:rsidRPr="00883E61" w:rsidRDefault="00E66CD0" w:rsidP="00021799">
            <w:pPr>
              <w:spacing w:after="0"/>
              <w:outlineLvl w:val="5"/>
              <w:rPr>
                <w:rFonts w:ascii="Verdana" w:eastAsia="Times New Roman" w:hAnsi="Verdana" w:cs="Tahoma"/>
                <w:bCs/>
                <w:color w:val="auto"/>
                <w:szCs w:val="20"/>
              </w:rPr>
            </w:pPr>
            <w:r w:rsidRPr="00E66CD0">
              <w:rPr>
                <w:rFonts w:ascii="Verdana" w:eastAsia="Times New Roman" w:hAnsi="Verdana" w:cs="Tahoma"/>
                <w:bCs/>
                <w:color w:val="auto"/>
                <w:szCs w:val="20"/>
              </w:rPr>
              <w:t>SPZP.271.</w:t>
            </w:r>
            <w:r w:rsidR="00343462">
              <w:rPr>
                <w:rFonts w:ascii="Verdana" w:eastAsia="Times New Roman" w:hAnsi="Verdana" w:cs="Tahoma"/>
                <w:bCs/>
                <w:color w:val="auto"/>
                <w:szCs w:val="20"/>
              </w:rPr>
              <w:t>3</w:t>
            </w:r>
            <w:r w:rsidR="004F6599">
              <w:rPr>
                <w:rFonts w:ascii="Verdana" w:eastAsia="Times New Roman" w:hAnsi="Verdana" w:cs="Tahoma"/>
                <w:bCs/>
                <w:color w:val="auto"/>
                <w:szCs w:val="20"/>
              </w:rPr>
              <w:t>6</w:t>
            </w:r>
            <w:r w:rsidRPr="00E66CD0">
              <w:rPr>
                <w:rFonts w:ascii="Verdana" w:eastAsia="Times New Roman" w:hAnsi="Verdana" w:cs="Tahoma"/>
                <w:bCs/>
                <w:color w:val="auto"/>
                <w:szCs w:val="20"/>
              </w:rPr>
              <w:t>.2024</w:t>
            </w:r>
          </w:p>
        </w:tc>
      </w:tr>
    </w:tbl>
    <w:p w14:paraId="3B7EBEB7" w14:textId="540D4F6A" w:rsidR="00454182" w:rsidRPr="00883E61" w:rsidRDefault="00454182" w:rsidP="00454182">
      <w:pPr>
        <w:keepNext/>
        <w:overflowPunct w:val="0"/>
        <w:autoSpaceDE w:val="0"/>
        <w:autoSpaceDN w:val="0"/>
        <w:adjustRightInd w:val="0"/>
        <w:spacing w:after="0"/>
        <w:jc w:val="center"/>
        <w:textAlignment w:val="baseline"/>
        <w:outlineLvl w:val="1"/>
        <w:rPr>
          <w:rFonts w:ascii="Verdana" w:eastAsia="Times New Roman" w:hAnsi="Verdana" w:cs="Tahoma"/>
          <w:b/>
          <w:color w:val="auto"/>
          <w:szCs w:val="20"/>
          <w:lang w:eastAsia="x-none"/>
        </w:rPr>
      </w:pPr>
      <w:r w:rsidRPr="00883E61">
        <w:rPr>
          <w:rFonts w:ascii="Verdana" w:eastAsia="Times New Roman" w:hAnsi="Verdana" w:cs="Tahoma"/>
          <w:b/>
          <w:color w:val="auto"/>
          <w:szCs w:val="20"/>
          <w:lang w:val="x-none" w:eastAsia="x-none"/>
        </w:rPr>
        <w:t xml:space="preserve">UMOWA </w:t>
      </w:r>
      <w:r w:rsidRPr="00883E61">
        <w:rPr>
          <w:rFonts w:ascii="Verdana" w:eastAsia="Times New Roman" w:hAnsi="Verdana" w:cs="Tahoma"/>
          <w:b/>
          <w:color w:val="auto"/>
          <w:szCs w:val="20"/>
          <w:lang w:eastAsia="x-none"/>
        </w:rPr>
        <w:t>RAMOWA nr ……../</w:t>
      </w:r>
      <w:r>
        <w:rPr>
          <w:rFonts w:ascii="Verdana" w:eastAsia="Times New Roman" w:hAnsi="Verdana" w:cs="Tahoma"/>
          <w:b/>
          <w:color w:val="auto"/>
          <w:szCs w:val="20"/>
          <w:lang w:eastAsia="x-none"/>
        </w:rPr>
        <w:t>202</w:t>
      </w:r>
      <w:r w:rsidR="00BE2024">
        <w:rPr>
          <w:rFonts w:ascii="Verdana" w:eastAsia="Times New Roman" w:hAnsi="Verdana" w:cs="Tahoma"/>
          <w:b/>
          <w:color w:val="auto"/>
          <w:szCs w:val="20"/>
          <w:lang w:eastAsia="x-none"/>
        </w:rPr>
        <w:t>3</w:t>
      </w:r>
      <w:r w:rsidRPr="00883E61">
        <w:rPr>
          <w:rFonts w:ascii="Verdana" w:eastAsia="Times New Roman" w:hAnsi="Verdana" w:cs="Tahoma"/>
          <w:b/>
          <w:color w:val="auto"/>
          <w:szCs w:val="20"/>
          <w:lang w:eastAsia="x-none"/>
        </w:rPr>
        <w:t>/UZ</w:t>
      </w:r>
    </w:p>
    <w:p w14:paraId="08674761" w14:textId="73E78B79" w:rsidR="00454182" w:rsidRPr="00883E61" w:rsidRDefault="00454182" w:rsidP="00454182">
      <w:pPr>
        <w:spacing w:after="0"/>
        <w:jc w:val="center"/>
        <w:rPr>
          <w:rFonts w:ascii="Verdana" w:hAnsi="Verdana" w:cs="Tahoma"/>
          <w:color w:val="auto"/>
          <w:szCs w:val="20"/>
        </w:rPr>
      </w:pPr>
      <w:r w:rsidRPr="00883E61">
        <w:rPr>
          <w:rFonts w:ascii="Verdana" w:hAnsi="Verdana" w:cs="Tahoma"/>
          <w:b/>
          <w:bCs/>
          <w:color w:val="auto"/>
          <w:szCs w:val="20"/>
        </w:rPr>
        <w:t xml:space="preserve">na </w:t>
      </w:r>
      <w:r w:rsidR="004F6599">
        <w:rPr>
          <w:rFonts w:ascii="Verdana" w:hAnsi="Verdana" w:cs="Tahoma"/>
          <w:b/>
          <w:bCs/>
          <w:color w:val="auto"/>
          <w:szCs w:val="20"/>
        </w:rPr>
        <w:t>d</w:t>
      </w:r>
      <w:r w:rsidR="004F6599" w:rsidRPr="004F6599">
        <w:rPr>
          <w:rFonts w:ascii="Verdana" w:hAnsi="Verdana" w:cs="Tahoma"/>
          <w:b/>
          <w:bCs/>
          <w:color w:val="auto"/>
          <w:szCs w:val="20"/>
        </w:rPr>
        <w:t>ostaw</w:t>
      </w:r>
      <w:r w:rsidR="004F6599">
        <w:rPr>
          <w:rFonts w:ascii="Verdana" w:hAnsi="Verdana" w:cs="Tahoma"/>
          <w:b/>
          <w:bCs/>
          <w:color w:val="auto"/>
          <w:szCs w:val="20"/>
        </w:rPr>
        <w:t>ę</w:t>
      </w:r>
      <w:r w:rsidR="004F6599" w:rsidRPr="004F6599">
        <w:rPr>
          <w:rFonts w:ascii="Verdana" w:hAnsi="Verdana" w:cs="Tahoma"/>
          <w:b/>
          <w:bCs/>
          <w:color w:val="auto"/>
          <w:szCs w:val="20"/>
        </w:rPr>
        <w:t xml:space="preserve"> materiałów zużywalnych na podstawie umowy ramowej</w:t>
      </w:r>
    </w:p>
    <w:p w14:paraId="7D29FFFE" w14:textId="77777777" w:rsidR="00454182" w:rsidRPr="00883E61" w:rsidRDefault="00454182" w:rsidP="00454182">
      <w:pPr>
        <w:spacing w:after="0"/>
        <w:rPr>
          <w:rFonts w:ascii="Verdana" w:hAnsi="Verdana" w:cs="Tahoma"/>
          <w:b/>
          <w:color w:val="auto"/>
          <w:szCs w:val="20"/>
        </w:rPr>
      </w:pPr>
    </w:p>
    <w:p w14:paraId="4F4EB679" w14:textId="77777777" w:rsidR="00454182" w:rsidRPr="00883E61" w:rsidRDefault="00454182" w:rsidP="00454182">
      <w:pPr>
        <w:spacing w:after="0" w:line="225" w:lineRule="auto"/>
        <w:ind w:left="7"/>
        <w:rPr>
          <w:rFonts w:ascii="Verdana" w:hAnsi="Verdana" w:cs="Tahoma"/>
          <w:color w:val="auto"/>
          <w:szCs w:val="20"/>
        </w:rPr>
      </w:pPr>
      <w:r w:rsidRPr="00883E61">
        <w:rPr>
          <w:rFonts w:ascii="Verdana" w:hAnsi="Verdana" w:cs="Tahoma"/>
          <w:color w:val="auto"/>
          <w:szCs w:val="20"/>
        </w:rPr>
        <w:t>zawarta we Wrocławiu dnia ………………….. r., pomiędzy:</w:t>
      </w:r>
    </w:p>
    <w:p w14:paraId="19BB1BE6" w14:textId="77777777" w:rsidR="00454182" w:rsidRPr="00883E61" w:rsidRDefault="00454182" w:rsidP="00454182">
      <w:pPr>
        <w:spacing w:after="0"/>
        <w:rPr>
          <w:rFonts w:ascii="Verdana" w:hAnsi="Verdana" w:cs="Tahoma"/>
          <w:color w:val="auto"/>
          <w:szCs w:val="20"/>
        </w:rPr>
      </w:pPr>
    </w:p>
    <w:p w14:paraId="3A29F529" w14:textId="1A2772D9" w:rsidR="00454182" w:rsidRPr="00883E61" w:rsidRDefault="00454182" w:rsidP="39548CC5">
      <w:pPr>
        <w:spacing w:after="0"/>
        <w:rPr>
          <w:rFonts w:ascii="Verdana" w:hAnsi="Verdana" w:cs="Tahoma"/>
          <w:color w:val="auto"/>
        </w:rPr>
      </w:pPr>
      <w:r w:rsidRPr="39548CC5">
        <w:rPr>
          <w:rFonts w:ascii="Verdana" w:hAnsi="Verdana" w:cs="Tahoma"/>
          <w:b/>
          <w:bCs/>
          <w:color w:val="auto"/>
        </w:rPr>
        <w:t>Sie</w:t>
      </w:r>
      <w:r w:rsidR="3FC1A33A" w:rsidRPr="39548CC5">
        <w:rPr>
          <w:rFonts w:ascii="Verdana" w:hAnsi="Verdana" w:cs="Tahoma"/>
          <w:b/>
          <w:bCs/>
          <w:color w:val="auto"/>
        </w:rPr>
        <w:t>cią</w:t>
      </w:r>
      <w:r w:rsidRPr="39548CC5">
        <w:rPr>
          <w:rFonts w:ascii="Verdana" w:hAnsi="Verdana" w:cs="Tahoma"/>
          <w:b/>
          <w:bCs/>
          <w:color w:val="auto"/>
        </w:rPr>
        <w:t xml:space="preserve"> Badawcz</w:t>
      </w:r>
      <w:r w:rsidR="32B5ACCB" w:rsidRPr="39548CC5">
        <w:rPr>
          <w:rFonts w:ascii="Verdana" w:hAnsi="Verdana" w:cs="Tahoma"/>
          <w:b/>
          <w:bCs/>
          <w:color w:val="auto"/>
        </w:rPr>
        <w:t>ą</w:t>
      </w:r>
      <w:r w:rsidRPr="39548CC5">
        <w:rPr>
          <w:rFonts w:ascii="Verdana" w:hAnsi="Verdana" w:cs="Tahoma"/>
          <w:b/>
          <w:bCs/>
          <w:color w:val="auto"/>
        </w:rPr>
        <w:t xml:space="preserve"> Łukasiewicz – PORT Polskim Ośrodkiem Rozwoju Technologii, </w:t>
      </w:r>
      <w:r w:rsidRPr="39548CC5">
        <w:rPr>
          <w:rFonts w:ascii="Verdana" w:hAnsi="Verdana" w:cs="Tahoma"/>
          <w:color w:val="auto"/>
        </w:rPr>
        <w:t xml:space="preserve">ul. </w:t>
      </w:r>
      <w:proofErr w:type="spellStart"/>
      <w:r w:rsidRPr="39548CC5">
        <w:rPr>
          <w:rFonts w:ascii="Verdana" w:hAnsi="Verdana" w:cs="Tahoma"/>
          <w:color w:val="auto"/>
        </w:rPr>
        <w:t>Stabłowicka</w:t>
      </w:r>
      <w:proofErr w:type="spellEnd"/>
      <w:r w:rsidRPr="39548CC5">
        <w:rPr>
          <w:rFonts w:ascii="Verdana" w:hAnsi="Verdana" w:cs="Tahoma"/>
          <w:color w:val="auto"/>
        </w:rPr>
        <w:t xml:space="preserve"> 147, 54-066 Wrocław, </w:t>
      </w:r>
      <w:r w:rsidR="30AB59BA" w:rsidRPr="39548CC5">
        <w:rPr>
          <w:rFonts w:ascii="Verdana" w:eastAsia="Verdana" w:hAnsi="Verdana" w:cs="Verdana"/>
          <w:szCs w:val="20"/>
        </w:rPr>
        <w:t xml:space="preserve">państwową osobą prawna działającą w formie instytutu wchodzącego w skład Sieci Badawczej Łukasiewicz, na podstawie ustawy z dnia 21 lutego 2019 r. o Sieci Badawczej Łukasiewicz, posiadającą osobowość prawną, </w:t>
      </w:r>
      <w:r w:rsidRPr="39548CC5">
        <w:rPr>
          <w:rFonts w:ascii="Verdana" w:hAnsi="Verdana" w:cs="Tahoma"/>
          <w:color w:val="auto"/>
        </w:rPr>
        <w:t>wpisan</w:t>
      </w:r>
      <w:r w:rsidR="1618DC94" w:rsidRPr="39548CC5">
        <w:rPr>
          <w:rFonts w:ascii="Verdana" w:hAnsi="Verdana" w:cs="Tahoma"/>
          <w:color w:val="auto"/>
        </w:rPr>
        <w:t>ą</w:t>
      </w:r>
      <w:r w:rsidRPr="39548CC5">
        <w:rPr>
          <w:rFonts w:ascii="Verdana" w:hAnsi="Verdana" w:cs="Tahoma"/>
          <w:color w:val="auto"/>
        </w:rPr>
        <w:t xml:space="preserve"> do rejestru przedsiębiorców, prowadzonego przez Sąd Rejonowy dla Wrocławia-Fabrycznej we Wrocławiu, VI Wydział Gospodarczy Krajowego Rejestru Sądowego, pod numerem KRS: 0000850580</w:t>
      </w:r>
      <w:r w:rsidR="41A6A3F4" w:rsidRPr="39548CC5">
        <w:rPr>
          <w:rFonts w:ascii="Verdana" w:hAnsi="Verdana" w:cs="Tahoma"/>
          <w:color w:val="auto"/>
        </w:rPr>
        <w:t>,</w:t>
      </w:r>
      <w:r w:rsidRPr="39548CC5">
        <w:rPr>
          <w:rFonts w:ascii="Verdana" w:hAnsi="Verdana" w:cs="Tahoma"/>
          <w:color w:val="auto"/>
        </w:rPr>
        <w:t xml:space="preserve">  NIP 894-314-05-23</w:t>
      </w:r>
      <w:r w:rsidR="3A840DC1" w:rsidRPr="39548CC5">
        <w:rPr>
          <w:rFonts w:ascii="Verdana" w:hAnsi="Verdana" w:cs="Tahoma"/>
          <w:color w:val="auto"/>
        </w:rPr>
        <w:t xml:space="preserve">, </w:t>
      </w:r>
      <w:r w:rsidRPr="39548CC5">
        <w:rPr>
          <w:rFonts w:ascii="Verdana" w:hAnsi="Verdana" w:cs="Tahoma"/>
          <w:color w:val="auto"/>
        </w:rPr>
        <w:t xml:space="preserve"> REGON 386585168, reprezentowan</w:t>
      </w:r>
      <w:r w:rsidR="3095D7E9" w:rsidRPr="39548CC5">
        <w:rPr>
          <w:rFonts w:ascii="Verdana" w:hAnsi="Verdana" w:cs="Tahoma"/>
          <w:color w:val="auto"/>
        </w:rPr>
        <w:t>ą</w:t>
      </w:r>
      <w:r w:rsidRPr="39548CC5">
        <w:rPr>
          <w:rFonts w:ascii="Verdana" w:hAnsi="Verdana" w:cs="Tahoma"/>
          <w:color w:val="auto"/>
        </w:rPr>
        <w:t xml:space="preserve"> przez:</w:t>
      </w:r>
    </w:p>
    <w:p w14:paraId="76AEFEFB"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3278E243"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zwaną w dalszej części niniejszej Umowy </w:t>
      </w:r>
      <w:r w:rsidRPr="00883E61">
        <w:rPr>
          <w:rFonts w:ascii="Verdana" w:hAnsi="Verdana" w:cs="Tahoma"/>
          <w:b/>
          <w:color w:val="auto"/>
          <w:szCs w:val="20"/>
        </w:rPr>
        <w:t>„Zamawiającym”</w:t>
      </w:r>
      <w:r w:rsidRPr="00883E61">
        <w:rPr>
          <w:rFonts w:ascii="Verdana" w:hAnsi="Verdana" w:cs="Tahoma"/>
          <w:color w:val="auto"/>
          <w:szCs w:val="20"/>
        </w:rPr>
        <w:t>,</w:t>
      </w:r>
    </w:p>
    <w:p w14:paraId="628D0093" w14:textId="77777777" w:rsidR="00454182" w:rsidRPr="00883E61" w:rsidRDefault="00454182" w:rsidP="00454182">
      <w:pPr>
        <w:spacing w:after="0"/>
        <w:rPr>
          <w:rFonts w:ascii="Verdana" w:hAnsi="Verdana" w:cs="Tahoma"/>
          <w:color w:val="auto"/>
          <w:szCs w:val="20"/>
        </w:rPr>
      </w:pPr>
    </w:p>
    <w:p w14:paraId="565BF83E"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a </w:t>
      </w:r>
    </w:p>
    <w:p w14:paraId="214F517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w:t>
      </w:r>
      <w:r w:rsidRPr="00883E61">
        <w:rPr>
          <w:rFonts w:ascii="Verdana" w:hAnsi="Verdana" w:cs="Tahoma"/>
          <w:color w:val="auto"/>
          <w:szCs w:val="20"/>
        </w:rPr>
        <w:t>, reprezentowaną/reprezentowanym przez:</w:t>
      </w:r>
    </w:p>
    <w:p w14:paraId="7AF628F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w:t>
      </w:r>
    </w:p>
    <w:p w14:paraId="508F400F" w14:textId="77777777" w:rsidR="00454182" w:rsidRPr="00883E61" w:rsidRDefault="00454182" w:rsidP="00454182">
      <w:pPr>
        <w:tabs>
          <w:tab w:val="left" w:pos="1110"/>
        </w:tabs>
        <w:spacing w:after="0"/>
        <w:rPr>
          <w:rFonts w:ascii="Verdana" w:hAnsi="Verdana" w:cs="Tahoma"/>
          <w:color w:val="auto"/>
          <w:szCs w:val="20"/>
        </w:rPr>
      </w:pPr>
      <w:r w:rsidRPr="00883E61">
        <w:rPr>
          <w:rFonts w:ascii="Verdana" w:hAnsi="Verdana" w:cs="Tahoma"/>
          <w:color w:val="auto"/>
          <w:szCs w:val="20"/>
        </w:rPr>
        <w:t xml:space="preserve"> zwaną/zwanym dalej </w:t>
      </w:r>
      <w:r w:rsidRPr="00883E61">
        <w:rPr>
          <w:rFonts w:ascii="Verdana" w:hAnsi="Verdana" w:cs="Tahoma"/>
          <w:b/>
          <w:color w:val="auto"/>
          <w:szCs w:val="20"/>
        </w:rPr>
        <w:t>„Wykonawcą”</w:t>
      </w:r>
      <w:r w:rsidRPr="00883E61">
        <w:rPr>
          <w:rFonts w:ascii="Verdana" w:hAnsi="Verdana" w:cs="Tahoma"/>
          <w:color w:val="auto"/>
          <w:szCs w:val="20"/>
        </w:rPr>
        <w:t>,</w:t>
      </w:r>
    </w:p>
    <w:p w14:paraId="22996AAC" w14:textId="77777777" w:rsidR="00454182" w:rsidRPr="00883E61" w:rsidRDefault="00454182" w:rsidP="00454182">
      <w:pPr>
        <w:spacing w:after="0"/>
        <w:rPr>
          <w:rFonts w:ascii="Verdana" w:hAnsi="Verdana" w:cs="Tahoma"/>
          <w:color w:val="auto"/>
          <w:szCs w:val="20"/>
        </w:rPr>
      </w:pPr>
    </w:p>
    <w:p w14:paraId="729E1F8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 xml:space="preserve">zwanymi w dalej łącznie </w:t>
      </w:r>
      <w:r w:rsidRPr="00883E61">
        <w:rPr>
          <w:rFonts w:ascii="Verdana" w:hAnsi="Verdana" w:cs="Tahoma"/>
          <w:b/>
          <w:color w:val="auto"/>
          <w:szCs w:val="20"/>
        </w:rPr>
        <w:t>„Stronami”</w:t>
      </w:r>
      <w:r w:rsidRPr="00883E61">
        <w:rPr>
          <w:rFonts w:ascii="Verdana" w:hAnsi="Verdana" w:cs="Tahoma"/>
          <w:color w:val="auto"/>
          <w:szCs w:val="20"/>
        </w:rPr>
        <w:t xml:space="preserve"> lub pojedynczo </w:t>
      </w:r>
      <w:r w:rsidRPr="00883E61">
        <w:rPr>
          <w:rFonts w:ascii="Verdana" w:hAnsi="Verdana" w:cs="Tahoma"/>
          <w:b/>
          <w:color w:val="auto"/>
          <w:szCs w:val="20"/>
        </w:rPr>
        <w:t>„Stroną”</w:t>
      </w:r>
      <w:r w:rsidRPr="00883E61">
        <w:rPr>
          <w:rFonts w:ascii="Verdana" w:hAnsi="Verdana" w:cs="Tahoma"/>
          <w:color w:val="auto"/>
          <w:szCs w:val="20"/>
        </w:rPr>
        <w:t>,</w:t>
      </w:r>
    </w:p>
    <w:p w14:paraId="372D409C" w14:textId="77777777" w:rsidR="00454182" w:rsidRPr="00883E61" w:rsidRDefault="00454182" w:rsidP="00454182">
      <w:pPr>
        <w:spacing w:after="0"/>
        <w:rPr>
          <w:rFonts w:ascii="Verdana" w:hAnsi="Verdana" w:cs="Tahoma"/>
          <w:color w:val="auto"/>
          <w:szCs w:val="20"/>
        </w:rPr>
      </w:pPr>
      <w:r w:rsidRPr="00883E61">
        <w:rPr>
          <w:rFonts w:ascii="Verdana" w:hAnsi="Verdana" w:cs="Tahoma"/>
          <w:color w:val="auto"/>
          <w:szCs w:val="20"/>
        </w:rPr>
        <w:t>zwana dalej „</w:t>
      </w:r>
      <w:r w:rsidRPr="00883E61">
        <w:rPr>
          <w:rFonts w:ascii="Verdana" w:hAnsi="Verdana" w:cs="Tahoma"/>
          <w:b/>
          <w:color w:val="auto"/>
          <w:szCs w:val="20"/>
        </w:rPr>
        <w:t>Umową</w:t>
      </w:r>
      <w:r w:rsidRPr="00883E61">
        <w:rPr>
          <w:rFonts w:ascii="Verdana" w:hAnsi="Verdana" w:cs="Tahoma"/>
          <w:color w:val="auto"/>
          <w:szCs w:val="20"/>
        </w:rPr>
        <w:t>” lub „</w:t>
      </w:r>
      <w:r w:rsidRPr="00E82C84">
        <w:rPr>
          <w:rFonts w:ascii="Verdana" w:hAnsi="Verdana" w:cs="Tahoma"/>
          <w:b/>
          <w:bCs/>
          <w:color w:val="auto"/>
          <w:szCs w:val="20"/>
        </w:rPr>
        <w:t>Umową ramową</w:t>
      </w:r>
      <w:r w:rsidRPr="00883E61">
        <w:rPr>
          <w:rFonts w:ascii="Verdana" w:hAnsi="Verdana" w:cs="Tahoma"/>
          <w:color w:val="auto"/>
          <w:szCs w:val="20"/>
        </w:rPr>
        <w:t>”.</w:t>
      </w:r>
    </w:p>
    <w:p w14:paraId="5E147929" w14:textId="77777777" w:rsidR="00454182" w:rsidRPr="00883E61" w:rsidRDefault="00454182" w:rsidP="00454182">
      <w:pPr>
        <w:tabs>
          <w:tab w:val="left" w:leader="underscore" w:pos="4546"/>
        </w:tabs>
        <w:spacing w:after="0"/>
        <w:rPr>
          <w:rFonts w:ascii="Verdana" w:hAnsi="Verdana" w:cs="Tahoma"/>
          <w:b/>
          <w:bCs/>
          <w:color w:val="auto"/>
          <w:szCs w:val="20"/>
        </w:rPr>
      </w:pPr>
    </w:p>
    <w:p w14:paraId="52790797" w14:textId="77777777" w:rsidR="00454182" w:rsidRPr="00883E61" w:rsidRDefault="00454182" w:rsidP="00454182">
      <w:pPr>
        <w:spacing w:after="0"/>
        <w:jc w:val="center"/>
        <w:rPr>
          <w:rFonts w:ascii="Verdana" w:hAnsi="Verdana" w:cs="Tahoma"/>
          <w:b/>
          <w:bCs/>
          <w:color w:val="auto"/>
          <w:szCs w:val="20"/>
        </w:rPr>
      </w:pPr>
      <w:r w:rsidRPr="00883E61">
        <w:rPr>
          <w:rFonts w:ascii="Verdana" w:hAnsi="Verdana" w:cs="Tahoma"/>
          <w:b/>
          <w:bCs/>
          <w:color w:val="auto"/>
          <w:szCs w:val="20"/>
        </w:rPr>
        <w:t>Preambuła</w:t>
      </w:r>
    </w:p>
    <w:p w14:paraId="082502B3" w14:textId="77777777" w:rsidR="00454182" w:rsidRPr="00883E61" w:rsidRDefault="00454182" w:rsidP="00454182">
      <w:pPr>
        <w:spacing w:after="0"/>
        <w:jc w:val="center"/>
        <w:rPr>
          <w:rFonts w:ascii="Verdana" w:hAnsi="Verdana" w:cs="Tahoma"/>
          <w:b/>
          <w:iCs/>
          <w:color w:val="auto"/>
          <w:szCs w:val="20"/>
        </w:rPr>
      </w:pPr>
    </w:p>
    <w:p w14:paraId="0EE55483" w14:textId="4285F676" w:rsidR="00454182" w:rsidRPr="00883E61" w:rsidRDefault="00454182" w:rsidP="3753F066">
      <w:pPr>
        <w:spacing w:after="0"/>
        <w:ind w:left="66"/>
        <w:rPr>
          <w:rFonts w:ascii="Verdana" w:hAnsi="Verdana" w:cs="Tahoma"/>
          <w:color w:val="auto"/>
        </w:rPr>
      </w:pPr>
      <w:r w:rsidRPr="3753F066">
        <w:rPr>
          <w:rFonts w:ascii="Verdana" w:hAnsi="Verdana" w:cs="Tahoma"/>
          <w:color w:val="auto"/>
        </w:rPr>
        <w:t>1.</w:t>
      </w:r>
      <w:r>
        <w:tab/>
      </w:r>
      <w:r w:rsidR="004A6DB4" w:rsidRPr="00A83C8A">
        <w:rPr>
          <w:rFonts w:ascii="Verdana" w:hAnsi="Verdana" w:cs="Tahoma"/>
          <w:iCs/>
          <w:color w:val="auto"/>
          <w:szCs w:val="20"/>
        </w:rPr>
        <w:t xml:space="preserve">Niniejsza Umowa zostaje zawarta przez Strony w wyniku postępowania o udzielenie zamówienia klasycznego o wartości </w:t>
      </w:r>
      <w:r w:rsidR="00A17094">
        <w:rPr>
          <w:rFonts w:ascii="Verdana" w:hAnsi="Verdana" w:cs="Tahoma"/>
          <w:iCs/>
          <w:color w:val="auto"/>
          <w:szCs w:val="20"/>
        </w:rPr>
        <w:t xml:space="preserve">zamówienia nie przekraczającej </w:t>
      </w:r>
      <w:r w:rsidR="004A6DB4" w:rsidRPr="00A83C8A">
        <w:rPr>
          <w:rFonts w:ascii="Verdana" w:hAnsi="Verdana" w:cs="Tahoma"/>
          <w:iCs/>
          <w:color w:val="auto"/>
          <w:szCs w:val="20"/>
        </w:rPr>
        <w:t>prog</w:t>
      </w:r>
      <w:r w:rsidR="00A17094">
        <w:rPr>
          <w:rFonts w:ascii="Verdana" w:hAnsi="Verdana" w:cs="Tahoma"/>
          <w:iCs/>
          <w:color w:val="auto"/>
          <w:szCs w:val="20"/>
        </w:rPr>
        <w:t>ów</w:t>
      </w:r>
      <w:r w:rsidR="004A6DB4">
        <w:rPr>
          <w:rFonts w:ascii="Verdana" w:hAnsi="Verdana" w:cs="Tahoma"/>
          <w:iCs/>
          <w:color w:val="auto"/>
          <w:szCs w:val="20"/>
        </w:rPr>
        <w:t xml:space="preserve"> unijn</w:t>
      </w:r>
      <w:r w:rsidR="00A17094">
        <w:rPr>
          <w:rFonts w:ascii="Verdana" w:hAnsi="Verdana" w:cs="Tahoma"/>
          <w:iCs/>
          <w:color w:val="auto"/>
          <w:szCs w:val="20"/>
        </w:rPr>
        <w:t>ych</w:t>
      </w:r>
      <w:r w:rsidR="004A6DB4">
        <w:rPr>
          <w:rFonts w:ascii="Verdana" w:hAnsi="Verdana" w:cs="Tahoma"/>
          <w:iCs/>
          <w:color w:val="auto"/>
          <w:szCs w:val="20"/>
        </w:rPr>
        <w:t xml:space="preserve"> </w:t>
      </w:r>
      <w:r w:rsidR="004A6DB4" w:rsidRPr="00A83C8A">
        <w:rPr>
          <w:rFonts w:ascii="Verdana" w:hAnsi="Verdana" w:cs="Tahoma"/>
          <w:iCs/>
          <w:color w:val="auto"/>
          <w:szCs w:val="20"/>
        </w:rPr>
        <w:t xml:space="preserve">przeprowadzonego w trybie </w:t>
      </w:r>
      <w:r w:rsidR="00A17094">
        <w:rPr>
          <w:rFonts w:ascii="Verdana" w:hAnsi="Verdana" w:cs="Tahoma"/>
          <w:iCs/>
          <w:color w:val="auto"/>
          <w:szCs w:val="20"/>
        </w:rPr>
        <w:t>podstawowym z możliwością przeprowadzenia negocjacji w celu ulepszenia treści oferty,</w:t>
      </w:r>
      <w:r w:rsidR="004A6DB4" w:rsidRPr="00A83C8A">
        <w:rPr>
          <w:rFonts w:ascii="Verdana" w:hAnsi="Verdana" w:cs="Tahoma"/>
          <w:iCs/>
          <w:color w:val="auto"/>
          <w:szCs w:val="20"/>
        </w:rPr>
        <w:t xml:space="preserve"> na podstawie ustawy z dnia 11 września 2019 r. - Prawo zamówień publicznych</w:t>
      </w:r>
      <w:r w:rsidR="004A6DB4" w:rsidRPr="3753F066">
        <w:rPr>
          <w:rFonts w:ascii="Verdana" w:hAnsi="Verdana" w:cs="Tahoma"/>
          <w:color w:val="auto"/>
        </w:rPr>
        <w:t xml:space="preserve"> </w:t>
      </w:r>
      <w:r w:rsidRPr="3753F066">
        <w:rPr>
          <w:rFonts w:ascii="Verdana" w:hAnsi="Verdana" w:cs="Tahoma"/>
          <w:color w:val="auto"/>
        </w:rPr>
        <w:t>(zwanego dalej „Postępowaniem”).</w:t>
      </w:r>
    </w:p>
    <w:p w14:paraId="0EE7E402" w14:textId="3269F6F1" w:rsidR="00454182" w:rsidRPr="00883E61" w:rsidRDefault="00454182" w:rsidP="39548CC5">
      <w:pPr>
        <w:spacing w:after="0"/>
        <w:ind w:left="66"/>
        <w:rPr>
          <w:rFonts w:ascii="Verdana" w:hAnsi="Verdana" w:cs="Tahoma"/>
          <w:color w:val="auto"/>
        </w:rPr>
      </w:pPr>
      <w:r w:rsidRPr="39548CC5">
        <w:rPr>
          <w:rFonts w:ascii="Verdana" w:hAnsi="Verdana" w:cs="Tahoma"/>
          <w:color w:val="auto"/>
        </w:rPr>
        <w:t>2.</w:t>
      </w:r>
      <w:r>
        <w:tab/>
      </w:r>
      <w:r w:rsidRPr="39548CC5">
        <w:rPr>
          <w:rFonts w:ascii="Verdana" w:hAnsi="Verdana" w:cs="Tahoma"/>
          <w:color w:val="auto"/>
        </w:rPr>
        <w:t xml:space="preserve">Na podstawie niniejszej Umowy Wykonawca zobowiązuje się do dostawy </w:t>
      </w:r>
      <w:r w:rsidR="004F6599">
        <w:rPr>
          <w:rFonts w:ascii="Verdana" w:hAnsi="Verdana" w:cs="Tahoma"/>
          <w:color w:val="auto"/>
        </w:rPr>
        <w:t>materiałów</w:t>
      </w:r>
      <w:r w:rsidRPr="39548CC5">
        <w:rPr>
          <w:rFonts w:ascii="Verdana" w:hAnsi="Verdana" w:cs="Tahoma"/>
          <w:color w:val="auto"/>
        </w:rPr>
        <w:t xml:space="preserve"> w zakresie części nr ….. pn. …………………… i wykonania ewentualnych usług dodatkowych, w zamian za maksymalne wynagrodzenie w kwocie […………………………………] zł </w:t>
      </w:r>
      <w:r w:rsidR="65371D25" w:rsidRPr="39548CC5">
        <w:rPr>
          <w:rFonts w:ascii="Verdana" w:hAnsi="Verdana" w:cs="Tahoma"/>
          <w:color w:val="auto"/>
        </w:rPr>
        <w:t>netto</w:t>
      </w:r>
      <w:r w:rsidRPr="39548CC5">
        <w:rPr>
          <w:rFonts w:ascii="Verdana" w:hAnsi="Verdana" w:cs="Tahoma"/>
          <w:color w:val="auto"/>
        </w:rPr>
        <w:t xml:space="preserve">, w okresie </w:t>
      </w:r>
      <w:r w:rsidR="00E47EE0" w:rsidRPr="00E66CD0">
        <w:rPr>
          <w:rFonts w:ascii="Verdana" w:hAnsi="Verdana" w:cs="Tahoma"/>
          <w:color w:val="auto"/>
        </w:rPr>
        <w:t xml:space="preserve">12 miesięcy </w:t>
      </w:r>
      <w:r w:rsidRPr="00E66CD0">
        <w:rPr>
          <w:rFonts w:ascii="Verdana" w:hAnsi="Verdana" w:cs="Tahoma"/>
          <w:color w:val="auto"/>
        </w:rPr>
        <w:t>od dnia zawarcia Umow</w:t>
      </w:r>
      <w:r w:rsidR="00E66CD0" w:rsidRPr="00E66CD0">
        <w:rPr>
          <w:rFonts w:ascii="Verdana" w:hAnsi="Verdana" w:cs="Tahoma"/>
          <w:color w:val="auto"/>
        </w:rPr>
        <w:t>y</w:t>
      </w:r>
      <w:r w:rsidR="00E66CD0">
        <w:rPr>
          <w:rFonts w:ascii="Verdana" w:hAnsi="Verdana" w:cs="Tahoma"/>
          <w:i/>
          <w:iCs/>
          <w:color w:val="auto"/>
        </w:rPr>
        <w:t xml:space="preserve"> </w:t>
      </w:r>
      <w:r w:rsidRPr="39548CC5">
        <w:rPr>
          <w:rFonts w:ascii="Verdana" w:hAnsi="Verdana" w:cs="Tahoma"/>
          <w:color w:val="auto"/>
        </w:rPr>
        <w:t xml:space="preserve"> i na zasadach każdorazowo szczegółowo wskazanych w Umowie.</w:t>
      </w:r>
    </w:p>
    <w:p w14:paraId="7122DFF7" w14:textId="77777777" w:rsidR="00454182" w:rsidRPr="00883E61" w:rsidRDefault="00454182" w:rsidP="00454182">
      <w:pPr>
        <w:spacing w:after="0"/>
        <w:ind w:left="66"/>
        <w:rPr>
          <w:rFonts w:ascii="Verdana" w:hAnsi="Verdana" w:cs="Tahoma"/>
          <w:iCs/>
          <w:color w:val="auto"/>
          <w:szCs w:val="20"/>
        </w:rPr>
      </w:pPr>
      <w:r w:rsidRPr="00883E61">
        <w:rPr>
          <w:rFonts w:ascii="Verdana" w:hAnsi="Verdana" w:cs="Tahoma"/>
          <w:iCs/>
          <w:color w:val="auto"/>
          <w:szCs w:val="20"/>
        </w:rPr>
        <w:t>3.</w:t>
      </w:r>
      <w:r w:rsidRPr="00883E61">
        <w:rPr>
          <w:rFonts w:ascii="Verdana" w:hAnsi="Verdana" w:cs="Tahoma"/>
          <w:iCs/>
          <w:color w:val="auto"/>
          <w:szCs w:val="20"/>
        </w:rPr>
        <w:tab/>
        <w:t>Niniejsza Preambuła nie ma charakteru normatywnego.</w:t>
      </w:r>
    </w:p>
    <w:p w14:paraId="61F6EC42"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1 Przedmiot Umowy</w:t>
      </w:r>
    </w:p>
    <w:p w14:paraId="58D27E9C" w14:textId="5F8E2980" w:rsidR="00454182" w:rsidRPr="00883E61" w:rsidRDefault="00454182">
      <w:pPr>
        <w:numPr>
          <w:ilvl w:val="0"/>
          <w:numId w:val="2"/>
        </w:numPr>
        <w:tabs>
          <w:tab w:val="clear" w:pos="360"/>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Przedmiotem niniejszej Umowy ramowej jest określenie warunków udzielania Wykonawcy przez Zamawiającego zamówień wykonawczych na dostawy</w:t>
      </w:r>
      <w:r w:rsidR="00946280">
        <w:rPr>
          <w:rFonts w:ascii="Verdana" w:hAnsi="Verdana" w:cs="Tahoma"/>
          <w:color w:val="auto"/>
          <w:szCs w:val="20"/>
        </w:rPr>
        <w:t xml:space="preserve"> </w:t>
      </w:r>
      <w:r w:rsidR="004F6599">
        <w:rPr>
          <w:rFonts w:ascii="Verdana" w:hAnsi="Verdana" w:cs="Tahoma"/>
          <w:color w:val="auto"/>
          <w:szCs w:val="20"/>
        </w:rPr>
        <w:lastRenderedPageBreak/>
        <w:t>materiałów</w:t>
      </w:r>
      <w:r w:rsidRPr="008A6F92">
        <w:rPr>
          <w:rFonts w:ascii="Verdana" w:hAnsi="Verdana" w:cs="Tahoma"/>
          <w:color w:val="auto"/>
          <w:szCs w:val="20"/>
        </w:rPr>
        <w:t xml:space="preserve"> </w:t>
      </w:r>
      <w:r w:rsidRPr="00883E61">
        <w:rPr>
          <w:rFonts w:ascii="Verdana" w:hAnsi="Verdana" w:cs="Tahoma"/>
          <w:color w:val="auto"/>
          <w:szCs w:val="20"/>
        </w:rPr>
        <w:t>niezbędnych do realizacji zadań badawczych w ramach projektów realizowanych przez Zamawiającego – dla części nr ______ przedmiotu zamówienia (Zadania nr ______),</w:t>
      </w:r>
      <w:r>
        <w:rPr>
          <w:rFonts w:ascii="Verdana" w:hAnsi="Verdana" w:cs="Tahoma"/>
          <w:color w:val="auto"/>
          <w:szCs w:val="20"/>
        </w:rPr>
        <w:t xml:space="preserve"> </w:t>
      </w:r>
      <w:r w:rsidRPr="00883E61">
        <w:rPr>
          <w:rFonts w:ascii="Verdana" w:hAnsi="Verdana" w:cs="Tahoma"/>
          <w:color w:val="auto"/>
          <w:szCs w:val="20"/>
        </w:rPr>
        <w:t>zwanych dalej łącznie „</w:t>
      </w:r>
      <w:r w:rsidRPr="00883E61">
        <w:rPr>
          <w:rFonts w:ascii="Verdana" w:hAnsi="Verdana" w:cs="Tahoma"/>
          <w:b/>
          <w:color w:val="auto"/>
          <w:szCs w:val="20"/>
        </w:rPr>
        <w:t>Materiałami</w:t>
      </w:r>
      <w:r w:rsidRPr="00883E61">
        <w:rPr>
          <w:rFonts w:ascii="Verdana" w:hAnsi="Verdana" w:cs="Tahoma"/>
          <w:color w:val="auto"/>
          <w:szCs w:val="20"/>
        </w:rPr>
        <w:t>”.</w:t>
      </w:r>
    </w:p>
    <w:p w14:paraId="1E501053" w14:textId="220D491E" w:rsidR="00454182" w:rsidRPr="00883E61" w:rsidRDefault="00454182" w:rsidP="39548CC5">
      <w:pPr>
        <w:numPr>
          <w:ilvl w:val="0"/>
          <w:numId w:val="2"/>
        </w:numPr>
        <w:tabs>
          <w:tab w:val="clear" w:pos="360"/>
        </w:tabs>
        <w:suppressAutoHyphens/>
        <w:spacing w:after="0" w:line="276" w:lineRule="auto"/>
        <w:ind w:left="426" w:hanging="426"/>
        <w:rPr>
          <w:rFonts w:ascii="Verdana" w:hAnsi="Verdana" w:cs="Tahoma"/>
          <w:color w:val="auto"/>
        </w:rPr>
      </w:pPr>
      <w:r w:rsidRPr="39548CC5">
        <w:rPr>
          <w:rFonts w:ascii="Verdana" w:hAnsi="Verdana" w:cs="Tahoma"/>
          <w:color w:val="auto"/>
        </w:rPr>
        <w:t>Zasady i warunki udzielania zamówień wykonawczych, o których mowa w ust. 1</w:t>
      </w:r>
      <w:r w:rsidR="3C207714" w:rsidRPr="39548CC5">
        <w:rPr>
          <w:rFonts w:ascii="Verdana" w:hAnsi="Verdana" w:cs="Tahoma"/>
          <w:color w:val="auto"/>
        </w:rPr>
        <w:t xml:space="preserve"> niniejszego paragrafu</w:t>
      </w:r>
      <w:r w:rsidRPr="39548CC5">
        <w:rPr>
          <w:rFonts w:ascii="Verdana" w:hAnsi="Verdana" w:cs="Tahoma"/>
          <w:color w:val="auto"/>
        </w:rPr>
        <w:t xml:space="preserve"> (zwanych dalej „</w:t>
      </w:r>
      <w:r w:rsidRPr="39548CC5">
        <w:rPr>
          <w:rFonts w:ascii="Verdana" w:hAnsi="Verdana" w:cs="Tahoma"/>
          <w:b/>
          <w:bCs/>
          <w:color w:val="auto"/>
        </w:rPr>
        <w:t>Zamówieniami</w:t>
      </w:r>
      <w:r w:rsidRPr="39548CC5">
        <w:rPr>
          <w:rFonts w:ascii="Verdana" w:hAnsi="Verdana" w:cs="Tahoma"/>
          <w:color w:val="auto"/>
        </w:rPr>
        <w:t xml:space="preserve">”) określone zostały w niniejszej Umowie oraz w SWZ. Szczegółowy opis Materiałów został zawarty w Załączniku nr 1 do Umowy (Formularz wyceny) i w Załączniku nr 2 do Umowy (Formularz oferty). </w:t>
      </w:r>
    </w:p>
    <w:p w14:paraId="008EF7FA" w14:textId="40AB83CC"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Ilość Materiałów (wolumeny) określona w Formularzu wyceny ma charakter szacunkowy i odpowiada przewidywanym przez Zamawiającego maksymalnym wolumenom Zamówień, których Zamawiający zamierza udzielić w okresie obowiązywania Umowy. Strony dopuszczają, dla poszczególnych Materiałów, przekroczenie tych szacunkowych ilości (wolumenów), z zastrzeżeniem ust. 4</w:t>
      </w:r>
      <w:r w:rsidR="5D52369D" w:rsidRPr="39548CC5">
        <w:rPr>
          <w:rFonts w:ascii="Verdana" w:hAnsi="Verdana" w:cs="Tahoma"/>
          <w:color w:val="auto"/>
        </w:rPr>
        <w:t xml:space="preserve"> niniejszego paragrafu</w:t>
      </w:r>
      <w:r w:rsidRPr="39548CC5">
        <w:rPr>
          <w:rFonts w:ascii="Verdana" w:hAnsi="Verdana" w:cs="Tahoma"/>
          <w:color w:val="auto"/>
        </w:rPr>
        <w:t>.</w:t>
      </w:r>
    </w:p>
    <w:p w14:paraId="07CBF1AA" w14:textId="05335E5A"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Na podstawie zapisów niniejszej Umowy ramowej Zamawiający może udzielić Wykonawcy będącemu stroną niniejszej Umowy ramowej Zamówień dotyczących Zadań ____, o łącznej wartości nieprzekraczającej kwoty _______ zł (słownie: ___________ złotych __/100) netto, tj. ______ zł (słownie: __________ złotych __/100) brutto.</w:t>
      </w:r>
      <w:r w:rsidRPr="39548CC5">
        <w:rPr>
          <w:rStyle w:val="Odwoanieprzypisudolnego"/>
          <w:rFonts w:ascii="Verdana" w:hAnsi="Verdana"/>
          <w:color w:val="auto"/>
        </w:rPr>
        <w:footnoteReference w:id="1"/>
      </w:r>
      <w:r w:rsidRPr="39548CC5">
        <w:rPr>
          <w:rFonts w:ascii="Verdana" w:hAnsi="Verdana" w:cs="Tahoma"/>
          <w:color w:val="auto"/>
        </w:rPr>
        <w:t xml:space="preserve"> Przekroczenie szacunkowej ilości poszczególnych Materiałów zgodnie z ust. 3</w:t>
      </w:r>
      <w:r w:rsidR="6E7C619F" w:rsidRPr="39548CC5">
        <w:rPr>
          <w:rFonts w:ascii="Verdana" w:hAnsi="Verdana" w:cs="Tahoma"/>
          <w:color w:val="auto"/>
        </w:rPr>
        <w:t xml:space="preserve"> niniejszego paragrafu</w:t>
      </w:r>
      <w:r w:rsidRPr="39548CC5">
        <w:rPr>
          <w:rFonts w:ascii="Verdana" w:hAnsi="Verdana" w:cs="Tahoma"/>
          <w:color w:val="auto"/>
        </w:rPr>
        <w:t>, nie może spowodować przekroczenia wartości Umowy, o której mowa w zdaniu pierwszym niniejszego ustępu.</w:t>
      </w:r>
    </w:p>
    <w:p w14:paraId="3602B0F2" w14:textId="07910955" w:rsidR="00454182" w:rsidRPr="00883E61" w:rsidRDefault="00454182" w:rsidP="39548CC5">
      <w:pPr>
        <w:numPr>
          <w:ilvl w:val="0"/>
          <w:numId w:val="2"/>
        </w:numPr>
        <w:tabs>
          <w:tab w:val="clear" w:pos="360"/>
          <w:tab w:val="num" w:pos="426"/>
        </w:tabs>
        <w:spacing w:after="0" w:line="276" w:lineRule="auto"/>
        <w:ind w:left="426" w:hanging="426"/>
        <w:rPr>
          <w:rFonts w:ascii="Verdana" w:hAnsi="Verdana" w:cs="Tahoma"/>
          <w:color w:val="auto"/>
        </w:rPr>
      </w:pPr>
      <w:r w:rsidRPr="39548CC5">
        <w:rPr>
          <w:rFonts w:ascii="Verdana" w:hAnsi="Verdana" w:cs="Tahoma"/>
          <w:color w:val="auto"/>
        </w:rPr>
        <w:t xml:space="preserve">Umowa zostaje zawarta na okres 12 miesięcy od dnia zawarcia </w:t>
      </w:r>
      <w:bookmarkStart w:id="0" w:name="_Hlk529476578"/>
      <w:r w:rsidRPr="39548CC5">
        <w:rPr>
          <w:rFonts w:ascii="Verdana" w:hAnsi="Verdana" w:cs="Tahoma"/>
          <w:color w:val="auto"/>
        </w:rPr>
        <w:t xml:space="preserve">albo do wyczerpania środków, o których mowa w  ust. 4 </w:t>
      </w:r>
      <w:r w:rsidR="7551C0AD" w:rsidRPr="39548CC5">
        <w:rPr>
          <w:rFonts w:ascii="Verdana" w:hAnsi="Verdana" w:cs="Tahoma"/>
          <w:color w:val="auto"/>
        </w:rPr>
        <w:t>niniejszego paragrafu</w:t>
      </w:r>
      <w:r w:rsidRPr="39548CC5">
        <w:rPr>
          <w:rFonts w:ascii="Verdana" w:hAnsi="Verdana" w:cs="Tahoma"/>
          <w:color w:val="auto"/>
        </w:rPr>
        <w:t>, w zależności od tego, które z tych zdarzeń nastąpi wcześniej</w:t>
      </w:r>
      <w:bookmarkEnd w:id="0"/>
      <w:r w:rsidRPr="39548CC5">
        <w:rPr>
          <w:rFonts w:ascii="Verdana" w:hAnsi="Verdana" w:cs="Tahoma"/>
          <w:color w:val="auto"/>
        </w:rPr>
        <w:t xml:space="preserve">, z tym zastrzeżeniem, że Zamawiający ma prawo do składania Zamówień do końca okresu obowiązywania Umowy (nawet jeśli termin ich realizacji oraz termin zapłaty przypadnie po jej zakończeniu), a realizacja złożonych Zamówień nastąpi w terminie określonym w § 3 ust. 5 Umowy. </w:t>
      </w:r>
    </w:p>
    <w:p w14:paraId="204AFD02" w14:textId="77777777" w:rsidR="00454182" w:rsidRPr="00883E61" w:rsidRDefault="00454182">
      <w:pPr>
        <w:numPr>
          <w:ilvl w:val="0"/>
          <w:numId w:val="2"/>
        </w:numPr>
        <w:tabs>
          <w:tab w:val="clear" w:pos="360"/>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Zamawiający będzie udzielał Zamówień w miarę swoich </w:t>
      </w:r>
      <w:r>
        <w:rPr>
          <w:rFonts w:ascii="Verdana" w:hAnsi="Verdana" w:cs="Tahoma"/>
          <w:color w:val="auto"/>
          <w:szCs w:val="20"/>
        </w:rPr>
        <w:t>potrzeb, z tym jednak zastrzeżeniem, że minimalna wielkość świadczenia do której nabycia zobowiązany jest Zamawiający, to 1 sztuka lub 1 opakowanie Materiału z pakietu (danej części pakietu) wybranego przez Zamawiającego z Formularza wyceny.</w:t>
      </w:r>
      <w:r w:rsidRPr="00883E61">
        <w:rPr>
          <w:rFonts w:ascii="Verdana" w:hAnsi="Verdana" w:cs="Tahoma"/>
          <w:color w:val="auto"/>
          <w:szCs w:val="20"/>
        </w:rPr>
        <w:t xml:space="preserve"> Zamawiający nie ma obowiązku udzielania</w:t>
      </w:r>
      <w:r>
        <w:rPr>
          <w:rFonts w:ascii="Verdana" w:hAnsi="Verdana" w:cs="Tahoma"/>
          <w:color w:val="auto"/>
          <w:szCs w:val="20"/>
        </w:rPr>
        <w:t xml:space="preserve"> dalszych</w:t>
      </w:r>
      <w:r w:rsidRPr="00883E61">
        <w:rPr>
          <w:rFonts w:ascii="Verdana" w:hAnsi="Verdana" w:cs="Tahoma"/>
          <w:color w:val="auto"/>
          <w:szCs w:val="20"/>
        </w:rPr>
        <w:t xml:space="preserve"> Zamówień, a Wykonawcy nie przysługuje roszczenie o ich udzielenie. </w:t>
      </w:r>
    </w:p>
    <w:p w14:paraId="77D903A6" w14:textId="77777777" w:rsidR="00454182" w:rsidRPr="00883E61" w:rsidRDefault="00454182" w:rsidP="00454182">
      <w:pPr>
        <w:suppressAutoHyphens/>
        <w:spacing w:after="0"/>
        <w:rPr>
          <w:rFonts w:ascii="Verdana" w:hAnsi="Verdana" w:cs="Tahoma"/>
          <w:color w:val="auto"/>
          <w:szCs w:val="20"/>
        </w:rPr>
      </w:pPr>
    </w:p>
    <w:p w14:paraId="5B6DF3E9"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2 Procedura udzielenia zamówienia</w:t>
      </w:r>
    </w:p>
    <w:p w14:paraId="24330E2F"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t>Na podstawie</w:t>
      </w:r>
      <w:r>
        <w:rPr>
          <w:rFonts w:ascii="Verdana" w:hAnsi="Verdana" w:cs="Tahoma"/>
          <w:color w:val="auto"/>
          <w:sz w:val="20"/>
          <w:szCs w:val="20"/>
        </w:rPr>
        <w:t xml:space="preserve"> </w:t>
      </w:r>
      <w:r w:rsidRPr="00883E61">
        <w:rPr>
          <w:rFonts w:ascii="Verdana" w:hAnsi="Verdana" w:cs="Tahoma"/>
          <w:color w:val="auto"/>
          <w:sz w:val="20"/>
          <w:szCs w:val="20"/>
        </w:rPr>
        <w:t>art.</w:t>
      </w:r>
      <w:r>
        <w:rPr>
          <w:rFonts w:ascii="Verdana" w:hAnsi="Verdana" w:cs="Tahoma"/>
          <w:color w:val="auto"/>
          <w:sz w:val="20"/>
          <w:szCs w:val="20"/>
        </w:rPr>
        <w:t xml:space="preserve"> </w:t>
      </w:r>
      <w:r w:rsidRPr="00883E61">
        <w:rPr>
          <w:rFonts w:ascii="Verdana" w:hAnsi="Verdana" w:cs="Tahoma"/>
          <w:color w:val="auto"/>
          <w:sz w:val="20"/>
          <w:szCs w:val="20"/>
        </w:rPr>
        <w:t>313 ust. 1</w:t>
      </w:r>
      <w:r>
        <w:rPr>
          <w:rFonts w:ascii="Verdana" w:hAnsi="Verdana" w:cs="Tahoma"/>
          <w:color w:val="auto"/>
          <w:sz w:val="20"/>
          <w:szCs w:val="20"/>
        </w:rPr>
        <w:t xml:space="preserve"> </w:t>
      </w:r>
      <w:r w:rsidRPr="00883E61">
        <w:rPr>
          <w:rFonts w:ascii="Verdana" w:hAnsi="Verdana" w:cs="Tahoma"/>
          <w:iCs/>
          <w:color w:val="auto"/>
          <w:sz w:val="20"/>
          <w:szCs w:val="20"/>
        </w:rPr>
        <w:t>ustawy z dnia 11 września 2019 r. - Prawo zamówień publicznych</w:t>
      </w:r>
      <w:r w:rsidRPr="00883E61" w:rsidDel="002E408A">
        <w:rPr>
          <w:rFonts w:ascii="Verdana" w:hAnsi="Verdana" w:cs="Tahoma"/>
          <w:color w:val="auto"/>
          <w:sz w:val="20"/>
          <w:szCs w:val="20"/>
        </w:rPr>
        <w:t xml:space="preserve"> </w:t>
      </w:r>
      <w:r w:rsidRPr="00883E61">
        <w:rPr>
          <w:rFonts w:ascii="Verdana" w:hAnsi="Verdana" w:cs="Tahoma"/>
          <w:color w:val="auto"/>
          <w:sz w:val="20"/>
          <w:szCs w:val="20"/>
        </w:rPr>
        <w:t>Zamawiający udzieli Zamówień na dostawy Materiałów objętych niniejszą Umową Wykonawcy, z którym zawarł Umowę ramową, zgodnie z warunkami niniejszej Umowy ramowej, bez przeprowadzania postępowania o udzielenie zamówienia (bez</w:t>
      </w:r>
      <w:r>
        <w:rPr>
          <w:rFonts w:ascii="Verdana" w:hAnsi="Verdana" w:cs="Tahoma"/>
          <w:color w:val="auto"/>
          <w:sz w:val="20"/>
          <w:szCs w:val="20"/>
        </w:rPr>
        <w:t xml:space="preserve"> </w:t>
      </w:r>
      <w:r w:rsidRPr="00883E61">
        <w:rPr>
          <w:rFonts w:ascii="Verdana" w:hAnsi="Verdana" w:cs="Tahoma"/>
          <w:color w:val="auto"/>
          <w:sz w:val="20"/>
          <w:szCs w:val="20"/>
        </w:rPr>
        <w:t>ponownego</w:t>
      </w:r>
      <w:r>
        <w:rPr>
          <w:rFonts w:ascii="Verdana" w:hAnsi="Verdana" w:cs="Tahoma"/>
          <w:color w:val="auto"/>
          <w:sz w:val="20"/>
          <w:szCs w:val="20"/>
        </w:rPr>
        <w:t xml:space="preserve"> </w:t>
      </w:r>
      <w:r w:rsidRPr="00883E61">
        <w:rPr>
          <w:rFonts w:ascii="Verdana" w:hAnsi="Verdana" w:cs="Tahoma"/>
          <w:color w:val="auto"/>
          <w:sz w:val="20"/>
          <w:szCs w:val="20"/>
        </w:rPr>
        <w:t>zwracania</w:t>
      </w:r>
      <w:r>
        <w:rPr>
          <w:rFonts w:ascii="Verdana" w:hAnsi="Verdana" w:cs="Tahoma"/>
          <w:color w:val="auto"/>
          <w:sz w:val="20"/>
          <w:szCs w:val="20"/>
        </w:rPr>
        <w:t xml:space="preserve"> </w:t>
      </w:r>
      <w:r w:rsidRPr="00883E61">
        <w:rPr>
          <w:rFonts w:ascii="Verdana" w:hAnsi="Verdana" w:cs="Tahoma"/>
          <w:color w:val="auto"/>
          <w:sz w:val="20"/>
          <w:szCs w:val="20"/>
        </w:rPr>
        <w:t>się</w:t>
      </w:r>
      <w:r>
        <w:rPr>
          <w:rFonts w:ascii="Verdana" w:hAnsi="Verdana" w:cs="Tahoma"/>
          <w:color w:val="auto"/>
          <w:sz w:val="20"/>
          <w:szCs w:val="20"/>
        </w:rPr>
        <w:t xml:space="preserve"> </w:t>
      </w:r>
      <w:r w:rsidRPr="00883E61">
        <w:rPr>
          <w:rFonts w:ascii="Verdana" w:hAnsi="Verdana" w:cs="Tahoma"/>
          <w:color w:val="auto"/>
          <w:sz w:val="20"/>
          <w:szCs w:val="20"/>
        </w:rPr>
        <w:t>o</w:t>
      </w:r>
      <w:r>
        <w:rPr>
          <w:rFonts w:ascii="Verdana" w:hAnsi="Verdana" w:cs="Tahoma"/>
          <w:color w:val="auto"/>
          <w:sz w:val="20"/>
          <w:szCs w:val="20"/>
        </w:rPr>
        <w:t xml:space="preserve"> </w:t>
      </w:r>
      <w:r w:rsidRPr="00883E61">
        <w:rPr>
          <w:rFonts w:ascii="Verdana" w:hAnsi="Verdana" w:cs="Tahoma"/>
          <w:color w:val="auto"/>
          <w:sz w:val="20"/>
          <w:szCs w:val="20"/>
        </w:rPr>
        <w:t>składanie</w:t>
      </w:r>
      <w:r>
        <w:rPr>
          <w:rFonts w:ascii="Verdana" w:hAnsi="Verdana" w:cs="Tahoma"/>
          <w:color w:val="auto"/>
          <w:sz w:val="20"/>
          <w:szCs w:val="20"/>
        </w:rPr>
        <w:t xml:space="preserve"> </w:t>
      </w:r>
      <w:r w:rsidRPr="00883E61">
        <w:rPr>
          <w:rFonts w:ascii="Verdana" w:hAnsi="Verdana" w:cs="Tahoma"/>
          <w:color w:val="auto"/>
          <w:sz w:val="20"/>
          <w:szCs w:val="20"/>
        </w:rPr>
        <w:t>ofert).</w:t>
      </w:r>
      <w:r>
        <w:rPr>
          <w:rFonts w:ascii="Verdana" w:hAnsi="Verdana" w:cs="Tahoma"/>
          <w:color w:val="auto"/>
          <w:sz w:val="20"/>
          <w:szCs w:val="20"/>
        </w:rPr>
        <w:t xml:space="preserve"> </w:t>
      </w:r>
    </w:p>
    <w:p w14:paraId="55B3E110" w14:textId="77777777" w:rsidR="00454182" w:rsidRPr="00883E61" w:rsidRDefault="00454182">
      <w:pPr>
        <w:pStyle w:val="Akapitzlist"/>
        <w:numPr>
          <w:ilvl w:val="3"/>
          <w:numId w:val="22"/>
        </w:numPr>
        <w:tabs>
          <w:tab w:val="left" w:pos="426"/>
        </w:tabs>
        <w:suppressAutoHyphens/>
        <w:spacing w:after="0"/>
        <w:ind w:left="426"/>
        <w:jc w:val="both"/>
        <w:rPr>
          <w:rFonts w:ascii="Verdana" w:hAnsi="Verdana" w:cs="Tahoma"/>
          <w:color w:val="auto"/>
          <w:sz w:val="20"/>
          <w:szCs w:val="20"/>
        </w:rPr>
      </w:pPr>
      <w:r w:rsidRPr="00883E61">
        <w:rPr>
          <w:rFonts w:ascii="Verdana" w:hAnsi="Verdana" w:cs="Tahoma"/>
          <w:color w:val="auto"/>
          <w:sz w:val="20"/>
          <w:szCs w:val="20"/>
        </w:rPr>
        <w:lastRenderedPageBreak/>
        <w:t>Warunki</w:t>
      </w:r>
      <w:r>
        <w:rPr>
          <w:rFonts w:ascii="Verdana" w:hAnsi="Verdana" w:cs="Tahoma"/>
          <w:color w:val="auto"/>
          <w:sz w:val="20"/>
          <w:szCs w:val="20"/>
        </w:rPr>
        <w:t xml:space="preserve"> </w:t>
      </w:r>
      <w:r w:rsidRPr="00883E61">
        <w:rPr>
          <w:rFonts w:ascii="Verdana" w:hAnsi="Verdana" w:cs="Tahoma"/>
          <w:color w:val="auto"/>
          <w:sz w:val="20"/>
          <w:szCs w:val="20"/>
        </w:rPr>
        <w:t>udzielenia Zamówienia:</w:t>
      </w:r>
    </w:p>
    <w:p w14:paraId="70CE014B" w14:textId="77777777" w:rsidR="00454182" w:rsidRPr="00883E61" w:rsidRDefault="00454182">
      <w:pPr>
        <w:pStyle w:val="Akapitzlist"/>
        <w:numPr>
          <w:ilvl w:val="0"/>
          <w:numId w:val="23"/>
        </w:numPr>
        <w:jc w:val="both"/>
        <w:rPr>
          <w:rFonts w:ascii="Verdana" w:hAnsi="Verdana" w:cs="Tahoma"/>
          <w:color w:val="auto"/>
          <w:sz w:val="20"/>
          <w:szCs w:val="20"/>
        </w:rPr>
      </w:pPr>
      <w:r w:rsidRPr="00883E61">
        <w:rPr>
          <w:rFonts w:ascii="Verdana" w:hAnsi="Verdana" w:cs="Tahoma"/>
          <w:color w:val="auto"/>
          <w:sz w:val="20"/>
          <w:szCs w:val="20"/>
        </w:rPr>
        <w:t>w razie stwierdzenia zapotrzebowania na dostawę Materiałów opisanych w Formularzu wyceny, Zamawiający sporządzi Zamówienie określając w nim w szczególności warunki wynikające z oferty Wykonawcy złożonej przed zawarciem Umowy ramowej dotyczące: przedmiotu zamówienia, opisu, dokładnych ilości Materiałów, terminu dostawy, cen jednostkowych. W sporządzonym Zamówieniu Zamawiający wskaże także łączną cenę Zamówienia;</w:t>
      </w:r>
    </w:p>
    <w:p w14:paraId="2A149C53" w14:textId="0153F293" w:rsidR="00454182" w:rsidRPr="00883E61" w:rsidRDefault="00454182">
      <w:pPr>
        <w:pStyle w:val="Akapitzlist"/>
        <w:numPr>
          <w:ilvl w:val="0"/>
          <w:numId w:val="23"/>
        </w:numPr>
        <w:spacing w:after="0"/>
        <w:jc w:val="both"/>
        <w:rPr>
          <w:rFonts w:ascii="Verdana" w:hAnsi="Verdana"/>
          <w:color w:val="auto"/>
          <w:sz w:val="20"/>
          <w:szCs w:val="20"/>
        </w:rPr>
      </w:pPr>
      <w:r w:rsidRPr="39548CC5">
        <w:rPr>
          <w:rFonts w:ascii="Verdana" w:hAnsi="Verdana"/>
          <w:color w:val="auto"/>
          <w:sz w:val="20"/>
          <w:szCs w:val="20"/>
        </w:rPr>
        <w:t xml:space="preserve">Zamawiający składa Wykonawcy Zamówienie, przesyłając je na adres Wykonawcy …………………………. Zamówienie musi zostać podpisane przez osobę umocowaną do działania w imieniu Wykonawcy i odesłane na adres Zamawiającego ………………………………….. w terminie 2 dni </w:t>
      </w:r>
      <w:r w:rsidR="6CBA1C02" w:rsidRPr="39548CC5">
        <w:rPr>
          <w:rFonts w:ascii="Verdana" w:hAnsi="Verdana"/>
          <w:color w:val="auto"/>
          <w:sz w:val="20"/>
          <w:szCs w:val="20"/>
        </w:rPr>
        <w:t>roboczych</w:t>
      </w:r>
      <w:r w:rsidRPr="39548CC5">
        <w:rPr>
          <w:rFonts w:ascii="Verdana" w:hAnsi="Verdana"/>
          <w:color w:val="auto"/>
          <w:sz w:val="20"/>
          <w:szCs w:val="20"/>
        </w:rPr>
        <w:t xml:space="preserve"> od jego otrzymania;</w:t>
      </w:r>
    </w:p>
    <w:p w14:paraId="55B60F6F" w14:textId="6D51C105" w:rsidR="00454182" w:rsidRPr="00946280" w:rsidRDefault="00454182" w:rsidP="00946280">
      <w:pPr>
        <w:numPr>
          <w:ilvl w:val="0"/>
          <w:numId w:val="23"/>
        </w:numPr>
        <w:tabs>
          <w:tab w:val="left" w:pos="851"/>
        </w:tabs>
        <w:suppressAutoHyphens/>
        <w:spacing w:after="0" w:line="276" w:lineRule="auto"/>
        <w:rPr>
          <w:rFonts w:ascii="Verdana" w:hAnsi="Verdana" w:cs="Tahoma"/>
          <w:color w:val="auto"/>
          <w:szCs w:val="20"/>
        </w:rPr>
      </w:pPr>
      <w:r w:rsidRPr="00883E61">
        <w:rPr>
          <w:rFonts w:ascii="Verdana" w:hAnsi="Verdana" w:cs="Tahoma"/>
          <w:color w:val="auto"/>
          <w:szCs w:val="20"/>
        </w:rPr>
        <w:t>Zamawiający i Wykonawca podpisują Zamówienie w formie pisemnej lub za pomocą kwalifikowanego podpisu elektronicznego. Obustronne podpisanie Zamówienia jest równoznaczne z zawarciem umowy wykonawczej i udzieleniem Zamówienia.</w:t>
      </w:r>
    </w:p>
    <w:p w14:paraId="447AED11" w14:textId="77777777" w:rsidR="00454182" w:rsidRPr="00454182" w:rsidRDefault="00454182" w:rsidP="00454182">
      <w:pPr>
        <w:pStyle w:val="Nagwek1"/>
        <w:jc w:val="center"/>
        <w:rPr>
          <w:rFonts w:ascii="Verdana" w:hAnsi="Verdana"/>
          <w:b/>
          <w:bCs/>
          <w:sz w:val="20"/>
          <w:szCs w:val="20"/>
        </w:rPr>
      </w:pPr>
      <w:r w:rsidRPr="00454182">
        <w:rPr>
          <w:rFonts w:ascii="Verdana" w:hAnsi="Verdana"/>
          <w:b/>
          <w:bCs/>
          <w:sz w:val="20"/>
          <w:szCs w:val="20"/>
        </w:rPr>
        <w:t>§ 3 Warunki dotyczące realizacji dostaw</w:t>
      </w:r>
    </w:p>
    <w:p w14:paraId="3AE5738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 xml:space="preserve">Ceny jednostkowe za Materiały określone w Formularzu wyceny stanowiącym część oferty Wykonawcy złożonej w Postępowaniu, stanowiącym załącznik nr 1 do Umowy i będącym jej integralną częścią, są w ramach realizacji Umowy cenami ryczałtowymi i nie podlegają zmianie w okresie obowiązywania Umowy. </w:t>
      </w:r>
    </w:p>
    <w:p w14:paraId="0F8EC1EA"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Wykonawca, wykona Zamówienie na podstawie cen ryczałtowych określonych w Formularzy wyceny.</w:t>
      </w:r>
    </w:p>
    <w:p w14:paraId="72B1F1BD"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Wszystkie koszty związane z realizacją Umowy i poszczególnych Zamówień, w szczególności koszty zakupu, przechowywania i dostawy Materiałów, transportu (krajowego i zagranicznego), koszty ubezpieczenia (w kraju i za granicą), koszty czynności związanych z przygotowaniem dostawy, opakowaniem i zabezpieczeniem, koszty związane z samą dostawą, a ponadto wszelkie inne koszty, w tym opłaty celne i graniczne, niewymienione w niniejszym ustępie, a konieczne do wykonania Umowy, obciążają Wykonawcę. Koszty te są ujęte w cenach jednostkowych, o których mowa w ust. 1-2 powyżej.</w:t>
      </w:r>
    </w:p>
    <w:p w14:paraId="2F93E7A8"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Dla uniknięcia wątpliwości Strony potwierdzają, że poza uzyskaniem zapłaty ceny na podstawie udzielonych Wykonawcy Zamówień, Zamawiający nie jest zobowiązany do zapłaty jakichkolwiek dodatkowych kwot na rzecz Wykonawcy, w tym zwłaszcza kwot związanych z pokryciem poniesionych przez Wykonawcę w związku z realizacją Umowy lub Zamówień: wydatków, strat, kosztów, utraconych zysków, roszczeń, ciężarów, zabezpieczeń lub jakiegokolwiek rodzaju opłat publicznoprawnych, w tym zobowiązań celnych.</w:t>
      </w:r>
    </w:p>
    <w:p w14:paraId="582AE595" w14:textId="77777777" w:rsidR="00454182" w:rsidRPr="00883E61" w:rsidRDefault="00454182">
      <w:pPr>
        <w:pStyle w:val="Akapitzlist"/>
        <w:numPr>
          <w:ilvl w:val="0"/>
          <w:numId w:val="21"/>
        </w:numPr>
        <w:tabs>
          <w:tab w:val="left" w:pos="426"/>
        </w:tabs>
        <w:suppressAutoHyphens/>
        <w:spacing w:after="0"/>
        <w:ind w:left="426" w:hanging="426"/>
        <w:jc w:val="both"/>
        <w:rPr>
          <w:rFonts w:ascii="Verdana" w:hAnsi="Verdana" w:cs="Tahoma"/>
          <w:color w:val="auto"/>
          <w:sz w:val="20"/>
          <w:szCs w:val="20"/>
        </w:rPr>
      </w:pPr>
      <w:r w:rsidRPr="00883E61">
        <w:rPr>
          <w:rFonts w:ascii="Verdana" w:hAnsi="Verdana" w:cs="Tahoma"/>
          <w:color w:val="auto"/>
          <w:sz w:val="20"/>
          <w:szCs w:val="20"/>
        </w:rPr>
        <w:t>Termin dostawy dla każdego Zamówienia w zakresie Zadania nr ____</w:t>
      </w:r>
      <w:r>
        <w:rPr>
          <w:rFonts w:ascii="Verdana" w:hAnsi="Verdana" w:cs="Tahoma"/>
          <w:color w:val="auto"/>
          <w:sz w:val="20"/>
          <w:szCs w:val="20"/>
        </w:rPr>
        <w:t xml:space="preserve"> </w:t>
      </w:r>
      <w:r w:rsidRPr="00883E61">
        <w:rPr>
          <w:rFonts w:ascii="Verdana" w:hAnsi="Verdana" w:cs="Tahoma"/>
          <w:color w:val="auto"/>
          <w:sz w:val="20"/>
          <w:szCs w:val="20"/>
        </w:rPr>
        <w:t>wynosi ____ dni roboczych i jest tożsamy z terminem określonym przez Wykonawcę w ofercie złożonej w Postępowaniu.</w:t>
      </w:r>
    </w:p>
    <w:p w14:paraId="6F6341E4" w14:textId="08DDC9CA" w:rsidR="00454182" w:rsidRDefault="00454182">
      <w:pPr>
        <w:pStyle w:val="Akapitzlist"/>
        <w:numPr>
          <w:ilvl w:val="0"/>
          <w:numId w:val="21"/>
        </w:numPr>
        <w:tabs>
          <w:tab w:val="left" w:pos="360"/>
          <w:tab w:val="left" w:pos="426"/>
        </w:tabs>
        <w:suppressAutoHyphens/>
        <w:spacing w:after="0"/>
        <w:ind w:left="426" w:hanging="426"/>
        <w:jc w:val="both"/>
        <w:rPr>
          <w:rFonts w:ascii="Verdana" w:hAnsi="Verdana" w:cs="Tahoma"/>
          <w:color w:val="auto"/>
          <w:sz w:val="20"/>
          <w:szCs w:val="20"/>
        </w:rPr>
      </w:pPr>
      <w:r w:rsidRPr="0010183B">
        <w:rPr>
          <w:rFonts w:ascii="Verdana" w:hAnsi="Verdana" w:cs="Tahoma"/>
          <w:color w:val="auto"/>
          <w:sz w:val="20"/>
          <w:szCs w:val="20"/>
        </w:rPr>
        <w:t>Wszystkie postanowienia Umowy stanowią równocześnie element treści stosunku umownego powstającego każdorazowo wskutek udzielenia Zamówienia.</w:t>
      </w:r>
    </w:p>
    <w:p w14:paraId="3F92FB89" w14:textId="77777777" w:rsidR="0010183B" w:rsidRPr="0010183B" w:rsidRDefault="0010183B" w:rsidP="0010183B">
      <w:pPr>
        <w:pStyle w:val="Akapitzlist"/>
        <w:tabs>
          <w:tab w:val="left" w:pos="360"/>
          <w:tab w:val="left" w:pos="426"/>
        </w:tabs>
        <w:suppressAutoHyphens/>
        <w:spacing w:after="0"/>
        <w:ind w:left="426"/>
        <w:jc w:val="both"/>
        <w:rPr>
          <w:rFonts w:ascii="Verdana" w:hAnsi="Verdana" w:cs="Tahoma"/>
          <w:color w:val="auto"/>
          <w:sz w:val="20"/>
          <w:szCs w:val="20"/>
        </w:rPr>
      </w:pPr>
    </w:p>
    <w:p w14:paraId="4DE3CBB4"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lastRenderedPageBreak/>
        <w:t>§ 4 Oświadczenia i obowiązki Wykonawcy dotyczące realizacji Zamówień</w:t>
      </w:r>
    </w:p>
    <w:p w14:paraId="370A91C8"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potwierdza i gwarantuje, że posiada doświadczenie i wiedzę niezbędne do realizacji Umowy i Zamówień. Wykonawca zobowiązuje się realizować Umowę i Zamówienia zgodnie z najlepszą wiedzą profesjonalną i najwyższą starannością wymaganą od profesjonalisty posiadającego doświadczenie w realizacji tego typu zobowiązań porównywalnych pod względem rozmiaru, zakresu i złożoności.</w:t>
      </w:r>
    </w:p>
    <w:p w14:paraId="2B8773E2"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Wykonawca jest zobowiązany realizować niniejszą Umowę oraz Zamówienia wyłącznie przy pomocy wykwalifikowanych pracowników i współpracowników, dysponujących odpowiednim wykształceniem, uprawnieniami (jeżeli będą wymagane) oraz doświadczeniem niezbędnym ze względu na przedmiot Umowy i poszczególnych Zamówień.</w:t>
      </w:r>
    </w:p>
    <w:p w14:paraId="067570DC" w14:textId="77777777" w:rsidR="00454182" w:rsidRPr="00883E61" w:rsidRDefault="00454182" w:rsidP="5FB05B19">
      <w:pPr>
        <w:numPr>
          <w:ilvl w:val="0"/>
          <w:numId w:val="3"/>
        </w:numPr>
        <w:tabs>
          <w:tab w:val="left" w:pos="426"/>
        </w:tabs>
        <w:spacing w:after="0" w:line="276" w:lineRule="auto"/>
        <w:ind w:left="426" w:hanging="426"/>
        <w:rPr>
          <w:rFonts w:ascii="Verdana" w:hAnsi="Verdana" w:cs="Tahoma"/>
          <w:color w:val="auto"/>
        </w:rPr>
      </w:pPr>
      <w:r w:rsidRPr="5FB05B19">
        <w:rPr>
          <w:rFonts w:ascii="Verdana" w:hAnsi="Verdana" w:cs="Tahoma"/>
          <w:color w:val="auto"/>
        </w:rPr>
        <w:t xml:space="preserve">Wykonawca odpowiada za działania i zaniechania osób, którymi będzie posługiwać się przy realizacji Umowy, jak za swoje własne działania i zaniechania i to niezależnie od natury, rodzaju i podstawy stosunków prawnych wiążących go z tymi osobami. </w:t>
      </w:r>
    </w:p>
    <w:p w14:paraId="62774D89"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gwarantuje, że Materiały dostarczone na podstawie Zamówień będą nowe, wolne od wad fizycznych i prawnych, oraz iż nie są przedmiotem praw osób trzecich, które uniemożliwiłyby realizację Umowy i Zamówień.</w:t>
      </w:r>
    </w:p>
    <w:p w14:paraId="15E661A8"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eastAsia="Times New Roman" w:hAnsi="Verdana" w:cs="Tahoma"/>
          <w:color w:val="auto"/>
          <w:szCs w:val="20"/>
          <w:lang w:eastAsia="pl-PL"/>
        </w:rPr>
        <w:t>Wykonawca na podstawie każdego Zamówienia udziela gwarancji na dostarczone Materiały zgodnie z gwarancją producenta,</w:t>
      </w:r>
      <w:r w:rsidRPr="00883E61">
        <w:rPr>
          <w:rFonts w:ascii="Verdana" w:hAnsi="Verdana" w:cs="Tahoma"/>
          <w:color w:val="auto"/>
          <w:szCs w:val="20"/>
        </w:rPr>
        <w:t xml:space="preserve"> którą dostarczy wraz z Materiałami (jeżeli producent udziela gwarancji na dany Materiał)</w:t>
      </w:r>
      <w:r w:rsidRPr="00883E61">
        <w:rPr>
          <w:rFonts w:ascii="Verdana" w:eastAsia="Times New Roman" w:hAnsi="Verdana" w:cs="Tahoma"/>
          <w:color w:val="auto"/>
          <w:szCs w:val="20"/>
          <w:lang w:eastAsia="pl-PL"/>
        </w:rPr>
        <w:t>.</w:t>
      </w:r>
      <w:r w:rsidRPr="00883E61">
        <w:rPr>
          <w:rFonts w:ascii="Verdana" w:hAnsi="Verdana" w:cs="Tahoma"/>
          <w:color w:val="auto"/>
          <w:szCs w:val="20"/>
        </w:rPr>
        <w:t xml:space="preserve"> Jeśli dostarczane Materiały posiadają okres ważności, Wykonawca dostarczy Materiały o minimalnym okresie ważności wynoszącym nie mniej niż </w:t>
      </w:r>
      <w:r w:rsidRPr="00883E61">
        <w:rPr>
          <w:rFonts w:ascii="Verdana" w:eastAsia="Times New Roman" w:hAnsi="Verdana" w:cs="Tahoma"/>
          <w:color w:val="auto"/>
          <w:szCs w:val="20"/>
          <w:lang w:eastAsia="pl-PL"/>
        </w:rPr>
        <w:t>80% okresu ważności za</w:t>
      </w:r>
      <w:r w:rsidRPr="00883E61">
        <w:rPr>
          <w:rFonts w:ascii="Verdana" w:hAnsi="Verdana" w:cs="Tahoma"/>
          <w:color w:val="auto"/>
          <w:szCs w:val="20"/>
          <w:lang w:eastAsia="ar-SA"/>
        </w:rPr>
        <w:t xml:space="preserve">deklarowanego przez producenta, licząc od dnia </w:t>
      </w:r>
      <w:r w:rsidRPr="00883E61">
        <w:rPr>
          <w:rFonts w:ascii="Verdana" w:hAnsi="Verdana" w:cs="Tahoma"/>
          <w:color w:val="auto"/>
          <w:szCs w:val="20"/>
        </w:rPr>
        <w:t>podpisania przez Zamawiającego Protokołu Odbioru potwierdzającego prawidłowe wykonanie Zamówienia</w:t>
      </w:r>
      <w:r w:rsidRPr="00883E61">
        <w:rPr>
          <w:rFonts w:ascii="Verdana" w:hAnsi="Verdana" w:cs="Tahoma"/>
          <w:color w:val="auto"/>
          <w:szCs w:val="20"/>
          <w:lang w:eastAsia="ar-SA"/>
        </w:rPr>
        <w:t>. Udzielenie gwarancji nie wyłącza, nie ogranicza ani nie zawiesza uprawnień Zamawiającego wynikających z przepisów o rękojmi za wady rzeczy sprzedanej.</w:t>
      </w:r>
    </w:p>
    <w:p w14:paraId="423D1830"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zobowiązuje się dostarczać wyłącznie Materiały dopuszczone do obrotu na terytorium Rzeczypospolitej Polskiej. Zamawiający zastrzega sobie prawo żądania od Wykonawcy przedstawienia dokumentów potwierdzających spełnienie wymagań określonych w specyfikacji istotnych warunków zamówienia, w szczególności w Formularzu wyceny.</w:t>
      </w:r>
    </w:p>
    <w:p w14:paraId="3CD5BF15" w14:textId="5675DA58" w:rsidR="00454182" w:rsidRPr="00DC352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opakowania Materiałów, jakie jest wymagane, by nie dopuścić do uszkodzenia lub pogorszenia jakości Materiałów w trakcie transportu do miejsca dostawy, w szczególności zamieszczenia informacji o temperaturze, w jakiej Materiały powinny być transportowane i przechowywane.</w:t>
      </w:r>
    </w:p>
    <w:p w14:paraId="6F1053B4"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Wykonawca jest zobowiązany do zapewnienia takiego transportu Materiałów, by Materiały nie uległy uszkodzeniu ani pogorszeniu, w szczególności zapewnienia odpowiedniej temperatury w czasie transportu.</w:t>
      </w:r>
    </w:p>
    <w:p w14:paraId="606820BE" w14:textId="4309F4B9"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Wykonawca jest zobowiązany do podzielenia dostawy każdego Zamówienia na części wskazane w Zamówieniu, osobnego opakowania poszczególnych części i oznakowania wszystkich części zgodnie ze wzorem: nr Zamówienia/adres dostawy/nazwa laboratorium lub działu. Tak oznakowany towar wraz z </w:t>
      </w:r>
      <w:r w:rsidRPr="00883E61">
        <w:rPr>
          <w:rFonts w:ascii="Verdana" w:hAnsi="Verdana" w:cs="Tahoma"/>
          <w:color w:val="auto"/>
          <w:szCs w:val="20"/>
        </w:rPr>
        <w:lastRenderedPageBreak/>
        <w:t xml:space="preserve">odpowiednimi świadectwami, atestami, certyfikatami i deklaracjami zgodności, należy dostarczyć pod adres wskazany w </w:t>
      </w:r>
      <w:r w:rsidRPr="002E6EDE">
        <w:rPr>
          <w:rFonts w:ascii="Verdana" w:hAnsi="Verdana" w:cs="Tahoma"/>
          <w:color w:val="auto"/>
          <w:szCs w:val="20"/>
        </w:rPr>
        <w:t xml:space="preserve">Zamówieniu </w:t>
      </w:r>
      <w:r w:rsidR="00170C56" w:rsidRPr="002E6EDE">
        <w:rPr>
          <w:rFonts w:ascii="Verdana" w:hAnsi="Verdana" w:cstheme="minorHAnsi"/>
          <w:bCs/>
          <w:color w:val="auto"/>
          <w:szCs w:val="20"/>
          <w:lang w:eastAsia="pl-PL"/>
        </w:rPr>
        <w:t>o ile wymóg posiadania świadectw, atestów, certyfikatów i deklaracji zgodności dotyczy. Zamawiający wyraża także zgodę na zamienne z dostarczeniem wraz z towarem udostępnienie w/w dokumentów na stronie producenta 24h / 7 dni w tygodniu</w:t>
      </w:r>
      <w:r w:rsidRPr="002E6EDE">
        <w:rPr>
          <w:rFonts w:ascii="Verdana" w:hAnsi="Verdana" w:cs="Tahoma"/>
          <w:color w:val="auto"/>
          <w:szCs w:val="20"/>
        </w:rPr>
        <w:t xml:space="preserve">. W przypadku dostarczenia przez Wykonawcę nieprawidłowo (tj. niezgodnie z powyższymi wytycznymi) oznakowanych Materiałów, Zamawiający </w:t>
      </w:r>
      <w:r w:rsidRPr="00883E61">
        <w:rPr>
          <w:rFonts w:ascii="Verdana" w:hAnsi="Verdana" w:cs="Tahoma"/>
          <w:color w:val="auto"/>
          <w:szCs w:val="20"/>
        </w:rPr>
        <w:t>ma prawo odmówić podpisania Protokołu Odbioru i zgłosić zastrzeżenia zgodnie z § 5 ust. 2 lit. b Umowy, a Wykonawca zobowiązany jest do usunięcia nieprawidłowości na własny koszt - zgodnie z § 3 ust. 3 Umowy.</w:t>
      </w:r>
    </w:p>
    <w:p w14:paraId="15BCF8B6" w14:textId="77777777" w:rsidR="00454182" w:rsidRPr="00883E61"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Strony ustalają, że miejscem docelowym dostawy Materiałów będzie siedziba Zamawiającego we Wrocławiu przy ulicy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przy czym każdorazowo w Zamówieniu wskazany zostanie numer budynku, do którego Wykonawca dostarczy przedmiot tego Zamówienia</w:t>
      </w:r>
      <w:r>
        <w:rPr>
          <w:rFonts w:ascii="Verdana" w:hAnsi="Verdana" w:cs="Tahoma"/>
          <w:color w:val="auto"/>
          <w:szCs w:val="20"/>
        </w:rPr>
        <w:t>,</w:t>
      </w:r>
      <w:r w:rsidRPr="00883E61">
        <w:rPr>
          <w:rFonts w:ascii="Verdana" w:hAnsi="Verdana" w:cs="Tahoma"/>
          <w:color w:val="auto"/>
          <w:szCs w:val="20"/>
        </w:rPr>
        <w:t xml:space="preserve"> i jego lokalizacja.</w:t>
      </w:r>
    </w:p>
    <w:p w14:paraId="0D9E0FDF" w14:textId="77777777" w:rsidR="00454182" w:rsidRPr="001D4344" w:rsidRDefault="00454182">
      <w:pPr>
        <w:numPr>
          <w:ilvl w:val="0"/>
          <w:numId w:val="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Dostawa </w:t>
      </w:r>
      <w:r w:rsidRPr="001D4344">
        <w:rPr>
          <w:rFonts w:ascii="Verdana" w:hAnsi="Verdana" w:cs="Tahoma"/>
          <w:color w:val="auto"/>
          <w:szCs w:val="20"/>
        </w:rPr>
        <w:t xml:space="preserve">Materiałów obejmuje także rozładunek ze środka transportu oraz </w:t>
      </w:r>
      <w:r w:rsidRPr="0085097B">
        <w:rPr>
          <w:rFonts w:ascii="Verdana" w:hAnsi="Verdana" w:cs="Tahoma"/>
          <w:color w:val="auto"/>
          <w:szCs w:val="20"/>
        </w:rPr>
        <w:t xml:space="preserve">dostarczenie </w:t>
      </w:r>
      <w:r w:rsidRPr="00FB3320">
        <w:rPr>
          <w:rFonts w:ascii="Verdana" w:hAnsi="Verdana" w:cs="Tahoma"/>
          <w:color w:val="auto"/>
          <w:szCs w:val="20"/>
        </w:rPr>
        <w:t xml:space="preserve">Materiałów w opakowaniu do miejsca wskazanego przez osobę przyjmującą daną dostawę, o której mowa w Zamówieniu. Strony </w:t>
      </w:r>
      <w:r w:rsidRPr="00E82C84">
        <w:rPr>
          <w:rFonts w:ascii="Verdana" w:hAnsi="Verdana" w:cs="Tahoma"/>
          <w:color w:val="auto"/>
          <w:szCs w:val="20"/>
        </w:rPr>
        <w:t>zgodnie postanawiają, że dostawa Materiałów będzie odbywać się na zasadach DDP (</w:t>
      </w:r>
      <w:proofErr w:type="spellStart"/>
      <w:r w:rsidRPr="00E82C84">
        <w:rPr>
          <w:rFonts w:ascii="Verdana" w:hAnsi="Verdana" w:cs="Tahoma"/>
          <w:color w:val="auto"/>
          <w:szCs w:val="20"/>
        </w:rPr>
        <w:t>Delivered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Duty</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Paid</w:t>
      </w:r>
      <w:proofErr w:type="spellEnd"/>
      <w:r w:rsidRPr="00E82C84">
        <w:rPr>
          <w:rFonts w:ascii="Verdana" w:hAnsi="Verdana" w:cs="Tahoma"/>
          <w:color w:val="auto"/>
          <w:szCs w:val="20"/>
        </w:rPr>
        <w:t xml:space="preserve">, </w:t>
      </w:r>
      <w:proofErr w:type="spellStart"/>
      <w:r w:rsidRPr="00E82C84">
        <w:rPr>
          <w:rFonts w:ascii="Verdana" w:hAnsi="Verdana" w:cs="Tahoma"/>
          <w:color w:val="auto"/>
          <w:szCs w:val="20"/>
        </w:rPr>
        <w:t>Incoterms</w:t>
      </w:r>
      <w:proofErr w:type="spellEnd"/>
      <w:r w:rsidRPr="00E82C84">
        <w:rPr>
          <w:rFonts w:ascii="Verdana" w:hAnsi="Verdana" w:cs="Tahoma"/>
          <w:color w:val="auto"/>
          <w:szCs w:val="20"/>
        </w:rPr>
        <w:t xml:space="preserve"> 2020), chyba że postanowienia niniejszej Umowy przewidują dalej idącą odpowiedzialność Wykonawcy. Wtedy stosuje się postanowienia przewidujące taką dalej idącą odpowiedzialność. </w:t>
      </w:r>
      <w:r w:rsidRPr="00E82C84">
        <w:rPr>
          <w:rFonts w:ascii="Verdana" w:hAnsi="Verdana"/>
          <w:color w:val="auto"/>
          <w:szCs w:val="20"/>
        </w:rPr>
        <w:t>Wykonawca oświadcza, że rozumie i akceptuje zasady DDP, w szczególności zaś, że jest wyłącznie i w pełni odpowiedzialny za realizację transportu oraz jego koszty do miejsca dostawy. Wykonawca ponosi także koszty ewentualnego ubezpieczenia transportu Materiałów oraz odpowiada za ich utratę w trakcie transportu, za opłacenie ceł, właściwe opakowanie Materiałów, zabezpieczenie na czas transportu oraz za rozładunek na swój koszt w miejscu dostawy.</w:t>
      </w:r>
    </w:p>
    <w:p w14:paraId="6B40F62E" w14:textId="2949470D" w:rsidR="003B309B" w:rsidRPr="00322D0E" w:rsidRDefault="003B309B" w:rsidP="00322D0E">
      <w:pPr>
        <w:numPr>
          <w:ilvl w:val="0"/>
          <w:numId w:val="3"/>
        </w:numPr>
        <w:tabs>
          <w:tab w:val="left" w:pos="426"/>
        </w:tabs>
        <w:spacing w:after="0" w:line="276" w:lineRule="auto"/>
        <w:ind w:left="426" w:hanging="426"/>
        <w:rPr>
          <w:rFonts w:cs="Tahoma"/>
          <w:color w:val="auto"/>
          <w:szCs w:val="20"/>
        </w:rPr>
      </w:pPr>
      <w:r w:rsidRPr="00322D0E">
        <w:rPr>
          <w:rStyle w:val="xxcontentpasted1"/>
          <w:rFonts w:eastAsia="Times New Roman" w:cs="Segoe UI"/>
          <w:color w:val="auto"/>
          <w:szCs w:val="20"/>
          <w:shd w:val="clear" w:color="auto" w:fill="FFFFFF"/>
        </w:rPr>
        <w:t xml:space="preserve">Wykonawca zobowiązuje się do dostarczenia Zamawiającemu, wraz z Materiałami, karty charakterystyk substancji niebezpiecznych (jeśli dotyczy) zawartych w przedmiocie danego Zamówienia, w języku polskim, a także innej dokumentacji dotyczącej Materiałów – jeśli dotyczy. Wykonawca dostarczy w dniu dostawy Materiałów karty charakterystyk, a także inną dokumentację, o której mowa w </w:t>
      </w:r>
      <w:proofErr w:type="spellStart"/>
      <w:r w:rsidRPr="00322D0E">
        <w:rPr>
          <w:rStyle w:val="xxcontentpasted1"/>
          <w:rFonts w:eastAsia="Times New Roman" w:cs="Segoe UI"/>
          <w:color w:val="auto"/>
          <w:szCs w:val="20"/>
          <w:shd w:val="clear" w:color="auto" w:fill="FFFFFF"/>
        </w:rPr>
        <w:t>zd</w:t>
      </w:r>
      <w:proofErr w:type="spellEnd"/>
      <w:r w:rsidRPr="00322D0E">
        <w:rPr>
          <w:rStyle w:val="xxcontentpasted1"/>
          <w:rFonts w:eastAsia="Times New Roman" w:cs="Segoe UI"/>
          <w:color w:val="auto"/>
          <w:szCs w:val="20"/>
          <w:shd w:val="clear" w:color="auto" w:fill="FFFFFF"/>
        </w:rPr>
        <w:t>. poprzedzającym,</w:t>
      </w:r>
      <w:r w:rsidRPr="00322D0E">
        <w:rPr>
          <w:rStyle w:val="contentpasted1"/>
          <w:rFonts w:eastAsia="Times New Roman" w:cs="Segoe UI"/>
          <w:color w:val="auto"/>
          <w:szCs w:val="20"/>
          <w:shd w:val="clear" w:color="auto" w:fill="FFFFFF"/>
        </w:rPr>
        <w:t> </w:t>
      </w:r>
      <w:r w:rsidRPr="00322D0E">
        <w:rPr>
          <w:rStyle w:val="xxcontentpasted1"/>
          <w:rFonts w:eastAsia="Times New Roman" w:cs="Segoe UI"/>
          <w:color w:val="auto"/>
          <w:szCs w:val="20"/>
          <w:shd w:val="clear" w:color="auto" w:fill="FFFFFF"/>
        </w:rPr>
        <w:t>w wersji elektronicznej w formie PDF na adres e-mail Zamawiającego, o którym mowa w </w:t>
      </w:r>
      <w:r w:rsidRPr="00322D0E">
        <w:rPr>
          <w:rStyle w:val="xxcontentpasted2"/>
          <w:rFonts w:eastAsia="Times New Roman" w:cs="Segoe UI"/>
          <w:color w:val="auto"/>
          <w:szCs w:val="20"/>
          <w:shd w:val="clear" w:color="auto" w:fill="FFFFFF"/>
        </w:rPr>
        <w:t xml:space="preserve">§ 8 ust. 2 lit. b pkt </w:t>
      </w:r>
      <w:proofErr w:type="spellStart"/>
      <w:r w:rsidRPr="00322D0E">
        <w:rPr>
          <w:rStyle w:val="xxcontentpasted2"/>
          <w:rFonts w:eastAsia="Times New Roman" w:cs="Segoe UI"/>
          <w:color w:val="auto"/>
          <w:szCs w:val="20"/>
          <w:shd w:val="clear" w:color="auto" w:fill="FFFFFF"/>
        </w:rPr>
        <w:t>bb</w:t>
      </w:r>
      <w:proofErr w:type="spellEnd"/>
      <w:r w:rsidRPr="00322D0E">
        <w:rPr>
          <w:rStyle w:val="xxcontentpasted2"/>
          <w:rFonts w:eastAsia="Times New Roman" w:cs="Segoe UI"/>
          <w:color w:val="auto"/>
          <w:szCs w:val="20"/>
          <w:shd w:val="clear" w:color="auto" w:fill="FFFFFF"/>
        </w:rPr>
        <w:t>)</w:t>
      </w:r>
      <w:r w:rsidRPr="00322D0E">
        <w:rPr>
          <w:rStyle w:val="contentpasted1"/>
          <w:rFonts w:eastAsia="Times New Roman" w:cs="Segoe UI"/>
          <w:color w:val="auto"/>
          <w:szCs w:val="20"/>
          <w:shd w:val="clear" w:color="auto" w:fill="FFFFFF"/>
        </w:rPr>
        <w:t xml:space="preserve"> lub w wersji papierowej (jeden egzemplarz). Wersja papierowa jest wymagana dla innej dokumentacji, jeżeli taki wymóg wynika z przepisów prawa. Zamawiający nie uznaje kart charakterystyki udostępnionych na stronie internetowej jako spełnienie warunku dostarczenia </w:t>
      </w:r>
      <w:r w:rsidR="0074622B" w:rsidRPr="00322D0E">
        <w:rPr>
          <w:rStyle w:val="contentpasted1"/>
          <w:rFonts w:eastAsia="Times New Roman" w:cs="Segoe UI"/>
          <w:color w:val="auto"/>
          <w:szCs w:val="20"/>
          <w:shd w:val="clear" w:color="auto" w:fill="FFFFFF"/>
        </w:rPr>
        <w:t xml:space="preserve">tej </w:t>
      </w:r>
      <w:r w:rsidRPr="00322D0E">
        <w:rPr>
          <w:rStyle w:val="contentpasted1"/>
          <w:rFonts w:eastAsia="Times New Roman" w:cs="Segoe UI"/>
          <w:color w:val="auto"/>
          <w:szCs w:val="20"/>
          <w:shd w:val="clear" w:color="auto" w:fill="FFFFFF"/>
        </w:rPr>
        <w:t>karty przy dostawie Materiałów.</w:t>
      </w:r>
    </w:p>
    <w:p w14:paraId="6A0211BB" w14:textId="77777777" w:rsidR="00454182" w:rsidRPr="00883E61" w:rsidRDefault="00454182">
      <w:pPr>
        <w:numPr>
          <w:ilvl w:val="0"/>
          <w:numId w:val="3"/>
        </w:numPr>
        <w:tabs>
          <w:tab w:val="left" w:pos="426"/>
        </w:tabs>
        <w:spacing w:after="0" w:line="276" w:lineRule="auto"/>
        <w:ind w:left="426" w:hanging="426"/>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Mając na uwadze specyfikę dostarczanych Materiałów, w tym także szczególne wymagania, w jakich Materiały muszą być przewożone i przechowywane, Wykonawca jest zobowiązany z najwyższą starannością współpracować ze wskazanym przedstawicielem Zamawiającego przy planowaniu terminów poszczególnych dostaw, ustalaniu harmonogramów dostaw oraz ich koordynacji.</w:t>
      </w:r>
    </w:p>
    <w:p w14:paraId="6C6F1EE7" w14:textId="77777777" w:rsidR="00454182" w:rsidRPr="00883E61" w:rsidRDefault="00454182">
      <w:pPr>
        <w:numPr>
          <w:ilvl w:val="0"/>
          <w:numId w:val="3"/>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lastRenderedPageBreak/>
        <w:t>Wykonawca zobowiązuje się dostarczać Zamawiającemu wyłącznie Materiały pochodzące bezpośrednio od ich producenta lub z oficjalnych i autoryzowanych kanałów dystrybucyjnych producenta.</w:t>
      </w:r>
    </w:p>
    <w:p w14:paraId="7E017A4D" w14:textId="77777777" w:rsidR="00454182" w:rsidRDefault="00454182">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oraz że nie zachodzą w stosunku do niego przesłanki, o których mowa w art. 5k ust. 1 rozporządzenia Rady (UE) nr 833/2014 z dnia 31 lipca 2014 r. dotyczącego środków ograniczających w związku z działaniami Rosji destabilizującymi sytuację na Ukrainie</w:t>
      </w:r>
      <w:r>
        <w:rPr>
          <w:rFonts w:ascii="Verdana" w:hAnsi="Verdana" w:cs="Tahoma"/>
          <w:snapToGrid w:val="0"/>
          <w:color w:val="auto"/>
          <w:szCs w:val="20"/>
        </w:rPr>
        <w:t xml:space="preserve"> </w:t>
      </w:r>
      <w:r w:rsidRPr="00685462">
        <w:rPr>
          <w:rFonts w:ascii="Verdana" w:hAnsi="Verdana" w:cs="Tahoma"/>
          <w:snapToGrid w:val="0"/>
          <w:color w:val="auto"/>
          <w:szCs w:val="20"/>
        </w:rPr>
        <w:t>(dalej łącznie jako „Wykluczenie”). W przypadku gdy na jakimkolwiek etapie trwania Umowy Wykonawca będzie podlegał Wykluczeniu, w oparciu o którąkolwiek z wyżej wymienionych podstaw, Zamawiający jest uprawniony do rozwiązania Umowy w trybie natychmiastowym z winy Wykonawcy.</w:t>
      </w:r>
    </w:p>
    <w:p w14:paraId="23A8FC9D" w14:textId="564D77E9" w:rsidR="00454182" w:rsidRPr="004A6DB4" w:rsidRDefault="00454182" w:rsidP="004A6DB4">
      <w:pPr>
        <w:numPr>
          <w:ilvl w:val="0"/>
          <w:numId w:val="3"/>
        </w:numPr>
        <w:tabs>
          <w:tab w:val="left" w:pos="426"/>
        </w:tabs>
        <w:spacing w:after="0" w:line="276" w:lineRule="auto"/>
        <w:ind w:left="425" w:hanging="425"/>
        <w:rPr>
          <w:rFonts w:ascii="Verdana" w:hAnsi="Verdana" w:cs="Tahoma"/>
          <w:snapToGrid w:val="0"/>
          <w:color w:val="auto"/>
          <w:szCs w:val="20"/>
        </w:rPr>
      </w:pPr>
      <w:r w:rsidRPr="00685462">
        <w:rPr>
          <w:rFonts w:ascii="Verdana" w:hAnsi="Verdana" w:cs="Tahoma"/>
          <w:snapToGrid w:val="0"/>
          <w:color w:val="auto"/>
          <w:szCs w:val="20"/>
        </w:rPr>
        <w:t xml:space="preserve">Przy </w:t>
      </w:r>
      <w:r>
        <w:rPr>
          <w:rFonts w:ascii="Verdana" w:hAnsi="Verdana" w:cs="Tahoma"/>
          <w:snapToGrid w:val="0"/>
          <w:color w:val="auto"/>
          <w:szCs w:val="20"/>
        </w:rPr>
        <w:t>realizacji</w:t>
      </w:r>
      <w:r w:rsidRPr="00685462">
        <w:rPr>
          <w:rFonts w:ascii="Verdana" w:hAnsi="Verdana" w:cs="Tahoma"/>
          <w:snapToGrid w:val="0"/>
          <w:color w:val="auto"/>
          <w:szCs w:val="20"/>
        </w:rPr>
        <w:t xml:space="preserve"> Umowy Wykonawca nie może posłużyć się podwykonawcami, dostawcami lub podmiotami, na których zdolności polega, co do których występują przesłanki wskazane w art. 5k ust. 1 lit a)-c) rozporządzenia Rady (UE) nr 833/2014 z dnia 31 lipca 2014 r. dotyczącego środków ograniczających w związku z działaniami Rosji destabilizującymi sytuację na Ukrainie, w przypadku gdy przypada na nich ponad 10% wartości niniejszej Umowy. W razie zaistnienia okoliczności, o których mowa w zdaniu poprzednim, na jakimkolwiek etapie wykonania Umowy, Zamawiający jest uprawniony do rozwiązania Umowy z winy Wykonawcy</w:t>
      </w:r>
      <w:r>
        <w:rPr>
          <w:rFonts w:ascii="Verdana" w:hAnsi="Verdana" w:cs="Tahoma"/>
          <w:snapToGrid w:val="0"/>
          <w:color w:val="auto"/>
          <w:szCs w:val="20"/>
        </w:rPr>
        <w:t>,</w:t>
      </w:r>
      <w:r w:rsidRPr="00685462">
        <w:rPr>
          <w:rFonts w:ascii="Verdana" w:hAnsi="Verdana" w:cs="Tahoma"/>
          <w:snapToGrid w:val="0"/>
          <w:color w:val="auto"/>
          <w:szCs w:val="20"/>
        </w:rPr>
        <w:t xml:space="preserve"> w trybie natychmiastowym.</w:t>
      </w:r>
    </w:p>
    <w:p w14:paraId="24EFDD84" w14:textId="77777777" w:rsidR="00454182" w:rsidRPr="00883E61" w:rsidRDefault="00454182" w:rsidP="00322D0E">
      <w:pPr>
        <w:tabs>
          <w:tab w:val="left" w:pos="360"/>
        </w:tabs>
        <w:suppressAutoHyphens/>
        <w:spacing w:after="0"/>
        <w:rPr>
          <w:rFonts w:ascii="Verdana" w:hAnsi="Verdana" w:cs="Tahoma"/>
          <w:b/>
          <w:color w:val="auto"/>
          <w:szCs w:val="20"/>
        </w:rPr>
      </w:pPr>
    </w:p>
    <w:p w14:paraId="2111D990"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5 Odbiór Zamówienia, reklamacje</w:t>
      </w:r>
    </w:p>
    <w:p w14:paraId="44D41D2A" w14:textId="0EC0F829"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Potwierdzeniem wykonania Zamówienia w całości będzie każdorazowo sporządzony i podpisany przez Zamawiającego Protokół Odbioru, zwany w Umowie „</w:t>
      </w:r>
      <w:r w:rsidRPr="00883E61">
        <w:rPr>
          <w:rFonts w:ascii="Verdana" w:hAnsi="Verdana" w:cs="Tahoma"/>
          <w:b/>
          <w:color w:val="auto"/>
          <w:szCs w:val="20"/>
        </w:rPr>
        <w:t>Protokołem Odbioru</w:t>
      </w:r>
      <w:r w:rsidRPr="00883E61">
        <w:rPr>
          <w:rFonts w:ascii="Verdana" w:hAnsi="Verdana" w:cs="Tahoma"/>
          <w:color w:val="auto"/>
          <w:szCs w:val="20"/>
        </w:rPr>
        <w:t xml:space="preserve">”. Potwierdzeniem dostawy Materiałów objętych Zamówieniem w części będzie sporządzony i podpisany przez Zamawiającego Protokół Odbioru Częściowego. Wzór Protokołu Odbioru oraz Protokołu Odbioru Częściowego stanowi Załącznik nr </w:t>
      </w:r>
      <w:r w:rsidR="006B6591">
        <w:rPr>
          <w:rFonts w:ascii="Verdana" w:hAnsi="Verdana" w:cs="Tahoma"/>
          <w:color w:val="auto"/>
          <w:szCs w:val="20"/>
        </w:rPr>
        <w:t>4</w:t>
      </w:r>
      <w:r w:rsidRPr="00883E61">
        <w:rPr>
          <w:rFonts w:ascii="Verdana" w:hAnsi="Verdana" w:cs="Tahoma"/>
          <w:color w:val="auto"/>
          <w:szCs w:val="20"/>
        </w:rPr>
        <w:t xml:space="preserve"> do Umowy. </w:t>
      </w:r>
    </w:p>
    <w:p w14:paraId="186FA269" w14:textId="1EE2033E" w:rsidR="00454182" w:rsidRPr="00883E61" w:rsidRDefault="00454182">
      <w:pPr>
        <w:numPr>
          <w:ilvl w:val="0"/>
          <w:numId w:val="5"/>
        </w:numPr>
        <w:tabs>
          <w:tab w:val="num" w:pos="426"/>
        </w:tab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W terminie </w:t>
      </w:r>
      <w:r w:rsidRPr="00F964A7">
        <w:rPr>
          <w:rFonts w:ascii="Verdana" w:hAnsi="Verdana" w:cs="Tahoma"/>
          <w:color w:val="auto"/>
          <w:szCs w:val="20"/>
        </w:rPr>
        <w:t xml:space="preserve">5 (słownie: pięciu) dni roboczych od </w:t>
      </w:r>
      <w:r w:rsidRPr="00883E61">
        <w:rPr>
          <w:rFonts w:ascii="Verdana" w:hAnsi="Verdana" w:cs="Tahoma"/>
          <w:color w:val="auto"/>
          <w:szCs w:val="20"/>
        </w:rPr>
        <w:t>dnia dostarczenia Materiałów Zamawiający:</w:t>
      </w:r>
    </w:p>
    <w:p w14:paraId="0DB65AEF"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sporządzi i podpisze Protokół Odbioru, a tym samym przyjmie dostarczone Materiały objęte Zamówieniem – pod warunkiem, że dostarczone Materiały spełniają wymagania określone w Umowie i Zamówieniu, albo</w:t>
      </w:r>
    </w:p>
    <w:p w14:paraId="27CB2C90" w14:textId="6299B3D4" w:rsidR="00454182" w:rsidRPr="00883E61" w:rsidRDefault="00454182" w:rsidP="05C9251F">
      <w:pPr>
        <w:numPr>
          <w:ilvl w:val="0"/>
          <w:numId w:val="6"/>
        </w:numPr>
        <w:tabs>
          <w:tab w:val="left" w:pos="851"/>
        </w:tabs>
        <w:spacing w:after="0" w:line="276" w:lineRule="auto"/>
        <w:ind w:left="851" w:hanging="425"/>
        <w:rPr>
          <w:rFonts w:ascii="Verdana" w:hAnsi="Verdana" w:cs="Tahoma"/>
          <w:color w:val="auto"/>
        </w:rPr>
      </w:pPr>
      <w:r w:rsidRPr="391B1306">
        <w:rPr>
          <w:rFonts w:ascii="Verdana" w:hAnsi="Verdana" w:cs="Tahoma"/>
          <w:color w:val="auto"/>
        </w:rPr>
        <w:t>odmówi podpisania Protokołu Odbioru i zgłosi zastrzeżenia do całości lub części (jeśli dokonanie odbioru w części naruszałoby interes Zamawiającego) dostarczonych Materiałów objętych Zamówieniem</w:t>
      </w:r>
      <w:r w:rsidR="3939E3EE" w:rsidRPr="391B1306">
        <w:rPr>
          <w:rFonts w:ascii="Verdana" w:hAnsi="Verdana" w:cs="Tahoma"/>
          <w:color w:val="auto"/>
        </w:rPr>
        <w:t xml:space="preserve"> za pośrednictwem poczty elektronicznej na adres </w:t>
      </w:r>
      <w:r w:rsidR="64F7553A" w:rsidRPr="391B1306">
        <w:rPr>
          <w:rFonts w:ascii="Verdana" w:hAnsi="Verdana" w:cs="Tahoma"/>
          <w:color w:val="auto"/>
        </w:rPr>
        <w:t xml:space="preserve">e-mail </w:t>
      </w:r>
      <w:r w:rsidR="3939E3EE" w:rsidRPr="391B1306">
        <w:rPr>
          <w:rFonts w:ascii="Verdana" w:hAnsi="Verdana" w:cs="Tahoma"/>
          <w:color w:val="auto"/>
        </w:rPr>
        <w:t xml:space="preserve">Wykonawcy </w:t>
      </w:r>
      <w:r w:rsidR="7493C992" w:rsidRPr="391B1306">
        <w:rPr>
          <w:rFonts w:ascii="Verdana" w:hAnsi="Verdana" w:cs="Tahoma"/>
          <w:color w:val="auto"/>
        </w:rPr>
        <w:t>wskazany</w:t>
      </w:r>
      <w:r w:rsidR="3939E3EE" w:rsidRPr="391B1306">
        <w:rPr>
          <w:rFonts w:ascii="Verdana" w:hAnsi="Verdana" w:cs="Tahoma"/>
          <w:color w:val="auto"/>
        </w:rPr>
        <w:t xml:space="preserve"> w § 8</w:t>
      </w:r>
      <w:r w:rsidR="2D7C4899" w:rsidRPr="391B1306">
        <w:rPr>
          <w:rFonts w:ascii="Verdana" w:hAnsi="Verdana" w:cs="Tahoma"/>
          <w:color w:val="auto"/>
        </w:rPr>
        <w:t xml:space="preserve"> ust. 2 lit. a</w:t>
      </w:r>
      <w:r w:rsidR="3939E3EE" w:rsidRPr="391B1306">
        <w:rPr>
          <w:rFonts w:ascii="Verdana" w:hAnsi="Verdana" w:cs="Tahoma"/>
          <w:color w:val="auto"/>
        </w:rPr>
        <w:t xml:space="preserve"> Umowy</w:t>
      </w:r>
      <w:r w:rsidRPr="391B1306">
        <w:rPr>
          <w:rFonts w:ascii="Verdana" w:hAnsi="Verdana" w:cs="Tahoma"/>
          <w:color w:val="auto"/>
        </w:rPr>
        <w:t xml:space="preserve"> – w przypadku, gdy Materiały nie spełniają wymagań określonych w Umowie lub w Załącznikach do Umowy (tzn. w szczególności, gdy dostarczone Materiały nie są zgodne pod względem ilościowym lub jakościowym ze złożonym Zamówieniem bądź ich </w:t>
      </w:r>
      <w:r w:rsidRPr="391B1306">
        <w:rPr>
          <w:rFonts w:ascii="Verdana" w:hAnsi="Verdana" w:cs="Tahoma"/>
          <w:color w:val="auto"/>
        </w:rPr>
        <w:lastRenderedPageBreak/>
        <w:t>okres ważności jest krótszy od okresu, o którym mowa w § 4</w:t>
      </w:r>
      <w:r w:rsidRPr="391B1306">
        <w:rPr>
          <w:rFonts w:ascii="Verdana" w:hAnsi="Verdana" w:cs="Tahoma"/>
          <w:b/>
          <w:bCs/>
          <w:color w:val="auto"/>
        </w:rPr>
        <w:t xml:space="preserve"> </w:t>
      </w:r>
      <w:r w:rsidRPr="391B1306">
        <w:rPr>
          <w:rFonts w:ascii="Verdana" w:hAnsi="Verdana" w:cs="Tahoma"/>
          <w:color w:val="auto"/>
        </w:rPr>
        <w:t>ust. 5 Umowy), albo</w:t>
      </w:r>
    </w:p>
    <w:p w14:paraId="38794A75" w14:textId="77777777" w:rsidR="00454182" w:rsidRPr="00883E61" w:rsidRDefault="00454182">
      <w:pPr>
        <w:numPr>
          <w:ilvl w:val="0"/>
          <w:numId w:val="6"/>
        </w:numPr>
        <w:tabs>
          <w:tab w:val="left" w:pos="851"/>
        </w:tabs>
        <w:spacing w:after="0" w:line="276" w:lineRule="auto"/>
        <w:ind w:left="851" w:hanging="425"/>
        <w:rPr>
          <w:rFonts w:ascii="Verdana" w:hAnsi="Verdana" w:cs="Tahoma"/>
          <w:color w:val="auto"/>
          <w:szCs w:val="20"/>
        </w:rPr>
      </w:pPr>
      <w:r w:rsidRPr="05C9251F">
        <w:rPr>
          <w:rFonts w:ascii="Verdana" w:hAnsi="Verdana" w:cs="Tahoma"/>
          <w:color w:val="auto"/>
        </w:rPr>
        <w:t xml:space="preserve">sporządzi i podpisze Protokół Odbioru Częściowego co do części dostarczonych Materiałów objętych Zamówieniem, co do których nie zgłosił zastrzeżeń (jeśli dokonanie odbioru w części nie naruszy interesu Zamawiającego), a co do pozostałej części odmówi podpisania Protokołu Odbioru i zgłosi zastrzeżenia, zgodnie z lit. b. </w:t>
      </w:r>
    </w:p>
    <w:p w14:paraId="202A428C" w14:textId="77777777" w:rsidR="00454182" w:rsidRPr="00883E61" w:rsidRDefault="00454182">
      <w:pPr>
        <w:pStyle w:val="Akapitzlist"/>
        <w:numPr>
          <w:ilvl w:val="3"/>
          <w:numId w:val="22"/>
        </w:numPr>
        <w:spacing w:after="0"/>
        <w:ind w:left="425" w:hanging="425"/>
        <w:jc w:val="both"/>
        <w:rPr>
          <w:rFonts w:ascii="Verdana" w:hAnsi="Verdana" w:cs="Tahoma"/>
          <w:snapToGrid w:val="0"/>
          <w:color w:val="auto"/>
          <w:sz w:val="20"/>
          <w:szCs w:val="20"/>
        </w:rPr>
      </w:pPr>
      <w:r w:rsidRPr="00883E61">
        <w:rPr>
          <w:rFonts w:ascii="Verdana" w:hAnsi="Verdana" w:cs="Tahoma"/>
          <w:color w:val="auto"/>
          <w:sz w:val="20"/>
          <w:szCs w:val="20"/>
        </w:rPr>
        <w:t>Do czasu podpisania Protoko</w:t>
      </w:r>
      <w:r w:rsidRPr="00883E61">
        <w:rPr>
          <w:rFonts w:ascii="Verdana" w:hAnsi="Verdana" w:cs="Tahoma" w:hint="eastAsia"/>
          <w:color w:val="auto"/>
          <w:sz w:val="20"/>
          <w:szCs w:val="20"/>
        </w:rPr>
        <w:t>ł</w:t>
      </w:r>
      <w:r w:rsidRPr="00883E61">
        <w:rPr>
          <w:rFonts w:ascii="Verdana" w:hAnsi="Verdana" w:cs="Tahoma"/>
          <w:color w:val="auto"/>
          <w:sz w:val="20"/>
          <w:szCs w:val="20"/>
        </w:rPr>
        <w:t>ów Odbioru o których mowa w ust. 2 lit. a-c Wykonawca ponosi ryzyko utraty b</w:t>
      </w:r>
      <w:r w:rsidRPr="00883E61">
        <w:rPr>
          <w:rFonts w:ascii="Verdana" w:hAnsi="Verdana" w:cs="Tahoma" w:hint="eastAsia"/>
          <w:color w:val="auto"/>
          <w:sz w:val="20"/>
          <w:szCs w:val="20"/>
        </w:rPr>
        <w:t>ą</w:t>
      </w:r>
      <w:r w:rsidRPr="00883E61">
        <w:rPr>
          <w:rFonts w:ascii="Verdana" w:hAnsi="Verdana" w:cs="Tahoma"/>
          <w:color w:val="auto"/>
          <w:sz w:val="20"/>
          <w:szCs w:val="20"/>
        </w:rPr>
        <w:t>d</w:t>
      </w:r>
      <w:r w:rsidRPr="00883E61">
        <w:rPr>
          <w:rFonts w:ascii="Verdana" w:hAnsi="Verdana" w:cs="Tahoma" w:hint="eastAsia"/>
          <w:color w:val="auto"/>
          <w:sz w:val="20"/>
          <w:szCs w:val="20"/>
        </w:rPr>
        <w:t>ź</w:t>
      </w:r>
      <w:r w:rsidRPr="00883E61">
        <w:rPr>
          <w:rFonts w:ascii="Verdana" w:hAnsi="Verdana" w:cs="Tahoma"/>
          <w:color w:val="auto"/>
          <w:sz w:val="20"/>
          <w:szCs w:val="20"/>
        </w:rPr>
        <w:t xml:space="preserve"> uszkodzenia Materia</w:t>
      </w:r>
      <w:r w:rsidRPr="00883E61">
        <w:rPr>
          <w:rFonts w:ascii="Verdana" w:hAnsi="Verdana" w:cs="Tahoma" w:hint="eastAsia"/>
          <w:color w:val="auto"/>
          <w:sz w:val="20"/>
          <w:szCs w:val="20"/>
        </w:rPr>
        <w:t>łó</w:t>
      </w:r>
      <w:r w:rsidRPr="00883E61">
        <w:rPr>
          <w:rFonts w:ascii="Verdana" w:hAnsi="Verdana" w:cs="Tahoma"/>
          <w:color w:val="auto"/>
          <w:sz w:val="20"/>
          <w:szCs w:val="20"/>
        </w:rPr>
        <w:t>w. Zarówno podpisany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o którym mowa pod lit. a powy</w:t>
      </w:r>
      <w:r w:rsidRPr="00883E61">
        <w:rPr>
          <w:rFonts w:ascii="Verdana" w:hAnsi="Verdana" w:cs="Tahoma" w:hint="eastAsia"/>
          <w:color w:val="auto"/>
          <w:sz w:val="20"/>
          <w:szCs w:val="20"/>
        </w:rPr>
        <w:t>ż</w:t>
      </w:r>
      <w:r w:rsidRPr="00883E61">
        <w:rPr>
          <w:rFonts w:ascii="Verdana" w:hAnsi="Verdana" w:cs="Tahoma"/>
          <w:color w:val="auto"/>
          <w:sz w:val="20"/>
          <w:szCs w:val="20"/>
        </w:rPr>
        <w:t>ej, jak i zg</w:t>
      </w:r>
      <w:r w:rsidRPr="00883E61">
        <w:rPr>
          <w:rFonts w:ascii="Verdana" w:hAnsi="Verdana" w:cs="Tahoma" w:hint="eastAsia"/>
          <w:color w:val="auto"/>
          <w:sz w:val="20"/>
          <w:szCs w:val="20"/>
        </w:rPr>
        <w:t>ł</w:t>
      </w:r>
      <w:r w:rsidRPr="00883E61">
        <w:rPr>
          <w:rFonts w:ascii="Verdana" w:hAnsi="Verdana" w:cs="Tahoma"/>
          <w:color w:val="auto"/>
          <w:sz w:val="20"/>
          <w:szCs w:val="20"/>
        </w:rPr>
        <w:t>oszenie zastrze</w:t>
      </w:r>
      <w:r w:rsidRPr="00883E61">
        <w:rPr>
          <w:rFonts w:ascii="Verdana" w:hAnsi="Verdana" w:cs="Tahoma" w:hint="eastAsia"/>
          <w:color w:val="auto"/>
          <w:sz w:val="20"/>
          <w:szCs w:val="20"/>
        </w:rPr>
        <w:t>ż</w:t>
      </w:r>
      <w:r w:rsidRPr="00883E61">
        <w:rPr>
          <w:rFonts w:ascii="Verdana" w:hAnsi="Verdana" w:cs="Tahoma"/>
          <w:color w:val="auto"/>
          <w:sz w:val="20"/>
          <w:szCs w:val="20"/>
        </w:rPr>
        <w:t>e</w:t>
      </w:r>
      <w:r w:rsidRPr="00883E61">
        <w:rPr>
          <w:rFonts w:ascii="Verdana" w:hAnsi="Verdana" w:cs="Tahoma" w:hint="eastAsia"/>
          <w:color w:val="auto"/>
          <w:sz w:val="20"/>
          <w:szCs w:val="20"/>
        </w:rPr>
        <w:t>ń</w:t>
      </w:r>
      <w:r w:rsidRPr="00883E61">
        <w:rPr>
          <w:rFonts w:ascii="Verdana" w:hAnsi="Verdana" w:cs="Tahoma"/>
          <w:color w:val="auto"/>
          <w:sz w:val="20"/>
          <w:szCs w:val="20"/>
        </w:rPr>
        <w:t>, o których mowa pod lit. b powy</w:t>
      </w:r>
      <w:r w:rsidRPr="00883E61">
        <w:rPr>
          <w:rFonts w:ascii="Verdana" w:hAnsi="Verdana" w:cs="Tahoma" w:hint="eastAsia"/>
          <w:color w:val="auto"/>
          <w:sz w:val="20"/>
          <w:szCs w:val="20"/>
        </w:rPr>
        <w:t>ż</w:t>
      </w:r>
      <w:r w:rsidRPr="00883E61">
        <w:rPr>
          <w:rFonts w:ascii="Verdana" w:hAnsi="Verdana" w:cs="Tahoma"/>
          <w:color w:val="auto"/>
          <w:sz w:val="20"/>
          <w:szCs w:val="20"/>
        </w:rPr>
        <w:t>ej jak i Protokó</w:t>
      </w:r>
      <w:r w:rsidRPr="00883E61">
        <w:rPr>
          <w:rFonts w:ascii="Verdana" w:hAnsi="Verdana" w:cs="Tahoma" w:hint="eastAsia"/>
          <w:color w:val="auto"/>
          <w:sz w:val="20"/>
          <w:szCs w:val="20"/>
        </w:rPr>
        <w:t>ł</w:t>
      </w:r>
      <w:r w:rsidRPr="00883E61">
        <w:rPr>
          <w:rFonts w:ascii="Verdana" w:hAnsi="Verdana" w:cs="Tahoma"/>
          <w:color w:val="auto"/>
          <w:sz w:val="20"/>
          <w:szCs w:val="20"/>
        </w:rPr>
        <w:t xml:space="preserve"> Odbioru Cz</w:t>
      </w:r>
      <w:r w:rsidRPr="00883E61">
        <w:rPr>
          <w:rFonts w:ascii="Verdana" w:hAnsi="Verdana" w:cs="Tahoma" w:hint="eastAsia"/>
          <w:color w:val="auto"/>
          <w:sz w:val="20"/>
          <w:szCs w:val="20"/>
        </w:rPr>
        <w:t>ęś</w:t>
      </w:r>
      <w:r w:rsidRPr="00883E61">
        <w:rPr>
          <w:rFonts w:ascii="Verdana" w:hAnsi="Verdana" w:cs="Tahoma"/>
          <w:color w:val="auto"/>
          <w:sz w:val="20"/>
          <w:szCs w:val="20"/>
        </w:rPr>
        <w:t>ciowego, o którym mowa pod lit. c powy</w:t>
      </w:r>
      <w:r w:rsidRPr="00883E61">
        <w:rPr>
          <w:rFonts w:ascii="Verdana" w:hAnsi="Verdana" w:cs="Tahoma" w:hint="eastAsia"/>
          <w:color w:val="auto"/>
          <w:sz w:val="20"/>
          <w:szCs w:val="20"/>
        </w:rPr>
        <w:t>ż</w:t>
      </w:r>
      <w:r w:rsidRPr="00883E61">
        <w:rPr>
          <w:rFonts w:ascii="Verdana" w:hAnsi="Verdana" w:cs="Tahoma"/>
          <w:color w:val="auto"/>
          <w:sz w:val="20"/>
          <w:szCs w:val="20"/>
        </w:rPr>
        <w:t>ej, mog</w:t>
      </w:r>
      <w:r w:rsidRPr="00883E61">
        <w:rPr>
          <w:rFonts w:ascii="Verdana" w:hAnsi="Verdana" w:cs="Tahoma" w:hint="eastAsia"/>
          <w:color w:val="auto"/>
          <w:sz w:val="20"/>
          <w:szCs w:val="20"/>
        </w:rPr>
        <w:t>ą</w:t>
      </w:r>
      <w:r w:rsidRPr="00883E61">
        <w:rPr>
          <w:rFonts w:ascii="Verdana" w:hAnsi="Verdana" w:cs="Tahoma"/>
          <w:color w:val="auto"/>
          <w:sz w:val="20"/>
          <w:szCs w:val="20"/>
        </w:rPr>
        <w:t xml:space="preserve"> by</w:t>
      </w:r>
      <w:r w:rsidRPr="00883E61">
        <w:rPr>
          <w:rFonts w:ascii="Verdana" w:hAnsi="Verdana" w:cs="Tahoma" w:hint="eastAsia"/>
          <w:color w:val="auto"/>
          <w:sz w:val="20"/>
          <w:szCs w:val="20"/>
        </w:rPr>
        <w:t>ć</w:t>
      </w:r>
      <w:r w:rsidRPr="00883E61">
        <w:rPr>
          <w:rFonts w:ascii="Verdana" w:hAnsi="Verdana" w:cs="Tahoma"/>
          <w:color w:val="auto"/>
          <w:sz w:val="20"/>
          <w:szCs w:val="20"/>
        </w:rPr>
        <w:t xml:space="preserve"> dor</w:t>
      </w:r>
      <w:r w:rsidRPr="00883E61">
        <w:rPr>
          <w:rFonts w:ascii="Verdana" w:hAnsi="Verdana" w:cs="Tahoma" w:hint="eastAsia"/>
          <w:color w:val="auto"/>
          <w:sz w:val="20"/>
          <w:szCs w:val="20"/>
        </w:rPr>
        <w:t>ę</w:t>
      </w:r>
      <w:r w:rsidRPr="00883E61">
        <w:rPr>
          <w:rFonts w:ascii="Verdana" w:hAnsi="Verdana" w:cs="Tahoma"/>
          <w:color w:val="auto"/>
          <w:sz w:val="20"/>
          <w:szCs w:val="20"/>
        </w:rPr>
        <w:t>czone Wykonawcy za po</w:t>
      </w:r>
      <w:r w:rsidRPr="00883E61">
        <w:rPr>
          <w:rFonts w:ascii="Verdana" w:hAnsi="Verdana" w:cs="Tahoma" w:hint="eastAsia"/>
          <w:color w:val="auto"/>
          <w:sz w:val="20"/>
          <w:szCs w:val="20"/>
        </w:rPr>
        <w:t>ś</w:t>
      </w:r>
      <w:r w:rsidRPr="00883E61">
        <w:rPr>
          <w:rFonts w:ascii="Verdana" w:hAnsi="Verdana" w:cs="Tahoma"/>
          <w:color w:val="auto"/>
          <w:sz w:val="20"/>
          <w:szCs w:val="20"/>
        </w:rPr>
        <w:t xml:space="preserve">rednictwem poczty elektronicznej na adres e-mail: ……………………………………………… </w:t>
      </w:r>
    </w:p>
    <w:p w14:paraId="1047B8BF" w14:textId="77777777" w:rsidR="00454182" w:rsidRPr="00883E61" w:rsidRDefault="00454182">
      <w:pPr>
        <w:numPr>
          <w:ilvl w:val="0"/>
          <w:numId w:val="24"/>
        </w:numPr>
        <w:spacing w:after="0" w:line="276" w:lineRule="auto"/>
        <w:ind w:left="357" w:hanging="357"/>
        <w:rPr>
          <w:rFonts w:ascii="Verdana" w:hAnsi="Verdana" w:cs="Tahoma"/>
          <w:color w:val="auto"/>
          <w:szCs w:val="20"/>
        </w:rPr>
      </w:pPr>
      <w:r w:rsidRPr="00883E61">
        <w:rPr>
          <w:rFonts w:ascii="Verdana" w:hAnsi="Verdana" w:cs="Tahoma"/>
          <w:color w:val="auto"/>
          <w:szCs w:val="20"/>
        </w:rPr>
        <w:t>W razie gdy dostarczone Materiały bądź sposób ich dostawy, będą niezgodne z warunkami określonymi w Umowie lub w Zamówieniu, Zamawiający może wg swojego wyboru:</w:t>
      </w:r>
    </w:p>
    <w:p w14:paraId="2A874098" w14:textId="6FC3911E"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wezwać Wykonawcę do dostarczenia Materiałów zgodnych z warunkami określonymi w Umowie w terminie </w:t>
      </w:r>
      <w:r w:rsidRPr="0035631A">
        <w:rPr>
          <w:rFonts w:ascii="Verdana" w:hAnsi="Verdana" w:cs="Tahoma"/>
          <w:color w:val="auto"/>
          <w:szCs w:val="20"/>
        </w:rPr>
        <w:t>3</w:t>
      </w:r>
      <w:r w:rsidRPr="0035631A">
        <w:rPr>
          <w:rFonts w:ascii="Verdana" w:hAnsi="Verdana" w:cs="Tahoma"/>
          <w:color w:val="FF0000"/>
          <w:szCs w:val="20"/>
        </w:rPr>
        <w:t xml:space="preserve"> </w:t>
      </w:r>
      <w:r w:rsidRPr="00883E61">
        <w:rPr>
          <w:rFonts w:ascii="Verdana" w:hAnsi="Verdana" w:cs="Tahoma"/>
          <w:color w:val="auto"/>
          <w:szCs w:val="20"/>
        </w:rPr>
        <w:t>dni roboczych od dnia otrzymania wezwania,</w:t>
      </w:r>
    </w:p>
    <w:p w14:paraId="21C5CC74"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ustalić z Wykonawcą inny sposób dostawy,</w:t>
      </w:r>
    </w:p>
    <w:p w14:paraId="3C4151B0" w14:textId="77777777" w:rsidR="00454182" w:rsidRPr="00883E61" w:rsidRDefault="00454182">
      <w:pPr>
        <w:numPr>
          <w:ilvl w:val="0"/>
          <w:numId w:val="4"/>
        </w:numPr>
        <w:tabs>
          <w:tab w:val="left" w:pos="851"/>
        </w:tabs>
        <w:spacing w:after="0" w:line="276" w:lineRule="auto"/>
        <w:ind w:left="851" w:hanging="425"/>
        <w:rPr>
          <w:rFonts w:ascii="Verdana" w:hAnsi="Verdana" w:cs="Tahoma"/>
          <w:color w:val="auto"/>
          <w:szCs w:val="20"/>
        </w:rPr>
      </w:pPr>
      <w:r w:rsidRPr="00883E61">
        <w:rPr>
          <w:rFonts w:ascii="Verdana" w:hAnsi="Verdana" w:cs="Tahoma"/>
          <w:color w:val="auto"/>
          <w:szCs w:val="20"/>
        </w:rPr>
        <w:t xml:space="preserve">odesłać Materiały Wykonawcy na jego koszt i ryzyko. </w:t>
      </w:r>
    </w:p>
    <w:p w14:paraId="30E794B8" w14:textId="4950F495"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2D1058EE">
        <w:rPr>
          <w:rFonts w:ascii="Verdana" w:hAnsi="Verdana" w:cs="Tahoma"/>
          <w:color w:val="auto"/>
          <w:sz w:val="20"/>
          <w:szCs w:val="20"/>
        </w:rPr>
        <w:t>Wszelka odpowiedzialność z tytułu dostarczenia Materiałów w sposób niezgodny z warunkami Umowy lub Zamówienia obciąża Wykonawcę. Zamawiający nie ponosi żadnej odpowiedzialności, w tym odpowiedzialności finansowej, za odmowę odbioru z przyczyn określonych w ust. 2</w:t>
      </w:r>
      <w:r w:rsidR="1DF28AA3" w:rsidRPr="2D1058EE">
        <w:rPr>
          <w:rFonts w:ascii="Verdana" w:hAnsi="Verdana" w:cs="Tahoma"/>
          <w:color w:val="auto"/>
          <w:sz w:val="20"/>
          <w:szCs w:val="20"/>
        </w:rPr>
        <w:t xml:space="preserve"> – </w:t>
      </w:r>
      <w:r w:rsidRPr="2D1058EE">
        <w:rPr>
          <w:rFonts w:ascii="Verdana" w:hAnsi="Verdana" w:cs="Tahoma"/>
          <w:color w:val="auto"/>
          <w:sz w:val="20"/>
          <w:szCs w:val="20"/>
        </w:rPr>
        <w:t>4</w:t>
      </w:r>
      <w:r w:rsidR="1DF28AA3"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Zamawiający ma prawo odmówić podpisania Protokołu Odbioru zgodnie z ust. 2</w:t>
      </w:r>
      <w:r w:rsidR="45C72ED0" w:rsidRPr="2D1058EE">
        <w:rPr>
          <w:rFonts w:ascii="Verdana" w:hAnsi="Verdana" w:cs="Tahoma"/>
          <w:color w:val="auto"/>
          <w:sz w:val="20"/>
          <w:szCs w:val="20"/>
        </w:rPr>
        <w:t xml:space="preserve"> niniejszego paragrafu</w:t>
      </w:r>
      <w:r w:rsidRPr="2D1058EE">
        <w:rPr>
          <w:rFonts w:ascii="Verdana" w:hAnsi="Verdana" w:cs="Tahoma"/>
          <w:color w:val="auto"/>
          <w:sz w:val="20"/>
          <w:szCs w:val="20"/>
        </w:rPr>
        <w:t xml:space="preserve">  oraz odmówić zapłaty za daną dostawę, nie pozostając w opóźnieniu w zapłacie, w przypadku gdy Wykonawca dostarczy Materiały niezgodnie z warunkami Umowy lub Zamówienia – w takim przypadku wynagrodzenie nie jest Wykonawcy należne i w konsekwencji termin jego zapłaty nie biegnie.</w:t>
      </w:r>
    </w:p>
    <w:p w14:paraId="3F413122"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 xml:space="preserve">Podpisany przez Zamawiającego Protokół Odbioru bez zastrzeżeń będzie stanowił potwierdzenie prawidłowej realizacji Zamówienia (Protokół Odbioru - bez uwag). Podpisany przez Zamawiającego Protokół Odbioru Częściowego stanowi potwierdzenie realizacji Zamówienia co do części Zamówienia nim objętej. </w:t>
      </w:r>
    </w:p>
    <w:p w14:paraId="4306BA78"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Podpisanie Protokołu Odbioru lub Protokołu Odbioru Częściowego nie zwalnia Wykonawcy od zgłoszonych mu roszczeń z tytułu rękojmi i gwarancji jakości względem Materiałów, których dany Protokół Odbioru lub Protokół Odbioru Częściowego dotyczy, w szczególności w związku z wykryciem, po podpisaniu Protokołu Odbioru lub Protokołu Odbioru Częściowego, wad dostarczonych Materiałów, podczas ich eksploatacji.</w:t>
      </w:r>
    </w:p>
    <w:p w14:paraId="742C749E" w14:textId="732CA8C1"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 przypadku wykrycia wad dostarczonych Materiałów podczas ich eksploatacji, Zamawiający ma prawo złożenia reklamacji drogą elektroniczną na adres e-mail wskazany w § 8 Umowy, zawiadamiając Wykonawcę niezwłocznie po ujawnieniu wady. Wykonawca jest zobowiązany rozpatrzyć reklamację w terminie </w:t>
      </w:r>
      <w:r w:rsidR="002E6EDE">
        <w:rPr>
          <w:rFonts w:ascii="Verdana" w:hAnsi="Verdana" w:cs="Tahoma"/>
          <w:bCs/>
          <w:color w:val="auto"/>
          <w:sz w:val="20"/>
          <w:szCs w:val="20"/>
        </w:rPr>
        <w:t>7</w:t>
      </w:r>
      <w:r w:rsidRPr="00883E61">
        <w:rPr>
          <w:rFonts w:ascii="Verdana" w:hAnsi="Verdana" w:cs="Tahoma"/>
          <w:bCs/>
          <w:color w:val="auto"/>
          <w:sz w:val="20"/>
          <w:szCs w:val="20"/>
        </w:rPr>
        <w:t xml:space="preserve"> dni roboczych od jej otrzymania. Nierozpatrzenie reklamacji w tym terminie uznaje się </w:t>
      </w:r>
      <w:r w:rsidRPr="00883E61">
        <w:rPr>
          <w:rFonts w:ascii="Verdana" w:hAnsi="Verdana" w:cs="Tahoma"/>
          <w:bCs/>
          <w:color w:val="auto"/>
          <w:sz w:val="20"/>
          <w:szCs w:val="20"/>
        </w:rPr>
        <w:lastRenderedPageBreak/>
        <w:t xml:space="preserve">za jej uznanie. W przypadku uwzględnienia reklamacji Wykonawca jest zobowiązany do dostarczenia, w miejsce Materiałów reklamowanych, Materiałów spełniających wymagania Zamawiającego określone w niniejszej Umowie i Zamówieniu - w terminie do </w:t>
      </w:r>
      <w:r w:rsidR="002E6EDE">
        <w:rPr>
          <w:rFonts w:ascii="Verdana" w:hAnsi="Verdana" w:cs="Tahoma"/>
          <w:bCs/>
          <w:color w:val="auto"/>
          <w:sz w:val="20"/>
          <w:szCs w:val="20"/>
        </w:rPr>
        <w:t>21</w:t>
      </w:r>
      <w:r w:rsidRPr="00883E61">
        <w:rPr>
          <w:rFonts w:ascii="Verdana" w:hAnsi="Verdana" w:cs="Tahoma"/>
          <w:bCs/>
          <w:color w:val="auto"/>
          <w:sz w:val="20"/>
          <w:szCs w:val="20"/>
        </w:rPr>
        <w:t xml:space="preserve"> dni roboczych od dnia otrzymania reklamacji drogą elektroniczną.</w:t>
      </w:r>
      <w:r w:rsidRPr="00883E61">
        <w:rPr>
          <w:rFonts w:ascii="Verdana" w:hAnsi="Verdana" w:cs="Tahoma"/>
          <w:color w:val="auto"/>
          <w:sz w:val="20"/>
          <w:szCs w:val="20"/>
        </w:rPr>
        <w:t xml:space="preserve"> </w:t>
      </w:r>
      <w:r w:rsidRPr="00883E61">
        <w:rPr>
          <w:rFonts w:ascii="Verdana" w:hAnsi="Verdana" w:cs="Tahoma"/>
          <w:bCs/>
          <w:color w:val="auto"/>
          <w:sz w:val="20"/>
          <w:szCs w:val="20"/>
        </w:rPr>
        <w:t>Reklamowane Materiały nieodpowiadające wymogom jakościowym lub ilościowym Wykonawca zobowiązany jest odebrać od Zamawiającego na własny koszt.</w:t>
      </w:r>
      <w:r w:rsidRPr="00883E61">
        <w:rPr>
          <w:rFonts w:ascii="Verdana" w:hAnsi="Verdana" w:cs="Tahoma"/>
          <w:color w:val="auto"/>
          <w:sz w:val="20"/>
          <w:szCs w:val="20"/>
        </w:rPr>
        <w:t xml:space="preserve"> </w:t>
      </w:r>
      <w:r w:rsidRPr="00883E61">
        <w:rPr>
          <w:rFonts w:ascii="Verdana" w:hAnsi="Verdana" w:cs="Tahoma"/>
          <w:bCs/>
          <w:color w:val="auto"/>
          <w:sz w:val="20"/>
          <w:szCs w:val="20"/>
        </w:rPr>
        <w:t xml:space="preserve">Nieuznanie reklamacji wymaga udzielenia pisemnej odpowiedzi z uzasadnieniem. </w:t>
      </w:r>
    </w:p>
    <w:p w14:paraId="6882C83C"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bCs/>
          <w:color w:val="auto"/>
          <w:sz w:val="20"/>
          <w:szCs w:val="20"/>
        </w:rPr>
        <w:t xml:space="preserve">Wykonawca zobowiązany jest do odbioru od Zamawiającego Materiałów, co do których została zgłoszona reklamacja, w terminie do 7 dni od dnia otrzymania reklamacji. </w:t>
      </w:r>
      <w:r w:rsidRPr="00883E61">
        <w:rPr>
          <w:rFonts w:ascii="Verdana" w:hAnsi="Verdana" w:cs="Tahoma"/>
          <w:color w:val="auto"/>
          <w:sz w:val="20"/>
          <w:szCs w:val="20"/>
        </w:rPr>
        <w:t xml:space="preserve">W przypadku przekroczenia przez Wykonawcę wskazanego powyżej terminu Zamawiający może zastosować sankcje z § 7 ust. 3 lit. a Umowy. </w:t>
      </w:r>
    </w:p>
    <w:p w14:paraId="7C4882EE" w14:textId="77777777" w:rsidR="00454182" w:rsidRPr="00883E61" w:rsidRDefault="00454182">
      <w:pPr>
        <w:pStyle w:val="Akapitzlist"/>
        <w:numPr>
          <w:ilvl w:val="0"/>
          <w:numId w:val="25"/>
        </w:numPr>
        <w:tabs>
          <w:tab w:val="left" w:pos="851"/>
        </w:tabs>
        <w:spacing w:after="0"/>
        <w:ind w:left="357" w:hanging="357"/>
        <w:jc w:val="both"/>
        <w:rPr>
          <w:rFonts w:ascii="Verdana" w:hAnsi="Verdana" w:cs="Tahoma"/>
          <w:color w:val="auto"/>
          <w:sz w:val="20"/>
          <w:szCs w:val="20"/>
        </w:rPr>
      </w:pPr>
      <w:r w:rsidRPr="00883E61">
        <w:rPr>
          <w:rFonts w:ascii="Verdana" w:hAnsi="Verdana" w:cs="Tahoma"/>
          <w:color w:val="auto"/>
          <w:sz w:val="20"/>
          <w:szCs w:val="20"/>
        </w:rPr>
        <w:t>Wykonawca ma obowiązek monitorowania i pisemnego zawiadamiania Zamawiającego o wszelkich ryzykach związanych z realizacją Umowy, ze szczególnym uwzględnieniem ryzyka związanego z produkcją i dystrybucją oraz transportem zamawianych Materiałów, niezwłocznie, jednak nie później niż w terminie 5 dni roboczych po ich wystąpieniu. Do zawiadomienia, o którym mowa w zdaniu poprzednim, Wykonawca jest zobowiązany dołączyć dokumenty potwierdzające wystąpienie ryzyka.</w:t>
      </w:r>
    </w:p>
    <w:p w14:paraId="04D3DC33" w14:textId="77777777" w:rsidR="00454182" w:rsidRPr="00883E61" w:rsidRDefault="00454182" w:rsidP="00454182">
      <w:pPr>
        <w:tabs>
          <w:tab w:val="left" w:pos="851"/>
        </w:tabs>
        <w:spacing w:after="0"/>
        <w:rPr>
          <w:rFonts w:ascii="Verdana" w:hAnsi="Verdana" w:cs="Tahoma"/>
          <w:color w:val="auto"/>
          <w:szCs w:val="20"/>
        </w:rPr>
      </w:pPr>
    </w:p>
    <w:p w14:paraId="4EB34E31"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6 Płatności</w:t>
      </w:r>
    </w:p>
    <w:p w14:paraId="4FCB9A7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Cena za wykonanie Zamówienia będzie płatna po zrealizowaniu Zamówienia, w terminie 30 (słownie: trzydziestu) dni od daty dostarczenia do siedziby Zamawiającego prawidłowo wystawionej faktury, </w:t>
      </w:r>
      <w:r w:rsidRPr="00883E61">
        <w:rPr>
          <w:rFonts w:ascii="Verdana" w:hAnsi="Verdana" w:cs="Tahoma"/>
          <w:bCs/>
          <w:color w:val="auto"/>
          <w:szCs w:val="20"/>
        </w:rPr>
        <w:t>na wskazany w fakturze numer rachunku bankowego Wykonawcy, z zastrzeżeniem ust. 2 niniejszego paragrafu.</w:t>
      </w:r>
    </w:p>
    <w:p w14:paraId="50F0EFC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Podstawą zapłaty ceny będzie sporządzony przez Zamawiającego Protokół Odbioru potwierdzający prawidłową realizację danego Zamówienia (Protokół Odbioru - bez uwag). </w:t>
      </w:r>
      <w:r w:rsidRPr="00883E61">
        <w:rPr>
          <w:rFonts w:ascii="Verdana" w:hAnsi="Verdana"/>
          <w:color w:val="auto"/>
          <w:szCs w:val="20"/>
        </w:rPr>
        <w:t xml:space="preserve">W przypadku zgłoszenia przez Zamawiającego zastrzeżeń, o których mowa w § 5 ust. 2 lit. b Umowy, termin płatności faktury ulegnie przesunięciu o czas oczekiwania na </w:t>
      </w:r>
      <w:r w:rsidRPr="00883E61">
        <w:rPr>
          <w:rFonts w:ascii="Verdana" w:hAnsi="Verdana" w:cs="Tahoma"/>
          <w:color w:val="auto"/>
          <w:szCs w:val="20"/>
        </w:rPr>
        <w:t>usunięcie przez Wykonawcę nieprawidłowości zgodnie z § 5 ust. 4 Umowy</w:t>
      </w:r>
      <w:r w:rsidRPr="00883E61">
        <w:rPr>
          <w:rFonts w:ascii="Verdana" w:hAnsi="Verdana"/>
          <w:color w:val="auto"/>
          <w:szCs w:val="20"/>
        </w:rPr>
        <w:t>, a Wykonawca nie będzie miał w stosunku do Zamawiającego jakichkolwiek roszczeń z tytułu przesunięcia terminu płatności z tej przyczyny.</w:t>
      </w:r>
    </w:p>
    <w:p w14:paraId="462BF33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 xml:space="preserve">Wynagrodzenie, o którym mowa w ust. 1 niniejszego paragrafu, będzie płatne </w:t>
      </w:r>
      <w:r w:rsidRPr="00883E61">
        <w:rPr>
          <w:rFonts w:ascii="Verdana" w:hAnsi="Verdana"/>
          <w:color w:val="auto"/>
          <w:szCs w:val="20"/>
          <w:lang w:bidi="pl-PL"/>
        </w:rPr>
        <w:t>na</w:t>
      </w:r>
      <w:r w:rsidRPr="00883E61">
        <w:rPr>
          <w:rFonts w:ascii="Verdana" w:hAnsi="Verdana"/>
          <w:color w:val="auto"/>
          <w:szCs w:val="20"/>
        </w:rPr>
        <w:t> </w:t>
      </w:r>
      <w:r w:rsidRPr="00883E61">
        <w:rPr>
          <w:rFonts w:ascii="Verdana" w:hAnsi="Verdana"/>
          <w:color w:val="auto"/>
          <w:szCs w:val="20"/>
          <w:lang w:bidi="pl-PL"/>
        </w:rPr>
        <w:t>wskazany</w:t>
      </w:r>
      <w:r w:rsidRPr="00883E61">
        <w:rPr>
          <w:rFonts w:ascii="Verdana" w:hAnsi="Verdana"/>
          <w:bCs/>
          <w:color w:val="auto"/>
          <w:szCs w:val="20"/>
          <w:lang w:bidi="pl-PL"/>
        </w:rPr>
        <w:t xml:space="preserve"> w fakturze VAT numer rachunku bankowego Wykonawcy, </w:t>
      </w:r>
      <w:r w:rsidRPr="00883E61">
        <w:rPr>
          <w:rFonts w:ascii="Verdana" w:eastAsia="Cambria" w:hAnsi="Verdan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1F1DA4B3"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rachunek bankowy wskazany w fakturze VAT nie znajduje się na Białej Liście VAT,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wystawienia faktury VAT zawierającej rachunek bankowy znajdujący się na Białej Liście VAT, chyba że Wykonawca </w:t>
      </w:r>
      <w:r w:rsidRPr="00883E61">
        <w:rPr>
          <w:rFonts w:ascii="Verdana" w:eastAsia="Cambria" w:hAnsi="Verdana" w:cs="Tahoma"/>
          <w:color w:val="auto"/>
          <w:szCs w:val="20"/>
          <w:lang w:eastAsia="ar-SA"/>
        </w:rPr>
        <w:lastRenderedPageBreak/>
        <w:t>wykaże, że nie powinien być wpisany na Białej Liście VAT (np. z uwagi na to, że nie jest czynnym podatnikiem VAT)</w:t>
      </w:r>
      <w:r>
        <w:rPr>
          <w:rStyle w:val="Odwoanieprzypisudolnego"/>
          <w:rFonts w:eastAsia="Cambria"/>
          <w:color w:val="auto"/>
          <w:szCs w:val="20"/>
          <w:lang w:eastAsia="ar-SA"/>
        </w:rPr>
        <w:footnoteReference w:id="2"/>
      </w:r>
      <w:r w:rsidRPr="00883E61">
        <w:rPr>
          <w:rFonts w:ascii="Verdana" w:eastAsia="Cambria" w:hAnsi="Verdana" w:cs="Tahoma"/>
          <w:color w:val="auto"/>
          <w:szCs w:val="20"/>
          <w:lang w:eastAsia="ar-SA"/>
        </w:rPr>
        <w:t>.</w:t>
      </w:r>
    </w:p>
    <w:p w14:paraId="4F44313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W sytuacji, gdy wynagrodzenie powinno być płatne z zastosowaniem mechanizmu podzielonej płatności, Wykonawca zobowiązuje się do umieszczenia na fakturze VAT wyrazów "mechanizm podzielonej płatności"</w:t>
      </w:r>
      <w:r>
        <w:rPr>
          <w:rStyle w:val="Odwoanieprzypisudolnego"/>
          <w:rFonts w:eastAsia="Cambria"/>
          <w:color w:val="auto"/>
          <w:szCs w:val="20"/>
          <w:lang w:eastAsia="ar-SA"/>
        </w:rPr>
        <w:footnoteReference w:id="3"/>
      </w:r>
      <w:r w:rsidRPr="00883E61">
        <w:rPr>
          <w:rFonts w:ascii="Verdana" w:eastAsia="Cambria" w:hAnsi="Verdana" w:cs="Tahoma"/>
          <w:color w:val="auto"/>
          <w:szCs w:val="20"/>
          <w:lang w:eastAsia="ar-SA"/>
        </w:rPr>
        <w:t>.</w:t>
      </w:r>
    </w:p>
    <w:p w14:paraId="0620915A"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eastAsia="Cambria" w:hAnsi="Verdan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5, Wykonawca upoważnia </w:t>
      </w:r>
      <w:r w:rsidRPr="00883E61">
        <w:rPr>
          <w:rFonts w:ascii="Verdana" w:hAnsi="Verdana"/>
          <w:color w:val="auto"/>
          <w:szCs w:val="20"/>
        </w:rPr>
        <w:t>Zamawiającego</w:t>
      </w:r>
      <w:r w:rsidRPr="00883E61">
        <w:rPr>
          <w:rFonts w:ascii="Verdana" w:eastAsia="Cambria" w:hAnsi="Verdan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883E61">
        <w:rPr>
          <w:rFonts w:ascii="Verdana" w:hAnsi="Verdana"/>
          <w:color w:val="auto"/>
          <w:szCs w:val="20"/>
        </w:rPr>
        <w:t>Zamawiający</w:t>
      </w:r>
      <w:r w:rsidRPr="00883E61">
        <w:rPr>
          <w:rFonts w:ascii="Verdana" w:eastAsia="Cambria" w:hAnsi="Verdana" w:cs="Tahoma"/>
          <w:color w:val="auto"/>
          <w:szCs w:val="20"/>
          <w:lang w:eastAsia="ar-SA"/>
        </w:rPr>
        <w:t xml:space="preserve"> może również dokonać zapłaty wynagrodzenia z zastosowaniem mechanizmu podzielonej płatności, niezależnie od umieszczenia przez Wykonawcę na fakturze VAT dopisku, o którym mowa w ust. 5.</w:t>
      </w:r>
    </w:p>
    <w:p w14:paraId="2A74EE08"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bCs/>
          <w:color w:val="auto"/>
          <w:szCs w:val="20"/>
          <w:lang w:bidi="pl-PL"/>
        </w:rPr>
        <w:t>Wykonawca ponosi pełną odpowiedzialność za prawidłowość numeru rachunku bankowego wskazanego w fakturze VAT.</w:t>
      </w:r>
    </w:p>
    <w:p w14:paraId="62DC758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 dzień zapłaty przyjmuje się datę obciążenia rachunku Zamawiającego.</w:t>
      </w:r>
    </w:p>
    <w:p w14:paraId="3E96C1D2"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Zamawiający oświadcza, że jest czynnym podatnikiem podatku VAT i posiada numer identyfikacyjny NIP 894-314-05-23.</w:t>
      </w:r>
    </w:p>
    <w:p w14:paraId="38966B15"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Wykonawca oświadcza, że jest/nie jest</w:t>
      </w:r>
      <w:r w:rsidRPr="00883E61">
        <w:rPr>
          <w:rStyle w:val="Odwoanieprzypisudolnego"/>
          <w:color w:val="auto"/>
          <w:szCs w:val="20"/>
        </w:rPr>
        <w:footnoteReference w:id="4"/>
      </w:r>
      <w:r w:rsidRPr="00883E61">
        <w:rPr>
          <w:rFonts w:ascii="Verdana" w:hAnsi="Verdana" w:cs="Tahoma"/>
          <w:color w:val="auto"/>
          <w:szCs w:val="20"/>
        </w:rPr>
        <w:t xml:space="preserve"> czynnym podatnikiem podatku VAT/VAT UE</w:t>
      </w:r>
      <w:r w:rsidRPr="00883E61">
        <w:rPr>
          <w:rStyle w:val="Odwoanieprzypisudolnego"/>
          <w:rFonts w:ascii="Verdana" w:hAnsi="Verdana"/>
          <w:color w:val="auto"/>
          <w:szCs w:val="20"/>
        </w:rPr>
        <w:footnoteReference w:id="5"/>
      </w:r>
      <w:r w:rsidRPr="00883E61">
        <w:rPr>
          <w:rFonts w:ascii="Verdana" w:hAnsi="Verdana" w:cs="Tahoma"/>
          <w:color w:val="auto"/>
          <w:szCs w:val="20"/>
        </w:rPr>
        <w:t>.</w:t>
      </w:r>
    </w:p>
    <w:p w14:paraId="7D96DDA4"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niezwłocznego poinformowania Zamawiającego o każdej zmianie statusu podatkowego, nie później niż w terminie jednego dnia roboczego od takiej zmiany. </w:t>
      </w:r>
    </w:p>
    <w:p w14:paraId="1FC1D4B1"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6A09445E"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0090C197" w14:textId="77777777" w:rsidR="00454182" w:rsidRPr="00883E61" w:rsidRDefault="00454182">
      <w:pPr>
        <w:numPr>
          <w:ilvl w:val="0"/>
          <w:numId w:val="7"/>
        </w:numPr>
        <w:tabs>
          <w:tab w:val="clear" w:pos="644"/>
          <w:tab w:val="num" w:pos="426"/>
        </w:tabs>
        <w:suppressAutoHyphens/>
        <w:spacing w:after="0" w:line="276" w:lineRule="auto"/>
        <w:ind w:left="426" w:hanging="426"/>
        <w:rPr>
          <w:rFonts w:ascii="Verdana" w:hAnsi="Verdana" w:cs="Tahoma"/>
          <w:color w:val="auto"/>
          <w:szCs w:val="20"/>
        </w:rPr>
      </w:pPr>
      <w:r w:rsidRPr="00883E61">
        <w:rPr>
          <w:rFonts w:ascii="Verdana" w:hAnsi="Verdana" w:cs="Roboto Lt"/>
          <w:color w:val="auto"/>
          <w:szCs w:val="20"/>
        </w:rPr>
        <w:t xml:space="preserve">Wykonawca zobowiązuje się do zwrotu wynagrodzenia zapłaconego przez Zamawiającego w części odpowiadającej wysokości podatku VAT, w przypadku, </w:t>
      </w:r>
      <w:r w:rsidRPr="00883E61">
        <w:rPr>
          <w:rFonts w:ascii="Verdana" w:hAnsi="Verdana" w:cs="Roboto Lt"/>
          <w:color w:val="auto"/>
          <w:szCs w:val="20"/>
        </w:rPr>
        <w:lastRenderedPageBreak/>
        <w:t>gdy Zamawiający stwierdzi, że na dzień wystawienia faktury VAT lub zapłaty wynagrodzenia Wykonawca na stronach Ministerstwa Finansów nie był wskazany jako podatnik VAT czynny.</w:t>
      </w:r>
    </w:p>
    <w:p w14:paraId="4C5F5F7F" w14:textId="629BD47F" w:rsidR="00454182" w:rsidRPr="00883E61" w:rsidRDefault="00454182" w:rsidP="2D1058EE">
      <w:pPr>
        <w:numPr>
          <w:ilvl w:val="0"/>
          <w:numId w:val="7"/>
        </w:numPr>
        <w:spacing w:after="0" w:line="276" w:lineRule="auto"/>
        <w:ind w:left="357" w:hanging="357"/>
        <w:rPr>
          <w:rFonts w:ascii="Verdana" w:hAnsi="Verdana" w:cs="Tahoma"/>
          <w:color w:val="auto"/>
        </w:rPr>
      </w:pPr>
      <w:r w:rsidRPr="2D1058EE">
        <w:rPr>
          <w:rFonts w:ascii="Verdana" w:eastAsiaTheme="minorEastAsia" w:hAnsi="Verdana"/>
          <w:color w:val="auto"/>
          <w:lang w:eastAsia="pl-PL"/>
        </w:rPr>
        <w:t>Do składania ustrukturyzowanych faktur elektronicznych stosuje się przepisy ustawy z dnia 09.11.2018 r. o elektronicznym fakturowaniu w zamówieniach publicznych, koncesjach na roboty budowlane lub usługi oraz partnerstwie publiczno-prywatnym . Zamawiający jako odbiorca akceptuje stosowanie przez Wykonawcę faktur elektronicznych, które należy przesyłać na adres Zamawiającego: e-faktury@port.lukasiewicz.gov.pl.</w:t>
      </w:r>
    </w:p>
    <w:p w14:paraId="01DF7A56"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Zamawiający oświadcza, że posiada status dużego przedsiębiorcy w rozumieniu ustawy dnia 8 marca 2013 r. o przeciwdziałaniu nadmiernym opóźnieniom w transakcjach handlowych</w:t>
      </w:r>
      <w:r>
        <w:rPr>
          <w:rFonts w:ascii="Verdana" w:hAnsi="Verdana" w:cs="Tahoma"/>
          <w:color w:val="auto"/>
          <w:szCs w:val="20"/>
        </w:rPr>
        <w:t>.</w:t>
      </w:r>
    </w:p>
    <w:p w14:paraId="7564E318" w14:textId="77777777" w:rsidR="00454182" w:rsidRPr="00883E61" w:rsidRDefault="00454182" w:rsidP="0021691E">
      <w:pPr>
        <w:numPr>
          <w:ilvl w:val="0"/>
          <w:numId w:val="7"/>
        </w:numPr>
        <w:spacing w:after="0" w:line="276" w:lineRule="auto"/>
        <w:ind w:left="357" w:hanging="357"/>
        <w:rPr>
          <w:rFonts w:ascii="Verdana" w:hAnsi="Verdana" w:cs="Tahoma"/>
          <w:color w:val="auto"/>
          <w:szCs w:val="20"/>
        </w:rPr>
      </w:pPr>
      <w:r w:rsidRPr="00883E61">
        <w:rPr>
          <w:rFonts w:ascii="Verdana" w:hAnsi="Verdana" w:cs="Tahoma"/>
          <w:color w:val="auto"/>
          <w:szCs w:val="20"/>
        </w:rPr>
        <w:t xml:space="preserve">Wykonawca oświadcza, że posiada status </w:t>
      </w:r>
      <w:proofErr w:type="spellStart"/>
      <w:r w:rsidRPr="00883E61">
        <w:rPr>
          <w:rFonts w:ascii="Verdana" w:hAnsi="Verdana" w:cs="Tahoma"/>
          <w:color w:val="auto"/>
          <w:szCs w:val="20"/>
        </w:rPr>
        <w:t>mikroprzedsiębiorcy</w:t>
      </w:r>
      <w:proofErr w:type="spellEnd"/>
      <w:r w:rsidRPr="00883E61">
        <w:rPr>
          <w:rFonts w:ascii="Verdana" w:hAnsi="Verdana" w:cs="Tahoma"/>
          <w:color w:val="auto"/>
          <w:szCs w:val="20"/>
        </w:rPr>
        <w:t xml:space="preserve"> / małego przedsiębiorcy / średniego przedsiębiorcy / dużego przedsiębiorcy</w:t>
      </w:r>
      <w:r>
        <w:rPr>
          <w:rFonts w:ascii="Verdana" w:hAnsi="Verdana" w:cs="Tahoma"/>
          <w:color w:val="auto"/>
          <w:szCs w:val="20"/>
        </w:rPr>
        <w:t xml:space="preserve"> </w:t>
      </w:r>
      <w:r w:rsidRPr="00883E61">
        <w:rPr>
          <w:rFonts w:ascii="Verdana" w:hAnsi="Verdana" w:cs="Tahoma"/>
          <w:color w:val="auto"/>
          <w:szCs w:val="20"/>
        </w:rPr>
        <w:t>w rozumieniu ustawy dnia 8 marca 2013 r. o przeciwdziałaniu nadmiernym opóźnieniom w transakcjach handlowych</w:t>
      </w:r>
      <w:r>
        <w:rPr>
          <w:rFonts w:ascii="Verdana" w:hAnsi="Verdana" w:cs="Tahoma"/>
          <w:color w:val="auto"/>
          <w:szCs w:val="20"/>
        </w:rPr>
        <w:t>.</w:t>
      </w:r>
      <w:r w:rsidRPr="00883E61">
        <w:rPr>
          <w:rStyle w:val="Odwoanieprzypisudolnego"/>
          <w:color w:val="auto"/>
          <w:szCs w:val="20"/>
        </w:rPr>
        <w:footnoteReference w:id="6"/>
      </w:r>
      <w:r w:rsidRPr="00883E61">
        <w:rPr>
          <w:rFonts w:ascii="Verdana" w:hAnsi="Verdana" w:cs="Tahoma"/>
          <w:color w:val="auto"/>
          <w:szCs w:val="20"/>
        </w:rPr>
        <w:t xml:space="preserve"> </w:t>
      </w:r>
    </w:p>
    <w:p w14:paraId="3A691638" w14:textId="77777777" w:rsidR="00454182" w:rsidRPr="00883E61" w:rsidRDefault="00454182" w:rsidP="00454182">
      <w:pPr>
        <w:tabs>
          <w:tab w:val="num" w:pos="426"/>
        </w:tabs>
        <w:spacing w:after="0"/>
        <w:rPr>
          <w:rFonts w:ascii="Verdana" w:hAnsi="Verdana" w:cs="Tahoma"/>
          <w:color w:val="auto"/>
          <w:szCs w:val="20"/>
        </w:rPr>
      </w:pPr>
    </w:p>
    <w:p w14:paraId="6C862E8B" w14:textId="77777777" w:rsidR="00454182" w:rsidRPr="0010183B" w:rsidRDefault="00454182" w:rsidP="0010183B">
      <w:pPr>
        <w:pStyle w:val="Nagwek1"/>
        <w:jc w:val="center"/>
        <w:rPr>
          <w:rFonts w:ascii="Verdana" w:hAnsi="Verdana"/>
          <w:b/>
          <w:bCs/>
          <w:sz w:val="20"/>
          <w:szCs w:val="20"/>
        </w:rPr>
      </w:pPr>
      <w:r w:rsidRPr="0010183B">
        <w:rPr>
          <w:rFonts w:ascii="Verdana" w:hAnsi="Verdana"/>
          <w:b/>
          <w:bCs/>
          <w:sz w:val="20"/>
          <w:szCs w:val="20"/>
        </w:rPr>
        <w:t>§ 7 Wypowiedzenie Umowy i kary umowne</w:t>
      </w:r>
    </w:p>
    <w:p w14:paraId="72B48048" w14:textId="77777777" w:rsidR="00454182" w:rsidRPr="00883E61" w:rsidRDefault="00454182">
      <w:pPr>
        <w:numPr>
          <w:ilvl w:val="0"/>
          <w:numId w:val="8"/>
        </w:numPr>
        <w:tabs>
          <w:tab w:val="clear" w:pos="720"/>
          <w:tab w:val="left" w:pos="426"/>
        </w:tabs>
        <w:suppressAutoHyphens/>
        <w:spacing w:after="0" w:line="276" w:lineRule="auto"/>
        <w:ind w:left="426" w:hanging="426"/>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Zamawiający ma prawo wypowiedzenia Umowy</w:t>
      </w:r>
      <w:r>
        <w:rPr>
          <w:rFonts w:ascii="Verdana" w:eastAsia="Times New Roman" w:hAnsi="Verdana" w:cs="Tahoma"/>
          <w:color w:val="auto"/>
          <w:szCs w:val="20"/>
          <w:lang w:eastAsia="ar-SA"/>
        </w:rPr>
        <w:t xml:space="preserve"> lub Zamówienia </w:t>
      </w:r>
      <w:r w:rsidRPr="00883E61">
        <w:rPr>
          <w:rFonts w:ascii="Verdana" w:eastAsia="Times New Roman" w:hAnsi="Verdana" w:cs="Tahoma"/>
          <w:color w:val="auto"/>
          <w:szCs w:val="20"/>
          <w:lang w:eastAsia="ar-SA"/>
        </w:rPr>
        <w:t>ze skutkiem natychmiastowym, w przypadku:</w:t>
      </w:r>
    </w:p>
    <w:p w14:paraId="11AA38AE"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nieodesłania</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przez Wykonawcę podpisanego Zamówienia w terminie o którym mowa w</w:t>
      </w:r>
      <w:r>
        <w:rPr>
          <w:rFonts w:ascii="Verdana" w:eastAsia="Times New Roman" w:hAnsi="Verdana" w:cs="Tahoma"/>
          <w:color w:val="auto"/>
          <w:szCs w:val="20"/>
          <w:lang w:eastAsia="ar-SA"/>
        </w:rPr>
        <w:t xml:space="preserve"> </w:t>
      </w:r>
      <w:r w:rsidRPr="00883E61">
        <w:rPr>
          <w:rFonts w:ascii="Verdana" w:eastAsia="Times New Roman" w:hAnsi="Verdana" w:cs="Tahoma"/>
          <w:color w:val="auto"/>
          <w:szCs w:val="20"/>
          <w:lang w:eastAsia="ar-SA"/>
        </w:rPr>
        <w:t>§ 2 ust. 2 pkt 2 Umowy</w:t>
      </w:r>
      <w:r>
        <w:rPr>
          <w:rFonts w:ascii="Verdana" w:eastAsia="Times New Roman" w:hAnsi="Verdana" w:cs="Tahoma"/>
          <w:color w:val="auto"/>
          <w:szCs w:val="20"/>
          <w:lang w:eastAsia="ar-SA"/>
        </w:rPr>
        <w:t>;</w:t>
      </w:r>
    </w:p>
    <w:p w14:paraId="4A4D1BB0" w14:textId="77777777" w:rsidR="00454182" w:rsidRPr="00883E61" w:rsidRDefault="00454182">
      <w:pPr>
        <w:numPr>
          <w:ilvl w:val="1"/>
          <w:numId w:val="8"/>
        </w:numPr>
        <w:tabs>
          <w:tab w:val="left" w:pos="426"/>
        </w:tabs>
        <w:suppressAutoHyphens/>
        <w:spacing w:after="0" w:line="276" w:lineRule="auto"/>
        <w:ind w:left="851" w:hanging="425"/>
        <w:rPr>
          <w:rFonts w:ascii="Verdana" w:eastAsia="Times New Roman" w:hAnsi="Verdana" w:cs="Tahoma"/>
          <w:color w:val="auto"/>
          <w:szCs w:val="20"/>
          <w:lang w:val="x-none" w:eastAsia="ar-SA"/>
        </w:rPr>
      </w:pPr>
      <w:r w:rsidRPr="00883E61">
        <w:rPr>
          <w:rFonts w:ascii="Verdana" w:eastAsia="Times New Roman" w:hAnsi="Verdana" w:cs="Tahoma"/>
          <w:color w:val="auto"/>
          <w:szCs w:val="20"/>
          <w:lang w:eastAsia="ar-SA"/>
        </w:rPr>
        <w:t>zwłoki w dostawie Materiałów w stosunku do terminu określonego w § 3 ust. 5 Umowy przekraczającej 7 dni;</w:t>
      </w:r>
    </w:p>
    <w:p w14:paraId="0B2C1CC9" w14:textId="783B17EA" w:rsidR="00454182" w:rsidRPr="00883E61" w:rsidRDefault="00454182" w:rsidP="2D1058EE">
      <w:pPr>
        <w:numPr>
          <w:ilvl w:val="1"/>
          <w:numId w:val="8"/>
        </w:numPr>
        <w:tabs>
          <w:tab w:val="left" w:pos="426"/>
        </w:tabs>
        <w:suppressAutoHyphens/>
        <w:spacing w:after="0" w:line="276" w:lineRule="auto"/>
        <w:ind w:left="851" w:hanging="425"/>
        <w:rPr>
          <w:rFonts w:ascii="Verdana" w:eastAsia="Times New Roman" w:hAnsi="Verdana" w:cs="Tahoma"/>
          <w:color w:val="auto"/>
          <w:lang w:eastAsia="ar-SA"/>
        </w:rPr>
      </w:pPr>
      <w:r w:rsidRPr="2D1058EE">
        <w:rPr>
          <w:rFonts w:ascii="Verdana" w:eastAsia="Times New Roman" w:hAnsi="Verdana" w:cs="Tahoma"/>
          <w:color w:val="auto"/>
          <w:lang w:eastAsia="ar-SA"/>
        </w:rPr>
        <w:t xml:space="preserve">naruszenia przez Wykonawcę innych postanowień Umowy lub Zamówienia i nienaprawienia tego uchybienia w terminie 5 (słownie: pięciu) dni roboczych od otrzymania przez Wykonawcę wezwania do usunięcia tego uchybienia, wysłanego w formie elektronicznej (na adres e-mail wskazany w § 8 ust. 2 </w:t>
      </w:r>
      <w:r w:rsidR="3BA37137" w:rsidRPr="2D1058EE">
        <w:rPr>
          <w:rFonts w:ascii="Verdana" w:eastAsia="Times New Roman" w:hAnsi="Verdana" w:cs="Tahoma"/>
          <w:color w:val="auto"/>
          <w:lang w:eastAsia="ar-SA"/>
        </w:rPr>
        <w:t xml:space="preserve">Umowy </w:t>
      </w:r>
      <w:r w:rsidRPr="2D1058EE">
        <w:rPr>
          <w:rFonts w:ascii="Verdana" w:eastAsia="Times New Roman" w:hAnsi="Verdana" w:cs="Tahoma"/>
          <w:color w:val="auto"/>
          <w:lang w:eastAsia="ar-SA"/>
        </w:rPr>
        <w:t xml:space="preserve">lub w formie pisemnej). </w:t>
      </w:r>
    </w:p>
    <w:p w14:paraId="36590970" w14:textId="3C3F00F0" w:rsidR="00454182" w:rsidRPr="00883E61" w:rsidRDefault="00454182" w:rsidP="2D1058EE">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eastAsia="ar-SA"/>
        </w:rPr>
      </w:pPr>
      <w:r w:rsidRPr="2D1058EE">
        <w:rPr>
          <w:rFonts w:ascii="Verdana" w:eastAsia="Times New Roman" w:hAnsi="Verdana" w:cs="Tahoma"/>
          <w:color w:val="auto"/>
          <w:sz w:val="20"/>
          <w:szCs w:val="20"/>
          <w:lang w:eastAsia="ar-SA"/>
        </w:rPr>
        <w:t>W przypadkach, o których mowa w ust. 1</w:t>
      </w:r>
      <w:r w:rsidR="44AF532F" w:rsidRPr="2D1058EE">
        <w:rPr>
          <w:rFonts w:ascii="Verdana" w:eastAsia="Times New Roman" w:hAnsi="Verdana" w:cs="Tahoma"/>
          <w:color w:val="auto"/>
          <w:sz w:val="20"/>
          <w:szCs w:val="20"/>
          <w:lang w:eastAsia="ar-SA"/>
        </w:rPr>
        <w:t xml:space="preserve"> niniejszego paragrafu</w:t>
      </w:r>
      <w:r w:rsidRPr="2D1058EE">
        <w:rPr>
          <w:rFonts w:ascii="Verdana" w:eastAsia="Times New Roman" w:hAnsi="Verdana" w:cs="Tahoma"/>
          <w:color w:val="auto"/>
          <w:sz w:val="20"/>
          <w:szCs w:val="20"/>
          <w:lang w:eastAsia="ar-SA"/>
        </w:rPr>
        <w:t>, do wypowiedzenia Umowy dochodzi poprzez złożenie przez Zamawiającego oświadczenia o wypowiedzeniu, w formie pisemnej lub elektronicznej. Wypowiedzenie Umowy w tym trybie pozostaje bez wpływu na realizację Zamówień złożonych przed dniem jej wypowiedzenia, chyba że Zamawiający w oświadczeniu o wypowiedzeniu Umowy postanowi inaczej, tj. Zamawiający w oświadczeniu o wypowiedzeniu Umowy może postanowić o wypowiedzeniu wszystkich Zamówień złożonych przed dniem wypowiedzenia Umowy albo części złożonych Zamówień.</w:t>
      </w:r>
    </w:p>
    <w:p w14:paraId="10CBCCEE" w14:textId="77777777" w:rsidR="00454182" w:rsidRPr="00883E61" w:rsidRDefault="00454182">
      <w:pPr>
        <w:pStyle w:val="Akapitzlist"/>
        <w:numPr>
          <w:ilvl w:val="0"/>
          <w:numId w:val="8"/>
        </w:numPr>
        <w:tabs>
          <w:tab w:val="left" w:pos="426"/>
        </w:tabs>
        <w:suppressAutoHyphens/>
        <w:spacing w:after="0"/>
        <w:ind w:left="357" w:hanging="357"/>
        <w:jc w:val="both"/>
        <w:rPr>
          <w:rFonts w:ascii="Verdana" w:eastAsia="Times New Roman" w:hAnsi="Verdana" w:cs="Tahoma"/>
          <w:color w:val="auto"/>
          <w:sz w:val="20"/>
          <w:szCs w:val="20"/>
          <w:lang w:val="x-none" w:eastAsia="ar-SA"/>
        </w:rPr>
      </w:pPr>
      <w:r w:rsidRPr="00883E61">
        <w:rPr>
          <w:rFonts w:ascii="Verdana" w:eastAsia="Times New Roman" w:hAnsi="Verdana" w:cs="Tahoma"/>
          <w:color w:val="auto"/>
          <w:sz w:val="20"/>
          <w:szCs w:val="20"/>
          <w:lang w:val="x-none" w:eastAsia="ar-SA"/>
        </w:rPr>
        <w:t xml:space="preserve">Niezależnie od </w:t>
      </w:r>
      <w:r w:rsidRPr="00883E61">
        <w:rPr>
          <w:rFonts w:ascii="Verdana" w:eastAsia="Times New Roman" w:hAnsi="Verdana" w:cs="Tahoma"/>
          <w:color w:val="auto"/>
          <w:sz w:val="20"/>
          <w:szCs w:val="20"/>
          <w:lang w:eastAsia="ar-SA"/>
        </w:rPr>
        <w:t>prawa</w:t>
      </w:r>
      <w:r w:rsidRPr="00883E61">
        <w:rPr>
          <w:rFonts w:ascii="Verdana" w:eastAsia="Times New Roman" w:hAnsi="Verdana" w:cs="Tahoma"/>
          <w:color w:val="auto"/>
          <w:sz w:val="20"/>
          <w:szCs w:val="20"/>
          <w:lang w:val="x-none" w:eastAsia="ar-SA"/>
        </w:rPr>
        <w:t xml:space="preserve"> Zamawiającego do </w:t>
      </w:r>
      <w:r w:rsidRPr="00883E61">
        <w:rPr>
          <w:rFonts w:ascii="Verdana" w:eastAsia="Times New Roman" w:hAnsi="Verdana" w:cs="Tahoma"/>
          <w:color w:val="auto"/>
          <w:sz w:val="20"/>
          <w:szCs w:val="20"/>
          <w:lang w:eastAsia="ar-SA"/>
        </w:rPr>
        <w:t xml:space="preserve">wypowiedzenia </w:t>
      </w:r>
      <w:r w:rsidRPr="00883E61">
        <w:rPr>
          <w:rFonts w:ascii="Verdana" w:eastAsia="Times New Roman" w:hAnsi="Verdana" w:cs="Tahoma"/>
          <w:color w:val="auto"/>
          <w:sz w:val="20"/>
          <w:szCs w:val="20"/>
          <w:lang w:val="x-none" w:eastAsia="ar-SA"/>
        </w:rPr>
        <w:t xml:space="preserve">Umowy </w:t>
      </w:r>
      <w:r w:rsidRPr="00883E61">
        <w:rPr>
          <w:rFonts w:ascii="Verdana" w:eastAsia="Times New Roman" w:hAnsi="Verdana" w:cs="Tahoma"/>
          <w:color w:val="auto"/>
          <w:sz w:val="20"/>
          <w:szCs w:val="20"/>
          <w:lang w:eastAsia="ar-SA"/>
        </w:rPr>
        <w:t>na podstawie ust. 1</w:t>
      </w:r>
      <w:r w:rsidRPr="00883E61">
        <w:rPr>
          <w:rFonts w:ascii="Verdana" w:eastAsia="Times New Roman" w:hAnsi="Verdana" w:cs="Tahoma"/>
          <w:color w:val="auto"/>
          <w:sz w:val="20"/>
          <w:szCs w:val="20"/>
          <w:lang w:val="x-none" w:eastAsia="ar-SA"/>
        </w:rPr>
        <w:t>, Zamawiający może żądać od Wykonawcy zapłaty kar umownych w następujących przypadkach:</w:t>
      </w:r>
    </w:p>
    <w:p w14:paraId="7581859F" w14:textId="6F628562" w:rsidR="00454182" w:rsidRPr="00883E61"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zwłoki w przesłaniu Zamawiającemu przez Wykonawcę podpisanego Zamówienia w terminie o którym mowa w § 2 ust. 2 pkt 2 Umowy</w:t>
      </w:r>
      <w:r w:rsidRPr="00883E61">
        <w:rPr>
          <w:rFonts w:ascii="Verdana" w:eastAsia="Times New Roman" w:hAnsi="Verdana" w:cs="Tahoma"/>
          <w:noProof/>
          <w:color w:val="auto"/>
          <w:szCs w:val="20"/>
          <w:lang w:eastAsia="pl-PL"/>
        </w:rPr>
        <w:t xml:space="preserve"> w </w:t>
      </w:r>
      <w:r w:rsidRPr="00883E61">
        <w:rPr>
          <w:rFonts w:ascii="Verdana" w:eastAsia="Times New Roman" w:hAnsi="Verdana" w:cs="Tahoma"/>
          <w:noProof/>
          <w:color w:val="auto"/>
          <w:szCs w:val="20"/>
          <w:lang w:eastAsia="pl-PL"/>
        </w:rPr>
        <w:lastRenderedPageBreak/>
        <w:t>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w:t>
      </w:r>
    </w:p>
    <w:p w14:paraId="04F029B0" w14:textId="4B3B9FD0" w:rsidR="00454182" w:rsidRPr="00D17EA3" w:rsidRDefault="00454182">
      <w:pPr>
        <w:numPr>
          <w:ilvl w:val="1"/>
          <w:numId w:val="9"/>
        </w:numPr>
        <w:tabs>
          <w:tab w:val="left" w:pos="851"/>
        </w:tabs>
        <w:spacing w:after="0" w:line="276" w:lineRule="auto"/>
        <w:ind w:left="851" w:hanging="425"/>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przypadku niedotrzymania przez Wykonawcę, w odniesieniu do któregokolwiek Zamówienia, terminu dostawy, o którym mowa w § 3 ust. 5, lub któregokolwiek z terminów, o których mowa w</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5 ust. 4,</w:t>
      </w:r>
      <w:r>
        <w:rPr>
          <w:rFonts w:ascii="Verdana" w:eastAsia="Times New Roman" w:hAnsi="Verdana" w:cs="Tahoma"/>
          <w:color w:val="auto"/>
          <w:szCs w:val="20"/>
          <w:lang w:eastAsia="pl-PL"/>
        </w:rPr>
        <w:t xml:space="preserve"> </w:t>
      </w:r>
      <w:r w:rsidRPr="00883E61">
        <w:rPr>
          <w:rFonts w:ascii="Verdana" w:eastAsia="Times New Roman" w:hAnsi="Verdana" w:cs="Tahoma"/>
          <w:color w:val="auto"/>
          <w:szCs w:val="20"/>
          <w:lang w:eastAsia="pl-PL"/>
        </w:rPr>
        <w:t xml:space="preserve">8 i 9 Umowy, </w:t>
      </w:r>
      <w:r w:rsidRPr="00883E61">
        <w:rPr>
          <w:rFonts w:ascii="Verdana" w:hAnsi="Verdana" w:cs="Tahoma"/>
          <w:color w:val="auto"/>
          <w:szCs w:val="20"/>
        </w:rPr>
        <w:t xml:space="preserve">bądź innych terminów określonych w niniejszej Umowie albo z niej wynikających, </w:t>
      </w:r>
      <w:r w:rsidRPr="00883E61">
        <w:rPr>
          <w:rFonts w:ascii="Verdana" w:eastAsia="Times New Roman" w:hAnsi="Verdana" w:cs="Tahoma"/>
          <w:color w:val="auto"/>
          <w:szCs w:val="20"/>
          <w:lang w:eastAsia="pl-PL"/>
        </w:rPr>
        <w:t xml:space="preserve">Zamawiający będzie miał prawo żądać od </w:t>
      </w:r>
      <w:r w:rsidRPr="00883E61">
        <w:rPr>
          <w:rFonts w:ascii="Verdana" w:eastAsia="Times New Roman" w:hAnsi="Verdana" w:cs="Tahoma"/>
          <w:noProof/>
          <w:color w:val="auto"/>
          <w:szCs w:val="20"/>
          <w:lang w:eastAsia="pl-PL"/>
        </w:rPr>
        <w:t>Wykonawcy zapłaty kary umownej w wysokości</w:t>
      </w:r>
      <w:r w:rsidRPr="00883E61">
        <w:rPr>
          <w:rFonts w:ascii="Verdana" w:eastAsia="Times New Roman" w:hAnsi="Verdana" w:cs="Tahoma"/>
          <w:color w:val="auto"/>
          <w:szCs w:val="20"/>
          <w:lang w:eastAsia="pl-PL"/>
        </w:rPr>
        <w:t xml:space="preserve"> 0,</w:t>
      </w:r>
      <w:r w:rsidR="002E6EDE">
        <w:rPr>
          <w:rFonts w:ascii="Verdana" w:eastAsia="Times New Roman" w:hAnsi="Verdana" w:cs="Tahoma"/>
          <w:color w:val="auto"/>
          <w:szCs w:val="20"/>
          <w:lang w:eastAsia="pl-PL"/>
        </w:rPr>
        <w:t>2</w:t>
      </w:r>
      <w:r w:rsidRPr="00883E61">
        <w:rPr>
          <w:rFonts w:ascii="Verdana" w:eastAsia="Times New Roman" w:hAnsi="Verdana" w:cs="Tahoma"/>
          <w:color w:val="auto"/>
          <w:szCs w:val="20"/>
          <w:lang w:eastAsia="pl-PL"/>
        </w:rPr>
        <w:t>% ceny netto za dane Zamówienie, za każdy rozpoczęty dzień zwłoki</w:t>
      </w:r>
      <w:r>
        <w:rPr>
          <w:rFonts w:ascii="Verdana" w:eastAsia="Times New Roman" w:hAnsi="Verdana" w:cs="Tahoma"/>
          <w:color w:val="auto"/>
          <w:szCs w:val="20"/>
          <w:lang w:eastAsia="pl-PL"/>
        </w:rPr>
        <w:t xml:space="preserve">. </w:t>
      </w:r>
      <w:bookmarkStart w:id="1" w:name="_Hlk72738182"/>
      <w:r w:rsidRPr="00D17EA3">
        <w:rPr>
          <w:rFonts w:ascii="Verdana" w:eastAsia="Times New Roman" w:hAnsi="Verdana" w:cs="Tahoma"/>
          <w:color w:val="auto"/>
          <w:szCs w:val="20"/>
          <w:lang w:eastAsia="pl-PL"/>
        </w:rPr>
        <w:t>Jeżeli zwłoka w odniesieniu do terminu dostawy, o którym mowa w § 3 ust. 5, dotyczy części Zamówienia, kara umowna w wysokości 0,</w:t>
      </w:r>
      <w:r w:rsidR="002E6EDE">
        <w:rPr>
          <w:rFonts w:ascii="Verdana" w:eastAsia="Times New Roman" w:hAnsi="Verdana" w:cs="Tahoma"/>
          <w:color w:val="auto"/>
          <w:szCs w:val="20"/>
          <w:lang w:eastAsia="pl-PL"/>
        </w:rPr>
        <w:t>2</w:t>
      </w:r>
      <w:r w:rsidRPr="00D17EA3">
        <w:rPr>
          <w:rFonts w:ascii="Verdana" w:eastAsia="Times New Roman" w:hAnsi="Verdana" w:cs="Tahoma"/>
          <w:color w:val="auto"/>
          <w:szCs w:val="20"/>
          <w:lang w:eastAsia="pl-PL"/>
        </w:rPr>
        <w:t>% liczona jest od ceny netto Materiałów, których dotyczy zwłoka</w:t>
      </w:r>
      <w:bookmarkEnd w:id="1"/>
      <w:r>
        <w:rPr>
          <w:rFonts w:ascii="Verdana" w:eastAsia="Times New Roman" w:hAnsi="Verdana" w:cs="Tahoma"/>
          <w:color w:val="auto"/>
          <w:szCs w:val="20"/>
          <w:lang w:eastAsia="pl-PL"/>
        </w:rPr>
        <w:t>;</w:t>
      </w:r>
    </w:p>
    <w:p w14:paraId="0C7C0168" w14:textId="77777777" w:rsidR="00454182" w:rsidRPr="00883E61" w:rsidRDefault="00454182">
      <w:pPr>
        <w:numPr>
          <w:ilvl w:val="1"/>
          <w:numId w:val="9"/>
        </w:numPr>
        <w:tabs>
          <w:tab w:val="left" w:pos="851"/>
        </w:tabs>
        <w:spacing w:after="0" w:line="276" w:lineRule="auto"/>
        <w:ind w:left="851" w:hanging="425"/>
        <w:contextualSpacing/>
        <w:rPr>
          <w:rFonts w:ascii="Verdana" w:hAnsi="Verdana" w:cs="Tahoma"/>
          <w:color w:val="auto"/>
          <w:szCs w:val="20"/>
        </w:rPr>
      </w:pPr>
      <w:r w:rsidRPr="00883E61">
        <w:rPr>
          <w:rFonts w:ascii="Verdana" w:hAnsi="Verdana" w:cs="Tahoma"/>
          <w:color w:val="auto"/>
          <w:szCs w:val="20"/>
        </w:rPr>
        <w:t xml:space="preserve">w przypadku wypowiedzenia Umowy ze skutkiem natychmiastowym z przyczyn leżących po stronie Wykonawcy Zamawiający będzie miał prawo żądać od </w:t>
      </w:r>
      <w:r w:rsidRPr="00883E61">
        <w:rPr>
          <w:rFonts w:ascii="Verdana" w:hAnsi="Verdana" w:cs="Tahoma"/>
          <w:noProof/>
          <w:color w:val="auto"/>
          <w:szCs w:val="20"/>
        </w:rPr>
        <w:t>Wykonawcy zapłaty kary umownej w wysokości 10</w:t>
      </w:r>
      <w:r w:rsidRPr="00883E61">
        <w:rPr>
          <w:rFonts w:ascii="Verdana" w:hAnsi="Verdana" w:cs="Tahoma"/>
          <w:color w:val="auto"/>
          <w:szCs w:val="20"/>
        </w:rPr>
        <w:t xml:space="preserve"> % maksymalnego wynagrodzenia netto, o którym mowa w § 1 ust. 4 Umowy.</w:t>
      </w:r>
    </w:p>
    <w:p w14:paraId="0C4EBCAA"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color w:val="auto"/>
          <w:spacing w:val="-12"/>
          <w:szCs w:val="20"/>
        </w:rPr>
      </w:pPr>
      <w:r w:rsidRPr="00883E61">
        <w:rPr>
          <w:rFonts w:ascii="Verdana" w:hAnsi="Verdana" w:cs="Tahoma"/>
          <w:noProof/>
          <w:color w:val="auto"/>
          <w:szCs w:val="20"/>
        </w:rPr>
        <w:t>Zapłata kar umownych, o których mowa w ust. 3 niniejszego paragrafu, nie pozbawia Zamawiającego prawa dochodzenia odszkodowania w kwocie przekraczającej wysokość kary umownej na zasadach ogólnych.</w:t>
      </w:r>
    </w:p>
    <w:p w14:paraId="43A87CFB"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Zamawiający zastrzega sobie prawo potrącania z wynagrodzenia należnego Wykonawcy z tytułu realizacji poszczególnych Zamówień kar umownych należnych Zamawiającemu od Wykonawcy na podstawie postanowień Umowy, na co Wykonawca wyraża niniejszym zgodę.</w:t>
      </w:r>
    </w:p>
    <w:p w14:paraId="31CF7E01" w14:textId="77777777" w:rsidR="00454182" w:rsidRPr="00883E61" w:rsidRDefault="00454182">
      <w:pPr>
        <w:numPr>
          <w:ilvl w:val="0"/>
          <w:numId w:val="8"/>
        </w:numPr>
        <w:tabs>
          <w:tab w:val="clear" w:pos="720"/>
          <w:tab w:val="right" w:pos="426"/>
        </w:tabs>
        <w:spacing w:after="0" w:line="276" w:lineRule="auto"/>
        <w:ind w:left="426" w:hanging="426"/>
        <w:rPr>
          <w:rFonts w:ascii="Verdana" w:hAnsi="Verdana" w:cs="Tahoma"/>
          <w:noProof/>
          <w:color w:val="auto"/>
          <w:szCs w:val="20"/>
        </w:rPr>
      </w:pPr>
      <w:r w:rsidRPr="00064A9D">
        <w:rPr>
          <w:rFonts w:ascii="Verdana" w:hAnsi="Verdana" w:cs="Tahoma"/>
          <w:noProof/>
          <w:color w:val="auto"/>
          <w:szCs w:val="20"/>
        </w:rPr>
        <w:t xml:space="preserve">Kary umowne, o którym mowa w ust. 3 podlegają sumowaniu. Łączna wysokość kar umownych nałożonych na Wykonawcę nie może przekroczyć 20 % maksymalnego wynagrodzenia brutto Umowy, o którym mowa w § 1 ust. 4. </w:t>
      </w:r>
    </w:p>
    <w:p w14:paraId="0021B785" w14:textId="77777777" w:rsidR="00454182" w:rsidRPr="00883E61" w:rsidRDefault="00454182" w:rsidP="00454182">
      <w:pPr>
        <w:tabs>
          <w:tab w:val="right" w:pos="426"/>
        </w:tabs>
        <w:spacing w:after="0"/>
        <w:ind w:left="426"/>
        <w:rPr>
          <w:rFonts w:ascii="Verdana" w:hAnsi="Verdana" w:cs="Tahoma"/>
          <w:noProof/>
          <w:color w:val="auto"/>
          <w:szCs w:val="20"/>
        </w:rPr>
      </w:pPr>
    </w:p>
    <w:p w14:paraId="288A23E9" w14:textId="77777777" w:rsidR="00454182" w:rsidRPr="004D25F3" w:rsidRDefault="00454182" w:rsidP="0010183B">
      <w:pPr>
        <w:pStyle w:val="Nagwek1"/>
        <w:jc w:val="center"/>
        <w:rPr>
          <w:rFonts w:ascii="Verdana" w:eastAsia="Times New Roman" w:hAnsi="Verdana"/>
          <w:b/>
          <w:bCs/>
          <w:noProof/>
          <w:sz w:val="20"/>
          <w:szCs w:val="20"/>
          <w:lang w:eastAsia="ar-SA"/>
        </w:rPr>
      </w:pPr>
      <w:r w:rsidRPr="004D25F3">
        <w:rPr>
          <w:rFonts w:ascii="Verdana" w:eastAsia="Times New Roman" w:hAnsi="Verdana"/>
          <w:b/>
          <w:bCs/>
          <w:noProof/>
          <w:sz w:val="20"/>
          <w:szCs w:val="20"/>
          <w:lang w:val="x-none" w:eastAsia="ar-SA"/>
        </w:rPr>
        <w:t xml:space="preserve">§ </w:t>
      </w:r>
      <w:r w:rsidRPr="004D25F3">
        <w:rPr>
          <w:rFonts w:ascii="Verdana" w:eastAsia="Times New Roman" w:hAnsi="Verdana"/>
          <w:b/>
          <w:bCs/>
          <w:noProof/>
          <w:sz w:val="20"/>
          <w:szCs w:val="20"/>
          <w:lang w:eastAsia="ar-SA"/>
        </w:rPr>
        <w:t>8 Komunikacja</w:t>
      </w:r>
    </w:p>
    <w:p w14:paraId="56907D22"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Wszelkie oświadczenia i korespondencja kierowana do którejkolwiek ze Stron na podstawie Umowy lub związane z Umową, które nie mogą zostać przekazane drugiej Stronie w formie elektronicznej, powinny być doręczone osobiście, przesłane pocztą lub kurierem do Strony będącej adresatem na adres określony w Umowie, bądź na adres do korespondencji wskazany na piśmie w celu przesyłania korespondencji.</w:t>
      </w:r>
    </w:p>
    <w:p w14:paraId="001D6144" w14:textId="77777777" w:rsidR="00454182" w:rsidRPr="004D25F3"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4D25F3">
        <w:rPr>
          <w:rFonts w:ascii="Verdana" w:hAnsi="Verdana" w:cs="Tahoma"/>
          <w:color w:val="auto"/>
          <w:szCs w:val="20"/>
        </w:rPr>
        <w:t xml:space="preserve">Osobami odpowiedzialnymi za realizację Umowy będą: </w:t>
      </w:r>
    </w:p>
    <w:p w14:paraId="02290E00" w14:textId="77777777" w:rsidR="00454182"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Wykonawcy: …………., tel.: …………………., e-mail: ………………………….. </w:t>
      </w:r>
    </w:p>
    <w:p w14:paraId="2FA84145" w14:textId="77777777" w:rsidR="005F25C1" w:rsidRPr="004D25F3" w:rsidRDefault="00454182">
      <w:pPr>
        <w:numPr>
          <w:ilvl w:val="0"/>
          <w:numId w:val="11"/>
        </w:numPr>
        <w:tabs>
          <w:tab w:val="left" w:pos="851"/>
        </w:tabs>
        <w:spacing w:after="0" w:line="276" w:lineRule="auto"/>
        <w:ind w:left="851" w:hanging="425"/>
        <w:rPr>
          <w:rFonts w:ascii="Verdana" w:hAnsi="Verdana" w:cs="Tahoma"/>
          <w:color w:val="auto"/>
          <w:szCs w:val="20"/>
        </w:rPr>
      </w:pPr>
      <w:r w:rsidRPr="004D25F3">
        <w:rPr>
          <w:rFonts w:ascii="Verdana" w:hAnsi="Verdana" w:cs="Tahoma"/>
          <w:color w:val="auto"/>
          <w:szCs w:val="20"/>
        </w:rPr>
        <w:t xml:space="preserve">po stronie Zamawiającego: </w:t>
      </w:r>
    </w:p>
    <w:p w14:paraId="66D41B0E" w14:textId="77777777" w:rsidR="00CB4281"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a)</w:t>
      </w:r>
      <w:r w:rsidR="00454182" w:rsidRPr="003B309B">
        <w:rPr>
          <w:rFonts w:ascii="Verdana" w:hAnsi="Verdana" w:cs="Tahoma"/>
          <w:color w:val="auto"/>
          <w:szCs w:val="20"/>
          <w:lang w:val="en-GB"/>
        </w:rPr>
        <w:t xml:space="preserve">……………., tel.: …………………., e-mail: ……………………. </w:t>
      </w:r>
    </w:p>
    <w:p w14:paraId="35D15F6A" w14:textId="5C132DE2" w:rsidR="004D25F3" w:rsidRPr="003B309B" w:rsidRDefault="004A736B" w:rsidP="004D25F3">
      <w:pPr>
        <w:tabs>
          <w:tab w:val="left" w:pos="851"/>
        </w:tabs>
        <w:spacing w:after="0" w:line="276" w:lineRule="auto"/>
        <w:ind w:left="851"/>
        <w:rPr>
          <w:rFonts w:ascii="Verdana" w:hAnsi="Verdana" w:cs="Tahoma"/>
          <w:color w:val="auto"/>
          <w:szCs w:val="20"/>
          <w:lang w:val="en-GB"/>
        </w:rPr>
      </w:pPr>
      <w:r w:rsidRPr="003B309B">
        <w:rPr>
          <w:rFonts w:ascii="Verdana" w:hAnsi="Verdana" w:cs="Tahoma"/>
          <w:color w:val="auto"/>
          <w:szCs w:val="20"/>
          <w:lang w:val="en-GB"/>
        </w:rPr>
        <w:t>b) ……………, tel.: …………….., e-mail: ……………….</w:t>
      </w:r>
    </w:p>
    <w:p w14:paraId="4686BA5B" w14:textId="76FD0BBA" w:rsidR="00454182" w:rsidRPr="004D25F3" w:rsidRDefault="00454182" w:rsidP="004D25F3">
      <w:pPr>
        <w:pStyle w:val="Akapitzlist"/>
        <w:numPr>
          <w:ilvl w:val="0"/>
          <w:numId w:val="10"/>
        </w:numPr>
        <w:tabs>
          <w:tab w:val="left" w:pos="851"/>
        </w:tabs>
        <w:spacing w:after="0"/>
        <w:ind w:left="426" w:hanging="426"/>
        <w:jc w:val="both"/>
        <w:rPr>
          <w:rFonts w:ascii="Verdana" w:hAnsi="Verdana" w:cs="Tahoma"/>
          <w:color w:val="auto"/>
          <w:spacing w:val="4"/>
          <w:sz w:val="20"/>
          <w:szCs w:val="20"/>
        </w:rPr>
      </w:pPr>
      <w:r w:rsidRPr="004D25F3">
        <w:rPr>
          <w:rFonts w:ascii="Verdana" w:hAnsi="Verdana" w:cs="Tahoma"/>
          <w:color w:val="auto"/>
          <w:sz w:val="20"/>
          <w:szCs w:val="20"/>
        </w:rPr>
        <w:t>Osob</w:t>
      </w:r>
      <w:r w:rsidR="2C4F47C0" w:rsidRPr="004D25F3">
        <w:rPr>
          <w:rFonts w:ascii="Verdana" w:hAnsi="Verdana" w:cs="Tahoma"/>
          <w:color w:val="auto"/>
          <w:sz w:val="20"/>
          <w:szCs w:val="20"/>
        </w:rPr>
        <w:t>a</w:t>
      </w:r>
      <w:r w:rsidRPr="004D25F3">
        <w:rPr>
          <w:rFonts w:ascii="Verdana" w:hAnsi="Verdana" w:cs="Tahoma"/>
          <w:color w:val="auto"/>
          <w:sz w:val="20"/>
          <w:szCs w:val="20"/>
        </w:rPr>
        <w:t>, o któr</w:t>
      </w:r>
      <w:r w:rsidR="1FDA7C4B" w:rsidRPr="004D25F3">
        <w:rPr>
          <w:rFonts w:ascii="Verdana" w:hAnsi="Verdana" w:cs="Tahoma"/>
          <w:color w:val="auto"/>
          <w:sz w:val="20"/>
          <w:szCs w:val="20"/>
        </w:rPr>
        <w:t>ej</w:t>
      </w:r>
      <w:r w:rsidRPr="004D25F3">
        <w:rPr>
          <w:rFonts w:ascii="Verdana" w:hAnsi="Verdana" w:cs="Tahoma"/>
          <w:color w:val="auto"/>
          <w:sz w:val="20"/>
          <w:szCs w:val="20"/>
        </w:rPr>
        <w:t xml:space="preserve"> mowa w ust. 2 lit. </w:t>
      </w:r>
      <w:r w:rsidR="004A736B" w:rsidRPr="004D25F3">
        <w:rPr>
          <w:rFonts w:ascii="Verdana" w:hAnsi="Verdana" w:cs="Tahoma"/>
          <w:color w:val="auto"/>
          <w:sz w:val="20"/>
          <w:szCs w:val="20"/>
        </w:rPr>
        <w:t>b</w:t>
      </w:r>
      <w:r w:rsidRPr="004D25F3">
        <w:rPr>
          <w:rFonts w:ascii="Verdana" w:hAnsi="Verdana" w:cs="Tahoma"/>
          <w:color w:val="auto"/>
          <w:sz w:val="20"/>
          <w:szCs w:val="20"/>
        </w:rPr>
        <w:t>,</w:t>
      </w:r>
      <w:r w:rsidR="002B3206" w:rsidRPr="004D25F3">
        <w:rPr>
          <w:rFonts w:ascii="Verdana" w:hAnsi="Verdana" w:cs="Tahoma"/>
          <w:color w:val="auto"/>
          <w:sz w:val="20"/>
          <w:szCs w:val="20"/>
        </w:rPr>
        <w:t xml:space="preserve"> </w:t>
      </w:r>
      <w:r w:rsidR="004A736B" w:rsidRPr="004D25F3">
        <w:rPr>
          <w:rFonts w:ascii="Verdana" w:hAnsi="Verdana" w:cs="Tahoma"/>
          <w:color w:val="auto"/>
          <w:sz w:val="20"/>
          <w:szCs w:val="20"/>
        </w:rPr>
        <w:t>pkt ba)</w:t>
      </w:r>
      <w:r w:rsidRPr="004D25F3">
        <w:rPr>
          <w:rFonts w:ascii="Verdana" w:hAnsi="Verdana" w:cs="Tahoma"/>
          <w:color w:val="auto"/>
          <w:sz w:val="20"/>
          <w:szCs w:val="20"/>
        </w:rPr>
        <w:t xml:space="preserve"> </w:t>
      </w:r>
      <w:r w:rsidR="5BD86AD9" w:rsidRPr="004D25F3">
        <w:rPr>
          <w:rFonts w:ascii="Verdana" w:hAnsi="Verdana" w:cs="Tahoma"/>
          <w:color w:val="auto"/>
          <w:sz w:val="20"/>
          <w:szCs w:val="20"/>
        </w:rPr>
        <w:t xml:space="preserve">jest </w:t>
      </w:r>
      <w:r w:rsidRPr="004D25F3">
        <w:rPr>
          <w:rFonts w:ascii="Verdana" w:hAnsi="Verdana" w:cs="Tahoma"/>
          <w:color w:val="auto"/>
          <w:sz w:val="20"/>
          <w:szCs w:val="20"/>
        </w:rPr>
        <w:t>upoważnion</w:t>
      </w:r>
      <w:r w:rsidR="5818CB18" w:rsidRPr="004D25F3">
        <w:rPr>
          <w:rFonts w:ascii="Verdana" w:hAnsi="Verdana" w:cs="Tahoma"/>
          <w:color w:val="auto"/>
          <w:sz w:val="20"/>
          <w:szCs w:val="20"/>
        </w:rPr>
        <w:t>a</w:t>
      </w:r>
      <w:r w:rsidRPr="004D25F3">
        <w:rPr>
          <w:rFonts w:ascii="Verdana" w:hAnsi="Verdana" w:cs="Tahoma"/>
          <w:color w:val="auto"/>
          <w:sz w:val="20"/>
          <w:szCs w:val="20"/>
        </w:rPr>
        <w:t xml:space="preserve"> do składania Zamówień oraz do sporządzania </w:t>
      </w:r>
      <w:r w:rsidRPr="004D25F3" w:rsidDel="00454182">
        <w:rPr>
          <w:rFonts w:ascii="Verdana" w:hAnsi="Verdana" w:cs="Tahoma"/>
          <w:color w:val="auto"/>
          <w:sz w:val="20"/>
          <w:szCs w:val="20"/>
        </w:rPr>
        <w:t>i podpisywania</w:t>
      </w:r>
      <w:r w:rsidRPr="004D25F3">
        <w:rPr>
          <w:rFonts w:ascii="Verdana" w:hAnsi="Verdana" w:cs="Tahoma"/>
          <w:color w:val="auto"/>
          <w:sz w:val="20"/>
          <w:szCs w:val="20"/>
        </w:rPr>
        <w:t xml:space="preserve"> Protokołów Odbior</w:t>
      </w:r>
      <w:r w:rsidR="004A736B" w:rsidRPr="004D25F3">
        <w:rPr>
          <w:rFonts w:ascii="Verdana" w:hAnsi="Verdana" w:cs="Tahoma"/>
          <w:color w:val="auto"/>
          <w:sz w:val="20"/>
          <w:szCs w:val="20"/>
        </w:rPr>
        <w:t xml:space="preserve">u, a </w:t>
      </w:r>
      <w:r w:rsidR="0EAFED41" w:rsidRPr="004D25F3">
        <w:rPr>
          <w:rFonts w:ascii="Verdana" w:hAnsi="Verdana" w:cs="Tahoma"/>
          <w:color w:val="auto"/>
          <w:sz w:val="20"/>
          <w:szCs w:val="20"/>
        </w:rPr>
        <w:t>osob</w:t>
      </w:r>
      <w:r w:rsidR="68B9D233" w:rsidRPr="004D25F3">
        <w:rPr>
          <w:rFonts w:ascii="Verdana" w:hAnsi="Verdana" w:cs="Tahoma"/>
          <w:color w:val="auto"/>
          <w:sz w:val="20"/>
          <w:szCs w:val="20"/>
        </w:rPr>
        <w:t>a, o której mowa w ust. 2 lit. b)</w:t>
      </w:r>
      <w:r w:rsidR="004A736B" w:rsidRPr="004D25F3">
        <w:rPr>
          <w:rFonts w:ascii="Verdana" w:hAnsi="Verdana" w:cs="Tahoma"/>
          <w:color w:val="auto"/>
          <w:sz w:val="20"/>
          <w:szCs w:val="20"/>
        </w:rPr>
        <w:t xml:space="preserve"> pkt. </w:t>
      </w:r>
      <w:proofErr w:type="spellStart"/>
      <w:r w:rsidR="010DE09B" w:rsidRPr="004D25F3">
        <w:rPr>
          <w:rFonts w:ascii="Verdana" w:hAnsi="Verdana" w:cs="Tahoma"/>
          <w:color w:val="auto"/>
          <w:sz w:val="20"/>
          <w:szCs w:val="20"/>
        </w:rPr>
        <w:t>b</w:t>
      </w:r>
      <w:r w:rsidR="004A736B" w:rsidRPr="004D25F3">
        <w:rPr>
          <w:rFonts w:ascii="Verdana" w:hAnsi="Verdana" w:cs="Tahoma"/>
          <w:color w:val="auto"/>
          <w:sz w:val="20"/>
          <w:szCs w:val="20"/>
        </w:rPr>
        <w:t>b</w:t>
      </w:r>
      <w:proofErr w:type="spellEnd"/>
      <w:r w:rsidR="004A736B" w:rsidRPr="004D25F3">
        <w:rPr>
          <w:rFonts w:ascii="Verdana" w:hAnsi="Verdana" w:cs="Tahoma"/>
          <w:color w:val="auto"/>
          <w:sz w:val="20"/>
          <w:szCs w:val="20"/>
        </w:rPr>
        <w:t xml:space="preserve">) </w:t>
      </w:r>
      <w:r w:rsidR="3D592E7D" w:rsidRPr="004D25F3">
        <w:rPr>
          <w:rFonts w:ascii="Verdana" w:hAnsi="Verdana" w:cs="Tahoma"/>
          <w:color w:val="auto"/>
          <w:sz w:val="20"/>
          <w:szCs w:val="20"/>
        </w:rPr>
        <w:t xml:space="preserve">jest upoważniona </w:t>
      </w:r>
      <w:r w:rsidR="004A736B" w:rsidRPr="004D25F3">
        <w:rPr>
          <w:rFonts w:ascii="Verdana" w:hAnsi="Verdana" w:cs="Tahoma"/>
          <w:color w:val="auto"/>
          <w:sz w:val="20"/>
          <w:szCs w:val="20"/>
        </w:rPr>
        <w:t xml:space="preserve">do </w:t>
      </w:r>
      <w:r w:rsidR="28E90F32" w:rsidRPr="004D25F3">
        <w:rPr>
          <w:rFonts w:ascii="Verdana" w:hAnsi="Verdana" w:cs="Tahoma"/>
          <w:color w:val="auto"/>
          <w:sz w:val="20"/>
          <w:szCs w:val="20"/>
        </w:rPr>
        <w:t xml:space="preserve">samodzielnego sporządzania i </w:t>
      </w:r>
      <w:r w:rsidR="004A736B" w:rsidRPr="004D25F3">
        <w:rPr>
          <w:rFonts w:ascii="Verdana" w:hAnsi="Verdana" w:cs="Tahoma"/>
          <w:color w:val="auto"/>
          <w:sz w:val="20"/>
          <w:szCs w:val="20"/>
        </w:rPr>
        <w:t>podpisywania Protokołów Odbioru</w:t>
      </w:r>
      <w:r w:rsidR="6044D1C1" w:rsidRPr="004D25F3">
        <w:rPr>
          <w:rFonts w:ascii="Verdana" w:hAnsi="Verdana" w:cs="Tahoma"/>
          <w:color w:val="auto"/>
          <w:sz w:val="20"/>
          <w:szCs w:val="20"/>
        </w:rPr>
        <w:t>, składania reklamacji, zgłaszania zastrzeżeń do całości lub części Materiałó</w:t>
      </w:r>
      <w:r w:rsidR="5F37E671" w:rsidRPr="004D25F3">
        <w:rPr>
          <w:rFonts w:ascii="Verdana" w:hAnsi="Verdana" w:cs="Tahoma"/>
          <w:color w:val="auto"/>
          <w:sz w:val="20"/>
          <w:szCs w:val="20"/>
        </w:rPr>
        <w:t>w</w:t>
      </w:r>
      <w:r w:rsidRPr="004D25F3">
        <w:rPr>
          <w:rFonts w:ascii="Verdana" w:hAnsi="Verdana" w:cs="Tahoma"/>
          <w:color w:val="auto"/>
          <w:sz w:val="20"/>
          <w:szCs w:val="20"/>
        </w:rPr>
        <w:t xml:space="preserve"> w imieniu Zamawiającego. Osoby, o </w:t>
      </w:r>
      <w:r w:rsidRPr="004D25F3">
        <w:rPr>
          <w:rFonts w:ascii="Verdana" w:hAnsi="Verdana" w:cs="Tahoma"/>
          <w:color w:val="auto"/>
          <w:sz w:val="20"/>
          <w:szCs w:val="20"/>
        </w:rPr>
        <w:lastRenderedPageBreak/>
        <w:t xml:space="preserve">których mowa w ust. 2 lit. </w:t>
      </w:r>
      <w:r w:rsidR="6DEEE699" w:rsidRPr="004D25F3">
        <w:rPr>
          <w:rFonts w:ascii="Verdana" w:hAnsi="Verdana" w:cs="Tahoma"/>
          <w:color w:val="auto"/>
          <w:sz w:val="20"/>
          <w:szCs w:val="20"/>
        </w:rPr>
        <w:t>a niniejszego paragrafu</w:t>
      </w:r>
      <w:r w:rsidRPr="004D25F3">
        <w:rPr>
          <w:rFonts w:ascii="Verdana" w:hAnsi="Verdana" w:cs="Tahoma"/>
          <w:color w:val="auto"/>
          <w:sz w:val="20"/>
          <w:szCs w:val="20"/>
        </w:rPr>
        <w:t>, są</w:t>
      </w:r>
      <w:r w:rsidR="004D25F3" w:rsidRPr="004D25F3">
        <w:rPr>
          <w:rFonts w:ascii="Verdana" w:hAnsi="Verdana" w:cs="Tahoma"/>
          <w:color w:val="auto"/>
          <w:sz w:val="20"/>
          <w:szCs w:val="20"/>
        </w:rPr>
        <w:t xml:space="preserve"> </w:t>
      </w:r>
      <w:r w:rsidRPr="004D25F3">
        <w:rPr>
          <w:rFonts w:ascii="Verdana" w:hAnsi="Verdana" w:cs="Tahoma"/>
          <w:color w:val="auto"/>
          <w:sz w:val="20"/>
          <w:szCs w:val="20"/>
        </w:rPr>
        <w:t>upoważnione do przyjmowania/podpisywania Zamówień</w:t>
      </w:r>
      <w:r w:rsidR="19C2B8FF" w:rsidRPr="004D25F3">
        <w:rPr>
          <w:rFonts w:ascii="Verdana" w:hAnsi="Verdana" w:cs="Tahoma"/>
          <w:color w:val="auto"/>
          <w:sz w:val="20"/>
          <w:szCs w:val="20"/>
        </w:rPr>
        <w:t xml:space="preserve">, Protokołów Odbioru, przyjmowania zastrzeżeń do Zamówienia oraz </w:t>
      </w:r>
      <w:r w:rsidR="04F2B116" w:rsidRPr="004D25F3">
        <w:rPr>
          <w:rFonts w:ascii="Verdana" w:hAnsi="Verdana" w:cs="Tahoma"/>
          <w:color w:val="auto"/>
          <w:sz w:val="20"/>
          <w:szCs w:val="20"/>
        </w:rPr>
        <w:t>przyjmowania</w:t>
      </w:r>
      <w:r w:rsidR="19C2B8FF" w:rsidRPr="004D25F3">
        <w:rPr>
          <w:rFonts w:ascii="Verdana" w:hAnsi="Verdana" w:cs="Tahoma"/>
          <w:color w:val="auto"/>
          <w:sz w:val="20"/>
          <w:szCs w:val="20"/>
        </w:rPr>
        <w:t xml:space="preserve"> reklamacji</w:t>
      </w:r>
      <w:r w:rsidRPr="004D25F3">
        <w:rPr>
          <w:rFonts w:ascii="Verdana" w:hAnsi="Verdana" w:cs="Tahoma"/>
          <w:color w:val="auto"/>
          <w:sz w:val="20"/>
          <w:szCs w:val="20"/>
        </w:rPr>
        <w:t>.</w:t>
      </w:r>
    </w:p>
    <w:p w14:paraId="39A811E5"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zCs w:val="20"/>
        </w:rPr>
        <w:t>Osoby wskazane w ust. 2 niniejszego paragrafu, nie mają prawa do dokonywania bez odrębnego umocowania, zmian zarówno Umowy, jak również nie mają prawa do wypowiedzenia i rozwiązania Umowy, ani też do zaciągania w imieniu Stron jakichkolwiek innych zobowiązań nieprzewidzianych niniejszą Umową.</w:t>
      </w:r>
      <w:r w:rsidRPr="00883E61">
        <w:rPr>
          <w:rFonts w:ascii="Verdana" w:hAnsi="Verdana" w:cs="Tahoma"/>
          <w:color w:val="auto"/>
          <w:spacing w:val="-2"/>
          <w:szCs w:val="20"/>
        </w:rPr>
        <w:t xml:space="preserve"> </w:t>
      </w:r>
    </w:p>
    <w:p w14:paraId="7FC35A0D" w14:textId="77777777" w:rsidR="00454182" w:rsidRPr="00883E61" w:rsidRDefault="00454182">
      <w:pPr>
        <w:numPr>
          <w:ilvl w:val="0"/>
          <w:numId w:val="10"/>
        </w:numPr>
        <w:tabs>
          <w:tab w:val="left" w:pos="426"/>
        </w:tabs>
        <w:spacing w:after="0" w:line="276" w:lineRule="auto"/>
        <w:ind w:left="426" w:hanging="426"/>
        <w:rPr>
          <w:rFonts w:ascii="Verdana" w:hAnsi="Verdana" w:cs="Tahoma"/>
          <w:color w:val="auto"/>
          <w:spacing w:val="-2"/>
          <w:szCs w:val="20"/>
        </w:rPr>
      </w:pPr>
      <w:r w:rsidRPr="00883E61">
        <w:rPr>
          <w:rFonts w:ascii="Verdana" w:hAnsi="Verdana" w:cs="Tahoma"/>
          <w:color w:val="auto"/>
          <w:spacing w:val="-2"/>
          <w:szCs w:val="20"/>
        </w:rPr>
        <w:t>Każda Strona może zawiadomić drugą Stronę na piśmie o zmianie powyższych osób lub danych w trybie przewidzianym dla zawiadomień, co nie wymaga zawarcia aneksu do Umowy.</w:t>
      </w:r>
    </w:p>
    <w:p w14:paraId="5597BE47" w14:textId="77777777" w:rsidR="00454182" w:rsidRPr="008254AA" w:rsidRDefault="00454182" w:rsidP="008254AA">
      <w:pPr>
        <w:pStyle w:val="Nagwek1"/>
        <w:jc w:val="center"/>
        <w:rPr>
          <w:rFonts w:ascii="Verdana" w:eastAsia="DejaVu Sans" w:hAnsi="Verdana"/>
          <w:b/>
          <w:bCs/>
          <w:sz w:val="20"/>
          <w:szCs w:val="20"/>
          <w:lang w:eastAsia="hi-IN" w:bidi="hi-IN"/>
        </w:rPr>
      </w:pPr>
      <w:r w:rsidRPr="008254AA">
        <w:rPr>
          <w:rFonts w:ascii="Verdana" w:eastAsia="DejaVu Sans" w:hAnsi="Verdana"/>
          <w:b/>
          <w:bCs/>
          <w:sz w:val="20"/>
          <w:szCs w:val="20"/>
          <w:lang w:eastAsia="hi-IN" w:bidi="hi-IN"/>
        </w:rPr>
        <w:t>§ 9 Informacje poufne oraz ochrona danych osobowych</w:t>
      </w:r>
    </w:p>
    <w:p w14:paraId="396B891A"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procesy, projekty, know-how oraz inne niepublikowane informacje przesyłane lub udostępniane im w sposób bezpośredni lub pośredni przez którąkolwiek ze Stron, dotyczące przedmiotu Umowy.</w:t>
      </w:r>
    </w:p>
    <w:p w14:paraId="6D778615"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hAnsi="Verdana" w:cs="Tahoma"/>
          <w:color w:val="auto"/>
          <w:szCs w:val="20"/>
        </w:rPr>
        <w:t xml:space="preserve">Informacje takie nie zostaną ujawnione osobom trzecim bez pisemnej zgody drugiej Strony, chyba że informacje takie zostały już opublikowane. </w:t>
      </w:r>
    </w:p>
    <w:p w14:paraId="1D5FB317" w14:textId="77777777" w:rsidR="00454182" w:rsidRPr="00883E61" w:rsidRDefault="00454182">
      <w:pPr>
        <w:numPr>
          <w:ilvl w:val="0"/>
          <w:numId w:val="12"/>
        </w:numPr>
        <w:spacing w:after="0" w:line="276" w:lineRule="auto"/>
        <w:ind w:left="284" w:hanging="284"/>
        <w:rPr>
          <w:rFonts w:ascii="Verdana" w:hAnsi="Verdana" w:cs="Tahoma"/>
          <w:color w:val="auto"/>
          <w:szCs w:val="20"/>
        </w:rPr>
      </w:pPr>
      <w:r w:rsidRPr="00883E61">
        <w:rPr>
          <w:rFonts w:ascii="Verdana" w:eastAsia="DejaVu Sans" w:hAnsi="Verdana" w:cs="Tahoma"/>
          <w:bCs/>
          <w:color w:val="auto"/>
          <w:kern w:val="2"/>
          <w:szCs w:val="20"/>
          <w:lang w:eastAsia="hi-IN" w:bidi="hi-IN"/>
        </w:rPr>
        <w:t>Wykonawca zobowiązuje się do wypełnienia w imieniu Zamawiającego obowiązku informacyjnego, o którym mowa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6 do Umowy.</w:t>
      </w:r>
    </w:p>
    <w:p w14:paraId="1C341DA3" w14:textId="77777777" w:rsidR="00454182" w:rsidRPr="0010183B" w:rsidRDefault="00454182" w:rsidP="0010183B">
      <w:pPr>
        <w:pStyle w:val="Nagwek1"/>
        <w:jc w:val="center"/>
        <w:rPr>
          <w:rFonts w:ascii="Verdana" w:eastAsia="DejaVu Sans" w:hAnsi="Verdana"/>
          <w:b/>
          <w:bCs/>
          <w:sz w:val="20"/>
          <w:szCs w:val="20"/>
          <w:lang w:eastAsia="hi-IN" w:bidi="hi-IN"/>
        </w:rPr>
      </w:pPr>
      <w:r w:rsidRPr="0010183B">
        <w:rPr>
          <w:rFonts w:ascii="Verdana" w:eastAsia="DejaVu Sans" w:hAnsi="Verdana"/>
          <w:b/>
          <w:bCs/>
          <w:sz w:val="20"/>
          <w:szCs w:val="20"/>
          <w:lang w:eastAsia="hi-IN" w:bidi="hi-IN"/>
        </w:rPr>
        <w:t>§ 10 Zmiana Umowy</w:t>
      </w:r>
    </w:p>
    <w:p w14:paraId="1661B216" w14:textId="77777777" w:rsidR="00454182" w:rsidRPr="00883E61" w:rsidRDefault="00454182">
      <w:pPr>
        <w:numPr>
          <w:ilvl w:val="0"/>
          <w:numId w:val="13"/>
        </w:numPr>
        <w:tabs>
          <w:tab w:val="left" w:pos="426"/>
        </w:tabs>
        <w:spacing w:after="0" w:line="276" w:lineRule="auto"/>
        <w:ind w:left="426" w:hanging="426"/>
        <w:rPr>
          <w:rFonts w:ascii="Verdana" w:hAnsi="Verdana" w:cs="Tahoma"/>
          <w:color w:val="auto"/>
          <w:szCs w:val="20"/>
        </w:rPr>
      </w:pPr>
      <w:r w:rsidRPr="00883E61">
        <w:rPr>
          <w:rFonts w:ascii="Verdana" w:hAnsi="Verdana" w:cs="Tahoma"/>
          <w:color w:val="auto"/>
          <w:szCs w:val="20"/>
        </w:rPr>
        <w:t>Wszystkie zmiany postanowień Umowy wymagają formy pisemnej pod rygorem nieważności, z tym zastrzeżeniem, że zakazuje się istotnych</w:t>
      </w:r>
      <w:r w:rsidRPr="00883E61">
        <w:rPr>
          <w:rFonts w:ascii="Verdana" w:hAnsi="Verdana" w:cs="Tahoma"/>
          <w:b/>
          <w:color w:val="auto"/>
          <w:szCs w:val="20"/>
        </w:rPr>
        <w:t xml:space="preserve"> </w:t>
      </w:r>
      <w:r w:rsidRPr="00883E61">
        <w:rPr>
          <w:rFonts w:ascii="Verdana" w:hAnsi="Verdana" w:cs="Tahoma"/>
          <w:color w:val="auto"/>
          <w:szCs w:val="20"/>
        </w:rPr>
        <w:t>zmian postanowień Umowy w stosunku do treści oferty, na podstawie której dokonano wyboru Wykonawcy, z zastrzeżeniem ust. 2.</w:t>
      </w:r>
    </w:p>
    <w:p w14:paraId="3CF9AE7D" w14:textId="77777777" w:rsidR="00454182" w:rsidRPr="00883E61" w:rsidRDefault="00454182">
      <w:pPr>
        <w:numPr>
          <w:ilvl w:val="0"/>
          <w:numId w:val="13"/>
        </w:numPr>
        <w:tabs>
          <w:tab w:val="left" w:pos="426"/>
        </w:tabs>
        <w:spacing w:after="0" w:line="276" w:lineRule="auto"/>
        <w:ind w:left="426" w:hanging="426"/>
        <w:rPr>
          <w:rFonts w:ascii="Verdana" w:hAnsi="Verdana" w:cs="Tahoma"/>
          <w:noProof/>
          <w:color w:val="auto"/>
          <w:szCs w:val="20"/>
        </w:rPr>
      </w:pPr>
      <w:r w:rsidRPr="00883E61">
        <w:rPr>
          <w:rFonts w:ascii="Verdana" w:hAnsi="Verdana" w:cs="Tahoma"/>
          <w:noProof/>
          <w:color w:val="auto"/>
          <w:szCs w:val="20"/>
        </w:rPr>
        <w:t>Zgodnie z art. 455 ust. 1 ustawy PZP Zamawiający przewiduje możliwość zmiany zawartej Umowy w stosunku do treści oferty Wykonawcy, w razie wystąpienia określonych poniżej warunków:</w:t>
      </w:r>
    </w:p>
    <w:p w14:paraId="51A7C99A"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terminów realizacji poszczególnych Zamówień:</w:t>
      </w:r>
    </w:p>
    <w:p w14:paraId="2CEDEAC5"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 powodu przestojów i opóźnień zawinionych przez Zamawiającego, mających bezpośredni wpływ na terminowość wykonania dostawy w </w:t>
      </w:r>
      <w:r w:rsidRPr="00883E61">
        <w:rPr>
          <w:rFonts w:ascii="Verdana" w:eastAsia="Times New Roman" w:hAnsi="Verdana" w:cs="Tahoma"/>
          <w:color w:val="auto"/>
          <w:szCs w:val="20"/>
          <w:lang w:eastAsia="pl-PL"/>
        </w:rPr>
        <w:lastRenderedPageBreak/>
        <w:t>ramach konkretnego Zamówienia - maksymalnie o okres przestojów i opóźnień,</w:t>
      </w:r>
    </w:p>
    <w:p w14:paraId="3E544888"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działania siły wyższej, o której mowa w § 11 Umowy, mającej bezpośredni wpływ na terminowość wykonania dostawy – maksymalnie o czas jej występowania,</w:t>
      </w:r>
    </w:p>
    <w:p w14:paraId="426F4F6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na skutek działania organów administracji, a w szczególności odmowy lub opóźnienia wydania przez organy administracji lub inne podmioty wymaganych decyzji, zezwoleń, uzgodnień, z przyczyn niezawinionych przez Wykonawcę,</w:t>
      </w:r>
    </w:p>
    <w:p w14:paraId="43457BD4"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związku z koniecznością zakończenia zadania w danym roku budżetowym lub w związku z upływem terminu złożenia wniosku o uzyskanie środków unijnych,</w:t>
      </w:r>
    </w:p>
    <w:p w14:paraId="5BAC5F50" w14:textId="77777777" w:rsidR="00454182" w:rsidRPr="00883E61" w:rsidRDefault="00454182">
      <w:pPr>
        <w:numPr>
          <w:ilvl w:val="2"/>
          <w:numId w:val="15"/>
        </w:numPr>
        <w:spacing w:after="0" w:line="276" w:lineRule="auto"/>
        <w:ind w:left="1276" w:hanging="425"/>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z powodu innych przyczyn zewnętrznych niezależnych od Zamawiającego oraz Wykonawcy, skutkujących niemożliwością prowadzenia dostaw,</w:t>
      </w:r>
    </w:p>
    <w:p w14:paraId="7ED15E18"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miejsca dostawy, jednakże bez wzrostu wysokości wynagrodzenia umownego – w przypadku wystąpienia uwarunkowań organizacyjnych Zamawiającego skutkujących koniecznością lub celowością zmiany miejsca dostawy,</w:t>
      </w:r>
    </w:p>
    <w:p w14:paraId="4113BD59"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sposobu realizacji Umowy wynikająca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p>
    <w:p w14:paraId="2D53D84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przepisów prawa Unii Europejskiej lub prawa krajowego, powodująca konieczność dostosowania dokumentacji do zmiany przepisów, która nastąpiła w trakcie realizacji Umowy, w tym w szczególności zmiany stawki podatku VAT – w zakresie wpływu tej zmiany,</w:t>
      </w:r>
    </w:p>
    <w:p w14:paraId="049CC036"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zmiana parametrów Materiałów w przypadku zaniechania produkcji określonego rodzaju Materiałów, wprowadzenia Materiałów nowej generacji lub nowego modelu (tj. zamiennik/równoważnik). Dostarczony zamiennik/równoważnik musi spełniać co najmniej wszystkie wymagania określone w niniejszej Umowie, w Załącznikach do Umowy oraz w Zapytaniu ofertowym lub je przewyższać, z zastrzeżeniem, że zamiennik/równoważnik musi pochodzić od tego samego producenta, co pierwotnie zaoferowany w ofercie. Przesłanką niezbędną do takiej zmiany Umowy jest również brak wzrostu ceny danego Zamówienia i wartości Umowy w porównaniu z pierwotną wartością przedstawioną w ofercie. Ilości zamawianych w ten sposób Materiałów muszą być tożsame z ilościami wynikającymi z Umowy,</w:t>
      </w:r>
    </w:p>
    <w:p w14:paraId="0C8695BC"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w przypadku zmiany numerów katalogowych Materiałów przez producenta przy jednoczesnym zastrzeżeniu braku zmian cen i wartości Umowy na wyższe. Dostarczony przedmiot Umowy musi spełniać co najmniej wszystkie wymagania określone w niniejszej Umowie oraz w SWZ lub je przewyższać,</w:t>
      </w:r>
    </w:p>
    <w:p w14:paraId="222B1707" w14:textId="77777777" w:rsidR="00454182" w:rsidRPr="00883E61"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lastRenderedPageBreak/>
        <w:t>zmiana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14:paraId="6A1F3731" w14:textId="77777777" w:rsidR="00454182" w:rsidRDefault="00454182">
      <w:pPr>
        <w:numPr>
          <w:ilvl w:val="0"/>
          <w:numId w:val="14"/>
        </w:numPr>
        <w:spacing w:after="0" w:line="276" w:lineRule="auto"/>
        <w:ind w:left="851" w:hanging="425"/>
        <w:rPr>
          <w:rFonts w:ascii="Verdana" w:hAnsi="Verdana" w:cs="Tahoma"/>
          <w:color w:val="auto"/>
          <w:szCs w:val="20"/>
        </w:rPr>
      </w:pPr>
      <w:r w:rsidRPr="00883E61">
        <w:rPr>
          <w:rFonts w:ascii="Verdana" w:hAnsi="Verdana" w:cs="Tahoma"/>
          <w:color w:val="auto"/>
          <w:szCs w:val="20"/>
        </w:rPr>
        <w:t>nieuzyskanie planowanego dofinansowania ze środków Unii Europejskiej</w:t>
      </w:r>
      <w:r>
        <w:rPr>
          <w:rFonts w:ascii="Verdana" w:hAnsi="Verdana" w:cs="Tahoma"/>
          <w:color w:val="auto"/>
          <w:szCs w:val="20"/>
        </w:rPr>
        <w:t>;</w:t>
      </w:r>
    </w:p>
    <w:p w14:paraId="4A952FDD" w14:textId="620499FF" w:rsidR="00454182" w:rsidRDefault="00454182">
      <w:pPr>
        <w:numPr>
          <w:ilvl w:val="0"/>
          <w:numId w:val="14"/>
        </w:numPr>
        <w:spacing w:after="0" w:line="276" w:lineRule="auto"/>
        <w:ind w:left="851" w:hanging="425"/>
        <w:rPr>
          <w:rFonts w:ascii="Verdana" w:hAnsi="Verdana" w:cs="Tahoma"/>
          <w:color w:val="auto"/>
          <w:szCs w:val="20"/>
        </w:rPr>
      </w:pPr>
      <w:r>
        <w:rPr>
          <w:rFonts w:ascii="Verdana" w:hAnsi="Verdana" w:cs="Tahoma"/>
          <w:color w:val="auto"/>
          <w:szCs w:val="20"/>
        </w:rPr>
        <w:t>zmiana</w:t>
      </w:r>
      <w:r>
        <w:t xml:space="preserve"> </w:t>
      </w:r>
      <w:r w:rsidRPr="009B3A2A">
        <w:rPr>
          <w:rFonts w:ascii="Verdana" w:hAnsi="Verdana" w:cs="Tahoma"/>
          <w:color w:val="auto"/>
          <w:szCs w:val="20"/>
        </w:rPr>
        <w:t>oczywistych błędów, omyłek słownych, literowych, liczbowych, numeracji jednostek redakcyjnych i uzupełnie</w:t>
      </w:r>
      <w:r>
        <w:rPr>
          <w:rFonts w:ascii="Verdana" w:hAnsi="Verdana" w:cs="Tahoma"/>
          <w:color w:val="auto"/>
          <w:szCs w:val="20"/>
        </w:rPr>
        <w:t>ń</w:t>
      </w:r>
      <w:r w:rsidRPr="009B3A2A">
        <w:rPr>
          <w:rFonts w:ascii="Verdana" w:hAnsi="Verdana" w:cs="Tahoma"/>
          <w:color w:val="auto"/>
          <w:szCs w:val="20"/>
        </w:rPr>
        <w:t xml:space="preserve"> treści niepowodujących zmiany celu i istoty Umowy</w:t>
      </w:r>
      <w:r w:rsidRPr="00883E61">
        <w:rPr>
          <w:rFonts w:ascii="Verdana" w:hAnsi="Verdana" w:cs="Tahoma"/>
          <w:color w:val="auto"/>
          <w:szCs w:val="20"/>
        </w:rPr>
        <w:t>.</w:t>
      </w:r>
    </w:p>
    <w:p w14:paraId="428DBC30" w14:textId="77777777" w:rsidR="003333A6" w:rsidRPr="000D14A6" w:rsidRDefault="003333A6" w:rsidP="003333A6">
      <w:pPr>
        <w:spacing w:after="0"/>
        <w:ind w:left="426" w:hanging="426"/>
        <w:rPr>
          <w:rFonts w:ascii="Verdana" w:hAnsi="Verdana" w:cs="Tahoma"/>
          <w:color w:val="auto"/>
          <w:szCs w:val="20"/>
        </w:rPr>
      </w:pPr>
      <w:r w:rsidRPr="000D14A6">
        <w:rPr>
          <w:rFonts w:ascii="Verdana" w:hAnsi="Verdana" w:cs="Tahoma"/>
          <w:color w:val="auto"/>
          <w:szCs w:val="20"/>
        </w:rPr>
        <w:t>3.</w:t>
      </w:r>
      <w:r w:rsidRPr="000D14A6">
        <w:rPr>
          <w:rFonts w:ascii="Verdana" w:hAnsi="Verdana" w:cs="Tahoma"/>
          <w:color w:val="auto"/>
          <w:szCs w:val="20"/>
        </w:rPr>
        <w:tab/>
        <w:t>Strony, mając na uwadze art. 439 i nast. PZP, przewidują możliwość wprowadzenia zmiany wysokości wynagrodzenia należnego Wykonawcy, na zasadach określonych poniżej:</w:t>
      </w:r>
    </w:p>
    <w:p w14:paraId="52795FBE" w14:textId="77777777" w:rsidR="003333A6" w:rsidRDefault="003333A6" w:rsidP="003333A6">
      <w:pPr>
        <w:spacing w:after="0"/>
        <w:ind w:left="851" w:hanging="425"/>
        <w:rPr>
          <w:rFonts w:ascii="Verdana" w:hAnsi="Verdana" w:cs="Tahoma"/>
          <w:color w:val="auto"/>
          <w:szCs w:val="20"/>
        </w:rPr>
      </w:pPr>
      <w:r w:rsidRPr="000D14A6">
        <w:rPr>
          <w:rFonts w:ascii="Verdana" w:hAnsi="Verdana" w:cs="Tahoma"/>
          <w:color w:val="auto"/>
          <w:szCs w:val="20"/>
        </w:rPr>
        <w:t>a)</w:t>
      </w:r>
      <w:r w:rsidRPr="000D14A6">
        <w:rPr>
          <w:rFonts w:ascii="Verdana" w:hAnsi="Verdana" w:cs="Tahoma"/>
          <w:color w:val="auto"/>
          <w:szCs w:val="20"/>
        </w:rPr>
        <w:tab/>
        <w:t>minimalny poziom zmiany ceny materiałów lub kosztów, uprawniający Strony Umowy do żądania zmiany wynagrodzenia wynosi 15% w stosunku do cen lub kosztów z kwartału lub miesiąca, w którym Wykonawca złożył ofertę Wykonawcy,</w:t>
      </w:r>
    </w:p>
    <w:p w14:paraId="155AE1DB" w14:textId="77777777" w:rsidR="003333A6"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w sytuacji zmiany ceny materiałów lub kosztów związanych z realizacją Umowy o więcej niż 15% Strona jest uprawniona złożyć drugiej Stronie pisemny wniosek o zmianę Umowy w zakresie płatności wynikających (lub mających wyniknąć) z faktur wystawionych po zmianie ceny materiałów lub kosztów związanych z realizacją zamówienia. Wniosek winien zawierać wyczerpujące uzasadnienie faktyczne, wskazanie podstaw prawnych oraz powinien zawierać dokumenty potwierdzające treść uzasadnienia znajdującego się we wniosku, wykazujące w szczególności rzeczywiste zastosowanie poszczególnych materiałów / poniesienie poszczególnych kosztów w ramach niniejszej Umowy oraz dokładne wyliczenie kwoty wynagrodzenia Wykonawcy po zmianie Umowy. Nie jest wystarczające powołanie się na ogólny wzrost cen. Wnioskodawca musi udowodnić faktyczne zwiększenie ceny materiałów lub kosztu.</w:t>
      </w:r>
    </w:p>
    <w:p w14:paraId="5A973C43" w14:textId="77777777" w:rsidR="003333A6" w:rsidRPr="0063758D" w:rsidRDefault="003333A6" w:rsidP="003333A6">
      <w:pPr>
        <w:pStyle w:val="Akapitzlist"/>
        <w:numPr>
          <w:ilvl w:val="0"/>
          <w:numId w:val="26"/>
        </w:numPr>
        <w:spacing w:after="0"/>
        <w:ind w:left="851" w:hanging="491"/>
        <w:jc w:val="both"/>
        <w:rPr>
          <w:rFonts w:ascii="Verdana" w:hAnsi="Verdana" w:cs="Tahoma"/>
          <w:color w:val="auto"/>
          <w:sz w:val="20"/>
          <w:szCs w:val="20"/>
        </w:rPr>
      </w:pPr>
      <w:r w:rsidRPr="0063758D">
        <w:rPr>
          <w:rFonts w:ascii="Verdana" w:hAnsi="Verdana" w:cs="Tahoma"/>
          <w:color w:val="auto"/>
          <w:sz w:val="20"/>
          <w:szCs w:val="20"/>
        </w:rPr>
        <w:t>poziom zmiany wynagrodzenia zostanie ustalony na podstawie odpowiedniego wskaźnika ogłoszonego w komunikacie Prezesa Głównego Urzędu Statystycznego,</w:t>
      </w:r>
    </w:p>
    <w:p w14:paraId="76EFCEE5"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roboty budowlane: na podstawie odpowiedniego (według branży) wskaźnika cen produkcji budowlano-montażowej;</w:t>
      </w:r>
    </w:p>
    <w:p w14:paraId="68E1315B" w14:textId="77777777" w:rsidR="003333A6" w:rsidRPr="000D14A6" w:rsidRDefault="003333A6" w:rsidP="003333A6">
      <w:pPr>
        <w:spacing w:after="0"/>
        <w:ind w:left="990"/>
        <w:rPr>
          <w:rFonts w:ascii="Verdana" w:hAnsi="Verdana" w:cs="Tahoma"/>
          <w:color w:val="auto"/>
          <w:szCs w:val="20"/>
        </w:rPr>
      </w:pPr>
      <w:r w:rsidRPr="000D14A6">
        <w:rPr>
          <w:rFonts w:ascii="Verdana" w:hAnsi="Verdana" w:cs="Tahoma"/>
          <w:color w:val="auto"/>
          <w:szCs w:val="20"/>
        </w:rPr>
        <w:t>- jeśli niniejsza Umowa za przedmiot ma usługi albo dostawę: na podstawie odpowiedniego (według branży) wskaźnika cen producentów usług związanych z obsługą działalności gospodarczej za dany kwartał,</w:t>
      </w:r>
    </w:p>
    <w:p w14:paraId="222F6E2A" w14:textId="77777777" w:rsidR="003333A6" w:rsidRPr="000D14A6" w:rsidRDefault="003333A6" w:rsidP="003333A6">
      <w:pPr>
        <w:spacing w:after="0"/>
        <w:ind w:left="851"/>
        <w:rPr>
          <w:rFonts w:ascii="Verdana" w:hAnsi="Verdana" w:cs="Tahoma"/>
          <w:color w:val="auto"/>
          <w:szCs w:val="20"/>
        </w:rPr>
      </w:pPr>
      <w:r w:rsidRPr="000D14A6">
        <w:rPr>
          <w:rFonts w:ascii="Verdana" w:hAnsi="Verdana" w:cs="Tahoma"/>
          <w:color w:val="auto"/>
          <w:szCs w:val="20"/>
        </w:rPr>
        <w:t>i wynosi połowę wartości tego wskaźnika (Strony ponoszą konsekwencje po połowie; sposób określenia wpływu zmiany ceny materiałów lub kosztów na koszty wykonania zamówienia).  W przypadku, gdyby ww. wskaźniki przestały być dostępne, zastosowanie znajdą inne, najbardziej zbliżone, wskaźniki publikowane przez Prezesa Głównego Urzędu Statystycznego,</w:t>
      </w:r>
    </w:p>
    <w:p w14:paraId="10A20FA3"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lastRenderedPageBreak/>
        <w:t xml:space="preserve">wniosek, o zmianę wynagrodzenia na podstawie niniejszego ustępu można złożyć nie wcześniej niż po upływie 6 miesięcy od dnia zawarcia Umowy; wniosek należy złożyć najdalej do dnia wykonania Umowy; </w:t>
      </w:r>
    </w:p>
    <w:p w14:paraId="343E938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maksymalna wartość zmian wynagrodzenia, jaka może zostać dokonana w efekcie zastosowania postanowień niniejszego ustępu, nie może łącznie przekroczyć wynagrodzenia przewidzianego przez Wykonawcę w ofercie o więcej niż 5%,</w:t>
      </w:r>
    </w:p>
    <w:p w14:paraId="5FAEFF3B"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zmiana wynagrodzenia wymaga zawarcia przez Stron aneksu. Aneks powinien zostać zawarty w ciągu miesiąca od dnia otrzymania kompletnego i uzasadnionego wniosku o zawarcie stosownego aneksu przez drugą Stronę; taki aneks stosuje się od dnia złożenia kompletnego i uzasadnionego wniosku o zmianę wynagrodzenia.</w:t>
      </w:r>
    </w:p>
    <w:p w14:paraId="57825C10"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jeżeli wynagrodzenie Wykonawcy zostało zwiększone na podstawie powyższych punktów, Wykonawca jest zobowiązany do dokonania odpowiedniej zmiany wynagrodzenia przysługującego podwykonawcy, z którym zawarł umowę, jeżeli spełnione są przesłanki wskazane w art. 439 ust. 5 PZP tj. okres obowiązywania umowy z podwykonawcą przekracza 6 miesięcy a przedmiotem umowy z podwykonawcą są roboty budowlane, dostawy lub usługi,</w:t>
      </w:r>
    </w:p>
    <w:p w14:paraId="3F12C5A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Wykonawca zapłaci Zamawiającemu karę umową w wysokości 20% kwoty o jaką powinno ulec zwiększeniu wynagrodzenie przysługujące podwykonawcy, zgodnie z pkt. g) powyżej, w przypadku braku zapłaty lub nieterminowej zapłaty wynagrodzenia należnego podwykonawcy z tytułu zmiany wysokości wynagrodzenia, o której mowa w punktach powyżej (por. art. 436 pkt 4 lit. a) PZP). Zamawiający może dochodzić odszkodowania przewyższającego wysokość zastrzeżonej kar umownej. Do kary umownej, o której mowa w niniejszym ustępie stosuje się przewidziany Umową górny łączny limit kar umownych.</w:t>
      </w:r>
    </w:p>
    <w:p w14:paraId="4E356A77" w14:textId="77777777" w:rsidR="003333A6" w:rsidRDefault="003333A6" w:rsidP="003333A6">
      <w:pPr>
        <w:pStyle w:val="Akapitzlist"/>
        <w:numPr>
          <w:ilvl w:val="0"/>
          <w:numId w:val="27"/>
        </w:numPr>
        <w:spacing w:after="0"/>
        <w:ind w:left="851" w:hanging="425"/>
        <w:jc w:val="both"/>
        <w:rPr>
          <w:rFonts w:ascii="Verdana" w:hAnsi="Verdana" w:cs="Tahoma"/>
          <w:color w:val="auto"/>
          <w:sz w:val="20"/>
          <w:szCs w:val="20"/>
        </w:rPr>
      </w:pPr>
      <w:r w:rsidRPr="0063758D">
        <w:rPr>
          <w:rFonts w:ascii="Verdana" w:hAnsi="Verdana" w:cs="Tahoma"/>
          <w:color w:val="auto"/>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2F757ECA" w14:textId="0BB4D34A" w:rsidR="00614B12" w:rsidRPr="0063758D" w:rsidRDefault="00614B12" w:rsidP="00614B12">
      <w:pPr>
        <w:spacing w:after="0"/>
        <w:ind w:left="426" w:hanging="426"/>
        <w:rPr>
          <w:rFonts w:ascii="Verdana" w:hAnsi="Verdana" w:cs="Tahoma"/>
          <w:color w:val="auto"/>
          <w:szCs w:val="20"/>
        </w:rPr>
      </w:pPr>
      <w:r>
        <w:rPr>
          <w:rFonts w:ascii="Verdana" w:hAnsi="Verdana" w:cs="Tahoma"/>
          <w:color w:val="auto"/>
          <w:szCs w:val="20"/>
        </w:rPr>
        <w:t xml:space="preserve">4. </w:t>
      </w:r>
      <w:r w:rsidRPr="00614B12">
        <w:rPr>
          <w:rFonts w:ascii="Verdana" w:hAnsi="Verdana" w:cs="Tahoma"/>
          <w:color w:val="auto"/>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p>
    <w:p w14:paraId="0F1976F1" w14:textId="77777777" w:rsidR="00454182" w:rsidRPr="0010183B" w:rsidRDefault="00454182" w:rsidP="0010183B">
      <w:pPr>
        <w:pStyle w:val="Nagwek1"/>
        <w:jc w:val="center"/>
        <w:rPr>
          <w:rFonts w:ascii="Verdana" w:eastAsia="Times New Roman" w:hAnsi="Verdana"/>
          <w:b/>
          <w:bCs/>
          <w:sz w:val="20"/>
          <w:szCs w:val="20"/>
        </w:rPr>
      </w:pPr>
      <w:r w:rsidRPr="0010183B">
        <w:rPr>
          <w:rFonts w:ascii="Verdana" w:eastAsia="Times New Roman" w:hAnsi="Verdana"/>
          <w:b/>
          <w:bCs/>
          <w:sz w:val="20"/>
          <w:szCs w:val="20"/>
          <w:lang w:val="x-none"/>
        </w:rPr>
        <w:t xml:space="preserve">§ </w:t>
      </w:r>
      <w:r w:rsidRPr="0010183B">
        <w:rPr>
          <w:rFonts w:ascii="Verdana" w:eastAsia="Times New Roman" w:hAnsi="Verdana"/>
          <w:b/>
          <w:bCs/>
          <w:sz w:val="20"/>
          <w:szCs w:val="20"/>
        </w:rPr>
        <w:t>11 Siła wyższa</w:t>
      </w:r>
    </w:p>
    <w:p w14:paraId="5EF4B385" w14:textId="77777777" w:rsidR="00454182" w:rsidRPr="00883E61" w:rsidRDefault="00454182">
      <w:pPr>
        <w:numPr>
          <w:ilvl w:val="0"/>
          <w:numId w:val="16"/>
        </w:numPr>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 xml:space="preserve">Siła wyższa oznacza zdarzenie poza kontrolą Strony, występujące po zawarciu Umowy, nieprzewidywalne, nadzwyczajne, niemożliwe do zapobieżenia, uniemożliwiające racjonalne wykonanie przez jedną ze Stron jej zobowiązań. Takie zdarzenia obejmują w szczególności: wojny, zamieszki, ataki </w:t>
      </w:r>
      <w:r w:rsidRPr="00883E61">
        <w:rPr>
          <w:rFonts w:ascii="Verdana" w:hAnsi="Verdana" w:cs="Tahoma"/>
          <w:color w:val="auto"/>
          <w:szCs w:val="20"/>
        </w:rPr>
        <w:lastRenderedPageBreak/>
        <w:t xml:space="preserve">terrorystyczne, rewolucje, pożary, epidemie, embarga przewozowe, ogłoszone strajki generalne w odnośnych gałęziach przemysłu, klęski żywiołowe. </w:t>
      </w:r>
    </w:p>
    <w:p w14:paraId="6C97E974"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Jeżeli powstanie sytuacja siły wyższej, Strona dotknięta działaniem siły wyższej zobowiązana jest do bezzwłocznego powiadomienia w formie pisemnej oraz elektronicznej (na adresy e-mail wskazane w § 8 ust. 2) drugiej Strony o jej zaistnieniu i przyczynach.</w:t>
      </w:r>
    </w:p>
    <w:p w14:paraId="1AE3F5D0" w14:textId="77777777" w:rsidR="00454182" w:rsidRPr="00883E61" w:rsidRDefault="00454182">
      <w:pPr>
        <w:numPr>
          <w:ilvl w:val="0"/>
          <w:numId w:val="16"/>
        </w:numPr>
        <w:tabs>
          <w:tab w:val="left" w:pos="426"/>
        </w:tabs>
        <w:suppressAutoHyphens/>
        <w:spacing w:after="0" w:line="276" w:lineRule="auto"/>
        <w:ind w:left="426" w:hanging="426"/>
        <w:rPr>
          <w:rFonts w:ascii="Verdana" w:hAnsi="Verdana" w:cs="Tahoma"/>
          <w:color w:val="auto"/>
          <w:szCs w:val="20"/>
        </w:rPr>
      </w:pPr>
      <w:r w:rsidRPr="00883E61">
        <w:rPr>
          <w:rFonts w:ascii="Verdana" w:hAnsi="Verdana"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W czasie oczekiwania na kontynuację wykonania świadczenia przez Wykonawcę, który je przerwał, Zamawiający może zawiesić wykonanie swoich zobowiązań.</w:t>
      </w:r>
    </w:p>
    <w:p w14:paraId="3D79CDF1" w14:textId="4FAB9FAC" w:rsidR="00454182" w:rsidRPr="002B3206" w:rsidRDefault="00454182" w:rsidP="002B3206">
      <w:pPr>
        <w:pStyle w:val="Nagwek1"/>
        <w:jc w:val="center"/>
        <w:rPr>
          <w:rFonts w:ascii="Verdana" w:hAnsi="Verdana"/>
          <w:b/>
          <w:bCs/>
          <w:sz w:val="20"/>
          <w:szCs w:val="20"/>
        </w:rPr>
      </w:pPr>
      <w:r w:rsidRPr="002B3206">
        <w:rPr>
          <w:rFonts w:ascii="Verdana" w:hAnsi="Verdana"/>
          <w:b/>
          <w:bCs/>
          <w:sz w:val="20"/>
          <w:szCs w:val="20"/>
        </w:rPr>
        <w:t>§ 1</w:t>
      </w:r>
      <w:r w:rsidR="0ACB92AD" w:rsidRPr="05C9251F">
        <w:rPr>
          <w:rFonts w:ascii="Verdana" w:hAnsi="Verdana"/>
          <w:b/>
          <w:bCs/>
          <w:sz w:val="20"/>
          <w:szCs w:val="20"/>
        </w:rPr>
        <w:t>2</w:t>
      </w:r>
      <w:r w:rsidRPr="002B3206">
        <w:rPr>
          <w:rFonts w:ascii="Verdana" w:hAnsi="Verdana"/>
          <w:b/>
          <w:bCs/>
          <w:sz w:val="20"/>
          <w:szCs w:val="20"/>
        </w:rPr>
        <w:t xml:space="preserve"> Postanowienia końcowe</w:t>
      </w:r>
    </w:p>
    <w:p w14:paraId="04DE7052"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Osoby podpisujące Umowę oświadczają, iż są umocowane do podpisywania i składania oświadczeń woli w imieniu Strony, którą reprezentują, i że umocowanie to nie wygasło w dniu zawarcia Umowy.</w:t>
      </w:r>
    </w:p>
    <w:p w14:paraId="64879E21"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Wszelkie spory powstałe w związku z realizacją Umowy będą rozstrzygane przez sąd właściwy według siedziby Zamawiającego. </w:t>
      </w:r>
    </w:p>
    <w:p w14:paraId="41CA3580"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Przez użyte na potrzeby niniejszej Umowy pojęcie dni roboczych, rozumie się dni od poniedziałku do piątku z wyłączeniem dni ustawowo wolnych od pracy. </w:t>
      </w:r>
    </w:p>
    <w:p w14:paraId="05733D5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Jakiekolwiek przeniesienie przez Wykonawcę praw i obowiązków określonych w niniejszej Umowie na osoby trzecie jest dopuszczalne wyłącznie za uprzednią zgodą Zamawiającego udzieloną pod rygorem nieważności w formie pisemnej.</w:t>
      </w:r>
    </w:p>
    <w:p w14:paraId="310574F8"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W kwestiach nieuregulowanych niniejszą Umową mają zastosowanie przepisy powszechnie obowiązującego prawa.</w:t>
      </w:r>
    </w:p>
    <w:p w14:paraId="39652EAD" w14:textId="77777777" w:rsidR="00454182" w:rsidRPr="00883E61" w:rsidRDefault="00454182" w:rsidP="05C9251F">
      <w:pPr>
        <w:pStyle w:val="Tekstpodstawowy3"/>
        <w:numPr>
          <w:ilvl w:val="0"/>
          <w:numId w:val="17"/>
        </w:numPr>
        <w:tabs>
          <w:tab w:val="left" w:pos="426"/>
        </w:tabs>
        <w:spacing w:after="0" w:line="240" w:lineRule="auto"/>
        <w:ind w:left="357" w:hanging="357"/>
        <w:jc w:val="both"/>
        <w:rPr>
          <w:rFonts w:ascii="Verdana" w:eastAsia="Times New Roman" w:hAnsi="Verdana" w:cs="Tahoma"/>
          <w:color w:val="auto"/>
          <w:sz w:val="20"/>
          <w:szCs w:val="20"/>
          <w:lang w:eastAsia="pl-PL"/>
        </w:rPr>
      </w:pPr>
      <w:r w:rsidRPr="05C9251F">
        <w:rPr>
          <w:rFonts w:ascii="Verdana" w:hAnsi="Verdana"/>
          <w:color w:val="auto"/>
          <w:sz w:val="20"/>
          <w:szCs w:val="20"/>
        </w:rPr>
        <w:t>W przypadku, gdy zapis Umowy jest lub staje się nieskuteczny, nieważny lub niewykonalny, nie ma to wpływu na skuteczność, ważność lub wykonalność pozostałych zapisów Umowy. Strony Umowy będą wtedy współpracować w celu zastąpienia nieskutecznego, nieważnego lub niewykonalnego zapisu innym, odpowiednim dla osiągnięcia zamierzonego rezultatu. Wypełnianie jakichkolwiek pominięć lub luk w Umowie będzie przeprowadzone w podobny sposób.</w:t>
      </w:r>
    </w:p>
    <w:p w14:paraId="7FDFE6DE" w14:textId="306010B6" w:rsidR="31F60FBA" w:rsidRDefault="31F60FBA" w:rsidP="05C9251F">
      <w:pPr>
        <w:pStyle w:val="Tekstpodstawowy3"/>
        <w:numPr>
          <w:ilvl w:val="0"/>
          <w:numId w:val="17"/>
        </w:numPr>
        <w:tabs>
          <w:tab w:val="left" w:pos="426"/>
        </w:tabs>
        <w:spacing w:after="0" w:line="240" w:lineRule="auto"/>
        <w:ind w:left="357" w:hanging="357"/>
        <w:jc w:val="both"/>
        <w:rPr>
          <w:rFonts w:ascii="Verdana" w:hAnsi="Verdana" w:cs="Calibri"/>
          <w:color w:val="auto"/>
          <w:sz w:val="20"/>
          <w:szCs w:val="20"/>
          <w:lang w:bidi="en-US"/>
        </w:rPr>
      </w:pPr>
      <w:r w:rsidRPr="3753F066">
        <w:rPr>
          <w:rFonts w:ascii="Verdana" w:hAnsi="Verdana" w:cs="Calibri"/>
          <w:color w:val="auto"/>
          <w:sz w:val="20"/>
          <w:szCs w:val="20"/>
          <w:lang w:bidi="en-US"/>
        </w:rPr>
        <w:t>Wydatki związane z postępowaniem o udzielnie zamówienia publicznego będą ponoszone między innymi ze środków projektowych ze źródeł finansowania, określonych w Załączniku nr 5 do Umowy</w:t>
      </w:r>
    </w:p>
    <w:p w14:paraId="79BC81DB"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DD0F455">
        <w:rPr>
          <w:rFonts w:ascii="Verdana" w:eastAsia="Times New Roman" w:hAnsi="Verdana" w:cs="Tahoma"/>
          <w:color w:val="auto"/>
          <w:lang w:eastAsia="pl-PL"/>
        </w:rPr>
        <w:t>Załączniki do Umowy stanowią jej integralną część:</w:t>
      </w:r>
    </w:p>
    <w:p w14:paraId="4FCE94AF"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Załącznik nr 1: </w:t>
      </w:r>
      <w:r w:rsidRPr="00883E61">
        <w:rPr>
          <w:rFonts w:ascii="Verdana" w:eastAsia="DejaVu Sans" w:hAnsi="Verdana" w:cs="Tahoma"/>
          <w:color w:val="auto"/>
          <w:kern w:val="2"/>
          <w:szCs w:val="20"/>
          <w:lang w:eastAsia="hi-IN" w:bidi="hi-IN"/>
        </w:rPr>
        <w:t>Formularz wyceny Wykonawcy,</w:t>
      </w:r>
    </w:p>
    <w:p w14:paraId="432AED98"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2: Formularz oferty Wykonawcy,</w:t>
      </w:r>
    </w:p>
    <w:p w14:paraId="60E9A8E6"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3: Wzór Zamówienia,</w:t>
      </w:r>
    </w:p>
    <w:p w14:paraId="7F0160BC" w14:textId="77777777" w:rsidR="00454182" w:rsidRPr="00883E61" w:rsidRDefault="00454182">
      <w:pPr>
        <w:numPr>
          <w:ilvl w:val="0"/>
          <w:numId w:val="18"/>
        </w:numPr>
        <w:spacing w:after="0" w:line="276" w:lineRule="auto"/>
        <w:ind w:left="851" w:hanging="567"/>
        <w:contextualSpacing/>
        <w:rPr>
          <w:rFonts w:ascii="Verdana" w:eastAsia="Times New Roman" w:hAnsi="Verdana" w:cs="Tahoma"/>
          <w:color w:val="auto"/>
          <w:szCs w:val="20"/>
          <w:lang w:eastAsia="pl-PL"/>
        </w:rPr>
      </w:pPr>
      <w:r w:rsidRPr="00883E61">
        <w:rPr>
          <w:rFonts w:ascii="Verdana" w:eastAsia="DejaVu Sans" w:hAnsi="Verdana" w:cs="Tahoma"/>
          <w:color w:val="auto"/>
          <w:kern w:val="2"/>
          <w:szCs w:val="20"/>
          <w:lang w:eastAsia="hi-IN" w:bidi="hi-IN"/>
        </w:rPr>
        <w:t>Załącznik nr 4: Wzór Protokołu Odbioru,</w:t>
      </w:r>
    </w:p>
    <w:p w14:paraId="72E8FCB0" w14:textId="677B70AB" w:rsidR="00454182" w:rsidRPr="00883E61" w:rsidDel="00492FC3"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 xml:space="preserve">Załącznik nr 5: </w:t>
      </w:r>
      <w:r w:rsidR="618CCA39" w:rsidRPr="05C9251F">
        <w:rPr>
          <w:rFonts w:ascii="Verdana" w:eastAsia="Times New Roman" w:hAnsi="Verdana" w:cs="Tahoma"/>
          <w:color w:val="auto"/>
          <w:lang w:eastAsia="pl-PL"/>
        </w:rPr>
        <w:t>Źródła finansowania</w:t>
      </w:r>
      <w:r w:rsidRPr="05C9251F">
        <w:rPr>
          <w:rFonts w:ascii="Verdana" w:eastAsia="Times New Roman" w:hAnsi="Verdana" w:cs="Tahoma"/>
          <w:color w:val="auto"/>
          <w:lang w:eastAsia="pl-PL"/>
        </w:rPr>
        <w:t>,</w:t>
      </w:r>
    </w:p>
    <w:p w14:paraId="6F32D775" w14:textId="0A7719D2" w:rsidR="00454182" w:rsidRPr="00883E61" w:rsidRDefault="00454182" w:rsidP="05C9251F">
      <w:pPr>
        <w:numPr>
          <w:ilvl w:val="0"/>
          <w:numId w:val="18"/>
        </w:numPr>
        <w:spacing w:after="0" w:line="276" w:lineRule="auto"/>
        <w:ind w:left="851" w:hanging="567"/>
        <w:contextualSpacing/>
        <w:rPr>
          <w:rFonts w:ascii="Verdana" w:eastAsia="Times New Roman" w:hAnsi="Verdana" w:cs="Tahoma"/>
          <w:color w:val="auto"/>
          <w:lang w:eastAsia="pl-PL"/>
        </w:rPr>
      </w:pPr>
      <w:r w:rsidRPr="05C9251F">
        <w:rPr>
          <w:rFonts w:ascii="Verdana" w:eastAsia="Times New Roman" w:hAnsi="Verdana" w:cs="Tahoma"/>
          <w:color w:val="auto"/>
          <w:lang w:eastAsia="pl-PL"/>
        </w:rPr>
        <w:t>Załącznik nr 6: Formularz informacyjny dot. przetwarzania danych osobowych.</w:t>
      </w:r>
    </w:p>
    <w:p w14:paraId="0C809686" w14:textId="77777777" w:rsidR="00454182" w:rsidRPr="00883E61" w:rsidRDefault="00454182">
      <w:pPr>
        <w:numPr>
          <w:ilvl w:val="0"/>
          <w:numId w:val="17"/>
        </w:numPr>
        <w:spacing w:after="0" w:line="276" w:lineRule="auto"/>
        <w:ind w:left="284" w:hanging="284"/>
        <w:contextualSpacing/>
        <w:rPr>
          <w:rFonts w:ascii="Verdana" w:eastAsia="Times New Roman" w:hAnsi="Verdana" w:cs="Tahoma"/>
          <w:color w:val="auto"/>
          <w:szCs w:val="20"/>
          <w:lang w:eastAsia="pl-PL"/>
        </w:rPr>
      </w:pPr>
      <w:r w:rsidRPr="05C9251F">
        <w:rPr>
          <w:rFonts w:ascii="Verdana" w:eastAsia="DejaVu Sans" w:hAnsi="Verdana" w:cs="Tahoma"/>
          <w:color w:val="auto"/>
          <w:kern w:val="2"/>
          <w:lang w:eastAsia="hi-IN" w:bidi="hi-IN"/>
        </w:rPr>
        <w:lastRenderedPageBreak/>
        <w:t xml:space="preserve">Umowę sporządzono w 2 (słownie: dwóch) jednobrzmiących egzemplarzach, 1 (słownie: jeden) dla Zamawiającego i 1 (słownie: jeden) dla Wykonawcy. </w:t>
      </w:r>
    </w:p>
    <w:p w14:paraId="3C1B3F43" w14:textId="77777777" w:rsidR="00454182" w:rsidRPr="00883E61" w:rsidRDefault="00454182" w:rsidP="00454182">
      <w:pPr>
        <w:spacing w:after="0"/>
        <w:ind w:firstLine="284"/>
        <w:rPr>
          <w:rFonts w:ascii="Verdana" w:hAnsi="Verdana" w:cs="Tahoma"/>
          <w:b/>
          <w:color w:val="auto"/>
          <w:szCs w:val="20"/>
        </w:rPr>
      </w:pPr>
    </w:p>
    <w:p w14:paraId="7C56CA19" w14:textId="77777777" w:rsidR="00454182" w:rsidRPr="00883E61" w:rsidRDefault="00454182" w:rsidP="00454182">
      <w:pPr>
        <w:spacing w:after="0"/>
        <w:ind w:firstLine="284"/>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r>
      <w:r w:rsidRPr="00883E61">
        <w:rPr>
          <w:rFonts w:ascii="Verdana" w:hAnsi="Verdana" w:cs="Tahoma"/>
          <w:b/>
          <w:color w:val="auto"/>
          <w:szCs w:val="20"/>
        </w:rPr>
        <w:tab/>
        <w:t>Wykonawca:</w:t>
      </w:r>
    </w:p>
    <w:p w14:paraId="28941C57" w14:textId="77777777" w:rsidR="00454182" w:rsidRPr="00883E61" w:rsidRDefault="00454182" w:rsidP="00454182">
      <w:pPr>
        <w:spacing w:after="0"/>
        <w:jc w:val="right"/>
        <w:rPr>
          <w:rFonts w:ascii="Verdana" w:hAnsi="Verdana" w:cs="Tahoma"/>
          <w:color w:val="auto"/>
          <w:szCs w:val="20"/>
        </w:rPr>
      </w:pPr>
      <w:r w:rsidRPr="00883E61">
        <w:rPr>
          <w:rFonts w:ascii="Verdana" w:hAnsi="Verdana" w:cs="Tahoma"/>
          <w:color w:val="auto"/>
          <w:szCs w:val="20"/>
        </w:rPr>
        <w:br w:type="page"/>
      </w:r>
    </w:p>
    <w:p w14:paraId="551007CD" w14:textId="77777777" w:rsidR="00454182" w:rsidRPr="00883E61" w:rsidRDefault="00454182" w:rsidP="00454182">
      <w:pPr>
        <w:spacing w:after="0" w:line="240" w:lineRule="auto"/>
        <w:rPr>
          <w:rFonts w:ascii="Verdana" w:hAnsi="Verdana" w:cs="Tahoma"/>
          <w:b/>
          <w:color w:val="auto"/>
          <w:kern w:val="2"/>
          <w:szCs w:val="20"/>
          <w:lang w:eastAsia="hi-IN" w:bidi="hi-IN"/>
        </w:rPr>
        <w:sectPr w:rsidR="00454182" w:rsidRPr="00883E61" w:rsidSect="00FC3CCC">
          <w:headerReference w:type="even" r:id="rId11"/>
          <w:headerReference w:type="default" r:id="rId12"/>
          <w:footerReference w:type="default" r:id="rId13"/>
          <w:headerReference w:type="first" r:id="rId14"/>
          <w:pgSz w:w="11906" w:h="16838"/>
          <w:pgMar w:top="1560" w:right="851" w:bottom="2127" w:left="2410" w:header="709" w:footer="741" w:gutter="0"/>
          <w:cols w:space="708"/>
          <w:docGrid w:linePitch="360"/>
        </w:sectPr>
      </w:pPr>
    </w:p>
    <w:p w14:paraId="63082746" w14:textId="64C30D6E"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lastRenderedPageBreak/>
        <w:t>Załącznik nr 3 do umowy z dnia __________  r.</w:t>
      </w:r>
    </w:p>
    <w:p w14:paraId="4AD7A689"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4E1CA425" w14:textId="77777777" w:rsidR="00454182" w:rsidRPr="00883E61" w:rsidRDefault="00454182" w:rsidP="00454182">
      <w:pPr>
        <w:tabs>
          <w:tab w:val="center" w:pos="9639"/>
        </w:tabs>
        <w:spacing w:after="0" w:line="240" w:lineRule="auto"/>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Wrocław, dnia ____________ r.</w:t>
      </w:r>
    </w:p>
    <w:p w14:paraId="3BD1F922" w14:textId="77777777" w:rsidR="00454182" w:rsidRPr="00883E61" w:rsidRDefault="00454182" w:rsidP="00454182">
      <w:pPr>
        <w:tabs>
          <w:tab w:val="center" w:pos="9639"/>
        </w:tabs>
        <w:spacing w:after="0" w:line="240" w:lineRule="auto"/>
        <w:jc w:val="center"/>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ZAMÓWIENIE</w:t>
      </w:r>
    </w:p>
    <w:p w14:paraId="014F5117" w14:textId="77777777" w:rsidR="00454182" w:rsidRPr="00883E61" w:rsidRDefault="00454182" w:rsidP="00454182">
      <w:pPr>
        <w:tabs>
          <w:tab w:val="center" w:pos="9639"/>
        </w:tabs>
        <w:spacing w:after="0" w:line="240" w:lineRule="auto"/>
        <w:rPr>
          <w:rFonts w:ascii="Verdana" w:hAnsi="Verdana" w:cs="Tahoma"/>
          <w:color w:val="auto"/>
          <w:kern w:val="2"/>
          <w:szCs w:val="20"/>
          <w:lang w:eastAsia="hi-IN" w:bidi="hi-IN"/>
        </w:rPr>
      </w:pPr>
    </w:p>
    <w:p w14:paraId="5AE69A9F" w14:textId="77777777" w:rsidR="00454182" w:rsidRPr="00883E61" w:rsidRDefault="00454182" w:rsidP="00454182">
      <w:pPr>
        <w:spacing w:after="0"/>
        <w:rPr>
          <w:rFonts w:ascii="Verdana" w:hAnsi="Verdana" w:cs="Tahoma"/>
          <w:color w:val="auto"/>
          <w:szCs w:val="20"/>
        </w:rPr>
      </w:pPr>
      <w:r w:rsidRPr="00883E61">
        <w:rPr>
          <w:rFonts w:ascii="Verdana" w:hAnsi="Verdana" w:cs="Tahoma"/>
          <w:b/>
          <w:color w:val="auto"/>
          <w:szCs w:val="20"/>
        </w:rPr>
        <w:t xml:space="preserve">Sieć Badawcza ŁUKASIEWICZ – PORT Polski Ośrodek Rozwoju Technologii </w:t>
      </w:r>
      <w:r w:rsidRPr="00883E61">
        <w:rPr>
          <w:rFonts w:ascii="Verdana" w:hAnsi="Verdana" w:cs="Tahoma"/>
          <w:color w:val="auto"/>
          <w:szCs w:val="20"/>
        </w:rPr>
        <w:t xml:space="preserve">z siedzibą we Wrocławiu, przy ul. </w:t>
      </w:r>
      <w:proofErr w:type="spellStart"/>
      <w:r w:rsidRPr="00883E61">
        <w:rPr>
          <w:rFonts w:ascii="Verdana" w:hAnsi="Verdana" w:cs="Tahoma"/>
          <w:color w:val="auto"/>
          <w:szCs w:val="20"/>
        </w:rPr>
        <w:t>Stabłowickiej</w:t>
      </w:r>
      <w:proofErr w:type="spellEnd"/>
      <w:r w:rsidRPr="00883E61">
        <w:rPr>
          <w:rFonts w:ascii="Verdana" w:hAnsi="Verdana" w:cs="Tahoma"/>
          <w:color w:val="auto"/>
          <w:szCs w:val="20"/>
        </w:rPr>
        <w:t xml:space="preserve"> 147 </w:t>
      </w:r>
      <w:r w:rsidRPr="00883E61">
        <w:rPr>
          <w:rFonts w:ascii="Verdana" w:hAnsi="Verdana" w:cs="Tahoma"/>
          <w:b/>
          <w:color w:val="auto"/>
          <w:szCs w:val="20"/>
        </w:rPr>
        <w:t>składa Zamówienie</w:t>
      </w:r>
      <w:r>
        <w:rPr>
          <w:rFonts w:ascii="Verdana" w:hAnsi="Verdana" w:cs="Tahoma"/>
          <w:b/>
          <w:color w:val="auto"/>
          <w:szCs w:val="20"/>
        </w:rPr>
        <w:t xml:space="preserve"> </w:t>
      </w:r>
      <w:r w:rsidRPr="00883E61">
        <w:rPr>
          <w:rFonts w:ascii="Verdana" w:hAnsi="Verdana" w:cs="Tahoma"/>
          <w:b/>
          <w:color w:val="auto"/>
          <w:szCs w:val="20"/>
        </w:rPr>
        <w:t xml:space="preserve">i udziela zamówienia Wykonawcy ………………………… z siedzibą …………………………., na podstawie i </w:t>
      </w:r>
      <w:r w:rsidRPr="00883E61">
        <w:rPr>
          <w:rFonts w:ascii="Verdana" w:hAnsi="Verdana" w:cs="Tahoma"/>
          <w:b/>
          <w:color w:val="auto"/>
          <w:kern w:val="2"/>
          <w:szCs w:val="20"/>
          <w:lang w:eastAsia="hi-IN" w:bidi="hi-IN"/>
        </w:rPr>
        <w:t>warunkach określonych w:</w:t>
      </w:r>
    </w:p>
    <w:p w14:paraId="5BC6B99A" w14:textId="77777777" w:rsidR="00454182" w:rsidRPr="00883E61" w:rsidRDefault="00454182" w:rsidP="00454182">
      <w:pPr>
        <w:tabs>
          <w:tab w:val="left" w:pos="1110"/>
        </w:tabs>
        <w:spacing w:after="0"/>
        <w:rPr>
          <w:rFonts w:ascii="Verdana" w:hAnsi="Verdana" w:cs="Tahoma"/>
          <w:color w:val="auto"/>
          <w:szCs w:val="20"/>
        </w:rPr>
      </w:pPr>
    </w:p>
    <w:p w14:paraId="71CB2734" w14:textId="77777777" w:rsidR="00454182" w:rsidRPr="00883E61" w:rsidRDefault="00454182" w:rsidP="00454182">
      <w:pPr>
        <w:spacing w:after="120" w:line="240" w:lineRule="auto"/>
        <w:rPr>
          <w:rFonts w:ascii="Verdana" w:hAnsi="Verdana" w:cs="Tahoma"/>
          <w:b/>
          <w:color w:val="auto"/>
          <w:kern w:val="2"/>
          <w:szCs w:val="20"/>
          <w:lang w:eastAsia="hi-IN" w:bidi="hi-IN"/>
        </w:rPr>
      </w:pPr>
      <w:r w:rsidRPr="00883E61">
        <w:rPr>
          <w:rFonts w:ascii="Verdana" w:hAnsi="Verdana" w:cs="Tahoma"/>
          <w:b/>
          <w:color w:val="auto"/>
          <w:kern w:val="2"/>
          <w:szCs w:val="20"/>
          <w:lang w:eastAsia="hi-IN" w:bidi="hi-IN"/>
        </w:rPr>
        <w:t xml:space="preserve">Umowie Ramowej z dnia ________________ r., nr __________________, </w:t>
      </w:r>
      <w:r w:rsidRPr="00883E61">
        <w:rPr>
          <w:rFonts w:ascii="Verdana" w:hAnsi="Verdana" w:cs="Tahoma"/>
          <w:color w:val="auto"/>
          <w:kern w:val="2"/>
          <w:szCs w:val="20"/>
          <w:lang w:eastAsia="hi-IN" w:bidi="hi-IN"/>
        </w:rPr>
        <w:t xml:space="preserve">(„Umowa Ramowa”), </w:t>
      </w:r>
      <w:r w:rsidRPr="00883E61">
        <w:rPr>
          <w:rFonts w:ascii="Verdana" w:hAnsi="Verdana" w:cs="Tahoma"/>
          <w:b/>
          <w:color w:val="auto"/>
          <w:szCs w:val="20"/>
        </w:rPr>
        <w:t>na dostawę Materiałów określonych poniżej,</w:t>
      </w:r>
      <w:r>
        <w:rPr>
          <w:rFonts w:ascii="Verdana" w:hAnsi="Verdana" w:cs="Tahoma"/>
          <w:b/>
          <w:color w:val="auto"/>
          <w:szCs w:val="20"/>
        </w:rPr>
        <w:t xml:space="preserve"> </w:t>
      </w:r>
      <w:r w:rsidRPr="00883E61">
        <w:rPr>
          <w:rFonts w:ascii="Verdana" w:hAnsi="Verdana" w:cs="Tahoma"/>
          <w:b/>
          <w:color w:val="auto"/>
          <w:kern w:val="2"/>
          <w:szCs w:val="20"/>
          <w:lang w:eastAsia="hi-IN" w:bidi="hi-IN"/>
        </w:rPr>
        <w:t>po cenach jednostkowych określonych w Formularzu wyceny Wykonawcy i za cenę łączną netto __________ zł (słownie: ________________________), tj. ___________ zł brutto (słownie: ______________________).</w:t>
      </w:r>
    </w:p>
    <w:p w14:paraId="19ABE31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p w14:paraId="7232A950"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We wszystkich sprawach nieuregulowanych w niniejszym Zamówieniu zastosowanie znajdują postanowienia Umowy Ramowej, które stanowią integralną część treści niniejszego zamówienia.</w:t>
      </w:r>
    </w:p>
    <w:tbl>
      <w:tblPr>
        <w:tblW w:w="13131" w:type="dxa"/>
        <w:tblCellMar>
          <w:left w:w="70" w:type="dxa"/>
          <w:right w:w="70" w:type="dxa"/>
        </w:tblCellMar>
        <w:tblLook w:val="04A0" w:firstRow="1" w:lastRow="0" w:firstColumn="1" w:lastColumn="0" w:noHBand="0" w:noVBand="1"/>
      </w:tblPr>
      <w:tblGrid>
        <w:gridCol w:w="356"/>
        <w:gridCol w:w="1194"/>
        <w:gridCol w:w="1403"/>
        <w:gridCol w:w="4034"/>
        <w:gridCol w:w="1129"/>
        <w:gridCol w:w="588"/>
        <w:gridCol w:w="961"/>
        <w:gridCol w:w="537"/>
        <w:gridCol w:w="639"/>
        <w:gridCol w:w="812"/>
        <w:gridCol w:w="666"/>
        <w:gridCol w:w="812"/>
      </w:tblGrid>
      <w:tr w:rsidR="00583628" w:rsidRPr="00583628" w14:paraId="5A24B2A8" w14:textId="77777777" w:rsidTr="004F6599">
        <w:trPr>
          <w:trHeight w:val="738"/>
        </w:trPr>
        <w:tc>
          <w:tcPr>
            <w:tcW w:w="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FBEB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Lp.</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F3D9E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Pakiet</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14:paraId="65FB5CF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Nazwa</w:t>
            </w:r>
          </w:p>
        </w:tc>
        <w:tc>
          <w:tcPr>
            <w:tcW w:w="4034" w:type="dxa"/>
            <w:tcBorders>
              <w:top w:val="single" w:sz="4" w:space="0" w:color="auto"/>
              <w:left w:val="nil"/>
              <w:bottom w:val="single" w:sz="4" w:space="0" w:color="auto"/>
              <w:right w:val="single" w:sz="4" w:space="0" w:color="auto"/>
            </w:tcBorders>
            <w:shd w:val="clear" w:color="auto" w:fill="auto"/>
            <w:vAlign w:val="center"/>
            <w:hideMark/>
          </w:tcPr>
          <w:p w14:paraId="7729643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Opis Materiału</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09F66395" w14:textId="3308B4B3" w:rsidR="00583628" w:rsidRPr="00583628" w:rsidRDefault="15A5C38C" w:rsidP="00583628">
            <w:pPr>
              <w:spacing w:after="0" w:line="240" w:lineRule="auto"/>
              <w:jc w:val="center"/>
              <w:rPr>
                <w:rFonts w:ascii="Calibri" w:eastAsia="Times New Roman" w:hAnsi="Calibri" w:cs="Calibri"/>
                <w:color w:val="000000"/>
                <w:spacing w:val="0"/>
                <w:sz w:val="18"/>
                <w:szCs w:val="18"/>
                <w:lang w:eastAsia="pl-PL"/>
              </w:rPr>
            </w:pPr>
            <w:r w:rsidRPr="05C9251F">
              <w:rPr>
                <w:rFonts w:ascii="Calibri" w:eastAsia="Times New Roman" w:hAnsi="Calibri" w:cs="Calibri"/>
                <w:color w:val="000000" w:themeColor="background2"/>
                <w:sz w:val="18"/>
                <w:szCs w:val="18"/>
                <w:lang w:eastAsia="pl-PL"/>
              </w:rPr>
              <w:t>Jednost</w:t>
            </w:r>
            <w:r w:rsidR="5AB8852B" w:rsidRPr="05C9251F">
              <w:rPr>
                <w:rFonts w:ascii="Calibri" w:eastAsia="Times New Roman" w:hAnsi="Calibri" w:cs="Calibri"/>
                <w:color w:val="000000" w:themeColor="background2"/>
                <w:sz w:val="18"/>
                <w:szCs w:val="18"/>
                <w:lang w:eastAsia="pl-PL"/>
              </w:rPr>
              <w:t>k</w:t>
            </w:r>
            <w:r w:rsidRPr="05C9251F">
              <w:rPr>
                <w:rFonts w:ascii="Calibri" w:eastAsia="Times New Roman" w:hAnsi="Calibri" w:cs="Calibri"/>
                <w:color w:val="000000" w:themeColor="background2"/>
                <w:sz w:val="18"/>
                <w:szCs w:val="18"/>
                <w:lang w:eastAsia="pl-PL"/>
              </w:rPr>
              <w:t xml:space="preserve">a miary (wielkość opakowania) </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4C56F74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CAS</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3F589EA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Oferowany produkt</w:t>
            </w:r>
          </w:p>
        </w:tc>
        <w:tc>
          <w:tcPr>
            <w:tcW w:w="537" w:type="dxa"/>
            <w:tcBorders>
              <w:top w:val="single" w:sz="4" w:space="0" w:color="auto"/>
              <w:left w:val="nil"/>
              <w:bottom w:val="single" w:sz="4" w:space="0" w:color="auto"/>
              <w:right w:val="single" w:sz="4" w:space="0" w:color="auto"/>
            </w:tcBorders>
            <w:shd w:val="clear" w:color="auto" w:fill="auto"/>
            <w:vAlign w:val="center"/>
            <w:hideMark/>
          </w:tcPr>
          <w:p w14:paraId="45CB5A4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Ilość</w:t>
            </w:r>
          </w:p>
        </w:tc>
        <w:tc>
          <w:tcPr>
            <w:tcW w:w="639" w:type="dxa"/>
            <w:tcBorders>
              <w:top w:val="single" w:sz="4" w:space="0" w:color="auto"/>
              <w:left w:val="nil"/>
              <w:bottom w:val="single" w:sz="4" w:space="0" w:color="auto"/>
              <w:right w:val="single" w:sz="4" w:space="0" w:color="auto"/>
            </w:tcBorders>
            <w:shd w:val="clear" w:color="auto" w:fill="auto"/>
            <w:vAlign w:val="center"/>
            <w:hideMark/>
          </w:tcPr>
          <w:p w14:paraId="255398C2"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jedn. Netto</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3181615"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netto (PLN)</w:t>
            </w:r>
          </w:p>
        </w:tc>
        <w:tc>
          <w:tcPr>
            <w:tcW w:w="666" w:type="dxa"/>
            <w:tcBorders>
              <w:top w:val="single" w:sz="4" w:space="0" w:color="auto"/>
              <w:left w:val="nil"/>
              <w:bottom w:val="single" w:sz="4" w:space="0" w:color="auto"/>
              <w:right w:val="single" w:sz="4" w:space="0" w:color="auto"/>
            </w:tcBorders>
            <w:shd w:val="clear" w:color="auto" w:fill="auto"/>
            <w:vAlign w:val="center"/>
            <w:hideMark/>
          </w:tcPr>
          <w:p w14:paraId="1E13E1AC"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Stawka VAT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7BC5463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Cena brutto (PLN)</w:t>
            </w:r>
          </w:p>
        </w:tc>
      </w:tr>
      <w:tr w:rsidR="00583628" w:rsidRPr="00583628" w14:paraId="78E408FB"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CE6B3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1</w:t>
            </w:r>
          </w:p>
        </w:tc>
        <w:tc>
          <w:tcPr>
            <w:tcW w:w="1194" w:type="dxa"/>
            <w:tcBorders>
              <w:top w:val="nil"/>
              <w:left w:val="nil"/>
              <w:bottom w:val="single" w:sz="4" w:space="0" w:color="auto"/>
              <w:right w:val="single" w:sz="4" w:space="0" w:color="auto"/>
            </w:tcBorders>
            <w:shd w:val="clear" w:color="auto" w:fill="auto"/>
            <w:vAlign w:val="center"/>
            <w:hideMark/>
          </w:tcPr>
          <w:p w14:paraId="498F278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13EB9A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5096701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365614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F5DEBB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7128843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3A6485A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D67109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35F40C9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6E936B8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891B54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35563B7A"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5F397B1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2</w:t>
            </w:r>
          </w:p>
        </w:tc>
        <w:tc>
          <w:tcPr>
            <w:tcW w:w="1194" w:type="dxa"/>
            <w:tcBorders>
              <w:top w:val="nil"/>
              <w:left w:val="nil"/>
              <w:bottom w:val="single" w:sz="4" w:space="0" w:color="auto"/>
              <w:right w:val="single" w:sz="4" w:space="0" w:color="auto"/>
            </w:tcBorders>
            <w:shd w:val="clear" w:color="auto" w:fill="auto"/>
            <w:vAlign w:val="center"/>
            <w:hideMark/>
          </w:tcPr>
          <w:p w14:paraId="3B352A8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01AC735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4FD11689"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235A6861"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5E631D3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1B64A7D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7F889DCD"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371ABD7B"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17E3E2D7"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1C820CB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442E0A84"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77AD2E7D" w14:textId="77777777" w:rsidTr="004F6599">
        <w:trPr>
          <w:trHeight w:val="198"/>
        </w:trPr>
        <w:tc>
          <w:tcPr>
            <w:tcW w:w="356" w:type="dxa"/>
            <w:tcBorders>
              <w:top w:val="nil"/>
              <w:left w:val="single" w:sz="4" w:space="0" w:color="auto"/>
              <w:bottom w:val="single" w:sz="4" w:space="0" w:color="auto"/>
              <w:right w:val="single" w:sz="4" w:space="0" w:color="auto"/>
            </w:tcBorders>
            <w:shd w:val="clear" w:color="auto" w:fill="auto"/>
            <w:vAlign w:val="center"/>
            <w:hideMark/>
          </w:tcPr>
          <w:p w14:paraId="483482C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3</w:t>
            </w:r>
          </w:p>
        </w:tc>
        <w:tc>
          <w:tcPr>
            <w:tcW w:w="1194" w:type="dxa"/>
            <w:tcBorders>
              <w:top w:val="nil"/>
              <w:left w:val="nil"/>
              <w:bottom w:val="single" w:sz="4" w:space="0" w:color="auto"/>
              <w:right w:val="single" w:sz="4" w:space="0" w:color="auto"/>
            </w:tcBorders>
            <w:shd w:val="clear" w:color="auto" w:fill="auto"/>
            <w:vAlign w:val="center"/>
            <w:hideMark/>
          </w:tcPr>
          <w:p w14:paraId="2189BC6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403" w:type="dxa"/>
            <w:tcBorders>
              <w:top w:val="nil"/>
              <w:left w:val="nil"/>
              <w:bottom w:val="single" w:sz="4" w:space="0" w:color="auto"/>
              <w:right w:val="single" w:sz="4" w:space="0" w:color="auto"/>
            </w:tcBorders>
            <w:shd w:val="clear" w:color="auto" w:fill="auto"/>
            <w:vAlign w:val="center"/>
            <w:hideMark/>
          </w:tcPr>
          <w:p w14:paraId="3C0D600F"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4034" w:type="dxa"/>
            <w:tcBorders>
              <w:top w:val="nil"/>
              <w:left w:val="nil"/>
              <w:bottom w:val="single" w:sz="4" w:space="0" w:color="auto"/>
              <w:right w:val="single" w:sz="4" w:space="0" w:color="auto"/>
            </w:tcBorders>
            <w:shd w:val="clear" w:color="auto" w:fill="auto"/>
            <w:vAlign w:val="center"/>
            <w:hideMark/>
          </w:tcPr>
          <w:p w14:paraId="682AF2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1129" w:type="dxa"/>
            <w:tcBorders>
              <w:top w:val="nil"/>
              <w:left w:val="nil"/>
              <w:bottom w:val="single" w:sz="4" w:space="0" w:color="auto"/>
              <w:right w:val="single" w:sz="4" w:space="0" w:color="auto"/>
            </w:tcBorders>
            <w:shd w:val="clear" w:color="auto" w:fill="auto"/>
            <w:vAlign w:val="center"/>
            <w:hideMark/>
          </w:tcPr>
          <w:p w14:paraId="52A4C953"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88" w:type="dxa"/>
            <w:tcBorders>
              <w:top w:val="nil"/>
              <w:left w:val="nil"/>
              <w:bottom w:val="single" w:sz="4" w:space="0" w:color="auto"/>
              <w:right w:val="single" w:sz="4" w:space="0" w:color="auto"/>
            </w:tcBorders>
            <w:shd w:val="clear" w:color="auto" w:fill="auto"/>
            <w:vAlign w:val="center"/>
            <w:hideMark/>
          </w:tcPr>
          <w:p w14:paraId="16CC45EE"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961" w:type="dxa"/>
            <w:tcBorders>
              <w:top w:val="nil"/>
              <w:left w:val="nil"/>
              <w:bottom w:val="single" w:sz="4" w:space="0" w:color="auto"/>
              <w:right w:val="single" w:sz="4" w:space="0" w:color="auto"/>
            </w:tcBorders>
            <w:shd w:val="clear" w:color="auto" w:fill="auto"/>
            <w:vAlign w:val="center"/>
            <w:hideMark/>
          </w:tcPr>
          <w:p w14:paraId="35A3679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537" w:type="dxa"/>
            <w:tcBorders>
              <w:top w:val="nil"/>
              <w:left w:val="nil"/>
              <w:bottom w:val="single" w:sz="4" w:space="0" w:color="auto"/>
              <w:right w:val="single" w:sz="4" w:space="0" w:color="auto"/>
            </w:tcBorders>
            <w:shd w:val="clear" w:color="auto" w:fill="auto"/>
            <w:vAlign w:val="center"/>
            <w:hideMark/>
          </w:tcPr>
          <w:p w14:paraId="58CA0B8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39" w:type="dxa"/>
            <w:tcBorders>
              <w:top w:val="nil"/>
              <w:left w:val="nil"/>
              <w:bottom w:val="single" w:sz="4" w:space="0" w:color="auto"/>
              <w:right w:val="single" w:sz="4" w:space="0" w:color="auto"/>
            </w:tcBorders>
            <w:shd w:val="clear" w:color="auto" w:fill="auto"/>
            <w:vAlign w:val="center"/>
            <w:hideMark/>
          </w:tcPr>
          <w:p w14:paraId="5A294E0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7DA3326A"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666" w:type="dxa"/>
            <w:tcBorders>
              <w:top w:val="nil"/>
              <w:left w:val="nil"/>
              <w:bottom w:val="single" w:sz="4" w:space="0" w:color="auto"/>
              <w:right w:val="single" w:sz="4" w:space="0" w:color="auto"/>
            </w:tcBorders>
            <w:shd w:val="clear" w:color="auto" w:fill="auto"/>
            <w:vAlign w:val="center"/>
            <w:hideMark/>
          </w:tcPr>
          <w:p w14:paraId="78D1FE78"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c>
          <w:tcPr>
            <w:tcW w:w="812" w:type="dxa"/>
            <w:tcBorders>
              <w:top w:val="nil"/>
              <w:left w:val="nil"/>
              <w:bottom w:val="single" w:sz="4" w:space="0" w:color="auto"/>
              <w:right w:val="single" w:sz="4" w:space="0" w:color="auto"/>
            </w:tcBorders>
            <w:shd w:val="clear" w:color="auto" w:fill="auto"/>
            <w:vAlign w:val="center"/>
            <w:hideMark/>
          </w:tcPr>
          <w:p w14:paraId="2B1C4C70"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w:t>
            </w:r>
          </w:p>
        </w:tc>
      </w:tr>
      <w:tr w:rsidR="00583628" w:rsidRPr="00583628" w14:paraId="2FAC7C6D" w14:textId="77777777" w:rsidTr="004F6599">
        <w:trPr>
          <w:trHeight w:val="153"/>
        </w:trPr>
        <w:tc>
          <w:tcPr>
            <w:tcW w:w="10841" w:type="dxa"/>
            <w:gridSpan w:val="9"/>
            <w:tcBorders>
              <w:top w:val="nil"/>
              <w:left w:val="single" w:sz="4" w:space="0" w:color="auto"/>
              <w:bottom w:val="single" w:sz="4" w:space="0" w:color="auto"/>
              <w:right w:val="single" w:sz="4" w:space="0" w:color="auto"/>
            </w:tcBorders>
            <w:shd w:val="clear" w:color="auto" w:fill="auto"/>
            <w:noWrap/>
            <w:vAlign w:val="bottom"/>
            <w:hideMark/>
          </w:tcPr>
          <w:p w14:paraId="3E72FEFB" w14:textId="77777777" w:rsidR="00583628" w:rsidRPr="00583628" w:rsidRDefault="00583628" w:rsidP="00583628">
            <w:pPr>
              <w:spacing w:after="0" w:line="240" w:lineRule="auto"/>
              <w:jc w:val="right"/>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suma:</w:t>
            </w:r>
          </w:p>
        </w:tc>
        <w:tc>
          <w:tcPr>
            <w:tcW w:w="812" w:type="dxa"/>
            <w:tcBorders>
              <w:top w:val="nil"/>
              <w:left w:val="nil"/>
              <w:bottom w:val="single" w:sz="8" w:space="0" w:color="auto"/>
              <w:right w:val="single" w:sz="8" w:space="0" w:color="auto"/>
            </w:tcBorders>
            <w:shd w:val="clear" w:color="auto" w:fill="auto"/>
            <w:noWrap/>
            <w:vAlign w:val="center"/>
            <w:hideMark/>
          </w:tcPr>
          <w:p w14:paraId="5CACC8B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bookmarkStart w:id="2" w:name="RANGE!J6"/>
            <w:r w:rsidRPr="00583628">
              <w:rPr>
                <w:rFonts w:ascii="Calibri" w:eastAsia="Times New Roman" w:hAnsi="Calibri" w:cs="Calibri"/>
                <w:color w:val="000000"/>
                <w:spacing w:val="0"/>
                <w:sz w:val="18"/>
                <w:szCs w:val="18"/>
                <w:lang w:eastAsia="pl-PL"/>
              </w:rPr>
              <w:t xml:space="preserve">                    -   zł </w:t>
            </w:r>
            <w:bookmarkEnd w:id="2"/>
          </w:p>
        </w:tc>
        <w:tc>
          <w:tcPr>
            <w:tcW w:w="666" w:type="dxa"/>
            <w:tcBorders>
              <w:top w:val="nil"/>
              <w:left w:val="single" w:sz="4" w:space="0" w:color="auto"/>
              <w:bottom w:val="single" w:sz="4" w:space="0" w:color="auto"/>
              <w:right w:val="single" w:sz="4" w:space="0" w:color="auto"/>
            </w:tcBorders>
            <w:shd w:val="clear" w:color="auto" w:fill="757171"/>
            <w:noWrap/>
            <w:vAlign w:val="center"/>
            <w:hideMark/>
          </w:tcPr>
          <w:p w14:paraId="6B9CCCAD" w14:textId="77777777" w:rsidR="00583628" w:rsidRPr="00583628" w:rsidRDefault="00583628" w:rsidP="00583628">
            <w:pPr>
              <w:spacing w:after="0" w:line="240" w:lineRule="auto"/>
              <w:jc w:val="center"/>
              <w:rPr>
                <w:rFonts w:ascii="Calibri" w:eastAsia="Times New Roman" w:hAnsi="Calibri" w:cs="Calibri"/>
                <w:color w:val="000000"/>
                <w:spacing w:val="0"/>
                <w:szCs w:val="20"/>
                <w:lang w:eastAsia="pl-PL"/>
              </w:rPr>
            </w:pPr>
            <w:r w:rsidRPr="00583628">
              <w:rPr>
                <w:rFonts w:ascii="Calibri" w:eastAsia="Times New Roman" w:hAnsi="Calibri" w:cs="Calibri"/>
                <w:color w:val="000000"/>
                <w:spacing w:val="0"/>
                <w:szCs w:val="20"/>
                <w:lang w:eastAsia="pl-PL"/>
              </w:rPr>
              <w:t> </w:t>
            </w:r>
          </w:p>
        </w:tc>
        <w:tc>
          <w:tcPr>
            <w:tcW w:w="812" w:type="dxa"/>
            <w:tcBorders>
              <w:top w:val="nil"/>
              <w:left w:val="nil"/>
              <w:bottom w:val="single" w:sz="8" w:space="0" w:color="auto"/>
              <w:right w:val="single" w:sz="8" w:space="0" w:color="auto"/>
            </w:tcBorders>
            <w:shd w:val="clear" w:color="auto" w:fill="auto"/>
            <w:noWrap/>
            <w:vAlign w:val="center"/>
            <w:hideMark/>
          </w:tcPr>
          <w:p w14:paraId="7964EB86" w14:textId="77777777" w:rsidR="00583628" w:rsidRPr="00583628" w:rsidRDefault="00583628" w:rsidP="00583628">
            <w:pPr>
              <w:spacing w:after="0" w:line="240" w:lineRule="auto"/>
              <w:jc w:val="center"/>
              <w:rPr>
                <w:rFonts w:ascii="Calibri" w:eastAsia="Times New Roman" w:hAnsi="Calibri" w:cs="Calibri"/>
                <w:color w:val="000000"/>
                <w:spacing w:val="0"/>
                <w:sz w:val="18"/>
                <w:szCs w:val="18"/>
                <w:lang w:eastAsia="pl-PL"/>
              </w:rPr>
            </w:pPr>
            <w:r w:rsidRPr="00583628">
              <w:rPr>
                <w:rFonts w:ascii="Calibri" w:eastAsia="Times New Roman" w:hAnsi="Calibri" w:cs="Calibri"/>
                <w:color w:val="000000"/>
                <w:spacing w:val="0"/>
                <w:sz w:val="18"/>
                <w:szCs w:val="18"/>
                <w:lang w:eastAsia="pl-PL"/>
              </w:rPr>
              <w:t xml:space="preserve">                    -   zł </w:t>
            </w:r>
          </w:p>
        </w:tc>
      </w:tr>
    </w:tbl>
    <w:p w14:paraId="7AF6114F"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p>
    <w:p w14:paraId="4D02EEEC" w14:textId="77777777" w:rsidR="00454182" w:rsidRDefault="00454182" w:rsidP="00454182">
      <w:pPr>
        <w:tabs>
          <w:tab w:val="center" w:pos="10773"/>
        </w:tabs>
        <w:spacing w:after="0" w:line="240" w:lineRule="auto"/>
        <w:rPr>
          <w:rFonts w:ascii="Verdana" w:hAnsi="Verdana" w:cs="Tahoma"/>
          <w:color w:val="auto"/>
          <w:kern w:val="2"/>
          <w:szCs w:val="20"/>
          <w:lang w:eastAsia="hi-IN" w:bidi="hi-IN"/>
        </w:rPr>
      </w:pPr>
      <w:r>
        <w:rPr>
          <w:rFonts w:ascii="Verdana" w:hAnsi="Verdana" w:cs="Tahoma"/>
          <w:color w:val="auto"/>
          <w:kern w:val="2"/>
          <w:szCs w:val="20"/>
          <w:lang w:eastAsia="hi-IN" w:bidi="hi-IN"/>
        </w:rPr>
        <w:t>Dokładny adres dostawy: ……………………………</w:t>
      </w:r>
    </w:p>
    <w:p w14:paraId="0494AAE1" w14:textId="77777777" w:rsidR="00454182" w:rsidRPr="00883E61" w:rsidRDefault="00454182" w:rsidP="00454182">
      <w:pPr>
        <w:tabs>
          <w:tab w:val="center" w:pos="10773"/>
        </w:tabs>
        <w:spacing w:after="0" w:line="240" w:lineRule="auto"/>
        <w:rPr>
          <w:rFonts w:ascii="Verdana" w:hAnsi="Verdana" w:cs="Tahoma"/>
          <w:color w:val="auto"/>
          <w:kern w:val="2"/>
          <w:szCs w:val="20"/>
          <w:lang w:eastAsia="hi-IN" w:bidi="hi-I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577"/>
      </w:tblGrid>
      <w:tr w:rsidR="00454182" w:rsidRPr="00883E61" w14:paraId="121D302D" w14:textId="77777777" w:rsidTr="00021799">
        <w:tc>
          <w:tcPr>
            <w:tcW w:w="6646" w:type="dxa"/>
          </w:tcPr>
          <w:p w14:paraId="566C36B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c>
          <w:tcPr>
            <w:tcW w:w="6647" w:type="dxa"/>
          </w:tcPr>
          <w:p w14:paraId="107C783B"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w:t>
            </w:r>
          </w:p>
        </w:tc>
      </w:tr>
      <w:tr w:rsidR="00454182" w:rsidRPr="00883E61" w14:paraId="6DD3660A" w14:textId="77777777" w:rsidTr="00021799">
        <w:tc>
          <w:tcPr>
            <w:tcW w:w="6646" w:type="dxa"/>
          </w:tcPr>
          <w:p w14:paraId="04CDDF6E"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Zamawiającego</w:t>
            </w:r>
          </w:p>
        </w:tc>
        <w:tc>
          <w:tcPr>
            <w:tcW w:w="6647" w:type="dxa"/>
          </w:tcPr>
          <w:p w14:paraId="69013176" w14:textId="77777777" w:rsidR="00454182" w:rsidRPr="00883E61" w:rsidRDefault="00454182" w:rsidP="00021799">
            <w:pPr>
              <w:tabs>
                <w:tab w:val="center" w:pos="10773"/>
              </w:tabs>
              <w:spacing w:after="0" w:line="240" w:lineRule="auto"/>
              <w:jc w:val="center"/>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podpis osoby umocowanej do działania w imieniu Wykonawcy</w:t>
            </w:r>
          </w:p>
        </w:tc>
      </w:tr>
    </w:tbl>
    <w:p w14:paraId="7A0AA526" w14:textId="104B6F6C" w:rsidR="004D25F3" w:rsidRPr="004D25F3" w:rsidRDefault="004D25F3" w:rsidP="004D25F3">
      <w:pPr>
        <w:tabs>
          <w:tab w:val="left" w:pos="3315"/>
        </w:tabs>
        <w:rPr>
          <w:rFonts w:ascii="Verdana" w:hAnsi="Verdana" w:cs="Tahoma"/>
          <w:szCs w:val="20"/>
        </w:rPr>
        <w:sectPr w:rsidR="004D25F3" w:rsidRPr="004D25F3" w:rsidSect="00FC7226">
          <w:footerReference w:type="default" r:id="rId15"/>
          <w:pgSz w:w="16838" w:h="11906" w:orient="landscape"/>
          <w:pgMar w:top="1560" w:right="1559" w:bottom="851" w:left="2126" w:header="709" w:footer="743" w:gutter="0"/>
          <w:cols w:space="708"/>
          <w:docGrid w:linePitch="360"/>
        </w:sectPr>
      </w:pPr>
    </w:p>
    <w:p w14:paraId="7F70810E" w14:textId="77777777" w:rsidR="00454182" w:rsidRPr="00883E61" w:rsidRDefault="00454182" w:rsidP="00454182">
      <w:pPr>
        <w:pStyle w:val="Nagwek1"/>
        <w:jc w:val="right"/>
        <w:rPr>
          <w:rFonts w:ascii="Verdana" w:hAnsi="Verdana"/>
          <w:b/>
          <w:kern w:val="2"/>
          <w:sz w:val="20"/>
          <w:szCs w:val="20"/>
          <w:lang w:eastAsia="hi-IN" w:bidi="hi-IN"/>
        </w:rPr>
      </w:pPr>
      <w:r w:rsidRPr="00883E61">
        <w:rPr>
          <w:rFonts w:ascii="Verdana" w:hAnsi="Verdana"/>
          <w:sz w:val="20"/>
          <w:szCs w:val="20"/>
        </w:rPr>
        <w:lastRenderedPageBreak/>
        <w:t xml:space="preserve">Załącznik nr 4 do umowy nr </w:t>
      </w:r>
      <w:r w:rsidRPr="00883E61">
        <w:rPr>
          <w:rFonts w:ascii="Verdana" w:eastAsia="Times New Roman" w:hAnsi="Verdana"/>
          <w:sz w:val="20"/>
          <w:szCs w:val="20"/>
          <w:lang w:eastAsia="x-none"/>
        </w:rPr>
        <w:t>……</w:t>
      </w:r>
      <w:r w:rsidRPr="00883E61">
        <w:rPr>
          <w:rFonts w:ascii="Verdana" w:hAnsi="Verdana"/>
          <w:kern w:val="2"/>
          <w:sz w:val="20"/>
          <w:szCs w:val="20"/>
          <w:lang w:eastAsia="hi-IN" w:bidi="hi-IN"/>
        </w:rPr>
        <w:t xml:space="preserve"> z dnia […]</w:t>
      </w:r>
    </w:p>
    <w:p w14:paraId="1A13F2EB" w14:textId="77777777" w:rsidR="00454182" w:rsidRPr="00883E61" w:rsidRDefault="00454182" w:rsidP="00454182">
      <w:pPr>
        <w:autoSpaceDE w:val="0"/>
        <w:autoSpaceDN w:val="0"/>
        <w:adjustRightInd w:val="0"/>
        <w:spacing w:after="0"/>
        <w:jc w:val="right"/>
        <w:rPr>
          <w:rFonts w:ascii="Verdana" w:hAnsi="Verdana" w:cs="Tahoma"/>
          <w:color w:val="auto"/>
          <w:kern w:val="2"/>
          <w:szCs w:val="20"/>
          <w:lang w:eastAsia="hi-IN" w:bidi="hi-IN"/>
        </w:rPr>
      </w:pPr>
      <w:r w:rsidRPr="00883E61">
        <w:rPr>
          <w:rFonts w:ascii="Verdana" w:hAnsi="Verdana" w:cs="Tahoma"/>
          <w:color w:val="auto"/>
          <w:kern w:val="2"/>
          <w:szCs w:val="20"/>
          <w:lang w:eastAsia="hi-IN" w:bidi="hi-IN"/>
        </w:rPr>
        <w:t>- Wzór protokołu odbioru -</w:t>
      </w:r>
    </w:p>
    <w:p w14:paraId="0A5AEC87"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5D30B1A3" w14:textId="77777777" w:rsidR="00454182" w:rsidRPr="00883E61" w:rsidRDefault="00454182" w:rsidP="00454182">
      <w:pPr>
        <w:autoSpaceDE w:val="0"/>
        <w:autoSpaceDN w:val="0"/>
        <w:adjustRightInd w:val="0"/>
        <w:spacing w:after="0"/>
        <w:jc w:val="right"/>
        <w:rPr>
          <w:rFonts w:ascii="Verdana" w:hAnsi="Verdana" w:cs="Tahoma"/>
          <w:color w:val="auto"/>
          <w:szCs w:val="20"/>
        </w:rPr>
      </w:pPr>
    </w:p>
    <w:p w14:paraId="301B95B4" w14:textId="77777777" w:rsidR="00454182" w:rsidRPr="00883E61" w:rsidRDefault="00454182" w:rsidP="00454182">
      <w:pPr>
        <w:autoSpaceDE w:val="0"/>
        <w:autoSpaceDN w:val="0"/>
        <w:adjustRightInd w:val="0"/>
        <w:spacing w:after="0"/>
        <w:jc w:val="center"/>
        <w:rPr>
          <w:rFonts w:ascii="Verdana" w:hAnsi="Verdana" w:cs="Tahoma"/>
          <w:color w:val="auto"/>
          <w:szCs w:val="20"/>
        </w:rPr>
      </w:pPr>
      <w:r w:rsidRPr="00883E61">
        <w:rPr>
          <w:rFonts w:ascii="Verdana" w:hAnsi="Verdana" w:cs="Tahoma"/>
          <w:b/>
          <w:bCs/>
          <w:color w:val="auto"/>
          <w:szCs w:val="20"/>
        </w:rPr>
        <w:t>PROTOKÓŁ ODBIORU / PROTOKÓŁ ODBIORU CZĘŚCIOWEGO</w:t>
      </w:r>
      <w:r w:rsidRPr="00883E61">
        <w:rPr>
          <w:rFonts w:ascii="Verdana" w:hAnsi="Verdana" w:cs="Tahoma"/>
          <w:b/>
          <w:bCs/>
          <w:color w:val="auto"/>
          <w:szCs w:val="20"/>
          <w:vertAlign w:val="superscript"/>
        </w:rPr>
        <w:t>3</w:t>
      </w:r>
    </w:p>
    <w:p w14:paraId="2D4AEBEA"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2E493B76" w14:textId="77777777" w:rsidR="00454182" w:rsidRPr="00883E61" w:rsidRDefault="00454182" w:rsidP="00454182">
      <w:pPr>
        <w:autoSpaceDE w:val="0"/>
        <w:autoSpaceDN w:val="0"/>
        <w:adjustRightInd w:val="0"/>
        <w:spacing w:after="0"/>
        <w:rPr>
          <w:rFonts w:ascii="Verdana" w:hAnsi="Verdana" w:cs="Tahoma"/>
          <w:b/>
          <w:bCs/>
          <w:color w:val="auto"/>
          <w:szCs w:val="20"/>
        </w:rPr>
      </w:pPr>
    </w:p>
    <w:p w14:paraId="4A7AF456" w14:textId="77777777" w:rsidR="00454182" w:rsidRPr="00883E61" w:rsidRDefault="00454182" w:rsidP="00454182">
      <w:pPr>
        <w:autoSpaceDE w:val="0"/>
        <w:autoSpaceDN w:val="0"/>
        <w:adjustRightInd w:val="0"/>
        <w:spacing w:after="0"/>
        <w:rPr>
          <w:rFonts w:ascii="Verdana" w:eastAsia="Times New Roman" w:hAnsi="Verdana" w:cs="Tahoma"/>
          <w:b/>
          <w:color w:val="auto"/>
          <w:szCs w:val="20"/>
          <w:lang w:eastAsia="ar-SA"/>
        </w:rPr>
      </w:pPr>
      <w:r w:rsidRPr="00883E61">
        <w:rPr>
          <w:rFonts w:ascii="Verdana" w:eastAsia="Times New Roman" w:hAnsi="Verdana" w:cs="Tahoma"/>
          <w:b/>
          <w:color w:val="auto"/>
          <w:szCs w:val="20"/>
          <w:lang w:val="x-none" w:eastAsia="ar-SA"/>
        </w:rPr>
        <w:t xml:space="preserve">Niniejszy protokół został </w:t>
      </w:r>
      <w:r w:rsidRPr="00883E61">
        <w:rPr>
          <w:rFonts w:ascii="Verdana" w:eastAsia="Times New Roman" w:hAnsi="Verdana" w:cs="Tahoma"/>
          <w:b/>
          <w:color w:val="auto"/>
          <w:szCs w:val="20"/>
          <w:lang w:eastAsia="ar-SA"/>
        </w:rPr>
        <w:t>sporządzony</w:t>
      </w:r>
      <w:r w:rsidRPr="00883E61">
        <w:rPr>
          <w:rFonts w:ascii="Verdana" w:eastAsia="Times New Roman" w:hAnsi="Verdana" w:cs="Tahoma"/>
          <w:b/>
          <w:color w:val="auto"/>
          <w:szCs w:val="20"/>
          <w:lang w:val="x-none" w:eastAsia="ar-SA"/>
        </w:rPr>
        <w:t xml:space="preserve"> w dniu </w:t>
      </w:r>
      <w:r w:rsidRPr="00883E61">
        <w:rPr>
          <w:rFonts w:ascii="Verdana" w:eastAsia="Times New Roman" w:hAnsi="Verdana" w:cs="Tahoma"/>
          <w:b/>
          <w:color w:val="auto"/>
          <w:kern w:val="2"/>
          <w:szCs w:val="20"/>
          <w:lang w:val="x-none" w:eastAsia="hi-IN" w:bidi="hi-IN"/>
        </w:rPr>
        <w:t>[...]</w:t>
      </w:r>
      <w:r w:rsidRPr="00883E61">
        <w:rPr>
          <w:rFonts w:ascii="Verdana" w:eastAsia="Times New Roman" w:hAnsi="Verdana" w:cs="Tahoma"/>
          <w:b/>
          <w:color w:val="auto"/>
          <w:szCs w:val="20"/>
          <w:lang w:val="x-none" w:eastAsia="ar-SA"/>
        </w:rPr>
        <w:t>, przez Zamawiającego</w:t>
      </w:r>
      <w:r w:rsidRPr="00883E61">
        <w:rPr>
          <w:rFonts w:ascii="Verdana" w:eastAsia="Times New Roman" w:hAnsi="Verdana" w:cs="Tahoma"/>
          <w:b/>
          <w:color w:val="auto"/>
          <w:szCs w:val="20"/>
          <w:lang w:eastAsia="ar-SA"/>
        </w:rPr>
        <w:t xml:space="preserve"> - </w:t>
      </w:r>
      <w:r w:rsidRPr="00883E61">
        <w:rPr>
          <w:rFonts w:ascii="Verdana" w:eastAsia="Times New Roman" w:hAnsi="Verdana" w:cs="Tahoma"/>
          <w:b/>
          <w:color w:val="auto"/>
          <w:szCs w:val="20"/>
          <w:lang w:val="x-none" w:eastAsia="ar-SA"/>
        </w:rPr>
        <w:t xml:space="preserve">Sieć Badawcza Łukasiewicz – PORT Polski Ośrodek Rozwoju Technologii, ul. </w:t>
      </w:r>
      <w:proofErr w:type="spellStart"/>
      <w:r w:rsidRPr="00883E61">
        <w:rPr>
          <w:rFonts w:ascii="Verdana" w:eastAsia="Times New Roman" w:hAnsi="Verdana" w:cs="Tahoma"/>
          <w:b/>
          <w:color w:val="auto"/>
          <w:szCs w:val="20"/>
          <w:lang w:val="x-none" w:eastAsia="ar-SA"/>
        </w:rPr>
        <w:t>Stabłowicka</w:t>
      </w:r>
      <w:proofErr w:type="spellEnd"/>
      <w:r w:rsidRPr="00883E61">
        <w:rPr>
          <w:rFonts w:ascii="Verdana" w:eastAsia="Times New Roman" w:hAnsi="Verdana" w:cs="Tahoma"/>
          <w:b/>
          <w:color w:val="auto"/>
          <w:szCs w:val="20"/>
          <w:lang w:val="x-none" w:eastAsia="ar-SA"/>
        </w:rPr>
        <w:t xml:space="preserve"> 147, 54-066 Wrocław</w:t>
      </w:r>
      <w:r w:rsidRPr="00883E61">
        <w:rPr>
          <w:rFonts w:ascii="Verdana" w:eastAsia="Times New Roman" w:hAnsi="Verdana" w:cs="Tahoma"/>
          <w:b/>
          <w:color w:val="auto"/>
          <w:szCs w:val="20"/>
          <w:lang w:eastAsia="ar-SA"/>
        </w:rPr>
        <w:t>.</w:t>
      </w:r>
    </w:p>
    <w:p w14:paraId="69FC523E" w14:textId="77777777" w:rsidR="00454182" w:rsidRPr="00883E61" w:rsidRDefault="00454182" w:rsidP="00454182">
      <w:pPr>
        <w:autoSpaceDE w:val="0"/>
        <w:autoSpaceDN w:val="0"/>
        <w:adjustRightInd w:val="0"/>
        <w:spacing w:after="0"/>
        <w:rPr>
          <w:rFonts w:ascii="Verdana" w:hAnsi="Verdana" w:cs="Tahoma"/>
          <w:color w:val="auto"/>
          <w:szCs w:val="20"/>
        </w:rPr>
      </w:pPr>
    </w:p>
    <w:p w14:paraId="0FEC0DE9"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00883E61">
        <w:rPr>
          <w:rFonts w:ascii="Verdana" w:hAnsi="Verdana" w:cs="Tahoma"/>
          <w:color w:val="auto"/>
          <w:szCs w:val="20"/>
        </w:rPr>
        <w:t>W dniu […] Zamawiający dokonuje odbioru Materiałów dostarczonych w dniu […]</w:t>
      </w:r>
      <w:r w:rsidRPr="00883E61">
        <w:rPr>
          <w:rFonts w:ascii="Verdana" w:hAnsi="Verdana" w:cs="Tahoma"/>
          <w:color w:val="auto"/>
          <w:szCs w:val="20"/>
        </w:rPr>
        <w:br/>
        <w:t>w ilości wskazanej w Zamówieniu nr _________ z dnia _____________ udzielonym na podstawie Umowy Ramowej z dnia _________________ nr _________________.</w:t>
      </w:r>
    </w:p>
    <w:p w14:paraId="6DDE6102" w14:textId="77777777" w:rsidR="00454182" w:rsidRPr="00883E61" w:rsidRDefault="00454182" w:rsidP="00454182">
      <w:pPr>
        <w:autoSpaceDE w:val="0"/>
        <w:autoSpaceDN w:val="0"/>
        <w:adjustRightInd w:val="0"/>
        <w:spacing w:after="0"/>
        <w:rPr>
          <w:rFonts w:ascii="Verdana" w:hAnsi="Verdana" w:cs="Tahoma"/>
          <w:color w:val="auto"/>
          <w:szCs w:val="20"/>
        </w:rPr>
      </w:pPr>
    </w:p>
    <w:tbl>
      <w:tblPr>
        <w:tblW w:w="85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1768"/>
        <w:gridCol w:w="1134"/>
        <w:gridCol w:w="1417"/>
        <w:gridCol w:w="1560"/>
        <w:gridCol w:w="1984"/>
      </w:tblGrid>
      <w:tr w:rsidR="00454182" w:rsidRPr="00883E61" w14:paraId="3138B48B" w14:textId="77777777" w:rsidTr="00021799">
        <w:trPr>
          <w:cantSplit/>
          <w:trHeight w:val="802"/>
        </w:trPr>
        <w:tc>
          <w:tcPr>
            <w:tcW w:w="724" w:type="dxa"/>
            <w:vAlign w:val="center"/>
            <w:hideMark/>
          </w:tcPr>
          <w:p w14:paraId="073C80D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Lp.</w:t>
            </w:r>
          </w:p>
        </w:tc>
        <w:tc>
          <w:tcPr>
            <w:tcW w:w="1768" w:type="dxa"/>
            <w:vAlign w:val="center"/>
            <w:hideMark/>
          </w:tcPr>
          <w:p w14:paraId="372870EF"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Opis </w:t>
            </w:r>
          </w:p>
        </w:tc>
        <w:tc>
          <w:tcPr>
            <w:tcW w:w="1134" w:type="dxa"/>
            <w:vAlign w:val="center"/>
            <w:hideMark/>
          </w:tcPr>
          <w:p w14:paraId="258141B7"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Cena jedn. netto</w:t>
            </w:r>
          </w:p>
        </w:tc>
        <w:tc>
          <w:tcPr>
            <w:tcW w:w="1417" w:type="dxa"/>
            <w:vAlign w:val="center"/>
            <w:hideMark/>
          </w:tcPr>
          <w:p w14:paraId="6AC2C87E"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 xml:space="preserve">Ilość </w:t>
            </w:r>
            <w:r w:rsidRPr="00883E61">
              <w:rPr>
                <w:rFonts w:ascii="Verdana" w:eastAsia="Times New Roman" w:hAnsi="Verdana" w:cs="Tahoma"/>
                <w:b/>
                <w:bCs/>
                <w:color w:val="auto"/>
                <w:szCs w:val="20"/>
                <w:lang w:eastAsia="pl-PL"/>
              </w:rPr>
              <w:br/>
              <w:t>(w sumie)</w:t>
            </w:r>
          </w:p>
        </w:tc>
        <w:tc>
          <w:tcPr>
            <w:tcW w:w="1560" w:type="dxa"/>
            <w:vAlign w:val="center"/>
            <w:hideMark/>
          </w:tcPr>
          <w:p w14:paraId="4D9280C2" w14:textId="77777777" w:rsidR="00454182" w:rsidRPr="00883E61" w:rsidRDefault="00454182" w:rsidP="00021799">
            <w:pPr>
              <w:spacing w:after="0"/>
              <w:jc w:val="center"/>
              <w:rPr>
                <w:rFonts w:ascii="Verdana" w:eastAsia="Times New Roman" w:hAnsi="Verdana" w:cs="Tahoma"/>
                <w:b/>
                <w:bCs/>
                <w:color w:val="auto"/>
                <w:szCs w:val="20"/>
                <w:lang w:eastAsia="pl-PL"/>
              </w:rPr>
            </w:pPr>
            <w:r w:rsidRPr="00883E61">
              <w:rPr>
                <w:rFonts w:ascii="Verdana" w:eastAsia="Times New Roman" w:hAnsi="Verdana" w:cs="Tahoma"/>
                <w:b/>
                <w:bCs/>
                <w:color w:val="auto"/>
                <w:szCs w:val="20"/>
                <w:lang w:eastAsia="pl-PL"/>
              </w:rPr>
              <w:t>Wartość całkowita netto</w:t>
            </w:r>
          </w:p>
        </w:tc>
        <w:tc>
          <w:tcPr>
            <w:tcW w:w="1984" w:type="dxa"/>
            <w:hideMark/>
          </w:tcPr>
          <w:p w14:paraId="08627D67" w14:textId="77777777" w:rsidR="00454182" w:rsidRPr="00883E61" w:rsidRDefault="00454182" w:rsidP="00021799">
            <w:pPr>
              <w:spacing w:after="0"/>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xml:space="preserve"> </w:t>
            </w:r>
          </w:p>
          <w:p w14:paraId="4571939C" w14:textId="77777777" w:rsidR="00454182" w:rsidRPr="00883E61" w:rsidRDefault="00454182" w:rsidP="00021799">
            <w:pPr>
              <w:spacing w:after="0"/>
              <w:jc w:val="center"/>
              <w:rPr>
                <w:rFonts w:ascii="Verdana" w:eastAsia="Times New Roman" w:hAnsi="Verdana" w:cs="Tahoma"/>
                <w:b/>
                <w:color w:val="auto"/>
                <w:szCs w:val="20"/>
                <w:lang w:eastAsia="pl-PL"/>
              </w:rPr>
            </w:pPr>
            <w:r w:rsidRPr="00883E61">
              <w:rPr>
                <w:rFonts w:ascii="Verdana" w:eastAsia="Times New Roman" w:hAnsi="Verdana" w:cs="Tahoma"/>
                <w:b/>
                <w:color w:val="auto"/>
                <w:szCs w:val="20"/>
                <w:lang w:eastAsia="pl-PL"/>
              </w:rPr>
              <w:t>Wartość całkowita brutto</w:t>
            </w:r>
          </w:p>
        </w:tc>
      </w:tr>
      <w:tr w:rsidR="00454182" w:rsidRPr="00883E61" w14:paraId="137A6CA0" w14:textId="77777777" w:rsidTr="00021799">
        <w:trPr>
          <w:trHeight w:val="105"/>
        </w:trPr>
        <w:tc>
          <w:tcPr>
            <w:tcW w:w="724" w:type="dxa"/>
            <w:vAlign w:val="center"/>
            <w:hideMark/>
          </w:tcPr>
          <w:p w14:paraId="67730F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1</w:t>
            </w:r>
          </w:p>
        </w:tc>
        <w:tc>
          <w:tcPr>
            <w:tcW w:w="1768" w:type="dxa"/>
            <w:vAlign w:val="center"/>
            <w:hideMark/>
          </w:tcPr>
          <w:p w14:paraId="442323F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13274EA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6018F5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64E6118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693AE545"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0F26571" w14:textId="77777777" w:rsidTr="00021799">
        <w:trPr>
          <w:trHeight w:val="223"/>
        </w:trPr>
        <w:tc>
          <w:tcPr>
            <w:tcW w:w="724" w:type="dxa"/>
            <w:vAlign w:val="center"/>
            <w:hideMark/>
          </w:tcPr>
          <w:p w14:paraId="5AA5E07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2</w:t>
            </w:r>
          </w:p>
        </w:tc>
        <w:tc>
          <w:tcPr>
            <w:tcW w:w="1768" w:type="dxa"/>
            <w:vAlign w:val="center"/>
            <w:hideMark/>
          </w:tcPr>
          <w:p w14:paraId="28A0DA66"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DE73221"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697AE2D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2A5E5869"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726DF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60A960EB" w14:textId="77777777" w:rsidTr="00021799">
        <w:trPr>
          <w:trHeight w:val="223"/>
        </w:trPr>
        <w:tc>
          <w:tcPr>
            <w:tcW w:w="724" w:type="dxa"/>
            <w:vAlign w:val="center"/>
            <w:hideMark/>
          </w:tcPr>
          <w:p w14:paraId="2E2A746C"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3</w:t>
            </w:r>
          </w:p>
        </w:tc>
        <w:tc>
          <w:tcPr>
            <w:tcW w:w="1768" w:type="dxa"/>
            <w:vAlign w:val="center"/>
            <w:hideMark/>
          </w:tcPr>
          <w:p w14:paraId="2DC12668"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65EB2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0A7A2787"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0B4B12E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5A21E05E" w14:textId="77777777" w:rsidR="00454182" w:rsidRPr="00883E61" w:rsidRDefault="00454182" w:rsidP="00021799">
            <w:pPr>
              <w:spacing w:after="0"/>
              <w:rPr>
                <w:rFonts w:ascii="Verdana" w:eastAsia="Times New Roman" w:hAnsi="Verdana" w:cs="Tahoma"/>
                <w:color w:val="auto"/>
                <w:szCs w:val="20"/>
                <w:lang w:eastAsia="pl-PL"/>
              </w:rPr>
            </w:pPr>
          </w:p>
        </w:tc>
      </w:tr>
      <w:tr w:rsidR="00454182" w:rsidRPr="00883E61" w14:paraId="4ED978C8" w14:textId="77777777" w:rsidTr="00021799">
        <w:trPr>
          <w:trHeight w:val="223"/>
        </w:trPr>
        <w:tc>
          <w:tcPr>
            <w:tcW w:w="724" w:type="dxa"/>
            <w:vAlign w:val="center"/>
            <w:hideMark/>
          </w:tcPr>
          <w:p w14:paraId="5CF8115A"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4</w:t>
            </w:r>
          </w:p>
        </w:tc>
        <w:tc>
          <w:tcPr>
            <w:tcW w:w="1768" w:type="dxa"/>
            <w:vAlign w:val="center"/>
            <w:hideMark/>
          </w:tcPr>
          <w:p w14:paraId="33BE9ECF"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134" w:type="dxa"/>
            <w:vAlign w:val="center"/>
            <w:hideMark/>
          </w:tcPr>
          <w:p w14:paraId="32DF415E"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417" w:type="dxa"/>
            <w:vAlign w:val="center"/>
            <w:hideMark/>
          </w:tcPr>
          <w:p w14:paraId="39DB88A4"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560" w:type="dxa"/>
            <w:vAlign w:val="center"/>
            <w:hideMark/>
          </w:tcPr>
          <w:p w14:paraId="3615DF15" w14:textId="77777777" w:rsidR="00454182" w:rsidRPr="00883E61" w:rsidRDefault="00454182" w:rsidP="00021799">
            <w:pPr>
              <w:spacing w:after="0"/>
              <w:jc w:val="center"/>
              <w:rPr>
                <w:rFonts w:ascii="Verdana" w:eastAsia="Times New Roman" w:hAnsi="Verdana" w:cs="Tahoma"/>
                <w:color w:val="auto"/>
                <w:szCs w:val="20"/>
                <w:lang w:eastAsia="pl-PL"/>
              </w:rPr>
            </w:pPr>
            <w:r w:rsidRPr="00883E61">
              <w:rPr>
                <w:rFonts w:ascii="Verdana" w:eastAsia="Times New Roman" w:hAnsi="Verdana" w:cs="Tahoma"/>
                <w:color w:val="auto"/>
                <w:szCs w:val="20"/>
                <w:lang w:eastAsia="pl-PL"/>
              </w:rPr>
              <w:t> </w:t>
            </w:r>
          </w:p>
        </w:tc>
        <w:tc>
          <w:tcPr>
            <w:tcW w:w="1984" w:type="dxa"/>
          </w:tcPr>
          <w:p w14:paraId="001C0ADD" w14:textId="77777777" w:rsidR="00454182" w:rsidRPr="00883E61" w:rsidRDefault="00454182" w:rsidP="00021799">
            <w:pPr>
              <w:spacing w:after="0"/>
              <w:rPr>
                <w:rFonts w:ascii="Verdana" w:eastAsia="Times New Roman" w:hAnsi="Verdana" w:cs="Tahoma"/>
                <w:color w:val="auto"/>
                <w:szCs w:val="20"/>
                <w:lang w:eastAsia="pl-PL"/>
              </w:rPr>
            </w:pPr>
          </w:p>
        </w:tc>
      </w:tr>
    </w:tbl>
    <w:p w14:paraId="07FB68DA" w14:textId="77777777" w:rsidR="00454182" w:rsidRPr="00883E61" w:rsidRDefault="00454182" w:rsidP="00454182">
      <w:pPr>
        <w:autoSpaceDE w:val="0"/>
        <w:autoSpaceDN w:val="0"/>
        <w:adjustRightInd w:val="0"/>
        <w:spacing w:after="0"/>
        <w:ind w:left="567"/>
        <w:rPr>
          <w:rFonts w:ascii="Verdana" w:hAnsi="Verdana" w:cs="Tahoma"/>
          <w:color w:val="auto"/>
          <w:szCs w:val="20"/>
        </w:rPr>
      </w:pPr>
    </w:p>
    <w:p w14:paraId="52F22D0A"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stwierdza, że w/w Materiały spełniają/nie spełniają</w:t>
      </w:r>
      <w:r w:rsidRPr="4DBD4C7F">
        <w:rPr>
          <w:rStyle w:val="Odwoanieprzypisudolnego"/>
          <w:rFonts w:ascii="Verdana" w:hAnsi="Verdana"/>
          <w:color w:val="auto"/>
        </w:rPr>
        <w:footnoteReference w:id="7"/>
      </w:r>
      <w:r w:rsidRPr="4DBD4C7F">
        <w:rPr>
          <w:rFonts w:ascii="Verdana" w:hAnsi="Verdana" w:cs="Tahoma"/>
          <w:color w:val="auto"/>
        </w:rPr>
        <w:t xml:space="preserve"> wymagania określone w Umowie lub w Załącznikach do Umowy.</w:t>
      </w:r>
    </w:p>
    <w:p w14:paraId="2FB6BB2A" w14:textId="77777777" w:rsidR="00454182" w:rsidRPr="00883E61" w:rsidRDefault="00454182" w:rsidP="00454182">
      <w:pPr>
        <w:autoSpaceDE w:val="0"/>
        <w:autoSpaceDN w:val="0"/>
        <w:adjustRightInd w:val="0"/>
        <w:spacing w:after="0"/>
        <w:rPr>
          <w:rFonts w:ascii="Verdana" w:hAnsi="Verdana" w:cs="Tahoma"/>
          <w:color w:val="auto"/>
          <w:szCs w:val="20"/>
        </w:rPr>
      </w:pPr>
    </w:p>
    <w:p w14:paraId="10370EA1" w14:textId="77777777" w:rsidR="00454182" w:rsidRPr="00883E61" w:rsidRDefault="00454182">
      <w:pPr>
        <w:numPr>
          <w:ilvl w:val="0"/>
          <w:numId w:val="19"/>
        </w:numPr>
        <w:autoSpaceDE w:val="0"/>
        <w:autoSpaceDN w:val="0"/>
        <w:adjustRightInd w:val="0"/>
        <w:spacing w:after="0" w:line="276" w:lineRule="auto"/>
        <w:ind w:left="567" w:hanging="567"/>
        <w:rPr>
          <w:rFonts w:ascii="Verdana" w:hAnsi="Verdana" w:cs="Tahoma"/>
          <w:color w:val="auto"/>
          <w:szCs w:val="20"/>
        </w:rPr>
      </w:pPr>
      <w:r w:rsidRPr="4DBD4C7F">
        <w:rPr>
          <w:rFonts w:ascii="Verdana" w:hAnsi="Verdana" w:cs="Tahoma"/>
          <w:color w:val="auto"/>
        </w:rPr>
        <w:t>Zamawiający dokonuje odbioru Zamówienia w całości/części</w:t>
      </w:r>
      <w:r w:rsidRPr="4DBD4C7F">
        <w:rPr>
          <w:rStyle w:val="Odwoanieprzypisudolnego"/>
          <w:rFonts w:ascii="Verdana" w:hAnsi="Verdana"/>
          <w:color w:val="auto"/>
        </w:rPr>
        <w:footnoteReference w:id="8"/>
      </w:r>
      <w:r w:rsidRPr="4DBD4C7F">
        <w:rPr>
          <w:rFonts w:ascii="Verdana" w:hAnsi="Verdana" w:cs="Tahoma"/>
          <w:color w:val="auto"/>
        </w:rPr>
        <w:t>:</w:t>
      </w:r>
    </w:p>
    <w:p w14:paraId="2B38FE32" w14:textId="77777777" w:rsidR="00454182" w:rsidRPr="00883E61" w:rsidRDefault="00454182" w:rsidP="00454182">
      <w:pPr>
        <w:autoSpaceDE w:val="0"/>
        <w:autoSpaceDN w:val="0"/>
        <w:adjustRightInd w:val="0"/>
        <w:spacing w:after="0"/>
        <w:ind w:left="567"/>
        <w:rPr>
          <w:rFonts w:ascii="Verdana" w:hAnsi="Verdana" w:cs="Tahoma"/>
          <w:color w:val="auto"/>
          <w:szCs w:val="20"/>
        </w:rPr>
      </w:pPr>
      <w:r w:rsidRPr="4DBD4C7F">
        <w:rPr>
          <w:rFonts w:ascii="Verdana" w:hAnsi="Verdana" w:cs="Tahoma"/>
          <w:color w:val="auto"/>
        </w:rPr>
        <w:t>…………………………………………………………………………………………………</w:t>
      </w:r>
      <w:r w:rsidRPr="4DBD4C7F">
        <w:rPr>
          <w:rStyle w:val="Odwoanieprzypisudolnego"/>
          <w:rFonts w:ascii="Verdana" w:hAnsi="Verdana"/>
          <w:color w:val="auto"/>
        </w:rPr>
        <w:footnoteReference w:id="9"/>
      </w:r>
    </w:p>
    <w:p w14:paraId="7ACC4949"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Uwagi:</w:t>
      </w:r>
    </w:p>
    <w:p w14:paraId="0A245C2D"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2FF0D821" w14:textId="77777777" w:rsidR="00454182" w:rsidRPr="00883E61" w:rsidRDefault="00454182" w:rsidP="00454182">
      <w:pPr>
        <w:autoSpaceDE w:val="0"/>
        <w:autoSpaceDN w:val="0"/>
        <w:adjustRightInd w:val="0"/>
        <w:spacing w:after="0"/>
        <w:rPr>
          <w:rFonts w:ascii="Verdana" w:hAnsi="Verdana" w:cs="Tahoma"/>
          <w:color w:val="auto"/>
          <w:szCs w:val="20"/>
        </w:rPr>
      </w:pPr>
      <w:r w:rsidRPr="00883E61">
        <w:rPr>
          <w:rFonts w:ascii="Verdana" w:hAnsi="Verdana" w:cs="Tahoma"/>
          <w:color w:val="auto"/>
          <w:szCs w:val="20"/>
        </w:rPr>
        <w:t xml:space="preserve">………………………………………………………………………………………… </w:t>
      </w:r>
    </w:p>
    <w:p w14:paraId="303D0EDA" w14:textId="77777777" w:rsidR="00454182" w:rsidRPr="00883E61" w:rsidRDefault="00454182" w:rsidP="00454182">
      <w:pPr>
        <w:autoSpaceDE w:val="0"/>
        <w:autoSpaceDN w:val="0"/>
        <w:adjustRightInd w:val="0"/>
        <w:spacing w:after="0"/>
        <w:rPr>
          <w:rFonts w:ascii="Verdana" w:hAnsi="Verdana" w:cs="Tahoma"/>
          <w:color w:val="auto"/>
          <w:szCs w:val="20"/>
        </w:rPr>
      </w:pPr>
    </w:p>
    <w:p w14:paraId="316F9950" w14:textId="77777777" w:rsidR="00454182" w:rsidRPr="00883E61" w:rsidRDefault="00454182" w:rsidP="00454182">
      <w:pPr>
        <w:spacing w:after="0"/>
        <w:rPr>
          <w:rFonts w:ascii="Verdana" w:hAnsi="Verdana" w:cs="Tahoma"/>
          <w:b/>
          <w:color w:val="auto"/>
          <w:szCs w:val="20"/>
        </w:rPr>
      </w:pPr>
      <w:r w:rsidRPr="00883E61">
        <w:rPr>
          <w:rFonts w:ascii="Verdana" w:hAnsi="Verdana" w:cs="Tahoma"/>
          <w:b/>
          <w:color w:val="auto"/>
          <w:szCs w:val="20"/>
        </w:rPr>
        <w:t>Zamawiający:</w:t>
      </w:r>
      <w:r w:rsidRPr="00883E61">
        <w:rPr>
          <w:rFonts w:ascii="Verdana" w:hAnsi="Verdana" w:cs="Tahoma"/>
          <w:b/>
          <w:color w:val="auto"/>
          <w:szCs w:val="20"/>
        </w:rPr>
        <w:tab/>
      </w:r>
    </w:p>
    <w:p w14:paraId="011208B2" w14:textId="69AD4458" w:rsidR="3DA47EFC" w:rsidRDefault="00454182" w:rsidP="00323B4E">
      <w:pPr>
        <w:spacing w:after="0" w:line="240" w:lineRule="auto"/>
        <w:jc w:val="right"/>
        <w:rPr>
          <w:rFonts w:ascii="Verdana" w:eastAsia="Verdana" w:hAnsi="Verdana" w:cs="Verdana"/>
          <w:szCs w:val="20"/>
        </w:rPr>
      </w:pPr>
      <w:r w:rsidRPr="05C9251F">
        <w:rPr>
          <w:rFonts w:ascii="Verdana" w:hAnsi="Verdana" w:cs="Tahoma"/>
          <w:b/>
          <w:bCs/>
          <w:color w:val="auto"/>
        </w:rPr>
        <w:br w:type="page"/>
      </w:r>
      <w:r w:rsidR="3DA47EFC" w:rsidRPr="00DC3524">
        <w:rPr>
          <w:rFonts w:ascii="Verdana" w:eastAsia="Verdana" w:hAnsi="Verdana" w:cs="Verdana"/>
          <w:szCs w:val="20"/>
        </w:rPr>
        <w:lastRenderedPageBreak/>
        <w:t>Załącznik nr 5 do umowy nr …… z dnia […]</w:t>
      </w:r>
    </w:p>
    <w:p w14:paraId="4179F549" w14:textId="3DD67676" w:rsidR="3DA47EFC" w:rsidRDefault="3DA47EFC" w:rsidP="002B3206">
      <w:pPr>
        <w:jc w:val="right"/>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 Źródła finasowania-</w:t>
      </w:r>
    </w:p>
    <w:p w14:paraId="241F3DD4" w14:textId="3D135510"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22A1DB87" w14:textId="7C05459D"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49B3CEDB" w14:textId="4460682C" w:rsidR="3DA47EFC" w:rsidRDefault="3DA47EFC" w:rsidP="002B3206">
      <w:pPr>
        <w:spacing w:line="257" w:lineRule="auto"/>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 xml:space="preserve"> </w:t>
      </w:r>
    </w:p>
    <w:p w14:paraId="6F468160" w14:textId="2929B1E6" w:rsidR="3DA47EFC" w:rsidRDefault="3DA47EFC" w:rsidP="002B3206">
      <w:pPr>
        <w:jc w:val="center"/>
        <w:rPr>
          <w:rFonts w:ascii="Verdana" w:eastAsia="Verdana" w:hAnsi="Verdana" w:cs="Verdana"/>
          <w:b/>
          <w:bCs/>
          <w:color w:val="000000" w:themeColor="background2"/>
          <w:szCs w:val="20"/>
        </w:rPr>
      </w:pPr>
      <w:r w:rsidRPr="05C9251F">
        <w:rPr>
          <w:rFonts w:ascii="Verdana" w:eastAsia="Verdana" w:hAnsi="Verdana" w:cs="Verdana"/>
          <w:b/>
          <w:bCs/>
          <w:color w:val="000000" w:themeColor="background2"/>
          <w:szCs w:val="20"/>
        </w:rPr>
        <w:t>Źródła finasowania</w:t>
      </w:r>
    </w:p>
    <w:p w14:paraId="5140A7CF" w14:textId="3F007203" w:rsidR="3DA47EFC" w:rsidRDefault="3DA47EFC" w:rsidP="002B3206">
      <w:pPr>
        <w:tabs>
          <w:tab w:val="left" w:pos="567"/>
          <w:tab w:val="left" w:pos="1134"/>
        </w:tabs>
        <w:rPr>
          <w:rFonts w:ascii="Verdana" w:eastAsia="Verdana" w:hAnsi="Verdana" w:cs="Verdana"/>
          <w:color w:val="000000" w:themeColor="background2"/>
          <w:szCs w:val="20"/>
        </w:rPr>
      </w:pPr>
      <w:r w:rsidRPr="05C9251F">
        <w:rPr>
          <w:rFonts w:ascii="Verdana" w:eastAsia="Verdana" w:hAnsi="Verdana" w:cs="Verdana"/>
          <w:color w:val="000000" w:themeColor="background2"/>
          <w:szCs w:val="20"/>
        </w:rPr>
        <w:t>Wydatki związane z postępowaniem o udzielnie zamówienia publicznego będą ponoszone między innymi ze środków projektowych następujących źródeł finansowania:</w:t>
      </w:r>
    </w:p>
    <w:p w14:paraId="7A3EE57B" w14:textId="77777777" w:rsidR="003F651E" w:rsidRDefault="003F651E" w:rsidP="003F651E">
      <w:pPr>
        <w:spacing w:before="120" w:after="120" w:line="240" w:lineRule="auto"/>
        <w:rPr>
          <w:rFonts w:ascii="Verdana" w:eastAsia="Calibri" w:hAnsi="Verdana" w:cs="Calibri"/>
          <w:color w:val="auto"/>
          <w:spacing w:val="0"/>
          <w:kern w:val="2"/>
          <w:szCs w:val="20"/>
          <w:lang w:bidi="en-US"/>
        </w:rPr>
      </w:pPr>
      <w:r w:rsidRPr="0099245B">
        <w:rPr>
          <w:rFonts w:ascii="Verdana" w:eastAsia="Calibri" w:hAnsi="Verdana" w:cs="Calibri"/>
          <w:color w:val="auto"/>
          <w:spacing w:val="0"/>
          <w:kern w:val="2"/>
          <w:szCs w:val="20"/>
          <w:lang w:bidi="en-US"/>
        </w:rPr>
        <w:t>Projekt</w:t>
      </w:r>
      <w:r w:rsidRPr="00B46B66">
        <w:rPr>
          <w:rFonts w:ascii="Verdana" w:eastAsia="Calibri" w:hAnsi="Verdana" w:cs="Calibri"/>
          <w:color w:val="auto"/>
          <w:spacing w:val="0"/>
          <w:kern w:val="2"/>
          <w:szCs w:val="20"/>
          <w:lang w:bidi="en-US"/>
        </w:rPr>
        <w:t xml:space="preserve"> </w:t>
      </w:r>
      <w:proofErr w:type="spellStart"/>
      <w:r w:rsidRPr="00B46B66">
        <w:rPr>
          <w:rFonts w:ascii="Verdana" w:eastAsia="Calibri" w:hAnsi="Verdana" w:cs="Calibri"/>
          <w:color w:val="auto"/>
          <w:spacing w:val="0"/>
          <w:kern w:val="2"/>
          <w:szCs w:val="20"/>
          <w:lang w:bidi="en-US"/>
        </w:rPr>
        <w:t>BacViroBank</w:t>
      </w:r>
      <w:proofErr w:type="spellEnd"/>
      <w:r>
        <w:rPr>
          <w:rFonts w:ascii="Verdana" w:eastAsia="Calibri" w:hAnsi="Verdana" w:cs="Calibri"/>
          <w:color w:val="auto"/>
          <w:spacing w:val="0"/>
          <w:kern w:val="2"/>
          <w:szCs w:val="20"/>
          <w:lang w:bidi="en-US"/>
        </w:rPr>
        <w:t xml:space="preserve">: </w:t>
      </w:r>
      <w:r w:rsidRPr="001C64FB">
        <w:rPr>
          <w:rFonts w:ascii="Verdana" w:eastAsia="Calibri" w:hAnsi="Verdana" w:cs="Calibri"/>
          <w:color w:val="auto"/>
          <w:spacing w:val="0"/>
          <w:kern w:val="2"/>
          <w:szCs w:val="20"/>
          <w:lang w:bidi="en-US"/>
        </w:rPr>
        <w:t>"Identyfikacja i charakterystyka zakażeń wirusami i bakteriami opornymi na antybiotyki u pacjentów onkologicznych" finansowany ze środków Centrum Łukasiewicz na podstawie umowy nr 6/Ł-PORT/CŁ/2021</w:t>
      </w:r>
    </w:p>
    <w:p w14:paraId="59F6AA60" w14:textId="77777777" w:rsidR="003F651E" w:rsidRDefault="003F651E" w:rsidP="003F651E">
      <w:pPr>
        <w:spacing w:before="120" w:after="120" w:line="240" w:lineRule="auto"/>
        <w:rPr>
          <w:rFonts w:ascii="Verdana" w:eastAsia="Calibri" w:hAnsi="Verdana" w:cs="Calibri"/>
          <w:color w:val="auto"/>
          <w:spacing w:val="0"/>
          <w:kern w:val="2"/>
          <w:szCs w:val="20"/>
          <w:lang w:bidi="en-US"/>
        </w:rPr>
      </w:pPr>
      <w:r w:rsidRPr="0099245B">
        <w:rPr>
          <w:rFonts w:ascii="Verdana" w:eastAsia="Calibri" w:hAnsi="Verdana" w:cs="Calibri"/>
          <w:color w:val="auto"/>
          <w:spacing w:val="0"/>
          <w:kern w:val="2"/>
          <w:szCs w:val="20"/>
          <w:lang w:bidi="en-US"/>
        </w:rPr>
        <w:t xml:space="preserve">Projekt </w:t>
      </w:r>
      <w:r w:rsidRPr="002A7877">
        <w:rPr>
          <w:rFonts w:ascii="Verdana" w:eastAsia="Calibri" w:hAnsi="Verdana" w:cs="Calibri"/>
          <w:color w:val="auto"/>
          <w:spacing w:val="0"/>
          <w:kern w:val="2"/>
          <w:szCs w:val="20"/>
          <w:lang w:bidi="en-US"/>
        </w:rPr>
        <w:t>AMOTL2</w:t>
      </w:r>
      <w:r w:rsidRPr="0099245B">
        <w:rPr>
          <w:rFonts w:ascii="Verdana" w:eastAsia="Calibri" w:hAnsi="Verdana" w:cs="Calibri"/>
          <w:color w:val="auto"/>
          <w:spacing w:val="0"/>
          <w:kern w:val="2"/>
          <w:szCs w:val="20"/>
          <w:lang w:bidi="en-US"/>
        </w:rPr>
        <w:t>: "</w:t>
      </w:r>
      <w:r w:rsidRPr="002A7877">
        <w:rPr>
          <w:rFonts w:ascii="Verdana" w:eastAsia="Calibri" w:hAnsi="Verdana" w:cs="Calibri"/>
          <w:color w:val="auto"/>
          <w:spacing w:val="0"/>
          <w:kern w:val="2"/>
          <w:szCs w:val="20"/>
          <w:lang w:bidi="en-US"/>
        </w:rPr>
        <w:t>Projekt został sfinansowany ze środków Narodowego Centrum Nauki przyznanych na podstawie decyzji nr DEC- 2022/45/B/NZ3/03688</w:t>
      </w:r>
      <w:r>
        <w:rPr>
          <w:rFonts w:ascii="Verdana" w:eastAsia="Calibri" w:hAnsi="Verdana" w:cs="Calibri"/>
          <w:color w:val="auto"/>
          <w:spacing w:val="0"/>
          <w:kern w:val="2"/>
          <w:szCs w:val="20"/>
          <w:lang w:bidi="en-US"/>
        </w:rPr>
        <w:t>”</w:t>
      </w:r>
    </w:p>
    <w:p w14:paraId="66F3071B" w14:textId="77777777" w:rsidR="003F651E" w:rsidRDefault="003F651E" w:rsidP="003F651E">
      <w:pPr>
        <w:spacing w:before="120" w:after="120" w:line="240" w:lineRule="auto"/>
        <w:rPr>
          <w:rFonts w:ascii="Verdana" w:eastAsia="Calibri" w:hAnsi="Verdana" w:cs="Calibri"/>
          <w:color w:val="auto"/>
          <w:spacing w:val="0"/>
          <w:kern w:val="2"/>
          <w:szCs w:val="20"/>
          <w:lang w:bidi="en-US"/>
        </w:rPr>
      </w:pPr>
      <w:r w:rsidRPr="001C64FB">
        <w:rPr>
          <w:rFonts w:ascii="Verdana" w:eastAsia="Calibri" w:hAnsi="Verdana" w:cs="Calibri"/>
          <w:color w:val="auto"/>
          <w:spacing w:val="0"/>
          <w:kern w:val="2"/>
          <w:szCs w:val="20"/>
          <w:lang w:bidi="en-US"/>
        </w:rPr>
        <w:t xml:space="preserve">Projekt </w:t>
      </w:r>
      <w:proofErr w:type="spellStart"/>
      <w:r w:rsidRPr="001C64FB">
        <w:rPr>
          <w:rFonts w:ascii="Verdana" w:eastAsia="Calibri" w:hAnsi="Verdana" w:cs="Calibri"/>
          <w:color w:val="auto"/>
          <w:spacing w:val="0"/>
          <w:kern w:val="2"/>
          <w:szCs w:val="20"/>
          <w:lang w:bidi="en-US"/>
        </w:rPr>
        <w:t>ProtFeed</w:t>
      </w:r>
      <w:proofErr w:type="spellEnd"/>
      <w:r w:rsidRPr="001C64FB">
        <w:rPr>
          <w:rFonts w:ascii="Verdana" w:eastAsia="Calibri" w:hAnsi="Verdana" w:cs="Calibri"/>
          <w:color w:val="auto"/>
          <w:spacing w:val="0"/>
          <w:kern w:val="2"/>
          <w:szCs w:val="20"/>
          <w:lang w:bidi="en-US"/>
        </w:rPr>
        <w:t>: Projekt został sfinansowany ze środków Narodowego</w:t>
      </w:r>
      <w:r>
        <w:rPr>
          <w:rFonts w:ascii="Verdana" w:eastAsia="Calibri" w:hAnsi="Verdana" w:cs="Calibri"/>
          <w:color w:val="auto"/>
          <w:spacing w:val="0"/>
          <w:kern w:val="2"/>
          <w:szCs w:val="20"/>
          <w:lang w:bidi="en-US"/>
        </w:rPr>
        <w:t xml:space="preserve"> </w:t>
      </w:r>
      <w:r w:rsidRPr="001C64FB">
        <w:rPr>
          <w:rFonts w:ascii="Verdana" w:eastAsia="Calibri" w:hAnsi="Verdana" w:cs="Calibri"/>
          <w:color w:val="auto"/>
          <w:spacing w:val="0"/>
          <w:kern w:val="2"/>
          <w:szCs w:val="20"/>
          <w:lang w:bidi="en-US"/>
        </w:rPr>
        <w:t>Centrum Nauki przyznanych na podstawie decyzji nr DEC-2019/35/B/NZ4/02831</w:t>
      </w:r>
      <w:r>
        <w:rPr>
          <w:rFonts w:ascii="Verdana" w:eastAsia="Calibri" w:hAnsi="Verdana" w:cs="Calibri"/>
          <w:color w:val="auto"/>
          <w:spacing w:val="0"/>
          <w:kern w:val="2"/>
          <w:szCs w:val="20"/>
          <w:lang w:bidi="en-US"/>
        </w:rPr>
        <w:t xml:space="preserve"> </w:t>
      </w:r>
      <w:r w:rsidRPr="001C64FB">
        <w:rPr>
          <w:rFonts w:ascii="Verdana" w:eastAsia="Calibri" w:hAnsi="Verdana" w:cs="Calibri"/>
          <w:color w:val="auto"/>
          <w:spacing w:val="0"/>
          <w:kern w:val="2"/>
          <w:szCs w:val="20"/>
          <w:lang w:bidi="en-US"/>
        </w:rPr>
        <w:t>Projekt</w:t>
      </w:r>
      <w:r w:rsidRPr="00B46B66">
        <w:rPr>
          <w:rFonts w:ascii="Verdana" w:eastAsia="Calibri" w:hAnsi="Verdana" w:cs="Calibri"/>
          <w:color w:val="auto"/>
          <w:spacing w:val="0"/>
          <w:kern w:val="2"/>
          <w:szCs w:val="20"/>
          <w:lang w:bidi="en-US"/>
        </w:rPr>
        <w:t xml:space="preserve"> </w:t>
      </w:r>
      <w:proofErr w:type="spellStart"/>
      <w:r w:rsidRPr="001C64FB">
        <w:rPr>
          <w:rFonts w:ascii="Verdana" w:eastAsia="Calibri" w:hAnsi="Verdana" w:cs="Calibri"/>
          <w:color w:val="auto"/>
          <w:spacing w:val="0"/>
          <w:kern w:val="2"/>
          <w:szCs w:val="20"/>
          <w:lang w:bidi="en-US"/>
        </w:rPr>
        <w:t>Projekt</w:t>
      </w:r>
      <w:proofErr w:type="spellEnd"/>
      <w:r w:rsidRPr="00B46B66">
        <w:rPr>
          <w:rFonts w:ascii="Verdana" w:eastAsia="Calibri" w:hAnsi="Verdana" w:cs="Calibri"/>
          <w:color w:val="auto"/>
          <w:spacing w:val="0"/>
          <w:kern w:val="2"/>
          <w:szCs w:val="20"/>
          <w:lang w:bidi="en-US"/>
        </w:rPr>
        <w:t xml:space="preserve"> </w:t>
      </w:r>
      <w:proofErr w:type="spellStart"/>
      <w:r w:rsidRPr="00B46B66">
        <w:rPr>
          <w:rFonts w:ascii="Verdana" w:eastAsia="Calibri" w:hAnsi="Verdana" w:cs="Calibri"/>
          <w:color w:val="auto"/>
          <w:spacing w:val="0"/>
          <w:kern w:val="2"/>
          <w:szCs w:val="20"/>
          <w:lang w:bidi="en-US"/>
        </w:rPr>
        <w:t>Anti-copy</w:t>
      </w:r>
      <w:proofErr w:type="spellEnd"/>
      <w:r>
        <w:rPr>
          <w:rFonts w:ascii="Verdana" w:eastAsia="Calibri" w:hAnsi="Verdana" w:cs="Calibri"/>
          <w:color w:val="auto"/>
          <w:spacing w:val="0"/>
          <w:kern w:val="2"/>
          <w:szCs w:val="20"/>
          <w:lang w:bidi="en-US"/>
        </w:rPr>
        <w:t>:</w:t>
      </w:r>
      <w:r w:rsidRPr="001C64FB">
        <w:rPr>
          <w:rFonts w:ascii="Verdana" w:eastAsia="Calibri" w:hAnsi="Verdana" w:cs="Calibri"/>
          <w:color w:val="auto"/>
          <w:spacing w:val="0"/>
          <w:kern w:val="2"/>
          <w:szCs w:val="20"/>
          <w:lang w:bidi="en-US"/>
        </w:rPr>
        <w:t xml:space="preserve"> </w:t>
      </w:r>
      <w:r w:rsidRPr="00755DB3">
        <w:rPr>
          <w:rFonts w:ascii="Verdana" w:eastAsia="Calibri" w:hAnsi="Verdana" w:cs="Calibri"/>
          <w:color w:val="auto"/>
          <w:spacing w:val="0"/>
          <w:kern w:val="2"/>
          <w:szCs w:val="20"/>
          <w:lang w:bidi="en-US"/>
        </w:rPr>
        <w:t xml:space="preserve">Projekt finansowany przez Narodowe Centrum Badan i Rozwoju, pn.: „Zastosowanie kryształów </w:t>
      </w:r>
      <w:proofErr w:type="spellStart"/>
      <w:r w:rsidRPr="00755DB3">
        <w:rPr>
          <w:rFonts w:ascii="Verdana" w:eastAsia="Calibri" w:hAnsi="Verdana" w:cs="Calibri"/>
          <w:color w:val="auto"/>
          <w:spacing w:val="0"/>
          <w:kern w:val="2"/>
          <w:szCs w:val="20"/>
          <w:lang w:bidi="en-US"/>
        </w:rPr>
        <w:t>fotonicznych</w:t>
      </w:r>
      <w:proofErr w:type="spellEnd"/>
      <w:r w:rsidRPr="00755DB3">
        <w:rPr>
          <w:rFonts w:ascii="Verdana" w:eastAsia="Calibri" w:hAnsi="Verdana" w:cs="Calibri"/>
          <w:color w:val="auto"/>
          <w:spacing w:val="0"/>
          <w:kern w:val="2"/>
          <w:szCs w:val="20"/>
          <w:lang w:bidi="en-US"/>
        </w:rPr>
        <w:t xml:space="preserve"> w zabezpieczeniach oryginalności”, akronim projektu – </w:t>
      </w:r>
      <w:proofErr w:type="spellStart"/>
      <w:r w:rsidRPr="00755DB3">
        <w:rPr>
          <w:rFonts w:ascii="Verdana" w:eastAsia="Calibri" w:hAnsi="Verdana" w:cs="Calibri"/>
          <w:color w:val="auto"/>
          <w:spacing w:val="0"/>
          <w:kern w:val="2"/>
          <w:szCs w:val="20"/>
          <w:lang w:bidi="en-US"/>
        </w:rPr>
        <w:t>Anti-Copy</w:t>
      </w:r>
      <w:proofErr w:type="spellEnd"/>
      <w:r w:rsidRPr="00755DB3">
        <w:rPr>
          <w:rFonts w:ascii="Verdana" w:eastAsia="Calibri" w:hAnsi="Verdana" w:cs="Calibri"/>
          <w:color w:val="auto"/>
          <w:spacing w:val="0"/>
          <w:kern w:val="2"/>
          <w:szCs w:val="20"/>
          <w:lang w:bidi="en-US"/>
        </w:rPr>
        <w:t xml:space="preserve"> (Umowa o wykonanie i finansowanie projektu w ramach Programu LIDER XII nr LIDER/39/0203/L-12/20/NCBR/2021)</w:t>
      </w:r>
    </w:p>
    <w:p w14:paraId="55812EF7" w14:textId="1603E355" w:rsidR="3DA47EFC" w:rsidRDefault="00FF2423" w:rsidP="00FF2423">
      <w:pPr>
        <w:rPr>
          <w:rFonts w:ascii="Verdana" w:eastAsia="Verdana" w:hAnsi="Verdana" w:cs="Verdana"/>
          <w:color w:val="000000" w:themeColor="background2"/>
          <w:szCs w:val="20"/>
        </w:rPr>
      </w:pPr>
      <w:r w:rsidRPr="00FF2423">
        <w:rPr>
          <w:rFonts w:ascii="Verdana" w:eastAsia="Verdana" w:hAnsi="Verdana" w:cs="Verdana"/>
          <w:color w:val="000000" w:themeColor="background2"/>
          <w:szCs w:val="20"/>
        </w:rPr>
        <w:t>a także przyszłych projektów, o które ubiega się Zamawiający, a które będą mogły brać udział w finansowaniu wydatków objętych Umową oraz w ramach kosztów własnych Zamawiającego</w:t>
      </w:r>
      <w:r w:rsidR="3DA47EFC" w:rsidRPr="05C9251F">
        <w:rPr>
          <w:rFonts w:ascii="Verdana" w:eastAsia="Verdana" w:hAnsi="Verdana" w:cs="Verdana"/>
          <w:color w:val="000000" w:themeColor="background2"/>
          <w:szCs w:val="20"/>
        </w:rPr>
        <w:t>.</w:t>
      </w:r>
    </w:p>
    <w:p w14:paraId="5D042B3C" w14:textId="7013016C" w:rsidR="05C9251F" w:rsidRDefault="05C9251F">
      <w:pPr>
        <w:rPr>
          <w:rFonts w:ascii="Verdana" w:eastAsia="Verdana" w:hAnsi="Verdana" w:cs="Verdana"/>
          <w:color w:val="000000" w:themeColor="background2"/>
          <w:szCs w:val="20"/>
        </w:rPr>
      </w:pPr>
    </w:p>
    <w:p w14:paraId="7EB7B6F9" w14:textId="5DFC3B5B" w:rsidR="05C9251F" w:rsidRDefault="05C9251F" w:rsidP="05C9251F">
      <w:pPr>
        <w:spacing w:after="0" w:line="240" w:lineRule="auto"/>
        <w:rPr>
          <w:rFonts w:ascii="Verdana" w:hAnsi="Verdana" w:cs="Tahoma"/>
          <w:b/>
          <w:bCs/>
          <w:color w:val="auto"/>
        </w:rPr>
      </w:pPr>
    </w:p>
    <w:p w14:paraId="1235892D" w14:textId="77777777" w:rsidR="006C5337" w:rsidRDefault="006C5337" w:rsidP="00454182">
      <w:pPr>
        <w:sectPr w:rsidR="006C5337" w:rsidSect="0096049F">
          <w:footerReference w:type="default" r:id="rId16"/>
          <w:headerReference w:type="first" r:id="rId17"/>
          <w:footerReference w:type="first" r:id="rId18"/>
          <w:pgSz w:w="11906" w:h="16838" w:code="9"/>
          <w:pgMar w:top="2325" w:right="1021" w:bottom="2155" w:left="2722" w:header="709" w:footer="1247" w:gutter="0"/>
          <w:cols w:space="708"/>
          <w:docGrid w:linePitch="360"/>
        </w:sectPr>
      </w:pPr>
    </w:p>
    <w:p w14:paraId="1346E211" w14:textId="72429816" w:rsidR="006C5337" w:rsidRPr="006C5337" w:rsidRDefault="006C5337" w:rsidP="006C5337">
      <w:pPr>
        <w:keepLines/>
        <w:suppressLineNumbers/>
        <w:suppressAutoHyphens/>
        <w:spacing w:before="60" w:after="60" w:line="276" w:lineRule="auto"/>
        <w:jc w:val="right"/>
        <w:rPr>
          <w:rFonts w:eastAsia="Calibri" w:cs="Tahoma"/>
          <w:bCs/>
          <w:color w:val="auto"/>
          <w:szCs w:val="20"/>
        </w:rPr>
      </w:pPr>
      <w:r w:rsidRPr="006C5337">
        <w:rPr>
          <w:rFonts w:eastAsia="Calibri" w:cs="Tahoma"/>
          <w:bCs/>
          <w:color w:val="auto"/>
          <w:szCs w:val="20"/>
        </w:rPr>
        <w:lastRenderedPageBreak/>
        <w:t xml:space="preserve">                 Załącznik nr 6 do Umowy nr </w:t>
      </w:r>
      <w:sdt>
        <w:sdtPr>
          <w:rPr>
            <w:rFonts w:eastAsia="Times New Roman" w:cs="Tahoma"/>
            <w:bCs/>
            <w:iCs/>
            <w:color w:val="auto"/>
            <w:szCs w:val="20"/>
          </w:rPr>
          <w:alias w:val="Tytuł"/>
          <w:tag w:val=""/>
          <w:id w:val="2008708981"/>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Tahoma"/>
              <w:bCs/>
              <w:iCs/>
              <w:color w:val="auto"/>
              <w:szCs w:val="20"/>
            </w:rPr>
            <w:t xml:space="preserve">     </w:t>
          </w:r>
        </w:sdtContent>
      </w:sdt>
      <w:r w:rsidRPr="006C5337">
        <w:rPr>
          <w:rFonts w:eastAsia="Times New Roman" w:cs="Tahoma"/>
          <w:bCs/>
          <w:iCs/>
          <w:color w:val="auto"/>
          <w:szCs w:val="20"/>
        </w:rPr>
        <w:br/>
      </w:r>
      <w:r w:rsidRPr="006C5337">
        <w:rPr>
          <w:rFonts w:eastAsia="Calibri" w:cs="Tahoma"/>
          <w:bCs/>
          <w:color w:val="auto"/>
          <w:szCs w:val="20"/>
        </w:rPr>
        <w:t xml:space="preserve">na </w:t>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02598C" w:rsidRPr="0002598C">
            <w:rPr>
              <w:rFonts w:eastAsia="Calibri" w:cs="Tahoma"/>
              <w:bCs/>
              <w:color w:val="auto"/>
              <w:szCs w:val="20"/>
            </w:rPr>
            <w:t>dostawę odczynników do biologii molekularnej  na podstawie umowy ramowej</w:t>
          </w:r>
        </w:sdtContent>
      </w:sdt>
    </w:p>
    <w:p w14:paraId="215B687D" w14:textId="77777777" w:rsidR="006C5337" w:rsidRPr="006C5337" w:rsidRDefault="006C5337" w:rsidP="006C5337">
      <w:pPr>
        <w:keepLines/>
        <w:suppressLineNumbers/>
        <w:suppressAutoHyphens/>
        <w:spacing w:before="60" w:after="60" w:line="276" w:lineRule="auto"/>
        <w:rPr>
          <w:rFonts w:ascii="Verdana" w:eastAsia="Verdana" w:hAnsi="Verdana" w:cs="Times New Roman"/>
          <w:b/>
          <w:color w:val="000000"/>
        </w:rPr>
      </w:pPr>
    </w:p>
    <w:p w14:paraId="4AC453BC"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r w:rsidRPr="006C5337">
        <w:rPr>
          <w:rFonts w:eastAsia="Verdana" w:cs="Times New Roman"/>
          <w:b/>
          <w:color w:val="000000"/>
          <w:spacing w:val="0"/>
          <w:szCs w:val="20"/>
        </w:rPr>
        <w:t xml:space="preserve">KLAUZULA INFORMACYJNA </w:t>
      </w:r>
      <w:r w:rsidRPr="006C5337">
        <w:rPr>
          <w:rFonts w:eastAsia="Verdana" w:cs="Times New Roman"/>
          <w:b/>
          <w:color w:val="000000"/>
          <w:spacing w:val="0"/>
          <w:szCs w:val="20"/>
        </w:rPr>
        <w:br/>
        <w:t xml:space="preserve">DOT. PRZETWARZANIA DANYCH OSOBOWYCH </w:t>
      </w:r>
      <w:r w:rsidRPr="006C5337">
        <w:rPr>
          <w:rFonts w:eastAsia="Verdana" w:cs="Times New Roman"/>
          <w:b/>
          <w:color w:val="000000"/>
          <w:spacing w:val="0"/>
          <w:szCs w:val="20"/>
        </w:rPr>
        <w:br/>
        <w:t>PRZEZ ŁUKASIEWICZ – PORT</w:t>
      </w:r>
    </w:p>
    <w:p w14:paraId="54668B96" w14:textId="77777777" w:rsidR="008B4B19" w:rsidRPr="008B4B19" w:rsidRDefault="008B4B19" w:rsidP="008B4B19">
      <w:pPr>
        <w:spacing w:after="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ZAMAWIAJĄCEGO NA POTRZEBY POSTĘPOWAŃ PROWADZONYCH W OPARCIU O PRZEPISY USTAWY PRAWO ZAMÓWIEŃ PUBLICZNYCH I ZAWIERANIA UMÓW O UDZIELENIE ZAMÓWIENIA PUBLICZNEGO</w:t>
      </w:r>
    </w:p>
    <w:p w14:paraId="7D05DF3E"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p>
    <w:p w14:paraId="655240FC" w14:textId="77777777" w:rsidR="008B4B19" w:rsidRPr="008B4B19" w:rsidRDefault="008B4B19" w:rsidP="008B4B19">
      <w:pPr>
        <w:spacing w:after="120" w:line="276" w:lineRule="auto"/>
        <w:ind w:left="567"/>
        <w:jc w:val="center"/>
        <w:rPr>
          <w:rFonts w:asciiTheme="majorHAnsi" w:eastAsia="Verdana" w:hAnsiTheme="majorHAnsi" w:cs="Times New Roman"/>
          <w:b/>
          <w:color w:val="000000"/>
          <w:sz w:val="16"/>
          <w:szCs w:val="16"/>
        </w:rPr>
      </w:pPr>
      <w:r w:rsidRPr="008B4B19">
        <w:rPr>
          <w:rFonts w:asciiTheme="majorHAnsi" w:eastAsia="Verdana" w:hAnsiTheme="majorHAnsi" w:cs="Times New Roman"/>
          <w:b/>
          <w:color w:val="000000"/>
          <w:sz w:val="16"/>
          <w:szCs w:val="16"/>
        </w:rPr>
        <w:t xml:space="preserve">Dot. ZAMÓWIENIA PN. </w:t>
      </w:r>
    </w:p>
    <w:p w14:paraId="1F94004E" w14:textId="3CC87407" w:rsidR="008B4B19" w:rsidRPr="008B4B19" w:rsidRDefault="0002598C" w:rsidP="008B4B19">
      <w:pPr>
        <w:spacing w:after="120" w:line="276" w:lineRule="auto"/>
        <w:ind w:left="567"/>
        <w:contextualSpacing/>
        <w:jc w:val="center"/>
        <w:rPr>
          <w:rFonts w:asciiTheme="majorHAnsi" w:eastAsia="Verdana" w:hAnsiTheme="majorHAnsi" w:cs="Times New Roman"/>
          <w:b/>
          <w:color w:val="000000"/>
          <w:sz w:val="16"/>
          <w:szCs w:val="16"/>
        </w:rPr>
      </w:pPr>
      <w:r>
        <w:rPr>
          <w:rFonts w:asciiTheme="majorHAnsi" w:eastAsia="Verdana" w:hAnsiTheme="majorHAnsi" w:cs="Times New Roman"/>
          <w:b/>
          <w:i/>
          <w:iCs/>
          <w:color w:val="000000"/>
          <w:sz w:val="16"/>
          <w:szCs w:val="16"/>
        </w:rPr>
        <w:t xml:space="preserve">Dostawa </w:t>
      </w:r>
      <w:r w:rsidRPr="0002598C">
        <w:rPr>
          <w:rFonts w:asciiTheme="majorHAnsi" w:eastAsia="Verdana" w:hAnsiTheme="majorHAnsi" w:cs="Times New Roman"/>
          <w:b/>
          <w:i/>
          <w:iCs/>
          <w:color w:val="000000"/>
          <w:sz w:val="16"/>
          <w:szCs w:val="16"/>
        </w:rPr>
        <w:t>odczynników do biologii molekularnej  na podstawie umowy ramowej</w:t>
      </w:r>
      <w:r w:rsidR="008B4B19" w:rsidRPr="008B4B19">
        <w:rPr>
          <w:rFonts w:asciiTheme="majorHAnsi" w:eastAsia="Verdana" w:hAnsiTheme="majorHAnsi" w:cs="Times New Roman"/>
          <w:b/>
          <w:i/>
          <w:iCs/>
          <w:color w:val="000000"/>
          <w:sz w:val="16"/>
          <w:szCs w:val="16"/>
        </w:rPr>
        <w:br/>
      </w:r>
      <w:r w:rsidR="008B4B19" w:rsidRPr="008B4B19">
        <w:rPr>
          <w:rFonts w:asciiTheme="majorHAnsi" w:eastAsia="Verdana" w:hAnsiTheme="majorHAnsi" w:cs="Times New Roman"/>
          <w:bCs/>
          <w:color w:val="000000"/>
          <w:sz w:val="16"/>
          <w:szCs w:val="16"/>
        </w:rPr>
        <w:t xml:space="preserve">nr sprawy </w:t>
      </w:r>
      <w:r w:rsidRPr="0002598C">
        <w:rPr>
          <w:rFonts w:asciiTheme="majorHAnsi" w:eastAsia="Verdana" w:hAnsiTheme="majorHAnsi" w:cs="Times New Roman"/>
          <w:bCs/>
          <w:color w:val="000000"/>
          <w:sz w:val="16"/>
          <w:szCs w:val="16"/>
        </w:rPr>
        <w:t>SPZP.271.</w:t>
      </w:r>
      <w:r w:rsidR="00343462">
        <w:rPr>
          <w:rFonts w:asciiTheme="majorHAnsi" w:eastAsia="Verdana" w:hAnsiTheme="majorHAnsi" w:cs="Times New Roman"/>
          <w:bCs/>
          <w:color w:val="000000"/>
          <w:sz w:val="16"/>
          <w:szCs w:val="16"/>
        </w:rPr>
        <w:t>38</w:t>
      </w:r>
      <w:r w:rsidRPr="0002598C">
        <w:rPr>
          <w:rFonts w:asciiTheme="majorHAnsi" w:eastAsia="Verdana" w:hAnsiTheme="majorHAnsi" w:cs="Times New Roman"/>
          <w:bCs/>
          <w:color w:val="000000"/>
          <w:sz w:val="16"/>
          <w:szCs w:val="16"/>
        </w:rPr>
        <w:t>.2024</w:t>
      </w:r>
    </w:p>
    <w:p w14:paraId="0BDC7460" w14:textId="77777777" w:rsidR="008B4B19" w:rsidRPr="008B4B19" w:rsidRDefault="008B4B19" w:rsidP="008B4B19">
      <w:pPr>
        <w:widowControl w:val="0"/>
        <w:suppressLineNumbers/>
        <w:suppressAutoHyphens/>
        <w:spacing w:before="60" w:after="60" w:line="276" w:lineRule="auto"/>
        <w:jc w:val="left"/>
        <w:rPr>
          <w:rFonts w:asciiTheme="majorHAnsi" w:eastAsia="Verdana" w:hAnsiTheme="majorHAnsi" w:cs="Times New Roman"/>
          <w:b/>
          <w:color w:val="000000"/>
          <w:sz w:val="16"/>
          <w:szCs w:val="16"/>
        </w:rPr>
      </w:pPr>
    </w:p>
    <w:p w14:paraId="236937A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Zgodnie z art. 13 ust. 1 i 2 oraz art. 14 ust. 1 i 2 rozporządzenia Parlamentu Europejskiego </w:t>
      </w:r>
      <w:r w:rsidRPr="008B4B19">
        <w:rPr>
          <w:rFonts w:asciiTheme="majorHAnsi" w:eastAsia="Verdana" w:hAnsiTheme="majorHAnsi" w:cs="Times New Roman"/>
          <w:color w:val="000000"/>
          <w:sz w:val="16"/>
          <w:szCs w:val="16"/>
        </w:rPr>
        <w:br/>
        <w:t xml:space="preserve">i Rady (UE) 2016/679 z dnia 27 kwietnia 2016 r. w sprawie ochrony osób fizycznych w związku </w:t>
      </w:r>
      <w:r w:rsidRPr="008B4B19">
        <w:rPr>
          <w:rFonts w:asciiTheme="majorHAnsi" w:eastAsia="Verdana" w:hAnsiTheme="majorHAnsi" w:cs="Times New Roman"/>
          <w:color w:val="000000"/>
          <w:sz w:val="16"/>
          <w:szCs w:val="16"/>
        </w:rPr>
        <w:br/>
        <w:t xml:space="preserve">z przetwarzaniem danych osobowych i w sprawie swobodnego przepływu takich danych </w:t>
      </w:r>
      <w:r w:rsidRPr="008B4B19">
        <w:rPr>
          <w:rFonts w:asciiTheme="majorHAnsi" w:eastAsia="Verdana" w:hAnsiTheme="majorHAnsi" w:cs="Times New Roman"/>
          <w:color w:val="000000"/>
          <w:sz w:val="16"/>
          <w:szCs w:val="16"/>
        </w:rPr>
        <w:br/>
        <w:t>oraz uchylenia dyrektywy 95/46/WE (tzw. ogólne rozporządzenie o ochronie danych) ("</w:t>
      </w:r>
      <w:r w:rsidRPr="008B4B19">
        <w:rPr>
          <w:rFonts w:asciiTheme="majorHAnsi" w:eastAsia="Verdana" w:hAnsiTheme="majorHAnsi" w:cs="Times New Roman"/>
          <w:b/>
          <w:bCs/>
          <w:color w:val="000000"/>
          <w:sz w:val="16"/>
          <w:szCs w:val="16"/>
        </w:rPr>
        <w:t>RODO</w:t>
      </w:r>
      <w:r w:rsidRPr="008B4B19">
        <w:rPr>
          <w:rFonts w:asciiTheme="majorHAnsi" w:eastAsia="Verdana" w:hAnsiTheme="majorHAnsi" w:cs="Times New Roman"/>
          <w:color w:val="000000"/>
          <w:sz w:val="16"/>
          <w:szCs w:val="16"/>
        </w:rPr>
        <w:t>”), oraz art. 19 ustawy Prawo zamówień publicznych Zamawiający (Administrator) informuje, że:</w:t>
      </w:r>
    </w:p>
    <w:p w14:paraId="1688E507"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3" w:name="_Hlk54079290"/>
      <w:r w:rsidRPr="008B4B19">
        <w:rPr>
          <w:rFonts w:asciiTheme="majorHAnsi" w:eastAsia="Verdana" w:hAnsiTheme="majorHAnsi" w:cs="Times New Roman"/>
          <w:color w:val="000000"/>
          <w:sz w:val="16"/>
          <w:szCs w:val="16"/>
        </w:rPr>
        <w:t xml:space="preserve">Sieć Badawcza Łukasiewicz - PORT Polski Ośrodek Rozwoju Technologii z siedzibą we Wrocławiu, ul. </w:t>
      </w:r>
      <w:proofErr w:type="spellStart"/>
      <w:r w:rsidRPr="008B4B19">
        <w:rPr>
          <w:rFonts w:asciiTheme="majorHAnsi" w:eastAsia="Verdana" w:hAnsiTheme="majorHAnsi" w:cs="Times New Roman"/>
          <w:color w:val="000000"/>
          <w:sz w:val="16"/>
          <w:szCs w:val="16"/>
        </w:rPr>
        <w:t>Stabłowicka</w:t>
      </w:r>
      <w:proofErr w:type="spellEnd"/>
      <w:r w:rsidRPr="008B4B19">
        <w:rPr>
          <w:rFonts w:asciiTheme="majorHAnsi" w:eastAsia="Verdana" w:hAnsiTheme="majorHAnsi" w:cs="Times New Roman"/>
          <w:color w:val="000000"/>
          <w:sz w:val="16"/>
          <w:szCs w:val="16"/>
        </w:rPr>
        <w:t xml:space="preserve"> 147, 54-066 Wrocław, KRS:</w:t>
      </w:r>
      <w:r w:rsidRPr="008B4B19">
        <w:rPr>
          <w:rFonts w:asciiTheme="majorHAnsi" w:hAnsiTheme="majorHAnsi"/>
          <w:sz w:val="16"/>
          <w:szCs w:val="16"/>
        </w:rPr>
        <w:t xml:space="preserve"> </w:t>
      </w:r>
      <w:r w:rsidRPr="008B4B19">
        <w:rPr>
          <w:rFonts w:asciiTheme="majorHAnsi" w:eastAsia="Verdana" w:hAnsiTheme="majorHAnsi" w:cs="Times New Roman"/>
          <w:color w:val="000000"/>
          <w:sz w:val="16"/>
          <w:szCs w:val="16"/>
        </w:rPr>
        <w:t>0000850580; NIP:8943140523; biuro@port.lukasiewicz.gov.pl („</w:t>
      </w:r>
      <w:r w:rsidRPr="008B4B19">
        <w:rPr>
          <w:rFonts w:asciiTheme="majorHAnsi" w:eastAsia="Verdana" w:hAnsiTheme="majorHAnsi" w:cs="Times New Roman"/>
          <w:b/>
          <w:bCs/>
          <w:color w:val="000000"/>
          <w:sz w:val="16"/>
          <w:szCs w:val="16"/>
        </w:rPr>
        <w:t>Administrator</w:t>
      </w:r>
      <w:r w:rsidRPr="008B4B19">
        <w:rPr>
          <w:rFonts w:asciiTheme="majorHAnsi" w:eastAsia="Verdana" w:hAnsiTheme="majorHAnsi" w:cs="Times New Roman"/>
          <w:color w:val="000000"/>
          <w:sz w:val="16"/>
          <w:szCs w:val="16"/>
        </w:rPr>
        <w:t xml:space="preserve">”). </w:t>
      </w:r>
    </w:p>
    <w:p w14:paraId="1CC6EB7A"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4" w:name="_Hlk54079300"/>
      <w:bookmarkEnd w:id="3"/>
      <w:r w:rsidRPr="008B4B19">
        <w:rPr>
          <w:rFonts w:asciiTheme="majorHAnsi" w:eastAsia="Verdana" w:hAnsiTheme="majorHAnsi" w:cs="Times New Roman"/>
          <w:color w:val="000000"/>
          <w:sz w:val="16"/>
          <w:szCs w:val="16"/>
        </w:rPr>
        <w:t>Administrator powołał Inspektora Ochrony Danych („</w:t>
      </w:r>
      <w:r w:rsidRPr="008B4B19">
        <w:rPr>
          <w:rFonts w:asciiTheme="majorHAnsi" w:eastAsia="Verdana" w:hAnsiTheme="majorHAnsi" w:cs="Times New Roman"/>
          <w:b/>
          <w:bCs/>
          <w:color w:val="000000"/>
          <w:sz w:val="16"/>
          <w:szCs w:val="16"/>
        </w:rPr>
        <w:t>IOD</w:t>
      </w:r>
      <w:r w:rsidRPr="008B4B19">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4"/>
    <w:p w14:paraId="16446810"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Informacje specyficzne dot. przetwarzania danych w Państwa przypadku:</w:t>
      </w:r>
    </w:p>
    <w:p w14:paraId="5958DEE4"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000" w:type="pct"/>
        <w:tblLayout w:type="fixed"/>
        <w:tblLook w:val="04A0" w:firstRow="1" w:lastRow="0" w:firstColumn="1" w:lastColumn="0" w:noHBand="0" w:noVBand="1"/>
      </w:tblPr>
      <w:tblGrid>
        <w:gridCol w:w="1556"/>
        <w:gridCol w:w="1295"/>
        <w:gridCol w:w="1318"/>
        <w:gridCol w:w="1278"/>
        <w:gridCol w:w="1357"/>
        <w:gridCol w:w="1349"/>
      </w:tblGrid>
      <w:tr w:rsidR="008B4B19" w:rsidRPr="008B4B19" w14:paraId="38CAE0F0" w14:textId="77777777" w:rsidTr="00640D73">
        <w:tc>
          <w:tcPr>
            <w:tcW w:w="954" w:type="pct"/>
          </w:tcPr>
          <w:p w14:paraId="416BA9B1"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Kogo dotyczy przetwarzanie</w:t>
            </w:r>
          </w:p>
        </w:tc>
        <w:tc>
          <w:tcPr>
            <w:tcW w:w="794" w:type="pct"/>
          </w:tcPr>
          <w:p w14:paraId="5A59D579"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Sposób pozyskania danych osobowych (źródło pozyskania danych)</w:t>
            </w:r>
          </w:p>
        </w:tc>
        <w:tc>
          <w:tcPr>
            <w:tcW w:w="808" w:type="pct"/>
          </w:tcPr>
          <w:p w14:paraId="435F6B8F"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Podstawa prawna przetwarzania danych osobowych</w:t>
            </w:r>
          </w:p>
        </w:tc>
        <w:tc>
          <w:tcPr>
            <w:tcW w:w="784" w:type="pct"/>
          </w:tcPr>
          <w:p w14:paraId="3EAE164E"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Przetwarzane dane osobowe (kategorie danych)</w:t>
            </w:r>
          </w:p>
        </w:tc>
        <w:tc>
          <w:tcPr>
            <w:tcW w:w="832" w:type="pct"/>
          </w:tcPr>
          <w:p w14:paraId="379A8182"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Cel przetwarzania danych osobowych</w:t>
            </w:r>
          </w:p>
        </w:tc>
        <w:tc>
          <w:tcPr>
            <w:tcW w:w="827" w:type="pct"/>
          </w:tcPr>
          <w:p w14:paraId="3D672388" w14:textId="77777777" w:rsidR="008B4B19" w:rsidRPr="008B4B19" w:rsidRDefault="008B4B19" w:rsidP="008B4B19">
            <w:pPr>
              <w:widowControl w:val="0"/>
              <w:suppressLineNumbers/>
              <w:suppressAutoHyphens/>
              <w:spacing w:before="60" w:after="60" w:line="276" w:lineRule="auto"/>
              <w:jc w:val="center"/>
              <w:rPr>
                <w:rFonts w:asciiTheme="majorHAnsi" w:eastAsia="Verdana" w:hAnsiTheme="majorHAnsi" w:cs="Times New Roman"/>
                <w:b/>
                <w:bCs/>
                <w:color w:val="000000"/>
                <w:sz w:val="16"/>
                <w:szCs w:val="16"/>
              </w:rPr>
            </w:pPr>
            <w:r w:rsidRPr="008B4B19">
              <w:rPr>
                <w:rFonts w:asciiTheme="majorHAnsi" w:eastAsia="Verdana" w:hAnsiTheme="majorHAnsi" w:cs="Times New Roman"/>
                <w:b/>
                <w:bCs/>
                <w:color w:val="000000"/>
                <w:sz w:val="16"/>
                <w:szCs w:val="16"/>
              </w:rPr>
              <w:t>Okres przetwarzania danych osobowych</w:t>
            </w:r>
          </w:p>
        </w:tc>
      </w:tr>
      <w:tr w:rsidR="008B4B19" w:rsidRPr="008B4B19" w14:paraId="2D6C54A4" w14:textId="77777777" w:rsidTr="00640D73">
        <w:tc>
          <w:tcPr>
            <w:tcW w:w="954" w:type="pct"/>
          </w:tcPr>
          <w:p w14:paraId="5A242A6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Wykonawcy (uczestnika postępowania), osób go reprezentujących, jego pełnomocników i reprezentantów poprzez których działa w postępowaniu, </w:t>
            </w:r>
            <w:r w:rsidRPr="008B4B19">
              <w:rPr>
                <w:rFonts w:asciiTheme="majorHAnsi" w:eastAsia="Verdana" w:hAnsiTheme="majorHAnsi" w:cs="Times New Roman"/>
                <w:color w:val="000000"/>
                <w:sz w:val="16"/>
                <w:szCs w:val="16"/>
              </w:rPr>
              <w:lastRenderedPageBreak/>
              <w:t>organów nadzoru etc. i innych osób wskazanych przez Wykonawcę (uczestnika postępowania) w ofercie i innej dokumentacji składanej Zamawiającemu</w:t>
            </w:r>
          </w:p>
        </w:tc>
        <w:tc>
          <w:tcPr>
            <w:tcW w:w="794" w:type="pct"/>
          </w:tcPr>
          <w:p w14:paraId="387CB699"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od Państwa (to Państwo przekazujecie Zamawiającemu swoje dane osobowe; może się zdarzyć, że otrzymujemy Państwa </w:t>
            </w:r>
            <w:r w:rsidRPr="008B4B19">
              <w:rPr>
                <w:rFonts w:asciiTheme="majorHAnsi" w:eastAsia="Verdana" w:hAnsiTheme="majorHAnsi" w:cs="Times New Roman"/>
                <w:color w:val="000000"/>
                <w:sz w:val="16"/>
                <w:szCs w:val="16"/>
              </w:rPr>
              <w:lastRenderedPageBreak/>
              <w:t xml:space="preserve">dane od Państwa pracodawcy lub kontrahenta w ramach jego oferty lub wniosku w postępowaniu), </w:t>
            </w:r>
          </w:p>
        </w:tc>
        <w:tc>
          <w:tcPr>
            <w:tcW w:w="808" w:type="pct"/>
          </w:tcPr>
          <w:p w14:paraId="2375CFF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art. 6 ust. 1 lit. c RODO w zw. z przepisami ustawy Prawo zamówień publicznych (w przypadku danych o wyrokach </w:t>
            </w:r>
            <w:r w:rsidRPr="008B4B19">
              <w:rPr>
                <w:rFonts w:asciiTheme="majorHAnsi" w:eastAsia="Verdana" w:hAnsiTheme="majorHAnsi" w:cs="Times New Roman"/>
                <w:color w:val="000000"/>
                <w:sz w:val="16"/>
                <w:szCs w:val="16"/>
              </w:rPr>
              <w:lastRenderedPageBreak/>
              <w:t>skazujących – w zw. z art. 10 RODO)</w:t>
            </w:r>
          </w:p>
          <w:p w14:paraId="79B916E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posiłkowo: art. 6 ust. 1 lit. b RODO – dane są wymagane do wykonania Państwa żądania rozpatrzenia oferty / wniosku przez Zamawiającego, a Państwo dążycie do uzyskania pozytywnego dla Państwa rozstrzygnięcia postępowania oraz zawarcia i realizacji umowy w sprawie udzielenia zamówienia publicznego. </w:t>
            </w:r>
            <w:r w:rsidRPr="008B4B19">
              <w:rPr>
                <w:rFonts w:asciiTheme="majorHAnsi" w:hAnsiTheme="majorHAnsi"/>
                <w:color w:val="000000"/>
                <w:sz w:val="16"/>
                <w:szCs w:val="16"/>
              </w:rPr>
              <w:t xml:space="preserve">Obowiązek podania danych osobowych jest wymogiem ustawowym określonym w przepisach PZP związanym z udziałem w postępowaniu o udzielenie zamówienia publicznego. Konsekwencje niepodania określonych </w:t>
            </w:r>
            <w:r w:rsidRPr="008B4B19">
              <w:rPr>
                <w:rFonts w:asciiTheme="majorHAnsi" w:hAnsiTheme="majorHAnsi"/>
                <w:color w:val="000000"/>
                <w:sz w:val="16"/>
                <w:szCs w:val="16"/>
              </w:rPr>
              <w:lastRenderedPageBreak/>
              <w:t xml:space="preserve">danych wynikają z PZP, w szczególności </w:t>
            </w:r>
            <w:r w:rsidRPr="008B4B19">
              <w:rPr>
                <w:rFonts w:asciiTheme="majorHAnsi" w:eastAsia="Verdana" w:hAnsiTheme="majorHAnsi" w:cs="Times New Roman"/>
                <w:color w:val="000000"/>
                <w:sz w:val="16"/>
                <w:szCs w:val="16"/>
              </w:rPr>
              <w:t>niepodanie danych uniemożliwia  Państwa udział w postępowaniu.</w:t>
            </w:r>
          </w:p>
        </w:tc>
        <w:tc>
          <w:tcPr>
            <w:tcW w:w="784" w:type="pct"/>
          </w:tcPr>
          <w:p w14:paraId="4CB01DF1"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wszelkie dane osobowe jakie Państwo podacie w trakcie niniejszego postępowania o udzielenie zamówienia </w:t>
            </w:r>
            <w:r w:rsidRPr="008B4B19">
              <w:rPr>
                <w:rFonts w:asciiTheme="majorHAnsi" w:eastAsia="Verdana" w:hAnsiTheme="majorHAnsi" w:cs="Times New Roman"/>
                <w:color w:val="000000"/>
                <w:sz w:val="16"/>
                <w:szCs w:val="16"/>
              </w:rPr>
              <w:lastRenderedPageBreak/>
              <w:t>publicznego lub innego tego postępowania na podstawie ustawy Prawo zamówień publicznych. Mogą to być w szczególności: imię, nazwisko, PESEL, NIP, REGON, data i miejsce urodzenia, informacje o doświadczeniu i zawodzie, uprawnieniach, wyrokach skazujących, adresy zamieszkania, dane kontaktowe</w:t>
            </w:r>
          </w:p>
        </w:tc>
        <w:tc>
          <w:tcPr>
            <w:tcW w:w="832" w:type="pct"/>
          </w:tcPr>
          <w:p w14:paraId="1B797CC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przeprowadzenie postępowania o udzielenie zamówienia publicznego (lub innego odpowiedniego postępowania) w oparciu o przepisy </w:t>
            </w:r>
            <w:r w:rsidRPr="008B4B19">
              <w:rPr>
                <w:rFonts w:asciiTheme="majorHAnsi" w:eastAsia="Verdana" w:hAnsiTheme="majorHAnsi" w:cs="Times New Roman"/>
                <w:color w:val="000000"/>
                <w:sz w:val="16"/>
                <w:szCs w:val="16"/>
              </w:rPr>
              <w:lastRenderedPageBreak/>
              <w:t>ustawy Prawo zamówień publicznych, konkretnie wskazanego w dokumentacji, do której załączona jest niniejsza klauzula informacyjna</w:t>
            </w:r>
          </w:p>
        </w:tc>
        <w:tc>
          <w:tcPr>
            <w:tcW w:w="827" w:type="pct"/>
          </w:tcPr>
          <w:p w14:paraId="1EB55436" w14:textId="774415EF"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co do zasady - 4 (cztery) lata od dnia zakończenia postępowania o udzielenie zamówienia, nie krócej jednak niż przez okres obowiązywan</w:t>
            </w:r>
            <w:r w:rsidRPr="008B4B19">
              <w:rPr>
                <w:rFonts w:asciiTheme="majorHAnsi" w:eastAsia="Verdana" w:hAnsiTheme="majorHAnsi" w:cs="Times New Roman"/>
                <w:color w:val="000000"/>
                <w:sz w:val="16"/>
                <w:szCs w:val="16"/>
              </w:rPr>
              <w:lastRenderedPageBreak/>
              <w:t xml:space="preserve">ia umowy zawartej w wyniku tego postępowania zgodnie z jej treścią oraz przepisami prawa lub postanowieniami umowy dotyczącej dofinansowania zamówienia </w:t>
            </w:r>
            <w:r w:rsidRPr="008B4B19">
              <w:rPr>
                <w:rFonts w:asciiTheme="majorHAnsi" w:hAnsiTheme="majorHAnsi"/>
                <w:color w:val="000000"/>
                <w:sz w:val="16"/>
                <w:szCs w:val="16"/>
              </w:rPr>
              <w:t>m.in. w zakresie realizacji projektów finansowych ze środków zewnętrznych</w:t>
            </w:r>
            <w:r w:rsidRPr="008B4B19">
              <w:rPr>
                <w:rFonts w:asciiTheme="majorHAnsi" w:eastAsia="Verdana" w:hAnsiTheme="majorHAnsi" w:cs="Times New Roman"/>
                <w:color w:val="000000"/>
                <w:sz w:val="16"/>
                <w:szCs w:val="16"/>
              </w:rPr>
              <w:t xml:space="preserve"> (art. 78  ustawy Prawo zamówień publicznych). </w:t>
            </w:r>
          </w:p>
        </w:tc>
      </w:tr>
      <w:tr w:rsidR="008B4B19" w:rsidRPr="008B4B19" w14:paraId="16C30EB0" w14:textId="77777777" w:rsidTr="00640D73">
        <w:tc>
          <w:tcPr>
            <w:tcW w:w="954" w:type="pct"/>
          </w:tcPr>
          <w:p w14:paraId="2FF7D3D2"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Osób zawierających umowę w wyniku udzielenia zamówienia publicznego (w tym Wykonawcy) i których danych zostały wskazane w takiej umowie ze strony wybranego wykonawcy</w:t>
            </w:r>
          </w:p>
        </w:tc>
        <w:tc>
          <w:tcPr>
            <w:tcW w:w="794" w:type="pct"/>
          </w:tcPr>
          <w:p w14:paraId="5185FAA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W zakresie danych niezbędnych do uzupełnienia w umowie także z rejestrów publicznych jak CEIDG lub KRS (wprowadzenia aktualnych </w:t>
            </w:r>
          </w:p>
        </w:tc>
        <w:tc>
          <w:tcPr>
            <w:tcW w:w="808" w:type="pct"/>
          </w:tcPr>
          <w:p w14:paraId="1BECB61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w:t>
            </w:r>
          </w:p>
        </w:tc>
        <w:tc>
          <w:tcPr>
            <w:tcW w:w="784" w:type="pct"/>
          </w:tcPr>
          <w:p w14:paraId="6311CA98"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imię, nazwisko, adresy kontaktowe, stanowisko, numer telefonu, adres email, numer rachunku bankowego do rozliczenia z Wykonawcą; możliwe także: NIP, REGON, PESEL.</w:t>
            </w:r>
          </w:p>
        </w:tc>
        <w:tc>
          <w:tcPr>
            <w:tcW w:w="832" w:type="pct"/>
          </w:tcPr>
          <w:p w14:paraId="3C96254D"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zawarcie i wykonywanie umowy w wyniku udzielenia zamówienia publicznego</w:t>
            </w:r>
          </w:p>
        </w:tc>
        <w:tc>
          <w:tcPr>
            <w:tcW w:w="827" w:type="pct"/>
          </w:tcPr>
          <w:p w14:paraId="6721CD0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xml:space="preserve">. jednak nie krócej niż do czasu przedawnienia wszelkich roszczeń z tytułu danej umowy i rozstrzygnięcia roszczeń dochodzonych (ewentualnie: rozliczenia otrzymanego dofinansowania lub </w:t>
            </w:r>
            <w:r w:rsidRPr="008B4B19">
              <w:rPr>
                <w:color w:val="000000"/>
                <w:sz w:val="16"/>
                <w:szCs w:val="16"/>
              </w:rPr>
              <w:t>będą przetwarzane przez okres nie dłuższy niż 5 lat od końca roku kalendarzowego dla celów podatkowych, w zależności który z tych okresów jest dłuższy</w:t>
            </w:r>
            <w:r w:rsidRPr="008B4B19">
              <w:rPr>
                <w:rFonts w:asciiTheme="majorHAnsi" w:eastAsia="Verdana" w:hAnsiTheme="majorHAnsi" w:cs="Times New Roman"/>
                <w:color w:val="000000"/>
                <w:sz w:val="16"/>
                <w:szCs w:val="16"/>
              </w:rPr>
              <w:t>).</w:t>
            </w:r>
          </w:p>
        </w:tc>
      </w:tr>
      <w:tr w:rsidR="008B4B19" w:rsidRPr="008B4B19" w14:paraId="1C73C044" w14:textId="77777777" w:rsidTr="00640D73">
        <w:tc>
          <w:tcPr>
            <w:tcW w:w="954" w:type="pct"/>
          </w:tcPr>
          <w:p w14:paraId="54172F8E"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Osób niewskazanych wyraźnie w Umowie, ale wykonujących Umowę w imieniu Wykonawcy (np. osoby faktycznie dokonujące prac instalacji zakupionego </w:t>
            </w:r>
            <w:r w:rsidRPr="008B4B19">
              <w:rPr>
                <w:rFonts w:asciiTheme="majorHAnsi" w:eastAsia="Verdana" w:hAnsiTheme="majorHAnsi" w:cs="Times New Roman"/>
                <w:color w:val="000000"/>
                <w:sz w:val="16"/>
                <w:szCs w:val="16"/>
              </w:rPr>
              <w:lastRenderedPageBreak/>
              <w:t>sprzętu na terenie Administratora) lub osób wskazanych w Umowie i realizujących Umowę w imieniu Wykonawcy</w:t>
            </w:r>
          </w:p>
        </w:tc>
        <w:tc>
          <w:tcPr>
            <w:tcW w:w="794" w:type="pct"/>
          </w:tcPr>
          <w:p w14:paraId="18884E94"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od Państwa bezpośrednio albo od Państwa pracodawcy (zatrudniającego) lub kontrahenta (świadczenie usług cywilnoprawnych)</w:t>
            </w:r>
          </w:p>
        </w:tc>
        <w:tc>
          <w:tcPr>
            <w:tcW w:w="808" w:type="pct"/>
          </w:tcPr>
          <w:p w14:paraId="403B3E23"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Art. 6 ust. 1 lit. f) RODO – Administrator ma uzasadniony interes, żeby wiedzieć z kim w relacji umownej się kontaktuje, kto wchodzi na jego </w:t>
            </w:r>
            <w:r w:rsidRPr="008B4B19">
              <w:rPr>
                <w:rFonts w:asciiTheme="majorHAnsi" w:eastAsia="Verdana" w:hAnsiTheme="majorHAnsi" w:cs="Times New Roman"/>
                <w:color w:val="000000"/>
                <w:sz w:val="16"/>
                <w:szCs w:val="16"/>
              </w:rPr>
              <w:lastRenderedPageBreak/>
              <w:t>teren, w jakiej roli działa ta druga osoba, kto realizuje Umowę etc.</w:t>
            </w:r>
          </w:p>
        </w:tc>
        <w:tc>
          <w:tcPr>
            <w:tcW w:w="784" w:type="pct"/>
          </w:tcPr>
          <w:p w14:paraId="3BCB8B4C"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imię, nazwisko, adresy kontaktowe, stanowisko, numer telefonu, adres email; jeśli wykonujecie Państwo prace na terenie </w:t>
            </w:r>
            <w:r w:rsidRPr="008B4B19">
              <w:rPr>
                <w:rFonts w:asciiTheme="majorHAnsi" w:eastAsia="Verdana" w:hAnsiTheme="majorHAnsi" w:cs="Times New Roman"/>
                <w:color w:val="000000"/>
                <w:sz w:val="16"/>
                <w:szCs w:val="16"/>
              </w:rPr>
              <w:lastRenderedPageBreak/>
              <w:t>Administratora: wizerunek (w ramach monitoringu, o którym jesteście Państwo informowani w razie jego zastosowania na miejscu)</w:t>
            </w:r>
          </w:p>
        </w:tc>
        <w:tc>
          <w:tcPr>
            <w:tcW w:w="832" w:type="pct"/>
          </w:tcPr>
          <w:p w14:paraId="0AABC080"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wykonywanie umowy w wyniku udzielenia zamówienia publicznego</w:t>
            </w:r>
          </w:p>
        </w:tc>
        <w:tc>
          <w:tcPr>
            <w:tcW w:w="827" w:type="pct"/>
          </w:tcPr>
          <w:p w14:paraId="7A049276" w14:textId="77777777" w:rsidR="008B4B19" w:rsidRPr="008B4B19" w:rsidRDefault="008B4B19" w:rsidP="008B4B19">
            <w:pPr>
              <w:widowControl w:val="0"/>
              <w:suppressLineNumbers/>
              <w:suppressAutoHyphens/>
              <w:spacing w:before="60" w:after="60" w:line="276" w:lineRule="auto"/>
              <w:rPr>
                <w:rFonts w:asciiTheme="majorHAnsi" w:eastAsia="Verdana" w:hAnsiTheme="majorHAnsi" w:cs="Times New Roman"/>
                <w:color w:val="000000"/>
                <w:sz w:val="16"/>
                <w:szCs w:val="16"/>
              </w:rPr>
            </w:pPr>
            <w:proofErr w:type="spellStart"/>
            <w:r w:rsidRPr="008B4B19">
              <w:rPr>
                <w:rFonts w:asciiTheme="majorHAnsi" w:eastAsia="Verdana" w:hAnsiTheme="majorHAnsi" w:cs="Times New Roman"/>
                <w:color w:val="000000"/>
                <w:sz w:val="16"/>
                <w:szCs w:val="16"/>
              </w:rPr>
              <w:t>j.w</w:t>
            </w:r>
            <w:proofErr w:type="spellEnd"/>
            <w:r w:rsidRPr="008B4B19">
              <w:rPr>
                <w:rFonts w:asciiTheme="majorHAnsi" w:eastAsia="Verdana" w:hAnsiTheme="majorHAnsi" w:cs="Times New Roman"/>
                <w:color w:val="000000"/>
                <w:sz w:val="16"/>
                <w:szCs w:val="16"/>
              </w:rPr>
              <w:t>. jednak nie krócej niż do czasu przedawnienia wszelkich roszczeń z tytułu danej umowy i rozstrzygnięcia roszczeń dochodzonych (ewentualnie</w:t>
            </w:r>
            <w:r w:rsidRPr="008B4B19">
              <w:rPr>
                <w:rFonts w:asciiTheme="majorHAnsi" w:eastAsia="Verdana" w:hAnsiTheme="majorHAnsi" w:cs="Times New Roman"/>
                <w:color w:val="000000"/>
                <w:sz w:val="16"/>
                <w:szCs w:val="16"/>
              </w:rPr>
              <w:lastRenderedPageBreak/>
              <w:t>: rozliczenia otrzymanego dofinansowania)</w:t>
            </w:r>
          </w:p>
        </w:tc>
      </w:tr>
    </w:tbl>
    <w:p w14:paraId="1FA3ACDF"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52BBB6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5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C0664F"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4521B805"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Administrator może zgodnie z przepisami prawa przekazywać Państwa dane dalej, </w:t>
      </w:r>
      <w:r w:rsidRPr="008B4B19">
        <w:rPr>
          <w:rFonts w:asciiTheme="majorHAnsi" w:eastAsia="Verdana" w:hAnsiTheme="majorHAnsi" w:cs="Times New Roman"/>
          <w:color w:val="000000"/>
          <w:sz w:val="16"/>
          <w:szCs w:val="16"/>
        </w:rPr>
        <w:br/>
        <w:t xml:space="preserve">do innych odbiorców. Jest to możliwość. Odbiorcami Państwa danych osobowych mogą być </w:t>
      </w:r>
      <w:bookmarkStart w:id="5" w:name="_Hlk64633513"/>
      <w:r w:rsidRPr="008B4B19">
        <w:rPr>
          <w:rFonts w:asciiTheme="majorHAnsi" w:eastAsia="Verdana" w:hAnsiTheme="majorHAnsi" w:cs="Times New Roman"/>
          <w:color w:val="000000"/>
          <w:sz w:val="16"/>
          <w:szCs w:val="16"/>
        </w:rPr>
        <w:t>w szczególności</w:t>
      </w:r>
      <w:bookmarkEnd w:id="5"/>
      <w:r w:rsidRPr="008B4B19">
        <w:rPr>
          <w:rFonts w:asciiTheme="majorHAnsi" w:eastAsia="Verdana" w:hAnsiTheme="majorHAnsi" w:cs="Times New Roman"/>
          <w:color w:val="000000"/>
          <w:sz w:val="16"/>
          <w:szCs w:val="16"/>
        </w:rPr>
        <w:t xml:space="preserve">: </w:t>
      </w:r>
    </w:p>
    <w:p w14:paraId="399D710F"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należycie upoważnieni współpracownicy Administratora lub jego usługodawcy, </w:t>
      </w:r>
      <w:r w:rsidRPr="008B4B19">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6" w:name="_Hlk64633462"/>
      <w:r w:rsidRPr="008B4B19">
        <w:rPr>
          <w:rFonts w:asciiTheme="majorHAnsi" w:eastAsia="Verdana" w:hAnsiTheme="majorHAnsi" w:cs="Times New Roman"/>
          <w:color w:val="000000"/>
          <w:sz w:val="16"/>
          <w:szCs w:val="16"/>
        </w:rPr>
        <w:t>prawnych, księgowych, podatkowych, hostingowych, ubezpieczeniowych</w:t>
      </w:r>
      <w:bookmarkEnd w:id="6"/>
      <w:r w:rsidRPr="008B4B19">
        <w:rPr>
          <w:rFonts w:asciiTheme="majorHAnsi" w:eastAsia="Verdana" w:hAnsiTheme="majorHAnsi" w:cs="Times New Roman"/>
          <w:color w:val="000000"/>
          <w:sz w:val="16"/>
          <w:szCs w:val="16"/>
        </w:rPr>
        <w:t>;</w:t>
      </w:r>
    </w:p>
    <w:p w14:paraId="68070CBC"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718082A7"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inne podmioty uprawnione ustawowo do nadzoru i kontroli oraz inne podmioty uprawnione przepisami prawa;</w:t>
      </w:r>
    </w:p>
    <w:p w14:paraId="6A213242"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8B4B19">
        <w:rPr>
          <w:rFonts w:asciiTheme="majorHAnsi" w:eastAsia="Verdana" w:hAnsiTheme="majorHAnsi" w:cs="Times New Roman"/>
          <w:color w:val="000000"/>
          <w:sz w:val="16"/>
          <w:szCs w:val="16"/>
        </w:rPr>
        <w:t>NCBiR</w:t>
      </w:r>
      <w:proofErr w:type="spellEnd"/>
      <w:r w:rsidRPr="008B4B19">
        <w:rPr>
          <w:rFonts w:asciiTheme="majorHAnsi" w:eastAsia="Verdana" w:hAnsiTheme="majorHAnsi" w:cs="Times New Roman"/>
          <w:color w:val="000000"/>
          <w:sz w:val="16"/>
          <w:szCs w:val="16"/>
        </w:rPr>
        <w:t xml:space="preserve"> lub NCN;</w:t>
      </w:r>
    </w:p>
    <w:p w14:paraId="1691F5E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podmioty zapewniające utrzymanie lub wsparcie systemów informatycznych używanych przez Administratora, podmiotu świadczące usługi hostingowe etc.;</w:t>
      </w:r>
    </w:p>
    <w:p w14:paraId="78937648"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firmy kurierskie, pocztowe etc.;</w:t>
      </w:r>
    </w:p>
    <w:p w14:paraId="4C2DA06A" w14:textId="77777777" w:rsidR="008B4B19" w:rsidRPr="008B4B19" w:rsidRDefault="008B4B19" w:rsidP="008B4B19">
      <w:pPr>
        <w:widowControl w:val="0"/>
        <w:numPr>
          <w:ilvl w:val="0"/>
          <w:numId w:val="29"/>
        </w:numPr>
        <w:spacing w:after="120" w:line="276" w:lineRule="auto"/>
        <w:ind w:left="1134" w:hanging="567"/>
        <w:rPr>
          <w:rFonts w:asciiTheme="majorHAnsi" w:eastAsia="Verdana" w:hAnsiTheme="majorHAnsi" w:cs="Times New Roman"/>
          <w:color w:val="000000"/>
          <w:sz w:val="16"/>
          <w:szCs w:val="16"/>
        </w:rPr>
      </w:pPr>
      <w:r w:rsidRPr="008B4B19">
        <w:rPr>
          <w:rFonts w:asciiTheme="majorHAnsi" w:hAnsiTheme="majorHAnsi"/>
          <w:color w:val="000000"/>
          <w:sz w:val="16"/>
          <w:szCs w:val="16"/>
        </w:rPr>
        <w:t xml:space="preserve">osoby lub podmioty, którym udostępniona zostanie dokumentacja postępowania </w:t>
      </w:r>
      <w:r w:rsidRPr="008B4B19">
        <w:rPr>
          <w:rFonts w:asciiTheme="majorHAnsi" w:hAnsiTheme="majorHAnsi"/>
          <w:color w:val="000000"/>
          <w:sz w:val="16"/>
          <w:szCs w:val="16"/>
        </w:rPr>
        <w:br/>
        <w:t>w oparciu o przepisy prawa, w tym o art. 18 PZP oraz art. 74 ust. 1 i 2 PZP – dla uczestników postępowania o udzielenie zamówienia publicznego.</w:t>
      </w:r>
    </w:p>
    <w:p w14:paraId="0D6FF0E1" w14:textId="77777777" w:rsidR="008B4B19" w:rsidRPr="008B4B19" w:rsidRDefault="008B4B19" w:rsidP="008B4B19">
      <w:pPr>
        <w:widowControl w:val="0"/>
        <w:numPr>
          <w:ilvl w:val="0"/>
          <w:numId w:val="28"/>
        </w:numPr>
        <w:spacing w:after="12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lastRenderedPageBreak/>
        <w:t xml:space="preserve">Państwa dane osobowe mogą być też potencjalnie ujawniane w trybie dostępu </w:t>
      </w:r>
      <w:r w:rsidRPr="008B4B19">
        <w:rPr>
          <w:rFonts w:asciiTheme="majorHAnsi" w:eastAsia="Verdana" w:hAnsiTheme="majorHAnsi" w:cs="Times New Roman"/>
          <w:color w:val="000000"/>
          <w:sz w:val="16"/>
          <w:szCs w:val="16"/>
        </w:rPr>
        <w:br/>
        <w:t xml:space="preserve">do informacji publicznej na wniosek każdego zainteresowanego. </w:t>
      </w:r>
      <w:r w:rsidRPr="008B4B19">
        <w:rPr>
          <w:rFonts w:asciiTheme="majorHAnsi" w:hAnsiTheme="majorHAnsi"/>
          <w:color w:val="000000"/>
          <w:sz w:val="16"/>
          <w:szCs w:val="16"/>
        </w:rPr>
        <w:t>Może to spowodować przekazanie danych osobowych poza Europejski Obszar Gospodarczy</w:t>
      </w:r>
      <w:r w:rsidRPr="008B4B19">
        <w:rPr>
          <w:rFonts w:asciiTheme="majorHAnsi" w:eastAsia="Verdana" w:hAnsiTheme="majorHAnsi" w:cs="Times New Roman"/>
          <w:color w:val="000000"/>
          <w:sz w:val="16"/>
          <w:szCs w:val="16"/>
        </w:rPr>
        <w:t>.</w:t>
      </w:r>
    </w:p>
    <w:p w14:paraId="1A78B092"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231A99CC" w14:textId="77777777" w:rsidR="008B4B19" w:rsidRPr="008B4B19" w:rsidRDefault="008B4B19" w:rsidP="008B4B19">
      <w:pPr>
        <w:widowControl w:val="0"/>
        <w:suppressLineNumbers/>
        <w:suppressAutoHyphens/>
        <w:spacing w:before="60" w:after="60" w:line="276" w:lineRule="auto"/>
        <w:ind w:left="567"/>
        <w:rPr>
          <w:rFonts w:asciiTheme="majorHAnsi" w:hAnsiTheme="majorHAnsi"/>
          <w:color w:val="000000"/>
          <w:sz w:val="16"/>
          <w:szCs w:val="16"/>
        </w:rPr>
      </w:pPr>
      <w:r w:rsidRPr="008B4B19">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4E8AE8E5"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hAnsiTheme="majorHAnsi"/>
          <w:color w:val="000000"/>
          <w:sz w:val="16"/>
          <w:szCs w:val="16"/>
        </w:rPr>
      </w:pPr>
      <w:r w:rsidRPr="008B4B19">
        <w:rPr>
          <w:rFonts w:asciiTheme="majorHAnsi" w:hAnsiTheme="majorHAnsi"/>
          <w:color w:val="000000"/>
          <w:sz w:val="16"/>
          <w:szCs w:val="16"/>
        </w:rPr>
        <w:t xml:space="preserve">oświadczenie o ochronie prywatności - </w:t>
      </w:r>
      <w:hyperlink r:id="rId19" w:history="1">
        <w:r w:rsidRPr="008B4B19">
          <w:rPr>
            <w:rFonts w:asciiTheme="majorHAnsi" w:hAnsiTheme="majorHAnsi"/>
            <w:color w:val="0000FF" w:themeColor="hyperlink"/>
            <w:sz w:val="16"/>
            <w:szCs w:val="16"/>
            <w:u w:val="single"/>
          </w:rPr>
          <w:t>https://privacy.microsoft.com/pl-pl/privacystatement</w:t>
        </w:r>
      </w:hyperlink>
      <w:r w:rsidRPr="008B4B19">
        <w:rPr>
          <w:rFonts w:asciiTheme="majorHAnsi" w:hAnsiTheme="majorHAnsi"/>
          <w:color w:val="000000"/>
          <w:sz w:val="16"/>
          <w:szCs w:val="16"/>
        </w:rPr>
        <w:t>;</w:t>
      </w:r>
    </w:p>
    <w:p w14:paraId="42158577" w14:textId="77777777" w:rsidR="008B4B19" w:rsidRPr="008B4B19" w:rsidRDefault="008B4B19" w:rsidP="008B4B19">
      <w:pPr>
        <w:widowControl w:val="0"/>
        <w:numPr>
          <w:ilvl w:val="0"/>
          <w:numId w:val="31"/>
        </w:numPr>
        <w:suppressLineNumbers/>
        <w:suppressAutoHyphens/>
        <w:spacing w:before="60" w:after="60" w:line="276" w:lineRule="auto"/>
        <w:rPr>
          <w:rFonts w:asciiTheme="majorHAnsi" w:eastAsia="Verdana" w:hAnsiTheme="majorHAnsi" w:cs="Times New Roman"/>
          <w:color w:val="000000"/>
          <w:sz w:val="16"/>
          <w:szCs w:val="16"/>
        </w:rPr>
      </w:pPr>
      <w:r w:rsidRPr="008B4B19">
        <w:rPr>
          <w:rFonts w:asciiTheme="majorHAnsi" w:hAnsiTheme="majorHAnsi"/>
          <w:color w:val="000000"/>
          <w:sz w:val="16"/>
          <w:szCs w:val="16"/>
        </w:rPr>
        <w:t>umowa dotycząca usług Microsoft (Microsoft Services Agreement, MSA) - https://www.microsoft.com/pl-pl/servicesagreement/.</w:t>
      </w:r>
    </w:p>
    <w:p w14:paraId="4EADEBC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8B4B19">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013A8743" w14:textId="77777777" w:rsidR="008B4B19" w:rsidRPr="008B4B19" w:rsidRDefault="008B4B19" w:rsidP="008B4B19">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8B4B19">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8B4B19">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3D63CCA3"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38AE6501" w14:textId="77777777" w:rsidR="008B4B19" w:rsidRPr="008B4B19" w:rsidRDefault="008B4B19" w:rsidP="008B4B19">
      <w:pPr>
        <w:widowControl w:val="0"/>
        <w:numPr>
          <w:ilvl w:val="0"/>
          <w:numId w:val="28"/>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1565A9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dostępu do przekazanych danych osobowych. </w:t>
      </w:r>
      <w:r w:rsidRPr="008B4B19">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 </w:t>
      </w:r>
      <w:r w:rsidRPr="008B4B19">
        <w:rPr>
          <w:rFonts w:asciiTheme="majorHAnsi" w:eastAsia="Verdana" w:hAnsiTheme="majorHAnsi" w:cs="Times New Roman"/>
          <w:color w:val="000000"/>
          <w:sz w:val="16"/>
          <w:szCs w:val="16"/>
        </w:rPr>
        <w:t>;</w:t>
      </w:r>
    </w:p>
    <w:p w14:paraId="7832363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8B4B19">
        <w:rPr>
          <w:rFonts w:asciiTheme="majorHAnsi" w:hAnsiTheme="majorHAnsi" w:cs="Open Sans"/>
          <w:color w:val="333333"/>
          <w:sz w:val="16"/>
          <w:szCs w:val="16"/>
          <w:shd w:val="clear" w:color="auto" w:fill="FFFFFF"/>
        </w:rPr>
        <w:t>nie może naruszać integralności protokołu postępowania oraz jego załączników (art. 76 PZP</w:t>
      </w:r>
      <w:r w:rsidRPr="008B4B19">
        <w:rPr>
          <w:rFonts w:asciiTheme="majorHAnsi" w:eastAsia="Verdana" w:hAnsiTheme="majorHAnsi" w:cs="Times New Roman"/>
          <w:color w:val="000000"/>
          <w:sz w:val="16"/>
          <w:szCs w:val="16"/>
        </w:rPr>
        <w:t>;</w:t>
      </w:r>
    </w:p>
    <w:p w14:paraId="3957896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8B4B19">
        <w:rPr>
          <w:rFonts w:asciiTheme="majorHAnsi" w:eastAsia="Verdana" w:hAnsiTheme="majorHAnsi" w:cs="Times New Roman"/>
          <w:color w:val="000000"/>
          <w:sz w:val="16"/>
          <w:szCs w:val="16"/>
        </w:rPr>
        <w:br/>
      </w:r>
      <w:r w:rsidRPr="008B4B19">
        <w:rPr>
          <w:rFonts w:asciiTheme="majorHAnsi" w:eastAsia="Verdana" w:hAnsiTheme="majorHAnsi" w:cs="Times New Roman"/>
          <w:color w:val="000000"/>
          <w:sz w:val="16"/>
          <w:szCs w:val="16"/>
        </w:rPr>
        <w:lastRenderedPageBreak/>
        <w:t>do czasu zakończenia tego postępowania (art. 19 ust. 3 ustawy Prawo zamówień publicznych);</w:t>
      </w:r>
    </w:p>
    <w:p w14:paraId="6E3F9DD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8B4B19">
        <w:rPr>
          <w:rFonts w:asciiTheme="majorHAnsi" w:hAnsiTheme="majorHAnsi"/>
          <w:color w:val="000000"/>
          <w:sz w:val="16"/>
          <w:szCs w:val="16"/>
        </w:rPr>
        <w:t>(ul. Stawki 2, 00-193 Warszawa, tel. 22 531 03 00, fax. 22 531 03 01, https://uodo.gov.pl/pl/p/kontakt)</w:t>
      </w:r>
      <w:r w:rsidRPr="008B4B19">
        <w:rPr>
          <w:rFonts w:asciiTheme="majorHAnsi" w:eastAsia="Verdana" w:hAnsiTheme="majorHAnsi" w:cs="Times New Roman"/>
          <w:color w:val="000000"/>
          <w:sz w:val="16"/>
          <w:szCs w:val="16"/>
        </w:rPr>
        <w:t>;</w:t>
      </w:r>
    </w:p>
    <w:p w14:paraId="199653DD"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371BFF5B"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48201721"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12243B5C" w14:textId="77777777" w:rsidR="008B4B19" w:rsidRPr="008B4B19" w:rsidRDefault="008B4B19" w:rsidP="008B4B19">
      <w:pPr>
        <w:widowControl w:val="0"/>
        <w:numPr>
          <w:ilvl w:val="0"/>
          <w:numId w:val="30"/>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8B4B19">
        <w:rPr>
          <w:rFonts w:asciiTheme="majorHAnsi" w:eastAsia="Verdana" w:hAnsiTheme="majorHAnsi" w:cs="Times New Roman"/>
          <w:color w:val="000000"/>
          <w:sz w:val="16"/>
          <w:szCs w:val="16"/>
        </w:rPr>
        <w:br/>
        <w:t xml:space="preserve">Co do zasady w niniejszym postępowaniu Państwa dane nie będą przetwarzane </w:t>
      </w:r>
      <w:r w:rsidRPr="008B4B19">
        <w:rPr>
          <w:rFonts w:asciiTheme="majorHAnsi" w:eastAsia="Verdana" w:hAnsiTheme="majorHAnsi" w:cs="Times New Roman"/>
          <w:color w:val="000000"/>
          <w:sz w:val="16"/>
          <w:szCs w:val="16"/>
        </w:rPr>
        <w:br/>
        <w:t>na podstawie zgody, więc prawo to co do zasady nie ma zastosowania.</w:t>
      </w:r>
    </w:p>
    <w:p w14:paraId="13060141"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8B4B19">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686AE35E" w14:textId="77777777" w:rsidR="008B4B19" w:rsidRPr="008B4B19" w:rsidRDefault="008B4B19" w:rsidP="008B4B19">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8CD2258" w14:textId="77777777" w:rsidR="006C5337" w:rsidRPr="006C5337" w:rsidRDefault="006C5337" w:rsidP="006C5337">
      <w:pPr>
        <w:keepLines/>
        <w:suppressLineNumbers/>
        <w:suppressAutoHyphens/>
        <w:spacing w:before="60" w:after="60" w:line="276" w:lineRule="auto"/>
        <w:jc w:val="center"/>
        <w:rPr>
          <w:rFonts w:eastAsia="Verdana" w:cs="Times New Roman"/>
          <w:b/>
          <w:color w:val="000000"/>
          <w:spacing w:val="0"/>
          <w:szCs w:val="20"/>
        </w:rPr>
      </w:pPr>
    </w:p>
    <w:sectPr w:rsidR="006C5337" w:rsidRPr="006C5337" w:rsidSect="00B5768B">
      <w:headerReference w:type="even" r:id="rId20"/>
      <w:headerReference w:type="default" r:id="rId21"/>
      <w:footerReference w:type="even" r:id="rId22"/>
      <w:footerReference w:type="default" r:id="rId23"/>
      <w:headerReference w:type="first" r:id="rId24"/>
      <w:footerReference w:type="first" r:id="rId25"/>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BB16" w14:textId="77777777" w:rsidR="00654E42" w:rsidRDefault="00654E42" w:rsidP="006747BD">
      <w:pPr>
        <w:spacing w:after="0" w:line="240" w:lineRule="auto"/>
      </w:pPr>
      <w:r>
        <w:separator/>
      </w:r>
    </w:p>
  </w:endnote>
  <w:endnote w:type="continuationSeparator" w:id="0">
    <w:p w14:paraId="5D8E6ACE" w14:textId="77777777" w:rsidR="00654E42" w:rsidRDefault="00654E4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panose1 w:val="00000000000000000000"/>
    <w:charset w:val="EE"/>
    <w:family w:val="auto"/>
    <w:pitch w:val="variable"/>
    <w:sig w:usb0="E00002EF" w:usb1="5000205B" w:usb2="0000002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DejaVu Sans">
    <w:altName w:val="Arial"/>
    <w:charset w:val="EE"/>
    <w:family w:val="swiss"/>
    <w:pitch w:val="variable"/>
    <w:sig w:usb0="E7000EFF" w:usb1="5200FDFF" w:usb2="0A042021" w:usb3="00000000" w:csb0="000001B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CEBB" w14:textId="3FDE867A" w:rsidR="007659E5" w:rsidRPr="007659E5" w:rsidRDefault="004F6599" w:rsidP="004F6599">
    <w:pPr>
      <w:pStyle w:val="Stopka"/>
      <w:tabs>
        <w:tab w:val="clear" w:pos="4536"/>
        <w:tab w:val="left" w:pos="0"/>
        <w:tab w:val="center" w:pos="8505"/>
        <w:tab w:val="right" w:pos="8645"/>
      </w:tabs>
      <w:jc w:val="left"/>
      <w:rPr>
        <w:sz w:val="18"/>
        <w:szCs w:val="18"/>
      </w:rPr>
    </w:pPr>
    <w:r>
      <w:rPr>
        <w:noProof/>
      </w:rPr>
      <w:drawing>
        <wp:anchor distT="0" distB="0" distL="114300" distR="114300" simplePos="0" relativeHeight="251666432" behindDoc="0" locked="0" layoutInCell="1" allowOverlap="1" wp14:anchorId="4849CDE9" wp14:editId="51B24A70">
          <wp:simplePos x="0" y="0"/>
          <wp:positionH relativeFrom="margin">
            <wp:posOffset>3765549</wp:posOffset>
          </wp:positionH>
          <wp:positionV relativeFrom="paragraph">
            <wp:posOffset>10161</wp:posOffset>
          </wp:positionV>
          <wp:extent cx="1235471" cy="439604"/>
          <wp:effectExtent l="0" t="0" r="3175" b="0"/>
          <wp:wrapNone/>
          <wp:docPr id="1693228755"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28755"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129" cy="440906"/>
                  </a:xfrm>
                  <a:prstGeom prst="rect">
                    <a:avLst/>
                  </a:prstGeom>
                  <a:noFill/>
                </pic:spPr>
              </pic:pic>
            </a:graphicData>
          </a:graphic>
          <wp14:sizeRelH relativeFrom="page">
            <wp14:pctWidth>0</wp14:pctWidth>
          </wp14:sizeRelH>
          <wp14:sizeRelV relativeFrom="page">
            <wp14:pctHeight>0</wp14:pctHeight>
          </wp14:sizeRelV>
        </wp:anchor>
      </w:drawing>
    </w:r>
    <w:r w:rsidRPr="00132F45">
      <w:rPr>
        <w:noProof/>
      </w:rPr>
      <w:drawing>
        <wp:inline distT="0" distB="0" distL="0" distR="0" wp14:anchorId="3B13C5CD" wp14:editId="6D7C748A">
          <wp:extent cx="3276600" cy="273050"/>
          <wp:effectExtent l="0" t="0" r="0" b="0"/>
          <wp:docPr id="271834624" name="Obraz 2718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76600" cy="273050"/>
                  </a:xfrm>
                  <a:prstGeom prst="rect">
                    <a:avLst/>
                  </a:prstGeom>
                </pic:spPr>
              </pic:pic>
            </a:graphicData>
          </a:graphic>
        </wp:inline>
      </w:drawing>
    </w:r>
    <w:r w:rsidR="00454182" w:rsidRPr="00AE103F">
      <w:rPr>
        <w:noProof/>
        <w:lang w:eastAsia="pl-PL"/>
      </w:rPr>
      <w:drawing>
        <wp:anchor distT="0" distB="0" distL="114300" distR="114300" simplePos="0" relativeHeight="251652096" behindDoc="1" locked="0" layoutInCell="1" allowOverlap="1" wp14:anchorId="4B7E6AAF" wp14:editId="4BCF9CC1">
          <wp:simplePos x="0" y="0"/>
          <wp:positionH relativeFrom="column">
            <wp:posOffset>66675</wp:posOffset>
          </wp:positionH>
          <wp:positionV relativeFrom="paragraph">
            <wp:posOffset>9319260</wp:posOffset>
          </wp:positionV>
          <wp:extent cx="7486650" cy="756285"/>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182" w:rsidRPr="00AE103F">
      <w:rPr>
        <w:noProof/>
        <w:lang w:eastAsia="pl-PL"/>
      </w:rPr>
      <w:drawing>
        <wp:anchor distT="0" distB="0" distL="114300" distR="114300" simplePos="0" relativeHeight="251651072" behindDoc="1" locked="0" layoutInCell="1" allowOverlap="1" wp14:anchorId="76BD8881" wp14:editId="602AA862">
          <wp:simplePos x="0" y="0"/>
          <wp:positionH relativeFrom="column">
            <wp:posOffset>66675</wp:posOffset>
          </wp:positionH>
          <wp:positionV relativeFrom="paragraph">
            <wp:posOffset>9319260</wp:posOffset>
          </wp:positionV>
          <wp:extent cx="7486650" cy="756285"/>
          <wp:effectExtent l="0" t="0" r="0" b="0"/>
          <wp:wrapNone/>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ajorEastAsia" w:cstheme="majorBidi"/>
        <w:sz w:val="18"/>
        <w:szCs w:val="18"/>
      </w:rPr>
      <w:tab/>
    </w:r>
    <w:r w:rsidR="00454182" w:rsidRPr="00AE103F">
      <w:rPr>
        <w:rFonts w:eastAsiaTheme="majorEastAsia" w:cstheme="majorBidi"/>
        <w:sz w:val="18"/>
        <w:szCs w:val="18"/>
      </w:rPr>
      <w:t xml:space="preserve">str. </w:t>
    </w:r>
    <w:r w:rsidR="00454182" w:rsidRPr="00AE103F">
      <w:rPr>
        <w:rFonts w:eastAsiaTheme="minorEastAsia"/>
        <w:sz w:val="18"/>
        <w:szCs w:val="18"/>
      </w:rPr>
      <w:fldChar w:fldCharType="begin"/>
    </w:r>
    <w:r w:rsidR="00454182" w:rsidRPr="00AE103F">
      <w:rPr>
        <w:sz w:val="18"/>
        <w:szCs w:val="18"/>
      </w:rPr>
      <w:instrText>PAGE    \* MERGEFORMAT</w:instrText>
    </w:r>
    <w:r w:rsidR="00454182" w:rsidRPr="00AE103F">
      <w:rPr>
        <w:rFonts w:eastAsiaTheme="minorEastAsia"/>
        <w:sz w:val="18"/>
        <w:szCs w:val="18"/>
      </w:rPr>
      <w:fldChar w:fldCharType="separate"/>
    </w:r>
    <w:r w:rsidR="00454182" w:rsidRPr="00D17EA3">
      <w:rPr>
        <w:rFonts w:eastAsiaTheme="majorEastAsia" w:cstheme="majorBidi"/>
        <w:noProof/>
        <w:sz w:val="18"/>
        <w:szCs w:val="18"/>
      </w:rPr>
      <w:t>6</w:t>
    </w:r>
    <w:r w:rsidR="00454182" w:rsidRPr="00AE103F">
      <w:rPr>
        <w:rFonts w:eastAsiaTheme="majorEastAsia" w:cstheme="majorBidi"/>
        <w:sz w:val="18"/>
        <w:szCs w:val="18"/>
      </w:rPr>
      <w:fldChar w:fldCharType="end"/>
    </w:r>
    <w:r w:rsidR="00454182" w:rsidRPr="00AE103F">
      <w:rPr>
        <w:noProof/>
        <w:sz w:val="18"/>
        <w:szCs w:val="18"/>
        <w:lang w:eastAsia="pl-PL"/>
      </w:rPr>
      <w:drawing>
        <wp:anchor distT="0" distB="0" distL="114300" distR="114300" simplePos="0" relativeHeight="251650048" behindDoc="1" locked="0" layoutInCell="1" allowOverlap="1" wp14:anchorId="5F8AAA9D" wp14:editId="65C04244">
          <wp:simplePos x="0" y="0"/>
          <wp:positionH relativeFrom="column">
            <wp:posOffset>66675</wp:posOffset>
          </wp:positionH>
          <wp:positionV relativeFrom="paragraph">
            <wp:posOffset>9319260</wp:posOffset>
          </wp:positionV>
          <wp:extent cx="7486650" cy="75628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9B96A" w14:textId="400ABFD4" w:rsidR="00BC1FCE" w:rsidRDefault="004F6599">
    <w:pPr>
      <w:pStyle w:val="Stopka"/>
    </w:pPr>
    <w:r>
      <w:rPr>
        <w:noProof/>
      </w:rPr>
      <w:drawing>
        <wp:inline distT="0" distB="0" distL="0" distR="0" wp14:anchorId="6CBABC7C" wp14:editId="09C858D3">
          <wp:extent cx="5183505" cy="481965"/>
          <wp:effectExtent l="0" t="0" r="0" b="0"/>
          <wp:docPr id="215314615"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3505" cy="481965"/>
                  </a:xfrm>
                  <a:prstGeom prst="rect">
                    <a:avLst/>
                  </a:prstGeom>
                  <a:noFill/>
                  <a:ln>
                    <a:noFill/>
                  </a:ln>
                </pic:spPr>
              </pic:pic>
            </a:graphicData>
          </a:graphic>
        </wp:inline>
      </w:drawing>
    </w:r>
  </w:p>
  <w:p w14:paraId="26C307F0" w14:textId="112A0C56" w:rsidR="00706814" w:rsidRDefault="00706814">
    <w:pPr>
      <w:pStyle w:val="Stopka"/>
    </w:pPr>
  </w:p>
  <w:p w14:paraId="5F4FBE05" w14:textId="3A3AFBD6" w:rsidR="00454182" w:rsidRDefault="00454182">
    <w:pPr>
      <w:pStyle w:val="Stopka"/>
    </w:pPr>
    <w:r w:rsidRPr="00DA52A1">
      <w:rPr>
        <w:noProof/>
        <w:lang w:eastAsia="pl-PL"/>
      </w:rPr>
      <w:drawing>
        <wp:anchor distT="0" distB="0" distL="114300" distR="114300" simplePos="0" relativeHeight="251655168" behindDoc="1" locked="1" layoutInCell="1" allowOverlap="1" wp14:anchorId="1BBB26DD" wp14:editId="75CE9EEF">
          <wp:simplePos x="0" y="0"/>
          <wp:positionH relativeFrom="column">
            <wp:posOffset>4940300</wp:posOffset>
          </wp:positionH>
          <wp:positionV relativeFrom="page">
            <wp:posOffset>9978390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4144" behindDoc="1" locked="1" layoutInCell="1" allowOverlap="1" wp14:anchorId="12B42EF0" wp14:editId="59EFA47F">
              <wp:simplePos x="0" y="0"/>
              <wp:positionH relativeFrom="margin">
                <wp:posOffset>384175</wp:posOffset>
              </wp:positionH>
              <wp:positionV relativeFrom="page">
                <wp:align>bottom</wp:align>
              </wp:positionV>
              <wp:extent cx="4269105" cy="438785"/>
              <wp:effectExtent l="0" t="0" r="0" b="10160"/>
              <wp:wrapNone/>
              <wp:docPr id="1"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438785"/>
                      </a:xfrm>
                      <a:prstGeom prst="rect">
                        <a:avLst/>
                      </a:prstGeom>
                      <a:noFill/>
                      <a:ln w="9525">
                        <a:noFill/>
                        <a:miter lim="800000"/>
                        <a:headEnd/>
                        <a:tailEnd/>
                      </a:ln>
                    </wps:spPr>
                    <wps:txbx>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3F651E" w:rsidRDefault="00454182" w:rsidP="00F66D90">
                          <w:pPr>
                            <w:pStyle w:val="LukStopka-adres"/>
                            <w:jc w:val="both"/>
                            <w:rPr>
                              <w:rFonts w:ascii="Verdana" w:hAnsi="Verdana"/>
                            </w:rPr>
                          </w:pPr>
                          <w:r w:rsidRPr="003F651E">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2B42EF0" id="_x0000_t202" coordsize="21600,21600" o:spt="202" path="m,l,21600r21600,l21600,xe">
              <v:stroke joinstyle="miter"/>
              <v:path gradientshapeok="t" o:connecttype="rect"/>
            </v:shapetype>
            <v:shape id="Pole tekstowe 2" o:spid="_x0000_s1026" type="#_x0000_t202" style="position:absolute;left:0;text-align:left;margin-left:30.25pt;margin-top:0;width:336.15pt;height:34.55pt;z-index:-25166233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" filled="f" stroked="f">
              <o:lock v:ext="edit" aspectratio="t"/>
              <v:textbox style="mso-fit-shape-to-text:t" inset="0,0,0,0">
                <w:txbxContent>
                  <w:p w14:paraId="68CE63F4" w14:textId="77777777" w:rsidR="00454182" w:rsidRPr="006F7A0C" w:rsidRDefault="00454182" w:rsidP="00F66D90">
                    <w:pPr>
                      <w:pStyle w:val="LukStopka-adres"/>
                      <w:jc w:val="both"/>
                      <w:rPr>
                        <w:rFonts w:ascii="Verdana" w:hAnsi="Verdana"/>
                      </w:rPr>
                    </w:pPr>
                    <w:r w:rsidRPr="006F7A0C">
                      <w:rPr>
                        <w:rFonts w:ascii="Verdana" w:hAnsi="Verdana"/>
                      </w:rPr>
                      <w:t>Sieć Badawcza Łukasiewicz – PORT Polski Ośrodek Rozwoju Technologii</w:t>
                    </w:r>
                  </w:p>
                  <w:p w14:paraId="50DD8705" w14:textId="42810A6F" w:rsidR="00454182" w:rsidRPr="006F7A0C" w:rsidRDefault="00454182" w:rsidP="00F66D90">
                    <w:pPr>
                      <w:pStyle w:val="LukStopka-adres"/>
                      <w:jc w:val="both"/>
                      <w:rPr>
                        <w:rFonts w:ascii="Verdana" w:hAnsi="Verdana"/>
                      </w:rPr>
                    </w:pPr>
                    <w:r w:rsidRPr="006F7A0C">
                      <w:rPr>
                        <w:rFonts w:ascii="Verdana" w:hAnsi="Verdana"/>
                      </w:rPr>
                      <w:t xml:space="preserve">54-066 Wrocław, ul. Stabłowicka 147, Tel: +48 71 734 77 77, </w:t>
                    </w:r>
                  </w:p>
                  <w:p w14:paraId="5D919C90" w14:textId="77777777" w:rsidR="00454182" w:rsidRPr="003F651E" w:rsidRDefault="00454182" w:rsidP="00F66D90">
                    <w:pPr>
                      <w:pStyle w:val="LukStopka-adres"/>
                      <w:jc w:val="both"/>
                      <w:rPr>
                        <w:rFonts w:ascii="Verdana" w:hAnsi="Verdana"/>
                      </w:rPr>
                    </w:pPr>
                    <w:r w:rsidRPr="003F651E">
                      <w:rPr>
                        <w:rFonts w:ascii="Verdana" w:hAnsi="Verdana"/>
                      </w:rPr>
                      <w:t>E-mail: biuro@port.lukasiewicz.gov.pl | NIP: 894 314 05 23, REGON: 386585168</w:t>
                    </w:r>
                  </w:p>
                  <w:p w14:paraId="363020AC" w14:textId="77777777" w:rsidR="00454182" w:rsidRPr="006F7A0C" w:rsidRDefault="00454182"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6F623096" w14:textId="77777777" w:rsidR="00454182" w:rsidRPr="006F7A0C" w:rsidRDefault="00454182" w:rsidP="00F66D90">
                    <w:pPr>
                      <w:pStyle w:val="LukStopka-adres"/>
                      <w:jc w:val="both"/>
                      <w:rPr>
                        <w:rFonts w:ascii="Verdana" w:hAnsi="Verdana"/>
                      </w:rPr>
                    </w:pPr>
                    <w:r w:rsidRPr="006F7A0C">
                      <w:rPr>
                        <w:rFonts w:ascii="Verdana" w:hAnsi="Verdana"/>
                      </w:rPr>
                      <w:t>Nr KRS: 0000850580</w:t>
                    </w:r>
                  </w:p>
                  <w:p w14:paraId="24EEDCFC" w14:textId="77777777" w:rsidR="00454182" w:rsidRPr="006F7A0C" w:rsidRDefault="00454182" w:rsidP="00F66D90">
                    <w:pPr>
                      <w:pStyle w:val="LukStopka-adres"/>
                      <w:jc w:val="both"/>
                      <w:rPr>
                        <w:rFonts w:ascii="Verdana" w:hAnsi="Verdana"/>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0A40" w14:textId="18B9ABD6" w:rsidR="004D25F3" w:rsidRPr="00AE103F" w:rsidRDefault="004F6599" w:rsidP="00AE103F">
    <w:pPr>
      <w:pStyle w:val="Stopka"/>
      <w:tabs>
        <w:tab w:val="clear" w:pos="4536"/>
        <w:tab w:val="left" w:pos="0"/>
        <w:tab w:val="center" w:pos="8505"/>
        <w:tab w:val="right" w:pos="8645"/>
      </w:tabs>
      <w:jc w:val="right"/>
      <w:rPr>
        <w:sz w:val="18"/>
        <w:szCs w:val="18"/>
      </w:rPr>
    </w:pPr>
    <w:r>
      <w:rPr>
        <w:noProof/>
      </w:rPr>
      <w:drawing>
        <wp:anchor distT="0" distB="0" distL="114300" distR="114300" simplePos="0" relativeHeight="251670528" behindDoc="0" locked="0" layoutInCell="1" allowOverlap="1" wp14:anchorId="3E13B1D2" wp14:editId="1AB5B70C">
          <wp:simplePos x="0" y="0"/>
          <wp:positionH relativeFrom="margin">
            <wp:posOffset>4659630</wp:posOffset>
          </wp:positionH>
          <wp:positionV relativeFrom="paragraph">
            <wp:posOffset>95250</wp:posOffset>
          </wp:positionV>
          <wp:extent cx="1427005" cy="507756"/>
          <wp:effectExtent l="0" t="0" r="1905" b="6985"/>
          <wp:wrapNone/>
          <wp:docPr id="1110529760"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29760"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005" cy="507756"/>
                  </a:xfrm>
                  <a:prstGeom prst="rect">
                    <a:avLst/>
                  </a:prstGeom>
                  <a:noFill/>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8240" behindDoc="1" locked="0" layoutInCell="1" allowOverlap="1" wp14:anchorId="3E192E22" wp14:editId="670B978E">
          <wp:simplePos x="0" y="0"/>
          <wp:positionH relativeFrom="column">
            <wp:posOffset>66675</wp:posOffset>
          </wp:positionH>
          <wp:positionV relativeFrom="paragraph">
            <wp:posOffset>9319260</wp:posOffset>
          </wp:positionV>
          <wp:extent cx="7486650" cy="756285"/>
          <wp:effectExtent l="0" t="0" r="0" b="0"/>
          <wp:wrapNone/>
          <wp:docPr id="70794953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Pr>
        <w:noProof/>
        <w:lang w:eastAsia="pl-PL"/>
      </w:rPr>
      <w:drawing>
        <wp:anchor distT="0" distB="0" distL="114300" distR="114300" simplePos="0" relativeHeight="251657216" behindDoc="1" locked="0" layoutInCell="1" allowOverlap="1" wp14:anchorId="42C20E2F" wp14:editId="29A6F49F">
          <wp:simplePos x="0" y="0"/>
          <wp:positionH relativeFrom="column">
            <wp:posOffset>66675</wp:posOffset>
          </wp:positionH>
          <wp:positionV relativeFrom="paragraph">
            <wp:posOffset>9319260</wp:posOffset>
          </wp:positionV>
          <wp:extent cx="7486650" cy="756285"/>
          <wp:effectExtent l="0" t="0" r="0" b="0"/>
          <wp:wrapNone/>
          <wp:docPr id="150238274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D25F3" w:rsidRPr="00AE103F" w:rsidDel="004D25F3">
      <w:rPr>
        <w:rFonts w:eastAsiaTheme="majorEastAsia" w:cstheme="majorBidi"/>
        <w:sz w:val="18"/>
        <w:szCs w:val="18"/>
      </w:rPr>
      <w:t xml:space="preserve"> </w:t>
    </w:r>
    <w:r w:rsidR="004D25F3" w:rsidRPr="00AE103F">
      <w:rPr>
        <w:noProof/>
        <w:sz w:val="18"/>
        <w:szCs w:val="18"/>
        <w:lang w:eastAsia="pl-PL"/>
      </w:rPr>
      <w:drawing>
        <wp:anchor distT="0" distB="0" distL="114300" distR="114300" simplePos="0" relativeHeight="251656192" behindDoc="1" locked="0" layoutInCell="1" allowOverlap="1" wp14:anchorId="05033F8C" wp14:editId="68A991C8">
          <wp:simplePos x="0" y="0"/>
          <wp:positionH relativeFrom="column">
            <wp:posOffset>66675</wp:posOffset>
          </wp:positionH>
          <wp:positionV relativeFrom="paragraph">
            <wp:posOffset>9319260</wp:posOffset>
          </wp:positionV>
          <wp:extent cx="7486650" cy="756285"/>
          <wp:effectExtent l="0" t="0" r="0" b="0"/>
          <wp:wrapNone/>
          <wp:docPr id="707120356" name="Obraz 70712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6650"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9114B" w14:textId="659ED0B5" w:rsidR="004D25F3" w:rsidRDefault="004D25F3">
    <w:pPr>
      <w:pStyle w:val="Stopka"/>
    </w:pPr>
    <w:r w:rsidRPr="00DA52A1">
      <w:rPr>
        <w:noProof/>
        <w:lang w:eastAsia="pl-PL"/>
      </w:rPr>
      <w:drawing>
        <wp:anchor distT="0" distB="0" distL="114300" distR="114300" simplePos="0" relativeHeight="251660288" behindDoc="1" locked="1" layoutInCell="1" allowOverlap="1" wp14:anchorId="4C4AA123" wp14:editId="6614A2BD">
          <wp:simplePos x="0" y="0"/>
          <wp:positionH relativeFrom="column">
            <wp:posOffset>4940300</wp:posOffset>
          </wp:positionH>
          <wp:positionV relativeFrom="page">
            <wp:posOffset>9978390</wp:posOffset>
          </wp:positionV>
          <wp:extent cx="1231200" cy="849600"/>
          <wp:effectExtent l="0" t="0" r="0" b="0"/>
          <wp:wrapNone/>
          <wp:docPr id="2091334822" name="Obraz 20913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59264" behindDoc="1" locked="1" layoutInCell="1" allowOverlap="1" wp14:anchorId="40B4237F" wp14:editId="59C29C1F">
              <wp:simplePos x="0" y="0"/>
              <wp:positionH relativeFrom="margin">
                <wp:posOffset>346075</wp:posOffset>
              </wp:positionH>
              <wp:positionV relativeFrom="page">
                <wp:posOffset>9974580</wp:posOffset>
              </wp:positionV>
              <wp:extent cx="4269600" cy="439200"/>
              <wp:effectExtent l="0" t="0" r="0" b="0"/>
              <wp:wrapNone/>
              <wp:docPr id="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B4237F" id="_x0000_t202" coordsize="21600,21600" o:spt="202" path="m,l,21600r21600,l21600,xe">
              <v:stroke joinstyle="miter"/>
              <v:path gradientshapeok="t" o:connecttype="rect"/>
            </v:shapetype>
            <v:shape id="_x0000_s1027" type="#_x0000_t202" style="position:absolute;left:0;text-align:left;margin-left:27.25pt;margin-top:785.4pt;width:336.2pt;height:34.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" filled="f" stroked="f">
              <o:lock v:ext="edit" aspectratio="t"/>
              <v:textbox style="mso-fit-shape-to-text:t" inset="0,0,0,0">
                <w:txbxContent>
                  <w:p w14:paraId="228187FC" w14:textId="77777777" w:rsidR="004D25F3" w:rsidRPr="006F7A0C" w:rsidRDefault="004D25F3" w:rsidP="00F66D90">
                    <w:pPr>
                      <w:pStyle w:val="LukStopka-adres"/>
                      <w:jc w:val="both"/>
                      <w:rPr>
                        <w:rFonts w:ascii="Verdana" w:hAnsi="Verdana"/>
                      </w:rPr>
                    </w:pPr>
                    <w:r w:rsidRPr="006F7A0C">
                      <w:rPr>
                        <w:rFonts w:ascii="Verdana" w:hAnsi="Verdana"/>
                      </w:rPr>
                      <w:t>Sieć Badawcza Łukasiewicz – PORT Polski Ośrodek Rozwoju Technologii</w:t>
                    </w:r>
                  </w:p>
                  <w:p w14:paraId="5E4A9906" w14:textId="77777777" w:rsidR="004D25F3" w:rsidRPr="006F7A0C" w:rsidRDefault="004D25F3" w:rsidP="00F66D90">
                    <w:pPr>
                      <w:pStyle w:val="LukStopka-adres"/>
                      <w:jc w:val="both"/>
                      <w:rPr>
                        <w:rFonts w:ascii="Verdana" w:hAnsi="Verdana"/>
                      </w:rPr>
                    </w:pPr>
                    <w:r w:rsidRPr="006F7A0C">
                      <w:rPr>
                        <w:rFonts w:ascii="Verdana" w:hAnsi="Verdana"/>
                      </w:rPr>
                      <w:t>54-066 Wrocław, ul. Stabłowicka 147, Tel: +48 71 734 77 77, Fax: +48 71 720 16 00</w:t>
                    </w:r>
                  </w:p>
                  <w:p w14:paraId="6EDD6A25" w14:textId="77777777" w:rsidR="004D25F3" w:rsidRPr="006F7A0C" w:rsidRDefault="004D25F3" w:rsidP="00F66D90">
                    <w:pPr>
                      <w:pStyle w:val="LukStopka-adres"/>
                      <w:jc w:val="both"/>
                      <w:rPr>
                        <w:rFonts w:ascii="Verdana" w:hAnsi="Verdana"/>
                        <w:lang w:val="en-US"/>
                      </w:rPr>
                    </w:pPr>
                    <w:r w:rsidRPr="006F7A0C">
                      <w:rPr>
                        <w:rFonts w:ascii="Verdana" w:hAnsi="Verdana"/>
                        <w:lang w:val="en-US"/>
                      </w:rPr>
                      <w:t>E-mail: biuro@port.lukasiewicz.gov.pl | NIP: 894 314 05 23, REGON: 386585168</w:t>
                    </w:r>
                  </w:p>
                  <w:p w14:paraId="3F3E0E05" w14:textId="77777777" w:rsidR="004D25F3" w:rsidRPr="006F7A0C" w:rsidRDefault="004D25F3" w:rsidP="00F66D90">
                    <w:pPr>
                      <w:pStyle w:val="LukStopka-adres"/>
                      <w:jc w:val="both"/>
                      <w:rPr>
                        <w:rFonts w:ascii="Verdana" w:hAnsi="Verdana"/>
                      </w:rPr>
                    </w:pPr>
                    <w:r w:rsidRPr="006F7A0C">
                      <w:rPr>
                        <w:rFonts w:ascii="Verdana" w:hAnsi="Verdana"/>
                      </w:rPr>
                      <w:t xml:space="preserve">Sąd Rejonowy dla Wrocławia – Fabrycznej we Wrocławiu, VI Wydział Gospodarczy KRS, </w:t>
                    </w:r>
                  </w:p>
                  <w:p w14:paraId="4AACA3F7" w14:textId="77777777" w:rsidR="004D25F3" w:rsidRPr="006F7A0C" w:rsidRDefault="004D25F3" w:rsidP="00F66D90">
                    <w:pPr>
                      <w:pStyle w:val="LukStopka-adres"/>
                      <w:jc w:val="both"/>
                      <w:rPr>
                        <w:rFonts w:ascii="Verdana" w:hAnsi="Verdana"/>
                      </w:rPr>
                    </w:pPr>
                    <w:r w:rsidRPr="006F7A0C">
                      <w:rPr>
                        <w:rFonts w:ascii="Verdana" w:hAnsi="Verdana"/>
                      </w:rPr>
                      <w:t>Nr KRS: 0000850580</w:t>
                    </w:r>
                  </w:p>
                  <w:p w14:paraId="5C1B25E0" w14:textId="77777777" w:rsidR="004D25F3" w:rsidRPr="006F7A0C" w:rsidRDefault="004D25F3" w:rsidP="00F66D90">
                    <w:pPr>
                      <w:pStyle w:val="LukStopka-adres"/>
                      <w:jc w:val="both"/>
                      <w:rPr>
                        <w:rFonts w:ascii="Verdana" w:hAnsi="Verdana"/>
                      </w:rPr>
                    </w:pPr>
                  </w:p>
                </w:txbxContent>
              </v:textbox>
              <w10:wrap anchorx="margin" anchory="page"/>
              <w10:anchorlock/>
            </v:shape>
          </w:pict>
        </mc:Fallback>
      </mc:AlternateContent>
    </w:r>
    <w:r w:rsidR="00AA59E7" w:rsidRPr="00132F45">
      <w:rPr>
        <w:noProof/>
      </w:rPr>
      <w:drawing>
        <wp:inline distT="0" distB="0" distL="0" distR="0" wp14:anchorId="16C7664B" wp14:editId="10BCBBB1">
          <wp:extent cx="4457700" cy="371475"/>
          <wp:effectExtent l="0" t="0" r="0" b="9525"/>
          <wp:docPr id="717288706" name="Obraz 717288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76568" cy="373047"/>
                  </a:xfrm>
                  <a:prstGeom prst="rect">
                    <a:avLst/>
                  </a:prstGeom>
                </pic:spPr>
              </pic:pic>
            </a:graphicData>
          </a:graphic>
        </wp:inline>
      </w:drawing>
    </w:r>
    <w:r w:rsidR="004F6599">
      <w:rPr>
        <w:noProof/>
      </w:rPr>
      <w:drawing>
        <wp:inline distT="0" distB="0" distL="0" distR="0" wp14:anchorId="5B980981" wp14:editId="72B17965">
          <wp:extent cx="5183505" cy="481965"/>
          <wp:effectExtent l="0" t="0" r="0" b="0"/>
          <wp:docPr id="25065425"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3505" cy="48196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411BF732" w14:textId="15A71C48" w:rsidR="0096049F" w:rsidRDefault="0096049F" w:rsidP="0096049F">
            <w:pPr>
              <w:pStyle w:val="Stopka"/>
            </w:pPr>
          </w:p>
          <w:p w14:paraId="68E71B78" w14:textId="4A41ACBA" w:rsidR="0096049F" w:rsidRDefault="004F6599" w:rsidP="0096049F">
            <w:pPr>
              <w:pStyle w:val="Stopka"/>
            </w:pPr>
            <w:r>
              <w:rPr>
                <w:noProof/>
              </w:rPr>
              <w:drawing>
                <wp:anchor distT="0" distB="0" distL="114300" distR="114300" simplePos="0" relativeHeight="251667456" behindDoc="0" locked="0" layoutInCell="1" allowOverlap="1" wp14:anchorId="6ADFE58C" wp14:editId="4055C6E9">
                  <wp:simplePos x="0" y="0"/>
                  <wp:positionH relativeFrom="margin">
                    <wp:posOffset>3804285</wp:posOffset>
                  </wp:positionH>
                  <wp:positionV relativeFrom="paragraph">
                    <wp:posOffset>112395</wp:posOffset>
                  </wp:positionV>
                  <wp:extent cx="1169830" cy="416248"/>
                  <wp:effectExtent l="0" t="0" r="0" b="3175"/>
                  <wp:wrapNone/>
                  <wp:docPr id="358576431"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76431"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830" cy="416248"/>
                          </a:xfrm>
                          <a:prstGeom prst="rect">
                            <a:avLst/>
                          </a:prstGeom>
                          <a:noFill/>
                        </pic:spPr>
                      </pic:pic>
                    </a:graphicData>
                  </a:graphic>
                  <wp14:sizeRelH relativeFrom="page">
                    <wp14:pctWidth>0</wp14:pctWidth>
                  </wp14:sizeRelH>
                  <wp14:sizeRelV relativeFrom="page">
                    <wp14:pctHeight>0</wp14:pctHeight>
                  </wp14:sizeRelV>
                </wp:anchor>
              </w:drawing>
            </w:r>
          </w:p>
          <w:p w14:paraId="3C79A585" w14:textId="087D4EB8" w:rsidR="00DC3524" w:rsidRDefault="00AA59E7">
            <w:pPr>
              <w:pStyle w:val="Stopka"/>
            </w:pPr>
            <w:r w:rsidRPr="00132F45">
              <w:rPr>
                <w:noProof/>
              </w:rPr>
              <w:drawing>
                <wp:inline distT="0" distB="0" distL="0" distR="0" wp14:anchorId="56250FFE" wp14:editId="24A0EDDD">
                  <wp:extent cx="3619500" cy="301625"/>
                  <wp:effectExtent l="0" t="0" r="0" b="3175"/>
                  <wp:docPr id="1270001034" name="Obraz 127000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59520" cy="304960"/>
                          </a:xfrm>
                          <a:prstGeom prst="rect">
                            <a:avLst/>
                          </a:prstGeom>
                        </pic:spPr>
                      </pic:pic>
                    </a:graphicData>
                  </a:graphic>
                </wp:inline>
              </w:drawing>
            </w:r>
          </w:p>
          <w:p w14:paraId="1D50ED0A" w14:textId="39C2F65E" w:rsidR="00D40690" w:rsidRDefault="004F6599">
            <w:pPr>
              <w:pStyle w:val="Stopka"/>
            </w:pPr>
            <w:r>
              <w:rPr>
                <w:noProof/>
              </w:rPr>
              <w:drawing>
                <wp:inline distT="0" distB="0" distL="0" distR="0" wp14:anchorId="07723B1C" wp14:editId="50BE6EAC">
                  <wp:extent cx="5183505" cy="481965"/>
                  <wp:effectExtent l="0" t="0" r="0" b="0"/>
                  <wp:docPr id="124004145"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83505" cy="481965"/>
                          </a:xfrm>
                          <a:prstGeom prst="rect">
                            <a:avLst/>
                          </a:prstGeom>
                          <a:noFill/>
                          <a:ln>
                            <a:noFill/>
                          </a:ln>
                        </pic:spPr>
                      </pic:pic>
                    </a:graphicData>
                  </a:graphic>
                </wp:inline>
              </w:drawing>
            </w:r>
            <w:r w:rsidR="00D40690">
              <w:t xml:space="preserve">Strona </w:t>
            </w:r>
            <w:r w:rsidR="00D40690">
              <w:rPr>
                <w:b w:val="0"/>
                <w:bCs/>
                <w:sz w:val="24"/>
                <w:szCs w:val="24"/>
              </w:rPr>
              <w:fldChar w:fldCharType="begin"/>
            </w:r>
            <w:r w:rsidR="00D40690">
              <w:rPr>
                <w:bCs/>
              </w:rPr>
              <w:instrText>PAGE</w:instrText>
            </w:r>
            <w:r w:rsidR="00D40690">
              <w:rPr>
                <w:b w:val="0"/>
                <w:bCs/>
                <w:sz w:val="24"/>
                <w:szCs w:val="24"/>
              </w:rPr>
              <w:fldChar w:fldCharType="separate"/>
            </w:r>
            <w:r w:rsidR="001A0BD2">
              <w:rPr>
                <w:bCs/>
                <w:noProof/>
              </w:rPr>
              <w:t>2</w:t>
            </w:r>
            <w:r w:rsidR="00D40690">
              <w:rPr>
                <w:b w:val="0"/>
                <w:bCs/>
                <w:sz w:val="24"/>
                <w:szCs w:val="24"/>
              </w:rPr>
              <w:fldChar w:fldCharType="end"/>
            </w:r>
            <w:r w:rsidR="00D40690">
              <w:t xml:space="preserve"> z </w:t>
            </w:r>
            <w:r w:rsidR="00D40690">
              <w:rPr>
                <w:b w:val="0"/>
                <w:bCs/>
                <w:sz w:val="24"/>
                <w:szCs w:val="24"/>
              </w:rPr>
              <w:fldChar w:fldCharType="begin"/>
            </w:r>
            <w:r w:rsidR="00D40690">
              <w:rPr>
                <w:bCs/>
              </w:rPr>
              <w:instrText>NUMPAGES</w:instrText>
            </w:r>
            <w:r w:rsidR="00D40690">
              <w:rPr>
                <w:b w:val="0"/>
                <w:bCs/>
                <w:sz w:val="24"/>
                <w:szCs w:val="24"/>
              </w:rPr>
              <w:fldChar w:fldCharType="separate"/>
            </w:r>
            <w:r w:rsidR="001A0BD2">
              <w:rPr>
                <w:bCs/>
                <w:noProof/>
              </w:rPr>
              <w:t>2</w:t>
            </w:r>
            <w:r w:rsidR="00D40690">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459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469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_x0000_s1028" type="#_x0000_t202" style="position:absolute;left:0;text-align:left;margin-left:-.35pt;margin-top:773.4pt;width:336.2pt;height:34.6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3B309B" w:rsidRDefault="00A4666C" w:rsidP="00A4666C">
                    <w:pPr>
                      <w:pStyle w:val="LukStopka-adres"/>
                      <w:rPr>
                        <w:lang w:val="en-GB"/>
                      </w:rPr>
                    </w:pPr>
                    <w:r w:rsidRPr="003B309B">
                      <w:rPr>
                        <w:lang w:val="en-GB"/>
                      </w:rPr>
                      <w:t>E-mail: biuro@port.</w:t>
                    </w:r>
                    <w:r w:rsidR="0039324B" w:rsidRPr="003B309B">
                      <w:rPr>
                        <w:lang w:val="en-GB"/>
                      </w:rPr>
                      <w:t>lukasiewicz.gov</w:t>
                    </w:r>
                    <w:r w:rsidRPr="003B309B">
                      <w:rPr>
                        <w:lang w:val="en-GB"/>
                      </w:rPr>
                      <w:t xml:space="preserve">.pl | NIP: 894 314 05 23, REGON: </w:t>
                    </w:r>
                    <w:r w:rsidR="00274A7A" w:rsidRPr="003B309B">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4123" w14:textId="5D06EF30"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43904"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44928"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9" type="#_x0000_t202" style="position:absolute;margin-left:0;margin-top:774.9pt;width:336.15pt;height:17.5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3B309B" w:rsidRDefault="00DA52A1" w:rsidP="00DA52A1">
                    <w:pPr>
                      <w:pStyle w:val="LukStopka-adres"/>
                      <w:rPr>
                        <w:lang w:val="en-GB"/>
                      </w:rPr>
                    </w:pPr>
                    <w:r w:rsidRPr="003B309B">
                      <w:rPr>
                        <w:lang w:val="en-GB"/>
                      </w:rPr>
                      <w:t xml:space="preserve">E-mail: </w:t>
                    </w:r>
                    <w:r w:rsidR="005D102F" w:rsidRPr="003B309B">
                      <w:rPr>
                        <w:lang w:val="en-GB"/>
                      </w:rPr>
                      <w:t>biuro</w:t>
                    </w:r>
                    <w:r w:rsidRPr="003B309B">
                      <w:rPr>
                        <w:lang w:val="en-GB"/>
                      </w:rPr>
                      <w:t>@</w:t>
                    </w:r>
                    <w:r w:rsidR="005D102F" w:rsidRPr="003B309B">
                      <w:rPr>
                        <w:lang w:val="en-GB"/>
                      </w:rPr>
                      <w:t>port.</w:t>
                    </w:r>
                    <w:r w:rsidR="0039324B" w:rsidRPr="003B309B">
                      <w:rPr>
                        <w:lang w:val="en-GB"/>
                      </w:rPr>
                      <w:t>lukasiewicz.gov</w:t>
                    </w:r>
                    <w:r w:rsidR="005D102F" w:rsidRPr="003B309B">
                      <w:rPr>
                        <w:lang w:val="en-GB"/>
                      </w:rPr>
                      <w:t>.pl</w:t>
                    </w:r>
                    <w:r w:rsidRPr="003B309B">
                      <w:rPr>
                        <w:lang w:val="en-GB"/>
                      </w:rPr>
                      <w:t xml:space="preserve"> | NIP: </w:t>
                    </w:r>
                    <w:r w:rsidR="006F645A" w:rsidRPr="003B309B">
                      <w:rPr>
                        <w:lang w:val="en-GB"/>
                      </w:rPr>
                      <w:t xml:space="preserve">894 314 05 23, REGON: </w:t>
                    </w:r>
                    <w:r w:rsidR="00274A7A" w:rsidRPr="003B309B">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4A59" w14:textId="77777777" w:rsidR="006C5337" w:rsidRDefault="006C5337">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1508864195"/>
      <w:docPartObj>
        <w:docPartGallery w:val="Page Numbers (Bottom of Page)"/>
        <w:docPartUnique/>
      </w:docPartObj>
    </w:sdtPr>
    <w:sdtEndPr/>
    <w:sdtContent>
      <w:sdt>
        <w:sdtPr>
          <w:rPr>
            <w:b w:val="0"/>
            <w:bCs/>
          </w:rPr>
          <w:id w:val="986511230"/>
          <w:docPartObj>
            <w:docPartGallery w:val="Page Numbers (Top of Page)"/>
            <w:docPartUnique/>
          </w:docPartObj>
        </w:sdtPr>
        <w:sdtEndPr/>
        <w:sdtContent>
          <w:p w14:paraId="35959BAD" w14:textId="7743AC8E" w:rsidR="006C5337" w:rsidRPr="00B26802" w:rsidRDefault="004F6599">
            <w:pPr>
              <w:pStyle w:val="Stopka"/>
              <w:rPr>
                <w:b w:val="0"/>
                <w:bCs/>
              </w:rPr>
            </w:pPr>
            <w:r>
              <w:rPr>
                <w:noProof/>
              </w:rPr>
              <w:drawing>
                <wp:anchor distT="0" distB="0" distL="114300" distR="114300" simplePos="0" relativeHeight="251669504" behindDoc="0" locked="0" layoutInCell="1" allowOverlap="1" wp14:anchorId="75B548D4" wp14:editId="4BFA2F71">
                  <wp:simplePos x="0" y="0"/>
                  <wp:positionH relativeFrom="margin">
                    <wp:posOffset>3581400</wp:posOffset>
                  </wp:positionH>
                  <wp:positionV relativeFrom="paragraph">
                    <wp:posOffset>7620</wp:posOffset>
                  </wp:positionV>
                  <wp:extent cx="1365230" cy="485775"/>
                  <wp:effectExtent l="0" t="0" r="6985" b="0"/>
                  <wp:wrapNone/>
                  <wp:docPr id="1439144366"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44366"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30" cy="485775"/>
                          </a:xfrm>
                          <a:prstGeom prst="rect">
                            <a:avLst/>
                          </a:prstGeom>
                          <a:noFill/>
                        </pic:spPr>
                      </pic:pic>
                    </a:graphicData>
                  </a:graphic>
                  <wp14:sizeRelH relativeFrom="page">
                    <wp14:pctWidth>0</wp14:pctWidth>
                  </wp14:sizeRelH>
                  <wp14:sizeRelV relativeFrom="page">
                    <wp14:pctHeight>0</wp14:pctHeight>
                  </wp14:sizeRelV>
                </wp:anchor>
              </w:drawing>
            </w:r>
          </w:p>
          <w:p w14:paraId="47821D08" w14:textId="5F31096E" w:rsidR="006C5337" w:rsidRDefault="006C5337">
            <w:pPr>
              <w:pStyle w:val="Stopka"/>
              <w:rPr>
                <w:b w:val="0"/>
                <w:bCs/>
              </w:rPr>
            </w:pPr>
            <w:r w:rsidRPr="00132F45">
              <w:rPr>
                <w:rFonts w:ascii="Verdana" w:hAnsi="Verdana"/>
                <w:noProof/>
                <w:sz w:val="18"/>
                <w:szCs w:val="18"/>
              </w:rPr>
              <w:drawing>
                <wp:inline distT="0" distB="0" distL="0" distR="0" wp14:anchorId="3A492668" wp14:editId="2751FED1">
                  <wp:extent cx="3409950" cy="277059"/>
                  <wp:effectExtent l="0" t="0" r="0" b="8890"/>
                  <wp:docPr id="1365885425" name="Obraz 136588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1299" cy="282044"/>
                          </a:xfrm>
                          <a:prstGeom prst="rect">
                            <a:avLst/>
                          </a:prstGeom>
                        </pic:spPr>
                      </pic:pic>
                    </a:graphicData>
                  </a:graphic>
                </wp:inline>
              </w:drawing>
            </w:r>
          </w:p>
          <w:p w14:paraId="65A085EF" w14:textId="6C23FAA5" w:rsidR="006C5337" w:rsidRPr="00B26802" w:rsidRDefault="004F6599">
            <w:pPr>
              <w:pStyle w:val="Stopka"/>
              <w:rPr>
                <w:b w:val="0"/>
                <w:bCs/>
              </w:rPr>
            </w:pPr>
            <w:r>
              <w:rPr>
                <w:noProof/>
              </w:rPr>
              <w:drawing>
                <wp:inline distT="0" distB="0" distL="0" distR="0" wp14:anchorId="3B538660" wp14:editId="278086B4">
                  <wp:extent cx="5183505" cy="481965"/>
                  <wp:effectExtent l="0" t="0" r="0" b="0"/>
                  <wp:docPr id="715234029"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83505" cy="481965"/>
                          </a:xfrm>
                          <a:prstGeom prst="rect">
                            <a:avLst/>
                          </a:prstGeom>
                          <a:noFill/>
                          <a:ln>
                            <a:noFill/>
                          </a:ln>
                        </pic:spPr>
                      </pic:pic>
                    </a:graphicData>
                  </a:graphic>
                </wp:inline>
              </w:drawing>
            </w:r>
            <w:r w:rsidR="006C5337" w:rsidRPr="000320DA">
              <w:t xml:space="preserve">Strona </w:t>
            </w:r>
            <w:r w:rsidR="006C5337" w:rsidRPr="000320DA">
              <w:rPr>
                <w:sz w:val="24"/>
                <w:szCs w:val="24"/>
              </w:rPr>
              <w:fldChar w:fldCharType="begin"/>
            </w:r>
            <w:r w:rsidR="006C5337" w:rsidRPr="000320DA">
              <w:instrText>PAGE</w:instrText>
            </w:r>
            <w:r w:rsidR="006C5337" w:rsidRPr="000320DA">
              <w:rPr>
                <w:sz w:val="24"/>
                <w:szCs w:val="24"/>
              </w:rPr>
              <w:fldChar w:fldCharType="separate"/>
            </w:r>
            <w:r w:rsidR="006C5337" w:rsidRPr="000320DA">
              <w:rPr>
                <w:noProof/>
              </w:rPr>
              <w:t>4</w:t>
            </w:r>
            <w:r w:rsidR="006C5337" w:rsidRPr="000320DA">
              <w:rPr>
                <w:sz w:val="24"/>
                <w:szCs w:val="24"/>
              </w:rPr>
              <w:fldChar w:fldCharType="end"/>
            </w:r>
            <w:r w:rsidR="006C5337" w:rsidRPr="000320DA">
              <w:t xml:space="preserve"> z </w:t>
            </w:r>
            <w:r w:rsidR="006C5337" w:rsidRPr="000320DA">
              <w:rPr>
                <w:sz w:val="24"/>
                <w:szCs w:val="24"/>
              </w:rPr>
              <w:fldChar w:fldCharType="begin"/>
            </w:r>
            <w:r w:rsidR="006C5337" w:rsidRPr="000320DA">
              <w:instrText>NUMPAGES</w:instrText>
            </w:r>
            <w:r w:rsidR="006C5337" w:rsidRPr="000320DA">
              <w:rPr>
                <w:sz w:val="24"/>
                <w:szCs w:val="24"/>
              </w:rPr>
              <w:fldChar w:fldCharType="separate"/>
            </w:r>
            <w:r w:rsidR="006C5337" w:rsidRPr="000320DA">
              <w:rPr>
                <w:noProof/>
              </w:rPr>
              <w:t>38</w:t>
            </w:r>
            <w:r w:rsidR="006C5337" w:rsidRPr="000320DA">
              <w:rPr>
                <w:sz w:val="24"/>
                <w:szCs w:val="24"/>
              </w:rPr>
              <w:fldChar w:fldCharType="end"/>
            </w:r>
          </w:p>
        </w:sdtContent>
      </w:sdt>
    </w:sdtContent>
  </w:sdt>
  <w:p w14:paraId="5A3F0D58" w14:textId="77777777" w:rsidR="006C5337" w:rsidRDefault="006C5337">
    <w:pPr>
      <w:pStyle w:val="Stopka"/>
    </w:pPr>
    <w:r w:rsidRPr="00DA52A1">
      <w:rPr>
        <w:noProof/>
        <w:lang w:eastAsia="pl-PL"/>
      </w:rPr>
      <w:drawing>
        <wp:anchor distT="0" distB="0" distL="114300" distR="114300" simplePos="0" relativeHeight="251662336" behindDoc="1" locked="1" layoutInCell="1" allowOverlap="1" wp14:anchorId="4CE57D9F" wp14:editId="1B111781">
          <wp:simplePos x="0" y="0"/>
          <wp:positionH relativeFrom="column">
            <wp:posOffset>4589780</wp:posOffset>
          </wp:positionH>
          <wp:positionV relativeFrom="page">
            <wp:posOffset>9825990</wp:posOffset>
          </wp:positionV>
          <wp:extent cx="1231200" cy="849600"/>
          <wp:effectExtent l="0" t="0" r="0" b="0"/>
          <wp:wrapNone/>
          <wp:docPr id="1042013297" name="Obraz 104201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5408" behindDoc="1" locked="1" layoutInCell="1" allowOverlap="1" wp14:anchorId="79BF6210" wp14:editId="3E21F47A">
              <wp:simplePos x="0" y="0"/>
              <wp:positionH relativeFrom="margin">
                <wp:posOffset>-4445</wp:posOffset>
              </wp:positionH>
              <wp:positionV relativeFrom="page">
                <wp:posOffset>9822180</wp:posOffset>
              </wp:positionV>
              <wp:extent cx="4269600" cy="439200"/>
              <wp:effectExtent l="0" t="0" r="0" b="0"/>
              <wp:wrapNone/>
              <wp:docPr id="2080830455"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BF6210" id="_x0000_t202" coordsize="21600,21600" o:spt="202" path="m,l,21600r21600,l21600,xe">
              <v:stroke joinstyle="miter"/>
              <v:path gradientshapeok="t" o:connecttype="rect"/>
            </v:shapetype>
            <v:shape id="_x0000_s1030" type="#_x0000_t202" style="position:absolute;left:0;text-align:left;margin-left:-.35pt;margin-top:773.4pt;width:336.2pt;height:34.6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" filled="f" stroked="f">
              <o:lock v:ext="edit" aspectratio="t"/>
              <v:textbox style="mso-fit-shape-to-text:t" inset="0,0,0,0">
                <w:txbxContent>
                  <w:p w14:paraId="030E4E0D" w14:textId="77777777" w:rsidR="006C5337" w:rsidRDefault="006C5337" w:rsidP="00A4666C">
                    <w:pPr>
                      <w:pStyle w:val="LukStopka-adres"/>
                    </w:pPr>
                    <w:r>
                      <w:t>Sieć Badawcza Łukasiewicz – PORT Polski Ośrodek Rozwoju Technologii</w:t>
                    </w:r>
                  </w:p>
                  <w:p w14:paraId="56D5027E" w14:textId="77777777" w:rsidR="006C5337" w:rsidRDefault="006C5337" w:rsidP="00A4666C">
                    <w:pPr>
                      <w:pStyle w:val="LukStopka-adres"/>
                    </w:pPr>
                    <w:r>
                      <w:t>54-066 Wrocław, ul. Stabłowicka 147, Tel: +48 71 734 77 77, Fax: +48 71 720 16 00</w:t>
                    </w:r>
                  </w:p>
                  <w:p w14:paraId="44CD7757" w14:textId="77777777" w:rsidR="006C5337" w:rsidRDefault="006C5337"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19680DBD" w14:textId="77777777" w:rsidR="006C5337" w:rsidRPr="00ED7972" w:rsidRDefault="006C5337" w:rsidP="006F645A">
                    <w:pPr>
                      <w:pStyle w:val="LukStopka-adres"/>
                    </w:pPr>
                    <w:r>
                      <w:t>Nr KRS: 0000850580</w:t>
                    </w:r>
                  </w:p>
                </w:txbxContent>
              </v:textbox>
              <w10:wrap anchorx="margin"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B591" w14:textId="3EEA494B" w:rsidR="006C5337" w:rsidRDefault="004F6599" w:rsidP="00D40690">
    <w:pPr>
      <w:pStyle w:val="Stopka"/>
    </w:pPr>
    <w:r>
      <w:rPr>
        <w:noProof/>
      </w:rPr>
      <w:drawing>
        <wp:anchor distT="0" distB="0" distL="114300" distR="114300" simplePos="0" relativeHeight="251668480" behindDoc="0" locked="0" layoutInCell="1" allowOverlap="1" wp14:anchorId="7EF6260E" wp14:editId="5C63B763">
          <wp:simplePos x="0" y="0"/>
          <wp:positionH relativeFrom="margin">
            <wp:posOffset>3705225</wp:posOffset>
          </wp:positionH>
          <wp:positionV relativeFrom="paragraph">
            <wp:posOffset>-38735</wp:posOffset>
          </wp:positionV>
          <wp:extent cx="1169830" cy="416248"/>
          <wp:effectExtent l="0" t="0" r="0" b="3175"/>
          <wp:wrapNone/>
          <wp:docPr id="1006911932" name="Obraz 1" descr="Obraz zawierający ptak, kurczak,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76431" name="Obraz 1" descr="Obraz zawierający ptak, kurczak, symbol,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830" cy="416248"/>
                  </a:xfrm>
                  <a:prstGeom prst="rect">
                    <a:avLst/>
                  </a:prstGeom>
                  <a:noFill/>
                </pic:spPr>
              </pic:pic>
            </a:graphicData>
          </a:graphic>
          <wp14:sizeRelH relativeFrom="page">
            <wp14:pctWidth>0</wp14:pctWidth>
          </wp14:sizeRelH>
          <wp14:sizeRelV relativeFrom="page">
            <wp14:pctHeight>0</wp14:pctHeight>
          </wp14:sizeRelV>
        </wp:anchor>
      </w:drawing>
    </w:r>
    <w:r w:rsidR="006C5337" w:rsidRPr="00132F45">
      <w:rPr>
        <w:rFonts w:ascii="Verdana" w:hAnsi="Verdana"/>
        <w:noProof/>
        <w:sz w:val="18"/>
        <w:szCs w:val="18"/>
      </w:rPr>
      <w:drawing>
        <wp:inline distT="0" distB="0" distL="0" distR="0" wp14:anchorId="42848658" wp14:editId="3DF562A4">
          <wp:extent cx="3517899" cy="285829"/>
          <wp:effectExtent l="0" t="0" r="698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77965" cy="290709"/>
                  </a:xfrm>
                  <a:prstGeom prst="rect">
                    <a:avLst/>
                  </a:prstGeom>
                </pic:spPr>
              </pic:pic>
            </a:graphicData>
          </a:graphic>
        </wp:inline>
      </w:drawing>
    </w:r>
  </w:p>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204D774F" w14:textId="56558C19" w:rsidR="006C5337" w:rsidRPr="00D40690" w:rsidRDefault="004F6599" w:rsidP="00D40690">
            <w:pPr>
              <w:pStyle w:val="Stopka"/>
            </w:pPr>
            <w:r>
              <w:rPr>
                <w:noProof/>
              </w:rPr>
              <w:drawing>
                <wp:inline distT="0" distB="0" distL="0" distR="0" wp14:anchorId="2AEC803D" wp14:editId="4B67B00D">
                  <wp:extent cx="5183505" cy="481965"/>
                  <wp:effectExtent l="0" t="0" r="0" b="0"/>
                  <wp:docPr id="2123070394" name="Obraz 2">
                    <a:extLst xmlns:a="http://schemas.openxmlformats.org/drawingml/2006/main">
                      <a:ext uri="{FF2B5EF4-FFF2-40B4-BE49-F238E27FC236}">
                        <a16:creationId xmlns:a16="http://schemas.microsoft.com/office/drawing/2014/main" id="{326D15E3-37CB-47D7-875B-6CF192FD7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326D15E3-37CB-47D7-875B-6CF192FD720C}"/>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83505" cy="481965"/>
                          </a:xfrm>
                          <a:prstGeom prst="rect">
                            <a:avLst/>
                          </a:prstGeom>
                          <a:noFill/>
                          <a:ln>
                            <a:noFill/>
                          </a:ln>
                        </pic:spPr>
                      </pic:pic>
                    </a:graphicData>
                  </a:graphic>
                </wp:inline>
              </w:drawing>
            </w:r>
            <w:r w:rsidR="006C5337" w:rsidRPr="00D40690">
              <w:t xml:space="preserve">Strona </w:t>
            </w:r>
            <w:r w:rsidR="006C5337" w:rsidRPr="00D40690">
              <w:fldChar w:fldCharType="begin"/>
            </w:r>
            <w:r w:rsidR="006C5337" w:rsidRPr="00D40690">
              <w:instrText>PAGE</w:instrText>
            </w:r>
            <w:r w:rsidR="006C5337" w:rsidRPr="00D40690">
              <w:fldChar w:fldCharType="separate"/>
            </w:r>
            <w:r w:rsidR="006C5337">
              <w:rPr>
                <w:noProof/>
              </w:rPr>
              <w:t>22</w:t>
            </w:r>
            <w:r w:rsidR="006C5337" w:rsidRPr="00D40690">
              <w:fldChar w:fldCharType="end"/>
            </w:r>
            <w:r w:rsidR="006C5337" w:rsidRPr="00D40690">
              <w:t xml:space="preserve"> z </w:t>
            </w:r>
            <w:r w:rsidR="006C5337" w:rsidRPr="00D40690">
              <w:fldChar w:fldCharType="begin"/>
            </w:r>
            <w:r w:rsidR="006C5337" w:rsidRPr="00D40690">
              <w:instrText>NUMPAGES</w:instrText>
            </w:r>
            <w:r w:rsidR="006C5337" w:rsidRPr="00D40690">
              <w:fldChar w:fldCharType="separate"/>
            </w:r>
            <w:r w:rsidR="006C5337">
              <w:rPr>
                <w:noProof/>
              </w:rPr>
              <w:t>38</w:t>
            </w:r>
            <w:r w:rsidR="006C5337" w:rsidRPr="00D40690">
              <w:fldChar w:fldCharType="end"/>
            </w:r>
          </w:p>
        </w:sdtContent>
      </w:sdt>
    </w:sdtContent>
  </w:sdt>
  <w:p w14:paraId="56E6E073" w14:textId="77777777" w:rsidR="006C5337" w:rsidRPr="00D06D36" w:rsidRDefault="006C5337" w:rsidP="00D06D36">
    <w:pPr>
      <w:pStyle w:val="LukStopka-adres"/>
      <w:rPr>
        <w:spacing w:val="2"/>
      </w:rPr>
    </w:pPr>
    <w:r>
      <w:rPr>
        <w:spacing w:val="2"/>
        <w:lang w:eastAsia="pl-PL"/>
      </w:rPr>
      <w:drawing>
        <wp:anchor distT="0" distB="0" distL="114300" distR="114300" simplePos="0" relativeHeight="251661312" behindDoc="1" locked="1" layoutInCell="1" allowOverlap="1" wp14:anchorId="5AB0605B" wp14:editId="3B6D5DCC">
          <wp:simplePos x="0" y="0"/>
          <wp:positionH relativeFrom="column">
            <wp:posOffset>4594627</wp:posOffset>
          </wp:positionH>
          <wp:positionV relativeFrom="page">
            <wp:posOffset>9846945</wp:posOffset>
          </wp:positionV>
          <wp:extent cx="1231200" cy="849600"/>
          <wp:effectExtent l="0" t="0" r="0" b="0"/>
          <wp:wrapNone/>
          <wp:docPr id="1296529190" name="Obraz 129652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3360" behindDoc="1" locked="1" layoutInCell="1" allowOverlap="1" wp14:anchorId="6DB433AC" wp14:editId="352F4226">
              <wp:simplePos x="0" y="0"/>
              <wp:positionH relativeFrom="margin">
                <wp:align>left</wp:align>
              </wp:positionH>
              <wp:positionV relativeFrom="page">
                <wp:posOffset>9841230</wp:posOffset>
              </wp:positionV>
              <wp:extent cx="4269105" cy="222885"/>
              <wp:effectExtent l="0" t="0" r="0" b="0"/>
              <wp:wrapNone/>
              <wp:docPr id="1069854312"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B433AC" id="_x0000_t202" coordsize="21600,21600" o:spt="202" path="m,l,21600r21600,l21600,xe">
              <v:stroke joinstyle="miter"/>
              <v:path gradientshapeok="t" o:connecttype="rect"/>
            </v:shapetype>
            <v:shape id="_x0000_s1031" type="#_x0000_t202" style="position:absolute;margin-left:0;margin-top:774.9pt;width:336.15pt;height:17.5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" filled="f" stroked="f">
              <o:lock v:ext="edit" aspectratio="t"/>
              <v:textbox style="mso-fit-shape-to-text:t" inset="0,0,0,0">
                <w:txbxContent>
                  <w:p w14:paraId="08C660C4"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3D7B069C"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33B96C7C" w14:textId="77777777" w:rsidR="006C5337" w:rsidRPr="009C4B1C" w:rsidRDefault="006C5337"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6B839468"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31E13EF0" w14:textId="77777777" w:rsidR="006C5337" w:rsidRPr="009C4B1C" w:rsidRDefault="006C5337"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2938390F" w14:textId="77777777" w:rsidR="006C5337" w:rsidRPr="00ED7972" w:rsidRDefault="006C5337"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5E3C" w14:textId="77777777" w:rsidR="00654E42" w:rsidRDefault="00654E42" w:rsidP="006747BD">
      <w:pPr>
        <w:spacing w:after="0" w:line="240" w:lineRule="auto"/>
      </w:pPr>
      <w:r>
        <w:separator/>
      </w:r>
    </w:p>
  </w:footnote>
  <w:footnote w:type="continuationSeparator" w:id="0">
    <w:p w14:paraId="43BA3642" w14:textId="77777777" w:rsidR="00654E42" w:rsidRDefault="00654E42" w:rsidP="006747BD">
      <w:pPr>
        <w:spacing w:after="0" w:line="240" w:lineRule="auto"/>
      </w:pPr>
      <w:r>
        <w:continuationSeparator/>
      </w:r>
    </w:p>
  </w:footnote>
  <w:footnote w:id="1">
    <w:p w14:paraId="643B0B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W tym miejscu zostanie wpisana najwyższa spośród cen ofert wykonawców, z którymi Zamawiający zawarł umowy ramowe dotyczące Zadania objętego Umową. W przypadku, gdy Umowa jest zawarta dla większej liczby Zadań, wpisana zostanie suma takich najwyższych cen wszystkich Zadań, których dotyczy Umowa.</w:t>
      </w:r>
    </w:p>
  </w:footnote>
  <w:footnote w:id="2">
    <w:p w14:paraId="4837C411"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 xml:space="preserve">Postanowienie </w:t>
      </w:r>
      <w:r w:rsidRPr="00CC6CB2">
        <w:rPr>
          <w:rFonts w:ascii="Verdana" w:hAnsi="Verdana"/>
        </w:rPr>
        <w:t>dot. Białej Listy VAT zostanie wykreślone w przypadku, gdy wykonawcą będzie zagraniczny przedsiębiorca posługujący się zagranicznym numerem identyfikacyjnym (wykonawca nie posługuje się polskim numerem NIP), który dokonuje dostawy towarów lub świadczenia usług na terytorium innego kraju, z uwagi na to, że taki wykonawca nie jest obowiązany do otwarcia polskiego rachunku rozliczeniowego w celu zamieszczenia go na Białej Liście VAT i stosowania go w rozliczeniach z tytułu dokonywanej sprzedaży na rzecz polskiego nabywcy</w:t>
      </w:r>
      <w:r w:rsidRPr="00CC6CB2">
        <w:rPr>
          <w:rFonts w:ascii="Verdana" w:hAnsi="Verdana"/>
          <w:lang w:val="pl-PL"/>
        </w:rPr>
        <w:t>.</w:t>
      </w:r>
    </w:p>
  </w:footnote>
  <w:footnote w:id="3">
    <w:p w14:paraId="1E69ACD3"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rPr>
        <w:footnoteRef/>
      </w:r>
      <w:r w:rsidRPr="00CC6CB2">
        <w:rPr>
          <w:rFonts w:ascii="Verdana" w:hAnsi="Verdana"/>
        </w:rPr>
        <w:t xml:space="preserve"> </w:t>
      </w:r>
      <w:r w:rsidRPr="00CC6CB2">
        <w:rPr>
          <w:rFonts w:ascii="Verdana" w:hAnsi="Verdana"/>
          <w:lang w:val="pl-PL"/>
        </w:rPr>
        <w:t>Jak w przypisie nr 2.</w:t>
      </w:r>
    </w:p>
  </w:footnote>
  <w:footnote w:id="4">
    <w:p w14:paraId="5717DCA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5">
    <w:p w14:paraId="49794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6">
    <w:p w14:paraId="4BAF0092"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7">
    <w:p w14:paraId="4136143A"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8">
    <w:p w14:paraId="52B2B967" w14:textId="77777777" w:rsidR="00454182" w:rsidRPr="00CC6CB2" w:rsidRDefault="00454182" w:rsidP="00454182">
      <w:pPr>
        <w:pStyle w:val="Tekstprzypisudolnego"/>
        <w:rPr>
          <w:rFonts w:ascii="Verdana" w:hAnsi="Verdana"/>
        </w:rPr>
      </w:pPr>
      <w:r w:rsidRPr="00CC6CB2">
        <w:rPr>
          <w:rStyle w:val="Odwoanieprzypisudolnego"/>
          <w:rFonts w:ascii="Verdana" w:hAnsi="Verdana"/>
          <w:color w:val="auto"/>
        </w:rPr>
        <w:footnoteRef/>
      </w:r>
      <w:r w:rsidRPr="00CC6CB2">
        <w:rPr>
          <w:rFonts w:ascii="Verdana" w:hAnsi="Verdana"/>
        </w:rPr>
        <w:t xml:space="preserve"> Niewłaściwe skreślić.</w:t>
      </w:r>
    </w:p>
  </w:footnote>
  <w:footnote w:id="9">
    <w:p w14:paraId="2D7F976F" w14:textId="77777777" w:rsidR="00454182" w:rsidRPr="00CC6CB2" w:rsidRDefault="00454182" w:rsidP="00454182">
      <w:pPr>
        <w:pStyle w:val="Tekstprzypisudolnego"/>
        <w:rPr>
          <w:rFonts w:ascii="Verdana" w:hAnsi="Verdana"/>
          <w:lang w:val="pl-PL"/>
        </w:rPr>
      </w:pPr>
      <w:r w:rsidRPr="00CC6CB2">
        <w:rPr>
          <w:rStyle w:val="Odwoanieprzypisudolnego"/>
          <w:rFonts w:ascii="Verdana" w:hAnsi="Verdana"/>
          <w:color w:val="auto"/>
        </w:rPr>
        <w:footnoteRef/>
      </w:r>
      <w:r w:rsidRPr="00CC6CB2">
        <w:rPr>
          <w:rFonts w:ascii="Verdana" w:hAnsi="Verdana"/>
        </w:rPr>
        <w:t xml:space="preserve"> Wypełnić w przypadku, gdy Materiały nie spełniają wymagań.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8AA3" w14:textId="77777777" w:rsidR="00454182" w:rsidRDefault="003F651E">
    <w:pPr>
      <w:pStyle w:val="Nagwek"/>
    </w:pPr>
    <w:r>
      <w:rPr>
        <w:noProof/>
        <w:lang w:eastAsia="pl-PL"/>
      </w:rPr>
      <w:pict w14:anchorId="12E1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1025" type="#_x0000_t75" style="position:absolute;left:0;text-align:left;margin-left:0;margin-top:0;width:595.45pt;height:842.05pt;z-index:-25164492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5350" w14:textId="617C3877" w:rsidR="00454182" w:rsidRPr="00D059C7" w:rsidRDefault="00454182" w:rsidP="00D8541A">
    <w:pPr>
      <w:pStyle w:val="Nagwek"/>
      <w:tabs>
        <w:tab w:val="clear" w:pos="4536"/>
        <w:tab w:val="clear" w:pos="9072"/>
        <w:tab w:val="left" w:pos="8895"/>
      </w:tabs>
    </w:pPr>
    <w:r w:rsidRPr="005D102F">
      <w:rPr>
        <w:noProof/>
        <w:lang w:eastAsia="pl-PL"/>
      </w:rPr>
      <w:drawing>
        <wp:anchor distT="0" distB="0" distL="114300" distR="114300" simplePos="0" relativeHeight="251653120" behindDoc="1" locked="1" layoutInCell="1" allowOverlap="1" wp14:anchorId="402D78B1" wp14:editId="3A4A8877">
          <wp:simplePos x="0" y="0"/>
          <wp:positionH relativeFrom="column">
            <wp:posOffset>-1112520</wp:posOffset>
          </wp:positionH>
          <wp:positionV relativeFrom="page">
            <wp:posOffset>685165</wp:posOffset>
          </wp:positionV>
          <wp:extent cx="791845" cy="1609090"/>
          <wp:effectExtent l="0" t="0" r="825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35CE" w14:textId="77777777" w:rsidR="00454182" w:rsidRDefault="00454182" w:rsidP="00D059C7">
    <w:pPr>
      <w:pStyle w:val="Nagwek"/>
      <w:tabs>
        <w:tab w:val="clear" w:pos="4536"/>
        <w:tab w:val="clear" w:pos="9072"/>
        <w:tab w:val="left" w:pos="1080"/>
      </w:tabs>
    </w:pPr>
    <w:r>
      <w:rPr>
        <w:noProof/>
        <w:lang w:eastAsia="pl-PL"/>
      </w:rPr>
      <w:drawing>
        <wp:anchor distT="0" distB="0" distL="114300" distR="114300" simplePos="0" relativeHeight="251649024" behindDoc="1" locked="0" layoutInCell="1" allowOverlap="1" wp14:anchorId="3D7B200D" wp14:editId="37895ABB">
          <wp:simplePos x="0" y="0"/>
          <wp:positionH relativeFrom="page">
            <wp:posOffset>-28575</wp:posOffset>
          </wp:positionH>
          <wp:positionV relativeFrom="page">
            <wp:posOffset>219075</wp:posOffset>
          </wp:positionV>
          <wp:extent cx="7560310" cy="10687685"/>
          <wp:effectExtent l="0" t="0" r="0" b="0"/>
          <wp:wrapNone/>
          <wp:docPr id="10" name="Obraz 1" descr="PAPIER_FIRMOWY_WZORZEC_SPÓŁ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APIER_FIRMOWY_WZORZEC_SPÓŁ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7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5ABD1BD7" w:rsidR="006747BD" w:rsidRPr="00DA52A1" w:rsidRDefault="005D102F">
    <w:pPr>
      <w:pStyle w:val="Nagwek"/>
    </w:pPr>
    <w:r w:rsidRPr="005D102F">
      <w:rPr>
        <w:noProof/>
        <w:lang w:eastAsia="pl-PL"/>
      </w:rPr>
      <w:drawing>
        <wp:anchor distT="0" distB="0" distL="114300" distR="114300" simplePos="0" relativeHeight="251648000" behindDoc="1" locked="0" layoutInCell="1" allowOverlap="1" wp14:anchorId="0BF8F85B" wp14:editId="23E1F6D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81C" w14:textId="77777777" w:rsidR="006C5337" w:rsidRDefault="006C533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88B0" w14:textId="77777777" w:rsidR="006C5337" w:rsidRDefault="006C533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458B" w14:textId="77777777" w:rsidR="006C5337" w:rsidRPr="00DA52A1" w:rsidRDefault="006C5337">
    <w:pPr>
      <w:pStyle w:val="Nagwek"/>
    </w:pPr>
    <w:r w:rsidRPr="005D102F">
      <w:rPr>
        <w:noProof/>
        <w:lang w:eastAsia="pl-PL"/>
      </w:rPr>
      <w:drawing>
        <wp:anchor distT="0" distB="0" distL="114300" distR="114300" simplePos="0" relativeHeight="251664384" behindDoc="1" locked="0" layoutInCell="1" allowOverlap="1" wp14:anchorId="37ACBF1E" wp14:editId="792CB0B8">
          <wp:simplePos x="0" y="0"/>
          <wp:positionH relativeFrom="column">
            <wp:posOffset>-1080770</wp:posOffset>
          </wp:positionH>
          <wp:positionV relativeFrom="paragraph">
            <wp:posOffset>83185</wp:posOffset>
          </wp:positionV>
          <wp:extent cx="791625" cy="1609725"/>
          <wp:effectExtent l="0" t="0" r="8890" b="0"/>
          <wp:wrapNone/>
          <wp:docPr id="620250581" name="Obraz 6202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DE00167"/>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E83A92"/>
    <w:multiLevelType w:val="hybridMultilevel"/>
    <w:tmpl w:val="4EAA5F20"/>
    <w:lvl w:ilvl="0" w:tplc="106E970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F55F5"/>
    <w:multiLevelType w:val="hybridMultilevel"/>
    <w:tmpl w:val="E692F9A0"/>
    <w:lvl w:ilvl="0" w:tplc="7A9ADD06">
      <w:start w:val="1"/>
      <w:numFmt w:val="lowerLetter"/>
      <w:lvlText w:val="%1)"/>
      <w:lvlJc w:val="left"/>
      <w:pPr>
        <w:ind w:left="420" w:hanging="360"/>
      </w:p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DD11506"/>
    <w:multiLevelType w:val="hybridMultilevel"/>
    <w:tmpl w:val="7090D54A"/>
    <w:lvl w:ilvl="0" w:tplc="40E61E88">
      <w:start w:val="1"/>
      <w:numFmt w:val="decimal"/>
      <w:lvlText w:val="%1."/>
      <w:lvlJc w:val="left"/>
      <w:pPr>
        <w:tabs>
          <w:tab w:val="num" w:pos="927"/>
        </w:tabs>
        <w:ind w:left="927" w:hanging="360"/>
      </w:p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7" w15:restartNumberingAfterBreak="0">
    <w:nsid w:val="32441DEC"/>
    <w:multiLevelType w:val="hybridMultilevel"/>
    <w:tmpl w:val="C9C07BF6"/>
    <w:lvl w:ilvl="0" w:tplc="02607BE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28C7058"/>
    <w:multiLevelType w:val="hybridMultilevel"/>
    <w:tmpl w:val="6174F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90D8B"/>
    <w:multiLevelType w:val="hybridMultilevel"/>
    <w:tmpl w:val="11F08424"/>
    <w:lvl w:ilvl="0" w:tplc="00FAE810">
      <w:start w:val="1"/>
      <w:numFmt w:val="decimal"/>
      <w:lvlText w:val="%1."/>
      <w:lvlJc w:val="left"/>
      <w:pPr>
        <w:tabs>
          <w:tab w:val="num" w:pos="720"/>
        </w:tabs>
        <w:ind w:left="720" w:hanging="360"/>
      </w:pPr>
      <w:rPr>
        <w:color w:val="auto"/>
      </w:rPr>
    </w:lvl>
    <w:lvl w:ilvl="1" w:tplc="A7863A12">
      <w:start w:val="1"/>
      <w:numFmt w:val="lowerLetter"/>
      <w:lvlText w:val="%2)"/>
      <w:lvlJc w:val="left"/>
      <w:pPr>
        <w:ind w:left="1440" w:hanging="36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82E7DAD"/>
    <w:multiLevelType w:val="hybridMultilevel"/>
    <w:tmpl w:val="C254A942"/>
    <w:lvl w:ilvl="0" w:tplc="B8AAE0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543C1D"/>
    <w:multiLevelType w:val="hybridMultilevel"/>
    <w:tmpl w:val="BFEAF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5A0D29"/>
    <w:multiLevelType w:val="hybridMultilevel"/>
    <w:tmpl w:val="3AEAAAD4"/>
    <w:lvl w:ilvl="0" w:tplc="734804C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173F89"/>
    <w:multiLevelType w:val="hybridMultilevel"/>
    <w:tmpl w:val="F8AED3CE"/>
    <w:lvl w:ilvl="0" w:tplc="7A70A0DC">
      <w:start w:val="1"/>
      <w:numFmt w:val="lowerRoman"/>
      <w:lvlText w:val="%1)"/>
      <w:lvlJc w:val="left"/>
      <w:pPr>
        <w:ind w:left="1621" w:hanging="360"/>
      </w:pPr>
      <w:rPr>
        <w:rFonts w:ascii="Tahoma" w:hAnsi="Tahoma" w:cs="Times New Roman" w:hint="default"/>
        <w:b w:val="0"/>
        <w:i w:val="0"/>
        <w:sz w:val="22"/>
      </w:rPr>
    </w:lvl>
    <w:lvl w:ilvl="1" w:tplc="04150019">
      <w:start w:val="1"/>
      <w:numFmt w:val="lowerLetter"/>
      <w:lvlText w:val="%2."/>
      <w:lvlJc w:val="left"/>
      <w:pPr>
        <w:ind w:left="2341" w:hanging="360"/>
      </w:pPr>
    </w:lvl>
    <w:lvl w:ilvl="2" w:tplc="32401CF6">
      <w:start w:val="1"/>
      <w:numFmt w:val="lowerRoman"/>
      <w:lvlText w:val="%3)"/>
      <w:lvlJc w:val="left"/>
      <w:pPr>
        <w:ind w:left="3061" w:hanging="180"/>
      </w:pPr>
      <w:rPr>
        <w:rFonts w:ascii="Roboto" w:hAnsi="Roboto" w:cs="Times New Roman" w:hint="default"/>
        <w:b w:val="0"/>
        <w:i w:val="0"/>
        <w:sz w:val="20"/>
        <w:szCs w:val="20"/>
      </w:rPr>
    </w:lvl>
    <w:lvl w:ilvl="3" w:tplc="0415000F">
      <w:start w:val="1"/>
      <w:numFmt w:val="decimal"/>
      <w:lvlText w:val="%4."/>
      <w:lvlJc w:val="left"/>
      <w:pPr>
        <w:ind w:left="3781" w:hanging="360"/>
      </w:pPr>
    </w:lvl>
    <w:lvl w:ilvl="4" w:tplc="04150019">
      <w:start w:val="1"/>
      <w:numFmt w:val="lowerLetter"/>
      <w:lvlText w:val="%5."/>
      <w:lvlJc w:val="left"/>
      <w:pPr>
        <w:ind w:left="4501" w:hanging="360"/>
      </w:pPr>
    </w:lvl>
    <w:lvl w:ilvl="5" w:tplc="0415001B">
      <w:start w:val="1"/>
      <w:numFmt w:val="lowerRoman"/>
      <w:lvlText w:val="%6."/>
      <w:lvlJc w:val="right"/>
      <w:pPr>
        <w:ind w:left="5221" w:hanging="180"/>
      </w:pPr>
    </w:lvl>
    <w:lvl w:ilvl="6" w:tplc="0415000F">
      <w:start w:val="1"/>
      <w:numFmt w:val="decimal"/>
      <w:lvlText w:val="%7."/>
      <w:lvlJc w:val="left"/>
      <w:pPr>
        <w:ind w:left="5941" w:hanging="360"/>
      </w:pPr>
    </w:lvl>
    <w:lvl w:ilvl="7" w:tplc="04150019">
      <w:start w:val="1"/>
      <w:numFmt w:val="lowerLetter"/>
      <w:lvlText w:val="%8."/>
      <w:lvlJc w:val="left"/>
      <w:pPr>
        <w:ind w:left="6661" w:hanging="360"/>
      </w:pPr>
    </w:lvl>
    <w:lvl w:ilvl="8" w:tplc="0415001B">
      <w:start w:val="1"/>
      <w:numFmt w:val="lowerRoman"/>
      <w:lvlText w:val="%9."/>
      <w:lvlJc w:val="right"/>
      <w:pPr>
        <w:ind w:left="7381" w:hanging="180"/>
      </w:pPr>
    </w:lvl>
  </w:abstractNum>
  <w:abstractNum w:abstractNumId="14" w15:restartNumberingAfterBreak="0">
    <w:nsid w:val="41E07BDE"/>
    <w:multiLevelType w:val="hybridMultilevel"/>
    <w:tmpl w:val="AE2E99F2"/>
    <w:lvl w:ilvl="0" w:tplc="40C8A67C">
      <w:start w:val="4"/>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DE16E11"/>
    <w:multiLevelType w:val="hybridMultilevel"/>
    <w:tmpl w:val="DE6C5876"/>
    <w:lvl w:ilvl="0" w:tplc="0415000F">
      <w:start w:val="1"/>
      <w:numFmt w:val="decimal"/>
      <w:lvlText w:val="%1."/>
      <w:lvlJc w:val="left"/>
      <w:pPr>
        <w:ind w:left="720" w:hanging="360"/>
      </w:pPr>
    </w:lvl>
    <w:lvl w:ilvl="1" w:tplc="35B23464">
      <w:start w:val="1"/>
      <w:numFmt w:val="lowerLetter"/>
      <w:lvlText w:val="%2)"/>
      <w:lvlJc w:val="left"/>
      <w:pPr>
        <w:ind w:left="1440" w:hanging="360"/>
      </w:pPr>
      <w:rPr>
        <w:rFonts w:ascii="Roboto" w:eastAsia="Times New Roman" w:hAnsi="Roboto" w:cs="Tahoma"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9" w15:restartNumberingAfterBreak="0">
    <w:nsid w:val="59DA474A"/>
    <w:multiLevelType w:val="hybridMultilevel"/>
    <w:tmpl w:val="4F32923C"/>
    <w:lvl w:ilvl="0" w:tplc="CA70AF4A">
      <w:start w:val="1"/>
      <w:numFmt w:val="lowerLetter"/>
      <w:lvlText w:val="%1)"/>
      <w:lvlJc w:val="left"/>
      <w:pPr>
        <w:ind w:left="121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E5B12BD"/>
    <w:multiLevelType w:val="hybridMultilevel"/>
    <w:tmpl w:val="DB889292"/>
    <w:lvl w:ilvl="0" w:tplc="5E0A0F1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FA03AC3"/>
    <w:multiLevelType w:val="hybridMultilevel"/>
    <w:tmpl w:val="8E0605E0"/>
    <w:lvl w:ilvl="0" w:tplc="D8ACC2BE">
      <w:start w:val="1"/>
      <w:numFmt w:val="decimal"/>
      <w:lvlText w:val="%1."/>
      <w:lvlJc w:val="left"/>
      <w:pPr>
        <w:ind w:left="720" w:hanging="360"/>
      </w:pPr>
      <w:rPr>
        <w:rFonts w:ascii="Tahoma" w:eastAsia="Times New Roman" w:hAnsi="Tahoma" w:cs="Tahoma"/>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05C621B"/>
    <w:multiLevelType w:val="hybridMultilevel"/>
    <w:tmpl w:val="02ACE1A8"/>
    <w:lvl w:ilvl="0" w:tplc="6DFCE328">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0A323D"/>
    <w:multiLevelType w:val="hybridMultilevel"/>
    <w:tmpl w:val="6302E05C"/>
    <w:lvl w:ilvl="0" w:tplc="247604A8">
      <w:start w:val="1"/>
      <w:numFmt w:val="lowerLetter"/>
      <w:lvlText w:val="%1)"/>
      <w:lvlJc w:val="left"/>
      <w:pPr>
        <w:ind w:left="578" w:hanging="360"/>
      </w:pPr>
      <w:rPr>
        <w:rFonts w:ascii="Roboto" w:hAnsi="Roboto" w:cs="Times New Roman" w:hint="default"/>
        <w:b w:val="0"/>
        <w:i w:val="0"/>
        <w:sz w:val="20"/>
        <w:szCs w:val="20"/>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4"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1550DA4"/>
    <w:multiLevelType w:val="hybridMultilevel"/>
    <w:tmpl w:val="0810D1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8E70FD3"/>
    <w:multiLevelType w:val="hybridMultilevel"/>
    <w:tmpl w:val="A97EBBD8"/>
    <w:lvl w:ilvl="0" w:tplc="95A0804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981477"/>
    <w:multiLevelType w:val="hybridMultilevel"/>
    <w:tmpl w:val="ED567EB2"/>
    <w:lvl w:ilvl="0" w:tplc="E0862DB4">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E9A2026"/>
    <w:multiLevelType w:val="hybridMultilevel"/>
    <w:tmpl w:val="FE466A5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951014072">
    <w:abstractNumId w:val="0"/>
  </w:num>
  <w:num w:numId="2" w16cid:durableId="1707749934">
    <w:abstractNumId w:val="1"/>
    <w:lvlOverride w:ilvl="0">
      <w:startOverride w:val="1"/>
    </w:lvlOverride>
  </w:num>
  <w:num w:numId="3" w16cid:durableId="581987458">
    <w:abstractNumId w:val="20"/>
  </w:num>
  <w:num w:numId="4" w16cid:durableId="1175803267">
    <w:abstractNumId w:val="23"/>
  </w:num>
  <w:num w:numId="5" w16cid:durableId="1003973244">
    <w:abstractNumId w:val="6"/>
  </w:num>
  <w:num w:numId="6" w16cid:durableId="603079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4205">
    <w:abstractNumId w:val="18"/>
  </w:num>
  <w:num w:numId="8" w16cid:durableId="1897742393">
    <w:abstractNumId w:val="9"/>
  </w:num>
  <w:num w:numId="9" w16cid:durableId="153623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70046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787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86746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96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2674779">
    <w:abstractNumId w:val="7"/>
  </w:num>
  <w:num w:numId="15" w16cid:durableId="1533230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6399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138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09314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0291398">
    <w:abstractNumId w:val="11"/>
  </w:num>
  <w:num w:numId="20" w16cid:durableId="242187134">
    <w:abstractNumId w:val="2"/>
  </w:num>
  <w:num w:numId="21" w16cid:durableId="2063556553">
    <w:abstractNumId w:val="10"/>
  </w:num>
  <w:num w:numId="22" w16cid:durableId="154424152">
    <w:abstractNumId w:val="8"/>
  </w:num>
  <w:num w:numId="23" w16cid:durableId="1223104949">
    <w:abstractNumId w:val="29"/>
  </w:num>
  <w:num w:numId="24" w16cid:durableId="20130832">
    <w:abstractNumId w:val="14"/>
  </w:num>
  <w:num w:numId="25" w16cid:durableId="1065102825">
    <w:abstractNumId w:val="12"/>
  </w:num>
  <w:num w:numId="26" w16cid:durableId="1752581828">
    <w:abstractNumId w:val="22"/>
  </w:num>
  <w:num w:numId="27" w16cid:durableId="742722906">
    <w:abstractNumId w:val="3"/>
  </w:num>
  <w:num w:numId="28" w16cid:durableId="1279676517">
    <w:abstractNumId w:val="24"/>
  </w:num>
  <w:num w:numId="29" w16cid:durableId="2014144710">
    <w:abstractNumId w:val="25"/>
  </w:num>
  <w:num w:numId="30" w16cid:durableId="874384917">
    <w:abstractNumId w:val="5"/>
  </w:num>
  <w:num w:numId="31" w16cid:durableId="68151444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0481"/>
    <w:rsid w:val="0002598C"/>
    <w:rsid w:val="00070438"/>
    <w:rsid w:val="000735EB"/>
    <w:rsid w:val="00077647"/>
    <w:rsid w:val="00080147"/>
    <w:rsid w:val="000D57ED"/>
    <w:rsid w:val="000E595C"/>
    <w:rsid w:val="0010183B"/>
    <w:rsid w:val="00134929"/>
    <w:rsid w:val="00161ECE"/>
    <w:rsid w:val="00170C56"/>
    <w:rsid w:val="001A0BD2"/>
    <w:rsid w:val="001B02E2"/>
    <w:rsid w:val="0021691E"/>
    <w:rsid w:val="00231524"/>
    <w:rsid w:val="002630B3"/>
    <w:rsid w:val="00274A7A"/>
    <w:rsid w:val="002A2DD2"/>
    <w:rsid w:val="002A48E3"/>
    <w:rsid w:val="002B3206"/>
    <w:rsid w:val="002D48BE"/>
    <w:rsid w:val="002E6EDE"/>
    <w:rsid w:val="002F4540"/>
    <w:rsid w:val="00316E01"/>
    <w:rsid w:val="00322D0E"/>
    <w:rsid w:val="00323B4E"/>
    <w:rsid w:val="003333A6"/>
    <w:rsid w:val="00335F9F"/>
    <w:rsid w:val="00343462"/>
    <w:rsid w:val="00346C00"/>
    <w:rsid w:val="00354204"/>
    <w:rsid w:val="00354A18"/>
    <w:rsid w:val="0035631A"/>
    <w:rsid w:val="0039324B"/>
    <w:rsid w:val="003B309B"/>
    <w:rsid w:val="003D3BBF"/>
    <w:rsid w:val="003F4BA3"/>
    <w:rsid w:val="003F651E"/>
    <w:rsid w:val="00436794"/>
    <w:rsid w:val="00454182"/>
    <w:rsid w:val="00492FC3"/>
    <w:rsid w:val="0049582E"/>
    <w:rsid w:val="004A6DB4"/>
    <w:rsid w:val="004A736B"/>
    <w:rsid w:val="004C7A2F"/>
    <w:rsid w:val="004D25F3"/>
    <w:rsid w:val="004F5805"/>
    <w:rsid w:val="004F6599"/>
    <w:rsid w:val="0051125E"/>
    <w:rsid w:val="00526CDD"/>
    <w:rsid w:val="00583628"/>
    <w:rsid w:val="005D102F"/>
    <w:rsid w:val="005D1495"/>
    <w:rsid w:val="005F25C1"/>
    <w:rsid w:val="00614B12"/>
    <w:rsid w:val="00654E42"/>
    <w:rsid w:val="006747BD"/>
    <w:rsid w:val="006919BD"/>
    <w:rsid w:val="006B3129"/>
    <w:rsid w:val="006B6591"/>
    <w:rsid w:val="006B70F7"/>
    <w:rsid w:val="006C5337"/>
    <w:rsid w:val="006D6DE5"/>
    <w:rsid w:val="006E5990"/>
    <w:rsid w:val="006F645A"/>
    <w:rsid w:val="00706814"/>
    <w:rsid w:val="0073413F"/>
    <w:rsid w:val="0074622B"/>
    <w:rsid w:val="007659E5"/>
    <w:rsid w:val="00805DF6"/>
    <w:rsid w:val="00821F16"/>
    <w:rsid w:val="008254AA"/>
    <w:rsid w:val="008368C0"/>
    <w:rsid w:val="0084396A"/>
    <w:rsid w:val="00854B7B"/>
    <w:rsid w:val="008B4B19"/>
    <w:rsid w:val="008C1729"/>
    <w:rsid w:val="008C75DD"/>
    <w:rsid w:val="008F027B"/>
    <w:rsid w:val="008F17A4"/>
    <w:rsid w:val="008F209D"/>
    <w:rsid w:val="00946280"/>
    <w:rsid w:val="0096049F"/>
    <w:rsid w:val="009D26DF"/>
    <w:rsid w:val="009D4C4D"/>
    <w:rsid w:val="00A10897"/>
    <w:rsid w:val="00A17094"/>
    <w:rsid w:val="00A36F46"/>
    <w:rsid w:val="00A40C20"/>
    <w:rsid w:val="00A4666C"/>
    <w:rsid w:val="00A52C29"/>
    <w:rsid w:val="00AA59E7"/>
    <w:rsid w:val="00B61F8A"/>
    <w:rsid w:val="00B734A1"/>
    <w:rsid w:val="00B86E8F"/>
    <w:rsid w:val="00BB0176"/>
    <w:rsid w:val="00BC1FCE"/>
    <w:rsid w:val="00BD4FC1"/>
    <w:rsid w:val="00BE2024"/>
    <w:rsid w:val="00C16E39"/>
    <w:rsid w:val="00C22015"/>
    <w:rsid w:val="00C536C0"/>
    <w:rsid w:val="00C736D5"/>
    <w:rsid w:val="00C74519"/>
    <w:rsid w:val="00C906A1"/>
    <w:rsid w:val="00C97E75"/>
    <w:rsid w:val="00CB4281"/>
    <w:rsid w:val="00CD4424"/>
    <w:rsid w:val="00D005B3"/>
    <w:rsid w:val="00D046E4"/>
    <w:rsid w:val="00D06D36"/>
    <w:rsid w:val="00D25E3D"/>
    <w:rsid w:val="00D40690"/>
    <w:rsid w:val="00D927C7"/>
    <w:rsid w:val="00DA52A1"/>
    <w:rsid w:val="00DA6873"/>
    <w:rsid w:val="00DC3524"/>
    <w:rsid w:val="00E036DA"/>
    <w:rsid w:val="00E47EE0"/>
    <w:rsid w:val="00E66CD0"/>
    <w:rsid w:val="00E915F1"/>
    <w:rsid w:val="00ED7972"/>
    <w:rsid w:val="00EE493C"/>
    <w:rsid w:val="00F964A7"/>
    <w:rsid w:val="00FF1AD6"/>
    <w:rsid w:val="00FF2423"/>
    <w:rsid w:val="010DE09B"/>
    <w:rsid w:val="016DC39C"/>
    <w:rsid w:val="0262B91B"/>
    <w:rsid w:val="04F2B116"/>
    <w:rsid w:val="05C9251F"/>
    <w:rsid w:val="0ACB92AD"/>
    <w:rsid w:val="0DD0F455"/>
    <w:rsid w:val="0EAFED41"/>
    <w:rsid w:val="10DB4C08"/>
    <w:rsid w:val="10EAA624"/>
    <w:rsid w:val="1107AC26"/>
    <w:rsid w:val="122C82B0"/>
    <w:rsid w:val="15A5C38C"/>
    <w:rsid w:val="1618DC94"/>
    <w:rsid w:val="19C2B8FF"/>
    <w:rsid w:val="1DF28AA3"/>
    <w:rsid w:val="1EF59966"/>
    <w:rsid w:val="1FDA7C4B"/>
    <w:rsid w:val="28E90F32"/>
    <w:rsid w:val="2B3F4E42"/>
    <w:rsid w:val="2C31F9D1"/>
    <w:rsid w:val="2C4F47C0"/>
    <w:rsid w:val="2D1058EE"/>
    <w:rsid w:val="2D7C4899"/>
    <w:rsid w:val="2F69E280"/>
    <w:rsid w:val="2F96488A"/>
    <w:rsid w:val="307ED715"/>
    <w:rsid w:val="3095D7E9"/>
    <w:rsid w:val="30AB59BA"/>
    <w:rsid w:val="31F60FBA"/>
    <w:rsid w:val="32B5ACCB"/>
    <w:rsid w:val="33620C79"/>
    <w:rsid w:val="3753F066"/>
    <w:rsid w:val="391B1306"/>
    <w:rsid w:val="3939E3EE"/>
    <w:rsid w:val="39548CC5"/>
    <w:rsid w:val="3A840DC1"/>
    <w:rsid w:val="3BA37137"/>
    <w:rsid w:val="3C207714"/>
    <w:rsid w:val="3C964BB7"/>
    <w:rsid w:val="3D592E7D"/>
    <w:rsid w:val="3DA47EFC"/>
    <w:rsid w:val="3EE439CE"/>
    <w:rsid w:val="3FC1A33A"/>
    <w:rsid w:val="41A6A3F4"/>
    <w:rsid w:val="44AF532F"/>
    <w:rsid w:val="452E1203"/>
    <w:rsid w:val="45C72ED0"/>
    <w:rsid w:val="48900E3A"/>
    <w:rsid w:val="4D85D704"/>
    <w:rsid w:val="4DBD4C7F"/>
    <w:rsid w:val="51F36CAE"/>
    <w:rsid w:val="55081367"/>
    <w:rsid w:val="56A3E3C8"/>
    <w:rsid w:val="56B4B9F8"/>
    <w:rsid w:val="5818CB18"/>
    <w:rsid w:val="5AB8852B"/>
    <w:rsid w:val="5BD86AD9"/>
    <w:rsid w:val="5D52369D"/>
    <w:rsid w:val="5DAEF4F7"/>
    <w:rsid w:val="5F37E671"/>
    <w:rsid w:val="5FB05B19"/>
    <w:rsid w:val="6044D1C1"/>
    <w:rsid w:val="618CCA39"/>
    <w:rsid w:val="62F96A0D"/>
    <w:rsid w:val="64F7553A"/>
    <w:rsid w:val="65371D25"/>
    <w:rsid w:val="67BB99B9"/>
    <w:rsid w:val="68B9D233"/>
    <w:rsid w:val="6CBA1C02"/>
    <w:rsid w:val="6DEEE699"/>
    <w:rsid w:val="6E14B9DC"/>
    <w:rsid w:val="6E7C619F"/>
    <w:rsid w:val="71938C1A"/>
    <w:rsid w:val="731FA389"/>
    <w:rsid w:val="7493C992"/>
    <w:rsid w:val="7551C0AD"/>
    <w:rsid w:val="75BDAB39"/>
    <w:rsid w:val="78BBD6D4"/>
    <w:rsid w:val="7B6CF751"/>
    <w:rsid w:val="7C577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qFormat/>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454182"/>
    <w:pPr>
      <w:spacing w:after="0" w:line="240" w:lineRule="auto"/>
      <w:jc w:val="left"/>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454182"/>
    <w:rPr>
      <w:rFonts w:ascii="Tahoma" w:eastAsia="Calibri" w:hAnsi="Tahoma" w:cs="Tahoma"/>
      <w:color w:val="808284"/>
      <w:sz w:val="16"/>
      <w:szCs w:val="16"/>
    </w:rPr>
  </w:style>
  <w:style w:type="paragraph" w:customStyle="1" w:styleId="Default">
    <w:name w:val="Default"/>
    <w:rsid w:val="00454182"/>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454182"/>
    <w:rPr>
      <w:color w:val="2F5C99"/>
      <w:u w:val="single"/>
    </w:rPr>
  </w:style>
  <w:style w:type="character" w:customStyle="1" w:styleId="TekstprzypisudolnegoZnak1">
    <w:name w:val="Tekst przypisu dolnego Znak1"/>
    <w:aliases w:val="Podrozdział Znak,Footnote Znak"/>
    <w:link w:val="Tekstprzypisudolnego"/>
    <w:uiPriority w:val="99"/>
    <w:locked/>
    <w:rsid w:val="00454182"/>
    <w:rPr>
      <w:rFonts w:ascii="Tahoma" w:hAnsi="Tahoma" w:cs="Tahoma"/>
      <w:color w:val="808284"/>
      <w:sz w:val="16"/>
      <w:szCs w:val="16"/>
      <w:lang w:val="x-none"/>
    </w:rPr>
  </w:style>
  <w:style w:type="paragraph" w:styleId="Tekstprzypisudolnego">
    <w:name w:val="footnote text"/>
    <w:aliases w:val="Podrozdział,Footnote"/>
    <w:basedOn w:val="Normalny"/>
    <w:link w:val="TekstprzypisudolnegoZnak1"/>
    <w:autoRedefine/>
    <w:uiPriority w:val="99"/>
    <w:unhideWhenUsed/>
    <w:rsid w:val="00454182"/>
    <w:pPr>
      <w:spacing w:after="0" w:line="240" w:lineRule="auto"/>
    </w:pPr>
    <w:rPr>
      <w:rFonts w:ascii="Tahoma" w:hAnsi="Tahoma" w:cs="Tahoma"/>
      <w:color w:val="808284"/>
      <w:spacing w:val="0"/>
      <w:sz w:val="16"/>
      <w:szCs w:val="16"/>
      <w:lang w:val="x-none"/>
    </w:rPr>
  </w:style>
  <w:style w:type="character" w:customStyle="1" w:styleId="TekstprzypisudolnegoZnak">
    <w:name w:val="Tekst przypisu dolnego Znak"/>
    <w:basedOn w:val="Domylnaczcionkaakapitu"/>
    <w:uiPriority w:val="99"/>
    <w:semiHidden/>
    <w:rsid w:val="00454182"/>
    <w:rPr>
      <w:color w:val="000000" w:themeColor="background1"/>
      <w:spacing w:val="4"/>
      <w:sz w:val="20"/>
      <w:szCs w:val="20"/>
    </w:rPr>
  </w:style>
  <w:style w:type="paragraph" w:styleId="Tekstkomentarza">
    <w:name w:val="annotation text"/>
    <w:basedOn w:val="Normalny"/>
    <w:link w:val="TekstkomentarzaZnak"/>
    <w:uiPriority w:val="99"/>
    <w:unhideWhenUsed/>
    <w:rsid w:val="00454182"/>
    <w:pPr>
      <w:spacing w:after="200" w:line="276" w:lineRule="auto"/>
      <w:jc w:val="left"/>
    </w:pPr>
    <w:rPr>
      <w:rFonts w:ascii="Tahoma" w:eastAsia="Calibri" w:hAnsi="Tahoma" w:cs="Times New Roman"/>
      <w:color w:val="808284"/>
      <w:spacing w:val="0"/>
      <w:szCs w:val="20"/>
      <w:lang w:val="x-none"/>
    </w:rPr>
  </w:style>
  <w:style w:type="character" w:customStyle="1" w:styleId="TekstkomentarzaZnak">
    <w:name w:val="Tekst komentarza Znak"/>
    <w:basedOn w:val="Domylnaczcionkaakapitu"/>
    <w:link w:val="Tekstkomentarza"/>
    <w:uiPriority w:val="99"/>
    <w:rsid w:val="00454182"/>
    <w:rPr>
      <w:rFonts w:ascii="Tahoma" w:eastAsia="Calibri" w:hAnsi="Tahoma" w:cs="Times New Roman"/>
      <w:color w:val="808284"/>
      <w:sz w:val="20"/>
      <w:szCs w:val="20"/>
      <w:lang w:val="x-none"/>
    </w:rPr>
  </w:style>
  <w:style w:type="paragraph" w:styleId="Tekstpodstawowy3">
    <w:name w:val="Body Text 3"/>
    <w:basedOn w:val="Normalny"/>
    <w:link w:val="Tekstpodstawowy3Znak"/>
    <w:uiPriority w:val="99"/>
    <w:unhideWhenUsed/>
    <w:rsid w:val="00454182"/>
    <w:pPr>
      <w:spacing w:after="120" w:line="276" w:lineRule="auto"/>
      <w:jc w:val="left"/>
    </w:pPr>
    <w:rPr>
      <w:rFonts w:ascii="Tahoma" w:eastAsia="Calibri" w:hAnsi="Tahoma" w:cs="Times New Roman"/>
      <w:color w:val="808284"/>
      <w:spacing w:val="0"/>
      <w:sz w:val="16"/>
      <w:szCs w:val="16"/>
      <w:lang w:val="x-none"/>
    </w:rPr>
  </w:style>
  <w:style w:type="character" w:customStyle="1" w:styleId="Tekstpodstawowy3Znak">
    <w:name w:val="Tekst podstawowy 3 Znak"/>
    <w:basedOn w:val="Domylnaczcionkaakapitu"/>
    <w:link w:val="Tekstpodstawowy3"/>
    <w:uiPriority w:val="99"/>
    <w:rsid w:val="00454182"/>
    <w:rPr>
      <w:rFonts w:ascii="Tahoma" w:eastAsia="Calibri" w:hAnsi="Tahoma" w:cs="Times New Roman"/>
      <w:color w:val="808284"/>
      <w:sz w:val="16"/>
      <w:szCs w:val="16"/>
      <w:lang w:val="x-none"/>
    </w:rPr>
  </w:style>
  <w:style w:type="character" w:styleId="Odwoanieprzypisudolnego">
    <w:name w:val="footnote reference"/>
    <w:uiPriority w:val="99"/>
    <w:semiHidden/>
    <w:unhideWhenUsed/>
    <w:rsid w:val="00454182"/>
    <w:rPr>
      <w:rFonts w:ascii="Times New Roman" w:hAnsi="Times New Roman" w:cs="Times New Roman" w:hint="default"/>
      <w:vertAlign w:val="superscript"/>
    </w:rPr>
  </w:style>
  <w:style w:type="character" w:styleId="Odwoaniedokomentarza">
    <w:name w:val="annotation reference"/>
    <w:uiPriority w:val="99"/>
    <w:unhideWhenUsed/>
    <w:rsid w:val="00454182"/>
    <w:rPr>
      <w:sz w:val="16"/>
      <w:szCs w:val="16"/>
    </w:rPr>
  </w:style>
  <w:style w:type="paragraph" w:styleId="Tematkomentarza">
    <w:name w:val="annotation subject"/>
    <w:basedOn w:val="Tekstkomentarza"/>
    <w:next w:val="Tekstkomentarza"/>
    <w:link w:val="TematkomentarzaZnak"/>
    <w:uiPriority w:val="99"/>
    <w:semiHidden/>
    <w:unhideWhenUsed/>
    <w:rsid w:val="00454182"/>
    <w:rPr>
      <w:b/>
      <w:bCs/>
      <w:lang w:val="pl-PL"/>
    </w:rPr>
  </w:style>
  <w:style w:type="character" w:customStyle="1" w:styleId="TematkomentarzaZnak">
    <w:name w:val="Temat komentarza Znak"/>
    <w:basedOn w:val="TekstkomentarzaZnak"/>
    <w:link w:val="Tematkomentarza"/>
    <w:uiPriority w:val="99"/>
    <w:semiHidden/>
    <w:rsid w:val="00454182"/>
    <w:rPr>
      <w:rFonts w:ascii="Tahoma" w:eastAsia="Calibri" w:hAnsi="Tahoma" w:cs="Times New Roman"/>
      <w:b/>
      <w:bCs/>
      <w:color w:val="808284"/>
      <w:sz w:val="20"/>
      <w:szCs w:val="20"/>
      <w:lang w:val="x-none"/>
    </w:rPr>
  </w:style>
  <w:style w:type="paragraph" w:styleId="Tekstprzypisukocowego">
    <w:name w:val="endnote text"/>
    <w:basedOn w:val="Normalny"/>
    <w:link w:val="TekstprzypisukocowegoZnak"/>
    <w:uiPriority w:val="99"/>
    <w:semiHidden/>
    <w:unhideWhenUsed/>
    <w:rsid w:val="00454182"/>
    <w:pPr>
      <w:spacing w:after="200" w:line="276" w:lineRule="auto"/>
      <w:jc w:val="left"/>
    </w:pPr>
    <w:rPr>
      <w:rFonts w:ascii="Tahoma" w:eastAsia="Calibri" w:hAnsi="Tahoma" w:cs="Times New Roman"/>
      <w:color w:val="808284"/>
      <w:spacing w:val="0"/>
      <w:szCs w:val="20"/>
    </w:rPr>
  </w:style>
  <w:style w:type="character" w:customStyle="1" w:styleId="TekstprzypisukocowegoZnak">
    <w:name w:val="Tekst przypisu końcowego Znak"/>
    <w:basedOn w:val="Domylnaczcionkaakapitu"/>
    <w:link w:val="Tekstprzypisukocowego"/>
    <w:uiPriority w:val="99"/>
    <w:semiHidden/>
    <w:rsid w:val="00454182"/>
    <w:rPr>
      <w:rFonts w:ascii="Tahoma" w:eastAsia="Calibri" w:hAnsi="Tahoma" w:cs="Times New Roman"/>
      <w:color w:val="808284"/>
      <w:sz w:val="20"/>
      <w:szCs w:val="20"/>
    </w:rPr>
  </w:style>
  <w:style w:type="character" w:styleId="Odwoanieprzypisukocowego">
    <w:name w:val="endnote reference"/>
    <w:uiPriority w:val="99"/>
    <w:semiHidden/>
    <w:unhideWhenUsed/>
    <w:rsid w:val="00454182"/>
    <w:rPr>
      <w:vertAlign w:val="superscript"/>
    </w:rPr>
  </w:style>
  <w:style w:type="paragraph" w:styleId="Poprawka">
    <w:name w:val="Revision"/>
    <w:hidden/>
    <w:uiPriority w:val="99"/>
    <w:semiHidden/>
    <w:rsid w:val="00454182"/>
    <w:pPr>
      <w:spacing w:after="0" w:line="240" w:lineRule="auto"/>
    </w:pPr>
    <w:rPr>
      <w:rFonts w:ascii="Tahoma" w:eastAsia="Calibri" w:hAnsi="Tahoma" w:cs="Times New Roman"/>
      <w:color w:val="808284"/>
    </w:rPr>
  </w:style>
  <w:style w:type="paragraph" w:styleId="Akapitzlist">
    <w:name w:val="List Paragraph"/>
    <w:basedOn w:val="Normalny"/>
    <w:uiPriority w:val="34"/>
    <w:qFormat/>
    <w:rsid w:val="00454182"/>
    <w:pPr>
      <w:spacing w:after="200" w:line="276" w:lineRule="auto"/>
      <w:ind w:left="720"/>
      <w:contextualSpacing/>
      <w:jc w:val="left"/>
    </w:pPr>
    <w:rPr>
      <w:rFonts w:ascii="Tahoma" w:eastAsia="Calibri" w:hAnsi="Tahoma" w:cs="Times New Roman"/>
      <w:color w:val="808284"/>
      <w:spacing w:val="0"/>
      <w:sz w:val="22"/>
    </w:rPr>
  </w:style>
  <w:style w:type="character" w:customStyle="1" w:styleId="TekstkomentarzaZnak2">
    <w:name w:val="Tekst komentarza Znak2"/>
    <w:uiPriority w:val="99"/>
    <w:rsid w:val="00454182"/>
    <w:rPr>
      <w:rFonts w:ascii="Arial" w:hAnsi="Arial" w:cs="Arial"/>
      <w:lang w:eastAsia="ar-SA"/>
    </w:rPr>
  </w:style>
  <w:style w:type="character" w:customStyle="1" w:styleId="xxcontentpasted1">
    <w:name w:val="x_x_contentpasted1"/>
    <w:basedOn w:val="Domylnaczcionkaakapitu"/>
    <w:rsid w:val="003B309B"/>
  </w:style>
  <w:style w:type="character" w:customStyle="1" w:styleId="contentpasted1">
    <w:name w:val="contentpasted1"/>
    <w:basedOn w:val="Domylnaczcionkaakapitu"/>
    <w:rsid w:val="003B309B"/>
  </w:style>
  <w:style w:type="character" w:customStyle="1" w:styleId="xxcontentpasted2">
    <w:name w:val="x_x_contentpasted2"/>
    <w:basedOn w:val="Domylnaczcionkaakapitu"/>
    <w:rsid w:val="003B3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6698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privacy.microsoft.com/pl-pl/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jpe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3.png"/><Relationship Id="rId5" Type="http://schemas.openxmlformats.org/officeDocument/2006/relationships/image" Target="media/image6.jpe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9.png"/><Relationship Id="rId1" Type="http://schemas.openxmlformats.org/officeDocument/2006/relationships/image" Target="media/image3.png"/><Relationship Id="rId4" Type="http://schemas.openxmlformats.org/officeDocument/2006/relationships/image" Target="media/image7.png"/></Relationships>
</file>

<file path=word/_rels/footer7.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9.png"/><Relationship Id="rId1" Type="http://schemas.openxmlformats.org/officeDocument/2006/relationships/image" Target="media/image3.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E38A10BDC9BB04A942DDE3357564D37" ma:contentTypeVersion="2" ma:contentTypeDescription="Utwórz nowy dokument." ma:contentTypeScope="" ma:versionID="6922133ed24772eee8fe762200fb00ac">
  <xsd:schema xmlns:xsd="http://www.w3.org/2001/XMLSchema" xmlns:xs="http://www.w3.org/2001/XMLSchema" xmlns:p="http://schemas.microsoft.com/office/2006/metadata/properties" xmlns:ns2="882956ec-84c1-4c8a-93b6-8d3656e5a77c" targetNamespace="http://schemas.microsoft.com/office/2006/metadata/properties" ma:root="true" ma:fieldsID="a4539853d7e16cde7f9cdd15cbad2a83" ns2:_="">
    <xsd:import namespace="882956ec-84c1-4c8a-93b6-8d3656e5a7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956ec-84c1-4c8a-93b6-8d3656e5a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E1D8D-5530-4390-AEE8-93C373993F67}">
  <ds:schemaRefs>
    <ds:schemaRef ds:uri="http://schemas.microsoft.com/sharepoint/v3/contenttype/forms"/>
  </ds:schemaRefs>
</ds:datastoreItem>
</file>

<file path=customXml/itemProps2.xml><?xml version="1.0" encoding="utf-8"?>
<ds:datastoreItem xmlns:ds="http://schemas.openxmlformats.org/officeDocument/2006/customXml" ds:itemID="{572BDF00-818A-4481-938F-04F1E4B393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customXml/itemProps4.xml><?xml version="1.0" encoding="utf-8"?>
<ds:datastoreItem xmlns:ds="http://schemas.openxmlformats.org/officeDocument/2006/customXml" ds:itemID="{5A4EE51D-71D9-4A6C-A03C-DE3EA1D94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956ec-84c1-4c8a-93b6-8d3656e5a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49</TotalTime>
  <Pages>26</Pages>
  <Words>8768</Words>
  <Characters>52609</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dostawę odczynników do biologii molekularnej  na podstawie umowy ramowej</dc:subject>
  <dc:creator>Katarzyna Wolynska</dc:creator>
  <cp:keywords/>
  <dc:description/>
  <cp:lastModifiedBy>Marzena Krzymińska | Łukasiewicz – PORT</cp:lastModifiedBy>
  <cp:revision>25</cp:revision>
  <cp:lastPrinted>2020-02-07T19:43:00Z</cp:lastPrinted>
  <dcterms:created xsi:type="dcterms:W3CDTF">2023-06-21T08:51:00Z</dcterms:created>
  <dcterms:modified xsi:type="dcterms:W3CDTF">2024-05-16T09:30:00Z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0x010100BE38A10BDC9BB04A942DDE3357564D37</vt:lpwstr>
  </property>
</Properties>
</file>