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3B604D">
        <w:rPr>
          <w:rFonts w:ascii="Calibri" w:hAnsi="Calibri"/>
          <w:sz w:val="24"/>
          <w:szCs w:val="24"/>
        </w:rPr>
        <w:t>4</w:t>
      </w:r>
      <w:r w:rsidR="00AB445B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B604D">
        <w:rPr>
          <w:rFonts w:ascii="Calibri" w:hAnsi="Calibri"/>
          <w:sz w:val="24"/>
          <w:szCs w:val="24"/>
        </w:rPr>
        <w:t>Załącznik nr 1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3B604D" w:rsidRDefault="003B604D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  <w:r w:rsidR="003B604D">
        <w:rPr>
          <w:rFonts w:ascii="Calibri" w:hAnsi="Calibri" w:cs="Times New Roman"/>
          <w:b/>
          <w:sz w:val="28"/>
          <w:szCs w:val="24"/>
        </w:rPr>
        <w:t xml:space="preserve"> ORAZ </w:t>
      </w:r>
    </w:p>
    <w:p w:rsidR="003B604D" w:rsidRPr="003D0255" w:rsidRDefault="003B604D" w:rsidP="003B604D">
      <w:pPr>
        <w:pStyle w:val="Bezodstpw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 w:cs="Times New Roman"/>
          <w:b/>
          <w:sz w:val="28"/>
          <w:szCs w:val="24"/>
        </w:rPr>
        <w:t>SPEŁNIANIA WARUNKÓW UDZIAŁU W POSTĘPOWANIU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D31E6C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3B604D">
        <w:rPr>
          <w:rFonts w:ascii="Calibri" w:hAnsi="Calibri" w:cs="Tahoma"/>
          <w:b/>
          <w:sz w:val="24"/>
        </w:rPr>
        <w:t>Wymianę pokrycia dachu budynku Ratusza – łącznika</w:t>
      </w:r>
      <w:r w:rsidR="003B604D">
        <w:rPr>
          <w:rFonts w:ascii="Calibri" w:hAnsi="Calibri" w:cs="Tahoma"/>
          <w:b/>
          <w:sz w:val="24"/>
        </w:rPr>
        <w:br/>
        <w:t>w Koronowie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</w:t>
      </w:r>
      <w:r w:rsidR="003B604D">
        <w:rPr>
          <w:rFonts w:ascii="Calibri" w:hAnsi="Calibri"/>
          <w:sz w:val="24"/>
          <w:szCs w:val="24"/>
        </w:rPr>
        <w:t xml:space="preserve">oraz na podstawie art. 24 ust. 5 </w:t>
      </w:r>
      <w:r>
        <w:rPr>
          <w:rFonts w:ascii="Calibri" w:hAnsi="Calibri"/>
          <w:sz w:val="24"/>
          <w:szCs w:val="24"/>
        </w:rPr>
        <w:t xml:space="preserve">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C63A9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37633C" w:rsidRDefault="00CF37E0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</w:t>
      </w:r>
      <w:r w:rsidR="0037633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B604D" w:rsidRPr="003B604D" w:rsidRDefault="0037633C" w:rsidP="003B6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INFORMACJA DOTYCZĄCA WYKONAWCY: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  <w:t>w Zapytaniu ofertowym nr sprawy IPP.271.</w:t>
      </w:r>
      <w:r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.2018.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B604D" w:rsidRDefault="003B604D" w:rsidP="003B6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(miejscowość)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B604D" w:rsidRDefault="003B604D" w:rsidP="003B6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(podpis)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3B604D" w:rsidRDefault="003B604D" w:rsidP="003B6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 PODANYCH INFORMACJI :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B604D" w:rsidRDefault="003B604D" w:rsidP="003B6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(miejscowość)</w:t>
      </w:r>
    </w:p>
    <w:p w:rsidR="003B604D" w:rsidRDefault="003B604D" w:rsidP="003B6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B604D" w:rsidRDefault="003B604D" w:rsidP="003B6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(podpis)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60E6F"/>
    <w:rsid w:val="0037633C"/>
    <w:rsid w:val="003B604D"/>
    <w:rsid w:val="00437523"/>
    <w:rsid w:val="006061B5"/>
    <w:rsid w:val="00751A67"/>
    <w:rsid w:val="007839D3"/>
    <w:rsid w:val="007B6E04"/>
    <w:rsid w:val="007E5B83"/>
    <w:rsid w:val="00867B04"/>
    <w:rsid w:val="008B181C"/>
    <w:rsid w:val="008C4708"/>
    <w:rsid w:val="00A05EBF"/>
    <w:rsid w:val="00A21EEB"/>
    <w:rsid w:val="00AB445B"/>
    <w:rsid w:val="00BC59E1"/>
    <w:rsid w:val="00C53EE3"/>
    <w:rsid w:val="00CC63A9"/>
    <w:rsid w:val="00CF37E0"/>
    <w:rsid w:val="00CF6304"/>
    <w:rsid w:val="00D31E6C"/>
    <w:rsid w:val="00E63D12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15</cp:revision>
  <cp:lastPrinted>2017-01-24T10:00:00Z</cp:lastPrinted>
  <dcterms:created xsi:type="dcterms:W3CDTF">2016-06-13T11:40:00Z</dcterms:created>
  <dcterms:modified xsi:type="dcterms:W3CDTF">2018-02-14T08:05:00Z</dcterms:modified>
</cp:coreProperties>
</file>