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56EC3" w14:textId="3868C16C" w:rsidR="00AB589F" w:rsidRPr="00AB589F" w:rsidRDefault="00AB589F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>Niniejsze oświadczenie składane jest wraz z ofertą przez ubiegającego się Wykonawcę lub Wykonawców ubiegających się wspólnie</w:t>
      </w:r>
      <w:r w:rsidR="006E7F3D">
        <w:rPr>
          <w:rFonts w:asciiTheme="majorHAnsi" w:hAnsiTheme="majorHAnsi" w:cstheme="majorHAnsi"/>
          <w:sz w:val="20"/>
          <w:szCs w:val="20"/>
        </w:rPr>
        <w:t>.</w:t>
      </w:r>
    </w:p>
    <w:p w14:paraId="562011D4" w14:textId="2243003B" w:rsidR="00FF0946" w:rsidRP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ab/>
        <w:t xml:space="preserve"> </w:t>
      </w:r>
      <w:r w:rsidR="00FE3B43" w:rsidRPr="00FE3B43">
        <w:rPr>
          <w:rFonts w:asciiTheme="majorHAnsi" w:eastAsia="Calibri" w:hAnsiTheme="majorHAnsi" w:cstheme="majorHAnsi"/>
          <w:b/>
          <w:bCs/>
          <w:sz w:val="20"/>
          <w:szCs w:val="20"/>
        </w:rPr>
        <w:t>ZDG.271.3.2024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  </w:t>
      </w:r>
    </w:p>
    <w:p w14:paraId="2758DEF7" w14:textId="6C00FD3E" w:rsidR="00FF0946" w:rsidRPr="00FF0946" w:rsidRDefault="00FF0946" w:rsidP="00FF0946">
      <w:pPr>
        <w:overflowPunct w:val="0"/>
        <w:autoSpaceDN w:val="0"/>
        <w:adjustRightInd w:val="0"/>
        <w:spacing w:line="360" w:lineRule="auto"/>
        <w:ind w:left="0" w:hanging="2"/>
        <w:jc w:val="right"/>
        <w:rPr>
          <w:rFonts w:asciiTheme="majorHAnsi" w:eastAsia="Calibri" w:hAnsiTheme="majorHAnsi" w:cstheme="majorHAnsi"/>
          <w:b/>
          <w:bCs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Załącznik nr </w:t>
      </w:r>
      <w:r w:rsidR="00FE3B43">
        <w:rPr>
          <w:rFonts w:asciiTheme="majorHAnsi" w:eastAsia="Calibri" w:hAnsiTheme="majorHAnsi" w:cstheme="majorHAnsi"/>
          <w:b/>
          <w:bCs/>
          <w:sz w:val="20"/>
          <w:szCs w:val="20"/>
        </w:rPr>
        <w:t>3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do SWZ</w:t>
      </w:r>
    </w:p>
    <w:p w14:paraId="296F4962" w14:textId="77777777" w:rsidR="00FF1CB5" w:rsidRPr="00FF0946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ajorHAnsi" w:eastAsia="Calibri" w:hAnsiTheme="majorHAnsi" w:cstheme="majorHAnsi"/>
          <w:szCs w:val="20"/>
          <w:vertAlign w:val="superscript"/>
        </w:rPr>
      </w:pPr>
    </w:p>
    <w:p w14:paraId="5B493F55" w14:textId="77777777" w:rsidR="00BD71DF" w:rsidRDefault="00BD71DF" w:rsidP="00BD71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40F8290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02108A4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4F94C571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19675420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(pełna nazwa/firma, adres, w zależności</w:t>
      </w:r>
      <w:r w:rsidRPr="00DD09DC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</w:t>
      </w:r>
      <w:proofErr w:type="spellStart"/>
      <w:r w:rsidRPr="00DD09DC">
        <w:rPr>
          <w:rFonts w:asciiTheme="majorHAnsi" w:hAnsiTheme="majorHAnsi" w:cstheme="majorHAnsi"/>
          <w:i/>
          <w:iCs/>
          <w:sz w:val="18"/>
          <w:szCs w:val="18"/>
        </w:rPr>
        <w:t>CEiDG</w:t>
      </w:r>
      <w:proofErr w:type="spellEnd"/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 </w:t>
      </w:r>
    </w:p>
    <w:p w14:paraId="2C131276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składającego oświadczenie)</w:t>
      </w:r>
    </w:p>
    <w:p w14:paraId="72B8139A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</w:p>
    <w:p w14:paraId="1AD4F9E0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  <w:r w:rsidRPr="00DD09DC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7782D4D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</w:t>
      </w:r>
    </w:p>
    <w:p w14:paraId="712B834F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(imię, nazwisko, stanowisko/podstawa </w:t>
      </w:r>
    </w:p>
    <w:p w14:paraId="2D5953D4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do reprezentacji)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2A8CD68A" w14:textId="653B0067" w:rsidR="00BD4C8C" w:rsidRPr="00BD4C8C" w:rsidRDefault="00394C0F" w:rsidP="00C71D74">
      <w:pPr>
        <w:ind w:left="0" w:hanging="2"/>
        <w:jc w:val="center"/>
        <w:rPr>
          <w:rFonts w:asciiTheme="majorHAnsi" w:hAnsiTheme="majorHAnsi" w:cstheme="majorHAnsi"/>
          <w:b/>
          <w:bCs/>
          <w:lang w:eastAsia="ar-SA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składane na podstawie art. 125 ust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</w:t>
      </w:r>
      <w:r w:rsidR="00C71D74">
        <w:rPr>
          <w:rFonts w:ascii="Calibri" w:eastAsia="Calibri" w:hAnsi="Calibri" w:cs="Calibri"/>
          <w:b/>
          <w:sz w:val="20"/>
          <w:szCs w:val="20"/>
        </w:rPr>
        <w:t xml:space="preserve"> bez możliwości prze</w:t>
      </w:r>
      <w:r w:rsidR="00D010C3">
        <w:rPr>
          <w:rFonts w:ascii="Calibri" w:eastAsia="Calibri" w:hAnsi="Calibri" w:cs="Calibri"/>
          <w:b/>
          <w:sz w:val="20"/>
          <w:szCs w:val="20"/>
        </w:rPr>
        <w:t>prowadzenia negocjacji</w:t>
      </w:r>
      <w:r>
        <w:rPr>
          <w:rFonts w:ascii="Calibri" w:eastAsia="Calibri" w:hAnsi="Calibri" w:cs="Calibri"/>
          <w:b/>
          <w:sz w:val="20"/>
          <w:szCs w:val="20"/>
        </w:rPr>
        <w:t xml:space="preserve"> pn.</w:t>
      </w:r>
      <w:bookmarkStart w:id="0" w:name="_Hlk127193934"/>
    </w:p>
    <w:bookmarkEnd w:id="0"/>
    <w:p w14:paraId="004C47B2" w14:textId="69CF429F" w:rsidR="00C51A2E" w:rsidRDefault="00FE3B43" w:rsidP="00FE3B43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„Zakup i dostawa ciągnika rolniczego z ładowaczem czołowym”</w:t>
      </w: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6257D03B" w14:textId="4C1A9D34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</w:t>
      </w:r>
      <w:r w:rsidRPr="00C75714">
        <w:rPr>
          <w:rFonts w:ascii="Calibri" w:eastAsia="Calibri" w:hAnsi="Calibri" w:cs="Calibri"/>
          <w:color w:val="auto"/>
          <w:sz w:val="20"/>
          <w:szCs w:val="20"/>
        </w:rPr>
        <w:t xml:space="preserve">pkt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234F795B" w14:textId="77777777" w:rsidR="00EE6710" w:rsidRDefault="00EE6710" w:rsidP="00EE6710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3AEF677C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61C835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B4A49A7" w14:textId="08466FCB" w:rsidR="00EE6710" w:rsidRDefault="00EE6710" w:rsidP="00EE671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zachodzą w stosunku do mnie/nas podstawy wykluczenia z postępowania na podstawie art. ……………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AF0561">
        <w:rPr>
          <w:rFonts w:ascii="Calibri" w:eastAsia="Calibri" w:hAnsi="Calibri" w:cs="Calibri"/>
          <w:i/>
          <w:sz w:val="20"/>
          <w:szCs w:val="20"/>
        </w:rPr>
        <w:t xml:space="preserve">1 i </w:t>
      </w:r>
      <w:r>
        <w:rPr>
          <w:rFonts w:ascii="Calibri" w:eastAsia="Calibri" w:hAnsi="Calibri" w:cs="Calibri"/>
          <w:i/>
          <w:sz w:val="20"/>
          <w:szCs w:val="20"/>
        </w:rPr>
        <w:t xml:space="preserve">4 ustawy </w:t>
      </w:r>
      <w:proofErr w:type="spellStart"/>
      <w:r>
        <w:rPr>
          <w:rFonts w:ascii="Calibri" w:eastAsia="Calibri" w:hAnsi="Calibri" w:cs="Calibri"/>
          <w:i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i/>
          <w:sz w:val="20"/>
          <w:szCs w:val="20"/>
        </w:rPr>
        <w:t xml:space="preserve"> oraz  </w:t>
      </w:r>
      <w:r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6BF898E8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Jednocześnie oświadczam/my, że w związku z ww. okolicznością, na podstawie art. 110 ust 2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</w:t>
      </w:r>
      <w:bookmarkStart w:id="1" w:name="_GoBack"/>
      <w:r>
        <w:rPr>
          <w:rFonts w:ascii="Calibri" w:eastAsia="Calibri" w:hAnsi="Calibri" w:cs="Calibri"/>
          <w:sz w:val="20"/>
          <w:szCs w:val="20"/>
        </w:rPr>
        <w:t>podjąłem/ podjęliśmy następujące środki naprawcze:</w:t>
      </w:r>
      <w:bookmarkEnd w:id="1"/>
    </w:p>
    <w:p w14:paraId="3B0EE542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B916153" w14:textId="77777777" w:rsidR="00EE6710" w:rsidRDefault="00EE67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6F101B" w14:textId="77777777" w:rsidR="000543A0" w:rsidRDefault="000543A0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108 ust.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4FC9BCEA" w14:textId="56ED853F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109 ust. 1 </w:t>
      </w:r>
      <w:r w:rsidRPr="00C75714">
        <w:rPr>
          <w:rFonts w:ascii="Calibri" w:eastAsia="Calibri" w:hAnsi="Calibri" w:cs="Calibri"/>
          <w:sz w:val="20"/>
          <w:szCs w:val="20"/>
        </w:rPr>
        <w:t>pkt</w:t>
      </w:r>
      <w:r w:rsidR="00AF0561" w:rsidRPr="00C75714">
        <w:rPr>
          <w:rFonts w:ascii="Calibri" w:eastAsia="Calibri" w:hAnsi="Calibri" w:cs="Calibri"/>
          <w:sz w:val="20"/>
          <w:szCs w:val="20"/>
        </w:rPr>
        <w:t xml:space="preserve"> </w:t>
      </w:r>
      <w:r w:rsidRPr="00C75714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695A8361" w14:textId="09614670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7 ust. 1 ustawy z dnia 13 kwietnia 2022r. o szczególnych rozwiązaniach w zakresie </w:t>
      </w:r>
      <w:r>
        <w:rPr>
          <w:rFonts w:ascii="Calibri" w:eastAsia="Calibri" w:hAnsi="Calibri" w:cs="Calibri"/>
          <w:sz w:val="20"/>
          <w:szCs w:val="20"/>
        </w:rPr>
        <w:lastRenderedPageBreak/>
        <w:t>przeciwdziałania wspieraniu agresji na Ukrainę oraz służących ochronie bezpieczeństwa narodowego (Dz. U. z 2022r. poz. 835).</w:t>
      </w:r>
    </w:p>
    <w:p w14:paraId="1A4E3D29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9100816" w14:textId="77777777" w:rsidR="00E40814" w:rsidRDefault="00E40814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>
        <w:rPr>
          <w:rFonts w:ascii="Calibri" w:eastAsia="Calibri" w:hAnsi="Calibri" w:cs="Calibri"/>
          <w:sz w:val="20"/>
          <w:szCs w:val="20"/>
        </w:rPr>
        <w:t>ych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0213943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29932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CE4D7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9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0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CE4D75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1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2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41BCEB18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793D45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4587D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F78F71A" w14:textId="77777777" w:rsidR="00FF1CB5" w:rsidRDefault="00FF1CB5">
      <w:pP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3070CE28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A43D1F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6D800CC" w14:textId="22F44D07" w:rsidR="00C51A2E" w:rsidRPr="00C51A2E" w:rsidRDefault="00C51A2E" w:rsidP="00C51A2E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AF0561">
        <w:rPr>
          <w:rFonts w:ascii="Calibri" w:eastAsia="Arial" w:hAnsi="Calibri"/>
          <w:b/>
          <w:i/>
          <w:sz w:val="20"/>
          <w:szCs w:val="20"/>
        </w:rPr>
        <w:t>.</w:t>
      </w:r>
    </w:p>
    <w:p w14:paraId="31773F2D" w14:textId="77777777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sectPr w:rsidR="00C51A2E" w:rsidSect="009724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785D7AD" w15:done="0"/>
  <w15:commentEx w15:paraId="7ECB1E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7A3BD82" w16cex:dateUtc="2024-11-04T21:37:00Z"/>
  <w16cex:commentExtensible w16cex:durableId="7D95C290" w16cex:dateUtc="2024-11-04T21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85D7AD" w16cid:durableId="67A3BD82"/>
  <w16cid:commentId w16cid:paraId="7ECB1E08" w16cid:durableId="7D95C2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7E3C3" w14:textId="77777777" w:rsidR="00CE4D75" w:rsidRDefault="00CE4D75">
      <w:pPr>
        <w:spacing w:line="240" w:lineRule="auto"/>
        <w:ind w:left="0" w:hanging="2"/>
      </w:pPr>
      <w:r>
        <w:separator/>
      </w:r>
    </w:p>
  </w:endnote>
  <w:endnote w:type="continuationSeparator" w:id="0">
    <w:p w14:paraId="39672BA4" w14:textId="77777777" w:rsidR="00CE4D75" w:rsidRDefault="00CE4D7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C75714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C75714">
      <w:rPr>
        <w:rFonts w:asciiTheme="majorHAnsi" w:hAnsiTheme="majorHAnsi" w:cstheme="majorHAnsi"/>
        <w:noProof/>
        <w:sz w:val="20"/>
        <w:szCs w:val="20"/>
      </w:rPr>
      <w:t>3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E50AB" w14:textId="77777777" w:rsidR="00CE4D75" w:rsidRDefault="00CE4D75">
      <w:pPr>
        <w:spacing w:line="240" w:lineRule="auto"/>
        <w:ind w:left="0" w:hanging="2"/>
      </w:pPr>
      <w:r>
        <w:separator/>
      </w:r>
    </w:p>
  </w:footnote>
  <w:footnote w:type="continuationSeparator" w:id="0">
    <w:p w14:paraId="08F4D76C" w14:textId="77777777" w:rsidR="00CE4D75" w:rsidRDefault="00CE4D7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A8EE1" w14:textId="672E2693" w:rsidR="00FF1CB5" w:rsidRPr="00770B4D" w:rsidRDefault="00FF1CB5" w:rsidP="00545B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arbara Dąbkowska">
    <w15:presenceInfo w15:providerId="AD" w15:userId="S::admin@KancelariaRadcyPrawnego388.onmicrosoft.com::6cc38942-fc6a-4fd3-92ed-af7d71c491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B5"/>
    <w:rsid w:val="000543A0"/>
    <w:rsid w:val="00060DB5"/>
    <w:rsid w:val="00087DDB"/>
    <w:rsid w:val="000E7DDD"/>
    <w:rsid w:val="00107AC5"/>
    <w:rsid w:val="00115D08"/>
    <w:rsid w:val="00204D9E"/>
    <w:rsid w:val="00225FFA"/>
    <w:rsid w:val="002963B0"/>
    <w:rsid w:val="002A37C4"/>
    <w:rsid w:val="002F279D"/>
    <w:rsid w:val="0030492D"/>
    <w:rsid w:val="00394C0F"/>
    <w:rsid w:val="003C780B"/>
    <w:rsid w:val="0054070B"/>
    <w:rsid w:val="00545BCD"/>
    <w:rsid w:val="00552C87"/>
    <w:rsid w:val="005979DC"/>
    <w:rsid w:val="005D17A3"/>
    <w:rsid w:val="00645F3A"/>
    <w:rsid w:val="006E7F3D"/>
    <w:rsid w:val="00770B4D"/>
    <w:rsid w:val="00796C7F"/>
    <w:rsid w:val="007B3E85"/>
    <w:rsid w:val="00837D18"/>
    <w:rsid w:val="00860B32"/>
    <w:rsid w:val="00875ED6"/>
    <w:rsid w:val="008862AE"/>
    <w:rsid w:val="008D7522"/>
    <w:rsid w:val="00950850"/>
    <w:rsid w:val="00955A69"/>
    <w:rsid w:val="009724C4"/>
    <w:rsid w:val="00A43D1F"/>
    <w:rsid w:val="00A675CA"/>
    <w:rsid w:val="00A675CB"/>
    <w:rsid w:val="00A83FBA"/>
    <w:rsid w:val="00AB589F"/>
    <w:rsid w:val="00AF0561"/>
    <w:rsid w:val="00AF3D21"/>
    <w:rsid w:val="00BD4C8C"/>
    <w:rsid w:val="00BD71DF"/>
    <w:rsid w:val="00C51A2E"/>
    <w:rsid w:val="00C54D8B"/>
    <w:rsid w:val="00C66D1C"/>
    <w:rsid w:val="00C71D74"/>
    <w:rsid w:val="00C75714"/>
    <w:rsid w:val="00CA64C5"/>
    <w:rsid w:val="00CE4D75"/>
    <w:rsid w:val="00D010C3"/>
    <w:rsid w:val="00DA2B14"/>
    <w:rsid w:val="00DD09DC"/>
    <w:rsid w:val="00DF0EA5"/>
    <w:rsid w:val="00E241EC"/>
    <w:rsid w:val="00E40814"/>
    <w:rsid w:val="00EE6710"/>
    <w:rsid w:val="00F12A6C"/>
    <w:rsid w:val="00F217DF"/>
    <w:rsid w:val="00F9166B"/>
    <w:rsid w:val="00FE3B43"/>
    <w:rsid w:val="00FF0946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7D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7D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7D18"/>
    <w:rPr>
      <w:color w:val="000000"/>
      <w:position w:val="-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D18"/>
    <w:rPr>
      <w:b/>
      <w:bCs/>
      <w:color w:val="000000"/>
      <w:position w:val="-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7D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7D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7D18"/>
    <w:rPr>
      <w:color w:val="000000"/>
      <w:position w:val="-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D18"/>
    <w:rPr>
      <w:b/>
      <w:bCs/>
      <w:color w:val="000000"/>
      <w:position w:val="-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hyperlink" Target="http://www.prod.ceidg.gov.pl/" TargetMode="External"/><Relationship Id="rId17" Type="http://schemas.openxmlformats.org/officeDocument/2006/relationships/header" Target="header3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ms.m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microsoft.com/office/2011/relationships/people" Target="people.xml"/><Relationship Id="rId10" Type="http://schemas.openxmlformats.org/officeDocument/2006/relationships/hyperlink" Target="http://www.prod.ceidg.gov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ems.ms.gov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ElizaBerkowska</cp:lastModifiedBy>
  <cp:revision>2</cp:revision>
  <dcterms:created xsi:type="dcterms:W3CDTF">2024-11-05T08:05:00Z</dcterms:created>
  <dcterms:modified xsi:type="dcterms:W3CDTF">2024-11-05T08:05:00Z</dcterms:modified>
</cp:coreProperties>
</file>