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9B67A3" w14:textId="77777777" w:rsidR="004A0BDB" w:rsidRPr="007157AE" w:rsidRDefault="004A0BDB" w:rsidP="00572AE2">
      <w:pPr>
        <w:tabs>
          <w:tab w:val="center" w:pos="4820"/>
          <w:tab w:val="right" w:pos="9498"/>
        </w:tabs>
        <w:jc w:val="center"/>
        <w:rPr>
          <w:rFonts w:ascii="Calibri" w:hAnsi="Calibri"/>
          <w:sz w:val="22"/>
          <w:szCs w:val="22"/>
        </w:rPr>
      </w:pPr>
      <w:r w:rsidRPr="007157AE">
        <w:rPr>
          <w:rFonts w:ascii="Calibri" w:hAnsi="Calibri" w:cs="Calibri"/>
          <w:b/>
          <w:bCs/>
          <w:sz w:val="22"/>
          <w:szCs w:val="22"/>
          <w:lang w:eastAsia="ar-SA"/>
        </w:rPr>
        <w:t xml:space="preserve">                                                UMOWA  </w:t>
      </w:r>
      <w:r w:rsidRPr="007157AE">
        <w:rPr>
          <w:rFonts w:ascii="Calibri" w:hAnsi="Calibri" w:cs="Calibri"/>
          <w:bCs/>
          <w:sz w:val="22"/>
          <w:szCs w:val="22"/>
          <w:lang w:eastAsia="ar-SA"/>
        </w:rPr>
        <w:t>……………</w:t>
      </w:r>
      <w:r>
        <w:rPr>
          <w:rFonts w:ascii="Calibri" w:hAnsi="Calibri" w:cs="Calibri"/>
          <w:b/>
          <w:bCs/>
          <w:sz w:val="22"/>
          <w:szCs w:val="22"/>
          <w:lang w:eastAsia="ar-SA"/>
        </w:rPr>
        <w:t>/TI/2022</w:t>
      </w:r>
      <w:r w:rsidRPr="007157AE">
        <w:rPr>
          <w:rFonts w:ascii="Calibri" w:hAnsi="Calibri" w:cs="Calibri"/>
          <w:b/>
          <w:bCs/>
          <w:sz w:val="22"/>
          <w:szCs w:val="22"/>
          <w:lang w:eastAsia="ar-SA"/>
        </w:rPr>
        <w:t xml:space="preserve">                               </w:t>
      </w:r>
      <w:r w:rsidRPr="007157AE">
        <w:rPr>
          <w:rFonts w:ascii="Calibri" w:hAnsi="Calibri" w:cs="Calibri"/>
          <w:bCs/>
          <w:sz w:val="22"/>
          <w:szCs w:val="22"/>
          <w:lang w:eastAsia="ar-SA"/>
        </w:rPr>
        <w:t>egz. nr</w:t>
      </w:r>
      <w:r w:rsidRPr="007157AE">
        <w:rPr>
          <w:rFonts w:ascii="Calibri" w:hAnsi="Calibri" w:cs="Calibri"/>
          <w:b/>
          <w:bCs/>
          <w:sz w:val="22"/>
          <w:szCs w:val="22"/>
          <w:lang w:eastAsia="ar-SA"/>
        </w:rPr>
        <w:t xml:space="preserve">  …….  </w:t>
      </w:r>
    </w:p>
    <w:p w14:paraId="08E3E097" w14:textId="77777777" w:rsidR="004A0BDB" w:rsidRPr="007157AE" w:rsidRDefault="004A0BDB" w:rsidP="00572AE2">
      <w:pPr>
        <w:spacing w:line="276" w:lineRule="auto"/>
        <w:ind w:left="3"/>
        <w:rPr>
          <w:rFonts w:ascii="Calibri" w:hAnsi="Calibri"/>
          <w:sz w:val="22"/>
          <w:szCs w:val="22"/>
        </w:rPr>
      </w:pPr>
    </w:p>
    <w:p w14:paraId="292BA473" w14:textId="77777777" w:rsidR="004A0BDB" w:rsidRPr="007157AE" w:rsidRDefault="004A0BDB" w:rsidP="00572AE2">
      <w:pPr>
        <w:spacing w:line="276" w:lineRule="auto"/>
        <w:ind w:left="3"/>
        <w:rPr>
          <w:rFonts w:ascii="Calibri" w:hAnsi="Calibri"/>
          <w:sz w:val="22"/>
          <w:szCs w:val="22"/>
        </w:rPr>
      </w:pPr>
      <w:r w:rsidRPr="007157AE">
        <w:rPr>
          <w:rFonts w:ascii="Calibri" w:hAnsi="Calibri"/>
          <w:sz w:val="22"/>
          <w:szCs w:val="22"/>
        </w:rPr>
        <w:t>zawarta w dniu ………… 2022 r. we Wrocławiu pomiędzy</w:t>
      </w:r>
    </w:p>
    <w:p w14:paraId="0A508DF9" w14:textId="77777777" w:rsidR="004A0BDB" w:rsidRPr="007157AE" w:rsidRDefault="004A0BDB" w:rsidP="00572AE2">
      <w:pPr>
        <w:spacing w:line="276" w:lineRule="auto"/>
        <w:rPr>
          <w:rFonts w:ascii="Calibri" w:hAnsi="Calibri"/>
          <w:sz w:val="22"/>
          <w:szCs w:val="22"/>
        </w:rPr>
      </w:pPr>
    </w:p>
    <w:p w14:paraId="4F6333CA" w14:textId="77777777" w:rsidR="004A0BDB" w:rsidRPr="007157AE" w:rsidRDefault="004A0BDB" w:rsidP="00572AE2">
      <w:pPr>
        <w:spacing w:line="276" w:lineRule="auto"/>
        <w:ind w:left="3" w:right="80"/>
        <w:jc w:val="both"/>
        <w:rPr>
          <w:rFonts w:ascii="Calibri" w:hAnsi="Calibri"/>
          <w:sz w:val="22"/>
          <w:szCs w:val="22"/>
        </w:rPr>
      </w:pPr>
      <w:r w:rsidRPr="007157AE">
        <w:rPr>
          <w:rFonts w:ascii="Calibri" w:hAnsi="Calibri"/>
          <w:sz w:val="22"/>
          <w:szCs w:val="22"/>
        </w:rPr>
        <w:t xml:space="preserve">Skarbem Państwa – Komendantem Wojewódzkim Policji we Wrocławiu – reprezentowanym przez </w:t>
      </w:r>
      <w:proofErr w:type="spellStart"/>
      <w:r w:rsidRPr="007157AE">
        <w:rPr>
          <w:rFonts w:ascii="Calibri" w:hAnsi="Calibri"/>
          <w:sz w:val="22"/>
          <w:szCs w:val="22"/>
        </w:rPr>
        <w:t>nadinsp</w:t>
      </w:r>
      <w:proofErr w:type="spellEnd"/>
      <w:r w:rsidRPr="007157AE">
        <w:rPr>
          <w:rFonts w:ascii="Calibri" w:hAnsi="Calibri"/>
          <w:sz w:val="22"/>
          <w:szCs w:val="22"/>
        </w:rPr>
        <w:t>. Dariusza Wesołowskiego, lub działającego z upoważnienia tegoż: I Zastępcę Komendanta Wojewódzkiego Policji we Wrocławiu – insp. Roberta Frąckowiaka, działający poprzez: Komendę Wojewódzką Policji we Wrocławiu, ul. Podwale 31-33, 50-040 Wrocław, NIP: 896-000-47-80, REGON: 930156216</w:t>
      </w:r>
    </w:p>
    <w:p w14:paraId="2BC6BE46" w14:textId="77777777" w:rsidR="004A0BDB" w:rsidRPr="007157AE" w:rsidRDefault="004A0BDB" w:rsidP="00572AE2">
      <w:pPr>
        <w:spacing w:line="276" w:lineRule="auto"/>
        <w:rPr>
          <w:rFonts w:ascii="Calibri" w:hAnsi="Calibri"/>
          <w:sz w:val="22"/>
          <w:szCs w:val="22"/>
        </w:rPr>
      </w:pPr>
    </w:p>
    <w:p w14:paraId="027E60DF" w14:textId="77777777" w:rsidR="004A0BDB" w:rsidRPr="007157AE" w:rsidRDefault="004A0BDB" w:rsidP="00572AE2">
      <w:pPr>
        <w:spacing w:line="276" w:lineRule="auto"/>
        <w:ind w:left="3"/>
        <w:rPr>
          <w:rFonts w:ascii="Calibri" w:hAnsi="Calibri"/>
          <w:sz w:val="22"/>
          <w:szCs w:val="22"/>
        </w:rPr>
      </w:pPr>
      <w:r w:rsidRPr="007157AE">
        <w:rPr>
          <w:rFonts w:ascii="Calibri" w:hAnsi="Calibri"/>
          <w:sz w:val="22"/>
          <w:szCs w:val="22"/>
        </w:rPr>
        <w:t>zwanym w dalszej części Zamawiającym,</w:t>
      </w:r>
    </w:p>
    <w:p w14:paraId="4556EB88" w14:textId="77777777" w:rsidR="004A0BDB" w:rsidRPr="007157AE" w:rsidRDefault="004A0BDB" w:rsidP="00572AE2">
      <w:pPr>
        <w:spacing w:line="276" w:lineRule="auto"/>
        <w:rPr>
          <w:rFonts w:ascii="Calibri" w:hAnsi="Calibri"/>
          <w:sz w:val="22"/>
          <w:szCs w:val="22"/>
        </w:rPr>
      </w:pPr>
    </w:p>
    <w:p w14:paraId="329693CE" w14:textId="77777777" w:rsidR="004A0BDB" w:rsidRPr="007157AE" w:rsidRDefault="004A0BDB" w:rsidP="00572AE2">
      <w:pPr>
        <w:spacing w:line="276" w:lineRule="auto"/>
        <w:ind w:left="3"/>
        <w:rPr>
          <w:rFonts w:ascii="Calibri" w:hAnsi="Calibri"/>
          <w:sz w:val="22"/>
          <w:szCs w:val="22"/>
        </w:rPr>
      </w:pPr>
      <w:r w:rsidRPr="007157AE">
        <w:rPr>
          <w:rFonts w:ascii="Calibri" w:hAnsi="Calibri"/>
          <w:sz w:val="22"/>
          <w:szCs w:val="22"/>
        </w:rPr>
        <w:t>a:</w:t>
      </w:r>
    </w:p>
    <w:p w14:paraId="55B116AF" w14:textId="77777777" w:rsidR="004A0BDB" w:rsidRPr="007157AE" w:rsidRDefault="004A0BDB" w:rsidP="00572AE2">
      <w:pPr>
        <w:spacing w:line="276" w:lineRule="auto"/>
        <w:rPr>
          <w:rFonts w:ascii="Calibri" w:hAnsi="Calibri"/>
          <w:sz w:val="22"/>
          <w:szCs w:val="22"/>
        </w:rPr>
      </w:pPr>
    </w:p>
    <w:p w14:paraId="05C0110B" w14:textId="77777777" w:rsidR="004A0BDB" w:rsidRPr="007157AE" w:rsidRDefault="004A0BDB" w:rsidP="00572AE2">
      <w:pPr>
        <w:autoSpaceDE w:val="0"/>
        <w:spacing w:line="276" w:lineRule="auto"/>
        <w:rPr>
          <w:rFonts w:ascii="Calibri" w:hAnsi="Calibri"/>
          <w:b/>
          <w:sz w:val="22"/>
          <w:szCs w:val="22"/>
        </w:rPr>
      </w:pPr>
      <w:r w:rsidRPr="007157AE">
        <w:rPr>
          <w:rFonts w:ascii="Calibri" w:hAnsi="Calibri"/>
          <w:b/>
          <w:sz w:val="22"/>
          <w:szCs w:val="22"/>
        </w:rPr>
        <w:t>(w przypadku osób fizycznych )</w:t>
      </w:r>
    </w:p>
    <w:p w14:paraId="345A81D4" w14:textId="77777777" w:rsidR="004A0BDB" w:rsidRPr="007157AE" w:rsidRDefault="004A0BDB" w:rsidP="00572AE2">
      <w:pPr>
        <w:autoSpaceDE w:val="0"/>
        <w:spacing w:line="276" w:lineRule="auto"/>
        <w:rPr>
          <w:rFonts w:ascii="Calibri" w:hAnsi="Calibri"/>
          <w:sz w:val="22"/>
          <w:szCs w:val="22"/>
        </w:rPr>
      </w:pPr>
      <w:r w:rsidRPr="007157AE">
        <w:rPr>
          <w:rFonts w:ascii="Calibri" w:hAnsi="Calibri"/>
          <w:i/>
          <w:sz w:val="22"/>
          <w:szCs w:val="22"/>
          <w:highlight w:val="yellow"/>
        </w:rPr>
        <w:t>&lt;imię i nazwisko&gt;</w:t>
      </w:r>
      <w:r w:rsidRPr="007157AE">
        <w:rPr>
          <w:rFonts w:ascii="Calibri" w:hAnsi="Calibri"/>
          <w:i/>
          <w:sz w:val="22"/>
          <w:szCs w:val="22"/>
        </w:rPr>
        <w:t xml:space="preserve"> </w:t>
      </w:r>
      <w:r w:rsidRPr="007157AE">
        <w:rPr>
          <w:rFonts w:ascii="Calibri" w:hAnsi="Calibri"/>
          <w:sz w:val="22"/>
          <w:szCs w:val="22"/>
        </w:rPr>
        <w:t>prowadzącego/-</w:t>
      </w:r>
      <w:proofErr w:type="spellStart"/>
      <w:r w:rsidRPr="007157AE">
        <w:rPr>
          <w:rFonts w:ascii="Calibri" w:hAnsi="Calibri"/>
          <w:sz w:val="22"/>
          <w:szCs w:val="22"/>
        </w:rPr>
        <w:t>cą</w:t>
      </w:r>
      <w:proofErr w:type="spellEnd"/>
      <w:r w:rsidRPr="007157AE">
        <w:rPr>
          <w:rFonts w:ascii="Calibri" w:hAnsi="Calibri"/>
          <w:sz w:val="22"/>
          <w:szCs w:val="22"/>
        </w:rPr>
        <w:t xml:space="preserve"> działalność gospodarczą pod firmą: </w:t>
      </w:r>
      <w:r w:rsidRPr="007157AE">
        <w:rPr>
          <w:rFonts w:ascii="Calibri" w:hAnsi="Calibri"/>
          <w:i/>
          <w:sz w:val="22"/>
          <w:szCs w:val="22"/>
          <w:highlight w:val="yellow"/>
        </w:rPr>
        <w:t>&lt;firma&gt;</w:t>
      </w:r>
      <w:r w:rsidRPr="007157AE">
        <w:rPr>
          <w:rFonts w:ascii="Calibri" w:hAnsi="Calibri"/>
          <w:sz w:val="22"/>
          <w:szCs w:val="22"/>
          <w:highlight w:val="yellow"/>
        </w:rPr>
        <w:t xml:space="preserve"> </w:t>
      </w:r>
      <w:r w:rsidRPr="007157AE">
        <w:rPr>
          <w:rFonts w:ascii="Calibri" w:hAnsi="Calibri"/>
          <w:sz w:val="22"/>
          <w:szCs w:val="22"/>
        </w:rPr>
        <w:t xml:space="preserve">z siedzibą w(e) </w:t>
      </w:r>
      <w:r w:rsidRPr="007157AE">
        <w:rPr>
          <w:rFonts w:ascii="Calibri" w:hAnsi="Calibri"/>
          <w:i/>
          <w:sz w:val="22"/>
          <w:szCs w:val="22"/>
          <w:highlight w:val="yellow"/>
        </w:rPr>
        <w:t>&lt;miejscowość&gt;</w:t>
      </w:r>
      <w:r w:rsidRPr="007157AE">
        <w:rPr>
          <w:rFonts w:ascii="Calibri" w:hAnsi="Calibri"/>
          <w:sz w:val="22"/>
          <w:szCs w:val="22"/>
        </w:rPr>
        <w:t xml:space="preserve"> (</w:t>
      </w:r>
      <w:r w:rsidRPr="007157AE">
        <w:rPr>
          <w:rFonts w:ascii="Calibri" w:hAnsi="Calibri"/>
          <w:i/>
          <w:sz w:val="22"/>
          <w:szCs w:val="22"/>
          <w:highlight w:val="yellow"/>
        </w:rPr>
        <w:t>&lt;kod pocztowy&gt;</w:t>
      </w:r>
      <w:r w:rsidRPr="007157AE">
        <w:rPr>
          <w:rFonts w:ascii="Calibri" w:hAnsi="Calibri"/>
          <w:sz w:val="22"/>
          <w:szCs w:val="22"/>
        </w:rPr>
        <w:t xml:space="preserve">), ul. </w:t>
      </w:r>
      <w:r w:rsidRPr="007157AE">
        <w:rPr>
          <w:rFonts w:ascii="Calibri" w:hAnsi="Calibri"/>
          <w:i/>
          <w:sz w:val="22"/>
          <w:szCs w:val="22"/>
          <w:highlight w:val="yellow"/>
        </w:rPr>
        <w:t>&lt;adres&gt;</w:t>
      </w:r>
    </w:p>
    <w:p w14:paraId="0F3369A6" w14:textId="77777777" w:rsidR="004A0BDB" w:rsidRPr="007157AE" w:rsidRDefault="004A0BDB" w:rsidP="00572AE2">
      <w:pPr>
        <w:autoSpaceDE w:val="0"/>
        <w:spacing w:line="276" w:lineRule="auto"/>
        <w:rPr>
          <w:rFonts w:ascii="Calibri" w:hAnsi="Calibri"/>
          <w:sz w:val="22"/>
          <w:szCs w:val="22"/>
        </w:rPr>
      </w:pPr>
      <w:r w:rsidRPr="007157AE">
        <w:rPr>
          <w:rFonts w:ascii="Calibri" w:hAnsi="Calibri"/>
          <w:sz w:val="22"/>
          <w:szCs w:val="22"/>
        </w:rPr>
        <w:t xml:space="preserve">REGON ............................................................................ NIP </w:t>
      </w:r>
      <w:bookmarkStart w:id="0" w:name="_GoBack"/>
      <w:bookmarkEnd w:id="0"/>
      <w:r w:rsidRPr="007157AE">
        <w:rPr>
          <w:rFonts w:ascii="Calibri" w:hAnsi="Calibri"/>
          <w:sz w:val="22"/>
          <w:szCs w:val="22"/>
        </w:rPr>
        <w:t>...................................................................................</w:t>
      </w:r>
    </w:p>
    <w:p w14:paraId="4268D1A8" w14:textId="77777777" w:rsidR="004A0BDB" w:rsidRPr="007157AE" w:rsidRDefault="004A0BDB" w:rsidP="00572AE2">
      <w:pPr>
        <w:autoSpaceDE w:val="0"/>
        <w:spacing w:line="276" w:lineRule="auto"/>
        <w:rPr>
          <w:rFonts w:ascii="Calibri" w:hAnsi="Calibri"/>
          <w:b/>
          <w:sz w:val="22"/>
          <w:szCs w:val="22"/>
        </w:rPr>
      </w:pPr>
      <w:r w:rsidRPr="007157AE">
        <w:rPr>
          <w:rFonts w:ascii="Calibri" w:hAnsi="Calibri"/>
          <w:b/>
          <w:sz w:val="22"/>
          <w:szCs w:val="22"/>
        </w:rPr>
        <w:t>( w przypadku spółki cywilnej )</w:t>
      </w:r>
    </w:p>
    <w:p w14:paraId="4A3FF764" w14:textId="77777777" w:rsidR="004A0BDB" w:rsidRPr="007157AE" w:rsidRDefault="004A0BDB" w:rsidP="00572AE2">
      <w:pPr>
        <w:autoSpaceDE w:val="0"/>
        <w:spacing w:line="276" w:lineRule="auto"/>
        <w:rPr>
          <w:rFonts w:ascii="Calibri" w:hAnsi="Calibri"/>
          <w:sz w:val="22"/>
          <w:szCs w:val="22"/>
        </w:rPr>
      </w:pPr>
      <w:r w:rsidRPr="007157AE">
        <w:rPr>
          <w:rFonts w:ascii="Calibri" w:hAnsi="Calibri"/>
          <w:i/>
          <w:sz w:val="22"/>
          <w:szCs w:val="22"/>
          <w:highlight w:val="yellow"/>
        </w:rPr>
        <w:t>&lt;imię i nazwisko&gt;</w:t>
      </w:r>
      <w:r w:rsidRPr="007157AE">
        <w:rPr>
          <w:rFonts w:ascii="Calibri" w:hAnsi="Calibri"/>
          <w:i/>
          <w:sz w:val="22"/>
          <w:szCs w:val="22"/>
        </w:rPr>
        <w:t xml:space="preserve"> </w:t>
      </w:r>
      <w:r w:rsidRPr="007157AE">
        <w:rPr>
          <w:rFonts w:ascii="Calibri" w:hAnsi="Calibri"/>
          <w:sz w:val="22"/>
          <w:szCs w:val="22"/>
        </w:rPr>
        <w:t xml:space="preserve">oraz </w:t>
      </w:r>
      <w:r w:rsidRPr="007157AE">
        <w:rPr>
          <w:rFonts w:ascii="Calibri" w:hAnsi="Calibri"/>
          <w:i/>
          <w:sz w:val="22"/>
          <w:szCs w:val="22"/>
          <w:highlight w:val="yellow"/>
        </w:rPr>
        <w:t>&lt;imię i nazwisko&gt;</w:t>
      </w:r>
      <w:r w:rsidRPr="007157AE">
        <w:rPr>
          <w:rFonts w:ascii="Calibri" w:hAnsi="Calibri"/>
          <w:i/>
          <w:sz w:val="22"/>
          <w:szCs w:val="22"/>
        </w:rPr>
        <w:t xml:space="preserve"> </w:t>
      </w:r>
      <w:r w:rsidRPr="007157AE">
        <w:rPr>
          <w:rFonts w:ascii="Calibri" w:hAnsi="Calibri"/>
          <w:sz w:val="22"/>
          <w:szCs w:val="22"/>
        </w:rPr>
        <w:t xml:space="preserve">prowadzący wspólnie działalność gospodarczą w formie spółki cywilnej pod firmą: </w:t>
      </w:r>
      <w:r w:rsidRPr="007157AE">
        <w:rPr>
          <w:rFonts w:ascii="Calibri" w:hAnsi="Calibri"/>
          <w:i/>
          <w:sz w:val="22"/>
          <w:szCs w:val="22"/>
          <w:highlight w:val="yellow"/>
        </w:rPr>
        <w:t>&lt;firma&gt;</w:t>
      </w:r>
      <w:r w:rsidRPr="007157AE">
        <w:rPr>
          <w:rFonts w:ascii="Calibri" w:hAnsi="Calibri"/>
          <w:sz w:val="22"/>
          <w:szCs w:val="22"/>
          <w:highlight w:val="yellow"/>
        </w:rPr>
        <w:t xml:space="preserve"> </w:t>
      </w:r>
      <w:r w:rsidRPr="007157AE">
        <w:rPr>
          <w:rFonts w:ascii="Calibri" w:hAnsi="Calibri"/>
          <w:sz w:val="22"/>
          <w:szCs w:val="22"/>
        </w:rPr>
        <w:t xml:space="preserve">z siedzibą w(e) </w:t>
      </w:r>
      <w:r w:rsidRPr="007157AE">
        <w:rPr>
          <w:rFonts w:ascii="Calibri" w:hAnsi="Calibri"/>
          <w:i/>
          <w:sz w:val="22"/>
          <w:szCs w:val="22"/>
          <w:highlight w:val="yellow"/>
        </w:rPr>
        <w:t>&lt;miejscowość&gt;</w:t>
      </w:r>
      <w:r w:rsidRPr="007157AE">
        <w:rPr>
          <w:rFonts w:ascii="Calibri" w:hAnsi="Calibri"/>
          <w:sz w:val="22"/>
          <w:szCs w:val="22"/>
        </w:rPr>
        <w:t xml:space="preserve"> (</w:t>
      </w:r>
      <w:r w:rsidRPr="007157AE">
        <w:rPr>
          <w:rFonts w:ascii="Calibri" w:hAnsi="Calibri"/>
          <w:i/>
          <w:sz w:val="22"/>
          <w:szCs w:val="22"/>
          <w:highlight w:val="yellow"/>
        </w:rPr>
        <w:t>&lt;kod pocztowy&gt;</w:t>
      </w:r>
      <w:r w:rsidRPr="007157AE">
        <w:rPr>
          <w:rFonts w:ascii="Calibri" w:hAnsi="Calibri"/>
          <w:sz w:val="22"/>
          <w:szCs w:val="22"/>
        </w:rPr>
        <w:t xml:space="preserve">), ul. </w:t>
      </w:r>
      <w:r w:rsidRPr="007157AE">
        <w:rPr>
          <w:rFonts w:ascii="Calibri" w:hAnsi="Calibri"/>
          <w:i/>
          <w:sz w:val="22"/>
          <w:szCs w:val="22"/>
          <w:highlight w:val="yellow"/>
        </w:rPr>
        <w:t>&lt;adres&gt;</w:t>
      </w:r>
    </w:p>
    <w:p w14:paraId="13029D9C" w14:textId="77777777" w:rsidR="004A0BDB" w:rsidRPr="007157AE" w:rsidRDefault="004A0BDB" w:rsidP="00572AE2">
      <w:pPr>
        <w:autoSpaceDE w:val="0"/>
        <w:spacing w:line="276" w:lineRule="auto"/>
        <w:rPr>
          <w:rFonts w:ascii="Calibri" w:hAnsi="Calibri"/>
          <w:sz w:val="22"/>
          <w:szCs w:val="22"/>
        </w:rPr>
      </w:pPr>
      <w:r w:rsidRPr="007157AE">
        <w:rPr>
          <w:rFonts w:ascii="Calibri" w:hAnsi="Calibri"/>
          <w:sz w:val="22"/>
          <w:szCs w:val="22"/>
        </w:rPr>
        <w:t>REGON .................................................................................................. NIP .............................................................</w:t>
      </w:r>
    </w:p>
    <w:p w14:paraId="66651AD3" w14:textId="77777777" w:rsidR="004A0BDB" w:rsidRPr="007157AE" w:rsidRDefault="004A0BDB" w:rsidP="00572AE2">
      <w:pPr>
        <w:autoSpaceDE w:val="0"/>
        <w:spacing w:line="276" w:lineRule="auto"/>
        <w:rPr>
          <w:rFonts w:ascii="Calibri" w:hAnsi="Calibri"/>
          <w:b/>
          <w:sz w:val="22"/>
          <w:szCs w:val="22"/>
        </w:rPr>
      </w:pPr>
      <w:r w:rsidRPr="007157AE">
        <w:rPr>
          <w:rFonts w:ascii="Calibri" w:hAnsi="Calibri"/>
          <w:b/>
          <w:sz w:val="22"/>
          <w:szCs w:val="22"/>
        </w:rPr>
        <w:t>( w przypadku spółki prawa handlowego )</w:t>
      </w:r>
    </w:p>
    <w:p w14:paraId="4FC2F07C" w14:textId="77777777" w:rsidR="004A0BDB" w:rsidRPr="007157AE" w:rsidRDefault="004A0BDB" w:rsidP="00572AE2">
      <w:pPr>
        <w:autoSpaceDE w:val="0"/>
        <w:spacing w:line="276" w:lineRule="auto"/>
        <w:rPr>
          <w:rFonts w:ascii="Calibri" w:hAnsi="Calibri"/>
          <w:sz w:val="22"/>
          <w:szCs w:val="22"/>
        </w:rPr>
      </w:pPr>
      <w:r w:rsidRPr="007157AE">
        <w:rPr>
          <w:rFonts w:ascii="Calibri" w:hAnsi="Calibri"/>
          <w:i/>
          <w:sz w:val="22"/>
          <w:szCs w:val="22"/>
          <w:highlight w:val="yellow"/>
        </w:rPr>
        <w:t xml:space="preserve">&lt;firma wraz z oznaczeniem formy prawnej – </w:t>
      </w:r>
      <w:proofErr w:type="spellStart"/>
      <w:r w:rsidRPr="007157AE">
        <w:rPr>
          <w:rFonts w:ascii="Calibri" w:hAnsi="Calibri"/>
          <w:i/>
          <w:sz w:val="22"/>
          <w:szCs w:val="22"/>
          <w:highlight w:val="yellow"/>
        </w:rPr>
        <w:t>sp.j</w:t>
      </w:r>
      <w:proofErr w:type="spellEnd"/>
      <w:r w:rsidRPr="007157AE">
        <w:rPr>
          <w:rFonts w:ascii="Calibri" w:hAnsi="Calibri"/>
          <w:i/>
          <w:sz w:val="22"/>
          <w:szCs w:val="22"/>
          <w:highlight w:val="yellow"/>
        </w:rPr>
        <w:t xml:space="preserve">., </w:t>
      </w:r>
      <w:proofErr w:type="spellStart"/>
      <w:r w:rsidRPr="007157AE">
        <w:rPr>
          <w:rFonts w:ascii="Calibri" w:hAnsi="Calibri"/>
          <w:i/>
          <w:sz w:val="22"/>
          <w:szCs w:val="22"/>
          <w:highlight w:val="yellow"/>
        </w:rPr>
        <w:t>sp.p</w:t>
      </w:r>
      <w:proofErr w:type="spellEnd"/>
      <w:r w:rsidRPr="007157AE">
        <w:rPr>
          <w:rFonts w:ascii="Calibri" w:hAnsi="Calibri"/>
          <w:i/>
          <w:sz w:val="22"/>
          <w:szCs w:val="22"/>
          <w:highlight w:val="yellow"/>
        </w:rPr>
        <w:t>., sp.k., S.K.A., sp.  z o.o., S.A. &gt;</w:t>
      </w:r>
      <w:r w:rsidRPr="007157AE">
        <w:rPr>
          <w:rFonts w:ascii="Calibri" w:hAnsi="Calibri"/>
          <w:i/>
          <w:sz w:val="22"/>
          <w:szCs w:val="22"/>
        </w:rPr>
        <w:t xml:space="preserve"> </w:t>
      </w:r>
      <w:r w:rsidRPr="007157AE">
        <w:rPr>
          <w:rFonts w:ascii="Calibri" w:hAnsi="Calibri"/>
          <w:sz w:val="22"/>
          <w:szCs w:val="22"/>
        </w:rPr>
        <w:t xml:space="preserve">z siedzibą w(e) </w:t>
      </w:r>
      <w:r w:rsidRPr="007157AE">
        <w:rPr>
          <w:rFonts w:ascii="Calibri" w:hAnsi="Calibri"/>
          <w:i/>
          <w:sz w:val="22"/>
          <w:szCs w:val="22"/>
          <w:highlight w:val="yellow"/>
        </w:rPr>
        <w:t>&lt;miejscowość&gt;</w:t>
      </w:r>
      <w:r w:rsidRPr="007157AE">
        <w:rPr>
          <w:rFonts w:ascii="Calibri" w:hAnsi="Calibri"/>
          <w:sz w:val="22"/>
          <w:szCs w:val="22"/>
        </w:rPr>
        <w:t xml:space="preserve"> (</w:t>
      </w:r>
      <w:r w:rsidRPr="007157AE">
        <w:rPr>
          <w:rFonts w:ascii="Calibri" w:hAnsi="Calibri"/>
          <w:i/>
          <w:sz w:val="22"/>
          <w:szCs w:val="22"/>
          <w:highlight w:val="yellow"/>
        </w:rPr>
        <w:t>&lt;kod pocztowy&gt;</w:t>
      </w:r>
      <w:r w:rsidRPr="007157AE">
        <w:rPr>
          <w:rFonts w:ascii="Calibri" w:hAnsi="Calibri"/>
          <w:sz w:val="22"/>
          <w:szCs w:val="22"/>
        </w:rPr>
        <w:t xml:space="preserve">), ul. </w:t>
      </w:r>
      <w:r w:rsidRPr="007157AE">
        <w:rPr>
          <w:rFonts w:ascii="Calibri" w:hAnsi="Calibri"/>
          <w:i/>
          <w:sz w:val="22"/>
          <w:szCs w:val="22"/>
          <w:highlight w:val="yellow"/>
        </w:rPr>
        <w:t>&lt;adres&gt;</w:t>
      </w:r>
      <w:r w:rsidRPr="007157AE">
        <w:rPr>
          <w:rFonts w:ascii="Calibri" w:hAnsi="Calibri"/>
          <w:sz w:val="22"/>
          <w:szCs w:val="22"/>
        </w:rPr>
        <w:t xml:space="preserve">, wpisaną do rejestru przedsiębiorców Krajowego Rejestru Sadowego, prowadzonego przez Sąd Rejonowy w(e)/dla </w:t>
      </w:r>
      <w:r w:rsidRPr="007157AE">
        <w:rPr>
          <w:rFonts w:ascii="Calibri" w:hAnsi="Calibri"/>
          <w:i/>
          <w:sz w:val="22"/>
          <w:szCs w:val="22"/>
          <w:highlight w:val="yellow"/>
        </w:rPr>
        <w:t>&lt;oznaczenie sądu rejestrowego&gt;</w:t>
      </w:r>
      <w:r w:rsidRPr="007157AE">
        <w:rPr>
          <w:rFonts w:ascii="Calibri" w:hAnsi="Calibri"/>
          <w:sz w:val="22"/>
          <w:szCs w:val="22"/>
        </w:rPr>
        <w:t xml:space="preserve"> </w:t>
      </w:r>
      <w:r w:rsidRPr="007157AE">
        <w:rPr>
          <w:rFonts w:ascii="Calibri" w:hAnsi="Calibri"/>
          <w:sz w:val="22"/>
          <w:szCs w:val="22"/>
          <w:highlight w:val="yellow"/>
        </w:rPr>
        <w:t>&lt;</w:t>
      </w:r>
      <w:r w:rsidRPr="007157AE">
        <w:rPr>
          <w:rFonts w:ascii="Calibri" w:hAnsi="Calibri"/>
          <w:i/>
          <w:sz w:val="22"/>
          <w:szCs w:val="22"/>
          <w:highlight w:val="yellow"/>
        </w:rPr>
        <w:t>nr wydziału</w:t>
      </w:r>
      <w:r w:rsidRPr="007157AE">
        <w:rPr>
          <w:rFonts w:ascii="Calibri" w:hAnsi="Calibri"/>
          <w:sz w:val="22"/>
          <w:szCs w:val="22"/>
          <w:highlight w:val="yellow"/>
        </w:rPr>
        <w:t>&gt;</w:t>
      </w:r>
      <w:r w:rsidRPr="007157AE">
        <w:rPr>
          <w:rFonts w:ascii="Calibri" w:hAnsi="Calibri"/>
          <w:sz w:val="22"/>
          <w:szCs w:val="22"/>
        </w:rPr>
        <w:t xml:space="preserve"> Wydział Krajowego Rejestru Sadowego pod nr </w:t>
      </w:r>
      <w:r w:rsidRPr="007157AE">
        <w:rPr>
          <w:rFonts w:ascii="Calibri" w:hAnsi="Calibri"/>
          <w:i/>
          <w:sz w:val="22"/>
          <w:szCs w:val="22"/>
          <w:highlight w:val="yellow"/>
        </w:rPr>
        <w:t>&lt;nr KRS&gt;</w:t>
      </w:r>
    </w:p>
    <w:p w14:paraId="0490AB1A" w14:textId="77777777" w:rsidR="004A0BDB" w:rsidRPr="007157AE" w:rsidRDefault="004A0BDB" w:rsidP="00572AE2">
      <w:pPr>
        <w:autoSpaceDE w:val="0"/>
        <w:spacing w:line="276" w:lineRule="auto"/>
        <w:rPr>
          <w:rFonts w:ascii="Calibri" w:hAnsi="Calibri"/>
          <w:sz w:val="22"/>
          <w:szCs w:val="22"/>
        </w:rPr>
      </w:pPr>
      <w:r w:rsidRPr="007157AE">
        <w:rPr>
          <w:rFonts w:ascii="Calibri" w:hAnsi="Calibri"/>
          <w:sz w:val="22"/>
          <w:szCs w:val="22"/>
        </w:rPr>
        <w:t>reprezentowana przez :</w:t>
      </w:r>
    </w:p>
    <w:p w14:paraId="3D00C70F" w14:textId="77777777" w:rsidR="004A0BDB" w:rsidRPr="007157AE" w:rsidRDefault="004A0BDB" w:rsidP="00572AE2">
      <w:pPr>
        <w:autoSpaceDE w:val="0"/>
        <w:spacing w:line="276" w:lineRule="auto"/>
        <w:rPr>
          <w:rFonts w:ascii="Calibri" w:hAnsi="Calibri"/>
          <w:sz w:val="22"/>
          <w:szCs w:val="22"/>
        </w:rPr>
      </w:pPr>
      <w:r w:rsidRPr="007157AE">
        <w:rPr>
          <w:rFonts w:ascii="Calibri" w:hAnsi="Calibri"/>
          <w:i/>
          <w:sz w:val="22"/>
          <w:szCs w:val="22"/>
        </w:rPr>
        <w:t>&lt;imiona i nazwiska osób uprawnionych do reprezentacji wraz z podstawą umocowania – np. wspólnik, partner, prezes/członek zarządu, prokurent samoistny/łączny, pełnomocnik&gt;</w:t>
      </w:r>
    </w:p>
    <w:p w14:paraId="61E15048" w14:textId="77777777" w:rsidR="004A0BDB" w:rsidRPr="007157AE" w:rsidRDefault="004A0BDB" w:rsidP="00572AE2">
      <w:pPr>
        <w:spacing w:line="276" w:lineRule="auto"/>
        <w:rPr>
          <w:rFonts w:ascii="Calibri" w:hAnsi="Calibri"/>
          <w:color w:val="000000"/>
          <w:sz w:val="22"/>
          <w:szCs w:val="22"/>
        </w:rPr>
      </w:pPr>
      <w:r w:rsidRPr="007157AE">
        <w:rPr>
          <w:rFonts w:ascii="Calibri" w:hAnsi="Calibri"/>
          <w:color w:val="000000"/>
          <w:sz w:val="22"/>
          <w:szCs w:val="22"/>
        </w:rPr>
        <w:t>REGON .............................................................................................. NIP ................................................................</w:t>
      </w:r>
    </w:p>
    <w:p w14:paraId="1BD1BF16" w14:textId="77777777" w:rsidR="004A0BDB" w:rsidRPr="007157AE" w:rsidRDefault="004A0BDB" w:rsidP="00572AE2">
      <w:pPr>
        <w:autoSpaceDE w:val="0"/>
        <w:spacing w:line="276" w:lineRule="auto"/>
        <w:rPr>
          <w:rFonts w:ascii="Calibri" w:hAnsi="Calibri"/>
          <w:sz w:val="22"/>
          <w:szCs w:val="22"/>
        </w:rPr>
      </w:pPr>
      <w:r w:rsidRPr="007157AE">
        <w:rPr>
          <w:rFonts w:ascii="Calibri" w:hAnsi="Calibri"/>
          <w:i/>
          <w:sz w:val="22"/>
          <w:szCs w:val="22"/>
        </w:rPr>
        <w:t>wysoko</w:t>
      </w:r>
      <w:r w:rsidRPr="007157AE">
        <w:rPr>
          <w:rFonts w:ascii="Calibri" w:hAnsi="Calibri"/>
          <w:sz w:val="22"/>
          <w:szCs w:val="22"/>
        </w:rPr>
        <w:t xml:space="preserve">ść </w:t>
      </w:r>
      <w:r w:rsidRPr="007157AE">
        <w:rPr>
          <w:rFonts w:ascii="Calibri" w:hAnsi="Calibri"/>
          <w:i/>
          <w:sz w:val="22"/>
          <w:szCs w:val="22"/>
        </w:rPr>
        <w:t>kapitału zakładowego:</w:t>
      </w:r>
      <w:r w:rsidRPr="007157AE">
        <w:rPr>
          <w:rFonts w:ascii="Calibri" w:hAnsi="Calibri"/>
          <w:sz w:val="22"/>
          <w:szCs w:val="22"/>
        </w:rPr>
        <w:t xml:space="preserve"> ...................................................................................................................................................................</w:t>
      </w:r>
    </w:p>
    <w:p w14:paraId="589C7C2B" w14:textId="77777777" w:rsidR="004A0BDB" w:rsidRPr="007157AE" w:rsidRDefault="004A0BDB" w:rsidP="00572AE2">
      <w:pPr>
        <w:spacing w:line="276" w:lineRule="auto"/>
        <w:rPr>
          <w:rFonts w:ascii="Calibri" w:hAnsi="Calibri"/>
          <w:sz w:val="22"/>
          <w:szCs w:val="22"/>
        </w:rPr>
      </w:pPr>
      <w:r w:rsidRPr="007157AE">
        <w:rPr>
          <w:rFonts w:ascii="Calibri" w:hAnsi="Calibri"/>
          <w:i/>
          <w:sz w:val="22"/>
          <w:szCs w:val="22"/>
        </w:rPr>
        <w:t>wysoko</w:t>
      </w:r>
      <w:r w:rsidRPr="007157AE">
        <w:rPr>
          <w:rFonts w:ascii="Calibri" w:hAnsi="Calibri"/>
          <w:sz w:val="22"/>
          <w:szCs w:val="22"/>
        </w:rPr>
        <w:t xml:space="preserve">ść </w:t>
      </w:r>
      <w:r w:rsidRPr="007157AE">
        <w:rPr>
          <w:rFonts w:ascii="Calibri" w:hAnsi="Calibri"/>
          <w:i/>
          <w:sz w:val="22"/>
          <w:szCs w:val="22"/>
        </w:rPr>
        <w:t>kapitału wpłaconego (*tylko w przypadku S.A. i S.K.A.):</w:t>
      </w:r>
      <w:r w:rsidRPr="007157AE">
        <w:rPr>
          <w:rFonts w:ascii="Calibri" w:hAnsi="Calibri"/>
          <w:sz w:val="22"/>
          <w:szCs w:val="22"/>
        </w:rPr>
        <w:t xml:space="preserve"> ...................................................................................................................</w:t>
      </w:r>
    </w:p>
    <w:p w14:paraId="06545AE9" w14:textId="77777777" w:rsidR="004A0BDB" w:rsidRPr="007157AE" w:rsidRDefault="004A0BDB" w:rsidP="00572AE2">
      <w:pPr>
        <w:spacing w:line="276" w:lineRule="auto"/>
        <w:ind w:left="3"/>
        <w:rPr>
          <w:rFonts w:ascii="Calibri" w:hAnsi="Calibri"/>
          <w:sz w:val="22"/>
          <w:szCs w:val="22"/>
        </w:rPr>
      </w:pPr>
      <w:r w:rsidRPr="007157AE">
        <w:rPr>
          <w:rFonts w:ascii="Calibri" w:hAnsi="Calibri"/>
          <w:sz w:val="22"/>
          <w:szCs w:val="22"/>
        </w:rPr>
        <w:t>zwanym dalej Wykonawcą.</w:t>
      </w:r>
    </w:p>
    <w:p w14:paraId="6D305596" w14:textId="77777777" w:rsidR="004A0BDB" w:rsidRPr="007157AE" w:rsidRDefault="004A0BDB" w:rsidP="0091131C">
      <w:pPr>
        <w:pStyle w:val="Tekstpodstawowy"/>
        <w:spacing w:before="37"/>
        <w:ind w:left="196" w:firstLine="44"/>
        <w:jc w:val="both"/>
        <w:rPr>
          <w:rFonts w:ascii="Calibri" w:hAnsi="Calibri"/>
          <w:sz w:val="22"/>
          <w:szCs w:val="22"/>
        </w:rPr>
      </w:pPr>
      <w:r w:rsidRPr="007157AE">
        <w:rPr>
          <w:rFonts w:ascii="Calibri" w:hAnsi="Calibri"/>
          <w:sz w:val="22"/>
          <w:szCs w:val="22"/>
        </w:rPr>
        <w:t>Na podstawie ustawy z dnia 11.09.2019 r. Prawo zamówień publicznych ( tekst jednolity Dz.U. z</w:t>
      </w:r>
      <w:r w:rsidRPr="007157AE">
        <w:rPr>
          <w:rFonts w:ascii="Calibri" w:hAnsi="Calibri"/>
          <w:spacing w:val="-20"/>
          <w:sz w:val="22"/>
          <w:szCs w:val="22"/>
        </w:rPr>
        <w:t xml:space="preserve"> </w:t>
      </w:r>
      <w:r w:rsidRPr="007157AE">
        <w:rPr>
          <w:rFonts w:ascii="Calibri" w:hAnsi="Calibri"/>
          <w:sz w:val="22"/>
          <w:szCs w:val="22"/>
        </w:rPr>
        <w:t xml:space="preserve">2022 r. poz. 1710 ze zm.)  oraz  przeprowadzonego </w:t>
      </w:r>
      <w:r w:rsidRPr="007157AE">
        <w:rPr>
          <w:rFonts w:ascii="Calibri" w:hAnsi="Calibri"/>
          <w:spacing w:val="10"/>
          <w:sz w:val="22"/>
          <w:szCs w:val="22"/>
        </w:rPr>
        <w:t xml:space="preserve"> </w:t>
      </w:r>
      <w:r w:rsidRPr="007157AE">
        <w:rPr>
          <w:rFonts w:ascii="Calibri" w:hAnsi="Calibri"/>
          <w:sz w:val="22"/>
          <w:szCs w:val="22"/>
        </w:rPr>
        <w:t>postępowania</w:t>
      </w:r>
      <w:r w:rsidRPr="007157AE">
        <w:rPr>
          <w:rFonts w:ascii="Calibri" w:hAnsi="Calibri"/>
          <w:spacing w:val="7"/>
          <w:sz w:val="22"/>
          <w:szCs w:val="22"/>
        </w:rPr>
        <w:t xml:space="preserve"> </w:t>
      </w:r>
      <w:r w:rsidRPr="007157AE">
        <w:rPr>
          <w:rFonts w:ascii="Calibri" w:hAnsi="Calibri"/>
          <w:sz w:val="22"/>
          <w:szCs w:val="22"/>
        </w:rPr>
        <w:t>nr</w:t>
      </w:r>
      <w:r w:rsidR="00BC79A9">
        <w:rPr>
          <w:rFonts w:ascii="Calibri" w:hAnsi="Calibri"/>
          <w:sz w:val="22"/>
          <w:szCs w:val="22"/>
        </w:rPr>
        <w:t xml:space="preserve"> ………………………………………………</w:t>
      </w:r>
      <w:r w:rsidRPr="007157AE">
        <w:rPr>
          <w:rFonts w:ascii="Calibri" w:hAnsi="Calibri"/>
          <w:sz w:val="22"/>
          <w:szCs w:val="22"/>
        </w:rPr>
        <w:tab/>
        <w:t>została</w:t>
      </w:r>
      <w:r w:rsidRPr="007157AE">
        <w:rPr>
          <w:rFonts w:ascii="Calibri" w:hAnsi="Calibri"/>
          <w:spacing w:val="5"/>
          <w:sz w:val="22"/>
          <w:szCs w:val="22"/>
        </w:rPr>
        <w:t xml:space="preserve"> </w:t>
      </w:r>
      <w:r w:rsidRPr="007157AE">
        <w:rPr>
          <w:rFonts w:ascii="Calibri" w:hAnsi="Calibri"/>
          <w:sz w:val="22"/>
          <w:szCs w:val="22"/>
        </w:rPr>
        <w:t>zawarta umowa następującej treści:</w:t>
      </w:r>
    </w:p>
    <w:p w14:paraId="72505D7D" w14:textId="77777777" w:rsidR="004A0BDB" w:rsidRDefault="004A0BDB" w:rsidP="005B19D3">
      <w:pPr>
        <w:pStyle w:val="Tekstpodstawowy"/>
        <w:spacing w:before="240"/>
        <w:jc w:val="center"/>
        <w:rPr>
          <w:rFonts w:ascii="Calibri" w:hAnsi="Calibri" w:cs="Arial"/>
          <w:b/>
          <w:sz w:val="22"/>
          <w:szCs w:val="22"/>
        </w:rPr>
      </w:pPr>
    </w:p>
    <w:p w14:paraId="101F8A4F" w14:textId="77777777" w:rsidR="004A0BDB" w:rsidRDefault="004A0BDB" w:rsidP="005B19D3">
      <w:pPr>
        <w:pStyle w:val="Tekstpodstawowy"/>
        <w:spacing w:before="240"/>
        <w:jc w:val="center"/>
        <w:rPr>
          <w:rFonts w:ascii="Calibri" w:hAnsi="Calibri" w:cs="Arial"/>
          <w:b/>
          <w:sz w:val="22"/>
          <w:szCs w:val="22"/>
        </w:rPr>
      </w:pPr>
    </w:p>
    <w:p w14:paraId="2509C2F5" w14:textId="77777777" w:rsidR="004A0BDB" w:rsidRPr="007157AE" w:rsidRDefault="004A0BDB" w:rsidP="005B19D3">
      <w:pPr>
        <w:pStyle w:val="Tekstpodstawowy"/>
        <w:spacing w:before="240"/>
        <w:jc w:val="center"/>
        <w:rPr>
          <w:rFonts w:ascii="Calibri" w:hAnsi="Calibri" w:cs="Arial"/>
          <w:b/>
          <w:sz w:val="22"/>
          <w:szCs w:val="22"/>
        </w:rPr>
      </w:pPr>
      <w:r w:rsidRPr="007157AE">
        <w:rPr>
          <w:rFonts w:ascii="Calibri" w:hAnsi="Calibri" w:cs="Arial"/>
          <w:b/>
          <w:sz w:val="22"/>
          <w:szCs w:val="22"/>
        </w:rPr>
        <w:lastRenderedPageBreak/>
        <w:t>Przedmiot umowy</w:t>
      </w:r>
    </w:p>
    <w:p w14:paraId="0288E4B5" w14:textId="77777777" w:rsidR="004A0BDB" w:rsidRPr="007157AE" w:rsidRDefault="004A0BDB" w:rsidP="005B2CE6">
      <w:pPr>
        <w:pStyle w:val="Tekstpodstawowy"/>
        <w:jc w:val="center"/>
        <w:rPr>
          <w:rFonts w:ascii="Calibri" w:hAnsi="Calibri" w:cs="Arial"/>
          <w:b/>
          <w:sz w:val="22"/>
          <w:szCs w:val="22"/>
        </w:rPr>
      </w:pPr>
      <w:r w:rsidRPr="007157AE">
        <w:rPr>
          <w:rFonts w:ascii="Calibri" w:hAnsi="Calibri" w:cs="Arial"/>
          <w:b/>
          <w:sz w:val="22"/>
          <w:szCs w:val="22"/>
        </w:rPr>
        <w:t>§ 1</w:t>
      </w:r>
    </w:p>
    <w:p w14:paraId="58BAB3F7" w14:textId="77777777" w:rsidR="004A0BDB" w:rsidRPr="007157AE" w:rsidRDefault="004A0BDB" w:rsidP="008C4B58">
      <w:pPr>
        <w:pStyle w:val="Tekstpodstawowy"/>
        <w:numPr>
          <w:ilvl w:val="0"/>
          <w:numId w:val="5"/>
        </w:numPr>
        <w:jc w:val="both"/>
        <w:rPr>
          <w:rFonts w:ascii="Calibri" w:hAnsi="Calibri" w:cs="Arial"/>
          <w:b/>
          <w:sz w:val="22"/>
          <w:szCs w:val="22"/>
        </w:rPr>
      </w:pPr>
      <w:r w:rsidRPr="007157AE">
        <w:rPr>
          <w:rFonts w:ascii="Calibri" w:hAnsi="Calibri" w:cs="Arial"/>
          <w:sz w:val="22"/>
          <w:szCs w:val="22"/>
        </w:rPr>
        <w:t xml:space="preserve">Przedmiotem niniejszej umowy jest </w:t>
      </w:r>
      <w:r w:rsidRPr="007157AE">
        <w:rPr>
          <w:rFonts w:ascii="Calibri" w:hAnsi="Calibri"/>
          <w:sz w:val="22"/>
          <w:szCs w:val="22"/>
        </w:rPr>
        <w:t xml:space="preserve"> dostawa, montaż i uruchomienie zasilacza trójfazowego UPS 60 kVA/60 kW </w:t>
      </w:r>
      <w:bookmarkStart w:id="1" w:name="_Hlk117186856"/>
      <w:r w:rsidRPr="007157AE">
        <w:rPr>
          <w:rFonts w:ascii="Calibri" w:hAnsi="Calibri"/>
          <w:sz w:val="22"/>
          <w:szCs w:val="22"/>
        </w:rPr>
        <w:t>(40kVA/40kW plus redundancja 20 kVA/20kW)</w:t>
      </w:r>
      <w:bookmarkEnd w:id="1"/>
      <w:r w:rsidRPr="007157AE">
        <w:rPr>
          <w:rFonts w:ascii="Calibri" w:hAnsi="Calibri"/>
          <w:sz w:val="22"/>
          <w:szCs w:val="22"/>
        </w:rPr>
        <w:t xml:space="preserve"> z możliwością rozbudowy do 100 kVA/100 kW (80kVA/80kW plus redundancja 20 kVA/20kW),</w:t>
      </w:r>
      <w:r w:rsidRPr="007157AE">
        <w:rPr>
          <w:rFonts w:ascii="Calibri" w:hAnsi="Calibri"/>
          <w:spacing w:val="40"/>
          <w:sz w:val="22"/>
          <w:szCs w:val="22"/>
        </w:rPr>
        <w:t xml:space="preserve"> </w:t>
      </w:r>
      <w:r w:rsidRPr="007157AE">
        <w:rPr>
          <w:rFonts w:ascii="Calibri" w:hAnsi="Calibri"/>
          <w:sz w:val="22"/>
          <w:szCs w:val="22"/>
        </w:rPr>
        <w:t xml:space="preserve">z kompletem baterii, </w:t>
      </w:r>
      <w:r w:rsidRPr="007157AE">
        <w:rPr>
          <w:rFonts w:ascii="Calibri" w:hAnsi="Calibri" w:cs="Arial"/>
          <w:sz w:val="22"/>
          <w:szCs w:val="22"/>
        </w:rPr>
        <w:t>o</w:t>
      </w:r>
      <w:r w:rsidRPr="007157AE">
        <w:rPr>
          <w:rFonts w:ascii="Calibri" w:hAnsi="Calibri"/>
          <w:sz w:val="22"/>
          <w:szCs w:val="22"/>
          <w:lang w:eastAsia="en-US"/>
        </w:rPr>
        <w:t>bejmująca swym zakresem:</w:t>
      </w:r>
    </w:p>
    <w:p w14:paraId="0D96FE20" w14:textId="77777777" w:rsidR="004A0BDB" w:rsidRPr="007157AE" w:rsidRDefault="004A0BDB" w:rsidP="00D74CB5">
      <w:pPr>
        <w:pStyle w:val="Akapitzlist"/>
        <w:widowControl w:val="0"/>
        <w:numPr>
          <w:ilvl w:val="1"/>
          <w:numId w:val="5"/>
        </w:numPr>
        <w:spacing w:after="0" w:line="240" w:lineRule="auto"/>
        <w:ind w:left="0" w:hanging="480"/>
        <w:jc w:val="both"/>
      </w:pPr>
      <w:r w:rsidRPr="007157AE">
        <w:t>Wymontowanie starego</w:t>
      </w:r>
      <w:r w:rsidRPr="007157AE">
        <w:rPr>
          <w:spacing w:val="29"/>
        </w:rPr>
        <w:t xml:space="preserve"> </w:t>
      </w:r>
      <w:r w:rsidRPr="007157AE">
        <w:t>zasilacza trójfazowego</w:t>
      </w:r>
      <w:r w:rsidRPr="007157AE">
        <w:rPr>
          <w:spacing w:val="29"/>
        </w:rPr>
        <w:t xml:space="preserve"> </w:t>
      </w:r>
      <w:r w:rsidRPr="007157AE">
        <w:t>UPS 40 kVA wraz z jego</w:t>
      </w:r>
      <w:r w:rsidRPr="007157AE">
        <w:rPr>
          <w:spacing w:val="29"/>
        </w:rPr>
        <w:t xml:space="preserve"> </w:t>
      </w:r>
      <w:r w:rsidRPr="007157AE">
        <w:t>bateriami oraz utylizacja baterii akumulatorów.</w:t>
      </w:r>
    </w:p>
    <w:p w14:paraId="749FD19C" w14:textId="77777777" w:rsidR="004A0BDB" w:rsidRPr="007157AE" w:rsidRDefault="004A0BDB" w:rsidP="00D74CB5">
      <w:pPr>
        <w:pStyle w:val="Akapitzlist"/>
        <w:widowControl w:val="0"/>
        <w:numPr>
          <w:ilvl w:val="1"/>
          <w:numId w:val="5"/>
        </w:numPr>
        <w:spacing w:after="0" w:line="240" w:lineRule="auto"/>
        <w:ind w:left="0" w:hanging="480"/>
        <w:jc w:val="both"/>
      </w:pPr>
      <w:r w:rsidRPr="007157AE">
        <w:t>Możliwość podłączenia przez Wykonawcę UPS-a do istniejącej instalacji elektrycznej przy  założeniu odpowiedniego przekroju do mocy UPS-a (odległość z RG do RUPS to ok.16m kabel YKY 5x25mm</w:t>
      </w:r>
      <w:r w:rsidRPr="007157AE">
        <w:rPr>
          <w:vertAlign w:val="superscript"/>
        </w:rPr>
        <w:t>2</w:t>
      </w:r>
      <w:r w:rsidRPr="007157AE">
        <w:t xml:space="preserve"> ułożony w kanałach kablowych w głównym ciągu komunikacyjnym,</w:t>
      </w:r>
      <w:r w:rsidRPr="007157AE">
        <w:rPr>
          <w:vertAlign w:val="superscript"/>
        </w:rPr>
        <w:t xml:space="preserve"> </w:t>
      </w:r>
      <w:r w:rsidRPr="007157AE">
        <w:t xml:space="preserve">zabezpieczony rozłącznikiem bezpiecznikowym 22x58 </w:t>
      </w:r>
      <w:proofErr w:type="spellStart"/>
      <w:r w:rsidRPr="007157AE">
        <w:t>legrand</w:t>
      </w:r>
      <w:proofErr w:type="spellEnd"/>
      <w:r w:rsidRPr="007157AE">
        <w:t xml:space="preserve"> o wartości </w:t>
      </w:r>
      <w:smartTag w:uri="urn:schemas-microsoft-com:office:smarttags" w:element="metricconverter">
        <w:smartTagPr>
          <w:attr w:name="ProductID" w:val="125 A"/>
        </w:smartTagPr>
        <w:r w:rsidRPr="007157AE">
          <w:t>125 A</w:t>
        </w:r>
      </w:smartTag>
      <w:r w:rsidRPr="007157AE">
        <w:t>). W razie konieczności większego przekroju kabla zasilającego UPS-a, po stronie Wykonawcy leży obowiązek położenia nowego kabla o odpowiednim przekroju adekwatnym do mocy UPS-a.</w:t>
      </w:r>
    </w:p>
    <w:p w14:paraId="32395285" w14:textId="77777777" w:rsidR="004A0BDB" w:rsidRPr="007157AE" w:rsidRDefault="004A0BDB" w:rsidP="00D74CB5">
      <w:pPr>
        <w:pStyle w:val="Akapitzlist"/>
        <w:widowControl w:val="0"/>
        <w:numPr>
          <w:ilvl w:val="1"/>
          <w:numId w:val="5"/>
        </w:numPr>
        <w:spacing w:after="0" w:line="240" w:lineRule="auto"/>
        <w:ind w:left="0" w:hanging="480"/>
        <w:jc w:val="both"/>
      </w:pPr>
      <w:r w:rsidRPr="007157AE">
        <w:t>Wykonanie  wymiany zabezpieczeń prądowych w rozdzielni zasilającej UPS-a  RUPS, adekwatnych do przewidywanej mocy UPS-a w przyszłości tj. 100kVA</w:t>
      </w:r>
    </w:p>
    <w:p w14:paraId="5C1F941A" w14:textId="77777777" w:rsidR="004A0BDB" w:rsidRPr="007157AE" w:rsidRDefault="004A0BDB" w:rsidP="00D74CB5">
      <w:pPr>
        <w:pStyle w:val="Akapitzlist"/>
        <w:widowControl w:val="0"/>
        <w:numPr>
          <w:ilvl w:val="1"/>
          <w:numId w:val="5"/>
        </w:numPr>
        <w:spacing w:after="0" w:line="240" w:lineRule="auto"/>
        <w:ind w:left="0" w:hanging="480"/>
        <w:jc w:val="both"/>
      </w:pPr>
      <w:r w:rsidRPr="007157AE">
        <w:t>Montaż</w:t>
      </w:r>
      <w:r w:rsidRPr="007157AE">
        <w:rPr>
          <w:spacing w:val="-7"/>
        </w:rPr>
        <w:t xml:space="preserve"> </w:t>
      </w:r>
      <w:r w:rsidRPr="007157AE">
        <w:t>nowego</w:t>
      </w:r>
      <w:r w:rsidRPr="007157AE">
        <w:rPr>
          <w:spacing w:val="-8"/>
        </w:rPr>
        <w:t xml:space="preserve"> </w:t>
      </w:r>
      <w:r w:rsidRPr="007157AE">
        <w:t>UPS</w:t>
      </w:r>
      <w:r w:rsidRPr="007157AE">
        <w:rPr>
          <w:spacing w:val="-6"/>
        </w:rPr>
        <w:t xml:space="preserve"> </w:t>
      </w:r>
      <w:r w:rsidRPr="007157AE">
        <w:t>60</w:t>
      </w:r>
      <w:r w:rsidRPr="007157AE">
        <w:rPr>
          <w:spacing w:val="-6"/>
        </w:rPr>
        <w:t xml:space="preserve"> </w:t>
      </w:r>
      <w:r w:rsidRPr="007157AE">
        <w:t>kVA/60</w:t>
      </w:r>
      <w:r w:rsidRPr="007157AE">
        <w:rPr>
          <w:spacing w:val="-8"/>
        </w:rPr>
        <w:t xml:space="preserve"> </w:t>
      </w:r>
      <w:r w:rsidRPr="007157AE">
        <w:t>kW</w:t>
      </w:r>
      <w:r w:rsidRPr="007157AE">
        <w:rPr>
          <w:spacing w:val="-7"/>
        </w:rPr>
        <w:t xml:space="preserve"> </w:t>
      </w:r>
      <w:r w:rsidRPr="007157AE">
        <w:t>do</w:t>
      </w:r>
      <w:r w:rsidRPr="007157AE">
        <w:rPr>
          <w:spacing w:val="-7"/>
        </w:rPr>
        <w:t xml:space="preserve"> </w:t>
      </w:r>
      <w:r w:rsidRPr="007157AE">
        <w:t>instalacji</w:t>
      </w:r>
      <w:r w:rsidRPr="007157AE">
        <w:rPr>
          <w:spacing w:val="-7"/>
        </w:rPr>
        <w:t xml:space="preserve"> </w:t>
      </w:r>
      <w:r w:rsidRPr="007157AE">
        <w:rPr>
          <w:spacing w:val="-2"/>
        </w:rPr>
        <w:t>elektrycznej.</w:t>
      </w:r>
    </w:p>
    <w:p w14:paraId="428196D7" w14:textId="77777777" w:rsidR="004A0BDB" w:rsidRPr="007157AE" w:rsidRDefault="004A0BDB" w:rsidP="00D74CB5">
      <w:pPr>
        <w:pStyle w:val="Akapitzlist"/>
        <w:widowControl w:val="0"/>
        <w:numPr>
          <w:ilvl w:val="1"/>
          <w:numId w:val="5"/>
        </w:numPr>
        <w:spacing w:after="0" w:line="240" w:lineRule="auto"/>
        <w:ind w:left="0" w:hanging="480"/>
        <w:jc w:val="both"/>
      </w:pPr>
      <w:r w:rsidRPr="007157AE">
        <w:rPr>
          <w:spacing w:val="-2"/>
        </w:rPr>
        <w:t xml:space="preserve">Montaż zewnętrznego </w:t>
      </w:r>
      <w:proofErr w:type="spellStart"/>
      <w:r w:rsidRPr="007157AE">
        <w:rPr>
          <w:spacing w:val="-2"/>
        </w:rPr>
        <w:t>ByPassu</w:t>
      </w:r>
      <w:proofErr w:type="spellEnd"/>
      <w:r w:rsidRPr="007157AE">
        <w:rPr>
          <w:spacing w:val="-2"/>
        </w:rPr>
        <w:t xml:space="preserve"> przystosowanego do mocy maksymalnej</w:t>
      </w:r>
      <w:r w:rsidRPr="007157AE">
        <w:rPr>
          <w:spacing w:val="-2"/>
        </w:rPr>
        <w:br/>
        <w:t>100 kVA.</w:t>
      </w:r>
    </w:p>
    <w:p w14:paraId="00849771" w14:textId="77777777" w:rsidR="004A0BDB" w:rsidRPr="007157AE" w:rsidRDefault="004A0BDB" w:rsidP="00D74CB5">
      <w:pPr>
        <w:pStyle w:val="Akapitzlist"/>
        <w:widowControl w:val="0"/>
        <w:numPr>
          <w:ilvl w:val="1"/>
          <w:numId w:val="5"/>
        </w:numPr>
        <w:spacing w:after="0" w:line="240" w:lineRule="auto"/>
        <w:ind w:left="0" w:hanging="480"/>
        <w:jc w:val="both"/>
      </w:pPr>
      <w:r w:rsidRPr="007157AE">
        <w:t>Sprawdzenie zabezpieczeń oraz konfiguracji połączeń wg specyficznych wymagań producenta urządzenia.</w:t>
      </w:r>
    </w:p>
    <w:p w14:paraId="79B27BA6" w14:textId="77777777" w:rsidR="004A0BDB" w:rsidRPr="007157AE" w:rsidRDefault="004A0BDB" w:rsidP="00D74CB5">
      <w:pPr>
        <w:pStyle w:val="Akapitzlist"/>
        <w:widowControl w:val="0"/>
        <w:numPr>
          <w:ilvl w:val="1"/>
          <w:numId w:val="5"/>
        </w:numPr>
        <w:spacing w:after="0" w:line="240" w:lineRule="auto"/>
        <w:ind w:left="0" w:hanging="480"/>
        <w:jc w:val="both"/>
      </w:pPr>
      <w:r w:rsidRPr="007157AE">
        <w:t xml:space="preserve">Sprawdzenie prawidłowości wszystkich połączeń instalacji elektrycznej wg wymagań </w:t>
      </w:r>
      <w:r w:rsidRPr="007157AE">
        <w:rPr>
          <w:spacing w:val="-2"/>
        </w:rPr>
        <w:t>producenta</w:t>
      </w:r>
    </w:p>
    <w:p w14:paraId="4F3E98F3" w14:textId="77777777" w:rsidR="004A0BDB" w:rsidRPr="007157AE" w:rsidRDefault="004A0BDB" w:rsidP="00D74CB5">
      <w:pPr>
        <w:pStyle w:val="Akapitzlist"/>
        <w:widowControl w:val="0"/>
        <w:numPr>
          <w:ilvl w:val="1"/>
          <w:numId w:val="5"/>
        </w:numPr>
        <w:spacing w:after="0" w:line="240" w:lineRule="auto"/>
        <w:ind w:left="0" w:hanging="480"/>
        <w:jc w:val="both"/>
      </w:pPr>
      <w:r w:rsidRPr="007157AE">
        <w:t>Uruchomienie</w:t>
      </w:r>
      <w:r w:rsidRPr="007157AE">
        <w:rPr>
          <w:spacing w:val="-10"/>
        </w:rPr>
        <w:t xml:space="preserve"> </w:t>
      </w:r>
      <w:r w:rsidRPr="007157AE">
        <w:t>UPS-a</w:t>
      </w:r>
      <w:r w:rsidRPr="007157AE">
        <w:rPr>
          <w:spacing w:val="-9"/>
        </w:rPr>
        <w:t xml:space="preserve"> </w:t>
      </w:r>
      <w:r w:rsidRPr="007157AE">
        <w:t>zgodnie</w:t>
      </w:r>
      <w:r w:rsidRPr="007157AE">
        <w:rPr>
          <w:spacing w:val="-9"/>
        </w:rPr>
        <w:t xml:space="preserve"> </w:t>
      </w:r>
      <w:r w:rsidRPr="007157AE">
        <w:t>z</w:t>
      </w:r>
      <w:r w:rsidRPr="007157AE">
        <w:rPr>
          <w:spacing w:val="-7"/>
        </w:rPr>
        <w:t xml:space="preserve"> </w:t>
      </w:r>
      <w:r w:rsidRPr="007157AE">
        <w:t>procedurą</w:t>
      </w:r>
      <w:r w:rsidRPr="007157AE">
        <w:rPr>
          <w:spacing w:val="44"/>
        </w:rPr>
        <w:t xml:space="preserve"> </w:t>
      </w:r>
      <w:r w:rsidRPr="007157AE">
        <w:t>wymaganą</w:t>
      </w:r>
      <w:r w:rsidRPr="007157AE">
        <w:rPr>
          <w:spacing w:val="-9"/>
        </w:rPr>
        <w:t xml:space="preserve"> </w:t>
      </w:r>
      <w:r w:rsidRPr="007157AE">
        <w:t>przez</w:t>
      </w:r>
      <w:r w:rsidRPr="007157AE">
        <w:rPr>
          <w:spacing w:val="-7"/>
        </w:rPr>
        <w:t xml:space="preserve"> </w:t>
      </w:r>
      <w:r w:rsidRPr="007157AE">
        <w:t xml:space="preserve">producenta </w:t>
      </w:r>
      <w:r w:rsidRPr="007157AE">
        <w:rPr>
          <w:spacing w:val="-2"/>
        </w:rPr>
        <w:t>urządzenia.</w:t>
      </w:r>
    </w:p>
    <w:p w14:paraId="2F7E7B38" w14:textId="77777777" w:rsidR="004A0BDB" w:rsidRPr="007157AE" w:rsidRDefault="004A0BDB" w:rsidP="00D74CB5">
      <w:pPr>
        <w:pStyle w:val="Akapitzlist"/>
        <w:widowControl w:val="0"/>
        <w:numPr>
          <w:ilvl w:val="1"/>
          <w:numId w:val="5"/>
        </w:numPr>
        <w:spacing w:after="0" w:line="240" w:lineRule="auto"/>
        <w:ind w:left="0" w:hanging="480"/>
        <w:jc w:val="both"/>
      </w:pPr>
      <w:r w:rsidRPr="007157AE">
        <w:t>Testowanie UPS-a zgodnie z procedurą testowania urządzenia wymaganą przez producenta, przy</w:t>
      </w:r>
      <w:r w:rsidRPr="007157AE">
        <w:rPr>
          <w:spacing w:val="-3"/>
        </w:rPr>
        <w:t xml:space="preserve"> </w:t>
      </w:r>
      <w:r w:rsidRPr="007157AE">
        <w:t>czym obowiązkowy</w:t>
      </w:r>
      <w:r w:rsidRPr="007157AE">
        <w:rPr>
          <w:spacing w:val="-3"/>
        </w:rPr>
        <w:t xml:space="preserve"> </w:t>
      </w:r>
      <w:r w:rsidRPr="007157AE">
        <w:t>będzie test pod pełnym obciążeniem i test</w:t>
      </w:r>
      <w:r w:rsidRPr="007157AE">
        <w:rPr>
          <w:spacing w:val="-1"/>
        </w:rPr>
        <w:t xml:space="preserve"> </w:t>
      </w:r>
      <w:r w:rsidRPr="007157AE">
        <w:t>czasu podtrzymania przy wyspecyfikowanym obciążeniu określonym w opisie przedmiotu zamówienia.</w:t>
      </w:r>
    </w:p>
    <w:p w14:paraId="2249DE20" w14:textId="77777777" w:rsidR="004A0BDB" w:rsidRPr="007157AE" w:rsidRDefault="004A0BDB" w:rsidP="00D74CB5">
      <w:pPr>
        <w:pStyle w:val="Akapitzlist"/>
        <w:widowControl w:val="0"/>
        <w:numPr>
          <w:ilvl w:val="1"/>
          <w:numId w:val="5"/>
        </w:numPr>
        <w:spacing w:after="0" w:line="240" w:lineRule="auto"/>
        <w:ind w:left="0" w:hanging="480"/>
        <w:jc w:val="both"/>
      </w:pPr>
      <w:r w:rsidRPr="007157AE">
        <w:t>Przeprowadzenie</w:t>
      </w:r>
      <w:r w:rsidRPr="007157AE">
        <w:rPr>
          <w:spacing w:val="-14"/>
        </w:rPr>
        <w:t xml:space="preserve"> </w:t>
      </w:r>
      <w:r w:rsidRPr="007157AE">
        <w:t>prób</w:t>
      </w:r>
      <w:r w:rsidRPr="007157AE">
        <w:rPr>
          <w:spacing w:val="-13"/>
        </w:rPr>
        <w:t xml:space="preserve"> </w:t>
      </w:r>
      <w:r w:rsidRPr="007157AE">
        <w:rPr>
          <w:spacing w:val="-2"/>
        </w:rPr>
        <w:t xml:space="preserve">montażowych. </w:t>
      </w:r>
      <w:r w:rsidRPr="007157AE">
        <w:t xml:space="preserve">Konieczność uzgodnienia </w:t>
      </w:r>
      <w:r w:rsidRPr="007157AE">
        <w:rPr>
          <w:spacing w:val="-6"/>
        </w:rPr>
        <w:t xml:space="preserve"> </w:t>
      </w:r>
      <w:r w:rsidRPr="007157AE">
        <w:t>prób</w:t>
      </w:r>
      <w:r w:rsidRPr="007157AE">
        <w:rPr>
          <w:spacing w:val="-6"/>
        </w:rPr>
        <w:t xml:space="preserve"> </w:t>
      </w:r>
      <w:r w:rsidRPr="007157AE">
        <w:t>montażowych</w:t>
      </w:r>
      <w:r w:rsidRPr="007157AE">
        <w:rPr>
          <w:spacing w:val="-6"/>
        </w:rPr>
        <w:t xml:space="preserve"> </w:t>
      </w:r>
      <w:r w:rsidRPr="007157AE">
        <w:t>z</w:t>
      </w:r>
      <w:r w:rsidRPr="007157AE">
        <w:rPr>
          <w:spacing w:val="-5"/>
        </w:rPr>
        <w:t xml:space="preserve"> </w:t>
      </w:r>
      <w:r w:rsidRPr="007157AE">
        <w:t>przedstawicielem</w:t>
      </w:r>
      <w:r w:rsidRPr="007157AE">
        <w:rPr>
          <w:spacing w:val="-4"/>
        </w:rPr>
        <w:t xml:space="preserve"> </w:t>
      </w:r>
      <w:r w:rsidRPr="007157AE">
        <w:t>Zamawiającego. Zakres podstawowych prób obejmuje:</w:t>
      </w:r>
    </w:p>
    <w:p w14:paraId="06DB2FBF" w14:textId="77777777" w:rsidR="004A0BDB" w:rsidRPr="007157AE" w:rsidRDefault="004A0BDB" w:rsidP="00D74CB5">
      <w:pPr>
        <w:pStyle w:val="Akapitzlist"/>
        <w:widowControl w:val="0"/>
        <w:numPr>
          <w:ilvl w:val="0"/>
          <w:numId w:val="6"/>
        </w:numPr>
        <w:tabs>
          <w:tab w:val="clear" w:pos="253"/>
          <w:tab w:val="num" w:pos="240"/>
        </w:tabs>
        <w:spacing w:after="0" w:line="240" w:lineRule="auto"/>
        <w:ind w:left="0" w:hanging="57"/>
        <w:jc w:val="both"/>
      </w:pPr>
      <w:r w:rsidRPr="007157AE">
        <w:t>pomiar</w:t>
      </w:r>
      <w:r w:rsidRPr="007157AE">
        <w:rPr>
          <w:spacing w:val="70"/>
        </w:rPr>
        <w:t xml:space="preserve"> </w:t>
      </w:r>
      <w:r w:rsidRPr="007157AE">
        <w:t>rezystancji</w:t>
      </w:r>
      <w:r w:rsidRPr="007157AE">
        <w:rPr>
          <w:spacing w:val="-6"/>
        </w:rPr>
        <w:t xml:space="preserve"> </w:t>
      </w:r>
      <w:r w:rsidRPr="007157AE">
        <w:t>izolacji</w:t>
      </w:r>
      <w:r w:rsidRPr="007157AE">
        <w:rPr>
          <w:spacing w:val="-6"/>
        </w:rPr>
        <w:t xml:space="preserve"> </w:t>
      </w:r>
      <w:r w:rsidRPr="007157AE">
        <w:rPr>
          <w:spacing w:val="-2"/>
        </w:rPr>
        <w:t>instalacji</w:t>
      </w:r>
    </w:p>
    <w:p w14:paraId="21C355C1" w14:textId="77777777" w:rsidR="004A0BDB" w:rsidRPr="007157AE" w:rsidRDefault="004A0BDB" w:rsidP="00D74CB5">
      <w:pPr>
        <w:pStyle w:val="Akapitzlist"/>
        <w:widowControl w:val="0"/>
        <w:numPr>
          <w:ilvl w:val="0"/>
          <w:numId w:val="6"/>
        </w:numPr>
        <w:spacing w:after="0" w:line="240" w:lineRule="auto"/>
        <w:ind w:left="0" w:hanging="57"/>
        <w:jc w:val="both"/>
      </w:pPr>
      <w:r w:rsidRPr="007157AE">
        <w:t>pomiary</w:t>
      </w:r>
      <w:r w:rsidRPr="007157AE">
        <w:rPr>
          <w:spacing w:val="70"/>
        </w:rPr>
        <w:t xml:space="preserve"> </w:t>
      </w:r>
      <w:r w:rsidRPr="007157AE">
        <w:t>rezystancji</w:t>
      </w:r>
      <w:r w:rsidRPr="007157AE">
        <w:rPr>
          <w:spacing w:val="-6"/>
        </w:rPr>
        <w:t xml:space="preserve"> </w:t>
      </w:r>
      <w:r w:rsidRPr="007157AE">
        <w:rPr>
          <w:spacing w:val="-2"/>
        </w:rPr>
        <w:t>uziemień</w:t>
      </w:r>
    </w:p>
    <w:p w14:paraId="5DBD9CC3" w14:textId="77777777" w:rsidR="004A0BDB" w:rsidRPr="007157AE" w:rsidRDefault="004A0BDB" w:rsidP="00D74CB5">
      <w:pPr>
        <w:pStyle w:val="Akapitzlist"/>
        <w:widowControl w:val="0"/>
        <w:numPr>
          <w:ilvl w:val="1"/>
          <w:numId w:val="5"/>
        </w:numPr>
        <w:tabs>
          <w:tab w:val="left" w:pos="0"/>
        </w:tabs>
        <w:spacing w:after="0" w:line="240" w:lineRule="auto"/>
        <w:ind w:left="0" w:hanging="480"/>
        <w:jc w:val="both"/>
      </w:pPr>
      <w:r w:rsidRPr="007157AE">
        <w:t>Przeszkolenie</w:t>
      </w:r>
      <w:r w:rsidRPr="007157AE">
        <w:rPr>
          <w:spacing w:val="-10"/>
        </w:rPr>
        <w:t xml:space="preserve"> </w:t>
      </w:r>
      <w:r w:rsidRPr="007157AE">
        <w:t>przedstawicieli</w:t>
      </w:r>
      <w:r w:rsidRPr="007157AE">
        <w:rPr>
          <w:spacing w:val="-9"/>
        </w:rPr>
        <w:t xml:space="preserve"> </w:t>
      </w:r>
      <w:r w:rsidRPr="007157AE">
        <w:t>Zamawiającego</w:t>
      </w:r>
      <w:r w:rsidRPr="007157AE">
        <w:rPr>
          <w:spacing w:val="-7"/>
        </w:rPr>
        <w:t xml:space="preserve"> </w:t>
      </w:r>
      <w:r w:rsidRPr="007157AE">
        <w:t>w</w:t>
      </w:r>
      <w:r w:rsidRPr="007157AE">
        <w:rPr>
          <w:spacing w:val="-10"/>
        </w:rPr>
        <w:t xml:space="preserve"> </w:t>
      </w:r>
      <w:r w:rsidRPr="007157AE">
        <w:t>obsłudze</w:t>
      </w:r>
      <w:r w:rsidRPr="007157AE">
        <w:rPr>
          <w:spacing w:val="-10"/>
        </w:rPr>
        <w:t xml:space="preserve"> </w:t>
      </w:r>
      <w:r w:rsidRPr="007157AE">
        <w:t>i</w:t>
      </w:r>
      <w:r w:rsidRPr="007157AE">
        <w:rPr>
          <w:spacing w:val="-9"/>
        </w:rPr>
        <w:t xml:space="preserve"> </w:t>
      </w:r>
      <w:r w:rsidRPr="007157AE">
        <w:t xml:space="preserve">diagnostyce </w:t>
      </w:r>
      <w:r w:rsidRPr="007157AE">
        <w:rPr>
          <w:spacing w:val="-2"/>
        </w:rPr>
        <w:t>urządzenia (co najmniej 3 osoby).</w:t>
      </w:r>
    </w:p>
    <w:p w14:paraId="4E33C1E6" w14:textId="77777777" w:rsidR="004A0BDB" w:rsidRPr="007157AE" w:rsidRDefault="004A0BDB" w:rsidP="005B2CE6">
      <w:pPr>
        <w:pStyle w:val="Tekstpodstawowy"/>
        <w:numPr>
          <w:ilvl w:val="0"/>
          <w:numId w:val="5"/>
        </w:numPr>
        <w:jc w:val="both"/>
        <w:rPr>
          <w:rFonts w:ascii="Calibri" w:hAnsi="Calibri" w:cs="Arial"/>
          <w:b/>
          <w:sz w:val="22"/>
          <w:szCs w:val="22"/>
        </w:rPr>
      </w:pPr>
      <w:r w:rsidRPr="007157AE">
        <w:rPr>
          <w:rFonts w:ascii="Calibri" w:hAnsi="Calibri" w:cs="Arial"/>
          <w:sz w:val="22"/>
          <w:szCs w:val="22"/>
        </w:rPr>
        <w:t>Szczegółowy opis urządzeń, minimalne parametry techniczne, a także zakres wykonania przedmiotu umowy, został określony w załączniku nr 1 do niniejszej umowy.</w:t>
      </w:r>
    </w:p>
    <w:p w14:paraId="32A28553" w14:textId="77777777" w:rsidR="004A0BDB" w:rsidRPr="007157AE" w:rsidRDefault="004A0BDB" w:rsidP="005B2CE6">
      <w:pPr>
        <w:pStyle w:val="Tekstpodstawowy"/>
        <w:numPr>
          <w:ilvl w:val="0"/>
          <w:numId w:val="5"/>
        </w:numPr>
        <w:jc w:val="both"/>
        <w:rPr>
          <w:rFonts w:ascii="Calibri" w:hAnsi="Calibri" w:cs="Arial"/>
          <w:b/>
          <w:sz w:val="22"/>
          <w:szCs w:val="22"/>
        </w:rPr>
      </w:pPr>
      <w:r w:rsidRPr="007157AE">
        <w:rPr>
          <w:rFonts w:ascii="Calibri" w:hAnsi="Calibri" w:cs="Arial"/>
          <w:sz w:val="22"/>
          <w:szCs w:val="22"/>
        </w:rPr>
        <w:t>Wykonawca gwarantuje, że przedmiot:</w:t>
      </w:r>
    </w:p>
    <w:p w14:paraId="1FE182CB" w14:textId="77777777" w:rsidR="004A0BDB" w:rsidRPr="007157AE" w:rsidRDefault="004A0BDB" w:rsidP="00762858">
      <w:pPr>
        <w:pStyle w:val="Tekstpodstawowy"/>
        <w:numPr>
          <w:ilvl w:val="0"/>
          <w:numId w:val="15"/>
        </w:numPr>
        <w:jc w:val="both"/>
        <w:rPr>
          <w:rFonts w:ascii="Calibri" w:hAnsi="Calibri" w:cs="Arial"/>
          <w:sz w:val="22"/>
          <w:szCs w:val="22"/>
        </w:rPr>
      </w:pPr>
      <w:r w:rsidRPr="007157AE">
        <w:rPr>
          <w:rFonts w:ascii="Calibri" w:hAnsi="Calibri" w:cs="Arial"/>
          <w:sz w:val="22"/>
          <w:szCs w:val="22"/>
        </w:rPr>
        <w:t>Spełnia wymogi określone w polskich normach przenoszących europejskie normy zharmonizowane,</w:t>
      </w:r>
    </w:p>
    <w:p w14:paraId="29635DB8" w14:textId="77777777" w:rsidR="004A0BDB" w:rsidRPr="007157AE" w:rsidRDefault="004A0BDB" w:rsidP="00762858">
      <w:pPr>
        <w:pStyle w:val="Tekstpodstawowy"/>
        <w:numPr>
          <w:ilvl w:val="0"/>
          <w:numId w:val="15"/>
        </w:numPr>
        <w:jc w:val="both"/>
        <w:rPr>
          <w:rFonts w:ascii="Calibri" w:hAnsi="Calibri" w:cs="Arial"/>
          <w:sz w:val="22"/>
          <w:szCs w:val="22"/>
        </w:rPr>
      </w:pPr>
      <w:r w:rsidRPr="007157AE">
        <w:rPr>
          <w:rFonts w:ascii="Calibri" w:hAnsi="Calibri" w:cs="Arial"/>
          <w:sz w:val="22"/>
          <w:szCs w:val="22"/>
        </w:rPr>
        <w:t>Jest zgodny z normami „CE” i posiada oznaczenie „CE”,</w:t>
      </w:r>
    </w:p>
    <w:p w14:paraId="640F299E" w14:textId="77777777" w:rsidR="004A0BDB" w:rsidRPr="007157AE" w:rsidRDefault="004A0BDB" w:rsidP="00762858">
      <w:pPr>
        <w:pStyle w:val="Tekstpodstawowy"/>
        <w:numPr>
          <w:ilvl w:val="0"/>
          <w:numId w:val="15"/>
        </w:numPr>
        <w:jc w:val="both"/>
        <w:rPr>
          <w:rFonts w:ascii="Calibri" w:hAnsi="Calibri" w:cs="Arial"/>
          <w:sz w:val="22"/>
          <w:szCs w:val="22"/>
        </w:rPr>
      </w:pPr>
      <w:r w:rsidRPr="007157AE">
        <w:rPr>
          <w:rFonts w:ascii="Calibri" w:hAnsi="Calibri" w:cs="Arial"/>
          <w:sz w:val="22"/>
          <w:szCs w:val="22"/>
        </w:rPr>
        <w:t>Jest wolny od wad fizycznych i prawnych,</w:t>
      </w:r>
    </w:p>
    <w:p w14:paraId="34BC8112" w14:textId="77777777" w:rsidR="004A0BDB" w:rsidRPr="007157AE" w:rsidRDefault="004A0BDB" w:rsidP="00762858">
      <w:pPr>
        <w:pStyle w:val="Tekstpodstawowy"/>
        <w:numPr>
          <w:ilvl w:val="0"/>
          <w:numId w:val="15"/>
        </w:numPr>
        <w:jc w:val="both"/>
        <w:rPr>
          <w:rFonts w:ascii="Calibri" w:hAnsi="Calibri" w:cs="Arial"/>
          <w:sz w:val="22"/>
          <w:szCs w:val="22"/>
        </w:rPr>
      </w:pPr>
      <w:r w:rsidRPr="007157AE">
        <w:rPr>
          <w:rFonts w:ascii="Calibri" w:hAnsi="Calibri" w:cs="Arial"/>
          <w:sz w:val="22"/>
          <w:szCs w:val="22"/>
        </w:rPr>
        <w:t>Stanowi własność Wykonawcy i nie jest obciążony prawami osób trzecich,</w:t>
      </w:r>
    </w:p>
    <w:p w14:paraId="3EB04DE1" w14:textId="77777777" w:rsidR="004A0BDB" w:rsidRPr="007157AE" w:rsidRDefault="004A0BDB" w:rsidP="00762858">
      <w:pPr>
        <w:pStyle w:val="Tekstpodstawowy"/>
        <w:numPr>
          <w:ilvl w:val="0"/>
          <w:numId w:val="15"/>
        </w:numPr>
        <w:jc w:val="both"/>
        <w:rPr>
          <w:rFonts w:ascii="Calibri" w:hAnsi="Calibri" w:cs="Arial"/>
          <w:sz w:val="22"/>
          <w:szCs w:val="22"/>
        </w:rPr>
      </w:pPr>
      <w:r w:rsidRPr="007157AE">
        <w:rPr>
          <w:rFonts w:ascii="Calibri" w:hAnsi="Calibri" w:cs="Arial"/>
          <w:sz w:val="22"/>
          <w:szCs w:val="22"/>
        </w:rPr>
        <w:t>Jest fabrycznie nowy, tzn. został wyprodukowany nie wcześniej niż do sześciu miesięcy, licząc od daty zawarcia umowy,</w:t>
      </w:r>
    </w:p>
    <w:p w14:paraId="0CA88F60" w14:textId="77777777" w:rsidR="004A0BDB" w:rsidRPr="007157AE" w:rsidRDefault="004A0BDB" w:rsidP="00762858">
      <w:pPr>
        <w:pStyle w:val="Tekstpodstawowy"/>
        <w:numPr>
          <w:ilvl w:val="0"/>
          <w:numId w:val="15"/>
        </w:numPr>
        <w:jc w:val="both"/>
        <w:rPr>
          <w:rFonts w:ascii="Calibri" w:hAnsi="Calibri" w:cs="Arial"/>
          <w:b/>
          <w:sz w:val="22"/>
          <w:szCs w:val="22"/>
        </w:rPr>
      </w:pPr>
      <w:r w:rsidRPr="007157AE">
        <w:rPr>
          <w:rFonts w:ascii="Calibri" w:hAnsi="Calibri" w:cs="Arial"/>
          <w:sz w:val="22"/>
          <w:szCs w:val="22"/>
        </w:rPr>
        <w:t>Jest zapakowany w oryginalne bezzwrotne opakowania producenta.</w:t>
      </w:r>
    </w:p>
    <w:p w14:paraId="39911929" w14:textId="77777777" w:rsidR="004A0BDB" w:rsidRPr="007157AE" w:rsidRDefault="004A0BDB" w:rsidP="005C7B91">
      <w:pPr>
        <w:pStyle w:val="Tekstpodstawowy"/>
        <w:spacing w:before="240"/>
        <w:jc w:val="center"/>
        <w:rPr>
          <w:rFonts w:ascii="Calibri" w:hAnsi="Calibri" w:cs="Arial"/>
          <w:b/>
          <w:sz w:val="22"/>
          <w:szCs w:val="22"/>
        </w:rPr>
      </w:pPr>
      <w:r w:rsidRPr="007157AE">
        <w:rPr>
          <w:rFonts w:ascii="Calibri" w:hAnsi="Calibri" w:cs="Arial"/>
          <w:b/>
          <w:sz w:val="22"/>
          <w:szCs w:val="22"/>
        </w:rPr>
        <w:t>Termin wykonania umowy</w:t>
      </w:r>
    </w:p>
    <w:p w14:paraId="0E7F1815" w14:textId="77777777" w:rsidR="004A0BDB" w:rsidRPr="007157AE" w:rsidRDefault="004A0BDB" w:rsidP="005B2CE6">
      <w:pPr>
        <w:pStyle w:val="Tekstpodstawowy"/>
        <w:jc w:val="center"/>
        <w:rPr>
          <w:rFonts w:ascii="Calibri" w:hAnsi="Calibri" w:cs="Arial"/>
          <w:b/>
          <w:sz w:val="22"/>
          <w:szCs w:val="22"/>
        </w:rPr>
      </w:pPr>
      <w:r w:rsidRPr="007157AE">
        <w:rPr>
          <w:rFonts w:ascii="Calibri" w:hAnsi="Calibri" w:cs="Arial"/>
          <w:b/>
          <w:sz w:val="22"/>
          <w:szCs w:val="22"/>
        </w:rPr>
        <w:t>§ 2</w:t>
      </w:r>
    </w:p>
    <w:p w14:paraId="3CCB9D78" w14:textId="77777777" w:rsidR="004A0BDB" w:rsidRPr="007157AE" w:rsidRDefault="004A0BDB" w:rsidP="00042CE2">
      <w:pPr>
        <w:pStyle w:val="Tekstpodstawowy"/>
        <w:suppressAutoHyphens/>
        <w:jc w:val="both"/>
        <w:rPr>
          <w:rFonts w:ascii="Calibri" w:hAnsi="Calibri" w:cs="Arial"/>
          <w:sz w:val="22"/>
          <w:szCs w:val="22"/>
        </w:rPr>
      </w:pPr>
      <w:r w:rsidRPr="007157AE">
        <w:rPr>
          <w:rFonts w:ascii="Calibri" w:hAnsi="Calibri" w:cs="Arial"/>
          <w:sz w:val="22"/>
          <w:szCs w:val="22"/>
        </w:rPr>
        <w:t xml:space="preserve">Strony ustalają, że przedmiot umowy, o którym mowa w § 1, zostanie wykonany </w:t>
      </w:r>
      <w:r w:rsidRPr="007157AE">
        <w:rPr>
          <w:rFonts w:ascii="Calibri" w:hAnsi="Calibri" w:cs="Arial"/>
          <w:sz w:val="22"/>
          <w:szCs w:val="22"/>
        </w:rPr>
        <w:br/>
        <w:t xml:space="preserve">w nieprzekraczalnym terminie do </w:t>
      </w:r>
      <w:r w:rsidRPr="007157AE">
        <w:rPr>
          <w:rFonts w:ascii="Calibri" w:hAnsi="Calibri" w:cs="Arial"/>
          <w:sz w:val="22"/>
          <w:szCs w:val="22"/>
          <w:highlight w:val="yellow"/>
        </w:rPr>
        <w:t>……………</w:t>
      </w:r>
      <w:r w:rsidRPr="007157AE">
        <w:rPr>
          <w:rFonts w:ascii="Calibri" w:hAnsi="Calibri" w:cs="Arial"/>
          <w:sz w:val="22"/>
          <w:szCs w:val="22"/>
        </w:rPr>
        <w:t xml:space="preserve"> dni roboczych, licząc od dnia zawarcia umowy.</w:t>
      </w:r>
    </w:p>
    <w:p w14:paraId="6A64D524" w14:textId="77777777" w:rsidR="004A0BDB" w:rsidRPr="007157AE" w:rsidRDefault="004A0BDB" w:rsidP="00042CE2">
      <w:pPr>
        <w:pStyle w:val="Tekstpodstawowy"/>
        <w:suppressAutoHyphens/>
        <w:jc w:val="both"/>
        <w:rPr>
          <w:rFonts w:ascii="Calibri" w:hAnsi="Calibri" w:cs="Arial"/>
          <w:sz w:val="22"/>
          <w:szCs w:val="22"/>
        </w:rPr>
      </w:pPr>
    </w:p>
    <w:p w14:paraId="3951AA08" w14:textId="77777777" w:rsidR="004A0BDB" w:rsidRPr="007157AE" w:rsidRDefault="004A0BDB" w:rsidP="00042CE2">
      <w:pPr>
        <w:pStyle w:val="Tekstpodstawowy"/>
        <w:suppressAutoHyphens/>
        <w:jc w:val="both"/>
        <w:rPr>
          <w:rFonts w:ascii="Calibri" w:hAnsi="Calibri" w:cs="Arial"/>
          <w:sz w:val="22"/>
          <w:szCs w:val="22"/>
        </w:rPr>
      </w:pPr>
    </w:p>
    <w:p w14:paraId="0CF4DA96" w14:textId="77777777" w:rsidR="004A0BDB" w:rsidRPr="007157AE" w:rsidRDefault="004A0BDB" w:rsidP="00042CE2">
      <w:pPr>
        <w:pStyle w:val="Tekstpodstawowy"/>
        <w:suppressAutoHyphens/>
        <w:jc w:val="both"/>
        <w:rPr>
          <w:rFonts w:ascii="Calibri" w:hAnsi="Calibri" w:cs="Arial"/>
          <w:sz w:val="22"/>
          <w:szCs w:val="22"/>
        </w:rPr>
      </w:pPr>
    </w:p>
    <w:p w14:paraId="287272A0" w14:textId="77777777" w:rsidR="004A0BDB" w:rsidRPr="007157AE" w:rsidRDefault="004A0BDB" w:rsidP="00042CE2">
      <w:pPr>
        <w:pStyle w:val="Tekstpodstawowy"/>
        <w:suppressAutoHyphens/>
        <w:jc w:val="both"/>
        <w:rPr>
          <w:rFonts w:ascii="Calibri" w:hAnsi="Calibri" w:cs="Arial"/>
          <w:sz w:val="22"/>
          <w:szCs w:val="22"/>
        </w:rPr>
      </w:pPr>
    </w:p>
    <w:p w14:paraId="49A43E90" w14:textId="77777777" w:rsidR="004A0BDB" w:rsidRPr="007157AE" w:rsidRDefault="004A0BDB" w:rsidP="002C2195">
      <w:pPr>
        <w:spacing w:before="120"/>
        <w:ind w:left="720"/>
        <w:jc w:val="center"/>
        <w:rPr>
          <w:rFonts w:ascii="Calibri" w:hAnsi="Calibri"/>
          <w:b/>
          <w:bCs/>
          <w:sz w:val="22"/>
          <w:szCs w:val="22"/>
        </w:rPr>
      </w:pPr>
      <w:r w:rsidRPr="007157AE">
        <w:rPr>
          <w:rFonts w:ascii="Calibri" w:hAnsi="Calibri"/>
          <w:b/>
          <w:bCs/>
          <w:sz w:val="22"/>
          <w:szCs w:val="22"/>
        </w:rPr>
        <w:lastRenderedPageBreak/>
        <w:t>Wynagrodzenie i warunki płatności</w:t>
      </w:r>
    </w:p>
    <w:p w14:paraId="3D00FD5E" w14:textId="77777777" w:rsidR="004A0BDB" w:rsidRPr="007157AE" w:rsidRDefault="004A0BDB" w:rsidP="002C2195">
      <w:pPr>
        <w:jc w:val="center"/>
        <w:rPr>
          <w:rFonts w:ascii="Calibri" w:hAnsi="Calibri"/>
          <w:b/>
          <w:bCs/>
          <w:sz w:val="22"/>
          <w:szCs w:val="22"/>
        </w:rPr>
      </w:pPr>
      <w:r w:rsidRPr="007157AE">
        <w:rPr>
          <w:rFonts w:ascii="Calibri" w:hAnsi="Calibri"/>
          <w:b/>
          <w:bCs/>
          <w:sz w:val="22"/>
          <w:szCs w:val="22"/>
        </w:rPr>
        <w:t>§ 3</w:t>
      </w:r>
    </w:p>
    <w:p w14:paraId="6A04DDEE" w14:textId="77777777" w:rsidR="004A0BDB" w:rsidRPr="007157AE" w:rsidRDefault="004A0BDB" w:rsidP="002C2195">
      <w:pPr>
        <w:pStyle w:val="Tekstpodstawowy"/>
        <w:numPr>
          <w:ilvl w:val="0"/>
          <w:numId w:val="2"/>
        </w:numPr>
        <w:tabs>
          <w:tab w:val="clear" w:pos="360"/>
          <w:tab w:val="left" w:pos="709"/>
        </w:tabs>
        <w:suppressAutoHyphens/>
        <w:ind w:left="709" w:hanging="349"/>
        <w:jc w:val="both"/>
        <w:rPr>
          <w:rFonts w:ascii="Calibri" w:hAnsi="Calibri"/>
          <w:sz w:val="22"/>
          <w:szCs w:val="22"/>
          <w:shd w:val="clear" w:color="auto" w:fill="FFFFFF"/>
        </w:rPr>
      </w:pPr>
      <w:r w:rsidRPr="007157AE">
        <w:rPr>
          <w:rFonts w:ascii="Calibri" w:hAnsi="Calibri"/>
          <w:sz w:val="22"/>
          <w:szCs w:val="22"/>
          <w:shd w:val="clear" w:color="auto" w:fill="FFFFFF"/>
        </w:rPr>
        <w:t>Za wykonanie prze</w:t>
      </w:r>
      <w:r w:rsidRPr="007157AE">
        <w:rPr>
          <w:rFonts w:ascii="Calibri" w:hAnsi="Calibri"/>
          <w:color w:val="000000"/>
          <w:sz w:val="22"/>
          <w:szCs w:val="22"/>
          <w:shd w:val="clear" w:color="auto" w:fill="FFFFFF"/>
        </w:rPr>
        <w:t xml:space="preserve">dmiotu umowy Zamawiający zapłaci Wykonawcy wynagrodzenie w kwocie </w:t>
      </w:r>
      <w:r w:rsidRPr="007157AE">
        <w:rPr>
          <w:rFonts w:ascii="Calibri" w:hAnsi="Calibri"/>
          <w:color w:val="000000"/>
          <w:sz w:val="22"/>
          <w:szCs w:val="22"/>
        </w:rPr>
        <w:t>ryczałtowej</w:t>
      </w:r>
      <w:r w:rsidRPr="007157AE">
        <w:rPr>
          <w:rFonts w:ascii="Calibri" w:hAnsi="Calibri"/>
          <w:color w:val="000000"/>
          <w:sz w:val="22"/>
          <w:szCs w:val="22"/>
          <w:shd w:val="clear" w:color="auto" w:fill="FFFFFF"/>
        </w:rPr>
        <w:t xml:space="preserve"> wynoszącej </w:t>
      </w:r>
      <w:r w:rsidRPr="007157AE">
        <w:rPr>
          <w:rFonts w:ascii="Calibri" w:hAnsi="Calibri"/>
          <w:sz w:val="22"/>
          <w:szCs w:val="22"/>
          <w:shd w:val="clear" w:color="auto" w:fill="FFFFFF"/>
        </w:rPr>
        <w:t xml:space="preserve">brutto </w:t>
      </w:r>
      <w:r w:rsidRPr="00BC601E">
        <w:rPr>
          <w:rFonts w:ascii="Calibri" w:hAnsi="Calibri"/>
          <w:sz w:val="22"/>
          <w:szCs w:val="22"/>
          <w:highlight w:val="yellow"/>
          <w:shd w:val="clear" w:color="auto" w:fill="FFFFFF"/>
        </w:rPr>
        <w:t>……….……</w:t>
      </w:r>
      <w:r w:rsidRPr="007157AE">
        <w:rPr>
          <w:rFonts w:ascii="Calibri" w:hAnsi="Calibri"/>
          <w:sz w:val="22"/>
          <w:szCs w:val="22"/>
          <w:shd w:val="clear" w:color="auto" w:fill="FFFFFF"/>
        </w:rPr>
        <w:t xml:space="preserve"> </w:t>
      </w:r>
      <w:r w:rsidRPr="007157AE">
        <w:rPr>
          <w:rFonts w:ascii="Calibri" w:hAnsi="Calibri"/>
          <w:bCs/>
          <w:sz w:val="22"/>
          <w:szCs w:val="22"/>
          <w:shd w:val="clear" w:color="auto" w:fill="FFFFFF"/>
        </w:rPr>
        <w:t>zł</w:t>
      </w:r>
      <w:r w:rsidRPr="007157AE">
        <w:rPr>
          <w:rFonts w:ascii="Calibri" w:hAnsi="Calibri"/>
          <w:sz w:val="22"/>
          <w:szCs w:val="22"/>
          <w:shd w:val="clear" w:color="auto" w:fill="FFFFFF"/>
        </w:rPr>
        <w:t xml:space="preserve"> (słownie: ……….…… zł 00/100 złotych) w tym 23 % podatku VAT.</w:t>
      </w:r>
    </w:p>
    <w:p w14:paraId="57C2EB0C" w14:textId="77777777" w:rsidR="004A0BDB" w:rsidRPr="007157AE" w:rsidRDefault="004A0BDB" w:rsidP="002C2195">
      <w:pPr>
        <w:numPr>
          <w:ilvl w:val="0"/>
          <w:numId w:val="2"/>
        </w:numPr>
        <w:tabs>
          <w:tab w:val="clear" w:pos="360"/>
          <w:tab w:val="num" w:pos="720"/>
        </w:tabs>
        <w:suppressAutoHyphens/>
        <w:ind w:left="720"/>
        <w:jc w:val="both"/>
        <w:rPr>
          <w:rFonts w:ascii="Calibri" w:hAnsi="Calibri" w:cs="Arial"/>
          <w:color w:val="000000"/>
          <w:sz w:val="22"/>
          <w:szCs w:val="22"/>
        </w:rPr>
      </w:pPr>
      <w:r w:rsidRPr="007157AE">
        <w:rPr>
          <w:rFonts w:ascii="Calibri" w:hAnsi="Calibri" w:cs="Arial"/>
          <w:color w:val="000000"/>
          <w:sz w:val="22"/>
          <w:szCs w:val="22"/>
        </w:rPr>
        <w:t>Data wystawienia faktury VAT nie może być wcześniejsza niż data podpisania końcowego protokołu odbioru.</w:t>
      </w:r>
    </w:p>
    <w:p w14:paraId="6BC0014D" w14:textId="77777777" w:rsidR="004A0BDB" w:rsidRPr="007157AE" w:rsidRDefault="004A0BDB" w:rsidP="002C2195">
      <w:pPr>
        <w:pStyle w:val="Tekstpodstawowy"/>
        <w:numPr>
          <w:ilvl w:val="0"/>
          <w:numId w:val="2"/>
        </w:numPr>
        <w:tabs>
          <w:tab w:val="clear" w:pos="360"/>
          <w:tab w:val="left" w:pos="720"/>
        </w:tabs>
        <w:suppressAutoHyphens/>
        <w:ind w:left="720"/>
        <w:jc w:val="both"/>
        <w:rPr>
          <w:rFonts w:ascii="Calibri" w:hAnsi="Calibri"/>
          <w:color w:val="000000"/>
          <w:sz w:val="22"/>
          <w:szCs w:val="22"/>
          <w:shd w:val="clear" w:color="auto" w:fill="FFFFFF"/>
        </w:rPr>
      </w:pPr>
      <w:r w:rsidRPr="007157AE">
        <w:rPr>
          <w:rFonts w:ascii="Calibri" w:hAnsi="Calibri"/>
          <w:color w:val="000000"/>
          <w:sz w:val="22"/>
          <w:szCs w:val="22"/>
          <w:shd w:val="clear" w:color="auto" w:fill="FFFFFF"/>
        </w:rPr>
        <w:t>Podstawą do zapłaty Wynagrodzenia należnego Wykonawcy</w:t>
      </w:r>
      <w:r w:rsidRPr="007157AE">
        <w:rPr>
          <w:rFonts w:ascii="Calibri" w:hAnsi="Calibri"/>
          <w:color w:val="000000"/>
          <w:sz w:val="22"/>
          <w:szCs w:val="22"/>
        </w:rPr>
        <w:t xml:space="preserve"> będzie faktura VAT wystawion</w:t>
      </w:r>
      <w:r w:rsidRPr="007157AE">
        <w:rPr>
          <w:rFonts w:ascii="Calibri" w:hAnsi="Calibri"/>
          <w:color w:val="000000"/>
          <w:sz w:val="22"/>
          <w:szCs w:val="22"/>
          <w:shd w:val="clear" w:color="auto" w:fill="FFFFFF"/>
        </w:rPr>
        <w:t xml:space="preserve">a przez Wykonawcę w terminie do 7 dni, licząc od dnia podpisania końcowego protokołu odbioru. </w:t>
      </w:r>
    </w:p>
    <w:p w14:paraId="3FFECDED" w14:textId="77777777" w:rsidR="004A0BDB" w:rsidRPr="007157AE" w:rsidRDefault="004A0BDB" w:rsidP="002C2195">
      <w:pPr>
        <w:pStyle w:val="Tekstpodstawowy"/>
        <w:numPr>
          <w:ilvl w:val="0"/>
          <w:numId w:val="2"/>
        </w:numPr>
        <w:tabs>
          <w:tab w:val="clear" w:pos="360"/>
          <w:tab w:val="left" w:pos="720"/>
        </w:tabs>
        <w:suppressAutoHyphens/>
        <w:ind w:left="720"/>
        <w:jc w:val="both"/>
        <w:rPr>
          <w:rFonts w:ascii="Calibri" w:hAnsi="Calibri"/>
          <w:color w:val="000000"/>
          <w:sz w:val="22"/>
          <w:szCs w:val="22"/>
          <w:shd w:val="clear" w:color="auto" w:fill="FFFFFF"/>
        </w:rPr>
      </w:pPr>
      <w:r w:rsidRPr="007157AE">
        <w:rPr>
          <w:rFonts w:ascii="Calibri" w:hAnsi="Calibri"/>
          <w:color w:val="000000"/>
          <w:sz w:val="22"/>
          <w:szCs w:val="22"/>
          <w:shd w:val="clear" w:color="auto" w:fill="FFFFFF"/>
        </w:rPr>
        <w:t>Płatność nastąpi przelewem bankowym z konta Zamawiającego na konto Wykonawcy  wskazane w fakturze.</w:t>
      </w:r>
    </w:p>
    <w:p w14:paraId="2D2EC6C1" w14:textId="77777777" w:rsidR="004A0BDB" w:rsidRPr="007157AE" w:rsidRDefault="004A0BDB" w:rsidP="002C2195">
      <w:pPr>
        <w:widowControl w:val="0"/>
        <w:numPr>
          <w:ilvl w:val="0"/>
          <w:numId w:val="2"/>
        </w:numPr>
        <w:tabs>
          <w:tab w:val="clear" w:pos="360"/>
          <w:tab w:val="left" w:pos="745"/>
        </w:tabs>
        <w:suppressAutoHyphens/>
        <w:ind w:left="720"/>
        <w:jc w:val="both"/>
        <w:rPr>
          <w:rFonts w:ascii="Calibri" w:hAnsi="Calibri" w:cs="Arial"/>
          <w:color w:val="000000"/>
          <w:sz w:val="22"/>
          <w:szCs w:val="22"/>
        </w:rPr>
      </w:pPr>
      <w:r w:rsidRPr="007157AE">
        <w:rPr>
          <w:rFonts w:ascii="Calibri" w:hAnsi="Calibri" w:cs="Arial"/>
          <w:color w:val="000000"/>
          <w:sz w:val="22"/>
          <w:szCs w:val="22"/>
        </w:rPr>
        <w:t xml:space="preserve">Zamawiający zobowiązuje się dokonać zapłaty w terminie </w:t>
      </w:r>
      <w:r>
        <w:rPr>
          <w:rFonts w:ascii="Calibri" w:hAnsi="Calibri" w:cs="Arial"/>
          <w:color w:val="000000"/>
          <w:sz w:val="22"/>
          <w:szCs w:val="22"/>
        </w:rPr>
        <w:t>do 30</w:t>
      </w:r>
      <w:r w:rsidRPr="007157AE">
        <w:rPr>
          <w:rFonts w:ascii="Calibri" w:hAnsi="Calibri" w:cs="Arial"/>
          <w:color w:val="000000"/>
          <w:sz w:val="22"/>
          <w:szCs w:val="22"/>
        </w:rPr>
        <w:t xml:space="preserve"> dni od dnia dostarczenia prawidłowo wystawionej  faktury VAT do siedziby Zamawiającego.</w:t>
      </w:r>
    </w:p>
    <w:p w14:paraId="768BA2CA" w14:textId="77777777" w:rsidR="004A0BDB" w:rsidRPr="007157AE" w:rsidRDefault="004A0BDB" w:rsidP="00D74CB5">
      <w:pPr>
        <w:pStyle w:val="Nagwek2"/>
        <w:numPr>
          <w:ilvl w:val="1"/>
          <w:numId w:val="7"/>
        </w:numPr>
        <w:tabs>
          <w:tab w:val="left" w:pos="0"/>
        </w:tabs>
        <w:suppressAutoHyphens/>
        <w:spacing w:before="120"/>
        <w:ind w:right="0"/>
        <w:jc w:val="center"/>
        <w:rPr>
          <w:rFonts w:ascii="Calibri" w:hAnsi="Calibri"/>
          <w:bCs w:val="0"/>
          <w:sz w:val="22"/>
          <w:szCs w:val="22"/>
        </w:rPr>
      </w:pPr>
      <w:r w:rsidRPr="007157AE">
        <w:rPr>
          <w:rFonts w:ascii="Calibri" w:hAnsi="Calibri"/>
          <w:bCs w:val="0"/>
          <w:sz w:val="22"/>
          <w:szCs w:val="22"/>
        </w:rPr>
        <w:t>Prawa i obowiązki stron</w:t>
      </w:r>
    </w:p>
    <w:p w14:paraId="65F126ED" w14:textId="77777777" w:rsidR="004A0BDB" w:rsidRPr="007157AE" w:rsidRDefault="004A0BDB" w:rsidP="002C2195">
      <w:pPr>
        <w:jc w:val="center"/>
        <w:rPr>
          <w:rFonts w:ascii="Calibri" w:hAnsi="Calibri"/>
          <w:b/>
          <w:bCs/>
          <w:sz w:val="22"/>
          <w:szCs w:val="22"/>
        </w:rPr>
      </w:pPr>
      <w:r w:rsidRPr="007157AE">
        <w:rPr>
          <w:rFonts w:ascii="Calibri" w:hAnsi="Calibri"/>
          <w:b/>
          <w:bCs/>
          <w:sz w:val="22"/>
          <w:szCs w:val="22"/>
        </w:rPr>
        <w:t>§ 4</w:t>
      </w:r>
    </w:p>
    <w:p w14:paraId="6F6F4290" w14:textId="77777777" w:rsidR="004A0BDB" w:rsidRPr="007157AE" w:rsidRDefault="004A0BDB" w:rsidP="00D74CB5">
      <w:pPr>
        <w:numPr>
          <w:ilvl w:val="0"/>
          <w:numId w:val="3"/>
        </w:numPr>
        <w:tabs>
          <w:tab w:val="clear" w:pos="360"/>
          <w:tab w:val="left" w:pos="720"/>
        </w:tabs>
        <w:suppressAutoHyphens/>
        <w:ind w:left="720"/>
        <w:jc w:val="both"/>
        <w:rPr>
          <w:rFonts w:ascii="Calibri" w:hAnsi="Calibri"/>
          <w:sz w:val="22"/>
          <w:szCs w:val="22"/>
        </w:rPr>
      </w:pPr>
      <w:r w:rsidRPr="007157AE">
        <w:rPr>
          <w:rFonts w:ascii="Calibri" w:hAnsi="Calibri"/>
          <w:sz w:val="22"/>
          <w:szCs w:val="22"/>
        </w:rPr>
        <w:t>Wykonawca ma obowiązek wykonać przedmiot zamówienia, a Zamawiający zapłacić ustaloną cenę.</w:t>
      </w:r>
    </w:p>
    <w:p w14:paraId="1A5980CE" w14:textId="77777777" w:rsidR="004A0BDB" w:rsidRPr="007157AE" w:rsidRDefault="004A0BDB" w:rsidP="00D74CB5">
      <w:pPr>
        <w:numPr>
          <w:ilvl w:val="0"/>
          <w:numId w:val="3"/>
        </w:numPr>
        <w:tabs>
          <w:tab w:val="clear" w:pos="360"/>
          <w:tab w:val="num" w:pos="720"/>
          <w:tab w:val="left" w:pos="1007"/>
        </w:tabs>
        <w:suppressAutoHyphens/>
        <w:ind w:left="720"/>
        <w:jc w:val="both"/>
        <w:rPr>
          <w:rFonts w:ascii="Calibri" w:hAnsi="Calibri"/>
          <w:color w:val="000000"/>
          <w:sz w:val="22"/>
          <w:szCs w:val="22"/>
        </w:rPr>
      </w:pPr>
      <w:r w:rsidRPr="007157AE">
        <w:rPr>
          <w:rFonts w:ascii="Calibri" w:hAnsi="Calibri"/>
          <w:bCs/>
          <w:sz w:val="22"/>
          <w:szCs w:val="22"/>
        </w:rPr>
        <w:t xml:space="preserve">W przypadku uszkodzenia podzespołów UPS w trakcie wykonywania montażu i uruchomienia, Wykonawca zobowiązany jest do ich naprawy na własny koszt. </w:t>
      </w:r>
      <w:r w:rsidRPr="007157AE">
        <w:rPr>
          <w:rFonts w:ascii="Calibri" w:hAnsi="Calibri"/>
          <w:color w:val="000000"/>
          <w:sz w:val="22"/>
          <w:szCs w:val="22"/>
        </w:rPr>
        <w:t>Wykonawca oświadcza, iż:</w:t>
      </w:r>
    </w:p>
    <w:p w14:paraId="76AF274A" w14:textId="77777777" w:rsidR="004A0BDB" w:rsidRPr="007157AE" w:rsidRDefault="004A0BDB" w:rsidP="00D74CB5">
      <w:pPr>
        <w:numPr>
          <w:ilvl w:val="1"/>
          <w:numId w:val="3"/>
        </w:numPr>
        <w:tabs>
          <w:tab w:val="clear" w:pos="720"/>
          <w:tab w:val="left" w:pos="1095"/>
        </w:tabs>
        <w:suppressAutoHyphens/>
        <w:ind w:left="1095"/>
        <w:jc w:val="both"/>
        <w:rPr>
          <w:rFonts w:ascii="Calibri" w:hAnsi="Calibri"/>
          <w:color w:val="000000"/>
          <w:sz w:val="22"/>
          <w:szCs w:val="22"/>
        </w:rPr>
      </w:pPr>
      <w:r w:rsidRPr="007157AE">
        <w:rPr>
          <w:rFonts w:ascii="Calibri" w:hAnsi="Calibri"/>
          <w:color w:val="000000"/>
          <w:sz w:val="22"/>
          <w:szCs w:val="22"/>
        </w:rPr>
        <w:t xml:space="preserve"> ponosi wszelkie koszty związane z wykonaniem przedmiotu umowy w tym koszty materiałów i narzędzi niezbędnych do wykonania przedmiotu umowy,</w:t>
      </w:r>
    </w:p>
    <w:p w14:paraId="38833486" w14:textId="77777777" w:rsidR="004A0BDB" w:rsidRPr="007157AE" w:rsidRDefault="004A0BDB" w:rsidP="00D74CB5">
      <w:pPr>
        <w:numPr>
          <w:ilvl w:val="1"/>
          <w:numId w:val="3"/>
        </w:numPr>
        <w:tabs>
          <w:tab w:val="clear" w:pos="720"/>
          <w:tab w:val="left" w:pos="1095"/>
        </w:tabs>
        <w:suppressAutoHyphens/>
        <w:ind w:left="1095"/>
        <w:jc w:val="both"/>
        <w:rPr>
          <w:rFonts w:ascii="Calibri" w:hAnsi="Calibri"/>
          <w:color w:val="000000"/>
          <w:sz w:val="22"/>
          <w:szCs w:val="22"/>
        </w:rPr>
      </w:pPr>
      <w:r w:rsidRPr="007157AE">
        <w:rPr>
          <w:rFonts w:ascii="Calibri" w:hAnsi="Calibri"/>
          <w:color w:val="000000"/>
          <w:sz w:val="22"/>
          <w:szCs w:val="22"/>
        </w:rPr>
        <w:t>jest odpowiedzialny za sprawy BHP i PPOŻ w trakcie realizacji przedmiotu umowy, w tym bezpieczeństwo i ochronę zdrowia,</w:t>
      </w:r>
    </w:p>
    <w:p w14:paraId="1C82CF39" w14:textId="77777777" w:rsidR="004A0BDB" w:rsidRPr="007157AE" w:rsidRDefault="004A0BDB" w:rsidP="00D74CB5">
      <w:pPr>
        <w:numPr>
          <w:ilvl w:val="1"/>
          <w:numId w:val="3"/>
        </w:numPr>
        <w:tabs>
          <w:tab w:val="clear" w:pos="720"/>
          <w:tab w:val="left" w:pos="1095"/>
        </w:tabs>
        <w:suppressAutoHyphens/>
        <w:ind w:left="1095"/>
        <w:jc w:val="both"/>
        <w:rPr>
          <w:rFonts w:ascii="Calibri" w:hAnsi="Calibri"/>
          <w:color w:val="000000"/>
          <w:sz w:val="22"/>
          <w:szCs w:val="22"/>
        </w:rPr>
      </w:pPr>
      <w:r w:rsidRPr="007157AE">
        <w:rPr>
          <w:rFonts w:ascii="Calibri" w:hAnsi="Calibri"/>
          <w:color w:val="000000"/>
          <w:sz w:val="22"/>
          <w:szCs w:val="22"/>
        </w:rPr>
        <w:t xml:space="preserve">ponosi pełną odpowiedzialność za jakość, terminowość oraz bezpieczeństwo prac, </w:t>
      </w:r>
    </w:p>
    <w:p w14:paraId="61548FAD" w14:textId="77777777" w:rsidR="004A0BDB" w:rsidRPr="007157AE" w:rsidRDefault="004A0BDB" w:rsidP="00D74CB5">
      <w:pPr>
        <w:numPr>
          <w:ilvl w:val="1"/>
          <w:numId w:val="3"/>
        </w:numPr>
        <w:tabs>
          <w:tab w:val="clear" w:pos="720"/>
          <w:tab w:val="left" w:pos="1095"/>
        </w:tabs>
        <w:suppressAutoHyphens/>
        <w:ind w:left="1095"/>
        <w:jc w:val="both"/>
        <w:rPr>
          <w:rFonts w:ascii="Calibri" w:hAnsi="Calibri"/>
          <w:color w:val="000000"/>
          <w:sz w:val="22"/>
          <w:szCs w:val="22"/>
        </w:rPr>
      </w:pPr>
      <w:r w:rsidRPr="007157AE">
        <w:rPr>
          <w:rFonts w:ascii="Calibri" w:hAnsi="Calibri"/>
          <w:color w:val="000000"/>
          <w:sz w:val="22"/>
          <w:szCs w:val="22"/>
        </w:rPr>
        <w:t>wykona prace nie objęte zakresem niniejszej umowy, jeżeli będą one niezbędne ze względu na bezpieczeństwo lub zapobieżenie ewentualnej awarii,</w:t>
      </w:r>
    </w:p>
    <w:p w14:paraId="0418D51D" w14:textId="77777777" w:rsidR="004A0BDB" w:rsidRPr="00DF4A53" w:rsidRDefault="004A0BDB" w:rsidP="00D74CB5">
      <w:pPr>
        <w:numPr>
          <w:ilvl w:val="1"/>
          <w:numId w:val="3"/>
        </w:numPr>
        <w:tabs>
          <w:tab w:val="clear" w:pos="720"/>
          <w:tab w:val="left" w:pos="1095"/>
        </w:tabs>
        <w:suppressAutoHyphens/>
        <w:ind w:left="1095"/>
        <w:jc w:val="both"/>
        <w:rPr>
          <w:rFonts w:ascii="Calibri" w:hAnsi="Calibri"/>
          <w:color w:val="000000"/>
          <w:sz w:val="22"/>
          <w:szCs w:val="22"/>
        </w:rPr>
      </w:pPr>
      <w:r w:rsidRPr="007157AE">
        <w:rPr>
          <w:rFonts w:ascii="Calibri" w:hAnsi="Calibri"/>
          <w:color w:val="000000"/>
          <w:sz w:val="22"/>
          <w:szCs w:val="22"/>
        </w:rPr>
        <w:t xml:space="preserve"> ponosi odpowiedzialność za następstwa i skutki swojej działalności w zakresie: </w:t>
      </w:r>
      <w:r w:rsidRPr="007157AE">
        <w:rPr>
          <w:rFonts w:ascii="Calibri" w:hAnsi="Calibri"/>
          <w:sz w:val="22"/>
          <w:szCs w:val="22"/>
        </w:rPr>
        <w:t>organizacji pracy,</w:t>
      </w:r>
      <w:r w:rsidRPr="007157AE">
        <w:rPr>
          <w:rFonts w:ascii="Calibri" w:hAnsi="Calibri"/>
          <w:color w:val="000000"/>
          <w:sz w:val="22"/>
          <w:szCs w:val="22"/>
        </w:rPr>
        <w:t xml:space="preserve"> </w:t>
      </w:r>
      <w:r w:rsidRPr="007157AE">
        <w:rPr>
          <w:rFonts w:ascii="Calibri" w:hAnsi="Calibri"/>
          <w:sz w:val="22"/>
          <w:szCs w:val="22"/>
        </w:rPr>
        <w:t>zabezpieczenia interesów osób trzecich,</w:t>
      </w:r>
      <w:r w:rsidRPr="007157AE">
        <w:rPr>
          <w:rFonts w:ascii="Calibri" w:hAnsi="Calibri"/>
          <w:color w:val="000000"/>
          <w:sz w:val="22"/>
          <w:szCs w:val="22"/>
        </w:rPr>
        <w:t xml:space="preserve"> </w:t>
      </w:r>
      <w:r w:rsidRPr="007157AE">
        <w:rPr>
          <w:rFonts w:ascii="Calibri" w:hAnsi="Calibri"/>
          <w:sz w:val="22"/>
          <w:szCs w:val="22"/>
        </w:rPr>
        <w:t>ochrony środowiska.</w:t>
      </w:r>
    </w:p>
    <w:p w14:paraId="47B47747" w14:textId="77777777" w:rsidR="004A0BDB" w:rsidRPr="007157AE" w:rsidRDefault="004A0BDB" w:rsidP="00D40831">
      <w:pPr>
        <w:numPr>
          <w:ilvl w:val="0"/>
          <w:numId w:val="3"/>
        </w:numPr>
        <w:tabs>
          <w:tab w:val="clear" w:pos="360"/>
          <w:tab w:val="num" w:pos="720"/>
        </w:tabs>
        <w:suppressAutoHyphens/>
        <w:ind w:left="720"/>
        <w:jc w:val="both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</w:rPr>
        <w:t>W</w:t>
      </w:r>
      <w:r w:rsidRPr="007157AE">
        <w:rPr>
          <w:rFonts w:ascii="Calibri" w:hAnsi="Calibri"/>
          <w:sz w:val="22"/>
          <w:szCs w:val="22"/>
          <w:lang w:eastAsia="en-US"/>
        </w:rPr>
        <w:t xml:space="preserve">ykonawca skieruje do wykonania montażu i uruchomienia UPS min. 1 osobę  posiadającą aktualne świadectwo kwalifikacji  z uprawnieniami na stanowisku Eksploatacji  i Dozoru  w zakresie obsługi, konserwacji, remontów, montażu, kontrolno-pomiarowym: urządzeń, instalacji i sieci elektroenergetycznych o napięciu znamionowym do 1 </w:t>
      </w:r>
      <w:proofErr w:type="spellStart"/>
      <w:r w:rsidRPr="007157AE">
        <w:rPr>
          <w:rFonts w:ascii="Calibri" w:hAnsi="Calibri"/>
          <w:sz w:val="22"/>
          <w:szCs w:val="22"/>
          <w:lang w:eastAsia="en-US"/>
        </w:rPr>
        <w:t>kV</w:t>
      </w:r>
      <w:proofErr w:type="spellEnd"/>
      <w:r w:rsidRPr="007157AE">
        <w:rPr>
          <w:rFonts w:ascii="Calibri" w:hAnsi="Calibri"/>
          <w:sz w:val="22"/>
          <w:szCs w:val="22"/>
          <w:lang w:eastAsia="en-US"/>
        </w:rPr>
        <w:t>.</w:t>
      </w:r>
    </w:p>
    <w:p w14:paraId="7150AC0B" w14:textId="77777777" w:rsidR="004A0BDB" w:rsidRPr="007157AE" w:rsidRDefault="004A0BDB" w:rsidP="00DF4A53">
      <w:pPr>
        <w:suppressAutoHyphens/>
        <w:ind w:firstLine="360"/>
        <w:jc w:val="both"/>
        <w:rPr>
          <w:rFonts w:ascii="Calibri" w:hAnsi="Calibri"/>
          <w:color w:val="000000"/>
          <w:sz w:val="22"/>
          <w:szCs w:val="22"/>
        </w:rPr>
      </w:pPr>
    </w:p>
    <w:p w14:paraId="3EE50640" w14:textId="77777777" w:rsidR="004A0BDB" w:rsidRPr="007157AE" w:rsidRDefault="004A0BDB" w:rsidP="002C2195">
      <w:pPr>
        <w:spacing w:before="120"/>
        <w:jc w:val="center"/>
        <w:rPr>
          <w:rFonts w:ascii="Calibri" w:hAnsi="Calibri"/>
          <w:b/>
          <w:sz w:val="22"/>
          <w:szCs w:val="22"/>
        </w:rPr>
      </w:pPr>
    </w:p>
    <w:p w14:paraId="732DA096" w14:textId="77777777" w:rsidR="004A0BDB" w:rsidRPr="007157AE" w:rsidRDefault="004A0BDB" w:rsidP="002C2195">
      <w:pPr>
        <w:spacing w:before="120"/>
        <w:jc w:val="center"/>
        <w:rPr>
          <w:rFonts w:ascii="Calibri" w:hAnsi="Calibri"/>
          <w:b/>
          <w:sz w:val="22"/>
          <w:szCs w:val="22"/>
        </w:rPr>
      </w:pPr>
      <w:r w:rsidRPr="007157AE">
        <w:rPr>
          <w:rFonts w:ascii="Calibri" w:hAnsi="Calibri"/>
          <w:b/>
          <w:sz w:val="22"/>
          <w:szCs w:val="22"/>
        </w:rPr>
        <w:t>Odbiór prac</w:t>
      </w:r>
    </w:p>
    <w:p w14:paraId="38768471" w14:textId="77777777" w:rsidR="004A0BDB" w:rsidRPr="007157AE" w:rsidRDefault="004A0BDB" w:rsidP="002C2195">
      <w:pPr>
        <w:jc w:val="center"/>
        <w:rPr>
          <w:rFonts w:ascii="Calibri" w:hAnsi="Calibri"/>
          <w:b/>
          <w:bCs/>
          <w:sz w:val="22"/>
          <w:szCs w:val="22"/>
        </w:rPr>
      </w:pPr>
      <w:r w:rsidRPr="007157AE">
        <w:rPr>
          <w:rFonts w:ascii="Calibri" w:hAnsi="Calibri"/>
          <w:b/>
          <w:bCs/>
          <w:sz w:val="22"/>
          <w:szCs w:val="22"/>
        </w:rPr>
        <w:t>§ 5</w:t>
      </w:r>
    </w:p>
    <w:p w14:paraId="35C3B6E6" w14:textId="77777777" w:rsidR="004A0BDB" w:rsidRPr="007157AE" w:rsidRDefault="004A0BDB" w:rsidP="00D74CB5">
      <w:pPr>
        <w:pStyle w:val="Tekstpodstawowy"/>
        <w:numPr>
          <w:ilvl w:val="0"/>
          <w:numId w:val="8"/>
        </w:numPr>
        <w:tabs>
          <w:tab w:val="left" w:pos="360"/>
        </w:tabs>
        <w:suppressAutoHyphens/>
        <w:jc w:val="both"/>
        <w:rPr>
          <w:rFonts w:ascii="Calibri" w:hAnsi="Calibri" w:cs="Arial"/>
          <w:sz w:val="22"/>
          <w:szCs w:val="22"/>
        </w:rPr>
      </w:pPr>
      <w:r w:rsidRPr="007157AE">
        <w:rPr>
          <w:rFonts w:ascii="Calibri" w:hAnsi="Calibri" w:cs="Arial"/>
          <w:sz w:val="22"/>
          <w:szCs w:val="22"/>
        </w:rPr>
        <w:t>Odbiór przedmiotu umowy określony w załączniku nr 1, odbędzie się w obecności przedstawicieli stron, na podstawie protokołu odbioru, którego wzór stanowi załącznik nr 2 do niniejszej umowy.</w:t>
      </w:r>
    </w:p>
    <w:p w14:paraId="304C52D9" w14:textId="77777777" w:rsidR="004A0BDB" w:rsidRPr="007157AE" w:rsidRDefault="004A0BDB" w:rsidP="00D74CB5">
      <w:pPr>
        <w:pStyle w:val="Tekstpodstawowy"/>
        <w:numPr>
          <w:ilvl w:val="0"/>
          <w:numId w:val="8"/>
        </w:numPr>
        <w:tabs>
          <w:tab w:val="left" w:pos="360"/>
        </w:tabs>
        <w:suppressAutoHyphens/>
        <w:jc w:val="both"/>
        <w:rPr>
          <w:rFonts w:ascii="Calibri" w:hAnsi="Calibri" w:cs="Arial"/>
          <w:sz w:val="22"/>
          <w:szCs w:val="22"/>
        </w:rPr>
      </w:pPr>
      <w:r w:rsidRPr="007157AE">
        <w:rPr>
          <w:rFonts w:ascii="Calibri" w:hAnsi="Calibri" w:cs="Arial"/>
          <w:sz w:val="22"/>
          <w:szCs w:val="22"/>
        </w:rPr>
        <w:t xml:space="preserve">W razie stwierdzenia wad, Wykonawca ma obowiązek natychmiastowego podjęcia czynności zmierzających do ich usunięcia, w terminie nie dłuższym niż 5 dni roboczych, licząc od dnia zgłoszenia na faks nr </w:t>
      </w:r>
      <w:r w:rsidRPr="007157AE">
        <w:rPr>
          <w:rFonts w:ascii="Calibri" w:hAnsi="Calibri" w:cs="Arial"/>
          <w:sz w:val="22"/>
          <w:szCs w:val="22"/>
          <w:highlight w:val="yellow"/>
        </w:rPr>
        <w:t>………………</w:t>
      </w:r>
      <w:r w:rsidRPr="007157AE">
        <w:rPr>
          <w:rFonts w:ascii="Calibri" w:hAnsi="Calibri" w:cs="Arial"/>
          <w:sz w:val="22"/>
          <w:szCs w:val="22"/>
        </w:rPr>
        <w:t xml:space="preserve"> lub mail </w:t>
      </w:r>
      <w:r w:rsidRPr="007157AE">
        <w:rPr>
          <w:rFonts w:ascii="Calibri" w:hAnsi="Calibri" w:cs="Arial"/>
          <w:sz w:val="22"/>
          <w:szCs w:val="22"/>
          <w:highlight w:val="yellow"/>
        </w:rPr>
        <w:t>………………</w:t>
      </w:r>
      <w:r w:rsidRPr="007157AE">
        <w:rPr>
          <w:rFonts w:ascii="Calibri" w:hAnsi="Calibri" w:cs="Arial"/>
          <w:sz w:val="22"/>
          <w:szCs w:val="22"/>
        </w:rPr>
        <w:t xml:space="preserve"> . Termin ten nie może przekroczyć terminu do wykonania przedmiotu umowy określonego w</w:t>
      </w:r>
      <w:r w:rsidRPr="007157AE">
        <w:rPr>
          <w:rFonts w:ascii="Calibri" w:hAnsi="Calibri"/>
          <w:sz w:val="22"/>
          <w:szCs w:val="22"/>
        </w:rPr>
        <w:t xml:space="preserve"> § 2. </w:t>
      </w:r>
      <w:r w:rsidRPr="007157AE">
        <w:rPr>
          <w:rFonts w:ascii="Calibri" w:hAnsi="Calibri" w:cs="Arial"/>
          <w:sz w:val="22"/>
          <w:szCs w:val="22"/>
        </w:rPr>
        <w:t xml:space="preserve"> Dzień roboczy – dzień od poniedziałku do piątku z wyłączeniem dni ustawowo wolnych od pracy.</w:t>
      </w:r>
    </w:p>
    <w:p w14:paraId="7B1318A2" w14:textId="77777777" w:rsidR="004A0BDB" w:rsidRPr="007157AE" w:rsidRDefault="004A0BDB" w:rsidP="00D74CB5">
      <w:pPr>
        <w:pStyle w:val="Tekstpodstawowy"/>
        <w:numPr>
          <w:ilvl w:val="0"/>
          <w:numId w:val="8"/>
        </w:numPr>
        <w:tabs>
          <w:tab w:val="left" w:pos="360"/>
        </w:tabs>
        <w:suppressAutoHyphens/>
        <w:jc w:val="both"/>
        <w:rPr>
          <w:rFonts w:ascii="Calibri" w:hAnsi="Calibri" w:cs="Arial"/>
          <w:sz w:val="22"/>
          <w:szCs w:val="22"/>
        </w:rPr>
      </w:pPr>
      <w:r w:rsidRPr="007157AE">
        <w:rPr>
          <w:rFonts w:ascii="Calibri" w:hAnsi="Calibri" w:cs="Arial"/>
          <w:iCs/>
          <w:sz w:val="22"/>
          <w:szCs w:val="22"/>
        </w:rPr>
        <w:t>Protokół odbioru sporządzony zostanie w dwóch jednobrzmiących egzemplarzach, po jednym dla każdej ze stron.</w:t>
      </w:r>
    </w:p>
    <w:p w14:paraId="26A4FBD5" w14:textId="77777777" w:rsidR="004A0BDB" w:rsidRPr="007157AE" w:rsidRDefault="004A0BDB" w:rsidP="00D74CB5">
      <w:pPr>
        <w:pStyle w:val="Tekstpodstawowy"/>
        <w:numPr>
          <w:ilvl w:val="0"/>
          <w:numId w:val="8"/>
        </w:numPr>
        <w:tabs>
          <w:tab w:val="left" w:pos="360"/>
        </w:tabs>
        <w:suppressAutoHyphens/>
        <w:jc w:val="both"/>
        <w:rPr>
          <w:rFonts w:ascii="Calibri" w:hAnsi="Calibri" w:cs="Arial"/>
          <w:sz w:val="22"/>
          <w:szCs w:val="22"/>
        </w:rPr>
      </w:pPr>
      <w:r w:rsidRPr="007157AE">
        <w:rPr>
          <w:rFonts w:ascii="Calibri" w:hAnsi="Calibri" w:cs="Arial"/>
          <w:iCs/>
          <w:sz w:val="22"/>
          <w:szCs w:val="22"/>
        </w:rPr>
        <w:t>Umowa zostanie wykonana w chwili podpisania przez Strony protokołu odbioru.</w:t>
      </w:r>
      <w:r w:rsidRPr="007157AE">
        <w:rPr>
          <w:rFonts w:ascii="Calibri" w:hAnsi="Calibri" w:cs="Arial"/>
          <w:color w:val="000000"/>
          <w:sz w:val="22"/>
          <w:szCs w:val="22"/>
        </w:rPr>
        <w:t xml:space="preserve"> </w:t>
      </w:r>
    </w:p>
    <w:p w14:paraId="225DF352" w14:textId="77777777" w:rsidR="004A0BDB" w:rsidRPr="007157AE" w:rsidRDefault="004A0BDB" w:rsidP="00D74CB5">
      <w:pPr>
        <w:pStyle w:val="Tekstpodstawowy"/>
        <w:numPr>
          <w:ilvl w:val="0"/>
          <w:numId w:val="8"/>
        </w:numPr>
        <w:tabs>
          <w:tab w:val="left" w:pos="360"/>
        </w:tabs>
        <w:suppressAutoHyphens/>
        <w:jc w:val="both"/>
        <w:rPr>
          <w:rFonts w:ascii="Calibri" w:hAnsi="Calibri" w:cs="Arial"/>
          <w:sz w:val="22"/>
          <w:szCs w:val="22"/>
        </w:rPr>
      </w:pPr>
      <w:r w:rsidRPr="007157AE">
        <w:rPr>
          <w:rFonts w:ascii="Calibri" w:hAnsi="Calibri" w:cs="Arial"/>
          <w:iCs/>
          <w:sz w:val="22"/>
          <w:szCs w:val="22"/>
        </w:rPr>
        <w:lastRenderedPageBreak/>
        <w:t xml:space="preserve">Podpisanie protokołu odbioru stanowi podstawę do wystawienia przez Wykonawcę faktury VAT, o której mowa w § 3. </w:t>
      </w:r>
    </w:p>
    <w:p w14:paraId="094C5B92" w14:textId="77777777" w:rsidR="004A0BDB" w:rsidRPr="007157AE" w:rsidRDefault="004A0BDB" w:rsidP="00D74CB5">
      <w:pPr>
        <w:pStyle w:val="Tekstpodstawowy"/>
        <w:numPr>
          <w:ilvl w:val="0"/>
          <w:numId w:val="8"/>
        </w:numPr>
        <w:tabs>
          <w:tab w:val="left" w:pos="360"/>
        </w:tabs>
        <w:suppressAutoHyphens/>
        <w:jc w:val="both"/>
        <w:rPr>
          <w:rFonts w:ascii="Calibri" w:hAnsi="Calibri" w:cs="Arial"/>
          <w:sz w:val="22"/>
          <w:szCs w:val="22"/>
        </w:rPr>
      </w:pPr>
      <w:r w:rsidRPr="007157AE">
        <w:rPr>
          <w:rFonts w:ascii="Calibri" w:hAnsi="Calibri" w:cs="Arial"/>
          <w:sz w:val="22"/>
          <w:szCs w:val="22"/>
        </w:rPr>
        <w:t>Ze strony Zamawiającego upoważnionym do podpisania protokołu jest komisja działająca pod nadzorem Naczelnika Wydziału Teleinformatyki KWP we Wrocławiu lub jego Zastępcy.</w:t>
      </w:r>
    </w:p>
    <w:p w14:paraId="5161AE27" w14:textId="77777777" w:rsidR="004A0BDB" w:rsidRDefault="004A0BDB" w:rsidP="002C2195">
      <w:pPr>
        <w:pStyle w:val="Tekstpodstawowy"/>
        <w:spacing w:before="120"/>
        <w:jc w:val="center"/>
        <w:rPr>
          <w:rFonts w:ascii="Calibri" w:hAnsi="Calibri" w:cs="Arial"/>
          <w:b/>
          <w:sz w:val="22"/>
          <w:szCs w:val="22"/>
        </w:rPr>
      </w:pPr>
    </w:p>
    <w:p w14:paraId="2B62FE43" w14:textId="77777777" w:rsidR="004A0BDB" w:rsidRPr="007157AE" w:rsidRDefault="004A0BDB" w:rsidP="002C2195">
      <w:pPr>
        <w:pStyle w:val="Tekstpodstawowy"/>
        <w:spacing w:before="120"/>
        <w:jc w:val="center"/>
        <w:rPr>
          <w:rFonts w:ascii="Calibri" w:hAnsi="Calibri" w:cs="Arial"/>
          <w:b/>
          <w:sz w:val="22"/>
          <w:szCs w:val="22"/>
        </w:rPr>
      </w:pPr>
      <w:r w:rsidRPr="007157AE">
        <w:rPr>
          <w:rFonts w:ascii="Calibri" w:hAnsi="Calibri" w:cs="Arial"/>
          <w:b/>
          <w:sz w:val="22"/>
          <w:szCs w:val="22"/>
        </w:rPr>
        <w:t>Gwarancja</w:t>
      </w:r>
    </w:p>
    <w:p w14:paraId="0FC11FFE" w14:textId="77777777" w:rsidR="004A0BDB" w:rsidRPr="007157AE" w:rsidRDefault="004A0BDB" w:rsidP="002C2195">
      <w:pPr>
        <w:pStyle w:val="Tekstpodstawowy"/>
        <w:jc w:val="center"/>
        <w:rPr>
          <w:rFonts w:ascii="Calibri" w:hAnsi="Calibri" w:cs="Arial"/>
          <w:b/>
          <w:sz w:val="22"/>
          <w:szCs w:val="22"/>
          <w:shd w:val="clear" w:color="auto" w:fill="FFFFFF"/>
        </w:rPr>
      </w:pPr>
      <w:r w:rsidRPr="007157AE">
        <w:rPr>
          <w:rFonts w:ascii="Calibri" w:hAnsi="Calibri" w:cs="Arial"/>
          <w:b/>
          <w:sz w:val="22"/>
          <w:szCs w:val="22"/>
          <w:shd w:val="clear" w:color="auto" w:fill="FFFFFF"/>
        </w:rPr>
        <w:t>§ 6</w:t>
      </w:r>
    </w:p>
    <w:p w14:paraId="7EF509F8" w14:textId="77777777" w:rsidR="004A0BDB" w:rsidRPr="007157AE" w:rsidRDefault="004A0BDB" w:rsidP="00F41F21">
      <w:pPr>
        <w:tabs>
          <w:tab w:val="left" w:pos="142"/>
        </w:tabs>
        <w:spacing w:before="120"/>
        <w:ind w:left="709" w:hanging="283"/>
        <w:jc w:val="both"/>
        <w:rPr>
          <w:rFonts w:ascii="Calibri" w:hAnsi="Calibri" w:cs="Calibri"/>
          <w:b/>
          <w:bCs/>
          <w:iCs/>
          <w:sz w:val="22"/>
          <w:szCs w:val="22"/>
        </w:rPr>
      </w:pPr>
      <w:r w:rsidRPr="007157AE">
        <w:rPr>
          <w:rFonts w:ascii="Calibri" w:hAnsi="Calibri" w:cs="Calibri"/>
          <w:sz w:val="22"/>
          <w:szCs w:val="22"/>
        </w:rPr>
        <w:t xml:space="preserve">1. Wykonawca udzieli </w:t>
      </w:r>
      <w:r w:rsidRPr="007157AE">
        <w:rPr>
          <w:rFonts w:ascii="Calibri" w:hAnsi="Calibri" w:cs="Calibri"/>
          <w:sz w:val="22"/>
          <w:szCs w:val="22"/>
          <w:highlight w:val="yellow"/>
        </w:rPr>
        <w:t>………………..</w:t>
      </w:r>
      <w:r w:rsidRPr="007157AE">
        <w:rPr>
          <w:rFonts w:ascii="Calibri" w:hAnsi="Calibri" w:cs="Calibri"/>
          <w:sz w:val="22"/>
          <w:szCs w:val="22"/>
        </w:rPr>
        <w:t xml:space="preserve"> miesięcznej gwarancji na dostarczone urządzenie i wykonane prace.</w:t>
      </w:r>
    </w:p>
    <w:p w14:paraId="198C5FDD" w14:textId="77777777" w:rsidR="004A0BDB" w:rsidRPr="007157AE" w:rsidRDefault="004A0BDB" w:rsidP="002C2195">
      <w:pPr>
        <w:tabs>
          <w:tab w:val="left" w:pos="142"/>
        </w:tabs>
        <w:spacing w:before="120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7157AE">
        <w:rPr>
          <w:rFonts w:ascii="Calibri" w:hAnsi="Calibri" w:cs="Calibri"/>
          <w:sz w:val="22"/>
          <w:szCs w:val="22"/>
        </w:rPr>
        <w:t>2. W przypadku awarii</w:t>
      </w:r>
      <w:r>
        <w:rPr>
          <w:rFonts w:ascii="Calibri" w:hAnsi="Calibri" w:cs="Calibri"/>
          <w:sz w:val="22"/>
          <w:szCs w:val="22"/>
        </w:rPr>
        <w:t xml:space="preserve"> urządzenia </w:t>
      </w:r>
      <w:r w:rsidRPr="00BC601E">
        <w:rPr>
          <w:rFonts w:ascii="Calibri" w:hAnsi="Calibri" w:cs="Calibri"/>
          <w:bCs/>
          <w:iCs/>
          <w:sz w:val="22"/>
          <w:szCs w:val="22"/>
        </w:rPr>
        <w:t>UPS</w:t>
      </w:r>
      <w:r w:rsidRPr="007157AE">
        <w:rPr>
          <w:rFonts w:ascii="Calibri" w:hAnsi="Calibri" w:cs="Calibri"/>
          <w:sz w:val="22"/>
          <w:szCs w:val="22"/>
        </w:rPr>
        <w:t xml:space="preserve">, którego przyczyną było </w:t>
      </w:r>
      <w:r>
        <w:rPr>
          <w:rFonts w:ascii="Calibri" w:hAnsi="Calibri" w:cs="Calibri"/>
          <w:sz w:val="22"/>
          <w:szCs w:val="22"/>
        </w:rPr>
        <w:t xml:space="preserve">uszkodzenie </w:t>
      </w:r>
      <w:r w:rsidRPr="007157AE">
        <w:rPr>
          <w:rFonts w:ascii="Calibri" w:hAnsi="Calibri" w:cs="Calibri"/>
          <w:sz w:val="22"/>
          <w:szCs w:val="22"/>
        </w:rPr>
        <w:t>elementów – modułów, Wykonawca poniesie koszty jego naprawy w ramach udzielonej gwarancji.</w:t>
      </w:r>
    </w:p>
    <w:p w14:paraId="394662FF" w14:textId="77777777" w:rsidR="004A0BDB" w:rsidRPr="007157AE" w:rsidRDefault="004A0BDB" w:rsidP="002C2195">
      <w:pPr>
        <w:tabs>
          <w:tab w:val="left" w:pos="142"/>
        </w:tabs>
        <w:spacing w:before="120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7157AE">
        <w:rPr>
          <w:rFonts w:ascii="Calibri" w:hAnsi="Calibri" w:cs="Calibri"/>
          <w:bCs/>
          <w:sz w:val="22"/>
          <w:szCs w:val="22"/>
        </w:rPr>
        <w:t xml:space="preserve">3. W przypadku uszkodzenia podzespołów UPS </w:t>
      </w:r>
      <w:r w:rsidRPr="007157AE">
        <w:rPr>
          <w:rFonts w:ascii="Calibri" w:hAnsi="Calibri" w:cs="Calibri"/>
          <w:sz w:val="22"/>
          <w:szCs w:val="22"/>
        </w:rPr>
        <w:t>w trakcie wykonywania montażu i uruchomienia,  Wykonawca zobowiązany jest do ich naprawy na własny koszt.</w:t>
      </w:r>
    </w:p>
    <w:p w14:paraId="5C50B5F0" w14:textId="77777777" w:rsidR="004A0BDB" w:rsidRPr="007157AE" w:rsidRDefault="004A0BDB" w:rsidP="002C2195">
      <w:pPr>
        <w:tabs>
          <w:tab w:val="left" w:pos="142"/>
        </w:tabs>
        <w:spacing w:before="120"/>
        <w:jc w:val="both"/>
        <w:rPr>
          <w:rFonts w:ascii="Calibri" w:hAnsi="Calibri"/>
          <w:sz w:val="22"/>
          <w:szCs w:val="22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4962"/>
        <w:gridCol w:w="3827"/>
      </w:tblGrid>
      <w:tr w:rsidR="004A0BDB" w:rsidRPr="007157AE" w14:paraId="652749C1" w14:textId="77777777" w:rsidTr="007A66C6">
        <w:tc>
          <w:tcPr>
            <w:tcW w:w="675" w:type="dxa"/>
            <w:vAlign w:val="bottom"/>
          </w:tcPr>
          <w:p w14:paraId="1F60A835" w14:textId="77777777" w:rsidR="004A0BDB" w:rsidRPr="007157AE" w:rsidRDefault="004A0BDB" w:rsidP="007A66C6">
            <w:pPr>
              <w:jc w:val="center"/>
              <w:rPr>
                <w:rFonts w:ascii="Calibri" w:hAnsi="Calibri"/>
                <w:b/>
              </w:rPr>
            </w:pPr>
            <w:r w:rsidRPr="007157AE">
              <w:rPr>
                <w:rFonts w:ascii="Calibri" w:hAnsi="Calibri"/>
                <w:b/>
                <w:sz w:val="22"/>
                <w:szCs w:val="22"/>
              </w:rPr>
              <w:t>LP.</w:t>
            </w:r>
          </w:p>
        </w:tc>
        <w:tc>
          <w:tcPr>
            <w:tcW w:w="4962" w:type="dxa"/>
            <w:vAlign w:val="bottom"/>
          </w:tcPr>
          <w:p w14:paraId="5A21C1EF" w14:textId="77777777" w:rsidR="004A0BDB" w:rsidRPr="007157AE" w:rsidRDefault="004A0BDB" w:rsidP="007A66C6">
            <w:pPr>
              <w:jc w:val="center"/>
              <w:rPr>
                <w:rFonts w:ascii="Calibri" w:hAnsi="Calibri"/>
              </w:rPr>
            </w:pPr>
            <w:r w:rsidRPr="007157AE">
              <w:rPr>
                <w:rFonts w:ascii="Calibri" w:hAnsi="Calibri"/>
                <w:b/>
                <w:bCs/>
                <w:sz w:val="22"/>
                <w:szCs w:val="22"/>
              </w:rPr>
              <w:t>WYSZCZEGÓLNIENIE</w:t>
            </w:r>
          </w:p>
        </w:tc>
        <w:tc>
          <w:tcPr>
            <w:tcW w:w="3827" w:type="dxa"/>
            <w:vAlign w:val="bottom"/>
          </w:tcPr>
          <w:p w14:paraId="5C19CF01" w14:textId="77777777" w:rsidR="004A0BDB" w:rsidRPr="007157AE" w:rsidRDefault="004A0BDB" w:rsidP="007A66C6">
            <w:pPr>
              <w:jc w:val="center"/>
              <w:rPr>
                <w:rFonts w:ascii="Calibri" w:hAnsi="Calibri"/>
              </w:rPr>
            </w:pPr>
            <w:r w:rsidRPr="007157AE">
              <w:rPr>
                <w:rFonts w:ascii="Calibri" w:hAnsi="Calibri"/>
                <w:b/>
                <w:bCs/>
                <w:sz w:val="22"/>
                <w:szCs w:val="22"/>
              </w:rPr>
              <w:t>WYMAGANIE</w:t>
            </w:r>
          </w:p>
        </w:tc>
      </w:tr>
      <w:tr w:rsidR="004A0BDB" w:rsidRPr="007157AE" w14:paraId="268C4238" w14:textId="77777777" w:rsidTr="007A66C6">
        <w:tc>
          <w:tcPr>
            <w:tcW w:w="675" w:type="dxa"/>
          </w:tcPr>
          <w:p w14:paraId="2F455CA3" w14:textId="77777777" w:rsidR="004A0BDB" w:rsidRPr="007157AE" w:rsidRDefault="004A0BDB" w:rsidP="007A66C6">
            <w:pPr>
              <w:jc w:val="center"/>
              <w:rPr>
                <w:rFonts w:ascii="Calibri" w:hAnsi="Calibri"/>
              </w:rPr>
            </w:pPr>
            <w:r w:rsidRPr="007157AE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4962" w:type="dxa"/>
          </w:tcPr>
          <w:p w14:paraId="12FFA5CB" w14:textId="77777777" w:rsidR="004A0BDB" w:rsidRPr="007157AE" w:rsidRDefault="004A0BDB" w:rsidP="007A66C6">
            <w:pPr>
              <w:rPr>
                <w:rFonts w:ascii="Calibri" w:hAnsi="Calibri"/>
              </w:rPr>
            </w:pPr>
            <w:r w:rsidRPr="007157AE">
              <w:rPr>
                <w:rFonts w:ascii="Calibri" w:hAnsi="Calibri"/>
                <w:sz w:val="22"/>
                <w:szCs w:val="22"/>
              </w:rPr>
              <w:t>Okres gwarancji wykonanej usługi</w:t>
            </w:r>
          </w:p>
        </w:tc>
        <w:tc>
          <w:tcPr>
            <w:tcW w:w="3827" w:type="dxa"/>
          </w:tcPr>
          <w:p w14:paraId="748828A5" w14:textId="77777777" w:rsidR="004A0BDB" w:rsidRPr="007157AE" w:rsidRDefault="004A0BDB" w:rsidP="007A66C6">
            <w:pPr>
              <w:jc w:val="center"/>
              <w:rPr>
                <w:rFonts w:ascii="Calibri" w:hAnsi="Calibri"/>
              </w:rPr>
            </w:pPr>
            <w:r w:rsidRPr="007157AE">
              <w:rPr>
                <w:rFonts w:ascii="Calibri" w:hAnsi="Calibri"/>
                <w:sz w:val="22"/>
                <w:szCs w:val="22"/>
                <w:highlight w:val="yellow"/>
              </w:rPr>
              <w:t>………………</w:t>
            </w:r>
            <w:r w:rsidRPr="007157AE">
              <w:rPr>
                <w:rFonts w:ascii="Calibri" w:hAnsi="Calibri"/>
                <w:sz w:val="22"/>
                <w:szCs w:val="22"/>
              </w:rPr>
              <w:t xml:space="preserve"> miesięcy</w:t>
            </w:r>
          </w:p>
        </w:tc>
      </w:tr>
      <w:tr w:rsidR="004A0BDB" w:rsidRPr="007157AE" w14:paraId="5D39C904" w14:textId="77777777" w:rsidTr="007A66C6">
        <w:tc>
          <w:tcPr>
            <w:tcW w:w="675" w:type="dxa"/>
          </w:tcPr>
          <w:p w14:paraId="6DD536FB" w14:textId="77777777" w:rsidR="004A0BDB" w:rsidRPr="007157AE" w:rsidRDefault="004A0BDB" w:rsidP="007A66C6">
            <w:pPr>
              <w:jc w:val="center"/>
              <w:rPr>
                <w:rFonts w:ascii="Calibri" w:hAnsi="Calibri"/>
              </w:rPr>
            </w:pPr>
            <w:r w:rsidRPr="007157AE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4962" w:type="dxa"/>
          </w:tcPr>
          <w:p w14:paraId="27AB36D1" w14:textId="77777777" w:rsidR="004A0BDB" w:rsidRPr="007157AE" w:rsidRDefault="004A0BDB" w:rsidP="007A66C6">
            <w:pPr>
              <w:rPr>
                <w:rFonts w:ascii="Calibri" w:hAnsi="Calibri"/>
              </w:rPr>
            </w:pPr>
            <w:r w:rsidRPr="007157AE">
              <w:rPr>
                <w:rFonts w:ascii="Calibri" w:hAnsi="Calibri"/>
                <w:sz w:val="22"/>
                <w:szCs w:val="22"/>
              </w:rPr>
              <w:t>Czas podjęcia naprawy przez serwis</w:t>
            </w:r>
          </w:p>
        </w:tc>
        <w:tc>
          <w:tcPr>
            <w:tcW w:w="3827" w:type="dxa"/>
          </w:tcPr>
          <w:p w14:paraId="6E62BEAC" w14:textId="77777777" w:rsidR="004A0BDB" w:rsidRPr="007157AE" w:rsidRDefault="004A0BDB" w:rsidP="007A66C6">
            <w:pPr>
              <w:jc w:val="center"/>
              <w:rPr>
                <w:rFonts w:ascii="Calibri" w:hAnsi="Calibri"/>
              </w:rPr>
            </w:pPr>
            <w:r w:rsidRPr="007157AE">
              <w:rPr>
                <w:rFonts w:ascii="Calibri" w:hAnsi="Calibri"/>
                <w:sz w:val="22"/>
                <w:szCs w:val="22"/>
              </w:rPr>
              <w:t>max do 72 godzin</w:t>
            </w:r>
          </w:p>
        </w:tc>
      </w:tr>
      <w:tr w:rsidR="004A0BDB" w:rsidRPr="007157AE" w14:paraId="2DAEA1B6" w14:textId="77777777" w:rsidTr="007A66C6">
        <w:tc>
          <w:tcPr>
            <w:tcW w:w="675" w:type="dxa"/>
          </w:tcPr>
          <w:p w14:paraId="0CE17419" w14:textId="77777777" w:rsidR="004A0BDB" w:rsidRPr="007157AE" w:rsidRDefault="004A0BDB" w:rsidP="007A66C6">
            <w:pPr>
              <w:jc w:val="center"/>
              <w:rPr>
                <w:rFonts w:ascii="Calibri" w:hAnsi="Calibri"/>
              </w:rPr>
            </w:pPr>
            <w:r w:rsidRPr="007157AE"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4962" w:type="dxa"/>
          </w:tcPr>
          <w:p w14:paraId="402FAE29" w14:textId="77777777" w:rsidR="004A0BDB" w:rsidRPr="007157AE" w:rsidRDefault="004A0BDB" w:rsidP="007A66C6">
            <w:pPr>
              <w:rPr>
                <w:rFonts w:ascii="Calibri" w:hAnsi="Calibri"/>
              </w:rPr>
            </w:pPr>
            <w:r w:rsidRPr="007157AE">
              <w:rPr>
                <w:rFonts w:ascii="Calibri" w:hAnsi="Calibri"/>
                <w:sz w:val="22"/>
                <w:szCs w:val="22"/>
              </w:rPr>
              <w:t>Czas usunięcia zgłoszonych usterek i wykonania napraw, licząc od chwili przyjęcia zgłoszenia</w:t>
            </w:r>
          </w:p>
        </w:tc>
        <w:tc>
          <w:tcPr>
            <w:tcW w:w="3827" w:type="dxa"/>
          </w:tcPr>
          <w:p w14:paraId="003934E3" w14:textId="77777777" w:rsidR="004A0BDB" w:rsidRPr="007157AE" w:rsidRDefault="004A0BDB" w:rsidP="007A66C6">
            <w:pPr>
              <w:jc w:val="center"/>
              <w:rPr>
                <w:rFonts w:ascii="Calibri" w:hAnsi="Calibri"/>
              </w:rPr>
            </w:pPr>
            <w:r w:rsidRPr="007157AE">
              <w:rPr>
                <w:rFonts w:ascii="Calibri" w:hAnsi="Calibri"/>
                <w:sz w:val="22"/>
                <w:szCs w:val="22"/>
              </w:rPr>
              <w:t>max do 5 dni roboczych</w:t>
            </w:r>
          </w:p>
        </w:tc>
      </w:tr>
      <w:tr w:rsidR="004A0BDB" w:rsidRPr="007157AE" w14:paraId="6E6FC7DF" w14:textId="77777777" w:rsidTr="007A66C6">
        <w:tc>
          <w:tcPr>
            <w:tcW w:w="675" w:type="dxa"/>
          </w:tcPr>
          <w:p w14:paraId="1F7E9445" w14:textId="77777777" w:rsidR="004A0BDB" w:rsidRPr="007157AE" w:rsidRDefault="004A0BDB" w:rsidP="007A66C6">
            <w:pPr>
              <w:jc w:val="center"/>
              <w:rPr>
                <w:rFonts w:ascii="Calibri" w:hAnsi="Calibri"/>
              </w:rPr>
            </w:pPr>
            <w:r w:rsidRPr="007157AE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4962" w:type="dxa"/>
          </w:tcPr>
          <w:p w14:paraId="560AD210" w14:textId="77777777" w:rsidR="004A0BDB" w:rsidRPr="007157AE" w:rsidRDefault="004A0BDB" w:rsidP="007A66C6">
            <w:pPr>
              <w:rPr>
                <w:rFonts w:ascii="Calibri" w:hAnsi="Calibri"/>
              </w:rPr>
            </w:pPr>
            <w:r w:rsidRPr="007157AE">
              <w:rPr>
                <w:rFonts w:ascii="Calibri" w:hAnsi="Calibri"/>
                <w:sz w:val="22"/>
                <w:szCs w:val="22"/>
              </w:rPr>
              <w:t>Koszty dojazdów serwisu, diety, noclegi itp. w okresie trwania gwarancji</w:t>
            </w:r>
          </w:p>
        </w:tc>
        <w:tc>
          <w:tcPr>
            <w:tcW w:w="3827" w:type="dxa"/>
          </w:tcPr>
          <w:p w14:paraId="78299616" w14:textId="77777777" w:rsidR="004A0BDB" w:rsidRPr="007157AE" w:rsidRDefault="004A0BDB" w:rsidP="007A66C6">
            <w:pPr>
              <w:jc w:val="center"/>
              <w:rPr>
                <w:rFonts w:ascii="Calibri" w:hAnsi="Calibri"/>
              </w:rPr>
            </w:pPr>
            <w:r w:rsidRPr="007157AE">
              <w:rPr>
                <w:rFonts w:ascii="Calibri" w:hAnsi="Calibri"/>
                <w:sz w:val="22"/>
                <w:szCs w:val="22"/>
              </w:rPr>
              <w:t>nieodpłatnie</w:t>
            </w:r>
          </w:p>
        </w:tc>
      </w:tr>
      <w:tr w:rsidR="004A0BDB" w:rsidRPr="007157AE" w14:paraId="73FED4F8" w14:textId="77777777" w:rsidTr="007A66C6">
        <w:tc>
          <w:tcPr>
            <w:tcW w:w="675" w:type="dxa"/>
          </w:tcPr>
          <w:p w14:paraId="515395D8" w14:textId="77777777" w:rsidR="004A0BDB" w:rsidRPr="007157AE" w:rsidRDefault="004A0BDB" w:rsidP="007A66C6">
            <w:pPr>
              <w:jc w:val="center"/>
              <w:rPr>
                <w:rFonts w:ascii="Calibri" w:hAnsi="Calibri"/>
              </w:rPr>
            </w:pPr>
            <w:r w:rsidRPr="007157AE"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4962" w:type="dxa"/>
          </w:tcPr>
          <w:p w14:paraId="0EA86599" w14:textId="77777777" w:rsidR="004A0BDB" w:rsidRPr="007157AE" w:rsidRDefault="004A0BDB" w:rsidP="007A66C6">
            <w:pPr>
              <w:rPr>
                <w:rFonts w:ascii="Calibri" w:hAnsi="Calibri"/>
              </w:rPr>
            </w:pPr>
            <w:r w:rsidRPr="007157AE">
              <w:rPr>
                <w:rFonts w:ascii="Calibri" w:hAnsi="Calibri"/>
                <w:sz w:val="22"/>
                <w:szCs w:val="22"/>
              </w:rPr>
              <w:t>Serwis na terenie Polski</w:t>
            </w:r>
          </w:p>
        </w:tc>
        <w:tc>
          <w:tcPr>
            <w:tcW w:w="3827" w:type="dxa"/>
          </w:tcPr>
          <w:p w14:paraId="6D4E6829" w14:textId="77777777" w:rsidR="004A0BDB" w:rsidRPr="007157AE" w:rsidRDefault="004A0BDB" w:rsidP="007A66C6">
            <w:pPr>
              <w:jc w:val="center"/>
              <w:rPr>
                <w:rFonts w:ascii="Calibri" w:hAnsi="Calibri"/>
              </w:rPr>
            </w:pPr>
            <w:r w:rsidRPr="007157AE">
              <w:rPr>
                <w:rFonts w:ascii="Calibri" w:hAnsi="Calibri"/>
                <w:sz w:val="22"/>
                <w:szCs w:val="22"/>
              </w:rPr>
              <w:t>tak,</w:t>
            </w:r>
          </w:p>
        </w:tc>
      </w:tr>
      <w:tr w:rsidR="004A0BDB" w:rsidRPr="007157AE" w14:paraId="07BCC463" w14:textId="77777777" w:rsidTr="007A66C6">
        <w:tc>
          <w:tcPr>
            <w:tcW w:w="675" w:type="dxa"/>
          </w:tcPr>
          <w:p w14:paraId="123D137A" w14:textId="77777777" w:rsidR="004A0BDB" w:rsidRPr="007157AE" w:rsidRDefault="004A0BDB" w:rsidP="007A66C6">
            <w:pPr>
              <w:jc w:val="center"/>
              <w:rPr>
                <w:rFonts w:ascii="Calibri" w:hAnsi="Calibri"/>
              </w:rPr>
            </w:pPr>
            <w:r w:rsidRPr="007157AE"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4962" w:type="dxa"/>
          </w:tcPr>
          <w:p w14:paraId="4C20D9A8" w14:textId="77777777" w:rsidR="004A0BDB" w:rsidRPr="007157AE" w:rsidRDefault="004A0BDB" w:rsidP="007A66C6">
            <w:pPr>
              <w:rPr>
                <w:rFonts w:ascii="Calibri" w:hAnsi="Calibri"/>
              </w:rPr>
            </w:pPr>
            <w:r w:rsidRPr="007157AE">
              <w:rPr>
                <w:rFonts w:ascii="Calibri" w:hAnsi="Calibri"/>
                <w:sz w:val="22"/>
                <w:szCs w:val="22"/>
              </w:rPr>
              <w:t>Forma zgłoszeń reklamacji i napraw</w:t>
            </w:r>
          </w:p>
        </w:tc>
        <w:tc>
          <w:tcPr>
            <w:tcW w:w="3827" w:type="dxa"/>
          </w:tcPr>
          <w:p w14:paraId="234ACD90" w14:textId="77777777" w:rsidR="004A0BDB" w:rsidRPr="007157AE" w:rsidRDefault="004A0BDB" w:rsidP="007A66C6">
            <w:pPr>
              <w:jc w:val="center"/>
              <w:rPr>
                <w:rFonts w:ascii="Calibri" w:hAnsi="Calibri"/>
              </w:rPr>
            </w:pPr>
            <w:r w:rsidRPr="007157AE">
              <w:rPr>
                <w:rFonts w:ascii="Calibri" w:hAnsi="Calibri"/>
                <w:sz w:val="22"/>
                <w:szCs w:val="22"/>
              </w:rPr>
              <w:t xml:space="preserve">Poczta, fax, poczta </w:t>
            </w:r>
            <w:proofErr w:type="spellStart"/>
            <w:r w:rsidRPr="007157AE">
              <w:rPr>
                <w:rFonts w:ascii="Calibri" w:hAnsi="Calibri"/>
                <w:sz w:val="22"/>
                <w:szCs w:val="22"/>
              </w:rPr>
              <w:t>elektroniczna,telefon</w:t>
            </w:r>
            <w:proofErr w:type="spellEnd"/>
            <w:r w:rsidRPr="007157AE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7157AE">
              <w:rPr>
                <w:rFonts w:ascii="Calibri" w:hAnsi="Calibri"/>
                <w:sz w:val="22"/>
                <w:szCs w:val="22"/>
                <w:highlight w:val="yellow"/>
              </w:rPr>
              <w:t>(……………………………………………………)</w:t>
            </w:r>
          </w:p>
        </w:tc>
      </w:tr>
    </w:tbl>
    <w:p w14:paraId="6FC6D0D8" w14:textId="77777777" w:rsidR="004A0BDB" w:rsidRPr="007157AE" w:rsidRDefault="004A0BDB" w:rsidP="00F41F21">
      <w:pPr>
        <w:pStyle w:val="Tekstpodstawowy"/>
        <w:tabs>
          <w:tab w:val="left" w:pos="360"/>
        </w:tabs>
        <w:spacing w:before="120"/>
        <w:rPr>
          <w:rFonts w:ascii="Calibri" w:hAnsi="Calibri" w:cs="Arial"/>
          <w:b/>
          <w:sz w:val="22"/>
          <w:szCs w:val="22"/>
        </w:rPr>
      </w:pPr>
    </w:p>
    <w:p w14:paraId="3946E83A" w14:textId="77777777" w:rsidR="004A0BDB" w:rsidRPr="007157AE" w:rsidRDefault="004A0BDB" w:rsidP="00D40831">
      <w:pPr>
        <w:ind w:right="421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Dokumentacja powykonawcza</w:t>
      </w:r>
    </w:p>
    <w:p w14:paraId="7047D95A" w14:textId="77777777" w:rsidR="004A0BDB" w:rsidRDefault="004A0BDB" w:rsidP="00D40831">
      <w:pPr>
        <w:pStyle w:val="Nagwek2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§ 7</w:t>
      </w:r>
    </w:p>
    <w:p w14:paraId="0F6A3B33" w14:textId="77777777" w:rsidR="004A0BDB" w:rsidRPr="00D40831" w:rsidRDefault="004A0BDB" w:rsidP="00D40831">
      <w:pPr>
        <w:ind w:left="600" w:hanging="360"/>
        <w:rPr>
          <w:rFonts w:ascii="Calibri" w:hAnsi="Calibri"/>
          <w:sz w:val="22"/>
          <w:szCs w:val="22"/>
        </w:rPr>
      </w:pPr>
      <w:r w:rsidRPr="00D40831">
        <w:rPr>
          <w:rFonts w:ascii="Calibri" w:hAnsi="Calibri"/>
          <w:sz w:val="22"/>
          <w:szCs w:val="22"/>
        </w:rPr>
        <w:t>1. Wykonawca wykona dokumentację powykonawczą z</w:t>
      </w:r>
      <w:r>
        <w:rPr>
          <w:rFonts w:ascii="Calibri" w:hAnsi="Calibri"/>
          <w:sz w:val="22"/>
          <w:szCs w:val="22"/>
        </w:rPr>
        <w:t>awierającą również dokumentację    fotograficzną wykonaną</w:t>
      </w:r>
      <w:r w:rsidRPr="00D40831">
        <w:rPr>
          <w:rFonts w:ascii="Calibri" w:hAnsi="Calibri"/>
          <w:sz w:val="22"/>
          <w:szCs w:val="22"/>
        </w:rPr>
        <w:t xml:space="preserve"> po dokonaniu montażu i uruchomieniu urządzenia UPS.</w:t>
      </w:r>
    </w:p>
    <w:p w14:paraId="796DBD69" w14:textId="77777777" w:rsidR="004A0BDB" w:rsidRPr="00D40831" w:rsidRDefault="004A0BDB" w:rsidP="007157AE">
      <w:pPr>
        <w:tabs>
          <w:tab w:val="left" w:pos="142"/>
        </w:tabs>
        <w:spacing w:before="120"/>
        <w:jc w:val="both"/>
        <w:rPr>
          <w:rFonts w:ascii="Calibri" w:hAnsi="Calibri"/>
          <w:sz w:val="22"/>
          <w:szCs w:val="22"/>
          <w:lang w:eastAsia="en-US"/>
        </w:rPr>
      </w:pPr>
    </w:p>
    <w:p w14:paraId="02085398" w14:textId="77777777" w:rsidR="004A0BDB" w:rsidRPr="007157AE" w:rsidRDefault="004A0BDB" w:rsidP="007157AE">
      <w:pPr>
        <w:tabs>
          <w:tab w:val="left" w:pos="142"/>
        </w:tabs>
        <w:spacing w:before="120"/>
        <w:jc w:val="both"/>
        <w:rPr>
          <w:rFonts w:ascii="Calibri" w:hAnsi="Calibri"/>
          <w:sz w:val="22"/>
          <w:szCs w:val="22"/>
          <w:lang w:eastAsia="en-US"/>
        </w:rPr>
      </w:pPr>
    </w:p>
    <w:p w14:paraId="147B97CF" w14:textId="77777777" w:rsidR="004A0BDB" w:rsidRPr="007157AE" w:rsidRDefault="004A0BDB" w:rsidP="007157AE">
      <w:pPr>
        <w:ind w:right="421"/>
        <w:jc w:val="center"/>
        <w:rPr>
          <w:rFonts w:ascii="Calibri" w:hAnsi="Calibri"/>
          <w:b/>
          <w:sz w:val="22"/>
          <w:szCs w:val="22"/>
        </w:rPr>
      </w:pPr>
      <w:r w:rsidRPr="007157AE">
        <w:rPr>
          <w:rFonts w:ascii="Calibri" w:hAnsi="Calibri"/>
          <w:b/>
          <w:sz w:val="22"/>
          <w:szCs w:val="22"/>
        </w:rPr>
        <w:t>Zabezpieczenie należytego wykonania umowy</w:t>
      </w:r>
    </w:p>
    <w:p w14:paraId="647B8C68" w14:textId="77777777" w:rsidR="004A0BDB" w:rsidRPr="007157AE" w:rsidRDefault="004A0BDB" w:rsidP="007157AE">
      <w:pPr>
        <w:pStyle w:val="Nagwek2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§ 8</w:t>
      </w:r>
    </w:p>
    <w:p w14:paraId="72C66910" w14:textId="77777777" w:rsidR="004A0BDB" w:rsidRPr="007157AE" w:rsidRDefault="004A0BDB" w:rsidP="007157AE">
      <w:pPr>
        <w:ind w:right="421"/>
        <w:jc w:val="center"/>
        <w:rPr>
          <w:rFonts w:ascii="Calibri" w:hAnsi="Calibri"/>
          <w:b/>
          <w:sz w:val="22"/>
          <w:szCs w:val="22"/>
        </w:rPr>
      </w:pPr>
    </w:p>
    <w:p w14:paraId="40B9919C" w14:textId="77777777" w:rsidR="004A0BDB" w:rsidRPr="007157AE" w:rsidRDefault="004A0BDB" w:rsidP="007157AE">
      <w:pPr>
        <w:pStyle w:val="Akapitzlist"/>
        <w:widowControl w:val="0"/>
        <w:numPr>
          <w:ilvl w:val="0"/>
          <w:numId w:val="17"/>
        </w:numPr>
        <w:tabs>
          <w:tab w:val="left" w:pos="557"/>
        </w:tabs>
        <w:autoSpaceDE w:val="0"/>
        <w:autoSpaceDN w:val="0"/>
        <w:spacing w:after="0" w:line="240" w:lineRule="auto"/>
        <w:ind w:hanging="361"/>
      </w:pPr>
      <w:r w:rsidRPr="007157AE">
        <w:t>Strony ustalają, iż zabezpieczenie należytego wykonania umowy może być wnoszone</w:t>
      </w:r>
      <w:r w:rsidRPr="007157AE">
        <w:rPr>
          <w:spacing w:val="-13"/>
        </w:rPr>
        <w:t xml:space="preserve"> </w:t>
      </w:r>
      <w:r w:rsidRPr="007157AE">
        <w:t>w:</w:t>
      </w:r>
    </w:p>
    <w:p w14:paraId="2A13DED2" w14:textId="77777777" w:rsidR="004A0BDB" w:rsidRPr="007157AE" w:rsidRDefault="004A0BDB" w:rsidP="007157AE">
      <w:pPr>
        <w:pStyle w:val="Akapitzlist"/>
        <w:widowControl w:val="0"/>
        <w:numPr>
          <w:ilvl w:val="1"/>
          <w:numId w:val="17"/>
        </w:numPr>
        <w:tabs>
          <w:tab w:val="left" w:pos="917"/>
        </w:tabs>
        <w:autoSpaceDE w:val="0"/>
        <w:autoSpaceDN w:val="0"/>
        <w:spacing w:before="1" w:after="0" w:line="240" w:lineRule="auto"/>
        <w:ind w:hanging="361"/>
      </w:pPr>
      <w:r w:rsidRPr="007157AE">
        <w:t>w pieniądzu,</w:t>
      </w:r>
    </w:p>
    <w:p w14:paraId="5757ED43" w14:textId="77777777" w:rsidR="004A0BDB" w:rsidRPr="007157AE" w:rsidRDefault="004A0BDB" w:rsidP="007157AE">
      <w:pPr>
        <w:pStyle w:val="Akapitzlist"/>
        <w:widowControl w:val="0"/>
        <w:numPr>
          <w:ilvl w:val="1"/>
          <w:numId w:val="17"/>
        </w:numPr>
        <w:tabs>
          <w:tab w:val="left" w:pos="917"/>
        </w:tabs>
        <w:autoSpaceDE w:val="0"/>
        <w:autoSpaceDN w:val="0"/>
        <w:spacing w:after="0" w:line="267" w:lineRule="exact"/>
        <w:ind w:hanging="361"/>
      </w:pPr>
      <w:r w:rsidRPr="007157AE">
        <w:t>poręczeniach</w:t>
      </w:r>
      <w:r w:rsidRPr="007157AE">
        <w:rPr>
          <w:spacing w:val="-4"/>
        </w:rPr>
        <w:t xml:space="preserve"> </w:t>
      </w:r>
      <w:r w:rsidRPr="007157AE">
        <w:t>bankowych,</w:t>
      </w:r>
    </w:p>
    <w:p w14:paraId="63360E69" w14:textId="77777777" w:rsidR="004A0BDB" w:rsidRPr="007157AE" w:rsidRDefault="004A0BDB" w:rsidP="007157AE">
      <w:pPr>
        <w:pStyle w:val="Akapitzlist"/>
        <w:widowControl w:val="0"/>
        <w:numPr>
          <w:ilvl w:val="1"/>
          <w:numId w:val="17"/>
        </w:numPr>
        <w:tabs>
          <w:tab w:val="left" w:pos="967"/>
        </w:tabs>
        <w:autoSpaceDE w:val="0"/>
        <w:autoSpaceDN w:val="0"/>
        <w:spacing w:after="0" w:line="267" w:lineRule="exact"/>
        <w:ind w:left="966" w:hanging="411"/>
      </w:pPr>
      <w:r w:rsidRPr="007157AE">
        <w:t>gwarancjach bankowych,</w:t>
      </w:r>
    </w:p>
    <w:p w14:paraId="2BD3C1A4" w14:textId="77777777" w:rsidR="004A0BDB" w:rsidRPr="007157AE" w:rsidRDefault="004A0BDB" w:rsidP="007157AE">
      <w:pPr>
        <w:pStyle w:val="Akapitzlist"/>
        <w:widowControl w:val="0"/>
        <w:numPr>
          <w:ilvl w:val="1"/>
          <w:numId w:val="17"/>
        </w:numPr>
        <w:tabs>
          <w:tab w:val="left" w:pos="917"/>
        </w:tabs>
        <w:autoSpaceDE w:val="0"/>
        <w:autoSpaceDN w:val="0"/>
        <w:spacing w:after="0" w:line="240" w:lineRule="auto"/>
        <w:ind w:hanging="361"/>
      </w:pPr>
      <w:r w:rsidRPr="007157AE">
        <w:t>gwarancjach</w:t>
      </w:r>
      <w:r w:rsidRPr="007157AE">
        <w:rPr>
          <w:spacing w:val="-1"/>
        </w:rPr>
        <w:t xml:space="preserve"> </w:t>
      </w:r>
      <w:r w:rsidRPr="007157AE">
        <w:t>ubezpieczeniowych,</w:t>
      </w:r>
    </w:p>
    <w:p w14:paraId="75B86ED7" w14:textId="77777777" w:rsidR="004A0BDB" w:rsidRPr="007157AE" w:rsidRDefault="004A0BDB" w:rsidP="007157AE">
      <w:pPr>
        <w:pStyle w:val="Akapitzlist"/>
        <w:widowControl w:val="0"/>
        <w:numPr>
          <w:ilvl w:val="1"/>
          <w:numId w:val="17"/>
        </w:numPr>
        <w:tabs>
          <w:tab w:val="left" w:pos="917"/>
        </w:tabs>
        <w:autoSpaceDE w:val="0"/>
        <w:autoSpaceDN w:val="0"/>
        <w:spacing w:after="0" w:line="240" w:lineRule="auto"/>
        <w:ind w:right="472"/>
      </w:pPr>
      <w:r w:rsidRPr="007157AE">
        <w:t>poręczeniach udzielonych przez podmioty, o których mowa w art. 6b ust. 5 pkt. 2 ustawy z dnia 9 listopada 2000 r. o utworzeniu Polskiej Agencji Rozwoju</w:t>
      </w:r>
      <w:r w:rsidRPr="007157AE">
        <w:rPr>
          <w:spacing w:val="-9"/>
        </w:rPr>
        <w:t xml:space="preserve"> </w:t>
      </w:r>
      <w:r w:rsidRPr="007157AE">
        <w:t>Przedsiębiorczości,</w:t>
      </w:r>
    </w:p>
    <w:p w14:paraId="3F812C23" w14:textId="77777777" w:rsidR="004A0BDB" w:rsidRPr="007157AE" w:rsidRDefault="004A0BDB" w:rsidP="007157AE">
      <w:pPr>
        <w:pStyle w:val="Akapitzlist"/>
        <w:widowControl w:val="0"/>
        <w:numPr>
          <w:ilvl w:val="1"/>
          <w:numId w:val="17"/>
        </w:numPr>
        <w:tabs>
          <w:tab w:val="left" w:pos="917"/>
        </w:tabs>
        <w:autoSpaceDE w:val="0"/>
        <w:autoSpaceDN w:val="0"/>
        <w:spacing w:before="2" w:after="0" w:line="240" w:lineRule="auto"/>
        <w:ind w:right="474"/>
      </w:pPr>
      <w:r w:rsidRPr="007157AE">
        <w:t>poręczeniu spółdzielczej kasy oszczędnościowo – kredytowej z tym że zobowiązanie kasy jest zobowiązaniem</w:t>
      </w:r>
      <w:r w:rsidRPr="007157AE">
        <w:rPr>
          <w:spacing w:val="-2"/>
        </w:rPr>
        <w:t xml:space="preserve"> </w:t>
      </w:r>
      <w:r w:rsidRPr="007157AE">
        <w:t>pieniężnym.</w:t>
      </w:r>
    </w:p>
    <w:p w14:paraId="59870245" w14:textId="77777777" w:rsidR="004A0BDB" w:rsidRPr="007157AE" w:rsidRDefault="004A0BDB" w:rsidP="00BC601E">
      <w:pPr>
        <w:pStyle w:val="Akapitzlist"/>
        <w:widowControl w:val="0"/>
        <w:numPr>
          <w:ilvl w:val="0"/>
          <w:numId w:val="17"/>
        </w:numPr>
        <w:tabs>
          <w:tab w:val="left" w:pos="557"/>
        </w:tabs>
        <w:autoSpaceDE w:val="0"/>
        <w:autoSpaceDN w:val="0"/>
        <w:spacing w:after="0" w:line="240" w:lineRule="auto"/>
        <w:ind w:left="623" w:right="471" w:hanging="428"/>
        <w:jc w:val="both"/>
      </w:pPr>
      <w:r w:rsidRPr="007157AE">
        <w:t>W</w:t>
      </w:r>
      <w:r w:rsidRPr="007157AE">
        <w:rPr>
          <w:spacing w:val="-4"/>
        </w:rPr>
        <w:t xml:space="preserve"> </w:t>
      </w:r>
      <w:r w:rsidRPr="007157AE">
        <w:t>trakcie</w:t>
      </w:r>
      <w:r w:rsidRPr="007157AE">
        <w:rPr>
          <w:spacing w:val="-5"/>
        </w:rPr>
        <w:t xml:space="preserve"> </w:t>
      </w:r>
      <w:r w:rsidRPr="007157AE">
        <w:t>wykonania</w:t>
      </w:r>
      <w:r w:rsidRPr="007157AE">
        <w:rPr>
          <w:spacing w:val="-4"/>
        </w:rPr>
        <w:t xml:space="preserve"> </w:t>
      </w:r>
      <w:r w:rsidRPr="007157AE">
        <w:t>umowy</w:t>
      </w:r>
      <w:r w:rsidRPr="007157AE">
        <w:rPr>
          <w:spacing w:val="-4"/>
        </w:rPr>
        <w:t xml:space="preserve"> </w:t>
      </w:r>
      <w:r w:rsidRPr="007157AE">
        <w:t>Wykonawca</w:t>
      </w:r>
      <w:r w:rsidRPr="007157AE">
        <w:rPr>
          <w:spacing w:val="-5"/>
        </w:rPr>
        <w:t xml:space="preserve"> </w:t>
      </w:r>
      <w:r w:rsidRPr="007157AE">
        <w:t>może</w:t>
      </w:r>
      <w:r w:rsidRPr="007157AE">
        <w:rPr>
          <w:spacing w:val="-3"/>
        </w:rPr>
        <w:t xml:space="preserve"> </w:t>
      </w:r>
      <w:r w:rsidRPr="007157AE">
        <w:t>dokonać</w:t>
      </w:r>
      <w:r w:rsidRPr="007157AE">
        <w:rPr>
          <w:spacing w:val="-3"/>
        </w:rPr>
        <w:t xml:space="preserve"> </w:t>
      </w:r>
      <w:r w:rsidRPr="007157AE">
        <w:t>zmiany</w:t>
      </w:r>
      <w:r w:rsidRPr="007157AE">
        <w:rPr>
          <w:spacing w:val="-3"/>
        </w:rPr>
        <w:t xml:space="preserve"> </w:t>
      </w:r>
      <w:r w:rsidRPr="007157AE">
        <w:t>formy</w:t>
      </w:r>
      <w:r w:rsidRPr="007157AE">
        <w:rPr>
          <w:spacing w:val="-5"/>
        </w:rPr>
        <w:t xml:space="preserve"> </w:t>
      </w:r>
      <w:r w:rsidRPr="007157AE">
        <w:t>zabezpieczenia</w:t>
      </w:r>
      <w:r w:rsidRPr="007157AE">
        <w:rPr>
          <w:spacing w:val="-4"/>
        </w:rPr>
        <w:t xml:space="preserve"> </w:t>
      </w:r>
      <w:r w:rsidRPr="007157AE">
        <w:t>na</w:t>
      </w:r>
      <w:r w:rsidRPr="007157AE">
        <w:rPr>
          <w:spacing w:val="-3"/>
        </w:rPr>
        <w:t xml:space="preserve"> </w:t>
      </w:r>
      <w:r w:rsidRPr="007157AE">
        <w:t>jedną</w:t>
      </w:r>
      <w:r w:rsidRPr="007157AE">
        <w:rPr>
          <w:spacing w:val="-3"/>
        </w:rPr>
        <w:t xml:space="preserve"> </w:t>
      </w:r>
      <w:r w:rsidRPr="007157AE">
        <w:t xml:space="preserve">lub kilka wymienionych w ust. 1. Zmiana formy zabezpieczenia jest dokonywana z zachowaniem ciągłości zabezpieczenia </w:t>
      </w:r>
      <w:r w:rsidRPr="007157AE">
        <w:rPr>
          <w:spacing w:val="-2"/>
        </w:rPr>
        <w:t xml:space="preserve">bez </w:t>
      </w:r>
      <w:r w:rsidRPr="007157AE">
        <w:t>zmniejszenia jego</w:t>
      </w:r>
      <w:r w:rsidRPr="007157AE">
        <w:rPr>
          <w:spacing w:val="-4"/>
        </w:rPr>
        <w:t xml:space="preserve"> </w:t>
      </w:r>
      <w:r w:rsidRPr="007157AE">
        <w:t>wysokości.</w:t>
      </w:r>
    </w:p>
    <w:p w14:paraId="2B6EFCD1" w14:textId="77777777" w:rsidR="004A0BDB" w:rsidRPr="00BC79A9" w:rsidRDefault="004A0BDB" w:rsidP="00BC79A9">
      <w:pPr>
        <w:pStyle w:val="Akapitzlist"/>
        <w:widowControl w:val="0"/>
        <w:numPr>
          <w:ilvl w:val="0"/>
          <w:numId w:val="17"/>
        </w:numPr>
        <w:tabs>
          <w:tab w:val="left" w:pos="557"/>
        </w:tabs>
        <w:autoSpaceDE w:val="0"/>
        <w:autoSpaceDN w:val="0"/>
        <w:spacing w:before="1" w:after="0" w:line="267" w:lineRule="exact"/>
        <w:ind w:hanging="361"/>
        <w:jc w:val="both"/>
      </w:pPr>
      <w:r w:rsidRPr="007157AE">
        <w:lastRenderedPageBreak/>
        <w:t>Zabezpieczenie</w:t>
      </w:r>
      <w:r w:rsidRPr="007157AE">
        <w:rPr>
          <w:spacing w:val="9"/>
        </w:rPr>
        <w:t xml:space="preserve"> </w:t>
      </w:r>
      <w:r w:rsidRPr="007157AE">
        <w:t>należytego</w:t>
      </w:r>
      <w:r w:rsidRPr="007157AE">
        <w:rPr>
          <w:spacing w:val="7"/>
        </w:rPr>
        <w:t xml:space="preserve"> </w:t>
      </w:r>
      <w:r w:rsidRPr="007157AE">
        <w:t>wykonania</w:t>
      </w:r>
      <w:r w:rsidRPr="007157AE">
        <w:rPr>
          <w:spacing w:val="8"/>
        </w:rPr>
        <w:t xml:space="preserve"> </w:t>
      </w:r>
      <w:r w:rsidRPr="007157AE">
        <w:t>umowy</w:t>
      </w:r>
      <w:r w:rsidRPr="007157AE">
        <w:rPr>
          <w:spacing w:val="9"/>
        </w:rPr>
        <w:t xml:space="preserve"> </w:t>
      </w:r>
      <w:r w:rsidRPr="007157AE">
        <w:t>ustala</w:t>
      </w:r>
      <w:r w:rsidRPr="007157AE">
        <w:rPr>
          <w:spacing w:val="7"/>
        </w:rPr>
        <w:t xml:space="preserve"> </w:t>
      </w:r>
      <w:r w:rsidRPr="007157AE">
        <w:t>się</w:t>
      </w:r>
      <w:r w:rsidRPr="007157AE">
        <w:rPr>
          <w:spacing w:val="9"/>
        </w:rPr>
        <w:t xml:space="preserve"> </w:t>
      </w:r>
      <w:r w:rsidRPr="007157AE">
        <w:t>w</w:t>
      </w:r>
      <w:r w:rsidRPr="007157AE">
        <w:rPr>
          <w:spacing w:val="9"/>
        </w:rPr>
        <w:t xml:space="preserve"> </w:t>
      </w:r>
      <w:r w:rsidRPr="007157AE">
        <w:t>wysokości</w:t>
      </w:r>
      <w:r w:rsidRPr="007157AE">
        <w:rPr>
          <w:spacing w:val="8"/>
        </w:rPr>
        <w:t xml:space="preserve"> </w:t>
      </w:r>
      <w:r w:rsidRPr="007157AE">
        <w:t>5</w:t>
      </w:r>
      <w:r w:rsidRPr="007157AE">
        <w:rPr>
          <w:spacing w:val="7"/>
        </w:rPr>
        <w:t xml:space="preserve"> </w:t>
      </w:r>
      <w:r w:rsidRPr="007157AE">
        <w:t>%</w:t>
      </w:r>
      <w:r w:rsidRPr="007157AE">
        <w:rPr>
          <w:spacing w:val="10"/>
        </w:rPr>
        <w:t xml:space="preserve"> </w:t>
      </w:r>
      <w:r w:rsidRPr="007157AE">
        <w:t>ceny</w:t>
      </w:r>
      <w:r w:rsidRPr="007157AE">
        <w:rPr>
          <w:spacing w:val="9"/>
        </w:rPr>
        <w:t xml:space="preserve"> </w:t>
      </w:r>
      <w:r w:rsidRPr="007157AE">
        <w:t>całkowitej</w:t>
      </w:r>
      <w:r w:rsidRPr="007157AE">
        <w:rPr>
          <w:spacing w:val="8"/>
        </w:rPr>
        <w:t xml:space="preserve"> </w:t>
      </w:r>
      <w:r w:rsidRPr="007157AE">
        <w:t>podanej</w:t>
      </w:r>
      <w:r w:rsidR="00BC79A9">
        <w:t xml:space="preserve"> </w:t>
      </w:r>
      <w:r w:rsidRPr="00BC79A9">
        <w:t>w ofercie tj.</w:t>
      </w:r>
      <w:r w:rsidRPr="00BC79A9">
        <w:rPr>
          <w:spacing w:val="-21"/>
        </w:rPr>
        <w:t xml:space="preserve"> </w:t>
      </w:r>
      <w:r w:rsidRPr="00BC79A9">
        <w:t>w</w:t>
      </w:r>
      <w:r w:rsidRPr="00BC79A9">
        <w:rPr>
          <w:spacing w:val="-7"/>
        </w:rPr>
        <w:t xml:space="preserve"> </w:t>
      </w:r>
      <w:r w:rsidRPr="00BC79A9">
        <w:t>kwocie</w:t>
      </w:r>
      <w:r w:rsidRPr="00BC79A9">
        <w:tab/>
        <w:t>zł</w:t>
      </w:r>
      <w:r w:rsidRPr="00BC79A9">
        <w:rPr>
          <w:spacing w:val="-4"/>
        </w:rPr>
        <w:t xml:space="preserve"> </w:t>
      </w:r>
      <w:r w:rsidRPr="00BC79A9">
        <w:t>brutto</w:t>
      </w:r>
      <w:r w:rsidRPr="00BC79A9">
        <w:rPr>
          <w:spacing w:val="-6"/>
        </w:rPr>
        <w:t xml:space="preserve"> </w:t>
      </w:r>
      <w:r w:rsidRPr="00BC79A9">
        <w:t>(słownie:</w:t>
      </w:r>
      <w:r w:rsidRPr="00BC79A9">
        <w:tab/>
        <w:t>zł …/100). Wykonawca</w:t>
      </w:r>
      <w:r w:rsidRPr="00BC79A9">
        <w:rPr>
          <w:spacing w:val="-21"/>
        </w:rPr>
        <w:t xml:space="preserve"> </w:t>
      </w:r>
      <w:r w:rsidRPr="00BC79A9">
        <w:t>przed</w:t>
      </w:r>
    </w:p>
    <w:p w14:paraId="5BE5990B" w14:textId="77777777" w:rsidR="004A0BDB" w:rsidRPr="007157AE" w:rsidRDefault="004A0BDB" w:rsidP="00BC79A9">
      <w:pPr>
        <w:pStyle w:val="Tekstpodstawowy"/>
        <w:spacing w:before="37"/>
        <w:ind w:left="567"/>
        <w:jc w:val="both"/>
        <w:rPr>
          <w:rFonts w:ascii="Calibri" w:hAnsi="Calibri"/>
          <w:sz w:val="22"/>
          <w:szCs w:val="22"/>
        </w:rPr>
      </w:pPr>
      <w:r w:rsidRPr="007157AE">
        <w:rPr>
          <w:rFonts w:ascii="Calibri" w:hAnsi="Calibri"/>
          <w:sz w:val="22"/>
          <w:szCs w:val="22"/>
        </w:rPr>
        <w:t>podpisaniem niniejszej umowy wniósł zabezpieczenie należytego wykonania przedmiotu zamówienia w wysokości 5 % jego wartości w formie ……………………………… .</w:t>
      </w:r>
    </w:p>
    <w:p w14:paraId="122D20E7" w14:textId="77777777" w:rsidR="004A0BDB" w:rsidRPr="007157AE" w:rsidRDefault="004A0BDB" w:rsidP="00BC601E">
      <w:pPr>
        <w:pStyle w:val="Akapitzlist"/>
        <w:widowControl w:val="0"/>
        <w:numPr>
          <w:ilvl w:val="0"/>
          <w:numId w:val="17"/>
        </w:numPr>
        <w:tabs>
          <w:tab w:val="left" w:pos="557"/>
        </w:tabs>
        <w:autoSpaceDE w:val="0"/>
        <w:autoSpaceDN w:val="0"/>
        <w:spacing w:before="1" w:after="0" w:line="240" w:lineRule="auto"/>
        <w:ind w:left="623" w:right="472" w:hanging="428"/>
        <w:jc w:val="both"/>
      </w:pPr>
      <w:r w:rsidRPr="007157AE">
        <w:t>Zabezpieczenie gwarantuje należyte wykonanie zobowiązania oraz będzie służyło do pokrycia roszczeń z tytułu niewykonania lub nienależytego wykonania</w:t>
      </w:r>
      <w:r w:rsidRPr="007157AE">
        <w:rPr>
          <w:spacing w:val="-12"/>
        </w:rPr>
        <w:t xml:space="preserve"> </w:t>
      </w:r>
      <w:r w:rsidRPr="007157AE">
        <w:t>umowy.</w:t>
      </w:r>
    </w:p>
    <w:p w14:paraId="6853F297" w14:textId="77777777" w:rsidR="004A0BDB" w:rsidRPr="007157AE" w:rsidRDefault="004A0BDB" w:rsidP="00BC601E">
      <w:pPr>
        <w:pStyle w:val="Akapitzlist"/>
        <w:widowControl w:val="0"/>
        <w:numPr>
          <w:ilvl w:val="0"/>
          <w:numId w:val="17"/>
        </w:numPr>
        <w:tabs>
          <w:tab w:val="left" w:pos="557"/>
        </w:tabs>
        <w:autoSpaceDE w:val="0"/>
        <w:autoSpaceDN w:val="0"/>
        <w:spacing w:after="0" w:line="240" w:lineRule="auto"/>
        <w:ind w:hanging="361"/>
        <w:jc w:val="both"/>
      </w:pPr>
      <w:r w:rsidRPr="007157AE">
        <w:t>Zabezpieczenie należytego wykonania umowy zostanie zwrócone w następujących</w:t>
      </w:r>
      <w:r w:rsidRPr="007157AE">
        <w:rPr>
          <w:spacing w:val="-11"/>
        </w:rPr>
        <w:t xml:space="preserve"> </w:t>
      </w:r>
      <w:r w:rsidRPr="007157AE">
        <w:t>terminach:</w:t>
      </w:r>
    </w:p>
    <w:p w14:paraId="778E7F4A" w14:textId="77777777" w:rsidR="004A0BDB" w:rsidRPr="00BC79A9" w:rsidRDefault="004A0BDB" w:rsidP="00BC79A9">
      <w:pPr>
        <w:pStyle w:val="Akapitzlist"/>
        <w:widowControl w:val="0"/>
        <w:numPr>
          <w:ilvl w:val="0"/>
          <w:numId w:val="16"/>
        </w:numPr>
        <w:tabs>
          <w:tab w:val="left" w:pos="917"/>
          <w:tab w:val="left" w:leader="dot" w:pos="7784"/>
        </w:tabs>
        <w:autoSpaceDE w:val="0"/>
        <w:autoSpaceDN w:val="0"/>
        <w:spacing w:after="0" w:line="240" w:lineRule="auto"/>
        <w:ind w:hanging="361"/>
        <w:jc w:val="both"/>
      </w:pPr>
      <w:r w:rsidRPr="007157AE">
        <w:t>70%  zabezpieczenia  należytego wykonania  umowy,</w:t>
      </w:r>
      <w:r w:rsidRPr="007157AE">
        <w:rPr>
          <w:spacing w:val="-9"/>
        </w:rPr>
        <w:t xml:space="preserve"> </w:t>
      </w:r>
      <w:r w:rsidRPr="007157AE">
        <w:t>tj.</w:t>
      </w:r>
      <w:r w:rsidRPr="007157AE">
        <w:rPr>
          <w:spacing w:val="27"/>
        </w:rPr>
        <w:t xml:space="preserve"> </w:t>
      </w:r>
      <w:r w:rsidRPr="007157AE">
        <w:t>kwotę</w:t>
      </w:r>
      <w:r w:rsidRPr="007157AE">
        <w:tab/>
        <w:t>zł,</w:t>
      </w:r>
      <w:r w:rsidRPr="007157AE">
        <w:rPr>
          <w:spacing w:val="29"/>
        </w:rPr>
        <w:t xml:space="preserve"> </w:t>
      </w:r>
      <w:r w:rsidRPr="007157AE">
        <w:t>gwarantującą</w:t>
      </w:r>
      <w:r w:rsidR="00BC79A9">
        <w:t xml:space="preserve"> </w:t>
      </w:r>
      <w:r w:rsidRPr="00BC79A9">
        <w:t>zgodne</w:t>
      </w:r>
      <w:r w:rsidRPr="00BC79A9">
        <w:rPr>
          <w:spacing w:val="13"/>
        </w:rPr>
        <w:t xml:space="preserve"> </w:t>
      </w:r>
      <w:r w:rsidRPr="00BC79A9">
        <w:t>z</w:t>
      </w:r>
      <w:r w:rsidRPr="00BC79A9">
        <w:rPr>
          <w:spacing w:val="12"/>
        </w:rPr>
        <w:t xml:space="preserve"> </w:t>
      </w:r>
      <w:r w:rsidRPr="00BC79A9">
        <w:t>umową</w:t>
      </w:r>
      <w:r w:rsidRPr="00BC79A9">
        <w:rPr>
          <w:spacing w:val="14"/>
        </w:rPr>
        <w:t xml:space="preserve"> </w:t>
      </w:r>
      <w:r w:rsidRPr="00BC79A9">
        <w:t>wykonanie</w:t>
      </w:r>
      <w:r w:rsidRPr="00BC79A9">
        <w:rPr>
          <w:spacing w:val="13"/>
        </w:rPr>
        <w:t xml:space="preserve"> </w:t>
      </w:r>
      <w:r w:rsidRPr="00BC79A9">
        <w:t>przedmiotu</w:t>
      </w:r>
      <w:r w:rsidRPr="00BC79A9">
        <w:rPr>
          <w:spacing w:val="13"/>
        </w:rPr>
        <w:t xml:space="preserve"> </w:t>
      </w:r>
      <w:r w:rsidRPr="00BC79A9">
        <w:t>zamówienia,</w:t>
      </w:r>
      <w:r w:rsidRPr="00BC79A9">
        <w:rPr>
          <w:spacing w:val="13"/>
        </w:rPr>
        <w:t xml:space="preserve"> </w:t>
      </w:r>
      <w:r w:rsidRPr="00BC79A9">
        <w:t>w</w:t>
      </w:r>
      <w:r w:rsidRPr="00BC79A9">
        <w:rPr>
          <w:spacing w:val="14"/>
        </w:rPr>
        <w:t xml:space="preserve"> </w:t>
      </w:r>
      <w:r w:rsidRPr="00BC79A9">
        <w:t>terminie</w:t>
      </w:r>
      <w:r w:rsidRPr="00BC79A9">
        <w:rPr>
          <w:spacing w:val="13"/>
        </w:rPr>
        <w:t xml:space="preserve"> </w:t>
      </w:r>
      <w:r w:rsidRPr="00BC79A9">
        <w:t>do</w:t>
      </w:r>
      <w:r w:rsidRPr="00BC79A9">
        <w:rPr>
          <w:spacing w:val="14"/>
        </w:rPr>
        <w:t xml:space="preserve"> </w:t>
      </w:r>
      <w:r w:rsidRPr="00BC79A9">
        <w:t>30</w:t>
      </w:r>
      <w:r w:rsidRPr="00BC79A9">
        <w:rPr>
          <w:spacing w:val="14"/>
        </w:rPr>
        <w:t xml:space="preserve"> </w:t>
      </w:r>
      <w:r w:rsidRPr="00BC79A9">
        <w:t>dni</w:t>
      </w:r>
      <w:r w:rsidRPr="00BC79A9">
        <w:rPr>
          <w:spacing w:val="14"/>
        </w:rPr>
        <w:t xml:space="preserve"> </w:t>
      </w:r>
      <w:r w:rsidRPr="00BC79A9">
        <w:t>kalendarzowych</w:t>
      </w:r>
      <w:r w:rsidR="00BC79A9">
        <w:t xml:space="preserve"> </w:t>
      </w:r>
      <w:r w:rsidRPr="00BC79A9">
        <w:t>po ostatecznym odbiorze przedmiotu zamówienia,</w:t>
      </w:r>
    </w:p>
    <w:p w14:paraId="30B6446D" w14:textId="77777777" w:rsidR="004A0BDB" w:rsidRPr="007157AE" w:rsidRDefault="004A0BDB" w:rsidP="00BC601E">
      <w:pPr>
        <w:pStyle w:val="Akapitzlist"/>
        <w:widowControl w:val="0"/>
        <w:numPr>
          <w:ilvl w:val="0"/>
          <w:numId w:val="16"/>
        </w:numPr>
        <w:tabs>
          <w:tab w:val="left" w:pos="917"/>
        </w:tabs>
        <w:autoSpaceDE w:val="0"/>
        <w:autoSpaceDN w:val="0"/>
        <w:spacing w:after="0" w:line="240" w:lineRule="auto"/>
        <w:ind w:right="613"/>
        <w:jc w:val="both"/>
      </w:pPr>
      <w:r w:rsidRPr="007157AE">
        <w:t>30% zabezpieczenia należytego wykonania umowy, tj. kwotę ………………………………. zł w terminie nie później niż w 15 dniu kalendarzowym po upływie okresu rękojmi za wady, który to okres wynosi 5 lat od dnia podpisania przez Strony protokołu odbioru przedmiotu zamówienia.</w:t>
      </w:r>
    </w:p>
    <w:p w14:paraId="5B6BDDE4" w14:textId="77777777" w:rsidR="004A0BDB" w:rsidRPr="007157AE" w:rsidRDefault="004A0BDB" w:rsidP="00BC601E">
      <w:pPr>
        <w:pStyle w:val="Akapitzlist"/>
        <w:widowControl w:val="0"/>
        <w:numPr>
          <w:ilvl w:val="0"/>
          <w:numId w:val="17"/>
        </w:numPr>
        <w:tabs>
          <w:tab w:val="left" w:pos="557"/>
        </w:tabs>
        <w:autoSpaceDE w:val="0"/>
        <w:autoSpaceDN w:val="0"/>
        <w:spacing w:after="0" w:line="240" w:lineRule="auto"/>
        <w:ind w:left="623" w:right="471" w:hanging="428"/>
        <w:jc w:val="both"/>
      </w:pPr>
      <w:r w:rsidRPr="007157AE">
        <w:t>Wykonawca  zobowiązuje  się   wystąpić   pisemnie  do   Zamawiającego  o   zwrot   zabezpieczenia z chwilą zakończenia obowiązywania</w:t>
      </w:r>
      <w:r w:rsidRPr="007157AE">
        <w:rPr>
          <w:spacing w:val="-5"/>
        </w:rPr>
        <w:t xml:space="preserve"> </w:t>
      </w:r>
      <w:r w:rsidRPr="007157AE">
        <w:t>umowy z uwzględnieniem postanowień ust. 5 powyżej.</w:t>
      </w:r>
    </w:p>
    <w:p w14:paraId="542C5AEE" w14:textId="77777777" w:rsidR="004A0BDB" w:rsidRPr="007157AE" w:rsidRDefault="004A0BDB" w:rsidP="00BC601E">
      <w:pPr>
        <w:pStyle w:val="Akapitzlist"/>
        <w:widowControl w:val="0"/>
        <w:numPr>
          <w:ilvl w:val="0"/>
          <w:numId w:val="17"/>
        </w:numPr>
        <w:tabs>
          <w:tab w:val="left" w:pos="557"/>
        </w:tabs>
        <w:autoSpaceDE w:val="0"/>
        <w:autoSpaceDN w:val="0"/>
        <w:spacing w:after="0" w:line="240" w:lineRule="auto"/>
        <w:ind w:left="623" w:right="471" w:hanging="428"/>
        <w:jc w:val="both"/>
      </w:pPr>
      <w:r w:rsidRPr="007157AE">
        <w:t>Wykonawca oświadcza, że zwrot należytego zabezpieczenia wniesionego w formie pieniężnej ma nastąpić na konto bankowe ………………………………….</w:t>
      </w:r>
      <w:r w:rsidRPr="007157AE">
        <w:rPr>
          <w:spacing w:val="47"/>
        </w:rPr>
        <w:t xml:space="preserve"> </w:t>
      </w:r>
      <w:r w:rsidRPr="007157AE">
        <w:t>.</w:t>
      </w:r>
    </w:p>
    <w:p w14:paraId="44A933E7" w14:textId="77777777" w:rsidR="004A0BDB" w:rsidRPr="007157AE" w:rsidRDefault="004A0BDB" w:rsidP="00BC601E">
      <w:pPr>
        <w:tabs>
          <w:tab w:val="left" w:pos="142"/>
        </w:tabs>
        <w:spacing w:before="120"/>
        <w:ind w:left="1560"/>
        <w:jc w:val="both"/>
        <w:rPr>
          <w:rFonts w:ascii="Calibri" w:hAnsi="Calibri"/>
          <w:sz w:val="22"/>
          <w:szCs w:val="22"/>
          <w:lang w:eastAsia="en-US"/>
        </w:rPr>
      </w:pPr>
    </w:p>
    <w:p w14:paraId="2A38FDC9" w14:textId="77777777" w:rsidR="004A0BDB" w:rsidRPr="007157AE" w:rsidRDefault="004A0BDB" w:rsidP="002C2195">
      <w:pPr>
        <w:tabs>
          <w:tab w:val="left" w:pos="283"/>
        </w:tabs>
        <w:spacing w:before="120"/>
        <w:jc w:val="center"/>
        <w:rPr>
          <w:rFonts w:ascii="Calibri" w:hAnsi="Calibri"/>
          <w:b/>
          <w:bCs/>
          <w:sz w:val="22"/>
          <w:szCs w:val="22"/>
        </w:rPr>
      </w:pPr>
      <w:r w:rsidRPr="007157AE">
        <w:rPr>
          <w:rFonts w:ascii="Calibri" w:hAnsi="Calibri"/>
          <w:b/>
          <w:bCs/>
          <w:sz w:val="22"/>
          <w:szCs w:val="22"/>
        </w:rPr>
        <w:t>Kary umowne</w:t>
      </w:r>
    </w:p>
    <w:p w14:paraId="676CCBD4" w14:textId="77777777" w:rsidR="004A0BDB" w:rsidRPr="007157AE" w:rsidRDefault="004A0BDB" w:rsidP="002C2195">
      <w:pPr>
        <w:jc w:val="center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§ 9</w:t>
      </w:r>
    </w:p>
    <w:p w14:paraId="53D46C9D" w14:textId="77777777" w:rsidR="004A0BDB" w:rsidRPr="007157AE" w:rsidRDefault="004A0BDB" w:rsidP="00D74CB5">
      <w:pPr>
        <w:numPr>
          <w:ilvl w:val="0"/>
          <w:numId w:val="4"/>
        </w:numPr>
        <w:tabs>
          <w:tab w:val="clear" w:pos="360"/>
          <w:tab w:val="left" w:pos="720"/>
        </w:tabs>
        <w:suppressAutoHyphens/>
        <w:ind w:left="720"/>
        <w:jc w:val="both"/>
        <w:rPr>
          <w:rFonts w:ascii="Calibri" w:hAnsi="Calibri"/>
          <w:sz w:val="22"/>
          <w:szCs w:val="22"/>
        </w:rPr>
      </w:pPr>
      <w:r w:rsidRPr="007157AE">
        <w:rPr>
          <w:rFonts w:ascii="Calibri" w:hAnsi="Calibri"/>
          <w:sz w:val="22"/>
          <w:szCs w:val="22"/>
        </w:rPr>
        <w:t xml:space="preserve">Wykonawca zapłaci Zamawiającemu karę umowną: </w:t>
      </w:r>
    </w:p>
    <w:p w14:paraId="1757B2C2" w14:textId="77777777" w:rsidR="004A0BDB" w:rsidRPr="007157AE" w:rsidRDefault="004A0BDB" w:rsidP="00D74CB5">
      <w:pPr>
        <w:numPr>
          <w:ilvl w:val="1"/>
          <w:numId w:val="4"/>
        </w:numPr>
        <w:tabs>
          <w:tab w:val="clear" w:pos="720"/>
          <w:tab w:val="left" w:pos="1080"/>
        </w:tabs>
        <w:suppressAutoHyphens/>
        <w:ind w:left="1080"/>
        <w:jc w:val="both"/>
        <w:rPr>
          <w:rFonts w:ascii="Calibri" w:hAnsi="Calibri"/>
          <w:sz w:val="22"/>
          <w:szCs w:val="22"/>
        </w:rPr>
      </w:pPr>
      <w:r w:rsidRPr="007157AE">
        <w:rPr>
          <w:rFonts w:ascii="Calibri" w:hAnsi="Calibri"/>
          <w:sz w:val="22"/>
          <w:szCs w:val="22"/>
        </w:rPr>
        <w:t>w razie odstąpienia od umowy przez Zamawiającego z przyczyn, za które odpowiedzialność ponosi Wykonawca, w wysokości 10 % wartości umowy brutto,</w:t>
      </w:r>
    </w:p>
    <w:p w14:paraId="1A716949" w14:textId="29952C81" w:rsidR="004A0BDB" w:rsidRDefault="004A0BDB" w:rsidP="00D74CB5">
      <w:pPr>
        <w:numPr>
          <w:ilvl w:val="1"/>
          <w:numId w:val="4"/>
        </w:numPr>
        <w:tabs>
          <w:tab w:val="clear" w:pos="720"/>
          <w:tab w:val="left" w:pos="1080"/>
        </w:tabs>
        <w:suppressAutoHyphens/>
        <w:ind w:left="1080"/>
        <w:jc w:val="both"/>
        <w:rPr>
          <w:rFonts w:ascii="Calibri" w:hAnsi="Calibri"/>
          <w:sz w:val="22"/>
          <w:szCs w:val="22"/>
        </w:rPr>
      </w:pPr>
      <w:r w:rsidRPr="007157AE">
        <w:rPr>
          <w:rFonts w:ascii="Calibri" w:hAnsi="Calibri"/>
          <w:sz w:val="22"/>
          <w:szCs w:val="22"/>
        </w:rPr>
        <w:t xml:space="preserve"> w razie zwłoki w wykonaniu przedmiotu umowy </w:t>
      </w:r>
      <w:r w:rsidR="00BC79A9">
        <w:rPr>
          <w:rFonts w:ascii="Calibri" w:hAnsi="Calibri"/>
          <w:sz w:val="22"/>
          <w:szCs w:val="22"/>
        </w:rPr>
        <w:t xml:space="preserve"> w terminie określonym w </w:t>
      </w:r>
      <w:r w:rsidRPr="007157AE">
        <w:rPr>
          <w:rFonts w:ascii="Calibri" w:hAnsi="Calibri"/>
          <w:sz w:val="22"/>
          <w:szCs w:val="22"/>
        </w:rPr>
        <w:t>§ 2 oraz  § 5 ust. 2  w wysokości 1 % wartości umowy  brutto za każdy rozpoczęty dzień opóźnienia.</w:t>
      </w:r>
    </w:p>
    <w:p w14:paraId="5AD921DC" w14:textId="03524B69" w:rsidR="00677979" w:rsidRPr="00256F58" w:rsidRDefault="00677979" w:rsidP="00677979">
      <w:pPr>
        <w:tabs>
          <w:tab w:val="left" w:pos="1080"/>
        </w:tabs>
        <w:suppressAutoHyphens/>
        <w:ind w:left="720"/>
        <w:jc w:val="both"/>
        <w:rPr>
          <w:rFonts w:ascii="Calibri" w:hAnsi="Calibri"/>
          <w:color w:val="000000"/>
          <w:sz w:val="22"/>
          <w:szCs w:val="22"/>
        </w:rPr>
      </w:pPr>
      <w:r w:rsidRPr="00256F58">
        <w:rPr>
          <w:rFonts w:ascii="Calibri" w:hAnsi="Calibri"/>
          <w:color w:val="000000"/>
          <w:sz w:val="22"/>
          <w:szCs w:val="22"/>
        </w:rPr>
        <w:t xml:space="preserve">Łączna </w:t>
      </w:r>
      <w:r w:rsidR="0042180F" w:rsidRPr="00256F58">
        <w:rPr>
          <w:rFonts w:ascii="Calibri" w:hAnsi="Calibri"/>
          <w:color w:val="000000"/>
          <w:sz w:val="22"/>
          <w:szCs w:val="22"/>
        </w:rPr>
        <w:t xml:space="preserve">wysokość kar umownych nie może przekraczać </w:t>
      </w:r>
      <w:r w:rsidR="00BA3D53" w:rsidRPr="00256F58">
        <w:rPr>
          <w:rFonts w:ascii="Calibri" w:hAnsi="Calibri"/>
          <w:color w:val="000000"/>
          <w:sz w:val="22"/>
          <w:szCs w:val="22"/>
        </w:rPr>
        <w:t>20</w:t>
      </w:r>
      <w:r w:rsidR="0042180F" w:rsidRPr="00256F58">
        <w:rPr>
          <w:rFonts w:ascii="Calibri" w:hAnsi="Calibri"/>
          <w:color w:val="000000"/>
          <w:sz w:val="22"/>
          <w:szCs w:val="22"/>
        </w:rPr>
        <w:t xml:space="preserve"> % wartości umowy określonej w § 3 niniejszej umowy.</w:t>
      </w:r>
    </w:p>
    <w:p w14:paraId="0BE0E0D3" w14:textId="77777777" w:rsidR="004A0BDB" w:rsidRPr="007157AE" w:rsidRDefault="004A0BDB" w:rsidP="00D74CB5">
      <w:pPr>
        <w:numPr>
          <w:ilvl w:val="0"/>
          <w:numId w:val="4"/>
        </w:numPr>
        <w:tabs>
          <w:tab w:val="clear" w:pos="360"/>
          <w:tab w:val="left" w:pos="720"/>
        </w:tabs>
        <w:suppressAutoHyphens/>
        <w:ind w:left="720"/>
        <w:jc w:val="both"/>
        <w:rPr>
          <w:rFonts w:ascii="Calibri" w:hAnsi="Calibri"/>
          <w:sz w:val="22"/>
          <w:szCs w:val="22"/>
        </w:rPr>
      </w:pPr>
      <w:r w:rsidRPr="007157AE">
        <w:rPr>
          <w:rFonts w:ascii="Calibri" w:hAnsi="Calibri"/>
          <w:sz w:val="22"/>
          <w:szCs w:val="22"/>
        </w:rPr>
        <w:t xml:space="preserve">Strony zastrzegają sobie prawo dochodzenia odszkodowania uzupełniającego na zasadach ogólnych, do wysokości rzeczywiście poniesionej szkody. </w:t>
      </w:r>
    </w:p>
    <w:p w14:paraId="4D1DC72F" w14:textId="77777777" w:rsidR="004A0BDB" w:rsidRPr="007157AE" w:rsidRDefault="004A0BDB" w:rsidP="00D74CB5">
      <w:pPr>
        <w:numPr>
          <w:ilvl w:val="0"/>
          <w:numId w:val="4"/>
        </w:numPr>
        <w:tabs>
          <w:tab w:val="clear" w:pos="360"/>
          <w:tab w:val="left" w:pos="720"/>
        </w:tabs>
        <w:suppressAutoHyphens/>
        <w:ind w:left="720"/>
        <w:jc w:val="both"/>
        <w:rPr>
          <w:rFonts w:ascii="Calibri" w:hAnsi="Calibri"/>
          <w:sz w:val="22"/>
          <w:szCs w:val="22"/>
        </w:rPr>
      </w:pPr>
      <w:r w:rsidRPr="007157AE">
        <w:rPr>
          <w:rFonts w:ascii="Calibri" w:hAnsi="Calibri"/>
          <w:sz w:val="22"/>
          <w:szCs w:val="22"/>
        </w:rPr>
        <w:t>Wykonawca oświadcza, że wyraża zgodę na potrącenie z wystawionej faktury VAT (w rozumieniu art. 498 i 499 KC) powstałej należności, poprzez naliczenie kary umownej w wysokości, o której mowa w ust. 1</w:t>
      </w:r>
    </w:p>
    <w:p w14:paraId="0A6F2953" w14:textId="77777777" w:rsidR="004A0BDB" w:rsidRPr="007157AE" w:rsidRDefault="004A0BDB" w:rsidP="00D74CB5">
      <w:pPr>
        <w:widowControl w:val="0"/>
        <w:numPr>
          <w:ilvl w:val="0"/>
          <w:numId w:val="4"/>
        </w:numPr>
        <w:tabs>
          <w:tab w:val="clear" w:pos="360"/>
          <w:tab w:val="num" w:pos="720"/>
        </w:tabs>
        <w:suppressAutoHyphens/>
        <w:ind w:left="720"/>
        <w:jc w:val="both"/>
        <w:rPr>
          <w:rFonts w:ascii="Calibri" w:hAnsi="Calibri" w:cs="Arial"/>
          <w:color w:val="000000"/>
          <w:sz w:val="22"/>
          <w:szCs w:val="22"/>
        </w:rPr>
      </w:pPr>
      <w:r w:rsidRPr="007157AE">
        <w:rPr>
          <w:rFonts w:ascii="Calibri" w:hAnsi="Calibri" w:cs="Arial"/>
          <w:color w:val="000000"/>
          <w:sz w:val="22"/>
          <w:szCs w:val="22"/>
        </w:rPr>
        <w:t>Odstąpienie od umowy pozostaje bez wpływu na roszczenia o zapłatę kar, o których mowa w ust. 1, które stały się wymagalne przed okresem odstąpienia.</w:t>
      </w:r>
    </w:p>
    <w:p w14:paraId="6591010F" w14:textId="77777777" w:rsidR="004A0BDB" w:rsidRPr="007157AE" w:rsidRDefault="004A0BDB" w:rsidP="00D74CB5">
      <w:pPr>
        <w:widowControl w:val="0"/>
        <w:numPr>
          <w:ilvl w:val="0"/>
          <w:numId w:val="4"/>
        </w:numPr>
        <w:tabs>
          <w:tab w:val="clear" w:pos="360"/>
          <w:tab w:val="num" w:pos="720"/>
        </w:tabs>
        <w:suppressAutoHyphens/>
        <w:ind w:left="720"/>
        <w:jc w:val="both"/>
        <w:rPr>
          <w:rFonts w:ascii="Calibri" w:hAnsi="Calibri" w:cs="Arial"/>
          <w:color w:val="000000"/>
          <w:sz w:val="22"/>
          <w:szCs w:val="22"/>
        </w:rPr>
      </w:pPr>
      <w:r w:rsidRPr="007157AE">
        <w:rPr>
          <w:rFonts w:ascii="Calibri" w:hAnsi="Calibri" w:cs="Arial"/>
          <w:color w:val="000000"/>
          <w:sz w:val="22"/>
          <w:szCs w:val="22"/>
        </w:rPr>
        <w:t>Kary umowne mogą być naliczane niezależnie od siebie i podlegają sumowaniu.</w:t>
      </w:r>
    </w:p>
    <w:p w14:paraId="06E2873A" w14:textId="77777777" w:rsidR="004A0BDB" w:rsidRPr="007157AE" w:rsidRDefault="004A0BDB" w:rsidP="007157AE">
      <w:pPr>
        <w:widowControl w:val="0"/>
        <w:numPr>
          <w:ilvl w:val="0"/>
          <w:numId w:val="4"/>
        </w:numPr>
        <w:tabs>
          <w:tab w:val="clear" w:pos="360"/>
          <w:tab w:val="num" w:pos="720"/>
        </w:tabs>
        <w:suppressAutoHyphens/>
        <w:ind w:left="720"/>
        <w:jc w:val="both"/>
        <w:rPr>
          <w:rFonts w:ascii="Calibri" w:hAnsi="Calibri" w:cs="Arial"/>
          <w:color w:val="000000"/>
          <w:sz w:val="22"/>
          <w:szCs w:val="22"/>
        </w:rPr>
      </w:pPr>
      <w:r w:rsidRPr="007157AE">
        <w:rPr>
          <w:rFonts w:ascii="Calibri" w:hAnsi="Calibri" w:cs="Arial"/>
          <w:color w:val="000000"/>
          <w:sz w:val="22"/>
          <w:szCs w:val="22"/>
        </w:rPr>
        <w:t>Niezależnie od zastosowanych kar umownych, Zamawiającemu przysługuje prawo dochodzenia na zasadach ogólnych odszkodowania przewyższającego wysokość kar umownych.</w:t>
      </w:r>
    </w:p>
    <w:p w14:paraId="3B6A6954" w14:textId="77777777" w:rsidR="004A0BDB" w:rsidRPr="007157AE" w:rsidRDefault="004A0BDB" w:rsidP="002C2195">
      <w:pPr>
        <w:widowControl w:val="0"/>
        <w:jc w:val="both"/>
        <w:rPr>
          <w:rFonts w:ascii="Calibri" w:hAnsi="Calibri" w:cs="Arial"/>
          <w:color w:val="000000"/>
          <w:sz w:val="22"/>
          <w:szCs w:val="22"/>
        </w:rPr>
      </w:pPr>
    </w:p>
    <w:p w14:paraId="7C578A43" w14:textId="77777777" w:rsidR="004A0BDB" w:rsidRPr="007157AE" w:rsidRDefault="004A0BDB" w:rsidP="002C2195">
      <w:pPr>
        <w:widowControl w:val="0"/>
        <w:jc w:val="both"/>
        <w:rPr>
          <w:rFonts w:ascii="Calibri" w:hAnsi="Calibri" w:cs="Arial"/>
          <w:color w:val="000000"/>
          <w:sz w:val="22"/>
          <w:szCs w:val="22"/>
        </w:rPr>
      </w:pPr>
    </w:p>
    <w:p w14:paraId="456028DF" w14:textId="77777777" w:rsidR="004A0BDB" w:rsidRPr="007157AE" w:rsidRDefault="004A0BDB" w:rsidP="007157AE">
      <w:pPr>
        <w:tabs>
          <w:tab w:val="left" w:pos="1440"/>
        </w:tabs>
        <w:spacing w:before="120"/>
        <w:ind w:left="720"/>
        <w:rPr>
          <w:rFonts w:ascii="Calibri" w:hAnsi="Calibri"/>
          <w:b/>
          <w:bCs/>
          <w:sz w:val="22"/>
          <w:szCs w:val="22"/>
        </w:rPr>
      </w:pPr>
      <w:r w:rsidRPr="007157AE">
        <w:rPr>
          <w:rFonts w:ascii="Calibri" w:hAnsi="Calibri"/>
          <w:b/>
          <w:bCs/>
          <w:sz w:val="22"/>
          <w:szCs w:val="22"/>
        </w:rPr>
        <w:t xml:space="preserve">                                                Odstąpienie od umowy</w:t>
      </w:r>
    </w:p>
    <w:p w14:paraId="150CC8A8" w14:textId="77777777" w:rsidR="004A0BDB" w:rsidRPr="007157AE" w:rsidRDefault="004A0BDB" w:rsidP="002C2195">
      <w:pPr>
        <w:jc w:val="center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§ 10</w:t>
      </w:r>
    </w:p>
    <w:p w14:paraId="267AA01C" w14:textId="77777777" w:rsidR="004A0BDB" w:rsidRPr="007157AE" w:rsidRDefault="004A0BDB" w:rsidP="00D74CB5">
      <w:pPr>
        <w:numPr>
          <w:ilvl w:val="0"/>
          <w:numId w:val="12"/>
        </w:numPr>
        <w:tabs>
          <w:tab w:val="clear" w:pos="502"/>
          <w:tab w:val="left" w:pos="720"/>
        </w:tabs>
        <w:suppressAutoHyphens/>
        <w:ind w:left="720"/>
        <w:jc w:val="both"/>
        <w:rPr>
          <w:rFonts w:ascii="Calibri" w:hAnsi="Calibri"/>
          <w:sz w:val="22"/>
          <w:szCs w:val="22"/>
        </w:rPr>
      </w:pPr>
      <w:r w:rsidRPr="007157AE">
        <w:rPr>
          <w:rFonts w:ascii="Calibri" w:hAnsi="Calibri"/>
          <w:sz w:val="22"/>
          <w:szCs w:val="22"/>
        </w:rPr>
        <w:t>Zamawiający może odstąpić od umowy w przypadku, gdy:</w:t>
      </w:r>
    </w:p>
    <w:p w14:paraId="495D2C29" w14:textId="77777777" w:rsidR="004A0BDB" w:rsidRPr="007157AE" w:rsidRDefault="004A0BDB" w:rsidP="00D74CB5">
      <w:pPr>
        <w:numPr>
          <w:ilvl w:val="1"/>
          <w:numId w:val="12"/>
        </w:numPr>
        <w:tabs>
          <w:tab w:val="clear" w:pos="862"/>
          <w:tab w:val="left" w:pos="1080"/>
        </w:tabs>
        <w:suppressAutoHyphens/>
        <w:ind w:left="1080"/>
        <w:jc w:val="both"/>
        <w:rPr>
          <w:rFonts w:ascii="Calibri" w:hAnsi="Calibri"/>
          <w:sz w:val="22"/>
          <w:szCs w:val="22"/>
        </w:rPr>
      </w:pPr>
      <w:r w:rsidRPr="007157AE">
        <w:rPr>
          <w:rFonts w:ascii="Calibri" w:hAnsi="Calibri"/>
          <w:sz w:val="22"/>
          <w:szCs w:val="22"/>
        </w:rPr>
        <w:t>Wykonawca nie przystąpił do realizacji przedmiotu umowy w terminie 7 dni, licząc od dnia wezwania przez Zamawiającego do rozpoczęcia prac,</w:t>
      </w:r>
    </w:p>
    <w:p w14:paraId="16740082" w14:textId="77777777" w:rsidR="004A0BDB" w:rsidRPr="007157AE" w:rsidRDefault="004A0BDB" w:rsidP="00D74CB5">
      <w:pPr>
        <w:numPr>
          <w:ilvl w:val="1"/>
          <w:numId w:val="12"/>
        </w:numPr>
        <w:tabs>
          <w:tab w:val="clear" w:pos="862"/>
          <w:tab w:val="left" w:pos="1080"/>
        </w:tabs>
        <w:suppressAutoHyphens/>
        <w:ind w:left="1080"/>
        <w:jc w:val="both"/>
        <w:rPr>
          <w:rFonts w:ascii="Calibri" w:hAnsi="Calibri"/>
          <w:sz w:val="22"/>
          <w:szCs w:val="22"/>
        </w:rPr>
      </w:pPr>
      <w:r w:rsidRPr="007157AE">
        <w:rPr>
          <w:rFonts w:ascii="Calibri" w:hAnsi="Calibri"/>
          <w:sz w:val="22"/>
          <w:szCs w:val="22"/>
        </w:rPr>
        <w:t>Wykonawca, pomimo pisemnie zgłoszonych przez Zamawiającego zastrzeżeń, co do sposobu wykonywania przedmiotu umowy, nie zacznie wykonywać umowy zgodnie z jej postanowieniami,</w:t>
      </w:r>
    </w:p>
    <w:p w14:paraId="7B442602" w14:textId="77777777" w:rsidR="004A0BDB" w:rsidRPr="007157AE" w:rsidRDefault="004A0BDB" w:rsidP="00D74CB5">
      <w:pPr>
        <w:numPr>
          <w:ilvl w:val="1"/>
          <w:numId w:val="12"/>
        </w:numPr>
        <w:tabs>
          <w:tab w:val="clear" w:pos="862"/>
          <w:tab w:val="left" w:pos="1080"/>
        </w:tabs>
        <w:suppressAutoHyphens/>
        <w:ind w:left="1080"/>
        <w:jc w:val="both"/>
        <w:rPr>
          <w:rFonts w:ascii="Calibri" w:hAnsi="Calibri"/>
          <w:sz w:val="22"/>
          <w:szCs w:val="22"/>
        </w:rPr>
      </w:pPr>
      <w:r w:rsidRPr="007157AE">
        <w:rPr>
          <w:rFonts w:ascii="Calibri" w:hAnsi="Calibri"/>
          <w:sz w:val="22"/>
          <w:szCs w:val="22"/>
        </w:rPr>
        <w:lastRenderedPageBreak/>
        <w:t>Wykonawca zaniechał, bez uzasadnionej przyczyny, realizacji przedmiotu umowy na czas dłuższy niż 3 dni,</w:t>
      </w:r>
    </w:p>
    <w:p w14:paraId="00731012" w14:textId="77777777" w:rsidR="004A0BDB" w:rsidRPr="007157AE" w:rsidRDefault="004A0BDB" w:rsidP="00D74CB5">
      <w:pPr>
        <w:numPr>
          <w:ilvl w:val="1"/>
          <w:numId w:val="12"/>
        </w:numPr>
        <w:tabs>
          <w:tab w:val="clear" w:pos="862"/>
          <w:tab w:val="left" w:pos="1080"/>
        </w:tabs>
        <w:suppressAutoHyphens/>
        <w:ind w:left="1080"/>
        <w:jc w:val="both"/>
        <w:rPr>
          <w:rFonts w:ascii="Calibri" w:hAnsi="Calibri"/>
          <w:sz w:val="22"/>
          <w:szCs w:val="22"/>
        </w:rPr>
      </w:pPr>
      <w:r w:rsidRPr="007157AE">
        <w:rPr>
          <w:rFonts w:ascii="Calibri" w:hAnsi="Calibri"/>
          <w:sz w:val="22"/>
          <w:szCs w:val="22"/>
        </w:rPr>
        <w:t>została ogłoszona upadłość lub likwidacja przedsiębiorstwa Wykonawcy.</w:t>
      </w:r>
    </w:p>
    <w:p w14:paraId="593C2109" w14:textId="77777777" w:rsidR="004A0BDB" w:rsidRPr="007157AE" w:rsidRDefault="004A0BDB" w:rsidP="00D74CB5">
      <w:pPr>
        <w:numPr>
          <w:ilvl w:val="0"/>
          <w:numId w:val="12"/>
        </w:numPr>
        <w:tabs>
          <w:tab w:val="clear" w:pos="502"/>
          <w:tab w:val="left" w:pos="720"/>
        </w:tabs>
        <w:suppressAutoHyphens/>
        <w:ind w:left="720"/>
        <w:jc w:val="both"/>
        <w:rPr>
          <w:rFonts w:ascii="Calibri" w:hAnsi="Calibri"/>
          <w:sz w:val="22"/>
          <w:szCs w:val="22"/>
        </w:rPr>
      </w:pPr>
      <w:r w:rsidRPr="007157AE">
        <w:rPr>
          <w:rFonts w:ascii="Calibri" w:hAnsi="Calibri"/>
          <w:sz w:val="22"/>
          <w:szCs w:val="22"/>
        </w:rPr>
        <w:t>Odstąpienie od umowy może nastąpić jedynie w formie pisemnej wraz z uzasadnieniem.</w:t>
      </w:r>
    </w:p>
    <w:p w14:paraId="72CC2D56" w14:textId="77777777" w:rsidR="004A0BDB" w:rsidRPr="007157AE" w:rsidRDefault="004A0BDB" w:rsidP="00D74CB5">
      <w:pPr>
        <w:numPr>
          <w:ilvl w:val="0"/>
          <w:numId w:val="12"/>
        </w:numPr>
        <w:tabs>
          <w:tab w:val="clear" w:pos="502"/>
          <w:tab w:val="num" w:pos="720"/>
        </w:tabs>
        <w:suppressAutoHyphens/>
        <w:ind w:left="720"/>
        <w:jc w:val="both"/>
        <w:rPr>
          <w:rFonts w:ascii="Calibri" w:hAnsi="Calibri" w:cs="Arial"/>
          <w:sz w:val="22"/>
          <w:szCs w:val="22"/>
        </w:rPr>
      </w:pPr>
      <w:r w:rsidRPr="007157AE">
        <w:rPr>
          <w:rFonts w:ascii="Calibri" w:hAnsi="Calibri" w:cs="Arial"/>
          <w:sz w:val="22"/>
          <w:szCs w:val="22"/>
        </w:rPr>
        <w:t xml:space="preserve"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</w:t>
      </w:r>
    </w:p>
    <w:p w14:paraId="1DF42418" w14:textId="77777777" w:rsidR="004A0BDB" w:rsidRPr="007157AE" w:rsidRDefault="004A0BDB" w:rsidP="00D74CB5">
      <w:pPr>
        <w:numPr>
          <w:ilvl w:val="0"/>
          <w:numId w:val="12"/>
        </w:numPr>
        <w:tabs>
          <w:tab w:val="clear" w:pos="502"/>
          <w:tab w:val="left" w:pos="720"/>
        </w:tabs>
        <w:suppressAutoHyphens/>
        <w:ind w:left="720"/>
        <w:jc w:val="both"/>
        <w:rPr>
          <w:rFonts w:ascii="Calibri" w:hAnsi="Calibri"/>
          <w:sz w:val="22"/>
          <w:szCs w:val="22"/>
        </w:rPr>
      </w:pPr>
      <w:r w:rsidRPr="007157AE">
        <w:rPr>
          <w:rFonts w:ascii="Calibri" w:hAnsi="Calibri"/>
          <w:sz w:val="22"/>
          <w:szCs w:val="22"/>
        </w:rPr>
        <w:t>W razie odstąpienia od umowy przez Zamawiającego, Wykonawca wstrzyma się z wykonywaniem dalszych prac.</w:t>
      </w:r>
    </w:p>
    <w:p w14:paraId="3A197D44" w14:textId="77777777" w:rsidR="004A0BDB" w:rsidRPr="007157AE" w:rsidRDefault="004A0BDB" w:rsidP="00D74CB5">
      <w:pPr>
        <w:numPr>
          <w:ilvl w:val="0"/>
          <w:numId w:val="12"/>
        </w:numPr>
        <w:tabs>
          <w:tab w:val="clear" w:pos="502"/>
          <w:tab w:val="left" w:pos="720"/>
        </w:tabs>
        <w:suppressAutoHyphens/>
        <w:ind w:left="720"/>
        <w:jc w:val="both"/>
        <w:rPr>
          <w:rFonts w:ascii="Calibri" w:hAnsi="Calibri"/>
          <w:sz w:val="22"/>
          <w:szCs w:val="22"/>
        </w:rPr>
      </w:pPr>
      <w:r w:rsidRPr="007157AE">
        <w:rPr>
          <w:rFonts w:ascii="Calibri" w:hAnsi="Calibri"/>
          <w:sz w:val="22"/>
          <w:szCs w:val="22"/>
        </w:rPr>
        <w:t>W przypadku odstąpienia od umowy, strony w terminie 2 dni przystąpią do sporządzenia szczegółowego protokołu „prac w toku”, według stanu na dzień odstąpienia, oraz przeprowadzą inwentaryzację wykonanych prac i ustalą ich wartość. Ustalenia wartości zostanie określone procentem zaawansowania w wykonaniu przedmiotu umowy. Na tej podstawie wynagrodzenie ryczałtowe wykonawcy zostanie odpowiednio pomniejszone.</w:t>
      </w:r>
    </w:p>
    <w:p w14:paraId="7EE77DA7" w14:textId="77777777" w:rsidR="004A0BDB" w:rsidRPr="007157AE" w:rsidRDefault="004A0BDB" w:rsidP="00D74CB5">
      <w:pPr>
        <w:numPr>
          <w:ilvl w:val="0"/>
          <w:numId w:val="12"/>
        </w:numPr>
        <w:tabs>
          <w:tab w:val="clear" w:pos="502"/>
          <w:tab w:val="left" w:pos="720"/>
        </w:tabs>
        <w:suppressAutoHyphens/>
        <w:ind w:left="720"/>
        <w:jc w:val="both"/>
        <w:rPr>
          <w:rFonts w:ascii="Calibri" w:hAnsi="Calibri"/>
          <w:sz w:val="22"/>
          <w:szCs w:val="22"/>
        </w:rPr>
      </w:pPr>
      <w:r w:rsidRPr="007157AE">
        <w:rPr>
          <w:rFonts w:ascii="Calibri" w:hAnsi="Calibri"/>
          <w:sz w:val="22"/>
          <w:szCs w:val="22"/>
        </w:rPr>
        <w:t>Wykonawcy przysługuje wynagrodzenie za wykonane prace według stawki zgodnej z załącznikiem nr 1 .</w:t>
      </w:r>
    </w:p>
    <w:p w14:paraId="11CC7BB6" w14:textId="77777777" w:rsidR="004A0BDB" w:rsidRPr="007157AE" w:rsidRDefault="004A0BDB" w:rsidP="002C2195">
      <w:pPr>
        <w:numPr>
          <w:ilvl w:val="0"/>
          <w:numId w:val="12"/>
        </w:numPr>
        <w:suppressAutoHyphens/>
        <w:jc w:val="both"/>
        <w:rPr>
          <w:rFonts w:ascii="Calibri" w:hAnsi="Calibri"/>
          <w:sz w:val="22"/>
          <w:szCs w:val="22"/>
        </w:rPr>
      </w:pPr>
      <w:r w:rsidRPr="007157AE">
        <w:rPr>
          <w:rFonts w:ascii="Calibri" w:hAnsi="Calibri"/>
          <w:iCs/>
          <w:sz w:val="22"/>
          <w:szCs w:val="22"/>
        </w:rPr>
        <w:t>Żadna ze Stron umowy nie będzie odpowiedzialna za niewykonanie lub nienależyte wykonanie swoich zobowiązań wynikających z niniejszej Umowy, jeżeli jest to spowodowane wystąpieniem okoliczności siły wyższej lub wszelkich innych okoliczności lub przyczyn niezależnych od Stron</w:t>
      </w:r>
      <w:r w:rsidRPr="007157AE">
        <w:rPr>
          <w:rFonts w:ascii="Calibri" w:hAnsi="Calibri" w:cs="Arial"/>
          <w:sz w:val="22"/>
          <w:szCs w:val="22"/>
          <w:shd w:val="clear" w:color="auto" w:fill="FFFFFF"/>
        </w:rPr>
        <w:t xml:space="preserve">. </w:t>
      </w:r>
    </w:p>
    <w:p w14:paraId="6CB2BB53" w14:textId="77777777" w:rsidR="004A0BDB" w:rsidRPr="007157AE" w:rsidRDefault="004A0BDB" w:rsidP="002C2195">
      <w:pPr>
        <w:pStyle w:val="Tekstpodstawowy"/>
        <w:spacing w:before="120"/>
        <w:jc w:val="center"/>
        <w:rPr>
          <w:rFonts w:ascii="Calibri" w:hAnsi="Calibri"/>
          <w:b/>
          <w:bCs/>
          <w:color w:val="000000"/>
          <w:sz w:val="22"/>
          <w:szCs w:val="22"/>
        </w:rPr>
      </w:pPr>
    </w:p>
    <w:p w14:paraId="1FC94090" w14:textId="77777777" w:rsidR="004A0BDB" w:rsidRPr="007157AE" w:rsidRDefault="004A0BDB" w:rsidP="002C2195">
      <w:pPr>
        <w:pStyle w:val="Tekstpodstawowy"/>
        <w:spacing w:before="120"/>
        <w:jc w:val="center"/>
        <w:rPr>
          <w:rFonts w:ascii="Calibri" w:hAnsi="Calibri"/>
          <w:b/>
          <w:bCs/>
          <w:color w:val="000000"/>
          <w:sz w:val="22"/>
          <w:szCs w:val="22"/>
        </w:rPr>
      </w:pPr>
    </w:p>
    <w:p w14:paraId="06BE8CE3" w14:textId="77777777" w:rsidR="004A0BDB" w:rsidRPr="007157AE" w:rsidRDefault="004A0BDB" w:rsidP="002C2195">
      <w:pPr>
        <w:pStyle w:val="Tekstpodstawowy"/>
        <w:spacing w:before="120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 w:rsidRPr="007157AE">
        <w:rPr>
          <w:rFonts w:ascii="Calibri" w:hAnsi="Calibri"/>
          <w:b/>
          <w:bCs/>
          <w:color w:val="000000"/>
          <w:sz w:val="22"/>
          <w:szCs w:val="22"/>
        </w:rPr>
        <w:t>Poufność informacji</w:t>
      </w:r>
    </w:p>
    <w:p w14:paraId="572F9942" w14:textId="77777777" w:rsidR="004A0BDB" w:rsidRPr="007157AE" w:rsidRDefault="004A0BDB" w:rsidP="002C2195">
      <w:pPr>
        <w:pStyle w:val="Tekstpodstawowy"/>
        <w:jc w:val="center"/>
        <w:rPr>
          <w:rFonts w:ascii="Calibri" w:hAnsi="Calibri"/>
          <w:b/>
          <w:bCs/>
          <w:color w:val="000000"/>
          <w:sz w:val="22"/>
          <w:szCs w:val="22"/>
          <w:shd w:val="clear" w:color="auto" w:fill="FFFFFF"/>
        </w:rPr>
      </w:pPr>
      <w:r>
        <w:rPr>
          <w:rFonts w:ascii="Calibri" w:hAnsi="Calibri"/>
          <w:b/>
          <w:bCs/>
          <w:color w:val="000000"/>
          <w:sz w:val="22"/>
          <w:szCs w:val="22"/>
          <w:shd w:val="clear" w:color="auto" w:fill="FFFFFF"/>
        </w:rPr>
        <w:t>§11</w:t>
      </w:r>
    </w:p>
    <w:p w14:paraId="58176D0A" w14:textId="77777777" w:rsidR="004A0BDB" w:rsidRPr="007157AE" w:rsidRDefault="004A0BDB" w:rsidP="002C2195">
      <w:pPr>
        <w:pStyle w:val="Tekstpodstawowy"/>
        <w:tabs>
          <w:tab w:val="left" w:pos="900"/>
        </w:tabs>
        <w:jc w:val="both"/>
        <w:rPr>
          <w:rFonts w:ascii="Calibri" w:hAnsi="Calibri"/>
          <w:color w:val="000000"/>
          <w:sz w:val="22"/>
          <w:szCs w:val="22"/>
          <w:shd w:val="clear" w:color="auto" w:fill="FFFFFF"/>
        </w:rPr>
      </w:pPr>
      <w:r w:rsidRPr="007157AE">
        <w:rPr>
          <w:rFonts w:ascii="Calibri" w:hAnsi="Calibri"/>
          <w:color w:val="000000"/>
          <w:sz w:val="22"/>
          <w:szCs w:val="22"/>
          <w:shd w:val="clear" w:color="auto" w:fill="FFFFFF"/>
        </w:rPr>
        <w:t>Zamawiający zastrzega sobie, aby wszelkie informacje  uzyskane przez Wykonawcę w czasie realizacji przedmiotu umowy  traktowane były jako poufne i nie były wykorzystywane do innych celów ani publikowane bez pisemnej zgody Zamawiającego.</w:t>
      </w:r>
    </w:p>
    <w:p w14:paraId="15BF0056" w14:textId="77777777" w:rsidR="004A0BDB" w:rsidRPr="007157AE" w:rsidRDefault="004A0BDB" w:rsidP="007157AE">
      <w:pPr>
        <w:tabs>
          <w:tab w:val="left" w:pos="900"/>
        </w:tabs>
        <w:spacing w:before="120"/>
        <w:rPr>
          <w:rFonts w:ascii="Calibri" w:hAnsi="Calibri"/>
          <w:b/>
          <w:bCs/>
          <w:sz w:val="22"/>
          <w:szCs w:val="22"/>
          <w:shd w:val="clear" w:color="auto" w:fill="FFFFFF"/>
        </w:rPr>
      </w:pPr>
    </w:p>
    <w:p w14:paraId="5B7CA5B4" w14:textId="77777777" w:rsidR="004A0BDB" w:rsidRPr="007157AE" w:rsidRDefault="004A0BDB" w:rsidP="002C2195">
      <w:pPr>
        <w:tabs>
          <w:tab w:val="left" w:pos="900"/>
        </w:tabs>
        <w:spacing w:before="120"/>
        <w:jc w:val="center"/>
        <w:rPr>
          <w:rFonts w:ascii="Calibri" w:hAnsi="Calibri"/>
          <w:b/>
          <w:bCs/>
          <w:sz w:val="22"/>
          <w:szCs w:val="22"/>
          <w:shd w:val="clear" w:color="auto" w:fill="FFFFFF"/>
        </w:rPr>
      </w:pPr>
      <w:r w:rsidRPr="007157AE">
        <w:rPr>
          <w:rFonts w:ascii="Calibri" w:hAnsi="Calibri"/>
          <w:b/>
          <w:bCs/>
          <w:sz w:val="22"/>
          <w:szCs w:val="22"/>
          <w:shd w:val="clear" w:color="auto" w:fill="FFFFFF"/>
        </w:rPr>
        <w:t>Postanowienia końcowe</w:t>
      </w:r>
    </w:p>
    <w:p w14:paraId="57EDC8A6" w14:textId="77777777" w:rsidR="004A0BDB" w:rsidRPr="007157AE" w:rsidRDefault="004A0BDB" w:rsidP="002C2195">
      <w:pPr>
        <w:jc w:val="center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§ 12</w:t>
      </w:r>
    </w:p>
    <w:p w14:paraId="58377579" w14:textId="77777777" w:rsidR="004A0BDB" w:rsidRPr="007157AE" w:rsidRDefault="004A0BDB" w:rsidP="00D74CB5">
      <w:pPr>
        <w:pStyle w:val="Tekstpodstawowy"/>
        <w:widowControl w:val="0"/>
        <w:numPr>
          <w:ilvl w:val="0"/>
          <w:numId w:val="13"/>
        </w:numPr>
        <w:suppressAutoHyphens/>
        <w:ind w:left="426"/>
        <w:jc w:val="both"/>
        <w:rPr>
          <w:rFonts w:ascii="Calibri" w:hAnsi="Calibri" w:cs="Arial"/>
          <w:sz w:val="22"/>
          <w:szCs w:val="22"/>
          <w:shd w:val="clear" w:color="auto" w:fill="FFFFFF"/>
        </w:rPr>
      </w:pPr>
      <w:r w:rsidRPr="007157AE">
        <w:rPr>
          <w:rFonts w:ascii="Calibri" w:hAnsi="Calibri" w:cs="Arial"/>
          <w:sz w:val="22"/>
          <w:szCs w:val="22"/>
          <w:shd w:val="clear" w:color="auto" w:fill="FFFFFF"/>
        </w:rPr>
        <w:t>Wszelkie zmiany w umowie wymagają pisemnej formy aneksu pod rygorem nieważności.</w:t>
      </w:r>
    </w:p>
    <w:p w14:paraId="62A295BF" w14:textId="77777777" w:rsidR="004A0BDB" w:rsidRPr="007157AE" w:rsidRDefault="004A0BDB" w:rsidP="00D74CB5">
      <w:pPr>
        <w:pStyle w:val="Tekstpodstawowy"/>
        <w:widowControl w:val="0"/>
        <w:numPr>
          <w:ilvl w:val="0"/>
          <w:numId w:val="13"/>
        </w:numPr>
        <w:suppressAutoHyphens/>
        <w:ind w:left="426"/>
        <w:jc w:val="both"/>
        <w:rPr>
          <w:rFonts w:ascii="Calibri" w:hAnsi="Calibri" w:cs="Arial"/>
          <w:sz w:val="22"/>
          <w:szCs w:val="22"/>
          <w:shd w:val="clear" w:color="auto" w:fill="FFFFFF"/>
        </w:rPr>
      </w:pPr>
      <w:r w:rsidRPr="007157AE">
        <w:rPr>
          <w:rFonts w:ascii="Calibri" w:hAnsi="Calibri" w:cs="Arial"/>
          <w:sz w:val="22"/>
          <w:szCs w:val="22"/>
        </w:rPr>
        <w:t xml:space="preserve">W sprawach nieuregulowanych niniejszą umową mają zastosowanie odpowiednie przepisy Kodeksu Cywilnego </w:t>
      </w:r>
      <w:r w:rsidRPr="007157AE">
        <w:rPr>
          <w:rFonts w:ascii="Calibri" w:hAnsi="Calibri"/>
          <w:sz w:val="22"/>
          <w:szCs w:val="22"/>
        </w:rPr>
        <w:t>oraz ustawy Prawo zamówień</w:t>
      </w:r>
      <w:r w:rsidRPr="007157AE">
        <w:rPr>
          <w:rFonts w:ascii="Calibri" w:hAnsi="Calibri"/>
          <w:spacing w:val="-7"/>
          <w:sz w:val="22"/>
          <w:szCs w:val="22"/>
        </w:rPr>
        <w:t xml:space="preserve"> </w:t>
      </w:r>
      <w:r w:rsidRPr="007157AE">
        <w:rPr>
          <w:rFonts w:ascii="Calibri" w:hAnsi="Calibri"/>
          <w:sz w:val="22"/>
          <w:szCs w:val="22"/>
        </w:rPr>
        <w:t>publicznych.</w:t>
      </w:r>
    </w:p>
    <w:p w14:paraId="1257A4B8" w14:textId="77777777" w:rsidR="004A0BDB" w:rsidRPr="007157AE" w:rsidRDefault="004A0BDB" w:rsidP="00D74CB5">
      <w:pPr>
        <w:pStyle w:val="Tekstpodstawowy"/>
        <w:widowControl w:val="0"/>
        <w:numPr>
          <w:ilvl w:val="0"/>
          <w:numId w:val="13"/>
        </w:numPr>
        <w:suppressAutoHyphens/>
        <w:ind w:left="426"/>
        <w:jc w:val="both"/>
        <w:rPr>
          <w:rFonts w:ascii="Calibri" w:hAnsi="Calibri" w:cs="Arial"/>
          <w:sz w:val="22"/>
          <w:szCs w:val="22"/>
          <w:shd w:val="clear" w:color="auto" w:fill="FFFFFF"/>
        </w:rPr>
      </w:pPr>
      <w:r w:rsidRPr="007157AE">
        <w:rPr>
          <w:rFonts w:ascii="Calibri" w:hAnsi="Calibri" w:cs="Arial"/>
          <w:sz w:val="22"/>
          <w:szCs w:val="22"/>
        </w:rPr>
        <w:t xml:space="preserve">Mogące wyniknąć ze stosunku objętego umową spory rozstrzygane będą przez sąd miejscowo właściwy dla siedziby Zamawiającego. </w:t>
      </w:r>
    </w:p>
    <w:p w14:paraId="4756E2A3" w14:textId="77777777" w:rsidR="004A0BDB" w:rsidRPr="007157AE" w:rsidRDefault="004A0BDB" w:rsidP="00D74CB5">
      <w:pPr>
        <w:pStyle w:val="Tekstpodstawowy"/>
        <w:widowControl w:val="0"/>
        <w:numPr>
          <w:ilvl w:val="0"/>
          <w:numId w:val="13"/>
        </w:numPr>
        <w:tabs>
          <w:tab w:val="left" w:pos="426"/>
        </w:tabs>
        <w:suppressAutoHyphens/>
        <w:ind w:left="426"/>
        <w:jc w:val="both"/>
        <w:rPr>
          <w:rFonts w:ascii="Calibri" w:hAnsi="Calibri" w:cs="Arial"/>
          <w:sz w:val="22"/>
          <w:szCs w:val="22"/>
          <w:shd w:val="clear" w:color="auto" w:fill="FFFFFF"/>
        </w:rPr>
      </w:pPr>
      <w:r w:rsidRPr="007157AE">
        <w:rPr>
          <w:rFonts w:ascii="Calibri" w:hAnsi="Calibri" w:cs="Arial"/>
          <w:sz w:val="22"/>
          <w:szCs w:val="22"/>
        </w:rPr>
        <w:t>Wszelkie pisemne zawiadomienia wymagane w ramach niniejszej umowy będą dostarczane na następujące adresy:</w:t>
      </w:r>
    </w:p>
    <w:p w14:paraId="6B415F1A" w14:textId="77777777" w:rsidR="004A0BDB" w:rsidRPr="007157AE" w:rsidRDefault="004A0BDB" w:rsidP="002C2195">
      <w:pPr>
        <w:pStyle w:val="Tekstpodstawowy"/>
        <w:tabs>
          <w:tab w:val="left" w:pos="709"/>
        </w:tabs>
        <w:jc w:val="both"/>
        <w:rPr>
          <w:rFonts w:ascii="Calibri" w:hAnsi="Calibri" w:cs="Arial"/>
          <w:sz w:val="22"/>
          <w:szCs w:val="22"/>
        </w:rPr>
      </w:pPr>
      <w:r w:rsidRPr="007157AE">
        <w:rPr>
          <w:rFonts w:ascii="Calibri" w:hAnsi="Calibri" w:cs="Arial"/>
          <w:sz w:val="22"/>
          <w:szCs w:val="22"/>
        </w:rPr>
        <w:t>Wykonawcy</w:t>
      </w:r>
    </w:p>
    <w:p w14:paraId="45EA6B1F" w14:textId="77777777" w:rsidR="004A0BDB" w:rsidRPr="007157AE" w:rsidRDefault="004A0BDB" w:rsidP="002C2195">
      <w:pPr>
        <w:pStyle w:val="Tekstpodstawowy"/>
        <w:tabs>
          <w:tab w:val="left" w:pos="1560"/>
        </w:tabs>
        <w:ind w:left="1560"/>
        <w:jc w:val="both"/>
        <w:rPr>
          <w:rFonts w:ascii="Calibri" w:hAnsi="Calibri" w:cs="Arial"/>
          <w:sz w:val="22"/>
          <w:szCs w:val="22"/>
          <w:shd w:val="clear" w:color="auto" w:fill="FFFFFF"/>
        </w:rPr>
      </w:pPr>
      <w:r w:rsidRPr="007157AE">
        <w:rPr>
          <w:rFonts w:ascii="Calibri" w:hAnsi="Calibri" w:cs="Arial"/>
          <w:sz w:val="22"/>
          <w:szCs w:val="22"/>
          <w:highlight w:val="yellow"/>
          <w:shd w:val="clear" w:color="auto" w:fill="FFFFFF"/>
        </w:rPr>
        <w:t>………………………….</w:t>
      </w:r>
      <w:r w:rsidRPr="007157AE">
        <w:rPr>
          <w:rFonts w:ascii="Calibri" w:hAnsi="Calibri" w:cs="Arial"/>
          <w:sz w:val="22"/>
          <w:szCs w:val="22"/>
          <w:highlight w:val="yellow"/>
          <w:shd w:val="clear" w:color="auto" w:fill="FFFFFF"/>
        </w:rPr>
        <w:br/>
        <w:t>………………………….</w:t>
      </w:r>
      <w:r w:rsidRPr="007157AE">
        <w:rPr>
          <w:rFonts w:ascii="Calibri" w:hAnsi="Calibri" w:cs="Arial"/>
          <w:sz w:val="22"/>
          <w:szCs w:val="22"/>
          <w:highlight w:val="yellow"/>
          <w:shd w:val="clear" w:color="auto" w:fill="FFFFFF"/>
        </w:rPr>
        <w:br/>
        <w:t>………………………….</w:t>
      </w:r>
      <w:r w:rsidRPr="007157AE">
        <w:rPr>
          <w:rFonts w:ascii="Calibri" w:hAnsi="Calibri" w:cs="Arial"/>
          <w:sz w:val="22"/>
          <w:szCs w:val="22"/>
          <w:highlight w:val="yellow"/>
          <w:shd w:val="clear" w:color="auto" w:fill="FFFFFF"/>
        </w:rPr>
        <w:br/>
        <w:t>………………………….</w:t>
      </w:r>
    </w:p>
    <w:p w14:paraId="4D1C55B5" w14:textId="77777777" w:rsidR="004A0BDB" w:rsidRPr="007157AE" w:rsidRDefault="004A0BDB" w:rsidP="002C2195">
      <w:pPr>
        <w:pStyle w:val="Tekstpodstawowy"/>
        <w:tabs>
          <w:tab w:val="left" w:pos="1560"/>
        </w:tabs>
        <w:ind w:left="1560"/>
        <w:jc w:val="both"/>
        <w:rPr>
          <w:rFonts w:ascii="Calibri" w:hAnsi="Calibri" w:cs="Arial"/>
          <w:sz w:val="22"/>
          <w:szCs w:val="22"/>
          <w:shd w:val="clear" w:color="auto" w:fill="FFFFFF"/>
        </w:rPr>
      </w:pPr>
    </w:p>
    <w:p w14:paraId="5310EB9A" w14:textId="77777777" w:rsidR="004A0BDB" w:rsidRPr="007157AE" w:rsidRDefault="004A0BDB" w:rsidP="002C2195">
      <w:pPr>
        <w:pStyle w:val="Tekstpodstawowy"/>
        <w:tabs>
          <w:tab w:val="left" w:pos="1560"/>
        </w:tabs>
        <w:ind w:left="1560"/>
        <w:jc w:val="both"/>
        <w:rPr>
          <w:rFonts w:ascii="Calibri" w:hAnsi="Calibri" w:cs="Arial"/>
          <w:sz w:val="22"/>
          <w:szCs w:val="22"/>
          <w:shd w:val="clear" w:color="auto" w:fill="FFFFFF"/>
        </w:rPr>
      </w:pPr>
    </w:p>
    <w:p w14:paraId="4B2B4D89" w14:textId="77777777" w:rsidR="004A0BDB" w:rsidRPr="007157AE" w:rsidRDefault="004A0BDB" w:rsidP="002C2195">
      <w:pPr>
        <w:pStyle w:val="Tekstpodstawowy"/>
        <w:tabs>
          <w:tab w:val="left" w:pos="709"/>
        </w:tabs>
        <w:jc w:val="both"/>
        <w:rPr>
          <w:rFonts w:ascii="Calibri" w:hAnsi="Calibri" w:cs="Arial"/>
          <w:sz w:val="22"/>
          <w:szCs w:val="22"/>
          <w:shd w:val="clear" w:color="auto" w:fill="FFFFFF"/>
        </w:rPr>
      </w:pPr>
      <w:r w:rsidRPr="007157AE">
        <w:rPr>
          <w:rFonts w:ascii="Calibri" w:hAnsi="Calibri" w:cs="Arial"/>
          <w:sz w:val="22"/>
          <w:szCs w:val="22"/>
          <w:shd w:val="clear" w:color="auto" w:fill="FFFFFF"/>
        </w:rPr>
        <w:t>Zamawiającego</w:t>
      </w:r>
    </w:p>
    <w:p w14:paraId="574A4B66" w14:textId="77777777" w:rsidR="004A0BDB" w:rsidRPr="007157AE" w:rsidRDefault="004A0BDB" w:rsidP="002C2195">
      <w:pPr>
        <w:ind w:left="1560" w:firstLine="564"/>
        <w:jc w:val="both"/>
        <w:rPr>
          <w:rFonts w:ascii="Calibri" w:hAnsi="Calibri" w:cs="Arial"/>
          <w:sz w:val="22"/>
          <w:szCs w:val="22"/>
          <w:shd w:val="clear" w:color="auto" w:fill="FFFFFF"/>
        </w:rPr>
      </w:pPr>
      <w:r w:rsidRPr="007157AE">
        <w:rPr>
          <w:rFonts w:ascii="Calibri" w:hAnsi="Calibri" w:cs="Arial"/>
          <w:sz w:val="22"/>
          <w:szCs w:val="22"/>
          <w:shd w:val="clear" w:color="auto" w:fill="FFFFFF"/>
        </w:rPr>
        <w:t>Komenda Wojewódzka Policji we Wrocławiu</w:t>
      </w:r>
    </w:p>
    <w:p w14:paraId="583B5E99" w14:textId="77777777" w:rsidR="004A0BDB" w:rsidRPr="007157AE" w:rsidRDefault="004A0BDB" w:rsidP="002C2195">
      <w:pPr>
        <w:ind w:left="1560"/>
        <w:jc w:val="both"/>
        <w:rPr>
          <w:rFonts w:ascii="Calibri" w:hAnsi="Calibri" w:cs="Arial"/>
          <w:sz w:val="22"/>
          <w:szCs w:val="22"/>
          <w:shd w:val="clear" w:color="auto" w:fill="FFFFFF"/>
        </w:rPr>
      </w:pPr>
      <w:r w:rsidRPr="007157AE">
        <w:rPr>
          <w:rFonts w:ascii="Calibri" w:hAnsi="Calibri" w:cs="Arial"/>
          <w:sz w:val="22"/>
          <w:szCs w:val="22"/>
          <w:shd w:val="clear" w:color="auto" w:fill="FFFFFF"/>
        </w:rPr>
        <w:tab/>
        <w:t>Wydział Teleinformatyki</w:t>
      </w:r>
    </w:p>
    <w:p w14:paraId="78A8E58D" w14:textId="77777777" w:rsidR="004A0BDB" w:rsidRPr="007157AE" w:rsidRDefault="004A0BDB" w:rsidP="002C2195">
      <w:pPr>
        <w:ind w:left="1560"/>
        <w:jc w:val="both"/>
        <w:rPr>
          <w:rFonts w:ascii="Calibri" w:hAnsi="Calibri" w:cs="Arial"/>
          <w:sz w:val="22"/>
          <w:szCs w:val="22"/>
          <w:shd w:val="clear" w:color="auto" w:fill="FFFFFF"/>
        </w:rPr>
      </w:pPr>
      <w:r w:rsidRPr="007157AE">
        <w:rPr>
          <w:rFonts w:ascii="Calibri" w:hAnsi="Calibri" w:cs="Arial"/>
          <w:sz w:val="22"/>
          <w:szCs w:val="22"/>
          <w:shd w:val="clear" w:color="auto" w:fill="FFFFFF"/>
        </w:rPr>
        <w:tab/>
        <w:t xml:space="preserve"> ul. Podwale 31-33</w:t>
      </w:r>
    </w:p>
    <w:p w14:paraId="027B477D" w14:textId="77777777" w:rsidR="004A0BDB" w:rsidRPr="007157AE" w:rsidRDefault="004A0BDB" w:rsidP="002C2195">
      <w:pPr>
        <w:ind w:left="1560"/>
        <w:jc w:val="both"/>
        <w:rPr>
          <w:rFonts w:ascii="Calibri" w:hAnsi="Calibri" w:cs="Arial"/>
          <w:sz w:val="22"/>
          <w:szCs w:val="22"/>
          <w:shd w:val="clear" w:color="auto" w:fill="FFFFFF"/>
        </w:rPr>
      </w:pPr>
      <w:r w:rsidRPr="007157AE">
        <w:rPr>
          <w:rFonts w:ascii="Calibri" w:hAnsi="Calibri" w:cs="Arial"/>
          <w:sz w:val="22"/>
          <w:szCs w:val="22"/>
          <w:shd w:val="clear" w:color="auto" w:fill="FFFFFF"/>
        </w:rPr>
        <w:tab/>
        <w:t xml:space="preserve">50-040 Wrocław </w:t>
      </w:r>
    </w:p>
    <w:p w14:paraId="4E72443A" w14:textId="77777777" w:rsidR="004A0BDB" w:rsidRPr="007157AE" w:rsidRDefault="004A0BDB" w:rsidP="002C2195">
      <w:pPr>
        <w:ind w:left="1560"/>
        <w:jc w:val="both"/>
        <w:rPr>
          <w:rFonts w:ascii="Calibri" w:hAnsi="Calibri" w:cs="Arial"/>
          <w:sz w:val="22"/>
          <w:szCs w:val="22"/>
          <w:shd w:val="clear" w:color="auto" w:fill="FFFFFF"/>
        </w:rPr>
      </w:pPr>
      <w:r w:rsidRPr="007157AE">
        <w:rPr>
          <w:rFonts w:ascii="Calibri" w:hAnsi="Calibri" w:cs="Arial"/>
          <w:sz w:val="22"/>
          <w:szCs w:val="22"/>
          <w:shd w:val="clear" w:color="auto" w:fill="FFFFFF"/>
        </w:rPr>
        <w:lastRenderedPageBreak/>
        <w:tab/>
        <w:t>tel. 47 87 133-81, fax: 47 87 131-01</w:t>
      </w:r>
    </w:p>
    <w:p w14:paraId="10B0394C" w14:textId="77777777" w:rsidR="004A0BDB" w:rsidRPr="007157AE" w:rsidRDefault="004A0BDB" w:rsidP="002C2195">
      <w:pPr>
        <w:ind w:left="284" w:hanging="284"/>
        <w:jc w:val="both"/>
        <w:rPr>
          <w:rFonts w:ascii="Calibri" w:hAnsi="Calibri"/>
          <w:sz w:val="22"/>
          <w:szCs w:val="22"/>
        </w:rPr>
      </w:pPr>
      <w:r w:rsidRPr="007157AE">
        <w:rPr>
          <w:rFonts w:ascii="Calibri" w:hAnsi="Calibri"/>
          <w:sz w:val="22"/>
          <w:szCs w:val="22"/>
        </w:rPr>
        <w:t xml:space="preserve">5. Ze strony Zamawiającego postanowienia niniejszej umowy </w:t>
      </w:r>
      <w:r>
        <w:rPr>
          <w:rFonts w:ascii="Calibri" w:hAnsi="Calibri"/>
          <w:sz w:val="22"/>
          <w:szCs w:val="22"/>
        </w:rPr>
        <w:t>nadzoruje Pan …………………………….</w:t>
      </w:r>
      <w:r w:rsidRPr="007157AE">
        <w:rPr>
          <w:rFonts w:ascii="Calibri" w:hAnsi="Calibri"/>
          <w:sz w:val="22"/>
          <w:szCs w:val="22"/>
        </w:rPr>
        <w:t xml:space="preserve">,  tel. </w:t>
      </w:r>
      <w:r>
        <w:rPr>
          <w:rFonts w:ascii="Calibri" w:hAnsi="Calibri"/>
          <w:sz w:val="22"/>
          <w:szCs w:val="22"/>
        </w:rPr>
        <w:t>…………………………………………</w:t>
      </w:r>
      <w:r w:rsidRPr="007157AE">
        <w:rPr>
          <w:rFonts w:ascii="Calibri" w:hAnsi="Calibri"/>
          <w:sz w:val="22"/>
          <w:szCs w:val="22"/>
        </w:rPr>
        <w:t xml:space="preserve">, adres email : </w:t>
      </w:r>
      <w:r>
        <w:rPr>
          <w:rFonts w:ascii="Calibri" w:hAnsi="Calibri"/>
          <w:sz w:val="22"/>
          <w:szCs w:val="22"/>
        </w:rPr>
        <w:t>………………………………………</w:t>
      </w:r>
    </w:p>
    <w:p w14:paraId="5392C305" w14:textId="77777777" w:rsidR="004A0BDB" w:rsidRPr="007157AE" w:rsidRDefault="004A0BDB" w:rsidP="002C2195">
      <w:pPr>
        <w:ind w:left="284" w:hanging="284"/>
        <w:jc w:val="both"/>
        <w:rPr>
          <w:rFonts w:ascii="Calibri" w:hAnsi="Calibri"/>
          <w:sz w:val="22"/>
          <w:szCs w:val="22"/>
        </w:rPr>
      </w:pPr>
      <w:r w:rsidRPr="007157AE">
        <w:rPr>
          <w:rFonts w:ascii="Calibri" w:hAnsi="Calibri"/>
          <w:sz w:val="22"/>
          <w:szCs w:val="22"/>
        </w:rPr>
        <w:t xml:space="preserve">6. </w:t>
      </w:r>
      <w:r w:rsidRPr="007157AE">
        <w:rPr>
          <w:rFonts w:ascii="Calibri" w:hAnsi="Calibri" w:cs="Arial"/>
          <w:sz w:val="22"/>
          <w:szCs w:val="22"/>
        </w:rPr>
        <w:t xml:space="preserve">Umowa została sporządzona w </w:t>
      </w:r>
      <w:r>
        <w:rPr>
          <w:rFonts w:ascii="Calibri" w:hAnsi="Calibri" w:cs="Arial"/>
          <w:sz w:val="22"/>
          <w:szCs w:val="22"/>
        </w:rPr>
        <w:t>trzech</w:t>
      </w:r>
      <w:r w:rsidRPr="007157AE">
        <w:rPr>
          <w:rFonts w:ascii="Calibri" w:hAnsi="Calibri" w:cs="Arial"/>
          <w:sz w:val="22"/>
          <w:szCs w:val="22"/>
        </w:rPr>
        <w:t xml:space="preserve"> jednobrzmiących egzemplarzach na prawach oryginału z przeznaczeniem:</w:t>
      </w:r>
    </w:p>
    <w:p w14:paraId="40506950" w14:textId="77777777" w:rsidR="004A0BDB" w:rsidRPr="007157AE" w:rsidRDefault="004A0BDB" w:rsidP="002C2195">
      <w:pPr>
        <w:numPr>
          <w:ilvl w:val="1"/>
          <w:numId w:val="9"/>
        </w:numPr>
        <w:suppressAutoHyphens/>
        <w:jc w:val="both"/>
        <w:rPr>
          <w:rFonts w:ascii="Calibri" w:hAnsi="Calibri" w:cs="Arial"/>
          <w:sz w:val="22"/>
          <w:szCs w:val="22"/>
        </w:rPr>
      </w:pPr>
      <w:r w:rsidRPr="007157AE">
        <w:rPr>
          <w:rFonts w:ascii="Calibri" w:hAnsi="Calibri" w:cs="Arial"/>
          <w:sz w:val="22"/>
          <w:szCs w:val="22"/>
        </w:rPr>
        <w:t>dla Zamawiającego –  egzemplarz nr 1</w:t>
      </w:r>
      <w:r>
        <w:rPr>
          <w:rFonts w:ascii="Calibri" w:hAnsi="Calibri" w:cs="Arial"/>
          <w:sz w:val="22"/>
          <w:szCs w:val="22"/>
        </w:rPr>
        <w:t xml:space="preserve"> oraz 2</w:t>
      </w:r>
      <w:r w:rsidRPr="007157AE">
        <w:rPr>
          <w:rFonts w:ascii="Calibri" w:hAnsi="Calibri" w:cs="Arial"/>
          <w:sz w:val="22"/>
          <w:szCs w:val="22"/>
        </w:rPr>
        <w:t>,</w:t>
      </w:r>
    </w:p>
    <w:p w14:paraId="67E4FB60" w14:textId="77777777" w:rsidR="004A0BDB" w:rsidRPr="007157AE" w:rsidRDefault="004A0BDB" w:rsidP="002C2195">
      <w:pPr>
        <w:numPr>
          <w:ilvl w:val="1"/>
          <w:numId w:val="9"/>
        </w:numPr>
        <w:suppressAutoHyphens/>
        <w:jc w:val="both"/>
        <w:rPr>
          <w:rFonts w:ascii="Calibri" w:hAnsi="Calibri" w:cs="Arial"/>
          <w:sz w:val="22"/>
          <w:szCs w:val="22"/>
        </w:rPr>
      </w:pPr>
      <w:r w:rsidRPr="007157AE">
        <w:rPr>
          <w:rFonts w:ascii="Calibri" w:hAnsi="Calibri" w:cs="Arial"/>
          <w:sz w:val="22"/>
          <w:szCs w:val="22"/>
        </w:rPr>
        <w:t xml:space="preserve">dla Wykonawcy – egzemplarz nr </w:t>
      </w:r>
      <w:r>
        <w:rPr>
          <w:rFonts w:ascii="Calibri" w:hAnsi="Calibri" w:cs="Arial"/>
          <w:sz w:val="22"/>
          <w:szCs w:val="22"/>
        </w:rPr>
        <w:t>3</w:t>
      </w:r>
      <w:r w:rsidRPr="007157AE">
        <w:rPr>
          <w:rFonts w:ascii="Calibri" w:hAnsi="Calibri" w:cs="Arial"/>
          <w:sz w:val="22"/>
          <w:szCs w:val="22"/>
        </w:rPr>
        <w:t>.</w:t>
      </w:r>
    </w:p>
    <w:p w14:paraId="568C7F7E" w14:textId="77777777" w:rsidR="004A0BDB" w:rsidRPr="007157AE" w:rsidRDefault="004A0BDB" w:rsidP="002C2195">
      <w:pPr>
        <w:pStyle w:val="WW-Tekstpodstawowy3"/>
        <w:rPr>
          <w:rFonts w:ascii="Calibri" w:hAnsi="Calibri"/>
          <w:i w:val="0"/>
          <w:sz w:val="22"/>
        </w:rPr>
      </w:pPr>
      <w:r w:rsidRPr="007157AE">
        <w:rPr>
          <w:rFonts w:ascii="Calibri" w:hAnsi="Calibri"/>
          <w:i w:val="0"/>
          <w:sz w:val="22"/>
        </w:rPr>
        <w:t>7.  Integralnymi składnikami niniejszej umowy są:</w:t>
      </w:r>
    </w:p>
    <w:p w14:paraId="6703FB02" w14:textId="77777777" w:rsidR="004A0BDB" w:rsidRPr="007157AE" w:rsidRDefault="004A0BDB" w:rsidP="00CF3DEF">
      <w:pPr>
        <w:pStyle w:val="WW-Tekstpodstawowy3"/>
        <w:numPr>
          <w:ilvl w:val="0"/>
          <w:numId w:val="18"/>
        </w:numPr>
        <w:ind w:hanging="927"/>
        <w:rPr>
          <w:rFonts w:ascii="Calibri" w:hAnsi="Calibri"/>
          <w:i w:val="0"/>
          <w:sz w:val="22"/>
        </w:rPr>
      </w:pPr>
      <w:r w:rsidRPr="007157AE">
        <w:rPr>
          <w:rFonts w:ascii="Calibri" w:hAnsi="Calibri"/>
          <w:i w:val="0"/>
          <w:sz w:val="22"/>
        </w:rPr>
        <w:t>Załączniki nr 1– opis przedmiotu zamówienia (formularz ofertowy),</w:t>
      </w:r>
    </w:p>
    <w:p w14:paraId="1EC16DB2" w14:textId="77777777" w:rsidR="004A0BDB" w:rsidRDefault="004A0BDB" w:rsidP="00CF3DEF">
      <w:pPr>
        <w:pStyle w:val="WW-Tekstpodstawowy3"/>
        <w:numPr>
          <w:ilvl w:val="0"/>
          <w:numId w:val="18"/>
        </w:numPr>
        <w:ind w:hanging="927"/>
        <w:rPr>
          <w:rFonts w:ascii="Calibri" w:hAnsi="Calibri"/>
          <w:i w:val="0"/>
          <w:sz w:val="22"/>
        </w:rPr>
      </w:pPr>
      <w:r w:rsidRPr="007157AE">
        <w:rPr>
          <w:rFonts w:ascii="Calibri" w:hAnsi="Calibri"/>
          <w:i w:val="0"/>
          <w:sz w:val="22"/>
        </w:rPr>
        <w:t>Załącznik nr 2 – wzór protokołu odbioru.</w:t>
      </w:r>
    </w:p>
    <w:p w14:paraId="7D9A03B4" w14:textId="77777777" w:rsidR="004A0BDB" w:rsidRDefault="004A0BDB" w:rsidP="00CF3DEF">
      <w:pPr>
        <w:pStyle w:val="WW-Tekstpodstawowy3"/>
        <w:tabs>
          <w:tab w:val="left" w:pos="1080"/>
        </w:tabs>
        <w:ind w:hanging="927"/>
        <w:rPr>
          <w:rFonts w:ascii="Calibri" w:hAnsi="Calibri"/>
          <w:i w:val="0"/>
          <w:sz w:val="22"/>
        </w:rPr>
      </w:pPr>
    </w:p>
    <w:p w14:paraId="188CF985" w14:textId="77777777" w:rsidR="004A0BDB" w:rsidRPr="007157AE" w:rsidRDefault="004A0BDB" w:rsidP="002C2195">
      <w:pPr>
        <w:pStyle w:val="WW-Tekstpodstawowy3"/>
        <w:tabs>
          <w:tab w:val="left" w:pos="1080"/>
        </w:tabs>
        <w:rPr>
          <w:rFonts w:ascii="Calibri" w:hAnsi="Calibri"/>
          <w:i w:val="0"/>
          <w:sz w:val="22"/>
        </w:rPr>
      </w:pPr>
    </w:p>
    <w:p w14:paraId="734D10CC" w14:textId="77777777" w:rsidR="004A0BDB" w:rsidRPr="00B20B50" w:rsidRDefault="004A0BDB" w:rsidP="00C71262">
      <w:pPr>
        <w:pStyle w:val="Tekstpodstawowy"/>
        <w:tabs>
          <w:tab w:val="left" w:pos="5633"/>
        </w:tabs>
        <w:ind w:right="378"/>
        <w:jc w:val="center"/>
        <w:rPr>
          <w:rFonts w:ascii="Calibri" w:hAnsi="Calibri"/>
          <w:b/>
        </w:rPr>
      </w:pPr>
      <w:r w:rsidRPr="00B20B50">
        <w:rPr>
          <w:rFonts w:ascii="Calibri" w:hAnsi="Calibri"/>
          <w:b/>
        </w:rPr>
        <w:t>WYKONAWCA</w:t>
      </w:r>
      <w:r w:rsidRPr="00B20B50">
        <w:rPr>
          <w:rFonts w:ascii="Calibri" w:hAnsi="Calibri"/>
          <w:b/>
        </w:rPr>
        <w:tab/>
        <w:t>ZAMAWIAJĄCY</w:t>
      </w:r>
    </w:p>
    <w:p w14:paraId="6E8A45C3" w14:textId="77777777" w:rsidR="004A0BDB" w:rsidRPr="007157AE" w:rsidRDefault="004A0BDB" w:rsidP="00C71262">
      <w:pPr>
        <w:pStyle w:val="Tekstpodstawowy"/>
        <w:spacing w:before="240"/>
        <w:jc w:val="center"/>
      </w:pPr>
    </w:p>
    <w:sectPr w:rsidR="004A0BDB" w:rsidRPr="007157AE" w:rsidSect="00EF6B5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BC38CF" w14:textId="77777777" w:rsidR="00ED225B" w:rsidRPr="00564EAE" w:rsidRDefault="00ED225B" w:rsidP="004C528A">
      <w:pPr>
        <w:rPr>
          <w:sz w:val="23"/>
          <w:szCs w:val="23"/>
        </w:rPr>
      </w:pPr>
      <w:r w:rsidRPr="00564EAE">
        <w:rPr>
          <w:sz w:val="23"/>
          <w:szCs w:val="23"/>
        </w:rPr>
        <w:separator/>
      </w:r>
    </w:p>
  </w:endnote>
  <w:endnote w:type="continuationSeparator" w:id="0">
    <w:p w14:paraId="7A603379" w14:textId="77777777" w:rsidR="00ED225B" w:rsidRPr="00564EAE" w:rsidRDefault="00ED225B" w:rsidP="004C528A">
      <w:pPr>
        <w:rPr>
          <w:sz w:val="23"/>
          <w:szCs w:val="23"/>
        </w:rPr>
      </w:pPr>
      <w:r w:rsidRPr="00564EAE">
        <w:rPr>
          <w:sz w:val="23"/>
          <w:szCs w:val="23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rlito">
    <w:altName w:val="Calibri"/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1AFA19" w14:textId="77777777" w:rsidR="00ED225B" w:rsidRPr="00564EAE" w:rsidRDefault="00ED225B" w:rsidP="004C528A">
      <w:pPr>
        <w:rPr>
          <w:sz w:val="23"/>
          <w:szCs w:val="23"/>
        </w:rPr>
      </w:pPr>
      <w:r w:rsidRPr="00564EAE">
        <w:rPr>
          <w:sz w:val="23"/>
          <w:szCs w:val="23"/>
        </w:rPr>
        <w:separator/>
      </w:r>
    </w:p>
  </w:footnote>
  <w:footnote w:type="continuationSeparator" w:id="0">
    <w:p w14:paraId="76A9D8D5" w14:textId="77777777" w:rsidR="00ED225B" w:rsidRPr="00564EAE" w:rsidRDefault="00ED225B" w:rsidP="004C528A">
      <w:pPr>
        <w:rPr>
          <w:sz w:val="23"/>
          <w:szCs w:val="23"/>
        </w:rPr>
      </w:pPr>
      <w:r w:rsidRPr="00564EAE">
        <w:rPr>
          <w:sz w:val="23"/>
          <w:szCs w:val="23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698FBD" w14:textId="24E3859D" w:rsidR="00BA3D53" w:rsidRPr="00ED225B" w:rsidRDefault="00BA3D53" w:rsidP="00BA3D53">
    <w:pPr>
      <w:pStyle w:val="Nagwek"/>
      <w:jc w:val="center"/>
      <w:rPr>
        <w:rFonts w:ascii="Calibri" w:hAnsi="Calibri"/>
        <w:sz w:val="22"/>
        <w:szCs w:val="22"/>
      </w:rPr>
    </w:pPr>
    <w:r w:rsidRPr="00ED225B">
      <w:rPr>
        <w:rFonts w:ascii="Calibri" w:hAnsi="Calibri"/>
        <w:sz w:val="22"/>
        <w:szCs w:val="22"/>
      </w:rPr>
      <w:t>Załącznik nr 3 do SWZ – sprawa numer: PUZ-2380-159-086-158/2022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2594E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2594E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2594E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 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>
      <w:start w:val="1"/>
      <w:numFmt w:val="lowerLetter"/>
      <w:lvlText w:val=" %2)"/>
      <w:lvlJc w:val="left"/>
      <w:pPr>
        <w:tabs>
          <w:tab w:val="num" w:pos="862"/>
        </w:tabs>
        <w:ind w:left="862" w:hanging="360"/>
      </w:pPr>
      <w:rPr>
        <w:rFonts w:cs="Times New Roman"/>
      </w:rPr>
    </w:lvl>
    <w:lvl w:ilvl="2">
      <w:start w:val="1"/>
      <w:numFmt w:val="bullet"/>
      <w:lvlText w:val=""/>
      <w:lvlJc w:val="left"/>
      <w:pPr>
        <w:tabs>
          <w:tab w:val="num" w:pos="1222"/>
        </w:tabs>
        <w:ind w:left="1222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582"/>
        </w:tabs>
        <w:ind w:left="1582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302"/>
        </w:tabs>
        <w:ind w:left="2302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382"/>
        </w:tabs>
        <w:ind w:left="3382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 w15:restartNumberingAfterBreak="0">
    <w:nsid w:val="0000000B"/>
    <w:multiLevelType w:val="multilevel"/>
    <w:tmpl w:val="9D7C1E22"/>
    <w:name w:val="WW8Num11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18"/>
      </w:rPr>
    </w:lvl>
  </w:abstractNum>
  <w:abstractNum w:abstractNumId="11" w15:restartNumberingAfterBreak="0">
    <w:nsid w:val="0000000D"/>
    <w:multiLevelType w:val="singleLevel"/>
    <w:tmpl w:val="0000000D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</w:abstractNum>
  <w:abstractNum w:abstractNumId="12" w15:restartNumberingAfterBreak="0">
    <w:nsid w:val="00000010"/>
    <w:multiLevelType w:val="multilevel"/>
    <w:tmpl w:val="00000010"/>
    <w:name w:val="WW8Num35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3" w15:restartNumberingAfterBreak="0">
    <w:nsid w:val="00000012"/>
    <w:multiLevelType w:val="multilevel"/>
    <w:tmpl w:val="00000012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00000013"/>
    <w:multiLevelType w:val="singleLevel"/>
    <w:tmpl w:val="00000013"/>
    <w:name w:val="WW8Num42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/>
      </w:rPr>
    </w:lvl>
  </w:abstractNum>
  <w:abstractNum w:abstractNumId="15" w15:restartNumberingAfterBreak="0">
    <w:nsid w:val="00000014"/>
    <w:multiLevelType w:val="multilevel"/>
    <w:tmpl w:val="00000014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16" w15:restartNumberingAfterBreak="0">
    <w:nsid w:val="0000001B"/>
    <w:multiLevelType w:val="singleLevel"/>
    <w:tmpl w:val="0000001B"/>
    <w:name w:val="WW8Num29"/>
    <w:lvl w:ilvl="0">
      <w:start w:val="1"/>
      <w:numFmt w:val="lowerLetter"/>
      <w:lvlText w:val="%1)"/>
      <w:lvlJc w:val="left"/>
      <w:pPr>
        <w:tabs>
          <w:tab w:val="num" w:pos="1003"/>
        </w:tabs>
        <w:ind w:left="1003" w:hanging="360"/>
      </w:pPr>
      <w:rPr>
        <w:rFonts w:cs="Times New Roman"/>
      </w:rPr>
    </w:lvl>
  </w:abstractNum>
  <w:abstractNum w:abstractNumId="17" w15:restartNumberingAfterBreak="0">
    <w:nsid w:val="00000023"/>
    <w:multiLevelType w:val="singleLevel"/>
    <w:tmpl w:val="00000023"/>
    <w:name w:val="WW8Num37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8" w15:restartNumberingAfterBreak="0">
    <w:nsid w:val="0C8C089A"/>
    <w:multiLevelType w:val="hybridMultilevel"/>
    <w:tmpl w:val="7DBC190C"/>
    <w:lvl w:ilvl="0" w:tplc="0E509936">
      <w:start w:val="1"/>
      <w:numFmt w:val="lowerLetter"/>
      <w:lvlText w:val="%1)"/>
      <w:lvlJc w:val="left"/>
      <w:pPr>
        <w:ind w:left="206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12C958D3"/>
    <w:multiLevelType w:val="hybridMultilevel"/>
    <w:tmpl w:val="D6F4DC2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91AE58C0">
      <w:start w:val="3"/>
      <w:numFmt w:val="upperLetter"/>
      <w:pStyle w:val="Nagwek8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26C92B4F"/>
    <w:multiLevelType w:val="hybridMultilevel"/>
    <w:tmpl w:val="0AC46F40"/>
    <w:lvl w:ilvl="0" w:tplc="70D883D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343F1338"/>
    <w:multiLevelType w:val="hybridMultilevel"/>
    <w:tmpl w:val="FFFFFFFF"/>
    <w:lvl w:ilvl="0" w:tplc="E7D224A2">
      <w:start w:val="1"/>
      <w:numFmt w:val="decimal"/>
      <w:lvlText w:val="%1)"/>
      <w:lvlJc w:val="left"/>
      <w:pPr>
        <w:ind w:left="916" w:hanging="360"/>
      </w:pPr>
      <w:rPr>
        <w:rFonts w:ascii="Carlito" w:eastAsia="Times New Roman" w:hAnsi="Carlito" w:cs="Carlito" w:hint="default"/>
        <w:w w:val="100"/>
        <w:sz w:val="22"/>
        <w:szCs w:val="22"/>
      </w:rPr>
    </w:lvl>
    <w:lvl w:ilvl="1" w:tplc="9D5C3BE2">
      <w:numFmt w:val="bullet"/>
      <w:lvlText w:val="•"/>
      <w:lvlJc w:val="left"/>
      <w:pPr>
        <w:ind w:left="1816" w:hanging="360"/>
      </w:pPr>
      <w:rPr>
        <w:rFonts w:hint="default"/>
      </w:rPr>
    </w:lvl>
    <w:lvl w:ilvl="2" w:tplc="C2A25FE0">
      <w:numFmt w:val="bullet"/>
      <w:lvlText w:val="•"/>
      <w:lvlJc w:val="left"/>
      <w:pPr>
        <w:ind w:left="2713" w:hanging="360"/>
      </w:pPr>
      <w:rPr>
        <w:rFonts w:hint="default"/>
      </w:rPr>
    </w:lvl>
    <w:lvl w:ilvl="3" w:tplc="8F423912">
      <w:numFmt w:val="bullet"/>
      <w:lvlText w:val="•"/>
      <w:lvlJc w:val="left"/>
      <w:pPr>
        <w:ind w:left="3609" w:hanging="360"/>
      </w:pPr>
      <w:rPr>
        <w:rFonts w:hint="default"/>
      </w:rPr>
    </w:lvl>
    <w:lvl w:ilvl="4" w:tplc="D422D382">
      <w:numFmt w:val="bullet"/>
      <w:lvlText w:val="•"/>
      <w:lvlJc w:val="left"/>
      <w:pPr>
        <w:ind w:left="4506" w:hanging="360"/>
      </w:pPr>
      <w:rPr>
        <w:rFonts w:hint="default"/>
      </w:rPr>
    </w:lvl>
    <w:lvl w:ilvl="5" w:tplc="C322A19E">
      <w:numFmt w:val="bullet"/>
      <w:lvlText w:val="•"/>
      <w:lvlJc w:val="left"/>
      <w:pPr>
        <w:ind w:left="5403" w:hanging="360"/>
      </w:pPr>
      <w:rPr>
        <w:rFonts w:hint="default"/>
      </w:rPr>
    </w:lvl>
    <w:lvl w:ilvl="6" w:tplc="AC4458EE">
      <w:numFmt w:val="bullet"/>
      <w:lvlText w:val="•"/>
      <w:lvlJc w:val="left"/>
      <w:pPr>
        <w:ind w:left="6299" w:hanging="360"/>
      </w:pPr>
      <w:rPr>
        <w:rFonts w:hint="default"/>
      </w:rPr>
    </w:lvl>
    <w:lvl w:ilvl="7" w:tplc="38AEF00C">
      <w:numFmt w:val="bullet"/>
      <w:lvlText w:val="•"/>
      <w:lvlJc w:val="left"/>
      <w:pPr>
        <w:ind w:left="7196" w:hanging="360"/>
      </w:pPr>
      <w:rPr>
        <w:rFonts w:hint="default"/>
      </w:rPr>
    </w:lvl>
    <w:lvl w:ilvl="8" w:tplc="B2AACEB2">
      <w:numFmt w:val="bullet"/>
      <w:lvlText w:val="•"/>
      <w:lvlJc w:val="left"/>
      <w:pPr>
        <w:ind w:left="8093" w:hanging="360"/>
      </w:pPr>
      <w:rPr>
        <w:rFonts w:hint="default"/>
      </w:rPr>
    </w:lvl>
  </w:abstractNum>
  <w:abstractNum w:abstractNumId="22" w15:restartNumberingAfterBreak="0">
    <w:nsid w:val="5842312A"/>
    <w:multiLevelType w:val="hybridMultilevel"/>
    <w:tmpl w:val="C23AB2C6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cs="Courier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EFE7B7E"/>
    <w:multiLevelType w:val="hybridMultilevel"/>
    <w:tmpl w:val="1B2EF5E4"/>
    <w:lvl w:ilvl="0" w:tplc="F5181F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1931B77"/>
    <w:multiLevelType w:val="multilevel"/>
    <w:tmpl w:val="00A86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5" w15:restartNumberingAfterBreak="0">
    <w:nsid w:val="6CB36BCD"/>
    <w:multiLevelType w:val="hybridMultilevel"/>
    <w:tmpl w:val="DFC2C6D6"/>
    <w:lvl w:ilvl="0" w:tplc="B9905FCA">
      <w:start w:val="1"/>
      <w:numFmt w:val="decimal"/>
      <w:lvlText w:val="%1)"/>
      <w:lvlJc w:val="left"/>
      <w:pPr>
        <w:tabs>
          <w:tab w:val="num" w:pos="253"/>
        </w:tabs>
        <w:ind w:left="897" w:hanging="417"/>
      </w:pPr>
      <w:rPr>
        <w:rFonts w:ascii="Verdana" w:hAnsi="Verdana" w:cs="Verdana" w:hint="default"/>
        <w:color w:val="00000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26" w15:restartNumberingAfterBreak="0">
    <w:nsid w:val="75F87D5F"/>
    <w:multiLevelType w:val="hybridMultilevel"/>
    <w:tmpl w:val="21B48120"/>
    <w:lvl w:ilvl="0" w:tplc="3EFA4EF4">
      <w:start w:val="1"/>
      <w:numFmt w:val="lowerLetter"/>
      <w:lvlText w:val="%1)"/>
      <w:lvlJc w:val="left"/>
      <w:pPr>
        <w:ind w:left="1647" w:hanging="360"/>
      </w:pPr>
      <w:rPr>
        <w:rFonts w:cs="Courier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772F05AC"/>
    <w:multiLevelType w:val="hybridMultilevel"/>
    <w:tmpl w:val="A2E812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A9047AA"/>
    <w:multiLevelType w:val="hybridMultilevel"/>
    <w:tmpl w:val="1B8C1C5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EF729B5"/>
    <w:multiLevelType w:val="hybridMultilevel"/>
    <w:tmpl w:val="FFFFFFFF"/>
    <w:lvl w:ilvl="0" w:tplc="84AC2050">
      <w:start w:val="1"/>
      <w:numFmt w:val="decimal"/>
      <w:lvlText w:val="%1."/>
      <w:lvlJc w:val="left"/>
      <w:pPr>
        <w:ind w:left="556" w:hanging="360"/>
      </w:pPr>
      <w:rPr>
        <w:rFonts w:ascii="Carlito" w:eastAsia="Times New Roman" w:hAnsi="Carlito" w:cs="Carlito" w:hint="default"/>
        <w:w w:val="100"/>
        <w:sz w:val="22"/>
        <w:szCs w:val="22"/>
      </w:rPr>
    </w:lvl>
    <w:lvl w:ilvl="1" w:tplc="1F28AB42">
      <w:start w:val="1"/>
      <w:numFmt w:val="lowerLetter"/>
      <w:lvlText w:val="%2)"/>
      <w:lvlJc w:val="left"/>
      <w:pPr>
        <w:ind w:left="916" w:hanging="360"/>
      </w:pPr>
      <w:rPr>
        <w:rFonts w:ascii="Carlito" w:eastAsia="Times New Roman" w:hAnsi="Carlito" w:cs="Carlito" w:hint="default"/>
        <w:spacing w:val="-1"/>
        <w:w w:val="100"/>
        <w:sz w:val="22"/>
        <w:szCs w:val="22"/>
      </w:rPr>
    </w:lvl>
    <w:lvl w:ilvl="2" w:tplc="6E66A7E2">
      <w:numFmt w:val="bullet"/>
      <w:lvlText w:val="•"/>
      <w:lvlJc w:val="left"/>
      <w:pPr>
        <w:ind w:left="1916" w:hanging="360"/>
      </w:pPr>
      <w:rPr>
        <w:rFonts w:hint="default"/>
      </w:rPr>
    </w:lvl>
    <w:lvl w:ilvl="3" w:tplc="233645F6">
      <w:numFmt w:val="bullet"/>
      <w:lvlText w:val="•"/>
      <w:lvlJc w:val="left"/>
      <w:pPr>
        <w:ind w:left="2912" w:hanging="360"/>
      </w:pPr>
      <w:rPr>
        <w:rFonts w:hint="default"/>
      </w:rPr>
    </w:lvl>
    <w:lvl w:ilvl="4" w:tplc="7EECA01E">
      <w:numFmt w:val="bullet"/>
      <w:lvlText w:val="•"/>
      <w:lvlJc w:val="left"/>
      <w:pPr>
        <w:ind w:left="3908" w:hanging="360"/>
      </w:pPr>
      <w:rPr>
        <w:rFonts w:hint="default"/>
      </w:rPr>
    </w:lvl>
    <w:lvl w:ilvl="5" w:tplc="0B528F26">
      <w:numFmt w:val="bullet"/>
      <w:lvlText w:val="•"/>
      <w:lvlJc w:val="left"/>
      <w:pPr>
        <w:ind w:left="4905" w:hanging="360"/>
      </w:pPr>
      <w:rPr>
        <w:rFonts w:hint="default"/>
      </w:rPr>
    </w:lvl>
    <w:lvl w:ilvl="6" w:tplc="466E6E86">
      <w:numFmt w:val="bullet"/>
      <w:lvlText w:val="•"/>
      <w:lvlJc w:val="left"/>
      <w:pPr>
        <w:ind w:left="5901" w:hanging="360"/>
      </w:pPr>
      <w:rPr>
        <w:rFonts w:hint="default"/>
      </w:rPr>
    </w:lvl>
    <w:lvl w:ilvl="7" w:tplc="78582990">
      <w:numFmt w:val="bullet"/>
      <w:lvlText w:val="•"/>
      <w:lvlJc w:val="left"/>
      <w:pPr>
        <w:ind w:left="6897" w:hanging="360"/>
      </w:pPr>
      <w:rPr>
        <w:rFonts w:hint="default"/>
      </w:rPr>
    </w:lvl>
    <w:lvl w:ilvl="8" w:tplc="F10E5A66">
      <w:numFmt w:val="bullet"/>
      <w:lvlText w:val="•"/>
      <w:lvlJc w:val="left"/>
      <w:pPr>
        <w:ind w:left="7893" w:hanging="360"/>
      </w:pPr>
      <w:rPr>
        <w:rFonts w:hint="default"/>
      </w:rPr>
    </w:lvl>
  </w:abstractNum>
  <w:num w:numId="1">
    <w:abstractNumId w:val="1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20"/>
  </w:num>
  <w:num w:numId="6">
    <w:abstractNumId w:val="25"/>
  </w:num>
  <w:num w:numId="7">
    <w:abstractNumId w:val="0"/>
  </w:num>
  <w:num w:numId="8">
    <w:abstractNumId w:val="27"/>
  </w:num>
  <w:num w:numId="9">
    <w:abstractNumId w:val="24"/>
  </w:num>
  <w:num w:numId="10">
    <w:abstractNumId w:val="18"/>
  </w:num>
  <w:num w:numId="11">
    <w:abstractNumId w:val="23"/>
  </w:num>
  <w:num w:numId="12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8"/>
  </w:num>
  <w:num w:numId="14">
    <w:abstractNumId w:val="19"/>
  </w:num>
  <w:num w:numId="15">
    <w:abstractNumId w:val="26"/>
  </w:num>
  <w:num w:numId="16">
    <w:abstractNumId w:val="21"/>
  </w:num>
  <w:num w:numId="17">
    <w:abstractNumId w:val="29"/>
  </w:num>
  <w:num w:numId="18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4BDD"/>
    <w:rsid w:val="00000EFB"/>
    <w:rsid w:val="00005C3A"/>
    <w:rsid w:val="0001243C"/>
    <w:rsid w:val="00013DEA"/>
    <w:rsid w:val="00017C82"/>
    <w:rsid w:val="00020F16"/>
    <w:rsid w:val="000246B9"/>
    <w:rsid w:val="00025227"/>
    <w:rsid w:val="0003170D"/>
    <w:rsid w:val="00031D21"/>
    <w:rsid w:val="00035AAB"/>
    <w:rsid w:val="00042CE2"/>
    <w:rsid w:val="00042E37"/>
    <w:rsid w:val="000517CC"/>
    <w:rsid w:val="00060E4D"/>
    <w:rsid w:val="00060F14"/>
    <w:rsid w:val="00063867"/>
    <w:rsid w:val="00063E0B"/>
    <w:rsid w:val="00073CA3"/>
    <w:rsid w:val="000769AE"/>
    <w:rsid w:val="000827A2"/>
    <w:rsid w:val="00085C9D"/>
    <w:rsid w:val="00092C52"/>
    <w:rsid w:val="000A70B4"/>
    <w:rsid w:val="000B04C0"/>
    <w:rsid w:val="000C27A8"/>
    <w:rsid w:val="000C477B"/>
    <w:rsid w:val="000C47FC"/>
    <w:rsid w:val="000C55D0"/>
    <w:rsid w:val="000C6416"/>
    <w:rsid w:val="000C6FCB"/>
    <w:rsid w:val="000C7CCC"/>
    <w:rsid w:val="000C7F20"/>
    <w:rsid w:val="000D15B2"/>
    <w:rsid w:val="000D2660"/>
    <w:rsid w:val="000D34CE"/>
    <w:rsid w:val="000E01A3"/>
    <w:rsid w:val="000E150C"/>
    <w:rsid w:val="000E5C1A"/>
    <w:rsid w:val="00112AA0"/>
    <w:rsid w:val="00113C68"/>
    <w:rsid w:val="001146DA"/>
    <w:rsid w:val="00117AE4"/>
    <w:rsid w:val="00122FC5"/>
    <w:rsid w:val="00124779"/>
    <w:rsid w:val="00127B1F"/>
    <w:rsid w:val="00131285"/>
    <w:rsid w:val="00133C58"/>
    <w:rsid w:val="00133D39"/>
    <w:rsid w:val="00136948"/>
    <w:rsid w:val="00142A70"/>
    <w:rsid w:val="001451B6"/>
    <w:rsid w:val="00151A36"/>
    <w:rsid w:val="00160861"/>
    <w:rsid w:val="00161FA3"/>
    <w:rsid w:val="0016380E"/>
    <w:rsid w:val="0017638E"/>
    <w:rsid w:val="00181C51"/>
    <w:rsid w:val="00181CDC"/>
    <w:rsid w:val="0018224C"/>
    <w:rsid w:val="001827E2"/>
    <w:rsid w:val="00183AA6"/>
    <w:rsid w:val="00186FC5"/>
    <w:rsid w:val="00187A96"/>
    <w:rsid w:val="00194374"/>
    <w:rsid w:val="00195896"/>
    <w:rsid w:val="0019704E"/>
    <w:rsid w:val="001A23B2"/>
    <w:rsid w:val="001A28AA"/>
    <w:rsid w:val="001A7872"/>
    <w:rsid w:val="001B5624"/>
    <w:rsid w:val="001D326B"/>
    <w:rsid w:val="001D7FD6"/>
    <w:rsid w:val="001E29E5"/>
    <w:rsid w:val="001E2F51"/>
    <w:rsid w:val="001F12B6"/>
    <w:rsid w:val="001F1FE5"/>
    <w:rsid w:val="001F50ED"/>
    <w:rsid w:val="001F6583"/>
    <w:rsid w:val="002115BD"/>
    <w:rsid w:val="00213DBF"/>
    <w:rsid w:val="00220BC7"/>
    <w:rsid w:val="00221245"/>
    <w:rsid w:val="00235D69"/>
    <w:rsid w:val="002405A2"/>
    <w:rsid w:val="00243086"/>
    <w:rsid w:val="00243324"/>
    <w:rsid w:val="00245B0F"/>
    <w:rsid w:val="002506A9"/>
    <w:rsid w:val="002533B8"/>
    <w:rsid w:val="00256F58"/>
    <w:rsid w:val="002606FA"/>
    <w:rsid w:val="002906C6"/>
    <w:rsid w:val="002922D5"/>
    <w:rsid w:val="00294656"/>
    <w:rsid w:val="00296AFE"/>
    <w:rsid w:val="00297915"/>
    <w:rsid w:val="002A4F4A"/>
    <w:rsid w:val="002A6559"/>
    <w:rsid w:val="002B0863"/>
    <w:rsid w:val="002B3850"/>
    <w:rsid w:val="002C2195"/>
    <w:rsid w:val="002D29ED"/>
    <w:rsid w:val="002D7424"/>
    <w:rsid w:val="002D786E"/>
    <w:rsid w:val="002E3363"/>
    <w:rsid w:val="002E4752"/>
    <w:rsid w:val="002F2F47"/>
    <w:rsid w:val="002F6ADA"/>
    <w:rsid w:val="002F7653"/>
    <w:rsid w:val="003027F2"/>
    <w:rsid w:val="003078B0"/>
    <w:rsid w:val="00307AD0"/>
    <w:rsid w:val="003147CE"/>
    <w:rsid w:val="00320369"/>
    <w:rsid w:val="00322F19"/>
    <w:rsid w:val="0032517D"/>
    <w:rsid w:val="003365A2"/>
    <w:rsid w:val="00336F57"/>
    <w:rsid w:val="003509E3"/>
    <w:rsid w:val="00362F45"/>
    <w:rsid w:val="003644A3"/>
    <w:rsid w:val="003653D3"/>
    <w:rsid w:val="003665F2"/>
    <w:rsid w:val="00381593"/>
    <w:rsid w:val="00384A45"/>
    <w:rsid w:val="00387831"/>
    <w:rsid w:val="00392B87"/>
    <w:rsid w:val="00395BAB"/>
    <w:rsid w:val="003A4D17"/>
    <w:rsid w:val="003B471A"/>
    <w:rsid w:val="003C5C3E"/>
    <w:rsid w:val="003C7895"/>
    <w:rsid w:val="003D6F36"/>
    <w:rsid w:val="003E0DF5"/>
    <w:rsid w:val="003F0355"/>
    <w:rsid w:val="003F207E"/>
    <w:rsid w:val="003F277B"/>
    <w:rsid w:val="003F5212"/>
    <w:rsid w:val="003F7513"/>
    <w:rsid w:val="00402808"/>
    <w:rsid w:val="004051A2"/>
    <w:rsid w:val="00415A27"/>
    <w:rsid w:val="00415E04"/>
    <w:rsid w:val="0042180F"/>
    <w:rsid w:val="00422291"/>
    <w:rsid w:val="0042516C"/>
    <w:rsid w:val="0042612D"/>
    <w:rsid w:val="0043494C"/>
    <w:rsid w:val="00434AA1"/>
    <w:rsid w:val="00440768"/>
    <w:rsid w:val="00444860"/>
    <w:rsid w:val="00450CBC"/>
    <w:rsid w:val="00453676"/>
    <w:rsid w:val="0046130B"/>
    <w:rsid w:val="00463CC5"/>
    <w:rsid w:val="004652D8"/>
    <w:rsid w:val="004663A2"/>
    <w:rsid w:val="004771D8"/>
    <w:rsid w:val="00485B77"/>
    <w:rsid w:val="00485C0F"/>
    <w:rsid w:val="0049011E"/>
    <w:rsid w:val="00492454"/>
    <w:rsid w:val="004976CF"/>
    <w:rsid w:val="004A0BDB"/>
    <w:rsid w:val="004A3A9A"/>
    <w:rsid w:val="004A4828"/>
    <w:rsid w:val="004B5E86"/>
    <w:rsid w:val="004C2B76"/>
    <w:rsid w:val="004C528A"/>
    <w:rsid w:val="004D0C6F"/>
    <w:rsid w:val="004E0EC3"/>
    <w:rsid w:val="004E34F7"/>
    <w:rsid w:val="004E6AF7"/>
    <w:rsid w:val="004E7825"/>
    <w:rsid w:val="0050071E"/>
    <w:rsid w:val="00503A80"/>
    <w:rsid w:val="00512A35"/>
    <w:rsid w:val="00516C1A"/>
    <w:rsid w:val="00520F75"/>
    <w:rsid w:val="00524BDD"/>
    <w:rsid w:val="00535CA5"/>
    <w:rsid w:val="00536A34"/>
    <w:rsid w:val="00537A40"/>
    <w:rsid w:val="005400D3"/>
    <w:rsid w:val="00541ABC"/>
    <w:rsid w:val="00544461"/>
    <w:rsid w:val="00550D7B"/>
    <w:rsid w:val="005538C4"/>
    <w:rsid w:val="005540DE"/>
    <w:rsid w:val="00564EAE"/>
    <w:rsid w:val="005652AE"/>
    <w:rsid w:val="00565E89"/>
    <w:rsid w:val="00566327"/>
    <w:rsid w:val="00572AE2"/>
    <w:rsid w:val="0057385B"/>
    <w:rsid w:val="00573A49"/>
    <w:rsid w:val="00583432"/>
    <w:rsid w:val="00584364"/>
    <w:rsid w:val="00586D67"/>
    <w:rsid w:val="005937CF"/>
    <w:rsid w:val="005A1768"/>
    <w:rsid w:val="005A70A8"/>
    <w:rsid w:val="005A77A5"/>
    <w:rsid w:val="005B0C56"/>
    <w:rsid w:val="005B19D3"/>
    <w:rsid w:val="005B2CE6"/>
    <w:rsid w:val="005C28A1"/>
    <w:rsid w:val="005C7B91"/>
    <w:rsid w:val="005D6604"/>
    <w:rsid w:val="005D7CC5"/>
    <w:rsid w:val="005D7F1B"/>
    <w:rsid w:val="005E2A65"/>
    <w:rsid w:val="005F4192"/>
    <w:rsid w:val="005F6221"/>
    <w:rsid w:val="0060617B"/>
    <w:rsid w:val="00606F71"/>
    <w:rsid w:val="006115C7"/>
    <w:rsid w:val="006129E7"/>
    <w:rsid w:val="00621025"/>
    <w:rsid w:val="00621964"/>
    <w:rsid w:val="00622FDB"/>
    <w:rsid w:val="00632D02"/>
    <w:rsid w:val="00640829"/>
    <w:rsid w:val="00643200"/>
    <w:rsid w:val="0064661A"/>
    <w:rsid w:val="00646D9E"/>
    <w:rsid w:val="00652238"/>
    <w:rsid w:val="00652609"/>
    <w:rsid w:val="00652632"/>
    <w:rsid w:val="0065283C"/>
    <w:rsid w:val="00664ADA"/>
    <w:rsid w:val="00664F76"/>
    <w:rsid w:val="00674B04"/>
    <w:rsid w:val="00677979"/>
    <w:rsid w:val="00682204"/>
    <w:rsid w:val="00685FC2"/>
    <w:rsid w:val="00693083"/>
    <w:rsid w:val="006A1B62"/>
    <w:rsid w:val="006A4053"/>
    <w:rsid w:val="006A53A7"/>
    <w:rsid w:val="006B02EC"/>
    <w:rsid w:val="006B24BD"/>
    <w:rsid w:val="006B6DFD"/>
    <w:rsid w:val="006C1B75"/>
    <w:rsid w:val="006C2537"/>
    <w:rsid w:val="006C4C23"/>
    <w:rsid w:val="006C6F6A"/>
    <w:rsid w:val="006E61D4"/>
    <w:rsid w:val="006F1304"/>
    <w:rsid w:val="006F483B"/>
    <w:rsid w:val="006F4987"/>
    <w:rsid w:val="006F4C3A"/>
    <w:rsid w:val="00700885"/>
    <w:rsid w:val="00700D08"/>
    <w:rsid w:val="00701FA0"/>
    <w:rsid w:val="00713CB6"/>
    <w:rsid w:val="007157AE"/>
    <w:rsid w:val="00734F3B"/>
    <w:rsid w:val="007359D9"/>
    <w:rsid w:val="0074046F"/>
    <w:rsid w:val="007424BD"/>
    <w:rsid w:val="007426FF"/>
    <w:rsid w:val="00751294"/>
    <w:rsid w:val="007521EB"/>
    <w:rsid w:val="007522EA"/>
    <w:rsid w:val="00753149"/>
    <w:rsid w:val="007545E3"/>
    <w:rsid w:val="00757A76"/>
    <w:rsid w:val="00762858"/>
    <w:rsid w:val="00766D9F"/>
    <w:rsid w:val="007672BC"/>
    <w:rsid w:val="007710BC"/>
    <w:rsid w:val="00771595"/>
    <w:rsid w:val="007716B5"/>
    <w:rsid w:val="0077389C"/>
    <w:rsid w:val="0078087E"/>
    <w:rsid w:val="0078506B"/>
    <w:rsid w:val="00787D55"/>
    <w:rsid w:val="00792796"/>
    <w:rsid w:val="00793853"/>
    <w:rsid w:val="007A66C6"/>
    <w:rsid w:val="007B0E80"/>
    <w:rsid w:val="007B4691"/>
    <w:rsid w:val="007B74C9"/>
    <w:rsid w:val="007C345A"/>
    <w:rsid w:val="007C5D78"/>
    <w:rsid w:val="007D2941"/>
    <w:rsid w:val="007D68F9"/>
    <w:rsid w:val="007E3011"/>
    <w:rsid w:val="007F1C3F"/>
    <w:rsid w:val="007F4A88"/>
    <w:rsid w:val="007F6227"/>
    <w:rsid w:val="0080283C"/>
    <w:rsid w:val="008052D9"/>
    <w:rsid w:val="00805F84"/>
    <w:rsid w:val="00812973"/>
    <w:rsid w:val="00817564"/>
    <w:rsid w:val="00817F66"/>
    <w:rsid w:val="0082742B"/>
    <w:rsid w:val="00834F3C"/>
    <w:rsid w:val="00840615"/>
    <w:rsid w:val="00853B87"/>
    <w:rsid w:val="00856011"/>
    <w:rsid w:val="00856AAB"/>
    <w:rsid w:val="00856EC5"/>
    <w:rsid w:val="00867A75"/>
    <w:rsid w:val="0087107F"/>
    <w:rsid w:val="0087643A"/>
    <w:rsid w:val="00877B48"/>
    <w:rsid w:val="00880748"/>
    <w:rsid w:val="00885590"/>
    <w:rsid w:val="00886656"/>
    <w:rsid w:val="00892395"/>
    <w:rsid w:val="008A1388"/>
    <w:rsid w:val="008A1F29"/>
    <w:rsid w:val="008A4025"/>
    <w:rsid w:val="008A4DF8"/>
    <w:rsid w:val="008A52CE"/>
    <w:rsid w:val="008B0912"/>
    <w:rsid w:val="008C0085"/>
    <w:rsid w:val="008C3820"/>
    <w:rsid w:val="008C3C3C"/>
    <w:rsid w:val="008C4B58"/>
    <w:rsid w:val="008C62C2"/>
    <w:rsid w:val="008C66F8"/>
    <w:rsid w:val="008F5516"/>
    <w:rsid w:val="008F74C6"/>
    <w:rsid w:val="009013B0"/>
    <w:rsid w:val="00902D89"/>
    <w:rsid w:val="00907E74"/>
    <w:rsid w:val="0091131C"/>
    <w:rsid w:val="00911A47"/>
    <w:rsid w:val="009168F1"/>
    <w:rsid w:val="00924114"/>
    <w:rsid w:val="009274EC"/>
    <w:rsid w:val="0092752B"/>
    <w:rsid w:val="0093240E"/>
    <w:rsid w:val="00944528"/>
    <w:rsid w:val="00946319"/>
    <w:rsid w:val="00946C9F"/>
    <w:rsid w:val="00950A30"/>
    <w:rsid w:val="0095101E"/>
    <w:rsid w:val="00956CF0"/>
    <w:rsid w:val="00961505"/>
    <w:rsid w:val="00962313"/>
    <w:rsid w:val="0096383E"/>
    <w:rsid w:val="009674DB"/>
    <w:rsid w:val="0097170B"/>
    <w:rsid w:val="00971B80"/>
    <w:rsid w:val="00977204"/>
    <w:rsid w:val="009927CE"/>
    <w:rsid w:val="00994FA7"/>
    <w:rsid w:val="00996193"/>
    <w:rsid w:val="009A5AF4"/>
    <w:rsid w:val="009A5FC9"/>
    <w:rsid w:val="009B6F29"/>
    <w:rsid w:val="009B7C22"/>
    <w:rsid w:val="009B7D2F"/>
    <w:rsid w:val="009C0DF9"/>
    <w:rsid w:val="009C6231"/>
    <w:rsid w:val="009F0750"/>
    <w:rsid w:val="009F0D84"/>
    <w:rsid w:val="009F57A9"/>
    <w:rsid w:val="009F64F0"/>
    <w:rsid w:val="009F7EAC"/>
    <w:rsid w:val="00A01FEB"/>
    <w:rsid w:val="00A0297D"/>
    <w:rsid w:val="00A12A3F"/>
    <w:rsid w:val="00A21A9D"/>
    <w:rsid w:val="00A2504F"/>
    <w:rsid w:val="00A3172C"/>
    <w:rsid w:val="00A343D7"/>
    <w:rsid w:val="00A373F7"/>
    <w:rsid w:val="00A41E3E"/>
    <w:rsid w:val="00A42E0D"/>
    <w:rsid w:val="00A44C2E"/>
    <w:rsid w:val="00A468DF"/>
    <w:rsid w:val="00A56F3F"/>
    <w:rsid w:val="00A6386A"/>
    <w:rsid w:val="00A65B45"/>
    <w:rsid w:val="00A667D8"/>
    <w:rsid w:val="00A7507D"/>
    <w:rsid w:val="00A84BE8"/>
    <w:rsid w:val="00A91233"/>
    <w:rsid w:val="00A9138E"/>
    <w:rsid w:val="00A950D6"/>
    <w:rsid w:val="00A960A0"/>
    <w:rsid w:val="00A97C67"/>
    <w:rsid w:val="00AA12BB"/>
    <w:rsid w:val="00AA3247"/>
    <w:rsid w:val="00AA6D6E"/>
    <w:rsid w:val="00AA6F1C"/>
    <w:rsid w:val="00AA77F5"/>
    <w:rsid w:val="00AB2ADF"/>
    <w:rsid w:val="00AC57C5"/>
    <w:rsid w:val="00AC5F82"/>
    <w:rsid w:val="00AD2668"/>
    <w:rsid w:val="00AD5B20"/>
    <w:rsid w:val="00AF07F9"/>
    <w:rsid w:val="00AF3560"/>
    <w:rsid w:val="00AF4088"/>
    <w:rsid w:val="00B0508F"/>
    <w:rsid w:val="00B13AD6"/>
    <w:rsid w:val="00B20B50"/>
    <w:rsid w:val="00B23728"/>
    <w:rsid w:val="00B309BB"/>
    <w:rsid w:val="00B53097"/>
    <w:rsid w:val="00B53CDD"/>
    <w:rsid w:val="00B609EB"/>
    <w:rsid w:val="00B61335"/>
    <w:rsid w:val="00B6316D"/>
    <w:rsid w:val="00B72EBF"/>
    <w:rsid w:val="00B761DE"/>
    <w:rsid w:val="00B916E1"/>
    <w:rsid w:val="00B9319A"/>
    <w:rsid w:val="00B942ED"/>
    <w:rsid w:val="00B97854"/>
    <w:rsid w:val="00BA081D"/>
    <w:rsid w:val="00BA1465"/>
    <w:rsid w:val="00BA3D53"/>
    <w:rsid w:val="00BC0676"/>
    <w:rsid w:val="00BC4BEE"/>
    <w:rsid w:val="00BC601E"/>
    <w:rsid w:val="00BC61B6"/>
    <w:rsid w:val="00BC79A9"/>
    <w:rsid w:val="00BD2EFC"/>
    <w:rsid w:val="00BD5F9B"/>
    <w:rsid w:val="00BD6A69"/>
    <w:rsid w:val="00BD765A"/>
    <w:rsid w:val="00BE0B96"/>
    <w:rsid w:val="00BE3B53"/>
    <w:rsid w:val="00BE67B2"/>
    <w:rsid w:val="00BE7D66"/>
    <w:rsid w:val="00C03B81"/>
    <w:rsid w:val="00C21F19"/>
    <w:rsid w:val="00C365D2"/>
    <w:rsid w:val="00C627C5"/>
    <w:rsid w:val="00C65902"/>
    <w:rsid w:val="00C659D6"/>
    <w:rsid w:val="00C71262"/>
    <w:rsid w:val="00C8280E"/>
    <w:rsid w:val="00C85D00"/>
    <w:rsid w:val="00C87E74"/>
    <w:rsid w:val="00C92240"/>
    <w:rsid w:val="00C970CD"/>
    <w:rsid w:val="00CA5129"/>
    <w:rsid w:val="00CB2503"/>
    <w:rsid w:val="00CB2AAC"/>
    <w:rsid w:val="00CB5882"/>
    <w:rsid w:val="00CB661A"/>
    <w:rsid w:val="00CD01A9"/>
    <w:rsid w:val="00CD7E28"/>
    <w:rsid w:val="00CE1177"/>
    <w:rsid w:val="00CE18C6"/>
    <w:rsid w:val="00CE1D9D"/>
    <w:rsid w:val="00CE51E9"/>
    <w:rsid w:val="00CE53D9"/>
    <w:rsid w:val="00CF0FC6"/>
    <w:rsid w:val="00CF3837"/>
    <w:rsid w:val="00CF3C3C"/>
    <w:rsid w:val="00CF3DEF"/>
    <w:rsid w:val="00D0029F"/>
    <w:rsid w:val="00D101C5"/>
    <w:rsid w:val="00D14804"/>
    <w:rsid w:val="00D165C0"/>
    <w:rsid w:val="00D17A56"/>
    <w:rsid w:val="00D226FD"/>
    <w:rsid w:val="00D260B6"/>
    <w:rsid w:val="00D37157"/>
    <w:rsid w:val="00D379C8"/>
    <w:rsid w:val="00D40831"/>
    <w:rsid w:val="00D431D6"/>
    <w:rsid w:val="00D46BB4"/>
    <w:rsid w:val="00D55363"/>
    <w:rsid w:val="00D5721E"/>
    <w:rsid w:val="00D74A81"/>
    <w:rsid w:val="00D74CB5"/>
    <w:rsid w:val="00D824A9"/>
    <w:rsid w:val="00D865BC"/>
    <w:rsid w:val="00D867C2"/>
    <w:rsid w:val="00D97165"/>
    <w:rsid w:val="00DB4209"/>
    <w:rsid w:val="00DC7342"/>
    <w:rsid w:val="00DD137E"/>
    <w:rsid w:val="00DD2F2B"/>
    <w:rsid w:val="00DD3689"/>
    <w:rsid w:val="00DF2E4D"/>
    <w:rsid w:val="00DF460C"/>
    <w:rsid w:val="00DF4A53"/>
    <w:rsid w:val="00E00E4E"/>
    <w:rsid w:val="00E15EE4"/>
    <w:rsid w:val="00E21EDC"/>
    <w:rsid w:val="00E23CA8"/>
    <w:rsid w:val="00E25951"/>
    <w:rsid w:val="00E31048"/>
    <w:rsid w:val="00E32B44"/>
    <w:rsid w:val="00E342AA"/>
    <w:rsid w:val="00E37ADD"/>
    <w:rsid w:val="00E460CB"/>
    <w:rsid w:val="00E60E01"/>
    <w:rsid w:val="00E66A06"/>
    <w:rsid w:val="00E72CDD"/>
    <w:rsid w:val="00E73386"/>
    <w:rsid w:val="00E8119A"/>
    <w:rsid w:val="00E864EA"/>
    <w:rsid w:val="00E92ECF"/>
    <w:rsid w:val="00E94E1E"/>
    <w:rsid w:val="00E94E31"/>
    <w:rsid w:val="00EA50DB"/>
    <w:rsid w:val="00EB2B89"/>
    <w:rsid w:val="00EB53C0"/>
    <w:rsid w:val="00ED225B"/>
    <w:rsid w:val="00ED3958"/>
    <w:rsid w:val="00ED43CF"/>
    <w:rsid w:val="00ED5D0E"/>
    <w:rsid w:val="00EE4F82"/>
    <w:rsid w:val="00EE7342"/>
    <w:rsid w:val="00EF6B50"/>
    <w:rsid w:val="00F02D2B"/>
    <w:rsid w:val="00F04F1F"/>
    <w:rsid w:val="00F14939"/>
    <w:rsid w:val="00F15841"/>
    <w:rsid w:val="00F25AF7"/>
    <w:rsid w:val="00F33E6D"/>
    <w:rsid w:val="00F35AB6"/>
    <w:rsid w:val="00F37CB2"/>
    <w:rsid w:val="00F40BF7"/>
    <w:rsid w:val="00F41F21"/>
    <w:rsid w:val="00F42DE9"/>
    <w:rsid w:val="00F509E9"/>
    <w:rsid w:val="00F52B9A"/>
    <w:rsid w:val="00F535D4"/>
    <w:rsid w:val="00F60964"/>
    <w:rsid w:val="00F8242F"/>
    <w:rsid w:val="00F83584"/>
    <w:rsid w:val="00F84806"/>
    <w:rsid w:val="00F85D32"/>
    <w:rsid w:val="00F8708C"/>
    <w:rsid w:val="00F96BC0"/>
    <w:rsid w:val="00F977CB"/>
    <w:rsid w:val="00F97B8A"/>
    <w:rsid w:val="00F97E13"/>
    <w:rsid w:val="00FA11F5"/>
    <w:rsid w:val="00FB16E3"/>
    <w:rsid w:val="00FB2529"/>
    <w:rsid w:val="00FB473D"/>
    <w:rsid w:val="00FB4B3B"/>
    <w:rsid w:val="00FB6713"/>
    <w:rsid w:val="00FB6DBB"/>
    <w:rsid w:val="00FB7218"/>
    <w:rsid w:val="00FB76B9"/>
    <w:rsid w:val="00FC6481"/>
    <w:rsid w:val="00FD4C90"/>
    <w:rsid w:val="00FD540A"/>
    <w:rsid w:val="00FE0577"/>
    <w:rsid w:val="00FE26D3"/>
    <w:rsid w:val="00FE6087"/>
    <w:rsid w:val="00FE7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0C33186"/>
  <w15:docId w15:val="{2020CB55-62D9-42D1-B101-E1C929466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60B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60B6"/>
    <w:pPr>
      <w:keepNext/>
      <w:ind w:right="-108"/>
      <w:jc w:val="center"/>
      <w:outlineLvl w:val="0"/>
    </w:pPr>
    <w:rPr>
      <w:rFonts w:ascii="Tahoma" w:hAnsi="Tahoma" w:cs="Tahoma"/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260B6"/>
    <w:pPr>
      <w:keepNext/>
      <w:ind w:right="-108"/>
      <w:outlineLvl w:val="1"/>
    </w:pPr>
    <w:rPr>
      <w:rFonts w:ascii="Tahoma" w:hAnsi="Tahoma" w:cs="Tahoma"/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260B6"/>
    <w:pPr>
      <w:keepNext/>
      <w:snapToGrid w:val="0"/>
      <w:ind w:right="-108"/>
      <w:jc w:val="both"/>
      <w:outlineLvl w:val="2"/>
    </w:pPr>
    <w:rPr>
      <w:rFonts w:ascii="Arial" w:eastAsia="Arial Unicode MS" w:hAnsi="Arial" w:cs="Arial"/>
      <w:b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7389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005C3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260B6"/>
    <w:pPr>
      <w:keepNext/>
      <w:outlineLvl w:val="6"/>
    </w:pPr>
    <w:rPr>
      <w:rFonts w:ascii="Tahoma" w:hAnsi="Tahoma" w:cs="Tahoma"/>
      <w:b/>
      <w:bCs/>
      <w:sz w:val="22"/>
      <w:lang w:val="de-D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D260B6"/>
    <w:pPr>
      <w:keepNext/>
      <w:widowControl w:val="0"/>
      <w:numPr>
        <w:ilvl w:val="1"/>
        <w:numId w:val="1"/>
      </w:numPr>
      <w:autoSpaceDE w:val="0"/>
      <w:autoSpaceDN w:val="0"/>
      <w:adjustRightInd w:val="0"/>
      <w:outlineLvl w:val="7"/>
    </w:pPr>
    <w:rPr>
      <w:rFonts w:ascii="Verdana" w:hAnsi="Verdana" w:cs="Arial"/>
      <w:color w:val="000000"/>
      <w:sz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7F4A8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7F4A8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7F4A88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7F4A88"/>
    <w:rPr>
      <w:rFonts w:ascii="Calibri" w:hAnsi="Calibri" w:cs="Times New Roman"/>
      <w:b/>
      <w:bCs/>
      <w:sz w:val="28"/>
      <w:szCs w:val="28"/>
    </w:rPr>
  </w:style>
  <w:style w:type="character" w:customStyle="1" w:styleId="Nagwek6Znak">
    <w:name w:val="Nagłówek 6 Znak"/>
    <w:link w:val="Nagwek6"/>
    <w:uiPriority w:val="99"/>
    <w:locked/>
    <w:rsid w:val="00005C3A"/>
    <w:rPr>
      <w:rFonts w:ascii="Calibri" w:hAnsi="Calibri" w:cs="Times New Roman"/>
      <w:b/>
      <w:sz w:val="22"/>
    </w:rPr>
  </w:style>
  <w:style w:type="character" w:customStyle="1" w:styleId="Nagwek7Znak">
    <w:name w:val="Nagłówek 7 Znak"/>
    <w:link w:val="Nagwek7"/>
    <w:uiPriority w:val="99"/>
    <w:semiHidden/>
    <w:locked/>
    <w:rsid w:val="007F4A88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7F4A88"/>
    <w:rPr>
      <w:rFonts w:ascii="Verdana" w:hAnsi="Verdana" w:cs="Arial"/>
      <w:color w:val="000000"/>
      <w:sz w:val="24"/>
      <w:szCs w:val="24"/>
      <w:u w:val="single"/>
      <w:lang w:val="pl-PL" w:eastAsia="pl-PL" w:bidi="ar-SA"/>
    </w:rPr>
  </w:style>
  <w:style w:type="paragraph" w:styleId="NormalnyWeb">
    <w:name w:val="Normal (Web)"/>
    <w:basedOn w:val="Normalny"/>
    <w:uiPriority w:val="99"/>
    <w:rsid w:val="00D260B6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uiPriority w:val="99"/>
    <w:rsid w:val="00D260B6"/>
    <w:rPr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A950D6"/>
    <w:rPr>
      <w:rFonts w:cs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rsid w:val="00D260B6"/>
    <w:pPr>
      <w:spacing w:before="100" w:beforeAutospacing="1" w:after="100" w:afterAutospacing="1"/>
      <w:ind w:left="360"/>
      <w:jc w:val="center"/>
    </w:pPr>
    <w:rPr>
      <w:b/>
      <w:bCs/>
      <w:color w:val="000000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187A96"/>
    <w:rPr>
      <w:rFonts w:cs="Times New Roman"/>
      <w:b/>
      <w:color w:val="000000"/>
      <w:sz w:val="24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rsid w:val="00D260B6"/>
    <w:pPr>
      <w:autoSpaceDE w:val="0"/>
      <w:autoSpaceDN w:val="0"/>
      <w:adjustRightInd w:val="0"/>
      <w:jc w:val="both"/>
    </w:pPr>
    <w:rPr>
      <w:rFonts w:ascii="Tahoma" w:hAnsi="Tahoma" w:cs="Tahoma"/>
      <w:sz w:val="22"/>
      <w:szCs w:val="22"/>
    </w:rPr>
  </w:style>
  <w:style w:type="character" w:customStyle="1" w:styleId="Tekstpodstawowy2Znak">
    <w:name w:val="Tekst podstawowy 2 Znak"/>
    <w:link w:val="Tekstpodstawowy2"/>
    <w:uiPriority w:val="99"/>
    <w:locked/>
    <w:rsid w:val="00187A96"/>
    <w:rPr>
      <w:rFonts w:ascii="Tahoma" w:hAnsi="Tahoma" w:cs="Times New Roman"/>
      <w:sz w:val="22"/>
      <w:lang w:val="pl-PL" w:eastAsia="pl-PL"/>
    </w:rPr>
  </w:style>
  <w:style w:type="paragraph" w:styleId="Tekstpodstawowy3">
    <w:name w:val="Body Text 3"/>
    <w:basedOn w:val="Normalny"/>
    <w:link w:val="Tekstpodstawowy3Znak"/>
    <w:uiPriority w:val="99"/>
    <w:rsid w:val="00D260B6"/>
    <w:rPr>
      <w:sz w:val="20"/>
    </w:rPr>
  </w:style>
  <w:style w:type="character" w:customStyle="1" w:styleId="Tekstpodstawowy3Znak">
    <w:name w:val="Tekst podstawowy 3 Znak"/>
    <w:link w:val="Tekstpodstawowy3"/>
    <w:uiPriority w:val="99"/>
    <w:locked/>
    <w:rsid w:val="00A950D6"/>
    <w:rPr>
      <w:rFonts w:cs="Times New Roman"/>
      <w:sz w:val="24"/>
    </w:rPr>
  </w:style>
  <w:style w:type="paragraph" w:customStyle="1" w:styleId="Legenda1">
    <w:name w:val="Legenda1"/>
    <w:basedOn w:val="Normalny"/>
    <w:next w:val="Normalny"/>
    <w:uiPriority w:val="99"/>
    <w:rsid w:val="00D260B6"/>
    <w:pPr>
      <w:suppressAutoHyphens/>
      <w:jc w:val="center"/>
    </w:pPr>
    <w:rPr>
      <w:b/>
      <w:bCs/>
      <w:sz w:val="36"/>
      <w:lang w:eastAsia="ar-SA"/>
    </w:rPr>
  </w:style>
  <w:style w:type="paragraph" w:customStyle="1" w:styleId="Tekstkomentarza1">
    <w:name w:val="Tekst komentarza1"/>
    <w:basedOn w:val="Normalny"/>
    <w:uiPriority w:val="99"/>
    <w:rsid w:val="00D260B6"/>
    <w:pPr>
      <w:suppressAutoHyphens/>
    </w:pPr>
    <w:rPr>
      <w:sz w:val="20"/>
      <w:szCs w:val="20"/>
      <w:lang w:eastAsia="ar-SA"/>
    </w:rPr>
  </w:style>
  <w:style w:type="paragraph" w:styleId="Akapitzlist">
    <w:name w:val="List Paragraph"/>
    <w:basedOn w:val="Normalny"/>
    <w:uiPriority w:val="99"/>
    <w:qFormat/>
    <w:rsid w:val="00D260B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Bezodstpw">
    <w:name w:val="No Spacing"/>
    <w:uiPriority w:val="99"/>
    <w:qFormat/>
    <w:rsid w:val="00A9138E"/>
    <w:rPr>
      <w:rFonts w:ascii="Calibri" w:hAnsi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rsid w:val="00A01FE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7F4A88"/>
    <w:rPr>
      <w:rFonts w:cs="Times New Roman"/>
      <w:sz w:val="2"/>
    </w:rPr>
  </w:style>
  <w:style w:type="paragraph" w:styleId="Tytu">
    <w:name w:val="Title"/>
    <w:basedOn w:val="Normalny"/>
    <w:link w:val="TytuZnak"/>
    <w:uiPriority w:val="99"/>
    <w:qFormat/>
    <w:rsid w:val="00C365D2"/>
    <w:pPr>
      <w:jc w:val="center"/>
    </w:pPr>
    <w:rPr>
      <w:b/>
      <w:bCs/>
      <w:sz w:val="28"/>
    </w:rPr>
  </w:style>
  <w:style w:type="character" w:customStyle="1" w:styleId="TytuZnak">
    <w:name w:val="Tytuł Znak"/>
    <w:link w:val="Tytu"/>
    <w:uiPriority w:val="99"/>
    <w:locked/>
    <w:rsid w:val="004D0C6F"/>
    <w:rPr>
      <w:rFonts w:cs="Times New Roman"/>
      <w:b/>
      <w:sz w:val="24"/>
    </w:rPr>
  </w:style>
  <w:style w:type="character" w:customStyle="1" w:styleId="Znak">
    <w:name w:val="Znak"/>
    <w:uiPriority w:val="99"/>
    <w:semiHidden/>
    <w:rsid w:val="006F4987"/>
    <w:rPr>
      <w:rFonts w:ascii="Tahoma" w:hAnsi="Tahoma"/>
      <w:sz w:val="22"/>
      <w:lang w:val="pl-PL" w:eastAsia="pl-PL"/>
    </w:rPr>
  </w:style>
  <w:style w:type="paragraph" w:styleId="Nagwek">
    <w:name w:val="header"/>
    <w:basedOn w:val="Normalny"/>
    <w:link w:val="NagwekZnak"/>
    <w:uiPriority w:val="99"/>
    <w:rsid w:val="00AB2A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AB2ADF"/>
    <w:rPr>
      <w:rFonts w:cs="Times New Roman"/>
      <w:sz w:val="24"/>
      <w:lang w:val="pl-PL"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CB588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CB5882"/>
    <w:rPr>
      <w:rFonts w:cs="Times New Roman"/>
      <w:sz w:val="24"/>
    </w:rPr>
  </w:style>
  <w:style w:type="paragraph" w:styleId="Legenda">
    <w:name w:val="caption"/>
    <w:basedOn w:val="Normalny"/>
    <w:next w:val="Normalny"/>
    <w:uiPriority w:val="99"/>
    <w:qFormat/>
    <w:rsid w:val="00294656"/>
    <w:pPr>
      <w:jc w:val="center"/>
    </w:pPr>
    <w:rPr>
      <w:b/>
      <w:bCs/>
      <w:sz w:val="36"/>
    </w:rPr>
  </w:style>
  <w:style w:type="paragraph" w:customStyle="1" w:styleId="Tekstpodstawowy21">
    <w:name w:val="Tekst podstawowy 21"/>
    <w:basedOn w:val="Normalny"/>
    <w:uiPriority w:val="99"/>
    <w:rsid w:val="00294656"/>
    <w:pPr>
      <w:suppressAutoHyphens/>
    </w:pPr>
    <w:rPr>
      <w:rFonts w:ascii="Arial" w:hAnsi="Arial"/>
      <w:sz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C528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4C528A"/>
    <w:rPr>
      <w:rFonts w:cs="Times New Roman"/>
    </w:rPr>
  </w:style>
  <w:style w:type="character" w:styleId="Odwoanieprzypisukocowego">
    <w:name w:val="endnote reference"/>
    <w:uiPriority w:val="99"/>
    <w:semiHidden/>
    <w:rsid w:val="004C528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E864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topka">
    <w:name w:val="footer"/>
    <w:aliases w:val="Znak Znak1,Znak Znak1 Znak Znak,Znak Znak1 Znak Z"/>
    <w:basedOn w:val="Normalny"/>
    <w:link w:val="StopkaZnak"/>
    <w:uiPriority w:val="99"/>
    <w:rsid w:val="002506A9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,Znak Znak1 Znak Znak Znak,Znak Znak1 Znak Z Znak"/>
    <w:link w:val="Stopka"/>
    <w:uiPriority w:val="99"/>
    <w:locked/>
    <w:rsid w:val="002506A9"/>
    <w:rPr>
      <w:rFonts w:cs="Times New Roman"/>
      <w:sz w:val="24"/>
    </w:rPr>
  </w:style>
  <w:style w:type="paragraph" w:customStyle="1" w:styleId="Tekstpodstawowywcity31">
    <w:name w:val="Tekst podstawowy wcięty 31"/>
    <w:basedOn w:val="Normalny"/>
    <w:uiPriority w:val="99"/>
    <w:rsid w:val="00005C3A"/>
    <w:pPr>
      <w:suppressAutoHyphens/>
      <w:ind w:left="284" w:hanging="284"/>
      <w:jc w:val="both"/>
    </w:pPr>
    <w:rPr>
      <w:i/>
      <w:iCs/>
      <w:sz w:val="22"/>
      <w:szCs w:val="22"/>
      <w:lang w:eastAsia="zh-CN"/>
    </w:rPr>
  </w:style>
  <w:style w:type="paragraph" w:customStyle="1" w:styleId="Zwykytekst1">
    <w:name w:val="Zwykły tekst1"/>
    <w:basedOn w:val="Normalny"/>
    <w:uiPriority w:val="99"/>
    <w:rsid w:val="00005C3A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character" w:styleId="Hipercze">
    <w:name w:val="Hyperlink"/>
    <w:uiPriority w:val="99"/>
    <w:rsid w:val="003509E3"/>
    <w:rPr>
      <w:rFonts w:cs="Times New Roman"/>
      <w:color w:val="0000FF"/>
      <w:u w:val="single"/>
    </w:rPr>
  </w:style>
  <w:style w:type="paragraph" w:customStyle="1" w:styleId="WW-Tekstpodstawowy2">
    <w:name w:val="WW-Tekst podstawowy 2"/>
    <w:basedOn w:val="Normalny"/>
    <w:uiPriority w:val="99"/>
    <w:rsid w:val="009C6231"/>
    <w:pPr>
      <w:suppressAutoHyphens/>
      <w:ind w:right="-288"/>
      <w:jc w:val="center"/>
    </w:pPr>
    <w:rPr>
      <w:rFonts w:ascii="Tahoma" w:hAnsi="Tahoma"/>
      <w:b/>
      <w:szCs w:val="22"/>
      <w:lang w:eastAsia="ar-SA"/>
    </w:rPr>
  </w:style>
  <w:style w:type="paragraph" w:customStyle="1" w:styleId="WW-Tekstpodstawowy3">
    <w:name w:val="WW-Tekst podstawowy 3"/>
    <w:basedOn w:val="Normalny"/>
    <w:uiPriority w:val="99"/>
    <w:rsid w:val="009C6231"/>
    <w:pPr>
      <w:suppressAutoHyphens/>
    </w:pPr>
    <w:rPr>
      <w:rFonts w:ascii="Arial" w:hAnsi="Arial"/>
      <w:i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020F16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WW8Num8z2">
    <w:name w:val="WW8Num8z2"/>
    <w:uiPriority w:val="99"/>
    <w:rsid w:val="002C2195"/>
    <w:rPr>
      <w:rFonts w:ascii="Symbol" w:hAnsi="Symbo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2972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2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2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2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2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2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2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2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2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2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2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2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2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2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6D742-C4F9-4422-B66A-10F5BBE95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2338</Words>
  <Characters>14030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Zespół Zamówień Publicznych</Company>
  <LinksUpToDate>false</LinksUpToDate>
  <CharactersWithSpaces>16336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 Wrocław</dc:creator>
  <cp:keywords/>
  <dc:description/>
  <cp:lastModifiedBy>KWP WROCŁAW</cp:lastModifiedBy>
  <cp:revision>20</cp:revision>
  <cp:lastPrinted>2022-11-10T08:19:00Z</cp:lastPrinted>
  <dcterms:created xsi:type="dcterms:W3CDTF">2022-11-02T09:10:00Z</dcterms:created>
  <dcterms:modified xsi:type="dcterms:W3CDTF">2022-11-10T08:19:00Z</dcterms:modified>
</cp:coreProperties>
</file>