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1B11C8F9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</w:p>
    <w:p w14:paraId="1457B946" w14:textId="03020314" w:rsidR="00D950CD" w:rsidRDefault="00D950CD" w:rsidP="00D950CD">
      <w:pPr>
        <w:spacing w:line="360" w:lineRule="auto"/>
        <w:ind w:left="4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przetwarzane będą na podstawie art. 6 ust. 1 lit. c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RODO w celu związanym z postępowaniem o udzielenie zamówienia pn. </w:t>
      </w:r>
      <w:r>
        <w:rPr>
          <w:rFonts w:ascii="Arial" w:hAnsi="Arial" w:cs="Arial"/>
          <w:b/>
          <w:bCs/>
          <w:sz w:val="16"/>
          <w:szCs w:val="16"/>
        </w:rPr>
        <w:t>"</w:t>
      </w:r>
      <w:r w:rsidR="0020775E" w:rsidRPr="0020775E">
        <w:rPr>
          <w:rFonts w:ascii="Arial" w:hAnsi="Arial" w:cs="Arial"/>
          <w:b/>
          <w:bCs/>
          <w:sz w:val="16"/>
          <w:szCs w:val="16"/>
        </w:rPr>
        <w:t>Szacunek wartości zamówienia na zakup płynów do dezynfekcji rąk i powierzchni.</w:t>
      </w:r>
      <w:r>
        <w:rPr>
          <w:rFonts w:ascii="Arial" w:hAnsi="Arial" w:cs="Arial"/>
          <w:b/>
          <w:bCs/>
          <w:sz w:val="18"/>
          <w:szCs w:val="18"/>
        </w:rPr>
        <w:t>"</w:t>
      </w:r>
    </w:p>
    <w:p w14:paraId="046B6A7B" w14:textId="77777777" w:rsidR="00D950CD" w:rsidRDefault="00D950CD" w:rsidP="00D950CD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 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20775E"/>
    <w:rsid w:val="005C61F0"/>
    <w:rsid w:val="00D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Sławomir Madejczyk</cp:lastModifiedBy>
  <cp:revision>2</cp:revision>
  <dcterms:created xsi:type="dcterms:W3CDTF">2020-09-30T07:56:00Z</dcterms:created>
  <dcterms:modified xsi:type="dcterms:W3CDTF">2020-10-22T05:43:00Z</dcterms:modified>
</cp:coreProperties>
</file>