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5A30" w14:textId="77777777" w:rsidR="00F52981" w:rsidRPr="00487CD9" w:rsidRDefault="00F52981" w:rsidP="00F52981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1A33DB2D" w14:textId="77777777" w:rsidR="00F52981" w:rsidRPr="00487CD9" w:rsidRDefault="00F52981" w:rsidP="00F52981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26C0B03" w14:textId="77777777" w:rsidR="00F52981" w:rsidRPr="00487CD9" w:rsidRDefault="00F52981" w:rsidP="00F52981">
      <w:pPr>
        <w:spacing w:line="276" w:lineRule="auto"/>
        <w:jc w:val="right"/>
        <w:rPr>
          <w:rFonts w:asciiTheme="minorHAnsi" w:hAnsiTheme="minorHAnsi" w:cstheme="minorHAnsi"/>
          <w:b/>
          <w:bCs/>
          <w:iCs/>
          <w:color w:val="000000"/>
        </w:rPr>
      </w:pPr>
    </w:p>
    <w:p w14:paraId="15EF5EBD" w14:textId="77777777" w:rsidR="00F52981" w:rsidRPr="00487CD9" w:rsidRDefault="00F52981" w:rsidP="00F52981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7"/>
          <w:szCs w:val="27"/>
        </w:rPr>
      </w:pPr>
      <w:r w:rsidRPr="00487CD9">
        <w:rPr>
          <w:rFonts w:asciiTheme="minorHAnsi" w:hAnsiTheme="minorHAnsi" w:cstheme="minorHAnsi"/>
          <w:b/>
          <w:bCs/>
          <w:iCs/>
          <w:color w:val="000000"/>
          <w:sz w:val="27"/>
          <w:szCs w:val="27"/>
        </w:rPr>
        <w:t>OŚWIADCZENIE WYKONAWCY</w:t>
      </w:r>
      <w:r w:rsidRPr="00487CD9">
        <w:rPr>
          <w:rFonts w:asciiTheme="minorHAnsi" w:hAnsiTheme="minorHAnsi" w:cstheme="minorHAnsi"/>
          <w:b/>
          <w:bCs/>
          <w:iCs/>
          <w:color w:val="0070C0"/>
          <w:sz w:val="27"/>
          <w:szCs w:val="27"/>
        </w:rPr>
        <w:t xml:space="preserve">* </w:t>
      </w:r>
    </w:p>
    <w:p w14:paraId="1B123AAD" w14:textId="77777777" w:rsidR="00F52981" w:rsidRPr="00487CD9" w:rsidRDefault="00F52981" w:rsidP="00F52981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5"/>
          <w:szCs w:val="25"/>
        </w:rPr>
      </w:pPr>
      <w:r w:rsidRPr="00487CD9">
        <w:rPr>
          <w:rFonts w:asciiTheme="minorHAnsi" w:hAnsiTheme="minorHAnsi" w:cstheme="minorHAnsi"/>
          <w:b/>
          <w:bCs/>
          <w:iCs/>
          <w:color w:val="000000"/>
          <w:sz w:val="25"/>
          <w:szCs w:val="25"/>
        </w:rPr>
        <w:t>dot.  aktualności informacji zawartych w oświadczeniu art. 125 ust. 1 Pzp</w:t>
      </w:r>
    </w:p>
    <w:p w14:paraId="2E14D395" w14:textId="77777777" w:rsidR="00487CD9" w:rsidRDefault="00F52981" w:rsidP="00F52981">
      <w:pPr>
        <w:tabs>
          <w:tab w:val="left" w:pos="8271"/>
        </w:tabs>
        <w:spacing w:line="360" w:lineRule="auto"/>
        <w:jc w:val="center"/>
        <w:rPr>
          <w:rFonts w:asciiTheme="minorHAnsi" w:hAnsiTheme="minorHAnsi" w:cstheme="minorHAnsi"/>
          <w:b/>
          <w:i/>
          <w:iCs/>
          <w:color w:val="FF0000"/>
          <w:sz w:val="19"/>
          <w:szCs w:val="19"/>
          <w:u w:val="single"/>
        </w:rPr>
      </w:pPr>
      <w:r w:rsidRPr="00487CD9">
        <w:rPr>
          <w:rFonts w:asciiTheme="minorHAnsi" w:hAnsiTheme="minorHAnsi" w:cstheme="minorHAnsi"/>
          <w:b/>
          <w:i/>
          <w:iCs/>
          <w:color w:val="FF0000"/>
          <w:sz w:val="19"/>
          <w:szCs w:val="19"/>
          <w:u w:val="single"/>
        </w:rPr>
        <w:t xml:space="preserve">(oświadczenie składane na wezwanie Zamawiającego przez Wykonawcę, </w:t>
      </w:r>
    </w:p>
    <w:p w14:paraId="2561B34D" w14:textId="0E856232" w:rsidR="00F52981" w:rsidRPr="00487CD9" w:rsidRDefault="00F52981" w:rsidP="00F52981">
      <w:pPr>
        <w:tabs>
          <w:tab w:val="left" w:pos="8271"/>
        </w:tabs>
        <w:spacing w:line="360" w:lineRule="auto"/>
        <w:jc w:val="center"/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</w:pPr>
      <w:r w:rsidRPr="00487CD9">
        <w:rPr>
          <w:rFonts w:asciiTheme="minorHAnsi" w:hAnsiTheme="minorHAnsi" w:cstheme="minorHAnsi"/>
          <w:b/>
          <w:i/>
          <w:iCs/>
          <w:color w:val="FF0000"/>
          <w:sz w:val="19"/>
          <w:szCs w:val="19"/>
          <w:u w:val="single"/>
        </w:rPr>
        <w:t>którego oferta zostanie najwyżej oceniona)</w:t>
      </w:r>
    </w:p>
    <w:p w14:paraId="30284A25" w14:textId="77777777" w:rsidR="00F52981" w:rsidRPr="00487CD9" w:rsidRDefault="00F52981" w:rsidP="00F52981">
      <w:pPr>
        <w:tabs>
          <w:tab w:val="left" w:pos="8271"/>
        </w:tabs>
        <w:spacing w:line="360" w:lineRule="auto"/>
        <w:jc w:val="center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</w:p>
    <w:p w14:paraId="14B137A0" w14:textId="77777777" w:rsidR="00F52981" w:rsidRPr="00487CD9" w:rsidRDefault="00F52981" w:rsidP="00F52981">
      <w:pPr>
        <w:tabs>
          <w:tab w:val="left" w:pos="8271"/>
        </w:tabs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5E13943" w14:textId="7F955FB6" w:rsidR="00F52981" w:rsidRPr="00487CD9" w:rsidRDefault="00F52981" w:rsidP="00535220">
      <w:pPr>
        <w:spacing w:line="276" w:lineRule="auto"/>
        <w:jc w:val="both"/>
        <w:rPr>
          <w:rFonts w:asciiTheme="minorHAnsi" w:hAnsiTheme="minorHAnsi" w:cstheme="minorHAnsi"/>
          <w:b/>
          <w:bCs/>
          <w:i/>
          <w:shd w:val="clear" w:color="auto" w:fill="FFFFFF"/>
        </w:rPr>
      </w:pPr>
      <w:r w:rsidRPr="00487CD9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postępowaniu o udzielenie zamówienia pn. </w:t>
      </w:r>
      <w:r w:rsidRPr="00487CD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35220" w:rsidRPr="00487CD9">
        <w:rPr>
          <w:rFonts w:asciiTheme="minorHAnsi" w:hAnsiTheme="minorHAnsi" w:cstheme="minorHAnsi"/>
          <w:b/>
          <w:i/>
          <w:shd w:val="clear" w:color="auto" w:fill="FFFFFF"/>
        </w:rPr>
        <w:t>Wykonani</w:t>
      </w:r>
      <w:r w:rsidR="002A08D4">
        <w:rPr>
          <w:rFonts w:asciiTheme="minorHAnsi" w:hAnsiTheme="minorHAnsi" w:cstheme="minorHAnsi"/>
          <w:b/>
          <w:i/>
          <w:shd w:val="clear" w:color="auto" w:fill="FFFFFF"/>
        </w:rPr>
        <w:t xml:space="preserve">e dokumentacji projektowej                     na modernizację systemu energetycznego dla obiektów </w:t>
      </w:r>
      <w:r w:rsidR="00535220" w:rsidRPr="00487CD9">
        <w:rPr>
          <w:rFonts w:asciiTheme="minorHAnsi" w:hAnsiTheme="minorHAnsi" w:cstheme="minorHAnsi"/>
          <w:b/>
          <w:i/>
          <w:shd w:val="clear" w:color="auto" w:fill="FFFFFF"/>
        </w:rPr>
        <w:t>Specjalistycznego Szpitala im. Ks. Bp. Józefa Nathana w Branicach</w:t>
      </w:r>
      <w:r w:rsidR="00A84785">
        <w:rPr>
          <w:rFonts w:asciiTheme="minorHAnsi" w:hAnsiTheme="minorHAnsi" w:cstheme="minorHAnsi"/>
          <w:b/>
          <w:i/>
          <w:shd w:val="clear" w:color="auto" w:fill="FFFFFF"/>
        </w:rPr>
        <w:t xml:space="preserve"> – II postępowanie</w:t>
      </w:r>
      <w:r w:rsidR="00487CD9">
        <w:rPr>
          <w:rFonts w:asciiTheme="minorHAnsi" w:hAnsiTheme="minorHAnsi" w:cstheme="minorHAnsi"/>
          <w:b/>
          <w:i/>
          <w:shd w:val="clear" w:color="auto" w:fill="FFFFFF"/>
        </w:rPr>
        <w:t>”</w:t>
      </w:r>
      <w:r w:rsidR="00535220" w:rsidRPr="00487CD9">
        <w:rPr>
          <w:rFonts w:asciiTheme="minorHAnsi" w:hAnsiTheme="minorHAnsi" w:cstheme="minorHAnsi"/>
          <w:b/>
          <w:i/>
          <w:shd w:val="clear" w:color="auto" w:fill="FFFFFF"/>
        </w:rPr>
        <w:t xml:space="preserve"> </w:t>
      </w:r>
      <w:r w:rsidR="00885A3E" w:rsidRPr="00487CD9">
        <w:rPr>
          <w:rFonts w:asciiTheme="minorHAnsi" w:hAnsiTheme="minorHAnsi" w:cstheme="minorHAnsi"/>
          <w:b/>
          <w:bCs/>
          <w:i/>
          <w:shd w:val="clear" w:color="auto" w:fill="FFFFFF"/>
        </w:rPr>
        <w:t xml:space="preserve"> </w:t>
      </w:r>
      <w:r w:rsidRPr="00487CD9">
        <w:rPr>
          <w:rFonts w:asciiTheme="minorHAnsi" w:hAnsiTheme="minorHAnsi" w:cstheme="minorHAnsi"/>
          <w:color w:val="000000"/>
          <w:sz w:val="22"/>
          <w:szCs w:val="22"/>
        </w:rPr>
        <w:t xml:space="preserve">prowadzonego w trybie  </w:t>
      </w:r>
      <w:r w:rsidR="008C20A7" w:rsidRPr="00487CD9">
        <w:rPr>
          <w:rFonts w:asciiTheme="minorHAnsi" w:hAnsiTheme="minorHAnsi" w:cstheme="minorHAnsi"/>
          <w:color w:val="000000"/>
          <w:sz w:val="22"/>
          <w:szCs w:val="22"/>
        </w:rPr>
        <w:t xml:space="preserve">podstawowym art. 275 </w:t>
      </w:r>
      <w:r w:rsidRPr="00487CD9">
        <w:rPr>
          <w:rFonts w:asciiTheme="minorHAnsi" w:hAnsiTheme="minorHAnsi" w:cstheme="minorHAnsi"/>
          <w:color w:val="000000"/>
          <w:sz w:val="22"/>
          <w:szCs w:val="22"/>
        </w:rPr>
        <w:t xml:space="preserve"> ustawy  z dnia 11 września 2019 r. Prawa Zamówień Publicznych </w:t>
      </w:r>
      <w:r w:rsidRPr="00487C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oświadczam, że informacje zawarte </w:t>
      </w:r>
      <w:r w:rsidRPr="00487CD9">
        <w:rPr>
          <w:rFonts w:asciiTheme="minorHAnsi" w:hAnsiTheme="minorHAnsi" w:cstheme="minorHAnsi"/>
          <w:bCs/>
          <w:color w:val="000000"/>
          <w:sz w:val="22"/>
          <w:szCs w:val="22"/>
        </w:rPr>
        <w:t>w oświadczeniu, o którym mowa w art. 125 ust. 1 Pzp w zakresie odnoszącym się do podstaw wykluczenia, wskazanych w a</w:t>
      </w:r>
      <w:r w:rsidRPr="00487CD9">
        <w:rPr>
          <w:rFonts w:asciiTheme="minorHAnsi" w:hAnsiTheme="minorHAnsi" w:cstheme="minorHAnsi"/>
          <w:sz w:val="22"/>
          <w:szCs w:val="22"/>
        </w:rPr>
        <w:t>rt. 108 ust. 1 pkt 3 do 6 Pzp,</w:t>
      </w:r>
    </w:p>
    <w:p w14:paraId="2C5E65A1" w14:textId="77777777" w:rsidR="00F52981" w:rsidRPr="00487CD9" w:rsidRDefault="00F52981" w:rsidP="00F52981">
      <w:pPr>
        <w:spacing w:line="276" w:lineRule="auto"/>
        <w:ind w:firstLine="708"/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3C6DA45C" w14:textId="77777777" w:rsidR="00F52981" w:rsidRPr="00487CD9" w:rsidRDefault="00F52981" w:rsidP="00F52981">
      <w:pPr>
        <w:spacing w:line="276" w:lineRule="auto"/>
        <w:ind w:firstLine="708"/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55473337" w14:textId="77777777" w:rsidR="00F52981" w:rsidRPr="00487CD9" w:rsidRDefault="00F52981" w:rsidP="00F52981">
      <w:pPr>
        <w:spacing w:line="276" w:lineRule="auto"/>
        <w:ind w:firstLine="708"/>
        <w:jc w:val="center"/>
        <w:rPr>
          <w:rFonts w:asciiTheme="minorHAnsi" w:hAnsiTheme="minorHAnsi" w:cstheme="minorHAnsi"/>
          <w:i/>
        </w:rPr>
      </w:pPr>
      <w:r w:rsidRPr="00487CD9">
        <w:rPr>
          <w:rFonts w:asciiTheme="minorHAnsi" w:hAnsiTheme="minorHAnsi" w:cstheme="minorHAnsi"/>
          <w:b/>
          <w:color w:val="000000"/>
          <w:sz w:val="28"/>
          <w:szCs w:val="28"/>
        </w:rPr>
        <w:t>SĄ AKTUALNE</w:t>
      </w:r>
      <w:r w:rsidRPr="00487CD9">
        <w:rPr>
          <w:rFonts w:asciiTheme="minorHAnsi" w:hAnsiTheme="minorHAnsi" w:cstheme="minorHAnsi"/>
          <w:b/>
          <w:color w:val="0070C0"/>
          <w:sz w:val="28"/>
          <w:szCs w:val="28"/>
        </w:rPr>
        <w:t>*</w:t>
      </w:r>
      <w:r w:rsidRPr="00487CD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/ NIEAKTUALNE</w:t>
      </w:r>
      <w:r w:rsidRPr="00487CD9">
        <w:rPr>
          <w:rFonts w:asciiTheme="minorHAnsi" w:hAnsiTheme="minorHAnsi" w:cstheme="minorHAnsi"/>
          <w:b/>
          <w:color w:val="0070C0"/>
          <w:sz w:val="28"/>
          <w:szCs w:val="28"/>
        </w:rPr>
        <w:t>*</w:t>
      </w:r>
      <w:r w:rsidRPr="00487CD9">
        <w:rPr>
          <w:rFonts w:asciiTheme="minorHAnsi" w:hAnsiTheme="minorHAnsi" w:cstheme="minorHAnsi"/>
          <w:b/>
          <w:color w:val="0070C0"/>
          <w:sz w:val="26"/>
          <w:szCs w:val="26"/>
        </w:rPr>
        <w:br/>
      </w:r>
      <w:r w:rsidRPr="00487CD9">
        <w:rPr>
          <w:rFonts w:asciiTheme="minorHAnsi" w:hAnsiTheme="minorHAnsi" w:cstheme="minorHAnsi"/>
          <w:i/>
          <w:sz w:val="18"/>
          <w:szCs w:val="18"/>
        </w:rPr>
        <w:t xml:space="preserve">             (</w:t>
      </w:r>
      <w:r w:rsidRPr="00487CD9">
        <w:rPr>
          <w:rFonts w:asciiTheme="minorHAnsi" w:hAnsiTheme="minorHAnsi" w:cstheme="minorHAnsi"/>
          <w:b/>
          <w:sz w:val="22"/>
          <w:szCs w:val="22"/>
        </w:rPr>
        <w:t>*</w:t>
      </w:r>
      <w:r w:rsidRPr="00487CD9">
        <w:rPr>
          <w:rFonts w:asciiTheme="minorHAnsi" w:hAnsiTheme="minorHAnsi" w:cstheme="minorHAnsi"/>
          <w:i/>
          <w:sz w:val="18"/>
          <w:szCs w:val="18"/>
        </w:rPr>
        <w:t>skreślić niepotrzebne)</w:t>
      </w:r>
      <w:r w:rsidRPr="00487CD9">
        <w:rPr>
          <w:rFonts w:asciiTheme="minorHAnsi" w:hAnsiTheme="minorHAnsi" w:cstheme="minorHAnsi"/>
          <w:i/>
        </w:rPr>
        <w:t xml:space="preserve"> </w:t>
      </w:r>
    </w:p>
    <w:p w14:paraId="27849DFF" w14:textId="77777777" w:rsidR="002229D7" w:rsidRPr="00487CD9" w:rsidRDefault="00302A9F" w:rsidP="00F52981">
      <w:pPr>
        <w:spacing w:line="276" w:lineRule="auto"/>
        <w:ind w:firstLine="708"/>
        <w:jc w:val="center"/>
        <w:rPr>
          <w:rFonts w:asciiTheme="minorHAnsi" w:hAnsiTheme="minorHAnsi" w:cstheme="minorHAnsi"/>
          <w:i/>
          <w:color w:val="0070C0"/>
        </w:rPr>
      </w:pPr>
      <w:r w:rsidRPr="00487CD9">
        <w:rPr>
          <w:rFonts w:asciiTheme="minorHAnsi" w:hAnsiTheme="minorHAnsi" w:cstheme="minorHAnsi"/>
          <w:i/>
          <w:noProof/>
          <w:color w:val="0070C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7024E" wp14:editId="4FA0679E">
                <wp:simplePos x="0" y="0"/>
                <wp:positionH relativeFrom="column">
                  <wp:posOffset>403710</wp:posOffset>
                </wp:positionH>
                <wp:positionV relativeFrom="paragraph">
                  <wp:posOffset>91845</wp:posOffset>
                </wp:positionV>
                <wp:extent cx="5593405" cy="19456"/>
                <wp:effectExtent l="0" t="0" r="2667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405" cy="19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B7CE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7.25pt" to="472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25AE1163" w14:textId="77777777" w:rsidR="00F52981" w:rsidRPr="00487CD9" w:rsidRDefault="00F52981" w:rsidP="00F52981">
      <w:pPr>
        <w:spacing w:line="360" w:lineRule="auto"/>
        <w:ind w:firstLine="708"/>
        <w:jc w:val="center"/>
        <w:rPr>
          <w:rFonts w:asciiTheme="minorHAnsi" w:hAnsiTheme="minorHAnsi" w:cstheme="minorHAnsi"/>
          <w:i/>
          <w:color w:val="0070C0"/>
        </w:rPr>
      </w:pPr>
    </w:p>
    <w:p w14:paraId="21DDBCF6" w14:textId="77777777" w:rsidR="002229D7" w:rsidRPr="00487CD9" w:rsidRDefault="002229D7" w:rsidP="002229D7">
      <w:pPr>
        <w:jc w:val="center"/>
        <w:rPr>
          <w:rFonts w:asciiTheme="minorHAnsi" w:hAnsiTheme="minorHAnsi" w:cstheme="minorHAnsi"/>
          <w:b/>
          <w:sz w:val="25"/>
          <w:szCs w:val="25"/>
        </w:rPr>
      </w:pPr>
      <w:r w:rsidRPr="00487CD9">
        <w:rPr>
          <w:rFonts w:asciiTheme="minorHAnsi" w:hAnsiTheme="minorHAnsi" w:cstheme="minorHAnsi"/>
          <w:b/>
          <w:sz w:val="25"/>
          <w:szCs w:val="25"/>
        </w:rPr>
        <w:t>INFORMACJA WYKONAWCY*</w:t>
      </w:r>
    </w:p>
    <w:p w14:paraId="52A6F378" w14:textId="77777777" w:rsidR="002229D7" w:rsidRPr="00487CD9" w:rsidRDefault="002229D7" w:rsidP="002229D7">
      <w:pPr>
        <w:jc w:val="center"/>
        <w:rPr>
          <w:rFonts w:asciiTheme="minorHAnsi" w:hAnsiTheme="minorHAnsi" w:cstheme="minorHAnsi"/>
          <w:b/>
          <w:sz w:val="25"/>
          <w:szCs w:val="25"/>
        </w:rPr>
      </w:pPr>
      <w:r w:rsidRPr="00487CD9">
        <w:rPr>
          <w:rFonts w:asciiTheme="minorHAnsi" w:hAnsiTheme="minorHAnsi" w:cstheme="minorHAnsi"/>
          <w:b/>
          <w:sz w:val="25"/>
          <w:szCs w:val="25"/>
        </w:rPr>
        <w:t xml:space="preserve">o przynależności do grupy kapitałowej lub braku przynależności do grupy kapitałowej </w:t>
      </w:r>
    </w:p>
    <w:p w14:paraId="69D73515" w14:textId="77777777" w:rsidR="002229D7" w:rsidRPr="00487CD9" w:rsidRDefault="002229D7" w:rsidP="002229D7">
      <w:pPr>
        <w:spacing w:before="60" w:line="276" w:lineRule="auto"/>
        <w:jc w:val="center"/>
        <w:rPr>
          <w:rFonts w:asciiTheme="minorHAnsi" w:hAnsiTheme="minorHAnsi" w:cstheme="minorHAnsi"/>
          <w:bCs/>
          <w:color w:val="000000"/>
        </w:rPr>
      </w:pPr>
      <w:r w:rsidRPr="00487CD9">
        <w:rPr>
          <w:rFonts w:asciiTheme="minorHAnsi" w:hAnsiTheme="minorHAnsi" w:cstheme="minorHAnsi"/>
          <w:bCs/>
          <w:color w:val="000000"/>
        </w:rPr>
        <w:t xml:space="preserve">w zakresie art. 108 ust. 1 pkt 5 Pzp o braku przynależności do tej samej grupy kapitałowej </w:t>
      </w:r>
      <w:r w:rsidRPr="00487CD9">
        <w:rPr>
          <w:rFonts w:asciiTheme="minorHAnsi" w:hAnsiTheme="minorHAnsi" w:cstheme="minorHAnsi"/>
          <w:bCs/>
          <w:color w:val="000000"/>
        </w:rPr>
        <w:br/>
        <w:t>w rozumieniu ustawy z dnia 16.02.2007r. o ochronie konkurencji i konsumentów (Dz. U. z 2019 r. poz. 369)</w:t>
      </w:r>
    </w:p>
    <w:p w14:paraId="60AFA75E" w14:textId="77777777" w:rsidR="00487CD9" w:rsidRDefault="002229D7" w:rsidP="002229D7">
      <w:pPr>
        <w:spacing w:line="360" w:lineRule="auto"/>
        <w:ind w:firstLine="708"/>
        <w:jc w:val="center"/>
        <w:rPr>
          <w:rFonts w:asciiTheme="minorHAnsi" w:hAnsiTheme="minorHAnsi" w:cstheme="minorHAnsi"/>
          <w:bCs/>
          <w:i/>
          <w:iCs/>
          <w:color w:val="FF0000"/>
          <w:sz w:val="18"/>
          <w:szCs w:val="18"/>
          <w:u w:val="single"/>
        </w:rPr>
      </w:pPr>
      <w:r w:rsidRPr="00487CD9">
        <w:rPr>
          <w:rFonts w:asciiTheme="minorHAnsi" w:hAnsiTheme="minorHAnsi" w:cstheme="minorHAnsi"/>
          <w:bCs/>
          <w:i/>
          <w:iCs/>
          <w:color w:val="FF0000"/>
          <w:sz w:val="18"/>
          <w:szCs w:val="18"/>
          <w:u w:val="single"/>
        </w:rPr>
        <w:t xml:space="preserve">(*Informacja składana na wezwanie Zamawiającego przez Wykonawcę, </w:t>
      </w:r>
    </w:p>
    <w:p w14:paraId="001C5574" w14:textId="4D235CE5" w:rsidR="00F52981" w:rsidRPr="00487CD9" w:rsidRDefault="002229D7" w:rsidP="002229D7">
      <w:pPr>
        <w:spacing w:line="360" w:lineRule="auto"/>
        <w:ind w:firstLine="708"/>
        <w:jc w:val="center"/>
        <w:rPr>
          <w:rFonts w:asciiTheme="minorHAnsi" w:hAnsiTheme="minorHAnsi" w:cstheme="minorHAnsi"/>
          <w:bCs/>
          <w:i/>
          <w:iCs/>
          <w:color w:val="FF0000"/>
          <w:sz w:val="18"/>
          <w:szCs w:val="18"/>
          <w:u w:val="single"/>
        </w:rPr>
      </w:pPr>
      <w:r w:rsidRPr="00487CD9">
        <w:rPr>
          <w:rFonts w:asciiTheme="minorHAnsi" w:hAnsiTheme="minorHAnsi" w:cstheme="minorHAnsi"/>
          <w:bCs/>
          <w:i/>
          <w:iCs/>
          <w:color w:val="FF0000"/>
          <w:sz w:val="18"/>
          <w:szCs w:val="18"/>
          <w:u w:val="single"/>
        </w:rPr>
        <w:t>którego oferta zostanie najwyżej oceniona)</w:t>
      </w:r>
    </w:p>
    <w:p w14:paraId="5A06E90E" w14:textId="77777777" w:rsidR="002229D7" w:rsidRPr="00487CD9" w:rsidRDefault="002229D7" w:rsidP="002229D7">
      <w:pPr>
        <w:spacing w:line="360" w:lineRule="auto"/>
        <w:ind w:firstLine="708"/>
        <w:jc w:val="center"/>
        <w:rPr>
          <w:rFonts w:asciiTheme="minorHAnsi" w:hAnsiTheme="minorHAnsi" w:cstheme="minorHAnsi"/>
          <w:bCs/>
          <w:i/>
          <w:iCs/>
          <w:color w:val="FF0000"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2229D7" w:rsidRPr="00487CD9" w14:paraId="6268AF27" w14:textId="77777777" w:rsidTr="00302A9F">
        <w:tc>
          <w:tcPr>
            <w:tcW w:w="5949" w:type="dxa"/>
          </w:tcPr>
          <w:p w14:paraId="5627947B" w14:textId="77777777" w:rsidR="002229D7" w:rsidRPr="00487CD9" w:rsidRDefault="002229D7" w:rsidP="002229D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</w:pPr>
            <w:r w:rsidRPr="00487CD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u w:val="single"/>
              </w:rPr>
              <w:t>NIE NALEŻYMY</w:t>
            </w:r>
            <w:r w:rsidRPr="00487CD9"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  <w:t xml:space="preserve"> do tej samej grupy kapitałowej, co inni Wykonawcy, którzy w tym postępowaniu złożyli oferty / oferty częściowe</w:t>
            </w:r>
          </w:p>
        </w:tc>
        <w:tc>
          <w:tcPr>
            <w:tcW w:w="3113" w:type="dxa"/>
          </w:tcPr>
          <w:p w14:paraId="4778051B" w14:textId="77777777" w:rsidR="002229D7" w:rsidRPr="00487CD9" w:rsidRDefault="002229D7" w:rsidP="002229D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2229D7" w:rsidRPr="00487CD9" w14:paraId="19ED2891" w14:textId="77777777" w:rsidTr="00302A9F">
        <w:tc>
          <w:tcPr>
            <w:tcW w:w="5949" w:type="dxa"/>
          </w:tcPr>
          <w:p w14:paraId="65145CE8" w14:textId="77777777" w:rsidR="002229D7" w:rsidRPr="00487CD9" w:rsidRDefault="002229D7" w:rsidP="002229D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</w:pPr>
            <w:r w:rsidRPr="00487CD9"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  <w:t>2</w:t>
            </w:r>
            <w:r w:rsidRPr="00487CD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u w:val="single"/>
              </w:rPr>
              <w:t>.  NALEŻYMY</w:t>
            </w:r>
            <w:r w:rsidRPr="00487CD9"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  <w:t xml:space="preserve"> do grupy kapitałowej, co inni Wykonawcy, którzy w tym postępowaniu złożyli oferty lub oferty częściowe i </w:t>
            </w:r>
            <w:r w:rsidRPr="00487CD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u w:val="single"/>
              </w:rPr>
              <w:t>przedstawiamy / nie przedstawiamy</w:t>
            </w:r>
            <w:r w:rsidRPr="00487CD9"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  <w:t>** następujące dowody, że powiązania z innymi Wykonawcami nie prowadzą do zakłócenia konkurencji w postępowaniu o udzielenie zamówienia</w:t>
            </w:r>
          </w:p>
        </w:tc>
        <w:tc>
          <w:tcPr>
            <w:tcW w:w="3113" w:type="dxa"/>
          </w:tcPr>
          <w:p w14:paraId="593D2624" w14:textId="77777777" w:rsidR="002229D7" w:rsidRPr="00487CD9" w:rsidRDefault="002229D7" w:rsidP="002229D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3A3A1553" w14:textId="77777777" w:rsidR="002229D7" w:rsidRPr="00487CD9" w:rsidRDefault="002229D7" w:rsidP="002229D7">
      <w:pPr>
        <w:spacing w:line="360" w:lineRule="auto"/>
        <w:ind w:firstLine="708"/>
        <w:jc w:val="center"/>
        <w:rPr>
          <w:rFonts w:asciiTheme="minorHAnsi" w:hAnsiTheme="minorHAnsi" w:cstheme="minorHAnsi"/>
          <w:bCs/>
          <w:i/>
          <w:iCs/>
          <w:color w:val="FF0000"/>
          <w:sz w:val="18"/>
          <w:szCs w:val="18"/>
          <w:u w:val="single"/>
        </w:rPr>
      </w:pPr>
    </w:p>
    <w:p w14:paraId="6150D20A" w14:textId="77777777" w:rsidR="00F52981" w:rsidRPr="00487CD9" w:rsidRDefault="00F52981" w:rsidP="00F52981">
      <w:pPr>
        <w:widowControl/>
        <w:jc w:val="both"/>
        <w:rPr>
          <w:rFonts w:asciiTheme="minorHAnsi" w:hAnsiTheme="minorHAnsi" w:cstheme="minorHAnsi"/>
          <w:sz w:val="18"/>
          <w:szCs w:val="18"/>
        </w:rPr>
      </w:pPr>
    </w:p>
    <w:p w14:paraId="7496AF02" w14:textId="77777777" w:rsidR="00F52981" w:rsidRPr="00487CD9" w:rsidRDefault="00F52981" w:rsidP="00F52981">
      <w:pPr>
        <w:spacing w:line="276" w:lineRule="auto"/>
        <w:rPr>
          <w:rFonts w:asciiTheme="minorHAnsi" w:hAnsiTheme="minorHAnsi" w:cstheme="minorHAnsi"/>
          <w:i/>
        </w:rPr>
      </w:pPr>
    </w:p>
    <w:p w14:paraId="53C4D6B6" w14:textId="77777777" w:rsidR="00F52981" w:rsidRPr="00487CD9" w:rsidRDefault="00F52981" w:rsidP="00F52981">
      <w:pPr>
        <w:spacing w:line="276" w:lineRule="auto"/>
        <w:rPr>
          <w:rFonts w:asciiTheme="minorHAnsi" w:hAnsiTheme="minorHAnsi" w:cstheme="minorHAnsi"/>
          <w:i/>
        </w:rPr>
      </w:pPr>
    </w:p>
    <w:p w14:paraId="237B3D77" w14:textId="77777777" w:rsidR="00487CD9" w:rsidRPr="004E14E4" w:rsidRDefault="00F52981" w:rsidP="00487CD9">
      <w:pPr>
        <w:spacing w:line="276" w:lineRule="auto"/>
        <w:ind w:left="4956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E14E4">
        <w:rPr>
          <w:rFonts w:asciiTheme="minorHAnsi" w:hAnsiTheme="minorHAnsi" w:cstheme="minorHAnsi"/>
          <w:i/>
          <w:sz w:val="16"/>
          <w:szCs w:val="16"/>
        </w:rPr>
        <w:t xml:space="preserve">Kwalifikowany podpis </w:t>
      </w:r>
      <w:r w:rsidR="00487CD9" w:rsidRPr="004E14E4">
        <w:rPr>
          <w:rFonts w:asciiTheme="minorHAnsi" w:hAnsiTheme="minorHAnsi" w:cstheme="minorHAnsi"/>
          <w:i/>
          <w:sz w:val="16"/>
          <w:szCs w:val="16"/>
        </w:rPr>
        <w:t xml:space="preserve">         </w:t>
      </w:r>
    </w:p>
    <w:p w14:paraId="2493AE9E" w14:textId="5A4BA80F" w:rsidR="00487CD9" w:rsidRPr="004E14E4" w:rsidRDefault="00F52981" w:rsidP="00487CD9">
      <w:pPr>
        <w:spacing w:line="276" w:lineRule="auto"/>
        <w:ind w:left="4956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E14E4">
        <w:rPr>
          <w:rFonts w:asciiTheme="minorHAnsi" w:hAnsiTheme="minorHAnsi" w:cstheme="minorHAnsi"/>
          <w:i/>
          <w:sz w:val="16"/>
          <w:szCs w:val="16"/>
        </w:rPr>
        <w:t>elektroniczny</w:t>
      </w:r>
      <w:r w:rsidR="00885A3E" w:rsidRPr="004E14E4">
        <w:rPr>
          <w:rFonts w:asciiTheme="minorHAnsi" w:hAnsiTheme="minorHAnsi" w:cstheme="minorHAnsi"/>
          <w:i/>
          <w:sz w:val="16"/>
          <w:szCs w:val="16"/>
        </w:rPr>
        <w:t>/podpis zaufany/</w:t>
      </w:r>
    </w:p>
    <w:p w14:paraId="31783431" w14:textId="49F1B4EE" w:rsidR="00000000" w:rsidRPr="004E14E4" w:rsidRDefault="00885A3E" w:rsidP="00487CD9">
      <w:pPr>
        <w:spacing w:line="276" w:lineRule="auto"/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4E14E4">
        <w:rPr>
          <w:rFonts w:asciiTheme="minorHAnsi" w:hAnsiTheme="minorHAnsi" w:cstheme="minorHAnsi"/>
          <w:i/>
          <w:sz w:val="16"/>
          <w:szCs w:val="16"/>
        </w:rPr>
        <w:t>podpis osobisty/</w:t>
      </w:r>
      <w:r w:rsidR="00F52981" w:rsidRPr="004E14E4">
        <w:rPr>
          <w:rFonts w:asciiTheme="minorHAnsi" w:hAnsiTheme="minorHAnsi" w:cstheme="minorHAnsi"/>
          <w:i/>
          <w:sz w:val="16"/>
          <w:szCs w:val="16"/>
        </w:rPr>
        <w:t xml:space="preserve">  osoby upoważnionej</w:t>
      </w:r>
    </w:p>
    <w:sectPr w:rsidR="00F44119" w:rsidRPr="004E14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24A9" w14:textId="77777777" w:rsidR="00E1275C" w:rsidRDefault="00E1275C" w:rsidP="00AB7EB8">
      <w:r>
        <w:separator/>
      </w:r>
    </w:p>
  </w:endnote>
  <w:endnote w:type="continuationSeparator" w:id="0">
    <w:p w14:paraId="22166211" w14:textId="77777777" w:rsidR="00E1275C" w:rsidRDefault="00E1275C" w:rsidP="00AB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C70E" w14:textId="77777777" w:rsidR="00E1275C" w:rsidRDefault="00E1275C" w:rsidP="00AB7EB8">
      <w:r>
        <w:separator/>
      </w:r>
    </w:p>
  </w:footnote>
  <w:footnote w:type="continuationSeparator" w:id="0">
    <w:p w14:paraId="6D817786" w14:textId="77777777" w:rsidR="00E1275C" w:rsidRDefault="00E1275C" w:rsidP="00AB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2385" w14:textId="77777777" w:rsidR="00AB7EB8" w:rsidRPr="00487CD9" w:rsidRDefault="00AB7EB8" w:rsidP="00AB7EB8">
    <w:pPr>
      <w:pStyle w:val="Nagwek"/>
      <w:jc w:val="center"/>
      <w:rPr>
        <w:rFonts w:asciiTheme="minorHAnsi" w:hAnsiTheme="minorHAnsi" w:cstheme="minorHAnsi"/>
      </w:rPr>
    </w:pPr>
    <w:r w:rsidRPr="00487CD9">
      <w:rPr>
        <w:rFonts w:asciiTheme="minorHAnsi" w:hAnsiTheme="minorHAnsi" w:cstheme="minorHAnsi"/>
      </w:rPr>
      <w:t>Specjalistyczny Szpital im. Ks. Biskupa Józefa Nathana w Branicach</w:t>
    </w:r>
  </w:p>
  <w:p w14:paraId="39AD6C33" w14:textId="77777777" w:rsidR="00AB7EB8" w:rsidRPr="00487CD9" w:rsidRDefault="00AB7EB8" w:rsidP="00AB7EB8">
    <w:pPr>
      <w:pStyle w:val="Nagwek"/>
      <w:jc w:val="center"/>
      <w:rPr>
        <w:rFonts w:asciiTheme="minorHAnsi" w:hAnsiTheme="minorHAnsi" w:cstheme="minorHAnsi"/>
      </w:rPr>
    </w:pPr>
    <w:r w:rsidRPr="00487CD9">
      <w:rPr>
        <w:rFonts w:asciiTheme="minorHAnsi" w:hAnsiTheme="minorHAnsi" w:cstheme="minorHAnsi"/>
      </w:rPr>
      <w:t>ul. Szpitalna 18, 48-140 Branice</w:t>
    </w:r>
  </w:p>
  <w:p w14:paraId="1201E922" w14:textId="77777777" w:rsidR="00487CD9" w:rsidRPr="00487CD9" w:rsidRDefault="00487CD9" w:rsidP="00AB7EB8">
    <w:pPr>
      <w:pStyle w:val="Nagwek"/>
      <w:jc w:val="center"/>
      <w:rPr>
        <w:rFonts w:asciiTheme="minorHAnsi" w:hAnsiTheme="minorHAnsi" w:cstheme="minorHAnsi"/>
      </w:rPr>
    </w:pPr>
  </w:p>
  <w:p w14:paraId="0A2107FC" w14:textId="6B344205" w:rsidR="00487CD9" w:rsidRPr="00487CD9" w:rsidRDefault="00487CD9" w:rsidP="00487CD9">
    <w:pPr>
      <w:pStyle w:val="Nagwek"/>
      <w:jc w:val="right"/>
      <w:rPr>
        <w:rFonts w:asciiTheme="minorHAnsi" w:hAnsiTheme="minorHAnsi" w:cstheme="minorHAnsi"/>
      </w:rPr>
    </w:pPr>
    <w:r w:rsidRPr="00487CD9">
      <w:rPr>
        <w:rFonts w:asciiTheme="minorHAnsi" w:hAnsiTheme="minorHAnsi" w:cstheme="minorHAnsi"/>
      </w:rPr>
      <w:t xml:space="preserve">Załącznik nr 5 do SWZ TP </w:t>
    </w:r>
    <w:r w:rsidR="00A84785">
      <w:rPr>
        <w:rFonts w:asciiTheme="minorHAnsi" w:hAnsiTheme="minorHAnsi" w:cstheme="minorHAnsi"/>
      </w:rPr>
      <w:t>11</w:t>
    </w:r>
    <w:r w:rsidRPr="00487CD9">
      <w:rPr>
        <w:rFonts w:asciiTheme="minorHAnsi" w:hAnsiTheme="minorHAnsi" w:cstheme="minorHAnsi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81"/>
    <w:rsid w:val="000C5B3C"/>
    <w:rsid w:val="002229D7"/>
    <w:rsid w:val="002A08D4"/>
    <w:rsid w:val="00302A9F"/>
    <w:rsid w:val="00386871"/>
    <w:rsid w:val="00487CD9"/>
    <w:rsid w:val="004E14E4"/>
    <w:rsid w:val="00535220"/>
    <w:rsid w:val="005D51B5"/>
    <w:rsid w:val="00885A3E"/>
    <w:rsid w:val="008C20A7"/>
    <w:rsid w:val="00A84785"/>
    <w:rsid w:val="00AB7EB8"/>
    <w:rsid w:val="00BF025C"/>
    <w:rsid w:val="00C34D86"/>
    <w:rsid w:val="00C60C53"/>
    <w:rsid w:val="00D46E9B"/>
    <w:rsid w:val="00E1275C"/>
    <w:rsid w:val="00E545E1"/>
    <w:rsid w:val="00F5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5E00"/>
  <w15:chartTrackingRefBased/>
  <w15:docId w15:val="{3F7D4C5C-38C8-49A4-A617-653CF619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9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7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EB8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EB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6</cp:revision>
  <dcterms:created xsi:type="dcterms:W3CDTF">2023-03-10T12:24:00Z</dcterms:created>
  <dcterms:modified xsi:type="dcterms:W3CDTF">2023-08-21T06:10:00Z</dcterms:modified>
</cp:coreProperties>
</file>