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372"/>
        <w:jc w:val="right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</w:t>
      </w:r>
      <w:r>
        <w:rPr>
          <w:rFonts w:cs="Arial" w:ascii="Arial" w:hAnsi="Arial"/>
          <w:b/>
          <w:sz w:val="18"/>
          <w:szCs w:val="18"/>
        </w:rPr>
        <w:t>Kz-II.2380.217.2024</w:t>
      </w:r>
    </w:p>
    <w:p>
      <w:pPr>
        <w:pStyle w:val="Normal"/>
        <w:spacing w:before="0" w:after="0"/>
        <w:ind w:left="6372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.............................................                                                                  </w:t>
        <w:tab/>
        <w:t xml:space="preserve">     ..........................................</w:t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 xml:space="preserve">pieczęć Wykonawcy                                                                                       </w:t>
        <w:tab/>
        <w:t>miejscowość, data</w:t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FORMULARZ OFERTOWY </w:t>
      </w:r>
    </w:p>
    <w:p>
      <w:pPr>
        <w:pStyle w:val="Normal"/>
        <w:widowControl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0"/>
          <w:szCs w:val="20"/>
          <w:lang w:val="pl-PL" w:eastAsia="en-US" w:bidi="ar-SA"/>
        </w:rPr>
        <w:t xml:space="preserve">DOSTAWA GOGLI TAKTYCZNYCH BOLLE X810 </w:t>
      </w:r>
    </w:p>
    <w:p>
      <w:pPr>
        <w:pStyle w:val="Normal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BodyText"/>
        <w:numPr>
          <w:ilvl w:val="0"/>
          <w:numId w:val="1"/>
        </w:numPr>
        <w:spacing w:lineRule="auto" w:line="240"/>
        <w:ind w:hanging="340" w:left="3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Pełna  nazwa  i  adres siedziby  Wykonawcy: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....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  <w:t xml:space="preserve">Telefon            ……………………………            </w:t>
        <w:tab/>
        <w:tab/>
        <w:tab/>
        <w:t>Fax     ..................................................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de-DE"/>
        </w:rPr>
        <w:t>Regon             ……………………………</w:t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NIP    …............................................... 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Adres e-mail: ……………………………………………………………………………………………..……………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40" w:left="340"/>
        <w:contextualSpacing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Cena oferty: </w:t>
      </w:r>
    </w:p>
    <w:p>
      <w:pPr>
        <w:pStyle w:val="ListParagraph"/>
        <w:spacing w:lineRule="auto" w:line="240" w:before="0" w:after="0"/>
        <w:ind w:hanging="340" w:left="340"/>
        <w:contextualSpacing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spacing w:lineRule="auto" w:line="240" w:before="0" w:after="0"/>
        <w:ind w:hanging="340" w:left="340"/>
        <w:contextualSpacing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9690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62"/>
        <w:gridCol w:w="570"/>
        <w:gridCol w:w="852"/>
        <w:gridCol w:w="1699"/>
        <w:gridCol w:w="1136"/>
        <w:gridCol w:w="1138"/>
        <w:gridCol w:w="2032"/>
      </w:tblGrid>
      <w:tr>
        <w:trPr>
          <w:trHeight w:val="1275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>
        <w:trPr>
          <w:trHeight w:val="360" w:hRule="atLeast"/>
        </w:trPr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18"/>
                <w:lang w:val="pl-PL" w:eastAsia="pl-PL" w:bidi="ar-SA"/>
              </w:rPr>
              <w:t xml:space="preserve">Gogle taktyczne Bolle X810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18"/>
                <w:lang w:val="pl-PL" w:eastAsia="pl-PL" w:bidi="ar-SA"/>
              </w:rPr>
              <w:t>w komplecie z miękkim pokrowcem speed sleeve oraz sztywnym etui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484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5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</w:tr>
    </w:tbl>
    <w:p>
      <w:pPr>
        <w:pStyle w:val="ListParagraph"/>
        <w:spacing w:lineRule="auto" w:line="240"/>
        <w:ind w:hanging="340" w:left="3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pacing w:lineRule="auto" w:line="240"/>
        <w:ind w:hanging="340" w:left="3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GWARANCJA - …………….miesięcy /minimum 24 miesiace/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3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/>
        <w:ind w:hanging="340" w:left="3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Pozostałe istotne warunki zamówienia: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Forma i termin płatności – </w:t>
      </w:r>
      <w:r>
        <w:rPr>
          <w:rFonts w:cs="Arial" w:ascii="Arial" w:hAnsi="Arial"/>
          <w:b/>
          <w:sz w:val="18"/>
          <w:szCs w:val="18"/>
        </w:rPr>
        <w:t>przelew do dnia 28 czerwca 2024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Termin związania ofertą – 60 dni</w:t>
      </w:r>
    </w:p>
    <w:p>
      <w:pPr>
        <w:pStyle w:val="BodyTextIndent"/>
        <w:numPr>
          <w:ilvl w:val="0"/>
          <w:numId w:val="1"/>
        </w:numPr>
        <w:spacing w:lineRule="auto" w:line="276"/>
        <w:ind w:hanging="284" w:left="284" w:right="2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</w:rPr>
        <w:t>Opis, miejsce oraz termin  sposobu przygotowania ofert.</w:t>
      </w:r>
    </w:p>
    <w:p>
      <w:pPr>
        <w:pStyle w:val="Normal"/>
        <w:spacing w:before="0" w:after="0"/>
        <w:ind w:hanging="284" w:left="284" w:right="-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Ofertę należy złożyć za pośrednictwem platformy zakupowej Open Nexus na podpisanym</w:t>
        <w:br/>
        <w:t>Formularzu Ofertowym - załącznik nr 1.</w:t>
      </w:r>
    </w:p>
    <w:p>
      <w:pPr>
        <w:pStyle w:val="Normal"/>
        <w:numPr>
          <w:ilvl w:val="0"/>
          <w:numId w:val="1"/>
        </w:numPr>
        <w:spacing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>
      <w:pPr>
        <w:pStyle w:val="Normal"/>
        <w:numPr>
          <w:ilvl w:val="0"/>
          <w:numId w:val="1"/>
        </w:numPr>
        <w:spacing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Oświadczam, że załączony do Ogłoszenia wzór umowy został przez nas zaakceptowany </w:t>
        <w:br/>
        <w:t>i zobowiązujemy się w przypadku wyboru naszej oferty do zawarcia umowy na wymienionych</w:t>
        <w:br/>
        <w:t>w niej warunkach w miejscu i terminie wyznaczonym przez Zamawiającego.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Osoba upoważniona do kontaktu z Zamawiającym:  ………………………........................................................ </w:t>
        <w:br/>
        <w:t>tel. ………………………………….,  e-mail. …………………………………..……………………………</w:t>
      </w:r>
    </w:p>
    <w:p>
      <w:pPr>
        <w:pStyle w:val="Normal"/>
        <w:numPr>
          <w:ilvl w:val="0"/>
          <w:numId w:val="1"/>
        </w:numPr>
        <w:spacing w:before="0" w:after="0"/>
        <w:ind w:hanging="426" w:left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Oświadczam, że zgodnie z ……………………/wykazać odpowiedni dokument, z którego wnika prawo                            do reprezentacji Wykonawcy – KRS, CEIDG, pełnomocnictwo/ 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>do reprezentowania Wykonawcy                                 w postępowaniu, złożenia i podpisania oferty wraz z załącznikami uprawniony jest</w:t>
      </w:r>
      <w:r>
        <w:rPr>
          <w:rFonts w:eastAsia="Times New Roman" w:cs="Arial" w:ascii="Arial" w:hAnsi="Arial"/>
          <w:sz w:val="18"/>
          <w:szCs w:val="18"/>
          <w:lang w:eastAsia="pl-PL"/>
        </w:rPr>
        <w:t>: ……………………………………………………………………………………………………………….……………….</w:t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  <w:t>.....................................................................................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( pieczęć i podpis/y osób/osoby uprawnionej/ych 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do reprezentowania Wykonawcy)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332515333"/>
    </w:sdtPr>
    <w:sdtContent>
      <w:p>
        <w:pPr>
          <w:pStyle w:val="Footer"/>
          <w:jc w:val="right"/>
          <w:rPr>
            <w:rFonts w:ascii="Arial" w:hAnsi="Arial" w:eastAsia="" w:cs="Arial" w:eastAsiaTheme="majorEastAsia"/>
            <w:sz w:val="20"/>
            <w:szCs w:val="20"/>
          </w:rPr>
        </w:pPr>
        <w:r>
          <w:rPr>
            <w:rFonts w:eastAsia="" w:cs="Arial" w:ascii="Arial" w:hAnsi="Arial" w:eastAsiaTheme="majorEastAsia"/>
            <w:sz w:val="20"/>
            <w:szCs w:val="20"/>
          </w:rPr>
          <w:t xml:space="preserve">str. </w:t>
        </w: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 xml:space="preserve"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1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76" w:leader="none"/>
      </w:tabs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b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0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d00019"/>
    <w:pPr>
      <w:keepNext w:val="true"/>
      <w:spacing w:lineRule="auto" w:line="360" w:before="0" w:after="0"/>
      <w:jc w:val="both"/>
      <w:outlineLvl w:val="0"/>
    </w:pPr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d00019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6612be"/>
    <w:rPr/>
  </w:style>
  <w:style w:type="character" w:styleId="StopkaZnak" w:customStyle="1">
    <w:name w:val="Stopka Znak"/>
    <w:basedOn w:val="DefaultParagraphFont"/>
    <w:uiPriority w:val="99"/>
    <w:qFormat/>
    <w:rsid w:val="006612b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00019"/>
    <w:pPr>
      <w:spacing w:lineRule="auto" w:line="360" w:before="0" w:after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Indent">
    <w:name w:val="Body Text Indent"/>
    <w:basedOn w:val="Normal"/>
    <w:link w:val="TekstpodstawowywcityZnak"/>
    <w:uiPriority w:val="99"/>
    <w:rsid w:val="00d00019"/>
    <w:pPr>
      <w:spacing w:lineRule="auto" w:line="360" w:before="0" w:after="0"/>
      <w:ind w:hanging="426" w:left="567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d00019"/>
    <w:pPr>
      <w:spacing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NormalWeb">
    <w:name w:val="Normal (Web)"/>
    <w:basedOn w:val="Normal"/>
    <w:uiPriority w:val="99"/>
    <w:qFormat/>
    <w:rsid w:val="00d00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63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Application>LibreOffice/7.6.2.1$Windows_X86_64 LibreOffice_project/56f7684011345957bbf33a7ee678afaf4d2ba333</Application>
  <AppVersion>15.0000</AppVersion>
  <Pages>1</Pages>
  <Words>246</Words>
  <Characters>1963</Characters>
  <CharactersWithSpaces>2458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2020-01-21T10:10:00Z</dcterms:created>
  <dc:creator>MagdalenaGabara</dc:creator>
  <dc:description/>
  <dc:language>pl-PL</dc:language>
  <cp:lastModifiedBy/>
  <cp:lastPrinted>2020-01-21T10:10:00Z</cp:lastPrinted>
  <dcterms:modified xsi:type="dcterms:W3CDTF">2024-05-15T10:42:10Z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