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A2CB" w14:textId="15A58274" w:rsidR="00912E6B" w:rsidRPr="00015561" w:rsidRDefault="00B45B11" w:rsidP="00912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5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 KROTOSZYŃSKI</w:t>
      </w:r>
      <w:r w:rsidR="00912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12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12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12E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12E6B" w:rsidRPr="000155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Krotoszyn, dnia </w:t>
      </w:r>
      <w:r w:rsidR="00912E6B">
        <w:rPr>
          <w:rFonts w:ascii="Times New Roman" w:eastAsia="Times New Roman" w:hAnsi="Times New Roman" w:cs="Times New Roman"/>
          <w:sz w:val="24"/>
          <w:szCs w:val="24"/>
          <w:lang w:eastAsia="pl-PL"/>
        </w:rPr>
        <w:t>10.03.2022</w:t>
      </w:r>
      <w:r w:rsidR="00912E6B" w:rsidRPr="00015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4D63FBB" w14:textId="77777777" w:rsidR="00912E6B" w:rsidRPr="00015561" w:rsidRDefault="00912E6B" w:rsidP="00912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7B7AE" w14:textId="6FE0AD51" w:rsidR="00912E6B" w:rsidRDefault="00912E6B" w:rsidP="00912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Or. 272.6.2022</w:t>
      </w:r>
    </w:p>
    <w:p w14:paraId="422E8ABE" w14:textId="77777777" w:rsidR="00912E6B" w:rsidRPr="00015561" w:rsidRDefault="00912E6B" w:rsidP="00912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8D7085" w14:textId="62FFA79B" w:rsidR="00912E6B" w:rsidRPr="00015561" w:rsidRDefault="00912E6B" w:rsidP="00912E6B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55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ODPOWIED</w:t>
      </w:r>
      <w:r w:rsidR="00CA54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ZAPYTANIA </w:t>
      </w:r>
    </w:p>
    <w:p w14:paraId="63225B75" w14:textId="77777777" w:rsidR="00912E6B" w:rsidRPr="00015561" w:rsidRDefault="00912E6B" w:rsidP="00912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2DB84" w14:textId="30D6B476" w:rsidR="00912E6B" w:rsidRPr="00912E6B" w:rsidRDefault="00912E6B" w:rsidP="00912E6B">
      <w:pPr>
        <w:spacing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04C7E">
        <w:rPr>
          <w:rFonts w:eastAsia="Times New Roman" w:cstheme="minorHAnsi"/>
          <w:b/>
          <w:bCs/>
          <w:sz w:val="24"/>
          <w:szCs w:val="24"/>
          <w:lang w:eastAsia="pl-PL"/>
        </w:rPr>
        <w:t>Dotyczy postępowania na</w:t>
      </w:r>
      <w:r w:rsidR="008C567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B04C7E"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  <w:t xml:space="preserve"> </w:t>
      </w:r>
      <w:r w:rsidRPr="00912E6B">
        <w:rPr>
          <w:rFonts w:eastAsia="Times New Roman" w:cstheme="minorHAnsi"/>
          <w:b/>
          <w:color w:val="000000"/>
          <w:sz w:val="24"/>
          <w:szCs w:val="24"/>
          <w:lang w:eastAsia="pl-PL"/>
        </w:rPr>
        <w:t>Budowa baz danych obiektów topograficznych (BDOT500) o szczegółowości zapewniającej tworzenie standardowych opracowań kartograficznych w skalach 1:500- 1:5000 z podziałem na zadania:</w:t>
      </w:r>
    </w:p>
    <w:p w14:paraId="773C173D" w14:textId="77777777" w:rsidR="00912E6B" w:rsidRPr="00912E6B" w:rsidRDefault="00912E6B" w:rsidP="00912E6B">
      <w:pPr>
        <w:spacing w:after="5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912E6B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1 obręby: Długołeka, Stary Kobylin, Raszewy, Rębiechów, Smolice,</w:t>
      </w:r>
    </w:p>
    <w:p w14:paraId="57547984" w14:textId="77777777" w:rsidR="00912E6B" w:rsidRPr="00912E6B" w:rsidRDefault="00912E6B" w:rsidP="00912E6B">
      <w:pPr>
        <w:spacing w:after="5" w:line="276" w:lineRule="auto"/>
        <w:contextualSpacing/>
        <w:jc w:val="both"/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</w:pPr>
      <w:r w:rsidRPr="00912E6B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2 obręby: Łagiewniki, Sroki, Targoszyce, Zalesie Małe, Zalesie Wielkie,</w:t>
      </w:r>
    </w:p>
    <w:p w14:paraId="5EC6AE9E" w14:textId="77777777" w:rsidR="00912E6B" w:rsidRPr="00912E6B" w:rsidRDefault="00912E6B" w:rsidP="00912E6B">
      <w:pPr>
        <w:autoSpaceDE w:val="0"/>
        <w:autoSpaceDN w:val="0"/>
        <w:adjustRightInd w:val="0"/>
        <w:spacing w:after="0" w:line="276" w:lineRule="auto"/>
        <w:ind w:right="-227"/>
        <w:rPr>
          <w:rFonts w:eastAsiaTheme="minorEastAsia" w:cstheme="minorHAnsi"/>
          <w:b/>
          <w:bCs/>
          <w:sz w:val="24"/>
          <w:szCs w:val="24"/>
          <w:lang w:eastAsia="pl-PL"/>
        </w:rPr>
      </w:pPr>
      <w:r w:rsidRPr="00912E6B">
        <w:rPr>
          <w:rFonts w:eastAsia="Times New Roman" w:cstheme="minorHAnsi"/>
          <w:b/>
          <w:noProof/>
          <w:color w:val="000000"/>
          <w:sz w:val="24"/>
          <w:szCs w:val="24"/>
          <w:lang w:eastAsia="pl-PL"/>
        </w:rPr>
        <w:t>Zadanie Nr 3 obręby: Benice, Unisław, WIelowieś</w:t>
      </w:r>
    </w:p>
    <w:p w14:paraId="2D84D6B9" w14:textId="0725D24C" w:rsidR="00912E6B" w:rsidRPr="00B04C7E" w:rsidRDefault="00912E6B" w:rsidP="00912E6B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C2E4907" w14:textId="77777777" w:rsidR="00912E6B" w:rsidRPr="00B04C7E" w:rsidRDefault="00912E6B" w:rsidP="00912E6B">
      <w:pPr>
        <w:spacing w:after="5" w:line="276" w:lineRule="auto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14:paraId="76B478DE" w14:textId="2B742BE2" w:rsidR="00912E6B" w:rsidRPr="00B04C7E" w:rsidRDefault="00912E6B" w:rsidP="00912E6B">
      <w:pPr>
        <w:spacing w:line="360" w:lineRule="auto"/>
        <w:ind w:firstLine="708"/>
        <w:rPr>
          <w:rFonts w:eastAsia="Calibri" w:cstheme="minorHAnsi"/>
          <w:sz w:val="24"/>
          <w:szCs w:val="24"/>
        </w:rPr>
      </w:pPr>
      <w:r w:rsidRPr="00B04C7E">
        <w:rPr>
          <w:rFonts w:eastAsia="Calibri" w:cstheme="minorHAnsi"/>
          <w:sz w:val="24"/>
          <w:szCs w:val="24"/>
        </w:rPr>
        <w:t>Na podstawie art. 284 ust. 1 i ust.  2  ustawy Prawo zamówień publicznych (Dz.U. z 2021 r. poz. 1129  ze zmianami), poniżej przekazuję odpowied</w:t>
      </w:r>
      <w:r w:rsidR="008C5676">
        <w:rPr>
          <w:rFonts w:eastAsia="Calibri" w:cstheme="minorHAnsi"/>
          <w:sz w:val="24"/>
          <w:szCs w:val="24"/>
        </w:rPr>
        <w:t>ź</w:t>
      </w:r>
      <w:r w:rsidRPr="00B04C7E">
        <w:rPr>
          <w:rFonts w:eastAsia="Calibri" w:cstheme="minorHAnsi"/>
          <w:sz w:val="24"/>
          <w:szCs w:val="24"/>
        </w:rPr>
        <w:t xml:space="preserve"> na zapytania jakie wpłynęł</w:t>
      </w:r>
      <w:r w:rsidR="008C5676">
        <w:rPr>
          <w:rFonts w:eastAsia="Calibri" w:cstheme="minorHAnsi"/>
          <w:sz w:val="24"/>
          <w:szCs w:val="24"/>
        </w:rPr>
        <w:t>o</w:t>
      </w:r>
      <w:r w:rsidRPr="00B04C7E">
        <w:rPr>
          <w:rFonts w:eastAsia="Calibri" w:cstheme="minorHAnsi"/>
          <w:sz w:val="24"/>
          <w:szCs w:val="24"/>
        </w:rPr>
        <w:t xml:space="preserve"> do Zamawiającego.</w:t>
      </w:r>
    </w:p>
    <w:p w14:paraId="048DC900" w14:textId="77777777" w:rsidR="00912E6B" w:rsidRPr="00B04C7E" w:rsidRDefault="00912E6B" w:rsidP="00912E6B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4E64AB4A" w14:textId="77777777" w:rsidR="00912E6B" w:rsidRDefault="00912E6B" w:rsidP="00912E6B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04C7E">
        <w:rPr>
          <w:rFonts w:eastAsia="Calibri" w:cstheme="minorHAnsi"/>
          <w:b/>
          <w:bCs/>
          <w:sz w:val="24"/>
          <w:szCs w:val="24"/>
        </w:rPr>
        <w:t>Pytanie</w:t>
      </w:r>
    </w:p>
    <w:p w14:paraId="070C08C2" w14:textId="1D7BED5E" w:rsidR="00912E6B" w:rsidRPr="00B04C7E" w:rsidRDefault="008C5676" w:rsidP="00912E6B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>
        <w:t>P</w:t>
      </w:r>
      <w:r>
        <w:t>roszę o informację ile operatów technicznych będzie podlegało wykorzystaniu do utworzenia bazy, w tym ile jest operatów technicznych podlegających skanowaniu.</w:t>
      </w:r>
    </w:p>
    <w:p w14:paraId="0E5B024D" w14:textId="77777777" w:rsidR="00912E6B" w:rsidRDefault="00912E6B" w:rsidP="00912E6B">
      <w:pPr>
        <w:tabs>
          <w:tab w:val="left" w:pos="636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473EF5B" w14:textId="77777777" w:rsidR="00912E6B" w:rsidRDefault="00912E6B" w:rsidP="00912E6B">
      <w:pPr>
        <w:tabs>
          <w:tab w:val="left" w:pos="636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04C7E">
        <w:rPr>
          <w:rFonts w:cstheme="minorHAnsi"/>
          <w:b/>
          <w:bCs/>
          <w:sz w:val="24"/>
          <w:szCs w:val="24"/>
        </w:rPr>
        <w:t>Odpowiedź</w:t>
      </w:r>
    </w:p>
    <w:p w14:paraId="7EB2566A" w14:textId="77777777" w:rsidR="00912E6B" w:rsidRPr="00B04C7E" w:rsidRDefault="00912E6B" w:rsidP="00912E6B">
      <w:pPr>
        <w:tabs>
          <w:tab w:val="left" w:pos="636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A6C7C5D" w14:textId="77777777" w:rsidR="0025259B" w:rsidRPr="0018221C" w:rsidRDefault="0025259B" w:rsidP="0025259B">
      <w:pPr>
        <w:jc w:val="both"/>
      </w:pPr>
      <w:r w:rsidRPr="0018221C">
        <w:t xml:space="preserve">Precyzyjne określenie ilości operatów technicznych </w:t>
      </w:r>
      <w:r>
        <w:t>podlegających</w:t>
      </w:r>
      <w:r w:rsidRPr="0018221C">
        <w:t xml:space="preserve"> wykorzystaniu oraz skanowaniu do postaci cyfrowej jest elementem właściwego wykonania przedmiotu zamówienia przez wykonawcę po wcześniejszym dokonanym pobraniu materiałów z powiatowego zasobu geodezyjnego i kartograficznego</w:t>
      </w:r>
      <w:r>
        <w:t xml:space="preserve">. </w:t>
      </w:r>
      <w:r w:rsidRPr="0018221C">
        <w:t xml:space="preserve">Zamawiający na obecnym etapie może tylko oszacować </w:t>
      </w:r>
      <w:r>
        <w:t>ilości</w:t>
      </w:r>
      <w:r w:rsidRPr="0018221C">
        <w:t xml:space="preserve"> wszystkich operatów technicznych :</w:t>
      </w:r>
    </w:p>
    <w:p w14:paraId="7EEBACA3" w14:textId="77777777" w:rsidR="0025259B" w:rsidRPr="0018221C" w:rsidRDefault="0025259B" w:rsidP="0025259B">
      <w:pPr>
        <w:ind w:left="284" w:firstLine="284"/>
        <w:jc w:val="both"/>
      </w:pPr>
      <w:r w:rsidRPr="0018221C">
        <w:t>-dla zadania nr 1 operatów technicznych około 2000 szt. do zeskanowania około 250 szt.</w:t>
      </w:r>
    </w:p>
    <w:p w14:paraId="324AD38A" w14:textId="77777777" w:rsidR="0025259B" w:rsidRPr="0018221C" w:rsidRDefault="0025259B" w:rsidP="0025259B">
      <w:pPr>
        <w:ind w:left="284" w:firstLine="284"/>
        <w:jc w:val="both"/>
      </w:pPr>
      <w:r w:rsidRPr="0018221C">
        <w:t>-dla zadania nr 2 operatów technicznych około 1500 szt. do zeskanowania około 160 szt.</w:t>
      </w:r>
    </w:p>
    <w:p w14:paraId="7BA22561" w14:textId="77777777" w:rsidR="0025259B" w:rsidRPr="0018221C" w:rsidRDefault="0025259B" w:rsidP="0025259B">
      <w:pPr>
        <w:ind w:left="284" w:firstLine="284"/>
        <w:jc w:val="both"/>
      </w:pPr>
      <w:r w:rsidRPr="0018221C">
        <w:t>-dla zadania nr 3 operatów technicznych około 1900 szt. do zeskanowania około 200 szt.</w:t>
      </w:r>
    </w:p>
    <w:p w14:paraId="1813FA70" w14:textId="6C582FC8" w:rsidR="00912E6B" w:rsidRDefault="00912E6B"/>
    <w:p w14:paraId="0E2E0E56" w14:textId="17E8A454" w:rsidR="002C5740" w:rsidRPr="002C5740" w:rsidRDefault="002C5740" w:rsidP="002C5740"/>
    <w:p w14:paraId="52F4EF00" w14:textId="1981AD97" w:rsidR="002C5740" w:rsidRDefault="002C5740" w:rsidP="002C5740"/>
    <w:p w14:paraId="1EED447D" w14:textId="32B6043F" w:rsidR="002C5740" w:rsidRDefault="002C5740" w:rsidP="002C5740">
      <w:pPr>
        <w:tabs>
          <w:tab w:val="left" w:pos="6975"/>
        </w:tabs>
      </w:pPr>
      <w:r>
        <w:tab/>
        <w:t>SEKRETARZ  POWIATU</w:t>
      </w:r>
    </w:p>
    <w:p w14:paraId="0BCDBBA9" w14:textId="524EBA2A" w:rsidR="002C5740" w:rsidRPr="002C5740" w:rsidRDefault="002C5740" w:rsidP="002C5740">
      <w:pPr>
        <w:tabs>
          <w:tab w:val="left" w:pos="6379"/>
        </w:tabs>
      </w:pPr>
      <w:r>
        <w:tab/>
        <w:t>/-/ Joanna Dymarska-Kaczmarek</w:t>
      </w:r>
    </w:p>
    <w:sectPr w:rsidR="002C5740" w:rsidRPr="002C5740" w:rsidSect="00912E6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6B"/>
    <w:rsid w:val="00221063"/>
    <w:rsid w:val="00251F8A"/>
    <w:rsid w:val="0025259B"/>
    <w:rsid w:val="002C5740"/>
    <w:rsid w:val="003B331C"/>
    <w:rsid w:val="008C5676"/>
    <w:rsid w:val="00912E6B"/>
    <w:rsid w:val="009B385F"/>
    <w:rsid w:val="00B45B11"/>
    <w:rsid w:val="00CA54C2"/>
    <w:rsid w:val="00C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395"/>
  <w15:chartTrackingRefBased/>
  <w15:docId w15:val="{226E87A8-013F-4F4C-822E-94840643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9</cp:revision>
  <dcterms:created xsi:type="dcterms:W3CDTF">2022-03-10T10:50:00Z</dcterms:created>
  <dcterms:modified xsi:type="dcterms:W3CDTF">2022-03-10T13:53:00Z</dcterms:modified>
</cp:coreProperties>
</file>