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32FE" w:rsidRDefault="00EE32FE" w:rsidP="00EE32FE">
      <w:pPr>
        <w:jc w:val="righ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Załącznik Nr 2 do zapytania ofertowego</w:t>
      </w:r>
    </w:p>
    <w:p w:rsidR="00EE32FE" w:rsidRDefault="00EE32FE" w:rsidP="00EE32FE">
      <w:pPr>
        <w:tabs>
          <w:tab w:val="left" w:pos="708"/>
        </w:tabs>
        <w:suppressAutoHyphens/>
        <w:spacing w:line="100" w:lineRule="atLeast"/>
        <w:rPr>
          <w:szCs w:val="24"/>
          <w:lang w:eastAsia="ar-SA"/>
        </w:rPr>
      </w:pPr>
      <w:r>
        <w:rPr>
          <w:rFonts w:ascii="Arial" w:hAnsi="Arial" w:cs="Arial"/>
          <w:lang w:eastAsia="ar-SA"/>
        </w:rPr>
        <w:t>OR.2600.64.2025.KO</w:t>
      </w:r>
    </w:p>
    <w:p w:rsidR="00EE32FE" w:rsidRPr="003C441F" w:rsidRDefault="00EE32FE" w:rsidP="00EE32FE">
      <w:pPr>
        <w:tabs>
          <w:tab w:val="left" w:pos="708"/>
        </w:tabs>
        <w:suppressAutoHyphens/>
        <w:spacing w:line="100" w:lineRule="atLeast"/>
        <w:rPr>
          <w:szCs w:val="24"/>
          <w:lang w:eastAsia="ar-SA"/>
        </w:rPr>
      </w:pPr>
    </w:p>
    <w:tbl>
      <w:tblPr>
        <w:tblW w:w="10027" w:type="dxa"/>
        <w:tblCellSpacing w:w="7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75" w:type="dxa"/>
          <w:left w:w="75" w:type="dxa"/>
          <w:bottom w:w="75" w:type="dxa"/>
          <w:right w:w="75" w:type="dxa"/>
        </w:tblCellMar>
        <w:tblLook w:val="04A0"/>
      </w:tblPr>
      <w:tblGrid>
        <w:gridCol w:w="5058"/>
        <w:gridCol w:w="4969"/>
      </w:tblGrid>
      <w:tr w:rsidR="00EE32FE" w:rsidTr="00231BEE">
        <w:trPr>
          <w:trHeight w:val="1311"/>
          <w:tblCellSpacing w:w="7" w:type="dxa"/>
        </w:trPr>
        <w:tc>
          <w:tcPr>
            <w:tcW w:w="503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EE32FE" w:rsidRDefault="00EE32FE" w:rsidP="00231BEE">
            <w:pPr>
              <w:spacing w:before="100" w:beforeAutospacing="1" w:after="119" w:line="276" w:lineRule="auto"/>
              <w:rPr>
                <w:rFonts w:ascii="Arial" w:hAnsi="Arial" w:cs="Arial"/>
              </w:rPr>
            </w:pPr>
          </w:p>
          <w:p w:rsidR="00EE32FE" w:rsidRDefault="00EE32FE" w:rsidP="00231BEE">
            <w:pPr>
              <w:spacing w:before="100" w:beforeAutospacing="1" w:after="119"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494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EE32FE" w:rsidRDefault="00EE32FE" w:rsidP="00231BEE">
            <w:pPr>
              <w:spacing w:before="100" w:beforeAutospacing="1"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  <w:p w:rsidR="00EE32FE" w:rsidRDefault="00EE32FE" w:rsidP="00231BEE">
            <w:pPr>
              <w:spacing w:before="100" w:beforeAutospacing="1"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WYLICZENIE WARTOŚCI</w:t>
            </w:r>
          </w:p>
          <w:p w:rsidR="00EE32FE" w:rsidRDefault="00EE32FE" w:rsidP="00231BEE">
            <w:pPr>
              <w:spacing w:before="100" w:beforeAutospacing="1"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 ZAMÓWIENIA DLA ZADANIA NR 2</w:t>
            </w:r>
          </w:p>
          <w:p w:rsidR="00EE32FE" w:rsidRDefault="00EE32FE" w:rsidP="00231BEE">
            <w:pPr>
              <w:spacing w:before="100" w:beforeAutospacing="1" w:line="276" w:lineRule="auto"/>
              <w:jc w:val="center"/>
              <w:rPr>
                <w:rFonts w:ascii="Arial" w:hAnsi="Arial" w:cs="Arial"/>
              </w:rPr>
            </w:pPr>
          </w:p>
        </w:tc>
      </w:tr>
    </w:tbl>
    <w:p w:rsidR="00EE32FE" w:rsidRPr="00DD3C67" w:rsidRDefault="00EE32FE" w:rsidP="00EE32FE">
      <w:pPr>
        <w:suppressAutoHyphens/>
        <w:ind w:left="708" w:firstLine="708"/>
        <w:rPr>
          <w:sz w:val="20"/>
        </w:rPr>
      </w:pPr>
      <w:r w:rsidRPr="00DD3C67">
        <w:rPr>
          <w:rFonts w:ascii="Arial" w:hAnsi="Arial" w:cs="Arial"/>
          <w:sz w:val="20"/>
        </w:rPr>
        <w:t>(</w:t>
      </w:r>
      <w:r>
        <w:rPr>
          <w:rFonts w:ascii="Arial" w:hAnsi="Arial" w:cs="Arial"/>
          <w:sz w:val="20"/>
        </w:rPr>
        <w:t>nazwa</w:t>
      </w:r>
      <w:r w:rsidRPr="00DD3C67">
        <w:rPr>
          <w:rFonts w:ascii="Arial" w:hAnsi="Arial" w:cs="Arial"/>
          <w:sz w:val="20"/>
        </w:rPr>
        <w:t xml:space="preserve"> Wykonawcy)</w:t>
      </w:r>
    </w:p>
    <w:p w:rsidR="00BA5412" w:rsidRDefault="00BA5412"/>
    <w:p w:rsidR="00DF3AF6" w:rsidRDefault="00DF3AF6"/>
    <w:p w:rsidR="00736C5D" w:rsidRPr="00DF3AF6" w:rsidRDefault="00736C5D" w:rsidP="00DF3AF6">
      <w:pPr>
        <w:jc w:val="center"/>
        <w:outlineLvl w:val="0"/>
        <w:rPr>
          <w:rFonts w:ascii="Arial" w:hAnsi="Arial" w:cs="Arial"/>
          <w:b/>
          <w:sz w:val="22"/>
          <w:szCs w:val="22"/>
        </w:rPr>
      </w:pPr>
      <w:r w:rsidRPr="00DF3AF6">
        <w:rPr>
          <w:rFonts w:ascii="Arial" w:hAnsi="Arial" w:cs="Arial"/>
          <w:b/>
          <w:sz w:val="22"/>
          <w:szCs w:val="22"/>
        </w:rPr>
        <w:t xml:space="preserve">Przedmiot </w:t>
      </w:r>
      <w:r w:rsidR="00F63768" w:rsidRPr="00DF3AF6">
        <w:rPr>
          <w:rFonts w:ascii="Arial" w:hAnsi="Arial" w:cs="Arial"/>
          <w:b/>
          <w:sz w:val="22"/>
          <w:szCs w:val="22"/>
        </w:rPr>
        <w:t xml:space="preserve"> zamówienia</w:t>
      </w:r>
      <w:r w:rsidR="00EE32FE">
        <w:rPr>
          <w:rFonts w:ascii="Arial" w:hAnsi="Arial" w:cs="Arial"/>
          <w:b/>
          <w:sz w:val="22"/>
          <w:szCs w:val="22"/>
        </w:rPr>
        <w:t>:</w:t>
      </w:r>
    </w:p>
    <w:p w:rsidR="00736C5D" w:rsidRPr="008B6E8A" w:rsidRDefault="00736C5D" w:rsidP="008B6E8A">
      <w:pPr>
        <w:pStyle w:val="Styl4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974DE5">
        <w:rPr>
          <w:rFonts w:ascii="Arial" w:hAnsi="Arial" w:cs="Arial"/>
          <w:b/>
          <w:sz w:val="22"/>
          <w:szCs w:val="22"/>
        </w:rPr>
        <w:t>usuwani</w:t>
      </w:r>
      <w:r>
        <w:rPr>
          <w:rFonts w:ascii="Arial" w:hAnsi="Arial" w:cs="Arial"/>
          <w:b/>
          <w:sz w:val="22"/>
          <w:szCs w:val="22"/>
        </w:rPr>
        <w:t>e</w:t>
      </w:r>
      <w:r w:rsidRPr="00974DE5">
        <w:rPr>
          <w:rFonts w:ascii="Arial" w:hAnsi="Arial" w:cs="Arial"/>
          <w:b/>
          <w:sz w:val="22"/>
          <w:szCs w:val="22"/>
        </w:rPr>
        <w:t xml:space="preserve"> z dróg znajd</w:t>
      </w:r>
      <w:r>
        <w:rPr>
          <w:rFonts w:ascii="Arial" w:hAnsi="Arial" w:cs="Arial"/>
          <w:b/>
          <w:sz w:val="22"/>
          <w:szCs w:val="22"/>
        </w:rPr>
        <w:t>ujących się na terenie powiatu strzeleckiego</w:t>
      </w:r>
      <w:r w:rsidRPr="00974DE5">
        <w:rPr>
          <w:rFonts w:ascii="Arial" w:hAnsi="Arial" w:cs="Arial"/>
          <w:b/>
          <w:sz w:val="22"/>
          <w:szCs w:val="22"/>
        </w:rPr>
        <w:t xml:space="preserve"> pojazdów</w:t>
      </w:r>
      <w:r>
        <w:rPr>
          <w:rFonts w:ascii="Arial" w:hAnsi="Arial" w:cs="Arial"/>
          <w:b/>
          <w:sz w:val="22"/>
          <w:szCs w:val="22"/>
        </w:rPr>
        <w:t>,</w:t>
      </w:r>
      <w:r w:rsidRPr="00974DE5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br/>
      </w:r>
      <w:r w:rsidRPr="00974DE5">
        <w:rPr>
          <w:rFonts w:ascii="Arial" w:hAnsi="Arial" w:cs="Arial"/>
          <w:b/>
          <w:sz w:val="22"/>
          <w:szCs w:val="22"/>
        </w:rPr>
        <w:t>oraz prowadzenia parkingu strzeżonego dla usuwanych pojazdów</w:t>
      </w:r>
      <w:r w:rsidR="00350353">
        <w:rPr>
          <w:rFonts w:ascii="Arial" w:hAnsi="Arial" w:cs="Arial"/>
          <w:sz w:val="22"/>
          <w:szCs w:val="22"/>
        </w:rPr>
        <w:br/>
      </w:r>
      <w:r w:rsidR="00350353" w:rsidRPr="00350353">
        <w:rPr>
          <w:rFonts w:ascii="Arial" w:hAnsi="Arial" w:cs="Arial"/>
          <w:b/>
          <w:sz w:val="22"/>
          <w:szCs w:val="22"/>
          <w:u w:val="single"/>
        </w:rPr>
        <w:t xml:space="preserve">o </w:t>
      </w:r>
      <w:proofErr w:type="spellStart"/>
      <w:r w:rsidR="00350353" w:rsidRPr="00350353">
        <w:rPr>
          <w:rFonts w:ascii="Arial" w:hAnsi="Arial" w:cs="Arial"/>
          <w:b/>
          <w:sz w:val="22"/>
          <w:szCs w:val="22"/>
          <w:u w:val="single"/>
        </w:rPr>
        <w:t>d</w:t>
      </w:r>
      <w:r w:rsidR="003D2143">
        <w:rPr>
          <w:rFonts w:ascii="Arial" w:hAnsi="Arial" w:cs="Arial"/>
          <w:b/>
          <w:sz w:val="22"/>
          <w:szCs w:val="22"/>
          <w:u w:val="single"/>
        </w:rPr>
        <w:t>.</w:t>
      </w:r>
      <w:r w:rsidR="00350353" w:rsidRPr="00350353">
        <w:rPr>
          <w:rFonts w:ascii="Arial" w:hAnsi="Arial" w:cs="Arial"/>
          <w:b/>
          <w:sz w:val="22"/>
          <w:szCs w:val="22"/>
          <w:u w:val="single"/>
        </w:rPr>
        <w:t>m</w:t>
      </w:r>
      <w:r w:rsidR="003D2143">
        <w:rPr>
          <w:rFonts w:ascii="Arial" w:hAnsi="Arial" w:cs="Arial"/>
          <w:b/>
          <w:sz w:val="22"/>
          <w:szCs w:val="22"/>
          <w:u w:val="single"/>
        </w:rPr>
        <w:t>.c</w:t>
      </w:r>
      <w:proofErr w:type="spellEnd"/>
      <w:r w:rsidR="00350353" w:rsidRPr="00350353">
        <w:rPr>
          <w:rFonts w:ascii="Arial" w:hAnsi="Arial" w:cs="Arial"/>
          <w:b/>
          <w:sz w:val="22"/>
          <w:szCs w:val="22"/>
          <w:u w:val="single"/>
        </w:rPr>
        <w:t xml:space="preserve">. </w:t>
      </w:r>
      <w:r w:rsidR="005F6D66">
        <w:rPr>
          <w:rFonts w:ascii="Arial" w:hAnsi="Arial" w:cs="Arial"/>
          <w:b/>
          <w:sz w:val="22"/>
          <w:szCs w:val="22"/>
          <w:u w:val="single"/>
        </w:rPr>
        <w:t xml:space="preserve">powyżej </w:t>
      </w:r>
      <w:r w:rsidR="00350353" w:rsidRPr="00350353">
        <w:rPr>
          <w:rFonts w:ascii="Arial" w:hAnsi="Arial" w:cs="Arial"/>
          <w:b/>
          <w:sz w:val="22"/>
          <w:szCs w:val="22"/>
          <w:u w:val="single"/>
        </w:rPr>
        <w:t xml:space="preserve">3,5 t. </w:t>
      </w:r>
      <w:r w:rsidR="000839B8">
        <w:rPr>
          <w:rFonts w:ascii="Arial" w:hAnsi="Arial" w:cs="Arial"/>
          <w:b/>
          <w:sz w:val="22"/>
          <w:szCs w:val="22"/>
          <w:u w:val="single"/>
        </w:rPr>
        <w:t xml:space="preserve">- </w:t>
      </w:r>
      <w:r w:rsidR="00350353" w:rsidRPr="00350353">
        <w:rPr>
          <w:rFonts w:ascii="Arial" w:hAnsi="Arial" w:cs="Arial"/>
          <w:b/>
          <w:sz w:val="22"/>
          <w:szCs w:val="22"/>
          <w:u w:val="single"/>
        </w:rPr>
        <w:t>do 7,5 t.</w:t>
      </w:r>
      <w:r w:rsidR="007740A5">
        <w:rPr>
          <w:rFonts w:ascii="Arial" w:hAnsi="Arial" w:cs="Arial"/>
          <w:b/>
          <w:sz w:val="22"/>
          <w:szCs w:val="22"/>
          <w:u w:val="single"/>
        </w:rPr>
        <w:t>,</w:t>
      </w:r>
      <w:r w:rsidR="007740A5" w:rsidRPr="00FC4F27">
        <w:rPr>
          <w:rFonts w:ascii="Arial" w:hAnsi="Arial" w:cs="Arial"/>
          <w:b/>
          <w:sz w:val="22"/>
          <w:szCs w:val="22"/>
          <w:u w:val="single"/>
        </w:rPr>
        <w:t xml:space="preserve"> </w:t>
      </w:r>
      <w:proofErr w:type="spellStart"/>
      <w:r w:rsidR="007740A5" w:rsidRPr="00FC4F27">
        <w:rPr>
          <w:rFonts w:ascii="Arial" w:hAnsi="Arial" w:cs="Arial"/>
          <w:b/>
          <w:sz w:val="22"/>
          <w:szCs w:val="22"/>
          <w:u w:val="single"/>
        </w:rPr>
        <w:t>d.m.c</w:t>
      </w:r>
      <w:proofErr w:type="spellEnd"/>
      <w:r w:rsidR="007740A5" w:rsidRPr="00FC4F27">
        <w:rPr>
          <w:rFonts w:ascii="Arial" w:hAnsi="Arial" w:cs="Arial"/>
          <w:b/>
          <w:sz w:val="22"/>
          <w:szCs w:val="22"/>
          <w:u w:val="single"/>
        </w:rPr>
        <w:t xml:space="preserve">. </w:t>
      </w:r>
      <w:r w:rsidR="007740A5">
        <w:rPr>
          <w:rFonts w:ascii="Arial" w:hAnsi="Arial" w:cs="Arial"/>
          <w:b/>
          <w:sz w:val="22"/>
          <w:szCs w:val="22"/>
          <w:u w:val="single"/>
        </w:rPr>
        <w:t xml:space="preserve">powyżej </w:t>
      </w:r>
      <w:r w:rsidR="007740A5" w:rsidRPr="00FC4F27">
        <w:rPr>
          <w:rFonts w:ascii="Arial" w:hAnsi="Arial" w:cs="Arial"/>
          <w:b/>
          <w:sz w:val="22"/>
          <w:szCs w:val="22"/>
          <w:u w:val="single"/>
        </w:rPr>
        <w:t>7,5 t.</w:t>
      </w:r>
      <w:r w:rsidR="007740A5">
        <w:rPr>
          <w:rFonts w:ascii="Arial" w:hAnsi="Arial" w:cs="Arial"/>
          <w:b/>
          <w:sz w:val="22"/>
          <w:szCs w:val="22"/>
          <w:u w:val="single"/>
        </w:rPr>
        <w:t>- do 16,0 t. oraz</w:t>
      </w:r>
      <w:r w:rsidR="007740A5" w:rsidRPr="00FC4F27">
        <w:rPr>
          <w:rFonts w:ascii="Arial" w:hAnsi="Arial" w:cs="Arial"/>
          <w:b/>
          <w:sz w:val="22"/>
          <w:szCs w:val="22"/>
          <w:u w:val="single"/>
        </w:rPr>
        <w:t xml:space="preserve"> </w:t>
      </w:r>
      <w:proofErr w:type="spellStart"/>
      <w:r w:rsidR="007740A5" w:rsidRPr="00FC4F27">
        <w:rPr>
          <w:rFonts w:ascii="Arial" w:hAnsi="Arial" w:cs="Arial"/>
          <w:b/>
          <w:sz w:val="22"/>
          <w:szCs w:val="22"/>
          <w:u w:val="single"/>
        </w:rPr>
        <w:t>d.m.c</w:t>
      </w:r>
      <w:proofErr w:type="spellEnd"/>
      <w:r w:rsidR="007740A5" w:rsidRPr="00FC4F27">
        <w:rPr>
          <w:rFonts w:ascii="Arial" w:hAnsi="Arial" w:cs="Arial"/>
          <w:b/>
          <w:sz w:val="22"/>
          <w:szCs w:val="22"/>
          <w:u w:val="single"/>
        </w:rPr>
        <w:t xml:space="preserve">. </w:t>
      </w:r>
      <w:r w:rsidR="007740A5">
        <w:rPr>
          <w:rFonts w:ascii="Arial" w:hAnsi="Arial" w:cs="Arial"/>
          <w:b/>
          <w:sz w:val="22"/>
          <w:szCs w:val="22"/>
          <w:u w:val="single"/>
        </w:rPr>
        <w:t>powyżej 16,0 t.</w:t>
      </w:r>
    </w:p>
    <w:p w:rsidR="00350353" w:rsidRDefault="00736C5D" w:rsidP="00736C5D">
      <w:pPr>
        <w:pStyle w:val="Styl4"/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974DE5">
        <w:rPr>
          <w:rFonts w:ascii="Arial" w:hAnsi="Arial" w:cs="Arial"/>
          <w:sz w:val="22"/>
          <w:szCs w:val="22"/>
        </w:rPr>
        <w:t>w trybie i na zasad</w:t>
      </w:r>
      <w:r>
        <w:rPr>
          <w:rFonts w:ascii="Arial" w:hAnsi="Arial" w:cs="Arial"/>
          <w:sz w:val="22"/>
          <w:szCs w:val="22"/>
        </w:rPr>
        <w:t>ach określonych w art. 130</w:t>
      </w:r>
      <w:r w:rsidRPr="00974DE5">
        <w:rPr>
          <w:rFonts w:ascii="Arial" w:hAnsi="Arial" w:cs="Arial"/>
          <w:sz w:val="22"/>
          <w:szCs w:val="22"/>
        </w:rPr>
        <w:t xml:space="preserve">a </w:t>
      </w:r>
      <w:r w:rsidR="00F321CE">
        <w:rPr>
          <w:rFonts w:ascii="Arial" w:hAnsi="Arial" w:cs="Arial"/>
          <w:sz w:val="22"/>
          <w:szCs w:val="22"/>
        </w:rPr>
        <w:t xml:space="preserve">ust. 1-2 </w:t>
      </w:r>
      <w:r w:rsidRPr="00974DE5">
        <w:rPr>
          <w:rFonts w:ascii="Arial" w:hAnsi="Arial" w:cs="Arial"/>
          <w:sz w:val="22"/>
          <w:szCs w:val="22"/>
        </w:rPr>
        <w:t xml:space="preserve">ustawy z dnia 20 czerwca 1997 r. Prawo </w:t>
      </w:r>
    </w:p>
    <w:p w:rsidR="00736C5D" w:rsidRPr="00B52BBB" w:rsidRDefault="00736C5D" w:rsidP="00736C5D">
      <w:pPr>
        <w:pStyle w:val="Styl4"/>
        <w:spacing w:line="276" w:lineRule="auto"/>
        <w:jc w:val="center"/>
        <w:rPr>
          <w:rFonts w:ascii="Arial" w:hAnsi="Arial" w:cs="Arial"/>
          <w:sz w:val="22"/>
          <w:szCs w:val="22"/>
        </w:rPr>
      </w:pPr>
      <w:r w:rsidRPr="00974DE5">
        <w:rPr>
          <w:rFonts w:ascii="Arial" w:hAnsi="Arial" w:cs="Arial"/>
          <w:sz w:val="22"/>
          <w:szCs w:val="22"/>
        </w:rPr>
        <w:t xml:space="preserve">o ruchu drogowym </w:t>
      </w:r>
      <w:r>
        <w:rPr>
          <w:rFonts w:ascii="Arial" w:hAnsi="Arial" w:cs="Arial"/>
          <w:sz w:val="22"/>
          <w:szCs w:val="22"/>
        </w:rPr>
        <w:t xml:space="preserve"> </w:t>
      </w:r>
      <w:r w:rsidRPr="00B52BBB">
        <w:rPr>
          <w:rFonts w:ascii="Arial" w:hAnsi="Arial" w:cs="Arial"/>
          <w:sz w:val="22"/>
          <w:szCs w:val="22"/>
        </w:rPr>
        <w:t>(t. j. Dz. U. 20</w:t>
      </w:r>
      <w:r w:rsidR="00B52BBB" w:rsidRPr="00B52BBB">
        <w:rPr>
          <w:rFonts w:ascii="Arial" w:hAnsi="Arial" w:cs="Arial"/>
          <w:sz w:val="22"/>
          <w:szCs w:val="22"/>
        </w:rPr>
        <w:t>2</w:t>
      </w:r>
      <w:r w:rsidR="001178B1">
        <w:rPr>
          <w:rFonts w:ascii="Arial" w:hAnsi="Arial" w:cs="Arial"/>
          <w:sz w:val="22"/>
          <w:szCs w:val="22"/>
        </w:rPr>
        <w:t>4</w:t>
      </w:r>
      <w:r w:rsidR="00627BB2">
        <w:rPr>
          <w:rFonts w:ascii="Arial" w:hAnsi="Arial" w:cs="Arial"/>
          <w:sz w:val="22"/>
          <w:szCs w:val="22"/>
        </w:rPr>
        <w:t xml:space="preserve"> </w:t>
      </w:r>
      <w:r w:rsidR="00F321CE" w:rsidRPr="00B52BBB">
        <w:rPr>
          <w:rFonts w:ascii="Arial" w:hAnsi="Arial" w:cs="Arial"/>
          <w:sz w:val="22"/>
          <w:szCs w:val="22"/>
        </w:rPr>
        <w:t xml:space="preserve">poz. </w:t>
      </w:r>
      <w:r w:rsidR="001178B1">
        <w:rPr>
          <w:rFonts w:ascii="Arial" w:hAnsi="Arial" w:cs="Arial"/>
          <w:sz w:val="22"/>
          <w:szCs w:val="22"/>
        </w:rPr>
        <w:t>1251</w:t>
      </w:r>
      <w:r w:rsidR="004132DC">
        <w:rPr>
          <w:rFonts w:ascii="Arial" w:hAnsi="Arial" w:cs="Arial"/>
          <w:sz w:val="22"/>
          <w:szCs w:val="22"/>
        </w:rPr>
        <w:t xml:space="preserve"> ze zm.</w:t>
      </w:r>
      <w:r w:rsidRPr="00B52BBB">
        <w:rPr>
          <w:rFonts w:ascii="Arial" w:hAnsi="Arial" w:cs="Arial"/>
          <w:sz w:val="22"/>
          <w:szCs w:val="22"/>
        </w:rPr>
        <w:t xml:space="preserve">) </w:t>
      </w:r>
    </w:p>
    <w:p w:rsidR="00736C5D" w:rsidRPr="000A1C68" w:rsidRDefault="00736C5D" w:rsidP="000A1C68">
      <w:pPr>
        <w:jc w:val="center"/>
        <w:outlineLvl w:val="0"/>
        <w:rPr>
          <w:rFonts w:ascii="Arial" w:hAnsi="Arial" w:cs="Arial"/>
          <w:b/>
          <w:sz w:val="28"/>
          <w:szCs w:val="28"/>
          <w:u w:val="single"/>
        </w:rPr>
      </w:pPr>
    </w:p>
    <w:p w:rsidR="008313AF" w:rsidRDefault="008313AF" w:rsidP="008313AF">
      <w:pPr>
        <w:ind w:left="-567"/>
        <w:jc w:val="center"/>
        <w:rPr>
          <w:rFonts w:ascii="Arial" w:hAnsi="Arial" w:cs="Arial"/>
          <w:b/>
          <w:sz w:val="22"/>
          <w:szCs w:val="22"/>
        </w:rPr>
      </w:pPr>
    </w:p>
    <w:p w:rsidR="007740A5" w:rsidRDefault="007740A5" w:rsidP="007740A5">
      <w:pPr>
        <w:spacing w:line="276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KALKULACJA</w:t>
      </w:r>
    </w:p>
    <w:p w:rsidR="007740A5" w:rsidRDefault="007740A5" w:rsidP="007740A5">
      <w:pPr>
        <w:jc w:val="center"/>
        <w:outlineLvl w:val="0"/>
        <w:rPr>
          <w:rFonts w:ascii="Arial" w:hAnsi="Arial" w:cs="Arial"/>
          <w:b/>
          <w:sz w:val="28"/>
          <w:szCs w:val="28"/>
          <w:u w:val="single"/>
        </w:rPr>
      </w:pPr>
    </w:p>
    <w:p w:rsidR="007740A5" w:rsidRDefault="007740A5" w:rsidP="007740A5">
      <w:pPr>
        <w:ind w:left="-567"/>
        <w:jc w:val="center"/>
        <w:rPr>
          <w:rFonts w:ascii="Arial" w:hAnsi="Arial" w:cs="Arial"/>
          <w:b/>
          <w:sz w:val="22"/>
          <w:szCs w:val="22"/>
        </w:rPr>
      </w:pPr>
    </w:p>
    <w:p w:rsidR="007740A5" w:rsidRDefault="007740A5" w:rsidP="00DF3AF6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Opłata </w:t>
      </w:r>
      <w:r>
        <w:rPr>
          <w:rFonts w:ascii="Arial" w:hAnsi="Arial" w:cs="Arial"/>
          <w:b/>
          <w:sz w:val="22"/>
          <w:szCs w:val="22"/>
          <w:u w:val="single"/>
        </w:rPr>
        <w:t>za usunięcie pojazdów</w:t>
      </w:r>
      <w:r>
        <w:rPr>
          <w:rFonts w:ascii="Arial" w:hAnsi="Arial" w:cs="Arial"/>
          <w:b/>
          <w:sz w:val="22"/>
          <w:szCs w:val="22"/>
        </w:rPr>
        <w:t xml:space="preserve"> z dróg położonych na terenie powiatu strzeleckiego </w:t>
      </w:r>
    </w:p>
    <w:p w:rsidR="007740A5" w:rsidRDefault="007740A5" w:rsidP="007740A5">
      <w:pPr>
        <w:ind w:left="708"/>
        <w:jc w:val="center"/>
        <w:rPr>
          <w:rFonts w:ascii="Arial" w:hAnsi="Arial" w:cs="Arial"/>
          <w:b/>
          <w:sz w:val="22"/>
          <w:szCs w:val="22"/>
        </w:rPr>
      </w:pPr>
    </w:p>
    <w:p w:rsidR="007740A5" w:rsidRDefault="007740A5" w:rsidP="007740A5">
      <w:pPr>
        <w:spacing w:line="276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Tabela nr 1</w:t>
      </w:r>
    </w:p>
    <w:tbl>
      <w:tblPr>
        <w:tblStyle w:val="Tabela-Siatka"/>
        <w:tblW w:w="8760" w:type="dxa"/>
        <w:tblLayout w:type="fixed"/>
        <w:tblLook w:val="04A0"/>
      </w:tblPr>
      <w:tblGrid>
        <w:gridCol w:w="534"/>
        <w:gridCol w:w="3262"/>
        <w:gridCol w:w="1844"/>
        <w:gridCol w:w="1560"/>
        <w:gridCol w:w="1560"/>
      </w:tblGrid>
      <w:tr w:rsidR="007740A5" w:rsidTr="007740A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Lp.</w:t>
            </w:r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Rodzaj pojazdu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2D1A3C" w:rsidRDefault="002D1A3C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Stawka</w:t>
            </w:r>
          </w:p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7740A5" w:rsidRDefault="007740A5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Szacunkowa</w:t>
            </w:r>
            <w:r>
              <w:rPr>
                <w:rFonts w:ascii="Arial" w:hAnsi="Arial" w:cs="Arial"/>
                <w:b/>
                <w:sz w:val="22"/>
                <w:szCs w:val="22"/>
              </w:rPr>
              <w:br/>
              <w:t>ilość pojazdów</w:t>
            </w:r>
          </w:p>
          <w:p w:rsidR="007740A5" w:rsidRDefault="007740A5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do usunięcia </w:t>
            </w:r>
          </w:p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7740A5" w:rsidRDefault="007740A5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Wartość zamówienia</w:t>
            </w:r>
          </w:p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brutto </w:t>
            </w:r>
          </w:p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( w zł.)</w:t>
            </w:r>
          </w:p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kol. 2x3</w:t>
            </w:r>
          </w:p>
        </w:tc>
      </w:tr>
      <w:tr w:rsidR="007740A5" w:rsidTr="007740A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4</w:t>
            </w:r>
          </w:p>
        </w:tc>
      </w:tr>
      <w:tr w:rsidR="007740A5" w:rsidTr="00F91C9F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0A5" w:rsidRDefault="007740A5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1.</w:t>
            </w:r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0A5" w:rsidRDefault="007740A5">
            <w:pPr>
              <w:spacing w:line="276" w:lineRule="auto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Pojazdy o d. m. &gt;3,5 t – 7,5 t.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 w:rsidP="001178B1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5B69FE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>
            <w:pPr>
              <w:spacing w:line="276" w:lineRule="auto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740A5" w:rsidTr="00F91C9F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0A5" w:rsidRDefault="007740A5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2.</w:t>
            </w:r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0A5" w:rsidRDefault="007740A5" w:rsidP="007740A5">
            <w:pPr>
              <w:spacing w:line="276" w:lineRule="auto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Pojazdy o d. m. &gt;7,5 t – 16 t.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 w:rsidP="001178B1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5B69FE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>
            <w:pPr>
              <w:spacing w:line="276" w:lineRule="auto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740A5" w:rsidTr="00F91C9F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0A5" w:rsidRDefault="007740A5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3.</w:t>
            </w:r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0A5" w:rsidRDefault="00891E9B">
            <w:pPr>
              <w:spacing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Pojazdy o d. m. &gt;16 t.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 w:rsidP="001178B1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5B69FE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>
            <w:pPr>
              <w:spacing w:line="276" w:lineRule="auto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740A5" w:rsidTr="007740A5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>
            <w:pPr>
              <w:spacing w:line="276" w:lineRule="auto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0A5" w:rsidRDefault="007740A5">
            <w:pPr>
              <w:spacing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Razem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>
            <w:pPr>
              <w:spacing w:line="276" w:lineRule="auto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>
            <w:pPr>
              <w:spacing w:line="276" w:lineRule="auto"/>
              <w:jc w:val="right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:rsidR="007740A5" w:rsidRDefault="007740A5" w:rsidP="007740A5">
      <w:pPr>
        <w:spacing w:line="276" w:lineRule="auto"/>
        <w:rPr>
          <w:rFonts w:ascii="Arial" w:hAnsi="Arial" w:cs="Arial"/>
          <w:b/>
          <w:sz w:val="28"/>
          <w:szCs w:val="28"/>
        </w:rPr>
      </w:pPr>
    </w:p>
    <w:p w:rsidR="00DF3AF6" w:rsidRDefault="00DF3AF6" w:rsidP="007740A5">
      <w:pPr>
        <w:spacing w:line="276" w:lineRule="auto"/>
        <w:rPr>
          <w:rFonts w:ascii="Arial" w:hAnsi="Arial" w:cs="Arial"/>
          <w:b/>
          <w:sz w:val="28"/>
          <w:szCs w:val="28"/>
        </w:rPr>
      </w:pPr>
    </w:p>
    <w:p w:rsidR="007740A5" w:rsidRDefault="007740A5" w:rsidP="00082489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Opłaty </w:t>
      </w:r>
      <w:r>
        <w:rPr>
          <w:rFonts w:ascii="Arial" w:hAnsi="Arial" w:cs="Arial"/>
          <w:b/>
          <w:sz w:val="22"/>
          <w:szCs w:val="22"/>
          <w:u w:val="single"/>
        </w:rPr>
        <w:t>za przechowywanie na parkingu strzeżonym</w:t>
      </w:r>
      <w:r>
        <w:rPr>
          <w:rFonts w:ascii="Arial" w:hAnsi="Arial" w:cs="Arial"/>
          <w:b/>
          <w:sz w:val="22"/>
          <w:szCs w:val="22"/>
        </w:rPr>
        <w:t xml:space="preserve"> pojazdów usuniętych z dróg, położonych na terenie powiatu strzeleckiego </w:t>
      </w:r>
    </w:p>
    <w:p w:rsidR="007740A5" w:rsidRDefault="007740A5" w:rsidP="007740A5">
      <w:pPr>
        <w:ind w:left="708"/>
        <w:rPr>
          <w:rFonts w:ascii="Arial" w:hAnsi="Arial" w:cs="Arial"/>
          <w:b/>
          <w:sz w:val="22"/>
          <w:szCs w:val="22"/>
        </w:rPr>
      </w:pPr>
    </w:p>
    <w:p w:rsidR="007740A5" w:rsidRDefault="007740A5" w:rsidP="007740A5">
      <w:pPr>
        <w:spacing w:line="276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Tabela nr 2</w:t>
      </w:r>
    </w:p>
    <w:tbl>
      <w:tblPr>
        <w:tblStyle w:val="Tabela-Siatka"/>
        <w:tblW w:w="8760" w:type="dxa"/>
        <w:tblLayout w:type="fixed"/>
        <w:tblLook w:val="04A0"/>
      </w:tblPr>
      <w:tblGrid>
        <w:gridCol w:w="674"/>
        <w:gridCol w:w="3121"/>
        <w:gridCol w:w="1844"/>
        <w:gridCol w:w="1560"/>
        <w:gridCol w:w="1561"/>
      </w:tblGrid>
      <w:tr w:rsidR="007740A5" w:rsidTr="007740A5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Lp.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Rodzaj pojazdu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2D1A3C" w:rsidRDefault="002D1A3C" w:rsidP="002D1A3C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Stawka</w:t>
            </w:r>
          </w:p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7740A5" w:rsidRDefault="007740A5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Planowany </w:t>
            </w:r>
          </w:p>
          <w:p w:rsidR="007740A5" w:rsidRDefault="007740A5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okres </w:t>
            </w:r>
            <w:r>
              <w:rPr>
                <w:rFonts w:ascii="Arial" w:hAnsi="Arial" w:cs="Arial"/>
                <w:b/>
                <w:sz w:val="22"/>
                <w:szCs w:val="22"/>
              </w:rPr>
              <w:lastRenderedPageBreak/>
              <w:t>przechowywania pojazdów</w:t>
            </w:r>
          </w:p>
          <w:p w:rsidR="007740A5" w:rsidRDefault="007740A5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na parkingu</w:t>
            </w:r>
          </w:p>
          <w:p w:rsidR="007740A5" w:rsidRDefault="007740A5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(doby)</w:t>
            </w:r>
          </w:p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  <w:p w:rsidR="007740A5" w:rsidRDefault="007740A5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lastRenderedPageBreak/>
              <w:t>Wartość zamówienia</w:t>
            </w:r>
          </w:p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brutto </w:t>
            </w:r>
            <w:r>
              <w:rPr>
                <w:rFonts w:ascii="Arial" w:hAnsi="Arial" w:cs="Arial"/>
                <w:b/>
                <w:sz w:val="22"/>
                <w:szCs w:val="22"/>
              </w:rPr>
              <w:br/>
              <w:t>( w zł.)</w:t>
            </w:r>
          </w:p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kol. 2x3</w:t>
            </w:r>
          </w:p>
        </w:tc>
      </w:tr>
      <w:tr w:rsidR="007740A5" w:rsidTr="007740A5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3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4</w:t>
            </w:r>
          </w:p>
        </w:tc>
      </w:tr>
      <w:tr w:rsidR="007740A5" w:rsidTr="00F91C9F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0A5" w:rsidRDefault="007740A5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0A5" w:rsidRDefault="007740A5">
            <w:pPr>
              <w:spacing w:line="276" w:lineRule="auto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Pojazdy o d. m. &gt;3,5 t – 7,5 t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 w:rsidP="001178B1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5B69FE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 w:rsidP="001178B1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740A5" w:rsidTr="00F91C9F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0A5" w:rsidRDefault="007740A5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0A5" w:rsidRDefault="007740A5">
            <w:pPr>
              <w:spacing w:line="276" w:lineRule="auto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Pojazdy o d. m. &gt;7,5 t – 16 t.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 w:rsidP="001178B1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5B69FE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 w:rsidP="001178B1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740A5" w:rsidTr="00F91C9F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0A5" w:rsidRDefault="007740A5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0A5" w:rsidRDefault="007740A5">
            <w:pPr>
              <w:spacing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Pojazdy o d. m. &gt;16 t.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 w:rsidP="001178B1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5B69FE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 w:rsidP="001178B1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740A5" w:rsidTr="007740A5"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0A5" w:rsidRDefault="007740A5">
            <w:pPr>
              <w:spacing w:line="276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Razem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>
            <w:pPr>
              <w:spacing w:line="276" w:lineRule="auto"/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 w:rsidP="001178B1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:rsidR="007740A5" w:rsidRDefault="007740A5" w:rsidP="007740A5">
      <w:pPr>
        <w:spacing w:line="276" w:lineRule="auto"/>
        <w:rPr>
          <w:rFonts w:ascii="Arial" w:hAnsi="Arial" w:cs="Arial"/>
          <w:b/>
          <w:sz w:val="28"/>
          <w:szCs w:val="28"/>
        </w:rPr>
      </w:pPr>
    </w:p>
    <w:p w:rsidR="007740A5" w:rsidRDefault="007740A5" w:rsidP="007740A5">
      <w:pPr>
        <w:rPr>
          <w:rFonts w:ascii="Arial" w:hAnsi="Arial" w:cs="Arial"/>
          <w:b/>
          <w:sz w:val="22"/>
          <w:szCs w:val="22"/>
        </w:rPr>
      </w:pPr>
    </w:p>
    <w:p w:rsidR="007740A5" w:rsidRDefault="007740A5" w:rsidP="007740A5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Opłaty w przypadku </w:t>
      </w:r>
      <w:r>
        <w:rPr>
          <w:rFonts w:ascii="Arial" w:hAnsi="Arial" w:cs="Arial"/>
          <w:b/>
          <w:sz w:val="22"/>
          <w:szCs w:val="22"/>
          <w:u w:val="single"/>
        </w:rPr>
        <w:t>odstąpienia od usunięcia pojazdu</w:t>
      </w:r>
      <w:r>
        <w:rPr>
          <w:rFonts w:ascii="Arial" w:hAnsi="Arial" w:cs="Arial"/>
          <w:b/>
          <w:sz w:val="22"/>
          <w:szCs w:val="22"/>
        </w:rPr>
        <w:t xml:space="preserve">, jeżeli przed wydaniem dyspozycji usunięcia pojazdu lub w trakcie usuwania pojazdu ustaną przyczyny jego usunięcia </w:t>
      </w:r>
      <w:r>
        <w:rPr>
          <w:rFonts w:ascii="Arial" w:hAnsi="Arial" w:cs="Arial"/>
          <w:b/>
          <w:sz w:val="22"/>
          <w:szCs w:val="22"/>
        </w:rPr>
        <w:br/>
        <w:t xml:space="preserve">a wydanie dyspozycji usunięcia pojazdu w przypadkach, o których mowa </w:t>
      </w:r>
      <w:r>
        <w:rPr>
          <w:rFonts w:ascii="Arial" w:hAnsi="Arial" w:cs="Arial"/>
          <w:b/>
          <w:sz w:val="22"/>
          <w:szCs w:val="22"/>
        </w:rPr>
        <w:br/>
        <w:t>w art. 130a ust. 1 - 2 ustawy z dnia 20 czerwca 1997 r. Prawo o ruchu drogowym, spowodowało powstanie kosztów.</w:t>
      </w:r>
    </w:p>
    <w:p w:rsidR="000B0E8F" w:rsidRDefault="000B0E8F" w:rsidP="007740A5">
      <w:pPr>
        <w:rPr>
          <w:rFonts w:ascii="Arial" w:hAnsi="Arial" w:cs="Arial"/>
          <w:b/>
          <w:sz w:val="22"/>
          <w:szCs w:val="22"/>
        </w:rPr>
      </w:pPr>
    </w:p>
    <w:p w:rsidR="007740A5" w:rsidRDefault="007740A5" w:rsidP="007740A5">
      <w:pPr>
        <w:spacing w:line="276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Tabela nr 3.</w:t>
      </w:r>
    </w:p>
    <w:tbl>
      <w:tblPr>
        <w:tblW w:w="87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9"/>
        <w:gridCol w:w="2552"/>
        <w:gridCol w:w="1843"/>
        <w:gridCol w:w="2126"/>
        <w:gridCol w:w="1560"/>
      </w:tblGrid>
      <w:tr w:rsidR="007740A5" w:rsidTr="007740A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</w:p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</w:p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eastAsia="en-US"/>
              </w:rPr>
              <w:t>Rodzaj pojazdu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</w:p>
          <w:p w:rsidR="002D1A3C" w:rsidRDefault="002D1A3C" w:rsidP="002D1A3C">
            <w:pPr>
              <w:spacing w:line="276" w:lineRule="auto"/>
              <w:jc w:val="center"/>
              <w:rPr>
                <w:rFonts w:ascii="Arial" w:hAnsi="Arial" w:cs="Arial"/>
                <w:b/>
                <w:color w:val="FF0000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eastAsia="en-US"/>
              </w:rPr>
              <w:t>Stawka</w:t>
            </w:r>
          </w:p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color w:val="FF0000"/>
                <w:szCs w:val="22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</w:p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eastAsia="en-US"/>
              </w:rPr>
              <w:t>Szacunkowa</w:t>
            </w:r>
            <w:r>
              <w:rPr>
                <w:rFonts w:ascii="Arial" w:hAnsi="Arial" w:cs="Arial"/>
                <w:b/>
                <w:sz w:val="22"/>
                <w:szCs w:val="22"/>
                <w:lang w:eastAsia="en-US"/>
              </w:rPr>
              <w:br/>
              <w:t xml:space="preserve"> ilość pojazdów</w:t>
            </w:r>
          </w:p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eastAsia="en-US"/>
              </w:rPr>
              <w:t xml:space="preserve">do usunięcia </w:t>
            </w:r>
          </w:p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</w:p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eastAsia="en-US"/>
              </w:rPr>
              <w:t>Wartość brutto zamówienia</w:t>
            </w:r>
          </w:p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eastAsia="en-US"/>
              </w:rPr>
              <w:t>(w zł.)</w:t>
            </w:r>
          </w:p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</w:p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eastAsia="en-US"/>
              </w:rPr>
              <w:t>kol. 2x3</w:t>
            </w:r>
          </w:p>
        </w:tc>
      </w:tr>
      <w:tr w:rsidR="007740A5" w:rsidTr="007740A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eastAsia="en-US"/>
              </w:rPr>
              <w:t>4</w:t>
            </w:r>
          </w:p>
        </w:tc>
      </w:tr>
      <w:tr w:rsidR="007740A5" w:rsidTr="00F91C9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0A5" w:rsidRDefault="007740A5">
            <w:pPr>
              <w:spacing w:line="276" w:lineRule="auto"/>
              <w:rPr>
                <w:rFonts w:ascii="Arial" w:hAnsi="Arial" w:cs="Arial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Pojazdy o d. m. &gt;3,5 t – 7,5 t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 w:rsidP="001178B1">
            <w:pPr>
              <w:spacing w:line="276" w:lineRule="auto"/>
              <w:jc w:val="center"/>
              <w:rPr>
                <w:rFonts w:ascii="Arial" w:hAnsi="Arial" w:cs="Arial"/>
                <w:szCs w:val="22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5B69FE">
            <w:pPr>
              <w:spacing w:line="276" w:lineRule="auto"/>
              <w:jc w:val="center"/>
              <w:rPr>
                <w:rFonts w:ascii="Arial" w:hAnsi="Arial" w:cs="Arial"/>
                <w:szCs w:val="22"/>
                <w:lang w:eastAsia="en-US"/>
              </w:rPr>
            </w:pPr>
            <w:r>
              <w:rPr>
                <w:rFonts w:ascii="Arial" w:hAnsi="Arial" w:cs="Arial"/>
                <w:szCs w:val="22"/>
                <w:lang w:eastAsia="en-US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 w:rsidP="001178B1">
            <w:pPr>
              <w:spacing w:line="276" w:lineRule="auto"/>
              <w:jc w:val="center"/>
              <w:rPr>
                <w:rFonts w:ascii="Arial" w:hAnsi="Arial" w:cs="Arial"/>
                <w:szCs w:val="22"/>
                <w:lang w:eastAsia="en-US"/>
              </w:rPr>
            </w:pPr>
          </w:p>
        </w:tc>
      </w:tr>
      <w:tr w:rsidR="007740A5" w:rsidTr="00F91C9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0A5" w:rsidRDefault="007740A5">
            <w:pPr>
              <w:spacing w:line="276" w:lineRule="auto"/>
              <w:rPr>
                <w:rFonts w:ascii="Arial" w:hAnsi="Arial" w:cs="Arial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Pojazdy o d. m. &gt;7,5 t – 16 t.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 w:rsidP="001178B1">
            <w:pPr>
              <w:spacing w:line="276" w:lineRule="auto"/>
              <w:jc w:val="center"/>
              <w:rPr>
                <w:rFonts w:ascii="Arial" w:hAnsi="Arial" w:cs="Arial"/>
                <w:szCs w:val="22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5B69FE">
            <w:pPr>
              <w:spacing w:line="276" w:lineRule="auto"/>
              <w:jc w:val="center"/>
              <w:rPr>
                <w:rFonts w:ascii="Arial" w:hAnsi="Arial" w:cs="Arial"/>
                <w:szCs w:val="22"/>
                <w:lang w:eastAsia="en-US"/>
              </w:rPr>
            </w:pPr>
            <w:r>
              <w:rPr>
                <w:rFonts w:ascii="Arial" w:hAnsi="Arial" w:cs="Arial"/>
                <w:szCs w:val="22"/>
                <w:lang w:eastAsia="en-US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 w:rsidP="001178B1">
            <w:pPr>
              <w:spacing w:line="276" w:lineRule="auto"/>
              <w:jc w:val="center"/>
              <w:rPr>
                <w:rFonts w:ascii="Arial" w:hAnsi="Arial" w:cs="Arial"/>
                <w:szCs w:val="22"/>
                <w:lang w:eastAsia="en-US"/>
              </w:rPr>
            </w:pPr>
          </w:p>
        </w:tc>
      </w:tr>
      <w:tr w:rsidR="007740A5" w:rsidTr="00F91C9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0A5" w:rsidRDefault="007740A5">
            <w:pPr>
              <w:spacing w:line="276" w:lineRule="auto"/>
              <w:rPr>
                <w:rFonts w:ascii="Arial" w:hAnsi="Arial" w:cs="Arial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Pojazdy o d. m. &gt;16 t.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 w:rsidP="001178B1">
            <w:pPr>
              <w:spacing w:line="276" w:lineRule="auto"/>
              <w:jc w:val="center"/>
              <w:rPr>
                <w:rFonts w:ascii="Arial" w:hAnsi="Arial" w:cs="Arial"/>
                <w:szCs w:val="22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5B69FE">
            <w:pPr>
              <w:spacing w:line="276" w:lineRule="auto"/>
              <w:jc w:val="center"/>
              <w:rPr>
                <w:rFonts w:ascii="Arial" w:hAnsi="Arial" w:cs="Arial"/>
                <w:szCs w:val="22"/>
                <w:lang w:eastAsia="en-US"/>
              </w:rPr>
            </w:pPr>
            <w:r>
              <w:rPr>
                <w:rFonts w:ascii="Arial" w:hAnsi="Arial" w:cs="Arial"/>
                <w:szCs w:val="22"/>
                <w:lang w:eastAsia="en-US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 w:rsidP="001178B1">
            <w:pPr>
              <w:spacing w:line="276" w:lineRule="auto"/>
              <w:jc w:val="center"/>
              <w:rPr>
                <w:rFonts w:ascii="Arial" w:hAnsi="Arial" w:cs="Arial"/>
                <w:szCs w:val="22"/>
                <w:lang w:eastAsia="en-US"/>
              </w:rPr>
            </w:pPr>
          </w:p>
        </w:tc>
      </w:tr>
      <w:tr w:rsidR="007740A5" w:rsidTr="007740A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0A5" w:rsidRDefault="007740A5">
            <w:pPr>
              <w:spacing w:line="276" w:lineRule="auto"/>
              <w:rPr>
                <w:rFonts w:ascii="Arial" w:hAnsi="Arial" w:cs="Arial"/>
                <w:b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eastAsia="en-US"/>
              </w:rPr>
              <w:t>Razem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0A5" w:rsidRDefault="007740A5" w:rsidP="001178B1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</w:p>
        </w:tc>
      </w:tr>
    </w:tbl>
    <w:p w:rsidR="007740A5" w:rsidRDefault="007740A5" w:rsidP="007740A5">
      <w:pPr>
        <w:rPr>
          <w:rFonts w:ascii="Arial" w:hAnsi="Arial" w:cs="Arial"/>
          <w:b/>
          <w:sz w:val="22"/>
          <w:szCs w:val="22"/>
        </w:rPr>
      </w:pPr>
    </w:p>
    <w:p w:rsidR="00DF3AF6" w:rsidRDefault="00DF3AF6" w:rsidP="007740A5">
      <w:pPr>
        <w:rPr>
          <w:rFonts w:ascii="Arial" w:hAnsi="Arial" w:cs="Arial"/>
          <w:b/>
          <w:sz w:val="22"/>
          <w:szCs w:val="22"/>
        </w:rPr>
      </w:pPr>
    </w:p>
    <w:p w:rsidR="000419B3" w:rsidRDefault="000419B3" w:rsidP="000419B3">
      <w:pPr>
        <w:jc w:val="lef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Opłaty</w:t>
      </w:r>
      <w:r w:rsidRPr="007B6F6C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 xml:space="preserve">za holowanie i przechowywanie pojazdów, które zostały odebrane po upływie trzech miesięcy lub których </w:t>
      </w:r>
      <w:r w:rsidRPr="00735B32">
        <w:rPr>
          <w:rFonts w:ascii="Arial" w:hAnsi="Arial" w:cs="Arial"/>
          <w:b/>
          <w:sz w:val="22"/>
          <w:szCs w:val="22"/>
          <w:u w:val="single"/>
        </w:rPr>
        <w:t>właścicielem staje się</w:t>
      </w:r>
      <w:r>
        <w:rPr>
          <w:rFonts w:ascii="Arial" w:hAnsi="Arial" w:cs="Arial"/>
          <w:b/>
          <w:sz w:val="22"/>
          <w:szCs w:val="22"/>
        </w:rPr>
        <w:t xml:space="preserve"> Powiat Strzelecki  </w:t>
      </w:r>
      <w:r w:rsidRPr="007B6F6C">
        <w:rPr>
          <w:rFonts w:ascii="Arial" w:hAnsi="Arial" w:cs="Arial"/>
          <w:b/>
          <w:sz w:val="22"/>
          <w:szCs w:val="22"/>
        </w:rPr>
        <w:t xml:space="preserve">(§ </w:t>
      </w:r>
      <w:r>
        <w:rPr>
          <w:rFonts w:ascii="Arial" w:hAnsi="Arial" w:cs="Arial"/>
          <w:b/>
          <w:sz w:val="22"/>
          <w:szCs w:val="22"/>
        </w:rPr>
        <w:t>5</w:t>
      </w:r>
      <w:r w:rsidRPr="007B6F6C">
        <w:rPr>
          <w:rFonts w:ascii="Arial" w:hAnsi="Arial" w:cs="Arial"/>
          <w:b/>
          <w:sz w:val="22"/>
          <w:szCs w:val="22"/>
        </w:rPr>
        <w:t xml:space="preserve"> ust. 2 umowy)</w:t>
      </w:r>
    </w:p>
    <w:p w:rsidR="007740A5" w:rsidRDefault="007740A5" w:rsidP="007740A5">
      <w:pPr>
        <w:jc w:val="left"/>
        <w:rPr>
          <w:rFonts w:ascii="Arial" w:hAnsi="Arial" w:cs="Arial"/>
          <w:b/>
          <w:sz w:val="22"/>
          <w:szCs w:val="22"/>
        </w:rPr>
      </w:pPr>
    </w:p>
    <w:p w:rsidR="007740A5" w:rsidRDefault="007740A5" w:rsidP="007740A5">
      <w:pPr>
        <w:spacing w:line="276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Tabela nr 4.</w:t>
      </w:r>
    </w:p>
    <w:p w:rsidR="002D1A3C" w:rsidRDefault="002D1A3C" w:rsidP="007740A5">
      <w:pPr>
        <w:spacing w:line="276" w:lineRule="auto"/>
        <w:rPr>
          <w:rFonts w:ascii="Arial" w:hAnsi="Arial" w:cs="Arial"/>
          <w:b/>
          <w:sz w:val="22"/>
          <w:szCs w:val="22"/>
        </w:rPr>
      </w:pPr>
    </w:p>
    <w:tbl>
      <w:tblPr>
        <w:tblW w:w="87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9"/>
        <w:gridCol w:w="2552"/>
        <w:gridCol w:w="1843"/>
        <w:gridCol w:w="2126"/>
        <w:gridCol w:w="1560"/>
      </w:tblGrid>
      <w:tr w:rsidR="002D1A3C" w:rsidTr="008C067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A3C" w:rsidRDefault="002D1A3C" w:rsidP="008C067A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</w:p>
          <w:p w:rsidR="002D1A3C" w:rsidRDefault="002D1A3C" w:rsidP="008C067A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A3C" w:rsidRDefault="002D1A3C" w:rsidP="008C067A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</w:p>
          <w:p w:rsidR="002D1A3C" w:rsidRDefault="002D1A3C" w:rsidP="008C067A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eastAsia="en-US"/>
              </w:rPr>
              <w:t>Rodzaj pojazdu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A3C" w:rsidRDefault="002D1A3C" w:rsidP="008C067A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</w:p>
          <w:p w:rsidR="002D1A3C" w:rsidRDefault="002D1A3C" w:rsidP="008C067A">
            <w:pPr>
              <w:spacing w:line="276" w:lineRule="auto"/>
              <w:jc w:val="center"/>
              <w:rPr>
                <w:rFonts w:ascii="Arial" w:hAnsi="Arial" w:cs="Arial"/>
                <w:b/>
                <w:color w:val="FF0000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Ryczałtowa cena brutto za 1 pojazd</w:t>
            </w:r>
            <w:r>
              <w:rPr>
                <w:rFonts w:ascii="Arial" w:hAnsi="Arial" w:cs="Arial"/>
                <w:b/>
                <w:color w:val="FF0000"/>
                <w:szCs w:val="22"/>
                <w:lang w:eastAsia="en-US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A3C" w:rsidRDefault="002D1A3C" w:rsidP="008C067A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</w:p>
          <w:p w:rsidR="002D1A3C" w:rsidRDefault="002D1A3C" w:rsidP="008C067A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  <w:r w:rsidRPr="000A1C68">
              <w:rPr>
                <w:rFonts w:ascii="Arial" w:hAnsi="Arial" w:cs="Arial"/>
                <w:b/>
                <w:sz w:val="22"/>
                <w:szCs w:val="22"/>
              </w:rPr>
              <w:t>Szacunkowa ilość pojazdów (szt.)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A3C" w:rsidRPr="00A738E9" w:rsidRDefault="002D1A3C" w:rsidP="002D1A3C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A738E9">
              <w:rPr>
                <w:rFonts w:ascii="Arial" w:hAnsi="Arial" w:cs="Arial"/>
                <w:b/>
                <w:sz w:val="22"/>
                <w:szCs w:val="22"/>
              </w:rPr>
              <w:t>Wartość brutto zamówienia</w:t>
            </w:r>
          </w:p>
          <w:p w:rsidR="002D1A3C" w:rsidRDefault="002D1A3C" w:rsidP="002D1A3C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  <w:r w:rsidRPr="00A738E9">
              <w:rPr>
                <w:rFonts w:ascii="Arial" w:hAnsi="Arial" w:cs="Arial"/>
                <w:b/>
                <w:sz w:val="22"/>
                <w:szCs w:val="22"/>
              </w:rPr>
              <w:t>(w zł.)</w:t>
            </w:r>
          </w:p>
        </w:tc>
      </w:tr>
      <w:tr w:rsidR="002D1A3C" w:rsidTr="008C067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A3C" w:rsidRDefault="002D1A3C" w:rsidP="008C067A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1A3C" w:rsidRDefault="002D1A3C" w:rsidP="008C067A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1A3C" w:rsidRDefault="002D1A3C" w:rsidP="008C067A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1A3C" w:rsidRDefault="002D1A3C" w:rsidP="008C067A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1A3C" w:rsidRDefault="002D1A3C" w:rsidP="008C067A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eastAsia="en-US"/>
              </w:rPr>
              <w:t>4</w:t>
            </w:r>
          </w:p>
        </w:tc>
      </w:tr>
      <w:tr w:rsidR="002D1A3C" w:rsidTr="008C067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1A3C" w:rsidRDefault="002D1A3C" w:rsidP="008C067A">
            <w:pPr>
              <w:spacing w:line="276" w:lineRule="auto"/>
              <w:jc w:val="center"/>
              <w:rPr>
                <w:rFonts w:ascii="Arial" w:hAnsi="Arial" w:cs="Arial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1A3C" w:rsidRDefault="002D1A3C" w:rsidP="008C067A">
            <w:pPr>
              <w:spacing w:line="276" w:lineRule="auto"/>
              <w:rPr>
                <w:rFonts w:ascii="Arial" w:hAnsi="Arial" w:cs="Arial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Pojazdy o d. m. &gt;3,5 t – 7,5 t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A3C" w:rsidRDefault="002D1A3C" w:rsidP="008C067A">
            <w:pPr>
              <w:spacing w:line="276" w:lineRule="auto"/>
              <w:jc w:val="center"/>
              <w:rPr>
                <w:rFonts w:ascii="Arial" w:hAnsi="Arial" w:cs="Arial"/>
                <w:szCs w:val="22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A3C" w:rsidRDefault="005B69FE" w:rsidP="008C067A">
            <w:pPr>
              <w:spacing w:line="276" w:lineRule="auto"/>
              <w:jc w:val="center"/>
              <w:rPr>
                <w:rFonts w:ascii="Arial" w:hAnsi="Arial" w:cs="Arial"/>
                <w:szCs w:val="22"/>
                <w:lang w:eastAsia="en-US"/>
              </w:rPr>
            </w:pPr>
            <w:r>
              <w:rPr>
                <w:rFonts w:ascii="Arial" w:hAnsi="Arial" w:cs="Arial"/>
                <w:szCs w:val="22"/>
                <w:lang w:eastAsia="en-US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A3C" w:rsidRDefault="002D1A3C" w:rsidP="008C067A">
            <w:pPr>
              <w:spacing w:line="276" w:lineRule="auto"/>
              <w:jc w:val="center"/>
              <w:rPr>
                <w:rFonts w:ascii="Arial" w:hAnsi="Arial" w:cs="Arial"/>
                <w:szCs w:val="22"/>
                <w:lang w:eastAsia="en-US"/>
              </w:rPr>
            </w:pPr>
          </w:p>
        </w:tc>
      </w:tr>
      <w:tr w:rsidR="002D1A3C" w:rsidTr="008C067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1A3C" w:rsidRDefault="002D1A3C" w:rsidP="008C067A">
            <w:pPr>
              <w:spacing w:line="276" w:lineRule="auto"/>
              <w:jc w:val="center"/>
              <w:rPr>
                <w:rFonts w:ascii="Arial" w:hAnsi="Arial" w:cs="Arial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lastRenderedPageBreak/>
              <w:t>2.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1A3C" w:rsidRDefault="002D1A3C" w:rsidP="008C067A">
            <w:pPr>
              <w:spacing w:line="276" w:lineRule="auto"/>
              <w:rPr>
                <w:rFonts w:ascii="Arial" w:hAnsi="Arial" w:cs="Arial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Pojazdy o d. m. &gt;7,5 t – 16 t.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A3C" w:rsidRDefault="002D1A3C" w:rsidP="008C067A">
            <w:pPr>
              <w:spacing w:line="276" w:lineRule="auto"/>
              <w:jc w:val="center"/>
              <w:rPr>
                <w:rFonts w:ascii="Arial" w:hAnsi="Arial" w:cs="Arial"/>
                <w:szCs w:val="22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A3C" w:rsidRDefault="005B69FE" w:rsidP="008C067A">
            <w:pPr>
              <w:spacing w:line="276" w:lineRule="auto"/>
              <w:jc w:val="center"/>
              <w:rPr>
                <w:rFonts w:ascii="Arial" w:hAnsi="Arial" w:cs="Arial"/>
                <w:szCs w:val="22"/>
                <w:lang w:eastAsia="en-US"/>
              </w:rPr>
            </w:pPr>
            <w:r>
              <w:rPr>
                <w:rFonts w:ascii="Arial" w:hAnsi="Arial" w:cs="Arial"/>
                <w:szCs w:val="22"/>
                <w:lang w:eastAsia="en-US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A3C" w:rsidRDefault="002D1A3C" w:rsidP="008C067A">
            <w:pPr>
              <w:spacing w:line="276" w:lineRule="auto"/>
              <w:jc w:val="center"/>
              <w:rPr>
                <w:rFonts w:ascii="Arial" w:hAnsi="Arial" w:cs="Arial"/>
                <w:szCs w:val="22"/>
                <w:lang w:eastAsia="en-US"/>
              </w:rPr>
            </w:pPr>
          </w:p>
        </w:tc>
      </w:tr>
      <w:tr w:rsidR="002D1A3C" w:rsidTr="008C067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1A3C" w:rsidRDefault="002D1A3C" w:rsidP="008C067A">
            <w:pPr>
              <w:spacing w:line="276" w:lineRule="auto"/>
              <w:jc w:val="center"/>
              <w:rPr>
                <w:rFonts w:ascii="Arial" w:hAnsi="Arial" w:cs="Arial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1A3C" w:rsidRDefault="002D1A3C" w:rsidP="008C067A">
            <w:pPr>
              <w:spacing w:line="276" w:lineRule="auto"/>
              <w:rPr>
                <w:rFonts w:ascii="Arial" w:hAnsi="Arial" w:cs="Arial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Pojazdy o d. m. &gt;16 t.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A3C" w:rsidRDefault="002D1A3C" w:rsidP="008C067A">
            <w:pPr>
              <w:spacing w:line="276" w:lineRule="auto"/>
              <w:jc w:val="center"/>
              <w:rPr>
                <w:rFonts w:ascii="Arial" w:hAnsi="Arial" w:cs="Arial"/>
                <w:szCs w:val="22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A3C" w:rsidRDefault="005B69FE" w:rsidP="008C067A">
            <w:pPr>
              <w:spacing w:line="276" w:lineRule="auto"/>
              <w:jc w:val="center"/>
              <w:rPr>
                <w:rFonts w:ascii="Arial" w:hAnsi="Arial" w:cs="Arial"/>
                <w:szCs w:val="22"/>
                <w:lang w:eastAsia="en-US"/>
              </w:rPr>
            </w:pPr>
            <w:r>
              <w:rPr>
                <w:rFonts w:ascii="Arial" w:hAnsi="Arial" w:cs="Arial"/>
                <w:szCs w:val="22"/>
                <w:lang w:eastAsia="en-US"/>
              </w:rPr>
              <w:t>1</w:t>
            </w:r>
            <w:bookmarkStart w:id="0" w:name="_GoBack"/>
            <w:bookmarkEnd w:id="0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A3C" w:rsidRDefault="002D1A3C" w:rsidP="008C067A">
            <w:pPr>
              <w:spacing w:line="276" w:lineRule="auto"/>
              <w:jc w:val="center"/>
              <w:rPr>
                <w:rFonts w:ascii="Arial" w:hAnsi="Arial" w:cs="Arial"/>
                <w:szCs w:val="22"/>
                <w:lang w:eastAsia="en-US"/>
              </w:rPr>
            </w:pPr>
          </w:p>
        </w:tc>
      </w:tr>
      <w:tr w:rsidR="002D1A3C" w:rsidTr="008C067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A3C" w:rsidRDefault="002D1A3C" w:rsidP="008C067A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1A3C" w:rsidRDefault="002D1A3C" w:rsidP="008C067A">
            <w:pPr>
              <w:spacing w:line="276" w:lineRule="auto"/>
              <w:rPr>
                <w:rFonts w:ascii="Arial" w:hAnsi="Arial" w:cs="Arial"/>
                <w:b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eastAsia="en-US"/>
              </w:rPr>
              <w:t>Razem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A3C" w:rsidRDefault="002D1A3C" w:rsidP="008C067A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A3C" w:rsidRDefault="002D1A3C" w:rsidP="008C067A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A3C" w:rsidRDefault="002D1A3C" w:rsidP="008C067A">
            <w:pPr>
              <w:spacing w:line="276" w:lineRule="auto"/>
              <w:jc w:val="center"/>
              <w:rPr>
                <w:rFonts w:ascii="Arial" w:hAnsi="Arial" w:cs="Arial"/>
                <w:b/>
                <w:szCs w:val="22"/>
                <w:lang w:eastAsia="en-US"/>
              </w:rPr>
            </w:pPr>
          </w:p>
        </w:tc>
      </w:tr>
    </w:tbl>
    <w:p w:rsidR="002D1A3C" w:rsidRDefault="002D1A3C" w:rsidP="007740A5">
      <w:pPr>
        <w:spacing w:line="276" w:lineRule="auto"/>
        <w:rPr>
          <w:rFonts w:ascii="Arial" w:hAnsi="Arial" w:cs="Arial"/>
          <w:b/>
          <w:sz w:val="22"/>
          <w:szCs w:val="22"/>
        </w:rPr>
      </w:pPr>
    </w:p>
    <w:p w:rsidR="000B0E8F" w:rsidRDefault="000B0E8F" w:rsidP="007740A5">
      <w:pPr>
        <w:spacing w:line="276" w:lineRule="auto"/>
        <w:rPr>
          <w:rFonts w:ascii="Arial" w:hAnsi="Arial" w:cs="Arial"/>
          <w:b/>
          <w:sz w:val="28"/>
          <w:szCs w:val="28"/>
        </w:rPr>
      </w:pPr>
    </w:p>
    <w:p w:rsidR="00674C9D" w:rsidRPr="00F87446" w:rsidRDefault="00674C9D" w:rsidP="00674C9D">
      <w:pPr>
        <w:spacing w:line="276" w:lineRule="auto"/>
        <w:rPr>
          <w:rFonts w:ascii="Arial" w:hAnsi="Arial" w:cs="Arial"/>
          <w:sz w:val="22"/>
          <w:szCs w:val="22"/>
        </w:rPr>
      </w:pPr>
      <w:r w:rsidRPr="00F87446">
        <w:rPr>
          <w:rFonts w:ascii="Arial" w:hAnsi="Arial" w:cs="Arial"/>
          <w:sz w:val="22"/>
          <w:szCs w:val="22"/>
        </w:rPr>
        <w:t>Łączna wartość zapłaty za usunięcie pojazdów z dróg położonych na terenie powiatu strzeleckiego, przechowywanie na parkingu strzeżonym pojazdów usuniętych z dróg, kosztów powstałych w razie odstąpienia od usunięcia pojazdu, jeżeli przed wydaniem dyspozycji usunięcia pojazdu lub w trakcie usuwania pojazdu ustaną przyczyny jego usunięcia oraz opłaty za holowanie i pr</w:t>
      </w:r>
      <w:r>
        <w:rPr>
          <w:rFonts w:ascii="Arial" w:hAnsi="Arial" w:cs="Arial"/>
          <w:sz w:val="22"/>
          <w:szCs w:val="22"/>
        </w:rPr>
        <w:t xml:space="preserve">zechowywanie pojazdów, których </w:t>
      </w:r>
      <w:r w:rsidRPr="00F87446">
        <w:rPr>
          <w:rFonts w:ascii="Arial" w:hAnsi="Arial" w:cs="Arial"/>
          <w:sz w:val="22"/>
          <w:szCs w:val="22"/>
        </w:rPr>
        <w:t>właścicielem staje się Powiat Strzelecki    (WARTOŚĆ PODSUMOWANIA 4 TABEL) wynosi brutto</w:t>
      </w:r>
      <w:r>
        <w:rPr>
          <w:rFonts w:ascii="Arial" w:hAnsi="Arial" w:cs="Arial"/>
          <w:b/>
          <w:sz w:val="22"/>
          <w:szCs w:val="22"/>
        </w:rPr>
        <w:t xml:space="preserve"> …………………………………………………..……….. zł </w:t>
      </w:r>
      <w:r w:rsidRPr="00F87446">
        <w:rPr>
          <w:rFonts w:ascii="Arial" w:hAnsi="Arial" w:cs="Arial"/>
          <w:sz w:val="22"/>
          <w:szCs w:val="22"/>
        </w:rPr>
        <w:t>(słownie :</w:t>
      </w:r>
      <w:r>
        <w:rPr>
          <w:rFonts w:ascii="Arial" w:hAnsi="Arial" w:cs="Arial"/>
          <w:sz w:val="22"/>
          <w:szCs w:val="22"/>
        </w:rPr>
        <w:t xml:space="preserve"> …………………………………………………………….. zł).</w:t>
      </w:r>
    </w:p>
    <w:p w:rsidR="007740A5" w:rsidRDefault="007740A5" w:rsidP="007740A5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</w:p>
    <w:p w:rsidR="00EE32FE" w:rsidRDefault="004E1CB8" w:rsidP="00EE32FE">
      <w:pPr>
        <w:pStyle w:val="Domylnie"/>
        <w:jc w:val="both"/>
        <w:rPr>
          <w:rFonts w:ascii="Arial" w:hAnsi="Arial" w:cs="Arial"/>
          <w:b/>
          <w:sz w:val="28"/>
          <w:szCs w:val="28"/>
        </w:rPr>
      </w:pPr>
      <w:r w:rsidRPr="00F45219">
        <w:rPr>
          <w:rFonts w:ascii="Arial" w:hAnsi="Arial" w:cs="Arial"/>
          <w:b/>
          <w:sz w:val="28"/>
          <w:szCs w:val="28"/>
        </w:rPr>
        <w:tab/>
      </w:r>
      <w:r w:rsidRPr="00F45219">
        <w:rPr>
          <w:rFonts w:ascii="Arial" w:hAnsi="Arial" w:cs="Arial"/>
          <w:b/>
          <w:sz w:val="28"/>
          <w:szCs w:val="28"/>
        </w:rPr>
        <w:tab/>
      </w:r>
      <w:r w:rsidRPr="00F45219">
        <w:rPr>
          <w:rFonts w:ascii="Arial" w:hAnsi="Arial" w:cs="Arial"/>
          <w:b/>
          <w:sz w:val="28"/>
          <w:szCs w:val="28"/>
        </w:rPr>
        <w:tab/>
      </w:r>
      <w:r w:rsidRPr="00F45219">
        <w:rPr>
          <w:rFonts w:ascii="Arial" w:hAnsi="Arial" w:cs="Arial"/>
          <w:b/>
          <w:sz w:val="28"/>
          <w:szCs w:val="28"/>
        </w:rPr>
        <w:tab/>
      </w:r>
      <w:r w:rsidRPr="00F45219">
        <w:rPr>
          <w:rFonts w:ascii="Arial" w:hAnsi="Arial" w:cs="Arial"/>
          <w:b/>
          <w:sz w:val="28"/>
          <w:szCs w:val="28"/>
        </w:rPr>
        <w:tab/>
      </w:r>
      <w:r w:rsidRPr="00F45219">
        <w:rPr>
          <w:rFonts w:ascii="Arial" w:hAnsi="Arial" w:cs="Arial"/>
          <w:b/>
          <w:sz w:val="28"/>
          <w:szCs w:val="28"/>
        </w:rPr>
        <w:tab/>
      </w:r>
      <w:r w:rsidRPr="00F45219">
        <w:rPr>
          <w:rFonts w:ascii="Arial" w:hAnsi="Arial" w:cs="Arial"/>
          <w:b/>
          <w:sz w:val="28"/>
          <w:szCs w:val="28"/>
        </w:rPr>
        <w:tab/>
      </w:r>
      <w:r w:rsidRPr="00F45219">
        <w:rPr>
          <w:rFonts w:ascii="Arial" w:hAnsi="Arial" w:cs="Arial"/>
          <w:b/>
          <w:sz w:val="28"/>
          <w:szCs w:val="28"/>
        </w:rPr>
        <w:tab/>
      </w:r>
      <w:r w:rsidRPr="00F45219">
        <w:rPr>
          <w:rFonts w:ascii="Arial" w:hAnsi="Arial" w:cs="Arial"/>
          <w:b/>
          <w:sz w:val="28"/>
          <w:szCs w:val="28"/>
        </w:rPr>
        <w:tab/>
      </w:r>
    </w:p>
    <w:p w:rsidR="00EE32FE" w:rsidRDefault="00EE32FE" w:rsidP="00EE32FE">
      <w:pPr>
        <w:pStyle w:val="Domylnie"/>
        <w:jc w:val="both"/>
        <w:rPr>
          <w:rFonts w:ascii="Arial" w:hAnsi="Arial" w:cs="Arial"/>
          <w:b/>
          <w:sz w:val="28"/>
          <w:szCs w:val="28"/>
        </w:rPr>
      </w:pPr>
    </w:p>
    <w:p w:rsidR="00EE32FE" w:rsidRDefault="00EE32FE" w:rsidP="00EE32FE">
      <w:pPr>
        <w:pStyle w:val="Domylnie"/>
        <w:jc w:val="both"/>
        <w:rPr>
          <w:rFonts w:ascii="Arial" w:hAnsi="Arial" w:cs="Arial"/>
          <w:b/>
          <w:sz w:val="28"/>
          <w:szCs w:val="28"/>
        </w:rPr>
      </w:pPr>
    </w:p>
    <w:p w:rsidR="00EE32FE" w:rsidRDefault="00EE32FE" w:rsidP="00EE32FE">
      <w:pPr>
        <w:pStyle w:val="Domylnie"/>
        <w:jc w:val="both"/>
        <w:rPr>
          <w:rFonts w:ascii="Arial" w:hAnsi="Arial" w:cs="Arial"/>
          <w:b/>
          <w:sz w:val="28"/>
          <w:szCs w:val="28"/>
        </w:rPr>
      </w:pPr>
    </w:p>
    <w:p w:rsidR="00EE32FE" w:rsidRDefault="00EE32FE" w:rsidP="00EE32FE">
      <w:pPr>
        <w:pStyle w:val="Domylnie"/>
        <w:jc w:val="both"/>
      </w:pP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b/>
          <w:sz w:val="28"/>
          <w:szCs w:val="28"/>
        </w:rPr>
        <w:tab/>
      </w:r>
      <w:r>
        <w:rPr>
          <w:rFonts w:ascii="Arial" w:hAnsi="Arial" w:cs="Arial"/>
          <w:sz w:val="22"/>
          <w:szCs w:val="22"/>
        </w:rPr>
        <w:t>…………………………………..</w:t>
      </w:r>
    </w:p>
    <w:p w:rsidR="00EE32FE" w:rsidRDefault="00EE32FE" w:rsidP="00EE32FE">
      <w:pPr>
        <w:pStyle w:val="Domylnie"/>
        <w:ind w:left="4956"/>
        <w:jc w:val="center"/>
      </w:pPr>
      <w:r>
        <w:rPr>
          <w:rFonts w:ascii="Arial" w:hAnsi="Arial" w:cs="Arial"/>
          <w:sz w:val="22"/>
          <w:szCs w:val="22"/>
        </w:rPr>
        <w:t>(podpisy osób upoważnionych do reprezentowania oferenta wraz z datą złożenia podpisu )</w:t>
      </w:r>
    </w:p>
    <w:p w:rsidR="00EE32FE" w:rsidRPr="0067069E" w:rsidRDefault="00EE32FE" w:rsidP="00EE32FE">
      <w:pPr>
        <w:rPr>
          <w:rFonts w:ascii="Arial" w:hAnsi="Arial" w:cs="Arial"/>
          <w:b/>
          <w:sz w:val="28"/>
          <w:szCs w:val="28"/>
        </w:rPr>
      </w:pPr>
      <w:r w:rsidRPr="0067069E">
        <w:rPr>
          <w:rFonts w:ascii="Arial" w:hAnsi="Arial" w:cs="Arial"/>
          <w:b/>
          <w:sz w:val="28"/>
          <w:szCs w:val="28"/>
        </w:rPr>
        <w:tab/>
      </w:r>
      <w:r w:rsidRPr="0067069E">
        <w:rPr>
          <w:rFonts w:ascii="Arial" w:hAnsi="Arial" w:cs="Arial"/>
          <w:b/>
          <w:sz w:val="28"/>
          <w:szCs w:val="28"/>
        </w:rPr>
        <w:tab/>
      </w:r>
      <w:r w:rsidRPr="0067069E">
        <w:rPr>
          <w:rFonts w:ascii="Arial" w:hAnsi="Arial" w:cs="Arial"/>
          <w:b/>
          <w:sz w:val="28"/>
          <w:szCs w:val="28"/>
        </w:rPr>
        <w:tab/>
      </w:r>
      <w:r w:rsidRPr="0067069E">
        <w:rPr>
          <w:rFonts w:ascii="Arial" w:hAnsi="Arial" w:cs="Arial"/>
          <w:b/>
          <w:sz w:val="28"/>
          <w:szCs w:val="28"/>
        </w:rPr>
        <w:tab/>
      </w:r>
      <w:r w:rsidRPr="0067069E">
        <w:rPr>
          <w:rFonts w:ascii="Arial" w:hAnsi="Arial" w:cs="Arial"/>
          <w:b/>
          <w:sz w:val="28"/>
          <w:szCs w:val="28"/>
        </w:rPr>
        <w:tab/>
      </w:r>
    </w:p>
    <w:p w:rsidR="00BA5412" w:rsidRPr="00F45219" w:rsidRDefault="00BA5412" w:rsidP="008313AF">
      <w:pPr>
        <w:rPr>
          <w:rFonts w:ascii="Arial" w:hAnsi="Arial" w:cs="Arial"/>
          <w:b/>
          <w:sz w:val="28"/>
          <w:szCs w:val="28"/>
        </w:rPr>
      </w:pPr>
    </w:p>
    <w:sectPr w:rsidR="00BA5412" w:rsidRPr="00F45219" w:rsidSect="00350353">
      <w:footerReference w:type="default" r:id="rId6"/>
      <w:pgSz w:w="11906" w:h="16838"/>
      <w:pgMar w:top="1417" w:right="1274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A0F88" w:rsidRDefault="00AA0F88" w:rsidP="00D770CA">
      <w:r>
        <w:separator/>
      </w:r>
    </w:p>
  </w:endnote>
  <w:endnote w:type="continuationSeparator" w:id="0">
    <w:p w:rsidR="00AA0F88" w:rsidRDefault="00AA0F88" w:rsidP="00D770C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647974621"/>
      <w:docPartObj>
        <w:docPartGallery w:val="Page Numbers (Bottom of Page)"/>
        <w:docPartUnique/>
      </w:docPartObj>
    </w:sdtPr>
    <w:sdtContent>
      <w:p w:rsidR="00D770CA" w:rsidRDefault="004D5B12">
        <w:pPr>
          <w:pStyle w:val="Stopka"/>
          <w:jc w:val="right"/>
        </w:pPr>
        <w:r>
          <w:fldChar w:fldCharType="begin"/>
        </w:r>
        <w:r w:rsidR="00D770CA">
          <w:instrText>PAGE   \* MERGEFORMAT</w:instrText>
        </w:r>
        <w:r>
          <w:fldChar w:fldCharType="separate"/>
        </w:r>
        <w:r w:rsidR="00EE32FE">
          <w:rPr>
            <w:noProof/>
          </w:rPr>
          <w:t>3</w:t>
        </w:r>
        <w:r>
          <w:fldChar w:fldCharType="end"/>
        </w:r>
      </w:p>
    </w:sdtContent>
  </w:sdt>
  <w:p w:rsidR="00D770CA" w:rsidRDefault="00D770CA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A0F88" w:rsidRDefault="00AA0F88" w:rsidP="00D770CA">
      <w:r>
        <w:separator/>
      </w:r>
    </w:p>
  </w:footnote>
  <w:footnote w:type="continuationSeparator" w:id="0">
    <w:p w:rsidR="00AA0F88" w:rsidRDefault="00AA0F88" w:rsidP="00D770C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A5412"/>
    <w:rsid w:val="00036A9A"/>
    <w:rsid w:val="000372F3"/>
    <w:rsid w:val="000419B3"/>
    <w:rsid w:val="00062A36"/>
    <w:rsid w:val="00082489"/>
    <w:rsid w:val="000839B8"/>
    <w:rsid w:val="00094CD3"/>
    <w:rsid w:val="000A1C68"/>
    <w:rsid w:val="000B0E8F"/>
    <w:rsid w:val="000B19F3"/>
    <w:rsid w:val="000B5CAA"/>
    <w:rsid w:val="00101B23"/>
    <w:rsid w:val="001178B1"/>
    <w:rsid w:val="00143CF7"/>
    <w:rsid w:val="0019449E"/>
    <w:rsid w:val="001C5EED"/>
    <w:rsid w:val="001C5FBF"/>
    <w:rsid w:val="001C6608"/>
    <w:rsid w:val="001E1BEE"/>
    <w:rsid w:val="00210E6B"/>
    <w:rsid w:val="00224EB8"/>
    <w:rsid w:val="00233C13"/>
    <w:rsid w:val="0025414E"/>
    <w:rsid w:val="00257287"/>
    <w:rsid w:val="00267B1C"/>
    <w:rsid w:val="002A7C9C"/>
    <w:rsid w:val="002D1A3C"/>
    <w:rsid w:val="002D4BB4"/>
    <w:rsid w:val="002F2956"/>
    <w:rsid w:val="00307B69"/>
    <w:rsid w:val="003110FC"/>
    <w:rsid w:val="00315C4D"/>
    <w:rsid w:val="00350353"/>
    <w:rsid w:val="003766A1"/>
    <w:rsid w:val="00380669"/>
    <w:rsid w:val="003C076E"/>
    <w:rsid w:val="003D2143"/>
    <w:rsid w:val="0040609B"/>
    <w:rsid w:val="004132DC"/>
    <w:rsid w:val="0042737B"/>
    <w:rsid w:val="00427CD5"/>
    <w:rsid w:val="00430690"/>
    <w:rsid w:val="00496BB1"/>
    <w:rsid w:val="004D5B12"/>
    <w:rsid w:val="004E1CB8"/>
    <w:rsid w:val="00516186"/>
    <w:rsid w:val="00525612"/>
    <w:rsid w:val="0054739B"/>
    <w:rsid w:val="00581B49"/>
    <w:rsid w:val="005A359E"/>
    <w:rsid w:val="005A5AD8"/>
    <w:rsid w:val="005B69FE"/>
    <w:rsid w:val="005C0DBA"/>
    <w:rsid w:val="005D12BD"/>
    <w:rsid w:val="005D6F3B"/>
    <w:rsid w:val="005F4366"/>
    <w:rsid w:val="005F6D66"/>
    <w:rsid w:val="0061381E"/>
    <w:rsid w:val="006159DF"/>
    <w:rsid w:val="00627BB2"/>
    <w:rsid w:val="006346F1"/>
    <w:rsid w:val="00644F6C"/>
    <w:rsid w:val="006627ED"/>
    <w:rsid w:val="00674C9D"/>
    <w:rsid w:val="00684407"/>
    <w:rsid w:val="0069243A"/>
    <w:rsid w:val="006F1E5B"/>
    <w:rsid w:val="00704EF0"/>
    <w:rsid w:val="007261F1"/>
    <w:rsid w:val="0073324B"/>
    <w:rsid w:val="00735B32"/>
    <w:rsid w:val="00736C5D"/>
    <w:rsid w:val="007511E4"/>
    <w:rsid w:val="007740A5"/>
    <w:rsid w:val="007E6813"/>
    <w:rsid w:val="007F4E7F"/>
    <w:rsid w:val="008270B3"/>
    <w:rsid w:val="008313AF"/>
    <w:rsid w:val="00852CA9"/>
    <w:rsid w:val="008638C8"/>
    <w:rsid w:val="00876CEE"/>
    <w:rsid w:val="00891E9B"/>
    <w:rsid w:val="008B6E8A"/>
    <w:rsid w:val="0094470E"/>
    <w:rsid w:val="009877FB"/>
    <w:rsid w:val="009A20A2"/>
    <w:rsid w:val="009B74FB"/>
    <w:rsid w:val="009E1DA1"/>
    <w:rsid w:val="00A37001"/>
    <w:rsid w:val="00A51CC8"/>
    <w:rsid w:val="00A71247"/>
    <w:rsid w:val="00A7481D"/>
    <w:rsid w:val="00AA0F88"/>
    <w:rsid w:val="00AA7A44"/>
    <w:rsid w:val="00AB0948"/>
    <w:rsid w:val="00B214DD"/>
    <w:rsid w:val="00B52BBB"/>
    <w:rsid w:val="00BA5412"/>
    <w:rsid w:val="00BC1473"/>
    <w:rsid w:val="00BD7B83"/>
    <w:rsid w:val="00C226E7"/>
    <w:rsid w:val="00C260F3"/>
    <w:rsid w:val="00C33660"/>
    <w:rsid w:val="00C46C94"/>
    <w:rsid w:val="00C5447D"/>
    <w:rsid w:val="00C63091"/>
    <w:rsid w:val="00C72E7A"/>
    <w:rsid w:val="00CB4C2D"/>
    <w:rsid w:val="00D01358"/>
    <w:rsid w:val="00D042EF"/>
    <w:rsid w:val="00D05269"/>
    <w:rsid w:val="00D47D82"/>
    <w:rsid w:val="00D770CA"/>
    <w:rsid w:val="00D81059"/>
    <w:rsid w:val="00DA2B5A"/>
    <w:rsid w:val="00DD44C0"/>
    <w:rsid w:val="00DF3AF6"/>
    <w:rsid w:val="00DF429B"/>
    <w:rsid w:val="00DF760D"/>
    <w:rsid w:val="00E037A4"/>
    <w:rsid w:val="00E42193"/>
    <w:rsid w:val="00EB1C91"/>
    <w:rsid w:val="00EC104D"/>
    <w:rsid w:val="00EE32FE"/>
    <w:rsid w:val="00F14E40"/>
    <w:rsid w:val="00F321CE"/>
    <w:rsid w:val="00F45219"/>
    <w:rsid w:val="00F63768"/>
    <w:rsid w:val="00F905D2"/>
    <w:rsid w:val="00F91C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44F6C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BA54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4">
    <w:name w:val="Styl4"/>
    <w:basedOn w:val="Normalny"/>
    <w:rsid w:val="00736C5D"/>
    <w:rPr>
      <w:szCs w:val="24"/>
    </w:rPr>
  </w:style>
  <w:style w:type="paragraph" w:styleId="Nagwek">
    <w:name w:val="header"/>
    <w:basedOn w:val="Normalny"/>
    <w:link w:val="NagwekZnak"/>
    <w:uiPriority w:val="99"/>
    <w:unhideWhenUsed/>
    <w:rsid w:val="00D770C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70CA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770C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770CA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321C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321CE"/>
    <w:rPr>
      <w:rFonts w:ascii="Tahoma" w:eastAsia="Times New Roman" w:hAnsi="Tahoma" w:cs="Tahoma"/>
      <w:sz w:val="16"/>
      <w:szCs w:val="16"/>
      <w:lang w:eastAsia="pl-PL"/>
    </w:rPr>
  </w:style>
  <w:style w:type="paragraph" w:customStyle="1" w:styleId="Domylnie">
    <w:name w:val="Domyślnie"/>
    <w:rsid w:val="00EE32FE"/>
    <w:pPr>
      <w:widowControl w:val="0"/>
      <w:tabs>
        <w:tab w:val="left" w:pos="708"/>
      </w:tabs>
      <w:suppressAutoHyphens/>
      <w:spacing w:after="0" w:line="100" w:lineRule="atLeast"/>
    </w:pPr>
    <w:rPr>
      <w:rFonts w:ascii="Times New Roman" w:eastAsia="Tahom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44F6C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BA54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4">
    <w:name w:val="Styl4"/>
    <w:basedOn w:val="Normalny"/>
    <w:rsid w:val="00736C5D"/>
    <w:rPr>
      <w:szCs w:val="24"/>
    </w:rPr>
  </w:style>
  <w:style w:type="paragraph" w:styleId="Nagwek">
    <w:name w:val="header"/>
    <w:basedOn w:val="Normalny"/>
    <w:link w:val="NagwekZnak"/>
    <w:uiPriority w:val="99"/>
    <w:unhideWhenUsed/>
    <w:rsid w:val="00D770C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70CA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770C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770CA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321C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321CE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50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4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439</Words>
  <Characters>2636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Mirosława Kwatek-Hoffmann</dc:creator>
  <cp:lastModifiedBy>ogazak</cp:lastModifiedBy>
  <cp:revision>2</cp:revision>
  <cp:lastPrinted>2025-02-27T11:57:00Z</cp:lastPrinted>
  <dcterms:created xsi:type="dcterms:W3CDTF">2025-02-27T11:57:00Z</dcterms:created>
  <dcterms:modified xsi:type="dcterms:W3CDTF">2025-02-27T11:57:00Z</dcterms:modified>
</cp:coreProperties>
</file>