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7A3683AB" w:rsidR="00D33FBD" w:rsidRDefault="00DB5BA8" w:rsidP="00BA7FAB">
      <w:pPr>
        <w:jc w:val="center"/>
        <w:rPr>
          <w:b/>
          <w:bCs/>
        </w:rPr>
      </w:pPr>
      <w:bookmarkStart w:id="0" w:name="_Hlk179531577"/>
      <w:bookmarkStart w:id="1" w:name="_Hlk213151114"/>
      <w:r>
        <w:rPr>
          <w:noProof/>
        </w:rPr>
        <w:drawing>
          <wp:inline distT="0" distB="0" distL="0" distR="0" wp14:anchorId="18663CCC" wp14:editId="25371363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B35CBA" w:rsidRDefault="00BA7FAB" w:rsidP="00BA7FAB">
      <w:pPr>
        <w:jc w:val="center"/>
        <w:rPr>
          <w:b/>
          <w:bCs/>
        </w:rPr>
      </w:pPr>
      <w:r w:rsidRPr="00B35CBA">
        <w:rPr>
          <w:b/>
          <w:bCs/>
        </w:rPr>
        <w:t>UNIWERSYTET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1208E9DF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D33FBD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D5E55">
        <w:rPr>
          <w:rFonts w:ascii="Century Gothic" w:hAnsi="Century Gothic" w:cs="Century Gothic"/>
          <w:b/>
          <w:bCs/>
          <w:sz w:val="20"/>
          <w:szCs w:val="20"/>
        </w:rPr>
        <w:t>11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9F5C5C">
        <w:rPr>
          <w:rFonts w:ascii="Century Gothic" w:hAnsi="Century Gothic" w:cs="Century Gothic"/>
          <w:sz w:val="18"/>
          <w:szCs w:val="18"/>
        </w:rPr>
        <w:t>04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D5E55">
        <w:rPr>
          <w:rFonts w:ascii="Century Gothic" w:hAnsi="Century Gothic" w:cs="Century Gothic"/>
          <w:sz w:val="18"/>
          <w:szCs w:val="18"/>
        </w:rPr>
        <w:t>1</w:t>
      </w:r>
      <w:r w:rsidR="009F5C5C">
        <w:rPr>
          <w:rFonts w:ascii="Century Gothic" w:hAnsi="Century Gothic" w:cs="Century Gothic"/>
          <w:sz w:val="18"/>
          <w:szCs w:val="18"/>
        </w:rPr>
        <w:t>1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F634FC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429FBB26" w:rsidR="00691619" w:rsidRPr="00C318F3" w:rsidRDefault="00790945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Strona internetowa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C318F3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ED5E55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sz w:val="16"/>
                <w:szCs w:val="16"/>
                <w:shd w:val="clear" w:color="auto" w:fill="FFFFFF"/>
              </w:rPr>
            </w:pPr>
            <w:r w:rsidRPr="00ED5E55">
              <w:rPr>
                <w:rFonts w:ascii="Century Gothic" w:hAnsi="Century Gothic"/>
                <w:b/>
                <w:sz w:val="18"/>
                <w:szCs w:val="18"/>
              </w:rPr>
              <w:t>Dotyczy:</w:t>
            </w:r>
            <w:r w:rsidRPr="00ED5E55">
              <w:rPr>
                <w:rFonts w:ascii="Century Gothic" w:hAnsi="Century Gothic"/>
                <w:b/>
                <w:sz w:val="18"/>
                <w:szCs w:val="18"/>
              </w:rPr>
              <w:tab/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postępowania o udzielenie zamówienia publicznego prowadzonego w trybie </w:t>
            </w:r>
            <w:r w:rsidR="00712C09" w:rsidRPr="00ED5E55">
              <w:rPr>
                <w:rFonts w:ascii="Century Gothic" w:hAnsi="Century Gothic"/>
                <w:sz w:val="18"/>
                <w:szCs w:val="18"/>
              </w:rPr>
              <w:t>podstawowym</w:t>
            </w:r>
            <w:r w:rsidR="000C478F" w:rsidRPr="00ED5E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 na </w:t>
            </w:r>
            <w:r w:rsidR="006A7D67" w:rsidRPr="00ED5E55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3B9455E" w14:textId="45979D36" w:rsidR="00712C09" w:rsidRPr="00DB5BA8" w:rsidRDefault="00295802" w:rsidP="00ED5E5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„</w:t>
            </w:r>
            <w:r w:rsidR="00ED5E55" w:rsidRPr="00DB5BA8">
              <w:rPr>
                <w:rFonts w:ascii="Arial" w:hAnsi="Arial" w:cs="Arial"/>
                <w:b/>
                <w:sz w:val="20"/>
                <w:szCs w:val="20"/>
              </w:rPr>
              <w:t>DOSTAWA SPRZĘTU KOMPUTEROWEGO</w:t>
            </w: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”</w:t>
            </w:r>
          </w:p>
        </w:tc>
      </w:tr>
    </w:tbl>
    <w:p w14:paraId="4106577B" w14:textId="7AF14729" w:rsidR="00967A3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  <w:r w:rsidR="009F5C5C">
        <w:rPr>
          <w:rFonts w:ascii="Century Gothic" w:hAnsi="Century Gothic"/>
          <w:b/>
          <w:sz w:val="18"/>
          <w:szCs w:val="18"/>
        </w:rPr>
        <w:t>WYNIKU POSTĘPOWANIA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10E956D5" w14:textId="0A5CFDF9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 xml:space="preserve">Zamawiający informuje, iż w postępowaniu o udzielenie zamówienia publicznego dokonał </w:t>
      </w:r>
      <w:r w:rsidR="00C67D38" w:rsidRPr="00C318F3">
        <w:rPr>
          <w:rFonts w:ascii="Century Gothic" w:hAnsi="Century Gothic"/>
          <w:sz w:val="18"/>
          <w:szCs w:val="18"/>
        </w:rPr>
        <w:t>wyboru ofert</w:t>
      </w:r>
      <w:r w:rsidR="00F634FC">
        <w:rPr>
          <w:rFonts w:ascii="Century Gothic" w:hAnsi="Century Gothic"/>
          <w:sz w:val="18"/>
          <w:szCs w:val="18"/>
        </w:rPr>
        <w:t>y</w:t>
      </w:r>
      <w:r w:rsidR="00712C09" w:rsidRPr="00C318F3">
        <w:rPr>
          <w:rFonts w:ascii="Century Gothic" w:hAnsi="Century Gothic"/>
          <w:sz w:val="18"/>
          <w:szCs w:val="18"/>
        </w:rPr>
        <w:t xml:space="preserve"> w związku z poniższym</w:t>
      </w:r>
      <w:r w:rsidRPr="00C318F3">
        <w:rPr>
          <w:rFonts w:ascii="Century Gothic" w:hAnsi="Century Gothic"/>
          <w:sz w:val="18"/>
          <w:szCs w:val="18"/>
        </w:rPr>
        <w:t>:</w:t>
      </w:r>
    </w:p>
    <w:bookmarkEnd w:id="0"/>
    <w:p w14:paraId="21E604E4" w14:textId="1056524F" w:rsidR="00E1562A" w:rsidRPr="00C318F3" w:rsidRDefault="00E1562A" w:rsidP="00E1562A">
      <w:pPr>
        <w:tabs>
          <w:tab w:val="left" w:pos="0"/>
        </w:tabs>
        <w:ind w:left="180"/>
        <w:rPr>
          <w:rFonts w:ascii="Century Gothic" w:eastAsia="Calibri" w:hAnsi="Century Gothic"/>
          <w:kern w:val="0"/>
          <w:sz w:val="10"/>
          <w:szCs w:val="10"/>
          <w:lang w:eastAsia="pl-PL" w:bidi="ar-SA"/>
        </w:rPr>
      </w:pPr>
    </w:p>
    <w:p w14:paraId="116BF6B1" w14:textId="55439051" w:rsidR="009F5C5C" w:rsidRPr="009F5C5C" w:rsidRDefault="00944D74" w:rsidP="009F5C5C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</w:rPr>
      </w:pPr>
      <w:r w:rsidRPr="009F5C5C">
        <w:rPr>
          <w:rFonts w:ascii="Century Gothic" w:hAnsi="Century Gothic"/>
          <w:b/>
          <w:bCs/>
        </w:rPr>
        <w:t xml:space="preserve">oferta </w:t>
      </w:r>
      <w:r w:rsidR="009F5C5C" w:rsidRPr="009F5C5C">
        <w:rPr>
          <w:rFonts w:ascii="Century Gothic" w:hAnsi="Century Gothic" w:cs="Times New Roman"/>
        </w:rPr>
        <w:t>13p Sp. z o.o. ul. Tarnogajska 11-13, 50-512 Wrocław NIP: 899-284-59-62</w:t>
      </w:r>
    </w:p>
    <w:p w14:paraId="282AFB76" w14:textId="75E38EA2" w:rsidR="00F634FC" w:rsidRPr="00F634FC" w:rsidRDefault="00F634FC" w:rsidP="00F634FC">
      <w:pPr>
        <w:jc w:val="both"/>
        <w:rPr>
          <w:rFonts w:ascii="Century Gothic" w:hAnsi="Century Gothic"/>
          <w:sz w:val="20"/>
          <w:szCs w:val="20"/>
        </w:rPr>
      </w:pPr>
    </w:p>
    <w:p w14:paraId="5823B203" w14:textId="4A588808" w:rsidR="006915C3" w:rsidRPr="00F634FC" w:rsidRDefault="006915C3" w:rsidP="00F634FC">
      <w:p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634FC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634FC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Oferta z </w:t>
      </w:r>
      <w:r w:rsidR="009C7EEA" w:rsidRPr="00F634FC">
        <w:rPr>
          <w:rFonts w:ascii="Century Gothic" w:hAnsi="Century Gothic"/>
          <w:sz w:val="20"/>
          <w:szCs w:val="20"/>
        </w:rPr>
        <w:t>c</w:t>
      </w:r>
      <w:r w:rsidR="00C318F3" w:rsidRPr="00F634FC">
        <w:rPr>
          <w:rFonts w:ascii="Century Gothic" w:hAnsi="Century Gothic"/>
          <w:sz w:val="20"/>
          <w:szCs w:val="20"/>
        </w:rPr>
        <w:t xml:space="preserve">eną  </w:t>
      </w:r>
      <w:r w:rsidR="002A2E7E">
        <w:rPr>
          <w:rFonts w:ascii="Century Gothic" w:hAnsi="Century Gothic"/>
          <w:sz w:val="20"/>
          <w:szCs w:val="20"/>
        </w:rPr>
        <w:t>93.541,50</w:t>
      </w:r>
      <w:r w:rsidR="00734ECE"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hAnsi="Century Gothic"/>
          <w:sz w:val="20"/>
          <w:szCs w:val="20"/>
        </w:rPr>
        <w:t>PLN-</w:t>
      </w:r>
      <w:r w:rsidR="002A2E7E">
        <w:rPr>
          <w:rFonts w:ascii="Century Gothic" w:hAnsi="Century Gothic"/>
          <w:sz w:val="20"/>
          <w:szCs w:val="20"/>
        </w:rPr>
        <w:t>48,01</w:t>
      </w:r>
      <w:r w:rsidRPr="00F634FC">
        <w:rPr>
          <w:rFonts w:ascii="Century Gothic" w:hAnsi="Century Gothic"/>
          <w:sz w:val="20"/>
          <w:szCs w:val="20"/>
        </w:rPr>
        <w:t xml:space="preserve"> pkt.</w:t>
      </w:r>
      <w:r w:rsidR="009C7EEA" w:rsidRPr="00F634FC">
        <w:rPr>
          <w:rFonts w:ascii="Century Gothic" w:hAnsi="Century Gothic"/>
          <w:sz w:val="20"/>
          <w:szCs w:val="20"/>
        </w:rPr>
        <w:t xml:space="preserve">, termin wykonania </w:t>
      </w:r>
      <w:r w:rsidR="00ED5E55">
        <w:rPr>
          <w:rFonts w:ascii="Century Gothic" w:hAnsi="Century Gothic"/>
          <w:sz w:val="20"/>
          <w:szCs w:val="20"/>
        </w:rPr>
        <w:t>5</w:t>
      </w:r>
      <w:r w:rsidR="009C7EEA" w:rsidRPr="00F634FC">
        <w:rPr>
          <w:rFonts w:ascii="Century Gothic" w:hAnsi="Century Gothic"/>
          <w:sz w:val="20"/>
          <w:szCs w:val="20"/>
        </w:rPr>
        <w:t xml:space="preserve"> dni </w:t>
      </w:r>
      <w:r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 xml:space="preserve">waga </w:t>
      </w:r>
      <w:r w:rsidR="005271ED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4</w:t>
      </w:r>
      <w:r w:rsidR="00C318F3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0</w:t>
      </w:r>
      <w:r w:rsidR="002670E0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%</w:t>
      </w:r>
      <w:r w:rsidR="009C7EEA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-40,00 pkt</w:t>
      </w:r>
      <w:r w:rsidRPr="00F634FC">
        <w:rPr>
          <w:rFonts w:ascii="Century Gothic" w:hAnsi="Century Gothic" w:cs="Century Gothic"/>
          <w:bCs/>
          <w:spacing w:val="-3"/>
          <w:sz w:val="20"/>
          <w:szCs w:val="20"/>
        </w:rPr>
        <w:t xml:space="preserve">: </w:t>
      </w:r>
      <w:r w:rsidRPr="00F634FC">
        <w:rPr>
          <w:rFonts w:ascii="Century Gothic" w:hAnsi="Century Gothic"/>
          <w:sz w:val="20"/>
          <w:szCs w:val="20"/>
        </w:rPr>
        <w:t xml:space="preserve">uzyskała ilość punktów </w:t>
      </w:r>
      <w:r w:rsidR="009F5C5C">
        <w:rPr>
          <w:rFonts w:ascii="Century Gothic" w:hAnsi="Century Gothic"/>
          <w:sz w:val="20"/>
          <w:szCs w:val="20"/>
        </w:rPr>
        <w:t>88</w:t>
      </w:r>
      <w:r w:rsidR="009C7EEA" w:rsidRPr="00F634FC">
        <w:rPr>
          <w:rFonts w:ascii="Century Gothic" w:hAnsi="Century Gothic"/>
          <w:sz w:val="20"/>
          <w:szCs w:val="20"/>
        </w:rPr>
        <w:t>,0</w:t>
      </w:r>
      <w:r w:rsidR="009F5C5C">
        <w:rPr>
          <w:rFonts w:ascii="Century Gothic" w:hAnsi="Century Gothic"/>
          <w:sz w:val="20"/>
          <w:szCs w:val="20"/>
        </w:rPr>
        <w:t>1</w:t>
      </w:r>
      <w:r w:rsidR="009C7EEA" w:rsidRPr="00F634FC">
        <w:rPr>
          <w:rFonts w:ascii="Century Gothic" w:hAnsi="Century Gothic"/>
          <w:sz w:val="20"/>
          <w:szCs w:val="20"/>
        </w:rPr>
        <w:t xml:space="preserve"> pkt</w:t>
      </w:r>
      <w:r w:rsidRPr="00F634FC">
        <w:rPr>
          <w:rFonts w:ascii="Century Gothic" w:hAnsi="Century Gothic"/>
          <w:sz w:val="20"/>
          <w:szCs w:val="20"/>
        </w:rPr>
        <w:t>.</w:t>
      </w:r>
    </w:p>
    <w:p w14:paraId="02EBAB8C" w14:textId="77777777" w:rsidR="009C7EEA" w:rsidRPr="006F583B" w:rsidRDefault="009C7EEA" w:rsidP="006F583B">
      <w:pPr>
        <w:jc w:val="both"/>
        <w:rPr>
          <w:rFonts w:ascii="Century Gothic" w:hAnsi="Century Gothic"/>
          <w:sz w:val="18"/>
          <w:szCs w:val="18"/>
        </w:rPr>
      </w:pPr>
    </w:p>
    <w:p w14:paraId="21A0CD2B" w14:textId="35267244" w:rsidR="00355DC8" w:rsidRPr="00C318F3" w:rsidRDefault="00732317" w:rsidP="00EC76B1">
      <w:pPr>
        <w:tabs>
          <w:tab w:val="left" w:pos="0"/>
        </w:tabs>
        <w:rPr>
          <w:rFonts w:ascii="Century Gothic" w:hAnsi="Century Gothic"/>
          <w:b/>
          <w:sz w:val="10"/>
          <w:szCs w:val="10"/>
          <w:u w:val="single"/>
        </w:rPr>
      </w:pPr>
      <w:r w:rsidRPr="00E1562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2C2E150E" w14:textId="532BBCAC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>Zamawiający, informuje, iż w niniejszym postępowaniu o udzielenie zamówienia publicznego, uczestniczyli poniżej wymienieni Wykonawcy</w:t>
      </w:r>
      <w:r w:rsidR="00640F0D" w:rsidRPr="00C318F3">
        <w:rPr>
          <w:rFonts w:ascii="Century Gothic" w:hAnsi="Century Gothic"/>
          <w:sz w:val="18"/>
          <w:szCs w:val="18"/>
        </w:rPr>
        <w:t>, którzy otrzymali liczbę punktów</w:t>
      </w:r>
      <w:r w:rsidRPr="00C318F3">
        <w:rPr>
          <w:rFonts w:ascii="Century Gothic" w:hAnsi="Century Gothic"/>
          <w:sz w:val="18"/>
          <w:szCs w:val="18"/>
        </w:rPr>
        <w:t>:</w:t>
      </w:r>
    </w:p>
    <w:p w14:paraId="7EEA75F3" w14:textId="77777777" w:rsidR="00F35E4E" w:rsidRPr="00E1562A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969"/>
        <w:gridCol w:w="1134"/>
        <w:gridCol w:w="1560"/>
        <w:gridCol w:w="1275"/>
      </w:tblGrid>
      <w:tr w:rsidR="00734ECE" w:rsidRPr="00E1562A" w14:paraId="7572B5DC" w14:textId="1490A53B" w:rsidTr="00734ECE">
        <w:trPr>
          <w:cantSplit/>
          <w:trHeight w:val="261"/>
        </w:trPr>
        <w:tc>
          <w:tcPr>
            <w:tcW w:w="492" w:type="dxa"/>
            <w:vAlign w:val="center"/>
          </w:tcPr>
          <w:p w14:paraId="03BBF081" w14:textId="77777777" w:rsidR="00734ECE" w:rsidRPr="00D33FBD" w:rsidRDefault="00734ECE" w:rsidP="00D33FBD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33FBD">
              <w:rPr>
                <w:rFonts w:ascii="Century Gothic" w:hAnsi="Century Gothic"/>
                <w:sz w:val="10"/>
                <w:szCs w:val="10"/>
              </w:rPr>
              <w:t>Numer</w:t>
            </w:r>
            <w:r w:rsidRPr="00D33FBD">
              <w:rPr>
                <w:rFonts w:ascii="Century Gothic" w:hAnsi="Century Gothic"/>
                <w:sz w:val="12"/>
                <w:szCs w:val="12"/>
              </w:rPr>
              <w:t xml:space="preserve"> oferty</w:t>
            </w:r>
          </w:p>
        </w:tc>
        <w:tc>
          <w:tcPr>
            <w:tcW w:w="3969" w:type="dxa"/>
            <w:vAlign w:val="center"/>
          </w:tcPr>
          <w:p w14:paraId="5C0636D7" w14:textId="77777777" w:rsidR="00734ECE" w:rsidRPr="00C67D38" w:rsidRDefault="00734ECE" w:rsidP="00D33F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67D38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134" w:type="dxa"/>
          </w:tcPr>
          <w:p w14:paraId="664EF98F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Cena wykonania zamówienia</w:t>
            </w:r>
          </w:p>
          <w:p w14:paraId="401459D6" w14:textId="40D3B522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560" w:type="dxa"/>
          </w:tcPr>
          <w:p w14:paraId="1FBAABC6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 xml:space="preserve">Termin </w:t>
            </w:r>
          </w:p>
          <w:p w14:paraId="575C8419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dostawy</w:t>
            </w:r>
          </w:p>
          <w:p w14:paraId="5CCF8BF2" w14:textId="14D8BC69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275" w:type="dxa"/>
          </w:tcPr>
          <w:p w14:paraId="5811F96C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sz w:val="10"/>
                <w:szCs w:val="10"/>
              </w:rPr>
              <w:t xml:space="preserve">suma PUNKTÓW </w:t>
            </w:r>
          </w:p>
          <w:p w14:paraId="789F6EA5" w14:textId="59C0C090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</w:p>
        </w:tc>
      </w:tr>
      <w:tr w:rsidR="00ED5E55" w:rsidRPr="00ED5E55" w14:paraId="4E2341BC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0509E5FA" w14:textId="7BA8F88B" w:rsidR="00F634FC" w:rsidRDefault="00F634FC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3969" w:type="dxa"/>
            <w:vAlign w:val="center"/>
          </w:tcPr>
          <w:p w14:paraId="67C85CB8" w14:textId="72E337BC" w:rsidR="00F634FC" w:rsidRPr="00ED5E55" w:rsidRDefault="00ED5E55" w:rsidP="00F634FC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>"ALLTECH" - SPÓŁKA JAWNA ZDZISŁAW PAJĄK, ARTUR PAJĄK 09-407 Płock, ul. Spółdzielcza 33, NIP 7740013894</w:t>
            </w:r>
          </w:p>
        </w:tc>
        <w:tc>
          <w:tcPr>
            <w:tcW w:w="1134" w:type="dxa"/>
          </w:tcPr>
          <w:p w14:paraId="0C99E1D4" w14:textId="2965E519" w:rsidR="00F634FC" w:rsidRPr="00907BC3" w:rsidRDefault="00907BC3" w:rsidP="00F634FC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907BC3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60,00</w:t>
            </w:r>
          </w:p>
        </w:tc>
        <w:tc>
          <w:tcPr>
            <w:tcW w:w="1560" w:type="dxa"/>
          </w:tcPr>
          <w:p w14:paraId="06793379" w14:textId="0E8BF0D8" w:rsidR="00F634FC" w:rsidRPr="00907BC3" w:rsidRDefault="00907BC3" w:rsidP="00F634FC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907BC3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13,33</w:t>
            </w:r>
          </w:p>
        </w:tc>
        <w:tc>
          <w:tcPr>
            <w:tcW w:w="1275" w:type="dxa"/>
          </w:tcPr>
          <w:p w14:paraId="0B030192" w14:textId="627BD33A" w:rsidR="00E26685" w:rsidRPr="00907BC3" w:rsidRDefault="00907BC3" w:rsidP="00E26685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907BC3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73,33</w:t>
            </w:r>
          </w:p>
        </w:tc>
      </w:tr>
      <w:tr w:rsidR="009F5C5C" w:rsidRPr="00E1562A" w14:paraId="008CFE37" w14:textId="77777777" w:rsidTr="00CD32AE">
        <w:trPr>
          <w:cantSplit/>
          <w:trHeight w:val="302"/>
        </w:trPr>
        <w:tc>
          <w:tcPr>
            <w:tcW w:w="492" w:type="dxa"/>
            <w:vAlign w:val="center"/>
          </w:tcPr>
          <w:p w14:paraId="5AA5CC32" w14:textId="59A3ECAC" w:rsidR="009F5C5C" w:rsidRDefault="009F5C5C" w:rsidP="00ED5E55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2.</w:t>
            </w:r>
          </w:p>
        </w:tc>
        <w:tc>
          <w:tcPr>
            <w:tcW w:w="3969" w:type="dxa"/>
            <w:vAlign w:val="center"/>
          </w:tcPr>
          <w:p w14:paraId="387A52B2" w14:textId="77777777" w:rsidR="009F5C5C" w:rsidRPr="00ED5E55" w:rsidRDefault="009F5C5C" w:rsidP="00ED5E55">
            <w:pPr>
              <w:jc w:val="center"/>
              <w:rPr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 xml:space="preserve">"e-Tech"® Jacek Sójka Spółka Jawna 90-030 Łódź, </w:t>
            </w:r>
          </w:p>
          <w:p w14:paraId="25978098" w14:textId="47C3566C" w:rsidR="009F5C5C" w:rsidRPr="00ED5E55" w:rsidRDefault="009F5C5C" w:rsidP="00ED5E5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>ul. Nowa 29/31, NIP 7282680876</w:t>
            </w:r>
          </w:p>
        </w:tc>
        <w:tc>
          <w:tcPr>
            <w:tcW w:w="3969" w:type="dxa"/>
            <w:gridSpan w:val="3"/>
          </w:tcPr>
          <w:p w14:paraId="36003845" w14:textId="52A180D7" w:rsidR="009F5C5C" w:rsidRDefault="009F5C5C" w:rsidP="00ED5E55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Oferta odrzucona</w:t>
            </w:r>
          </w:p>
        </w:tc>
      </w:tr>
      <w:tr w:rsidR="00F634FC" w:rsidRPr="00E1562A" w14:paraId="6FB2F7E1" w14:textId="77777777" w:rsidTr="00907BC3">
        <w:trPr>
          <w:cantSplit/>
          <w:trHeight w:val="638"/>
        </w:trPr>
        <w:tc>
          <w:tcPr>
            <w:tcW w:w="492" w:type="dxa"/>
            <w:vAlign w:val="center"/>
          </w:tcPr>
          <w:p w14:paraId="2F0B7AFE" w14:textId="72C580BB" w:rsidR="00F634FC" w:rsidRDefault="00F634FC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3.</w:t>
            </w:r>
          </w:p>
        </w:tc>
        <w:tc>
          <w:tcPr>
            <w:tcW w:w="3969" w:type="dxa"/>
            <w:vAlign w:val="center"/>
          </w:tcPr>
          <w:p w14:paraId="3A8836F3" w14:textId="714440E8" w:rsidR="00ED5E55" w:rsidRPr="00ED5E55" w:rsidRDefault="00ED5E55" w:rsidP="00ED5E55">
            <w:pPr>
              <w:pStyle w:val="Zwykytekst1"/>
              <w:tabs>
                <w:tab w:val="left" w:leader="underscore" w:pos="978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>13p Sp. z o.o. ul. Tarnogajska 11-13</w:t>
            </w:r>
          </w:p>
          <w:p w14:paraId="18DFC198" w14:textId="212EDFD6" w:rsidR="00ED5E55" w:rsidRPr="00ED5E55" w:rsidRDefault="00ED5E55" w:rsidP="00ED5E55">
            <w:pPr>
              <w:pStyle w:val="Zwykytekst1"/>
              <w:tabs>
                <w:tab w:val="left" w:leader="underscore" w:pos="978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>50-512 Wrocław NIP: 899-284-59-62</w:t>
            </w:r>
          </w:p>
          <w:p w14:paraId="667A2E40" w14:textId="7F0949AF" w:rsidR="00F634FC" w:rsidRPr="00ED5E55" w:rsidRDefault="00F634FC" w:rsidP="00F634FC">
            <w:pPr>
              <w:jc w:val="center"/>
              <w:rPr>
                <w:rFonts w:ascii="Century Gothic" w:hAnsi="Century Gothic" w:cs="Open Sans"/>
                <w:color w:val="666666"/>
                <w:sz w:val="16"/>
                <w:szCs w:val="16"/>
                <w:shd w:val="clear" w:color="auto" w:fill="F5F5F5"/>
              </w:rPr>
            </w:pPr>
          </w:p>
        </w:tc>
        <w:tc>
          <w:tcPr>
            <w:tcW w:w="1134" w:type="dxa"/>
          </w:tcPr>
          <w:p w14:paraId="784D2E21" w14:textId="266EEDA0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48,01</w:t>
            </w:r>
          </w:p>
        </w:tc>
        <w:tc>
          <w:tcPr>
            <w:tcW w:w="1560" w:type="dxa"/>
          </w:tcPr>
          <w:p w14:paraId="43EFA2DF" w14:textId="64CF12E9" w:rsidR="00F634FC" w:rsidRDefault="00F634FC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5B481AA7" w14:textId="6A35684A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88,01</w:t>
            </w:r>
          </w:p>
        </w:tc>
      </w:tr>
      <w:tr w:rsidR="00F634FC" w:rsidRPr="00E1562A" w14:paraId="280FE68F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05BD66F9" w14:textId="56926122" w:rsidR="00F634FC" w:rsidRDefault="00F634FC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4.</w:t>
            </w:r>
          </w:p>
        </w:tc>
        <w:tc>
          <w:tcPr>
            <w:tcW w:w="3969" w:type="dxa"/>
            <w:vAlign w:val="center"/>
          </w:tcPr>
          <w:p w14:paraId="4E24081E" w14:textId="126BAD69" w:rsidR="00F634FC" w:rsidRPr="00ED5E55" w:rsidRDefault="00ED5E55" w:rsidP="00F634FC">
            <w:pPr>
              <w:jc w:val="center"/>
              <w:rPr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>BIUINF Spółka z ograniczoną odpowiedzialnością spółka komandytowa</w:t>
            </w:r>
            <w:r>
              <w:rPr>
                <w:sz w:val="16"/>
                <w:szCs w:val="16"/>
              </w:rPr>
              <w:t xml:space="preserve"> </w:t>
            </w:r>
            <w:r w:rsidRPr="00ED5E55">
              <w:rPr>
                <w:sz w:val="16"/>
                <w:szCs w:val="16"/>
              </w:rPr>
              <w:t>85-048 Bydgoszcz, ul. Kaszubska 17/D</w:t>
            </w:r>
            <w:r w:rsidRPr="00ED5E55">
              <w:rPr>
                <w:sz w:val="16"/>
                <w:szCs w:val="16"/>
              </w:rPr>
              <w:br/>
              <w:t>NIP 5540394927</w:t>
            </w:r>
          </w:p>
        </w:tc>
        <w:tc>
          <w:tcPr>
            <w:tcW w:w="1134" w:type="dxa"/>
          </w:tcPr>
          <w:p w14:paraId="57584070" w14:textId="0F027D0F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56,82</w:t>
            </w:r>
          </w:p>
        </w:tc>
        <w:tc>
          <w:tcPr>
            <w:tcW w:w="1560" w:type="dxa"/>
          </w:tcPr>
          <w:p w14:paraId="6FACE4D9" w14:textId="3900F3FE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13,33</w:t>
            </w:r>
          </w:p>
        </w:tc>
        <w:tc>
          <w:tcPr>
            <w:tcW w:w="1275" w:type="dxa"/>
          </w:tcPr>
          <w:p w14:paraId="56D442B4" w14:textId="3A66407E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70,15</w:t>
            </w:r>
          </w:p>
        </w:tc>
      </w:tr>
      <w:tr w:rsidR="00907BC3" w:rsidRPr="00E1562A" w14:paraId="3FC583C9" w14:textId="77777777" w:rsidTr="0052194B">
        <w:trPr>
          <w:cantSplit/>
          <w:trHeight w:val="302"/>
        </w:trPr>
        <w:tc>
          <w:tcPr>
            <w:tcW w:w="492" w:type="dxa"/>
            <w:vAlign w:val="center"/>
          </w:tcPr>
          <w:p w14:paraId="42515BAE" w14:textId="1969D4BB" w:rsidR="00907BC3" w:rsidRDefault="00907BC3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5.</w:t>
            </w:r>
          </w:p>
        </w:tc>
        <w:tc>
          <w:tcPr>
            <w:tcW w:w="3969" w:type="dxa"/>
            <w:vAlign w:val="center"/>
          </w:tcPr>
          <w:p w14:paraId="4636F768" w14:textId="218BF81F" w:rsidR="00907BC3" w:rsidRPr="00ED5E55" w:rsidRDefault="00907BC3" w:rsidP="00F634FC">
            <w:pPr>
              <w:jc w:val="center"/>
              <w:rPr>
                <w:rFonts w:ascii="Century Gothic" w:hAnsi="Century Gothic" w:cs="Open Sans"/>
                <w:color w:val="666666"/>
                <w:sz w:val="16"/>
                <w:szCs w:val="16"/>
                <w:shd w:val="clear" w:color="auto" w:fill="F5F5F5"/>
              </w:rPr>
            </w:pPr>
            <w:r w:rsidRPr="00ED5E55">
              <w:rPr>
                <w:sz w:val="16"/>
                <w:szCs w:val="16"/>
              </w:rPr>
              <w:t>INFOTECH</w:t>
            </w:r>
            <w:r w:rsidRPr="00ED5E55">
              <w:rPr>
                <w:sz w:val="16"/>
                <w:szCs w:val="16"/>
              </w:rPr>
              <w:br/>
              <w:t>82-300 Elbląg, ul. Żeromskiego 9/1</w:t>
            </w:r>
            <w:r w:rsidRPr="00ED5E55">
              <w:rPr>
                <w:sz w:val="16"/>
                <w:szCs w:val="16"/>
              </w:rPr>
              <w:br/>
              <w:t>NIP 5782200312</w:t>
            </w:r>
          </w:p>
        </w:tc>
        <w:tc>
          <w:tcPr>
            <w:tcW w:w="3969" w:type="dxa"/>
            <w:gridSpan w:val="3"/>
          </w:tcPr>
          <w:p w14:paraId="6D354E4A" w14:textId="03033B85" w:rsidR="00907BC3" w:rsidRPr="00964CEA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Oferta odrzucona</w:t>
            </w:r>
          </w:p>
        </w:tc>
      </w:tr>
    </w:tbl>
    <w:p w14:paraId="3F43A3A2" w14:textId="77777777" w:rsidR="00DD1C1B" w:rsidRDefault="00DD1C1B" w:rsidP="00964CEA">
      <w:pPr>
        <w:tabs>
          <w:tab w:val="left" w:pos="0"/>
        </w:tabs>
        <w:jc w:val="center"/>
        <w:rPr>
          <w:rFonts w:ascii="Century Gothic" w:hAnsi="Century Gothic"/>
          <w:sz w:val="18"/>
          <w:szCs w:val="18"/>
        </w:rPr>
      </w:pPr>
    </w:p>
    <w:p w14:paraId="4BDF09EB" w14:textId="1997D579" w:rsidR="009F5C5C" w:rsidRPr="00A30A6A" w:rsidRDefault="009F5C5C" w:rsidP="009F5C5C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sz w:val="18"/>
          <w:szCs w:val="18"/>
        </w:rPr>
        <w:t>Zamawiający unieważnia przedmiotowe postępowanie o udzielenie zamówienia publicznego działając na podstawie art. 2</w:t>
      </w:r>
      <w:r>
        <w:rPr>
          <w:rFonts w:ascii="Century Gothic" w:hAnsi="Century Gothic"/>
          <w:sz w:val="18"/>
          <w:szCs w:val="18"/>
        </w:rPr>
        <w:t>55</w:t>
      </w:r>
      <w:r w:rsidRPr="00A30A6A">
        <w:rPr>
          <w:rFonts w:ascii="Century Gothic" w:hAnsi="Century Gothic"/>
          <w:sz w:val="18"/>
          <w:szCs w:val="18"/>
        </w:rPr>
        <w:t xml:space="preserve"> ust. </w:t>
      </w:r>
      <w:r>
        <w:rPr>
          <w:rFonts w:ascii="Century Gothic" w:hAnsi="Century Gothic"/>
          <w:sz w:val="18"/>
          <w:szCs w:val="18"/>
        </w:rPr>
        <w:t>3</w:t>
      </w:r>
      <w:r w:rsidRPr="00A30A6A">
        <w:rPr>
          <w:rFonts w:ascii="Century Gothic" w:hAnsi="Century Gothic"/>
          <w:sz w:val="18"/>
          <w:szCs w:val="18"/>
        </w:rPr>
        <w:t xml:space="preserve"> ustawy z dnia 29  stycznia  2004  r. - Prawo zamówień publicznych (t.j. Dz.U. z</w:t>
      </w:r>
      <w:r w:rsidRPr="00A30A6A">
        <w:rPr>
          <w:rStyle w:val="Nonbreaking"/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 xml:space="preserve">2024 r. poz. </w:t>
      </w:r>
      <w:r w:rsidRPr="00880F7A">
        <w:rPr>
          <w:rFonts w:ascii="Century Gothic" w:hAnsi="Century Gothic"/>
          <w:sz w:val="18"/>
          <w:szCs w:val="18"/>
        </w:rPr>
        <w:t>1320 ze zm.</w:t>
      </w:r>
      <w:r>
        <w:rPr>
          <w:rFonts w:ascii="Century Gothic" w:hAnsi="Century Gothic"/>
          <w:sz w:val="18"/>
          <w:szCs w:val="18"/>
        </w:rPr>
        <w:t xml:space="preserve">) cena oferty najkorzystniejszej przekracza wartość przeznaczoną na sfinansowanie zamówienia </w:t>
      </w:r>
      <w:r w:rsidRPr="00A30A6A">
        <w:rPr>
          <w:rFonts w:ascii="Century Gothic" w:hAnsi="Century Gothic"/>
          <w:b/>
          <w:sz w:val="18"/>
          <w:szCs w:val="18"/>
        </w:rPr>
        <w:t>.</w:t>
      </w:r>
    </w:p>
    <w:p w14:paraId="50B7FD66" w14:textId="3D810E71" w:rsidR="00F634FC" w:rsidRDefault="00F634FC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14AC2138" w14:textId="090F1364" w:rsidR="00346DF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bookmarkStart w:id="2" w:name="_Hlk179531685"/>
      <w:r>
        <w:rPr>
          <w:rFonts w:ascii="Century Gothic" w:hAnsi="Century Gothic" w:cs="Century Gothic"/>
          <w:sz w:val="18"/>
          <w:szCs w:val="18"/>
        </w:rPr>
        <w:t>Kanclerz</w:t>
      </w:r>
    </w:p>
    <w:p w14:paraId="76FA8169" w14:textId="77777777" w:rsidR="00734ECE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p w14:paraId="4E36DDBD" w14:textId="0A1F3DEC" w:rsidR="00F76A2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mgr </w:t>
      </w:r>
      <w:bookmarkEnd w:id="2"/>
      <w:r w:rsidR="00F634FC">
        <w:rPr>
          <w:rFonts w:ascii="Century Gothic" w:hAnsi="Century Gothic" w:cs="Century Gothic"/>
          <w:sz w:val="18"/>
          <w:szCs w:val="18"/>
        </w:rPr>
        <w:t>Monika Matowska</w:t>
      </w:r>
      <w:bookmarkEnd w:id="1"/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F733" w14:textId="77777777" w:rsidR="003258D3" w:rsidRDefault="003258D3" w:rsidP="00A12C26">
      <w:r>
        <w:separator/>
      </w:r>
    </w:p>
  </w:endnote>
  <w:endnote w:type="continuationSeparator" w:id="0">
    <w:p w14:paraId="66AE3B48" w14:textId="77777777" w:rsidR="003258D3" w:rsidRDefault="003258D3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D23E" w14:textId="77777777" w:rsidR="003258D3" w:rsidRDefault="003258D3" w:rsidP="00A12C26">
      <w:r>
        <w:separator/>
      </w:r>
    </w:p>
  </w:footnote>
  <w:footnote w:type="continuationSeparator" w:id="0">
    <w:p w14:paraId="231085BE" w14:textId="77777777" w:rsidR="003258D3" w:rsidRDefault="003258D3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06"/>
    <w:rsid w:val="0006356C"/>
    <w:rsid w:val="000648DB"/>
    <w:rsid w:val="000664EF"/>
    <w:rsid w:val="00067709"/>
    <w:rsid w:val="000679F5"/>
    <w:rsid w:val="000743EB"/>
    <w:rsid w:val="00095C81"/>
    <w:rsid w:val="000965DE"/>
    <w:rsid w:val="00096A35"/>
    <w:rsid w:val="000A462F"/>
    <w:rsid w:val="000C00B2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2E7E"/>
    <w:rsid w:val="002A4A46"/>
    <w:rsid w:val="002A63CF"/>
    <w:rsid w:val="002A657A"/>
    <w:rsid w:val="002A6596"/>
    <w:rsid w:val="002B0F7E"/>
    <w:rsid w:val="002B165E"/>
    <w:rsid w:val="002B21F5"/>
    <w:rsid w:val="002B250F"/>
    <w:rsid w:val="002B365A"/>
    <w:rsid w:val="002C703A"/>
    <w:rsid w:val="002D31DE"/>
    <w:rsid w:val="002D5A93"/>
    <w:rsid w:val="002D616B"/>
    <w:rsid w:val="002D6A53"/>
    <w:rsid w:val="002E3BBC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258D3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A5680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1D5B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47EFF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90945"/>
    <w:rsid w:val="007A4F63"/>
    <w:rsid w:val="007B0DE4"/>
    <w:rsid w:val="007C0560"/>
    <w:rsid w:val="007C4EDB"/>
    <w:rsid w:val="007C6D57"/>
    <w:rsid w:val="007D6344"/>
    <w:rsid w:val="007D6768"/>
    <w:rsid w:val="007E0451"/>
    <w:rsid w:val="007E3EEF"/>
    <w:rsid w:val="007E4D0A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E4329"/>
    <w:rsid w:val="008F1105"/>
    <w:rsid w:val="008F2ECE"/>
    <w:rsid w:val="008F40A3"/>
    <w:rsid w:val="008F6FDC"/>
    <w:rsid w:val="00901BA1"/>
    <w:rsid w:val="00907BC3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5C5C"/>
    <w:rsid w:val="009F63F9"/>
    <w:rsid w:val="00A006D7"/>
    <w:rsid w:val="00A035D2"/>
    <w:rsid w:val="00A10EFB"/>
    <w:rsid w:val="00A12C26"/>
    <w:rsid w:val="00A1515A"/>
    <w:rsid w:val="00A16C27"/>
    <w:rsid w:val="00A17E95"/>
    <w:rsid w:val="00A2442D"/>
    <w:rsid w:val="00A24E5E"/>
    <w:rsid w:val="00A26619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1CDF"/>
    <w:rsid w:val="00B1785A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7073D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0090"/>
    <w:rsid w:val="00DA3C31"/>
    <w:rsid w:val="00DB5BA8"/>
    <w:rsid w:val="00DC6694"/>
    <w:rsid w:val="00DD05ED"/>
    <w:rsid w:val="00DD0C71"/>
    <w:rsid w:val="00DD0D06"/>
    <w:rsid w:val="00DD1C1B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26685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0F1A"/>
    <w:rsid w:val="00ED11D9"/>
    <w:rsid w:val="00ED5E55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64A8"/>
    <w:rsid w:val="00F61CF0"/>
    <w:rsid w:val="00F634FC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3A5680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3Znak">
    <w:name w:val="Nagłówek 3 Znak"/>
    <w:basedOn w:val="Domylnaczcionkaakapitu"/>
    <w:link w:val="Nagwek3"/>
    <w:uiPriority w:val="9"/>
    <w:rsid w:val="003A5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ED5E55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character" w:customStyle="1" w:styleId="Nonbreaking">
    <w:name w:val="Nonbreaking"/>
    <w:uiPriority w:val="99"/>
    <w:rsid w:val="009F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2025-11-04T11:16:00Z</cp:lastPrinted>
  <dcterms:created xsi:type="dcterms:W3CDTF">2025-11-04T11:08:00Z</dcterms:created>
  <dcterms:modified xsi:type="dcterms:W3CDTF">2025-11-04T11:35:00Z</dcterms:modified>
</cp:coreProperties>
</file>