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6DF96A1B" w14:textId="77777777" w:rsidR="00817FE3" w:rsidRPr="00817FE3" w:rsidRDefault="00817FE3" w:rsidP="00817FE3">
      <w:pPr>
        <w:rPr>
          <w:rFonts w:ascii="Arial" w:hAnsi="Arial" w:cs="Arial"/>
          <w:lang w:val="en-US"/>
        </w:rPr>
      </w:pPr>
    </w:p>
    <w:p w14:paraId="7021F8D6" w14:textId="1CA2C930" w:rsidR="002961F6" w:rsidRPr="00817FE3" w:rsidRDefault="00E92A3E" w:rsidP="002961F6">
      <w:pPr>
        <w:jc w:val="center"/>
        <w:rPr>
          <w:rFonts w:ascii="Arial" w:hAnsi="Arial" w:cs="Arial"/>
          <w:b/>
          <w:bCs/>
          <w:lang w:val="en-US"/>
        </w:rPr>
      </w:pPr>
      <w:r w:rsidRPr="00817FE3">
        <w:rPr>
          <w:rFonts w:ascii="Arial" w:hAnsi="Arial" w:cs="Arial"/>
          <w:b/>
          <w:lang w:val="en-US"/>
        </w:rPr>
        <w:t>FORMULARZ</w:t>
      </w:r>
      <w:r w:rsidRPr="00817FE3">
        <w:rPr>
          <w:rFonts w:ascii="Arial" w:hAnsi="Arial" w:cs="Arial"/>
          <w:b/>
          <w:spacing w:val="20"/>
          <w:lang w:val="en-US"/>
        </w:rPr>
        <w:t xml:space="preserve"> </w:t>
      </w:r>
      <w:r w:rsidR="00716ED0" w:rsidRPr="00817FE3">
        <w:rPr>
          <w:rFonts w:ascii="Arial" w:hAnsi="Arial" w:cs="Arial"/>
          <w:b/>
          <w:bCs/>
          <w:lang w:val="en-US"/>
        </w:rPr>
        <w:t>OFERTOWY</w:t>
      </w:r>
    </w:p>
    <w:p w14:paraId="62540EF8" w14:textId="77777777" w:rsidR="002961F6" w:rsidRPr="00817FE3" w:rsidRDefault="002961F6" w:rsidP="002961F6">
      <w:pPr>
        <w:rPr>
          <w:rFonts w:ascii="Arial" w:hAnsi="Arial" w:cs="Arial"/>
          <w:b/>
          <w:bCs/>
          <w:lang w:val="en-US"/>
        </w:rPr>
      </w:pPr>
    </w:p>
    <w:p w14:paraId="32CCAEFF" w14:textId="67BEA122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687390" w:rsidRPr="00687390">
        <w:rPr>
          <w:rFonts w:ascii="Arial" w:hAnsi="Arial" w:cs="Arial"/>
          <w:b/>
        </w:rPr>
        <w:t>Dostawa środków ochrony indywidualnej oraz odzieży i</w:t>
      </w:r>
      <w:r w:rsidR="00687390">
        <w:rPr>
          <w:rFonts w:ascii="Arial" w:hAnsi="Arial" w:cs="Arial"/>
          <w:b/>
        </w:rPr>
        <w:t> </w:t>
      </w:r>
      <w:r w:rsidR="00687390" w:rsidRPr="00687390">
        <w:rPr>
          <w:rFonts w:ascii="Arial" w:hAnsi="Arial" w:cs="Arial"/>
          <w:b/>
        </w:rPr>
        <w:t xml:space="preserve">obuwia roboczego dla pracowników </w:t>
      </w:r>
      <w:r w:rsidR="00ED4135">
        <w:rPr>
          <w:rFonts w:ascii="Arial" w:hAnsi="Arial" w:cs="Arial"/>
          <w:b/>
        </w:rPr>
        <w:t xml:space="preserve">Nadleśnictwa Dąbrowa Tarnowska w </w:t>
      </w:r>
      <w:r w:rsidR="00687390" w:rsidRPr="00687390">
        <w:rPr>
          <w:rFonts w:ascii="Arial" w:hAnsi="Arial" w:cs="Arial"/>
          <w:b/>
        </w:rPr>
        <w:t>2024 roku.</w:t>
      </w:r>
      <w:r w:rsidRPr="00817FE3">
        <w:rPr>
          <w:rFonts w:ascii="Arial" w:hAnsi="Arial" w:cs="Arial"/>
          <w:b/>
        </w:rPr>
        <w:t>”</w:t>
      </w:r>
      <w:r w:rsidR="00EE072C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6C5EBCFA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tworzące przedmiot zamówienia:</w:t>
      </w:r>
    </w:p>
    <w:tbl>
      <w:tblPr>
        <w:tblW w:w="137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97"/>
        <w:gridCol w:w="1275"/>
        <w:gridCol w:w="1418"/>
        <w:gridCol w:w="1701"/>
        <w:gridCol w:w="1134"/>
        <w:gridCol w:w="1701"/>
        <w:gridCol w:w="1559"/>
      </w:tblGrid>
      <w:tr w:rsidR="00ED4135" w:rsidRPr="00704748" w14:paraId="1A935ECF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6103DDBE" w:rsidR="00ED4135" w:rsidRPr="00704748" w:rsidRDefault="00ED4135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B55852">
              <w:rPr>
                <w:rFonts w:ascii="Cambria" w:hAnsi="Cambria" w:cs="Arial"/>
                <w:b/>
                <w:bCs/>
                <w:color w:val="000000"/>
                <w:sz w:val="20"/>
              </w:rPr>
              <w:t>Nazwa środka ochrony indywidualnej, odzieży roboczej, obuwia roboczego i akcesoriów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CCB5AA0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Cena jednostk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</w:rPr>
              <w:t>owa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10607675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całkowita netto </w:t>
            </w:r>
            <w:r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 PLN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ED4135" w:rsidRPr="00704748" w14:paraId="0A6F4349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0C9F8CE9" w:rsidR="00ED4135" w:rsidRPr="00704748" w:rsidRDefault="00087A03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Ubranie letnie robocze (kurtka+2 pary spodni)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36D42D84" w:rsidR="00ED4135" w:rsidRPr="00846DEA" w:rsidRDefault="00087A03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62E39CCB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140CF0F3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0B80B0D9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203E4EE2" w:rsidR="00ED4135" w:rsidRPr="00704748" w:rsidRDefault="00087A03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bCs/>
                <w:sz w:val="20"/>
              </w:rPr>
              <w:t>Ubranie ocieplane trzyczęściowe, ubranie ochronne chroniące przed zimnem i deszczem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416A4D22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DB7E296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64E80BA0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570CCA7D" w:rsidR="00ED4135" w:rsidRPr="00704748" w:rsidRDefault="00087A03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bCs/>
                <w:sz w:val="20"/>
              </w:rPr>
              <w:t>Kurtka i spodnie przeciwdeszczowe, ubranie ochronne chroniące przed deszczem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63AF634D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4E67592C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7D860D47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3517ED64" w:rsidR="00ED4135" w:rsidRPr="00704748" w:rsidRDefault="00087A03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bCs/>
                <w:sz w:val="20"/>
              </w:rPr>
              <w:t xml:space="preserve">Kamizelka ocieplająca wykonana z materiału typu </w:t>
            </w:r>
            <w:proofErr w:type="spellStart"/>
            <w:r w:rsidRPr="00087A03">
              <w:rPr>
                <w:rFonts w:ascii="Cambria" w:hAnsi="Cambria" w:cs="Arial"/>
                <w:b/>
                <w:bCs/>
                <w:sz w:val="20"/>
              </w:rPr>
              <w:t>softshell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5A815AF6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174C7949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4C5AAAAF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663D7565" w:rsidR="00ED4135" w:rsidRPr="00704748" w:rsidRDefault="00087A03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bCs/>
                <w:sz w:val="20"/>
              </w:rPr>
              <w:t>Koszula robocza z długim rękawem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132D3DF9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B360D7F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14F88436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3BA734C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589A02AD" w:rsidR="00ED4135" w:rsidRPr="00704748" w:rsidRDefault="00087A03" w:rsidP="00B55852">
            <w:pPr>
              <w:rPr>
                <w:rFonts w:ascii="Cambria" w:hAnsi="Cambria" w:cs="Arial"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bCs/>
                <w:sz w:val="20"/>
              </w:rPr>
              <w:t xml:space="preserve">Koszulka T-shirt, bawełna z dodatkiem </w:t>
            </w:r>
            <w:proofErr w:type="spellStart"/>
            <w:r w:rsidRPr="00087A03">
              <w:rPr>
                <w:rFonts w:ascii="Cambria" w:hAnsi="Cambria" w:cs="Arial"/>
                <w:b/>
                <w:bCs/>
                <w:sz w:val="20"/>
              </w:rPr>
              <w:t>elastanu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5EBAD13F" w:rsidR="00ED4135" w:rsidRPr="00846DEA" w:rsidRDefault="00087A03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0EA57BFA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5EBE71EF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2ED65DF9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7EA2EC82" w:rsidR="00ED4135" w:rsidRPr="00704748" w:rsidRDefault="00087A03" w:rsidP="00564514">
            <w:pPr>
              <w:rPr>
                <w:rFonts w:ascii="Cambria" w:hAnsi="Cambria" w:cs="Arial"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bCs/>
                <w:sz w:val="20"/>
              </w:rPr>
              <w:t>Koszulka krótki rękaw z wełną merynos, chroniąca przed chłodem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007766DF" w:rsidR="00ED4135" w:rsidRPr="00846DEA" w:rsidRDefault="00087A03" w:rsidP="008570D2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604F9E83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21CFF2AF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ED67D8A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155484" w14:textId="19918ECE" w:rsidR="00ED4135" w:rsidRPr="00704748" w:rsidRDefault="00087A03" w:rsidP="00B55852">
            <w:pPr>
              <w:rPr>
                <w:rFonts w:ascii="Cambria" w:hAnsi="Cambria" w:cs="Arial"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Koszulka długi rękaw z wełną merynos, chroniąca przed chłodem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710E2CD5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11913C69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53139E24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1781DE" w14:textId="43CF52AB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DE2FCA" w14:textId="22F46F2E" w:rsidR="00ED4135" w:rsidRPr="00B55852" w:rsidRDefault="00087A03" w:rsidP="00B55852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Leginsy z wełną merynos, chroniące przed chłodem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DC21E3" w14:textId="30893831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0CE292" w14:textId="7644090D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5CE477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B57282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F6D7CB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C1562B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61236667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79C213D1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65B479F8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 xml:space="preserve">Skarpety letnie </w:t>
            </w:r>
            <w:proofErr w:type="spellStart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termoaktywne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21D655C3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1EE2F9F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03D13DC3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BA005AC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11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058F9225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 xml:space="preserve">Skarpety zimowe </w:t>
            </w:r>
            <w:proofErr w:type="spellStart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termoaktywne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6E8D29C1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4B1654DC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6E1AC7F0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3CF536DC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12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6F19B31B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Czapka letnia z membraną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4C538F4F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67326B0C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1721A1A7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7634C94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13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6DB7988F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Czapka ocieplana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6D8FC97B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3684E34E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4F5CF54B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3276401C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14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0D402883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Rękawice z membraną oddychającą i podszewką z wełną merynos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43C7822E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5C0E280C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6934FE3D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2061ABD4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15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3C181471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 xml:space="preserve">Buty terenowe z membraną typu </w:t>
            </w:r>
            <w:proofErr w:type="spellStart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Gore</w:t>
            </w:r>
            <w:proofErr w:type="spellEnd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-Tex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61269F20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3136EF1A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15E7EA78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5669C02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16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75DF18A0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 xml:space="preserve">Trzewiki bezpieczne z </w:t>
            </w:r>
            <w:proofErr w:type="spellStart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podnoskiem</w:t>
            </w:r>
            <w:proofErr w:type="spellEnd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 xml:space="preserve"> S3 + SRC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21B370A2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6F10783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097332D8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75D3D023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17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6480A9E0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proofErr w:type="spellStart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Stuptuty</w:t>
            </w:r>
            <w:proofErr w:type="spellEnd"/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 xml:space="preserve"> paroprzepuszczalne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77958363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D65FC2A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5F36348A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8EBAA3E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18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2BA4C0C7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Kalosze z ocieplaczem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17B5EBE4" w:rsidR="00ED4135" w:rsidRPr="00846DEA" w:rsidRDefault="00087A03" w:rsidP="008A1D6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135BB071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38220FD5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BEB618" w14:textId="3BA156A5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19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5CA385" w14:textId="19CD1B78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Kalosze ochronne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9CEE7" w14:textId="31C0C700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3467E" w14:textId="0EE6B655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3409B1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64B4C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8ECB8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1E3D4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314B26E0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92D545" w14:textId="212475FB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20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0C9594" w14:textId="76DD5A63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Hełm ochronny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D31C9E" w14:textId="315E1469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FDA8AB" w14:textId="098F80D9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CAF11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14FE43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B1712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60F95C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57CFDFC2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14017D" w14:textId="63918DF8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9E105" w14:textId="41676336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Czepek pod hełm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8A47AC" w14:textId="551B1850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EC5691" w14:textId="260F88B5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C1E4A6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6D845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7A640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5D494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5E5125AE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89FB5C" w14:textId="3E50ECF2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CD149" w14:textId="2B0BABCF" w:rsidR="00ED4135" w:rsidRPr="00B55852" w:rsidRDefault="00087A03" w:rsidP="0039118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Okulary przeciwsłoneczne z filtrem polaryzacyjnym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75C7B2" w14:textId="61F942E2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7AB9E7" w14:textId="355EE240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A9C4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9FC9A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AC6B6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A0FE8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3E0812C2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DC58D" w14:textId="56C47305" w:rsidR="00ED4135" w:rsidRPr="00704748" w:rsidRDefault="00ED4135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608625" w14:textId="15CFAB43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Rękawice z koziej skóry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0714B3" w14:textId="1D3A9FC6" w:rsidR="00ED4135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90B467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65AFBB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136A62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E4F617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C18494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5291C8E4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F0173" w14:textId="3A741417" w:rsidR="00ED4135" w:rsidRPr="00704748" w:rsidRDefault="00087A03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24</w:t>
            </w:r>
            <w:r w:rsidR="00ED4135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877250" w14:textId="5B0693A4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Fartuch roboczy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396996" w14:textId="6D10300A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48983" w14:textId="58626E05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679E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FEA2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566DCD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BF1B94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22F9662A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033F70" w14:textId="5FA85A67" w:rsidR="00ED4135" w:rsidRPr="00704748" w:rsidRDefault="00ED4135" w:rsidP="00087A03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</w:t>
            </w:r>
            <w:r w:rsidR="00087A03">
              <w:rPr>
                <w:rFonts w:ascii="Cambria" w:hAnsi="Cambria" w:cs="Arial"/>
                <w:b/>
                <w:bCs/>
                <w:sz w:val="20"/>
              </w:rPr>
              <w:t>5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A56B87" w14:textId="6EFFAA91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Kamizelka ostrzegawcza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1AEA97" w14:textId="7A8DA0A1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686D0" w14:textId="16FA49D1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E98E1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BB5DF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D0673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4CD5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ED4135" w:rsidRPr="00704748" w14:paraId="1E15609E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B74E8C" w14:textId="35914518" w:rsidR="00ED4135" w:rsidRPr="00704748" w:rsidRDefault="00ED4135" w:rsidP="00087A03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</w:t>
            </w:r>
            <w:r w:rsidR="00087A03">
              <w:rPr>
                <w:rFonts w:ascii="Cambria" w:hAnsi="Cambria" w:cs="Arial"/>
                <w:b/>
                <w:bCs/>
                <w:sz w:val="20"/>
              </w:rPr>
              <w:t>6</w:t>
            </w:r>
            <w:r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4D0143" w14:textId="485500AC" w:rsidR="00ED4135" w:rsidRPr="00B55852" w:rsidRDefault="00087A03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  <w:r w:rsidRPr="00087A03">
              <w:rPr>
                <w:rFonts w:ascii="Cambria" w:hAnsi="Cambria" w:cs="Arial"/>
                <w:b/>
                <w:color w:val="333333"/>
                <w:sz w:val="20"/>
              </w:rPr>
              <w:t>Torba na laptopa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364E37" w14:textId="1FB15AEA" w:rsidR="00ED4135" w:rsidRPr="00846DEA" w:rsidRDefault="00087A03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637CE2" w14:textId="4EC16640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BAA8F7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0F4C8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EB6976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398E50" w14:textId="77777777" w:rsidR="00ED4135" w:rsidRPr="00704748" w:rsidRDefault="00ED4135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1C4FB2" w:rsidRPr="00704748" w14:paraId="6051D08E" w14:textId="77777777" w:rsidTr="001C4FB2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4AD156" w14:textId="77777777" w:rsidR="001C4FB2" w:rsidRPr="00704748" w:rsidRDefault="001C4FB2" w:rsidP="00087A03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4DBBD8" w14:textId="77777777" w:rsidR="001C4FB2" w:rsidRPr="00087A03" w:rsidRDefault="001C4FB2" w:rsidP="00564514">
            <w:pPr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3BA073" w14:textId="33A5B6EF" w:rsidR="001C4FB2" w:rsidRPr="001C4FB2" w:rsidRDefault="001C4FB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 w:rsidRPr="001C4FB2">
              <w:rPr>
                <w:rFonts w:ascii="Cambria" w:hAnsi="Cambria" w:cs="Arial"/>
                <w:b/>
                <w:color w:val="333333"/>
                <w:sz w:val="20"/>
              </w:rPr>
              <w:t>Wartość sumaryczna netto: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74D25" w14:textId="77777777" w:rsidR="001C4FB2" w:rsidRPr="001C4FB2" w:rsidRDefault="001C4FB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D32D99" w14:textId="78F0ADA4" w:rsidR="001C4FB2" w:rsidRPr="001C4FB2" w:rsidRDefault="001C4FB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 w:rsidRPr="001C4FB2">
              <w:rPr>
                <w:rFonts w:ascii="Cambria" w:hAnsi="Cambria" w:cs="Arial"/>
                <w:b/>
                <w:color w:val="333333"/>
                <w:sz w:val="20"/>
              </w:rPr>
              <w:t>Wartość sumaryczna brutto</w:t>
            </w:r>
            <w:r>
              <w:rPr>
                <w:rFonts w:ascii="Cambria" w:hAnsi="Cambria" w:cs="Arial"/>
                <w:b/>
                <w:color w:val="333333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89175C" w14:textId="77777777" w:rsidR="001C4FB2" w:rsidRPr="001C4FB2" w:rsidRDefault="001C4FB2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</w:tbl>
    <w:p w14:paraId="2C5FAF87" w14:textId="5E1E80E8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lastRenderedPageBreak/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0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0"/>
      <w:r w:rsidRPr="00EA266C">
        <w:rPr>
          <w:rFonts w:ascii="Arial" w:hAnsi="Arial" w:cs="Arial"/>
        </w:rPr>
        <w:t xml:space="preserve"> prowadzić do powstania u Zamawiającego obowiązku podatkowego zgodnie z</w:t>
      </w:r>
      <w:r w:rsidR="00846DEA">
        <w:rPr>
          <w:rFonts w:ascii="Arial" w:hAnsi="Arial" w:cs="Arial"/>
        </w:rPr>
        <w:t> </w:t>
      </w:r>
      <w:r w:rsidRPr="00EA266C">
        <w:rPr>
          <w:rFonts w:ascii="Arial" w:hAnsi="Arial" w:cs="Arial"/>
        </w:rPr>
        <w:t>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C318A17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 xml:space="preserve">, liczony od terminu </w:t>
      </w:r>
      <w:r w:rsidR="001C4FB2">
        <w:rPr>
          <w:rFonts w:cs="Arial"/>
          <w:b w:val="0"/>
          <w:i w:val="0"/>
          <w:color w:val="000000"/>
          <w:szCs w:val="24"/>
        </w:rPr>
        <w:t xml:space="preserve">otwarcia </w:t>
      </w:r>
      <w:r w:rsidR="00704748">
        <w:rPr>
          <w:rFonts w:cs="Arial"/>
          <w:b w:val="0"/>
          <w:i w:val="0"/>
          <w:color w:val="000000"/>
          <w:szCs w:val="24"/>
        </w:rPr>
        <w:t>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7525F60C" w:rsidR="002961F6" w:rsidRPr="00D678E4" w:rsidRDefault="002961F6" w:rsidP="001C16AF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</w:t>
      </w:r>
      <w:r w:rsidR="001C16AF" w:rsidRPr="001C16AF">
        <w:rPr>
          <w:rFonts w:cs="Arial"/>
          <w:b w:val="0"/>
          <w:i w:val="0"/>
          <w:iCs/>
          <w:szCs w:val="24"/>
        </w:rPr>
        <w:t>środków ochrony indywidualnej oraz odzieży i obuwia roboczego</w:t>
      </w:r>
      <w:r w:rsidR="00671FA2">
        <w:rPr>
          <w:rFonts w:cs="Arial"/>
          <w:b w:val="0"/>
          <w:i w:val="0"/>
          <w:iCs/>
          <w:szCs w:val="24"/>
        </w:rPr>
        <w:t xml:space="preserve">, udzielamy gwarancji – na okres: </w:t>
      </w:r>
      <w:r w:rsidR="00C134E5">
        <w:rPr>
          <w:rFonts w:cs="Arial"/>
          <w:i w:val="0"/>
          <w:iCs/>
          <w:szCs w:val="24"/>
        </w:rPr>
        <w:t>24</w:t>
      </w:r>
      <w:r w:rsidR="00671FA2" w:rsidRPr="00D678E4">
        <w:rPr>
          <w:rFonts w:cs="Arial"/>
          <w:i w:val="0"/>
          <w:iCs/>
          <w:szCs w:val="24"/>
        </w:rPr>
        <w:t xml:space="preserve">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7F40717" w:rsidR="007E2D82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0B06C0A5" w14:textId="338B4F07" w:rsidR="00B318B9" w:rsidRDefault="00DE145C" w:rsidP="00DE145C">
      <w:pPr>
        <w:pStyle w:val="Akapitzlist"/>
        <w:numPr>
          <w:ilvl w:val="0"/>
          <w:numId w:val="2"/>
        </w:numPr>
        <w:rPr>
          <w:rFonts w:eastAsia="Times New Roman"/>
          <w:color w:val="auto"/>
          <w:sz w:val="24"/>
          <w:szCs w:val="24"/>
        </w:rPr>
      </w:pPr>
      <w:r w:rsidRPr="00DE145C">
        <w:rPr>
          <w:rFonts w:eastAsia="Times New Roman"/>
          <w:b/>
          <w:color w:val="auto"/>
          <w:sz w:val="24"/>
          <w:szCs w:val="24"/>
        </w:rPr>
        <w:t>Akceptujemy</w:t>
      </w:r>
      <w:r w:rsidRPr="00DE145C">
        <w:rPr>
          <w:rFonts w:eastAsia="Times New Roman"/>
          <w:color w:val="auto"/>
          <w:sz w:val="24"/>
          <w:szCs w:val="24"/>
        </w:rPr>
        <w:t xml:space="preserve"> czternastodniowy termin płatności za wystawione faktury</w:t>
      </w:r>
      <w:r>
        <w:rPr>
          <w:rFonts w:eastAsia="Times New Roman"/>
          <w:color w:val="auto"/>
          <w:sz w:val="24"/>
          <w:szCs w:val="24"/>
        </w:rPr>
        <w:t xml:space="preserve">, </w:t>
      </w:r>
      <w:r w:rsidRPr="00DE145C">
        <w:rPr>
          <w:rFonts w:eastAsia="Times New Roman"/>
          <w:color w:val="auto"/>
          <w:sz w:val="24"/>
          <w:szCs w:val="24"/>
        </w:rPr>
        <w:t xml:space="preserve">licząc od dnia otrzymania </w:t>
      </w:r>
      <w:r w:rsidR="004C58A4">
        <w:rPr>
          <w:rFonts w:eastAsia="Times New Roman"/>
          <w:color w:val="auto"/>
          <w:sz w:val="24"/>
          <w:szCs w:val="24"/>
        </w:rPr>
        <w:t xml:space="preserve">przez Zamawiającego </w:t>
      </w:r>
      <w:r w:rsidRPr="00DE145C">
        <w:rPr>
          <w:rFonts w:eastAsia="Times New Roman"/>
          <w:color w:val="auto"/>
          <w:sz w:val="24"/>
          <w:szCs w:val="24"/>
        </w:rPr>
        <w:t>prawidłowo wystawionej faktury.</w:t>
      </w:r>
    </w:p>
    <w:p w14:paraId="02637BA4" w14:textId="77777777" w:rsidR="001C4FB2" w:rsidRPr="00DE145C" w:rsidRDefault="001C4FB2" w:rsidP="001C4FB2">
      <w:pPr>
        <w:pStyle w:val="Akapitzlist"/>
        <w:ind w:left="360" w:firstLine="0"/>
        <w:rPr>
          <w:rFonts w:eastAsia="Times New Roman"/>
          <w:color w:val="auto"/>
          <w:sz w:val="24"/>
          <w:szCs w:val="24"/>
        </w:rPr>
      </w:pPr>
      <w:bookmarkStart w:id="1" w:name="_GoBack"/>
      <w:bookmarkEnd w:id="1"/>
    </w:p>
    <w:p w14:paraId="0C465E51" w14:textId="3829C363" w:rsidR="00DE145C" w:rsidRPr="00DE145C" w:rsidRDefault="00671FA2" w:rsidP="00DE145C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4A9FF370" w14:textId="5FA2D915" w:rsidR="00671FA2" w:rsidRPr="00DE145C" w:rsidRDefault="00671FA2" w:rsidP="00DE145C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lastRenderedPageBreak/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6E58174A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 xml:space="preserve">(podpis osób/osoby uprawnionej </w:t>
      </w:r>
      <w:r w:rsidR="00652196" w:rsidRPr="00EA266C">
        <w:rPr>
          <w:rFonts w:ascii="Arial" w:hAnsi="Arial" w:cs="Arial"/>
          <w:i/>
          <w:iCs/>
          <w:sz w:val="18"/>
          <w:szCs w:val="20"/>
        </w:rPr>
        <w:t>do reprezentowania</w:t>
      </w:r>
      <w:r w:rsidRPr="00EA266C">
        <w:rPr>
          <w:rFonts w:ascii="Arial" w:hAnsi="Arial" w:cs="Arial"/>
          <w:i/>
          <w:iCs/>
          <w:sz w:val="18"/>
          <w:szCs w:val="20"/>
        </w:rPr>
        <w:t xml:space="preserve">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5D91" w14:textId="77777777" w:rsidR="00AB316C" w:rsidRDefault="00AB316C" w:rsidP="005801DF">
      <w:r>
        <w:separator/>
      </w:r>
    </w:p>
  </w:endnote>
  <w:endnote w:type="continuationSeparator" w:id="0">
    <w:p w14:paraId="4E85EF9D" w14:textId="77777777" w:rsidR="00AB316C" w:rsidRDefault="00AB316C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1C41" w14:textId="77777777" w:rsidR="00AB316C" w:rsidRDefault="00AB316C" w:rsidP="005801DF">
      <w:r>
        <w:separator/>
      </w:r>
    </w:p>
  </w:footnote>
  <w:footnote w:type="continuationSeparator" w:id="0">
    <w:p w14:paraId="6C8EC035" w14:textId="77777777" w:rsidR="00AB316C" w:rsidRDefault="00AB316C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61E9A"/>
    <w:rsid w:val="00087A03"/>
    <w:rsid w:val="0009331D"/>
    <w:rsid w:val="000B5653"/>
    <w:rsid w:val="000D1D25"/>
    <w:rsid w:val="000E0D74"/>
    <w:rsid w:val="00104811"/>
    <w:rsid w:val="00147F34"/>
    <w:rsid w:val="0015096B"/>
    <w:rsid w:val="00163B42"/>
    <w:rsid w:val="00193246"/>
    <w:rsid w:val="001A1636"/>
    <w:rsid w:val="001A7300"/>
    <w:rsid w:val="001C11AC"/>
    <w:rsid w:val="001C16AF"/>
    <w:rsid w:val="001C4FB2"/>
    <w:rsid w:val="001C7783"/>
    <w:rsid w:val="001C792C"/>
    <w:rsid w:val="001D600D"/>
    <w:rsid w:val="00210369"/>
    <w:rsid w:val="00213EB6"/>
    <w:rsid w:val="00230302"/>
    <w:rsid w:val="00243149"/>
    <w:rsid w:val="00246340"/>
    <w:rsid w:val="00262E69"/>
    <w:rsid w:val="002737BA"/>
    <w:rsid w:val="002900C4"/>
    <w:rsid w:val="002961F6"/>
    <w:rsid w:val="002A29FA"/>
    <w:rsid w:val="002B132B"/>
    <w:rsid w:val="002E5D4A"/>
    <w:rsid w:val="002F7089"/>
    <w:rsid w:val="003006FB"/>
    <w:rsid w:val="003062D5"/>
    <w:rsid w:val="0030719F"/>
    <w:rsid w:val="003079F2"/>
    <w:rsid w:val="00311376"/>
    <w:rsid w:val="00334BF3"/>
    <w:rsid w:val="00354128"/>
    <w:rsid w:val="00374771"/>
    <w:rsid w:val="00382B2B"/>
    <w:rsid w:val="00391184"/>
    <w:rsid w:val="003A06A1"/>
    <w:rsid w:val="003A09A2"/>
    <w:rsid w:val="00411232"/>
    <w:rsid w:val="00411B83"/>
    <w:rsid w:val="00415D22"/>
    <w:rsid w:val="004605ED"/>
    <w:rsid w:val="004C58A4"/>
    <w:rsid w:val="004C6478"/>
    <w:rsid w:val="004D05CB"/>
    <w:rsid w:val="00551195"/>
    <w:rsid w:val="00552DF0"/>
    <w:rsid w:val="00564514"/>
    <w:rsid w:val="005714C6"/>
    <w:rsid w:val="005730E1"/>
    <w:rsid w:val="005801DF"/>
    <w:rsid w:val="005C2EA7"/>
    <w:rsid w:val="005D08B6"/>
    <w:rsid w:val="005D16C8"/>
    <w:rsid w:val="005E49DA"/>
    <w:rsid w:val="006242FA"/>
    <w:rsid w:val="00631340"/>
    <w:rsid w:val="00641DFB"/>
    <w:rsid w:val="00652196"/>
    <w:rsid w:val="0065404E"/>
    <w:rsid w:val="006628D7"/>
    <w:rsid w:val="00671FA2"/>
    <w:rsid w:val="00673DED"/>
    <w:rsid w:val="00687390"/>
    <w:rsid w:val="006902C7"/>
    <w:rsid w:val="006921E8"/>
    <w:rsid w:val="006A5AA5"/>
    <w:rsid w:val="006C4089"/>
    <w:rsid w:val="006D63EA"/>
    <w:rsid w:val="006E0BAE"/>
    <w:rsid w:val="006F5218"/>
    <w:rsid w:val="00702823"/>
    <w:rsid w:val="00704748"/>
    <w:rsid w:val="00704C9C"/>
    <w:rsid w:val="0070516F"/>
    <w:rsid w:val="00716ED0"/>
    <w:rsid w:val="00731CA6"/>
    <w:rsid w:val="00751FA8"/>
    <w:rsid w:val="00771A1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46DEA"/>
    <w:rsid w:val="008570D2"/>
    <w:rsid w:val="00860F46"/>
    <w:rsid w:val="008916AF"/>
    <w:rsid w:val="008A1D64"/>
    <w:rsid w:val="008A2D15"/>
    <w:rsid w:val="008A687F"/>
    <w:rsid w:val="008C4A77"/>
    <w:rsid w:val="008D37A4"/>
    <w:rsid w:val="008F202C"/>
    <w:rsid w:val="008F48D6"/>
    <w:rsid w:val="00922417"/>
    <w:rsid w:val="00961C4B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8373E"/>
    <w:rsid w:val="00A95B12"/>
    <w:rsid w:val="00AA1AA7"/>
    <w:rsid w:val="00AB0878"/>
    <w:rsid w:val="00AB316C"/>
    <w:rsid w:val="00AD4236"/>
    <w:rsid w:val="00AD4CEE"/>
    <w:rsid w:val="00AE4C5C"/>
    <w:rsid w:val="00AE7F63"/>
    <w:rsid w:val="00B03499"/>
    <w:rsid w:val="00B17403"/>
    <w:rsid w:val="00B25671"/>
    <w:rsid w:val="00B27FC4"/>
    <w:rsid w:val="00B318B9"/>
    <w:rsid w:val="00B55852"/>
    <w:rsid w:val="00B66A68"/>
    <w:rsid w:val="00BC4DCE"/>
    <w:rsid w:val="00BD33EC"/>
    <w:rsid w:val="00BD6487"/>
    <w:rsid w:val="00BE76FE"/>
    <w:rsid w:val="00BF27BF"/>
    <w:rsid w:val="00C134E5"/>
    <w:rsid w:val="00C253B8"/>
    <w:rsid w:val="00C76344"/>
    <w:rsid w:val="00C76672"/>
    <w:rsid w:val="00C82B27"/>
    <w:rsid w:val="00C85327"/>
    <w:rsid w:val="00C93519"/>
    <w:rsid w:val="00CD68A1"/>
    <w:rsid w:val="00CF1AB6"/>
    <w:rsid w:val="00D06826"/>
    <w:rsid w:val="00D11E92"/>
    <w:rsid w:val="00D3587B"/>
    <w:rsid w:val="00D51955"/>
    <w:rsid w:val="00D66F01"/>
    <w:rsid w:val="00D678E4"/>
    <w:rsid w:val="00DA2638"/>
    <w:rsid w:val="00DA44EB"/>
    <w:rsid w:val="00DB2F1A"/>
    <w:rsid w:val="00DC0683"/>
    <w:rsid w:val="00DE145C"/>
    <w:rsid w:val="00DE28BE"/>
    <w:rsid w:val="00DE478C"/>
    <w:rsid w:val="00DE5839"/>
    <w:rsid w:val="00DF14EB"/>
    <w:rsid w:val="00DF7DE3"/>
    <w:rsid w:val="00E13BCD"/>
    <w:rsid w:val="00E154E5"/>
    <w:rsid w:val="00E16D7D"/>
    <w:rsid w:val="00E213BD"/>
    <w:rsid w:val="00E5320E"/>
    <w:rsid w:val="00E715CE"/>
    <w:rsid w:val="00E86725"/>
    <w:rsid w:val="00E92A3E"/>
    <w:rsid w:val="00EA266C"/>
    <w:rsid w:val="00EB1CC1"/>
    <w:rsid w:val="00EC107C"/>
    <w:rsid w:val="00ED2311"/>
    <w:rsid w:val="00ED4135"/>
    <w:rsid w:val="00EE072C"/>
    <w:rsid w:val="00EF26CA"/>
    <w:rsid w:val="00EF6F1C"/>
    <w:rsid w:val="00F24ACF"/>
    <w:rsid w:val="00F47F46"/>
    <w:rsid w:val="00F500C2"/>
    <w:rsid w:val="00F50546"/>
    <w:rsid w:val="00F50AD5"/>
    <w:rsid w:val="00F6406F"/>
    <w:rsid w:val="00F8517C"/>
    <w:rsid w:val="00FA64C1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  <w:style w:type="paragraph" w:styleId="Poprawka">
    <w:name w:val="Revision"/>
    <w:hidden/>
    <w:uiPriority w:val="99"/>
    <w:semiHidden/>
    <w:rsid w:val="00DC0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F254-9DA5-45CB-A7B7-2D6E02C8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Krzysztof Kowalik (Nadl. Dąbrowa Tar.)</cp:lastModifiedBy>
  <cp:revision>23</cp:revision>
  <dcterms:created xsi:type="dcterms:W3CDTF">2023-10-25T05:22:00Z</dcterms:created>
  <dcterms:modified xsi:type="dcterms:W3CDTF">2024-03-25T06:10:00Z</dcterms:modified>
</cp:coreProperties>
</file>