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79684" w14:textId="77777777" w:rsidR="00EB7DAC" w:rsidRDefault="00EB7DAC" w:rsidP="007E086A">
      <w:pPr>
        <w:keepNext/>
        <w:jc w:val="center"/>
        <w:outlineLvl w:val="0"/>
        <w:rPr>
          <w:rFonts w:ascii="Tahoma" w:hAnsi="Tahoma" w:cs="Tahoma"/>
          <w:b/>
          <w:sz w:val="22"/>
          <w:szCs w:val="22"/>
        </w:rPr>
      </w:pPr>
    </w:p>
    <w:p w14:paraId="41B61DD8" w14:textId="77777777" w:rsidR="00BC7AF9" w:rsidRPr="00A51F40" w:rsidRDefault="00BC7AF9" w:rsidP="00BC7AF9">
      <w:pPr>
        <w:jc w:val="right"/>
        <w:rPr>
          <w:rFonts w:ascii="Tahoma" w:hAnsi="Tahoma" w:cs="Tahoma"/>
        </w:rPr>
      </w:pPr>
      <w:r w:rsidRPr="00A51F40">
        <w:rPr>
          <w:rFonts w:ascii="Tahoma" w:hAnsi="Tahoma" w:cs="Tahoma"/>
        </w:rPr>
        <w:t xml:space="preserve">Załącznik nr 1 </w:t>
      </w:r>
    </w:p>
    <w:p w14:paraId="02A3C3C9" w14:textId="3CE1F3E7" w:rsidR="00BC7AF9" w:rsidRDefault="00BC7AF9" w:rsidP="00BC7AF9">
      <w:pPr>
        <w:keepNext/>
        <w:jc w:val="right"/>
        <w:outlineLvl w:val="0"/>
        <w:rPr>
          <w:rFonts w:ascii="Tahoma" w:hAnsi="Tahoma" w:cs="Tahoma"/>
          <w:b/>
          <w:sz w:val="22"/>
          <w:szCs w:val="22"/>
        </w:rPr>
      </w:pPr>
      <w:r w:rsidRPr="00A51F40">
        <w:rPr>
          <w:rFonts w:ascii="Tahoma" w:hAnsi="Tahoma" w:cs="Tahoma"/>
        </w:rPr>
        <w:t>do Umowy nr ……………</w:t>
      </w:r>
      <w:r w:rsidR="00946328">
        <w:rPr>
          <w:rFonts w:ascii="Tahoma" w:hAnsi="Tahoma" w:cs="Tahoma"/>
        </w:rPr>
        <w:t>…</w:t>
      </w:r>
      <w:r w:rsidRPr="00A51F40">
        <w:rPr>
          <w:rFonts w:ascii="Tahoma" w:hAnsi="Tahoma" w:cs="Tahoma"/>
        </w:rPr>
        <w:t xml:space="preserve"> z dnia ……</w:t>
      </w:r>
    </w:p>
    <w:p w14:paraId="5F9AA11A" w14:textId="77777777" w:rsidR="00BC7AF9" w:rsidRDefault="00BC7AF9" w:rsidP="007E086A">
      <w:pPr>
        <w:keepNext/>
        <w:jc w:val="center"/>
        <w:outlineLvl w:val="0"/>
        <w:rPr>
          <w:rFonts w:ascii="Tahoma" w:hAnsi="Tahoma" w:cs="Tahoma"/>
          <w:b/>
          <w:sz w:val="22"/>
          <w:szCs w:val="22"/>
        </w:rPr>
      </w:pPr>
    </w:p>
    <w:p w14:paraId="4A234D4C" w14:textId="77777777" w:rsidR="007E086A" w:rsidRPr="00A16FFD" w:rsidRDefault="007E086A" w:rsidP="007E086A">
      <w:pPr>
        <w:keepNext/>
        <w:jc w:val="center"/>
        <w:outlineLvl w:val="0"/>
        <w:rPr>
          <w:rFonts w:ascii="Tahoma" w:hAnsi="Tahoma" w:cs="Tahoma"/>
          <w:b/>
          <w:sz w:val="22"/>
          <w:szCs w:val="22"/>
        </w:rPr>
      </w:pPr>
      <w:r w:rsidRPr="00A16FFD">
        <w:rPr>
          <w:rFonts w:ascii="Tahoma" w:hAnsi="Tahoma" w:cs="Tahoma"/>
          <w:b/>
          <w:sz w:val="22"/>
          <w:szCs w:val="22"/>
        </w:rPr>
        <w:t>OPIS PRZEDMIOTU ZAMÓWIENIA</w:t>
      </w:r>
    </w:p>
    <w:p w14:paraId="475927D6" w14:textId="77777777" w:rsidR="00FA3D74" w:rsidRPr="000755E6" w:rsidRDefault="00FA3D74" w:rsidP="007E086A">
      <w:pPr>
        <w:keepNext/>
        <w:jc w:val="center"/>
        <w:outlineLvl w:val="0"/>
        <w:rPr>
          <w:rFonts w:ascii="Tahoma" w:hAnsi="Tahoma" w:cs="Tahoma"/>
          <w:b/>
        </w:rPr>
      </w:pPr>
    </w:p>
    <w:p w14:paraId="425A24AB" w14:textId="77777777" w:rsidR="00D00746" w:rsidRPr="00FA3D74" w:rsidRDefault="00D00746" w:rsidP="00D00746">
      <w:pPr>
        <w:pStyle w:val="Akapitzlist"/>
        <w:keepNext/>
        <w:ind w:left="720"/>
        <w:outlineLvl w:val="0"/>
        <w:rPr>
          <w:rFonts w:ascii="Tahoma" w:hAnsi="Tahoma" w:cs="Tahoma"/>
          <w:b/>
        </w:rPr>
      </w:pPr>
    </w:p>
    <w:p w14:paraId="173D8B7E" w14:textId="77777777" w:rsidR="00CC6B6B" w:rsidRPr="00F7058A" w:rsidRDefault="00246291" w:rsidP="00EC032D">
      <w:pPr>
        <w:keepNext/>
        <w:numPr>
          <w:ilvl w:val="0"/>
          <w:numId w:val="4"/>
        </w:numPr>
        <w:autoSpaceDE w:val="0"/>
        <w:autoSpaceDN w:val="0"/>
        <w:ind w:left="567" w:right="567" w:hanging="567"/>
        <w:outlineLvl w:val="0"/>
        <w:rPr>
          <w:rFonts w:ascii="Tahoma" w:hAnsi="Tahoma" w:cs="Tahoma"/>
          <w:bCs/>
        </w:rPr>
      </w:pPr>
      <w:r w:rsidRPr="00EC032D">
        <w:rPr>
          <w:rFonts w:ascii="Tahoma" w:hAnsi="Tahoma" w:cs="Tahoma"/>
          <w:b/>
        </w:rPr>
        <w:t xml:space="preserve">Wymagania ogólne i </w:t>
      </w:r>
      <w:r w:rsidR="00585AE0" w:rsidRPr="00EC032D">
        <w:rPr>
          <w:rFonts w:ascii="Tahoma" w:hAnsi="Tahoma" w:cs="Tahoma"/>
          <w:b/>
        </w:rPr>
        <w:t xml:space="preserve"> podstawowe</w:t>
      </w:r>
      <w:r w:rsidR="00585AE0" w:rsidRPr="00F7058A">
        <w:rPr>
          <w:rFonts w:ascii="Tahoma" w:hAnsi="Tahoma" w:cs="Tahoma"/>
          <w:bCs/>
        </w:rPr>
        <w:t>.</w:t>
      </w:r>
    </w:p>
    <w:p w14:paraId="2F1D0C4F" w14:textId="77777777" w:rsidR="00CC6B6B" w:rsidRPr="00F7058A" w:rsidRDefault="00CC6B6B" w:rsidP="00CC6B6B">
      <w:pPr>
        <w:tabs>
          <w:tab w:val="left" w:pos="567"/>
        </w:tabs>
        <w:autoSpaceDE w:val="0"/>
        <w:autoSpaceDN w:val="0"/>
        <w:jc w:val="both"/>
        <w:rPr>
          <w:rFonts w:ascii="Tahoma" w:hAnsi="Tahoma" w:cs="Tahoma"/>
          <w:bCs/>
          <w:sz w:val="8"/>
          <w:szCs w:val="8"/>
        </w:rPr>
      </w:pPr>
    </w:p>
    <w:p w14:paraId="086DFAA2" w14:textId="0ED15D5B" w:rsidR="00C606A5" w:rsidRDefault="00CC6B6B" w:rsidP="00120B6E">
      <w:pPr>
        <w:numPr>
          <w:ilvl w:val="0"/>
          <w:numId w:val="5"/>
        </w:numPr>
        <w:autoSpaceDE w:val="0"/>
        <w:autoSpaceDN w:val="0"/>
        <w:ind w:left="567" w:hanging="567"/>
        <w:jc w:val="both"/>
        <w:rPr>
          <w:rFonts w:ascii="Tahoma" w:hAnsi="Tahoma" w:cs="Tahoma"/>
        </w:rPr>
      </w:pPr>
      <w:r w:rsidRPr="00F27C5A">
        <w:rPr>
          <w:rFonts w:ascii="Tahoma" w:hAnsi="Tahoma" w:cs="Tahoma"/>
        </w:rPr>
        <w:t>Przedmiotem zamówienia jest</w:t>
      </w:r>
      <w:r w:rsidR="00042F60">
        <w:rPr>
          <w:rFonts w:ascii="Tahoma" w:hAnsi="Tahoma" w:cs="Tahoma"/>
        </w:rPr>
        <w:t xml:space="preserve"> dostawa 10 szt. fabrycznie nowych tramwajowych wagonów pasażerskich. Na zakres dostawy składa się:</w:t>
      </w:r>
    </w:p>
    <w:p w14:paraId="7E34DAB6" w14:textId="66E536AA" w:rsidR="00C606A5" w:rsidRDefault="00AE40BB" w:rsidP="00120B6E">
      <w:pPr>
        <w:tabs>
          <w:tab w:val="left" w:pos="567"/>
        </w:tabs>
        <w:autoSpaceDE w:val="0"/>
        <w:autoSpaceDN w:val="0"/>
        <w:ind w:left="567" w:hanging="567"/>
        <w:jc w:val="both"/>
        <w:rPr>
          <w:rFonts w:ascii="Tahoma" w:hAnsi="Tahoma" w:cs="Tahoma"/>
        </w:rPr>
      </w:pPr>
      <w:r>
        <w:rPr>
          <w:rFonts w:ascii="Tahoma" w:hAnsi="Tahoma" w:cs="Tahoma"/>
        </w:rPr>
        <w:t>1.1.</w:t>
      </w:r>
      <w:r>
        <w:rPr>
          <w:rFonts w:ascii="Tahoma" w:hAnsi="Tahoma" w:cs="Tahoma"/>
        </w:rPr>
        <w:tab/>
      </w:r>
      <w:r w:rsidR="00EB59E5">
        <w:rPr>
          <w:rFonts w:ascii="Tahoma" w:hAnsi="Tahoma" w:cs="Tahoma"/>
        </w:rPr>
        <w:t>D</w:t>
      </w:r>
      <w:r w:rsidR="00CC6B6B" w:rsidRPr="004D71DA">
        <w:rPr>
          <w:rFonts w:ascii="Tahoma" w:hAnsi="Tahoma" w:cs="Tahoma"/>
        </w:rPr>
        <w:t xml:space="preserve">ostawa </w:t>
      </w:r>
      <w:r w:rsidR="00936084" w:rsidRPr="00585AE0">
        <w:rPr>
          <w:rFonts w:ascii="Tahoma" w:hAnsi="Tahoma" w:cs="Tahoma"/>
          <w:b/>
        </w:rPr>
        <w:t>10</w:t>
      </w:r>
      <w:r w:rsidR="00120B6E">
        <w:rPr>
          <w:rFonts w:ascii="Tahoma" w:hAnsi="Tahoma" w:cs="Tahoma"/>
          <w:b/>
        </w:rPr>
        <w:t xml:space="preserve"> </w:t>
      </w:r>
      <w:r w:rsidR="00CC6B6B" w:rsidRPr="00585AE0">
        <w:rPr>
          <w:rFonts w:ascii="Tahoma" w:hAnsi="Tahoma" w:cs="Tahoma"/>
          <w:b/>
        </w:rPr>
        <w:t>sztuk</w:t>
      </w:r>
      <w:r w:rsidR="00CC6B6B" w:rsidRPr="004D71DA">
        <w:rPr>
          <w:rFonts w:ascii="Tahoma" w:hAnsi="Tahoma" w:cs="Tahoma"/>
        </w:rPr>
        <w:t xml:space="preserve"> fabrycznie nowych</w:t>
      </w:r>
      <w:r w:rsidR="00C033C0">
        <w:rPr>
          <w:rFonts w:ascii="Tahoma" w:hAnsi="Tahoma" w:cs="Tahoma"/>
        </w:rPr>
        <w:t xml:space="preserve"> wielo</w:t>
      </w:r>
      <w:r w:rsidR="00CC6B6B" w:rsidRPr="004D71DA">
        <w:rPr>
          <w:rFonts w:ascii="Tahoma" w:hAnsi="Tahoma" w:cs="Tahoma"/>
        </w:rPr>
        <w:t xml:space="preserve">członowych, jednokierunkowych, </w:t>
      </w:r>
      <w:r w:rsidR="00CC6B6B" w:rsidRPr="00982073">
        <w:rPr>
          <w:rFonts w:ascii="Tahoma" w:hAnsi="Tahoma" w:cs="Tahoma"/>
        </w:rPr>
        <w:t>niskopodłogowych</w:t>
      </w:r>
      <w:r w:rsidR="00C606A5">
        <w:rPr>
          <w:rFonts w:ascii="Tahoma" w:hAnsi="Tahoma" w:cs="Tahoma"/>
        </w:rPr>
        <w:t xml:space="preserve"> </w:t>
      </w:r>
      <w:r w:rsidR="00936084">
        <w:rPr>
          <w:rFonts w:ascii="Tahoma" w:hAnsi="Tahoma" w:cs="Tahoma"/>
        </w:rPr>
        <w:t>albo częściowo niskopodłogowych</w:t>
      </w:r>
      <w:r w:rsidR="00CC6B6B" w:rsidRPr="004D71DA">
        <w:rPr>
          <w:rFonts w:ascii="Tahoma" w:hAnsi="Tahoma" w:cs="Tahoma"/>
        </w:rPr>
        <w:t xml:space="preserve"> tramwajów, </w:t>
      </w:r>
      <w:r w:rsidR="00BC7AF9">
        <w:rPr>
          <w:rFonts w:ascii="Tahoma" w:hAnsi="Tahoma" w:cs="Tahoma"/>
        </w:rPr>
        <w:t xml:space="preserve">z kabiną motorniczego w </w:t>
      </w:r>
      <w:r w:rsidR="00C606A5">
        <w:rPr>
          <w:rFonts w:ascii="Tahoma" w:hAnsi="Tahoma" w:cs="Tahoma"/>
        </w:rPr>
        <w:tab/>
      </w:r>
      <w:r w:rsidR="00BC7AF9">
        <w:rPr>
          <w:rFonts w:ascii="Tahoma" w:hAnsi="Tahoma" w:cs="Tahoma"/>
        </w:rPr>
        <w:t>przedniej części oraz stanowiskiem sterowniczym z tyłu</w:t>
      </w:r>
      <w:r w:rsidR="00282599">
        <w:rPr>
          <w:rFonts w:ascii="Tahoma" w:hAnsi="Tahoma" w:cs="Tahoma"/>
        </w:rPr>
        <w:t xml:space="preserve"> tramwaju. Długość tramwajów,</w:t>
      </w:r>
      <w:r w:rsidR="00F7058A">
        <w:rPr>
          <w:rFonts w:ascii="Tahoma" w:hAnsi="Tahoma" w:cs="Tahoma"/>
        </w:rPr>
        <w:t xml:space="preserve"> </w:t>
      </w:r>
      <w:r w:rsidR="00282599">
        <w:rPr>
          <w:rFonts w:ascii="Tahoma" w:hAnsi="Tahoma" w:cs="Tahoma"/>
        </w:rPr>
        <w:t xml:space="preserve">mierzona razem ze zderzakami, ma być nie mniejsza niż </w:t>
      </w:r>
      <w:r w:rsidR="00B7245A">
        <w:rPr>
          <w:rFonts w:ascii="Tahoma" w:hAnsi="Tahoma" w:cs="Tahoma"/>
          <w:b/>
        </w:rPr>
        <w:t>19</w:t>
      </w:r>
      <w:r w:rsidR="00015B19">
        <w:rPr>
          <w:rFonts w:ascii="Tahoma" w:hAnsi="Tahoma" w:cs="Tahoma"/>
          <w:b/>
        </w:rPr>
        <w:t>000m</w:t>
      </w:r>
      <w:r w:rsidR="00282599">
        <w:rPr>
          <w:rFonts w:ascii="Tahoma" w:hAnsi="Tahoma" w:cs="Tahoma"/>
          <w:b/>
        </w:rPr>
        <w:t xml:space="preserve">m i nie większa niż </w:t>
      </w:r>
      <w:r w:rsidR="00982073">
        <w:rPr>
          <w:rFonts w:ascii="Tahoma" w:hAnsi="Tahoma" w:cs="Tahoma"/>
          <w:b/>
        </w:rPr>
        <w:t>24</w:t>
      </w:r>
      <w:r w:rsidR="00015B19">
        <w:rPr>
          <w:rFonts w:ascii="Tahoma" w:hAnsi="Tahoma" w:cs="Tahoma"/>
          <w:b/>
        </w:rPr>
        <w:t>000m</w:t>
      </w:r>
      <w:r w:rsidR="00282599">
        <w:rPr>
          <w:rFonts w:ascii="Tahoma" w:hAnsi="Tahoma" w:cs="Tahoma"/>
          <w:b/>
        </w:rPr>
        <w:t>m</w:t>
      </w:r>
      <w:r w:rsidR="00282599">
        <w:rPr>
          <w:rFonts w:ascii="Tahoma" w:hAnsi="Tahoma" w:cs="Tahoma"/>
        </w:rPr>
        <w:t>.</w:t>
      </w:r>
    </w:p>
    <w:p w14:paraId="4CB76B5B" w14:textId="12733E36" w:rsidR="00AC302E" w:rsidRDefault="00C606A5" w:rsidP="00120B6E">
      <w:pPr>
        <w:tabs>
          <w:tab w:val="left" w:pos="567"/>
        </w:tabs>
        <w:autoSpaceDE w:val="0"/>
        <w:autoSpaceDN w:val="0"/>
        <w:ind w:left="567" w:hanging="567"/>
        <w:jc w:val="both"/>
        <w:rPr>
          <w:rFonts w:ascii="Tahoma" w:hAnsi="Tahoma" w:cs="Tahoma"/>
        </w:rPr>
      </w:pPr>
      <w:r>
        <w:rPr>
          <w:rFonts w:ascii="Tahoma" w:hAnsi="Tahoma" w:cs="Tahoma"/>
        </w:rPr>
        <w:t>1.2.</w:t>
      </w:r>
      <w:r>
        <w:rPr>
          <w:rFonts w:ascii="Tahoma" w:hAnsi="Tahoma" w:cs="Tahoma"/>
        </w:rPr>
        <w:tab/>
      </w:r>
      <w:r w:rsidR="00282599">
        <w:rPr>
          <w:rFonts w:ascii="Tahoma" w:hAnsi="Tahoma" w:cs="Tahoma"/>
        </w:rPr>
        <w:t>D</w:t>
      </w:r>
      <w:r w:rsidR="00282599" w:rsidRPr="004D71DA">
        <w:rPr>
          <w:rFonts w:ascii="Tahoma" w:hAnsi="Tahoma" w:cs="Tahoma"/>
        </w:rPr>
        <w:t xml:space="preserve">ostawa </w:t>
      </w:r>
      <w:r w:rsidR="00282599">
        <w:rPr>
          <w:rFonts w:ascii="Tahoma" w:hAnsi="Tahoma" w:cs="Tahoma"/>
        </w:rPr>
        <w:t>specjalistycznego</w:t>
      </w:r>
      <w:r w:rsidR="00282599" w:rsidRPr="004D71DA">
        <w:rPr>
          <w:rFonts w:ascii="Tahoma" w:hAnsi="Tahoma" w:cs="Tahoma"/>
        </w:rPr>
        <w:t xml:space="preserve"> wyposażenia obsługowego niezbędnego do wykonywania przeglądów i napraw tramwajów, o których mowa w p</w:t>
      </w:r>
      <w:r w:rsidR="00282599">
        <w:rPr>
          <w:rFonts w:ascii="Tahoma" w:hAnsi="Tahoma" w:cs="Tahoma"/>
        </w:rPr>
        <w:t>kt</w:t>
      </w:r>
      <w:r w:rsidR="00282599" w:rsidRPr="004D71DA">
        <w:rPr>
          <w:rFonts w:ascii="Tahoma" w:hAnsi="Tahoma" w:cs="Tahoma"/>
        </w:rPr>
        <w:t xml:space="preserve"> </w:t>
      </w:r>
      <w:r w:rsidR="00F7058A">
        <w:rPr>
          <w:rFonts w:ascii="Tahoma" w:hAnsi="Tahoma" w:cs="Tahoma"/>
        </w:rPr>
        <w:t>1.1.</w:t>
      </w:r>
      <w:r w:rsidR="00282599" w:rsidRPr="004D71DA">
        <w:rPr>
          <w:rFonts w:ascii="Tahoma" w:hAnsi="Tahoma" w:cs="Tahoma"/>
        </w:rPr>
        <w:t xml:space="preserve"> powyżej, w postaci narzędzi </w:t>
      </w:r>
      <w:r w:rsidR="00282599">
        <w:rPr>
          <w:rFonts w:ascii="Tahoma" w:hAnsi="Tahoma" w:cs="Tahoma"/>
        </w:rPr>
        <w:t xml:space="preserve">i urządzeń </w:t>
      </w:r>
      <w:r w:rsidR="00282599" w:rsidRPr="004D71DA">
        <w:rPr>
          <w:rFonts w:ascii="Tahoma" w:hAnsi="Tahoma" w:cs="Tahoma"/>
        </w:rPr>
        <w:t xml:space="preserve">wyszczególnionych w </w:t>
      </w:r>
      <w:r w:rsidR="00282599" w:rsidRPr="00DB71E7">
        <w:rPr>
          <w:rFonts w:ascii="Tahoma" w:hAnsi="Tahoma" w:cs="Tahoma"/>
        </w:rPr>
        <w:t xml:space="preserve">rozdz. V ust. </w:t>
      </w:r>
      <w:r w:rsidR="00353D75">
        <w:rPr>
          <w:rFonts w:ascii="Tahoma" w:hAnsi="Tahoma" w:cs="Tahoma"/>
        </w:rPr>
        <w:t>5</w:t>
      </w:r>
      <w:r w:rsidR="00F7058A">
        <w:rPr>
          <w:rFonts w:ascii="Tahoma" w:hAnsi="Tahoma" w:cs="Tahoma"/>
        </w:rPr>
        <w:t xml:space="preserve"> </w:t>
      </w:r>
      <w:r w:rsidR="007F029C">
        <w:rPr>
          <w:rFonts w:ascii="Tahoma" w:hAnsi="Tahoma" w:cs="Tahoma"/>
        </w:rPr>
        <w:t xml:space="preserve">Opisu Przedmiotu Zamówienia, zwanym </w:t>
      </w:r>
      <w:r w:rsidR="007F029C" w:rsidRPr="0021594C">
        <w:rPr>
          <w:rFonts w:ascii="Tahoma" w:hAnsi="Tahoma" w:cs="Tahoma"/>
        </w:rPr>
        <w:t>dalej OPZ</w:t>
      </w:r>
    </w:p>
    <w:p w14:paraId="339E69FC" w14:textId="5A1F3EDB" w:rsidR="00C606A5" w:rsidRDefault="00C606A5" w:rsidP="00120B6E">
      <w:pPr>
        <w:tabs>
          <w:tab w:val="left" w:pos="567"/>
        </w:tabs>
        <w:autoSpaceDE w:val="0"/>
        <w:autoSpaceDN w:val="0"/>
        <w:ind w:left="567" w:hanging="567"/>
        <w:jc w:val="both"/>
        <w:rPr>
          <w:rFonts w:ascii="Tahoma" w:hAnsi="Tahoma" w:cs="Tahoma"/>
        </w:rPr>
      </w:pPr>
      <w:r>
        <w:rPr>
          <w:rFonts w:ascii="Tahoma" w:hAnsi="Tahoma" w:cs="Tahoma"/>
        </w:rPr>
        <w:t>1.3.</w:t>
      </w:r>
      <w:r>
        <w:rPr>
          <w:rFonts w:ascii="Tahoma" w:hAnsi="Tahoma" w:cs="Tahoma"/>
        </w:rPr>
        <w:tab/>
      </w:r>
      <w:r w:rsidR="00EB59E5">
        <w:rPr>
          <w:rFonts w:ascii="Tahoma" w:hAnsi="Tahoma" w:cs="Tahoma"/>
        </w:rPr>
        <w:t>D</w:t>
      </w:r>
      <w:r w:rsidR="00CC6B6B">
        <w:rPr>
          <w:rFonts w:ascii="Tahoma" w:hAnsi="Tahoma" w:cs="Tahoma"/>
        </w:rPr>
        <w:t>ostawa pakietu części zamiennych do napraw tramwajów</w:t>
      </w:r>
      <w:r w:rsidR="00ED443E">
        <w:rPr>
          <w:rFonts w:ascii="Tahoma" w:hAnsi="Tahoma" w:cs="Tahoma"/>
        </w:rPr>
        <w:t xml:space="preserve"> (pakietu naprawczego)</w:t>
      </w:r>
      <w:r w:rsidR="00CC6B6B">
        <w:rPr>
          <w:rFonts w:ascii="Tahoma" w:hAnsi="Tahoma" w:cs="Tahoma"/>
        </w:rPr>
        <w:t>, o który</w:t>
      </w:r>
      <w:r w:rsidR="00F7058A">
        <w:rPr>
          <w:rFonts w:ascii="Tahoma" w:hAnsi="Tahoma" w:cs="Tahoma"/>
        </w:rPr>
        <w:t xml:space="preserve">m </w:t>
      </w:r>
      <w:r w:rsidR="00CC6B6B">
        <w:rPr>
          <w:rFonts w:ascii="Tahoma" w:hAnsi="Tahoma" w:cs="Tahoma"/>
        </w:rPr>
        <w:t>mowa w p</w:t>
      </w:r>
      <w:r w:rsidR="008714C6">
        <w:rPr>
          <w:rFonts w:ascii="Tahoma" w:hAnsi="Tahoma" w:cs="Tahoma"/>
        </w:rPr>
        <w:t xml:space="preserve">kt </w:t>
      </w:r>
      <w:r w:rsidR="008E563A">
        <w:rPr>
          <w:rFonts w:ascii="Tahoma" w:hAnsi="Tahoma" w:cs="Tahoma"/>
        </w:rPr>
        <w:t>1.1.</w:t>
      </w:r>
      <w:r w:rsidR="00CC6B6B">
        <w:rPr>
          <w:rFonts w:ascii="Tahoma" w:hAnsi="Tahoma" w:cs="Tahoma"/>
        </w:rPr>
        <w:t xml:space="preserve"> powyżej, opis</w:t>
      </w:r>
      <w:r w:rsidR="00EB59E5">
        <w:rPr>
          <w:rFonts w:ascii="Tahoma" w:hAnsi="Tahoma" w:cs="Tahoma"/>
        </w:rPr>
        <w:t>an</w:t>
      </w:r>
      <w:r w:rsidR="00936084">
        <w:rPr>
          <w:rFonts w:ascii="Tahoma" w:hAnsi="Tahoma" w:cs="Tahoma"/>
        </w:rPr>
        <w:t>ego</w:t>
      </w:r>
      <w:r w:rsidR="00120B6E">
        <w:rPr>
          <w:rFonts w:ascii="Tahoma" w:hAnsi="Tahoma" w:cs="Tahoma"/>
        </w:rPr>
        <w:t xml:space="preserve"> </w:t>
      </w:r>
      <w:r w:rsidR="00EB59E5">
        <w:rPr>
          <w:rFonts w:ascii="Tahoma" w:hAnsi="Tahoma" w:cs="Tahoma"/>
        </w:rPr>
        <w:t xml:space="preserve">w </w:t>
      </w:r>
      <w:r w:rsidR="00ED443E" w:rsidRPr="007135F9">
        <w:rPr>
          <w:rFonts w:ascii="Tahoma" w:hAnsi="Tahoma" w:cs="Tahoma"/>
        </w:rPr>
        <w:t xml:space="preserve">rozdz. V ust. </w:t>
      </w:r>
      <w:r w:rsidR="00353D75">
        <w:rPr>
          <w:rFonts w:ascii="Tahoma" w:hAnsi="Tahoma" w:cs="Tahoma"/>
        </w:rPr>
        <w:t>6</w:t>
      </w:r>
      <w:r w:rsidR="007F029C">
        <w:rPr>
          <w:rFonts w:ascii="Tahoma" w:hAnsi="Tahoma" w:cs="Tahoma"/>
        </w:rPr>
        <w:t xml:space="preserve"> OPZ</w:t>
      </w:r>
      <w:r w:rsidR="007135F9" w:rsidRPr="007135F9">
        <w:rPr>
          <w:rFonts w:ascii="Tahoma" w:hAnsi="Tahoma" w:cs="Tahoma"/>
        </w:rPr>
        <w:t>.</w:t>
      </w:r>
    </w:p>
    <w:p w14:paraId="5F54BFE9" w14:textId="77777777" w:rsidR="00C606A5" w:rsidRDefault="00AE40BB" w:rsidP="00120B6E">
      <w:pPr>
        <w:tabs>
          <w:tab w:val="left" w:pos="567"/>
        </w:tabs>
        <w:autoSpaceDE w:val="0"/>
        <w:autoSpaceDN w:val="0"/>
        <w:ind w:left="567" w:hanging="567"/>
        <w:jc w:val="both"/>
        <w:rPr>
          <w:rFonts w:ascii="Tahoma" w:hAnsi="Tahoma" w:cs="Tahoma"/>
        </w:rPr>
      </w:pPr>
      <w:r>
        <w:rPr>
          <w:rFonts w:ascii="Tahoma" w:hAnsi="Tahoma" w:cs="Tahoma"/>
        </w:rPr>
        <w:t>1.4.</w:t>
      </w:r>
      <w:r>
        <w:rPr>
          <w:rFonts w:ascii="Tahoma" w:hAnsi="Tahoma" w:cs="Tahoma"/>
        </w:rPr>
        <w:tab/>
      </w:r>
      <w:r w:rsidR="00EB59E5">
        <w:rPr>
          <w:rFonts w:ascii="Tahoma" w:hAnsi="Tahoma" w:cs="Tahoma"/>
        </w:rPr>
        <w:t>D</w:t>
      </w:r>
      <w:r w:rsidR="00CC6B6B">
        <w:rPr>
          <w:rFonts w:ascii="Tahoma" w:hAnsi="Tahoma" w:cs="Tahoma"/>
        </w:rPr>
        <w:t>ostawa dokumentacji technicznej</w:t>
      </w:r>
      <w:r w:rsidR="00ED443E">
        <w:rPr>
          <w:rFonts w:ascii="Tahoma" w:hAnsi="Tahoma" w:cs="Tahoma"/>
        </w:rPr>
        <w:t xml:space="preserve"> wraz z oprogramowaniem i licencjami</w:t>
      </w:r>
      <w:r w:rsidR="008714C6">
        <w:rPr>
          <w:rFonts w:ascii="Tahoma" w:hAnsi="Tahoma" w:cs="Tahoma"/>
        </w:rPr>
        <w:t xml:space="preserve">, </w:t>
      </w:r>
      <w:r w:rsidR="00EB59E5">
        <w:rPr>
          <w:rFonts w:ascii="Tahoma" w:hAnsi="Tahoma" w:cs="Tahoma"/>
        </w:rPr>
        <w:t xml:space="preserve">opisanej w </w:t>
      </w:r>
      <w:r w:rsidR="008714C6" w:rsidRPr="0008591A">
        <w:rPr>
          <w:rFonts w:ascii="Tahoma" w:hAnsi="Tahoma" w:cs="Tahoma"/>
        </w:rPr>
        <w:t>rozdz. V ust. 3</w:t>
      </w:r>
      <w:r w:rsidR="007F029C">
        <w:rPr>
          <w:rFonts w:ascii="Tahoma" w:hAnsi="Tahoma" w:cs="Tahoma"/>
        </w:rPr>
        <w:t xml:space="preserve"> OPZ</w:t>
      </w:r>
      <w:r w:rsidR="00EB59E5" w:rsidRPr="0008591A">
        <w:rPr>
          <w:rFonts w:ascii="Tahoma" w:hAnsi="Tahoma" w:cs="Tahoma"/>
        </w:rPr>
        <w:t>.</w:t>
      </w:r>
    </w:p>
    <w:p w14:paraId="515345E7" w14:textId="59F3A38C" w:rsidR="00C606A5" w:rsidRDefault="00AE40BB" w:rsidP="00120B6E">
      <w:pPr>
        <w:tabs>
          <w:tab w:val="left" w:pos="567"/>
        </w:tabs>
        <w:autoSpaceDE w:val="0"/>
        <w:autoSpaceDN w:val="0"/>
        <w:ind w:left="567" w:hanging="567"/>
        <w:jc w:val="both"/>
        <w:rPr>
          <w:rFonts w:ascii="Tahoma" w:hAnsi="Tahoma" w:cs="Tahoma"/>
        </w:rPr>
      </w:pPr>
      <w:r>
        <w:rPr>
          <w:rFonts w:ascii="Tahoma" w:hAnsi="Tahoma" w:cs="Tahoma"/>
        </w:rPr>
        <w:t>1.5.</w:t>
      </w:r>
      <w:r>
        <w:rPr>
          <w:rFonts w:ascii="Tahoma" w:hAnsi="Tahoma" w:cs="Tahoma"/>
        </w:rPr>
        <w:tab/>
      </w:r>
      <w:r w:rsidR="00651F63">
        <w:rPr>
          <w:rFonts w:ascii="Tahoma" w:hAnsi="Tahoma" w:cs="Tahoma"/>
        </w:rPr>
        <w:t>Usługa obejmująca szkolenie pracowników</w:t>
      </w:r>
      <w:r w:rsidR="00CC6B6B">
        <w:rPr>
          <w:rFonts w:ascii="Tahoma" w:hAnsi="Tahoma" w:cs="Tahoma"/>
        </w:rPr>
        <w:t>, opisan</w:t>
      </w:r>
      <w:r w:rsidR="00651F63">
        <w:rPr>
          <w:rFonts w:ascii="Tahoma" w:hAnsi="Tahoma" w:cs="Tahoma"/>
        </w:rPr>
        <w:t xml:space="preserve">a </w:t>
      </w:r>
      <w:r w:rsidR="00CC6B6B">
        <w:rPr>
          <w:rFonts w:ascii="Tahoma" w:hAnsi="Tahoma" w:cs="Tahoma"/>
        </w:rPr>
        <w:t xml:space="preserve">w </w:t>
      </w:r>
      <w:r w:rsidR="008714C6" w:rsidRPr="0008591A">
        <w:rPr>
          <w:rFonts w:ascii="Tahoma" w:hAnsi="Tahoma" w:cs="Tahoma"/>
        </w:rPr>
        <w:t xml:space="preserve">rozdz. V </w:t>
      </w:r>
      <w:r w:rsidR="008714C6" w:rsidRPr="0021594C">
        <w:rPr>
          <w:rFonts w:ascii="Tahoma" w:hAnsi="Tahoma" w:cs="Tahoma"/>
        </w:rPr>
        <w:t xml:space="preserve">ust. </w:t>
      </w:r>
      <w:r w:rsidR="0076297F" w:rsidRPr="0021594C">
        <w:rPr>
          <w:rFonts w:ascii="Tahoma" w:hAnsi="Tahoma" w:cs="Tahoma"/>
        </w:rPr>
        <w:t>4</w:t>
      </w:r>
      <w:r w:rsidR="007F029C" w:rsidRPr="0021594C">
        <w:rPr>
          <w:rFonts w:ascii="Tahoma" w:hAnsi="Tahoma" w:cs="Tahoma"/>
        </w:rPr>
        <w:t xml:space="preserve"> OPZ</w:t>
      </w:r>
      <w:r w:rsidR="0008591A">
        <w:rPr>
          <w:rFonts w:ascii="Tahoma" w:hAnsi="Tahoma" w:cs="Tahoma"/>
        </w:rPr>
        <w:t>.</w:t>
      </w:r>
    </w:p>
    <w:p w14:paraId="02AD9D37" w14:textId="754B60BC" w:rsidR="00120B6E" w:rsidRPr="00120B6E" w:rsidRDefault="00120B6E" w:rsidP="00F50A2A">
      <w:pPr>
        <w:pStyle w:val="Akapitzlist"/>
        <w:numPr>
          <w:ilvl w:val="0"/>
          <w:numId w:val="90"/>
        </w:numPr>
        <w:tabs>
          <w:tab w:val="left" w:pos="567"/>
        </w:tabs>
        <w:autoSpaceDE w:val="0"/>
        <w:autoSpaceDN w:val="0"/>
        <w:ind w:left="284" w:hanging="284"/>
        <w:jc w:val="both"/>
        <w:rPr>
          <w:rFonts w:ascii="Tahoma" w:hAnsi="Tahoma" w:cs="Tahoma"/>
        </w:rPr>
      </w:pPr>
      <w:r>
        <w:rPr>
          <w:rFonts w:ascii="Tahoma" w:hAnsi="Tahoma" w:cs="Tahoma"/>
        </w:rPr>
        <w:tab/>
      </w:r>
      <w:r w:rsidR="00E85A52" w:rsidRPr="00630919">
        <w:rPr>
          <w:rFonts w:ascii="Tahoma" w:hAnsi="Tahoma" w:cs="Tahoma"/>
        </w:rPr>
        <w:t>Wszystkie oferowane tramwaje muszą być fabrycznie nowe, wcze</w:t>
      </w:r>
      <w:r w:rsidR="00C606A5" w:rsidRPr="00630919">
        <w:rPr>
          <w:rFonts w:ascii="Tahoma" w:hAnsi="Tahoma" w:cs="Tahoma"/>
        </w:rPr>
        <w:t xml:space="preserve">śniej nieeksploatowane, jednej </w:t>
      </w:r>
      <w:r>
        <w:rPr>
          <w:rFonts w:ascii="Tahoma" w:hAnsi="Tahoma" w:cs="Tahoma"/>
        </w:rPr>
        <w:tab/>
      </w:r>
      <w:r w:rsidR="00E85A52" w:rsidRPr="00630919">
        <w:rPr>
          <w:rFonts w:ascii="Tahoma" w:hAnsi="Tahoma" w:cs="Tahoma"/>
        </w:rPr>
        <w:t xml:space="preserve">marki i typu, identyczne, w szczególności pod względem jakości wykonania, konstrukcyjnym, </w:t>
      </w:r>
      <w:r>
        <w:rPr>
          <w:rFonts w:ascii="Tahoma" w:hAnsi="Tahoma" w:cs="Tahoma"/>
        </w:rPr>
        <w:tab/>
      </w:r>
      <w:r w:rsidR="00E85A52" w:rsidRPr="00630919">
        <w:rPr>
          <w:rFonts w:ascii="Tahoma" w:hAnsi="Tahoma" w:cs="Tahoma"/>
        </w:rPr>
        <w:t xml:space="preserve">parametrów i rozwiązań technicznych oraz kompletacji wyposażenia, niezależnie od terminu ich </w:t>
      </w:r>
      <w:r>
        <w:rPr>
          <w:rFonts w:ascii="Tahoma" w:hAnsi="Tahoma" w:cs="Tahoma"/>
        </w:rPr>
        <w:tab/>
      </w:r>
      <w:r w:rsidR="00E85A52" w:rsidRPr="00630919">
        <w:rPr>
          <w:rFonts w:ascii="Tahoma" w:hAnsi="Tahoma" w:cs="Tahoma"/>
        </w:rPr>
        <w:t>dostawy.</w:t>
      </w:r>
    </w:p>
    <w:p w14:paraId="597508D7" w14:textId="77777777" w:rsidR="00630919" w:rsidRPr="00120B6E" w:rsidRDefault="00FF7CAB" w:rsidP="00F50A2A">
      <w:pPr>
        <w:pStyle w:val="Akapitzlist"/>
        <w:numPr>
          <w:ilvl w:val="0"/>
          <w:numId w:val="90"/>
        </w:numPr>
        <w:tabs>
          <w:tab w:val="left" w:pos="567"/>
        </w:tabs>
        <w:autoSpaceDE w:val="0"/>
        <w:autoSpaceDN w:val="0"/>
        <w:ind w:left="567" w:hanging="567"/>
        <w:jc w:val="both"/>
        <w:rPr>
          <w:rFonts w:ascii="Tahoma" w:hAnsi="Tahoma" w:cs="Tahoma"/>
        </w:rPr>
      </w:pPr>
      <w:r w:rsidRPr="00120B6E">
        <w:rPr>
          <w:rFonts w:ascii="Tahoma" w:hAnsi="Tahoma" w:cs="Tahoma"/>
        </w:rPr>
        <w:t>Każdy z 10 tramwajów musi spełniać wymagania określone w OPZ dla 1 tramwaju.</w:t>
      </w:r>
    </w:p>
    <w:p w14:paraId="79E11358" w14:textId="77777777" w:rsidR="0027243C" w:rsidRPr="0027243C" w:rsidRDefault="0030693C" w:rsidP="00F50A2A">
      <w:pPr>
        <w:pStyle w:val="Akapitzlist"/>
        <w:numPr>
          <w:ilvl w:val="0"/>
          <w:numId w:val="90"/>
        </w:numPr>
        <w:tabs>
          <w:tab w:val="left" w:pos="567"/>
        </w:tabs>
        <w:autoSpaceDE w:val="0"/>
        <w:autoSpaceDN w:val="0"/>
        <w:ind w:left="567" w:hanging="567"/>
        <w:jc w:val="both"/>
        <w:rPr>
          <w:rFonts w:ascii="Tahoma" w:hAnsi="Tahoma" w:cs="Tahoma"/>
        </w:rPr>
      </w:pPr>
      <w:r w:rsidRPr="00630919">
        <w:rPr>
          <w:rFonts w:ascii="Tahoma" w:hAnsi="Tahoma" w:cs="Tahoma"/>
        </w:rPr>
        <w:t>Szerokość tramwaju  nie może być większa niż 2</w:t>
      </w:r>
      <w:r w:rsidR="00015B19" w:rsidRPr="00630919">
        <w:rPr>
          <w:rFonts w:ascii="Tahoma" w:hAnsi="Tahoma" w:cs="Tahoma"/>
        </w:rPr>
        <w:t>400</w:t>
      </w:r>
      <w:r w:rsidRPr="00630919">
        <w:rPr>
          <w:rFonts w:ascii="Tahoma" w:hAnsi="Tahoma" w:cs="Tahoma"/>
        </w:rPr>
        <w:t xml:space="preserve"> m</w:t>
      </w:r>
      <w:r w:rsidR="00015B19" w:rsidRPr="00630919">
        <w:rPr>
          <w:rFonts w:ascii="Tahoma" w:hAnsi="Tahoma" w:cs="Tahoma"/>
        </w:rPr>
        <w:t>m</w:t>
      </w:r>
      <w:r w:rsidRPr="00630919">
        <w:rPr>
          <w:rFonts w:ascii="Tahoma" w:hAnsi="Tahoma" w:cs="Tahoma"/>
        </w:rPr>
        <w:t xml:space="preserve"> i nie mniejsza niż 2</w:t>
      </w:r>
      <w:r w:rsidR="00015B19" w:rsidRPr="00630919">
        <w:rPr>
          <w:rFonts w:ascii="Tahoma" w:hAnsi="Tahoma" w:cs="Tahoma"/>
        </w:rPr>
        <w:t>300</w:t>
      </w:r>
      <w:r w:rsidRPr="00630919">
        <w:rPr>
          <w:rFonts w:ascii="Tahoma" w:hAnsi="Tahoma" w:cs="Tahoma"/>
        </w:rPr>
        <w:t xml:space="preserve"> m</w:t>
      </w:r>
      <w:r w:rsidR="00015B19" w:rsidRPr="00630919">
        <w:rPr>
          <w:rFonts w:ascii="Tahoma" w:hAnsi="Tahoma" w:cs="Tahoma"/>
        </w:rPr>
        <w:t>m</w:t>
      </w:r>
      <w:r w:rsidR="00CE66F6" w:rsidRPr="00630919">
        <w:rPr>
          <w:rFonts w:ascii="Tahoma" w:hAnsi="Tahoma" w:cs="Tahoma"/>
        </w:rPr>
        <w:t>.</w:t>
      </w:r>
    </w:p>
    <w:p w14:paraId="4AB015BF" w14:textId="4C9392C4" w:rsidR="0027243C" w:rsidRPr="0027243C" w:rsidRDefault="0030693C" w:rsidP="00F50A2A">
      <w:pPr>
        <w:pStyle w:val="Akapitzlist"/>
        <w:numPr>
          <w:ilvl w:val="0"/>
          <w:numId w:val="90"/>
        </w:numPr>
        <w:tabs>
          <w:tab w:val="left" w:pos="567"/>
        </w:tabs>
        <w:autoSpaceDE w:val="0"/>
        <w:autoSpaceDN w:val="0"/>
        <w:ind w:left="567" w:hanging="567"/>
        <w:jc w:val="both"/>
        <w:rPr>
          <w:rFonts w:ascii="Tahoma" w:hAnsi="Tahoma" w:cs="Tahoma"/>
        </w:rPr>
      </w:pPr>
      <w:r w:rsidRPr="0027243C">
        <w:rPr>
          <w:rFonts w:ascii="Tahoma" w:hAnsi="Tahoma" w:cs="Tahoma"/>
        </w:rPr>
        <w:t>Dopuszczalna maksymalna wysokość tramwaju, przy złożonym odbieraku prądu nie może być większa niż 3</w:t>
      </w:r>
      <w:r w:rsidR="00DD06E0" w:rsidRPr="0027243C">
        <w:rPr>
          <w:rFonts w:ascii="Tahoma" w:hAnsi="Tahoma" w:cs="Tahoma"/>
        </w:rPr>
        <w:t>750</w:t>
      </w:r>
      <w:r w:rsidRPr="0027243C">
        <w:rPr>
          <w:rFonts w:ascii="Tahoma" w:hAnsi="Tahoma" w:cs="Tahoma"/>
        </w:rPr>
        <w:t xml:space="preserve"> mm. </w:t>
      </w:r>
    </w:p>
    <w:p w14:paraId="603F271D" w14:textId="77777777" w:rsidR="0027243C" w:rsidRPr="0027243C" w:rsidRDefault="0030693C" w:rsidP="00F50A2A">
      <w:pPr>
        <w:pStyle w:val="Akapitzlist"/>
        <w:numPr>
          <w:ilvl w:val="0"/>
          <w:numId w:val="90"/>
        </w:numPr>
        <w:tabs>
          <w:tab w:val="left" w:pos="567"/>
        </w:tabs>
        <w:autoSpaceDE w:val="0"/>
        <w:autoSpaceDN w:val="0"/>
        <w:ind w:left="567" w:hanging="567"/>
        <w:jc w:val="both"/>
        <w:rPr>
          <w:rFonts w:ascii="Tahoma" w:hAnsi="Tahoma" w:cs="Tahoma"/>
        </w:rPr>
      </w:pPr>
      <w:r w:rsidRPr="0027243C">
        <w:rPr>
          <w:rFonts w:ascii="Tahoma" w:hAnsi="Tahoma" w:cs="Tahoma"/>
        </w:rPr>
        <w:t>Tramwaj musi posiadać niską podłogę</w:t>
      </w:r>
      <w:r w:rsidR="00E30A3D" w:rsidRPr="0027243C">
        <w:rPr>
          <w:rFonts w:ascii="Tahoma" w:hAnsi="Tahoma" w:cs="Tahoma"/>
        </w:rPr>
        <w:t xml:space="preserve">. Udział niskiej podłogi nie może być mniejszy niż </w:t>
      </w:r>
      <w:r w:rsidR="00DD06E0" w:rsidRPr="0027243C">
        <w:rPr>
          <w:rFonts w:ascii="Tahoma" w:hAnsi="Tahoma" w:cs="Tahoma"/>
        </w:rPr>
        <w:t>80</w:t>
      </w:r>
      <w:r w:rsidR="00E30A3D" w:rsidRPr="0027243C">
        <w:rPr>
          <w:rFonts w:ascii="Tahoma" w:hAnsi="Tahoma" w:cs="Tahoma"/>
        </w:rPr>
        <w:t xml:space="preserve">% całkowitej </w:t>
      </w:r>
      <w:r w:rsidRPr="0027243C">
        <w:rPr>
          <w:rFonts w:ascii="Tahoma" w:hAnsi="Tahoma" w:cs="Tahoma"/>
        </w:rPr>
        <w:t xml:space="preserve">powierzchni </w:t>
      </w:r>
      <w:r w:rsidR="00E30A3D" w:rsidRPr="0027243C">
        <w:rPr>
          <w:rFonts w:ascii="Tahoma" w:hAnsi="Tahoma" w:cs="Tahoma"/>
        </w:rPr>
        <w:t>podłogi dla pasażerów stojących</w:t>
      </w:r>
      <w:r w:rsidR="007F3C03" w:rsidRPr="0027243C">
        <w:rPr>
          <w:rFonts w:ascii="Tahoma" w:hAnsi="Tahoma" w:cs="Tahoma"/>
        </w:rPr>
        <w:t>, w której należy uwzględnić miejsce dla wózków inwalidzkich i dziecięcych.</w:t>
      </w:r>
      <w:r w:rsidR="00630919" w:rsidRPr="0027243C">
        <w:rPr>
          <w:rFonts w:ascii="Tahoma" w:hAnsi="Tahoma" w:cs="Tahoma"/>
        </w:rPr>
        <w:t xml:space="preserve"> </w:t>
      </w:r>
      <w:r w:rsidRPr="0027243C">
        <w:rPr>
          <w:rFonts w:ascii="Tahoma" w:hAnsi="Tahoma" w:cs="Tahoma"/>
        </w:rPr>
        <w:t>Do powierzchni niskiej podłogi nie wlicza się powierzchni przeznaczonej dla miejsc siedzących dla pasażerów.</w:t>
      </w:r>
    </w:p>
    <w:p w14:paraId="71CC5E7F" w14:textId="77777777" w:rsidR="00C606A5" w:rsidRPr="0027243C" w:rsidRDefault="007E086A" w:rsidP="00F50A2A">
      <w:pPr>
        <w:pStyle w:val="Akapitzlist"/>
        <w:numPr>
          <w:ilvl w:val="0"/>
          <w:numId w:val="90"/>
        </w:numPr>
        <w:tabs>
          <w:tab w:val="left" w:pos="567"/>
        </w:tabs>
        <w:autoSpaceDE w:val="0"/>
        <w:autoSpaceDN w:val="0"/>
        <w:ind w:left="567" w:hanging="567"/>
        <w:jc w:val="both"/>
        <w:rPr>
          <w:rFonts w:ascii="Tahoma" w:hAnsi="Tahoma" w:cs="Tahoma"/>
        </w:rPr>
      </w:pPr>
      <w:r w:rsidRPr="0027243C">
        <w:rPr>
          <w:rFonts w:ascii="Tahoma" w:hAnsi="Tahoma" w:cs="Tahoma"/>
        </w:rPr>
        <w:t>Przez niską podłogę należy rozumieć podłogę o następujących parametrach</w:t>
      </w:r>
      <w:r w:rsidR="00391743" w:rsidRPr="0027243C">
        <w:rPr>
          <w:rFonts w:ascii="Tahoma" w:hAnsi="Tahoma" w:cs="Tahoma"/>
        </w:rPr>
        <w:t xml:space="preserve"> (tramwaj nieobciążony z nominalnymi kołami)</w:t>
      </w:r>
      <w:r w:rsidRPr="0027243C">
        <w:rPr>
          <w:rFonts w:ascii="Tahoma" w:hAnsi="Tahoma" w:cs="Tahoma"/>
        </w:rPr>
        <w:t xml:space="preserve">: </w:t>
      </w:r>
    </w:p>
    <w:p w14:paraId="48521B9B" w14:textId="7EAAA143" w:rsidR="00C606A5" w:rsidRDefault="00AE40BB" w:rsidP="006D31EE">
      <w:pPr>
        <w:pStyle w:val="Akapitzlist"/>
        <w:autoSpaceDE w:val="0"/>
        <w:autoSpaceDN w:val="0"/>
        <w:ind w:left="567" w:hanging="567"/>
        <w:jc w:val="both"/>
        <w:rPr>
          <w:rFonts w:ascii="Tahoma" w:hAnsi="Tahoma" w:cs="Tahoma"/>
        </w:rPr>
      </w:pPr>
      <w:r>
        <w:rPr>
          <w:rFonts w:ascii="Tahoma" w:hAnsi="Tahoma" w:cs="Tahoma"/>
        </w:rPr>
        <w:t>7.1.</w:t>
      </w:r>
      <w:r>
        <w:rPr>
          <w:rFonts w:ascii="Tahoma" w:hAnsi="Tahoma" w:cs="Tahoma"/>
        </w:rPr>
        <w:tab/>
      </w:r>
      <w:r w:rsidR="00391743">
        <w:rPr>
          <w:rFonts w:ascii="Tahoma" w:hAnsi="Tahoma" w:cs="Tahoma"/>
        </w:rPr>
        <w:t>Dla strefy drzwiowej – wysokość mierzona od płaszczyzny główki szyny</w:t>
      </w:r>
      <w:r w:rsidR="00F7058A">
        <w:rPr>
          <w:rFonts w:ascii="Tahoma" w:hAnsi="Tahoma" w:cs="Tahoma"/>
        </w:rPr>
        <w:t xml:space="preserve">, </w:t>
      </w:r>
      <w:r w:rsidR="008E563A">
        <w:rPr>
          <w:rFonts w:ascii="Tahoma" w:hAnsi="Tahoma" w:cs="Tahoma"/>
        </w:rPr>
        <w:t>(</w:t>
      </w:r>
      <w:r w:rsidR="00F7058A">
        <w:rPr>
          <w:rFonts w:ascii="Tahoma" w:hAnsi="Tahoma" w:cs="Tahoma"/>
        </w:rPr>
        <w:t>dalej „</w:t>
      </w:r>
      <w:proofErr w:type="spellStart"/>
      <w:r w:rsidR="00391743">
        <w:rPr>
          <w:rFonts w:ascii="Tahoma" w:hAnsi="Tahoma" w:cs="Tahoma"/>
        </w:rPr>
        <w:t>pgs</w:t>
      </w:r>
      <w:proofErr w:type="spellEnd"/>
      <w:r w:rsidR="00F7058A">
        <w:rPr>
          <w:rFonts w:ascii="Tahoma" w:hAnsi="Tahoma" w:cs="Tahoma"/>
        </w:rPr>
        <w:t>”</w:t>
      </w:r>
      <w:r w:rsidR="008E563A">
        <w:rPr>
          <w:rFonts w:ascii="Tahoma" w:hAnsi="Tahoma" w:cs="Tahoma"/>
        </w:rPr>
        <w:t>)</w:t>
      </w:r>
      <w:r w:rsidR="00391743">
        <w:rPr>
          <w:rFonts w:ascii="Tahoma" w:hAnsi="Tahoma" w:cs="Tahoma"/>
        </w:rPr>
        <w:t xml:space="preserve"> nie może przekraczać 3</w:t>
      </w:r>
      <w:r w:rsidR="00AE3FB8">
        <w:rPr>
          <w:rFonts w:ascii="Tahoma" w:hAnsi="Tahoma" w:cs="Tahoma"/>
        </w:rPr>
        <w:t>50</w:t>
      </w:r>
      <w:r w:rsidR="00391743">
        <w:rPr>
          <w:rFonts w:ascii="Tahoma" w:hAnsi="Tahoma" w:cs="Tahoma"/>
        </w:rPr>
        <w:t xml:space="preserve"> mm.</w:t>
      </w:r>
    </w:p>
    <w:p w14:paraId="10F9F1B0" w14:textId="77777777" w:rsidR="00C606A5" w:rsidRDefault="00AE40BB" w:rsidP="006D31EE">
      <w:pPr>
        <w:pStyle w:val="Akapitzlist"/>
        <w:autoSpaceDE w:val="0"/>
        <w:autoSpaceDN w:val="0"/>
        <w:ind w:left="567" w:hanging="567"/>
        <w:jc w:val="both"/>
        <w:rPr>
          <w:rFonts w:ascii="Tahoma" w:hAnsi="Tahoma" w:cs="Tahoma"/>
        </w:rPr>
      </w:pPr>
      <w:r>
        <w:rPr>
          <w:rFonts w:ascii="Tahoma" w:hAnsi="Tahoma" w:cs="Tahoma"/>
        </w:rPr>
        <w:t>7.2.</w:t>
      </w:r>
      <w:r>
        <w:rPr>
          <w:rFonts w:ascii="Tahoma" w:hAnsi="Tahoma" w:cs="Tahoma"/>
        </w:rPr>
        <w:tab/>
      </w:r>
      <w:r w:rsidR="00E1367D">
        <w:rPr>
          <w:rFonts w:ascii="Tahoma" w:hAnsi="Tahoma" w:cs="Tahoma"/>
        </w:rPr>
        <w:t xml:space="preserve">Dla stref nad wózkami – wysokość mierzona od pgs nie może przekraczać 480 mm. </w:t>
      </w:r>
    </w:p>
    <w:p w14:paraId="5FB9A163" w14:textId="77777777" w:rsidR="00391743" w:rsidRPr="00391743" w:rsidRDefault="00AE40BB" w:rsidP="006D31EE">
      <w:pPr>
        <w:pStyle w:val="Akapitzlist"/>
        <w:autoSpaceDE w:val="0"/>
        <w:autoSpaceDN w:val="0"/>
        <w:ind w:left="567" w:hanging="567"/>
        <w:jc w:val="both"/>
        <w:rPr>
          <w:rFonts w:ascii="Tahoma" w:hAnsi="Tahoma" w:cs="Tahoma"/>
        </w:rPr>
      </w:pPr>
      <w:r>
        <w:rPr>
          <w:rFonts w:ascii="Tahoma" w:hAnsi="Tahoma" w:cs="Tahoma"/>
        </w:rPr>
        <w:t>7.3.</w:t>
      </w:r>
      <w:r>
        <w:rPr>
          <w:rFonts w:ascii="Tahoma" w:hAnsi="Tahoma" w:cs="Tahoma"/>
        </w:rPr>
        <w:tab/>
      </w:r>
      <w:r w:rsidR="00391743">
        <w:rPr>
          <w:rFonts w:ascii="Tahoma" w:hAnsi="Tahoma" w:cs="Tahoma"/>
        </w:rPr>
        <w:t xml:space="preserve">Dla pozostałych stref – wysokość mierzona od pgs nie może przekraczać 375 mm. </w:t>
      </w:r>
    </w:p>
    <w:p w14:paraId="6F71327F"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630919">
        <w:rPr>
          <w:rFonts w:ascii="Tahoma" w:hAnsi="Tahoma" w:cs="Tahoma"/>
        </w:rPr>
        <w:t>Przejście pomiędzy poszczególnymi strefami niskiej podłogi musi być bezstopniowe, zapewniające bezpieczeństwo pasażerom.</w:t>
      </w:r>
    </w:p>
    <w:p w14:paraId="64AB22AD" w14:textId="77777777" w:rsidR="0027243C" w:rsidRPr="0027243C" w:rsidRDefault="00D11F15"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Wysokość wejścia do tramwaju poza strefą niskiej podłogi nie może być wyższa niż 450 mm ponad pgs.</w:t>
      </w:r>
    </w:p>
    <w:p w14:paraId="145E4076" w14:textId="67F6B5D5" w:rsidR="0027243C" w:rsidRPr="0027243C" w:rsidRDefault="00D11F15"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Na obu końcach tramwaju, nad wózkami </w:t>
      </w:r>
      <w:r w:rsidR="003246FF" w:rsidRPr="0027243C">
        <w:rPr>
          <w:rFonts w:ascii="Tahoma" w:hAnsi="Tahoma" w:cs="Tahoma"/>
        </w:rPr>
        <w:t>jezdnymi</w:t>
      </w:r>
      <w:r w:rsidRPr="0027243C">
        <w:rPr>
          <w:rFonts w:ascii="Tahoma" w:hAnsi="Tahoma" w:cs="Tahoma"/>
        </w:rPr>
        <w:t>, dopuszcza się podłogę na wysokości większej</w:t>
      </w:r>
      <w:r w:rsidR="00630919" w:rsidRPr="0027243C">
        <w:rPr>
          <w:rFonts w:ascii="Tahoma" w:hAnsi="Tahoma" w:cs="Tahoma"/>
        </w:rPr>
        <w:t xml:space="preserve"> </w:t>
      </w:r>
      <w:r w:rsidRPr="0027243C">
        <w:rPr>
          <w:rFonts w:ascii="Tahoma" w:hAnsi="Tahoma" w:cs="Tahoma"/>
        </w:rPr>
        <w:t>niż</w:t>
      </w:r>
      <w:r w:rsidR="00630919" w:rsidRPr="0027243C">
        <w:rPr>
          <w:rFonts w:ascii="Tahoma" w:hAnsi="Tahoma" w:cs="Tahoma"/>
        </w:rPr>
        <w:t xml:space="preserve"> </w:t>
      </w:r>
      <w:r w:rsidR="000F542B" w:rsidRPr="0027243C">
        <w:rPr>
          <w:rFonts w:ascii="Tahoma" w:hAnsi="Tahoma" w:cs="Tahoma"/>
        </w:rPr>
        <w:t>480 mm</w:t>
      </w:r>
      <w:r w:rsidRPr="0027243C">
        <w:rPr>
          <w:rFonts w:ascii="Tahoma" w:hAnsi="Tahoma" w:cs="Tahoma"/>
        </w:rPr>
        <w:t xml:space="preserve">, mierzonej od pgs. Przejście z części niskopodłogowej do części skrajnej (nad wózkami </w:t>
      </w:r>
      <w:r w:rsidR="0001764C" w:rsidRPr="0027243C">
        <w:rPr>
          <w:rFonts w:ascii="Tahoma" w:hAnsi="Tahoma" w:cs="Tahoma"/>
        </w:rPr>
        <w:t>jezdnym</w:t>
      </w:r>
      <w:r w:rsidR="003F44D0" w:rsidRPr="0027243C">
        <w:rPr>
          <w:rFonts w:ascii="Tahoma" w:hAnsi="Tahoma" w:cs="Tahoma"/>
        </w:rPr>
        <w:t>i</w:t>
      </w:r>
      <w:r w:rsidRPr="0027243C">
        <w:rPr>
          <w:rFonts w:ascii="Tahoma" w:hAnsi="Tahoma" w:cs="Tahoma"/>
        </w:rPr>
        <w:t xml:space="preserve"> może być wykonane w postaci stopnia (stopni).</w:t>
      </w:r>
    </w:p>
    <w:p w14:paraId="7EDB9AC6" w14:textId="1C77DBB2"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mieć zdolność przewozową, przy dopuszczalnej liczbie miejsc co najmniej 120 osób na miejscach siedzących i stojących, przyjmując na 1 miejsce stojące 0,2</w:t>
      </w:r>
      <w:r w:rsidR="00F7058A">
        <w:rPr>
          <w:rFonts w:ascii="Tahoma" w:hAnsi="Tahoma" w:cs="Tahoma"/>
        </w:rPr>
        <w:t xml:space="preserve"> </w:t>
      </w:r>
      <w:r w:rsidRPr="0027243C">
        <w:rPr>
          <w:rFonts w:ascii="Tahoma" w:hAnsi="Tahoma" w:cs="Tahoma"/>
        </w:rPr>
        <w:t>m2 powierzchni przeznaczonej do stania.</w:t>
      </w:r>
    </w:p>
    <w:p w14:paraId="49CD88B4"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Rozstaw kół tramwaju musi być przystosowany do jazdy po torach o szerokości 1000 mm.</w:t>
      </w:r>
    </w:p>
    <w:p w14:paraId="6D023515"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lastRenderedPageBreak/>
        <w:t>Żaden element wózka jezdnego tramwaju nie może wystawać poza obrys pudła tramwaju, osłona/klapa boczna wózka jezdnego musi tworzyć jedną linię z powierzchnią boczną tramwaju.</w:t>
      </w:r>
    </w:p>
    <w:p w14:paraId="08BB62B7" w14:textId="0C9807AF"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charakteryzować się dużą niezawodnością eksploatacyjną tj. niskim wskaźnikiem awaryjności oraz łatwością przełączeń, pozwalającą na sprawne działanie w sytuacjach awaryjnych w celu niedopuszczenia do blokowania trasy.</w:t>
      </w:r>
      <w:r w:rsidR="00630919" w:rsidRPr="0027243C">
        <w:rPr>
          <w:rFonts w:ascii="Tahoma" w:hAnsi="Tahoma" w:cs="Tahoma"/>
        </w:rPr>
        <w:t xml:space="preserve"> </w:t>
      </w:r>
      <w:r w:rsidR="00C06796" w:rsidRPr="0027243C">
        <w:rPr>
          <w:rFonts w:ascii="Tahoma" w:hAnsi="Tahoma" w:cs="Tahoma"/>
        </w:rPr>
        <w:t>Wskaźnik awaryjności tramwaju musi zagwarantować wykonanie przez tramwaj co najmniej 60 tys. km rocznie.</w:t>
      </w:r>
    </w:p>
    <w:p w14:paraId="17C6B22B"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być energooszczędny, musi mieć elektronicznie sterowany napęd wykorzystujący silniki prądu przemiennego (silniki asynchroniczne). Układ napędowy musi umożliwiać rekuperację energii elektrycznej. Zastosowane urządzenia w tramwaju muszą charakteryzować się wysoką sprawnością energetyczną, powyżej 96%. Prąd pobierany podczas rozruchu z sieci trakcyjnej nie może przekraczać 1200 A.</w:t>
      </w:r>
    </w:p>
    <w:p w14:paraId="3CADCB20"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Układ napędowy musi być wyposażony w układ antypoślizgowy.</w:t>
      </w:r>
    </w:p>
    <w:p w14:paraId="72566A9B" w14:textId="646E246C"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Oświetlenie wewnętrzne i zewnętrzne tramwaju </w:t>
      </w:r>
      <w:r w:rsidR="00666F7A" w:rsidRPr="0027243C">
        <w:rPr>
          <w:rFonts w:ascii="Tahoma" w:hAnsi="Tahoma" w:cs="Tahoma"/>
        </w:rPr>
        <w:t>musi</w:t>
      </w:r>
      <w:r w:rsidR="00630919" w:rsidRPr="0027243C">
        <w:rPr>
          <w:rFonts w:ascii="Tahoma" w:hAnsi="Tahoma" w:cs="Tahoma"/>
        </w:rPr>
        <w:t xml:space="preserve"> </w:t>
      </w:r>
      <w:r w:rsidRPr="0027243C">
        <w:rPr>
          <w:rFonts w:ascii="Tahoma" w:hAnsi="Tahoma" w:cs="Tahoma"/>
        </w:rPr>
        <w:t xml:space="preserve">być wykonane w energooszczędnej technologii LED. Oświetlenie musi zapewniać dobrą widoczność tramwaju oraz zwiększać jego widoczność </w:t>
      </w:r>
      <w:r w:rsidRPr="0021594C">
        <w:rPr>
          <w:rFonts w:ascii="Tahoma" w:hAnsi="Tahoma" w:cs="Tahoma"/>
        </w:rPr>
        <w:t>w nocy</w:t>
      </w:r>
      <w:r w:rsidR="00F1390C" w:rsidRPr="0021594C">
        <w:rPr>
          <w:rFonts w:ascii="Tahoma" w:hAnsi="Tahoma" w:cs="Tahoma"/>
        </w:rPr>
        <w:t xml:space="preserve"> i w warunkach ograniczonej widoczności</w:t>
      </w:r>
      <w:r w:rsidRPr="0027243C">
        <w:rPr>
          <w:rFonts w:ascii="Tahoma" w:hAnsi="Tahoma" w:cs="Tahoma"/>
        </w:rPr>
        <w:t>.</w:t>
      </w:r>
    </w:p>
    <w:p w14:paraId="7844B04B" w14:textId="77777777" w:rsidR="0027243C" w:rsidRPr="0027243C" w:rsidRDefault="000608FE"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W tramwaju należy zastosować wózki umożliwiające eksploatację tramwaju w infrastrukturze Zamawiającego. Preferuje się wózki skrętne</w:t>
      </w:r>
      <w:r w:rsidR="002E27D2" w:rsidRPr="0027243C">
        <w:rPr>
          <w:rFonts w:ascii="Tahoma" w:hAnsi="Tahoma" w:cs="Tahoma"/>
        </w:rPr>
        <w:t xml:space="preserve">, o nieograniczonym obrocie w zakresie pokonywania łuków torowych występujących </w:t>
      </w:r>
      <w:r w:rsidR="008C588F" w:rsidRPr="0027243C">
        <w:rPr>
          <w:rFonts w:ascii="Tahoma" w:hAnsi="Tahoma" w:cs="Tahoma"/>
        </w:rPr>
        <w:t xml:space="preserve">w </w:t>
      </w:r>
      <w:r w:rsidR="002E27D2" w:rsidRPr="0027243C">
        <w:rPr>
          <w:rFonts w:ascii="Tahoma" w:hAnsi="Tahoma" w:cs="Tahoma"/>
        </w:rPr>
        <w:t xml:space="preserve">infrastrukturze Zamawiającego. </w:t>
      </w:r>
    </w:p>
    <w:p w14:paraId="7E2C3457"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Profil obręczy musi zapewniać dobrą współpracę z typami szyn zastosowanych na trasach tramwajowych Elbląga.</w:t>
      </w:r>
    </w:p>
    <w:p w14:paraId="00E0DAA1"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Żywotność obręczy kół musi być nie mniejsza niż 160 tys. km. </w:t>
      </w:r>
    </w:p>
    <w:p w14:paraId="4D30110E"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Prześwit pudła tramwaju maksymalnie obciążonego przy dopuszczalnym zużyciu obręczy, mierzony od płaszczyzny główki szyny (pgs), nie może być mniejszy niż </w:t>
      </w:r>
      <w:smartTag w:uri="urn:schemas-microsoft-com:office:smarttags" w:element="metricconverter">
        <w:smartTagPr>
          <w:attr w:name="ProductID" w:val="80 mm"/>
        </w:smartTagPr>
        <w:r w:rsidRPr="0027243C">
          <w:rPr>
            <w:rFonts w:ascii="Tahoma" w:hAnsi="Tahoma" w:cs="Tahoma"/>
          </w:rPr>
          <w:t>80 mm</w:t>
        </w:r>
      </w:smartTag>
      <w:r w:rsidRPr="0027243C">
        <w:rPr>
          <w:rFonts w:ascii="Tahoma" w:hAnsi="Tahoma" w:cs="Tahoma"/>
        </w:rPr>
        <w:t>.</w:t>
      </w:r>
    </w:p>
    <w:p w14:paraId="480B1343" w14:textId="77777777" w:rsidR="0027243C" w:rsidRPr="0027243C" w:rsidRDefault="00CC6B6B"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posiadać zabezpieczenia uniemożliwiające uruchomienie go przez osoby niepowołane.</w:t>
      </w:r>
    </w:p>
    <w:p w14:paraId="6BEEDA16" w14:textId="77777777" w:rsidR="0027243C" w:rsidRPr="0027243C" w:rsidRDefault="00536743"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Kolorystyka zewnętrzna i wewnętrzna tramwaju musi być uzgodniona ze Spółką Tramwaje Elbląskie.</w:t>
      </w:r>
    </w:p>
    <w:p w14:paraId="45317BA6" w14:textId="77777777" w:rsidR="0027243C" w:rsidRPr="0027243C" w:rsidRDefault="00CC6B6B"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Zastosowane powłoki malarskie </w:t>
      </w:r>
      <w:r w:rsidR="00D62701" w:rsidRPr="0027243C">
        <w:rPr>
          <w:rFonts w:ascii="Tahoma" w:hAnsi="Tahoma" w:cs="Tahoma"/>
        </w:rPr>
        <w:t>muszą</w:t>
      </w:r>
      <w:r w:rsidR="00630919" w:rsidRPr="0027243C">
        <w:rPr>
          <w:rFonts w:ascii="Tahoma" w:hAnsi="Tahoma" w:cs="Tahoma"/>
        </w:rPr>
        <w:t xml:space="preserve"> </w:t>
      </w:r>
      <w:r w:rsidRPr="0027243C">
        <w:rPr>
          <w:rFonts w:ascii="Tahoma" w:hAnsi="Tahoma" w:cs="Tahoma"/>
        </w:rPr>
        <w:t xml:space="preserve">być wykonane z farb ekologicznych o trwałej strukturze, odpornej na standardowe środki używane do mycia tramwaju. </w:t>
      </w:r>
    </w:p>
    <w:p w14:paraId="16615A50" w14:textId="77777777" w:rsidR="0027243C" w:rsidRPr="0027243C" w:rsidRDefault="00536743"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Zewnętrzna powłoka lakiernicza musi mieć gwarantowaną wytrzymałość przez min. </w:t>
      </w:r>
      <w:r w:rsidR="00F7270B" w:rsidRPr="0027243C">
        <w:rPr>
          <w:rFonts w:ascii="Tahoma" w:hAnsi="Tahoma" w:cs="Tahoma"/>
        </w:rPr>
        <w:t>5 lat</w:t>
      </w:r>
      <w:r w:rsidRPr="0027243C">
        <w:rPr>
          <w:rFonts w:ascii="Tahoma" w:hAnsi="Tahoma" w:cs="Tahoma"/>
        </w:rPr>
        <w:t>.</w:t>
      </w:r>
    </w:p>
    <w:p w14:paraId="2FD25BB9" w14:textId="77777777" w:rsidR="0027243C" w:rsidRPr="0027243C" w:rsidRDefault="00CC6B6B"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Użyte materiały i fabryczne zabezpieczenia antykorozyjne muszą zapewniać co najmniej </w:t>
      </w:r>
      <w:r w:rsidR="00F7270B" w:rsidRPr="0027243C">
        <w:rPr>
          <w:rFonts w:ascii="Tahoma" w:hAnsi="Tahoma" w:cs="Tahoma"/>
        </w:rPr>
        <w:t>5 letnią</w:t>
      </w:r>
      <w:r w:rsidR="00630919" w:rsidRPr="0027243C">
        <w:rPr>
          <w:rFonts w:ascii="Tahoma" w:hAnsi="Tahoma" w:cs="Tahoma"/>
        </w:rPr>
        <w:t xml:space="preserve"> </w:t>
      </w:r>
      <w:r w:rsidRPr="0027243C">
        <w:rPr>
          <w:rFonts w:ascii="Tahoma" w:hAnsi="Tahoma" w:cs="Tahoma"/>
        </w:rPr>
        <w:t xml:space="preserve">eksploatację tramwaju bez ujawnienia się ognisk korozji </w:t>
      </w:r>
      <w:r w:rsidR="00E85CB7" w:rsidRPr="0027243C">
        <w:rPr>
          <w:rFonts w:ascii="Tahoma" w:hAnsi="Tahoma" w:cs="Tahoma"/>
        </w:rPr>
        <w:t xml:space="preserve">(miejsc powstawania tzw. rdzy) i zmian powłoki lakierniczej, np. </w:t>
      </w:r>
      <w:r w:rsidRPr="0027243C">
        <w:rPr>
          <w:rFonts w:ascii="Tahoma" w:hAnsi="Tahoma" w:cs="Tahoma"/>
        </w:rPr>
        <w:t>rozwarstwi</w:t>
      </w:r>
      <w:r w:rsidR="00E85CB7" w:rsidRPr="0027243C">
        <w:rPr>
          <w:rFonts w:ascii="Tahoma" w:hAnsi="Tahoma" w:cs="Tahoma"/>
        </w:rPr>
        <w:t>a</w:t>
      </w:r>
      <w:r w:rsidRPr="0027243C">
        <w:rPr>
          <w:rFonts w:ascii="Tahoma" w:hAnsi="Tahoma" w:cs="Tahoma"/>
        </w:rPr>
        <w:t>nia</w:t>
      </w:r>
      <w:r w:rsidR="00A65DDD" w:rsidRPr="0027243C">
        <w:rPr>
          <w:rFonts w:ascii="Tahoma" w:hAnsi="Tahoma" w:cs="Tahoma"/>
        </w:rPr>
        <w:t xml:space="preserve"> się i </w:t>
      </w:r>
      <w:r w:rsidRPr="0027243C">
        <w:rPr>
          <w:rFonts w:ascii="Tahoma" w:hAnsi="Tahoma" w:cs="Tahoma"/>
        </w:rPr>
        <w:t>pękania materiałów zastosowanych we wnętrzu tramwaju</w:t>
      </w:r>
      <w:r w:rsidR="00E85CB7" w:rsidRPr="0027243C">
        <w:rPr>
          <w:rFonts w:ascii="Tahoma" w:hAnsi="Tahoma" w:cs="Tahoma"/>
        </w:rPr>
        <w:t xml:space="preserve"> i na zewnątrz</w:t>
      </w:r>
      <w:r w:rsidR="00630919" w:rsidRPr="0027243C">
        <w:rPr>
          <w:rFonts w:ascii="Tahoma" w:hAnsi="Tahoma" w:cs="Tahoma"/>
        </w:rPr>
        <w:t>.</w:t>
      </w:r>
    </w:p>
    <w:p w14:paraId="34158593" w14:textId="77777777" w:rsidR="0027243C" w:rsidRPr="0027243C" w:rsidRDefault="00CC6B6B"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Elementy tramwaju, w tym oświetlenie zewnętrzne, oprócz lusterek zewnętrznych,</w:t>
      </w:r>
      <w:r w:rsidR="00D62701" w:rsidRPr="0027243C">
        <w:rPr>
          <w:rFonts w:ascii="Tahoma" w:hAnsi="Tahoma" w:cs="Tahoma"/>
        </w:rPr>
        <w:t xml:space="preserve"> muszą </w:t>
      </w:r>
      <w:r w:rsidRPr="0027243C">
        <w:rPr>
          <w:rFonts w:ascii="Tahoma" w:hAnsi="Tahoma" w:cs="Tahoma"/>
        </w:rPr>
        <w:t>być wkomponowane w bryłę tramwaju.</w:t>
      </w:r>
    </w:p>
    <w:p w14:paraId="38B2292D" w14:textId="77777777" w:rsidR="0027243C" w:rsidRPr="0027243C" w:rsidRDefault="00EB7E8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być przystosowany do pokonywania</w:t>
      </w:r>
      <w:r w:rsidR="000608FE" w:rsidRPr="0027243C">
        <w:rPr>
          <w:rFonts w:ascii="Tahoma" w:hAnsi="Tahoma" w:cs="Tahoma"/>
        </w:rPr>
        <w:t xml:space="preserve"> przy pełnym obciążeniu</w:t>
      </w:r>
      <w:r w:rsidRPr="0027243C">
        <w:rPr>
          <w:rFonts w:ascii="Tahoma" w:hAnsi="Tahoma" w:cs="Tahoma"/>
        </w:rPr>
        <w:t xml:space="preserve"> wzniesień (wjazd i zjazd)</w:t>
      </w:r>
      <w:r w:rsidR="00630E8E" w:rsidRPr="0027243C">
        <w:rPr>
          <w:rFonts w:ascii="Tahoma" w:hAnsi="Tahoma" w:cs="Tahoma"/>
        </w:rPr>
        <w:t xml:space="preserve">, </w:t>
      </w:r>
      <w:r w:rsidR="000608FE" w:rsidRPr="0027243C">
        <w:rPr>
          <w:rFonts w:ascii="Tahoma" w:hAnsi="Tahoma" w:cs="Tahoma"/>
        </w:rPr>
        <w:t xml:space="preserve">o pochyleniu </w:t>
      </w:r>
      <w:r w:rsidRPr="0027243C">
        <w:rPr>
          <w:rFonts w:ascii="Tahoma" w:hAnsi="Tahoma" w:cs="Tahoma"/>
        </w:rPr>
        <w:t xml:space="preserve">do </w:t>
      </w:r>
      <w:r w:rsidR="001B60DA" w:rsidRPr="0027243C">
        <w:rPr>
          <w:rFonts w:ascii="Tahoma" w:hAnsi="Tahoma" w:cs="Tahoma"/>
        </w:rPr>
        <w:t>6</w:t>
      </w:r>
      <w:r w:rsidRPr="0027243C">
        <w:rPr>
          <w:rFonts w:ascii="Tahoma" w:hAnsi="Tahoma" w:cs="Tahoma"/>
        </w:rPr>
        <w:t>%, z możliwością zatrzymania na wymienionym odcinku.</w:t>
      </w:r>
    </w:p>
    <w:p w14:paraId="25E275D8"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Konstrukcja tramwaju </w:t>
      </w:r>
      <w:r w:rsidR="00D62701" w:rsidRPr="0027243C">
        <w:rPr>
          <w:rFonts w:ascii="Tahoma" w:hAnsi="Tahoma" w:cs="Tahoma"/>
        </w:rPr>
        <w:t xml:space="preserve">musi </w:t>
      </w:r>
      <w:r w:rsidRPr="0027243C">
        <w:rPr>
          <w:rFonts w:ascii="Tahoma" w:hAnsi="Tahoma" w:cs="Tahoma"/>
        </w:rPr>
        <w:t>być wykonana zgodnie z najnowszymi osiągnięciami w dziedzinie projektowania i technologii, gwarantującymi wysoką jakość, rozwiązania techniczne zapewniające bezpieczeństwo pasażerów, motorniczego oraz innych użytkowników drogi</w:t>
      </w:r>
      <w:r w:rsidR="000E1684" w:rsidRPr="0027243C">
        <w:rPr>
          <w:rFonts w:ascii="Tahoma" w:hAnsi="Tahoma" w:cs="Tahoma"/>
        </w:rPr>
        <w:t xml:space="preserve"> Konstrukcja tramwaju musi zapewniać </w:t>
      </w:r>
      <w:r w:rsidRPr="0027243C">
        <w:rPr>
          <w:rFonts w:ascii="Tahoma" w:hAnsi="Tahoma" w:cs="Tahoma"/>
        </w:rPr>
        <w:t xml:space="preserve">estetykę zewnętrzną i wewnętrzną, komfort podróżowania, niezawodność, łatwość utrzymania, </w:t>
      </w:r>
      <w:r w:rsidR="000E1684" w:rsidRPr="0027243C">
        <w:rPr>
          <w:rFonts w:ascii="Tahoma" w:hAnsi="Tahoma" w:cs="Tahoma"/>
        </w:rPr>
        <w:t>musi być dostosowana</w:t>
      </w:r>
      <w:r w:rsidR="00630919" w:rsidRPr="0027243C">
        <w:rPr>
          <w:rFonts w:ascii="Tahoma" w:hAnsi="Tahoma" w:cs="Tahoma"/>
        </w:rPr>
        <w:t xml:space="preserve"> </w:t>
      </w:r>
      <w:r w:rsidRPr="0027243C">
        <w:rPr>
          <w:rFonts w:ascii="Tahoma" w:hAnsi="Tahoma" w:cs="Tahoma"/>
        </w:rPr>
        <w:t xml:space="preserve">do obsługi technicznej </w:t>
      </w:r>
      <w:r w:rsidR="000E1684" w:rsidRPr="0027243C">
        <w:rPr>
          <w:rFonts w:ascii="Tahoma" w:hAnsi="Tahoma" w:cs="Tahoma"/>
        </w:rPr>
        <w:t xml:space="preserve"> Zamawiającego</w:t>
      </w:r>
      <w:r w:rsidRPr="0027243C">
        <w:rPr>
          <w:rFonts w:ascii="Tahoma" w:hAnsi="Tahoma" w:cs="Tahoma"/>
        </w:rPr>
        <w:t xml:space="preserve"> (diagnostyka, oprogramowanie, instrukcje, dokumentacja techniczna, szkolenia) i </w:t>
      </w:r>
      <w:r w:rsidR="000E1684" w:rsidRPr="0027243C">
        <w:rPr>
          <w:rFonts w:ascii="Tahoma" w:hAnsi="Tahoma" w:cs="Tahoma"/>
        </w:rPr>
        <w:t xml:space="preserve">gwarantować </w:t>
      </w:r>
      <w:r w:rsidRPr="0027243C">
        <w:rPr>
          <w:rFonts w:ascii="Tahoma" w:hAnsi="Tahoma" w:cs="Tahoma"/>
        </w:rPr>
        <w:t>niskie koszty eksploatacji.</w:t>
      </w:r>
    </w:p>
    <w:p w14:paraId="7BCFB8C8"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Konstrukcja pojazdu i zastosowane rozwiązania, muszą  gwarantować co najmniej 30 -letnią eksploatację tramwaju przy średnim rocznym przebiegu 60 tys. km.</w:t>
      </w:r>
    </w:p>
    <w:p w14:paraId="6AF0BE46" w14:textId="3D4D3049"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Materiały zastosowane do wyposażenia wnętrza tramwaju muszą być niepalne (lub trudnopalne), co najmniej w zakresie opisanym w Rozporządzeniu Ministra Infrastruktury z dnia 2 marca 2011r. w sprawie warunków technicznych tramwajów i trolejbusów oraz zakresu ich niezbędnego wyposażenia</w:t>
      </w:r>
      <w:r w:rsidR="00630919" w:rsidRPr="0027243C">
        <w:rPr>
          <w:rFonts w:ascii="Tahoma" w:hAnsi="Tahoma" w:cs="Tahoma"/>
        </w:rPr>
        <w:t xml:space="preserve"> </w:t>
      </w:r>
      <w:r w:rsidRPr="0027243C">
        <w:rPr>
          <w:rFonts w:ascii="Tahoma" w:hAnsi="Tahoma" w:cs="Tahoma"/>
        </w:rPr>
        <w:t xml:space="preserve">oraz </w:t>
      </w:r>
      <w:r w:rsidR="000E1684" w:rsidRPr="0027243C">
        <w:rPr>
          <w:rFonts w:ascii="Tahoma" w:hAnsi="Tahoma" w:cs="Tahoma"/>
        </w:rPr>
        <w:t xml:space="preserve"> nie pozostawiać </w:t>
      </w:r>
      <w:r w:rsidRPr="0027243C">
        <w:rPr>
          <w:rFonts w:ascii="Tahoma" w:hAnsi="Tahoma" w:cs="Tahoma"/>
        </w:rPr>
        <w:t>ostrych krawędzi w przypadku ich pęknięcia.</w:t>
      </w:r>
    </w:p>
    <w:p w14:paraId="30C079BE"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Elementy i materiały użyte do budowy tramwaju muszą być fabrycznie nowe. Nie dopuszcza się stosowania elementów używanych lub regenerowanych.</w:t>
      </w:r>
    </w:p>
    <w:p w14:paraId="630B40AB" w14:textId="7078223E"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lastRenderedPageBreak/>
        <w:t>Tramwaj musi być skonstruowany z uwzględnieniem obciążeń odpowiadających jego całkowitemu napełnieniu (maksymalnemu wykorzystaniu miejsc stojących, przyjmując 0,2 m</w:t>
      </w:r>
      <w:r w:rsidRPr="0027243C">
        <w:rPr>
          <w:rFonts w:ascii="Tahoma" w:hAnsi="Tahoma" w:cs="Tahoma"/>
          <w:vertAlign w:val="superscript"/>
        </w:rPr>
        <w:t>2</w:t>
      </w:r>
      <w:r w:rsidRPr="0027243C">
        <w:rPr>
          <w:rFonts w:ascii="Tahoma" w:hAnsi="Tahoma" w:cs="Tahoma"/>
        </w:rPr>
        <w:t xml:space="preserve"> na pasażera stojącego oraz maksymalnemu wykorzystaniu miejsc siedzących).</w:t>
      </w:r>
      <w:r w:rsidR="00F1390C">
        <w:rPr>
          <w:rFonts w:ascii="Tahoma" w:hAnsi="Tahoma" w:cs="Tahoma"/>
        </w:rPr>
        <w:t xml:space="preserve"> </w:t>
      </w:r>
      <w:r w:rsidRPr="0027243C">
        <w:rPr>
          <w:rFonts w:ascii="Tahoma" w:hAnsi="Tahoma" w:cs="Tahoma"/>
        </w:rPr>
        <w:t>Nacisk statyczny żadnej z</w:t>
      </w:r>
      <w:r w:rsidR="00630919" w:rsidRPr="0027243C">
        <w:rPr>
          <w:rFonts w:ascii="Tahoma" w:hAnsi="Tahoma" w:cs="Tahoma"/>
        </w:rPr>
        <w:t xml:space="preserve"> osi nie może przekraczać 100</w:t>
      </w:r>
      <w:r w:rsidR="008E563A">
        <w:rPr>
          <w:rFonts w:ascii="Tahoma" w:hAnsi="Tahoma" w:cs="Tahoma"/>
        </w:rPr>
        <w:t xml:space="preserve"> </w:t>
      </w:r>
      <w:r w:rsidR="00630919" w:rsidRPr="0027243C">
        <w:rPr>
          <w:rFonts w:ascii="Tahoma" w:hAnsi="Tahoma" w:cs="Tahoma"/>
        </w:rPr>
        <w:t>kN</w:t>
      </w:r>
      <w:r w:rsidRPr="0027243C">
        <w:rPr>
          <w:rFonts w:ascii="Tahoma" w:hAnsi="Tahoma" w:cs="Tahoma"/>
        </w:rPr>
        <w:t>.</w:t>
      </w:r>
    </w:p>
    <w:p w14:paraId="41BCC75F"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posiadać pełnowymiarowe, stacjonarne miejsca do siedzenia.</w:t>
      </w:r>
    </w:p>
    <w:p w14:paraId="02396CE5" w14:textId="4BC68AA6"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Siedzenia </w:t>
      </w:r>
      <w:r w:rsidR="000E1684" w:rsidRPr="0027243C">
        <w:rPr>
          <w:rFonts w:ascii="Tahoma" w:hAnsi="Tahoma" w:cs="Tahoma"/>
        </w:rPr>
        <w:t xml:space="preserve">muszą </w:t>
      </w:r>
      <w:r w:rsidRPr="0027243C">
        <w:rPr>
          <w:rFonts w:ascii="Tahoma" w:hAnsi="Tahoma" w:cs="Tahoma"/>
        </w:rPr>
        <w:t xml:space="preserve">być tak ustawione, aby jak w najmniejszym stopniu ograniczały szerokość przejścia. Minimalna szerokość przejścia: 640 mm. Rozmieszczenie siedzeń </w:t>
      </w:r>
      <w:r w:rsidR="000E1684" w:rsidRPr="0027243C">
        <w:rPr>
          <w:rFonts w:ascii="Tahoma" w:hAnsi="Tahoma" w:cs="Tahoma"/>
        </w:rPr>
        <w:t xml:space="preserve">należy </w:t>
      </w:r>
      <w:r w:rsidRPr="0027243C">
        <w:rPr>
          <w:rFonts w:ascii="Tahoma" w:hAnsi="Tahoma" w:cs="Tahoma"/>
        </w:rPr>
        <w:t>uzgodnić z Zamawiającym.</w:t>
      </w:r>
    </w:p>
    <w:p w14:paraId="70133773"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Tramwaj musi być tak zbudowany, aby jego maksymalne niezbędne zapotrzebowanie w zakresie </w:t>
      </w:r>
      <w:r w:rsidR="000E1684" w:rsidRPr="0027243C">
        <w:rPr>
          <w:rFonts w:ascii="Tahoma" w:hAnsi="Tahoma" w:cs="Tahoma"/>
        </w:rPr>
        <w:t xml:space="preserve">tramwajowej </w:t>
      </w:r>
      <w:r w:rsidRPr="0027243C">
        <w:rPr>
          <w:rFonts w:ascii="Tahoma" w:hAnsi="Tahoma" w:cs="Tahoma"/>
        </w:rPr>
        <w:t xml:space="preserve">skrajni </w:t>
      </w:r>
      <w:r w:rsidR="000E1684" w:rsidRPr="0027243C">
        <w:rPr>
          <w:rFonts w:ascii="Tahoma" w:hAnsi="Tahoma" w:cs="Tahoma"/>
        </w:rPr>
        <w:t xml:space="preserve">kinematycznej i budowli, </w:t>
      </w:r>
      <w:r w:rsidRPr="0027243C">
        <w:rPr>
          <w:rFonts w:ascii="Tahoma" w:hAnsi="Tahoma" w:cs="Tahoma"/>
        </w:rPr>
        <w:t xml:space="preserve">zapewniało we wszystkich przypadkach bezpieczne mijanie się z innymi tramwajami oraz bezpieczny przejazd przy peronach przystanków tramwajowych, </w:t>
      </w:r>
      <w:r w:rsidR="000E1684" w:rsidRPr="0027243C">
        <w:rPr>
          <w:rFonts w:ascii="Tahoma" w:hAnsi="Tahoma" w:cs="Tahoma"/>
        </w:rPr>
        <w:t>i</w:t>
      </w:r>
      <w:r w:rsidR="003A1296" w:rsidRPr="0027243C">
        <w:rPr>
          <w:rFonts w:ascii="Tahoma" w:hAnsi="Tahoma" w:cs="Tahoma"/>
        </w:rPr>
        <w:t xml:space="preserve"> słupach trakcyjnych</w:t>
      </w:r>
      <w:r w:rsidR="00C157D4" w:rsidRPr="0027243C">
        <w:rPr>
          <w:rFonts w:ascii="Tahoma" w:hAnsi="Tahoma" w:cs="Tahoma"/>
        </w:rPr>
        <w:t xml:space="preserve">, </w:t>
      </w:r>
      <w:r w:rsidRPr="0027243C">
        <w:rPr>
          <w:rFonts w:ascii="Tahoma" w:hAnsi="Tahoma" w:cs="Tahoma"/>
        </w:rPr>
        <w:t>przy uwzględnieniu warunków określonych w punkcie 46</w:t>
      </w:r>
      <w:r w:rsidR="003A1296" w:rsidRPr="0027243C">
        <w:rPr>
          <w:rFonts w:ascii="Tahoma" w:hAnsi="Tahoma" w:cs="Tahoma"/>
        </w:rPr>
        <w:t>.</w:t>
      </w:r>
    </w:p>
    <w:p w14:paraId="2C4321B4"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posiadać system diagnostyki.</w:t>
      </w:r>
    </w:p>
    <w:p w14:paraId="2670C897" w14:textId="77777777" w:rsidR="0027243C" w:rsidRPr="0027243C" w:rsidRDefault="00CC6B6B"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być wyposażony w urządzenia systemowe gwarantujące współpracę z systemami stosowanymi w tramwajach Zamawiającego.</w:t>
      </w:r>
      <w:r w:rsidR="003A1296" w:rsidRPr="0027243C">
        <w:rPr>
          <w:rFonts w:ascii="Tahoma" w:hAnsi="Tahoma" w:cs="Tahoma"/>
        </w:rPr>
        <w:t xml:space="preserve"> </w:t>
      </w:r>
      <w:r w:rsidRPr="0027243C">
        <w:rPr>
          <w:rFonts w:ascii="Tahoma" w:hAnsi="Tahoma" w:cs="Tahoma"/>
        </w:rPr>
        <w:t>Opis posiadanych przez Zamawiającego urządzeń i systemów został umieszczony w pkt IV</w:t>
      </w:r>
      <w:r w:rsidR="00C157D4" w:rsidRPr="0027243C">
        <w:rPr>
          <w:rFonts w:ascii="Tahoma" w:hAnsi="Tahoma" w:cs="Tahoma"/>
        </w:rPr>
        <w:t>.</w:t>
      </w:r>
      <w:r w:rsidR="00C157D4" w:rsidRPr="0027243C">
        <w:rPr>
          <w:rFonts w:ascii="Tahoma" w:hAnsi="Tahoma" w:cs="Tahoma"/>
        </w:rPr>
        <w:tab/>
      </w:r>
    </w:p>
    <w:p w14:paraId="4FCC064C"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Wszystkie urządzenia stanowiące wyposażenie tramwaju muszą spełniać swoje funkcje, bez wzajemnych kolizji.</w:t>
      </w:r>
    </w:p>
    <w:p w14:paraId="611A6959" w14:textId="77777777" w:rsidR="0027243C" w:rsidRPr="0027243C" w:rsidRDefault="00CC6B6B"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Tramwaj musi być wykonany </w:t>
      </w:r>
      <w:r w:rsidR="00C157D4" w:rsidRPr="0027243C">
        <w:rPr>
          <w:rFonts w:ascii="Tahoma" w:hAnsi="Tahoma" w:cs="Tahoma"/>
        </w:rPr>
        <w:t>w sposób pozwalający na łatwe i bezkolizyjne wykonywanie planowych obsług technicznych. Okresowe prace obsługowe muszą</w:t>
      </w:r>
      <w:r w:rsidR="003A1296" w:rsidRPr="0027243C">
        <w:rPr>
          <w:rFonts w:ascii="Tahoma" w:hAnsi="Tahoma" w:cs="Tahoma"/>
        </w:rPr>
        <w:t xml:space="preserve"> </w:t>
      </w:r>
      <w:r w:rsidRPr="0027243C">
        <w:rPr>
          <w:rFonts w:ascii="Tahoma" w:hAnsi="Tahoma" w:cs="Tahoma"/>
        </w:rPr>
        <w:t>być ułatwione przez prosty dostęp i możliwość szybkiego demontażu i montażu określonych elementów.</w:t>
      </w:r>
    </w:p>
    <w:p w14:paraId="4D487012" w14:textId="77777777" w:rsidR="0027243C" w:rsidRPr="0027243C" w:rsidRDefault="00CC6B6B"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Wszystkie oznaczenia i napisy w tramwaju, poza tabliczkami znamionowymi, </w:t>
      </w:r>
      <w:r w:rsidR="00D55A6B" w:rsidRPr="0027243C">
        <w:rPr>
          <w:rFonts w:ascii="Tahoma" w:hAnsi="Tahoma" w:cs="Tahoma"/>
        </w:rPr>
        <w:t>komunikaty dla pasażera, komunikaty generowane na pulpicie motorniczego prze</w:t>
      </w:r>
      <w:r w:rsidR="00FA4E05" w:rsidRPr="0027243C">
        <w:rPr>
          <w:rFonts w:ascii="Tahoma" w:hAnsi="Tahoma" w:cs="Tahoma"/>
        </w:rPr>
        <w:t>z</w:t>
      </w:r>
      <w:r w:rsidR="00D55A6B" w:rsidRPr="0027243C">
        <w:rPr>
          <w:rFonts w:ascii="Tahoma" w:hAnsi="Tahoma" w:cs="Tahoma"/>
        </w:rPr>
        <w:t xml:space="preserve"> systemy diagnostyczne tramwaju oraz dostarczone oprogramowanie </w:t>
      </w:r>
      <w:r w:rsidRPr="0027243C">
        <w:rPr>
          <w:rFonts w:ascii="Tahoma" w:hAnsi="Tahoma" w:cs="Tahoma"/>
        </w:rPr>
        <w:t>muszą być w języku polskim.</w:t>
      </w:r>
    </w:p>
    <w:p w14:paraId="6F003C3A"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przed przekazaniem go Zamawiającemu musi posiadać świadectwo homologacji (dopuszczenia do ruchu), zgodne z  Rozporządzeniem Ministra Infrastruktury z dnia 17 października 2023r. w sprawie homologacji typu tramwajów i trolejbusów.</w:t>
      </w:r>
    </w:p>
    <w:p w14:paraId="7713672A" w14:textId="77777777" w:rsidR="00C606A5" w:rsidRPr="0027243C" w:rsidRDefault="002279FC"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spełniać wymagania określone postanowieniami obowiązujących w Polsce aktów prawnych takich jak:</w:t>
      </w:r>
    </w:p>
    <w:p w14:paraId="3E69BE41" w14:textId="77777777" w:rsidR="003A1296" w:rsidRDefault="00AE40BB" w:rsidP="006D31EE">
      <w:pPr>
        <w:tabs>
          <w:tab w:val="left" w:pos="851"/>
        </w:tabs>
        <w:autoSpaceDE w:val="0"/>
        <w:autoSpaceDN w:val="0"/>
        <w:ind w:left="567" w:hanging="567"/>
        <w:jc w:val="both"/>
        <w:rPr>
          <w:rFonts w:ascii="Tahoma" w:hAnsi="Tahoma" w:cs="Tahoma"/>
        </w:rPr>
      </w:pPr>
      <w:r>
        <w:rPr>
          <w:rFonts w:ascii="Tahoma" w:hAnsi="Tahoma" w:cs="Tahoma"/>
        </w:rPr>
        <w:t>43.1.</w:t>
      </w:r>
      <w:r>
        <w:rPr>
          <w:rFonts w:ascii="Tahoma" w:hAnsi="Tahoma" w:cs="Tahoma"/>
        </w:rPr>
        <w:tab/>
      </w:r>
      <w:r w:rsidR="00E85A52" w:rsidRPr="00E85A52">
        <w:rPr>
          <w:rFonts w:ascii="Tahoma" w:hAnsi="Tahoma" w:cs="Tahoma"/>
        </w:rPr>
        <w:t xml:space="preserve">Ustawa Prawo o ruchu drogowym z dnia 20 czerwca 1997 r. </w:t>
      </w:r>
    </w:p>
    <w:p w14:paraId="79B49129" w14:textId="77777777" w:rsidR="00C606A5" w:rsidRDefault="003A1296" w:rsidP="006D31EE">
      <w:pPr>
        <w:tabs>
          <w:tab w:val="left" w:pos="851"/>
        </w:tabs>
        <w:autoSpaceDE w:val="0"/>
        <w:autoSpaceDN w:val="0"/>
        <w:ind w:left="567" w:hanging="567"/>
        <w:jc w:val="both"/>
        <w:rPr>
          <w:rFonts w:ascii="Tahoma" w:hAnsi="Tahoma" w:cs="Tahoma"/>
        </w:rPr>
      </w:pPr>
      <w:r>
        <w:rPr>
          <w:rFonts w:ascii="Tahoma" w:hAnsi="Tahoma" w:cs="Tahoma"/>
        </w:rPr>
        <w:t>43.2.</w:t>
      </w:r>
      <w:r>
        <w:rPr>
          <w:rFonts w:ascii="Tahoma" w:hAnsi="Tahoma" w:cs="Tahoma"/>
        </w:rPr>
        <w:tab/>
      </w:r>
      <w:r w:rsidR="00E85A52" w:rsidRPr="00E85A52">
        <w:rPr>
          <w:rFonts w:ascii="Tahoma" w:hAnsi="Tahoma" w:cs="Tahoma"/>
        </w:rPr>
        <w:t>Rozporządzenie Ministra Infrastruktury z dnia 2 marca 2011 r. w sprawie warunków technicznych tramwajów i trolejbusów oraz zakresu ich niezbędnego wyposażenia.</w:t>
      </w:r>
    </w:p>
    <w:p w14:paraId="1F31D206" w14:textId="77777777" w:rsidR="00C606A5" w:rsidRDefault="00AE40BB" w:rsidP="006D31EE">
      <w:pPr>
        <w:tabs>
          <w:tab w:val="left" w:pos="851"/>
        </w:tabs>
        <w:autoSpaceDE w:val="0"/>
        <w:autoSpaceDN w:val="0"/>
        <w:ind w:left="567" w:hanging="567"/>
        <w:jc w:val="both"/>
        <w:rPr>
          <w:rFonts w:ascii="Tahoma" w:hAnsi="Tahoma" w:cs="Tahoma"/>
        </w:rPr>
      </w:pPr>
      <w:r>
        <w:rPr>
          <w:rFonts w:ascii="Tahoma" w:hAnsi="Tahoma" w:cs="Tahoma"/>
        </w:rPr>
        <w:t>43.3.</w:t>
      </w:r>
      <w:r>
        <w:rPr>
          <w:rFonts w:ascii="Tahoma" w:hAnsi="Tahoma" w:cs="Tahoma"/>
        </w:rPr>
        <w:tab/>
      </w:r>
      <w:r w:rsidR="00E85A52" w:rsidRPr="00E85A52">
        <w:rPr>
          <w:rFonts w:ascii="Tahoma" w:hAnsi="Tahoma" w:cs="Tahoma"/>
        </w:rPr>
        <w:t>Rozporządzenie Ministra Infrastruktury z dnia 17 października 2023r. w sprawie homologacji typu tramwajów i trolejbusów.</w:t>
      </w:r>
    </w:p>
    <w:p w14:paraId="5552FB08" w14:textId="77777777" w:rsidR="00C606A5" w:rsidRDefault="00AE40BB" w:rsidP="006D31EE">
      <w:pPr>
        <w:tabs>
          <w:tab w:val="left" w:pos="851"/>
        </w:tabs>
        <w:autoSpaceDE w:val="0"/>
        <w:autoSpaceDN w:val="0"/>
        <w:ind w:left="567" w:hanging="567"/>
        <w:jc w:val="both"/>
        <w:rPr>
          <w:rFonts w:ascii="Tahoma" w:hAnsi="Tahoma" w:cs="Tahoma"/>
        </w:rPr>
      </w:pPr>
      <w:r>
        <w:rPr>
          <w:rFonts w:ascii="Tahoma" w:hAnsi="Tahoma" w:cs="Tahoma"/>
        </w:rPr>
        <w:t>43.4.</w:t>
      </w:r>
      <w:r>
        <w:rPr>
          <w:rFonts w:ascii="Tahoma" w:hAnsi="Tahoma" w:cs="Tahoma"/>
        </w:rPr>
        <w:tab/>
      </w:r>
      <w:r w:rsidR="00E85A52" w:rsidRPr="00E85A52">
        <w:rPr>
          <w:rFonts w:ascii="Tahoma" w:hAnsi="Tahoma" w:cs="Tahoma"/>
        </w:rPr>
        <w:t>Rozporządzenie Ministra Infrastruktury z dnia 28 stycznia 2011 r. w sprawie zakresu, warunków, terminów i sposobu przeprowadzania badań technicznych tramwajów i trolejbusów oraz jednostek wykonujących te badania.</w:t>
      </w:r>
    </w:p>
    <w:p w14:paraId="6B754D5A" w14:textId="77777777" w:rsidR="00C606A5" w:rsidRDefault="00AE40BB" w:rsidP="006D31EE">
      <w:pPr>
        <w:tabs>
          <w:tab w:val="left" w:pos="851"/>
        </w:tabs>
        <w:autoSpaceDE w:val="0"/>
        <w:autoSpaceDN w:val="0"/>
        <w:ind w:left="567" w:hanging="567"/>
        <w:jc w:val="both"/>
        <w:rPr>
          <w:rFonts w:ascii="Tahoma" w:hAnsi="Tahoma" w:cs="Tahoma"/>
        </w:rPr>
      </w:pPr>
      <w:r>
        <w:rPr>
          <w:rFonts w:ascii="Tahoma" w:hAnsi="Tahoma" w:cs="Tahoma"/>
        </w:rPr>
        <w:t>43.5.</w:t>
      </w:r>
      <w:r>
        <w:rPr>
          <w:rFonts w:ascii="Tahoma" w:hAnsi="Tahoma" w:cs="Tahoma"/>
        </w:rPr>
        <w:tab/>
      </w:r>
      <w:r w:rsidR="00E85A52" w:rsidRPr="00E85A52">
        <w:rPr>
          <w:rFonts w:ascii="Tahoma" w:hAnsi="Tahoma" w:cs="Tahoma"/>
        </w:rPr>
        <w:t xml:space="preserve">Rozporządzenie Ministra Pracy i Polityki Społecznej z dnia 12 czerwca 2018 r. w sprawie najwyższych dopuszczalnych stężeń i natężeń czynników szkodliwych dla zdrowia w środowisku pracy. </w:t>
      </w:r>
    </w:p>
    <w:p w14:paraId="0E2561AC" w14:textId="77777777" w:rsidR="00C606A5" w:rsidRPr="003A1296" w:rsidRDefault="00E85A52" w:rsidP="00F50A2A">
      <w:pPr>
        <w:pStyle w:val="Akapitzlist"/>
        <w:numPr>
          <w:ilvl w:val="0"/>
          <w:numId w:val="92"/>
        </w:numPr>
        <w:ind w:left="567" w:hanging="567"/>
        <w:jc w:val="both"/>
        <w:rPr>
          <w:rFonts w:ascii="Tahoma" w:hAnsi="Tahoma" w:cs="Tahoma"/>
        </w:rPr>
      </w:pPr>
      <w:r w:rsidRPr="003A1296">
        <w:rPr>
          <w:rFonts w:ascii="Tahoma" w:hAnsi="Tahoma" w:cs="Tahoma"/>
        </w:rPr>
        <w:t>W budowie, wyposażeniu i dokumentacji tramwaju należy również uzyskać spełnienie wymagań zawartych w poniższych dokumentach:</w:t>
      </w:r>
    </w:p>
    <w:p w14:paraId="4B20AD38" w14:textId="77777777" w:rsidR="00C606A5" w:rsidRDefault="00AE40BB" w:rsidP="006D31EE">
      <w:pPr>
        <w:ind w:left="567" w:hanging="567"/>
        <w:jc w:val="both"/>
        <w:rPr>
          <w:rFonts w:ascii="Tahoma" w:hAnsi="Tahoma" w:cs="Tahoma"/>
        </w:rPr>
      </w:pPr>
      <w:r>
        <w:rPr>
          <w:rFonts w:ascii="Tahoma" w:hAnsi="Tahoma" w:cs="Tahoma"/>
        </w:rPr>
        <w:t>44.1.</w:t>
      </w:r>
      <w:r>
        <w:rPr>
          <w:rFonts w:ascii="Tahoma" w:hAnsi="Tahoma" w:cs="Tahoma"/>
        </w:rPr>
        <w:tab/>
      </w:r>
      <w:r w:rsidR="00E85A52" w:rsidRPr="00E85A52">
        <w:rPr>
          <w:rFonts w:ascii="Tahoma" w:hAnsi="Tahoma" w:cs="Tahoma"/>
        </w:rPr>
        <w:t xml:space="preserve">Norma PN-K 88250:1991, PN-K 88250:1991/Ap1:2000 Tabor tramwajowy – Urządzenie sprzęgające tramwajowego międzywagonowego sprzęgu lub  równoważna . </w:t>
      </w:r>
    </w:p>
    <w:p w14:paraId="3FA21DDA" w14:textId="77777777" w:rsidR="00A57DF4" w:rsidRPr="00BB5AC1" w:rsidRDefault="00AE40BB" w:rsidP="006D31EE">
      <w:pPr>
        <w:pStyle w:val="Akapitzlist"/>
        <w:ind w:left="567" w:hanging="567"/>
        <w:jc w:val="both"/>
        <w:rPr>
          <w:rFonts w:ascii="Tahoma" w:hAnsi="Tahoma" w:cs="Tahoma"/>
        </w:rPr>
      </w:pPr>
      <w:r>
        <w:rPr>
          <w:rFonts w:ascii="Tahoma" w:hAnsi="Tahoma" w:cs="Tahoma"/>
        </w:rPr>
        <w:t>44.2.</w:t>
      </w:r>
      <w:r>
        <w:rPr>
          <w:rFonts w:ascii="Tahoma" w:hAnsi="Tahoma" w:cs="Tahoma"/>
        </w:rPr>
        <w:tab/>
      </w:r>
      <w:r w:rsidR="00FF7CAB">
        <w:rPr>
          <w:rFonts w:ascii="Tahoma" w:hAnsi="Tahoma" w:cs="Tahoma"/>
        </w:rPr>
        <w:t xml:space="preserve">Norma </w:t>
      </w:r>
      <w:r w:rsidR="002279FC" w:rsidRPr="00BB5AC1">
        <w:rPr>
          <w:rFonts w:ascii="Tahoma" w:hAnsi="Tahoma" w:cs="Tahoma"/>
        </w:rPr>
        <w:t xml:space="preserve">PN-K </w:t>
      </w:r>
      <w:r w:rsidR="0002166D">
        <w:rPr>
          <w:rFonts w:ascii="Tahoma" w:hAnsi="Tahoma" w:cs="Tahoma"/>
        </w:rPr>
        <w:t>92016</w:t>
      </w:r>
      <w:r w:rsidR="002279FC" w:rsidRPr="00BB5AC1">
        <w:rPr>
          <w:rFonts w:ascii="Tahoma" w:hAnsi="Tahoma" w:cs="Tahoma"/>
        </w:rPr>
        <w:t>:</w:t>
      </w:r>
      <w:r w:rsidR="0002166D" w:rsidRPr="00BB5AC1">
        <w:rPr>
          <w:rFonts w:ascii="Tahoma" w:hAnsi="Tahoma" w:cs="Tahoma"/>
        </w:rPr>
        <w:t>199</w:t>
      </w:r>
      <w:r w:rsidR="0002166D">
        <w:rPr>
          <w:rFonts w:ascii="Tahoma" w:hAnsi="Tahoma" w:cs="Tahoma"/>
        </w:rPr>
        <w:t>7</w:t>
      </w:r>
      <w:r w:rsidR="002279FC" w:rsidRPr="00BB5AC1">
        <w:rPr>
          <w:rFonts w:ascii="Tahoma" w:hAnsi="Tahoma" w:cs="Tahoma"/>
        </w:rPr>
        <w:t>, Tramwajowe zestawy kołowe elastyczne. Obręcze obrobione. Wymagania i badania</w:t>
      </w:r>
      <w:r w:rsidR="00AC302E" w:rsidRPr="00BB5AC1">
        <w:rPr>
          <w:rFonts w:ascii="Tahoma" w:hAnsi="Tahoma" w:cs="Tahoma"/>
        </w:rPr>
        <w:t xml:space="preserve"> lub </w:t>
      </w:r>
      <w:r w:rsidR="00FF7CAB">
        <w:rPr>
          <w:rFonts w:ascii="Tahoma" w:hAnsi="Tahoma" w:cs="Tahoma"/>
        </w:rPr>
        <w:t xml:space="preserve"> równoważna</w:t>
      </w:r>
      <w:r w:rsidR="00A04220">
        <w:rPr>
          <w:rFonts w:ascii="Tahoma" w:hAnsi="Tahoma" w:cs="Tahoma"/>
        </w:rPr>
        <w:t>.</w:t>
      </w:r>
    </w:p>
    <w:p w14:paraId="49600C3C" w14:textId="77777777" w:rsidR="00C606A5" w:rsidRPr="0021594C" w:rsidRDefault="003A1296" w:rsidP="006D31EE">
      <w:pPr>
        <w:ind w:left="567" w:hanging="567"/>
        <w:jc w:val="both"/>
        <w:rPr>
          <w:rFonts w:ascii="Tahoma" w:hAnsi="Tahoma" w:cs="Tahoma"/>
        </w:rPr>
      </w:pPr>
      <w:r>
        <w:rPr>
          <w:rFonts w:ascii="Tahoma" w:hAnsi="Tahoma" w:cs="Tahoma"/>
        </w:rPr>
        <w:t>44.3.</w:t>
      </w:r>
      <w:r>
        <w:rPr>
          <w:rFonts w:ascii="Tahoma" w:hAnsi="Tahoma" w:cs="Tahoma"/>
        </w:rPr>
        <w:tab/>
      </w:r>
      <w:r w:rsidR="00E85A52" w:rsidRPr="00E85A52">
        <w:rPr>
          <w:rFonts w:ascii="Tahoma" w:hAnsi="Tahoma" w:cs="Tahoma"/>
        </w:rPr>
        <w:t>Norma PN-EN 60623:2017-07 Ogniwa i baterie wtórne zawierające zasadowe lub inne niekwasowe elektrolity. Pojedyncze ogniwa akumulatorowe niklowo-kadmowe, prostopadłościenne, otwarte lub równoważna.</w:t>
      </w:r>
    </w:p>
    <w:p w14:paraId="04C2440D" w14:textId="77777777" w:rsidR="00C606A5" w:rsidRDefault="00AE40BB" w:rsidP="006D31EE">
      <w:pPr>
        <w:ind w:left="567" w:hanging="567"/>
        <w:jc w:val="both"/>
        <w:rPr>
          <w:rFonts w:ascii="Tahoma" w:hAnsi="Tahoma" w:cs="Tahoma"/>
        </w:rPr>
      </w:pPr>
      <w:r>
        <w:rPr>
          <w:rFonts w:ascii="Tahoma" w:hAnsi="Tahoma" w:cs="Tahoma"/>
        </w:rPr>
        <w:t>44.4.</w:t>
      </w:r>
      <w:r>
        <w:rPr>
          <w:rFonts w:ascii="Tahoma" w:hAnsi="Tahoma" w:cs="Tahoma"/>
        </w:rPr>
        <w:tab/>
      </w:r>
      <w:r w:rsidR="00E85A52" w:rsidRPr="00E85A52">
        <w:rPr>
          <w:rFonts w:ascii="Tahoma" w:hAnsi="Tahoma" w:cs="Tahoma"/>
        </w:rPr>
        <w:t>Norma PN-K-92008:1998 Komunikacja miejska. Skrajnia kinematyczna (w zakresie definicji pojęć podstawowych i określenia najmniejszej dopuszczalnej przestrzeni niezabudowanej) lub równoważna.</w:t>
      </w:r>
    </w:p>
    <w:p w14:paraId="2BB94991" w14:textId="77777777" w:rsidR="003A1296" w:rsidRDefault="00AE40BB" w:rsidP="006D31EE">
      <w:pPr>
        <w:ind w:left="567" w:hanging="567"/>
        <w:jc w:val="both"/>
        <w:rPr>
          <w:rFonts w:ascii="Tahoma" w:hAnsi="Tahoma" w:cs="Tahoma"/>
        </w:rPr>
      </w:pPr>
      <w:r>
        <w:rPr>
          <w:rFonts w:ascii="Tahoma" w:hAnsi="Tahoma" w:cs="Tahoma"/>
        </w:rPr>
        <w:t>44.5.</w:t>
      </w:r>
      <w:r>
        <w:rPr>
          <w:rFonts w:ascii="Tahoma" w:hAnsi="Tahoma" w:cs="Tahoma"/>
        </w:rPr>
        <w:tab/>
      </w:r>
      <w:r w:rsidR="00E85A52" w:rsidRPr="00E85A52">
        <w:rPr>
          <w:rFonts w:ascii="Tahoma" w:hAnsi="Tahoma" w:cs="Tahoma"/>
        </w:rPr>
        <w:t>Norma PN-K-92009:1998 Komunikacja miejska. Skrajnia budowli. Wymagania lub równoważna.</w:t>
      </w:r>
    </w:p>
    <w:p w14:paraId="7E4804E8" w14:textId="55423423" w:rsidR="002279FC" w:rsidRPr="00BB5AC1" w:rsidRDefault="00AE40BB" w:rsidP="006D31EE">
      <w:pPr>
        <w:ind w:left="567" w:hanging="567"/>
        <w:jc w:val="both"/>
        <w:rPr>
          <w:rFonts w:ascii="Tahoma" w:hAnsi="Tahoma" w:cs="Tahoma"/>
        </w:rPr>
      </w:pPr>
      <w:r>
        <w:rPr>
          <w:rFonts w:ascii="Tahoma" w:hAnsi="Tahoma" w:cs="Tahoma"/>
        </w:rPr>
        <w:lastRenderedPageBreak/>
        <w:t>44.6.</w:t>
      </w:r>
      <w:r>
        <w:rPr>
          <w:rFonts w:ascii="Tahoma" w:hAnsi="Tahoma" w:cs="Tahoma"/>
        </w:rPr>
        <w:tab/>
      </w:r>
      <w:r w:rsidR="00FF7CAB">
        <w:rPr>
          <w:rFonts w:ascii="Tahoma" w:hAnsi="Tahoma" w:cs="Tahoma"/>
        </w:rPr>
        <w:t xml:space="preserve">Norma </w:t>
      </w:r>
      <w:r w:rsidR="002279FC" w:rsidRPr="00BB5AC1">
        <w:rPr>
          <w:rFonts w:ascii="Tahoma" w:hAnsi="Tahoma" w:cs="Tahoma"/>
        </w:rPr>
        <w:t>PN-S 04100:1991 Drgania. Metody badań i oceny drgań mechanicznych na stanowiskach pracy w pojazdach</w:t>
      </w:r>
      <w:r w:rsidR="00CD69EA" w:rsidRPr="00BB5AC1">
        <w:rPr>
          <w:rFonts w:ascii="Tahoma" w:hAnsi="Tahoma" w:cs="Tahoma"/>
        </w:rPr>
        <w:t xml:space="preserve"> lub </w:t>
      </w:r>
      <w:r w:rsidR="00FF7CAB">
        <w:rPr>
          <w:rFonts w:ascii="Tahoma" w:hAnsi="Tahoma" w:cs="Tahoma"/>
        </w:rPr>
        <w:t>równoważna</w:t>
      </w:r>
      <w:r w:rsidR="002279FC" w:rsidRPr="00BB5AC1">
        <w:rPr>
          <w:rFonts w:ascii="Tahoma" w:hAnsi="Tahoma" w:cs="Tahoma"/>
        </w:rPr>
        <w:t>.</w:t>
      </w:r>
    </w:p>
    <w:p w14:paraId="2BF13231" w14:textId="41B9F62F" w:rsidR="002279FC" w:rsidRDefault="00AE40BB" w:rsidP="006D31EE">
      <w:pPr>
        <w:pStyle w:val="Akapitzlist"/>
        <w:ind w:left="567" w:hanging="567"/>
        <w:jc w:val="both"/>
        <w:rPr>
          <w:rFonts w:ascii="Tahoma" w:hAnsi="Tahoma" w:cs="Tahoma"/>
        </w:rPr>
      </w:pPr>
      <w:r>
        <w:rPr>
          <w:rFonts w:ascii="Tahoma" w:hAnsi="Tahoma" w:cs="Tahoma"/>
        </w:rPr>
        <w:t>44.7.</w:t>
      </w:r>
      <w:r>
        <w:rPr>
          <w:rFonts w:ascii="Tahoma" w:hAnsi="Tahoma" w:cs="Tahoma"/>
        </w:rPr>
        <w:tab/>
      </w:r>
      <w:r w:rsidR="0002166D">
        <w:rPr>
          <w:rFonts w:ascii="Tahoma" w:hAnsi="Tahoma" w:cs="Tahoma"/>
        </w:rPr>
        <w:t xml:space="preserve">Norma </w:t>
      </w:r>
      <w:r w:rsidR="002279FC">
        <w:rPr>
          <w:rFonts w:ascii="Tahoma" w:hAnsi="Tahoma" w:cs="Tahoma"/>
        </w:rPr>
        <w:t>PN-EN 12663-1</w:t>
      </w:r>
      <w:r w:rsidR="0002166D">
        <w:rPr>
          <w:rFonts w:ascii="Tahoma" w:hAnsi="Tahoma" w:cs="Tahoma"/>
        </w:rPr>
        <w:t xml:space="preserve">+ A2:2024 -04 </w:t>
      </w:r>
      <w:r w:rsidR="002279FC">
        <w:rPr>
          <w:rFonts w:ascii="Tahoma" w:hAnsi="Tahoma" w:cs="Tahoma"/>
        </w:rPr>
        <w:t>Kolejnictwo</w:t>
      </w:r>
      <w:r w:rsidR="002279FC" w:rsidRPr="00B7465B">
        <w:rPr>
          <w:rFonts w:ascii="Tahoma" w:hAnsi="Tahoma" w:cs="Tahoma"/>
        </w:rPr>
        <w:t xml:space="preserve">– Wymagania konstrukcyjno-wytrzymałościowe dotyczące pudeł kolejowych pojazdów szynowych. </w:t>
      </w:r>
      <w:r w:rsidR="002279FC">
        <w:rPr>
          <w:rFonts w:ascii="Tahoma" w:hAnsi="Tahoma" w:cs="Tahoma"/>
        </w:rPr>
        <w:t xml:space="preserve">– </w:t>
      </w:r>
      <w:r w:rsidR="002279FC" w:rsidRPr="00B7465B">
        <w:rPr>
          <w:rFonts w:ascii="Tahoma" w:hAnsi="Tahoma" w:cs="Tahoma"/>
        </w:rPr>
        <w:t>Część 1: Lokomotywy i tabor pasażerski (i metoda alternatywna dla wagonów towarowych)</w:t>
      </w:r>
      <w:r w:rsidR="0002166D">
        <w:rPr>
          <w:rFonts w:ascii="Tahoma" w:hAnsi="Tahoma" w:cs="Tahoma"/>
        </w:rPr>
        <w:t>lub równoważna</w:t>
      </w:r>
      <w:r w:rsidR="002279FC">
        <w:rPr>
          <w:rFonts w:ascii="Tahoma" w:hAnsi="Tahoma" w:cs="Tahoma"/>
        </w:rPr>
        <w:t>.</w:t>
      </w:r>
    </w:p>
    <w:p w14:paraId="5F1F49A8" w14:textId="6DC5538A" w:rsidR="00C606A5" w:rsidRDefault="00AE40BB" w:rsidP="006D31EE">
      <w:pPr>
        <w:ind w:left="567" w:hanging="567"/>
        <w:jc w:val="both"/>
        <w:rPr>
          <w:rFonts w:ascii="Tahoma" w:hAnsi="Tahoma" w:cs="Tahoma"/>
        </w:rPr>
      </w:pPr>
      <w:r>
        <w:rPr>
          <w:rFonts w:ascii="Tahoma" w:hAnsi="Tahoma" w:cs="Tahoma"/>
        </w:rPr>
        <w:t>44.8.</w:t>
      </w:r>
      <w:r>
        <w:rPr>
          <w:rFonts w:ascii="Tahoma" w:hAnsi="Tahoma" w:cs="Tahoma"/>
        </w:rPr>
        <w:tab/>
      </w:r>
      <w:r w:rsidR="00E85A52" w:rsidRPr="00E85A52">
        <w:rPr>
          <w:rFonts w:ascii="Tahoma" w:hAnsi="Tahoma" w:cs="Tahoma"/>
        </w:rPr>
        <w:t>Norma PN-EN 60349-2:2011 Zastosowania kolejowe. Elektryczne maszyny wirujące do pojazdów szynowych i drogowych. Część 2: Maszyny prądu przemiennego zasilane z przekształtników elektronicznych lub równoważna.</w:t>
      </w:r>
    </w:p>
    <w:p w14:paraId="4E59934A" w14:textId="77777777" w:rsidR="00C606A5" w:rsidRDefault="00AE40BB" w:rsidP="006D31EE">
      <w:pPr>
        <w:ind w:left="567" w:hanging="567"/>
        <w:jc w:val="both"/>
        <w:rPr>
          <w:rFonts w:ascii="Tahoma" w:hAnsi="Tahoma" w:cs="Tahoma"/>
        </w:rPr>
      </w:pPr>
      <w:r>
        <w:rPr>
          <w:rFonts w:ascii="Tahoma" w:hAnsi="Tahoma" w:cs="Tahoma"/>
        </w:rPr>
        <w:t>44.9.</w:t>
      </w:r>
      <w:r>
        <w:rPr>
          <w:rFonts w:ascii="Tahoma" w:hAnsi="Tahoma" w:cs="Tahoma"/>
        </w:rPr>
        <w:tab/>
      </w:r>
      <w:r w:rsidR="00E85A52" w:rsidRPr="00E85A52">
        <w:rPr>
          <w:rFonts w:ascii="Tahoma" w:hAnsi="Tahoma" w:cs="Tahoma"/>
        </w:rPr>
        <w:t>Norma PN-EN 50163:2006+A1:2007+AC:2010+A2:2020-07+A3:2023-05 Zastosowanie kolejowe. Napięcie zasilające systemów trakcyjnych lub równoważna</w:t>
      </w:r>
    </w:p>
    <w:p w14:paraId="5D744EE1" w14:textId="77777777" w:rsidR="00C606A5" w:rsidRDefault="00AE40BB" w:rsidP="006D31EE">
      <w:pPr>
        <w:ind w:left="709" w:hanging="709"/>
        <w:jc w:val="both"/>
        <w:rPr>
          <w:rFonts w:ascii="Tahoma" w:hAnsi="Tahoma" w:cs="Tahoma"/>
        </w:rPr>
      </w:pPr>
      <w:r>
        <w:rPr>
          <w:rFonts w:ascii="Tahoma" w:hAnsi="Tahoma" w:cs="Tahoma"/>
        </w:rPr>
        <w:t>44.10.</w:t>
      </w:r>
      <w:r>
        <w:rPr>
          <w:rFonts w:ascii="Tahoma" w:hAnsi="Tahoma" w:cs="Tahoma"/>
        </w:rPr>
        <w:tab/>
      </w:r>
      <w:r w:rsidR="00E85A52" w:rsidRPr="00E85A52">
        <w:rPr>
          <w:rFonts w:ascii="Tahoma" w:hAnsi="Tahoma" w:cs="Tahoma"/>
        </w:rPr>
        <w:t>Norma PN-EN 50121-3-2:2017-04 Zastosowania kolejowe– Kompatybilność elektromagnetyczna. Część 3-2: Tabor– Aparatura lub równoważna.</w:t>
      </w:r>
    </w:p>
    <w:p w14:paraId="5202F523" w14:textId="7D9886A4" w:rsidR="00C606A5" w:rsidRDefault="00AE40BB" w:rsidP="006D31EE">
      <w:pPr>
        <w:ind w:left="709" w:hanging="709"/>
        <w:jc w:val="both"/>
        <w:rPr>
          <w:rFonts w:ascii="Tahoma" w:hAnsi="Tahoma" w:cs="Tahoma"/>
        </w:rPr>
      </w:pPr>
      <w:r>
        <w:rPr>
          <w:rFonts w:ascii="Tahoma" w:hAnsi="Tahoma" w:cs="Tahoma"/>
        </w:rPr>
        <w:t>44.11.</w:t>
      </w:r>
      <w:r>
        <w:rPr>
          <w:rFonts w:ascii="Tahoma" w:hAnsi="Tahoma" w:cs="Tahoma"/>
        </w:rPr>
        <w:tab/>
      </w:r>
      <w:r w:rsidR="00E85A52" w:rsidRPr="00E85A52">
        <w:rPr>
          <w:rFonts w:ascii="Tahoma" w:hAnsi="Tahoma" w:cs="Tahoma"/>
        </w:rPr>
        <w:t>Norma PN-EN 50121-3-1:2017-05 Zastosowania kolejowe– Kompatybilność elektromagnetyczna. Część 3-1: Tabor– Pociąg i kompletny pojazd</w:t>
      </w:r>
      <w:r w:rsidR="008E563A">
        <w:rPr>
          <w:rFonts w:ascii="Tahoma" w:hAnsi="Tahoma" w:cs="Tahoma"/>
        </w:rPr>
        <w:t xml:space="preserve"> </w:t>
      </w:r>
      <w:r w:rsidR="00E85A52" w:rsidRPr="00E85A52">
        <w:rPr>
          <w:rFonts w:ascii="Tahoma" w:hAnsi="Tahoma" w:cs="Tahoma"/>
        </w:rPr>
        <w:t>lub równoważna</w:t>
      </w:r>
      <w:r w:rsidR="00E85A52" w:rsidRPr="00E85A52">
        <w:rPr>
          <w:rFonts w:ascii="Tahoma" w:hAnsi="Tahoma" w:cs="Tahoma"/>
        </w:rPr>
        <w:tab/>
      </w:r>
    </w:p>
    <w:p w14:paraId="56833307" w14:textId="77777777" w:rsidR="00C606A5" w:rsidRDefault="00AE40BB" w:rsidP="006D31EE">
      <w:pPr>
        <w:ind w:left="284" w:hanging="284"/>
        <w:jc w:val="both"/>
        <w:rPr>
          <w:rFonts w:ascii="Tahoma" w:hAnsi="Tahoma" w:cs="Tahoma"/>
        </w:rPr>
      </w:pPr>
      <w:r>
        <w:rPr>
          <w:rFonts w:ascii="Tahoma" w:hAnsi="Tahoma" w:cs="Tahoma"/>
        </w:rPr>
        <w:t>44.12.</w:t>
      </w:r>
      <w:r>
        <w:rPr>
          <w:rFonts w:ascii="Tahoma" w:hAnsi="Tahoma" w:cs="Tahoma"/>
        </w:rPr>
        <w:tab/>
      </w:r>
      <w:r w:rsidR="00E85A52" w:rsidRPr="00E85A52">
        <w:rPr>
          <w:rFonts w:ascii="Tahoma" w:hAnsi="Tahoma" w:cs="Tahoma"/>
        </w:rPr>
        <w:t xml:space="preserve">Norma PN-EN 50155:2022-05Zastosowania kolejowe– Wyposażenie elektroniczne stosowane w </w:t>
      </w:r>
      <w:r w:rsidR="006D31EE">
        <w:rPr>
          <w:rFonts w:ascii="Tahoma" w:hAnsi="Tahoma" w:cs="Tahoma"/>
        </w:rPr>
        <w:tab/>
      </w:r>
      <w:r w:rsidR="00E85A52" w:rsidRPr="00E85A52">
        <w:rPr>
          <w:rFonts w:ascii="Tahoma" w:hAnsi="Tahoma" w:cs="Tahoma"/>
        </w:rPr>
        <w:t>taborze lub równoważna.</w:t>
      </w:r>
    </w:p>
    <w:p w14:paraId="0249824B" w14:textId="77777777" w:rsidR="00C606A5" w:rsidRDefault="00AE40BB" w:rsidP="006D31EE">
      <w:pPr>
        <w:ind w:left="709" w:hanging="709"/>
        <w:jc w:val="both"/>
        <w:rPr>
          <w:rFonts w:ascii="Tahoma" w:hAnsi="Tahoma" w:cs="Tahoma"/>
        </w:rPr>
      </w:pPr>
      <w:r>
        <w:rPr>
          <w:rFonts w:ascii="Tahoma" w:hAnsi="Tahoma" w:cs="Tahoma"/>
        </w:rPr>
        <w:t>44.13.</w:t>
      </w:r>
      <w:r>
        <w:rPr>
          <w:rFonts w:ascii="Tahoma" w:hAnsi="Tahoma" w:cs="Tahoma"/>
        </w:rPr>
        <w:tab/>
      </w:r>
      <w:r w:rsidR="00E85A52" w:rsidRPr="00E85A52">
        <w:rPr>
          <w:rFonts w:ascii="Tahoma" w:hAnsi="Tahoma" w:cs="Tahoma"/>
        </w:rPr>
        <w:t>Norma PN-EN 50264-1:2008 Kolejnictwo. Przewody kolejowe elektroenergetyczne i sygnalizacyjne o szczególnej odporności na działanie ognia – Część 1: Wymagania ogólne lub równoważna.</w:t>
      </w:r>
    </w:p>
    <w:p w14:paraId="59181631" w14:textId="77777777" w:rsidR="00C606A5" w:rsidRDefault="00AE40BB" w:rsidP="006D31EE">
      <w:pPr>
        <w:ind w:left="709" w:hanging="709"/>
        <w:jc w:val="both"/>
        <w:rPr>
          <w:rFonts w:ascii="Tahoma" w:hAnsi="Tahoma" w:cs="Tahoma"/>
        </w:rPr>
      </w:pPr>
      <w:r>
        <w:rPr>
          <w:rFonts w:ascii="Tahoma" w:hAnsi="Tahoma" w:cs="Tahoma"/>
        </w:rPr>
        <w:t>44.14.</w:t>
      </w:r>
      <w:r>
        <w:rPr>
          <w:rFonts w:ascii="Tahoma" w:hAnsi="Tahoma" w:cs="Tahoma"/>
        </w:rPr>
        <w:tab/>
      </w:r>
      <w:r w:rsidR="00E85A52" w:rsidRPr="00E85A52">
        <w:rPr>
          <w:rFonts w:ascii="Tahoma" w:hAnsi="Tahoma" w:cs="Tahoma"/>
        </w:rPr>
        <w:t>Norma PN-EN 60077-1:2018-01 Zastosowania kolejowe– Wyposażenia elektryczne taboru kolejowego – Część 1: Podstawowe warunki eksploatacji i zasady ogólne lub równoważna.</w:t>
      </w:r>
    </w:p>
    <w:p w14:paraId="0C183052" w14:textId="77777777" w:rsidR="00C606A5" w:rsidRDefault="00AE40BB" w:rsidP="006D31EE">
      <w:pPr>
        <w:ind w:left="709" w:hanging="709"/>
        <w:jc w:val="both"/>
        <w:rPr>
          <w:rFonts w:ascii="Tahoma" w:hAnsi="Tahoma" w:cs="Tahoma"/>
        </w:rPr>
      </w:pPr>
      <w:r>
        <w:rPr>
          <w:rFonts w:ascii="Tahoma" w:hAnsi="Tahoma" w:cs="Tahoma"/>
        </w:rPr>
        <w:t>44.15.</w:t>
      </w:r>
      <w:r>
        <w:rPr>
          <w:rFonts w:ascii="Tahoma" w:hAnsi="Tahoma" w:cs="Tahoma"/>
        </w:rPr>
        <w:tab/>
      </w:r>
      <w:r w:rsidR="00E85A52" w:rsidRPr="00E85A52">
        <w:rPr>
          <w:rFonts w:ascii="Tahoma" w:hAnsi="Tahoma" w:cs="Tahoma"/>
        </w:rPr>
        <w:t>Norma PN-EN 61287-1:2018-02 Zastosowania kolejowe– Przekształtniki mocy instalowane w taborze – Część 1: Charakterystyka i metody badań lub równoważna.</w:t>
      </w:r>
    </w:p>
    <w:p w14:paraId="17026E18" w14:textId="77777777" w:rsidR="00C606A5" w:rsidRDefault="00AE40BB" w:rsidP="006D31EE">
      <w:pPr>
        <w:ind w:left="709" w:hanging="709"/>
        <w:jc w:val="both"/>
        <w:rPr>
          <w:rFonts w:ascii="Tahoma" w:hAnsi="Tahoma" w:cs="Tahoma"/>
        </w:rPr>
      </w:pPr>
      <w:r>
        <w:rPr>
          <w:rFonts w:ascii="Tahoma" w:hAnsi="Tahoma" w:cs="Tahoma"/>
        </w:rPr>
        <w:t>44.16.</w:t>
      </w:r>
      <w:r>
        <w:rPr>
          <w:rFonts w:ascii="Tahoma" w:hAnsi="Tahoma" w:cs="Tahoma"/>
        </w:rPr>
        <w:tab/>
      </w:r>
      <w:r w:rsidR="00E85A52" w:rsidRPr="00E85A52">
        <w:rPr>
          <w:rFonts w:ascii="Tahoma" w:hAnsi="Tahoma" w:cs="Tahoma"/>
        </w:rPr>
        <w:t>Norma PN-EN 50126-1:2018-02 Zastosowania kolejowe– niezawodność, dostępność, podatność utrzymaniowa oraz bezpieczeństwo (RAM). Wymagania podstawowe lub równoważna.</w:t>
      </w:r>
    </w:p>
    <w:p w14:paraId="534639F4" w14:textId="77777777" w:rsidR="00C606A5" w:rsidRDefault="00AE40BB" w:rsidP="006D31EE">
      <w:pPr>
        <w:ind w:left="709" w:hanging="709"/>
        <w:jc w:val="both"/>
        <w:rPr>
          <w:rFonts w:ascii="Tahoma" w:hAnsi="Tahoma" w:cs="Tahoma"/>
        </w:rPr>
      </w:pPr>
      <w:r>
        <w:rPr>
          <w:rFonts w:ascii="Tahoma" w:hAnsi="Tahoma" w:cs="Tahoma"/>
        </w:rPr>
        <w:t>44.17.</w:t>
      </w:r>
      <w:r>
        <w:rPr>
          <w:rFonts w:ascii="Tahoma" w:hAnsi="Tahoma" w:cs="Tahoma"/>
        </w:rPr>
        <w:tab/>
      </w:r>
      <w:r w:rsidR="00E85A52" w:rsidRPr="00E85A52">
        <w:rPr>
          <w:rFonts w:ascii="Tahoma" w:hAnsi="Tahoma" w:cs="Tahoma"/>
        </w:rPr>
        <w:t>Norma PN-EN 50153:2014-11 +A1:2017-10+A2:2020-07Zastosowanie kolejowe– Tabor– środki ochrony przed zagrożeniami elektrycznymi lub równoważna.</w:t>
      </w:r>
    </w:p>
    <w:p w14:paraId="482A1810" w14:textId="77777777" w:rsidR="002279FC" w:rsidRDefault="00AE40BB" w:rsidP="006D31EE">
      <w:pPr>
        <w:pStyle w:val="Akapitzlist"/>
        <w:ind w:left="709" w:hanging="709"/>
        <w:jc w:val="both"/>
        <w:rPr>
          <w:rFonts w:ascii="Tahoma" w:hAnsi="Tahoma" w:cs="Tahoma"/>
        </w:rPr>
      </w:pPr>
      <w:r>
        <w:rPr>
          <w:rFonts w:ascii="Tahoma" w:hAnsi="Tahoma" w:cs="Tahoma"/>
        </w:rPr>
        <w:t>44.18.</w:t>
      </w:r>
      <w:r>
        <w:rPr>
          <w:rFonts w:ascii="Tahoma" w:hAnsi="Tahoma" w:cs="Tahoma"/>
        </w:rPr>
        <w:tab/>
      </w:r>
      <w:r w:rsidR="007B4A90">
        <w:rPr>
          <w:rFonts w:ascii="Tahoma" w:hAnsi="Tahoma" w:cs="Tahoma"/>
        </w:rPr>
        <w:t xml:space="preserve">Norma </w:t>
      </w:r>
      <w:r w:rsidR="002279FC" w:rsidRPr="00EB59E5">
        <w:rPr>
          <w:rFonts w:ascii="Tahoma" w:hAnsi="Tahoma" w:cs="Tahoma"/>
        </w:rPr>
        <w:t>PN-EN 61310-1:2</w:t>
      </w:r>
      <w:r w:rsidR="002279FC">
        <w:rPr>
          <w:rFonts w:ascii="Tahoma" w:hAnsi="Tahoma" w:cs="Tahoma"/>
        </w:rPr>
        <w:t>009 Bezpieczeństwo maszyn</w:t>
      </w:r>
      <w:r w:rsidR="002279FC" w:rsidRPr="00EB59E5">
        <w:rPr>
          <w:rFonts w:ascii="Tahoma" w:hAnsi="Tahoma" w:cs="Tahoma"/>
        </w:rPr>
        <w:t>– Wskazywanie, oznaczenie i sterownie – Część 1: Wymagania dotyczące sygnałów wizualnych, akustycznych i dotykowych</w:t>
      </w:r>
      <w:r w:rsidR="007B4A90">
        <w:rPr>
          <w:rFonts w:ascii="Tahoma" w:hAnsi="Tahoma" w:cs="Tahoma"/>
        </w:rPr>
        <w:t xml:space="preserve"> równoważna</w:t>
      </w:r>
      <w:r w:rsidR="002279FC" w:rsidRPr="00EB59E5">
        <w:rPr>
          <w:rFonts w:ascii="Tahoma" w:hAnsi="Tahoma" w:cs="Tahoma"/>
        </w:rPr>
        <w:t>.</w:t>
      </w:r>
    </w:p>
    <w:p w14:paraId="11E9F029" w14:textId="77777777" w:rsidR="00C606A5" w:rsidRDefault="00AE40BB" w:rsidP="006D31EE">
      <w:pPr>
        <w:ind w:left="709" w:hanging="709"/>
        <w:jc w:val="both"/>
        <w:rPr>
          <w:rFonts w:ascii="Tahoma" w:hAnsi="Tahoma" w:cs="Tahoma"/>
        </w:rPr>
      </w:pPr>
      <w:r>
        <w:rPr>
          <w:rFonts w:ascii="Tahoma" w:hAnsi="Tahoma" w:cs="Tahoma"/>
        </w:rPr>
        <w:t>44.19.</w:t>
      </w:r>
      <w:r>
        <w:rPr>
          <w:rFonts w:ascii="Tahoma" w:hAnsi="Tahoma" w:cs="Tahoma"/>
        </w:rPr>
        <w:tab/>
      </w:r>
      <w:r w:rsidR="00E85A52" w:rsidRPr="00E85A52">
        <w:rPr>
          <w:rFonts w:ascii="Tahoma" w:hAnsi="Tahoma" w:cs="Tahoma"/>
        </w:rPr>
        <w:t>Norma PN-EN 14363+A2:2023-01 Kolejnictwo – Badania właściwości dynamicznych pojazdów szynowych przed przystąpieniem do ruchu – Badanie właściwości biegowych i próby stacjonarne lub równoważna.</w:t>
      </w:r>
    </w:p>
    <w:p w14:paraId="56AF2045" w14:textId="77777777" w:rsidR="00C606A5" w:rsidRDefault="00AE40BB" w:rsidP="006D31EE">
      <w:pPr>
        <w:ind w:left="709" w:hanging="709"/>
        <w:jc w:val="both"/>
        <w:rPr>
          <w:rFonts w:ascii="Tahoma" w:hAnsi="Tahoma" w:cs="Tahoma"/>
        </w:rPr>
      </w:pPr>
      <w:r>
        <w:rPr>
          <w:rFonts w:ascii="Tahoma" w:hAnsi="Tahoma" w:cs="Tahoma"/>
        </w:rPr>
        <w:t>44.20.</w:t>
      </w:r>
      <w:r>
        <w:rPr>
          <w:rFonts w:ascii="Tahoma" w:hAnsi="Tahoma" w:cs="Tahoma"/>
        </w:rPr>
        <w:tab/>
      </w:r>
      <w:r w:rsidR="00E85A52" w:rsidRPr="00E85A52">
        <w:rPr>
          <w:rFonts w:ascii="Tahoma" w:hAnsi="Tahoma" w:cs="Tahoma"/>
        </w:rPr>
        <w:t>Norma PN-EN 13452-1:2003 Kolejnictwo– Hamowanie– Systemy hamowania w transporcie publicznym – Część 1 – Wymagania eksploatacyjne lub równoważna.</w:t>
      </w:r>
    </w:p>
    <w:p w14:paraId="1775ECEE" w14:textId="77777777" w:rsidR="00C606A5" w:rsidRDefault="00AE40BB" w:rsidP="006D31EE">
      <w:pPr>
        <w:tabs>
          <w:tab w:val="left" w:pos="709"/>
        </w:tabs>
        <w:ind w:left="709" w:hanging="709"/>
        <w:jc w:val="both"/>
        <w:rPr>
          <w:rFonts w:ascii="Tahoma" w:hAnsi="Tahoma" w:cs="Tahoma"/>
        </w:rPr>
      </w:pPr>
      <w:r>
        <w:rPr>
          <w:rFonts w:ascii="Tahoma" w:hAnsi="Tahoma" w:cs="Tahoma"/>
        </w:rPr>
        <w:t>44.21.</w:t>
      </w:r>
      <w:r w:rsidR="006D31EE">
        <w:rPr>
          <w:rFonts w:ascii="Tahoma" w:hAnsi="Tahoma" w:cs="Tahoma"/>
        </w:rPr>
        <w:tab/>
      </w:r>
      <w:r w:rsidR="00E85A52" w:rsidRPr="00E85A52">
        <w:rPr>
          <w:rFonts w:ascii="Tahoma" w:hAnsi="Tahoma" w:cs="Tahoma"/>
        </w:rPr>
        <w:t>Norma PN-EN 13452-2:2003 Kolejnictwo– Hamowanie– Systemy hamowania w transporcie publicznym – Część 2 – Sprawdzenie parametrów lub równoważna.</w:t>
      </w:r>
    </w:p>
    <w:p w14:paraId="220F3596" w14:textId="77777777" w:rsidR="002279FC" w:rsidRDefault="00AE40BB" w:rsidP="006D31EE">
      <w:pPr>
        <w:pStyle w:val="Akapitzlist"/>
        <w:ind w:left="709" w:hanging="709"/>
        <w:jc w:val="both"/>
        <w:rPr>
          <w:rFonts w:ascii="Tahoma" w:hAnsi="Tahoma" w:cs="Tahoma"/>
        </w:rPr>
      </w:pPr>
      <w:r>
        <w:rPr>
          <w:rFonts w:ascii="Tahoma" w:hAnsi="Tahoma" w:cs="Tahoma"/>
        </w:rPr>
        <w:t>44.22.</w:t>
      </w:r>
      <w:r>
        <w:rPr>
          <w:rFonts w:ascii="Tahoma" w:hAnsi="Tahoma" w:cs="Tahoma"/>
        </w:rPr>
        <w:tab/>
      </w:r>
      <w:r w:rsidR="007B4A90">
        <w:rPr>
          <w:rFonts w:ascii="Tahoma" w:hAnsi="Tahoma" w:cs="Tahoma"/>
        </w:rPr>
        <w:t xml:space="preserve">Norma </w:t>
      </w:r>
      <w:r w:rsidR="002279FC">
        <w:rPr>
          <w:rFonts w:ascii="Tahoma" w:hAnsi="Tahoma" w:cs="Tahoma"/>
        </w:rPr>
        <w:t>PN-EN 15085-1:</w:t>
      </w:r>
      <w:r w:rsidR="007B4A90">
        <w:rPr>
          <w:rFonts w:ascii="Tahoma" w:hAnsi="Tahoma" w:cs="Tahoma"/>
        </w:rPr>
        <w:t xml:space="preserve">2023-11 </w:t>
      </w:r>
      <w:r w:rsidR="002279FC">
        <w:rPr>
          <w:rFonts w:ascii="Tahoma" w:hAnsi="Tahoma" w:cs="Tahoma"/>
        </w:rPr>
        <w:t>Kolejnictwo</w:t>
      </w:r>
      <w:r w:rsidR="002279FC" w:rsidRPr="00EB59E5">
        <w:rPr>
          <w:rFonts w:ascii="Tahoma" w:hAnsi="Tahoma" w:cs="Tahoma"/>
        </w:rPr>
        <w:t>– Spawanie pojazdów szynowych i ich części składowych – Część 1 – Postanowienia ogólne</w:t>
      </w:r>
      <w:r w:rsidR="007B4A90">
        <w:rPr>
          <w:rFonts w:ascii="Tahoma" w:hAnsi="Tahoma" w:cs="Tahoma"/>
        </w:rPr>
        <w:t xml:space="preserve"> lub równoważna</w:t>
      </w:r>
      <w:r w:rsidR="002279FC" w:rsidRPr="00EB59E5">
        <w:rPr>
          <w:rFonts w:ascii="Tahoma" w:hAnsi="Tahoma" w:cs="Tahoma"/>
        </w:rPr>
        <w:t>.</w:t>
      </w:r>
    </w:p>
    <w:p w14:paraId="3C878E23" w14:textId="77777777" w:rsidR="00C606A5" w:rsidRDefault="00AE40BB" w:rsidP="006D31EE">
      <w:pPr>
        <w:ind w:left="709" w:hanging="709"/>
        <w:jc w:val="both"/>
        <w:rPr>
          <w:rFonts w:ascii="Tahoma" w:hAnsi="Tahoma" w:cs="Tahoma"/>
        </w:rPr>
      </w:pPr>
      <w:r>
        <w:rPr>
          <w:rFonts w:ascii="Tahoma" w:hAnsi="Tahoma" w:cs="Tahoma"/>
        </w:rPr>
        <w:t>44.23.</w:t>
      </w:r>
      <w:r>
        <w:rPr>
          <w:rFonts w:ascii="Tahoma" w:hAnsi="Tahoma" w:cs="Tahoma"/>
        </w:rPr>
        <w:tab/>
      </w:r>
      <w:r w:rsidR="00E85A52" w:rsidRPr="00E85A52">
        <w:rPr>
          <w:rFonts w:ascii="Tahoma" w:hAnsi="Tahoma" w:cs="Tahoma"/>
        </w:rPr>
        <w:t>Norma PN-EN 15085-2+A1:2024-03 Kolejnictwo– Spawanie pojazdów szynowych i ich części składowych – Część 2 – Wymagania dotyczące jakości i certyfikacja zakładów spawalniczych lub równoważna.</w:t>
      </w:r>
    </w:p>
    <w:p w14:paraId="3764BBF8" w14:textId="77777777" w:rsidR="00C606A5" w:rsidRDefault="00AE40BB" w:rsidP="006D31EE">
      <w:pPr>
        <w:pStyle w:val="Akapitzlist"/>
        <w:ind w:left="709" w:hanging="709"/>
        <w:jc w:val="both"/>
        <w:rPr>
          <w:rFonts w:ascii="Tahoma" w:hAnsi="Tahoma" w:cs="Tahoma"/>
        </w:rPr>
      </w:pPr>
      <w:r>
        <w:rPr>
          <w:rFonts w:ascii="Tahoma" w:hAnsi="Tahoma" w:cs="Tahoma"/>
        </w:rPr>
        <w:t>44.24.</w:t>
      </w:r>
      <w:r>
        <w:rPr>
          <w:rFonts w:ascii="Tahoma" w:hAnsi="Tahoma" w:cs="Tahoma"/>
        </w:rPr>
        <w:tab/>
      </w:r>
      <w:r w:rsidR="003754FE">
        <w:rPr>
          <w:rFonts w:ascii="Tahoma" w:hAnsi="Tahoma" w:cs="Tahoma"/>
        </w:rPr>
        <w:t xml:space="preserve">Norma </w:t>
      </w:r>
      <w:r w:rsidR="002279FC" w:rsidRPr="00EB59E5">
        <w:rPr>
          <w:rFonts w:ascii="Tahoma" w:hAnsi="Tahoma" w:cs="Tahoma"/>
        </w:rPr>
        <w:t>PN-EN 15085-3</w:t>
      </w:r>
      <w:r w:rsidR="003754FE">
        <w:rPr>
          <w:rFonts w:ascii="Tahoma" w:hAnsi="Tahoma" w:cs="Tahoma"/>
        </w:rPr>
        <w:t xml:space="preserve"> +A1:2023-09 </w:t>
      </w:r>
      <w:r w:rsidR="002279FC" w:rsidRPr="00EB59E5">
        <w:rPr>
          <w:rFonts w:ascii="Tahoma" w:hAnsi="Tahoma" w:cs="Tahoma"/>
        </w:rPr>
        <w:t>Kolejnictwo– Spawanie pojazdów szynowych i ich części składowych – Część 3 – Wymagania konstrukcyjne</w:t>
      </w:r>
      <w:r w:rsidR="003754FE">
        <w:rPr>
          <w:rFonts w:ascii="Tahoma" w:hAnsi="Tahoma" w:cs="Tahoma"/>
        </w:rPr>
        <w:t xml:space="preserve"> lub równoważna.</w:t>
      </w:r>
    </w:p>
    <w:p w14:paraId="2E8BD81C" w14:textId="77777777" w:rsidR="00C606A5" w:rsidRDefault="00AE40BB" w:rsidP="006D31EE">
      <w:pPr>
        <w:ind w:left="709" w:hanging="709"/>
        <w:jc w:val="both"/>
        <w:rPr>
          <w:rFonts w:ascii="Tahoma" w:hAnsi="Tahoma" w:cs="Tahoma"/>
        </w:rPr>
      </w:pPr>
      <w:r>
        <w:rPr>
          <w:rFonts w:ascii="Tahoma" w:hAnsi="Tahoma" w:cs="Tahoma"/>
        </w:rPr>
        <w:t>44.25.</w:t>
      </w:r>
      <w:r>
        <w:rPr>
          <w:rFonts w:ascii="Tahoma" w:hAnsi="Tahoma" w:cs="Tahoma"/>
        </w:rPr>
        <w:tab/>
      </w:r>
      <w:r w:rsidR="00E85A52" w:rsidRPr="00E85A52">
        <w:rPr>
          <w:rFonts w:ascii="Tahoma" w:hAnsi="Tahoma" w:cs="Tahoma"/>
        </w:rPr>
        <w:t>Norma PN-EN 15085-4:2023-08 Kolejnictwo– Spawanie pojazdów szynowych i ich części składowych – Część 4 – Wymagania produkcyjne lub równoważna.</w:t>
      </w:r>
    </w:p>
    <w:p w14:paraId="45EE7ACB" w14:textId="77777777" w:rsidR="00C606A5" w:rsidRDefault="00AE40BB" w:rsidP="006D31EE">
      <w:pPr>
        <w:ind w:left="709" w:hanging="709"/>
        <w:jc w:val="both"/>
        <w:rPr>
          <w:rFonts w:ascii="Tahoma" w:hAnsi="Tahoma" w:cs="Tahoma"/>
        </w:rPr>
      </w:pPr>
      <w:r>
        <w:rPr>
          <w:rFonts w:ascii="Tahoma" w:hAnsi="Tahoma" w:cs="Tahoma"/>
        </w:rPr>
        <w:t>44.26.</w:t>
      </w:r>
      <w:r>
        <w:rPr>
          <w:rFonts w:ascii="Tahoma" w:hAnsi="Tahoma" w:cs="Tahoma"/>
        </w:rPr>
        <w:tab/>
      </w:r>
      <w:r w:rsidR="00E85A52" w:rsidRPr="00E85A52">
        <w:rPr>
          <w:rFonts w:ascii="Tahoma" w:hAnsi="Tahoma" w:cs="Tahoma"/>
        </w:rPr>
        <w:t>Norma PN-EN 50124-1:2017-09, Zastosowania kolejowe – Koordynacja izolacji – Część 1: wymagania podstawowe – Odstępy izolacyjne powietrzne i powierzchniowe dla całego wyposażenia elektrycznego i elektronicznego lub równoważna .</w:t>
      </w:r>
    </w:p>
    <w:p w14:paraId="68E9A8AB" w14:textId="77777777" w:rsidR="00C606A5" w:rsidRDefault="00AE40BB" w:rsidP="006D31EE">
      <w:pPr>
        <w:ind w:left="709" w:hanging="709"/>
        <w:jc w:val="both"/>
        <w:rPr>
          <w:rFonts w:ascii="Tahoma" w:hAnsi="Tahoma" w:cs="Tahoma"/>
        </w:rPr>
      </w:pPr>
      <w:r>
        <w:rPr>
          <w:rFonts w:ascii="Tahoma" w:hAnsi="Tahoma" w:cs="Tahoma"/>
        </w:rPr>
        <w:t>44.27.</w:t>
      </w:r>
      <w:r>
        <w:rPr>
          <w:rFonts w:ascii="Tahoma" w:hAnsi="Tahoma" w:cs="Tahoma"/>
        </w:rPr>
        <w:tab/>
      </w:r>
      <w:r w:rsidR="00E85A52" w:rsidRPr="00E85A52">
        <w:rPr>
          <w:rFonts w:ascii="Tahoma" w:hAnsi="Tahoma" w:cs="Tahoma"/>
        </w:rPr>
        <w:t>Norma PN-K 92004:2007 Tabor tramwajowy – Odbierak prądu tramwajowy – Wymagania i metody badań lub  równoważna.</w:t>
      </w:r>
    </w:p>
    <w:p w14:paraId="66F889AD" w14:textId="77777777" w:rsidR="00C606A5" w:rsidRDefault="00AE40BB" w:rsidP="006D31EE">
      <w:pPr>
        <w:ind w:left="709" w:hanging="709"/>
        <w:jc w:val="both"/>
        <w:rPr>
          <w:rFonts w:ascii="Tahoma" w:hAnsi="Tahoma" w:cs="Tahoma"/>
        </w:rPr>
      </w:pPr>
      <w:r>
        <w:rPr>
          <w:rFonts w:ascii="Tahoma" w:hAnsi="Tahoma" w:cs="Tahoma"/>
        </w:rPr>
        <w:t>44.28.</w:t>
      </w:r>
      <w:r>
        <w:rPr>
          <w:rFonts w:ascii="Tahoma" w:hAnsi="Tahoma" w:cs="Tahoma"/>
        </w:rPr>
        <w:tab/>
      </w:r>
      <w:r w:rsidR="00E85A52" w:rsidRPr="00E85A52">
        <w:rPr>
          <w:rFonts w:ascii="Tahoma" w:hAnsi="Tahoma" w:cs="Tahoma"/>
        </w:rPr>
        <w:t>Norma PN-ISO 10005:2020-06 Systemy zarządzania jakością – Wytyczne dotyczące planów jakości lub dokument równoważny lub równoważna.</w:t>
      </w:r>
    </w:p>
    <w:p w14:paraId="67C69EB7" w14:textId="7B0C81FB" w:rsidR="00C606A5" w:rsidRDefault="00AE40BB" w:rsidP="006D31EE">
      <w:pPr>
        <w:ind w:left="709" w:hanging="709"/>
        <w:jc w:val="both"/>
        <w:rPr>
          <w:rFonts w:ascii="Tahoma" w:hAnsi="Tahoma" w:cs="Tahoma"/>
        </w:rPr>
      </w:pPr>
      <w:r>
        <w:rPr>
          <w:rFonts w:ascii="Tahoma" w:hAnsi="Tahoma" w:cs="Tahoma"/>
        </w:rPr>
        <w:lastRenderedPageBreak/>
        <w:t>44.29.</w:t>
      </w:r>
      <w:r>
        <w:rPr>
          <w:rFonts w:ascii="Tahoma" w:hAnsi="Tahoma" w:cs="Tahoma"/>
        </w:rPr>
        <w:tab/>
      </w:r>
      <w:r w:rsidR="00E85A52" w:rsidRPr="00E85A52">
        <w:rPr>
          <w:rFonts w:ascii="Tahoma" w:hAnsi="Tahoma" w:cs="Tahoma"/>
        </w:rPr>
        <w:t>Norma PN-S 04100:1991 Drgania. Metody badań i oceny drgań mechanicznych na stanowisku pracy w pojazdach lub równoważna.</w:t>
      </w:r>
      <w:r>
        <w:rPr>
          <w:rFonts w:ascii="Tahoma" w:hAnsi="Tahoma" w:cs="Tahoma"/>
        </w:rPr>
        <w:t>44.30.</w:t>
      </w:r>
      <w:r>
        <w:rPr>
          <w:rFonts w:ascii="Tahoma" w:hAnsi="Tahoma" w:cs="Tahoma"/>
        </w:rPr>
        <w:tab/>
      </w:r>
      <w:r w:rsidR="00E85A52" w:rsidRPr="00E85A52">
        <w:rPr>
          <w:rFonts w:ascii="Tahoma" w:hAnsi="Tahoma" w:cs="Tahoma"/>
        </w:rPr>
        <w:t>Norma PN-EN 50124-2:2017-09 Zastosowania kolejowe– Koordynacja izolacji– Część 2: Przepięcia i ochrona przeciwprzepięciowa lub równoważna.</w:t>
      </w:r>
      <w:r>
        <w:rPr>
          <w:rFonts w:ascii="Tahoma" w:hAnsi="Tahoma" w:cs="Tahoma"/>
        </w:rPr>
        <w:t>44.31.</w:t>
      </w:r>
      <w:r>
        <w:rPr>
          <w:rFonts w:ascii="Tahoma" w:hAnsi="Tahoma" w:cs="Tahoma"/>
        </w:rPr>
        <w:tab/>
      </w:r>
      <w:r w:rsidR="00E85A52" w:rsidRPr="00E85A52">
        <w:rPr>
          <w:rFonts w:ascii="Tahoma" w:hAnsi="Tahoma" w:cs="Tahoma"/>
        </w:rPr>
        <w:t>Norma PN-EN 50124-2:2017-09 Zastosowania kolejowe</w:t>
      </w:r>
      <w:r w:rsidR="00D12158">
        <w:rPr>
          <w:rFonts w:ascii="Tahoma" w:hAnsi="Tahoma" w:cs="Tahoma"/>
        </w:rPr>
        <w:t xml:space="preserve"> </w:t>
      </w:r>
      <w:r w:rsidR="00E85A52" w:rsidRPr="00E85A52">
        <w:rPr>
          <w:rFonts w:ascii="Tahoma" w:hAnsi="Tahoma" w:cs="Tahoma"/>
        </w:rPr>
        <w:t>– Warunki środowiskowe stawiane urządzeniom – Część 1: tabor i wyposażenie pokładowe lub równoważna.</w:t>
      </w:r>
    </w:p>
    <w:p w14:paraId="49C3CFC3" w14:textId="29E37CDC" w:rsidR="00C606A5" w:rsidRDefault="00E85A52" w:rsidP="006D31EE">
      <w:pPr>
        <w:ind w:left="709" w:hanging="709"/>
        <w:jc w:val="both"/>
        <w:rPr>
          <w:rFonts w:ascii="Tahoma" w:hAnsi="Tahoma" w:cs="Tahoma"/>
        </w:rPr>
      </w:pPr>
      <w:r w:rsidRPr="00E85A52">
        <w:rPr>
          <w:rFonts w:ascii="Tahoma" w:hAnsi="Tahoma" w:cs="Tahoma"/>
        </w:rPr>
        <w:t>44.32.</w:t>
      </w:r>
      <w:r w:rsidRPr="00E85A52">
        <w:rPr>
          <w:rFonts w:ascii="Tahoma" w:hAnsi="Tahoma" w:cs="Tahoma"/>
        </w:rPr>
        <w:tab/>
        <w:t>Norma PN-EN 60076-10:2017-01 Transformatory</w:t>
      </w:r>
      <w:r w:rsidR="00D12158">
        <w:rPr>
          <w:rFonts w:ascii="Tahoma" w:hAnsi="Tahoma" w:cs="Tahoma"/>
        </w:rPr>
        <w:t xml:space="preserve"> </w:t>
      </w:r>
      <w:r w:rsidRPr="00E85A52">
        <w:rPr>
          <w:rFonts w:ascii="Tahoma" w:hAnsi="Tahoma" w:cs="Tahoma"/>
        </w:rPr>
        <w:t>– Część 10: Wyznaczanie poziomów dźwięku lub równoważna.</w:t>
      </w:r>
    </w:p>
    <w:p w14:paraId="78063A49" w14:textId="3F5C8D10" w:rsidR="00C606A5" w:rsidRDefault="00AE40BB" w:rsidP="006D31EE">
      <w:pPr>
        <w:ind w:left="709" w:hanging="709"/>
        <w:jc w:val="both"/>
        <w:rPr>
          <w:rFonts w:ascii="Tahoma" w:hAnsi="Tahoma" w:cs="Tahoma"/>
        </w:rPr>
      </w:pPr>
      <w:r>
        <w:rPr>
          <w:rFonts w:ascii="Tahoma" w:hAnsi="Tahoma" w:cs="Tahoma"/>
        </w:rPr>
        <w:t>44.33.</w:t>
      </w:r>
      <w:r>
        <w:rPr>
          <w:rFonts w:ascii="Tahoma" w:hAnsi="Tahoma" w:cs="Tahoma"/>
        </w:rPr>
        <w:tab/>
      </w:r>
      <w:r w:rsidR="00E85A52" w:rsidRPr="00E85A52">
        <w:rPr>
          <w:rFonts w:ascii="Tahoma" w:hAnsi="Tahoma" w:cs="Tahoma"/>
        </w:rPr>
        <w:t>Norma PN-EN 613-1:2009 Bezpieczeństwo maszyn</w:t>
      </w:r>
      <w:r w:rsidR="00D12158">
        <w:rPr>
          <w:rFonts w:ascii="Tahoma" w:hAnsi="Tahoma" w:cs="Tahoma"/>
        </w:rPr>
        <w:t xml:space="preserve"> </w:t>
      </w:r>
      <w:r w:rsidR="00E85A52" w:rsidRPr="00E85A52">
        <w:rPr>
          <w:rFonts w:ascii="Tahoma" w:hAnsi="Tahoma" w:cs="Tahoma"/>
        </w:rPr>
        <w:t>– Wskazywanie, oznaczanie i sterowanie</w:t>
      </w:r>
      <w:r w:rsidR="00D12158">
        <w:rPr>
          <w:rFonts w:ascii="Tahoma" w:hAnsi="Tahoma" w:cs="Tahoma"/>
        </w:rPr>
        <w:t xml:space="preserve"> </w:t>
      </w:r>
      <w:r w:rsidR="00E85A52" w:rsidRPr="00E85A52">
        <w:rPr>
          <w:rFonts w:ascii="Tahoma" w:hAnsi="Tahoma" w:cs="Tahoma"/>
        </w:rPr>
        <w:t>– Część 1: Wymagania dotyczące sygnałów wizualnych, akustycznych, dotykowych lub równoważna.</w:t>
      </w:r>
    </w:p>
    <w:p w14:paraId="21F7098B" w14:textId="1739D55F" w:rsidR="00C606A5" w:rsidRDefault="00AE40BB" w:rsidP="006D31EE">
      <w:pPr>
        <w:ind w:left="709" w:hanging="709"/>
        <w:jc w:val="both"/>
        <w:rPr>
          <w:rFonts w:ascii="Tahoma" w:hAnsi="Tahoma" w:cs="Tahoma"/>
        </w:rPr>
      </w:pPr>
      <w:r>
        <w:rPr>
          <w:rFonts w:ascii="Tahoma" w:hAnsi="Tahoma" w:cs="Tahoma"/>
        </w:rPr>
        <w:t>44.34.</w:t>
      </w:r>
      <w:r>
        <w:rPr>
          <w:rFonts w:ascii="Tahoma" w:hAnsi="Tahoma" w:cs="Tahoma"/>
        </w:rPr>
        <w:tab/>
      </w:r>
      <w:r w:rsidR="00E85A52" w:rsidRPr="00E85A52">
        <w:rPr>
          <w:rFonts w:ascii="Tahoma" w:hAnsi="Tahoma" w:cs="Tahoma"/>
        </w:rPr>
        <w:t>Norma PN-Z-01338:2010 Akustyka– pomiar i Ocena hałasu infradźwiękowego na stanowiskach pracy</w:t>
      </w:r>
      <w:r w:rsidR="0027243C">
        <w:rPr>
          <w:rFonts w:ascii="Tahoma" w:hAnsi="Tahoma" w:cs="Tahoma"/>
        </w:rPr>
        <w:t xml:space="preserve"> </w:t>
      </w:r>
      <w:r w:rsidR="00E85A52" w:rsidRPr="00E85A52">
        <w:rPr>
          <w:rFonts w:ascii="Tahoma" w:hAnsi="Tahoma" w:cs="Tahoma"/>
        </w:rPr>
        <w:t>lub równoważna.</w:t>
      </w:r>
    </w:p>
    <w:p w14:paraId="1D35D943" w14:textId="77777777" w:rsidR="00C606A5" w:rsidRDefault="00B41340" w:rsidP="006D31EE">
      <w:pPr>
        <w:ind w:left="709" w:hanging="709"/>
        <w:jc w:val="both"/>
        <w:rPr>
          <w:rFonts w:ascii="Tahoma" w:hAnsi="Tahoma" w:cs="Tahoma"/>
        </w:rPr>
      </w:pPr>
      <w:r>
        <w:rPr>
          <w:rFonts w:ascii="Tahoma" w:hAnsi="Tahoma" w:cs="Tahoma"/>
        </w:rPr>
        <w:t>44.35.</w:t>
      </w:r>
      <w:r>
        <w:rPr>
          <w:rFonts w:ascii="Tahoma" w:hAnsi="Tahoma" w:cs="Tahoma"/>
        </w:rPr>
        <w:tab/>
      </w:r>
      <w:r w:rsidR="00E85A52" w:rsidRPr="00E85A52">
        <w:rPr>
          <w:rFonts w:ascii="Tahoma" w:hAnsi="Tahoma" w:cs="Tahoma"/>
        </w:rPr>
        <w:t>Norma PN-EN 15827:2011 Kolejnictwo– Wymagania dla wózków i układów biegowych lub równoważna.</w:t>
      </w:r>
    </w:p>
    <w:p w14:paraId="35DCA8EC" w14:textId="77777777" w:rsidR="00C606A5" w:rsidRDefault="00B41340" w:rsidP="006D31EE">
      <w:pPr>
        <w:ind w:left="709" w:hanging="709"/>
        <w:jc w:val="both"/>
        <w:rPr>
          <w:rFonts w:ascii="Tahoma" w:hAnsi="Tahoma" w:cs="Tahoma"/>
        </w:rPr>
      </w:pPr>
      <w:r>
        <w:rPr>
          <w:rFonts w:ascii="Tahoma" w:hAnsi="Tahoma" w:cs="Tahoma"/>
        </w:rPr>
        <w:t>44.36.</w:t>
      </w:r>
      <w:r>
        <w:rPr>
          <w:rFonts w:ascii="Tahoma" w:hAnsi="Tahoma" w:cs="Tahoma"/>
        </w:rPr>
        <w:tab/>
      </w:r>
      <w:r w:rsidR="00E85A52" w:rsidRPr="00E85A52">
        <w:rPr>
          <w:rFonts w:ascii="Tahoma" w:hAnsi="Tahoma" w:cs="Tahoma"/>
        </w:rPr>
        <w:t>Norma PN-EN 13749 +A1:2024-04 Kolejnictwo– Zestawy kołowe i wózki– Metody określania wymagań konstrukcyjnych dla ram wózków lub równoważna.</w:t>
      </w:r>
    </w:p>
    <w:p w14:paraId="6D492772" w14:textId="77777777" w:rsidR="00C606A5" w:rsidRDefault="00B41340" w:rsidP="006D31EE">
      <w:pPr>
        <w:ind w:left="709" w:hanging="709"/>
        <w:jc w:val="both"/>
        <w:rPr>
          <w:rFonts w:ascii="Tahoma" w:hAnsi="Tahoma" w:cs="Tahoma"/>
        </w:rPr>
      </w:pPr>
      <w:r>
        <w:rPr>
          <w:rFonts w:ascii="Tahoma" w:hAnsi="Tahoma" w:cs="Tahoma"/>
        </w:rPr>
        <w:t>44.37.</w:t>
      </w:r>
      <w:r>
        <w:rPr>
          <w:rFonts w:ascii="Tahoma" w:hAnsi="Tahoma" w:cs="Tahoma"/>
        </w:rPr>
        <w:tab/>
      </w:r>
      <w:r w:rsidR="00E85A52" w:rsidRPr="00E85A52">
        <w:rPr>
          <w:rFonts w:ascii="Tahoma" w:hAnsi="Tahoma" w:cs="Tahoma"/>
        </w:rPr>
        <w:t>Norma PN-EN 12299:2009 Kolejnictwo– Komfort jazdy pasażerów – Pomiary i ocena lub równoważna.</w:t>
      </w:r>
    </w:p>
    <w:p w14:paraId="2A7B25B8" w14:textId="77777777" w:rsidR="00C606A5" w:rsidRDefault="00B41340" w:rsidP="006D31EE">
      <w:pPr>
        <w:ind w:left="709" w:hanging="709"/>
        <w:jc w:val="both"/>
        <w:rPr>
          <w:rFonts w:ascii="Tahoma" w:hAnsi="Tahoma" w:cs="Tahoma"/>
        </w:rPr>
      </w:pPr>
      <w:r>
        <w:rPr>
          <w:rFonts w:ascii="Tahoma" w:hAnsi="Tahoma" w:cs="Tahoma"/>
        </w:rPr>
        <w:t>44.38.</w:t>
      </w:r>
      <w:r>
        <w:rPr>
          <w:rFonts w:ascii="Tahoma" w:hAnsi="Tahoma" w:cs="Tahoma"/>
        </w:rPr>
        <w:tab/>
      </w:r>
      <w:r w:rsidR="00E85A52" w:rsidRPr="00E85A52">
        <w:rPr>
          <w:rFonts w:ascii="Tahoma" w:hAnsi="Tahoma" w:cs="Tahoma"/>
        </w:rPr>
        <w:t xml:space="preserve">Norma PN-EN 15227:2020-09 </w:t>
      </w:r>
      <w:r w:rsidR="00E85A52" w:rsidRPr="00E85A52">
        <w:rPr>
          <w:rFonts w:ascii="Tahoma" w:hAnsi="Tahoma" w:cs="Tahoma"/>
          <w:bCs/>
        </w:rPr>
        <w:t>Kolejnictwo– Wymagania dotyczące odporności na zderzenie nadwozi pojazdów kolejowych lub równoważna.</w:t>
      </w:r>
    </w:p>
    <w:p w14:paraId="5162CD7F" w14:textId="581353E9" w:rsidR="00C606A5" w:rsidRDefault="00B41340" w:rsidP="006D31EE">
      <w:pPr>
        <w:ind w:left="709" w:hanging="709"/>
        <w:jc w:val="both"/>
        <w:rPr>
          <w:rFonts w:ascii="Tahoma" w:hAnsi="Tahoma" w:cs="Tahoma"/>
        </w:rPr>
      </w:pPr>
      <w:r>
        <w:rPr>
          <w:rFonts w:ascii="Tahoma" w:hAnsi="Tahoma" w:cs="Tahoma"/>
        </w:rPr>
        <w:t>44.39.</w:t>
      </w:r>
      <w:r>
        <w:rPr>
          <w:rFonts w:ascii="Tahoma" w:hAnsi="Tahoma" w:cs="Tahoma"/>
        </w:rPr>
        <w:tab/>
      </w:r>
      <w:r w:rsidR="00E85A52" w:rsidRPr="00E85A52">
        <w:rPr>
          <w:rFonts w:ascii="Tahoma" w:hAnsi="Tahoma" w:cs="Tahoma"/>
        </w:rPr>
        <w:t>Norma PN-EN 10025-1:2007</w:t>
      </w:r>
      <w:r w:rsidR="008E563A">
        <w:rPr>
          <w:rFonts w:ascii="Tahoma" w:hAnsi="Tahoma" w:cs="Tahoma"/>
        </w:rPr>
        <w:t xml:space="preserve"> </w:t>
      </w:r>
      <w:r w:rsidR="00E85A52" w:rsidRPr="00E85A52">
        <w:rPr>
          <w:rFonts w:ascii="Tahoma" w:hAnsi="Tahoma" w:cs="Tahoma"/>
        </w:rPr>
        <w:t>Wyroby walcowane na gorąco ze stali konstrukcyjnych lub równoważna.</w:t>
      </w:r>
    </w:p>
    <w:p w14:paraId="5672702E" w14:textId="77777777" w:rsidR="00AA3A45" w:rsidRPr="00B93A54" w:rsidRDefault="00D71212" w:rsidP="0055126D">
      <w:pPr>
        <w:pStyle w:val="Akapitzlist"/>
        <w:ind w:left="0"/>
        <w:jc w:val="both"/>
        <w:rPr>
          <w:rFonts w:ascii="Tahoma" w:hAnsi="Tahoma" w:cs="Tahoma"/>
        </w:rPr>
      </w:pPr>
      <w:r w:rsidRPr="00D71212">
        <w:rPr>
          <w:rFonts w:ascii="Tahoma" w:hAnsi="Tahoma" w:cs="Tahoma"/>
        </w:rPr>
        <w:t>W przypadkach nieuregulowanych powyższymi normami dopuszcza się aby oferowany tramwaj (i jego podzespoły) spełniał właściwe normy EN</w:t>
      </w:r>
      <w:r w:rsidR="00B53A4F">
        <w:rPr>
          <w:rFonts w:ascii="Tahoma" w:hAnsi="Tahoma" w:cs="Tahoma"/>
        </w:rPr>
        <w:t xml:space="preserve"> lub </w:t>
      </w:r>
      <w:r w:rsidRPr="00D71212">
        <w:rPr>
          <w:rFonts w:ascii="Tahoma" w:hAnsi="Tahoma" w:cs="Tahoma"/>
        </w:rPr>
        <w:t>ISO</w:t>
      </w:r>
      <w:r w:rsidR="00B53A4F">
        <w:rPr>
          <w:rFonts w:ascii="Tahoma" w:hAnsi="Tahoma" w:cs="Tahoma"/>
        </w:rPr>
        <w:t xml:space="preserve"> lub</w:t>
      </w:r>
      <w:r w:rsidRPr="00D71212">
        <w:rPr>
          <w:rFonts w:ascii="Tahoma" w:hAnsi="Tahoma" w:cs="Tahoma"/>
        </w:rPr>
        <w:t xml:space="preserve"> UIC.</w:t>
      </w:r>
    </w:p>
    <w:p w14:paraId="7F4675E4" w14:textId="77777777" w:rsidR="00C606A5" w:rsidRPr="0055126D" w:rsidRDefault="00E85A52" w:rsidP="00F50A2A">
      <w:pPr>
        <w:pStyle w:val="Akapitzlist"/>
        <w:numPr>
          <w:ilvl w:val="0"/>
          <w:numId w:val="93"/>
        </w:numPr>
        <w:ind w:left="567" w:hanging="567"/>
        <w:jc w:val="both"/>
        <w:rPr>
          <w:rFonts w:ascii="Tahoma" w:hAnsi="Tahoma" w:cs="Tahoma"/>
        </w:rPr>
      </w:pPr>
      <w:r w:rsidRPr="0055126D">
        <w:rPr>
          <w:rFonts w:ascii="Tahoma" w:hAnsi="Tahoma" w:cs="Tahoma"/>
        </w:rPr>
        <w:t>Tramwaj musi być przystosowany do warunków środowiskowych i klimatycznych występujących w Elblągu, w jakich będzie eksploatowany:</w:t>
      </w:r>
    </w:p>
    <w:p w14:paraId="4D259C38" w14:textId="77777777" w:rsidR="00C606A5" w:rsidRDefault="0055126D" w:rsidP="00A40F94">
      <w:pPr>
        <w:tabs>
          <w:tab w:val="left" w:pos="567"/>
        </w:tabs>
        <w:ind w:left="567" w:hanging="567"/>
        <w:jc w:val="both"/>
        <w:rPr>
          <w:rFonts w:ascii="Tahoma" w:hAnsi="Tahoma" w:cs="Tahoma"/>
        </w:rPr>
      </w:pPr>
      <w:r>
        <w:rPr>
          <w:rFonts w:ascii="Tahoma" w:hAnsi="Tahoma" w:cs="Tahoma"/>
        </w:rPr>
        <w:t>45.1.</w:t>
      </w:r>
      <w:r w:rsidR="00A40F94">
        <w:rPr>
          <w:rFonts w:ascii="Tahoma" w:hAnsi="Tahoma" w:cs="Tahoma"/>
        </w:rPr>
        <w:tab/>
      </w:r>
      <w:r w:rsidR="00E85A52" w:rsidRPr="00E85A52">
        <w:rPr>
          <w:rFonts w:ascii="Tahoma" w:hAnsi="Tahoma" w:cs="Tahoma"/>
        </w:rPr>
        <w:t>Temperatura maksymalna w cieniu</w:t>
      </w:r>
      <w:r w:rsidR="00E85A52" w:rsidRPr="00E85A52">
        <w:rPr>
          <w:rFonts w:ascii="Tahoma" w:hAnsi="Tahoma" w:cs="Tahoma"/>
        </w:rPr>
        <w:tab/>
        <w:t xml:space="preserve">+ 40 </w:t>
      </w:r>
      <w:r w:rsidR="00A57DF4" w:rsidRPr="000755E6">
        <w:sym w:font="Symbol" w:char="00B0"/>
      </w:r>
      <w:r w:rsidR="00E85A52" w:rsidRPr="00E85A52">
        <w:rPr>
          <w:rFonts w:ascii="Tahoma" w:hAnsi="Tahoma" w:cs="Tahoma"/>
        </w:rPr>
        <w:t>C.</w:t>
      </w:r>
    </w:p>
    <w:p w14:paraId="36E6FBDE" w14:textId="77777777" w:rsidR="00C606A5" w:rsidRDefault="00B41340" w:rsidP="00A40F94">
      <w:pPr>
        <w:tabs>
          <w:tab w:val="left" w:pos="567"/>
        </w:tabs>
        <w:ind w:left="567" w:hanging="567"/>
        <w:jc w:val="both"/>
        <w:rPr>
          <w:rFonts w:ascii="Tahoma" w:hAnsi="Tahoma" w:cs="Tahoma"/>
        </w:rPr>
      </w:pPr>
      <w:r>
        <w:rPr>
          <w:rFonts w:ascii="Tahoma" w:hAnsi="Tahoma" w:cs="Tahoma"/>
        </w:rPr>
        <w:t>45.2.</w:t>
      </w:r>
      <w:r>
        <w:rPr>
          <w:rFonts w:ascii="Tahoma" w:hAnsi="Tahoma" w:cs="Tahoma"/>
        </w:rPr>
        <w:tab/>
      </w:r>
      <w:r w:rsidR="00E85A52" w:rsidRPr="00E85A52">
        <w:rPr>
          <w:rFonts w:ascii="Tahoma" w:hAnsi="Tahoma" w:cs="Tahoma"/>
        </w:rPr>
        <w:t>Temperatura minimalna</w:t>
      </w:r>
      <w:r w:rsidR="00E85A52" w:rsidRPr="00E85A52">
        <w:rPr>
          <w:rFonts w:ascii="Tahoma" w:hAnsi="Tahoma" w:cs="Tahoma"/>
        </w:rPr>
        <w:tab/>
      </w:r>
      <w:r w:rsidR="00E85A52" w:rsidRPr="00E85A52">
        <w:rPr>
          <w:rFonts w:ascii="Tahoma" w:hAnsi="Tahoma" w:cs="Tahoma"/>
        </w:rPr>
        <w:tab/>
      </w:r>
      <w:r w:rsidR="00A40F94">
        <w:rPr>
          <w:rFonts w:ascii="Tahoma" w:hAnsi="Tahoma" w:cs="Tahoma"/>
        </w:rPr>
        <w:t xml:space="preserve">          </w:t>
      </w:r>
      <w:r w:rsidR="0055126D">
        <w:rPr>
          <w:rFonts w:ascii="Tahoma" w:hAnsi="Tahoma" w:cs="Tahoma"/>
        </w:rPr>
        <w:t xml:space="preserve"> </w:t>
      </w:r>
      <w:r w:rsidR="00E85A52" w:rsidRPr="00E85A52">
        <w:rPr>
          <w:rFonts w:ascii="Tahoma" w:hAnsi="Tahoma" w:cs="Tahoma"/>
        </w:rPr>
        <w:t xml:space="preserve">- 30 </w:t>
      </w:r>
      <w:r w:rsidR="00A57DF4" w:rsidRPr="000755E6">
        <w:sym w:font="Symbol" w:char="00B0"/>
      </w:r>
      <w:r w:rsidR="00E85A52" w:rsidRPr="00E85A52">
        <w:rPr>
          <w:rFonts w:ascii="Tahoma" w:hAnsi="Tahoma" w:cs="Tahoma"/>
        </w:rPr>
        <w:t>C.</w:t>
      </w:r>
    </w:p>
    <w:p w14:paraId="56594039" w14:textId="34A4DFF9" w:rsidR="00C606A5" w:rsidRDefault="00B41340" w:rsidP="00A40F94">
      <w:pPr>
        <w:tabs>
          <w:tab w:val="left" w:pos="567"/>
        </w:tabs>
        <w:ind w:left="567" w:hanging="567"/>
        <w:jc w:val="both"/>
        <w:rPr>
          <w:rFonts w:ascii="Tahoma" w:hAnsi="Tahoma" w:cs="Tahoma"/>
        </w:rPr>
      </w:pPr>
      <w:r>
        <w:rPr>
          <w:rFonts w:ascii="Tahoma" w:hAnsi="Tahoma" w:cs="Tahoma"/>
        </w:rPr>
        <w:t>45.3.</w:t>
      </w:r>
      <w:r>
        <w:rPr>
          <w:rFonts w:ascii="Tahoma" w:hAnsi="Tahoma" w:cs="Tahoma"/>
        </w:rPr>
        <w:tab/>
      </w:r>
      <w:r w:rsidR="00A40F94">
        <w:rPr>
          <w:rFonts w:ascii="Tahoma" w:hAnsi="Tahoma" w:cs="Tahoma"/>
        </w:rPr>
        <w:t xml:space="preserve"> </w:t>
      </w:r>
      <w:r w:rsidR="00E85A52" w:rsidRPr="00E85A52">
        <w:rPr>
          <w:rFonts w:ascii="Tahoma" w:hAnsi="Tahoma" w:cs="Tahoma"/>
        </w:rPr>
        <w:t>Wilgotność maksymalna</w:t>
      </w:r>
      <w:r w:rsidR="00E85A52" w:rsidRPr="00E85A52">
        <w:rPr>
          <w:rFonts w:ascii="Tahoma" w:hAnsi="Tahoma" w:cs="Tahoma"/>
        </w:rPr>
        <w:tab/>
      </w:r>
      <w:r w:rsidR="00E85A52" w:rsidRPr="00E85A52">
        <w:rPr>
          <w:rFonts w:ascii="Tahoma" w:hAnsi="Tahoma" w:cs="Tahoma"/>
        </w:rPr>
        <w:tab/>
      </w:r>
      <w:r w:rsidR="0055126D">
        <w:rPr>
          <w:rFonts w:ascii="Tahoma" w:hAnsi="Tahoma" w:cs="Tahoma"/>
        </w:rPr>
        <w:t xml:space="preserve">   </w:t>
      </w:r>
      <w:r w:rsidR="008E563A">
        <w:rPr>
          <w:rFonts w:ascii="Tahoma" w:hAnsi="Tahoma" w:cs="Tahoma"/>
        </w:rPr>
        <w:tab/>
      </w:r>
      <w:r w:rsidR="00E85A52" w:rsidRPr="00E85A52">
        <w:rPr>
          <w:rFonts w:ascii="Tahoma" w:hAnsi="Tahoma" w:cs="Tahoma"/>
        </w:rPr>
        <w:t>98 %.</w:t>
      </w:r>
    </w:p>
    <w:p w14:paraId="3901BCF9" w14:textId="77777777" w:rsidR="00C606A5" w:rsidRDefault="00B41340" w:rsidP="00A40F94">
      <w:pPr>
        <w:tabs>
          <w:tab w:val="left" w:pos="567"/>
        </w:tabs>
        <w:ind w:left="567" w:hanging="567"/>
        <w:jc w:val="both"/>
        <w:rPr>
          <w:rFonts w:ascii="Tahoma" w:hAnsi="Tahoma" w:cs="Tahoma"/>
        </w:rPr>
      </w:pPr>
      <w:r>
        <w:rPr>
          <w:rFonts w:ascii="Tahoma" w:hAnsi="Tahoma" w:cs="Tahoma"/>
        </w:rPr>
        <w:t>45.4.</w:t>
      </w:r>
      <w:r>
        <w:rPr>
          <w:rFonts w:ascii="Tahoma" w:hAnsi="Tahoma" w:cs="Tahoma"/>
        </w:rPr>
        <w:tab/>
      </w:r>
      <w:r w:rsidR="00E85A52" w:rsidRPr="00E85A52">
        <w:rPr>
          <w:rFonts w:ascii="Tahoma" w:hAnsi="Tahoma" w:cs="Tahoma"/>
        </w:rPr>
        <w:t>Maksymalne opady atmosferyczne w regionie elbląskim:</w:t>
      </w:r>
    </w:p>
    <w:p w14:paraId="12BB7660" w14:textId="77777777" w:rsidR="00C606A5" w:rsidRDefault="00B41340" w:rsidP="00A40F94">
      <w:pPr>
        <w:pStyle w:val="Akapitzlist"/>
        <w:tabs>
          <w:tab w:val="left" w:pos="567"/>
        </w:tabs>
        <w:ind w:left="851" w:hanging="284"/>
        <w:jc w:val="both"/>
        <w:rPr>
          <w:rFonts w:ascii="Tahoma" w:hAnsi="Tahoma" w:cs="Tahoma"/>
        </w:rPr>
      </w:pPr>
      <w:r>
        <w:rPr>
          <w:rFonts w:ascii="Tahoma" w:hAnsi="Tahoma" w:cs="Tahoma"/>
        </w:rPr>
        <w:t>1)</w:t>
      </w:r>
      <w:r>
        <w:rPr>
          <w:rFonts w:ascii="Tahoma" w:hAnsi="Tahoma" w:cs="Tahoma"/>
        </w:rPr>
        <w:tab/>
        <w:t>G</w:t>
      </w:r>
      <w:r w:rsidRPr="002B0A69">
        <w:rPr>
          <w:rFonts w:ascii="Tahoma" w:hAnsi="Tahoma" w:cs="Tahoma"/>
        </w:rPr>
        <w:t xml:space="preserve">wałtowne </w:t>
      </w:r>
      <w:r w:rsidR="00A57DF4" w:rsidRPr="002B0A69">
        <w:rPr>
          <w:rFonts w:ascii="Tahoma" w:hAnsi="Tahoma" w:cs="Tahoma"/>
        </w:rPr>
        <w:t>opady deszczu  do 15 dm</w:t>
      </w:r>
      <w:r w:rsidR="00A57DF4" w:rsidRPr="006A61AA">
        <w:rPr>
          <w:rFonts w:ascii="Tahoma" w:hAnsi="Tahoma" w:cs="Tahoma"/>
          <w:vertAlign w:val="superscript"/>
        </w:rPr>
        <w:t>3</w:t>
      </w:r>
      <w:r w:rsidR="00A57DF4" w:rsidRPr="002B0A69">
        <w:rPr>
          <w:rFonts w:ascii="Tahoma" w:hAnsi="Tahoma" w:cs="Tahoma"/>
        </w:rPr>
        <w:t>/ m</w:t>
      </w:r>
      <w:r w:rsidR="00A57DF4" w:rsidRPr="002B0A69">
        <w:rPr>
          <w:rFonts w:ascii="Tahoma" w:hAnsi="Tahoma" w:cs="Tahoma"/>
          <w:vertAlign w:val="superscript"/>
        </w:rPr>
        <w:t>2</w:t>
      </w:r>
      <w:r w:rsidR="006F1F13" w:rsidRPr="002B0A69">
        <w:rPr>
          <w:rFonts w:ascii="Tahoma" w:hAnsi="Tahoma" w:cs="Tahoma"/>
        </w:rPr>
        <w:t xml:space="preserve"> w ciągu 24 godzin</w:t>
      </w:r>
      <w:r>
        <w:rPr>
          <w:rFonts w:ascii="Tahoma" w:hAnsi="Tahoma" w:cs="Tahoma"/>
        </w:rPr>
        <w:t>.</w:t>
      </w:r>
    </w:p>
    <w:p w14:paraId="3CB8F327" w14:textId="77777777" w:rsidR="00C606A5" w:rsidRDefault="000F33B7" w:rsidP="00A40F94">
      <w:pPr>
        <w:tabs>
          <w:tab w:val="left" w:pos="851"/>
        </w:tabs>
        <w:ind w:left="851" w:hanging="284"/>
        <w:jc w:val="both"/>
        <w:rPr>
          <w:rFonts w:ascii="Tahoma" w:hAnsi="Tahoma" w:cs="Tahoma"/>
        </w:rPr>
      </w:pPr>
      <w:r>
        <w:rPr>
          <w:rFonts w:ascii="Tahoma" w:hAnsi="Tahoma" w:cs="Tahoma"/>
        </w:rPr>
        <w:t>2)</w:t>
      </w:r>
      <w:r>
        <w:rPr>
          <w:rFonts w:ascii="Tahoma" w:hAnsi="Tahoma" w:cs="Tahoma"/>
        </w:rPr>
        <w:tab/>
      </w:r>
      <w:r w:rsidR="00B41340">
        <w:rPr>
          <w:rFonts w:ascii="Tahoma" w:hAnsi="Tahoma" w:cs="Tahoma"/>
        </w:rPr>
        <w:t>M</w:t>
      </w:r>
      <w:r w:rsidR="00E85A52" w:rsidRPr="00E85A52">
        <w:rPr>
          <w:rFonts w:ascii="Tahoma" w:hAnsi="Tahoma" w:cs="Tahoma"/>
        </w:rPr>
        <w:t>aksymalne opady śniegu  do 18 cm/ m</w:t>
      </w:r>
      <w:r w:rsidR="00E85A52" w:rsidRPr="00E85A52">
        <w:rPr>
          <w:rFonts w:ascii="Tahoma" w:hAnsi="Tahoma" w:cs="Tahoma"/>
          <w:vertAlign w:val="superscript"/>
        </w:rPr>
        <w:t>2</w:t>
      </w:r>
      <w:r w:rsidR="00E85A52" w:rsidRPr="00E85A52">
        <w:rPr>
          <w:rFonts w:ascii="Tahoma" w:hAnsi="Tahoma" w:cs="Tahoma"/>
        </w:rPr>
        <w:t xml:space="preserve"> w ciągu 24 godzin.</w:t>
      </w:r>
    </w:p>
    <w:p w14:paraId="1E54F470" w14:textId="77777777" w:rsidR="00C606A5" w:rsidRDefault="00B41340" w:rsidP="00A40F94">
      <w:pPr>
        <w:tabs>
          <w:tab w:val="left" w:pos="567"/>
        </w:tabs>
        <w:ind w:left="567" w:hanging="567"/>
        <w:jc w:val="both"/>
        <w:rPr>
          <w:rFonts w:ascii="Tahoma" w:hAnsi="Tahoma" w:cs="Tahoma"/>
        </w:rPr>
      </w:pPr>
      <w:r>
        <w:rPr>
          <w:rFonts w:ascii="Tahoma" w:hAnsi="Tahoma" w:cs="Tahoma"/>
        </w:rPr>
        <w:t>45.5.</w:t>
      </w:r>
      <w:r>
        <w:rPr>
          <w:rFonts w:ascii="Tahoma" w:hAnsi="Tahoma" w:cs="Tahoma"/>
        </w:rPr>
        <w:tab/>
      </w:r>
      <w:r w:rsidR="00B53A4F">
        <w:rPr>
          <w:rFonts w:ascii="Tahoma" w:hAnsi="Tahoma" w:cs="Tahoma"/>
        </w:rPr>
        <w:t>Silne opady deszczu (deszcz ulewny) o natężeniu przekraczającym 7,5 dm3/godz.</w:t>
      </w:r>
    </w:p>
    <w:p w14:paraId="3C323B4A" w14:textId="77777777" w:rsidR="00C606A5" w:rsidRDefault="00B41340" w:rsidP="00A40F94">
      <w:pPr>
        <w:tabs>
          <w:tab w:val="left" w:pos="567"/>
        </w:tabs>
        <w:autoSpaceDE w:val="0"/>
        <w:autoSpaceDN w:val="0"/>
        <w:ind w:left="567" w:hanging="567"/>
        <w:jc w:val="both"/>
        <w:rPr>
          <w:rFonts w:ascii="Tahoma" w:hAnsi="Tahoma" w:cs="Tahoma"/>
        </w:rPr>
      </w:pPr>
      <w:r>
        <w:rPr>
          <w:rFonts w:ascii="Tahoma" w:hAnsi="Tahoma" w:cs="Tahoma"/>
        </w:rPr>
        <w:t>45.6.</w:t>
      </w:r>
      <w:r>
        <w:rPr>
          <w:rFonts w:ascii="Tahoma" w:hAnsi="Tahoma" w:cs="Tahoma"/>
        </w:rPr>
        <w:tab/>
      </w:r>
      <w:r w:rsidR="006F1F13">
        <w:rPr>
          <w:rFonts w:ascii="Tahoma" w:hAnsi="Tahoma" w:cs="Tahoma"/>
        </w:rPr>
        <w:t>P</w:t>
      </w:r>
      <w:r w:rsidR="00A57DF4" w:rsidRPr="000755E6">
        <w:rPr>
          <w:rFonts w:ascii="Tahoma" w:hAnsi="Tahoma" w:cs="Tahoma"/>
        </w:rPr>
        <w:t>rędkość wiatru w podmuch</w:t>
      </w:r>
      <w:r w:rsidR="006F1F13">
        <w:rPr>
          <w:rFonts w:ascii="Tahoma" w:hAnsi="Tahoma" w:cs="Tahoma"/>
        </w:rPr>
        <w:t>ach w czasie burzy maks. 40 m/s.</w:t>
      </w:r>
    </w:p>
    <w:p w14:paraId="6E194E1C" w14:textId="77777777" w:rsidR="000060E1" w:rsidRPr="002B0A69" w:rsidRDefault="00A57DF4" w:rsidP="00A40F94">
      <w:pPr>
        <w:pStyle w:val="Akapitzlist"/>
        <w:tabs>
          <w:tab w:val="left" w:pos="0"/>
        </w:tabs>
        <w:autoSpaceDE w:val="0"/>
        <w:autoSpaceDN w:val="0"/>
        <w:ind w:left="0"/>
        <w:jc w:val="both"/>
        <w:rPr>
          <w:rFonts w:ascii="Tahoma" w:hAnsi="Tahoma" w:cs="Tahoma"/>
        </w:rPr>
      </w:pPr>
      <w:r w:rsidRPr="002B0A69">
        <w:rPr>
          <w:rFonts w:ascii="Tahoma" w:hAnsi="Tahoma" w:cs="Tahoma"/>
        </w:rPr>
        <w:t>Przystosowanie tramwaju do warunków środo</w:t>
      </w:r>
      <w:r w:rsidR="000060E1" w:rsidRPr="002B0A69">
        <w:rPr>
          <w:rFonts w:ascii="Tahoma" w:hAnsi="Tahoma" w:cs="Tahoma"/>
        </w:rPr>
        <w:t>wiska musi również uwzględniać:</w:t>
      </w:r>
    </w:p>
    <w:p w14:paraId="5BD68C45" w14:textId="77777777" w:rsidR="00C606A5" w:rsidRDefault="00B41340" w:rsidP="00A40F94">
      <w:pPr>
        <w:autoSpaceDE w:val="0"/>
        <w:autoSpaceDN w:val="0"/>
        <w:ind w:left="567" w:hanging="567"/>
        <w:jc w:val="both"/>
        <w:rPr>
          <w:rFonts w:ascii="Tahoma" w:hAnsi="Tahoma" w:cs="Tahoma"/>
        </w:rPr>
      </w:pPr>
      <w:r>
        <w:rPr>
          <w:rFonts w:ascii="Tahoma" w:hAnsi="Tahoma" w:cs="Tahoma"/>
        </w:rPr>
        <w:t>45.7.</w:t>
      </w:r>
      <w:r>
        <w:rPr>
          <w:rFonts w:ascii="Tahoma" w:hAnsi="Tahoma" w:cs="Tahoma"/>
        </w:rPr>
        <w:tab/>
      </w:r>
      <w:r w:rsidR="00E85A52" w:rsidRPr="00E85A52">
        <w:rPr>
          <w:rFonts w:ascii="Tahoma" w:hAnsi="Tahoma" w:cs="Tahoma"/>
        </w:rPr>
        <w:t>Całoroczną eksploatację tramwaju w różnych warunkach atmosferycznych (deszcz, śnieg, mróz, wysokie temperatury powietrza, mgły, silny wiatr, wyładowania atmosferyczne).</w:t>
      </w:r>
    </w:p>
    <w:p w14:paraId="50D015E5" w14:textId="77777777" w:rsidR="00C606A5" w:rsidRDefault="00B41340" w:rsidP="00A40F94">
      <w:pPr>
        <w:tabs>
          <w:tab w:val="left" w:pos="567"/>
        </w:tabs>
        <w:autoSpaceDE w:val="0"/>
        <w:autoSpaceDN w:val="0"/>
        <w:ind w:left="567" w:hanging="567"/>
        <w:jc w:val="both"/>
        <w:rPr>
          <w:rFonts w:ascii="Tahoma" w:hAnsi="Tahoma" w:cs="Tahoma"/>
        </w:rPr>
      </w:pPr>
      <w:r>
        <w:rPr>
          <w:rFonts w:ascii="Tahoma" w:hAnsi="Tahoma" w:cs="Tahoma"/>
        </w:rPr>
        <w:t>45.8.</w:t>
      </w:r>
      <w:r>
        <w:rPr>
          <w:rFonts w:ascii="Tahoma" w:hAnsi="Tahoma" w:cs="Tahoma"/>
        </w:rPr>
        <w:tab/>
      </w:r>
      <w:r w:rsidR="00E85A52" w:rsidRPr="00E85A52">
        <w:rPr>
          <w:rFonts w:ascii="Tahoma" w:hAnsi="Tahoma" w:cs="Tahoma"/>
        </w:rPr>
        <w:t>Zbieranie się wody na torowisku w wyniku opadów deszczu i topnienia śniegu.</w:t>
      </w:r>
    </w:p>
    <w:p w14:paraId="59E4E26F" w14:textId="77777777" w:rsidR="00C606A5" w:rsidRDefault="00B41340" w:rsidP="008E563A">
      <w:pPr>
        <w:tabs>
          <w:tab w:val="left" w:pos="567"/>
        </w:tabs>
        <w:autoSpaceDE w:val="0"/>
        <w:autoSpaceDN w:val="0"/>
        <w:ind w:left="567" w:hanging="567"/>
        <w:jc w:val="both"/>
        <w:rPr>
          <w:rFonts w:ascii="Tahoma" w:hAnsi="Tahoma" w:cs="Tahoma"/>
        </w:rPr>
      </w:pPr>
      <w:r>
        <w:rPr>
          <w:rFonts w:ascii="Tahoma" w:hAnsi="Tahoma" w:cs="Tahoma"/>
        </w:rPr>
        <w:t>45.9.</w:t>
      </w:r>
      <w:r>
        <w:rPr>
          <w:rFonts w:ascii="Tahoma" w:hAnsi="Tahoma" w:cs="Tahoma"/>
        </w:rPr>
        <w:tab/>
      </w:r>
      <w:r w:rsidR="00E85A52" w:rsidRPr="00E85A52">
        <w:rPr>
          <w:rFonts w:ascii="Tahoma" w:hAnsi="Tahoma" w:cs="Tahoma"/>
        </w:rPr>
        <w:t>Przejazd przez torowisko zalane wodą do 50 mm nad główką szyny na odcinku 100 m przy prędkości 30 km/h, a do wysokości 70 mm, na odcinku 100 m z prędkością 5 km/h.</w:t>
      </w:r>
    </w:p>
    <w:p w14:paraId="3CCF99E9" w14:textId="77777777" w:rsidR="0055126D" w:rsidRDefault="00B41340" w:rsidP="00A40F94">
      <w:pPr>
        <w:tabs>
          <w:tab w:val="left" w:pos="709"/>
        </w:tabs>
        <w:autoSpaceDE w:val="0"/>
        <w:autoSpaceDN w:val="0"/>
        <w:ind w:left="709" w:hanging="709"/>
        <w:jc w:val="both"/>
        <w:rPr>
          <w:rFonts w:ascii="Tahoma" w:hAnsi="Tahoma" w:cs="Tahoma"/>
        </w:rPr>
      </w:pPr>
      <w:r>
        <w:rPr>
          <w:rFonts w:ascii="Tahoma" w:hAnsi="Tahoma" w:cs="Tahoma"/>
        </w:rPr>
        <w:t>45.10.</w:t>
      </w:r>
      <w:r>
        <w:rPr>
          <w:rFonts w:ascii="Tahoma" w:hAnsi="Tahoma" w:cs="Tahoma"/>
        </w:rPr>
        <w:tab/>
      </w:r>
      <w:r w:rsidR="00E85A52" w:rsidRPr="00E85A52">
        <w:rPr>
          <w:rFonts w:ascii="Tahoma" w:hAnsi="Tahoma" w:cs="Tahoma"/>
        </w:rPr>
        <w:t>Zaśnieżenie torowiska.</w:t>
      </w:r>
    </w:p>
    <w:p w14:paraId="03505478" w14:textId="77777777" w:rsidR="00C606A5" w:rsidRDefault="00B41340" w:rsidP="00A40F94">
      <w:pPr>
        <w:tabs>
          <w:tab w:val="left" w:pos="709"/>
        </w:tabs>
        <w:autoSpaceDE w:val="0"/>
        <w:autoSpaceDN w:val="0"/>
        <w:ind w:left="709" w:hanging="709"/>
        <w:jc w:val="both"/>
        <w:rPr>
          <w:rFonts w:ascii="Tahoma" w:hAnsi="Tahoma" w:cs="Tahoma"/>
        </w:rPr>
      </w:pPr>
      <w:r>
        <w:rPr>
          <w:rFonts w:ascii="Tahoma" w:hAnsi="Tahoma" w:cs="Tahoma"/>
        </w:rPr>
        <w:t>45.11.</w:t>
      </w:r>
      <w:r>
        <w:rPr>
          <w:rFonts w:ascii="Tahoma" w:hAnsi="Tahoma" w:cs="Tahoma"/>
        </w:rPr>
        <w:tab/>
      </w:r>
      <w:r w:rsidR="00E85A52" w:rsidRPr="00E85A52">
        <w:rPr>
          <w:rFonts w:ascii="Tahoma" w:hAnsi="Tahoma" w:cs="Tahoma"/>
        </w:rPr>
        <w:t xml:space="preserve">Konieczność uruchomienia po wielogodzinnym postoju w temperaturach granicznych np. przy temperaturze - 30 </w:t>
      </w:r>
      <w:r w:rsidR="00A57DF4" w:rsidRPr="000755E6">
        <w:sym w:font="Symbol" w:char="00B0"/>
      </w:r>
      <w:r w:rsidR="00E85A52" w:rsidRPr="00E85A52">
        <w:rPr>
          <w:rFonts w:ascii="Tahoma" w:hAnsi="Tahoma" w:cs="Tahoma"/>
        </w:rPr>
        <w:t>C po 48 godzinach postoju.</w:t>
      </w:r>
    </w:p>
    <w:p w14:paraId="799B5B87" w14:textId="77777777" w:rsidR="008E563A" w:rsidRDefault="00B41340" w:rsidP="00A40F94">
      <w:pPr>
        <w:tabs>
          <w:tab w:val="left" w:pos="709"/>
        </w:tabs>
        <w:autoSpaceDE w:val="0"/>
        <w:autoSpaceDN w:val="0"/>
        <w:ind w:left="709" w:hanging="709"/>
        <w:jc w:val="both"/>
        <w:rPr>
          <w:rFonts w:ascii="Tahoma" w:hAnsi="Tahoma" w:cs="Tahoma"/>
        </w:rPr>
      </w:pPr>
      <w:r>
        <w:rPr>
          <w:rFonts w:ascii="Tahoma" w:hAnsi="Tahoma" w:cs="Tahoma"/>
        </w:rPr>
        <w:t>45.12.</w:t>
      </w:r>
      <w:r>
        <w:rPr>
          <w:rFonts w:ascii="Tahoma" w:hAnsi="Tahoma" w:cs="Tahoma"/>
        </w:rPr>
        <w:tab/>
      </w:r>
      <w:r w:rsidR="00E85A52" w:rsidRPr="00E85A52">
        <w:rPr>
          <w:rFonts w:ascii="Tahoma" w:hAnsi="Tahoma" w:cs="Tahoma"/>
        </w:rPr>
        <w:t>Konieczność spełniania warunków technicznych przy dużym zapyleniu i zanieczyszczeniu środowiska miejskiego.</w:t>
      </w:r>
    </w:p>
    <w:p w14:paraId="3BC52462" w14:textId="14E6E993" w:rsidR="00740B25" w:rsidRDefault="00B41340" w:rsidP="00A40F94">
      <w:pPr>
        <w:tabs>
          <w:tab w:val="left" w:pos="709"/>
        </w:tabs>
        <w:autoSpaceDE w:val="0"/>
        <w:autoSpaceDN w:val="0"/>
        <w:ind w:left="709" w:hanging="709"/>
        <w:jc w:val="both"/>
        <w:rPr>
          <w:rFonts w:ascii="Tahoma" w:hAnsi="Tahoma" w:cs="Tahoma"/>
        </w:rPr>
      </w:pPr>
      <w:r>
        <w:rPr>
          <w:rFonts w:ascii="Tahoma" w:hAnsi="Tahoma" w:cs="Tahoma"/>
        </w:rPr>
        <w:t>45.13.</w:t>
      </w:r>
      <w:r>
        <w:rPr>
          <w:rFonts w:ascii="Tahoma" w:hAnsi="Tahoma" w:cs="Tahoma"/>
        </w:rPr>
        <w:tab/>
      </w:r>
      <w:r w:rsidR="00E85A52" w:rsidRPr="00E85A52">
        <w:rPr>
          <w:rFonts w:ascii="Tahoma" w:hAnsi="Tahoma" w:cs="Tahoma"/>
        </w:rPr>
        <w:t>Odporność na działanie środków chemicznych używanych do zimowego utrzymania dróg, a także na działanie środków czyszczących.</w:t>
      </w:r>
    </w:p>
    <w:p w14:paraId="1511A490" w14:textId="1D7A22D6" w:rsidR="00C606A5" w:rsidRDefault="00B41340" w:rsidP="00A40F94">
      <w:pPr>
        <w:tabs>
          <w:tab w:val="left" w:pos="709"/>
        </w:tabs>
        <w:autoSpaceDE w:val="0"/>
        <w:autoSpaceDN w:val="0"/>
        <w:ind w:left="709" w:hanging="709"/>
        <w:jc w:val="both"/>
        <w:rPr>
          <w:rFonts w:ascii="Tahoma" w:hAnsi="Tahoma" w:cs="Tahoma"/>
        </w:rPr>
      </w:pPr>
      <w:r>
        <w:rPr>
          <w:rFonts w:ascii="Tahoma" w:hAnsi="Tahoma" w:cs="Tahoma"/>
        </w:rPr>
        <w:t>45.14.</w:t>
      </w:r>
      <w:r>
        <w:rPr>
          <w:rFonts w:ascii="Tahoma" w:hAnsi="Tahoma" w:cs="Tahoma"/>
        </w:rPr>
        <w:tab/>
      </w:r>
      <w:r w:rsidR="00E85A52" w:rsidRPr="00E85A52">
        <w:rPr>
          <w:rFonts w:ascii="Tahoma" w:hAnsi="Tahoma" w:cs="Tahoma"/>
        </w:rPr>
        <w:t>Możliwość przeprowadzeni</w:t>
      </w:r>
      <w:r w:rsidR="00F1390C">
        <w:rPr>
          <w:rFonts w:ascii="Tahoma" w:hAnsi="Tahoma" w:cs="Tahoma"/>
        </w:rPr>
        <w:t>a</w:t>
      </w:r>
      <w:r w:rsidR="00E85A52" w:rsidRPr="00E85A52">
        <w:rPr>
          <w:rFonts w:ascii="Tahoma" w:hAnsi="Tahoma" w:cs="Tahoma"/>
        </w:rPr>
        <w:t xml:space="preserve"> codziennego mechanicznego mycia tramwaju (zewnętrzna budowa tramwaju oraz zastosowane powłoki malarskie).</w:t>
      </w:r>
    </w:p>
    <w:p w14:paraId="60E2F470" w14:textId="77777777" w:rsidR="003A1296" w:rsidRDefault="00B41340" w:rsidP="00A40F94">
      <w:pPr>
        <w:ind w:left="709" w:hanging="709"/>
        <w:rPr>
          <w:rFonts w:ascii="Tahoma" w:hAnsi="Tahoma" w:cs="Tahoma"/>
        </w:rPr>
      </w:pPr>
      <w:r>
        <w:rPr>
          <w:rFonts w:ascii="Tahoma" w:hAnsi="Tahoma" w:cs="Tahoma"/>
        </w:rPr>
        <w:t>45.15.</w:t>
      </w:r>
      <w:r>
        <w:rPr>
          <w:rFonts w:ascii="Tahoma" w:hAnsi="Tahoma" w:cs="Tahoma"/>
        </w:rPr>
        <w:tab/>
      </w:r>
      <w:r w:rsidR="00E85A52" w:rsidRPr="00E85A52">
        <w:rPr>
          <w:rFonts w:ascii="Tahoma" w:hAnsi="Tahoma" w:cs="Tahoma"/>
        </w:rPr>
        <w:t>Postój tramwaju na terenie zajezdni na otwartej przestrzeni.</w:t>
      </w:r>
    </w:p>
    <w:p w14:paraId="7DC85B81" w14:textId="77777777" w:rsidR="00C606A5" w:rsidRDefault="00E85A52" w:rsidP="00F50A2A">
      <w:pPr>
        <w:pStyle w:val="Akapitzlist"/>
        <w:numPr>
          <w:ilvl w:val="0"/>
          <w:numId w:val="94"/>
        </w:numPr>
        <w:ind w:left="567" w:hanging="567"/>
      </w:pPr>
      <w:r w:rsidRPr="00740B25">
        <w:rPr>
          <w:rFonts w:ascii="Tahoma" w:hAnsi="Tahoma" w:cs="Tahoma"/>
        </w:rPr>
        <w:lastRenderedPageBreak/>
        <w:t>Tramwaj musi być przystosowany do warunków technicznych wynikających z budowy torowisk Zamawiającego:</w:t>
      </w:r>
    </w:p>
    <w:tbl>
      <w:tblPr>
        <w:tblpPr w:leftFromText="141" w:rightFromText="141" w:vertAnchor="text" w:horzAnchor="margin" w:tblpY="253"/>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342"/>
        <w:gridCol w:w="3167"/>
      </w:tblGrid>
      <w:tr w:rsidR="00BB0726" w:rsidRPr="000755E6" w14:paraId="3E0E9703" w14:textId="77777777" w:rsidTr="00E0207E">
        <w:trPr>
          <w:trHeight w:val="349"/>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B5682" w14:textId="77777777" w:rsidR="00BB0726" w:rsidRPr="00AA3A45" w:rsidRDefault="00BB0726" w:rsidP="00AA3A45">
            <w:pPr>
              <w:tabs>
                <w:tab w:val="num" w:pos="567"/>
              </w:tabs>
              <w:ind w:firstLine="1"/>
              <w:jc w:val="center"/>
              <w:rPr>
                <w:rFonts w:ascii="Tahoma" w:hAnsi="Tahoma" w:cs="Tahoma"/>
                <w:b/>
              </w:rPr>
            </w:pPr>
            <w:r w:rsidRPr="00AA3A45">
              <w:rPr>
                <w:rFonts w:ascii="Tahoma" w:hAnsi="Tahoma" w:cs="Tahoma"/>
                <w:b/>
              </w:rPr>
              <w:t>Lp.</w:t>
            </w:r>
          </w:p>
        </w:tc>
        <w:tc>
          <w:tcPr>
            <w:tcW w:w="53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E26968" w14:textId="77777777" w:rsidR="00BB0726" w:rsidRPr="00AA3A45" w:rsidRDefault="00BB0726" w:rsidP="00AA3A45">
            <w:pPr>
              <w:keepNext/>
              <w:tabs>
                <w:tab w:val="num" w:pos="567"/>
                <w:tab w:val="left" w:pos="709"/>
              </w:tabs>
              <w:ind w:left="709" w:firstLine="1"/>
              <w:jc w:val="center"/>
              <w:outlineLvl w:val="2"/>
              <w:rPr>
                <w:rFonts w:ascii="Tahoma" w:hAnsi="Tahoma" w:cs="Tahoma"/>
                <w:b/>
              </w:rPr>
            </w:pPr>
            <w:r w:rsidRPr="00AA3A45">
              <w:rPr>
                <w:rFonts w:ascii="Tahoma" w:hAnsi="Tahoma" w:cs="Tahoma"/>
                <w:b/>
              </w:rPr>
              <w:t>Wyszczególnienie</w:t>
            </w: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28CC1" w14:textId="77777777" w:rsidR="00BB0726" w:rsidRPr="00AA3A45" w:rsidRDefault="00BB0726" w:rsidP="00AA3A45">
            <w:pPr>
              <w:tabs>
                <w:tab w:val="num" w:pos="567"/>
              </w:tabs>
              <w:ind w:firstLine="1"/>
              <w:jc w:val="center"/>
              <w:rPr>
                <w:rFonts w:ascii="Tahoma" w:hAnsi="Tahoma" w:cs="Tahoma"/>
                <w:b/>
              </w:rPr>
            </w:pPr>
            <w:r w:rsidRPr="00AA3A45">
              <w:rPr>
                <w:rFonts w:ascii="Tahoma" w:hAnsi="Tahoma" w:cs="Tahoma"/>
                <w:b/>
              </w:rPr>
              <w:t>Wartość parametru</w:t>
            </w:r>
          </w:p>
        </w:tc>
      </w:tr>
      <w:tr w:rsidR="00BB0726" w:rsidRPr="000755E6" w14:paraId="7E34DF06" w14:textId="77777777" w:rsidTr="00E0207E">
        <w:trPr>
          <w:trHeight w:val="196"/>
          <w:tblHeader/>
        </w:trPr>
        <w:tc>
          <w:tcPr>
            <w:tcW w:w="851" w:type="dxa"/>
            <w:tcBorders>
              <w:top w:val="single" w:sz="4" w:space="0" w:color="auto"/>
              <w:left w:val="single" w:sz="4" w:space="0" w:color="auto"/>
              <w:bottom w:val="single" w:sz="4" w:space="0" w:color="auto"/>
              <w:right w:val="single" w:sz="4" w:space="0" w:color="auto"/>
            </w:tcBorders>
            <w:vAlign w:val="center"/>
            <w:hideMark/>
          </w:tcPr>
          <w:p w14:paraId="50C43231" w14:textId="77777777" w:rsidR="00BB0726" w:rsidRPr="000755E6" w:rsidRDefault="00BB0726" w:rsidP="00E128FE">
            <w:pPr>
              <w:tabs>
                <w:tab w:val="num" w:pos="567"/>
              </w:tabs>
              <w:ind w:firstLine="1"/>
              <w:jc w:val="center"/>
              <w:rPr>
                <w:rFonts w:ascii="Tahoma" w:hAnsi="Tahoma" w:cs="Tahoma"/>
              </w:rPr>
            </w:pPr>
            <w:r w:rsidRPr="000755E6">
              <w:rPr>
                <w:rFonts w:ascii="Tahoma" w:hAnsi="Tahoma" w:cs="Tahoma"/>
              </w:rPr>
              <w:t>1</w:t>
            </w:r>
          </w:p>
        </w:tc>
        <w:tc>
          <w:tcPr>
            <w:tcW w:w="5342" w:type="dxa"/>
            <w:tcBorders>
              <w:top w:val="single" w:sz="4" w:space="0" w:color="auto"/>
              <w:left w:val="single" w:sz="4" w:space="0" w:color="auto"/>
              <w:bottom w:val="single" w:sz="4" w:space="0" w:color="auto"/>
              <w:right w:val="single" w:sz="4" w:space="0" w:color="auto"/>
            </w:tcBorders>
            <w:vAlign w:val="center"/>
            <w:hideMark/>
          </w:tcPr>
          <w:p w14:paraId="11C6756B" w14:textId="77777777" w:rsidR="00BB0726" w:rsidRPr="000755E6" w:rsidRDefault="00BB0726" w:rsidP="00E128FE">
            <w:pPr>
              <w:tabs>
                <w:tab w:val="num" w:pos="567"/>
              </w:tabs>
              <w:ind w:firstLine="1"/>
              <w:jc w:val="center"/>
              <w:rPr>
                <w:rFonts w:ascii="Tahoma" w:hAnsi="Tahoma" w:cs="Tahoma"/>
              </w:rPr>
            </w:pPr>
            <w:r w:rsidRPr="000755E6">
              <w:rPr>
                <w:rFonts w:ascii="Tahoma" w:hAnsi="Tahoma" w:cs="Tahoma"/>
              </w:rPr>
              <w:t>2</w:t>
            </w:r>
          </w:p>
        </w:tc>
        <w:tc>
          <w:tcPr>
            <w:tcW w:w="3167" w:type="dxa"/>
            <w:tcBorders>
              <w:top w:val="single" w:sz="4" w:space="0" w:color="auto"/>
              <w:left w:val="single" w:sz="4" w:space="0" w:color="auto"/>
              <w:bottom w:val="single" w:sz="4" w:space="0" w:color="auto"/>
              <w:right w:val="single" w:sz="4" w:space="0" w:color="auto"/>
            </w:tcBorders>
            <w:vAlign w:val="center"/>
            <w:hideMark/>
          </w:tcPr>
          <w:p w14:paraId="059347C4" w14:textId="77777777" w:rsidR="00BB0726" w:rsidRPr="000755E6" w:rsidRDefault="00BB0726" w:rsidP="00E128FE">
            <w:pPr>
              <w:tabs>
                <w:tab w:val="num" w:pos="567"/>
              </w:tabs>
              <w:ind w:firstLine="1"/>
              <w:jc w:val="center"/>
              <w:rPr>
                <w:rFonts w:ascii="Tahoma" w:hAnsi="Tahoma" w:cs="Tahoma"/>
              </w:rPr>
            </w:pPr>
            <w:r w:rsidRPr="000755E6">
              <w:rPr>
                <w:rFonts w:ascii="Tahoma" w:hAnsi="Tahoma" w:cs="Tahoma"/>
              </w:rPr>
              <w:t>3</w:t>
            </w:r>
          </w:p>
        </w:tc>
      </w:tr>
      <w:tr w:rsidR="00BB0726" w:rsidRPr="000755E6" w14:paraId="00C58287" w14:textId="77777777" w:rsidTr="00E0207E">
        <w:trPr>
          <w:cantSplit/>
          <w:trHeight w:val="420"/>
        </w:trPr>
        <w:tc>
          <w:tcPr>
            <w:tcW w:w="9360" w:type="dxa"/>
            <w:gridSpan w:val="3"/>
            <w:tcBorders>
              <w:top w:val="single" w:sz="4" w:space="0" w:color="auto"/>
              <w:left w:val="single" w:sz="4" w:space="0" w:color="auto"/>
              <w:bottom w:val="single" w:sz="4" w:space="0" w:color="auto"/>
              <w:right w:val="single" w:sz="4" w:space="0" w:color="auto"/>
            </w:tcBorders>
            <w:vAlign w:val="center"/>
            <w:hideMark/>
          </w:tcPr>
          <w:p w14:paraId="4D5CEB8E" w14:textId="77777777" w:rsidR="00BB0726" w:rsidRPr="00AA3A45" w:rsidRDefault="00BB0726" w:rsidP="00381747">
            <w:pPr>
              <w:widowControl w:val="0"/>
              <w:numPr>
                <w:ilvl w:val="0"/>
                <w:numId w:val="6"/>
              </w:numPr>
              <w:autoSpaceDE w:val="0"/>
              <w:autoSpaceDN w:val="0"/>
              <w:adjustRightInd w:val="0"/>
              <w:rPr>
                <w:rFonts w:ascii="Tahoma" w:hAnsi="Tahoma" w:cs="Tahoma"/>
              </w:rPr>
            </w:pPr>
            <w:r w:rsidRPr="00AA3A45">
              <w:rPr>
                <w:rFonts w:ascii="Tahoma" w:hAnsi="Tahoma" w:cs="Tahoma"/>
              </w:rPr>
              <w:t>Układ torów w planie sytuacyjnym i w przekroju poprzecznym</w:t>
            </w:r>
          </w:p>
        </w:tc>
      </w:tr>
      <w:tr w:rsidR="00BB0726" w:rsidRPr="000755E6" w14:paraId="788DB6E8" w14:textId="77777777" w:rsidTr="00E0207E">
        <w:trPr>
          <w:cantSplit/>
          <w:trHeight w:val="420"/>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342D23A6" w14:textId="77777777" w:rsidR="00BB0726" w:rsidRPr="000755E6" w:rsidRDefault="00BB0726" w:rsidP="00E128FE">
            <w:pPr>
              <w:widowControl w:val="0"/>
              <w:tabs>
                <w:tab w:val="num" w:pos="567"/>
              </w:tabs>
              <w:autoSpaceDE w:val="0"/>
              <w:autoSpaceDN w:val="0"/>
              <w:adjustRightInd w:val="0"/>
              <w:ind w:firstLine="1"/>
              <w:jc w:val="center"/>
              <w:rPr>
                <w:rFonts w:ascii="Tahoma" w:hAnsi="Tahoma" w:cs="Tahoma"/>
              </w:rPr>
            </w:pPr>
            <w:r w:rsidRPr="000755E6">
              <w:rPr>
                <w:rFonts w:ascii="Tahoma" w:hAnsi="Tahoma" w:cs="Tahoma"/>
              </w:rPr>
              <w:t>1.1.</w:t>
            </w:r>
          </w:p>
        </w:tc>
        <w:tc>
          <w:tcPr>
            <w:tcW w:w="8509" w:type="dxa"/>
            <w:gridSpan w:val="2"/>
            <w:tcBorders>
              <w:top w:val="single" w:sz="4" w:space="0" w:color="auto"/>
              <w:left w:val="single" w:sz="4" w:space="0" w:color="auto"/>
              <w:bottom w:val="single" w:sz="4" w:space="0" w:color="auto"/>
              <w:right w:val="single" w:sz="4" w:space="0" w:color="auto"/>
            </w:tcBorders>
            <w:vAlign w:val="center"/>
            <w:hideMark/>
          </w:tcPr>
          <w:p w14:paraId="42BD7065" w14:textId="77777777" w:rsidR="00BB0726" w:rsidRPr="00AA3A45" w:rsidRDefault="00BB0726" w:rsidP="00E128FE">
            <w:pPr>
              <w:widowControl w:val="0"/>
              <w:tabs>
                <w:tab w:val="num" w:pos="567"/>
              </w:tabs>
              <w:autoSpaceDE w:val="0"/>
              <w:autoSpaceDN w:val="0"/>
              <w:adjustRightInd w:val="0"/>
              <w:rPr>
                <w:rFonts w:ascii="Tahoma" w:hAnsi="Tahoma" w:cs="Tahoma"/>
              </w:rPr>
            </w:pPr>
            <w:r w:rsidRPr="00AA3A45">
              <w:rPr>
                <w:rFonts w:ascii="Tahoma" w:hAnsi="Tahoma" w:cs="Tahoma"/>
              </w:rPr>
              <w:t>Minimalne promienie łuków poziomych:</w:t>
            </w:r>
          </w:p>
        </w:tc>
      </w:tr>
      <w:tr w:rsidR="00BB0726" w:rsidRPr="000755E6" w14:paraId="5256F1E3"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FAECD20" w14:textId="77777777" w:rsidR="00BB0726" w:rsidRPr="000755E6" w:rsidRDefault="00BB0726" w:rsidP="00E128FE">
            <w:pPr>
              <w:rPr>
                <w:rFonts w:ascii="Tahoma" w:hAnsi="Tahoma" w:cs="Tahoma"/>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200045BB" w14:textId="77777777" w:rsidR="00BB0726" w:rsidRPr="000755E6" w:rsidRDefault="00BB0726" w:rsidP="00E128FE">
            <w:pPr>
              <w:widowControl w:val="0"/>
              <w:autoSpaceDE w:val="0"/>
              <w:autoSpaceDN w:val="0"/>
              <w:adjustRightInd w:val="0"/>
              <w:rPr>
                <w:rFonts w:ascii="Tahoma" w:hAnsi="Tahoma" w:cs="Tahoma"/>
              </w:rPr>
            </w:pPr>
            <w:r w:rsidRPr="000755E6">
              <w:rPr>
                <w:rFonts w:ascii="Tahoma" w:hAnsi="Tahoma" w:cs="Tahoma"/>
              </w:rPr>
              <w:t xml:space="preserve">  a) na torach szlakowych R</w:t>
            </w:r>
            <w:r w:rsidRPr="000755E6">
              <w:rPr>
                <w:rFonts w:ascii="Tahoma" w:hAnsi="Tahoma" w:cs="Tahoma"/>
                <w:vertAlign w:val="subscript"/>
              </w:rPr>
              <w:t>min</w:t>
            </w:r>
          </w:p>
        </w:tc>
        <w:tc>
          <w:tcPr>
            <w:tcW w:w="3167" w:type="dxa"/>
            <w:tcBorders>
              <w:top w:val="single" w:sz="4" w:space="0" w:color="auto"/>
              <w:left w:val="single" w:sz="4" w:space="0" w:color="auto"/>
              <w:bottom w:val="single" w:sz="4" w:space="0" w:color="auto"/>
              <w:right w:val="single" w:sz="4" w:space="0" w:color="auto"/>
            </w:tcBorders>
            <w:vAlign w:val="center"/>
            <w:hideMark/>
          </w:tcPr>
          <w:p w14:paraId="457FC936" w14:textId="77777777" w:rsidR="00BB0726" w:rsidRPr="000755E6" w:rsidRDefault="00BB0726" w:rsidP="00E128FE">
            <w:pPr>
              <w:tabs>
                <w:tab w:val="num" w:pos="567"/>
              </w:tabs>
              <w:jc w:val="center"/>
              <w:rPr>
                <w:rFonts w:ascii="Tahoma" w:hAnsi="Tahoma" w:cs="Tahoma"/>
              </w:rPr>
            </w:pPr>
            <w:r w:rsidRPr="000755E6">
              <w:rPr>
                <w:rFonts w:ascii="Tahoma" w:hAnsi="Tahoma" w:cs="Tahoma"/>
              </w:rPr>
              <w:t>≥18m</w:t>
            </w:r>
          </w:p>
        </w:tc>
      </w:tr>
      <w:tr w:rsidR="00BB0726" w:rsidRPr="000755E6" w14:paraId="6D041A07"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C8A6010" w14:textId="77777777" w:rsidR="00BB0726" w:rsidRPr="000755E6" w:rsidRDefault="00BB0726" w:rsidP="00E128FE">
            <w:pPr>
              <w:rPr>
                <w:rFonts w:ascii="Tahoma" w:hAnsi="Tahoma" w:cs="Tahoma"/>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13943469" w14:textId="77777777" w:rsidR="00BB0726" w:rsidRPr="000755E6" w:rsidRDefault="00BB0726" w:rsidP="00E128FE">
            <w:pPr>
              <w:widowControl w:val="0"/>
              <w:autoSpaceDE w:val="0"/>
              <w:autoSpaceDN w:val="0"/>
              <w:adjustRightInd w:val="0"/>
              <w:rPr>
                <w:rFonts w:ascii="Tahoma" w:hAnsi="Tahoma" w:cs="Tahoma"/>
              </w:rPr>
            </w:pPr>
            <w:r w:rsidRPr="000755E6">
              <w:rPr>
                <w:rFonts w:ascii="Tahoma" w:hAnsi="Tahoma" w:cs="Tahoma"/>
              </w:rPr>
              <w:t xml:space="preserve">  b) w węzłach rozjazdowych, na pętlach i w </w:t>
            </w:r>
          </w:p>
          <w:p w14:paraId="37AB5784" w14:textId="77777777" w:rsidR="00BB0726" w:rsidRPr="000755E6" w:rsidRDefault="00BB0726" w:rsidP="00E128FE">
            <w:pPr>
              <w:widowControl w:val="0"/>
              <w:autoSpaceDE w:val="0"/>
              <w:autoSpaceDN w:val="0"/>
              <w:adjustRightInd w:val="0"/>
              <w:rPr>
                <w:rFonts w:ascii="Tahoma" w:hAnsi="Tahoma" w:cs="Tahoma"/>
              </w:rPr>
            </w:pPr>
            <w:r w:rsidRPr="000755E6">
              <w:rPr>
                <w:rFonts w:ascii="Tahoma" w:hAnsi="Tahoma" w:cs="Tahoma"/>
              </w:rPr>
              <w:t xml:space="preserve">      zajezdniach R</w:t>
            </w:r>
            <w:r w:rsidRPr="000755E6">
              <w:rPr>
                <w:rFonts w:ascii="Tahoma" w:hAnsi="Tahoma" w:cs="Tahoma"/>
                <w:vertAlign w:val="subscript"/>
              </w:rPr>
              <w:t>min</w:t>
            </w:r>
          </w:p>
        </w:tc>
        <w:tc>
          <w:tcPr>
            <w:tcW w:w="3167" w:type="dxa"/>
            <w:tcBorders>
              <w:top w:val="single" w:sz="4" w:space="0" w:color="auto"/>
              <w:left w:val="single" w:sz="4" w:space="0" w:color="auto"/>
              <w:bottom w:val="single" w:sz="4" w:space="0" w:color="auto"/>
              <w:right w:val="single" w:sz="4" w:space="0" w:color="auto"/>
            </w:tcBorders>
            <w:vAlign w:val="center"/>
            <w:hideMark/>
          </w:tcPr>
          <w:p w14:paraId="434945B5" w14:textId="77777777" w:rsidR="00BB0726" w:rsidRPr="000755E6" w:rsidRDefault="00BB0726" w:rsidP="00E128FE">
            <w:pPr>
              <w:tabs>
                <w:tab w:val="num" w:pos="567"/>
              </w:tabs>
              <w:ind w:firstLine="1"/>
              <w:jc w:val="center"/>
              <w:rPr>
                <w:rFonts w:ascii="Tahoma" w:hAnsi="Tahoma" w:cs="Tahoma"/>
              </w:rPr>
            </w:pPr>
            <w:r w:rsidRPr="000755E6">
              <w:rPr>
                <w:rFonts w:ascii="Tahoma" w:hAnsi="Tahoma" w:cs="Tahoma"/>
              </w:rPr>
              <w:t>18 m</w:t>
            </w:r>
          </w:p>
        </w:tc>
      </w:tr>
      <w:tr w:rsidR="00BB0726" w:rsidRPr="000755E6" w14:paraId="75516ACD"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51676040" w14:textId="77777777" w:rsidR="00BB0726" w:rsidRPr="000755E6" w:rsidRDefault="00BB0726" w:rsidP="00E128FE">
            <w:pPr>
              <w:rPr>
                <w:rFonts w:ascii="Tahoma" w:hAnsi="Tahoma" w:cs="Tahoma"/>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05E44BB3" w14:textId="77777777" w:rsidR="00BB0726" w:rsidRPr="000755E6" w:rsidRDefault="00BB0726" w:rsidP="00E128FE">
            <w:pPr>
              <w:widowControl w:val="0"/>
              <w:autoSpaceDE w:val="0"/>
              <w:autoSpaceDN w:val="0"/>
              <w:adjustRightInd w:val="0"/>
              <w:rPr>
                <w:rFonts w:ascii="Tahoma" w:hAnsi="Tahoma" w:cs="Tahoma"/>
              </w:rPr>
            </w:pPr>
            <w:r w:rsidRPr="000755E6">
              <w:rPr>
                <w:rFonts w:ascii="Tahoma" w:hAnsi="Tahoma" w:cs="Tahoma"/>
              </w:rPr>
              <w:t xml:space="preserve">  c) w zwrotnicy Rz</w:t>
            </w:r>
          </w:p>
        </w:tc>
        <w:tc>
          <w:tcPr>
            <w:tcW w:w="3167" w:type="dxa"/>
            <w:tcBorders>
              <w:top w:val="single" w:sz="4" w:space="0" w:color="auto"/>
              <w:left w:val="single" w:sz="4" w:space="0" w:color="auto"/>
              <w:bottom w:val="single" w:sz="4" w:space="0" w:color="auto"/>
              <w:right w:val="single" w:sz="4" w:space="0" w:color="auto"/>
            </w:tcBorders>
            <w:vAlign w:val="center"/>
            <w:hideMark/>
          </w:tcPr>
          <w:p w14:paraId="2238BA57" w14:textId="77777777" w:rsidR="00BB0726" w:rsidRPr="000755E6" w:rsidRDefault="00BB0726" w:rsidP="00E128FE">
            <w:pPr>
              <w:tabs>
                <w:tab w:val="num" w:pos="567"/>
              </w:tabs>
              <w:ind w:firstLine="1"/>
              <w:jc w:val="center"/>
              <w:rPr>
                <w:rFonts w:ascii="Tahoma" w:hAnsi="Tahoma" w:cs="Tahoma"/>
              </w:rPr>
            </w:pPr>
            <w:r w:rsidRPr="000755E6">
              <w:rPr>
                <w:rFonts w:ascii="Tahoma" w:hAnsi="Tahoma" w:cs="Tahoma"/>
              </w:rPr>
              <w:t>50 m</w:t>
            </w:r>
          </w:p>
        </w:tc>
      </w:tr>
      <w:tr w:rsidR="00BB0726" w:rsidRPr="000755E6" w14:paraId="181E9860"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4F7B3A73" w14:textId="77777777" w:rsidR="00BB0726" w:rsidRPr="000755E6" w:rsidRDefault="00BB0726" w:rsidP="00E128FE">
            <w:pPr>
              <w:rPr>
                <w:rFonts w:ascii="Tahoma" w:hAnsi="Tahoma" w:cs="Tahoma"/>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457E30E8" w14:textId="77777777" w:rsidR="00BB0726" w:rsidRPr="000755E6" w:rsidRDefault="00BB0726" w:rsidP="00E128FE">
            <w:pPr>
              <w:widowControl w:val="0"/>
              <w:autoSpaceDE w:val="0"/>
              <w:autoSpaceDN w:val="0"/>
              <w:adjustRightInd w:val="0"/>
              <w:rPr>
                <w:rFonts w:ascii="Tahoma" w:hAnsi="Tahoma" w:cs="Tahoma"/>
              </w:rPr>
            </w:pPr>
            <w:r w:rsidRPr="000755E6">
              <w:rPr>
                <w:rFonts w:ascii="Tahoma" w:hAnsi="Tahoma" w:cs="Tahoma"/>
              </w:rPr>
              <w:t xml:space="preserve">  d) w torze za zwrotnicą o promieniu Rz=50m</w:t>
            </w:r>
          </w:p>
        </w:tc>
        <w:tc>
          <w:tcPr>
            <w:tcW w:w="3167" w:type="dxa"/>
            <w:tcBorders>
              <w:top w:val="single" w:sz="4" w:space="0" w:color="auto"/>
              <w:left w:val="single" w:sz="4" w:space="0" w:color="auto"/>
              <w:bottom w:val="single" w:sz="4" w:space="0" w:color="auto"/>
              <w:right w:val="single" w:sz="4" w:space="0" w:color="auto"/>
            </w:tcBorders>
            <w:vAlign w:val="center"/>
            <w:hideMark/>
          </w:tcPr>
          <w:p w14:paraId="15271A09" w14:textId="77777777" w:rsidR="00BB0726" w:rsidRPr="000755E6" w:rsidRDefault="00BB0726" w:rsidP="00E128FE">
            <w:pPr>
              <w:tabs>
                <w:tab w:val="num" w:pos="567"/>
              </w:tabs>
              <w:ind w:firstLine="1"/>
              <w:jc w:val="center"/>
              <w:rPr>
                <w:rFonts w:ascii="Tahoma" w:hAnsi="Tahoma" w:cs="Tahoma"/>
              </w:rPr>
            </w:pPr>
            <w:r w:rsidRPr="000755E6">
              <w:rPr>
                <w:rFonts w:ascii="Tahoma" w:hAnsi="Tahoma" w:cs="Tahoma"/>
              </w:rPr>
              <w:t>18 m</w:t>
            </w:r>
          </w:p>
        </w:tc>
      </w:tr>
      <w:tr w:rsidR="00BB0726" w:rsidRPr="000755E6" w14:paraId="752B12AC" w14:textId="77777777" w:rsidTr="00E0207E">
        <w:trPr>
          <w:cantSplit/>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68C84AD4" w14:textId="77777777" w:rsidR="00BB0726" w:rsidRPr="000755E6" w:rsidRDefault="00BB0726" w:rsidP="00E128FE">
            <w:pPr>
              <w:tabs>
                <w:tab w:val="num" w:pos="567"/>
              </w:tabs>
              <w:ind w:firstLine="1"/>
              <w:jc w:val="center"/>
              <w:rPr>
                <w:rFonts w:ascii="Tahoma" w:hAnsi="Tahoma" w:cs="Tahoma"/>
              </w:rPr>
            </w:pPr>
            <w:r w:rsidRPr="000755E6">
              <w:rPr>
                <w:rFonts w:ascii="Tahoma" w:hAnsi="Tahoma" w:cs="Tahoma"/>
              </w:rPr>
              <w:t>1.2.</w:t>
            </w:r>
          </w:p>
        </w:tc>
        <w:tc>
          <w:tcPr>
            <w:tcW w:w="8509" w:type="dxa"/>
            <w:gridSpan w:val="2"/>
            <w:tcBorders>
              <w:top w:val="single" w:sz="4" w:space="0" w:color="auto"/>
              <w:left w:val="single" w:sz="4" w:space="0" w:color="auto"/>
              <w:bottom w:val="single" w:sz="4" w:space="0" w:color="auto"/>
              <w:right w:val="single" w:sz="4" w:space="0" w:color="auto"/>
            </w:tcBorders>
            <w:vAlign w:val="center"/>
            <w:hideMark/>
          </w:tcPr>
          <w:p w14:paraId="66EB8A72" w14:textId="77777777" w:rsidR="00BB0726" w:rsidRPr="00AA3A45" w:rsidRDefault="00BB0726" w:rsidP="00E128FE">
            <w:pPr>
              <w:tabs>
                <w:tab w:val="num" w:pos="567"/>
              </w:tabs>
              <w:ind w:firstLine="1"/>
              <w:rPr>
                <w:rFonts w:ascii="Tahoma" w:hAnsi="Tahoma" w:cs="Tahoma"/>
              </w:rPr>
            </w:pPr>
            <w:r w:rsidRPr="00AA3A45">
              <w:rPr>
                <w:rFonts w:ascii="Tahoma" w:hAnsi="Tahoma" w:cs="Tahoma"/>
              </w:rPr>
              <w:t>Odległość krawędzi peronu przystanku tramwajowego od osi toru: (peron wyniesiony)</w:t>
            </w:r>
          </w:p>
        </w:tc>
      </w:tr>
      <w:tr w:rsidR="00BB0726" w:rsidRPr="000755E6" w14:paraId="6944F1AA"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107859D5" w14:textId="77777777" w:rsidR="00BB0726" w:rsidRPr="000755E6" w:rsidRDefault="00BB0726" w:rsidP="00E128FE">
            <w:pPr>
              <w:rPr>
                <w:rFonts w:ascii="Tahoma" w:hAnsi="Tahoma" w:cs="Tahoma"/>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741AF1E7" w14:textId="77777777" w:rsidR="00BB0726" w:rsidRPr="000755E6" w:rsidRDefault="00BB0726" w:rsidP="00E128FE">
            <w:pPr>
              <w:widowControl w:val="0"/>
              <w:autoSpaceDE w:val="0"/>
              <w:autoSpaceDN w:val="0"/>
              <w:adjustRightInd w:val="0"/>
              <w:rPr>
                <w:rFonts w:ascii="Tahoma" w:hAnsi="Tahoma" w:cs="Tahoma"/>
              </w:rPr>
            </w:pPr>
            <w:r w:rsidRPr="000755E6">
              <w:rPr>
                <w:rFonts w:ascii="Tahoma" w:hAnsi="Tahoma" w:cs="Tahoma"/>
              </w:rPr>
              <w:t xml:space="preserve">   a) na prostych</w:t>
            </w:r>
          </w:p>
        </w:tc>
        <w:tc>
          <w:tcPr>
            <w:tcW w:w="3167" w:type="dxa"/>
            <w:tcBorders>
              <w:top w:val="single" w:sz="4" w:space="0" w:color="auto"/>
              <w:left w:val="single" w:sz="4" w:space="0" w:color="auto"/>
              <w:bottom w:val="single" w:sz="4" w:space="0" w:color="auto"/>
              <w:right w:val="single" w:sz="4" w:space="0" w:color="auto"/>
            </w:tcBorders>
            <w:vAlign w:val="center"/>
            <w:hideMark/>
          </w:tcPr>
          <w:p w14:paraId="48BF2D98" w14:textId="77777777" w:rsidR="00BB0726" w:rsidRPr="000755E6" w:rsidRDefault="006D5A88" w:rsidP="006D5A88">
            <w:pPr>
              <w:tabs>
                <w:tab w:val="num" w:pos="567"/>
              </w:tabs>
              <w:jc w:val="center"/>
              <w:rPr>
                <w:rFonts w:ascii="Tahoma" w:hAnsi="Tahoma" w:cs="Tahoma"/>
              </w:rPr>
            </w:pPr>
            <w:r>
              <w:rPr>
                <w:rFonts w:ascii="Tahoma" w:hAnsi="Tahoma" w:cs="Tahoma"/>
              </w:rPr>
              <w:t xml:space="preserve">od 1218 </w:t>
            </w:r>
            <w:r w:rsidR="00BB0726" w:rsidRPr="000755E6">
              <w:rPr>
                <w:rFonts w:ascii="Tahoma" w:hAnsi="Tahoma" w:cs="Tahoma"/>
              </w:rPr>
              <w:t>do 13</w:t>
            </w:r>
            <w:r>
              <w:rPr>
                <w:rFonts w:ascii="Tahoma" w:hAnsi="Tahoma" w:cs="Tahoma"/>
              </w:rPr>
              <w:t xml:space="preserve">14 </w:t>
            </w:r>
            <w:r w:rsidR="00BB0726" w:rsidRPr="000755E6">
              <w:rPr>
                <w:rFonts w:ascii="Tahoma" w:hAnsi="Tahoma" w:cs="Tahoma"/>
              </w:rPr>
              <w:t>mm</w:t>
            </w:r>
          </w:p>
        </w:tc>
      </w:tr>
      <w:tr w:rsidR="00BB0726" w:rsidRPr="000755E6" w14:paraId="124F3360" w14:textId="77777777" w:rsidTr="00E0207E">
        <w:trPr>
          <w:cantSplit/>
          <w:trHeight w:val="1408"/>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14F7F19C" w14:textId="77777777" w:rsidR="00BB0726" w:rsidRPr="000755E6" w:rsidRDefault="00BB0726" w:rsidP="00E128FE">
            <w:pPr>
              <w:rPr>
                <w:rFonts w:ascii="Tahoma" w:hAnsi="Tahoma" w:cs="Tahoma"/>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06FCA1E7" w14:textId="77777777" w:rsidR="00BB0726" w:rsidRPr="000755E6" w:rsidRDefault="00BB0726" w:rsidP="00E128FE">
            <w:pPr>
              <w:widowControl w:val="0"/>
              <w:autoSpaceDE w:val="0"/>
              <w:autoSpaceDN w:val="0"/>
              <w:adjustRightInd w:val="0"/>
              <w:rPr>
                <w:rFonts w:ascii="Tahoma" w:hAnsi="Tahoma" w:cs="Tahoma"/>
              </w:rPr>
            </w:pPr>
            <w:r w:rsidRPr="000755E6">
              <w:rPr>
                <w:rFonts w:ascii="Tahoma" w:hAnsi="Tahoma" w:cs="Tahoma"/>
              </w:rPr>
              <w:t xml:space="preserve">   b) w łukach R=50m</w:t>
            </w:r>
          </w:p>
          <w:p w14:paraId="24DBBF2F" w14:textId="77777777" w:rsidR="00BB0726" w:rsidRPr="000755E6" w:rsidRDefault="00BB0726" w:rsidP="00E128FE">
            <w:pPr>
              <w:widowControl w:val="0"/>
              <w:autoSpaceDE w:val="0"/>
              <w:autoSpaceDN w:val="0"/>
              <w:adjustRightInd w:val="0"/>
              <w:rPr>
                <w:rFonts w:ascii="Tahoma" w:hAnsi="Tahoma" w:cs="Tahoma"/>
              </w:rPr>
            </w:pPr>
            <w:r w:rsidRPr="000755E6">
              <w:rPr>
                <w:rFonts w:ascii="Tahoma" w:hAnsi="Tahoma" w:cs="Tahoma"/>
              </w:rPr>
              <w:t xml:space="preserve">   c) na przejściach prosta/łuk R=50m</w:t>
            </w:r>
          </w:p>
        </w:tc>
        <w:tc>
          <w:tcPr>
            <w:tcW w:w="3167" w:type="dxa"/>
            <w:tcBorders>
              <w:top w:val="single" w:sz="4" w:space="0" w:color="auto"/>
              <w:left w:val="single" w:sz="4" w:space="0" w:color="auto"/>
              <w:bottom w:val="single" w:sz="4" w:space="0" w:color="auto"/>
              <w:right w:val="single" w:sz="4" w:space="0" w:color="auto"/>
            </w:tcBorders>
            <w:vAlign w:val="center"/>
            <w:hideMark/>
          </w:tcPr>
          <w:p w14:paraId="1D42449E" w14:textId="77777777" w:rsidR="00BB0726" w:rsidRPr="000755E6" w:rsidRDefault="00BB0726" w:rsidP="00E128FE">
            <w:pPr>
              <w:tabs>
                <w:tab w:val="num" w:pos="567"/>
              </w:tabs>
              <w:ind w:firstLine="1"/>
              <w:jc w:val="center"/>
              <w:rPr>
                <w:rFonts w:ascii="Tahoma" w:hAnsi="Tahoma" w:cs="Tahoma"/>
              </w:rPr>
            </w:pPr>
            <w:r w:rsidRPr="000755E6">
              <w:rPr>
                <w:rFonts w:ascii="Tahoma" w:hAnsi="Tahoma" w:cs="Tahoma"/>
              </w:rPr>
              <w:t xml:space="preserve">1250 </w:t>
            </w:r>
            <w:r w:rsidR="006D5A88">
              <w:rPr>
                <w:rFonts w:ascii="Tahoma" w:hAnsi="Tahoma" w:cs="Tahoma"/>
              </w:rPr>
              <w:t xml:space="preserve">mm </w:t>
            </w:r>
            <w:r w:rsidRPr="000755E6">
              <w:rPr>
                <w:rFonts w:ascii="Tahoma" w:hAnsi="Tahoma" w:cs="Tahoma"/>
              </w:rPr>
              <w:t>+ poszerzenie wg   PN-K-92009</w:t>
            </w:r>
          </w:p>
        </w:tc>
      </w:tr>
      <w:tr w:rsidR="00EB40F9" w:rsidRPr="000755E6" w14:paraId="7A00E0C0" w14:textId="77777777" w:rsidTr="00E0207E">
        <w:trPr>
          <w:cantSplit/>
        </w:trPr>
        <w:tc>
          <w:tcPr>
            <w:tcW w:w="851" w:type="dxa"/>
            <w:tcBorders>
              <w:top w:val="single" w:sz="4" w:space="0" w:color="auto"/>
              <w:left w:val="single" w:sz="4" w:space="0" w:color="auto"/>
              <w:bottom w:val="single" w:sz="4" w:space="0" w:color="auto"/>
              <w:right w:val="single" w:sz="4" w:space="0" w:color="auto"/>
            </w:tcBorders>
            <w:hideMark/>
          </w:tcPr>
          <w:p w14:paraId="0372926A" w14:textId="77777777" w:rsidR="00EB40F9" w:rsidRPr="000755E6" w:rsidRDefault="00EB40F9" w:rsidP="00EB40F9">
            <w:pPr>
              <w:tabs>
                <w:tab w:val="num" w:pos="567"/>
              </w:tabs>
              <w:ind w:firstLine="1"/>
              <w:jc w:val="center"/>
              <w:rPr>
                <w:rFonts w:ascii="Tahoma" w:hAnsi="Tahoma" w:cs="Tahoma"/>
              </w:rPr>
            </w:pPr>
            <w:r w:rsidRPr="000755E6">
              <w:rPr>
                <w:rFonts w:ascii="Tahoma" w:hAnsi="Tahoma" w:cs="Tahoma"/>
              </w:rPr>
              <w:t>1.3.</w:t>
            </w:r>
          </w:p>
        </w:tc>
        <w:tc>
          <w:tcPr>
            <w:tcW w:w="5342" w:type="dxa"/>
            <w:tcBorders>
              <w:top w:val="single" w:sz="4" w:space="0" w:color="auto"/>
              <w:left w:val="single" w:sz="4" w:space="0" w:color="auto"/>
              <w:bottom w:val="single" w:sz="4" w:space="0" w:color="auto"/>
              <w:right w:val="single" w:sz="4" w:space="0" w:color="auto"/>
            </w:tcBorders>
            <w:vAlign w:val="center"/>
            <w:hideMark/>
          </w:tcPr>
          <w:p w14:paraId="5D67AA3F" w14:textId="77777777" w:rsidR="00EB40F9" w:rsidRPr="000755E6" w:rsidRDefault="00EB40F9" w:rsidP="00EB40F9">
            <w:pPr>
              <w:tabs>
                <w:tab w:val="num" w:pos="567"/>
              </w:tabs>
              <w:ind w:firstLine="1"/>
              <w:rPr>
                <w:rFonts w:ascii="Tahoma" w:hAnsi="Tahoma" w:cs="Tahoma"/>
              </w:rPr>
            </w:pPr>
            <w:r w:rsidRPr="000755E6">
              <w:rPr>
                <w:rFonts w:ascii="Tahoma" w:hAnsi="Tahoma" w:cs="Tahoma"/>
              </w:rPr>
              <w:t>Średnia odległość między przystankami</w:t>
            </w:r>
          </w:p>
        </w:tc>
        <w:tc>
          <w:tcPr>
            <w:tcW w:w="3167" w:type="dxa"/>
            <w:tcBorders>
              <w:top w:val="single" w:sz="4" w:space="0" w:color="auto"/>
              <w:left w:val="single" w:sz="4" w:space="0" w:color="auto"/>
              <w:bottom w:val="single" w:sz="4" w:space="0" w:color="auto"/>
              <w:right w:val="single" w:sz="4" w:space="0" w:color="auto"/>
            </w:tcBorders>
            <w:vAlign w:val="center"/>
            <w:hideMark/>
          </w:tcPr>
          <w:p w14:paraId="6CFB2680" w14:textId="77777777" w:rsidR="00EB40F9" w:rsidRPr="000755E6" w:rsidRDefault="00E0207E" w:rsidP="00EB40F9">
            <w:pPr>
              <w:tabs>
                <w:tab w:val="num" w:pos="567"/>
              </w:tabs>
              <w:ind w:firstLine="1"/>
              <w:jc w:val="center"/>
              <w:rPr>
                <w:rFonts w:ascii="Tahoma" w:hAnsi="Tahoma" w:cs="Tahoma"/>
              </w:rPr>
            </w:pPr>
            <w:r>
              <w:rPr>
                <w:rFonts w:ascii="Tahoma" w:hAnsi="Tahoma" w:cs="Tahoma"/>
              </w:rPr>
              <w:t>300 m</w:t>
            </w:r>
          </w:p>
        </w:tc>
      </w:tr>
      <w:tr w:rsidR="00EB40F9" w:rsidRPr="000755E6" w14:paraId="3DD44750" w14:textId="77777777" w:rsidTr="00E0207E">
        <w:trPr>
          <w:cantSplit/>
        </w:trPr>
        <w:tc>
          <w:tcPr>
            <w:tcW w:w="851" w:type="dxa"/>
            <w:tcBorders>
              <w:top w:val="single" w:sz="4" w:space="0" w:color="auto"/>
              <w:left w:val="single" w:sz="4" w:space="0" w:color="auto"/>
              <w:bottom w:val="single" w:sz="4" w:space="0" w:color="auto"/>
              <w:right w:val="single" w:sz="4" w:space="0" w:color="auto"/>
            </w:tcBorders>
            <w:vAlign w:val="center"/>
            <w:hideMark/>
          </w:tcPr>
          <w:p w14:paraId="0EBB2774" w14:textId="77777777" w:rsidR="00EB40F9" w:rsidRPr="00E0207E" w:rsidRDefault="00E0207E" w:rsidP="00E0207E">
            <w:pPr>
              <w:jc w:val="center"/>
              <w:rPr>
                <w:rFonts w:ascii="Tahoma" w:hAnsi="Tahoma" w:cs="Tahoma"/>
              </w:rPr>
            </w:pPr>
            <w:r w:rsidRPr="00E0207E">
              <w:rPr>
                <w:rFonts w:ascii="Tahoma" w:hAnsi="Tahoma" w:cs="Tahoma"/>
              </w:rPr>
              <w:t>1.4.</w:t>
            </w:r>
          </w:p>
        </w:tc>
        <w:tc>
          <w:tcPr>
            <w:tcW w:w="5342" w:type="dxa"/>
            <w:tcBorders>
              <w:top w:val="single" w:sz="4" w:space="0" w:color="auto"/>
              <w:left w:val="single" w:sz="4" w:space="0" w:color="auto"/>
              <w:bottom w:val="single" w:sz="4" w:space="0" w:color="auto"/>
              <w:right w:val="single" w:sz="4" w:space="0" w:color="auto"/>
            </w:tcBorders>
            <w:vAlign w:val="center"/>
            <w:hideMark/>
          </w:tcPr>
          <w:p w14:paraId="3CE550CD" w14:textId="77777777" w:rsidR="00EB40F9" w:rsidRPr="004A227D" w:rsidRDefault="00EB40F9" w:rsidP="00EB40F9">
            <w:pPr>
              <w:widowControl w:val="0"/>
              <w:autoSpaceDE w:val="0"/>
              <w:autoSpaceDN w:val="0"/>
              <w:adjustRightInd w:val="0"/>
              <w:rPr>
                <w:rFonts w:ascii="Tahoma" w:hAnsi="Tahoma" w:cs="Tahoma"/>
              </w:rPr>
            </w:pPr>
            <w:r w:rsidRPr="004A227D">
              <w:rPr>
                <w:rFonts w:ascii="Tahoma" w:hAnsi="Tahoma" w:cs="Tahoma"/>
              </w:rPr>
              <w:t>Wysokość peronu przystanku tramwajowego nad płaszczyznę główki szyny (pgs)</w:t>
            </w:r>
          </w:p>
        </w:tc>
        <w:tc>
          <w:tcPr>
            <w:tcW w:w="3167" w:type="dxa"/>
            <w:tcBorders>
              <w:top w:val="single" w:sz="4" w:space="0" w:color="auto"/>
              <w:left w:val="single" w:sz="4" w:space="0" w:color="auto"/>
              <w:bottom w:val="single" w:sz="4" w:space="0" w:color="auto"/>
              <w:right w:val="single" w:sz="4" w:space="0" w:color="auto"/>
            </w:tcBorders>
            <w:vAlign w:val="center"/>
          </w:tcPr>
          <w:p w14:paraId="4459A323" w14:textId="77777777" w:rsidR="00EB40F9" w:rsidRPr="000755E6" w:rsidRDefault="00E0207E" w:rsidP="00EB40F9">
            <w:pPr>
              <w:tabs>
                <w:tab w:val="num" w:pos="567"/>
              </w:tabs>
              <w:ind w:firstLine="1"/>
              <w:jc w:val="center"/>
              <w:rPr>
                <w:rFonts w:ascii="Tahoma" w:hAnsi="Tahoma" w:cs="Tahoma"/>
              </w:rPr>
            </w:pPr>
            <w:r w:rsidRPr="000755E6">
              <w:rPr>
                <w:rFonts w:ascii="Tahoma" w:hAnsi="Tahoma" w:cs="Tahoma"/>
              </w:rPr>
              <w:t>80 mm – 320 mm</w:t>
            </w:r>
          </w:p>
        </w:tc>
      </w:tr>
      <w:tr w:rsidR="00EB40F9" w:rsidRPr="000755E6" w14:paraId="364ED90A" w14:textId="77777777" w:rsidTr="00E0207E">
        <w:trPr>
          <w:cantSplit/>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3C09A7D" w14:textId="77777777" w:rsidR="00EB40F9" w:rsidRPr="000755E6" w:rsidRDefault="00EB40F9" w:rsidP="00EB40F9">
            <w:pPr>
              <w:tabs>
                <w:tab w:val="num" w:pos="567"/>
              </w:tabs>
              <w:ind w:firstLine="1"/>
              <w:jc w:val="center"/>
              <w:rPr>
                <w:rFonts w:ascii="Tahoma" w:hAnsi="Tahoma" w:cs="Tahoma"/>
              </w:rPr>
            </w:pPr>
            <w:r w:rsidRPr="000755E6">
              <w:rPr>
                <w:rFonts w:ascii="Tahoma" w:hAnsi="Tahoma" w:cs="Tahoma"/>
              </w:rPr>
              <w:t>1.5.</w:t>
            </w:r>
          </w:p>
        </w:tc>
        <w:tc>
          <w:tcPr>
            <w:tcW w:w="5342" w:type="dxa"/>
            <w:tcBorders>
              <w:top w:val="single" w:sz="4" w:space="0" w:color="auto"/>
              <w:left w:val="single" w:sz="4" w:space="0" w:color="auto"/>
              <w:bottom w:val="single" w:sz="4" w:space="0" w:color="auto"/>
              <w:right w:val="single" w:sz="4" w:space="0" w:color="auto"/>
            </w:tcBorders>
            <w:vAlign w:val="center"/>
            <w:hideMark/>
          </w:tcPr>
          <w:p w14:paraId="5EF35964" w14:textId="77777777" w:rsidR="00EB40F9" w:rsidRPr="004A227D" w:rsidRDefault="00EB40F9" w:rsidP="00EB40F9">
            <w:pPr>
              <w:tabs>
                <w:tab w:val="num" w:pos="567"/>
              </w:tabs>
              <w:ind w:firstLine="1"/>
              <w:rPr>
                <w:rFonts w:ascii="Tahoma" w:hAnsi="Tahoma" w:cs="Tahoma"/>
              </w:rPr>
            </w:pPr>
            <w:r w:rsidRPr="004A227D">
              <w:rPr>
                <w:rFonts w:ascii="Tahoma" w:hAnsi="Tahoma" w:cs="Tahoma"/>
              </w:rPr>
              <w:t xml:space="preserve">Szerokość toru(nominalna) </w:t>
            </w:r>
          </w:p>
        </w:tc>
        <w:tc>
          <w:tcPr>
            <w:tcW w:w="3167" w:type="dxa"/>
            <w:tcBorders>
              <w:top w:val="single" w:sz="4" w:space="0" w:color="auto"/>
              <w:left w:val="single" w:sz="4" w:space="0" w:color="auto"/>
              <w:bottom w:val="single" w:sz="4" w:space="0" w:color="auto"/>
              <w:right w:val="single" w:sz="4" w:space="0" w:color="auto"/>
            </w:tcBorders>
            <w:vAlign w:val="center"/>
          </w:tcPr>
          <w:p w14:paraId="38B94312" w14:textId="77777777" w:rsidR="00EB40F9" w:rsidRPr="000755E6" w:rsidRDefault="00E0207E" w:rsidP="00EB40F9">
            <w:pPr>
              <w:tabs>
                <w:tab w:val="num" w:pos="567"/>
              </w:tabs>
              <w:ind w:firstLine="1"/>
              <w:jc w:val="center"/>
              <w:rPr>
                <w:rFonts w:ascii="Tahoma" w:hAnsi="Tahoma" w:cs="Tahoma"/>
              </w:rPr>
            </w:pPr>
            <w:r>
              <w:rPr>
                <w:rFonts w:ascii="Tahoma" w:hAnsi="Tahoma" w:cs="Tahoma"/>
              </w:rPr>
              <w:t>1000 mm</w:t>
            </w:r>
          </w:p>
        </w:tc>
      </w:tr>
      <w:tr w:rsidR="00EB40F9" w:rsidRPr="000755E6" w14:paraId="352B3884"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09E923C3" w14:textId="77777777" w:rsidR="00EB40F9" w:rsidRPr="000755E6" w:rsidRDefault="00EB40F9" w:rsidP="00EB40F9">
            <w:pPr>
              <w:rPr>
                <w:rFonts w:ascii="Tahoma" w:hAnsi="Tahoma" w:cs="Tahoma"/>
              </w:rPr>
            </w:pPr>
          </w:p>
        </w:tc>
        <w:tc>
          <w:tcPr>
            <w:tcW w:w="8509" w:type="dxa"/>
            <w:gridSpan w:val="2"/>
            <w:tcBorders>
              <w:top w:val="single" w:sz="4" w:space="0" w:color="auto"/>
              <w:left w:val="single" w:sz="4" w:space="0" w:color="auto"/>
              <w:bottom w:val="single" w:sz="4" w:space="0" w:color="auto"/>
              <w:right w:val="single" w:sz="4" w:space="0" w:color="auto"/>
            </w:tcBorders>
            <w:vAlign w:val="center"/>
            <w:hideMark/>
          </w:tcPr>
          <w:p w14:paraId="500D9C1F" w14:textId="77777777" w:rsidR="00EB40F9" w:rsidRPr="004A227D" w:rsidRDefault="00EB40F9" w:rsidP="00EB40F9">
            <w:pPr>
              <w:tabs>
                <w:tab w:val="num" w:pos="567"/>
              </w:tabs>
              <w:ind w:hanging="75"/>
              <w:rPr>
                <w:rFonts w:ascii="Tahoma" w:hAnsi="Tahoma" w:cs="Tahoma"/>
              </w:rPr>
            </w:pPr>
            <w:r w:rsidRPr="004A227D">
              <w:rPr>
                <w:rFonts w:ascii="Tahoma" w:hAnsi="Tahoma" w:cs="Tahoma"/>
              </w:rPr>
              <w:t xml:space="preserve"> Dopuszczalne odchyłki szerokości toru:</w:t>
            </w:r>
          </w:p>
        </w:tc>
      </w:tr>
      <w:tr w:rsidR="00EB40F9" w:rsidRPr="000755E6" w14:paraId="69A08BF9"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5623DEF7" w14:textId="77777777" w:rsidR="00EB40F9" w:rsidRPr="000755E6" w:rsidRDefault="00EB40F9" w:rsidP="00EB40F9">
            <w:pPr>
              <w:rPr>
                <w:rFonts w:ascii="Tahoma" w:hAnsi="Tahoma" w:cs="Tahoma"/>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392DA0B8" w14:textId="77777777" w:rsidR="00EB40F9" w:rsidRPr="004A227D" w:rsidRDefault="00EB40F9" w:rsidP="00EB40F9">
            <w:pPr>
              <w:widowControl w:val="0"/>
              <w:autoSpaceDE w:val="0"/>
              <w:autoSpaceDN w:val="0"/>
              <w:adjustRightInd w:val="0"/>
              <w:rPr>
                <w:rFonts w:ascii="Tahoma" w:hAnsi="Tahoma" w:cs="Tahoma"/>
              </w:rPr>
            </w:pPr>
            <w:r w:rsidRPr="004A227D">
              <w:rPr>
                <w:rFonts w:ascii="Tahoma" w:hAnsi="Tahoma" w:cs="Tahoma"/>
              </w:rPr>
              <w:t xml:space="preserve">  a) na prostej i łukach o promieniu R≥100m</w:t>
            </w:r>
          </w:p>
        </w:tc>
        <w:tc>
          <w:tcPr>
            <w:tcW w:w="3167" w:type="dxa"/>
            <w:tcBorders>
              <w:top w:val="single" w:sz="4" w:space="0" w:color="auto"/>
              <w:left w:val="single" w:sz="4" w:space="0" w:color="auto"/>
              <w:bottom w:val="single" w:sz="4" w:space="0" w:color="auto"/>
              <w:right w:val="single" w:sz="4" w:space="0" w:color="auto"/>
            </w:tcBorders>
            <w:vAlign w:val="center"/>
            <w:hideMark/>
          </w:tcPr>
          <w:p w14:paraId="267B7768" w14:textId="77777777" w:rsidR="00EB40F9" w:rsidRPr="000755E6" w:rsidRDefault="00EB40F9" w:rsidP="00EB40F9">
            <w:pPr>
              <w:tabs>
                <w:tab w:val="num" w:pos="567"/>
              </w:tabs>
              <w:ind w:firstLine="1"/>
              <w:jc w:val="center"/>
              <w:rPr>
                <w:rFonts w:ascii="Tahoma" w:hAnsi="Tahoma" w:cs="Tahoma"/>
              </w:rPr>
            </w:pPr>
            <w:r w:rsidRPr="000755E6">
              <w:rPr>
                <w:rFonts w:ascii="Tahoma" w:hAnsi="Tahoma" w:cs="Tahoma"/>
              </w:rPr>
              <w:t>-2; +10 mm</w:t>
            </w:r>
          </w:p>
        </w:tc>
      </w:tr>
      <w:tr w:rsidR="00EB40F9" w:rsidRPr="000755E6" w14:paraId="758D7D96"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4F26BC54" w14:textId="77777777" w:rsidR="00EB40F9" w:rsidRPr="000755E6" w:rsidRDefault="00EB40F9" w:rsidP="00EB40F9">
            <w:pPr>
              <w:rPr>
                <w:rFonts w:ascii="Tahoma" w:hAnsi="Tahoma" w:cs="Tahoma"/>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1C13B96F" w14:textId="77777777" w:rsidR="00EB40F9" w:rsidRPr="004A227D" w:rsidRDefault="00EB40F9" w:rsidP="00EB40F9">
            <w:pPr>
              <w:widowControl w:val="0"/>
              <w:autoSpaceDE w:val="0"/>
              <w:autoSpaceDN w:val="0"/>
              <w:adjustRightInd w:val="0"/>
              <w:rPr>
                <w:rFonts w:ascii="Tahoma" w:hAnsi="Tahoma" w:cs="Tahoma"/>
              </w:rPr>
            </w:pPr>
            <w:r w:rsidRPr="004A227D">
              <w:rPr>
                <w:rFonts w:ascii="Tahoma" w:hAnsi="Tahoma" w:cs="Tahoma"/>
              </w:rPr>
              <w:t xml:space="preserve">  b) na łukach o promieniu R≤100m</w:t>
            </w:r>
          </w:p>
        </w:tc>
        <w:tc>
          <w:tcPr>
            <w:tcW w:w="3167" w:type="dxa"/>
            <w:tcBorders>
              <w:top w:val="single" w:sz="4" w:space="0" w:color="auto"/>
              <w:left w:val="single" w:sz="4" w:space="0" w:color="auto"/>
              <w:bottom w:val="single" w:sz="4" w:space="0" w:color="auto"/>
              <w:right w:val="single" w:sz="4" w:space="0" w:color="auto"/>
            </w:tcBorders>
            <w:vAlign w:val="center"/>
            <w:hideMark/>
          </w:tcPr>
          <w:p w14:paraId="3BBDA5C6" w14:textId="77777777" w:rsidR="00EB40F9" w:rsidRPr="000755E6" w:rsidRDefault="00EB40F9" w:rsidP="00EB40F9">
            <w:pPr>
              <w:tabs>
                <w:tab w:val="num" w:pos="567"/>
              </w:tabs>
              <w:ind w:firstLine="1"/>
              <w:jc w:val="center"/>
              <w:rPr>
                <w:rFonts w:ascii="Tahoma" w:hAnsi="Tahoma" w:cs="Tahoma"/>
              </w:rPr>
            </w:pPr>
            <w:r w:rsidRPr="000755E6">
              <w:rPr>
                <w:rFonts w:ascii="Tahoma" w:hAnsi="Tahoma" w:cs="Tahoma"/>
              </w:rPr>
              <w:t>-2; +15 mm</w:t>
            </w:r>
          </w:p>
        </w:tc>
      </w:tr>
      <w:tr w:rsidR="00EB40F9" w:rsidRPr="000755E6" w14:paraId="002E8101"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5017C978" w14:textId="77777777" w:rsidR="00EB40F9" w:rsidRPr="000755E6" w:rsidRDefault="00EB40F9" w:rsidP="00EB40F9">
            <w:pPr>
              <w:rPr>
                <w:rFonts w:ascii="Tahoma" w:hAnsi="Tahoma" w:cs="Tahoma"/>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3B98E2AD" w14:textId="77777777" w:rsidR="00EB40F9" w:rsidRPr="004A227D" w:rsidRDefault="00EB40F9" w:rsidP="00EB40F9">
            <w:pPr>
              <w:widowControl w:val="0"/>
              <w:autoSpaceDE w:val="0"/>
              <w:autoSpaceDN w:val="0"/>
              <w:adjustRightInd w:val="0"/>
              <w:rPr>
                <w:rFonts w:ascii="Tahoma" w:hAnsi="Tahoma" w:cs="Tahoma"/>
              </w:rPr>
            </w:pPr>
            <w:r w:rsidRPr="004A227D">
              <w:rPr>
                <w:rFonts w:ascii="Tahoma" w:hAnsi="Tahoma" w:cs="Tahoma"/>
              </w:rPr>
              <w:t xml:space="preserve">  c) w strefie krzyżownicy rozjazdów</w:t>
            </w:r>
          </w:p>
        </w:tc>
        <w:tc>
          <w:tcPr>
            <w:tcW w:w="3167" w:type="dxa"/>
            <w:tcBorders>
              <w:top w:val="single" w:sz="4" w:space="0" w:color="auto"/>
              <w:left w:val="single" w:sz="4" w:space="0" w:color="auto"/>
              <w:bottom w:val="single" w:sz="4" w:space="0" w:color="auto"/>
              <w:right w:val="single" w:sz="4" w:space="0" w:color="auto"/>
            </w:tcBorders>
            <w:vAlign w:val="center"/>
            <w:hideMark/>
          </w:tcPr>
          <w:p w14:paraId="733CD7C4" w14:textId="77777777" w:rsidR="00EB40F9" w:rsidRPr="000755E6" w:rsidRDefault="00EB40F9" w:rsidP="00EB40F9">
            <w:pPr>
              <w:tabs>
                <w:tab w:val="num" w:pos="567"/>
              </w:tabs>
              <w:ind w:firstLine="1"/>
              <w:jc w:val="center"/>
              <w:rPr>
                <w:rFonts w:ascii="Tahoma" w:hAnsi="Tahoma" w:cs="Tahoma"/>
              </w:rPr>
            </w:pPr>
            <w:r w:rsidRPr="000755E6">
              <w:rPr>
                <w:rFonts w:ascii="Tahoma" w:hAnsi="Tahoma" w:cs="Tahoma"/>
              </w:rPr>
              <w:t xml:space="preserve">  0; +20 mm</w:t>
            </w:r>
          </w:p>
        </w:tc>
      </w:tr>
      <w:tr w:rsidR="00EB40F9" w:rsidRPr="000755E6" w14:paraId="7AF0E9BB" w14:textId="77777777" w:rsidTr="00E0207E">
        <w:trPr>
          <w:cantSplit/>
        </w:trPr>
        <w:tc>
          <w:tcPr>
            <w:tcW w:w="851" w:type="dxa"/>
            <w:vMerge w:val="restart"/>
            <w:tcBorders>
              <w:top w:val="single" w:sz="4" w:space="0" w:color="auto"/>
              <w:left w:val="single" w:sz="4" w:space="0" w:color="auto"/>
              <w:right w:val="single" w:sz="4" w:space="0" w:color="auto"/>
            </w:tcBorders>
            <w:vAlign w:val="center"/>
            <w:hideMark/>
          </w:tcPr>
          <w:p w14:paraId="1317AE27" w14:textId="77777777" w:rsidR="00EB40F9" w:rsidRPr="000755E6" w:rsidRDefault="00EB40F9" w:rsidP="00EB40F9">
            <w:pPr>
              <w:tabs>
                <w:tab w:val="num" w:pos="567"/>
              </w:tabs>
              <w:ind w:firstLine="1"/>
              <w:jc w:val="center"/>
              <w:rPr>
                <w:rFonts w:ascii="Tahoma" w:hAnsi="Tahoma" w:cs="Tahoma"/>
              </w:rPr>
            </w:pPr>
            <w:r w:rsidRPr="000755E6">
              <w:rPr>
                <w:rFonts w:ascii="Tahoma" w:hAnsi="Tahoma" w:cs="Tahoma"/>
              </w:rPr>
              <w:t>1.6.</w:t>
            </w:r>
          </w:p>
        </w:tc>
        <w:tc>
          <w:tcPr>
            <w:tcW w:w="8509" w:type="dxa"/>
            <w:gridSpan w:val="2"/>
            <w:tcBorders>
              <w:top w:val="single" w:sz="4" w:space="0" w:color="auto"/>
              <w:left w:val="single" w:sz="4" w:space="0" w:color="auto"/>
              <w:bottom w:val="single" w:sz="4" w:space="0" w:color="auto"/>
              <w:right w:val="single" w:sz="4" w:space="0" w:color="auto"/>
            </w:tcBorders>
            <w:vAlign w:val="center"/>
            <w:hideMark/>
          </w:tcPr>
          <w:p w14:paraId="0E80B6C9" w14:textId="77777777" w:rsidR="00EB40F9" w:rsidRPr="004A227D" w:rsidRDefault="00EB40F9" w:rsidP="00EB40F9">
            <w:pPr>
              <w:widowControl w:val="0"/>
              <w:tabs>
                <w:tab w:val="num" w:pos="567"/>
              </w:tabs>
              <w:autoSpaceDE w:val="0"/>
              <w:autoSpaceDN w:val="0"/>
              <w:adjustRightInd w:val="0"/>
              <w:ind w:firstLine="1"/>
              <w:rPr>
                <w:rFonts w:ascii="Tahoma" w:hAnsi="Tahoma" w:cs="Tahoma"/>
              </w:rPr>
            </w:pPr>
            <w:r w:rsidRPr="004A227D">
              <w:rPr>
                <w:rFonts w:ascii="Tahoma" w:hAnsi="Tahoma" w:cs="Tahoma"/>
              </w:rPr>
              <w:t>Minimalny rozstaw torów uwzględniany w analizach możliwości bezkolizyjnego mijania się tramwajów</w:t>
            </w:r>
          </w:p>
        </w:tc>
      </w:tr>
      <w:tr w:rsidR="00EB40F9" w:rsidRPr="000755E6" w14:paraId="2C896CCE" w14:textId="77777777" w:rsidTr="00E0207E">
        <w:trPr>
          <w:cantSplit/>
        </w:trPr>
        <w:tc>
          <w:tcPr>
            <w:tcW w:w="851" w:type="dxa"/>
            <w:vMerge/>
            <w:tcBorders>
              <w:left w:val="single" w:sz="4" w:space="0" w:color="auto"/>
              <w:right w:val="single" w:sz="4" w:space="0" w:color="auto"/>
            </w:tcBorders>
            <w:vAlign w:val="center"/>
            <w:hideMark/>
          </w:tcPr>
          <w:p w14:paraId="07439D7C" w14:textId="77777777" w:rsidR="00EB40F9" w:rsidRPr="000755E6" w:rsidRDefault="00EB40F9" w:rsidP="00EB40F9">
            <w:pPr>
              <w:rPr>
                <w:rFonts w:ascii="Tahoma" w:hAnsi="Tahoma" w:cs="Tahoma"/>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47FD4EFA" w14:textId="77777777" w:rsidR="00EB40F9" w:rsidRPr="004A227D" w:rsidRDefault="00EB40F9" w:rsidP="00EB40F9">
            <w:pPr>
              <w:widowControl w:val="0"/>
              <w:numPr>
                <w:ilvl w:val="0"/>
                <w:numId w:val="7"/>
              </w:numPr>
              <w:tabs>
                <w:tab w:val="num" w:pos="567"/>
              </w:tabs>
              <w:autoSpaceDE w:val="0"/>
              <w:autoSpaceDN w:val="0"/>
              <w:adjustRightInd w:val="0"/>
              <w:ind w:hanging="293"/>
              <w:rPr>
                <w:rFonts w:ascii="Tahoma" w:hAnsi="Tahoma" w:cs="Tahoma"/>
              </w:rPr>
            </w:pPr>
            <w:r w:rsidRPr="004A227D">
              <w:rPr>
                <w:rFonts w:ascii="Tahoma" w:hAnsi="Tahoma" w:cs="Tahoma"/>
              </w:rPr>
              <w:t>bez konstrukcji wsporczych w międzytorzu</w:t>
            </w:r>
          </w:p>
        </w:tc>
        <w:tc>
          <w:tcPr>
            <w:tcW w:w="3167" w:type="dxa"/>
            <w:tcBorders>
              <w:top w:val="single" w:sz="4" w:space="0" w:color="auto"/>
              <w:left w:val="single" w:sz="4" w:space="0" w:color="auto"/>
              <w:bottom w:val="single" w:sz="4" w:space="0" w:color="auto"/>
              <w:right w:val="single" w:sz="4" w:space="0" w:color="auto"/>
            </w:tcBorders>
            <w:vAlign w:val="center"/>
            <w:hideMark/>
          </w:tcPr>
          <w:p w14:paraId="5BCB97BF" w14:textId="77777777" w:rsidR="00EB40F9" w:rsidRPr="000755E6" w:rsidRDefault="00EB40F9" w:rsidP="00EB40F9">
            <w:pPr>
              <w:tabs>
                <w:tab w:val="num" w:pos="567"/>
              </w:tabs>
              <w:ind w:firstLine="1"/>
              <w:jc w:val="center"/>
              <w:rPr>
                <w:rFonts w:ascii="Tahoma" w:hAnsi="Tahoma" w:cs="Tahoma"/>
              </w:rPr>
            </w:pPr>
            <w:r>
              <w:rPr>
                <w:rFonts w:ascii="Tahoma" w:hAnsi="Tahoma" w:cs="Tahoma"/>
              </w:rPr>
              <w:t>2900m</w:t>
            </w:r>
            <w:r w:rsidRPr="000755E6">
              <w:rPr>
                <w:rFonts w:ascii="Tahoma" w:hAnsi="Tahoma" w:cs="Tahoma"/>
              </w:rPr>
              <w:t>m</w:t>
            </w:r>
          </w:p>
        </w:tc>
      </w:tr>
      <w:tr w:rsidR="00EB40F9" w:rsidRPr="000755E6" w14:paraId="4FA95914" w14:textId="77777777" w:rsidTr="00E0207E">
        <w:trPr>
          <w:cantSplit/>
        </w:trPr>
        <w:tc>
          <w:tcPr>
            <w:tcW w:w="851" w:type="dxa"/>
            <w:vMerge/>
            <w:tcBorders>
              <w:left w:val="single" w:sz="4" w:space="0" w:color="auto"/>
              <w:bottom w:val="single" w:sz="4" w:space="0" w:color="auto"/>
              <w:right w:val="single" w:sz="4" w:space="0" w:color="auto"/>
            </w:tcBorders>
            <w:vAlign w:val="center"/>
          </w:tcPr>
          <w:p w14:paraId="2F1FDC53" w14:textId="77777777" w:rsidR="00EB40F9" w:rsidRPr="000755E6" w:rsidRDefault="00EB40F9" w:rsidP="00EB40F9">
            <w:pPr>
              <w:rPr>
                <w:rFonts w:ascii="Tahoma" w:hAnsi="Tahoma" w:cs="Tahoma"/>
              </w:rPr>
            </w:pPr>
          </w:p>
        </w:tc>
        <w:tc>
          <w:tcPr>
            <w:tcW w:w="5342" w:type="dxa"/>
            <w:tcBorders>
              <w:top w:val="single" w:sz="4" w:space="0" w:color="auto"/>
              <w:left w:val="single" w:sz="4" w:space="0" w:color="auto"/>
              <w:bottom w:val="single" w:sz="4" w:space="0" w:color="auto"/>
              <w:right w:val="single" w:sz="4" w:space="0" w:color="auto"/>
            </w:tcBorders>
            <w:vAlign w:val="center"/>
          </w:tcPr>
          <w:p w14:paraId="74542C8C" w14:textId="77777777" w:rsidR="00EB40F9" w:rsidRPr="004A227D" w:rsidRDefault="00EB40F9" w:rsidP="00EB40F9">
            <w:pPr>
              <w:widowControl w:val="0"/>
              <w:numPr>
                <w:ilvl w:val="0"/>
                <w:numId w:val="7"/>
              </w:numPr>
              <w:tabs>
                <w:tab w:val="num" w:pos="567"/>
              </w:tabs>
              <w:autoSpaceDE w:val="0"/>
              <w:autoSpaceDN w:val="0"/>
              <w:adjustRightInd w:val="0"/>
              <w:ind w:hanging="293"/>
              <w:rPr>
                <w:rFonts w:ascii="Tahoma" w:hAnsi="Tahoma" w:cs="Tahoma"/>
              </w:rPr>
            </w:pPr>
            <w:r w:rsidRPr="004A227D">
              <w:rPr>
                <w:rFonts w:ascii="Tahoma" w:hAnsi="Tahoma" w:cs="Tahoma"/>
              </w:rPr>
              <w:t>z konstrukcjami wsporczymi</w:t>
            </w:r>
          </w:p>
        </w:tc>
        <w:tc>
          <w:tcPr>
            <w:tcW w:w="3167" w:type="dxa"/>
            <w:tcBorders>
              <w:top w:val="single" w:sz="4" w:space="0" w:color="auto"/>
              <w:left w:val="single" w:sz="4" w:space="0" w:color="auto"/>
              <w:bottom w:val="single" w:sz="4" w:space="0" w:color="auto"/>
              <w:right w:val="single" w:sz="4" w:space="0" w:color="auto"/>
            </w:tcBorders>
            <w:vAlign w:val="center"/>
          </w:tcPr>
          <w:p w14:paraId="5C3DF33D" w14:textId="77777777" w:rsidR="00EB40F9" w:rsidRPr="004A227D" w:rsidRDefault="00EB40F9" w:rsidP="00EB40F9">
            <w:pPr>
              <w:tabs>
                <w:tab w:val="num" w:pos="567"/>
              </w:tabs>
              <w:ind w:firstLine="1"/>
              <w:jc w:val="center"/>
              <w:rPr>
                <w:rFonts w:ascii="Tahoma" w:hAnsi="Tahoma" w:cs="Tahoma"/>
              </w:rPr>
            </w:pPr>
            <w:r w:rsidRPr="004A227D">
              <w:rPr>
                <w:rFonts w:ascii="Tahoma" w:hAnsi="Tahoma" w:cs="Tahoma"/>
              </w:rPr>
              <w:t xml:space="preserve"> 3900 mm </w:t>
            </w:r>
          </w:p>
        </w:tc>
      </w:tr>
      <w:tr w:rsidR="00EB40F9" w:rsidRPr="000755E6" w14:paraId="54AA1A96" w14:textId="77777777" w:rsidTr="00E0207E">
        <w:trPr>
          <w:cantSplit/>
        </w:trPr>
        <w:tc>
          <w:tcPr>
            <w:tcW w:w="851" w:type="dxa"/>
            <w:tcBorders>
              <w:top w:val="single" w:sz="4" w:space="0" w:color="auto"/>
              <w:left w:val="single" w:sz="4" w:space="0" w:color="auto"/>
              <w:bottom w:val="single" w:sz="4" w:space="0" w:color="auto"/>
              <w:right w:val="single" w:sz="4" w:space="0" w:color="auto"/>
            </w:tcBorders>
            <w:vAlign w:val="center"/>
          </w:tcPr>
          <w:p w14:paraId="2ECB4004" w14:textId="77777777" w:rsidR="00EB40F9" w:rsidRPr="000755E6" w:rsidRDefault="00EB40F9" w:rsidP="00EB40F9">
            <w:pPr>
              <w:jc w:val="center"/>
              <w:rPr>
                <w:rFonts w:ascii="Tahoma" w:hAnsi="Tahoma" w:cs="Tahoma"/>
              </w:rPr>
            </w:pPr>
            <w:r>
              <w:rPr>
                <w:rFonts w:ascii="Tahoma" w:hAnsi="Tahoma" w:cs="Tahoma"/>
              </w:rPr>
              <w:t>1.7.</w:t>
            </w:r>
          </w:p>
        </w:tc>
        <w:tc>
          <w:tcPr>
            <w:tcW w:w="5342" w:type="dxa"/>
            <w:tcBorders>
              <w:top w:val="single" w:sz="4" w:space="0" w:color="auto"/>
              <w:left w:val="single" w:sz="4" w:space="0" w:color="auto"/>
              <w:bottom w:val="single" w:sz="4" w:space="0" w:color="auto"/>
              <w:right w:val="single" w:sz="4" w:space="0" w:color="auto"/>
            </w:tcBorders>
            <w:vAlign w:val="center"/>
          </w:tcPr>
          <w:p w14:paraId="46639492" w14:textId="77777777" w:rsidR="00EB40F9" w:rsidRPr="004A227D" w:rsidRDefault="00EB40F9" w:rsidP="00EB40F9">
            <w:pPr>
              <w:widowControl w:val="0"/>
              <w:tabs>
                <w:tab w:val="num" w:pos="567"/>
              </w:tabs>
              <w:autoSpaceDE w:val="0"/>
              <w:autoSpaceDN w:val="0"/>
              <w:adjustRightInd w:val="0"/>
              <w:rPr>
                <w:rFonts w:ascii="Tahoma" w:hAnsi="Tahoma" w:cs="Tahoma"/>
              </w:rPr>
            </w:pPr>
            <w:r w:rsidRPr="004A227D">
              <w:rPr>
                <w:rFonts w:ascii="Tahoma" w:hAnsi="Tahoma" w:cs="Tahoma"/>
              </w:rPr>
              <w:t>Prześwit tramwaju -  minimalna odległość najniżej położonych elementów tramwaju od poziomu główek szyn przy max. obciążeniu oraz max. zużyciu kół</w:t>
            </w:r>
          </w:p>
        </w:tc>
        <w:tc>
          <w:tcPr>
            <w:tcW w:w="3167" w:type="dxa"/>
            <w:tcBorders>
              <w:top w:val="single" w:sz="4" w:space="0" w:color="auto"/>
              <w:left w:val="single" w:sz="4" w:space="0" w:color="auto"/>
              <w:bottom w:val="single" w:sz="4" w:space="0" w:color="auto"/>
              <w:right w:val="single" w:sz="4" w:space="0" w:color="auto"/>
            </w:tcBorders>
            <w:vAlign w:val="center"/>
          </w:tcPr>
          <w:p w14:paraId="75478AF0" w14:textId="77777777" w:rsidR="00EB40F9" w:rsidRPr="004A227D" w:rsidRDefault="00EB40F9" w:rsidP="00EB40F9">
            <w:pPr>
              <w:tabs>
                <w:tab w:val="num" w:pos="567"/>
              </w:tabs>
              <w:ind w:firstLine="1"/>
              <w:jc w:val="center"/>
              <w:rPr>
                <w:rFonts w:ascii="Tahoma" w:hAnsi="Tahoma" w:cs="Tahoma"/>
              </w:rPr>
            </w:pPr>
            <w:r w:rsidRPr="004A227D">
              <w:rPr>
                <w:rFonts w:ascii="Tahoma" w:hAnsi="Tahoma" w:cs="Tahoma"/>
                <w:u w:val="single"/>
              </w:rPr>
              <w:t>&gt;</w:t>
            </w:r>
            <w:r w:rsidRPr="004A227D">
              <w:rPr>
                <w:rFonts w:ascii="Tahoma" w:hAnsi="Tahoma" w:cs="Tahoma"/>
              </w:rPr>
              <w:t>80 mm</w:t>
            </w:r>
          </w:p>
        </w:tc>
      </w:tr>
      <w:tr w:rsidR="00EB40F9" w:rsidRPr="000755E6" w14:paraId="5B440B72" w14:textId="77777777" w:rsidTr="00E0207E">
        <w:trPr>
          <w:cantSplit/>
        </w:trPr>
        <w:tc>
          <w:tcPr>
            <w:tcW w:w="851" w:type="dxa"/>
            <w:vMerge w:val="restart"/>
            <w:tcBorders>
              <w:top w:val="single" w:sz="4" w:space="0" w:color="auto"/>
              <w:left w:val="single" w:sz="4" w:space="0" w:color="auto"/>
              <w:right w:val="single" w:sz="4" w:space="0" w:color="auto"/>
            </w:tcBorders>
            <w:vAlign w:val="center"/>
          </w:tcPr>
          <w:p w14:paraId="1CCAE102" w14:textId="77777777" w:rsidR="00EB40F9" w:rsidRDefault="00EB40F9" w:rsidP="00EB40F9">
            <w:pPr>
              <w:jc w:val="center"/>
              <w:rPr>
                <w:rFonts w:ascii="Tahoma" w:hAnsi="Tahoma" w:cs="Tahoma"/>
              </w:rPr>
            </w:pPr>
            <w:r>
              <w:rPr>
                <w:rFonts w:ascii="Tahoma" w:hAnsi="Tahoma" w:cs="Tahoma"/>
              </w:rPr>
              <w:t>1.8.</w:t>
            </w:r>
          </w:p>
        </w:tc>
        <w:tc>
          <w:tcPr>
            <w:tcW w:w="5342" w:type="dxa"/>
            <w:tcBorders>
              <w:top w:val="single" w:sz="4" w:space="0" w:color="auto"/>
              <w:left w:val="single" w:sz="4" w:space="0" w:color="auto"/>
              <w:bottom w:val="single" w:sz="4" w:space="0" w:color="auto"/>
              <w:right w:val="single" w:sz="4" w:space="0" w:color="auto"/>
            </w:tcBorders>
            <w:vAlign w:val="center"/>
          </w:tcPr>
          <w:p w14:paraId="2E26CE83" w14:textId="77777777" w:rsidR="00EB40F9" w:rsidRPr="004A227D" w:rsidRDefault="00EB40F9" w:rsidP="00EB40F9">
            <w:pPr>
              <w:widowControl w:val="0"/>
              <w:tabs>
                <w:tab w:val="num" w:pos="567"/>
              </w:tabs>
              <w:autoSpaceDE w:val="0"/>
              <w:autoSpaceDN w:val="0"/>
              <w:adjustRightInd w:val="0"/>
              <w:rPr>
                <w:rFonts w:ascii="Tahoma" w:hAnsi="Tahoma" w:cs="Tahoma"/>
              </w:rPr>
            </w:pPr>
            <w:r w:rsidRPr="004A227D">
              <w:rPr>
                <w:rFonts w:ascii="Tahoma" w:hAnsi="Tahoma" w:cs="Tahoma"/>
              </w:rPr>
              <w:t xml:space="preserve">Przechyłka h toru w łukach </w:t>
            </w:r>
          </w:p>
        </w:tc>
        <w:tc>
          <w:tcPr>
            <w:tcW w:w="3167" w:type="dxa"/>
            <w:tcBorders>
              <w:top w:val="single" w:sz="4" w:space="0" w:color="auto"/>
              <w:left w:val="single" w:sz="4" w:space="0" w:color="auto"/>
              <w:bottom w:val="single" w:sz="4" w:space="0" w:color="auto"/>
              <w:right w:val="single" w:sz="4" w:space="0" w:color="auto"/>
            </w:tcBorders>
            <w:vAlign w:val="center"/>
          </w:tcPr>
          <w:p w14:paraId="21CD47B1" w14:textId="77777777" w:rsidR="00EB40F9" w:rsidRPr="004A227D" w:rsidRDefault="00EB40F9" w:rsidP="00EB40F9">
            <w:pPr>
              <w:tabs>
                <w:tab w:val="num" w:pos="567"/>
              </w:tabs>
              <w:ind w:firstLine="1"/>
              <w:jc w:val="center"/>
              <w:rPr>
                <w:rFonts w:ascii="Tahoma" w:hAnsi="Tahoma" w:cs="Tahoma"/>
              </w:rPr>
            </w:pPr>
          </w:p>
        </w:tc>
      </w:tr>
      <w:tr w:rsidR="00EB40F9" w:rsidRPr="000755E6" w14:paraId="73132613" w14:textId="77777777" w:rsidTr="00E0207E">
        <w:trPr>
          <w:cantSplit/>
        </w:trPr>
        <w:tc>
          <w:tcPr>
            <w:tcW w:w="851" w:type="dxa"/>
            <w:vMerge/>
            <w:tcBorders>
              <w:left w:val="single" w:sz="4" w:space="0" w:color="auto"/>
              <w:right w:val="single" w:sz="4" w:space="0" w:color="auto"/>
            </w:tcBorders>
            <w:vAlign w:val="center"/>
          </w:tcPr>
          <w:p w14:paraId="5C77EC74" w14:textId="77777777" w:rsidR="00EB40F9" w:rsidRDefault="00EB40F9" w:rsidP="00EB40F9">
            <w:pPr>
              <w:jc w:val="center"/>
              <w:rPr>
                <w:rFonts w:ascii="Tahoma" w:hAnsi="Tahoma" w:cs="Tahoma"/>
              </w:rPr>
            </w:pPr>
          </w:p>
        </w:tc>
        <w:tc>
          <w:tcPr>
            <w:tcW w:w="5342" w:type="dxa"/>
            <w:tcBorders>
              <w:top w:val="single" w:sz="4" w:space="0" w:color="auto"/>
              <w:left w:val="single" w:sz="4" w:space="0" w:color="auto"/>
              <w:bottom w:val="single" w:sz="4" w:space="0" w:color="auto"/>
              <w:right w:val="single" w:sz="4" w:space="0" w:color="auto"/>
            </w:tcBorders>
            <w:vAlign w:val="center"/>
          </w:tcPr>
          <w:p w14:paraId="7FB70863" w14:textId="77777777" w:rsidR="00EB40F9" w:rsidRPr="004A227D" w:rsidRDefault="00EB40F9" w:rsidP="00F50A2A">
            <w:pPr>
              <w:pStyle w:val="Akapitzlist"/>
              <w:widowControl w:val="0"/>
              <w:numPr>
                <w:ilvl w:val="0"/>
                <w:numId w:val="51"/>
              </w:numPr>
              <w:autoSpaceDE w:val="0"/>
              <w:autoSpaceDN w:val="0"/>
              <w:adjustRightInd w:val="0"/>
              <w:ind w:left="350" w:hanging="283"/>
              <w:rPr>
                <w:rFonts w:ascii="Tahoma" w:hAnsi="Tahoma" w:cs="Tahoma"/>
              </w:rPr>
            </w:pPr>
            <w:r w:rsidRPr="004A227D">
              <w:rPr>
                <w:rFonts w:ascii="Tahoma" w:hAnsi="Tahoma" w:cs="Tahoma"/>
              </w:rPr>
              <w:t xml:space="preserve">maksymalna </w:t>
            </w:r>
          </w:p>
        </w:tc>
        <w:tc>
          <w:tcPr>
            <w:tcW w:w="3167" w:type="dxa"/>
            <w:tcBorders>
              <w:top w:val="single" w:sz="4" w:space="0" w:color="auto"/>
              <w:left w:val="single" w:sz="4" w:space="0" w:color="auto"/>
              <w:bottom w:val="single" w:sz="4" w:space="0" w:color="auto"/>
              <w:right w:val="single" w:sz="4" w:space="0" w:color="auto"/>
            </w:tcBorders>
            <w:vAlign w:val="center"/>
          </w:tcPr>
          <w:p w14:paraId="2BC9AD89" w14:textId="77777777" w:rsidR="00EB40F9" w:rsidRPr="004A227D" w:rsidRDefault="00EB40F9" w:rsidP="00EB40F9">
            <w:pPr>
              <w:tabs>
                <w:tab w:val="num" w:pos="567"/>
              </w:tabs>
              <w:ind w:firstLine="1"/>
              <w:jc w:val="center"/>
              <w:rPr>
                <w:rFonts w:ascii="Tahoma" w:hAnsi="Tahoma" w:cs="Tahoma"/>
              </w:rPr>
            </w:pPr>
            <w:r w:rsidRPr="004A227D">
              <w:rPr>
                <w:rFonts w:ascii="Tahoma" w:hAnsi="Tahoma" w:cs="Tahoma"/>
              </w:rPr>
              <w:t xml:space="preserve">70 mm </w:t>
            </w:r>
          </w:p>
        </w:tc>
      </w:tr>
      <w:tr w:rsidR="00EB40F9" w:rsidRPr="000755E6" w14:paraId="78F568F3" w14:textId="77777777" w:rsidTr="00E0207E">
        <w:trPr>
          <w:cantSplit/>
        </w:trPr>
        <w:tc>
          <w:tcPr>
            <w:tcW w:w="851" w:type="dxa"/>
            <w:vMerge/>
            <w:tcBorders>
              <w:left w:val="single" w:sz="4" w:space="0" w:color="auto"/>
              <w:bottom w:val="single" w:sz="4" w:space="0" w:color="auto"/>
              <w:right w:val="single" w:sz="4" w:space="0" w:color="auto"/>
            </w:tcBorders>
            <w:vAlign w:val="center"/>
          </w:tcPr>
          <w:p w14:paraId="40A8A7C7" w14:textId="77777777" w:rsidR="00EB40F9" w:rsidRDefault="00EB40F9" w:rsidP="00EB40F9">
            <w:pPr>
              <w:jc w:val="center"/>
              <w:rPr>
                <w:rFonts w:ascii="Tahoma" w:hAnsi="Tahoma" w:cs="Tahoma"/>
              </w:rPr>
            </w:pPr>
          </w:p>
        </w:tc>
        <w:tc>
          <w:tcPr>
            <w:tcW w:w="5342" w:type="dxa"/>
            <w:tcBorders>
              <w:top w:val="single" w:sz="4" w:space="0" w:color="auto"/>
              <w:left w:val="single" w:sz="4" w:space="0" w:color="auto"/>
              <w:bottom w:val="single" w:sz="4" w:space="0" w:color="auto"/>
              <w:right w:val="single" w:sz="4" w:space="0" w:color="auto"/>
            </w:tcBorders>
            <w:vAlign w:val="center"/>
          </w:tcPr>
          <w:p w14:paraId="21396752" w14:textId="77777777" w:rsidR="00EB40F9" w:rsidRPr="004A227D" w:rsidRDefault="00EB40F9" w:rsidP="00F50A2A">
            <w:pPr>
              <w:pStyle w:val="Akapitzlist"/>
              <w:widowControl w:val="0"/>
              <w:numPr>
                <w:ilvl w:val="0"/>
                <w:numId w:val="51"/>
              </w:numPr>
              <w:autoSpaceDE w:val="0"/>
              <w:autoSpaceDN w:val="0"/>
              <w:adjustRightInd w:val="0"/>
              <w:ind w:left="350" w:hanging="283"/>
              <w:rPr>
                <w:rFonts w:ascii="Tahoma" w:hAnsi="Tahoma" w:cs="Tahoma"/>
              </w:rPr>
            </w:pPr>
            <w:r w:rsidRPr="004A227D">
              <w:rPr>
                <w:rFonts w:ascii="Tahoma" w:hAnsi="Tahoma" w:cs="Tahoma"/>
              </w:rPr>
              <w:t>minimalna</w:t>
            </w:r>
          </w:p>
        </w:tc>
        <w:tc>
          <w:tcPr>
            <w:tcW w:w="3167" w:type="dxa"/>
            <w:tcBorders>
              <w:top w:val="single" w:sz="4" w:space="0" w:color="auto"/>
              <w:left w:val="single" w:sz="4" w:space="0" w:color="auto"/>
              <w:bottom w:val="single" w:sz="4" w:space="0" w:color="auto"/>
              <w:right w:val="single" w:sz="4" w:space="0" w:color="auto"/>
            </w:tcBorders>
            <w:vAlign w:val="center"/>
          </w:tcPr>
          <w:p w14:paraId="323D6917" w14:textId="77777777" w:rsidR="00EB40F9" w:rsidRPr="004A227D" w:rsidRDefault="00EB40F9" w:rsidP="00EB40F9">
            <w:pPr>
              <w:tabs>
                <w:tab w:val="num" w:pos="567"/>
              </w:tabs>
              <w:ind w:firstLine="1"/>
              <w:jc w:val="center"/>
              <w:rPr>
                <w:rFonts w:ascii="Tahoma" w:hAnsi="Tahoma" w:cs="Tahoma"/>
              </w:rPr>
            </w:pPr>
            <w:r w:rsidRPr="004A227D">
              <w:rPr>
                <w:rFonts w:ascii="Tahoma" w:hAnsi="Tahoma" w:cs="Tahoma"/>
              </w:rPr>
              <w:t>10 mm</w:t>
            </w:r>
          </w:p>
        </w:tc>
      </w:tr>
      <w:tr w:rsidR="00EB40F9" w:rsidRPr="000755E6" w14:paraId="37672BCD" w14:textId="77777777" w:rsidTr="00E0207E">
        <w:trPr>
          <w:cantSplit/>
        </w:trPr>
        <w:tc>
          <w:tcPr>
            <w:tcW w:w="851" w:type="dxa"/>
            <w:tcBorders>
              <w:top w:val="single" w:sz="4" w:space="0" w:color="auto"/>
              <w:left w:val="single" w:sz="4" w:space="0" w:color="auto"/>
              <w:bottom w:val="single" w:sz="4" w:space="0" w:color="auto"/>
              <w:right w:val="single" w:sz="4" w:space="0" w:color="auto"/>
            </w:tcBorders>
            <w:vAlign w:val="center"/>
          </w:tcPr>
          <w:p w14:paraId="79C82B0F" w14:textId="77777777" w:rsidR="00EB40F9" w:rsidRDefault="00EB40F9" w:rsidP="00EB40F9">
            <w:pPr>
              <w:jc w:val="center"/>
              <w:rPr>
                <w:rFonts w:ascii="Tahoma" w:hAnsi="Tahoma" w:cs="Tahoma"/>
              </w:rPr>
            </w:pPr>
            <w:r>
              <w:rPr>
                <w:rFonts w:ascii="Tahoma" w:hAnsi="Tahoma" w:cs="Tahoma"/>
              </w:rPr>
              <w:t>1.9.</w:t>
            </w:r>
          </w:p>
        </w:tc>
        <w:tc>
          <w:tcPr>
            <w:tcW w:w="5342" w:type="dxa"/>
            <w:tcBorders>
              <w:top w:val="single" w:sz="4" w:space="0" w:color="auto"/>
              <w:left w:val="single" w:sz="4" w:space="0" w:color="auto"/>
              <w:bottom w:val="single" w:sz="4" w:space="0" w:color="auto"/>
              <w:right w:val="single" w:sz="4" w:space="0" w:color="auto"/>
            </w:tcBorders>
            <w:vAlign w:val="center"/>
          </w:tcPr>
          <w:p w14:paraId="0F28D729" w14:textId="77777777" w:rsidR="00EB40F9" w:rsidRPr="004A227D" w:rsidRDefault="00EB40F9" w:rsidP="00EB40F9">
            <w:pPr>
              <w:widowControl w:val="0"/>
              <w:tabs>
                <w:tab w:val="num" w:pos="0"/>
              </w:tabs>
              <w:autoSpaceDE w:val="0"/>
              <w:autoSpaceDN w:val="0"/>
              <w:adjustRightInd w:val="0"/>
              <w:rPr>
                <w:rFonts w:ascii="Tahoma" w:hAnsi="Tahoma" w:cs="Tahoma"/>
              </w:rPr>
            </w:pPr>
            <w:r w:rsidRPr="004A227D">
              <w:rPr>
                <w:rFonts w:ascii="Tahoma" w:hAnsi="Tahoma" w:cs="Tahoma"/>
              </w:rPr>
              <w:t>Najbardziej niekorzystny układ łuków poziomych typu „S</w:t>
            </w:r>
          </w:p>
        </w:tc>
        <w:tc>
          <w:tcPr>
            <w:tcW w:w="3167" w:type="dxa"/>
            <w:tcBorders>
              <w:top w:val="single" w:sz="4" w:space="0" w:color="auto"/>
              <w:left w:val="single" w:sz="4" w:space="0" w:color="auto"/>
              <w:bottom w:val="single" w:sz="4" w:space="0" w:color="auto"/>
              <w:right w:val="single" w:sz="4" w:space="0" w:color="auto"/>
            </w:tcBorders>
            <w:vAlign w:val="center"/>
          </w:tcPr>
          <w:p w14:paraId="2CD30B59" w14:textId="77777777" w:rsidR="00EB40F9" w:rsidRDefault="00EB40F9" w:rsidP="00EB40F9">
            <w:pPr>
              <w:tabs>
                <w:tab w:val="num" w:pos="567"/>
              </w:tabs>
              <w:ind w:firstLine="1"/>
              <w:jc w:val="center"/>
              <w:rPr>
                <w:rFonts w:ascii="Tahoma" w:hAnsi="Tahoma" w:cs="Tahoma"/>
                <w:highlight w:val="yellow"/>
              </w:rPr>
            </w:pPr>
            <w:r w:rsidRPr="000755E6">
              <w:rPr>
                <w:rFonts w:ascii="Tahoma" w:hAnsi="Tahoma" w:cs="Tahoma"/>
              </w:rPr>
              <w:t>łuk R = 30m, wstawka prosta dł. 5m, łuk odwrotny R=50m przechodzący w R=32m</w:t>
            </w:r>
          </w:p>
        </w:tc>
      </w:tr>
      <w:tr w:rsidR="00EB40F9" w:rsidRPr="000755E6" w14:paraId="2F1F7558" w14:textId="77777777" w:rsidTr="00E0207E">
        <w:trPr>
          <w:cantSplit/>
        </w:trPr>
        <w:tc>
          <w:tcPr>
            <w:tcW w:w="9360" w:type="dxa"/>
            <w:gridSpan w:val="3"/>
            <w:tcBorders>
              <w:top w:val="single" w:sz="4" w:space="0" w:color="auto"/>
              <w:left w:val="single" w:sz="4" w:space="0" w:color="auto"/>
              <w:bottom w:val="single" w:sz="4" w:space="0" w:color="auto"/>
              <w:right w:val="single" w:sz="4" w:space="0" w:color="auto"/>
            </w:tcBorders>
            <w:vAlign w:val="center"/>
            <w:hideMark/>
          </w:tcPr>
          <w:p w14:paraId="0C08227B" w14:textId="77777777" w:rsidR="00EB40F9" w:rsidRPr="004A227D" w:rsidRDefault="00EB40F9" w:rsidP="00EB40F9">
            <w:pPr>
              <w:tabs>
                <w:tab w:val="num" w:pos="567"/>
              </w:tabs>
              <w:ind w:firstLine="1"/>
              <w:rPr>
                <w:rFonts w:ascii="Tahoma" w:hAnsi="Tahoma" w:cs="Tahoma"/>
              </w:rPr>
            </w:pPr>
            <w:r w:rsidRPr="004A227D">
              <w:rPr>
                <w:rFonts w:ascii="Tahoma" w:hAnsi="Tahoma" w:cs="Tahoma"/>
              </w:rPr>
              <w:t xml:space="preserve">2.  Układ torów w profilu podłużnym </w:t>
            </w:r>
          </w:p>
        </w:tc>
      </w:tr>
      <w:tr w:rsidR="00EB40F9" w:rsidRPr="000755E6" w14:paraId="5A709C97" w14:textId="77777777" w:rsidTr="00E0207E">
        <w:trPr>
          <w:cantSplit/>
        </w:trPr>
        <w:tc>
          <w:tcPr>
            <w:tcW w:w="851" w:type="dxa"/>
            <w:tcBorders>
              <w:top w:val="single" w:sz="4" w:space="0" w:color="auto"/>
              <w:left w:val="single" w:sz="4" w:space="0" w:color="auto"/>
              <w:bottom w:val="single" w:sz="4" w:space="0" w:color="auto"/>
              <w:right w:val="single" w:sz="4" w:space="0" w:color="auto"/>
            </w:tcBorders>
            <w:vAlign w:val="center"/>
            <w:hideMark/>
          </w:tcPr>
          <w:p w14:paraId="64E56E55" w14:textId="77777777" w:rsidR="00EB40F9" w:rsidRPr="000755E6" w:rsidRDefault="00EB40F9" w:rsidP="00EB40F9">
            <w:pPr>
              <w:tabs>
                <w:tab w:val="num" w:pos="567"/>
              </w:tabs>
              <w:ind w:firstLine="1"/>
              <w:jc w:val="center"/>
              <w:rPr>
                <w:rFonts w:ascii="Tahoma" w:hAnsi="Tahoma" w:cs="Tahoma"/>
              </w:rPr>
            </w:pPr>
            <w:r>
              <w:rPr>
                <w:rFonts w:ascii="Tahoma" w:hAnsi="Tahoma" w:cs="Tahoma"/>
              </w:rPr>
              <w:t>2.1.</w:t>
            </w:r>
          </w:p>
        </w:tc>
        <w:tc>
          <w:tcPr>
            <w:tcW w:w="5342" w:type="dxa"/>
            <w:tcBorders>
              <w:top w:val="single" w:sz="4" w:space="0" w:color="auto"/>
              <w:left w:val="single" w:sz="4" w:space="0" w:color="auto"/>
              <w:bottom w:val="single" w:sz="4" w:space="0" w:color="auto"/>
              <w:right w:val="single" w:sz="4" w:space="0" w:color="auto"/>
            </w:tcBorders>
            <w:vAlign w:val="center"/>
            <w:hideMark/>
          </w:tcPr>
          <w:p w14:paraId="50C6AA04" w14:textId="77777777" w:rsidR="00EB40F9" w:rsidRPr="004A227D" w:rsidRDefault="00EB40F9" w:rsidP="00EB40F9">
            <w:pPr>
              <w:tabs>
                <w:tab w:val="num" w:pos="567"/>
              </w:tabs>
              <w:ind w:firstLine="1"/>
              <w:rPr>
                <w:rFonts w:ascii="Tahoma" w:hAnsi="Tahoma" w:cs="Tahoma"/>
              </w:rPr>
            </w:pPr>
            <w:r w:rsidRPr="004A227D">
              <w:rPr>
                <w:rFonts w:ascii="Tahoma" w:hAnsi="Tahoma" w:cs="Tahoma"/>
              </w:rPr>
              <w:t xml:space="preserve">Minimalny promień łuku pionowego </w:t>
            </w:r>
            <w:r w:rsidRPr="004A227D">
              <w:rPr>
                <w:rFonts w:ascii="Tahoma" w:hAnsi="Tahoma" w:cs="Tahoma"/>
                <w:b/>
              </w:rPr>
              <w:t>R</w:t>
            </w:r>
            <w:r w:rsidRPr="004A227D">
              <w:rPr>
                <w:rFonts w:ascii="Tahoma" w:hAnsi="Tahoma" w:cs="Tahoma"/>
                <w:b/>
                <w:vertAlign w:val="subscript"/>
              </w:rPr>
              <w:t xml:space="preserve">V </w:t>
            </w:r>
            <w:r w:rsidRPr="004A227D">
              <w:rPr>
                <w:rFonts w:ascii="Tahoma" w:hAnsi="Tahoma" w:cs="Tahoma"/>
              </w:rPr>
              <w:t>dla załomów wklęsłych i wypukłych</w:t>
            </w:r>
          </w:p>
        </w:tc>
        <w:tc>
          <w:tcPr>
            <w:tcW w:w="3167" w:type="dxa"/>
            <w:tcBorders>
              <w:top w:val="single" w:sz="4" w:space="0" w:color="auto"/>
              <w:left w:val="single" w:sz="4" w:space="0" w:color="auto"/>
              <w:bottom w:val="single" w:sz="4" w:space="0" w:color="auto"/>
              <w:right w:val="single" w:sz="4" w:space="0" w:color="auto"/>
            </w:tcBorders>
            <w:vAlign w:val="center"/>
            <w:hideMark/>
          </w:tcPr>
          <w:p w14:paraId="70752DF2" w14:textId="77777777" w:rsidR="00EB40F9" w:rsidRPr="000755E6" w:rsidRDefault="00EB40F9" w:rsidP="00EB40F9">
            <w:pPr>
              <w:tabs>
                <w:tab w:val="num" w:pos="567"/>
              </w:tabs>
              <w:ind w:firstLine="1"/>
              <w:jc w:val="center"/>
              <w:rPr>
                <w:rFonts w:ascii="Tahoma" w:hAnsi="Tahoma" w:cs="Tahoma"/>
              </w:rPr>
            </w:pPr>
            <w:r w:rsidRPr="000755E6">
              <w:rPr>
                <w:rFonts w:ascii="Tahoma" w:hAnsi="Tahoma" w:cs="Tahoma"/>
              </w:rPr>
              <w:t>1000 m</w:t>
            </w:r>
          </w:p>
        </w:tc>
      </w:tr>
      <w:tr w:rsidR="00EB40F9" w:rsidRPr="000755E6" w14:paraId="19D5C29C" w14:textId="77777777" w:rsidTr="00E0207E">
        <w:trPr>
          <w:cantSplit/>
        </w:trPr>
        <w:tc>
          <w:tcPr>
            <w:tcW w:w="851" w:type="dxa"/>
            <w:tcBorders>
              <w:top w:val="single" w:sz="4" w:space="0" w:color="auto"/>
              <w:left w:val="single" w:sz="4" w:space="0" w:color="auto"/>
              <w:bottom w:val="single" w:sz="4" w:space="0" w:color="auto"/>
              <w:right w:val="single" w:sz="4" w:space="0" w:color="auto"/>
            </w:tcBorders>
            <w:vAlign w:val="center"/>
          </w:tcPr>
          <w:p w14:paraId="2D343A7A" w14:textId="77777777" w:rsidR="00EB40F9" w:rsidRPr="000755E6" w:rsidRDefault="00EB40F9" w:rsidP="00EB40F9">
            <w:pPr>
              <w:tabs>
                <w:tab w:val="num" w:pos="567"/>
              </w:tabs>
              <w:ind w:firstLine="1"/>
              <w:jc w:val="center"/>
              <w:rPr>
                <w:rFonts w:ascii="Tahoma" w:hAnsi="Tahoma" w:cs="Tahoma"/>
              </w:rPr>
            </w:pPr>
            <w:r>
              <w:rPr>
                <w:rFonts w:ascii="Tahoma" w:hAnsi="Tahoma" w:cs="Tahoma"/>
              </w:rPr>
              <w:t>2.2.</w:t>
            </w:r>
          </w:p>
        </w:tc>
        <w:tc>
          <w:tcPr>
            <w:tcW w:w="5342" w:type="dxa"/>
            <w:tcBorders>
              <w:top w:val="single" w:sz="4" w:space="0" w:color="auto"/>
              <w:left w:val="single" w:sz="4" w:space="0" w:color="auto"/>
              <w:bottom w:val="single" w:sz="4" w:space="0" w:color="auto"/>
              <w:right w:val="single" w:sz="4" w:space="0" w:color="auto"/>
            </w:tcBorders>
            <w:vAlign w:val="center"/>
          </w:tcPr>
          <w:p w14:paraId="47B42A32" w14:textId="77777777" w:rsidR="00EB40F9" w:rsidRPr="004A227D" w:rsidRDefault="00EB40F9" w:rsidP="00EB40F9">
            <w:pPr>
              <w:tabs>
                <w:tab w:val="num" w:pos="567"/>
              </w:tabs>
              <w:ind w:firstLine="1"/>
              <w:rPr>
                <w:rFonts w:ascii="Tahoma" w:hAnsi="Tahoma" w:cs="Tahoma"/>
              </w:rPr>
            </w:pPr>
            <w:r w:rsidRPr="004A227D">
              <w:rPr>
                <w:rFonts w:ascii="Tahoma" w:hAnsi="Tahoma" w:cs="Tahoma"/>
              </w:rPr>
              <w:t>Maksymalne pochylenie podłużne</w:t>
            </w:r>
          </w:p>
        </w:tc>
        <w:tc>
          <w:tcPr>
            <w:tcW w:w="3167" w:type="dxa"/>
            <w:tcBorders>
              <w:top w:val="single" w:sz="4" w:space="0" w:color="auto"/>
              <w:left w:val="single" w:sz="4" w:space="0" w:color="auto"/>
              <w:bottom w:val="single" w:sz="4" w:space="0" w:color="auto"/>
              <w:right w:val="single" w:sz="4" w:space="0" w:color="auto"/>
            </w:tcBorders>
            <w:vAlign w:val="center"/>
          </w:tcPr>
          <w:p w14:paraId="65C38BC4" w14:textId="77777777" w:rsidR="00EB40F9" w:rsidRPr="004A227D" w:rsidRDefault="00B53A4F" w:rsidP="00EB40F9">
            <w:pPr>
              <w:tabs>
                <w:tab w:val="num" w:pos="567"/>
              </w:tabs>
              <w:ind w:firstLine="1"/>
              <w:jc w:val="center"/>
              <w:rPr>
                <w:rFonts w:ascii="Tahoma" w:hAnsi="Tahoma" w:cs="Tahoma"/>
              </w:rPr>
            </w:pPr>
            <w:r>
              <w:rPr>
                <w:rFonts w:ascii="Tahoma" w:hAnsi="Tahoma" w:cs="Tahoma"/>
              </w:rPr>
              <w:t xml:space="preserve">6 </w:t>
            </w:r>
            <w:r w:rsidR="00EB40F9" w:rsidRPr="004A227D">
              <w:rPr>
                <w:rFonts w:ascii="Tahoma" w:hAnsi="Tahoma" w:cs="Tahoma"/>
              </w:rPr>
              <w:t xml:space="preserve">% </w:t>
            </w:r>
          </w:p>
        </w:tc>
      </w:tr>
      <w:tr w:rsidR="00EB40F9" w:rsidRPr="000755E6" w14:paraId="2B7F7F18" w14:textId="77777777" w:rsidTr="00E0207E">
        <w:trPr>
          <w:cantSplit/>
        </w:trPr>
        <w:tc>
          <w:tcPr>
            <w:tcW w:w="9360" w:type="dxa"/>
            <w:gridSpan w:val="3"/>
            <w:tcBorders>
              <w:top w:val="single" w:sz="4" w:space="0" w:color="auto"/>
              <w:left w:val="single" w:sz="4" w:space="0" w:color="auto"/>
              <w:bottom w:val="single" w:sz="4" w:space="0" w:color="auto"/>
              <w:right w:val="single" w:sz="4" w:space="0" w:color="auto"/>
            </w:tcBorders>
            <w:vAlign w:val="center"/>
          </w:tcPr>
          <w:p w14:paraId="38979D6F" w14:textId="77777777" w:rsidR="00EB40F9" w:rsidRPr="005A3AE9" w:rsidRDefault="00EB40F9" w:rsidP="00F50A2A">
            <w:pPr>
              <w:pStyle w:val="Akapitzlist"/>
              <w:numPr>
                <w:ilvl w:val="0"/>
                <w:numId w:val="52"/>
              </w:numPr>
              <w:tabs>
                <w:tab w:val="num" w:pos="567"/>
              </w:tabs>
              <w:rPr>
                <w:rFonts w:ascii="Tahoma" w:hAnsi="Tahoma" w:cs="Tahoma"/>
                <w:lang w:val="en-US"/>
              </w:rPr>
            </w:pPr>
            <w:r w:rsidRPr="005A3AE9">
              <w:rPr>
                <w:rFonts w:ascii="Tahoma" w:hAnsi="Tahoma" w:cs="Tahoma"/>
              </w:rPr>
              <w:t>Rodzaj stosowanych szyn</w:t>
            </w:r>
          </w:p>
        </w:tc>
      </w:tr>
      <w:tr w:rsidR="00EB40F9" w:rsidRPr="000755E6" w14:paraId="035FC71A" w14:textId="77777777" w:rsidTr="00E0207E">
        <w:trPr>
          <w:cantSplit/>
        </w:trPr>
        <w:tc>
          <w:tcPr>
            <w:tcW w:w="851" w:type="dxa"/>
            <w:tcBorders>
              <w:top w:val="single" w:sz="4" w:space="0" w:color="auto"/>
              <w:left w:val="single" w:sz="4" w:space="0" w:color="auto"/>
              <w:bottom w:val="single" w:sz="4" w:space="0" w:color="auto"/>
              <w:right w:val="single" w:sz="4" w:space="0" w:color="auto"/>
            </w:tcBorders>
            <w:vAlign w:val="center"/>
          </w:tcPr>
          <w:p w14:paraId="553B9867" w14:textId="77777777" w:rsidR="00EB40F9" w:rsidRPr="002B2F6F" w:rsidRDefault="00EB40F9" w:rsidP="00EB40F9">
            <w:pPr>
              <w:tabs>
                <w:tab w:val="num" w:pos="567"/>
              </w:tabs>
              <w:ind w:firstLine="1"/>
              <w:jc w:val="center"/>
              <w:rPr>
                <w:rFonts w:ascii="Tahoma" w:hAnsi="Tahoma" w:cs="Tahoma"/>
              </w:rPr>
            </w:pPr>
            <w:r>
              <w:rPr>
                <w:rFonts w:ascii="Tahoma" w:hAnsi="Tahoma" w:cs="Tahoma"/>
              </w:rPr>
              <w:t>3.1.</w:t>
            </w:r>
          </w:p>
        </w:tc>
        <w:tc>
          <w:tcPr>
            <w:tcW w:w="5342" w:type="dxa"/>
            <w:tcBorders>
              <w:top w:val="single" w:sz="4" w:space="0" w:color="auto"/>
              <w:left w:val="single" w:sz="4" w:space="0" w:color="auto"/>
              <w:bottom w:val="single" w:sz="4" w:space="0" w:color="auto"/>
              <w:right w:val="single" w:sz="4" w:space="0" w:color="auto"/>
            </w:tcBorders>
            <w:vAlign w:val="center"/>
          </w:tcPr>
          <w:p w14:paraId="6A529BB4" w14:textId="77777777" w:rsidR="00EB40F9" w:rsidRPr="002B2F6F" w:rsidRDefault="00EB40F9" w:rsidP="00EB40F9">
            <w:pPr>
              <w:tabs>
                <w:tab w:val="num" w:pos="567"/>
              </w:tabs>
              <w:ind w:firstLine="1"/>
              <w:rPr>
                <w:rFonts w:ascii="Tahoma" w:hAnsi="Tahoma" w:cs="Tahoma"/>
              </w:rPr>
            </w:pPr>
            <w:r>
              <w:rPr>
                <w:rFonts w:ascii="Tahoma" w:hAnsi="Tahoma" w:cs="Tahoma"/>
              </w:rPr>
              <w:t xml:space="preserve">Kolejowa </w:t>
            </w:r>
          </w:p>
        </w:tc>
        <w:tc>
          <w:tcPr>
            <w:tcW w:w="3167" w:type="dxa"/>
            <w:tcBorders>
              <w:top w:val="single" w:sz="4" w:space="0" w:color="auto"/>
              <w:left w:val="single" w:sz="4" w:space="0" w:color="auto"/>
              <w:bottom w:val="single" w:sz="4" w:space="0" w:color="auto"/>
              <w:right w:val="single" w:sz="4" w:space="0" w:color="auto"/>
            </w:tcBorders>
            <w:vAlign w:val="center"/>
          </w:tcPr>
          <w:p w14:paraId="7E2C44FE" w14:textId="77777777" w:rsidR="00EB40F9" w:rsidRPr="000755E6" w:rsidRDefault="00EB40F9" w:rsidP="00EB40F9">
            <w:pPr>
              <w:tabs>
                <w:tab w:val="num" w:pos="567"/>
              </w:tabs>
              <w:ind w:firstLine="1"/>
              <w:jc w:val="center"/>
              <w:rPr>
                <w:rFonts w:ascii="Tahoma" w:hAnsi="Tahoma" w:cs="Tahoma"/>
                <w:lang w:val="en-US"/>
              </w:rPr>
            </w:pPr>
            <w:r>
              <w:rPr>
                <w:rFonts w:ascii="Tahoma" w:hAnsi="Tahoma" w:cs="Tahoma"/>
                <w:lang w:val="en-US"/>
              </w:rPr>
              <w:t>S-49; S-46; 49E1</w:t>
            </w:r>
          </w:p>
        </w:tc>
      </w:tr>
      <w:tr w:rsidR="00EB40F9" w:rsidRPr="000755E6" w14:paraId="1466DE9F" w14:textId="77777777" w:rsidTr="00E0207E">
        <w:trPr>
          <w:cantSplit/>
        </w:trPr>
        <w:tc>
          <w:tcPr>
            <w:tcW w:w="851" w:type="dxa"/>
            <w:tcBorders>
              <w:top w:val="single" w:sz="4" w:space="0" w:color="auto"/>
              <w:left w:val="single" w:sz="4" w:space="0" w:color="auto"/>
              <w:bottom w:val="single" w:sz="4" w:space="0" w:color="auto"/>
              <w:right w:val="single" w:sz="4" w:space="0" w:color="auto"/>
            </w:tcBorders>
            <w:vAlign w:val="center"/>
          </w:tcPr>
          <w:p w14:paraId="0C65E99E" w14:textId="77777777" w:rsidR="00EB40F9" w:rsidRDefault="00EB40F9" w:rsidP="00EB40F9">
            <w:pPr>
              <w:tabs>
                <w:tab w:val="num" w:pos="567"/>
              </w:tabs>
              <w:ind w:firstLine="1"/>
              <w:jc w:val="center"/>
              <w:rPr>
                <w:rFonts w:ascii="Tahoma" w:hAnsi="Tahoma" w:cs="Tahoma"/>
              </w:rPr>
            </w:pPr>
            <w:r>
              <w:rPr>
                <w:rFonts w:ascii="Tahoma" w:hAnsi="Tahoma" w:cs="Tahoma"/>
              </w:rPr>
              <w:t>3.2.</w:t>
            </w:r>
          </w:p>
        </w:tc>
        <w:tc>
          <w:tcPr>
            <w:tcW w:w="5342" w:type="dxa"/>
            <w:tcBorders>
              <w:top w:val="single" w:sz="4" w:space="0" w:color="auto"/>
              <w:left w:val="single" w:sz="4" w:space="0" w:color="auto"/>
              <w:bottom w:val="single" w:sz="4" w:space="0" w:color="auto"/>
              <w:right w:val="single" w:sz="4" w:space="0" w:color="auto"/>
            </w:tcBorders>
            <w:vAlign w:val="center"/>
          </w:tcPr>
          <w:p w14:paraId="3CC01C94" w14:textId="77777777" w:rsidR="00EB40F9" w:rsidRDefault="00EB40F9" w:rsidP="00EB40F9">
            <w:pPr>
              <w:tabs>
                <w:tab w:val="num" w:pos="567"/>
              </w:tabs>
              <w:ind w:firstLine="1"/>
              <w:rPr>
                <w:rFonts w:ascii="Tahoma" w:hAnsi="Tahoma" w:cs="Tahoma"/>
              </w:rPr>
            </w:pPr>
            <w:r>
              <w:rPr>
                <w:rFonts w:ascii="Tahoma" w:hAnsi="Tahoma" w:cs="Tahoma"/>
              </w:rPr>
              <w:t>Tramwajowa rowkowa</w:t>
            </w:r>
          </w:p>
        </w:tc>
        <w:tc>
          <w:tcPr>
            <w:tcW w:w="3167" w:type="dxa"/>
            <w:tcBorders>
              <w:top w:val="single" w:sz="4" w:space="0" w:color="auto"/>
              <w:left w:val="single" w:sz="4" w:space="0" w:color="auto"/>
              <w:bottom w:val="single" w:sz="4" w:space="0" w:color="auto"/>
              <w:right w:val="single" w:sz="4" w:space="0" w:color="auto"/>
            </w:tcBorders>
            <w:vAlign w:val="center"/>
          </w:tcPr>
          <w:p w14:paraId="31152CDD" w14:textId="77777777" w:rsidR="00EB40F9" w:rsidRDefault="00EB40F9" w:rsidP="00EB40F9">
            <w:pPr>
              <w:tabs>
                <w:tab w:val="num" w:pos="567"/>
              </w:tabs>
              <w:ind w:firstLine="1"/>
              <w:jc w:val="center"/>
              <w:rPr>
                <w:rFonts w:ascii="Tahoma" w:hAnsi="Tahoma" w:cs="Tahoma"/>
                <w:lang w:val="en-US"/>
              </w:rPr>
            </w:pPr>
            <w:r>
              <w:rPr>
                <w:rFonts w:ascii="Tahoma" w:hAnsi="Tahoma" w:cs="Tahoma"/>
                <w:lang w:val="en-US"/>
              </w:rPr>
              <w:t>180S; Ri60N; 60R</w:t>
            </w:r>
            <w:r w:rsidR="009E5D52">
              <w:rPr>
                <w:rFonts w:ascii="Tahoma" w:hAnsi="Tahoma" w:cs="Tahoma"/>
                <w:lang w:val="en-US"/>
              </w:rPr>
              <w:t>2</w:t>
            </w:r>
          </w:p>
        </w:tc>
      </w:tr>
      <w:tr w:rsidR="00EB40F9" w:rsidRPr="000755E6" w14:paraId="5A4909FF" w14:textId="77777777" w:rsidTr="00E0207E">
        <w:trPr>
          <w:cantSplit/>
        </w:trPr>
        <w:tc>
          <w:tcPr>
            <w:tcW w:w="851" w:type="dxa"/>
            <w:tcBorders>
              <w:top w:val="single" w:sz="4" w:space="0" w:color="auto"/>
              <w:left w:val="single" w:sz="4" w:space="0" w:color="auto"/>
              <w:bottom w:val="single" w:sz="4" w:space="0" w:color="auto"/>
              <w:right w:val="single" w:sz="4" w:space="0" w:color="auto"/>
            </w:tcBorders>
            <w:vAlign w:val="center"/>
          </w:tcPr>
          <w:p w14:paraId="4977466A" w14:textId="77777777" w:rsidR="00EB40F9" w:rsidRDefault="00EB40F9" w:rsidP="00EB40F9">
            <w:pPr>
              <w:tabs>
                <w:tab w:val="num" w:pos="567"/>
              </w:tabs>
              <w:ind w:firstLine="1"/>
              <w:jc w:val="center"/>
              <w:rPr>
                <w:rFonts w:ascii="Tahoma" w:hAnsi="Tahoma" w:cs="Tahoma"/>
              </w:rPr>
            </w:pPr>
            <w:r>
              <w:rPr>
                <w:rFonts w:ascii="Tahoma" w:hAnsi="Tahoma" w:cs="Tahoma"/>
              </w:rPr>
              <w:t>3.3.</w:t>
            </w:r>
          </w:p>
        </w:tc>
        <w:tc>
          <w:tcPr>
            <w:tcW w:w="5342" w:type="dxa"/>
            <w:tcBorders>
              <w:top w:val="single" w:sz="4" w:space="0" w:color="auto"/>
              <w:left w:val="single" w:sz="4" w:space="0" w:color="auto"/>
              <w:bottom w:val="single" w:sz="4" w:space="0" w:color="auto"/>
              <w:right w:val="single" w:sz="4" w:space="0" w:color="auto"/>
            </w:tcBorders>
            <w:vAlign w:val="center"/>
          </w:tcPr>
          <w:p w14:paraId="7FD52360" w14:textId="77777777" w:rsidR="00EB40F9" w:rsidRDefault="00EB40F9" w:rsidP="00EB40F9">
            <w:pPr>
              <w:tabs>
                <w:tab w:val="num" w:pos="567"/>
              </w:tabs>
              <w:ind w:firstLine="1"/>
              <w:rPr>
                <w:rFonts w:ascii="Tahoma" w:hAnsi="Tahoma" w:cs="Tahoma"/>
              </w:rPr>
            </w:pPr>
            <w:r>
              <w:rPr>
                <w:rFonts w:ascii="Tahoma" w:hAnsi="Tahoma" w:cs="Tahoma"/>
              </w:rPr>
              <w:t xml:space="preserve">Blokowa </w:t>
            </w:r>
          </w:p>
        </w:tc>
        <w:tc>
          <w:tcPr>
            <w:tcW w:w="3167" w:type="dxa"/>
            <w:tcBorders>
              <w:top w:val="single" w:sz="4" w:space="0" w:color="auto"/>
              <w:left w:val="single" w:sz="4" w:space="0" w:color="auto"/>
              <w:bottom w:val="single" w:sz="4" w:space="0" w:color="auto"/>
              <w:right w:val="single" w:sz="4" w:space="0" w:color="auto"/>
            </w:tcBorders>
            <w:vAlign w:val="center"/>
          </w:tcPr>
          <w:p w14:paraId="2EBB1608" w14:textId="77777777" w:rsidR="00EB40F9" w:rsidRDefault="00EB40F9" w:rsidP="00EB40F9">
            <w:pPr>
              <w:tabs>
                <w:tab w:val="num" w:pos="567"/>
              </w:tabs>
              <w:ind w:firstLine="1"/>
              <w:jc w:val="center"/>
              <w:rPr>
                <w:rFonts w:ascii="Tahoma" w:hAnsi="Tahoma" w:cs="Tahoma"/>
                <w:lang w:val="en-US"/>
              </w:rPr>
            </w:pPr>
            <w:r>
              <w:rPr>
                <w:rFonts w:ascii="Tahoma" w:hAnsi="Tahoma" w:cs="Tahoma"/>
                <w:lang w:val="en-US"/>
              </w:rPr>
              <w:t>LK-1</w:t>
            </w:r>
          </w:p>
        </w:tc>
      </w:tr>
    </w:tbl>
    <w:p w14:paraId="3F11545A" w14:textId="77777777" w:rsidR="00B93A54" w:rsidRDefault="00B93A54" w:rsidP="00B93A54"/>
    <w:p w14:paraId="16DDDCEF" w14:textId="77777777" w:rsidR="0000331D" w:rsidRPr="007135F9" w:rsidRDefault="00B93A54" w:rsidP="00740B25">
      <w:pPr>
        <w:tabs>
          <w:tab w:val="left" w:pos="0"/>
        </w:tabs>
        <w:autoSpaceDE w:val="0"/>
        <w:autoSpaceDN w:val="0"/>
        <w:jc w:val="both"/>
        <w:rPr>
          <w:rFonts w:ascii="Tahoma" w:hAnsi="Tahoma" w:cs="Tahoma"/>
        </w:rPr>
      </w:pPr>
      <w:r w:rsidRPr="000755E6">
        <w:rPr>
          <w:rFonts w:ascii="Tahoma" w:hAnsi="Tahoma" w:cs="Tahoma"/>
        </w:rPr>
        <w:t xml:space="preserve">Stan utrzymania torów według </w:t>
      </w:r>
      <w:r w:rsidR="00B53A4F">
        <w:rPr>
          <w:rFonts w:ascii="Tahoma" w:hAnsi="Tahoma" w:cs="Tahoma"/>
        </w:rPr>
        <w:t>zaleceń zawartych w opracowaniu</w:t>
      </w:r>
      <w:r w:rsidRPr="000755E6">
        <w:rPr>
          <w:rFonts w:ascii="Tahoma" w:hAnsi="Tahoma" w:cs="Tahoma"/>
        </w:rPr>
        <w:t>: „Wytyczne techniczne projektowania, budowy i utrzymania torów tramwajowych”</w:t>
      </w:r>
      <w:r w:rsidR="00B53A4F">
        <w:rPr>
          <w:rFonts w:ascii="Tahoma" w:hAnsi="Tahoma" w:cs="Tahoma"/>
        </w:rPr>
        <w:t xml:space="preserve">, wydanym </w:t>
      </w:r>
      <w:r w:rsidRPr="000755E6">
        <w:rPr>
          <w:rFonts w:ascii="Tahoma" w:hAnsi="Tahoma" w:cs="Tahoma"/>
        </w:rPr>
        <w:t xml:space="preserve">przez Ministerstwo Administracji, Gospodarki Terenowej i Ochrony Środowiska w Warszawie – 1983 r. </w:t>
      </w:r>
    </w:p>
    <w:p w14:paraId="5871874D" w14:textId="77777777" w:rsidR="00C606A5" w:rsidRPr="00740B25" w:rsidRDefault="00B93A54" w:rsidP="00F50A2A">
      <w:pPr>
        <w:pStyle w:val="Akapitzlist"/>
        <w:numPr>
          <w:ilvl w:val="0"/>
          <w:numId w:val="95"/>
        </w:numPr>
        <w:autoSpaceDE w:val="0"/>
        <w:autoSpaceDN w:val="0"/>
        <w:ind w:left="567" w:hanging="567"/>
        <w:jc w:val="both"/>
        <w:rPr>
          <w:rFonts w:ascii="Tahoma" w:hAnsi="Tahoma" w:cs="Tahoma"/>
        </w:rPr>
      </w:pPr>
      <w:r w:rsidRPr="00740B25">
        <w:rPr>
          <w:rFonts w:ascii="Tahoma" w:hAnsi="Tahoma" w:cs="Tahoma"/>
        </w:rPr>
        <w:t>Tramwaj musi być przystosowany do warunków technicznych wynikających z budowy systemu zasilania Zamawiającego:</w:t>
      </w:r>
    </w:p>
    <w:p w14:paraId="166083F2" w14:textId="77777777" w:rsidR="00C606A5" w:rsidRDefault="00B41340" w:rsidP="00A40F94">
      <w:pPr>
        <w:autoSpaceDE w:val="0"/>
        <w:autoSpaceDN w:val="0"/>
        <w:ind w:left="567" w:hanging="567"/>
        <w:jc w:val="both"/>
        <w:rPr>
          <w:rFonts w:ascii="Tahoma" w:hAnsi="Tahoma" w:cs="Tahoma"/>
        </w:rPr>
      </w:pPr>
      <w:r>
        <w:rPr>
          <w:rFonts w:ascii="Tahoma" w:hAnsi="Tahoma" w:cs="Tahoma"/>
        </w:rPr>
        <w:t>47.1.</w:t>
      </w:r>
      <w:r>
        <w:rPr>
          <w:rFonts w:ascii="Tahoma" w:hAnsi="Tahoma" w:cs="Tahoma"/>
        </w:rPr>
        <w:tab/>
      </w:r>
      <w:r w:rsidR="00E85A52" w:rsidRPr="00E85A52">
        <w:rPr>
          <w:rFonts w:ascii="Tahoma" w:hAnsi="Tahoma" w:cs="Tahoma"/>
        </w:rPr>
        <w:t>Napięcie sieci jezdnej:</w:t>
      </w:r>
      <w:r w:rsidR="00E85A52" w:rsidRPr="00E85A52">
        <w:rPr>
          <w:rFonts w:ascii="Tahoma" w:hAnsi="Tahoma" w:cs="Tahoma"/>
        </w:rPr>
        <w:tab/>
      </w:r>
      <w:r w:rsidR="00E85A52" w:rsidRPr="00E85A52">
        <w:rPr>
          <w:rFonts w:ascii="Tahoma" w:hAnsi="Tahoma" w:cs="Tahoma"/>
        </w:rPr>
        <w:tab/>
      </w:r>
      <w:r w:rsidR="00E85A52" w:rsidRPr="00E85A52">
        <w:rPr>
          <w:rFonts w:ascii="Tahoma" w:hAnsi="Tahoma" w:cs="Tahoma"/>
        </w:rPr>
        <w:tab/>
        <w:t xml:space="preserve">600V </w:t>
      </w:r>
      <w:r w:rsidR="00E85A52" w:rsidRPr="00E85A52">
        <w:rPr>
          <w:rFonts w:ascii="Tahoma" w:hAnsi="Tahoma" w:cs="Tahoma"/>
          <w:vertAlign w:val="superscript"/>
        </w:rPr>
        <w:t>+120V</w:t>
      </w:r>
      <w:r w:rsidR="00E85A52" w:rsidRPr="00E85A52">
        <w:rPr>
          <w:rFonts w:ascii="Tahoma" w:hAnsi="Tahoma" w:cs="Tahoma"/>
          <w:vertAlign w:val="subscript"/>
        </w:rPr>
        <w:t>-200V</w:t>
      </w:r>
      <w:r w:rsidR="00E85A52" w:rsidRPr="00E85A52">
        <w:rPr>
          <w:rFonts w:ascii="Tahoma" w:hAnsi="Tahoma" w:cs="Tahoma"/>
        </w:rPr>
        <w:t>wg PN-EN 50163:2006.</w:t>
      </w:r>
    </w:p>
    <w:p w14:paraId="0FB28EC5" w14:textId="77777777" w:rsidR="00C606A5" w:rsidRDefault="00B41340" w:rsidP="00A40F94">
      <w:pPr>
        <w:autoSpaceDE w:val="0"/>
        <w:autoSpaceDN w:val="0"/>
        <w:ind w:left="567" w:hanging="567"/>
        <w:jc w:val="both"/>
        <w:rPr>
          <w:rFonts w:ascii="Tahoma" w:hAnsi="Tahoma" w:cs="Tahoma"/>
        </w:rPr>
      </w:pPr>
      <w:r>
        <w:rPr>
          <w:rFonts w:ascii="Tahoma" w:hAnsi="Tahoma" w:cs="Tahoma"/>
        </w:rPr>
        <w:t>47.2.</w:t>
      </w:r>
      <w:r>
        <w:rPr>
          <w:rFonts w:ascii="Tahoma" w:hAnsi="Tahoma" w:cs="Tahoma"/>
        </w:rPr>
        <w:tab/>
      </w:r>
      <w:r w:rsidR="00E85A52" w:rsidRPr="00E85A52">
        <w:rPr>
          <w:rFonts w:ascii="Tahoma" w:hAnsi="Tahoma" w:cs="Tahoma"/>
        </w:rPr>
        <w:t>Biegunowość zasilania wg PN-EN50122:</w:t>
      </w:r>
    </w:p>
    <w:p w14:paraId="501BC35A" w14:textId="77777777" w:rsidR="00C606A5" w:rsidRDefault="00740B25" w:rsidP="000F33B7">
      <w:pPr>
        <w:autoSpaceDE w:val="0"/>
        <w:autoSpaceDN w:val="0"/>
        <w:ind w:left="993" w:hanging="426"/>
        <w:jc w:val="both"/>
        <w:rPr>
          <w:rFonts w:ascii="Tahoma" w:hAnsi="Tahoma" w:cs="Tahoma"/>
        </w:rPr>
      </w:pPr>
      <w:r>
        <w:rPr>
          <w:rFonts w:ascii="Tahoma" w:hAnsi="Tahoma" w:cs="Tahoma"/>
        </w:rPr>
        <w:t xml:space="preserve">1) </w:t>
      </w:r>
      <w:r w:rsidR="00B41340">
        <w:rPr>
          <w:rFonts w:ascii="Tahoma" w:hAnsi="Tahoma" w:cs="Tahoma"/>
        </w:rPr>
        <w:t xml:space="preserve">Sieć </w:t>
      </w:r>
      <w:r w:rsidR="00E85A52" w:rsidRPr="00E85A52">
        <w:rPr>
          <w:rFonts w:ascii="Tahoma" w:hAnsi="Tahoma" w:cs="Tahoma"/>
        </w:rPr>
        <w:t>jezdna:</w:t>
      </w:r>
      <w:r w:rsidR="00E85A52" w:rsidRPr="00E85A52">
        <w:rPr>
          <w:rFonts w:ascii="Tahoma" w:hAnsi="Tahoma" w:cs="Tahoma"/>
        </w:rPr>
        <w:tab/>
      </w:r>
      <w:r w:rsidR="00E85A52" w:rsidRPr="00E85A52">
        <w:rPr>
          <w:rFonts w:ascii="Tahoma" w:hAnsi="Tahoma" w:cs="Tahoma"/>
        </w:rPr>
        <w:tab/>
      </w:r>
      <w:r w:rsidR="00E85A52" w:rsidRPr="00E85A52">
        <w:rPr>
          <w:rFonts w:ascii="Tahoma" w:hAnsi="Tahoma" w:cs="Tahoma"/>
        </w:rPr>
        <w:tab/>
      </w:r>
      <w:r w:rsidR="00A40F94">
        <w:rPr>
          <w:rFonts w:ascii="Tahoma" w:hAnsi="Tahoma" w:cs="Tahoma"/>
        </w:rPr>
        <w:tab/>
      </w:r>
      <w:r w:rsidR="00E85A52" w:rsidRPr="00E85A52">
        <w:rPr>
          <w:rFonts w:ascii="Tahoma" w:hAnsi="Tahoma" w:cs="Tahoma"/>
        </w:rPr>
        <w:t>biegun ujemny (-)</w:t>
      </w:r>
      <w:r w:rsidR="00BE072D">
        <w:rPr>
          <w:rFonts w:ascii="Tahoma" w:hAnsi="Tahoma" w:cs="Tahoma"/>
        </w:rPr>
        <w:t>.</w:t>
      </w:r>
    </w:p>
    <w:p w14:paraId="54223ED8" w14:textId="77777777" w:rsidR="00C606A5" w:rsidRDefault="00B41340" w:rsidP="000F33B7">
      <w:pPr>
        <w:autoSpaceDE w:val="0"/>
        <w:autoSpaceDN w:val="0"/>
        <w:ind w:left="851" w:hanging="284"/>
        <w:jc w:val="both"/>
        <w:rPr>
          <w:rFonts w:ascii="Tahoma" w:hAnsi="Tahoma" w:cs="Tahoma"/>
        </w:rPr>
      </w:pPr>
      <w:r>
        <w:rPr>
          <w:rFonts w:ascii="Tahoma" w:hAnsi="Tahoma" w:cs="Tahoma"/>
        </w:rPr>
        <w:t>2)</w:t>
      </w:r>
      <w:r>
        <w:rPr>
          <w:rFonts w:ascii="Tahoma" w:hAnsi="Tahoma" w:cs="Tahoma"/>
        </w:rPr>
        <w:tab/>
        <w:t>Szyny</w:t>
      </w:r>
      <w:r w:rsidR="00E85A52" w:rsidRPr="00E85A52">
        <w:rPr>
          <w:rFonts w:ascii="Tahoma" w:hAnsi="Tahoma" w:cs="Tahoma"/>
        </w:rPr>
        <w:t>:</w:t>
      </w:r>
      <w:r w:rsidR="00E85A52" w:rsidRPr="00E85A52">
        <w:rPr>
          <w:rFonts w:ascii="Tahoma" w:hAnsi="Tahoma" w:cs="Tahoma"/>
        </w:rPr>
        <w:tab/>
      </w:r>
      <w:r w:rsidR="00E85A52" w:rsidRPr="00E85A52">
        <w:rPr>
          <w:rFonts w:ascii="Tahoma" w:hAnsi="Tahoma" w:cs="Tahoma"/>
        </w:rPr>
        <w:tab/>
      </w:r>
      <w:r w:rsidR="00E85A52" w:rsidRPr="00E85A52">
        <w:rPr>
          <w:rFonts w:ascii="Tahoma" w:hAnsi="Tahoma" w:cs="Tahoma"/>
        </w:rPr>
        <w:tab/>
      </w:r>
      <w:r w:rsidR="00E85A52" w:rsidRPr="00E85A52">
        <w:rPr>
          <w:rFonts w:ascii="Tahoma" w:hAnsi="Tahoma" w:cs="Tahoma"/>
        </w:rPr>
        <w:tab/>
        <w:t>biegun dodatni (+).</w:t>
      </w:r>
    </w:p>
    <w:p w14:paraId="40D1B491" w14:textId="77777777" w:rsidR="00C606A5" w:rsidRDefault="00B41340" w:rsidP="00A40F94">
      <w:pPr>
        <w:autoSpaceDE w:val="0"/>
        <w:autoSpaceDN w:val="0"/>
        <w:ind w:left="567" w:hanging="567"/>
        <w:jc w:val="both"/>
        <w:rPr>
          <w:rFonts w:ascii="Tahoma" w:hAnsi="Tahoma" w:cs="Tahoma"/>
        </w:rPr>
      </w:pPr>
      <w:r>
        <w:rPr>
          <w:rFonts w:ascii="Tahoma" w:hAnsi="Tahoma" w:cs="Tahoma"/>
        </w:rPr>
        <w:t>47.3.</w:t>
      </w:r>
      <w:r>
        <w:rPr>
          <w:rFonts w:ascii="Tahoma" w:hAnsi="Tahoma" w:cs="Tahoma"/>
        </w:rPr>
        <w:tab/>
      </w:r>
      <w:r w:rsidR="00E85A52" w:rsidRPr="00E85A52">
        <w:rPr>
          <w:rFonts w:ascii="Tahoma" w:hAnsi="Tahoma" w:cs="Tahoma"/>
        </w:rPr>
        <w:t>Przepięcie powstające podczas czynności łączeniowych oraz powodowane przez przekształtnik</w:t>
      </w:r>
      <w:r w:rsidR="00740B25">
        <w:rPr>
          <w:rFonts w:ascii="Tahoma" w:hAnsi="Tahoma" w:cs="Tahoma"/>
        </w:rPr>
        <w:t xml:space="preserve">i </w:t>
      </w:r>
      <w:r w:rsidR="00E85A52" w:rsidRPr="00E85A52">
        <w:rPr>
          <w:rFonts w:ascii="Tahoma" w:hAnsi="Tahoma" w:cs="Tahoma"/>
        </w:rPr>
        <w:t>tramwajowe:</w:t>
      </w:r>
      <w:r w:rsidR="00E85A52" w:rsidRPr="00E85A52">
        <w:rPr>
          <w:rFonts w:ascii="Tahoma" w:hAnsi="Tahoma" w:cs="Tahoma"/>
        </w:rPr>
        <w:tab/>
      </w:r>
      <w:r w:rsidR="00E85A52" w:rsidRPr="00E85A52">
        <w:rPr>
          <w:rFonts w:ascii="Tahoma" w:hAnsi="Tahoma" w:cs="Tahoma"/>
        </w:rPr>
        <w:tab/>
      </w:r>
      <w:r w:rsidR="00E85A52" w:rsidRPr="00E85A52">
        <w:rPr>
          <w:rFonts w:ascii="Tahoma" w:hAnsi="Tahoma" w:cs="Tahoma"/>
        </w:rPr>
        <w:tab/>
      </w:r>
      <w:r w:rsidR="00E85A52" w:rsidRPr="00E85A52">
        <w:rPr>
          <w:rFonts w:ascii="Tahoma" w:hAnsi="Tahoma" w:cs="Tahoma"/>
        </w:rPr>
        <w:tab/>
        <w:t>max. 1016V wg PN-EN 50163:2006.</w:t>
      </w:r>
    </w:p>
    <w:p w14:paraId="4808FF2F" w14:textId="77777777" w:rsidR="00C606A5" w:rsidRDefault="00B41340" w:rsidP="00A40F94">
      <w:pPr>
        <w:autoSpaceDE w:val="0"/>
        <w:autoSpaceDN w:val="0"/>
        <w:ind w:left="567" w:hanging="567"/>
        <w:jc w:val="both"/>
        <w:rPr>
          <w:rFonts w:ascii="Tahoma" w:hAnsi="Tahoma" w:cs="Tahoma"/>
        </w:rPr>
      </w:pPr>
      <w:r>
        <w:rPr>
          <w:rFonts w:ascii="Tahoma" w:hAnsi="Tahoma" w:cs="Tahoma"/>
        </w:rPr>
        <w:t>47.4.</w:t>
      </w:r>
      <w:r>
        <w:rPr>
          <w:rFonts w:ascii="Tahoma" w:hAnsi="Tahoma" w:cs="Tahoma"/>
        </w:rPr>
        <w:tab/>
      </w:r>
      <w:r w:rsidR="00E85A52" w:rsidRPr="00E85A52">
        <w:rPr>
          <w:rFonts w:ascii="Tahoma" w:hAnsi="Tahoma" w:cs="Tahoma"/>
        </w:rPr>
        <w:t>Maksymalny prąd rozruchowy:</w:t>
      </w:r>
      <w:r w:rsidR="00E85A52" w:rsidRPr="00E85A52">
        <w:rPr>
          <w:rFonts w:ascii="Tahoma" w:hAnsi="Tahoma" w:cs="Tahoma"/>
        </w:rPr>
        <w:tab/>
      </w:r>
      <w:r w:rsidR="00E85A52" w:rsidRPr="00E85A52">
        <w:rPr>
          <w:rFonts w:ascii="Tahoma" w:hAnsi="Tahoma" w:cs="Tahoma"/>
        </w:rPr>
        <w:tab/>
      </w:r>
      <w:r w:rsidR="00B93A54" w:rsidRPr="000755E6">
        <w:sym w:font="Symbol" w:char="00A3"/>
      </w:r>
      <w:r w:rsidR="00E85A52" w:rsidRPr="00E85A52">
        <w:rPr>
          <w:rFonts w:ascii="Tahoma" w:hAnsi="Tahoma" w:cs="Tahoma"/>
        </w:rPr>
        <w:t xml:space="preserve"> 1200 A.</w:t>
      </w:r>
    </w:p>
    <w:p w14:paraId="1C32861E" w14:textId="77777777" w:rsidR="00C606A5" w:rsidRDefault="00B41340" w:rsidP="00A40F94">
      <w:pPr>
        <w:autoSpaceDE w:val="0"/>
        <w:autoSpaceDN w:val="0"/>
        <w:ind w:left="567" w:hanging="567"/>
        <w:jc w:val="both"/>
        <w:rPr>
          <w:rFonts w:ascii="Tahoma" w:hAnsi="Tahoma" w:cs="Tahoma"/>
        </w:rPr>
      </w:pPr>
      <w:r>
        <w:rPr>
          <w:rFonts w:ascii="Tahoma" w:hAnsi="Tahoma" w:cs="Tahoma"/>
        </w:rPr>
        <w:t>47.5.</w:t>
      </w:r>
      <w:r>
        <w:rPr>
          <w:rFonts w:ascii="Tahoma" w:hAnsi="Tahoma" w:cs="Tahoma"/>
        </w:rPr>
        <w:tab/>
      </w:r>
      <w:r w:rsidR="00E85A52" w:rsidRPr="00E85A52">
        <w:rPr>
          <w:rFonts w:ascii="Tahoma" w:hAnsi="Tahoma" w:cs="Tahoma"/>
        </w:rPr>
        <w:t>Wysokość zawieszenia sieci:</w:t>
      </w:r>
    </w:p>
    <w:p w14:paraId="594FF0C8" w14:textId="77777777" w:rsidR="00740B25" w:rsidRDefault="00B41340" w:rsidP="00A40F94">
      <w:pPr>
        <w:autoSpaceDE w:val="0"/>
        <w:autoSpaceDN w:val="0"/>
        <w:ind w:left="851" w:hanging="284"/>
        <w:jc w:val="both"/>
        <w:rPr>
          <w:rFonts w:ascii="Tahoma" w:hAnsi="Tahoma" w:cs="Tahoma"/>
        </w:rPr>
      </w:pPr>
      <w:r>
        <w:rPr>
          <w:rFonts w:ascii="Tahoma" w:hAnsi="Tahoma" w:cs="Tahoma"/>
        </w:rPr>
        <w:t>1)</w:t>
      </w:r>
      <w:r>
        <w:rPr>
          <w:rFonts w:ascii="Tahoma" w:hAnsi="Tahoma" w:cs="Tahoma"/>
        </w:rPr>
        <w:tab/>
        <w:t>Maksymalna</w:t>
      </w:r>
      <w:r w:rsidR="00E85A52" w:rsidRPr="00E85A52">
        <w:rPr>
          <w:rFonts w:ascii="Tahoma" w:hAnsi="Tahoma" w:cs="Tahoma"/>
        </w:rPr>
        <w:t>:</w:t>
      </w:r>
      <w:r w:rsidR="00E85A52" w:rsidRPr="00E85A52">
        <w:rPr>
          <w:rFonts w:ascii="Tahoma" w:hAnsi="Tahoma" w:cs="Tahoma"/>
        </w:rPr>
        <w:tab/>
      </w:r>
      <w:r w:rsidR="00E85A52" w:rsidRPr="00E85A52">
        <w:rPr>
          <w:rFonts w:ascii="Tahoma" w:hAnsi="Tahoma" w:cs="Tahoma"/>
        </w:rPr>
        <w:tab/>
      </w:r>
      <w:r w:rsidR="00E85A52" w:rsidRPr="00E85A52">
        <w:rPr>
          <w:rFonts w:ascii="Tahoma" w:hAnsi="Tahoma" w:cs="Tahoma"/>
        </w:rPr>
        <w:tab/>
      </w:r>
      <w:r w:rsidR="00A40F94">
        <w:rPr>
          <w:rFonts w:ascii="Tahoma" w:hAnsi="Tahoma" w:cs="Tahoma"/>
        </w:rPr>
        <w:tab/>
      </w:r>
      <w:r w:rsidR="00E85A52" w:rsidRPr="00E85A52">
        <w:rPr>
          <w:rFonts w:ascii="Tahoma" w:hAnsi="Tahoma" w:cs="Tahoma"/>
        </w:rPr>
        <w:t>5,60 m nad główką szyny</w:t>
      </w:r>
      <w:r w:rsidR="00BE072D">
        <w:rPr>
          <w:rFonts w:ascii="Tahoma" w:hAnsi="Tahoma" w:cs="Tahoma"/>
        </w:rPr>
        <w:t>.</w:t>
      </w:r>
    </w:p>
    <w:p w14:paraId="6AD51839" w14:textId="77777777" w:rsidR="00C606A5" w:rsidRDefault="00B41340" w:rsidP="00A40F94">
      <w:pPr>
        <w:autoSpaceDE w:val="0"/>
        <w:autoSpaceDN w:val="0"/>
        <w:ind w:left="851" w:hanging="284"/>
        <w:jc w:val="both"/>
        <w:rPr>
          <w:rFonts w:ascii="Tahoma" w:hAnsi="Tahoma" w:cs="Tahoma"/>
        </w:rPr>
      </w:pPr>
      <w:r>
        <w:rPr>
          <w:rFonts w:ascii="Tahoma" w:hAnsi="Tahoma" w:cs="Tahoma"/>
        </w:rPr>
        <w:t>2)</w:t>
      </w:r>
      <w:r>
        <w:rPr>
          <w:rFonts w:ascii="Tahoma" w:hAnsi="Tahoma" w:cs="Tahoma"/>
        </w:rPr>
        <w:tab/>
        <w:t>Minimalna</w:t>
      </w:r>
      <w:r w:rsidR="00E85A52" w:rsidRPr="00E85A52">
        <w:rPr>
          <w:rFonts w:ascii="Tahoma" w:hAnsi="Tahoma" w:cs="Tahoma"/>
        </w:rPr>
        <w:t>:</w:t>
      </w:r>
      <w:r w:rsidR="00E85A52" w:rsidRPr="00E85A52">
        <w:rPr>
          <w:rFonts w:ascii="Tahoma" w:hAnsi="Tahoma" w:cs="Tahoma"/>
        </w:rPr>
        <w:tab/>
      </w:r>
      <w:r w:rsidR="00A40F94">
        <w:rPr>
          <w:rFonts w:ascii="Tahoma" w:hAnsi="Tahoma" w:cs="Tahoma"/>
        </w:rPr>
        <w:tab/>
      </w:r>
      <w:r w:rsidR="00A40F94">
        <w:rPr>
          <w:rFonts w:ascii="Tahoma" w:hAnsi="Tahoma" w:cs="Tahoma"/>
        </w:rPr>
        <w:tab/>
      </w:r>
      <w:r w:rsidR="00A40F94">
        <w:rPr>
          <w:rFonts w:ascii="Tahoma" w:hAnsi="Tahoma" w:cs="Tahoma"/>
        </w:rPr>
        <w:tab/>
      </w:r>
      <w:r w:rsidR="00E85A52" w:rsidRPr="00E85A52">
        <w:rPr>
          <w:rFonts w:ascii="Tahoma" w:hAnsi="Tahoma" w:cs="Tahoma"/>
        </w:rPr>
        <w:t>4,60 m nad główką szyny.</w:t>
      </w:r>
    </w:p>
    <w:p w14:paraId="0C0F2E4F" w14:textId="77777777" w:rsidR="00C606A5" w:rsidRDefault="00B41340" w:rsidP="00A40F94">
      <w:pPr>
        <w:autoSpaceDE w:val="0"/>
        <w:autoSpaceDN w:val="0"/>
        <w:ind w:left="567" w:hanging="567"/>
        <w:jc w:val="both"/>
        <w:rPr>
          <w:rFonts w:ascii="Tahoma" w:hAnsi="Tahoma" w:cs="Tahoma"/>
        </w:rPr>
      </w:pPr>
      <w:r>
        <w:rPr>
          <w:rFonts w:ascii="Tahoma" w:hAnsi="Tahoma" w:cs="Tahoma"/>
        </w:rPr>
        <w:t>47.6.</w:t>
      </w:r>
      <w:r>
        <w:rPr>
          <w:rFonts w:ascii="Tahoma" w:hAnsi="Tahoma" w:cs="Tahoma"/>
        </w:rPr>
        <w:tab/>
      </w:r>
      <w:r w:rsidR="00E85A52" w:rsidRPr="00E85A52">
        <w:rPr>
          <w:rFonts w:ascii="Tahoma" w:hAnsi="Tahoma" w:cs="Tahoma"/>
        </w:rPr>
        <w:t>Odsunięcie sieci od osi jezdnej:</w:t>
      </w:r>
      <w:r w:rsidR="00E85A52" w:rsidRPr="00E85A52">
        <w:rPr>
          <w:rFonts w:ascii="Tahoma" w:hAnsi="Tahoma" w:cs="Tahoma"/>
        </w:rPr>
        <w:tab/>
      </w:r>
      <w:r w:rsidR="00A40F94">
        <w:rPr>
          <w:rFonts w:ascii="Tahoma" w:hAnsi="Tahoma" w:cs="Tahoma"/>
        </w:rPr>
        <w:tab/>
      </w:r>
      <w:r w:rsidR="00E85A52" w:rsidRPr="00E85A52">
        <w:rPr>
          <w:rFonts w:ascii="Tahoma" w:hAnsi="Tahoma" w:cs="Tahoma"/>
        </w:rPr>
        <w:t>+/- 0,40 m, wg PN-K_92002.</w:t>
      </w:r>
    </w:p>
    <w:p w14:paraId="3D7039E2" w14:textId="77777777" w:rsidR="00C606A5" w:rsidRDefault="00BE072D" w:rsidP="00A40F94">
      <w:pPr>
        <w:autoSpaceDE w:val="0"/>
        <w:autoSpaceDN w:val="0"/>
        <w:ind w:left="567" w:hanging="567"/>
        <w:jc w:val="both"/>
        <w:rPr>
          <w:rFonts w:ascii="Tahoma" w:hAnsi="Tahoma" w:cs="Tahoma"/>
        </w:rPr>
      </w:pPr>
      <w:r>
        <w:rPr>
          <w:rFonts w:ascii="Tahoma" w:hAnsi="Tahoma" w:cs="Tahoma"/>
        </w:rPr>
        <w:t>47.7.</w:t>
      </w:r>
      <w:r>
        <w:rPr>
          <w:rFonts w:ascii="Tahoma" w:hAnsi="Tahoma" w:cs="Tahoma"/>
        </w:rPr>
        <w:tab/>
      </w:r>
      <w:r w:rsidR="00E85A52" w:rsidRPr="00E85A52">
        <w:rPr>
          <w:rFonts w:ascii="Tahoma" w:hAnsi="Tahoma" w:cs="Tahoma"/>
        </w:rPr>
        <w:t>Nastawy wyłączników zasilaczy trakcyjnych:</w:t>
      </w:r>
    </w:p>
    <w:p w14:paraId="15695AE3" w14:textId="77777777" w:rsidR="00740B25" w:rsidRDefault="00BE072D" w:rsidP="00A40F94">
      <w:pPr>
        <w:autoSpaceDE w:val="0"/>
        <w:autoSpaceDN w:val="0"/>
        <w:ind w:left="851" w:hanging="284"/>
        <w:jc w:val="both"/>
        <w:rPr>
          <w:rFonts w:ascii="Tahoma" w:hAnsi="Tahoma" w:cs="Tahoma"/>
        </w:rPr>
      </w:pPr>
      <w:r>
        <w:rPr>
          <w:rFonts w:ascii="Tahoma" w:hAnsi="Tahoma" w:cs="Tahoma"/>
        </w:rPr>
        <w:t>1)</w:t>
      </w:r>
      <w:r>
        <w:rPr>
          <w:rFonts w:ascii="Tahoma" w:hAnsi="Tahoma" w:cs="Tahoma"/>
        </w:rPr>
        <w:tab/>
        <w:t>Maksymalna</w:t>
      </w:r>
      <w:r w:rsidR="00E85A52" w:rsidRPr="00E85A52">
        <w:rPr>
          <w:rFonts w:ascii="Tahoma" w:hAnsi="Tahoma" w:cs="Tahoma"/>
        </w:rPr>
        <w:t>:</w:t>
      </w:r>
      <w:r w:rsidR="00E85A52" w:rsidRPr="00E85A52">
        <w:rPr>
          <w:rFonts w:ascii="Tahoma" w:hAnsi="Tahoma" w:cs="Tahoma"/>
        </w:rPr>
        <w:tab/>
      </w:r>
      <w:r w:rsidR="00E85A52" w:rsidRPr="00E85A52">
        <w:rPr>
          <w:rFonts w:ascii="Tahoma" w:hAnsi="Tahoma" w:cs="Tahoma"/>
        </w:rPr>
        <w:tab/>
      </w:r>
      <w:r w:rsidR="00E85A52" w:rsidRPr="00E85A52">
        <w:rPr>
          <w:rFonts w:ascii="Tahoma" w:hAnsi="Tahoma" w:cs="Tahoma"/>
        </w:rPr>
        <w:tab/>
      </w:r>
      <w:r w:rsidR="00A40F94">
        <w:rPr>
          <w:rFonts w:ascii="Tahoma" w:hAnsi="Tahoma" w:cs="Tahoma"/>
        </w:rPr>
        <w:tab/>
      </w:r>
      <w:r w:rsidR="00E85A52" w:rsidRPr="00E85A52">
        <w:rPr>
          <w:rFonts w:ascii="Tahoma" w:hAnsi="Tahoma" w:cs="Tahoma"/>
        </w:rPr>
        <w:t>2800 A</w:t>
      </w:r>
      <w:r>
        <w:rPr>
          <w:rFonts w:ascii="Tahoma" w:hAnsi="Tahoma" w:cs="Tahoma"/>
        </w:rPr>
        <w:t>.</w:t>
      </w:r>
    </w:p>
    <w:p w14:paraId="05D06A65" w14:textId="77777777" w:rsidR="00E6356A" w:rsidRDefault="00BE072D" w:rsidP="00A40F94">
      <w:pPr>
        <w:autoSpaceDE w:val="0"/>
        <w:autoSpaceDN w:val="0"/>
        <w:ind w:left="1134" w:hanging="567"/>
        <w:jc w:val="both"/>
        <w:rPr>
          <w:rFonts w:ascii="Tahoma" w:hAnsi="Tahoma" w:cs="Tahoma"/>
        </w:rPr>
      </w:pPr>
      <w:r>
        <w:rPr>
          <w:rFonts w:ascii="Tahoma" w:hAnsi="Tahoma" w:cs="Tahoma"/>
        </w:rPr>
        <w:t>2) Minimalna</w:t>
      </w:r>
      <w:r w:rsidR="00B93A54" w:rsidRPr="000755E6">
        <w:rPr>
          <w:rFonts w:ascii="Tahoma" w:hAnsi="Tahoma" w:cs="Tahoma"/>
        </w:rPr>
        <w:t>:</w:t>
      </w:r>
      <w:r w:rsidR="00B93A54" w:rsidRPr="000755E6">
        <w:rPr>
          <w:rFonts w:ascii="Tahoma" w:hAnsi="Tahoma" w:cs="Tahoma"/>
        </w:rPr>
        <w:tab/>
      </w:r>
      <w:r w:rsidR="00B93A54" w:rsidRPr="000755E6">
        <w:rPr>
          <w:rFonts w:ascii="Tahoma" w:hAnsi="Tahoma" w:cs="Tahoma"/>
        </w:rPr>
        <w:tab/>
      </w:r>
      <w:r w:rsidR="00B93A54" w:rsidRPr="000755E6">
        <w:rPr>
          <w:rFonts w:ascii="Tahoma" w:hAnsi="Tahoma" w:cs="Tahoma"/>
        </w:rPr>
        <w:tab/>
      </w:r>
      <w:r w:rsidR="00EC747D">
        <w:rPr>
          <w:rFonts w:ascii="Tahoma" w:hAnsi="Tahoma" w:cs="Tahoma"/>
        </w:rPr>
        <w:tab/>
      </w:r>
      <w:r w:rsidR="00CD11B8">
        <w:rPr>
          <w:rFonts w:ascii="Tahoma" w:hAnsi="Tahoma" w:cs="Tahoma"/>
        </w:rPr>
        <w:t>1450</w:t>
      </w:r>
      <w:r w:rsidR="00B93A54" w:rsidRPr="000755E6">
        <w:rPr>
          <w:rFonts w:ascii="Tahoma" w:hAnsi="Tahoma" w:cs="Tahoma"/>
        </w:rPr>
        <w:t xml:space="preserve"> A</w:t>
      </w:r>
      <w:r w:rsidR="006F1F13">
        <w:rPr>
          <w:rFonts w:ascii="Tahoma" w:hAnsi="Tahoma" w:cs="Tahoma"/>
        </w:rPr>
        <w:t>.</w:t>
      </w:r>
    </w:p>
    <w:p w14:paraId="278E5373" w14:textId="77777777" w:rsidR="00A40F94" w:rsidRDefault="00BE072D" w:rsidP="00A40F94">
      <w:pPr>
        <w:autoSpaceDE w:val="0"/>
        <w:autoSpaceDN w:val="0"/>
        <w:ind w:left="567" w:hanging="567"/>
        <w:jc w:val="both"/>
        <w:rPr>
          <w:rFonts w:ascii="Tahoma" w:hAnsi="Tahoma" w:cs="Tahoma"/>
        </w:rPr>
      </w:pPr>
      <w:r>
        <w:rPr>
          <w:rFonts w:ascii="Tahoma" w:hAnsi="Tahoma" w:cs="Tahoma"/>
        </w:rPr>
        <w:t>47.8.</w:t>
      </w:r>
      <w:r>
        <w:rPr>
          <w:rFonts w:ascii="Tahoma" w:hAnsi="Tahoma" w:cs="Tahoma"/>
        </w:rPr>
        <w:tab/>
      </w:r>
      <w:r w:rsidR="00E85A52" w:rsidRPr="00E85A52">
        <w:rPr>
          <w:rFonts w:ascii="Tahoma" w:hAnsi="Tahoma" w:cs="Tahoma"/>
        </w:rPr>
        <w:t xml:space="preserve">Siła docisku odbieraka prądu </w:t>
      </w:r>
    </w:p>
    <w:p w14:paraId="1A242371" w14:textId="77777777" w:rsidR="00880D9D" w:rsidRPr="00480B6E" w:rsidRDefault="00A40F94" w:rsidP="00A40F94">
      <w:pPr>
        <w:autoSpaceDE w:val="0"/>
        <w:autoSpaceDN w:val="0"/>
        <w:ind w:left="567" w:hanging="567"/>
        <w:jc w:val="both"/>
        <w:rPr>
          <w:rFonts w:ascii="Tahoma" w:hAnsi="Tahoma" w:cs="Tahoma"/>
        </w:rPr>
      </w:pPr>
      <w:r>
        <w:rPr>
          <w:rFonts w:ascii="Tahoma" w:hAnsi="Tahoma" w:cs="Tahoma"/>
        </w:rPr>
        <w:tab/>
      </w:r>
      <w:r w:rsidR="00B93A54" w:rsidRPr="00E6356A">
        <w:rPr>
          <w:rFonts w:ascii="Tahoma" w:hAnsi="Tahoma" w:cs="Tahoma"/>
        </w:rPr>
        <w:t>do drutu jezdnego:</w:t>
      </w:r>
      <w:r w:rsidR="00B93A54" w:rsidRPr="00E6356A">
        <w:rPr>
          <w:rFonts w:ascii="Tahoma" w:hAnsi="Tahoma" w:cs="Tahoma"/>
        </w:rPr>
        <w:tab/>
      </w:r>
      <w:r w:rsidR="00EC747D">
        <w:rPr>
          <w:rFonts w:ascii="Tahoma" w:hAnsi="Tahoma" w:cs="Tahoma"/>
        </w:rPr>
        <w:tab/>
      </w:r>
      <w:r w:rsidR="00EC747D">
        <w:rPr>
          <w:rFonts w:ascii="Tahoma" w:hAnsi="Tahoma" w:cs="Tahoma"/>
        </w:rPr>
        <w:tab/>
      </w:r>
      <w:r w:rsidR="00E0207E" w:rsidRPr="00875DD8">
        <w:rPr>
          <w:rFonts w:ascii="Tahoma" w:hAnsi="Tahoma" w:cs="Tahoma"/>
        </w:rPr>
        <w:t>80</w:t>
      </w:r>
      <w:r w:rsidR="00B93A54" w:rsidRPr="00E6356A">
        <w:rPr>
          <w:rFonts w:ascii="Tahoma" w:hAnsi="Tahoma" w:cs="Tahoma"/>
          <w:vertAlign w:val="superscript"/>
        </w:rPr>
        <w:t>+/- 7</w:t>
      </w:r>
      <w:r w:rsidR="006F1F13">
        <w:rPr>
          <w:rFonts w:ascii="Tahoma" w:hAnsi="Tahoma" w:cs="Tahoma"/>
        </w:rPr>
        <w:t xml:space="preserve"> N</w:t>
      </w:r>
      <w:r w:rsidR="00CD11B8">
        <w:rPr>
          <w:rFonts w:ascii="Tahoma" w:hAnsi="Tahoma" w:cs="Tahoma"/>
        </w:rPr>
        <w:t>.</w:t>
      </w:r>
    </w:p>
    <w:p w14:paraId="77707685" w14:textId="77777777" w:rsidR="00C606A5" w:rsidRDefault="00BE072D" w:rsidP="00A40F94">
      <w:pPr>
        <w:autoSpaceDE w:val="0"/>
        <w:autoSpaceDN w:val="0"/>
        <w:ind w:left="567" w:hanging="567"/>
        <w:jc w:val="both"/>
        <w:rPr>
          <w:rFonts w:ascii="Tahoma" w:hAnsi="Tahoma" w:cs="Tahoma"/>
        </w:rPr>
      </w:pPr>
      <w:r>
        <w:rPr>
          <w:rFonts w:ascii="Tahoma" w:hAnsi="Tahoma" w:cs="Tahoma"/>
        </w:rPr>
        <w:t>47.9.</w:t>
      </w:r>
      <w:r>
        <w:rPr>
          <w:rFonts w:ascii="Tahoma" w:hAnsi="Tahoma" w:cs="Tahoma"/>
        </w:rPr>
        <w:tab/>
      </w:r>
      <w:r w:rsidR="00E85A52" w:rsidRPr="00E85A52">
        <w:rPr>
          <w:rFonts w:ascii="Tahoma" w:hAnsi="Tahoma" w:cs="Tahoma"/>
        </w:rPr>
        <w:t>Przerwa na izolatorze sekcyjnym:</w:t>
      </w:r>
      <w:r w:rsidR="00E85A52" w:rsidRPr="00E85A52">
        <w:rPr>
          <w:rFonts w:ascii="Tahoma" w:hAnsi="Tahoma" w:cs="Tahoma"/>
        </w:rPr>
        <w:tab/>
        <w:t>500 mm,</w:t>
      </w:r>
      <w:r w:rsidR="00740B25">
        <w:rPr>
          <w:rFonts w:ascii="Tahoma" w:hAnsi="Tahoma" w:cs="Tahoma"/>
        </w:rPr>
        <w:t xml:space="preserve"> </w:t>
      </w:r>
      <w:r w:rsidR="00E85A52" w:rsidRPr="00E85A52">
        <w:rPr>
          <w:rFonts w:ascii="Tahoma" w:hAnsi="Tahoma" w:cs="Tahoma"/>
        </w:rPr>
        <w:t>szerokość ślizgu nie może bocznikować tej przerwy.</w:t>
      </w:r>
    </w:p>
    <w:p w14:paraId="307FCFAB" w14:textId="77777777" w:rsidR="002B2F6F" w:rsidRDefault="002B2F6F" w:rsidP="0099767B">
      <w:pPr>
        <w:pStyle w:val="Akapitzlist"/>
        <w:autoSpaceDE w:val="0"/>
        <w:autoSpaceDN w:val="0"/>
        <w:ind w:left="851"/>
        <w:jc w:val="both"/>
        <w:rPr>
          <w:rFonts w:ascii="Tahoma" w:hAnsi="Tahoma" w:cs="Tahoma"/>
        </w:rPr>
      </w:pPr>
    </w:p>
    <w:p w14:paraId="324E96A2" w14:textId="77777777" w:rsidR="00CC6B6B" w:rsidRPr="000755E6" w:rsidRDefault="00CC6B6B" w:rsidP="00CC6B6B">
      <w:pPr>
        <w:tabs>
          <w:tab w:val="left" w:pos="567"/>
        </w:tabs>
        <w:autoSpaceDE w:val="0"/>
        <w:autoSpaceDN w:val="0"/>
        <w:jc w:val="both"/>
        <w:rPr>
          <w:rFonts w:ascii="Tahoma" w:hAnsi="Tahoma" w:cs="Tahoma"/>
          <w:sz w:val="8"/>
          <w:szCs w:val="8"/>
        </w:rPr>
      </w:pPr>
    </w:p>
    <w:p w14:paraId="0BF59195" w14:textId="77777777" w:rsidR="00CC6B6B" w:rsidRPr="000755E6" w:rsidRDefault="00CC6B6B" w:rsidP="00CC6B6B">
      <w:pPr>
        <w:keepNext/>
        <w:outlineLvl w:val="0"/>
        <w:rPr>
          <w:rFonts w:ascii="Tahoma" w:hAnsi="Tahoma" w:cs="Tahoma"/>
          <w:b/>
        </w:rPr>
      </w:pPr>
      <w:r w:rsidRPr="000755E6">
        <w:rPr>
          <w:rFonts w:ascii="Tahoma" w:hAnsi="Tahoma" w:cs="Tahoma"/>
          <w:b/>
        </w:rPr>
        <w:t xml:space="preserve">II. </w:t>
      </w:r>
      <w:r w:rsidRPr="000755E6">
        <w:rPr>
          <w:rFonts w:ascii="Tahoma" w:hAnsi="Tahoma" w:cs="Tahoma"/>
          <w:b/>
        </w:rPr>
        <w:tab/>
        <w:t>WYMAGANIA SZCZEGÓŁOWE DOTYCZĄCE BUDOWY TRAMWAJU</w:t>
      </w:r>
    </w:p>
    <w:p w14:paraId="66DEB49A" w14:textId="77777777" w:rsidR="00CC6B6B" w:rsidRPr="000755E6" w:rsidRDefault="00CC6B6B" w:rsidP="00CC6B6B">
      <w:pPr>
        <w:tabs>
          <w:tab w:val="left" w:pos="0"/>
        </w:tabs>
        <w:autoSpaceDE w:val="0"/>
        <w:autoSpaceDN w:val="0"/>
        <w:ind w:firstLine="567"/>
        <w:jc w:val="both"/>
        <w:rPr>
          <w:rFonts w:ascii="Tahoma" w:hAnsi="Tahoma" w:cs="Tahoma"/>
          <w:sz w:val="8"/>
          <w:szCs w:val="8"/>
        </w:rPr>
      </w:pPr>
    </w:p>
    <w:p w14:paraId="08C36FFC" w14:textId="77777777" w:rsidR="00CC6B6B" w:rsidRPr="004A227D" w:rsidRDefault="0079341F" w:rsidP="00740B25">
      <w:pPr>
        <w:tabs>
          <w:tab w:val="left" w:pos="0"/>
        </w:tabs>
        <w:autoSpaceDE w:val="0"/>
        <w:autoSpaceDN w:val="0"/>
        <w:jc w:val="both"/>
        <w:rPr>
          <w:rFonts w:ascii="Tahoma" w:hAnsi="Tahoma" w:cs="Tahoma"/>
        </w:rPr>
      </w:pPr>
      <w:r w:rsidRPr="004A227D">
        <w:rPr>
          <w:rFonts w:ascii="Tahoma" w:hAnsi="Tahoma" w:cs="Tahoma"/>
        </w:rPr>
        <w:t xml:space="preserve">Każdy z </w:t>
      </w:r>
      <w:r w:rsidR="00F31950">
        <w:rPr>
          <w:rFonts w:ascii="Tahoma" w:hAnsi="Tahoma" w:cs="Tahoma"/>
        </w:rPr>
        <w:t xml:space="preserve">10 </w:t>
      </w:r>
      <w:r w:rsidRPr="004A227D">
        <w:rPr>
          <w:rFonts w:ascii="Tahoma" w:hAnsi="Tahoma" w:cs="Tahoma"/>
        </w:rPr>
        <w:t>dostarczonych tramwajów</w:t>
      </w:r>
      <w:r w:rsidR="00FA4E05">
        <w:rPr>
          <w:rFonts w:ascii="Tahoma" w:hAnsi="Tahoma" w:cs="Tahoma"/>
        </w:rPr>
        <w:t xml:space="preserve"> musi być  </w:t>
      </w:r>
      <w:r w:rsidR="00FA4E05" w:rsidRPr="004A227D">
        <w:rPr>
          <w:rFonts w:ascii="Tahoma" w:hAnsi="Tahoma" w:cs="Tahoma"/>
        </w:rPr>
        <w:t>jednakowo</w:t>
      </w:r>
      <w:r w:rsidR="009212D7">
        <w:rPr>
          <w:rFonts w:ascii="Tahoma" w:hAnsi="Tahoma" w:cs="Tahoma"/>
        </w:rPr>
        <w:t xml:space="preserve"> </w:t>
      </w:r>
      <w:r w:rsidR="00FA4E05" w:rsidRPr="004A227D">
        <w:rPr>
          <w:rFonts w:ascii="Tahoma" w:hAnsi="Tahoma" w:cs="Tahoma"/>
        </w:rPr>
        <w:t>wykonany</w:t>
      </w:r>
      <w:r w:rsidR="00FA4E05">
        <w:rPr>
          <w:rFonts w:ascii="Tahoma" w:hAnsi="Tahoma" w:cs="Tahoma"/>
        </w:rPr>
        <w:t xml:space="preserve"> i</w:t>
      </w:r>
      <w:r w:rsidR="00FA4E05" w:rsidRPr="004A227D">
        <w:rPr>
          <w:rFonts w:ascii="Tahoma" w:hAnsi="Tahoma" w:cs="Tahoma"/>
        </w:rPr>
        <w:t xml:space="preserve"> wyposażony</w:t>
      </w:r>
      <w:r w:rsidR="00FA4E05">
        <w:rPr>
          <w:rFonts w:ascii="Tahoma" w:hAnsi="Tahoma" w:cs="Tahoma"/>
        </w:rPr>
        <w:t xml:space="preserve">, </w:t>
      </w:r>
      <w:r w:rsidRPr="004A227D">
        <w:rPr>
          <w:rFonts w:ascii="Tahoma" w:hAnsi="Tahoma" w:cs="Tahoma"/>
        </w:rPr>
        <w:t xml:space="preserve">musi charakteryzować się następującymi parametrami  i posiadać następujące wyposażenie: </w:t>
      </w:r>
    </w:p>
    <w:p w14:paraId="4CABC993" w14:textId="77777777" w:rsidR="00CC6B6B" w:rsidRPr="000755E6" w:rsidRDefault="00CC6B6B" w:rsidP="00CC6B6B">
      <w:pPr>
        <w:tabs>
          <w:tab w:val="left" w:pos="0"/>
        </w:tabs>
        <w:autoSpaceDE w:val="0"/>
        <w:autoSpaceDN w:val="0"/>
        <w:ind w:firstLine="567"/>
        <w:jc w:val="both"/>
        <w:rPr>
          <w:rFonts w:ascii="Tahoma" w:hAnsi="Tahoma" w:cs="Tahoma"/>
          <w:sz w:val="8"/>
          <w:szCs w:val="8"/>
        </w:rPr>
      </w:pPr>
    </w:p>
    <w:p w14:paraId="7560DAA0" w14:textId="77777777" w:rsidR="00CC6B6B" w:rsidRPr="000755E6" w:rsidRDefault="00CC6B6B" w:rsidP="00CC6B6B">
      <w:pPr>
        <w:tabs>
          <w:tab w:val="left" w:pos="0"/>
        </w:tabs>
        <w:autoSpaceDE w:val="0"/>
        <w:autoSpaceDN w:val="0"/>
        <w:ind w:firstLine="567"/>
        <w:jc w:val="both"/>
        <w:rPr>
          <w:rFonts w:ascii="Tahoma" w:hAnsi="Tahoma" w:cs="Tahoma"/>
          <w:sz w:val="8"/>
          <w:szCs w:val="8"/>
        </w:rPr>
      </w:pPr>
    </w:p>
    <w:p w14:paraId="1FB01E3E" w14:textId="77777777" w:rsidR="00CC6B6B" w:rsidRPr="000755E6" w:rsidRDefault="00CC6B6B" w:rsidP="009212D7">
      <w:pPr>
        <w:numPr>
          <w:ilvl w:val="2"/>
          <w:numId w:val="8"/>
        </w:numPr>
        <w:tabs>
          <w:tab w:val="left" w:pos="284"/>
        </w:tabs>
        <w:autoSpaceDE w:val="0"/>
        <w:autoSpaceDN w:val="0"/>
        <w:ind w:left="284" w:hanging="284"/>
        <w:jc w:val="both"/>
        <w:rPr>
          <w:rFonts w:ascii="Tahoma" w:hAnsi="Tahoma" w:cs="Tahoma"/>
          <w:b/>
        </w:rPr>
      </w:pPr>
      <w:r w:rsidRPr="000755E6">
        <w:rPr>
          <w:rFonts w:ascii="Tahoma" w:hAnsi="Tahoma" w:cs="Tahoma"/>
          <w:b/>
        </w:rPr>
        <w:t>Konstrukcja tramwaju</w:t>
      </w:r>
      <w:r w:rsidR="00353D75">
        <w:rPr>
          <w:rFonts w:ascii="Tahoma" w:hAnsi="Tahoma" w:cs="Tahoma"/>
          <w:b/>
        </w:rPr>
        <w:t>.</w:t>
      </w:r>
    </w:p>
    <w:p w14:paraId="4284FC93" w14:textId="77777777" w:rsidR="00D776A4" w:rsidRDefault="00D776A4" w:rsidP="00D776A4">
      <w:pPr>
        <w:pStyle w:val="Akapitzlist"/>
        <w:tabs>
          <w:tab w:val="left" w:pos="851"/>
        </w:tabs>
        <w:autoSpaceDE w:val="0"/>
        <w:autoSpaceDN w:val="0"/>
        <w:ind w:left="851"/>
        <w:jc w:val="both"/>
        <w:rPr>
          <w:rFonts w:ascii="Tahoma" w:hAnsi="Tahoma" w:cs="Tahoma"/>
          <w:sz w:val="8"/>
          <w:szCs w:val="8"/>
        </w:rPr>
      </w:pPr>
    </w:p>
    <w:p w14:paraId="02DA7B42" w14:textId="77777777" w:rsidR="009212D7" w:rsidRPr="009212D7" w:rsidRDefault="00462642" w:rsidP="00F50A2A">
      <w:pPr>
        <w:pStyle w:val="Akapitzlist"/>
        <w:numPr>
          <w:ilvl w:val="1"/>
          <w:numId w:val="96"/>
        </w:numPr>
        <w:tabs>
          <w:tab w:val="left" w:pos="567"/>
        </w:tabs>
        <w:autoSpaceDE w:val="0"/>
        <w:autoSpaceDN w:val="0"/>
        <w:ind w:left="567" w:hanging="567"/>
        <w:jc w:val="both"/>
        <w:rPr>
          <w:rFonts w:ascii="Tahoma" w:hAnsi="Tahoma" w:cs="Tahoma"/>
          <w:color w:val="FF0000"/>
        </w:rPr>
      </w:pPr>
      <w:r w:rsidRPr="00B973EE">
        <w:rPr>
          <w:rFonts w:ascii="Tahoma" w:hAnsi="Tahoma" w:cs="Tahoma"/>
        </w:rPr>
        <w:t xml:space="preserve">Konstrukcja tramwaju </w:t>
      </w:r>
      <w:r w:rsidR="00D62701">
        <w:rPr>
          <w:rFonts w:ascii="Tahoma" w:hAnsi="Tahoma" w:cs="Tahoma"/>
        </w:rPr>
        <w:t>musi</w:t>
      </w:r>
      <w:r w:rsidR="00740B25">
        <w:rPr>
          <w:rFonts w:ascii="Tahoma" w:hAnsi="Tahoma" w:cs="Tahoma"/>
        </w:rPr>
        <w:t xml:space="preserve"> </w:t>
      </w:r>
      <w:r w:rsidRPr="00B973EE">
        <w:rPr>
          <w:rFonts w:ascii="Tahoma" w:hAnsi="Tahoma" w:cs="Tahoma"/>
        </w:rPr>
        <w:t>charakteryzować się dużą wytrzyma</w:t>
      </w:r>
      <w:r w:rsidR="00D776A4">
        <w:rPr>
          <w:rFonts w:ascii="Tahoma" w:hAnsi="Tahoma" w:cs="Tahoma"/>
        </w:rPr>
        <w:t>łością, tak aby w całym okresie</w:t>
      </w:r>
      <w:r w:rsidR="00120B6E">
        <w:rPr>
          <w:rFonts w:ascii="Tahoma" w:hAnsi="Tahoma" w:cs="Tahoma"/>
        </w:rPr>
        <w:t xml:space="preserve"> </w:t>
      </w:r>
      <w:r w:rsidRPr="00B973EE">
        <w:rPr>
          <w:rFonts w:ascii="Tahoma" w:hAnsi="Tahoma" w:cs="Tahoma"/>
        </w:rPr>
        <w:t xml:space="preserve">eksploatacji tramwaju, uwzględniając obsługowe i awaryjne podnoszenia oraz drobne zderzenia, </w:t>
      </w:r>
      <w:r w:rsidR="009212D7">
        <w:rPr>
          <w:rFonts w:ascii="Tahoma" w:hAnsi="Tahoma" w:cs="Tahoma"/>
        </w:rPr>
        <w:t xml:space="preserve">    </w:t>
      </w:r>
      <w:r w:rsidRPr="00B973EE">
        <w:rPr>
          <w:rFonts w:ascii="Tahoma" w:hAnsi="Tahoma" w:cs="Tahoma"/>
        </w:rPr>
        <w:t>nie występowały jej odkształcenia lub pękni</w:t>
      </w:r>
      <w:r w:rsidRPr="00D12158">
        <w:rPr>
          <w:rFonts w:ascii="Tahoma" w:hAnsi="Tahoma" w:cs="Tahoma"/>
        </w:rPr>
        <w:t xml:space="preserve">ęcia. </w:t>
      </w:r>
    </w:p>
    <w:p w14:paraId="12B73D04" w14:textId="56749ED5" w:rsidR="009212D7" w:rsidRDefault="009212D7" w:rsidP="00120B6E">
      <w:pPr>
        <w:pStyle w:val="Akapitzlist"/>
        <w:tabs>
          <w:tab w:val="left" w:pos="567"/>
        </w:tabs>
        <w:autoSpaceDE w:val="0"/>
        <w:autoSpaceDN w:val="0"/>
        <w:ind w:left="567" w:hanging="567"/>
        <w:jc w:val="both"/>
        <w:rPr>
          <w:rFonts w:ascii="Tahoma" w:hAnsi="Tahoma" w:cs="Tahoma"/>
        </w:rPr>
      </w:pPr>
      <w:r w:rsidRPr="009212D7">
        <w:rPr>
          <w:rFonts w:ascii="Tahoma" w:hAnsi="Tahoma" w:cs="Tahoma"/>
        </w:rPr>
        <w:t>1</w:t>
      </w:r>
      <w:r>
        <w:rPr>
          <w:rFonts w:ascii="Tahoma" w:hAnsi="Tahoma" w:cs="Tahoma"/>
        </w:rPr>
        <w:t>.2.</w:t>
      </w:r>
      <w:r>
        <w:rPr>
          <w:rFonts w:ascii="Tahoma" w:hAnsi="Tahoma" w:cs="Tahoma"/>
        </w:rPr>
        <w:tab/>
      </w:r>
      <w:r w:rsidR="00E85A52" w:rsidRPr="009212D7">
        <w:rPr>
          <w:rFonts w:ascii="Tahoma" w:hAnsi="Tahoma" w:cs="Tahoma"/>
        </w:rPr>
        <w:t>Konstrukcję pudła i poszycie tramwaju należy</w:t>
      </w:r>
      <w:r>
        <w:rPr>
          <w:rFonts w:ascii="Tahoma" w:hAnsi="Tahoma" w:cs="Tahoma"/>
        </w:rPr>
        <w:t xml:space="preserve"> </w:t>
      </w:r>
      <w:r w:rsidR="00E85A52" w:rsidRPr="009212D7">
        <w:rPr>
          <w:rFonts w:ascii="Tahoma" w:hAnsi="Tahoma" w:cs="Tahoma"/>
        </w:rPr>
        <w:t xml:space="preserve">wykonać w formie konstrukcji metalowej spawanej, ze stali konstrukcyjnej o podwyższonej wytrzymałości, zgodnie z </w:t>
      </w:r>
      <w:r w:rsidR="008E563A">
        <w:rPr>
          <w:rFonts w:ascii="Tahoma" w:hAnsi="Tahoma" w:cs="Tahoma"/>
        </w:rPr>
        <w:t xml:space="preserve">normą </w:t>
      </w:r>
      <w:r w:rsidR="008E563A" w:rsidRPr="00E85A52">
        <w:rPr>
          <w:rFonts w:ascii="Tahoma" w:hAnsi="Tahoma" w:cs="Tahoma"/>
        </w:rPr>
        <w:t>10025-1:2007</w:t>
      </w:r>
      <w:r w:rsidR="008E563A">
        <w:rPr>
          <w:rFonts w:ascii="Tahoma" w:hAnsi="Tahoma" w:cs="Tahoma"/>
        </w:rPr>
        <w:t xml:space="preserve"> lub równoważną</w:t>
      </w:r>
      <w:r w:rsidR="00E85A52" w:rsidRPr="009212D7">
        <w:rPr>
          <w:rFonts w:ascii="Tahoma" w:hAnsi="Tahoma" w:cs="Tahoma"/>
        </w:rPr>
        <w:t xml:space="preserve">, zabezpieczonej przed korozją na co najmniej 5 lat. Tworzywa sztuczne, metale inne niż stalowe, łączniki oraz inne materiały i sposoby łączenia mogą być </w:t>
      </w:r>
      <w:r w:rsidR="00E85A52" w:rsidRPr="00D12158">
        <w:rPr>
          <w:rFonts w:ascii="Tahoma" w:hAnsi="Tahoma" w:cs="Tahoma"/>
        </w:rPr>
        <w:t xml:space="preserve">zastosowane </w:t>
      </w:r>
      <w:r w:rsidR="00F1390C" w:rsidRPr="00D12158">
        <w:rPr>
          <w:rFonts w:ascii="Tahoma" w:hAnsi="Tahoma" w:cs="Tahoma"/>
        </w:rPr>
        <w:t xml:space="preserve">tylko </w:t>
      </w:r>
      <w:r w:rsidR="00E85A52" w:rsidRPr="009212D7">
        <w:rPr>
          <w:rFonts w:ascii="Tahoma" w:hAnsi="Tahoma" w:cs="Tahoma"/>
        </w:rPr>
        <w:t xml:space="preserve">do wykonania elementów niepełniących funkcji nośnych pudła tramwaju. </w:t>
      </w:r>
    </w:p>
    <w:p w14:paraId="1AAC721D" w14:textId="211DD250" w:rsidR="009212D7" w:rsidRDefault="009212D7" w:rsidP="000F33B7">
      <w:pPr>
        <w:pStyle w:val="Akapitzlist"/>
        <w:tabs>
          <w:tab w:val="left" w:pos="567"/>
        </w:tabs>
        <w:autoSpaceDE w:val="0"/>
        <w:autoSpaceDN w:val="0"/>
        <w:ind w:left="567" w:hanging="567"/>
        <w:jc w:val="both"/>
        <w:rPr>
          <w:rFonts w:ascii="Tahoma" w:hAnsi="Tahoma" w:cs="Tahoma"/>
        </w:rPr>
      </w:pPr>
      <w:r>
        <w:rPr>
          <w:rFonts w:ascii="Tahoma" w:hAnsi="Tahoma" w:cs="Tahoma"/>
        </w:rPr>
        <w:t>1.3.</w:t>
      </w:r>
      <w:r>
        <w:rPr>
          <w:rFonts w:ascii="Tahoma" w:hAnsi="Tahoma" w:cs="Tahoma"/>
        </w:rPr>
        <w:tab/>
      </w:r>
      <w:r w:rsidR="00E85A52" w:rsidRPr="00E85A52">
        <w:rPr>
          <w:rFonts w:ascii="Tahoma" w:hAnsi="Tahoma" w:cs="Tahoma"/>
        </w:rPr>
        <w:t>Nadwozie oferowanego tramwaju musi należeć co najmniej do kategorii konstrukcyjnej P-IV, według normy PN-EN 12663-1+A2:2024-04</w:t>
      </w:r>
      <w:r w:rsidR="008E563A">
        <w:rPr>
          <w:rFonts w:ascii="Tahoma" w:hAnsi="Tahoma" w:cs="Tahoma"/>
        </w:rPr>
        <w:t xml:space="preserve"> </w:t>
      </w:r>
      <w:r w:rsidR="00E85A52" w:rsidRPr="00E85A52">
        <w:rPr>
          <w:rFonts w:ascii="Tahoma" w:hAnsi="Tahoma" w:cs="Tahoma"/>
        </w:rPr>
        <w:t>lub równoważnej. Spełnienie wymagań normy musi zostać potwierdzone sprawozdaniem ze statycznych badań wytrzymałościowych nadwozia tramwaju i oceną w zakresie ich spełnienia.</w:t>
      </w:r>
    </w:p>
    <w:p w14:paraId="64A27ABB" w14:textId="1140B442" w:rsidR="00C606A5" w:rsidRPr="00D12158" w:rsidRDefault="00D776A4" w:rsidP="000F33B7">
      <w:pPr>
        <w:pStyle w:val="Akapitzlist"/>
        <w:tabs>
          <w:tab w:val="left" w:pos="567"/>
        </w:tabs>
        <w:autoSpaceDE w:val="0"/>
        <w:autoSpaceDN w:val="0"/>
        <w:ind w:left="567" w:hanging="567"/>
        <w:jc w:val="both"/>
        <w:rPr>
          <w:rFonts w:ascii="Tahoma" w:hAnsi="Tahoma" w:cs="Tahoma"/>
        </w:rPr>
      </w:pPr>
      <w:r>
        <w:rPr>
          <w:rFonts w:ascii="Tahoma" w:hAnsi="Tahoma" w:cs="Tahoma"/>
        </w:rPr>
        <w:t>1.4.</w:t>
      </w:r>
      <w:r w:rsidR="000F33B7">
        <w:rPr>
          <w:rFonts w:ascii="Tahoma" w:hAnsi="Tahoma" w:cs="Tahoma"/>
        </w:rPr>
        <w:t xml:space="preserve">   </w:t>
      </w:r>
      <w:r w:rsidR="00E85A52" w:rsidRPr="00E85A52">
        <w:rPr>
          <w:rFonts w:ascii="Tahoma" w:hAnsi="Tahoma" w:cs="Tahoma"/>
        </w:rPr>
        <w:t xml:space="preserve">Konstrukcja przegubów tramwaju musi uniemożliwiać przypadkowe, niezamierzone rozłączenie członów oraz zapewniać proste wykonanie czynności rozłączenia członów tramwaju w warunkach zajezdniowych. Należy uwzględnić możliwość przetaczania rozłączonych członów. Jeżeli do przetaczania członów będzie wymagane zastosowanie dodatkowego wózka-podpory, konstrukcja członu </w:t>
      </w:r>
      <w:r w:rsidR="00D62701">
        <w:rPr>
          <w:rFonts w:ascii="Tahoma" w:hAnsi="Tahoma" w:cs="Tahoma"/>
        </w:rPr>
        <w:t>musi</w:t>
      </w:r>
      <w:r>
        <w:rPr>
          <w:rFonts w:ascii="Tahoma" w:hAnsi="Tahoma" w:cs="Tahoma"/>
        </w:rPr>
        <w:t xml:space="preserve"> </w:t>
      </w:r>
      <w:r w:rsidR="00E85A52" w:rsidRPr="00E85A52">
        <w:rPr>
          <w:rFonts w:ascii="Tahoma" w:hAnsi="Tahoma" w:cs="Tahoma"/>
        </w:rPr>
        <w:t>być przystosowana do posadowienia na takim wózku.</w:t>
      </w:r>
    </w:p>
    <w:p w14:paraId="484B3A9D" w14:textId="5416FEFB" w:rsidR="00C606A5" w:rsidRPr="00D12158" w:rsidRDefault="00D776A4" w:rsidP="0006289A">
      <w:pPr>
        <w:tabs>
          <w:tab w:val="left" w:pos="567"/>
        </w:tabs>
        <w:autoSpaceDE w:val="0"/>
        <w:autoSpaceDN w:val="0"/>
        <w:ind w:left="567" w:hanging="567"/>
        <w:jc w:val="both"/>
        <w:rPr>
          <w:rFonts w:ascii="Tahoma" w:hAnsi="Tahoma" w:cs="Tahoma"/>
        </w:rPr>
      </w:pPr>
      <w:r>
        <w:rPr>
          <w:rFonts w:ascii="Tahoma" w:hAnsi="Tahoma" w:cs="Tahoma"/>
        </w:rPr>
        <w:t>1.5.</w:t>
      </w:r>
      <w:r>
        <w:rPr>
          <w:rFonts w:ascii="Tahoma" w:hAnsi="Tahoma" w:cs="Tahoma"/>
        </w:rPr>
        <w:tab/>
      </w:r>
      <w:r w:rsidR="00E85A52" w:rsidRPr="00E85A52">
        <w:rPr>
          <w:rFonts w:ascii="Tahoma" w:hAnsi="Tahoma" w:cs="Tahoma"/>
        </w:rPr>
        <w:t>Konstrukcja przegubu (przegubów), a w szczególności elementów zmieniających wzajemne położenie podczas pokonywania łuków poziomych i pionowych nie może stwarzać zagrożenia dla pasażerów.</w:t>
      </w:r>
    </w:p>
    <w:p w14:paraId="09147B58" w14:textId="77777777" w:rsidR="00C606A5" w:rsidRPr="00D12158" w:rsidRDefault="00D776A4" w:rsidP="000F33B7">
      <w:pPr>
        <w:tabs>
          <w:tab w:val="left" w:pos="567"/>
        </w:tabs>
        <w:autoSpaceDE w:val="0"/>
        <w:autoSpaceDN w:val="0"/>
        <w:ind w:left="567" w:hanging="567"/>
        <w:jc w:val="both"/>
        <w:rPr>
          <w:rFonts w:ascii="Tahoma" w:hAnsi="Tahoma" w:cs="Tahoma"/>
        </w:rPr>
      </w:pPr>
      <w:r>
        <w:rPr>
          <w:rFonts w:ascii="Tahoma" w:hAnsi="Tahoma" w:cs="Tahoma"/>
        </w:rPr>
        <w:t xml:space="preserve">1.6. </w:t>
      </w:r>
      <w:r w:rsidR="000F33B7">
        <w:rPr>
          <w:rFonts w:ascii="Tahoma" w:hAnsi="Tahoma" w:cs="Tahoma"/>
        </w:rPr>
        <w:tab/>
      </w:r>
      <w:r w:rsidR="00E85A52" w:rsidRPr="00E85A52">
        <w:rPr>
          <w:rFonts w:ascii="Tahoma" w:hAnsi="Tahoma" w:cs="Tahoma"/>
        </w:rPr>
        <w:t>Tramwaj musi być przystosowany do podnoszenia w warunkac</w:t>
      </w:r>
      <w:r w:rsidR="000F33B7">
        <w:rPr>
          <w:rFonts w:ascii="Tahoma" w:hAnsi="Tahoma" w:cs="Tahoma"/>
        </w:rPr>
        <w:t xml:space="preserve">h zajezdniowych bez rozłączania </w:t>
      </w:r>
      <w:r w:rsidR="00E85A52" w:rsidRPr="00E85A52">
        <w:rPr>
          <w:rFonts w:ascii="Tahoma" w:hAnsi="Tahoma" w:cs="Tahoma"/>
        </w:rPr>
        <w:t>członów oraz z rozłączaniem członów (podnoszenie każdego członu oddzielnie). Konstrukcja połączeń międzyczłonowych, okablowania elektrycznego i hydrauliki (jeżeli będzie w tramwaju zastosowana) musi umożliwiać ich szybkie i łatwe rozłączanie.</w:t>
      </w:r>
    </w:p>
    <w:p w14:paraId="71CC9E6E" w14:textId="522EF4FE" w:rsidR="00C606A5" w:rsidRPr="00D12158" w:rsidRDefault="00D776A4" w:rsidP="00A40F94">
      <w:pPr>
        <w:tabs>
          <w:tab w:val="left" w:pos="567"/>
        </w:tabs>
        <w:autoSpaceDE w:val="0"/>
        <w:autoSpaceDN w:val="0"/>
        <w:ind w:left="567" w:hanging="567"/>
        <w:jc w:val="both"/>
        <w:rPr>
          <w:rFonts w:ascii="Tahoma" w:hAnsi="Tahoma" w:cs="Tahoma"/>
        </w:rPr>
      </w:pPr>
      <w:r>
        <w:rPr>
          <w:rFonts w:ascii="Tahoma" w:hAnsi="Tahoma" w:cs="Tahoma"/>
        </w:rPr>
        <w:t>1.7.</w:t>
      </w:r>
      <w:r>
        <w:rPr>
          <w:rFonts w:ascii="Tahoma" w:hAnsi="Tahoma" w:cs="Tahoma"/>
        </w:rPr>
        <w:tab/>
      </w:r>
      <w:r w:rsidR="00E85A52" w:rsidRPr="00E85A52">
        <w:rPr>
          <w:rFonts w:ascii="Tahoma" w:hAnsi="Tahoma" w:cs="Tahoma"/>
        </w:rPr>
        <w:t>Tramwaj musi być tak skonstruowany, aby w razie awarii istniała możliwość ciągnięcia (pchania)</w:t>
      </w:r>
      <w:r w:rsidR="00D12158">
        <w:rPr>
          <w:rFonts w:ascii="Tahoma" w:hAnsi="Tahoma" w:cs="Tahoma"/>
        </w:rPr>
        <w:t xml:space="preserve"> </w:t>
      </w:r>
      <w:r w:rsidR="00E85A52" w:rsidRPr="00E85A52">
        <w:rPr>
          <w:rFonts w:ascii="Tahoma" w:hAnsi="Tahoma" w:cs="Tahoma"/>
        </w:rPr>
        <w:t>uszkodzonego tramwaju przez tramwaj sprawny, po torze o nachyleniu 6%na długości co najmniej 1000 m, bez pasażerów, przy obniżonych osiągach. Pokładowy system sterowania i łączności oraz oświetlenia awaryjnego winien zapewniać w w/w sytuacji bezpieczeństwo ruchu.</w:t>
      </w:r>
    </w:p>
    <w:p w14:paraId="51E6DC65" w14:textId="3F3B7DB1" w:rsidR="00C606A5" w:rsidRPr="00D12158" w:rsidRDefault="00BA737B" w:rsidP="00A40F94">
      <w:pPr>
        <w:tabs>
          <w:tab w:val="left" w:pos="567"/>
        </w:tabs>
        <w:autoSpaceDE w:val="0"/>
        <w:autoSpaceDN w:val="0"/>
        <w:ind w:left="567" w:hanging="567"/>
        <w:jc w:val="both"/>
        <w:rPr>
          <w:rFonts w:ascii="Tahoma" w:hAnsi="Tahoma" w:cs="Tahoma"/>
        </w:rPr>
      </w:pPr>
      <w:r>
        <w:rPr>
          <w:rFonts w:ascii="Tahoma" w:hAnsi="Tahoma" w:cs="Tahoma"/>
        </w:rPr>
        <w:t>1.8</w:t>
      </w:r>
      <w:r w:rsidR="00BE072D">
        <w:rPr>
          <w:rFonts w:ascii="Tahoma" w:hAnsi="Tahoma" w:cs="Tahoma"/>
        </w:rPr>
        <w:t>.</w:t>
      </w:r>
      <w:r>
        <w:rPr>
          <w:rFonts w:ascii="Tahoma" w:hAnsi="Tahoma" w:cs="Tahoma"/>
        </w:rPr>
        <w:tab/>
      </w:r>
      <w:r w:rsidR="00E85A52" w:rsidRPr="00E85A52">
        <w:rPr>
          <w:rFonts w:ascii="Tahoma" w:hAnsi="Tahoma" w:cs="Tahoma"/>
        </w:rPr>
        <w:t xml:space="preserve">Tramwaj musi być wykonany w taki sposób, aby przy wykorzystaniu sprzętu jakim jest: dźwig tramwajowy, zestaw podnośników do wkolejania pojazdów szynowych (sprzęt ratowniczy), wózek holowniczy do awaryjnego sprowadzania tramwaju, była możliwość awaryjnego </w:t>
      </w:r>
      <w:r w:rsidR="00D776A4">
        <w:rPr>
          <w:rFonts w:ascii="Tahoma" w:hAnsi="Tahoma" w:cs="Tahoma"/>
        </w:rPr>
        <w:tab/>
      </w:r>
      <w:r w:rsidR="00E85A52" w:rsidRPr="00E85A52">
        <w:rPr>
          <w:rFonts w:ascii="Tahoma" w:hAnsi="Tahoma" w:cs="Tahoma"/>
        </w:rPr>
        <w:t>podniesienia tramwaju oraz jego wkolejenia i ustawienia na wózku do awaryjnego sprowadzania tramwaju, z uwzględnieniem:</w:t>
      </w:r>
    </w:p>
    <w:p w14:paraId="20A1E10A" w14:textId="77777777" w:rsidR="000B46A5" w:rsidRPr="00BB5AC1" w:rsidRDefault="004E6DBC" w:rsidP="00A40F94">
      <w:pPr>
        <w:pStyle w:val="Akapitzlist"/>
        <w:numPr>
          <w:ilvl w:val="0"/>
          <w:numId w:val="9"/>
        </w:numPr>
        <w:autoSpaceDE w:val="0"/>
        <w:autoSpaceDN w:val="0"/>
        <w:ind w:left="851" w:hanging="284"/>
        <w:jc w:val="both"/>
        <w:rPr>
          <w:rFonts w:ascii="Tahoma" w:hAnsi="Tahoma" w:cs="Tahoma"/>
        </w:rPr>
      </w:pPr>
      <w:r w:rsidRPr="00BB5AC1">
        <w:rPr>
          <w:rFonts w:ascii="Tahoma" w:hAnsi="Tahoma" w:cs="Tahoma"/>
        </w:rPr>
        <w:t>P</w:t>
      </w:r>
      <w:r w:rsidR="00CC6B6B" w:rsidRPr="00BB5AC1">
        <w:rPr>
          <w:rFonts w:ascii="Tahoma" w:hAnsi="Tahoma" w:cs="Tahoma"/>
        </w:rPr>
        <w:t>odnoszenia przodu</w:t>
      </w:r>
      <w:r w:rsidR="000B46A5" w:rsidRPr="00BB5AC1">
        <w:rPr>
          <w:rFonts w:ascii="Tahoma" w:hAnsi="Tahoma" w:cs="Tahoma"/>
        </w:rPr>
        <w:t>, środkowego członu</w:t>
      </w:r>
      <w:r w:rsidR="00CC6B6B" w:rsidRPr="00BB5AC1">
        <w:rPr>
          <w:rFonts w:ascii="Tahoma" w:hAnsi="Tahoma" w:cs="Tahoma"/>
        </w:rPr>
        <w:t xml:space="preserve"> i tyłu tramwaju jednym </w:t>
      </w:r>
      <w:r w:rsidRPr="00BB5AC1">
        <w:rPr>
          <w:rFonts w:ascii="Tahoma" w:hAnsi="Tahoma" w:cs="Tahoma"/>
        </w:rPr>
        <w:t xml:space="preserve">typem </w:t>
      </w:r>
      <w:r w:rsidR="00CC6B6B" w:rsidRPr="00BB5AC1">
        <w:rPr>
          <w:rFonts w:ascii="Tahoma" w:hAnsi="Tahoma" w:cs="Tahoma"/>
        </w:rPr>
        <w:t>dźwig</w:t>
      </w:r>
      <w:r w:rsidRPr="00BB5AC1">
        <w:rPr>
          <w:rFonts w:ascii="Tahoma" w:hAnsi="Tahoma" w:cs="Tahoma"/>
        </w:rPr>
        <w:t>u.</w:t>
      </w:r>
    </w:p>
    <w:p w14:paraId="7D430802" w14:textId="77777777" w:rsidR="00E128FE" w:rsidRPr="000B46A5" w:rsidRDefault="004E6DBC" w:rsidP="00A40F94">
      <w:pPr>
        <w:pStyle w:val="Akapitzlist"/>
        <w:numPr>
          <w:ilvl w:val="0"/>
          <w:numId w:val="9"/>
        </w:numPr>
        <w:autoSpaceDE w:val="0"/>
        <w:autoSpaceDN w:val="0"/>
        <w:ind w:left="851" w:hanging="284"/>
        <w:jc w:val="both"/>
        <w:rPr>
          <w:rFonts w:ascii="Tahoma" w:hAnsi="Tahoma" w:cs="Tahoma"/>
        </w:rPr>
      </w:pPr>
      <w:r w:rsidRPr="00BB5AC1">
        <w:rPr>
          <w:rFonts w:ascii="Tahoma" w:hAnsi="Tahoma" w:cs="Tahoma"/>
        </w:rPr>
        <w:t>S</w:t>
      </w:r>
      <w:r w:rsidR="00CC6B6B" w:rsidRPr="000B46A5">
        <w:rPr>
          <w:rFonts w:ascii="Tahoma" w:hAnsi="Tahoma" w:cs="Tahoma"/>
        </w:rPr>
        <w:t>prowadzani</w:t>
      </w:r>
      <w:r w:rsidR="00E128FE" w:rsidRPr="000B46A5">
        <w:rPr>
          <w:rFonts w:ascii="Tahoma" w:hAnsi="Tahoma" w:cs="Tahoma"/>
        </w:rPr>
        <w:t xml:space="preserve">a </w:t>
      </w:r>
      <w:r w:rsidR="00CC6B6B" w:rsidRPr="000B46A5">
        <w:rPr>
          <w:rFonts w:ascii="Tahoma" w:hAnsi="Tahoma" w:cs="Tahoma"/>
        </w:rPr>
        <w:t>tramwaju na wózku holowniczym</w:t>
      </w:r>
      <w:r w:rsidR="00957429" w:rsidRPr="000B46A5">
        <w:rPr>
          <w:rFonts w:ascii="Tahoma" w:hAnsi="Tahoma" w:cs="Tahoma"/>
        </w:rPr>
        <w:t>.</w:t>
      </w:r>
    </w:p>
    <w:p w14:paraId="0F972A98" w14:textId="77777777" w:rsidR="00C606A5" w:rsidRDefault="00BA737B" w:rsidP="00C90413">
      <w:pPr>
        <w:tabs>
          <w:tab w:val="left" w:pos="567"/>
        </w:tabs>
        <w:autoSpaceDE w:val="0"/>
        <w:autoSpaceDN w:val="0"/>
        <w:ind w:left="567" w:hanging="567"/>
        <w:jc w:val="both"/>
        <w:rPr>
          <w:rFonts w:ascii="Tahoma" w:hAnsi="Tahoma" w:cs="Tahoma"/>
        </w:rPr>
      </w:pPr>
      <w:r>
        <w:rPr>
          <w:rFonts w:ascii="Tahoma" w:hAnsi="Tahoma" w:cs="Tahoma"/>
        </w:rPr>
        <w:t>1.9</w:t>
      </w:r>
      <w:r w:rsidR="00BE072D">
        <w:rPr>
          <w:rFonts w:ascii="Tahoma" w:hAnsi="Tahoma" w:cs="Tahoma"/>
        </w:rPr>
        <w:t>.</w:t>
      </w:r>
      <w:r>
        <w:rPr>
          <w:rFonts w:ascii="Tahoma" w:hAnsi="Tahoma" w:cs="Tahoma"/>
        </w:rPr>
        <w:tab/>
      </w:r>
      <w:r w:rsidR="00E85A52" w:rsidRPr="00E85A52">
        <w:rPr>
          <w:rFonts w:ascii="Tahoma" w:hAnsi="Tahoma" w:cs="Tahoma"/>
        </w:rPr>
        <w:t>Konstrukcja</w:t>
      </w:r>
      <w:r w:rsidR="00D776A4">
        <w:rPr>
          <w:rFonts w:ascii="Tahoma" w:hAnsi="Tahoma" w:cs="Tahoma"/>
        </w:rPr>
        <w:t xml:space="preserve"> </w:t>
      </w:r>
      <w:r w:rsidR="00E85A52" w:rsidRPr="00E85A52">
        <w:rPr>
          <w:rFonts w:ascii="Tahoma" w:hAnsi="Tahoma" w:cs="Tahoma"/>
        </w:rPr>
        <w:t>tramwaju musi zapewniać bezpieczne podnoszenie całego pojazdu, bądź poszczególnych jego części z wózkami lub bez wózków.</w:t>
      </w:r>
    </w:p>
    <w:p w14:paraId="3549B20E" w14:textId="77777777" w:rsidR="00C606A5" w:rsidRDefault="00BA737B" w:rsidP="0006289A">
      <w:pPr>
        <w:autoSpaceDE w:val="0"/>
        <w:autoSpaceDN w:val="0"/>
        <w:ind w:left="567" w:hanging="567"/>
        <w:jc w:val="both"/>
        <w:rPr>
          <w:rFonts w:ascii="Tahoma" w:hAnsi="Tahoma" w:cs="Tahoma"/>
        </w:rPr>
      </w:pPr>
      <w:r>
        <w:rPr>
          <w:rFonts w:ascii="Tahoma" w:hAnsi="Tahoma" w:cs="Tahoma"/>
        </w:rPr>
        <w:t>1.10</w:t>
      </w:r>
      <w:r w:rsidR="00BE072D">
        <w:rPr>
          <w:rFonts w:ascii="Tahoma" w:hAnsi="Tahoma" w:cs="Tahoma"/>
        </w:rPr>
        <w:t>.</w:t>
      </w:r>
      <w:r w:rsidR="00C90413">
        <w:rPr>
          <w:rFonts w:ascii="Tahoma" w:hAnsi="Tahoma" w:cs="Tahoma"/>
        </w:rPr>
        <w:tab/>
      </w:r>
      <w:r w:rsidR="00E85A52" w:rsidRPr="00E85A52">
        <w:rPr>
          <w:rFonts w:ascii="Tahoma" w:hAnsi="Tahoma" w:cs="Tahoma"/>
        </w:rPr>
        <w:t>Przy zastosowaniu trawersy, zawiesie musi być elastyczne, a tramwaj musi mieć elementy stałe (np. wysuwane) lub montowane (wsuwane) na czas podnoszenia, służące do zamocowania zawiesia.</w:t>
      </w:r>
    </w:p>
    <w:p w14:paraId="67409CB3" w14:textId="77777777" w:rsidR="00C606A5" w:rsidRDefault="00BA737B" w:rsidP="0006289A">
      <w:pPr>
        <w:autoSpaceDE w:val="0"/>
        <w:autoSpaceDN w:val="0"/>
        <w:ind w:left="567" w:hanging="567"/>
        <w:jc w:val="both"/>
        <w:rPr>
          <w:rFonts w:ascii="Tahoma" w:hAnsi="Tahoma" w:cs="Tahoma"/>
        </w:rPr>
      </w:pPr>
      <w:r>
        <w:rPr>
          <w:rFonts w:ascii="Tahoma" w:hAnsi="Tahoma" w:cs="Tahoma"/>
        </w:rPr>
        <w:t>1.11</w:t>
      </w:r>
      <w:r w:rsidR="00BE072D">
        <w:rPr>
          <w:rFonts w:ascii="Tahoma" w:hAnsi="Tahoma" w:cs="Tahoma"/>
        </w:rPr>
        <w:t>.</w:t>
      </w:r>
      <w:r w:rsidR="00C90413">
        <w:rPr>
          <w:rFonts w:ascii="Tahoma" w:hAnsi="Tahoma" w:cs="Tahoma"/>
        </w:rPr>
        <w:tab/>
      </w:r>
      <w:r w:rsidR="00E85A52" w:rsidRPr="00E85A52">
        <w:rPr>
          <w:rFonts w:ascii="Tahoma" w:hAnsi="Tahoma" w:cs="Tahoma"/>
        </w:rPr>
        <w:t>Tramwaj musi być przystosowany do podnoszenia na podnośnikach kolumnowych bez konieczności rozłączenia wózków.</w:t>
      </w:r>
    </w:p>
    <w:p w14:paraId="34C86229"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1.12</w:t>
      </w:r>
      <w:r w:rsidR="00BE072D">
        <w:rPr>
          <w:rFonts w:ascii="Tahoma" w:hAnsi="Tahoma" w:cs="Tahoma"/>
        </w:rPr>
        <w:t>.</w:t>
      </w:r>
      <w:r w:rsidR="00C90413">
        <w:rPr>
          <w:rFonts w:ascii="Tahoma" w:hAnsi="Tahoma" w:cs="Tahoma"/>
        </w:rPr>
        <w:tab/>
      </w:r>
      <w:r w:rsidR="00E85A52" w:rsidRPr="00E85A52">
        <w:rPr>
          <w:rFonts w:ascii="Tahoma" w:hAnsi="Tahoma" w:cs="Tahoma"/>
        </w:rPr>
        <w:t xml:space="preserve">Wykonawca zobowiązany jest do dostarczenia procedury wkolejania tramwaju w różnych sytuacjach drogowych ze szczególnym uwzględnieniem wymaganego sprzętu. Niezbędne narzędzia specjalne i oprzyrządowanie służące do w/w celu muszą być dostarczone w ilości wynikającej z procedury wkolejania. </w:t>
      </w:r>
    </w:p>
    <w:p w14:paraId="066A7E4A"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1.13</w:t>
      </w:r>
      <w:r w:rsidR="00BE072D">
        <w:rPr>
          <w:rFonts w:ascii="Tahoma" w:hAnsi="Tahoma" w:cs="Tahoma"/>
        </w:rPr>
        <w:t>.</w:t>
      </w:r>
      <w:r w:rsidR="00C90413">
        <w:rPr>
          <w:rFonts w:ascii="Tahoma" w:hAnsi="Tahoma" w:cs="Tahoma"/>
        </w:rPr>
        <w:tab/>
      </w:r>
      <w:r w:rsidR="00E85A52" w:rsidRPr="00E85A52">
        <w:rPr>
          <w:rFonts w:ascii="Tahoma" w:hAnsi="Tahoma" w:cs="Tahoma"/>
        </w:rPr>
        <w:t>Punkty podnoszenia muszą być widocznie oznakowane i łatwo dostępne.</w:t>
      </w:r>
    </w:p>
    <w:p w14:paraId="3E7B839F" w14:textId="6E799C7F" w:rsidR="00C606A5" w:rsidRDefault="00BA737B" w:rsidP="0006289A">
      <w:pPr>
        <w:autoSpaceDE w:val="0"/>
        <w:autoSpaceDN w:val="0"/>
        <w:ind w:left="567" w:hanging="567"/>
        <w:jc w:val="both"/>
        <w:rPr>
          <w:rFonts w:ascii="Tahoma" w:hAnsi="Tahoma" w:cs="Tahoma"/>
        </w:rPr>
      </w:pPr>
      <w:r>
        <w:rPr>
          <w:rFonts w:ascii="Tahoma" w:hAnsi="Tahoma" w:cs="Tahoma"/>
        </w:rPr>
        <w:t>1.14</w:t>
      </w:r>
      <w:r w:rsidR="00BE072D">
        <w:rPr>
          <w:rFonts w:ascii="Tahoma" w:hAnsi="Tahoma" w:cs="Tahoma"/>
        </w:rPr>
        <w:t>.</w:t>
      </w:r>
      <w:r w:rsidR="00C90413">
        <w:rPr>
          <w:rFonts w:ascii="Tahoma" w:hAnsi="Tahoma" w:cs="Tahoma"/>
        </w:rPr>
        <w:tab/>
      </w:r>
      <w:r w:rsidR="00E85A52" w:rsidRPr="00E85A52">
        <w:rPr>
          <w:rFonts w:ascii="Tahoma" w:hAnsi="Tahoma" w:cs="Tahoma"/>
        </w:rPr>
        <w:t>Nadwozie tramwaju musi mieć nowoczesną sylwetkę, posiadającą aerodynamiczne kształty i estetycznie dobrane proporcje, z uwzględnieniem wkomponowania w sylwetkę okien i drzwi. Kolorystyka nadwozia musi bazować na barwach obowiązujących w pojazdach komunikacji miejskiej w Elblągu (zielony RAL 6018, żółty RAL 1023, jasny szary RAL 7045, szary RAL 7039, szary ciemny RAL 7021, czarny RAL 9005). Ostateczną kolorystykę pojazdu i wzór malowania nadwozia tramwaju Wykonawca uzgodni z Zamawiającym na etapie realizacji umowy.</w:t>
      </w:r>
    </w:p>
    <w:p w14:paraId="23754115"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1.15</w:t>
      </w:r>
      <w:r w:rsidR="00BE072D">
        <w:rPr>
          <w:rFonts w:ascii="Tahoma" w:hAnsi="Tahoma" w:cs="Tahoma"/>
        </w:rPr>
        <w:t>.</w:t>
      </w:r>
      <w:r>
        <w:rPr>
          <w:rFonts w:ascii="Tahoma" w:hAnsi="Tahoma" w:cs="Tahoma"/>
        </w:rPr>
        <w:tab/>
      </w:r>
      <w:r w:rsidR="00E85A52" w:rsidRPr="00E85A52">
        <w:rPr>
          <w:rFonts w:ascii="Tahoma" w:hAnsi="Tahoma" w:cs="Tahoma"/>
        </w:rPr>
        <w:t xml:space="preserve">Powłoki lakiernicze nadwozia muszą charakteryzować się: </w:t>
      </w:r>
    </w:p>
    <w:p w14:paraId="644E7FB2" w14:textId="77777777" w:rsidR="000A68D1" w:rsidRDefault="00DC7F23" w:rsidP="0006289A">
      <w:pPr>
        <w:pStyle w:val="Akapitzlist"/>
        <w:numPr>
          <w:ilvl w:val="5"/>
          <w:numId w:val="8"/>
        </w:numPr>
        <w:tabs>
          <w:tab w:val="left" w:pos="709"/>
        </w:tabs>
        <w:autoSpaceDE w:val="0"/>
        <w:autoSpaceDN w:val="0"/>
        <w:ind w:left="851" w:hanging="284"/>
        <w:jc w:val="both"/>
        <w:rPr>
          <w:rFonts w:ascii="Tahoma" w:hAnsi="Tahoma" w:cs="Tahoma"/>
        </w:rPr>
      </w:pPr>
      <w:r>
        <w:rPr>
          <w:rFonts w:ascii="Tahoma" w:hAnsi="Tahoma" w:cs="Tahoma"/>
        </w:rPr>
        <w:t>T</w:t>
      </w:r>
      <w:r w:rsidR="00C90413" w:rsidRPr="000A68D1">
        <w:rPr>
          <w:rFonts w:ascii="Tahoma" w:hAnsi="Tahoma" w:cs="Tahoma"/>
        </w:rPr>
        <w:t>rwałą</w:t>
      </w:r>
      <w:r w:rsidR="00CC6B6B" w:rsidRPr="000A68D1">
        <w:rPr>
          <w:rFonts w:ascii="Tahoma" w:hAnsi="Tahoma" w:cs="Tahoma"/>
        </w:rPr>
        <w:t xml:space="preserve"> spójnością warstw oraz d</w:t>
      </w:r>
      <w:r w:rsidR="001A1025">
        <w:rPr>
          <w:rFonts w:ascii="Tahoma" w:hAnsi="Tahoma" w:cs="Tahoma"/>
        </w:rPr>
        <w:t>obrą przyczepnością do podłoża</w:t>
      </w:r>
      <w:r>
        <w:rPr>
          <w:rFonts w:ascii="Tahoma" w:hAnsi="Tahoma" w:cs="Tahoma"/>
        </w:rPr>
        <w:t>.</w:t>
      </w:r>
    </w:p>
    <w:p w14:paraId="3285AAEE" w14:textId="77777777" w:rsidR="000A68D1" w:rsidRDefault="00DC7F23" w:rsidP="0006289A">
      <w:pPr>
        <w:pStyle w:val="Akapitzlist"/>
        <w:numPr>
          <w:ilvl w:val="5"/>
          <w:numId w:val="8"/>
        </w:numPr>
        <w:tabs>
          <w:tab w:val="left" w:pos="709"/>
        </w:tabs>
        <w:autoSpaceDE w:val="0"/>
        <w:autoSpaceDN w:val="0"/>
        <w:ind w:left="851" w:hanging="284"/>
        <w:jc w:val="both"/>
        <w:rPr>
          <w:rFonts w:ascii="Tahoma" w:hAnsi="Tahoma" w:cs="Tahoma"/>
        </w:rPr>
      </w:pPr>
      <w:r>
        <w:rPr>
          <w:rFonts w:ascii="Tahoma" w:hAnsi="Tahoma" w:cs="Tahoma"/>
        </w:rPr>
        <w:t>W</w:t>
      </w:r>
      <w:r w:rsidR="00CC6B6B" w:rsidRPr="000A68D1">
        <w:rPr>
          <w:rFonts w:ascii="Tahoma" w:hAnsi="Tahoma" w:cs="Tahoma"/>
        </w:rPr>
        <w:t>ysoką odpornością na promienie UV i czynniki</w:t>
      </w:r>
      <w:r w:rsidR="001A1025">
        <w:rPr>
          <w:rFonts w:ascii="Tahoma" w:hAnsi="Tahoma" w:cs="Tahoma"/>
        </w:rPr>
        <w:t xml:space="preserve"> chemiczne, w tym środki myjące</w:t>
      </w:r>
      <w:r>
        <w:rPr>
          <w:rFonts w:ascii="Tahoma" w:hAnsi="Tahoma" w:cs="Tahoma"/>
        </w:rPr>
        <w:t>.</w:t>
      </w:r>
    </w:p>
    <w:p w14:paraId="4CFB2914" w14:textId="77777777" w:rsidR="000A68D1" w:rsidRDefault="00DC7F23" w:rsidP="0006289A">
      <w:pPr>
        <w:pStyle w:val="Akapitzlist"/>
        <w:numPr>
          <w:ilvl w:val="5"/>
          <w:numId w:val="8"/>
        </w:numPr>
        <w:tabs>
          <w:tab w:val="left" w:pos="709"/>
        </w:tabs>
        <w:autoSpaceDE w:val="0"/>
        <w:autoSpaceDN w:val="0"/>
        <w:ind w:left="851" w:hanging="284"/>
        <w:jc w:val="both"/>
        <w:rPr>
          <w:rFonts w:ascii="Tahoma" w:hAnsi="Tahoma" w:cs="Tahoma"/>
        </w:rPr>
      </w:pPr>
      <w:r>
        <w:rPr>
          <w:rFonts w:ascii="Tahoma" w:hAnsi="Tahoma" w:cs="Tahoma"/>
        </w:rPr>
        <w:t>W</w:t>
      </w:r>
      <w:r w:rsidR="00CC6B6B" w:rsidRPr="000A68D1">
        <w:rPr>
          <w:rFonts w:ascii="Tahoma" w:hAnsi="Tahoma" w:cs="Tahoma"/>
        </w:rPr>
        <w:t>ysoką odpornością na ścieranie i mechaniczne uszkodzenia, z uwzględnie</w:t>
      </w:r>
      <w:r w:rsidR="001A1025">
        <w:rPr>
          <w:rFonts w:ascii="Tahoma" w:hAnsi="Tahoma" w:cs="Tahoma"/>
        </w:rPr>
        <w:t>niem mycia w myjni mechanicznej</w:t>
      </w:r>
      <w:r>
        <w:rPr>
          <w:rFonts w:ascii="Tahoma" w:hAnsi="Tahoma" w:cs="Tahoma"/>
        </w:rPr>
        <w:t>.</w:t>
      </w:r>
    </w:p>
    <w:p w14:paraId="5A63BC15" w14:textId="77777777" w:rsidR="000A68D1" w:rsidRDefault="00DC7F23" w:rsidP="0006289A">
      <w:pPr>
        <w:pStyle w:val="Akapitzlist"/>
        <w:numPr>
          <w:ilvl w:val="5"/>
          <w:numId w:val="8"/>
        </w:numPr>
        <w:tabs>
          <w:tab w:val="left" w:pos="709"/>
        </w:tabs>
        <w:autoSpaceDE w:val="0"/>
        <w:autoSpaceDN w:val="0"/>
        <w:ind w:left="851" w:hanging="284"/>
        <w:jc w:val="both"/>
        <w:rPr>
          <w:rFonts w:ascii="Tahoma" w:hAnsi="Tahoma" w:cs="Tahoma"/>
        </w:rPr>
      </w:pPr>
      <w:r>
        <w:rPr>
          <w:rFonts w:ascii="Tahoma" w:hAnsi="Tahoma" w:cs="Tahoma"/>
        </w:rPr>
        <w:t>N</w:t>
      </w:r>
      <w:r w:rsidR="00CC6B6B" w:rsidRPr="000A68D1">
        <w:rPr>
          <w:rFonts w:ascii="Tahoma" w:hAnsi="Tahoma" w:cs="Tahoma"/>
        </w:rPr>
        <w:t>iezmien</w:t>
      </w:r>
      <w:r w:rsidR="001A1025">
        <w:rPr>
          <w:rFonts w:ascii="Tahoma" w:hAnsi="Tahoma" w:cs="Tahoma"/>
        </w:rPr>
        <w:t>nością odcienia koloru w czasie</w:t>
      </w:r>
      <w:r>
        <w:rPr>
          <w:rFonts w:ascii="Tahoma" w:hAnsi="Tahoma" w:cs="Tahoma"/>
        </w:rPr>
        <w:t>.</w:t>
      </w:r>
    </w:p>
    <w:p w14:paraId="3F3346F9" w14:textId="77777777" w:rsidR="000A68D1" w:rsidRDefault="00DC7F23" w:rsidP="0006289A">
      <w:pPr>
        <w:pStyle w:val="Akapitzlist"/>
        <w:numPr>
          <w:ilvl w:val="5"/>
          <w:numId w:val="8"/>
        </w:numPr>
        <w:tabs>
          <w:tab w:val="left" w:pos="851"/>
        </w:tabs>
        <w:autoSpaceDE w:val="0"/>
        <w:autoSpaceDN w:val="0"/>
        <w:ind w:left="709" w:hanging="142"/>
        <w:jc w:val="both"/>
        <w:rPr>
          <w:rFonts w:ascii="Tahoma" w:hAnsi="Tahoma" w:cs="Tahoma"/>
        </w:rPr>
      </w:pPr>
      <w:r>
        <w:rPr>
          <w:rFonts w:ascii="Tahoma" w:hAnsi="Tahoma" w:cs="Tahoma"/>
        </w:rPr>
        <w:t>D</w:t>
      </w:r>
      <w:r w:rsidR="00CC6B6B" w:rsidRPr="000A68D1">
        <w:rPr>
          <w:rFonts w:ascii="Tahoma" w:hAnsi="Tahoma" w:cs="Tahoma"/>
        </w:rPr>
        <w:t>użą gładkością powierzchni (brakiem efe</w:t>
      </w:r>
      <w:r w:rsidR="001A1025">
        <w:rPr>
          <w:rFonts w:ascii="Tahoma" w:hAnsi="Tahoma" w:cs="Tahoma"/>
        </w:rPr>
        <w:t>ktu „skórki pomarańczowej”)</w:t>
      </w:r>
      <w:r>
        <w:rPr>
          <w:rFonts w:ascii="Tahoma" w:hAnsi="Tahoma" w:cs="Tahoma"/>
        </w:rPr>
        <w:t>.</w:t>
      </w:r>
    </w:p>
    <w:p w14:paraId="2D369407" w14:textId="77777777" w:rsidR="000A68D1" w:rsidRDefault="00DC7F23" w:rsidP="0006289A">
      <w:pPr>
        <w:pStyle w:val="Akapitzlist"/>
        <w:numPr>
          <w:ilvl w:val="5"/>
          <w:numId w:val="8"/>
        </w:numPr>
        <w:tabs>
          <w:tab w:val="left" w:pos="851"/>
        </w:tabs>
        <w:autoSpaceDE w:val="0"/>
        <w:autoSpaceDN w:val="0"/>
        <w:ind w:left="851" w:hanging="284"/>
        <w:jc w:val="both"/>
        <w:rPr>
          <w:rFonts w:ascii="Tahoma" w:hAnsi="Tahoma" w:cs="Tahoma"/>
        </w:rPr>
      </w:pPr>
      <w:r>
        <w:rPr>
          <w:rFonts w:ascii="Tahoma" w:hAnsi="Tahoma" w:cs="Tahoma"/>
        </w:rPr>
        <w:t>D</w:t>
      </w:r>
      <w:r w:rsidR="001A1025">
        <w:rPr>
          <w:rFonts w:ascii="Tahoma" w:hAnsi="Tahoma" w:cs="Tahoma"/>
        </w:rPr>
        <w:t>użą zgodnością z pigmentami</w:t>
      </w:r>
      <w:r>
        <w:rPr>
          <w:rFonts w:ascii="Tahoma" w:hAnsi="Tahoma" w:cs="Tahoma"/>
        </w:rPr>
        <w:t>.</w:t>
      </w:r>
    </w:p>
    <w:p w14:paraId="21D994A8" w14:textId="77777777" w:rsidR="000A68D1" w:rsidRDefault="00DC7F23" w:rsidP="0006289A">
      <w:pPr>
        <w:pStyle w:val="Akapitzlist"/>
        <w:numPr>
          <w:ilvl w:val="5"/>
          <w:numId w:val="8"/>
        </w:numPr>
        <w:tabs>
          <w:tab w:val="left" w:pos="851"/>
        </w:tabs>
        <w:autoSpaceDE w:val="0"/>
        <w:autoSpaceDN w:val="0"/>
        <w:ind w:left="709" w:hanging="142"/>
        <w:jc w:val="both"/>
        <w:rPr>
          <w:rFonts w:ascii="Tahoma" w:hAnsi="Tahoma" w:cs="Tahoma"/>
        </w:rPr>
      </w:pPr>
      <w:r>
        <w:rPr>
          <w:rFonts w:ascii="Tahoma" w:hAnsi="Tahoma" w:cs="Tahoma"/>
        </w:rPr>
        <w:t>P</w:t>
      </w:r>
      <w:r w:rsidR="00CC6B6B" w:rsidRPr="000A68D1">
        <w:rPr>
          <w:rFonts w:ascii="Tahoma" w:hAnsi="Tahoma" w:cs="Tahoma"/>
        </w:rPr>
        <w:t>os</w:t>
      </w:r>
      <w:r w:rsidR="001A1025">
        <w:rPr>
          <w:rFonts w:ascii="Tahoma" w:hAnsi="Tahoma" w:cs="Tahoma"/>
        </w:rPr>
        <w:t>iadaniem powłoki „antygraffiti”.</w:t>
      </w:r>
    </w:p>
    <w:p w14:paraId="3328A8C7"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1.16</w:t>
      </w:r>
      <w:r w:rsidR="00BE072D">
        <w:rPr>
          <w:rFonts w:ascii="Tahoma" w:hAnsi="Tahoma" w:cs="Tahoma"/>
        </w:rPr>
        <w:t>.</w:t>
      </w:r>
      <w:r>
        <w:rPr>
          <w:rFonts w:ascii="Tahoma" w:hAnsi="Tahoma" w:cs="Tahoma"/>
        </w:rPr>
        <w:tab/>
      </w:r>
      <w:r w:rsidR="00E85A52" w:rsidRPr="00E85A52">
        <w:rPr>
          <w:rFonts w:ascii="Tahoma" w:hAnsi="Tahoma" w:cs="Tahoma"/>
        </w:rPr>
        <w:t>Konstrukcja podwozia musi być zabezpieczona specjaln</w:t>
      </w:r>
      <w:r w:rsidR="00C90413">
        <w:rPr>
          <w:rFonts w:ascii="Tahoma" w:hAnsi="Tahoma" w:cs="Tahoma"/>
        </w:rPr>
        <w:t xml:space="preserve">ym preparatem odpornym na wodę, </w:t>
      </w:r>
      <w:r w:rsidR="00E85A52" w:rsidRPr="00E85A52">
        <w:rPr>
          <w:rFonts w:ascii="Tahoma" w:hAnsi="Tahoma" w:cs="Tahoma"/>
        </w:rPr>
        <w:t>agresywne środki do utrzymania dróg, uderzenia kamieni, lodu itp.</w:t>
      </w:r>
    </w:p>
    <w:p w14:paraId="39DFB987"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1.17</w:t>
      </w:r>
      <w:r w:rsidR="00BE072D">
        <w:rPr>
          <w:rFonts w:ascii="Tahoma" w:hAnsi="Tahoma" w:cs="Tahoma"/>
        </w:rPr>
        <w:t>.</w:t>
      </w:r>
      <w:r>
        <w:rPr>
          <w:rFonts w:ascii="Tahoma" w:hAnsi="Tahoma" w:cs="Tahoma"/>
        </w:rPr>
        <w:tab/>
      </w:r>
      <w:r w:rsidR="00E85A52" w:rsidRPr="00E85A52">
        <w:rPr>
          <w:rFonts w:ascii="Tahoma" w:hAnsi="Tahoma" w:cs="Tahoma"/>
        </w:rPr>
        <w:t>W celu zapewnienia wysokiej jakości zabezpieczenia antykorozyjnego oraz trwałości powłok lakierniczych, wszystkie elementy stalowe tramwaju przed malowaniem należy oczyścić metodą śrutowania, a prace lakiernicze wykonać w komorze lakierniczej bezpyłowej.</w:t>
      </w:r>
    </w:p>
    <w:p w14:paraId="56DD44B6"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1.18</w:t>
      </w:r>
      <w:r w:rsidR="00BE072D">
        <w:rPr>
          <w:rFonts w:ascii="Tahoma" w:hAnsi="Tahoma" w:cs="Tahoma"/>
        </w:rPr>
        <w:t>.</w:t>
      </w:r>
      <w:r>
        <w:rPr>
          <w:rFonts w:ascii="Tahoma" w:hAnsi="Tahoma" w:cs="Tahoma"/>
        </w:rPr>
        <w:tab/>
      </w:r>
      <w:r w:rsidR="00E85A52" w:rsidRPr="00E85A52">
        <w:rPr>
          <w:rFonts w:ascii="Tahoma" w:hAnsi="Tahoma" w:cs="Tahoma"/>
        </w:rPr>
        <w:t>Tramwaj musi być tak zaprojektowany i tak wykonany, aby w przypadku poważnych zderzeń, energię uderzenia przejmował pochłaniacz energii (strefa dopuszczalnego zgniotu).</w:t>
      </w:r>
    </w:p>
    <w:p w14:paraId="01A1DDB3" w14:textId="229CC65C"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1.19</w:t>
      </w:r>
      <w:r w:rsidR="00BE072D">
        <w:rPr>
          <w:rFonts w:ascii="Tahoma" w:hAnsi="Tahoma" w:cs="Tahoma"/>
        </w:rPr>
        <w:t>.</w:t>
      </w:r>
      <w:r>
        <w:rPr>
          <w:rFonts w:ascii="Tahoma" w:hAnsi="Tahoma" w:cs="Tahoma"/>
        </w:rPr>
        <w:tab/>
      </w:r>
      <w:r w:rsidR="00E85A52" w:rsidRPr="00E85A52">
        <w:rPr>
          <w:rFonts w:ascii="Tahoma" w:hAnsi="Tahoma" w:cs="Tahoma"/>
        </w:rPr>
        <w:t>W częściach tramwaju, szczególnie narażonych na uderzenia muszą być zastosowane materiały o zwiększonej wytrzymałości lub dające się łatwo wymienić.</w:t>
      </w:r>
    </w:p>
    <w:p w14:paraId="39C2DEDD" w14:textId="6851BD73"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1.20</w:t>
      </w:r>
      <w:r w:rsidR="00BE072D">
        <w:rPr>
          <w:rFonts w:ascii="Tahoma" w:hAnsi="Tahoma" w:cs="Tahoma"/>
        </w:rPr>
        <w:t>.</w:t>
      </w:r>
      <w:r>
        <w:rPr>
          <w:rFonts w:ascii="Tahoma" w:hAnsi="Tahoma" w:cs="Tahoma"/>
        </w:rPr>
        <w:tab/>
      </w:r>
      <w:r w:rsidR="00E85A52" w:rsidRPr="00E85A52">
        <w:rPr>
          <w:rFonts w:ascii="Tahoma" w:hAnsi="Tahoma" w:cs="Tahoma"/>
        </w:rPr>
        <w:t>Tramwaj musi posiadać przedni i tylny zderzak,</w:t>
      </w:r>
      <w:r w:rsidR="008D4761">
        <w:rPr>
          <w:rFonts w:ascii="Tahoma" w:hAnsi="Tahoma" w:cs="Tahoma"/>
        </w:rPr>
        <w:t xml:space="preserve"> </w:t>
      </w:r>
      <w:r w:rsidR="00E85A52" w:rsidRPr="00E85A52">
        <w:rPr>
          <w:rFonts w:ascii="Tahoma" w:hAnsi="Tahoma" w:cs="Tahoma"/>
        </w:rPr>
        <w:t xml:space="preserve">umieszczony symetrycznie względem osi wzdłużnej tramwaju na wysokości zgodnej z Rozporządzeniem Ministra Infrastruktury z dnia 2 marca 2011 r. w sprawie warunków technicznych tramwajów i trolejbusów oraz zakresu ich niezbędnego wyposażenia. Najechanie tramwaju na inny stojący tramwaj, przy prędkości ok. 5- 10 km/h, nie może  spowodować uszkodzenia konstrukcji tramwaju. Przy wyższych prędkościach (10÷15 km/h) motorniczy i pasażerowie muszą być skutecznie chronieni. W konstrukcji zderzaków Wykonawca zobowiązany jest zastosować powtarzalnie działające elementy pochłaniające energię zderzeń. Elementy ulegające uszkodzeniom przy zderzeniu muszą być łatwo wymienialne. </w:t>
      </w:r>
    </w:p>
    <w:p w14:paraId="03EC9F07"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1.21</w:t>
      </w:r>
      <w:r w:rsidR="00BE072D">
        <w:rPr>
          <w:rFonts w:ascii="Tahoma" w:hAnsi="Tahoma" w:cs="Tahoma"/>
        </w:rPr>
        <w:t>.</w:t>
      </w:r>
      <w:r>
        <w:rPr>
          <w:rFonts w:ascii="Tahoma" w:hAnsi="Tahoma" w:cs="Tahoma"/>
        </w:rPr>
        <w:tab/>
      </w:r>
      <w:r w:rsidR="00E85A52" w:rsidRPr="00E85A52">
        <w:rPr>
          <w:rFonts w:ascii="Tahoma" w:hAnsi="Tahoma" w:cs="Tahoma"/>
        </w:rPr>
        <w:t>Zderzak nie może ograniczać dostępu do sprzęgu.</w:t>
      </w:r>
    </w:p>
    <w:p w14:paraId="279D8D36"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1.22</w:t>
      </w:r>
      <w:r w:rsidR="00BE072D">
        <w:rPr>
          <w:rFonts w:ascii="Tahoma" w:hAnsi="Tahoma" w:cs="Tahoma"/>
        </w:rPr>
        <w:t>.</w:t>
      </w:r>
      <w:r>
        <w:rPr>
          <w:rFonts w:ascii="Tahoma" w:hAnsi="Tahoma" w:cs="Tahoma"/>
        </w:rPr>
        <w:tab/>
      </w:r>
      <w:r w:rsidR="00E85A52" w:rsidRPr="00E85A52">
        <w:rPr>
          <w:rFonts w:ascii="Tahoma" w:hAnsi="Tahoma" w:cs="Tahoma"/>
        </w:rPr>
        <w:t>Tramwaj musi być wyposażony w odgarniacz czołowy umieszczony przed przednią osią, na wysokości 100 mm od płaszczyzny szyny, z uwzględnieniem nieobciążonego tramwaju.</w:t>
      </w:r>
    </w:p>
    <w:p w14:paraId="623F16E6" w14:textId="73727D7A"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1.23</w:t>
      </w:r>
      <w:r w:rsidR="00BE072D">
        <w:rPr>
          <w:rFonts w:ascii="Tahoma" w:hAnsi="Tahoma" w:cs="Tahoma"/>
        </w:rPr>
        <w:t>.</w:t>
      </w:r>
      <w:r>
        <w:rPr>
          <w:rFonts w:ascii="Tahoma" w:hAnsi="Tahoma" w:cs="Tahoma"/>
        </w:rPr>
        <w:tab/>
      </w:r>
      <w:r w:rsidR="00E85A52" w:rsidRPr="00E85A52">
        <w:rPr>
          <w:rFonts w:ascii="Tahoma" w:hAnsi="Tahoma" w:cs="Tahoma"/>
        </w:rPr>
        <w:t>Tramwaj musi być wyposażony na obu końcach w sprzęgi składane z głowicami Alberta. Rozkładanie i składanie sprzęgów musi być możliwe do wykonania bez korzystania z kanału przeglądowego i narzędzi oraz umożliwiać łączenie przy małym wysiłku i w sposób bezpieczny.</w:t>
      </w:r>
    </w:p>
    <w:p w14:paraId="295E5DEE"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1.24</w:t>
      </w:r>
      <w:r w:rsidR="00BE072D">
        <w:rPr>
          <w:rFonts w:ascii="Tahoma" w:hAnsi="Tahoma" w:cs="Tahoma"/>
        </w:rPr>
        <w:t>.</w:t>
      </w:r>
      <w:r>
        <w:rPr>
          <w:rFonts w:ascii="Tahoma" w:hAnsi="Tahoma" w:cs="Tahoma"/>
        </w:rPr>
        <w:t>`</w:t>
      </w:r>
      <w:r w:rsidR="00E85A52" w:rsidRPr="00E85A52">
        <w:rPr>
          <w:rFonts w:ascii="Tahoma" w:hAnsi="Tahoma" w:cs="Tahoma"/>
        </w:rPr>
        <w:t xml:space="preserve">Zakończenie sprzęgu i jego wysokość od główki szyny muszą być zgodne ze stosowanymi sprzęgami w taborze Zamawiającego tak, aby było możliwe bezpośrednie sprzęgnięcie tramwaju z innymi tramwajami eksploatowanymi przez Zamawiającego. </w:t>
      </w:r>
    </w:p>
    <w:p w14:paraId="3386625E" w14:textId="457891EE" w:rsidR="00F1390C" w:rsidRDefault="00BA737B" w:rsidP="0006289A">
      <w:pPr>
        <w:autoSpaceDE w:val="0"/>
        <w:autoSpaceDN w:val="0"/>
        <w:ind w:left="567" w:hanging="567"/>
        <w:jc w:val="both"/>
        <w:rPr>
          <w:rFonts w:ascii="Tahoma" w:hAnsi="Tahoma" w:cs="Tahoma"/>
        </w:rPr>
      </w:pPr>
      <w:r>
        <w:rPr>
          <w:rFonts w:ascii="Tahoma" w:hAnsi="Tahoma" w:cs="Tahoma"/>
        </w:rPr>
        <w:t>1.25</w:t>
      </w:r>
      <w:r w:rsidR="00BE072D">
        <w:rPr>
          <w:rFonts w:ascii="Tahoma" w:hAnsi="Tahoma" w:cs="Tahoma"/>
        </w:rPr>
        <w:t>.</w:t>
      </w:r>
      <w:r>
        <w:rPr>
          <w:rFonts w:ascii="Tahoma" w:hAnsi="Tahoma" w:cs="Tahoma"/>
        </w:rPr>
        <w:tab/>
      </w:r>
      <w:r w:rsidR="00E85A52" w:rsidRPr="00E85A52">
        <w:rPr>
          <w:rFonts w:ascii="Tahoma" w:hAnsi="Tahoma" w:cs="Tahoma"/>
        </w:rPr>
        <w:t>Urządzenie sprzęgające (główka Alberta) musi być wykonane</w:t>
      </w:r>
      <w:r w:rsidR="00C90413">
        <w:rPr>
          <w:rFonts w:ascii="Tahoma" w:hAnsi="Tahoma" w:cs="Tahoma"/>
        </w:rPr>
        <w:t xml:space="preserve"> </w:t>
      </w:r>
      <w:r w:rsidR="00E85A52" w:rsidRPr="00E85A52">
        <w:rPr>
          <w:rFonts w:ascii="Tahoma" w:hAnsi="Tahoma" w:cs="Tahoma"/>
        </w:rPr>
        <w:t>zgodnie z normą PN-K-88250:1991+PN-K 88250:1991/Ap1:2000 lub równoważną, wysokość zamocowania sprzęgu od płaszczyzny główki szyny (</w:t>
      </w:r>
      <w:proofErr w:type="spellStart"/>
      <w:r w:rsidR="00E85A52" w:rsidRPr="00E85A52">
        <w:rPr>
          <w:rFonts w:ascii="Tahoma" w:hAnsi="Tahoma" w:cs="Tahoma"/>
        </w:rPr>
        <w:t>pgs</w:t>
      </w:r>
      <w:proofErr w:type="spellEnd"/>
      <w:r w:rsidR="00E85A52" w:rsidRPr="00E85A52">
        <w:rPr>
          <w:rFonts w:ascii="Tahoma" w:hAnsi="Tahoma" w:cs="Tahoma"/>
        </w:rPr>
        <w:t>) 540 mm.</w:t>
      </w:r>
    </w:p>
    <w:p w14:paraId="24464E47" w14:textId="7FE29BF7" w:rsidR="00C606A5" w:rsidRDefault="00BA737B" w:rsidP="0006289A">
      <w:pPr>
        <w:autoSpaceDE w:val="0"/>
        <w:autoSpaceDN w:val="0"/>
        <w:ind w:left="567" w:hanging="567"/>
        <w:jc w:val="both"/>
        <w:rPr>
          <w:rFonts w:ascii="Tahoma" w:hAnsi="Tahoma" w:cs="Tahoma"/>
        </w:rPr>
      </w:pPr>
      <w:r>
        <w:rPr>
          <w:rFonts w:ascii="Tahoma" w:hAnsi="Tahoma" w:cs="Tahoma"/>
        </w:rPr>
        <w:t>1.26</w:t>
      </w:r>
      <w:r w:rsidR="00BE072D">
        <w:rPr>
          <w:rFonts w:ascii="Tahoma" w:hAnsi="Tahoma" w:cs="Tahoma"/>
        </w:rPr>
        <w:t>.</w:t>
      </w:r>
      <w:r>
        <w:rPr>
          <w:rFonts w:ascii="Tahoma" w:hAnsi="Tahoma" w:cs="Tahoma"/>
        </w:rPr>
        <w:tab/>
      </w:r>
      <w:r w:rsidR="00E85A52" w:rsidRPr="00E85A52">
        <w:rPr>
          <w:rFonts w:ascii="Tahoma" w:hAnsi="Tahoma" w:cs="Tahoma"/>
        </w:rPr>
        <w:t xml:space="preserve">Nadwozie musi posiadać osłony sprzęgów wykonane tak, aby sprzęgi w stanie złożonym nie były widoczne. Osłony </w:t>
      </w:r>
      <w:r w:rsidR="00D62701">
        <w:rPr>
          <w:rFonts w:ascii="Tahoma" w:hAnsi="Tahoma" w:cs="Tahoma"/>
        </w:rPr>
        <w:t>muszą</w:t>
      </w:r>
      <w:r w:rsidR="00C90413">
        <w:rPr>
          <w:rFonts w:ascii="Tahoma" w:hAnsi="Tahoma" w:cs="Tahoma"/>
        </w:rPr>
        <w:t xml:space="preserve"> </w:t>
      </w:r>
      <w:r w:rsidR="00E85A52" w:rsidRPr="00E85A52">
        <w:rPr>
          <w:rFonts w:ascii="Tahoma" w:hAnsi="Tahoma" w:cs="Tahoma"/>
        </w:rPr>
        <w:t>być łatwo demontowane</w:t>
      </w:r>
      <w:r w:rsidR="00C90413">
        <w:rPr>
          <w:rFonts w:ascii="Tahoma" w:hAnsi="Tahoma" w:cs="Tahoma"/>
        </w:rPr>
        <w:t xml:space="preserve"> </w:t>
      </w:r>
      <w:r w:rsidR="00E85A52" w:rsidRPr="00E85A52">
        <w:rPr>
          <w:rFonts w:ascii="Tahoma" w:hAnsi="Tahoma" w:cs="Tahoma"/>
        </w:rPr>
        <w:t xml:space="preserve">z użyciem uniwersalnego klucza tramwajowego „kwadrat” lub odchylane, umożliwiając rozłożenie sprzęgów i ich pracę po sprzęgnięciu z innym tramwajem. </w:t>
      </w:r>
    </w:p>
    <w:p w14:paraId="3835B2F7" w14:textId="77777777" w:rsidR="00CC6B6B" w:rsidRPr="000755E6" w:rsidRDefault="00CC6B6B" w:rsidP="00CC6B6B">
      <w:pPr>
        <w:tabs>
          <w:tab w:val="left" w:pos="567"/>
        </w:tabs>
        <w:autoSpaceDE w:val="0"/>
        <w:autoSpaceDN w:val="0"/>
        <w:jc w:val="both"/>
        <w:rPr>
          <w:rFonts w:ascii="Tahoma" w:hAnsi="Tahoma" w:cs="Tahoma"/>
        </w:rPr>
      </w:pPr>
    </w:p>
    <w:p w14:paraId="7F1F77E8" w14:textId="77777777" w:rsidR="00CC6B6B" w:rsidRPr="000755E6" w:rsidRDefault="00CC6B6B" w:rsidP="00381747">
      <w:pPr>
        <w:numPr>
          <w:ilvl w:val="2"/>
          <w:numId w:val="8"/>
        </w:numPr>
        <w:tabs>
          <w:tab w:val="left" w:pos="567"/>
        </w:tabs>
        <w:autoSpaceDE w:val="0"/>
        <w:autoSpaceDN w:val="0"/>
        <w:ind w:left="567" w:hanging="567"/>
        <w:jc w:val="both"/>
        <w:rPr>
          <w:rFonts w:ascii="Tahoma" w:hAnsi="Tahoma" w:cs="Tahoma"/>
          <w:b/>
        </w:rPr>
      </w:pPr>
      <w:r w:rsidRPr="000755E6">
        <w:rPr>
          <w:rFonts w:ascii="Tahoma" w:hAnsi="Tahoma" w:cs="Tahoma"/>
          <w:b/>
        </w:rPr>
        <w:t>Konstrukcja i zagospodarowanie dachu</w:t>
      </w:r>
      <w:r w:rsidR="00353D75">
        <w:rPr>
          <w:rFonts w:ascii="Tahoma" w:hAnsi="Tahoma" w:cs="Tahoma"/>
          <w:b/>
        </w:rPr>
        <w:t>.</w:t>
      </w:r>
    </w:p>
    <w:p w14:paraId="7547F8BD" w14:textId="77777777" w:rsidR="00CC6B6B" w:rsidRPr="000755E6" w:rsidRDefault="00CC6B6B" w:rsidP="00CC6B6B">
      <w:pPr>
        <w:tabs>
          <w:tab w:val="left" w:pos="567"/>
        </w:tabs>
        <w:autoSpaceDE w:val="0"/>
        <w:autoSpaceDN w:val="0"/>
        <w:jc w:val="both"/>
        <w:rPr>
          <w:rFonts w:ascii="Tahoma" w:hAnsi="Tahoma" w:cs="Tahoma"/>
          <w:sz w:val="8"/>
          <w:szCs w:val="8"/>
        </w:rPr>
      </w:pPr>
    </w:p>
    <w:p w14:paraId="651E556E" w14:textId="0A44AB28" w:rsidR="00812B24" w:rsidRPr="00F2001C" w:rsidRDefault="00812B24" w:rsidP="0006289A">
      <w:pPr>
        <w:numPr>
          <w:ilvl w:val="1"/>
          <w:numId w:val="10"/>
        </w:numPr>
        <w:tabs>
          <w:tab w:val="left" w:pos="567"/>
        </w:tabs>
        <w:autoSpaceDE w:val="0"/>
        <w:autoSpaceDN w:val="0"/>
        <w:ind w:left="567" w:hanging="567"/>
        <w:jc w:val="both"/>
        <w:rPr>
          <w:rFonts w:ascii="Tahoma" w:hAnsi="Tahoma" w:cs="Tahoma"/>
        </w:rPr>
      </w:pPr>
      <w:r w:rsidRPr="00F2001C">
        <w:rPr>
          <w:rFonts w:ascii="Tahoma" w:hAnsi="Tahoma" w:cs="Tahoma"/>
        </w:rPr>
        <w:t xml:space="preserve">Poszycie dachu i elementów odprowadzających wodę z dachu </w:t>
      </w:r>
      <w:r w:rsidR="00F51D83" w:rsidRPr="00F2001C">
        <w:rPr>
          <w:rFonts w:ascii="Tahoma" w:hAnsi="Tahoma" w:cs="Tahoma"/>
        </w:rPr>
        <w:t xml:space="preserve">musi być </w:t>
      </w:r>
      <w:r w:rsidRPr="00F2001C">
        <w:rPr>
          <w:rFonts w:ascii="Tahoma" w:hAnsi="Tahoma" w:cs="Tahoma"/>
        </w:rPr>
        <w:t>wykonane z materiałów odpornych na korozję. Wszystkie wewnętrzne powierzchnie profili</w:t>
      </w:r>
      <w:r w:rsidR="00F51D83" w:rsidRPr="00F2001C">
        <w:rPr>
          <w:rFonts w:ascii="Tahoma" w:hAnsi="Tahoma" w:cs="Tahoma"/>
        </w:rPr>
        <w:t xml:space="preserve"> należy </w:t>
      </w:r>
      <w:r w:rsidRPr="00F2001C">
        <w:rPr>
          <w:rFonts w:ascii="Tahoma" w:hAnsi="Tahoma" w:cs="Tahoma"/>
        </w:rPr>
        <w:t>zabezpiecz</w:t>
      </w:r>
      <w:r w:rsidR="00F51D83" w:rsidRPr="00F2001C">
        <w:rPr>
          <w:rFonts w:ascii="Tahoma" w:hAnsi="Tahoma" w:cs="Tahoma"/>
        </w:rPr>
        <w:t xml:space="preserve">yć </w:t>
      </w:r>
      <w:r w:rsidRPr="00F2001C">
        <w:rPr>
          <w:rFonts w:ascii="Tahoma" w:hAnsi="Tahoma" w:cs="Tahoma"/>
        </w:rPr>
        <w:t xml:space="preserve">przed korozją. </w:t>
      </w:r>
    </w:p>
    <w:p w14:paraId="57C05705" w14:textId="77777777" w:rsidR="00812B24" w:rsidRPr="00F51D83" w:rsidRDefault="005E05F4" w:rsidP="00CB1199">
      <w:pPr>
        <w:numPr>
          <w:ilvl w:val="1"/>
          <w:numId w:val="10"/>
        </w:numPr>
        <w:tabs>
          <w:tab w:val="left" w:pos="567"/>
        </w:tabs>
        <w:jc w:val="both"/>
        <w:rPr>
          <w:rFonts w:ascii="Tahoma" w:hAnsi="Tahoma" w:cs="Tahoma"/>
        </w:rPr>
      </w:pPr>
      <w:r>
        <w:rPr>
          <w:rFonts w:ascii="Tahoma" w:hAnsi="Tahoma" w:cs="Tahoma"/>
        </w:rPr>
        <w:t xml:space="preserve">Konstrukcja dachu tramwaju oraz jego zabudowa </w:t>
      </w:r>
      <w:r w:rsidR="00CC6B6B" w:rsidRPr="000755E6">
        <w:rPr>
          <w:rFonts w:ascii="Tahoma" w:hAnsi="Tahoma" w:cs="Tahoma"/>
        </w:rPr>
        <w:t>musi:</w:t>
      </w:r>
    </w:p>
    <w:p w14:paraId="08D7308A" w14:textId="77777777" w:rsidR="002329E2" w:rsidRPr="002329E2" w:rsidRDefault="002329E2" w:rsidP="00CB1199">
      <w:pPr>
        <w:pStyle w:val="Akapitzlist"/>
        <w:numPr>
          <w:ilvl w:val="0"/>
          <w:numId w:val="11"/>
        </w:numPr>
        <w:ind w:left="851" w:hanging="284"/>
        <w:jc w:val="both"/>
        <w:rPr>
          <w:rFonts w:ascii="Tahoma" w:hAnsi="Tahoma" w:cs="Tahoma"/>
        </w:rPr>
      </w:pPr>
      <w:r w:rsidRPr="002329E2">
        <w:rPr>
          <w:rFonts w:ascii="Tahoma" w:hAnsi="Tahoma" w:cs="Tahoma"/>
        </w:rPr>
        <w:t>U</w:t>
      </w:r>
      <w:r w:rsidR="00CC6B6B" w:rsidRPr="002329E2">
        <w:rPr>
          <w:rFonts w:ascii="Tahoma" w:hAnsi="Tahoma" w:cs="Tahoma"/>
        </w:rPr>
        <w:t xml:space="preserve">niemożliwiać zaleganie wody opadowej i posiadać </w:t>
      </w:r>
      <w:r w:rsidR="00E30561" w:rsidRPr="005E05F4">
        <w:rPr>
          <w:rFonts w:ascii="Tahoma" w:hAnsi="Tahoma" w:cs="Tahoma"/>
        </w:rPr>
        <w:t xml:space="preserve">skuteczne </w:t>
      </w:r>
      <w:r w:rsidR="00CC6B6B" w:rsidRPr="005E05F4">
        <w:rPr>
          <w:rFonts w:ascii="Tahoma" w:hAnsi="Tahoma" w:cs="Tahoma"/>
        </w:rPr>
        <w:t xml:space="preserve">odprowadzenie wody, chroniące przed </w:t>
      </w:r>
      <w:r w:rsidR="00453B3A">
        <w:rPr>
          <w:rFonts w:ascii="Tahoma" w:hAnsi="Tahoma" w:cs="Tahoma"/>
        </w:rPr>
        <w:t xml:space="preserve">zalaniem urządzenia umieszczone na dachu, poszycie zewnętrzne </w:t>
      </w:r>
      <w:r w:rsidR="00FC1A14" w:rsidRPr="005E05F4">
        <w:rPr>
          <w:rFonts w:ascii="Tahoma" w:hAnsi="Tahoma" w:cs="Tahoma"/>
        </w:rPr>
        <w:t xml:space="preserve"> i szyb</w:t>
      </w:r>
      <w:r w:rsidR="00453B3A">
        <w:rPr>
          <w:rFonts w:ascii="Tahoma" w:hAnsi="Tahoma" w:cs="Tahoma"/>
        </w:rPr>
        <w:t xml:space="preserve">y </w:t>
      </w:r>
      <w:r w:rsidR="00FC1A14" w:rsidRPr="005E05F4">
        <w:rPr>
          <w:rFonts w:ascii="Tahoma" w:hAnsi="Tahoma" w:cs="Tahoma"/>
        </w:rPr>
        <w:t xml:space="preserve"> oraz </w:t>
      </w:r>
      <w:r w:rsidR="00453B3A" w:rsidRPr="005E05F4">
        <w:rPr>
          <w:rFonts w:ascii="Tahoma" w:hAnsi="Tahoma" w:cs="Tahoma"/>
        </w:rPr>
        <w:t>wnętrz</w:t>
      </w:r>
      <w:r w:rsidR="00453B3A">
        <w:rPr>
          <w:rFonts w:ascii="Tahoma" w:hAnsi="Tahoma" w:cs="Tahoma"/>
        </w:rPr>
        <w:t>e</w:t>
      </w:r>
      <w:r w:rsidR="00C90413">
        <w:rPr>
          <w:rFonts w:ascii="Tahoma" w:hAnsi="Tahoma" w:cs="Tahoma"/>
        </w:rPr>
        <w:t xml:space="preserve"> </w:t>
      </w:r>
      <w:r w:rsidR="0097715B" w:rsidRPr="005E05F4">
        <w:rPr>
          <w:rFonts w:ascii="Tahoma" w:hAnsi="Tahoma" w:cs="Tahoma"/>
        </w:rPr>
        <w:t>tramwaju</w:t>
      </w:r>
      <w:r w:rsidR="00C90413">
        <w:rPr>
          <w:rFonts w:ascii="Tahoma" w:hAnsi="Tahoma" w:cs="Tahoma"/>
        </w:rPr>
        <w:t xml:space="preserve"> </w:t>
      </w:r>
      <w:r w:rsidR="00BB5AC1" w:rsidRPr="005E05F4">
        <w:rPr>
          <w:rFonts w:ascii="Tahoma" w:hAnsi="Tahoma" w:cs="Tahoma"/>
        </w:rPr>
        <w:t>podczas</w:t>
      </w:r>
      <w:r w:rsidR="00C90413">
        <w:rPr>
          <w:rFonts w:ascii="Tahoma" w:hAnsi="Tahoma" w:cs="Tahoma"/>
        </w:rPr>
        <w:t xml:space="preserve"> </w:t>
      </w:r>
      <w:r w:rsidR="004D1684" w:rsidRPr="005E05F4">
        <w:rPr>
          <w:rFonts w:ascii="Tahoma" w:hAnsi="Tahoma" w:cs="Tahoma"/>
        </w:rPr>
        <w:t>opadów</w:t>
      </w:r>
      <w:r w:rsidR="003C0AAC">
        <w:rPr>
          <w:rFonts w:ascii="Tahoma" w:hAnsi="Tahoma" w:cs="Tahoma"/>
        </w:rPr>
        <w:t xml:space="preserve"> deszczu, w tym </w:t>
      </w:r>
      <w:r w:rsidR="00E30561" w:rsidRPr="005E05F4">
        <w:rPr>
          <w:rFonts w:ascii="Tahoma" w:hAnsi="Tahoma" w:cs="Tahoma"/>
        </w:rPr>
        <w:t>deszcz</w:t>
      </w:r>
      <w:r w:rsidR="004D1684" w:rsidRPr="005E05F4">
        <w:rPr>
          <w:rFonts w:ascii="Tahoma" w:hAnsi="Tahoma" w:cs="Tahoma"/>
        </w:rPr>
        <w:t>u</w:t>
      </w:r>
      <w:r w:rsidR="003C0AAC">
        <w:rPr>
          <w:rFonts w:ascii="Tahoma" w:hAnsi="Tahoma" w:cs="Tahoma"/>
        </w:rPr>
        <w:t xml:space="preserve"> ulewnego</w:t>
      </w:r>
      <w:r w:rsidR="00E30561" w:rsidRPr="005E05F4">
        <w:rPr>
          <w:rFonts w:ascii="Tahoma" w:hAnsi="Tahoma" w:cs="Tahoma"/>
        </w:rPr>
        <w:t xml:space="preserve">. Przez </w:t>
      </w:r>
      <w:r w:rsidR="004D1684" w:rsidRPr="005E05F4">
        <w:rPr>
          <w:rFonts w:ascii="Tahoma" w:hAnsi="Tahoma" w:cs="Tahoma"/>
        </w:rPr>
        <w:t>opady ulewnego</w:t>
      </w:r>
      <w:r w:rsidR="00E30561" w:rsidRPr="005E05F4">
        <w:rPr>
          <w:rFonts w:ascii="Tahoma" w:hAnsi="Tahoma" w:cs="Tahoma"/>
        </w:rPr>
        <w:t xml:space="preserve"> deszcz</w:t>
      </w:r>
      <w:r w:rsidR="004D1684" w:rsidRPr="005E05F4">
        <w:rPr>
          <w:rFonts w:ascii="Tahoma" w:hAnsi="Tahoma" w:cs="Tahoma"/>
        </w:rPr>
        <w:t>u</w:t>
      </w:r>
      <w:r w:rsidR="00E30561" w:rsidRPr="005E05F4">
        <w:rPr>
          <w:rFonts w:ascii="Tahoma" w:hAnsi="Tahoma" w:cs="Tahoma"/>
        </w:rPr>
        <w:t xml:space="preserve"> należy rozumieć opady o natężeniu większym niż 7,5</w:t>
      </w:r>
      <w:r w:rsidR="00453B3A">
        <w:rPr>
          <w:rFonts w:ascii="Tahoma" w:hAnsi="Tahoma" w:cs="Tahoma"/>
        </w:rPr>
        <w:t xml:space="preserve"> dm3/godz.</w:t>
      </w:r>
      <w:r w:rsidR="00E30561" w:rsidRPr="005E05F4">
        <w:rPr>
          <w:rFonts w:ascii="Tahoma" w:hAnsi="Tahoma" w:cs="Tahoma"/>
        </w:rPr>
        <w:t xml:space="preserve">. </w:t>
      </w:r>
      <w:r w:rsidRPr="005E05F4">
        <w:rPr>
          <w:rFonts w:ascii="Tahoma" w:hAnsi="Tahoma" w:cs="Tahoma"/>
        </w:rPr>
        <w:t xml:space="preserve">Otwory odprowadzające wodę </w:t>
      </w:r>
      <w:r w:rsidR="00E30561" w:rsidRPr="005E05F4">
        <w:rPr>
          <w:rFonts w:ascii="Tahoma" w:hAnsi="Tahoma" w:cs="Tahoma"/>
        </w:rPr>
        <w:t>z dachu</w:t>
      </w:r>
      <w:r w:rsidR="00C90413">
        <w:rPr>
          <w:rFonts w:ascii="Tahoma" w:hAnsi="Tahoma" w:cs="Tahoma"/>
        </w:rPr>
        <w:t xml:space="preserve"> </w:t>
      </w:r>
      <w:r w:rsidRPr="00F2001C">
        <w:rPr>
          <w:rFonts w:ascii="Tahoma" w:hAnsi="Tahoma" w:cs="Tahoma"/>
        </w:rPr>
        <w:t xml:space="preserve">muszą </w:t>
      </w:r>
      <w:r w:rsidR="00453B3A">
        <w:rPr>
          <w:rFonts w:ascii="Tahoma" w:hAnsi="Tahoma" w:cs="Tahoma"/>
        </w:rPr>
        <w:t>być łatwo dostępne</w:t>
      </w:r>
      <w:r w:rsidR="003C0AAC">
        <w:rPr>
          <w:rFonts w:ascii="Tahoma" w:hAnsi="Tahoma" w:cs="Tahoma"/>
        </w:rPr>
        <w:t xml:space="preserve"> dla pracowników obsługi technicznej </w:t>
      </w:r>
      <w:r w:rsidR="00453B3A">
        <w:rPr>
          <w:rFonts w:ascii="Tahoma" w:hAnsi="Tahoma" w:cs="Tahoma"/>
        </w:rPr>
        <w:t xml:space="preserve"> i </w:t>
      </w:r>
      <w:r w:rsidRPr="00F2001C">
        <w:rPr>
          <w:rFonts w:ascii="Tahoma" w:hAnsi="Tahoma" w:cs="Tahoma"/>
        </w:rPr>
        <w:t>posiadać zabezpiecz</w:t>
      </w:r>
      <w:r w:rsidR="00F458EF" w:rsidRPr="00F2001C">
        <w:rPr>
          <w:rFonts w:ascii="Tahoma" w:hAnsi="Tahoma" w:cs="Tahoma"/>
        </w:rPr>
        <w:t>enie</w:t>
      </w:r>
      <w:r w:rsidRPr="00F2001C">
        <w:rPr>
          <w:rFonts w:ascii="Tahoma" w:hAnsi="Tahoma" w:cs="Tahoma"/>
        </w:rPr>
        <w:t xml:space="preserve"> przed zanieczyszczeniem lub zatkaniem.</w:t>
      </w:r>
    </w:p>
    <w:p w14:paraId="426DC9D1" w14:textId="77777777" w:rsidR="002329E2" w:rsidRPr="003A0426" w:rsidRDefault="002329E2" w:rsidP="00CB1199">
      <w:pPr>
        <w:pStyle w:val="Akapitzlist"/>
        <w:numPr>
          <w:ilvl w:val="0"/>
          <w:numId w:val="11"/>
        </w:numPr>
        <w:ind w:left="851" w:hanging="284"/>
        <w:jc w:val="both"/>
        <w:rPr>
          <w:rFonts w:ascii="Tahoma" w:hAnsi="Tahoma" w:cs="Tahoma"/>
        </w:rPr>
      </w:pPr>
      <w:r w:rsidRPr="002329E2">
        <w:rPr>
          <w:rFonts w:ascii="Tahoma" w:hAnsi="Tahoma" w:cs="Tahoma"/>
        </w:rPr>
        <w:t>P</w:t>
      </w:r>
      <w:r w:rsidR="00CC6B6B" w:rsidRPr="002329E2">
        <w:rPr>
          <w:rFonts w:ascii="Tahoma" w:hAnsi="Tahoma" w:cs="Tahoma"/>
        </w:rPr>
        <w:t xml:space="preserve">osiadać bezpieczną przestrzeń do przemieszczania się i wykonywania obsług technicznych </w:t>
      </w:r>
      <w:r w:rsidR="003A0426" w:rsidRPr="002329E2">
        <w:rPr>
          <w:rFonts w:ascii="Tahoma" w:hAnsi="Tahoma" w:cs="Tahoma"/>
        </w:rPr>
        <w:t xml:space="preserve">urządzeń </w:t>
      </w:r>
      <w:r w:rsidR="00CC6B6B" w:rsidRPr="002329E2">
        <w:rPr>
          <w:rFonts w:ascii="Tahoma" w:hAnsi="Tahoma" w:cs="Tahoma"/>
        </w:rPr>
        <w:t>zabudowanych na dachu</w:t>
      </w:r>
      <w:r w:rsidR="00E778B4">
        <w:rPr>
          <w:rFonts w:ascii="Tahoma" w:hAnsi="Tahoma" w:cs="Tahoma"/>
        </w:rPr>
        <w:t xml:space="preserve">, </w:t>
      </w:r>
      <w:r w:rsidR="00E778B4" w:rsidRPr="003A0426">
        <w:rPr>
          <w:rFonts w:ascii="Tahoma" w:hAnsi="Tahoma" w:cs="Tahoma"/>
        </w:rPr>
        <w:t xml:space="preserve">z uwzględnieniem bezpiecznych przejść </w:t>
      </w:r>
      <w:r w:rsidR="003A0426" w:rsidRPr="003A0426">
        <w:rPr>
          <w:rFonts w:ascii="Tahoma" w:hAnsi="Tahoma" w:cs="Tahoma"/>
        </w:rPr>
        <w:t>pomiędzy</w:t>
      </w:r>
      <w:r w:rsidR="00E778B4" w:rsidRPr="003A0426">
        <w:rPr>
          <w:rFonts w:ascii="Tahoma" w:hAnsi="Tahoma" w:cs="Tahoma"/>
        </w:rPr>
        <w:t xml:space="preserve"> człon</w:t>
      </w:r>
      <w:r w:rsidR="003A0426" w:rsidRPr="003A0426">
        <w:rPr>
          <w:rFonts w:ascii="Tahoma" w:hAnsi="Tahoma" w:cs="Tahoma"/>
        </w:rPr>
        <w:t xml:space="preserve">ami </w:t>
      </w:r>
      <w:r w:rsidR="00E778B4" w:rsidRPr="003A0426">
        <w:rPr>
          <w:rFonts w:ascii="Tahoma" w:hAnsi="Tahoma" w:cs="Tahoma"/>
        </w:rPr>
        <w:t>nadwozia.</w:t>
      </w:r>
    </w:p>
    <w:p w14:paraId="08E42CCC" w14:textId="77777777" w:rsidR="00FA5C38" w:rsidRDefault="002329E2" w:rsidP="00CB1199">
      <w:pPr>
        <w:pStyle w:val="Akapitzlist"/>
        <w:numPr>
          <w:ilvl w:val="0"/>
          <w:numId w:val="11"/>
        </w:numPr>
        <w:ind w:left="851" w:hanging="284"/>
        <w:jc w:val="both"/>
        <w:rPr>
          <w:rFonts w:ascii="Tahoma" w:hAnsi="Tahoma" w:cs="Tahoma"/>
        </w:rPr>
      </w:pPr>
      <w:r w:rsidRPr="002329E2">
        <w:rPr>
          <w:rFonts w:ascii="Tahoma" w:hAnsi="Tahoma" w:cs="Tahoma"/>
        </w:rPr>
        <w:t>U</w:t>
      </w:r>
      <w:r w:rsidR="00CC6B6B" w:rsidRPr="002329E2">
        <w:rPr>
          <w:rFonts w:ascii="Tahoma" w:hAnsi="Tahoma" w:cs="Tahoma"/>
        </w:rPr>
        <w:t>względniać ułożenie przewodów elektrycznych i światłowodowych w sposób uporządkowany, bez narażenia na uszkodzenia elektryczne i mechaniczne wynikające z warunków środowiskowych i ruchu tramwaju oraz przechodzenia pracowników obsługi technicznej. Przewody muszą być umieszczone i osłonięte tak, aby uniemożliwiać chodzenie bezpośrednio po nich. Pożądane jest umieszczenie przewodów z zachowaniem dystansu od poszycia dachu</w:t>
      </w:r>
      <w:r w:rsidRPr="002329E2">
        <w:rPr>
          <w:rFonts w:ascii="Tahoma" w:hAnsi="Tahoma" w:cs="Tahoma"/>
        </w:rPr>
        <w:t>.</w:t>
      </w:r>
    </w:p>
    <w:p w14:paraId="349747BB" w14:textId="77777777" w:rsidR="007D2D47" w:rsidRPr="007D2D47" w:rsidRDefault="007D2D47" w:rsidP="00F50A2A">
      <w:pPr>
        <w:pStyle w:val="Akapitzlist"/>
        <w:numPr>
          <w:ilvl w:val="1"/>
          <w:numId w:val="79"/>
        </w:numPr>
        <w:ind w:left="567" w:hanging="567"/>
        <w:jc w:val="both"/>
        <w:rPr>
          <w:rFonts w:ascii="Tahoma" w:hAnsi="Tahoma" w:cs="Tahoma"/>
        </w:rPr>
      </w:pPr>
      <w:r w:rsidRPr="003A0426">
        <w:rPr>
          <w:rFonts w:ascii="Tahoma" w:hAnsi="Tahoma" w:cs="Tahoma"/>
        </w:rPr>
        <w:t>Poszycie dachu musi mieć taką wytrzymałość, aby nie odkształcało się w czasie chodzenia obsługi technicznej po dachu.</w:t>
      </w:r>
    </w:p>
    <w:p w14:paraId="2AA79E90" w14:textId="22DDCFED" w:rsidR="003A0426" w:rsidRDefault="002329E2" w:rsidP="00F50A2A">
      <w:pPr>
        <w:pStyle w:val="Akapitzlist"/>
        <w:numPr>
          <w:ilvl w:val="1"/>
          <w:numId w:val="79"/>
        </w:numPr>
        <w:ind w:left="567" w:hanging="567"/>
        <w:jc w:val="both"/>
        <w:rPr>
          <w:rFonts w:ascii="Tahoma" w:hAnsi="Tahoma" w:cs="Tahoma"/>
        </w:rPr>
      </w:pPr>
      <w:r w:rsidRPr="00FA5C38">
        <w:rPr>
          <w:rFonts w:ascii="Tahoma" w:hAnsi="Tahoma" w:cs="Tahoma"/>
        </w:rPr>
        <w:t>B</w:t>
      </w:r>
      <w:r w:rsidR="00CC6B6B" w:rsidRPr="00FA5C38">
        <w:rPr>
          <w:rFonts w:ascii="Tahoma" w:hAnsi="Tahoma" w:cs="Tahoma"/>
        </w:rPr>
        <w:t xml:space="preserve">udowa połączeń elektrycznych musi uniemożliwiać pojawienie się napięcia na konstrukcji tramwaju </w:t>
      </w:r>
      <w:r w:rsidR="00FA5C38" w:rsidRPr="00FA5C38">
        <w:rPr>
          <w:rFonts w:ascii="Tahoma" w:hAnsi="Tahoma" w:cs="Tahoma"/>
        </w:rPr>
        <w:t>i poszyciu zewnętrznym w normalnej eksploatacji oraz</w:t>
      </w:r>
      <w:r w:rsidR="008D4761">
        <w:rPr>
          <w:rFonts w:ascii="Tahoma" w:hAnsi="Tahoma" w:cs="Tahoma"/>
        </w:rPr>
        <w:t xml:space="preserve"> </w:t>
      </w:r>
      <w:r w:rsidR="00FA5C38" w:rsidRPr="00FA5C38">
        <w:rPr>
          <w:rFonts w:ascii="Tahoma" w:hAnsi="Tahoma" w:cs="Tahoma"/>
        </w:rPr>
        <w:t>w przypadku zdarzeń drogowych.</w:t>
      </w:r>
    </w:p>
    <w:p w14:paraId="7B7AB4AE" w14:textId="77777777" w:rsidR="003A0426" w:rsidRPr="007135F9" w:rsidRDefault="00EF3B4A" w:rsidP="00F50A2A">
      <w:pPr>
        <w:pStyle w:val="Akapitzlist"/>
        <w:numPr>
          <w:ilvl w:val="1"/>
          <w:numId w:val="79"/>
        </w:numPr>
        <w:ind w:left="567" w:hanging="567"/>
        <w:jc w:val="both"/>
        <w:rPr>
          <w:rFonts w:ascii="Tahoma" w:hAnsi="Tahoma" w:cs="Tahoma"/>
        </w:rPr>
      </w:pPr>
      <w:r w:rsidRPr="003A0426">
        <w:rPr>
          <w:rFonts w:ascii="Tahoma" w:hAnsi="Tahoma" w:cs="Tahoma"/>
        </w:rPr>
        <w:t xml:space="preserve">Tramwaj musi być przystosowany do wejścia na dach po drabinie, przystawianej w określonym miejscu do górnej strefy w okolicy odbieraka prądu. Drabinę do wchodzenia na dach, w ilości 2 szt. dostarczy Wykonawca w ramach wyposażenia obsługowego wyszczególnionego w </w:t>
      </w:r>
      <w:r w:rsidR="00A00F5E" w:rsidRPr="007135F9">
        <w:rPr>
          <w:rFonts w:ascii="Tahoma" w:hAnsi="Tahoma" w:cs="Tahoma"/>
        </w:rPr>
        <w:t xml:space="preserve">rozdz. V ust. </w:t>
      </w:r>
      <w:r w:rsidR="001D2193" w:rsidRPr="005E05F4">
        <w:rPr>
          <w:rFonts w:ascii="Tahoma" w:hAnsi="Tahoma" w:cs="Tahoma"/>
        </w:rPr>
        <w:t>5</w:t>
      </w:r>
      <w:r w:rsidRPr="005E05F4">
        <w:rPr>
          <w:rFonts w:ascii="Tahoma" w:hAnsi="Tahoma" w:cs="Tahoma"/>
        </w:rPr>
        <w:t>.</w:t>
      </w:r>
    </w:p>
    <w:p w14:paraId="2D726428" w14:textId="3B1569AC" w:rsidR="00E30561" w:rsidRPr="004D1684" w:rsidRDefault="00CC6B6B" w:rsidP="00F50A2A">
      <w:pPr>
        <w:pStyle w:val="Akapitzlist"/>
        <w:numPr>
          <w:ilvl w:val="1"/>
          <w:numId w:val="79"/>
        </w:numPr>
        <w:ind w:left="567" w:hanging="567"/>
        <w:jc w:val="both"/>
        <w:rPr>
          <w:rFonts w:ascii="Tahoma" w:hAnsi="Tahoma" w:cs="Tahoma"/>
        </w:rPr>
      </w:pPr>
      <w:r w:rsidRPr="004D1684">
        <w:rPr>
          <w:rFonts w:ascii="Tahoma" w:hAnsi="Tahoma" w:cs="Tahoma"/>
        </w:rPr>
        <w:t xml:space="preserve">Urządzenia elektryczne umieszczone na dachu muszą pracować bezawaryjnie w przypadku </w:t>
      </w:r>
      <w:r w:rsidR="004D1684" w:rsidRPr="004D1684">
        <w:rPr>
          <w:rFonts w:ascii="Tahoma" w:hAnsi="Tahoma" w:cs="Tahoma"/>
        </w:rPr>
        <w:t xml:space="preserve">opadów </w:t>
      </w:r>
      <w:r w:rsidRPr="004D1684">
        <w:rPr>
          <w:rFonts w:ascii="Tahoma" w:hAnsi="Tahoma" w:cs="Tahoma"/>
        </w:rPr>
        <w:t>deszczu</w:t>
      </w:r>
      <w:r w:rsidR="004D1684" w:rsidRPr="004D1684">
        <w:rPr>
          <w:rFonts w:ascii="Tahoma" w:hAnsi="Tahoma" w:cs="Tahoma"/>
        </w:rPr>
        <w:t>,</w:t>
      </w:r>
      <w:r w:rsidR="003C0AAC">
        <w:rPr>
          <w:rFonts w:ascii="Tahoma" w:hAnsi="Tahoma" w:cs="Tahoma"/>
        </w:rPr>
        <w:t xml:space="preserve"> w tym deszczu ulewnego </w:t>
      </w:r>
      <w:r w:rsidR="004D1684" w:rsidRPr="005E05F4">
        <w:rPr>
          <w:rFonts w:ascii="Tahoma" w:hAnsi="Tahoma" w:cs="Tahoma"/>
        </w:rPr>
        <w:t>o natężeniu większym niż 7,5</w:t>
      </w:r>
      <w:r w:rsidR="003C0AAC">
        <w:rPr>
          <w:rFonts w:ascii="Tahoma" w:hAnsi="Tahoma" w:cs="Tahoma"/>
        </w:rPr>
        <w:t xml:space="preserve"> dm3/godz.</w:t>
      </w:r>
      <w:r w:rsidR="008D4761">
        <w:rPr>
          <w:rFonts w:ascii="Tahoma" w:hAnsi="Tahoma" w:cs="Tahoma"/>
        </w:rPr>
        <w:t xml:space="preserve"> </w:t>
      </w:r>
      <w:r w:rsidRPr="004D1684">
        <w:rPr>
          <w:rFonts w:ascii="Tahoma" w:hAnsi="Tahoma" w:cs="Tahoma"/>
        </w:rPr>
        <w:t>oraz przy zaleganiu śniegu</w:t>
      </w:r>
      <w:r w:rsidR="003C0AAC">
        <w:rPr>
          <w:rFonts w:ascii="Tahoma" w:hAnsi="Tahoma" w:cs="Tahoma"/>
        </w:rPr>
        <w:t>.</w:t>
      </w:r>
    </w:p>
    <w:p w14:paraId="18793092" w14:textId="77777777" w:rsidR="003A0426" w:rsidRDefault="004E79BD" w:rsidP="00F50A2A">
      <w:pPr>
        <w:pStyle w:val="Akapitzlist"/>
        <w:numPr>
          <w:ilvl w:val="1"/>
          <w:numId w:val="79"/>
        </w:numPr>
        <w:ind w:left="567" w:hanging="567"/>
        <w:jc w:val="both"/>
        <w:rPr>
          <w:rFonts w:ascii="Tahoma" w:hAnsi="Tahoma" w:cs="Tahoma"/>
        </w:rPr>
      </w:pPr>
      <w:r>
        <w:rPr>
          <w:rFonts w:ascii="Tahoma" w:hAnsi="Tahoma" w:cs="Tahoma"/>
        </w:rPr>
        <w:t>I</w:t>
      </w:r>
      <w:r w:rsidR="00CC6B6B" w:rsidRPr="003A0426">
        <w:rPr>
          <w:rFonts w:ascii="Tahoma" w:hAnsi="Tahoma" w:cs="Tahoma"/>
        </w:rPr>
        <w:t>zolatory urządzeń elektrycznych</w:t>
      </w:r>
      <w:r w:rsidR="0006289A">
        <w:rPr>
          <w:rFonts w:ascii="Tahoma" w:hAnsi="Tahoma" w:cs="Tahoma"/>
        </w:rPr>
        <w:t xml:space="preserve"> </w:t>
      </w:r>
      <w:r>
        <w:rPr>
          <w:rFonts w:ascii="Tahoma" w:hAnsi="Tahoma" w:cs="Tahoma"/>
        </w:rPr>
        <w:t>u</w:t>
      </w:r>
      <w:r w:rsidRPr="003A0426">
        <w:rPr>
          <w:rFonts w:ascii="Tahoma" w:hAnsi="Tahoma" w:cs="Tahoma"/>
        </w:rPr>
        <w:t>mieszczon</w:t>
      </w:r>
      <w:r>
        <w:rPr>
          <w:rFonts w:ascii="Tahoma" w:hAnsi="Tahoma" w:cs="Tahoma"/>
        </w:rPr>
        <w:t xml:space="preserve">ych </w:t>
      </w:r>
      <w:r w:rsidRPr="003A0426">
        <w:rPr>
          <w:rFonts w:ascii="Tahoma" w:hAnsi="Tahoma" w:cs="Tahoma"/>
        </w:rPr>
        <w:t>na dachu</w:t>
      </w:r>
      <w:r w:rsidR="00CC6B6B" w:rsidRPr="003A0426">
        <w:rPr>
          <w:rFonts w:ascii="Tahoma" w:hAnsi="Tahoma" w:cs="Tahoma"/>
        </w:rPr>
        <w:t xml:space="preserve">, poprzez budowę i użyty materiał, muszą być elektrycznie odporne na zabrudzenie, zwłaszcza grafitem pochodzącym ze ślizgów odbieraka prądu oraz </w:t>
      </w:r>
      <w:r>
        <w:rPr>
          <w:rFonts w:ascii="Tahoma" w:hAnsi="Tahoma" w:cs="Tahoma"/>
        </w:rPr>
        <w:t xml:space="preserve"> być łatwe w czyszczeniu</w:t>
      </w:r>
      <w:r w:rsidR="00CC6B6B" w:rsidRPr="003A0426">
        <w:rPr>
          <w:rFonts w:ascii="Tahoma" w:hAnsi="Tahoma" w:cs="Tahoma"/>
        </w:rPr>
        <w:t>.</w:t>
      </w:r>
    </w:p>
    <w:p w14:paraId="7C4902F0" w14:textId="77777777" w:rsidR="003A0426" w:rsidRPr="009F664E" w:rsidRDefault="004E79BD" w:rsidP="00F50A2A">
      <w:pPr>
        <w:pStyle w:val="Akapitzlist"/>
        <w:numPr>
          <w:ilvl w:val="1"/>
          <w:numId w:val="79"/>
        </w:numPr>
        <w:ind w:left="567" w:hanging="567"/>
        <w:jc w:val="both"/>
        <w:rPr>
          <w:rFonts w:ascii="Tahoma" w:hAnsi="Tahoma" w:cs="Tahoma"/>
        </w:rPr>
      </w:pPr>
      <w:r>
        <w:rPr>
          <w:rFonts w:ascii="Tahoma" w:hAnsi="Tahoma" w:cs="Tahoma"/>
        </w:rPr>
        <w:t>Skrzynie z urządzeniami umieszczone na dachu muszą być szczelne</w:t>
      </w:r>
      <w:r w:rsidR="009E2DF3">
        <w:rPr>
          <w:rFonts w:ascii="Tahoma" w:hAnsi="Tahoma" w:cs="Tahoma"/>
        </w:rPr>
        <w:t xml:space="preserve">. Uszczelnienie musi uniemożliwiać </w:t>
      </w:r>
      <w:r w:rsidR="00B739B5" w:rsidRPr="009F664E">
        <w:rPr>
          <w:rFonts w:ascii="Tahoma" w:hAnsi="Tahoma" w:cs="Tahoma"/>
        </w:rPr>
        <w:t>przedostanie się do wnętrza wody oraz być odporne na uszkodzenia mogące je pogorszyć w trakcie eksploatacji tramwaju.</w:t>
      </w:r>
    </w:p>
    <w:p w14:paraId="1802B058" w14:textId="77777777" w:rsidR="003A0426" w:rsidRDefault="00AA12D5" w:rsidP="00F50A2A">
      <w:pPr>
        <w:pStyle w:val="Akapitzlist"/>
        <w:numPr>
          <w:ilvl w:val="1"/>
          <w:numId w:val="79"/>
        </w:numPr>
        <w:ind w:left="567" w:hanging="567"/>
        <w:jc w:val="both"/>
        <w:rPr>
          <w:rFonts w:ascii="Tahoma" w:hAnsi="Tahoma" w:cs="Tahoma"/>
        </w:rPr>
      </w:pPr>
      <w:r w:rsidRPr="003A0426">
        <w:rPr>
          <w:rFonts w:ascii="Tahoma" w:hAnsi="Tahoma" w:cs="Tahoma"/>
        </w:rPr>
        <w:t xml:space="preserve">Skrzynie z urządzeniami umieszczone na dachu tramwaju </w:t>
      </w:r>
      <w:r w:rsidR="009E2DF3">
        <w:rPr>
          <w:rFonts w:ascii="Tahoma" w:hAnsi="Tahoma" w:cs="Tahoma"/>
        </w:rPr>
        <w:t xml:space="preserve">muszą </w:t>
      </w:r>
      <w:r w:rsidRPr="003A0426">
        <w:rPr>
          <w:rFonts w:ascii="Tahoma" w:hAnsi="Tahoma" w:cs="Tahoma"/>
        </w:rPr>
        <w:t>być niewidoczne z poziomu oczu pieszego.</w:t>
      </w:r>
    </w:p>
    <w:p w14:paraId="3A33DCE3" w14:textId="77777777" w:rsidR="003A0426" w:rsidRDefault="00956E72" w:rsidP="00F50A2A">
      <w:pPr>
        <w:pStyle w:val="Akapitzlist"/>
        <w:numPr>
          <w:ilvl w:val="1"/>
          <w:numId w:val="79"/>
        </w:numPr>
        <w:ind w:left="567" w:hanging="567"/>
        <w:jc w:val="both"/>
        <w:rPr>
          <w:rFonts w:ascii="Tahoma" w:hAnsi="Tahoma" w:cs="Tahoma"/>
        </w:rPr>
      </w:pPr>
      <w:r w:rsidRPr="003A0426">
        <w:rPr>
          <w:rFonts w:ascii="Tahoma" w:hAnsi="Tahoma" w:cs="Tahoma"/>
        </w:rPr>
        <w:t>Należy zastosować odbierak prądu jednoramienny</w:t>
      </w:r>
      <w:r w:rsidR="003A0426" w:rsidRPr="003A0426">
        <w:rPr>
          <w:rFonts w:ascii="Tahoma" w:hAnsi="Tahoma" w:cs="Tahoma"/>
        </w:rPr>
        <w:t>.</w:t>
      </w:r>
    </w:p>
    <w:p w14:paraId="72ADBDCA" w14:textId="77777777" w:rsidR="003A0426" w:rsidRDefault="0028196C" w:rsidP="00F50A2A">
      <w:pPr>
        <w:pStyle w:val="Akapitzlist"/>
        <w:numPr>
          <w:ilvl w:val="1"/>
          <w:numId w:val="79"/>
        </w:numPr>
        <w:ind w:left="567" w:hanging="567"/>
        <w:jc w:val="both"/>
        <w:rPr>
          <w:rFonts w:ascii="Tahoma" w:hAnsi="Tahoma" w:cs="Tahoma"/>
        </w:rPr>
      </w:pPr>
      <w:r w:rsidRPr="003A0426">
        <w:rPr>
          <w:rFonts w:ascii="Tahoma" w:hAnsi="Tahoma" w:cs="Tahoma"/>
        </w:rPr>
        <w:t>Konstrukcja odbieraka musi zapewniać prawidłową współpracę z siecią zasilającą</w:t>
      </w:r>
      <w:r w:rsidR="000A3098" w:rsidRPr="003A0426">
        <w:rPr>
          <w:rFonts w:ascii="Tahoma" w:hAnsi="Tahoma" w:cs="Tahoma"/>
        </w:rPr>
        <w:t xml:space="preserve"> oraz zapewniać wysoką trwałość odbieraka</w:t>
      </w:r>
      <w:r w:rsidRPr="003A0426">
        <w:rPr>
          <w:rFonts w:ascii="Tahoma" w:hAnsi="Tahoma" w:cs="Tahoma"/>
        </w:rPr>
        <w:t>.</w:t>
      </w:r>
    </w:p>
    <w:p w14:paraId="0E56D99C" w14:textId="77777777" w:rsidR="003A0426" w:rsidRDefault="00CC6B6B" w:rsidP="00F50A2A">
      <w:pPr>
        <w:pStyle w:val="Akapitzlist"/>
        <w:numPr>
          <w:ilvl w:val="1"/>
          <w:numId w:val="79"/>
        </w:numPr>
        <w:ind w:left="567" w:hanging="567"/>
        <w:jc w:val="both"/>
        <w:rPr>
          <w:rFonts w:ascii="Tahoma" w:hAnsi="Tahoma" w:cs="Tahoma"/>
        </w:rPr>
      </w:pPr>
      <w:r w:rsidRPr="003A0426">
        <w:rPr>
          <w:rFonts w:ascii="Tahoma" w:hAnsi="Tahoma" w:cs="Tahoma"/>
        </w:rPr>
        <w:t>Odbierak musi być wyposażony w napęd elektryczny, którego wałek napędowy jest łączony zatrzaskowo z napędem i przepustem dachowym. Musi istnieć możliwość awaryjnego (ręcznego) opuszczania i podnoszenia pantografu przy niedziałającym napędzie elektrycznym.</w:t>
      </w:r>
    </w:p>
    <w:p w14:paraId="34E6E674" w14:textId="77777777" w:rsidR="003A0426" w:rsidRDefault="00CC6B6B" w:rsidP="00F50A2A">
      <w:pPr>
        <w:pStyle w:val="Akapitzlist"/>
        <w:numPr>
          <w:ilvl w:val="1"/>
          <w:numId w:val="79"/>
        </w:numPr>
        <w:ind w:left="567" w:hanging="567"/>
        <w:jc w:val="both"/>
        <w:rPr>
          <w:rFonts w:ascii="Tahoma" w:hAnsi="Tahoma" w:cs="Tahoma"/>
        </w:rPr>
      </w:pPr>
      <w:r w:rsidRPr="003A0426">
        <w:rPr>
          <w:rFonts w:ascii="Tahoma" w:hAnsi="Tahoma" w:cs="Tahoma"/>
        </w:rPr>
        <w:t>Konstrukcja odbieraka musi zapewniać prostą obsługę, dotyczy to zwłaszcza wymiany zużywających się ślizgów.</w:t>
      </w:r>
    </w:p>
    <w:p w14:paraId="1923AD23" w14:textId="1072741F" w:rsidR="003A0426" w:rsidRDefault="00CC6B6B" w:rsidP="00F50A2A">
      <w:pPr>
        <w:pStyle w:val="Akapitzlist"/>
        <w:numPr>
          <w:ilvl w:val="1"/>
          <w:numId w:val="79"/>
        </w:numPr>
        <w:ind w:left="567" w:hanging="567"/>
        <w:jc w:val="both"/>
        <w:rPr>
          <w:rFonts w:ascii="Tahoma" w:hAnsi="Tahoma" w:cs="Tahoma"/>
        </w:rPr>
      </w:pPr>
      <w:r w:rsidRPr="003A0426">
        <w:rPr>
          <w:rFonts w:ascii="Tahoma" w:hAnsi="Tahoma" w:cs="Tahoma"/>
        </w:rPr>
        <w:t>Szerokość ś</w:t>
      </w:r>
      <w:r w:rsidR="002F4F6C" w:rsidRPr="003A0426">
        <w:rPr>
          <w:rFonts w:ascii="Tahoma" w:hAnsi="Tahoma" w:cs="Tahoma"/>
        </w:rPr>
        <w:t xml:space="preserve">lizgu odbieraka </w:t>
      </w:r>
      <w:r w:rsidR="009E2DF3">
        <w:rPr>
          <w:rFonts w:ascii="Tahoma" w:hAnsi="Tahoma" w:cs="Tahoma"/>
        </w:rPr>
        <w:t xml:space="preserve">musi </w:t>
      </w:r>
      <w:r w:rsidR="002F4F6C" w:rsidRPr="003A0426">
        <w:rPr>
          <w:rFonts w:ascii="Tahoma" w:hAnsi="Tahoma" w:cs="Tahoma"/>
        </w:rPr>
        <w:t>wynosić</w:t>
      </w:r>
      <w:r w:rsidR="000F6B17">
        <w:rPr>
          <w:rFonts w:ascii="Tahoma" w:hAnsi="Tahoma" w:cs="Tahoma"/>
        </w:rPr>
        <w:t xml:space="preserve"> </w:t>
      </w:r>
      <w:r w:rsidR="00DE7A71" w:rsidRPr="003A0426">
        <w:rPr>
          <w:rFonts w:ascii="Tahoma" w:hAnsi="Tahoma" w:cs="Tahoma"/>
        </w:rPr>
        <w:t xml:space="preserve">300 </w:t>
      </w:r>
      <w:r w:rsidRPr="003A0426">
        <w:rPr>
          <w:rFonts w:ascii="Tahoma" w:hAnsi="Tahoma" w:cs="Tahoma"/>
        </w:rPr>
        <w:t>mm.</w:t>
      </w:r>
    </w:p>
    <w:p w14:paraId="08B5C5A6" w14:textId="77777777" w:rsidR="003A0426" w:rsidRDefault="00480B6E" w:rsidP="00F50A2A">
      <w:pPr>
        <w:pStyle w:val="Akapitzlist"/>
        <w:numPr>
          <w:ilvl w:val="1"/>
          <w:numId w:val="79"/>
        </w:numPr>
        <w:ind w:left="567" w:hanging="567"/>
        <w:jc w:val="both"/>
        <w:rPr>
          <w:rFonts w:ascii="Tahoma" w:hAnsi="Tahoma" w:cs="Tahoma"/>
        </w:rPr>
      </w:pPr>
      <w:r w:rsidRPr="003A0426">
        <w:rPr>
          <w:rFonts w:ascii="Tahoma" w:hAnsi="Tahoma" w:cs="Tahoma"/>
        </w:rPr>
        <w:t>Ślizgi odbieraka nie mogą bocznikować przerwy na sieciowym izolatorze sekcyjnym.</w:t>
      </w:r>
    </w:p>
    <w:p w14:paraId="406C320B" w14:textId="77777777" w:rsidR="00D5278F" w:rsidRPr="003A0426" w:rsidRDefault="00D5278F" w:rsidP="00F50A2A">
      <w:pPr>
        <w:pStyle w:val="Akapitzlist"/>
        <w:numPr>
          <w:ilvl w:val="1"/>
          <w:numId w:val="79"/>
        </w:numPr>
        <w:ind w:left="567" w:hanging="567"/>
        <w:jc w:val="both"/>
        <w:rPr>
          <w:rFonts w:ascii="Tahoma" w:hAnsi="Tahoma" w:cs="Tahoma"/>
        </w:rPr>
      </w:pPr>
      <w:r w:rsidRPr="003A0426">
        <w:rPr>
          <w:rFonts w:ascii="Tahoma" w:hAnsi="Tahoma" w:cs="Tahoma"/>
        </w:rPr>
        <w:t xml:space="preserve">Na dachu, z przodu, po obu stronach tramwaju należy wykonać gniazda do umieszczenia chorągiewek o średnicy drzewca </w:t>
      </w:r>
      <w:r w:rsidR="002F4F6C" w:rsidRPr="003A0426">
        <w:rPr>
          <w:rFonts w:ascii="Tahoma" w:hAnsi="Tahoma" w:cs="Tahoma"/>
        </w:rPr>
        <w:t>16 mm.</w:t>
      </w:r>
    </w:p>
    <w:p w14:paraId="11C8A771" w14:textId="77777777" w:rsidR="00CC6B6B" w:rsidRPr="006D2494" w:rsidRDefault="00CC6B6B" w:rsidP="00CC6B6B">
      <w:pPr>
        <w:tabs>
          <w:tab w:val="left" w:pos="567"/>
        </w:tabs>
        <w:autoSpaceDE w:val="0"/>
        <w:autoSpaceDN w:val="0"/>
        <w:jc w:val="both"/>
        <w:rPr>
          <w:rFonts w:ascii="Tahoma" w:hAnsi="Tahoma" w:cs="Tahoma"/>
          <w:strike/>
        </w:rPr>
      </w:pPr>
    </w:p>
    <w:p w14:paraId="59CC4C8D" w14:textId="77777777" w:rsidR="00CC6B6B" w:rsidRPr="00906059" w:rsidRDefault="00F538F9" w:rsidP="00381747">
      <w:pPr>
        <w:numPr>
          <w:ilvl w:val="2"/>
          <w:numId w:val="8"/>
        </w:numPr>
        <w:tabs>
          <w:tab w:val="left" w:pos="567"/>
        </w:tabs>
        <w:autoSpaceDE w:val="0"/>
        <w:autoSpaceDN w:val="0"/>
        <w:ind w:left="567" w:hanging="567"/>
        <w:jc w:val="both"/>
        <w:rPr>
          <w:rFonts w:ascii="Tahoma" w:hAnsi="Tahoma" w:cs="Tahoma"/>
          <w:b/>
        </w:rPr>
      </w:pPr>
      <w:r>
        <w:rPr>
          <w:rFonts w:ascii="Tahoma" w:hAnsi="Tahoma" w:cs="Tahoma"/>
          <w:b/>
        </w:rPr>
        <w:t>Układ jezdny (w</w:t>
      </w:r>
      <w:r w:rsidR="00906059" w:rsidRPr="00906059">
        <w:rPr>
          <w:rFonts w:ascii="Tahoma" w:hAnsi="Tahoma" w:cs="Tahoma"/>
          <w:b/>
        </w:rPr>
        <w:t>ózki tramwajowe</w:t>
      </w:r>
      <w:r>
        <w:rPr>
          <w:rFonts w:ascii="Tahoma" w:hAnsi="Tahoma" w:cs="Tahoma"/>
          <w:b/>
        </w:rPr>
        <w:t>).</w:t>
      </w:r>
    </w:p>
    <w:p w14:paraId="0DA1A766" w14:textId="77777777" w:rsidR="00CC6B6B" w:rsidRPr="005B2863" w:rsidRDefault="00CC6B6B" w:rsidP="00CC6B6B">
      <w:pPr>
        <w:tabs>
          <w:tab w:val="left" w:pos="567"/>
        </w:tabs>
        <w:autoSpaceDE w:val="0"/>
        <w:autoSpaceDN w:val="0"/>
        <w:jc w:val="both"/>
        <w:rPr>
          <w:rFonts w:ascii="Tahoma" w:hAnsi="Tahoma" w:cs="Tahoma"/>
          <w:sz w:val="8"/>
          <w:szCs w:val="8"/>
        </w:rPr>
      </w:pPr>
    </w:p>
    <w:p w14:paraId="0D9FB64B" w14:textId="7CC74522" w:rsidR="00AA12D5" w:rsidRPr="009F664E" w:rsidRDefault="00AA12D5" w:rsidP="00CB1199">
      <w:pPr>
        <w:numPr>
          <w:ilvl w:val="1"/>
          <w:numId w:val="12"/>
        </w:numPr>
        <w:tabs>
          <w:tab w:val="left" w:pos="567"/>
        </w:tabs>
        <w:autoSpaceDE w:val="0"/>
        <w:autoSpaceDN w:val="0"/>
        <w:ind w:left="567" w:hanging="567"/>
        <w:jc w:val="both"/>
        <w:rPr>
          <w:rFonts w:ascii="Tahoma" w:hAnsi="Tahoma" w:cs="Tahoma"/>
        </w:rPr>
      </w:pPr>
      <w:r w:rsidRPr="005B2863">
        <w:rPr>
          <w:rFonts w:ascii="Tahoma" w:hAnsi="Tahoma" w:cs="Tahoma"/>
        </w:rPr>
        <w:t xml:space="preserve">Układ jezdny tramwaju musi być skonstruowany tak, by zapewniał prawidłowe wpisywanie się </w:t>
      </w:r>
      <w:r w:rsidRPr="009F664E">
        <w:rPr>
          <w:rFonts w:ascii="Tahoma" w:hAnsi="Tahoma" w:cs="Tahoma"/>
        </w:rPr>
        <w:t>tramwaju w torowisko oraz poprawną współpracę koła z szyną i jak najmniejszą emisję hałasu.</w:t>
      </w:r>
    </w:p>
    <w:p w14:paraId="4321249A" w14:textId="16099235" w:rsidR="00CC6B6B" w:rsidRPr="009F664E" w:rsidRDefault="00956E72" w:rsidP="00CB1199">
      <w:pPr>
        <w:numPr>
          <w:ilvl w:val="1"/>
          <w:numId w:val="12"/>
        </w:numPr>
        <w:tabs>
          <w:tab w:val="left" w:pos="567"/>
        </w:tabs>
        <w:autoSpaceDE w:val="0"/>
        <w:autoSpaceDN w:val="0"/>
        <w:ind w:left="567" w:hanging="567"/>
        <w:jc w:val="both"/>
        <w:rPr>
          <w:rFonts w:ascii="Tahoma" w:hAnsi="Tahoma" w:cs="Tahoma"/>
        </w:rPr>
      </w:pPr>
      <w:r w:rsidRPr="009F664E">
        <w:rPr>
          <w:rFonts w:ascii="Tahoma" w:hAnsi="Tahoma" w:cs="Tahoma"/>
        </w:rPr>
        <w:t>Tramwaj musi być wyposażony w</w:t>
      </w:r>
      <w:r w:rsidR="0006289A">
        <w:rPr>
          <w:rFonts w:ascii="Tahoma" w:hAnsi="Tahoma" w:cs="Tahoma"/>
        </w:rPr>
        <w:t xml:space="preserve"> </w:t>
      </w:r>
      <w:r w:rsidRPr="009F664E">
        <w:rPr>
          <w:rFonts w:ascii="Tahoma" w:hAnsi="Tahoma" w:cs="Tahoma"/>
        </w:rPr>
        <w:t>wózki</w:t>
      </w:r>
      <w:r w:rsidR="0001764C" w:rsidRPr="009F664E">
        <w:rPr>
          <w:rFonts w:ascii="Tahoma" w:hAnsi="Tahoma" w:cs="Tahoma"/>
        </w:rPr>
        <w:t xml:space="preserve"> jezdne</w:t>
      </w:r>
      <w:r w:rsidR="003A0426" w:rsidRPr="009F664E">
        <w:rPr>
          <w:rFonts w:ascii="Tahoma" w:hAnsi="Tahoma" w:cs="Tahoma"/>
        </w:rPr>
        <w:t xml:space="preserve">. </w:t>
      </w:r>
      <w:r w:rsidR="00ED36C0" w:rsidRPr="009F664E">
        <w:rPr>
          <w:rFonts w:ascii="Tahoma" w:hAnsi="Tahoma" w:cs="Tahoma"/>
        </w:rPr>
        <w:t>Przynajmniej dwa skrajne wózki</w:t>
      </w:r>
      <w:r w:rsidR="00AD187E" w:rsidRPr="009F664E">
        <w:rPr>
          <w:rFonts w:ascii="Tahoma" w:hAnsi="Tahoma" w:cs="Tahoma"/>
        </w:rPr>
        <w:t xml:space="preserve"> muszą być</w:t>
      </w:r>
      <w:r w:rsidR="0006289A">
        <w:rPr>
          <w:rFonts w:ascii="Tahoma" w:hAnsi="Tahoma" w:cs="Tahoma"/>
        </w:rPr>
        <w:t xml:space="preserve"> </w:t>
      </w:r>
      <w:r w:rsidR="007059E3" w:rsidRPr="009F664E">
        <w:rPr>
          <w:rFonts w:ascii="Tahoma" w:hAnsi="Tahoma" w:cs="Tahoma"/>
        </w:rPr>
        <w:t xml:space="preserve">napędowe </w:t>
      </w:r>
      <w:r w:rsidR="00AD187E" w:rsidRPr="009F664E">
        <w:rPr>
          <w:rFonts w:ascii="Tahoma" w:hAnsi="Tahoma" w:cs="Tahoma"/>
        </w:rPr>
        <w:t>i</w:t>
      </w:r>
      <w:r w:rsidR="00977517">
        <w:rPr>
          <w:rFonts w:ascii="Tahoma" w:hAnsi="Tahoma" w:cs="Tahoma"/>
        </w:rPr>
        <w:t xml:space="preserve"> </w:t>
      </w:r>
      <w:r w:rsidR="006D2494" w:rsidRPr="009F664E">
        <w:rPr>
          <w:rFonts w:ascii="Tahoma" w:hAnsi="Tahoma" w:cs="Tahoma"/>
        </w:rPr>
        <w:t>w pełni skrętne</w:t>
      </w:r>
      <w:r w:rsidR="00906059" w:rsidRPr="009F664E">
        <w:rPr>
          <w:rFonts w:ascii="Tahoma" w:hAnsi="Tahoma" w:cs="Tahoma"/>
        </w:rPr>
        <w:t xml:space="preserve">. </w:t>
      </w:r>
      <w:r w:rsidR="00CC6B6B" w:rsidRPr="009F664E">
        <w:rPr>
          <w:rFonts w:ascii="Tahoma" w:hAnsi="Tahoma" w:cs="Tahoma"/>
        </w:rPr>
        <w:t xml:space="preserve">Wózki </w:t>
      </w:r>
      <w:r w:rsidR="007059E3" w:rsidRPr="009F664E">
        <w:rPr>
          <w:rFonts w:ascii="Tahoma" w:hAnsi="Tahoma" w:cs="Tahoma"/>
        </w:rPr>
        <w:t xml:space="preserve">napędowe tramwaju </w:t>
      </w:r>
      <w:r w:rsidR="00FA665C" w:rsidRPr="009F664E">
        <w:rPr>
          <w:rFonts w:ascii="Tahoma" w:hAnsi="Tahoma" w:cs="Tahoma"/>
        </w:rPr>
        <w:t>muszą posiadać klasyczne osie obrotowe</w:t>
      </w:r>
      <w:r w:rsidR="00CC6B6B" w:rsidRPr="009F664E">
        <w:rPr>
          <w:rFonts w:ascii="Tahoma" w:hAnsi="Tahoma" w:cs="Tahoma"/>
        </w:rPr>
        <w:t xml:space="preserve"> z silnikami </w:t>
      </w:r>
      <w:r w:rsidR="00533323" w:rsidRPr="009F664E">
        <w:rPr>
          <w:rFonts w:ascii="Tahoma" w:hAnsi="Tahoma" w:cs="Tahoma"/>
        </w:rPr>
        <w:t>samo</w:t>
      </w:r>
      <w:r w:rsidR="00105667" w:rsidRPr="009F664E">
        <w:rPr>
          <w:rFonts w:ascii="Tahoma" w:hAnsi="Tahoma" w:cs="Tahoma"/>
        </w:rPr>
        <w:t>przewietrzalnymi</w:t>
      </w:r>
      <w:r w:rsidR="00533323" w:rsidRPr="009F664E">
        <w:rPr>
          <w:rFonts w:ascii="Tahoma" w:hAnsi="Tahoma" w:cs="Tahoma"/>
        </w:rPr>
        <w:t>.</w:t>
      </w:r>
    </w:p>
    <w:p w14:paraId="6985FB1D" w14:textId="3F83C387" w:rsidR="007059E3" w:rsidRPr="00735EAF" w:rsidRDefault="007059E3" w:rsidP="00CB1199">
      <w:pPr>
        <w:pStyle w:val="Akapitzlist"/>
        <w:numPr>
          <w:ilvl w:val="1"/>
          <w:numId w:val="12"/>
        </w:numPr>
        <w:tabs>
          <w:tab w:val="left" w:pos="567"/>
        </w:tabs>
        <w:autoSpaceDE w:val="0"/>
        <w:autoSpaceDN w:val="0"/>
        <w:ind w:left="567" w:hanging="567"/>
        <w:jc w:val="both"/>
        <w:rPr>
          <w:rFonts w:ascii="Tahoma" w:hAnsi="Tahoma" w:cs="Tahoma"/>
        </w:rPr>
      </w:pPr>
      <w:r w:rsidRPr="003F095E">
        <w:rPr>
          <w:rFonts w:ascii="Tahoma" w:hAnsi="Tahoma" w:cs="Tahoma"/>
        </w:rPr>
        <w:t>W pełni skrętne wózki jezdne</w:t>
      </w:r>
      <w:r w:rsidR="008D4761">
        <w:rPr>
          <w:rFonts w:ascii="Tahoma" w:hAnsi="Tahoma" w:cs="Tahoma"/>
        </w:rPr>
        <w:t xml:space="preserve"> </w:t>
      </w:r>
      <w:r w:rsidRPr="003F095E">
        <w:rPr>
          <w:rFonts w:ascii="Tahoma" w:hAnsi="Tahoma" w:cs="Tahoma"/>
        </w:rPr>
        <w:t>muszą</w:t>
      </w:r>
      <w:r w:rsidRPr="009A7B0D">
        <w:rPr>
          <w:rFonts w:ascii="Tahoma" w:hAnsi="Tahoma" w:cs="Tahoma"/>
        </w:rPr>
        <w:t xml:space="preserve"> być połączone z nadwoziem poprzez czop umożliwiający pracę skrętną wózka w warunkach normalnej eksploatacji</w:t>
      </w:r>
      <w:r w:rsidRPr="00735EAF">
        <w:rPr>
          <w:rFonts w:ascii="Tahoma" w:hAnsi="Tahoma" w:cs="Tahoma"/>
        </w:rPr>
        <w:t>.</w:t>
      </w:r>
    </w:p>
    <w:p w14:paraId="53FF7933" w14:textId="77777777" w:rsidR="007059E3" w:rsidRPr="003F095E" w:rsidRDefault="00FF7061" w:rsidP="00CB1199">
      <w:pPr>
        <w:numPr>
          <w:ilvl w:val="1"/>
          <w:numId w:val="12"/>
        </w:numPr>
        <w:tabs>
          <w:tab w:val="left" w:pos="567"/>
        </w:tabs>
        <w:autoSpaceDE w:val="0"/>
        <w:autoSpaceDN w:val="0"/>
        <w:ind w:left="567" w:hanging="567"/>
        <w:jc w:val="both"/>
        <w:rPr>
          <w:rFonts w:ascii="Tahoma" w:hAnsi="Tahoma" w:cs="Tahoma"/>
        </w:rPr>
      </w:pPr>
      <w:r w:rsidRPr="003F095E">
        <w:rPr>
          <w:rFonts w:ascii="Tahoma" w:hAnsi="Tahoma" w:cs="Tahoma"/>
        </w:rPr>
        <w:t>Wszystkie wózki muszą być wyposażone w identyczne podzespoły, w pełni zamienne miedzy sobą.</w:t>
      </w:r>
    </w:p>
    <w:p w14:paraId="0AD9886D" w14:textId="77777777" w:rsidR="00FF7061" w:rsidRPr="003F095E" w:rsidRDefault="00FF7061" w:rsidP="00CB1199">
      <w:pPr>
        <w:pStyle w:val="Akapitzlist"/>
        <w:numPr>
          <w:ilvl w:val="1"/>
          <w:numId w:val="12"/>
        </w:numPr>
        <w:tabs>
          <w:tab w:val="left" w:pos="567"/>
        </w:tabs>
        <w:autoSpaceDE w:val="0"/>
        <w:autoSpaceDN w:val="0"/>
        <w:ind w:left="567" w:hanging="567"/>
        <w:jc w:val="both"/>
        <w:rPr>
          <w:rFonts w:ascii="Tahoma" w:hAnsi="Tahoma" w:cs="Tahoma"/>
        </w:rPr>
      </w:pPr>
      <w:r w:rsidRPr="003F095E">
        <w:rPr>
          <w:rFonts w:ascii="Tahoma" w:hAnsi="Tahoma" w:cs="Tahoma"/>
        </w:rPr>
        <w:t xml:space="preserve">Konstrukcja wózków i podwozia </w:t>
      </w:r>
      <w:r w:rsidR="009E2DF3">
        <w:rPr>
          <w:rFonts w:ascii="Tahoma" w:hAnsi="Tahoma" w:cs="Tahoma"/>
        </w:rPr>
        <w:t>musi</w:t>
      </w:r>
      <w:r w:rsidR="0006289A">
        <w:rPr>
          <w:rFonts w:ascii="Tahoma" w:hAnsi="Tahoma" w:cs="Tahoma"/>
        </w:rPr>
        <w:t xml:space="preserve"> </w:t>
      </w:r>
      <w:r w:rsidRPr="003F095E">
        <w:rPr>
          <w:rFonts w:ascii="Tahoma" w:hAnsi="Tahoma" w:cs="Tahoma"/>
        </w:rPr>
        <w:t xml:space="preserve">zapewniać pełną zamienność wózków między wszystkimi </w:t>
      </w:r>
      <w:r w:rsidR="000471D4" w:rsidRPr="003F095E">
        <w:rPr>
          <w:rFonts w:ascii="Tahoma" w:hAnsi="Tahoma" w:cs="Tahoma"/>
        </w:rPr>
        <w:t>tramwajami objętymi</w:t>
      </w:r>
      <w:r w:rsidRPr="003F095E">
        <w:rPr>
          <w:rFonts w:ascii="Tahoma" w:hAnsi="Tahoma" w:cs="Tahoma"/>
        </w:rPr>
        <w:t xml:space="preserve"> zamówieniem.</w:t>
      </w:r>
    </w:p>
    <w:p w14:paraId="56536A7B" w14:textId="77777777" w:rsidR="00FF7061" w:rsidRPr="007648F4" w:rsidRDefault="009F664E" w:rsidP="00CB1199">
      <w:pPr>
        <w:pStyle w:val="Akapitzlist"/>
        <w:numPr>
          <w:ilvl w:val="1"/>
          <w:numId w:val="12"/>
        </w:numPr>
        <w:tabs>
          <w:tab w:val="left" w:pos="567"/>
        </w:tabs>
        <w:autoSpaceDE w:val="0"/>
        <w:autoSpaceDN w:val="0"/>
        <w:ind w:left="567" w:hanging="567"/>
        <w:jc w:val="both"/>
        <w:rPr>
          <w:rFonts w:ascii="Tahoma" w:hAnsi="Tahoma" w:cs="Tahoma"/>
        </w:rPr>
      </w:pPr>
      <w:r w:rsidRPr="007648F4">
        <w:rPr>
          <w:rFonts w:ascii="Tahoma" w:hAnsi="Tahoma" w:cs="Tahoma"/>
        </w:rPr>
        <w:t xml:space="preserve">Wszystkie wózki muszą być jednakowe. </w:t>
      </w:r>
      <w:r w:rsidR="00FF7061" w:rsidRPr="007648F4">
        <w:rPr>
          <w:rFonts w:ascii="Tahoma" w:hAnsi="Tahoma" w:cs="Tahoma"/>
        </w:rPr>
        <w:t xml:space="preserve">Konstrukcja wózków </w:t>
      </w:r>
      <w:r w:rsidR="009E2DF3">
        <w:rPr>
          <w:rFonts w:ascii="Tahoma" w:hAnsi="Tahoma" w:cs="Tahoma"/>
        </w:rPr>
        <w:t xml:space="preserve">musi </w:t>
      </w:r>
      <w:r w:rsidR="00FF7061" w:rsidRPr="007648F4">
        <w:rPr>
          <w:rFonts w:ascii="Tahoma" w:hAnsi="Tahoma" w:cs="Tahoma"/>
        </w:rPr>
        <w:t>umożliwiać</w:t>
      </w:r>
      <w:r w:rsidRPr="007648F4">
        <w:rPr>
          <w:rFonts w:ascii="Tahoma" w:hAnsi="Tahoma" w:cs="Tahoma"/>
        </w:rPr>
        <w:t xml:space="preserve"> zamianę ich miejscami oraz </w:t>
      </w:r>
      <w:r w:rsidR="00FF7061" w:rsidRPr="007648F4">
        <w:rPr>
          <w:rFonts w:ascii="Tahoma" w:hAnsi="Tahoma" w:cs="Tahoma"/>
        </w:rPr>
        <w:t>dwukierunkową eksploatację dla zapewnienia równomiernego zużycia obręczy (możliwość obracania wózków).</w:t>
      </w:r>
    </w:p>
    <w:p w14:paraId="5928C2F4" w14:textId="77777777" w:rsidR="00735EAF" w:rsidRPr="009F664E" w:rsidRDefault="00CC6B6B" w:rsidP="00CB1199">
      <w:pPr>
        <w:numPr>
          <w:ilvl w:val="1"/>
          <w:numId w:val="12"/>
        </w:numPr>
        <w:tabs>
          <w:tab w:val="left" w:pos="567"/>
        </w:tabs>
        <w:autoSpaceDE w:val="0"/>
        <w:autoSpaceDN w:val="0"/>
        <w:ind w:left="567" w:hanging="567"/>
        <w:jc w:val="both"/>
        <w:rPr>
          <w:rFonts w:ascii="Tahoma" w:hAnsi="Tahoma" w:cs="Tahoma"/>
        </w:rPr>
      </w:pPr>
      <w:r w:rsidRPr="000755E6">
        <w:rPr>
          <w:rFonts w:ascii="Tahoma" w:hAnsi="Tahoma" w:cs="Tahoma"/>
        </w:rPr>
        <w:t xml:space="preserve">Wymagana jest jednakowa i możliwie wysoka średnica wszystkich kół, </w:t>
      </w:r>
      <w:r w:rsidRPr="009F664E">
        <w:rPr>
          <w:rFonts w:ascii="Tahoma" w:hAnsi="Tahoma" w:cs="Tahoma"/>
        </w:rPr>
        <w:t>nie mniejsza jednak niż 6</w:t>
      </w:r>
      <w:r w:rsidR="00533323" w:rsidRPr="009F664E">
        <w:rPr>
          <w:rFonts w:ascii="Tahoma" w:hAnsi="Tahoma" w:cs="Tahoma"/>
        </w:rPr>
        <w:t>0</w:t>
      </w:r>
      <w:r w:rsidR="00716983" w:rsidRPr="009F664E">
        <w:rPr>
          <w:rFonts w:ascii="Tahoma" w:hAnsi="Tahoma" w:cs="Tahoma"/>
        </w:rPr>
        <w:t>0</w:t>
      </w:r>
      <w:r w:rsidRPr="009F664E">
        <w:rPr>
          <w:rFonts w:ascii="Tahoma" w:hAnsi="Tahoma" w:cs="Tahoma"/>
        </w:rPr>
        <w:t xml:space="preserve"> mm dla koła nowego</w:t>
      </w:r>
      <w:r w:rsidR="00735EAF" w:rsidRPr="009F664E">
        <w:rPr>
          <w:rFonts w:ascii="Tahoma" w:hAnsi="Tahoma" w:cs="Tahoma"/>
        </w:rPr>
        <w:t xml:space="preserve">. </w:t>
      </w:r>
    </w:p>
    <w:p w14:paraId="0BCBF56B" w14:textId="03B42DC1" w:rsidR="00735EAF" w:rsidRPr="005E05F4" w:rsidRDefault="00735EAF" w:rsidP="00CB1199">
      <w:pPr>
        <w:numPr>
          <w:ilvl w:val="1"/>
          <w:numId w:val="12"/>
        </w:numPr>
        <w:tabs>
          <w:tab w:val="left" w:pos="567"/>
        </w:tabs>
        <w:autoSpaceDE w:val="0"/>
        <w:autoSpaceDN w:val="0"/>
        <w:ind w:left="567" w:hanging="567"/>
        <w:jc w:val="both"/>
        <w:rPr>
          <w:rFonts w:ascii="Tahoma" w:hAnsi="Tahoma" w:cs="Tahoma"/>
        </w:rPr>
      </w:pPr>
      <w:r w:rsidRPr="005E05F4">
        <w:rPr>
          <w:rFonts w:ascii="Tahoma" w:hAnsi="Tahoma" w:cs="Tahoma"/>
        </w:rPr>
        <w:t>Koła wózków tramwajowych</w:t>
      </w:r>
      <w:r w:rsidR="005E05F4" w:rsidRPr="005E05F4">
        <w:rPr>
          <w:rFonts w:ascii="Tahoma" w:hAnsi="Tahoma" w:cs="Tahoma"/>
        </w:rPr>
        <w:t xml:space="preserve"> muszą być osłonięte błotnikami, które w sposób skuteczny zapobiegną wyrzucaniu wody, błota, śniegu itp. na elementy wyposażenia zamontowane pod </w:t>
      </w:r>
      <w:r w:rsidR="009E2DF3">
        <w:rPr>
          <w:rFonts w:ascii="Tahoma" w:hAnsi="Tahoma" w:cs="Tahoma"/>
        </w:rPr>
        <w:t>tramwajem</w:t>
      </w:r>
      <w:r w:rsidR="005E05F4" w:rsidRPr="005E05F4">
        <w:rPr>
          <w:rFonts w:ascii="Tahoma" w:hAnsi="Tahoma" w:cs="Tahoma"/>
        </w:rPr>
        <w:t>.</w:t>
      </w:r>
    </w:p>
    <w:p w14:paraId="2A92B721" w14:textId="77777777" w:rsidR="00CC6B6B" w:rsidRDefault="00CC6B6B" w:rsidP="00CB1199">
      <w:pPr>
        <w:numPr>
          <w:ilvl w:val="1"/>
          <w:numId w:val="12"/>
        </w:numPr>
        <w:tabs>
          <w:tab w:val="left" w:pos="567"/>
        </w:tabs>
        <w:autoSpaceDE w:val="0"/>
        <w:autoSpaceDN w:val="0"/>
        <w:ind w:left="567" w:hanging="567"/>
        <w:jc w:val="both"/>
        <w:rPr>
          <w:rFonts w:ascii="Tahoma" w:hAnsi="Tahoma" w:cs="Tahoma"/>
        </w:rPr>
      </w:pPr>
      <w:r w:rsidRPr="00735EAF">
        <w:rPr>
          <w:rFonts w:ascii="Tahoma" w:hAnsi="Tahoma" w:cs="Tahoma"/>
        </w:rPr>
        <w:t>Konstrukcja wózka tramwajowego musi umożliwiać  wymianę obręczy kół w warunkach zajezdni tramwajowej Zamawiającego.</w:t>
      </w:r>
    </w:p>
    <w:p w14:paraId="59883BBD" w14:textId="77777777" w:rsidR="001A24F3" w:rsidRDefault="00CC6B6B" w:rsidP="0006289A">
      <w:pPr>
        <w:numPr>
          <w:ilvl w:val="1"/>
          <w:numId w:val="12"/>
        </w:numPr>
        <w:tabs>
          <w:tab w:val="left" w:pos="567"/>
        </w:tabs>
        <w:autoSpaceDE w:val="0"/>
        <w:autoSpaceDN w:val="0"/>
        <w:ind w:left="567" w:hanging="567"/>
        <w:jc w:val="both"/>
        <w:rPr>
          <w:rFonts w:ascii="Tahoma" w:hAnsi="Tahoma" w:cs="Tahoma"/>
        </w:rPr>
      </w:pPr>
      <w:r w:rsidRPr="000755E6">
        <w:rPr>
          <w:rFonts w:ascii="Tahoma" w:hAnsi="Tahoma" w:cs="Tahoma"/>
        </w:rPr>
        <w:t>Konstrukcja wózka tramwajowego (łącznie z przyjętymi wymiarami charakteryzującymi zestawy kołowe i profile obręczy kół) musi zapewniać prawidłową współpracę pojazdu z torem rozumianą jako:</w:t>
      </w:r>
    </w:p>
    <w:p w14:paraId="5A6897D4" w14:textId="77777777" w:rsidR="00735EAF" w:rsidRPr="009F664E" w:rsidRDefault="007059E3" w:rsidP="001A24F3">
      <w:pPr>
        <w:pStyle w:val="Akapitzlist"/>
        <w:numPr>
          <w:ilvl w:val="5"/>
          <w:numId w:val="8"/>
        </w:numPr>
        <w:tabs>
          <w:tab w:val="left" w:pos="567"/>
        </w:tabs>
        <w:autoSpaceDE w:val="0"/>
        <w:autoSpaceDN w:val="0"/>
        <w:ind w:left="851" w:hanging="284"/>
        <w:jc w:val="both"/>
        <w:rPr>
          <w:rFonts w:ascii="Tahoma" w:hAnsi="Tahoma" w:cs="Tahoma"/>
        </w:rPr>
      </w:pPr>
      <w:r>
        <w:rPr>
          <w:rFonts w:ascii="Tahoma" w:hAnsi="Tahoma" w:cs="Tahoma"/>
        </w:rPr>
        <w:t>O</w:t>
      </w:r>
      <w:r w:rsidR="001A24F3" w:rsidRPr="001A24F3">
        <w:rPr>
          <w:rFonts w:ascii="Tahoma" w:hAnsi="Tahoma" w:cs="Tahoma"/>
        </w:rPr>
        <w:t xml:space="preserve">szczędne zużywanie się obręczy kół i szyn, </w:t>
      </w:r>
      <w:r w:rsidR="001A24F3" w:rsidRPr="008B56C7">
        <w:rPr>
          <w:rStyle w:val="hgkelc"/>
          <w:rFonts w:ascii="Tahoma" w:hAnsi="Tahoma" w:cs="Tahoma"/>
        </w:rPr>
        <w:t xml:space="preserve">czego wynikiem musi być żywotność obręczy kół </w:t>
      </w:r>
      <w:r w:rsidR="001A24F3" w:rsidRPr="009F664E">
        <w:rPr>
          <w:rStyle w:val="hgkelc"/>
          <w:rFonts w:ascii="Tahoma" w:hAnsi="Tahoma" w:cs="Tahoma"/>
          <w:bCs/>
        </w:rPr>
        <w:t xml:space="preserve">nie mniejsza niż </w:t>
      </w:r>
      <w:r w:rsidR="00533323" w:rsidRPr="009F664E">
        <w:rPr>
          <w:rStyle w:val="hgkelc"/>
          <w:rFonts w:ascii="Tahoma" w:hAnsi="Tahoma" w:cs="Tahoma"/>
          <w:bCs/>
        </w:rPr>
        <w:t>160</w:t>
      </w:r>
      <w:r w:rsidR="001A24F3" w:rsidRPr="009F664E">
        <w:rPr>
          <w:rStyle w:val="hgkelc"/>
          <w:rFonts w:ascii="Tahoma" w:hAnsi="Tahoma" w:cs="Tahoma"/>
          <w:bCs/>
        </w:rPr>
        <w:t xml:space="preserve"> tys.</w:t>
      </w:r>
      <w:r w:rsidR="0006289A">
        <w:rPr>
          <w:rStyle w:val="hgkelc"/>
          <w:rFonts w:ascii="Tahoma" w:hAnsi="Tahoma" w:cs="Tahoma"/>
          <w:bCs/>
        </w:rPr>
        <w:t xml:space="preserve"> </w:t>
      </w:r>
      <w:r w:rsidR="008B56C7" w:rsidRPr="009F664E">
        <w:rPr>
          <w:rStyle w:val="hgkelc"/>
          <w:rFonts w:ascii="Tahoma" w:hAnsi="Tahoma" w:cs="Tahoma"/>
          <w:bCs/>
        </w:rPr>
        <w:t>k</w:t>
      </w:r>
      <w:r w:rsidR="001A24F3" w:rsidRPr="009F664E">
        <w:rPr>
          <w:rStyle w:val="hgkelc"/>
          <w:rFonts w:ascii="Tahoma" w:hAnsi="Tahoma" w:cs="Tahoma"/>
          <w:bCs/>
        </w:rPr>
        <w:t>m</w:t>
      </w:r>
      <w:r w:rsidR="002F4F6C" w:rsidRPr="009F664E">
        <w:rPr>
          <w:rStyle w:val="hgkelc"/>
          <w:rFonts w:ascii="Tahoma" w:hAnsi="Tahoma" w:cs="Tahoma"/>
          <w:bCs/>
        </w:rPr>
        <w:t>.</w:t>
      </w:r>
    </w:p>
    <w:p w14:paraId="79957581" w14:textId="27530D1E" w:rsidR="00CC6B6B" w:rsidRDefault="007059E3" w:rsidP="00735EAF">
      <w:pPr>
        <w:pStyle w:val="Akapitzlist"/>
        <w:numPr>
          <w:ilvl w:val="5"/>
          <w:numId w:val="8"/>
        </w:numPr>
        <w:tabs>
          <w:tab w:val="left" w:pos="567"/>
        </w:tabs>
        <w:autoSpaceDE w:val="0"/>
        <w:autoSpaceDN w:val="0"/>
        <w:ind w:left="851" w:hanging="284"/>
        <w:jc w:val="both"/>
        <w:rPr>
          <w:rFonts w:ascii="Tahoma" w:hAnsi="Tahoma" w:cs="Tahoma"/>
        </w:rPr>
      </w:pPr>
      <w:r>
        <w:rPr>
          <w:rFonts w:ascii="Tahoma" w:hAnsi="Tahoma" w:cs="Tahoma"/>
        </w:rPr>
        <w:t>Z</w:t>
      </w:r>
      <w:r w:rsidR="00CC6B6B" w:rsidRPr="00735EAF">
        <w:rPr>
          <w:rFonts w:ascii="Tahoma" w:hAnsi="Tahoma" w:cs="Tahoma"/>
        </w:rPr>
        <w:t>minimalizowaną emisj</w:t>
      </w:r>
      <w:r w:rsidR="00AA12D5">
        <w:rPr>
          <w:rFonts w:ascii="Tahoma" w:hAnsi="Tahoma" w:cs="Tahoma"/>
        </w:rPr>
        <w:t>ę</w:t>
      </w:r>
      <w:r w:rsidR="00CC6B6B" w:rsidRPr="00735EAF">
        <w:rPr>
          <w:rFonts w:ascii="Tahoma" w:hAnsi="Tahoma" w:cs="Tahoma"/>
        </w:rPr>
        <w:t xml:space="preserve"> drgań i hałasu.</w:t>
      </w:r>
    </w:p>
    <w:p w14:paraId="75C9DFBA" w14:textId="324BF717" w:rsidR="006A61AA" w:rsidRPr="002E7DCC" w:rsidRDefault="006A61AA" w:rsidP="00CB1199">
      <w:pPr>
        <w:pStyle w:val="Akapitzlist"/>
        <w:numPr>
          <w:ilvl w:val="1"/>
          <w:numId w:val="12"/>
        </w:numPr>
        <w:tabs>
          <w:tab w:val="left" w:pos="567"/>
        </w:tabs>
        <w:autoSpaceDE w:val="0"/>
        <w:autoSpaceDN w:val="0"/>
        <w:ind w:left="567" w:hanging="567"/>
        <w:jc w:val="both"/>
        <w:rPr>
          <w:rFonts w:ascii="Tahoma" w:hAnsi="Tahoma" w:cs="Tahoma"/>
        </w:rPr>
      </w:pPr>
      <w:r w:rsidRPr="002E7DCC">
        <w:rPr>
          <w:rFonts w:ascii="Tahoma" w:hAnsi="Tahoma" w:cs="Tahoma"/>
        </w:rPr>
        <w:t>Obręcz koła musi być wykonana ze stali</w:t>
      </w:r>
      <w:r w:rsidR="00097117">
        <w:rPr>
          <w:rFonts w:ascii="Tahoma" w:hAnsi="Tahoma" w:cs="Tahoma"/>
        </w:rPr>
        <w:t xml:space="preserve"> P70</w:t>
      </w:r>
      <w:r w:rsidRPr="002E7DCC">
        <w:rPr>
          <w:rFonts w:ascii="Tahoma" w:hAnsi="Tahoma" w:cs="Tahoma"/>
        </w:rPr>
        <w:t xml:space="preserve">. </w:t>
      </w:r>
    </w:p>
    <w:p w14:paraId="5C98EB2A" w14:textId="3CF0D5EE" w:rsidR="006A61AA" w:rsidRPr="002E7DCC" w:rsidRDefault="006A61AA" w:rsidP="00CB1199">
      <w:pPr>
        <w:pStyle w:val="Akapitzlist"/>
        <w:numPr>
          <w:ilvl w:val="1"/>
          <w:numId w:val="12"/>
        </w:numPr>
        <w:tabs>
          <w:tab w:val="left" w:pos="567"/>
        </w:tabs>
        <w:autoSpaceDE w:val="0"/>
        <w:autoSpaceDN w:val="0"/>
        <w:ind w:left="567" w:hanging="567"/>
        <w:jc w:val="both"/>
        <w:rPr>
          <w:rFonts w:ascii="Tahoma" w:hAnsi="Tahoma" w:cs="Tahoma"/>
        </w:rPr>
      </w:pPr>
      <w:r w:rsidRPr="002E7DCC">
        <w:rPr>
          <w:rFonts w:ascii="Tahoma" w:hAnsi="Tahoma" w:cs="Tahoma"/>
        </w:rPr>
        <w:t xml:space="preserve">Obręcz musi być wykonana zgodnie z </w:t>
      </w:r>
      <w:r w:rsidR="00097117">
        <w:rPr>
          <w:rFonts w:ascii="Tahoma" w:hAnsi="Tahoma" w:cs="Tahoma"/>
        </w:rPr>
        <w:t xml:space="preserve">normą </w:t>
      </w:r>
      <w:r w:rsidRPr="002E7DCC">
        <w:rPr>
          <w:rFonts w:ascii="Tahoma" w:hAnsi="Tahoma" w:cs="Tahoma"/>
        </w:rPr>
        <w:t>PN-K-92016</w:t>
      </w:r>
      <w:r w:rsidR="00097117">
        <w:rPr>
          <w:rFonts w:ascii="Tahoma" w:hAnsi="Tahoma" w:cs="Tahoma"/>
        </w:rPr>
        <w:t>:1997</w:t>
      </w:r>
      <w:r w:rsidR="008D4761">
        <w:rPr>
          <w:rFonts w:ascii="Tahoma" w:hAnsi="Tahoma" w:cs="Tahoma"/>
        </w:rPr>
        <w:t xml:space="preserve"> </w:t>
      </w:r>
      <w:r w:rsidR="00A445B6" w:rsidRPr="00084DF3">
        <w:rPr>
          <w:rFonts w:ascii="Tahoma" w:hAnsi="Tahoma" w:cs="Tahoma"/>
        </w:rPr>
        <w:t xml:space="preserve">lub </w:t>
      </w:r>
      <w:r w:rsidR="00097117">
        <w:rPr>
          <w:rFonts w:ascii="Tahoma" w:hAnsi="Tahoma" w:cs="Tahoma"/>
        </w:rPr>
        <w:t xml:space="preserve"> równoważną</w:t>
      </w:r>
      <w:r w:rsidR="002E7DCC" w:rsidRPr="002E7DCC">
        <w:rPr>
          <w:rFonts w:ascii="Tahoma" w:hAnsi="Tahoma" w:cs="Tahoma"/>
        </w:rPr>
        <w:t xml:space="preserve">. </w:t>
      </w:r>
      <w:r w:rsidRPr="002E7DCC">
        <w:rPr>
          <w:rFonts w:ascii="Tahoma" w:hAnsi="Tahoma" w:cs="Tahoma"/>
        </w:rPr>
        <w:t xml:space="preserve">Wszystkie koła muszą być jednakowe. </w:t>
      </w:r>
    </w:p>
    <w:p w14:paraId="71828930" w14:textId="382AF09F" w:rsidR="0066626C" w:rsidRPr="00FA665C" w:rsidRDefault="00CC6B6B" w:rsidP="00CB1199">
      <w:pPr>
        <w:numPr>
          <w:ilvl w:val="1"/>
          <w:numId w:val="12"/>
        </w:numPr>
        <w:tabs>
          <w:tab w:val="left" w:pos="567"/>
        </w:tabs>
        <w:autoSpaceDE w:val="0"/>
        <w:autoSpaceDN w:val="0"/>
        <w:ind w:left="567" w:hanging="567"/>
        <w:jc w:val="both"/>
        <w:rPr>
          <w:rFonts w:ascii="Tahoma" w:hAnsi="Tahoma" w:cs="Tahoma"/>
        </w:rPr>
      </w:pPr>
      <w:r w:rsidRPr="000755E6">
        <w:rPr>
          <w:rFonts w:ascii="Tahoma" w:hAnsi="Tahoma" w:cs="Tahoma"/>
        </w:rPr>
        <w:t xml:space="preserve">Układ jezdny musi zapewniać właściwe odsprężynowanie tramwaju, zapewniające płynny przejazd przez krzyżownice rozjazdów, skrzyżowania torów, połączenia szyn </w:t>
      </w:r>
      <w:r w:rsidR="0006289A">
        <w:rPr>
          <w:rFonts w:ascii="Tahoma" w:hAnsi="Tahoma" w:cs="Tahoma"/>
        </w:rPr>
        <w:t xml:space="preserve">i jak najmniejsze oddziaływanie </w:t>
      </w:r>
      <w:r w:rsidRPr="000755E6">
        <w:rPr>
          <w:rFonts w:ascii="Tahoma" w:hAnsi="Tahoma" w:cs="Tahoma"/>
        </w:rPr>
        <w:t>na tor. Tramwaj musi posiadać minimum dwa stopnie odsprężynowania</w:t>
      </w:r>
      <w:r w:rsidR="0006289A">
        <w:rPr>
          <w:rFonts w:ascii="Tahoma" w:hAnsi="Tahoma" w:cs="Tahoma"/>
        </w:rPr>
        <w:t xml:space="preserve"> </w:t>
      </w:r>
      <w:r w:rsidR="009E12D3" w:rsidRPr="00FA665C">
        <w:rPr>
          <w:rFonts w:ascii="Tahoma" w:hAnsi="Tahoma" w:cs="Tahoma"/>
        </w:rPr>
        <w:t>(odsprężynowanie I stopnia pomiędzy zestawem kołowym, a konstrukcją wózka oraz odsprężynowanie II stopnia pomiędzy wózkiem i pudłem, nie licząc elastyczności kół</w:t>
      </w:r>
      <w:r w:rsidR="003F095E" w:rsidRPr="00FA665C">
        <w:rPr>
          <w:rFonts w:ascii="Tahoma" w:hAnsi="Tahoma" w:cs="Tahoma"/>
        </w:rPr>
        <w:t>)</w:t>
      </w:r>
      <w:r w:rsidR="000F6B17">
        <w:rPr>
          <w:rFonts w:ascii="Tahoma" w:hAnsi="Tahoma" w:cs="Tahoma"/>
        </w:rPr>
        <w:t xml:space="preserve"> </w:t>
      </w:r>
      <w:r w:rsidR="005F73E8" w:rsidRPr="00FA665C">
        <w:rPr>
          <w:rFonts w:ascii="Tahoma" w:hAnsi="Tahoma" w:cs="Tahoma"/>
        </w:rPr>
        <w:t xml:space="preserve">oraz </w:t>
      </w:r>
      <w:r w:rsidR="00D65AA4" w:rsidRPr="00FA665C">
        <w:rPr>
          <w:rFonts w:ascii="Tahoma" w:hAnsi="Tahoma" w:cs="Tahoma"/>
        </w:rPr>
        <w:t xml:space="preserve">zespół amortyzatorów </w:t>
      </w:r>
      <w:r w:rsidR="00D37DAA" w:rsidRPr="00FA665C">
        <w:rPr>
          <w:rFonts w:ascii="Tahoma" w:hAnsi="Tahoma" w:cs="Tahoma"/>
        </w:rPr>
        <w:t xml:space="preserve">skutecznie </w:t>
      </w:r>
      <w:r w:rsidR="00D65AA4" w:rsidRPr="00FA665C">
        <w:rPr>
          <w:rFonts w:ascii="Tahoma" w:hAnsi="Tahoma" w:cs="Tahoma"/>
        </w:rPr>
        <w:t xml:space="preserve">tłumiących drgania pionowe i </w:t>
      </w:r>
      <w:r w:rsidR="00D65AA4" w:rsidRPr="00DF0B00">
        <w:rPr>
          <w:rFonts w:ascii="Tahoma" w:hAnsi="Tahoma" w:cs="Tahoma"/>
        </w:rPr>
        <w:t>poziome</w:t>
      </w:r>
      <w:r w:rsidR="00DF25D3" w:rsidRPr="00DF0B00">
        <w:rPr>
          <w:rFonts w:ascii="Tahoma" w:hAnsi="Tahoma" w:cs="Tahoma"/>
        </w:rPr>
        <w:t xml:space="preserve"> przy dopuszczalnej prędkości 50 km/h.</w:t>
      </w:r>
    </w:p>
    <w:p w14:paraId="37D5FBF6" w14:textId="77777777" w:rsidR="004D3E4A" w:rsidRPr="005B2863" w:rsidRDefault="004D3E4A" w:rsidP="00CB1199">
      <w:pPr>
        <w:numPr>
          <w:ilvl w:val="1"/>
          <w:numId w:val="12"/>
        </w:numPr>
        <w:tabs>
          <w:tab w:val="left" w:pos="567"/>
        </w:tabs>
        <w:autoSpaceDE w:val="0"/>
        <w:autoSpaceDN w:val="0"/>
        <w:ind w:left="567" w:hanging="567"/>
        <w:jc w:val="both"/>
        <w:rPr>
          <w:rFonts w:ascii="Tahoma" w:hAnsi="Tahoma" w:cs="Tahoma"/>
        </w:rPr>
      </w:pPr>
      <w:r w:rsidRPr="005B2863">
        <w:rPr>
          <w:rFonts w:ascii="Tahoma" w:hAnsi="Tahoma" w:cs="Tahoma"/>
        </w:rPr>
        <w:t xml:space="preserve">Wykonawca wykona próbne jazdy u Zamawiającego oraz przeprowadzi i dostarczy analizę wartości częstotliwości </w:t>
      </w:r>
      <w:r w:rsidR="00D37DAA" w:rsidRPr="005B2863">
        <w:rPr>
          <w:rFonts w:ascii="Tahoma" w:hAnsi="Tahoma" w:cs="Tahoma"/>
        </w:rPr>
        <w:t>drgań własnych oraz współczynników tłumienia pod kątem prawidłowości doboru</w:t>
      </w:r>
      <w:r w:rsidR="0066626C" w:rsidRPr="005B2863">
        <w:rPr>
          <w:rFonts w:ascii="Tahoma" w:hAnsi="Tahoma" w:cs="Tahoma"/>
        </w:rPr>
        <w:t xml:space="preserve"> elementów odsprężynowania i amortyzatorów</w:t>
      </w:r>
      <w:r w:rsidR="00D37DAA" w:rsidRPr="005B2863">
        <w:rPr>
          <w:rFonts w:ascii="Tahoma" w:hAnsi="Tahoma" w:cs="Tahoma"/>
        </w:rPr>
        <w:t xml:space="preserve">. </w:t>
      </w:r>
    </w:p>
    <w:p w14:paraId="272FDA38" w14:textId="77777777" w:rsidR="0036302C" w:rsidRDefault="00CC6B6B" w:rsidP="00CB1199">
      <w:pPr>
        <w:numPr>
          <w:ilvl w:val="1"/>
          <w:numId w:val="12"/>
        </w:numPr>
        <w:tabs>
          <w:tab w:val="left" w:pos="567"/>
        </w:tabs>
        <w:autoSpaceDE w:val="0"/>
        <w:autoSpaceDN w:val="0"/>
        <w:ind w:left="567" w:hanging="567"/>
        <w:jc w:val="both"/>
        <w:rPr>
          <w:rFonts w:ascii="Tahoma" w:hAnsi="Tahoma" w:cs="Tahoma"/>
        </w:rPr>
      </w:pPr>
      <w:r w:rsidRPr="000755E6">
        <w:rPr>
          <w:rFonts w:ascii="Tahoma" w:hAnsi="Tahoma" w:cs="Tahoma"/>
        </w:rPr>
        <w:t>Konstrukcja wózka musi mieć oznaczone punkty pomiarowe do sprawdzania geometrii ramy wózka.</w:t>
      </w:r>
    </w:p>
    <w:p w14:paraId="71D3659D" w14:textId="77777777" w:rsidR="00CC6B6B" w:rsidRPr="00554D5C" w:rsidRDefault="00CC6B6B" w:rsidP="00CB1199">
      <w:pPr>
        <w:numPr>
          <w:ilvl w:val="1"/>
          <w:numId w:val="12"/>
        </w:numPr>
        <w:tabs>
          <w:tab w:val="left" w:pos="567"/>
        </w:tabs>
        <w:autoSpaceDE w:val="0"/>
        <w:autoSpaceDN w:val="0"/>
        <w:ind w:left="567" w:hanging="567"/>
        <w:jc w:val="both"/>
        <w:rPr>
          <w:rFonts w:ascii="Tahoma" w:hAnsi="Tahoma" w:cs="Tahoma"/>
        </w:rPr>
      </w:pPr>
      <w:r w:rsidRPr="00554D5C">
        <w:rPr>
          <w:rFonts w:ascii="Tahoma" w:hAnsi="Tahoma" w:cs="Tahoma"/>
        </w:rPr>
        <w:t>W miejscach wymagających okresowego smarowania w trakcie eksploatacji tramwaju muszą być zamontowane smarowniczki (tzw. kalamitki), usytuowane w sposób umożliwiający łatwy dostęp dla podłączenia do nich smarownicy.</w:t>
      </w:r>
    </w:p>
    <w:p w14:paraId="55EE3EFB" w14:textId="77777777" w:rsidR="00CC6B6B" w:rsidRPr="000755E6" w:rsidRDefault="00CC6B6B" w:rsidP="00CB1199">
      <w:pPr>
        <w:numPr>
          <w:ilvl w:val="1"/>
          <w:numId w:val="12"/>
        </w:numPr>
        <w:tabs>
          <w:tab w:val="left" w:pos="567"/>
        </w:tabs>
        <w:autoSpaceDE w:val="0"/>
        <w:autoSpaceDN w:val="0"/>
        <w:ind w:left="567" w:hanging="567"/>
        <w:jc w:val="both"/>
        <w:rPr>
          <w:rFonts w:ascii="Tahoma" w:hAnsi="Tahoma" w:cs="Tahoma"/>
        </w:rPr>
      </w:pPr>
      <w:r w:rsidRPr="000755E6">
        <w:rPr>
          <w:rFonts w:ascii="Tahoma" w:hAnsi="Tahoma" w:cs="Tahoma"/>
        </w:rPr>
        <w:t>Wózki muszą być wyposażone w boczne osłony tłumiące hałas. Osłony muszą być łatwo zdejmowane lub w położeniu otwartym odchylane o kąt przekraczający 140</w:t>
      </w:r>
      <w:r w:rsidRPr="000755E6">
        <w:rPr>
          <w:rFonts w:ascii="Tahoma" w:hAnsi="Tahoma" w:cs="Tahoma"/>
          <w:vertAlign w:val="superscript"/>
        </w:rPr>
        <w:t>0</w:t>
      </w:r>
      <w:r w:rsidRPr="000755E6">
        <w:rPr>
          <w:rFonts w:ascii="Tahoma" w:hAnsi="Tahoma" w:cs="Tahoma"/>
        </w:rPr>
        <w:t xml:space="preserve">, a zdejmowanie lub otwieranie ich </w:t>
      </w:r>
      <w:r w:rsidR="00D62701">
        <w:rPr>
          <w:rFonts w:ascii="Tahoma" w:hAnsi="Tahoma" w:cs="Tahoma"/>
        </w:rPr>
        <w:t xml:space="preserve">musi </w:t>
      </w:r>
      <w:r w:rsidRPr="000755E6">
        <w:rPr>
          <w:rFonts w:ascii="Tahoma" w:hAnsi="Tahoma" w:cs="Tahoma"/>
        </w:rPr>
        <w:t>być realizowane w sposób dający możliwość ich zdjęcia lub otworzenia na torowisku z wygrodzeniem, przy koniecznym w trakcie zdejmowania lub otwierania odsunięciu osłony od linii nadwozia tramwaju nie przekraczającym 30 cm. Pożądane jest, aby osłony były wykonane jako otwierane.</w:t>
      </w:r>
    </w:p>
    <w:p w14:paraId="2FF30245" w14:textId="77777777" w:rsidR="00CC6B6B" w:rsidRPr="000755E6" w:rsidRDefault="00CC6B6B" w:rsidP="00CB1199">
      <w:pPr>
        <w:numPr>
          <w:ilvl w:val="1"/>
          <w:numId w:val="12"/>
        </w:numPr>
        <w:tabs>
          <w:tab w:val="left" w:pos="567"/>
        </w:tabs>
        <w:autoSpaceDE w:val="0"/>
        <w:autoSpaceDN w:val="0"/>
        <w:ind w:left="567" w:hanging="567"/>
        <w:jc w:val="both"/>
        <w:rPr>
          <w:rFonts w:ascii="Tahoma" w:hAnsi="Tahoma" w:cs="Tahoma"/>
        </w:rPr>
      </w:pPr>
      <w:r w:rsidRPr="000755E6">
        <w:rPr>
          <w:rFonts w:ascii="Tahoma" w:hAnsi="Tahoma" w:cs="Tahoma"/>
        </w:rPr>
        <w:t>Osłona zabezpieczona zamkiem nie może ulec otwarciu podczas jazdy nawet przy nie zamkniętym zamku. Powyższe wymaganie dotyczy również wszystkich innych osłon umieszczonych w dolnej części nadwozia tramwaju.</w:t>
      </w:r>
    </w:p>
    <w:p w14:paraId="18AAD7CD" w14:textId="77777777" w:rsidR="00CC6B6B" w:rsidRPr="00224C55" w:rsidRDefault="00CC6B6B" w:rsidP="00CB1199">
      <w:pPr>
        <w:numPr>
          <w:ilvl w:val="1"/>
          <w:numId w:val="12"/>
        </w:numPr>
        <w:tabs>
          <w:tab w:val="left" w:pos="567"/>
        </w:tabs>
        <w:autoSpaceDE w:val="0"/>
        <w:autoSpaceDN w:val="0"/>
        <w:ind w:left="567" w:hanging="567"/>
        <w:jc w:val="both"/>
        <w:rPr>
          <w:rFonts w:ascii="Tahoma" w:hAnsi="Tahoma" w:cs="Tahoma"/>
        </w:rPr>
      </w:pPr>
      <w:r w:rsidRPr="00224C55">
        <w:rPr>
          <w:rFonts w:ascii="Tahoma" w:hAnsi="Tahoma" w:cs="Tahoma"/>
        </w:rPr>
        <w:t>Hamulec postojowy musi posiadać układ awaryjnego odhamowania, indywidualny, pozwalający na mechaniczne odhamowanie każdego zacisku hamulca bez korzystania z kanału przeglądowego.</w:t>
      </w:r>
    </w:p>
    <w:p w14:paraId="6D2598EE" w14:textId="77777777" w:rsidR="00CC6B6B" w:rsidRPr="000755E6" w:rsidRDefault="00CC6B6B" w:rsidP="00CB1199">
      <w:pPr>
        <w:numPr>
          <w:ilvl w:val="1"/>
          <w:numId w:val="12"/>
        </w:numPr>
        <w:tabs>
          <w:tab w:val="left" w:pos="567"/>
        </w:tabs>
        <w:autoSpaceDE w:val="0"/>
        <w:autoSpaceDN w:val="0"/>
        <w:ind w:left="567" w:hanging="567"/>
        <w:jc w:val="both"/>
        <w:rPr>
          <w:rFonts w:ascii="Tahoma" w:hAnsi="Tahoma" w:cs="Tahoma"/>
        </w:rPr>
      </w:pPr>
      <w:r w:rsidRPr="000755E6">
        <w:rPr>
          <w:rFonts w:ascii="Tahoma" w:hAnsi="Tahoma" w:cs="Tahoma"/>
        </w:rPr>
        <w:t>Układ jezdny musi być wyposażony w urządzenie zwiększające przyczepność tramwaju w czasie ruszania i hamowania - piasecznicę.</w:t>
      </w:r>
    </w:p>
    <w:p w14:paraId="5668CAE9" w14:textId="77777777" w:rsidR="00B52B1D" w:rsidRDefault="00CC6B6B" w:rsidP="00CB1199">
      <w:pPr>
        <w:numPr>
          <w:ilvl w:val="1"/>
          <w:numId w:val="12"/>
        </w:numPr>
        <w:tabs>
          <w:tab w:val="left" w:pos="567"/>
        </w:tabs>
        <w:autoSpaceDE w:val="0"/>
        <w:autoSpaceDN w:val="0"/>
        <w:ind w:left="567" w:hanging="567"/>
        <w:jc w:val="both"/>
        <w:rPr>
          <w:rFonts w:ascii="Tahoma" w:hAnsi="Tahoma" w:cs="Tahoma"/>
        </w:rPr>
      </w:pPr>
      <w:r w:rsidRPr="000755E6">
        <w:rPr>
          <w:rFonts w:ascii="Tahoma" w:hAnsi="Tahoma" w:cs="Tahoma"/>
        </w:rPr>
        <w:t xml:space="preserve">Dane techniczne wózka </w:t>
      </w:r>
      <w:r w:rsidR="00097117">
        <w:rPr>
          <w:rFonts w:ascii="Tahoma" w:hAnsi="Tahoma" w:cs="Tahoma"/>
        </w:rPr>
        <w:t xml:space="preserve">muszą </w:t>
      </w:r>
      <w:r w:rsidRPr="000755E6">
        <w:rPr>
          <w:rFonts w:ascii="Tahoma" w:hAnsi="Tahoma" w:cs="Tahoma"/>
        </w:rPr>
        <w:t>zawierać: wymiary, określenie mas, charakterystyki odsprężynowania wszystkich stopni, opis elementów układu kinetycznego, hamulcowego i amortyzatorów.</w:t>
      </w:r>
    </w:p>
    <w:p w14:paraId="0D3D2E94" w14:textId="77777777" w:rsidR="00B52B1D" w:rsidRDefault="00B52B1D" w:rsidP="00B52B1D">
      <w:pPr>
        <w:tabs>
          <w:tab w:val="left" w:pos="567"/>
        </w:tabs>
        <w:autoSpaceDE w:val="0"/>
        <w:autoSpaceDN w:val="0"/>
        <w:ind w:left="567"/>
        <w:jc w:val="both"/>
        <w:rPr>
          <w:rFonts w:ascii="Tahoma" w:hAnsi="Tahoma" w:cs="Tahoma"/>
        </w:rPr>
      </w:pPr>
    </w:p>
    <w:p w14:paraId="7F30A6BF" w14:textId="77777777" w:rsidR="00CC6B6B" w:rsidRPr="00B52B1D" w:rsidRDefault="00CC6B6B" w:rsidP="00CB1199">
      <w:pPr>
        <w:pStyle w:val="Akapitzlist"/>
        <w:numPr>
          <w:ilvl w:val="0"/>
          <w:numId w:val="12"/>
        </w:numPr>
        <w:tabs>
          <w:tab w:val="left" w:pos="567"/>
        </w:tabs>
        <w:autoSpaceDE w:val="0"/>
        <w:autoSpaceDN w:val="0"/>
        <w:ind w:left="567" w:hanging="567"/>
        <w:jc w:val="both"/>
        <w:rPr>
          <w:rFonts w:ascii="Tahoma" w:hAnsi="Tahoma" w:cs="Tahoma"/>
        </w:rPr>
      </w:pPr>
      <w:r w:rsidRPr="00B52B1D">
        <w:rPr>
          <w:rFonts w:ascii="Tahoma" w:hAnsi="Tahoma" w:cs="Tahoma"/>
          <w:b/>
        </w:rPr>
        <w:t>Układ piasecznic</w:t>
      </w:r>
      <w:r w:rsidR="00353D75">
        <w:rPr>
          <w:rFonts w:ascii="Tahoma" w:hAnsi="Tahoma" w:cs="Tahoma"/>
          <w:b/>
        </w:rPr>
        <w:t>.</w:t>
      </w:r>
    </w:p>
    <w:p w14:paraId="0879FC6E" w14:textId="77777777" w:rsidR="00CC6B6B" w:rsidRPr="000755E6" w:rsidRDefault="00CC6B6B" w:rsidP="00CC6B6B">
      <w:pPr>
        <w:widowControl w:val="0"/>
        <w:tabs>
          <w:tab w:val="left" w:pos="567"/>
        </w:tabs>
        <w:autoSpaceDE w:val="0"/>
        <w:autoSpaceDN w:val="0"/>
        <w:adjustRightInd w:val="0"/>
        <w:jc w:val="both"/>
        <w:rPr>
          <w:rFonts w:ascii="Tahoma" w:hAnsi="Tahoma" w:cs="Tahoma"/>
          <w:sz w:val="8"/>
          <w:szCs w:val="8"/>
        </w:rPr>
      </w:pPr>
    </w:p>
    <w:p w14:paraId="4AD5B1FF" w14:textId="77777777" w:rsidR="00CC6B6B" w:rsidRPr="000755E6" w:rsidRDefault="00CC6B6B" w:rsidP="00CB1199">
      <w:pPr>
        <w:widowControl w:val="0"/>
        <w:numPr>
          <w:ilvl w:val="0"/>
          <w:numId w:val="13"/>
        </w:numPr>
        <w:tabs>
          <w:tab w:val="left" w:pos="567"/>
        </w:tabs>
        <w:autoSpaceDE w:val="0"/>
        <w:autoSpaceDN w:val="0"/>
        <w:adjustRightInd w:val="0"/>
        <w:jc w:val="both"/>
        <w:rPr>
          <w:rFonts w:ascii="Tahoma" w:hAnsi="Tahoma" w:cs="Tahoma"/>
          <w:vanish/>
        </w:rPr>
      </w:pPr>
    </w:p>
    <w:p w14:paraId="031A59A9" w14:textId="77777777" w:rsidR="00CC6B6B" w:rsidRPr="000755E6" w:rsidRDefault="00CC6B6B" w:rsidP="00CB1199">
      <w:pPr>
        <w:widowControl w:val="0"/>
        <w:numPr>
          <w:ilvl w:val="0"/>
          <w:numId w:val="13"/>
        </w:numPr>
        <w:tabs>
          <w:tab w:val="left" w:pos="567"/>
        </w:tabs>
        <w:autoSpaceDE w:val="0"/>
        <w:autoSpaceDN w:val="0"/>
        <w:adjustRightInd w:val="0"/>
        <w:jc w:val="both"/>
        <w:rPr>
          <w:rFonts w:ascii="Tahoma" w:hAnsi="Tahoma" w:cs="Tahoma"/>
          <w:vanish/>
        </w:rPr>
      </w:pPr>
    </w:p>
    <w:p w14:paraId="24EE4997" w14:textId="77777777" w:rsidR="00CC6B6B" w:rsidRPr="000755E6" w:rsidRDefault="00CC6B6B" w:rsidP="00CB1199">
      <w:pPr>
        <w:widowControl w:val="0"/>
        <w:numPr>
          <w:ilvl w:val="0"/>
          <w:numId w:val="13"/>
        </w:numPr>
        <w:tabs>
          <w:tab w:val="left" w:pos="567"/>
        </w:tabs>
        <w:autoSpaceDE w:val="0"/>
        <w:autoSpaceDN w:val="0"/>
        <w:adjustRightInd w:val="0"/>
        <w:jc w:val="both"/>
        <w:rPr>
          <w:rFonts w:ascii="Tahoma" w:hAnsi="Tahoma" w:cs="Tahoma"/>
          <w:vanish/>
        </w:rPr>
      </w:pPr>
    </w:p>
    <w:p w14:paraId="6489EB3D" w14:textId="77777777" w:rsidR="00CC6B6B" w:rsidRPr="000755E6" w:rsidRDefault="00CC6B6B" w:rsidP="00CB1199">
      <w:pPr>
        <w:widowControl w:val="0"/>
        <w:numPr>
          <w:ilvl w:val="0"/>
          <w:numId w:val="13"/>
        </w:numPr>
        <w:tabs>
          <w:tab w:val="left" w:pos="567"/>
        </w:tabs>
        <w:autoSpaceDE w:val="0"/>
        <w:autoSpaceDN w:val="0"/>
        <w:adjustRightInd w:val="0"/>
        <w:jc w:val="both"/>
        <w:rPr>
          <w:rFonts w:ascii="Tahoma" w:hAnsi="Tahoma" w:cs="Tahoma"/>
          <w:vanish/>
        </w:rPr>
      </w:pPr>
    </w:p>
    <w:p w14:paraId="1A127BA6" w14:textId="77777777" w:rsidR="001D2193" w:rsidRDefault="00CC6B6B" w:rsidP="00CB1199">
      <w:pPr>
        <w:widowControl w:val="0"/>
        <w:numPr>
          <w:ilvl w:val="1"/>
          <w:numId w:val="13"/>
        </w:numPr>
        <w:tabs>
          <w:tab w:val="left" w:pos="567"/>
        </w:tabs>
        <w:autoSpaceDE w:val="0"/>
        <w:autoSpaceDN w:val="0"/>
        <w:adjustRightInd w:val="0"/>
        <w:ind w:left="567" w:hanging="567"/>
        <w:jc w:val="both"/>
        <w:rPr>
          <w:rFonts w:ascii="Tahoma" w:hAnsi="Tahoma" w:cs="Tahoma"/>
        </w:rPr>
      </w:pPr>
      <w:r w:rsidRPr="000755E6">
        <w:rPr>
          <w:rFonts w:ascii="Tahoma" w:hAnsi="Tahoma" w:cs="Tahoma"/>
        </w:rPr>
        <w:t>Tramwaj musi być wyposażony w układ piasecznic.</w:t>
      </w:r>
    </w:p>
    <w:p w14:paraId="521E45C7" w14:textId="77777777" w:rsidR="00CC6B6B" w:rsidRPr="001D2193" w:rsidRDefault="00CC6B6B" w:rsidP="00CB1199">
      <w:pPr>
        <w:widowControl w:val="0"/>
        <w:numPr>
          <w:ilvl w:val="1"/>
          <w:numId w:val="13"/>
        </w:numPr>
        <w:tabs>
          <w:tab w:val="left" w:pos="567"/>
        </w:tabs>
        <w:autoSpaceDE w:val="0"/>
        <w:autoSpaceDN w:val="0"/>
        <w:adjustRightInd w:val="0"/>
        <w:ind w:left="567" w:hanging="567"/>
        <w:jc w:val="both"/>
        <w:rPr>
          <w:rFonts w:ascii="Tahoma" w:hAnsi="Tahoma" w:cs="Tahoma"/>
        </w:rPr>
      </w:pPr>
      <w:r w:rsidRPr="001D2193">
        <w:rPr>
          <w:rFonts w:ascii="Tahoma" w:hAnsi="Tahoma" w:cs="Tahoma"/>
        </w:rPr>
        <w:t>Układ piasecznic musi spełniać następujące wymagania:</w:t>
      </w:r>
    </w:p>
    <w:p w14:paraId="6E67BF27" w14:textId="77777777" w:rsidR="001D2193" w:rsidRDefault="00B52B1D" w:rsidP="00CB1199">
      <w:pPr>
        <w:pStyle w:val="Akapitzlist"/>
        <w:widowControl w:val="0"/>
        <w:numPr>
          <w:ilvl w:val="1"/>
          <w:numId w:val="14"/>
        </w:numPr>
        <w:tabs>
          <w:tab w:val="clear" w:pos="1440"/>
          <w:tab w:val="num" w:pos="851"/>
        </w:tabs>
        <w:autoSpaceDE w:val="0"/>
        <w:autoSpaceDN w:val="0"/>
        <w:adjustRightInd w:val="0"/>
        <w:ind w:left="851" w:hanging="284"/>
        <w:jc w:val="both"/>
        <w:rPr>
          <w:rFonts w:ascii="Tahoma" w:hAnsi="Tahoma" w:cs="Tahoma"/>
        </w:rPr>
      </w:pPr>
      <w:r>
        <w:rPr>
          <w:rFonts w:ascii="Tahoma" w:hAnsi="Tahoma" w:cs="Tahoma"/>
        </w:rPr>
        <w:t>S</w:t>
      </w:r>
      <w:r w:rsidR="00CC6B6B" w:rsidRPr="00B52B1D">
        <w:rPr>
          <w:rFonts w:ascii="Tahoma" w:hAnsi="Tahoma" w:cs="Tahoma"/>
        </w:rPr>
        <w:t>ypanie piasku musi na</w:t>
      </w:r>
      <w:r w:rsidR="00E75133">
        <w:rPr>
          <w:rFonts w:ascii="Tahoma" w:hAnsi="Tahoma" w:cs="Tahoma"/>
        </w:rPr>
        <w:t>stępować pod koła pierwszej osi</w:t>
      </w:r>
      <w:r w:rsidR="00434D96">
        <w:rPr>
          <w:rFonts w:ascii="Tahoma" w:hAnsi="Tahoma" w:cs="Tahoma"/>
        </w:rPr>
        <w:t xml:space="preserve"> </w:t>
      </w:r>
      <w:r w:rsidR="00DD2F09" w:rsidRPr="00E75133">
        <w:rPr>
          <w:rFonts w:ascii="Tahoma" w:hAnsi="Tahoma" w:cs="Tahoma"/>
        </w:rPr>
        <w:t>każdego wózka napędowego</w:t>
      </w:r>
      <w:r w:rsidRPr="00E75133">
        <w:rPr>
          <w:rFonts w:ascii="Tahoma" w:hAnsi="Tahoma" w:cs="Tahoma"/>
        </w:rPr>
        <w:t>.</w:t>
      </w:r>
    </w:p>
    <w:p w14:paraId="1D1D2F89" w14:textId="77777777" w:rsidR="00121F3D" w:rsidRPr="001D2193" w:rsidRDefault="00121F3D" w:rsidP="00CB1199">
      <w:pPr>
        <w:pStyle w:val="Akapitzlist"/>
        <w:widowControl w:val="0"/>
        <w:numPr>
          <w:ilvl w:val="1"/>
          <w:numId w:val="14"/>
        </w:numPr>
        <w:tabs>
          <w:tab w:val="clear" w:pos="1440"/>
          <w:tab w:val="num" w:pos="851"/>
        </w:tabs>
        <w:autoSpaceDE w:val="0"/>
        <w:autoSpaceDN w:val="0"/>
        <w:adjustRightInd w:val="0"/>
        <w:ind w:left="851" w:hanging="284"/>
        <w:jc w:val="both"/>
        <w:rPr>
          <w:rFonts w:ascii="Tahoma" w:hAnsi="Tahoma" w:cs="Tahoma"/>
        </w:rPr>
      </w:pPr>
      <w:r w:rsidRPr="001D2193">
        <w:rPr>
          <w:rFonts w:ascii="Tahoma" w:hAnsi="Tahoma" w:cs="Tahoma"/>
        </w:rPr>
        <w:t>S</w:t>
      </w:r>
      <w:r w:rsidR="00CC6B6B" w:rsidRPr="001D2193">
        <w:rPr>
          <w:rFonts w:ascii="Tahoma" w:hAnsi="Tahoma" w:cs="Tahoma"/>
        </w:rPr>
        <w:t xml:space="preserve">terowanie sypaniem piasku musi odbywać się: </w:t>
      </w:r>
    </w:p>
    <w:p w14:paraId="03B551B2" w14:textId="77777777" w:rsidR="001D2193" w:rsidRDefault="00CC6B6B" w:rsidP="00F50A2A">
      <w:pPr>
        <w:pStyle w:val="Akapitzlist"/>
        <w:widowControl w:val="0"/>
        <w:numPr>
          <w:ilvl w:val="0"/>
          <w:numId w:val="53"/>
        </w:numPr>
        <w:autoSpaceDE w:val="0"/>
        <w:autoSpaceDN w:val="0"/>
        <w:adjustRightInd w:val="0"/>
        <w:ind w:left="1134" w:hanging="283"/>
        <w:jc w:val="both"/>
        <w:rPr>
          <w:rFonts w:ascii="Tahoma" w:hAnsi="Tahoma" w:cs="Tahoma"/>
        </w:rPr>
      </w:pPr>
      <w:r w:rsidRPr="00121F3D">
        <w:rPr>
          <w:rFonts w:ascii="Tahoma" w:hAnsi="Tahoma" w:cs="Tahoma"/>
        </w:rPr>
        <w:t>automatycznie na sygnał układu sterowania tramwaju,</w:t>
      </w:r>
    </w:p>
    <w:p w14:paraId="5E0BD29C" w14:textId="77777777" w:rsidR="00CC6B6B" w:rsidRPr="001D2193" w:rsidRDefault="00CC6B6B" w:rsidP="00F50A2A">
      <w:pPr>
        <w:pStyle w:val="Akapitzlist"/>
        <w:widowControl w:val="0"/>
        <w:numPr>
          <w:ilvl w:val="0"/>
          <w:numId w:val="53"/>
        </w:numPr>
        <w:autoSpaceDE w:val="0"/>
        <w:autoSpaceDN w:val="0"/>
        <w:adjustRightInd w:val="0"/>
        <w:ind w:left="1134" w:hanging="283"/>
        <w:jc w:val="both"/>
        <w:rPr>
          <w:rFonts w:ascii="Tahoma" w:hAnsi="Tahoma" w:cs="Tahoma"/>
        </w:rPr>
      </w:pPr>
      <w:r w:rsidRPr="001D2193">
        <w:rPr>
          <w:rFonts w:ascii="Tahoma" w:hAnsi="Tahoma" w:cs="Tahoma"/>
        </w:rPr>
        <w:t>po załączeniu przez motorniczego, z czaso</w:t>
      </w:r>
      <w:r w:rsidR="00121F3D" w:rsidRPr="001D2193">
        <w:rPr>
          <w:rFonts w:ascii="Tahoma" w:hAnsi="Tahoma" w:cs="Tahoma"/>
        </w:rPr>
        <w:t>wym ograniczeniem wysypu piasku.</w:t>
      </w:r>
    </w:p>
    <w:p w14:paraId="069B8650" w14:textId="77777777" w:rsidR="001D2193" w:rsidRDefault="00A46D31" w:rsidP="00CB1199">
      <w:pPr>
        <w:widowControl w:val="0"/>
        <w:numPr>
          <w:ilvl w:val="1"/>
          <w:numId w:val="14"/>
        </w:numPr>
        <w:autoSpaceDE w:val="0"/>
        <w:autoSpaceDN w:val="0"/>
        <w:adjustRightInd w:val="0"/>
        <w:ind w:left="851" w:hanging="284"/>
        <w:jc w:val="both"/>
        <w:rPr>
          <w:rFonts w:ascii="Tahoma" w:hAnsi="Tahoma" w:cs="Tahoma"/>
        </w:rPr>
      </w:pPr>
      <w:r>
        <w:rPr>
          <w:rFonts w:ascii="Tahoma" w:hAnsi="Tahoma" w:cs="Tahoma"/>
        </w:rPr>
        <w:t>P</w:t>
      </w:r>
      <w:r w:rsidR="00CC6B6B" w:rsidRPr="000755E6">
        <w:rPr>
          <w:rFonts w:ascii="Tahoma" w:hAnsi="Tahoma" w:cs="Tahoma"/>
        </w:rPr>
        <w:t xml:space="preserve">ojemność zbiorników na piasek musi w okresie sprzyjającym występowaniu poślizgów zapewniać 1-dniowe używanie urządzenia bez konieczności dodatkowego napełniania zbiorników piaskiem. Zbiorniki </w:t>
      </w:r>
      <w:r w:rsidR="00D62701">
        <w:rPr>
          <w:rFonts w:ascii="Tahoma" w:hAnsi="Tahoma" w:cs="Tahoma"/>
        </w:rPr>
        <w:t>muszą</w:t>
      </w:r>
      <w:r w:rsidR="00434D96">
        <w:rPr>
          <w:rFonts w:ascii="Tahoma" w:hAnsi="Tahoma" w:cs="Tahoma"/>
        </w:rPr>
        <w:t xml:space="preserve"> </w:t>
      </w:r>
      <w:r w:rsidR="00CC6B6B" w:rsidRPr="000755E6">
        <w:rPr>
          <w:rFonts w:ascii="Tahoma" w:hAnsi="Tahoma" w:cs="Tahoma"/>
        </w:rPr>
        <w:t>posiadać w związku z powyższym pojemność nie mniejszą niż 20 litrów, przy czym pożądane jest posiadanie</w:t>
      </w:r>
      <w:r>
        <w:rPr>
          <w:rFonts w:ascii="Tahoma" w:hAnsi="Tahoma" w:cs="Tahoma"/>
        </w:rPr>
        <w:t xml:space="preserve"> przez nie większej pojemności.</w:t>
      </w:r>
    </w:p>
    <w:p w14:paraId="177C6429" w14:textId="625DCA7E" w:rsidR="001D2193" w:rsidRDefault="00A46D31" w:rsidP="00CB1199">
      <w:pPr>
        <w:widowControl w:val="0"/>
        <w:numPr>
          <w:ilvl w:val="1"/>
          <w:numId w:val="14"/>
        </w:numPr>
        <w:autoSpaceDE w:val="0"/>
        <w:autoSpaceDN w:val="0"/>
        <w:adjustRightInd w:val="0"/>
        <w:ind w:left="851" w:hanging="284"/>
        <w:jc w:val="both"/>
        <w:rPr>
          <w:rFonts w:ascii="Tahoma" w:hAnsi="Tahoma" w:cs="Tahoma"/>
        </w:rPr>
      </w:pPr>
      <w:r w:rsidRPr="001D2193">
        <w:rPr>
          <w:rFonts w:ascii="Tahoma" w:hAnsi="Tahoma" w:cs="Tahoma"/>
        </w:rPr>
        <w:t>Z</w:t>
      </w:r>
      <w:r w:rsidR="00CC6B6B" w:rsidRPr="001D2193">
        <w:rPr>
          <w:rFonts w:ascii="Tahoma" w:hAnsi="Tahoma" w:cs="Tahoma"/>
        </w:rPr>
        <w:t>biorniki piasku muszą być przystosowane do napełniania z poziomu torowiska przy wykorzystaniu dystrybutora oraz dodatkowo do napełniania ręcznego</w:t>
      </w:r>
      <w:r w:rsidRPr="001D2193">
        <w:rPr>
          <w:rFonts w:ascii="Tahoma" w:hAnsi="Tahoma" w:cs="Tahoma"/>
        </w:rPr>
        <w:t>.</w:t>
      </w:r>
    </w:p>
    <w:p w14:paraId="1A1B3C1C" w14:textId="77777777" w:rsidR="001D2193" w:rsidRDefault="00A46D31" w:rsidP="00CB1199">
      <w:pPr>
        <w:widowControl w:val="0"/>
        <w:numPr>
          <w:ilvl w:val="1"/>
          <w:numId w:val="14"/>
        </w:numPr>
        <w:autoSpaceDE w:val="0"/>
        <w:autoSpaceDN w:val="0"/>
        <w:adjustRightInd w:val="0"/>
        <w:ind w:left="851" w:hanging="284"/>
        <w:jc w:val="both"/>
        <w:rPr>
          <w:rFonts w:ascii="Tahoma" w:hAnsi="Tahoma" w:cs="Tahoma"/>
        </w:rPr>
      </w:pPr>
      <w:r w:rsidRPr="001D2193">
        <w:rPr>
          <w:rFonts w:ascii="Tahoma" w:hAnsi="Tahoma" w:cs="Tahoma"/>
        </w:rPr>
        <w:t>U</w:t>
      </w:r>
      <w:r w:rsidR="00CC6B6B" w:rsidRPr="001D2193">
        <w:rPr>
          <w:rFonts w:ascii="Tahoma" w:hAnsi="Tahoma" w:cs="Tahoma"/>
        </w:rPr>
        <w:t xml:space="preserve">kład piasecznic </w:t>
      </w:r>
      <w:r w:rsidR="0032764F">
        <w:rPr>
          <w:rFonts w:ascii="Tahoma" w:hAnsi="Tahoma" w:cs="Tahoma"/>
        </w:rPr>
        <w:t xml:space="preserve">musi </w:t>
      </w:r>
      <w:r w:rsidR="00CC6B6B" w:rsidRPr="001D2193">
        <w:rPr>
          <w:rFonts w:ascii="Tahoma" w:hAnsi="Tahoma" w:cs="Tahoma"/>
        </w:rPr>
        <w:t>być tak skonstruowany, aby po obróceniu wózków sypanie piasku następowało pod oba koła pierwszej osi wózka</w:t>
      </w:r>
      <w:r w:rsidRPr="001D2193">
        <w:rPr>
          <w:rFonts w:ascii="Tahoma" w:hAnsi="Tahoma" w:cs="Tahoma"/>
        </w:rPr>
        <w:t>.</w:t>
      </w:r>
    </w:p>
    <w:p w14:paraId="21DDAF07" w14:textId="77777777" w:rsidR="00CC6B6B" w:rsidRPr="001D2193" w:rsidRDefault="00A46D31" w:rsidP="00CB1199">
      <w:pPr>
        <w:widowControl w:val="0"/>
        <w:numPr>
          <w:ilvl w:val="1"/>
          <w:numId w:val="14"/>
        </w:numPr>
        <w:autoSpaceDE w:val="0"/>
        <w:autoSpaceDN w:val="0"/>
        <w:adjustRightInd w:val="0"/>
        <w:ind w:left="851" w:hanging="284"/>
        <w:jc w:val="both"/>
        <w:rPr>
          <w:rFonts w:ascii="Tahoma" w:hAnsi="Tahoma" w:cs="Tahoma"/>
        </w:rPr>
      </w:pPr>
      <w:r w:rsidRPr="001D2193">
        <w:rPr>
          <w:rFonts w:ascii="Tahoma" w:hAnsi="Tahoma" w:cs="Tahoma"/>
        </w:rPr>
        <w:t>U</w:t>
      </w:r>
      <w:r w:rsidR="00CC6B6B" w:rsidRPr="001D2193">
        <w:rPr>
          <w:rFonts w:ascii="Tahoma" w:hAnsi="Tahoma" w:cs="Tahoma"/>
        </w:rPr>
        <w:t>kład piasecznic musi być tak zbudowany, aby nie następowało zaleganie piasku w przewodach wysypowych.</w:t>
      </w:r>
    </w:p>
    <w:p w14:paraId="50906381" w14:textId="77777777" w:rsidR="00CC6B6B" w:rsidRPr="000755E6" w:rsidRDefault="00CC6B6B" w:rsidP="00CB1199">
      <w:pPr>
        <w:widowControl w:val="0"/>
        <w:numPr>
          <w:ilvl w:val="1"/>
          <w:numId w:val="13"/>
        </w:numPr>
        <w:tabs>
          <w:tab w:val="left" w:pos="567"/>
        </w:tabs>
        <w:autoSpaceDE w:val="0"/>
        <w:autoSpaceDN w:val="0"/>
        <w:adjustRightInd w:val="0"/>
        <w:ind w:left="567" w:hanging="567"/>
        <w:jc w:val="both"/>
        <w:rPr>
          <w:rFonts w:ascii="Tahoma" w:hAnsi="Tahoma" w:cs="Tahoma"/>
        </w:rPr>
      </w:pPr>
      <w:r w:rsidRPr="000755E6">
        <w:rPr>
          <w:rFonts w:ascii="Tahoma" w:hAnsi="Tahoma" w:cs="Tahoma"/>
        </w:rPr>
        <w:t xml:space="preserve">Kontrola stopnia napełnienia zbiorników </w:t>
      </w:r>
      <w:r w:rsidR="00571199">
        <w:rPr>
          <w:rFonts w:ascii="Tahoma" w:hAnsi="Tahoma" w:cs="Tahoma"/>
        </w:rPr>
        <w:t>musi</w:t>
      </w:r>
      <w:r w:rsidR="00434D96">
        <w:rPr>
          <w:rFonts w:ascii="Tahoma" w:hAnsi="Tahoma" w:cs="Tahoma"/>
        </w:rPr>
        <w:t xml:space="preserve"> </w:t>
      </w:r>
      <w:r w:rsidRPr="000755E6">
        <w:rPr>
          <w:rFonts w:ascii="Tahoma" w:hAnsi="Tahoma" w:cs="Tahoma"/>
        </w:rPr>
        <w:t>być zapewniona przez:</w:t>
      </w:r>
    </w:p>
    <w:p w14:paraId="4E461C09" w14:textId="77777777" w:rsidR="003E06DB" w:rsidRDefault="00A46D31" w:rsidP="00F50A2A">
      <w:pPr>
        <w:pStyle w:val="Akapitzlist"/>
        <w:widowControl w:val="0"/>
        <w:numPr>
          <w:ilvl w:val="0"/>
          <w:numId w:val="54"/>
        </w:numPr>
        <w:tabs>
          <w:tab w:val="num" w:pos="2160"/>
        </w:tabs>
        <w:autoSpaceDE w:val="0"/>
        <w:autoSpaceDN w:val="0"/>
        <w:adjustRightInd w:val="0"/>
        <w:ind w:left="851" w:hanging="284"/>
        <w:jc w:val="both"/>
        <w:rPr>
          <w:rFonts w:ascii="Tahoma" w:hAnsi="Tahoma" w:cs="Tahoma"/>
        </w:rPr>
      </w:pPr>
      <w:r w:rsidRPr="00A46D31">
        <w:rPr>
          <w:rFonts w:ascii="Tahoma" w:hAnsi="Tahoma" w:cs="Tahoma"/>
        </w:rPr>
        <w:t>W</w:t>
      </w:r>
      <w:r w:rsidR="00CC6B6B" w:rsidRPr="00A46D31">
        <w:rPr>
          <w:rFonts w:ascii="Tahoma" w:hAnsi="Tahoma" w:cs="Tahoma"/>
        </w:rPr>
        <w:t xml:space="preserve">skaźnik umieszczony w kabinie motorniczego (w przypadku grafiki ekranowej poziom napełnienia </w:t>
      </w:r>
      <w:r w:rsidR="0032764F">
        <w:rPr>
          <w:rFonts w:ascii="Tahoma" w:hAnsi="Tahoma" w:cs="Tahoma"/>
        </w:rPr>
        <w:t xml:space="preserve">musi być </w:t>
      </w:r>
      <w:r w:rsidR="00CC6B6B" w:rsidRPr="00A46D31">
        <w:rPr>
          <w:rFonts w:ascii="Tahoma" w:hAnsi="Tahoma" w:cs="Tahoma"/>
        </w:rPr>
        <w:t>aktualizowany automatyczn</w:t>
      </w:r>
      <w:r w:rsidRPr="00A46D31">
        <w:rPr>
          <w:rFonts w:ascii="Tahoma" w:hAnsi="Tahoma" w:cs="Tahoma"/>
        </w:rPr>
        <w:t>ie, bez ingerencji użytkownika).</w:t>
      </w:r>
    </w:p>
    <w:p w14:paraId="72AE6CBE" w14:textId="432E2F98" w:rsidR="00CC6B6B" w:rsidRPr="003E06DB" w:rsidRDefault="00A46D31" w:rsidP="00F50A2A">
      <w:pPr>
        <w:pStyle w:val="Akapitzlist"/>
        <w:widowControl w:val="0"/>
        <w:numPr>
          <w:ilvl w:val="0"/>
          <w:numId w:val="54"/>
        </w:numPr>
        <w:tabs>
          <w:tab w:val="num" w:pos="2160"/>
        </w:tabs>
        <w:autoSpaceDE w:val="0"/>
        <w:autoSpaceDN w:val="0"/>
        <w:adjustRightInd w:val="0"/>
        <w:ind w:left="851" w:hanging="284"/>
        <w:jc w:val="both"/>
        <w:rPr>
          <w:rFonts w:ascii="Tahoma" w:hAnsi="Tahoma" w:cs="Tahoma"/>
        </w:rPr>
      </w:pPr>
      <w:r w:rsidRPr="003E06DB">
        <w:rPr>
          <w:rFonts w:ascii="Tahoma" w:hAnsi="Tahoma" w:cs="Tahoma"/>
        </w:rPr>
        <w:t>W</w:t>
      </w:r>
      <w:r w:rsidR="00CC6B6B" w:rsidRPr="003E06DB">
        <w:rPr>
          <w:rFonts w:ascii="Tahoma" w:hAnsi="Tahoma" w:cs="Tahoma"/>
        </w:rPr>
        <w:t>skaźnik umieszczony na pokrywach do uzupełniania piasku.</w:t>
      </w:r>
    </w:p>
    <w:p w14:paraId="288EAF4F" w14:textId="77777777" w:rsidR="00CC6B6B" w:rsidRPr="000755E6" w:rsidRDefault="00CC6B6B" w:rsidP="00CB1199">
      <w:pPr>
        <w:widowControl w:val="0"/>
        <w:numPr>
          <w:ilvl w:val="1"/>
          <w:numId w:val="13"/>
        </w:numPr>
        <w:tabs>
          <w:tab w:val="num" w:pos="567"/>
        </w:tabs>
        <w:autoSpaceDE w:val="0"/>
        <w:autoSpaceDN w:val="0"/>
        <w:adjustRightInd w:val="0"/>
        <w:ind w:left="567" w:hanging="567"/>
        <w:jc w:val="both"/>
        <w:rPr>
          <w:rFonts w:ascii="Tahoma" w:hAnsi="Tahoma" w:cs="Tahoma"/>
        </w:rPr>
      </w:pPr>
      <w:r w:rsidRPr="000755E6">
        <w:rPr>
          <w:rFonts w:ascii="Tahoma" w:hAnsi="Tahoma" w:cs="Tahoma"/>
        </w:rPr>
        <w:t>Wymagany sposób otwierania przepustnicy w układzie piaskowania kół jezdnych tramwaju – napęd elektryczny.</w:t>
      </w:r>
    </w:p>
    <w:p w14:paraId="04E82DF6" w14:textId="77777777" w:rsidR="009E3120" w:rsidRDefault="009E3120" w:rsidP="005A7C60">
      <w:pPr>
        <w:pStyle w:val="Akapitzlist"/>
        <w:tabs>
          <w:tab w:val="left" w:pos="567"/>
        </w:tabs>
        <w:autoSpaceDE w:val="0"/>
        <w:autoSpaceDN w:val="0"/>
        <w:ind w:left="1800"/>
        <w:jc w:val="both"/>
        <w:rPr>
          <w:rFonts w:ascii="Tahoma" w:hAnsi="Tahoma" w:cs="Tahoma"/>
        </w:rPr>
      </w:pPr>
    </w:p>
    <w:p w14:paraId="5A37FC0D" w14:textId="77777777" w:rsidR="00F84CAA" w:rsidRPr="00F23161" w:rsidRDefault="00CC6B6B" w:rsidP="00CB1199">
      <w:pPr>
        <w:pStyle w:val="Akapitzlist"/>
        <w:numPr>
          <w:ilvl w:val="0"/>
          <w:numId w:val="13"/>
        </w:numPr>
        <w:tabs>
          <w:tab w:val="left" w:pos="567"/>
          <w:tab w:val="left" w:pos="1843"/>
        </w:tabs>
        <w:autoSpaceDE w:val="0"/>
        <w:autoSpaceDN w:val="0"/>
        <w:ind w:left="567" w:hanging="567"/>
        <w:jc w:val="both"/>
        <w:rPr>
          <w:rFonts w:ascii="Tahoma" w:hAnsi="Tahoma" w:cs="Tahoma"/>
          <w:b/>
        </w:rPr>
      </w:pPr>
      <w:r w:rsidRPr="00F23161">
        <w:rPr>
          <w:rFonts w:ascii="Tahoma" w:hAnsi="Tahoma" w:cs="Tahoma"/>
          <w:b/>
        </w:rPr>
        <w:t xml:space="preserve">Układ </w:t>
      </w:r>
      <w:r w:rsidR="006F00B7" w:rsidRPr="00F23161">
        <w:rPr>
          <w:rFonts w:ascii="Tahoma" w:hAnsi="Tahoma" w:cs="Tahoma"/>
          <w:b/>
        </w:rPr>
        <w:t>napędowy</w:t>
      </w:r>
      <w:r w:rsidR="00F538F9">
        <w:rPr>
          <w:rFonts w:ascii="Tahoma" w:hAnsi="Tahoma" w:cs="Tahoma"/>
          <w:b/>
        </w:rPr>
        <w:t xml:space="preserve">, </w:t>
      </w:r>
      <w:r w:rsidR="00F538F9" w:rsidRPr="00084DF3">
        <w:rPr>
          <w:rFonts w:ascii="Tahoma" w:hAnsi="Tahoma" w:cs="Tahoma"/>
          <w:b/>
        </w:rPr>
        <w:t xml:space="preserve">zasilania </w:t>
      </w:r>
      <w:r w:rsidR="006F00B7" w:rsidRPr="00084DF3">
        <w:rPr>
          <w:rFonts w:ascii="Tahoma" w:hAnsi="Tahoma" w:cs="Tahoma"/>
          <w:b/>
        </w:rPr>
        <w:t xml:space="preserve"> i </w:t>
      </w:r>
      <w:r w:rsidR="003B5358" w:rsidRPr="00084DF3">
        <w:rPr>
          <w:rFonts w:ascii="Tahoma" w:hAnsi="Tahoma" w:cs="Tahoma"/>
          <w:b/>
        </w:rPr>
        <w:t>elektroenergetyczny</w:t>
      </w:r>
      <w:r w:rsidR="00353D75">
        <w:rPr>
          <w:rFonts w:ascii="Tahoma" w:hAnsi="Tahoma" w:cs="Tahoma"/>
          <w:b/>
        </w:rPr>
        <w:t>.</w:t>
      </w:r>
    </w:p>
    <w:p w14:paraId="30CD55B7" w14:textId="77777777" w:rsidR="00CC6B6B" w:rsidRPr="000755E6" w:rsidRDefault="00CC6B6B" w:rsidP="00CC6B6B">
      <w:pPr>
        <w:tabs>
          <w:tab w:val="left" w:pos="567"/>
        </w:tabs>
        <w:autoSpaceDE w:val="0"/>
        <w:autoSpaceDN w:val="0"/>
        <w:jc w:val="both"/>
        <w:rPr>
          <w:rFonts w:ascii="Tahoma" w:hAnsi="Tahoma" w:cs="Tahoma"/>
          <w:sz w:val="8"/>
          <w:szCs w:val="8"/>
        </w:rPr>
      </w:pPr>
    </w:p>
    <w:p w14:paraId="505E22E6" w14:textId="77777777" w:rsidR="00CC6B6B" w:rsidRPr="000755E6" w:rsidRDefault="00CC6B6B" w:rsidP="00CB1199">
      <w:pPr>
        <w:numPr>
          <w:ilvl w:val="0"/>
          <w:numId w:val="15"/>
        </w:numPr>
        <w:tabs>
          <w:tab w:val="left" w:pos="567"/>
        </w:tabs>
        <w:autoSpaceDE w:val="0"/>
        <w:autoSpaceDN w:val="0"/>
        <w:jc w:val="both"/>
        <w:rPr>
          <w:rFonts w:ascii="Tahoma" w:hAnsi="Tahoma" w:cs="Tahoma"/>
          <w:vanish/>
        </w:rPr>
      </w:pPr>
    </w:p>
    <w:p w14:paraId="466DAE17" w14:textId="77777777" w:rsidR="00CC6B6B" w:rsidRPr="000755E6" w:rsidRDefault="00CC6B6B" w:rsidP="00CB1199">
      <w:pPr>
        <w:numPr>
          <w:ilvl w:val="0"/>
          <w:numId w:val="15"/>
        </w:numPr>
        <w:tabs>
          <w:tab w:val="left" w:pos="567"/>
        </w:tabs>
        <w:autoSpaceDE w:val="0"/>
        <w:autoSpaceDN w:val="0"/>
        <w:jc w:val="both"/>
        <w:rPr>
          <w:rFonts w:ascii="Tahoma" w:hAnsi="Tahoma" w:cs="Tahoma"/>
          <w:vanish/>
        </w:rPr>
      </w:pPr>
    </w:p>
    <w:p w14:paraId="78BC8EB4" w14:textId="77777777" w:rsidR="00CC6B6B" w:rsidRPr="000755E6" w:rsidRDefault="00CC6B6B" w:rsidP="00CB1199">
      <w:pPr>
        <w:numPr>
          <w:ilvl w:val="0"/>
          <w:numId w:val="15"/>
        </w:numPr>
        <w:tabs>
          <w:tab w:val="left" w:pos="567"/>
        </w:tabs>
        <w:autoSpaceDE w:val="0"/>
        <w:autoSpaceDN w:val="0"/>
        <w:jc w:val="both"/>
        <w:rPr>
          <w:rFonts w:ascii="Tahoma" w:hAnsi="Tahoma" w:cs="Tahoma"/>
          <w:vanish/>
        </w:rPr>
      </w:pPr>
    </w:p>
    <w:p w14:paraId="74BB943C" w14:textId="77777777" w:rsidR="00CC6B6B" w:rsidRPr="000755E6" w:rsidRDefault="00CC6B6B" w:rsidP="00CB1199">
      <w:pPr>
        <w:numPr>
          <w:ilvl w:val="0"/>
          <w:numId w:val="15"/>
        </w:numPr>
        <w:tabs>
          <w:tab w:val="left" w:pos="567"/>
        </w:tabs>
        <w:autoSpaceDE w:val="0"/>
        <w:autoSpaceDN w:val="0"/>
        <w:jc w:val="both"/>
        <w:rPr>
          <w:rFonts w:ascii="Tahoma" w:hAnsi="Tahoma" w:cs="Tahoma"/>
          <w:vanish/>
        </w:rPr>
      </w:pPr>
    </w:p>
    <w:p w14:paraId="5B32C3F2" w14:textId="56561D6B" w:rsidR="00F84CAA" w:rsidRDefault="00F84CAA" w:rsidP="00CB1199">
      <w:pPr>
        <w:numPr>
          <w:ilvl w:val="1"/>
          <w:numId w:val="16"/>
        </w:numPr>
        <w:tabs>
          <w:tab w:val="left" w:pos="567"/>
        </w:tabs>
        <w:autoSpaceDE w:val="0"/>
        <w:autoSpaceDN w:val="0"/>
        <w:ind w:left="567" w:hanging="567"/>
        <w:jc w:val="both"/>
        <w:rPr>
          <w:rFonts w:ascii="Tahoma" w:hAnsi="Tahoma" w:cs="Tahoma"/>
        </w:rPr>
      </w:pPr>
      <w:r>
        <w:rPr>
          <w:rFonts w:ascii="Tahoma" w:hAnsi="Tahoma" w:cs="Tahoma"/>
        </w:rPr>
        <w:t xml:space="preserve">Wyposażenie elektryczne </w:t>
      </w:r>
      <w:r w:rsidR="00571199">
        <w:rPr>
          <w:rFonts w:ascii="Tahoma" w:hAnsi="Tahoma" w:cs="Tahoma"/>
        </w:rPr>
        <w:t xml:space="preserve">musi </w:t>
      </w:r>
      <w:r>
        <w:rPr>
          <w:rFonts w:ascii="Tahoma" w:hAnsi="Tahoma" w:cs="Tahoma"/>
        </w:rPr>
        <w:t>spełniać wymagania określone w normach wymienionych w części I</w:t>
      </w:r>
      <w:r w:rsidRPr="000F6B17">
        <w:rPr>
          <w:rFonts w:ascii="Tahoma" w:hAnsi="Tahoma" w:cs="Tahoma"/>
        </w:rPr>
        <w:t>.</w:t>
      </w:r>
      <w:r w:rsidR="00F1390C" w:rsidRPr="000F6B17">
        <w:rPr>
          <w:rFonts w:ascii="Tahoma" w:hAnsi="Tahoma" w:cs="Tahoma"/>
        </w:rPr>
        <w:t xml:space="preserve"> ust. 44.</w:t>
      </w:r>
    </w:p>
    <w:p w14:paraId="45940862" w14:textId="77777777" w:rsidR="006F00B7"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Układ napędowy </w:t>
      </w:r>
      <w:r w:rsidR="00F16F29" w:rsidRPr="005B2863">
        <w:rPr>
          <w:rFonts w:ascii="Tahoma" w:hAnsi="Tahoma" w:cs="Tahoma"/>
        </w:rPr>
        <w:t xml:space="preserve">musi </w:t>
      </w:r>
      <w:r w:rsidRPr="005B2863">
        <w:rPr>
          <w:rFonts w:ascii="Tahoma" w:hAnsi="Tahoma" w:cs="Tahoma"/>
        </w:rPr>
        <w:t>zapewnić płynny rozruch i hamowanie bez szarpnięć i gw</w:t>
      </w:r>
      <w:r w:rsidR="00683CBD" w:rsidRPr="005B2863">
        <w:rPr>
          <w:rFonts w:ascii="Tahoma" w:hAnsi="Tahoma" w:cs="Tahoma"/>
        </w:rPr>
        <w:t>ałtownych zmian przyspieszenia bez względu na stopień zapełnienia tramwaju.</w:t>
      </w:r>
    </w:p>
    <w:p w14:paraId="5B127FE7" w14:textId="317591BD" w:rsidR="00105667" w:rsidRPr="009F664E" w:rsidRDefault="006F00B7" w:rsidP="00CB1199">
      <w:pPr>
        <w:numPr>
          <w:ilvl w:val="1"/>
          <w:numId w:val="16"/>
        </w:numPr>
        <w:tabs>
          <w:tab w:val="left" w:pos="567"/>
        </w:tabs>
        <w:autoSpaceDE w:val="0"/>
        <w:autoSpaceDN w:val="0"/>
        <w:ind w:left="567" w:hanging="567"/>
        <w:jc w:val="both"/>
        <w:rPr>
          <w:rFonts w:ascii="Tahoma" w:hAnsi="Tahoma" w:cs="Tahoma"/>
        </w:rPr>
      </w:pPr>
      <w:r w:rsidRPr="009F664E">
        <w:rPr>
          <w:rFonts w:ascii="Tahoma" w:hAnsi="Tahoma" w:cs="Tahoma"/>
        </w:rPr>
        <w:t xml:space="preserve">Układ napędowy musi </w:t>
      </w:r>
      <w:r w:rsidR="00CC6B6B" w:rsidRPr="009F664E">
        <w:rPr>
          <w:rFonts w:ascii="Tahoma" w:hAnsi="Tahoma" w:cs="Tahoma"/>
        </w:rPr>
        <w:t xml:space="preserve">być wykonany w oparciu o silniki </w:t>
      </w:r>
      <w:r w:rsidRPr="009F664E">
        <w:rPr>
          <w:rFonts w:ascii="Tahoma" w:hAnsi="Tahoma" w:cs="Tahoma"/>
        </w:rPr>
        <w:t>indukcyjne prądu przemiennego (</w:t>
      </w:r>
      <w:r w:rsidR="005A7C60" w:rsidRPr="009F664E">
        <w:rPr>
          <w:rFonts w:ascii="Tahoma" w:hAnsi="Tahoma" w:cs="Tahoma"/>
        </w:rPr>
        <w:t xml:space="preserve">silniki </w:t>
      </w:r>
      <w:r w:rsidR="00CC6B6B" w:rsidRPr="009F664E">
        <w:rPr>
          <w:rFonts w:ascii="Tahoma" w:hAnsi="Tahoma" w:cs="Tahoma"/>
        </w:rPr>
        <w:t>asynchroniczne</w:t>
      </w:r>
      <w:r w:rsidRPr="009F664E">
        <w:rPr>
          <w:rFonts w:ascii="Tahoma" w:hAnsi="Tahoma" w:cs="Tahoma"/>
        </w:rPr>
        <w:t>)</w:t>
      </w:r>
      <w:r w:rsidR="00CC6B6B" w:rsidRPr="009F664E">
        <w:rPr>
          <w:rFonts w:ascii="Tahoma" w:hAnsi="Tahoma" w:cs="Tahoma"/>
        </w:rPr>
        <w:t xml:space="preserve">, zasilane z przekształtników trakcyjnych </w:t>
      </w:r>
      <w:r w:rsidR="00CC6B6B" w:rsidRPr="00DF0B00">
        <w:rPr>
          <w:rFonts w:ascii="Tahoma" w:hAnsi="Tahoma" w:cs="Tahoma"/>
        </w:rPr>
        <w:t xml:space="preserve">zbudowanych </w:t>
      </w:r>
      <w:r w:rsidR="00602376" w:rsidRPr="00DF0B00">
        <w:rPr>
          <w:rFonts w:ascii="Tahoma" w:hAnsi="Tahoma" w:cs="Tahoma"/>
        </w:rPr>
        <w:t>z wykorzystaniem tranzystorów</w:t>
      </w:r>
      <w:r w:rsidR="00434D96">
        <w:rPr>
          <w:rFonts w:ascii="Tahoma" w:hAnsi="Tahoma" w:cs="Tahoma"/>
        </w:rPr>
        <w:t xml:space="preserve"> </w:t>
      </w:r>
      <w:r w:rsidR="00602376" w:rsidRPr="00DF0B00">
        <w:rPr>
          <w:rFonts w:ascii="Tahoma" w:hAnsi="Tahoma" w:cs="Tahoma"/>
        </w:rPr>
        <w:t xml:space="preserve">wykonanych w technologii SiC </w:t>
      </w:r>
      <w:r w:rsidR="00CC6B6B" w:rsidRPr="00DF0B00">
        <w:rPr>
          <w:rFonts w:ascii="Tahoma" w:hAnsi="Tahoma" w:cs="Tahoma"/>
        </w:rPr>
        <w:t>(nie dopuszcza się silników umieszczonych</w:t>
      </w:r>
      <w:r w:rsidR="00CC6B6B" w:rsidRPr="009F664E">
        <w:rPr>
          <w:rFonts w:ascii="Tahoma" w:hAnsi="Tahoma" w:cs="Tahoma"/>
        </w:rPr>
        <w:t xml:space="preserve"> w piastach kół).</w:t>
      </w:r>
      <w:r w:rsidR="00105667" w:rsidRPr="009F664E">
        <w:rPr>
          <w:rFonts w:ascii="Tahoma" w:hAnsi="Tahoma" w:cs="Tahoma"/>
        </w:rPr>
        <w:t xml:space="preserve"> Si</w:t>
      </w:r>
      <w:r w:rsidR="00F1390C">
        <w:rPr>
          <w:rFonts w:ascii="Tahoma" w:hAnsi="Tahoma" w:cs="Tahoma"/>
        </w:rPr>
        <w:t>l</w:t>
      </w:r>
      <w:r w:rsidR="00105667" w:rsidRPr="009F664E">
        <w:rPr>
          <w:rFonts w:ascii="Tahoma" w:hAnsi="Tahoma" w:cs="Tahoma"/>
        </w:rPr>
        <w:t>niki muszą posiadać stopień ochrony nie mniejszy niż IP55.</w:t>
      </w:r>
    </w:p>
    <w:p w14:paraId="6FC194C3" w14:textId="4182E62B" w:rsidR="00CC6B6B" w:rsidRDefault="00CC6B6B" w:rsidP="00CB1199">
      <w:pPr>
        <w:numPr>
          <w:ilvl w:val="1"/>
          <w:numId w:val="16"/>
        </w:numPr>
        <w:tabs>
          <w:tab w:val="left" w:pos="567"/>
        </w:tabs>
        <w:autoSpaceDE w:val="0"/>
        <w:autoSpaceDN w:val="0"/>
        <w:ind w:left="567" w:hanging="567"/>
        <w:jc w:val="both"/>
        <w:rPr>
          <w:rFonts w:ascii="Tahoma" w:hAnsi="Tahoma" w:cs="Tahoma"/>
        </w:rPr>
      </w:pPr>
      <w:r w:rsidRPr="009F664E">
        <w:rPr>
          <w:rFonts w:ascii="Tahoma" w:hAnsi="Tahoma" w:cs="Tahoma"/>
        </w:rPr>
        <w:t>Układ napędowy</w:t>
      </w:r>
      <w:r w:rsidR="00434D96">
        <w:rPr>
          <w:rFonts w:ascii="Tahoma" w:hAnsi="Tahoma" w:cs="Tahoma"/>
        </w:rPr>
        <w:t xml:space="preserve"> </w:t>
      </w:r>
      <w:r w:rsidR="00F73F17" w:rsidRPr="009F664E">
        <w:rPr>
          <w:rFonts w:ascii="Tahoma" w:hAnsi="Tahoma" w:cs="Tahoma"/>
        </w:rPr>
        <w:t xml:space="preserve">musi </w:t>
      </w:r>
      <w:r w:rsidRPr="009F664E">
        <w:rPr>
          <w:rFonts w:ascii="Tahoma" w:hAnsi="Tahoma" w:cs="Tahoma"/>
        </w:rPr>
        <w:t xml:space="preserve">umożliwiać rekuperację energii elektrycznej podczas hamowania </w:t>
      </w:r>
      <w:r w:rsidR="00483D3A" w:rsidRPr="009F664E">
        <w:rPr>
          <w:rFonts w:ascii="Tahoma" w:hAnsi="Tahoma" w:cs="Tahoma"/>
        </w:rPr>
        <w:t>do poziomu</w:t>
      </w:r>
      <w:r w:rsidRPr="009F664E">
        <w:rPr>
          <w:rFonts w:ascii="Tahoma" w:hAnsi="Tahoma" w:cs="Tahoma"/>
        </w:rPr>
        <w:t xml:space="preserve"> napięcia sieci trakcyjnej </w:t>
      </w:r>
      <w:r w:rsidR="003F47EF" w:rsidRPr="009F664E">
        <w:rPr>
          <w:rFonts w:ascii="Tahoma" w:hAnsi="Tahoma" w:cs="Tahoma"/>
        </w:rPr>
        <w:t>8</w:t>
      </w:r>
      <w:r w:rsidR="00483D3A" w:rsidRPr="009F664E">
        <w:rPr>
          <w:rFonts w:ascii="Tahoma" w:hAnsi="Tahoma" w:cs="Tahoma"/>
        </w:rPr>
        <w:t xml:space="preserve">50 V, z możliwością zmiany granicy </w:t>
      </w:r>
      <w:r w:rsidRPr="009F664E">
        <w:rPr>
          <w:rFonts w:ascii="Tahoma" w:hAnsi="Tahoma" w:cs="Tahoma"/>
        </w:rPr>
        <w:t xml:space="preserve">napięcia rekuperacji do </w:t>
      </w:r>
      <w:r w:rsidR="00483D3A" w:rsidRPr="009F664E">
        <w:rPr>
          <w:rFonts w:ascii="Tahoma" w:hAnsi="Tahoma" w:cs="Tahoma"/>
        </w:rPr>
        <w:t xml:space="preserve">900 V </w:t>
      </w:r>
      <w:r w:rsidRPr="009F664E">
        <w:rPr>
          <w:rFonts w:ascii="Tahoma" w:hAnsi="Tahoma" w:cs="Tahoma"/>
        </w:rPr>
        <w:t xml:space="preserve">za pośrednictwem menu serwisowego w panelu motorniczego. Maksymalne napięcie na odbieraku prądu podczas hamowania odzyskowego nie może przekraczać wartości określonej w normie </w:t>
      </w:r>
      <w:r w:rsidR="00571199" w:rsidRPr="002279FC">
        <w:rPr>
          <w:rFonts w:ascii="Tahoma" w:hAnsi="Tahoma" w:cs="Tahoma"/>
        </w:rPr>
        <w:t>PN-EN 50163:2006</w:t>
      </w:r>
      <w:r w:rsidR="00571199">
        <w:rPr>
          <w:rFonts w:ascii="Tahoma" w:hAnsi="Tahoma" w:cs="Tahoma"/>
        </w:rPr>
        <w:t>+</w:t>
      </w:r>
      <w:r w:rsidR="00571199" w:rsidRPr="002279FC">
        <w:rPr>
          <w:rFonts w:ascii="Tahoma" w:hAnsi="Tahoma" w:cs="Tahoma"/>
        </w:rPr>
        <w:t>A1:2007</w:t>
      </w:r>
      <w:r w:rsidR="00571199">
        <w:rPr>
          <w:rFonts w:ascii="Tahoma" w:hAnsi="Tahoma" w:cs="Tahoma"/>
        </w:rPr>
        <w:t>+AC:2010+A2:2020-07+A3:2023-05</w:t>
      </w:r>
      <w:r w:rsidR="00F1390C">
        <w:rPr>
          <w:rFonts w:ascii="Tahoma" w:hAnsi="Tahoma" w:cs="Tahoma"/>
        </w:rPr>
        <w:t xml:space="preserve"> </w:t>
      </w:r>
      <w:r w:rsidR="00571199">
        <w:rPr>
          <w:rFonts w:ascii="Tahoma" w:hAnsi="Tahoma" w:cs="Tahoma"/>
        </w:rPr>
        <w:t>lub równoważnej</w:t>
      </w:r>
      <w:r w:rsidRPr="009F664E">
        <w:rPr>
          <w:rFonts w:ascii="Tahoma" w:hAnsi="Tahoma" w:cs="Tahoma"/>
        </w:rPr>
        <w:t>.</w:t>
      </w:r>
    </w:p>
    <w:p w14:paraId="7074E07E" w14:textId="65607C06" w:rsidR="007022F3" w:rsidRPr="009F664E" w:rsidRDefault="007022F3" w:rsidP="00CB1199">
      <w:pPr>
        <w:numPr>
          <w:ilvl w:val="1"/>
          <w:numId w:val="16"/>
        </w:numPr>
        <w:tabs>
          <w:tab w:val="left" w:pos="567"/>
        </w:tabs>
        <w:autoSpaceDE w:val="0"/>
        <w:autoSpaceDN w:val="0"/>
        <w:ind w:left="567" w:hanging="567"/>
        <w:jc w:val="both"/>
        <w:rPr>
          <w:rFonts w:ascii="Tahoma" w:hAnsi="Tahoma" w:cs="Tahoma"/>
        </w:rPr>
      </w:pPr>
      <w:r w:rsidRPr="00084DF3">
        <w:rPr>
          <w:rFonts w:ascii="Tahoma" w:hAnsi="Tahoma" w:cs="Tahoma"/>
        </w:rPr>
        <w:t xml:space="preserve">Wymaga się by </w:t>
      </w:r>
      <w:r w:rsidR="00224C55" w:rsidRPr="00084DF3">
        <w:rPr>
          <w:rFonts w:ascii="Tahoma" w:hAnsi="Tahoma" w:cs="Tahoma"/>
        </w:rPr>
        <w:t xml:space="preserve">sterowanie układami napędowymi wózków </w:t>
      </w:r>
      <w:r w:rsidRPr="00084DF3">
        <w:rPr>
          <w:rFonts w:ascii="Tahoma" w:hAnsi="Tahoma" w:cs="Tahoma"/>
        </w:rPr>
        <w:t>był</w:t>
      </w:r>
      <w:r w:rsidR="00224C55" w:rsidRPr="00084DF3">
        <w:rPr>
          <w:rFonts w:ascii="Tahoma" w:hAnsi="Tahoma" w:cs="Tahoma"/>
        </w:rPr>
        <w:t>o</w:t>
      </w:r>
      <w:r w:rsidRPr="00084DF3">
        <w:rPr>
          <w:rFonts w:ascii="Tahoma" w:hAnsi="Tahoma" w:cs="Tahoma"/>
        </w:rPr>
        <w:t xml:space="preserve"> umiesz</w:t>
      </w:r>
      <w:r w:rsidR="00F1390C">
        <w:rPr>
          <w:rFonts w:ascii="Tahoma" w:hAnsi="Tahoma" w:cs="Tahoma"/>
        </w:rPr>
        <w:t>cz</w:t>
      </w:r>
      <w:r w:rsidRPr="00084DF3">
        <w:rPr>
          <w:rFonts w:ascii="Tahoma" w:hAnsi="Tahoma" w:cs="Tahoma"/>
        </w:rPr>
        <w:t>on</w:t>
      </w:r>
      <w:r w:rsidR="006F1C23" w:rsidRPr="00084DF3">
        <w:rPr>
          <w:rFonts w:ascii="Tahoma" w:hAnsi="Tahoma" w:cs="Tahoma"/>
        </w:rPr>
        <w:t xml:space="preserve">e </w:t>
      </w:r>
      <w:r w:rsidRPr="00084DF3">
        <w:rPr>
          <w:rFonts w:ascii="Tahoma" w:hAnsi="Tahoma" w:cs="Tahoma"/>
        </w:rPr>
        <w:t xml:space="preserve">w </w:t>
      </w:r>
      <w:r w:rsidR="006F1C23" w:rsidRPr="00084DF3">
        <w:rPr>
          <w:rFonts w:ascii="Tahoma" w:hAnsi="Tahoma" w:cs="Tahoma"/>
        </w:rPr>
        <w:t>szczelnych zabudowach</w:t>
      </w:r>
      <w:r w:rsidR="00224C55" w:rsidRPr="00084DF3">
        <w:rPr>
          <w:rFonts w:ascii="Tahoma" w:hAnsi="Tahoma" w:cs="Tahoma"/>
        </w:rPr>
        <w:t xml:space="preserve"> (kontenerach, skrzyniach)</w:t>
      </w:r>
      <w:r w:rsidR="006F1C23" w:rsidRPr="00084DF3">
        <w:rPr>
          <w:rFonts w:ascii="Tahoma" w:hAnsi="Tahoma" w:cs="Tahoma"/>
        </w:rPr>
        <w:t>, od</w:t>
      </w:r>
      <w:r w:rsidR="00224C55" w:rsidRPr="00084DF3">
        <w:rPr>
          <w:rFonts w:ascii="Tahoma" w:hAnsi="Tahoma" w:cs="Tahoma"/>
        </w:rPr>
        <w:t>dzielnie</w:t>
      </w:r>
      <w:r w:rsidR="006F1C23" w:rsidRPr="00084DF3">
        <w:rPr>
          <w:rFonts w:ascii="Tahoma" w:hAnsi="Tahoma" w:cs="Tahoma"/>
        </w:rPr>
        <w:t xml:space="preserve"> dla każdego </w:t>
      </w:r>
      <w:r w:rsidRPr="00084DF3">
        <w:rPr>
          <w:rFonts w:ascii="Tahoma" w:hAnsi="Tahoma" w:cs="Tahoma"/>
        </w:rPr>
        <w:t>wózka</w:t>
      </w:r>
      <w:r>
        <w:rPr>
          <w:rFonts w:ascii="Tahoma" w:hAnsi="Tahoma" w:cs="Tahoma"/>
        </w:rPr>
        <w:t>.</w:t>
      </w:r>
    </w:p>
    <w:p w14:paraId="4ED53217"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5B2863">
        <w:rPr>
          <w:rFonts w:ascii="Tahoma" w:hAnsi="Tahoma" w:cs="Tahoma"/>
        </w:rPr>
        <w:t xml:space="preserve">Układ napędowy musi być </w:t>
      </w:r>
      <w:r w:rsidR="00F73F17" w:rsidRPr="005B2863">
        <w:rPr>
          <w:rFonts w:ascii="Tahoma" w:hAnsi="Tahoma" w:cs="Tahoma"/>
        </w:rPr>
        <w:t xml:space="preserve">tak </w:t>
      </w:r>
      <w:r w:rsidRPr="000755E6">
        <w:rPr>
          <w:rFonts w:ascii="Tahoma" w:hAnsi="Tahoma" w:cs="Tahoma"/>
        </w:rPr>
        <w:t xml:space="preserve">zbudowany, aby każdy silnik tramwaju był zasilany z niezależnego przekształtnika. </w:t>
      </w:r>
    </w:p>
    <w:p w14:paraId="63EF80FB" w14:textId="77777777" w:rsidR="0010449B"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Wymagane jest aby silniki asynchroniczne zabudowane były w w</w:t>
      </w:r>
      <w:r w:rsidRPr="002E7DCC">
        <w:rPr>
          <w:rFonts w:ascii="Tahoma" w:hAnsi="Tahoma" w:cs="Tahoma"/>
        </w:rPr>
        <w:t xml:space="preserve">ózkach </w:t>
      </w:r>
      <w:r w:rsidR="00F73F17" w:rsidRPr="002E7DCC">
        <w:rPr>
          <w:rFonts w:ascii="Tahoma" w:hAnsi="Tahoma" w:cs="Tahoma"/>
        </w:rPr>
        <w:t>jezdnych</w:t>
      </w:r>
      <w:r w:rsidRPr="002E7DCC">
        <w:rPr>
          <w:rFonts w:ascii="Tahoma" w:hAnsi="Tahoma" w:cs="Tahoma"/>
        </w:rPr>
        <w:t>.</w:t>
      </w:r>
    </w:p>
    <w:p w14:paraId="76341B36" w14:textId="7E4BD4AA" w:rsidR="0010449B" w:rsidRPr="0010449B" w:rsidRDefault="0010449B" w:rsidP="00CB1199">
      <w:pPr>
        <w:numPr>
          <w:ilvl w:val="1"/>
          <w:numId w:val="16"/>
        </w:numPr>
        <w:tabs>
          <w:tab w:val="left" w:pos="567"/>
        </w:tabs>
        <w:autoSpaceDE w:val="0"/>
        <w:autoSpaceDN w:val="0"/>
        <w:ind w:left="567" w:hanging="567"/>
        <w:jc w:val="both"/>
        <w:rPr>
          <w:rFonts w:ascii="Tahoma" w:hAnsi="Tahoma" w:cs="Tahoma"/>
        </w:rPr>
      </w:pPr>
      <w:r w:rsidRPr="0010449B">
        <w:rPr>
          <w:rFonts w:ascii="Tahoma" w:hAnsi="Tahoma" w:cs="Tahoma"/>
        </w:rPr>
        <w:t xml:space="preserve">Przekładnie układu napędowego muszą charakteryzować się pełną szczelnością, a trwałość użytych podzespołów </w:t>
      </w:r>
      <w:r w:rsidR="00D62701">
        <w:rPr>
          <w:rFonts w:ascii="Tahoma" w:hAnsi="Tahoma" w:cs="Tahoma"/>
        </w:rPr>
        <w:t>musi</w:t>
      </w:r>
      <w:r w:rsidR="00434D96">
        <w:rPr>
          <w:rFonts w:ascii="Tahoma" w:hAnsi="Tahoma" w:cs="Tahoma"/>
        </w:rPr>
        <w:t xml:space="preserve"> </w:t>
      </w:r>
      <w:r w:rsidRPr="0010449B">
        <w:rPr>
          <w:rFonts w:ascii="Tahoma" w:hAnsi="Tahoma" w:cs="Tahoma"/>
        </w:rPr>
        <w:t xml:space="preserve">zapewniać przebieg międzyremontowy nie mniejszy niż 500 tys. km. Obudowa przekładni musi cechować się  dużą odpornością na urazy mechaniczne, skręcanie, działanie sił tarcia i uderzenia. Kruszywo powstające podczas eksploatacji torowiska oraz śnieg i lód nie mogą powodować innych uszkodzeń niż uszkodzenia powłoki lakierniczej. Korki wlewu i spuszczania oleju muszą być umieszczone w miejscu łatwo dostępnym dla pracowników wykonujących prace obsługowe. Wymaga się, aby w/w korki znajdowały się od strony osi tramwaju. </w:t>
      </w:r>
    </w:p>
    <w:p w14:paraId="4804D463" w14:textId="77777777" w:rsidR="00CC6B6B" w:rsidRPr="002E7DCC" w:rsidRDefault="00CC6B6B" w:rsidP="00CB1199">
      <w:pPr>
        <w:numPr>
          <w:ilvl w:val="1"/>
          <w:numId w:val="16"/>
        </w:numPr>
        <w:tabs>
          <w:tab w:val="left" w:pos="567"/>
        </w:tabs>
        <w:autoSpaceDE w:val="0"/>
        <w:autoSpaceDN w:val="0"/>
        <w:ind w:left="567" w:hanging="567"/>
        <w:jc w:val="both"/>
        <w:rPr>
          <w:rFonts w:ascii="Tahoma" w:hAnsi="Tahoma" w:cs="Tahoma"/>
        </w:rPr>
      </w:pPr>
      <w:r w:rsidRPr="002E7DCC">
        <w:rPr>
          <w:rFonts w:ascii="Tahoma" w:hAnsi="Tahoma" w:cs="Tahoma"/>
        </w:rPr>
        <w:t>Wymagany jest mikroprocesorowy układ sterowania</w:t>
      </w:r>
      <w:r w:rsidR="00547B4C" w:rsidRPr="002E7DCC">
        <w:rPr>
          <w:rFonts w:ascii="Tahoma" w:hAnsi="Tahoma" w:cs="Tahoma"/>
        </w:rPr>
        <w:t xml:space="preserve"> napędem</w:t>
      </w:r>
      <w:r w:rsidRPr="002E7DCC">
        <w:rPr>
          <w:rFonts w:ascii="Tahoma" w:hAnsi="Tahoma" w:cs="Tahoma"/>
        </w:rPr>
        <w:t>.</w:t>
      </w:r>
    </w:p>
    <w:p w14:paraId="7C54B7D9" w14:textId="7E50A19F" w:rsidR="00F84CAA" w:rsidRPr="002E7DCC" w:rsidRDefault="00F84CAA" w:rsidP="00CB1199">
      <w:pPr>
        <w:numPr>
          <w:ilvl w:val="1"/>
          <w:numId w:val="16"/>
        </w:numPr>
        <w:tabs>
          <w:tab w:val="left" w:pos="567"/>
        </w:tabs>
        <w:autoSpaceDE w:val="0"/>
        <w:autoSpaceDN w:val="0"/>
        <w:ind w:left="567" w:hanging="567"/>
        <w:jc w:val="both"/>
        <w:rPr>
          <w:rFonts w:ascii="Tahoma" w:hAnsi="Tahoma" w:cs="Tahoma"/>
        </w:rPr>
      </w:pPr>
      <w:r w:rsidRPr="002E7DCC">
        <w:rPr>
          <w:rFonts w:ascii="Tahoma" w:hAnsi="Tahoma" w:cs="Tahoma"/>
        </w:rPr>
        <w:t>Układ sterowania napędem musi umożliwiać funkcję jazdy z ograniczoną, zadaną przez kierującego prędkością 10</w:t>
      </w:r>
      <w:r w:rsidR="008D4761">
        <w:rPr>
          <w:rFonts w:ascii="Tahoma" w:hAnsi="Tahoma" w:cs="Tahoma"/>
        </w:rPr>
        <w:t xml:space="preserve"> km/h lub</w:t>
      </w:r>
      <w:r w:rsidRPr="002E7DCC">
        <w:rPr>
          <w:rFonts w:ascii="Tahoma" w:hAnsi="Tahoma" w:cs="Tahoma"/>
        </w:rPr>
        <w:t xml:space="preserve"> 20</w:t>
      </w:r>
      <w:r w:rsidR="008D4761">
        <w:rPr>
          <w:rFonts w:ascii="Tahoma" w:hAnsi="Tahoma" w:cs="Tahoma"/>
        </w:rPr>
        <w:t xml:space="preserve"> km/h lub</w:t>
      </w:r>
      <w:r w:rsidRPr="002E7DCC">
        <w:rPr>
          <w:rFonts w:ascii="Tahoma" w:hAnsi="Tahoma" w:cs="Tahoma"/>
        </w:rPr>
        <w:t xml:space="preserve"> 30 km/h.</w:t>
      </w:r>
    </w:p>
    <w:p w14:paraId="591DF086" w14:textId="77777777" w:rsidR="00CC6B6B" w:rsidRPr="00084DF3" w:rsidRDefault="00CC6B6B" w:rsidP="00CB1199">
      <w:pPr>
        <w:numPr>
          <w:ilvl w:val="1"/>
          <w:numId w:val="16"/>
        </w:numPr>
        <w:tabs>
          <w:tab w:val="left" w:pos="567"/>
        </w:tabs>
        <w:autoSpaceDE w:val="0"/>
        <w:autoSpaceDN w:val="0"/>
        <w:ind w:left="567" w:hanging="567"/>
        <w:jc w:val="both"/>
        <w:rPr>
          <w:rFonts w:ascii="Tahoma" w:hAnsi="Tahoma" w:cs="Tahoma"/>
        </w:rPr>
      </w:pPr>
      <w:r w:rsidRPr="009F664E">
        <w:rPr>
          <w:rFonts w:ascii="Tahoma" w:hAnsi="Tahoma" w:cs="Tahoma"/>
        </w:rPr>
        <w:t>Wym</w:t>
      </w:r>
      <w:r w:rsidR="00F85B74" w:rsidRPr="009F664E">
        <w:rPr>
          <w:rFonts w:ascii="Tahoma" w:hAnsi="Tahoma" w:cs="Tahoma"/>
        </w:rPr>
        <w:t>agane jest zabezpieczenie układów</w:t>
      </w:r>
      <w:r w:rsidR="00084DF3">
        <w:rPr>
          <w:rFonts w:ascii="Tahoma" w:hAnsi="Tahoma" w:cs="Tahoma"/>
        </w:rPr>
        <w:t xml:space="preserve"> elektrycznych</w:t>
      </w:r>
      <w:r w:rsidRPr="009F664E">
        <w:rPr>
          <w:rFonts w:ascii="Tahoma" w:hAnsi="Tahoma" w:cs="Tahoma"/>
        </w:rPr>
        <w:t xml:space="preserve"> przed wyładowaniami </w:t>
      </w:r>
      <w:r w:rsidR="00434D96" w:rsidRPr="009F664E">
        <w:rPr>
          <w:rFonts w:ascii="Tahoma" w:hAnsi="Tahoma" w:cs="Tahoma"/>
        </w:rPr>
        <w:t>atmosferycznymi</w:t>
      </w:r>
      <w:r w:rsidR="00F538F9" w:rsidRPr="00084DF3">
        <w:rPr>
          <w:rFonts w:ascii="Tahoma" w:hAnsi="Tahoma" w:cs="Tahoma"/>
        </w:rPr>
        <w:t xml:space="preserve"> zalewaniem wodą opadową</w:t>
      </w:r>
      <w:r w:rsidRPr="00084DF3">
        <w:rPr>
          <w:rFonts w:ascii="Tahoma" w:hAnsi="Tahoma" w:cs="Tahoma"/>
        </w:rPr>
        <w:t>.</w:t>
      </w:r>
    </w:p>
    <w:p w14:paraId="6CA125B6" w14:textId="77777777" w:rsidR="00CC6B6B" w:rsidRPr="009F664E" w:rsidRDefault="00CC6B6B" w:rsidP="00CB1199">
      <w:pPr>
        <w:numPr>
          <w:ilvl w:val="1"/>
          <w:numId w:val="16"/>
        </w:numPr>
        <w:tabs>
          <w:tab w:val="left" w:pos="567"/>
        </w:tabs>
        <w:autoSpaceDE w:val="0"/>
        <w:autoSpaceDN w:val="0"/>
        <w:ind w:left="567" w:hanging="567"/>
        <w:jc w:val="both"/>
        <w:rPr>
          <w:rFonts w:ascii="Tahoma" w:hAnsi="Tahoma" w:cs="Tahoma"/>
        </w:rPr>
      </w:pPr>
      <w:r w:rsidRPr="009F664E">
        <w:rPr>
          <w:rFonts w:ascii="Tahoma" w:hAnsi="Tahoma" w:cs="Tahoma"/>
        </w:rPr>
        <w:t xml:space="preserve">Do chłodzenia silników nie dopuszcza się innego czynnika poza powietrzem. Układ chłodzenia silnika </w:t>
      </w:r>
      <w:r w:rsidR="00F73F17" w:rsidRPr="009F664E">
        <w:rPr>
          <w:rFonts w:ascii="Tahoma" w:hAnsi="Tahoma" w:cs="Tahoma"/>
        </w:rPr>
        <w:t xml:space="preserve">musi </w:t>
      </w:r>
      <w:r w:rsidRPr="009F664E">
        <w:rPr>
          <w:rFonts w:ascii="Tahoma" w:hAnsi="Tahoma" w:cs="Tahoma"/>
        </w:rPr>
        <w:t xml:space="preserve">być </w:t>
      </w:r>
      <w:r w:rsidR="00533323" w:rsidRPr="009F664E">
        <w:rPr>
          <w:rFonts w:ascii="Tahoma" w:hAnsi="Tahoma" w:cs="Tahoma"/>
        </w:rPr>
        <w:t>sam</w:t>
      </w:r>
      <w:r w:rsidR="00105667" w:rsidRPr="009F664E">
        <w:rPr>
          <w:rFonts w:ascii="Tahoma" w:hAnsi="Tahoma" w:cs="Tahoma"/>
        </w:rPr>
        <w:t>oprzewietrz</w:t>
      </w:r>
      <w:r w:rsidR="008F7CB5" w:rsidRPr="009F664E">
        <w:rPr>
          <w:rFonts w:ascii="Tahoma" w:hAnsi="Tahoma" w:cs="Tahoma"/>
        </w:rPr>
        <w:t>alny</w:t>
      </w:r>
      <w:r w:rsidR="00105667" w:rsidRPr="009F664E">
        <w:rPr>
          <w:rFonts w:ascii="Tahoma" w:hAnsi="Tahoma" w:cs="Tahoma"/>
        </w:rPr>
        <w:t>.</w:t>
      </w:r>
    </w:p>
    <w:p w14:paraId="7D309992"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2E7DCC">
        <w:rPr>
          <w:rFonts w:ascii="Tahoma" w:hAnsi="Tahoma" w:cs="Tahoma"/>
        </w:rPr>
        <w:t xml:space="preserve">Tramwaj </w:t>
      </w:r>
      <w:r w:rsidR="00F16F29" w:rsidRPr="002E7DCC">
        <w:rPr>
          <w:rFonts w:ascii="Tahoma" w:hAnsi="Tahoma" w:cs="Tahoma"/>
        </w:rPr>
        <w:t>musi</w:t>
      </w:r>
      <w:r w:rsidRPr="002E7DCC">
        <w:rPr>
          <w:rFonts w:ascii="Tahoma" w:hAnsi="Tahoma" w:cs="Tahoma"/>
        </w:rPr>
        <w:t xml:space="preserve"> być wyposażony w precyzyjnie działający system wykrywania i likwidacji poślizgów, </w:t>
      </w:r>
      <w:r w:rsidR="00F73F17" w:rsidRPr="002E7DCC">
        <w:rPr>
          <w:rFonts w:ascii="Tahoma" w:hAnsi="Tahoma" w:cs="Tahoma"/>
        </w:rPr>
        <w:t xml:space="preserve">funkcjonujący </w:t>
      </w:r>
      <w:r w:rsidRPr="002E7DCC">
        <w:rPr>
          <w:rFonts w:ascii="Tahoma" w:hAnsi="Tahoma" w:cs="Tahoma"/>
        </w:rPr>
        <w:t>we wszystkich fazach rozruchu i hamowania</w:t>
      </w:r>
      <w:r w:rsidR="00F73F17" w:rsidRPr="002E7DCC">
        <w:rPr>
          <w:rFonts w:ascii="Tahoma" w:hAnsi="Tahoma" w:cs="Tahoma"/>
        </w:rPr>
        <w:t>, działający dla każdej z osi.</w:t>
      </w:r>
      <w:r w:rsidR="00434D96">
        <w:rPr>
          <w:rFonts w:ascii="Tahoma" w:hAnsi="Tahoma" w:cs="Tahoma"/>
        </w:rPr>
        <w:t xml:space="preserve"> </w:t>
      </w:r>
      <w:r w:rsidR="00D62701">
        <w:rPr>
          <w:rFonts w:ascii="Tahoma" w:hAnsi="Tahoma" w:cs="Tahoma"/>
        </w:rPr>
        <w:t xml:space="preserve">Musi </w:t>
      </w:r>
      <w:r w:rsidRPr="000755E6">
        <w:rPr>
          <w:rFonts w:ascii="Tahoma" w:hAnsi="Tahoma" w:cs="Tahoma"/>
        </w:rPr>
        <w:t xml:space="preserve">być możliwość wyłączenia tego układu. System </w:t>
      </w:r>
      <w:r w:rsidR="0032764F">
        <w:rPr>
          <w:rFonts w:ascii="Tahoma" w:hAnsi="Tahoma" w:cs="Tahoma"/>
        </w:rPr>
        <w:t xml:space="preserve">musi </w:t>
      </w:r>
      <w:r w:rsidRPr="000755E6">
        <w:rPr>
          <w:rFonts w:ascii="Tahoma" w:hAnsi="Tahoma" w:cs="Tahoma"/>
        </w:rPr>
        <w:t>reagować prawidłowo przy jednoczesnym poślizgu wszystkich kół. Wykorzystanie układów hamulcowych (bezpieczeństwa, awaryjnych) do systemu likwidacji poślizgu jest niedozwolone. Wymagane jest rejestrowanie wyłączenia układu antypoślizgowego w Rejestratorze Zdarzeń tramwaju.</w:t>
      </w:r>
    </w:p>
    <w:p w14:paraId="4C8069F4"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Układ </w:t>
      </w:r>
      <w:r w:rsidR="009121B7" w:rsidRPr="005B2863">
        <w:rPr>
          <w:rFonts w:ascii="Tahoma" w:hAnsi="Tahoma" w:cs="Tahoma"/>
        </w:rPr>
        <w:t>napędowy</w:t>
      </w:r>
      <w:r w:rsidR="00434D96">
        <w:rPr>
          <w:rFonts w:ascii="Tahoma" w:hAnsi="Tahoma" w:cs="Tahoma"/>
        </w:rPr>
        <w:t xml:space="preserve"> </w:t>
      </w:r>
      <w:r w:rsidR="009121B7" w:rsidRPr="005B2863">
        <w:rPr>
          <w:rFonts w:ascii="Tahoma" w:hAnsi="Tahoma" w:cs="Tahoma"/>
        </w:rPr>
        <w:t xml:space="preserve">musi </w:t>
      </w:r>
      <w:r w:rsidRPr="000755E6">
        <w:rPr>
          <w:rFonts w:ascii="Tahoma" w:hAnsi="Tahoma" w:cs="Tahoma"/>
        </w:rPr>
        <w:t>zapewnić osiągnięcie następujących parametrów:</w:t>
      </w:r>
    </w:p>
    <w:p w14:paraId="756D8F7A" w14:textId="77777777" w:rsidR="00C115F7" w:rsidRPr="00C115F7" w:rsidRDefault="00084DF3" w:rsidP="00F50A2A">
      <w:pPr>
        <w:pStyle w:val="Akapitzlist"/>
        <w:numPr>
          <w:ilvl w:val="0"/>
          <w:numId w:val="56"/>
        </w:numPr>
        <w:autoSpaceDE w:val="0"/>
        <w:autoSpaceDN w:val="0"/>
        <w:jc w:val="both"/>
        <w:rPr>
          <w:rFonts w:ascii="Tahoma" w:hAnsi="Tahoma" w:cs="Tahoma"/>
        </w:rPr>
      </w:pPr>
      <w:r>
        <w:rPr>
          <w:rFonts w:ascii="Tahoma" w:hAnsi="Tahoma" w:cs="Tahoma"/>
        </w:rPr>
        <w:t>M</w:t>
      </w:r>
      <w:r w:rsidR="005A7C60" w:rsidRPr="00C115F7">
        <w:rPr>
          <w:rFonts w:ascii="Tahoma" w:hAnsi="Tahoma" w:cs="Tahoma"/>
        </w:rPr>
        <w:t>aksymalna</w:t>
      </w:r>
      <w:r w:rsidR="00CC6B6B" w:rsidRPr="00C115F7">
        <w:rPr>
          <w:rFonts w:ascii="Tahoma" w:hAnsi="Tahoma" w:cs="Tahoma"/>
        </w:rPr>
        <w:t xml:space="preserve"> pr</w:t>
      </w:r>
      <w:r>
        <w:rPr>
          <w:rFonts w:ascii="Tahoma" w:hAnsi="Tahoma" w:cs="Tahoma"/>
        </w:rPr>
        <w:t>ędkość eksploatacyjna – 70 km/h.</w:t>
      </w:r>
    </w:p>
    <w:p w14:paraId="0726335C" w14:textId="55C4E05A" w:rsidR="00C115F7" w:rsidRDefault="00084DF3" w:rsidP="00F50A2A">
      <w:pPr>
        <w:pStyle w:val="Akapitzlist"/>
        <w:numPr>
          <w:ilvl w:val="0"/>
          <w:numId w:val="56"/>
        </w:numPr>
        <w:autoSpaceDE w:val="0"/>
        <w:autoSpaceDN w:val="0"/>
        <w:ind w:left="924" w:hanging="357"/>
        <w:jc w:val="both"/>
        <w:rPr>
          <w:rFonts w:ascii="Tahoma" w:hAnsi="Tahoma" w:cs="Tahoma"/>
        </w:rPr>
      </w:pPr>
      <w:r>
        <w:rPr>
          <w:rFonts w:ascii="Tahoma" w:hAnsi="Tahoma" w:cs="Tahoma"/>
        </w:rPr>
        <w:t>M</w:t>
      </w:r>
      <w:r w:rsidR="005A7C60" w:rsidRPr="00C115F7">
        <w:rPr>
          <w:rFonts w:ascii="Tahoma" w:hAnsi="Tahoma" w:cs="Tahoma"/>
        </w:rPr>
        <w:t>ożliwie</w:t>
      </w:r>
      <w:r w:rsidR="00CC6B6B" w:rsidRPr="00C115F7">
        <w:rPr>
          <w:rFonts w:ascii="Tahoma" w:hAnsi="Tahoma" w:cs="Tahoma"/>
        </w:rPr>
        <w:t xml:space="preserve"> stałe, niezależne od obciążenia tramwaju i warunków drogowych, przyspieszenie maksymalne nie</w:t>
      </w:r>
      <w:r w:rsidR="00F1390C">
        <w:rPr>
          <w:rFonts w:ascii="Tahoma" w:hAnsi="Tahoma" w:cs="Tahoma"/>
        </w:rPr>
        <w:t xml:space="preserve"> </w:t>
      </w:r>
      <w:r w:rsidR="00CC6B6B" w:rsidRPr="00C115F7">
        <w:rPr>
          <w:rFonts w:ascii="Tahoma" w:hAnsi="Tahoma" w:cs="Tahoma"/>
        </w:rPr>
        <w:t>mniejsze niż 1,2 m/s</w:t>
      </w:r>
      <w:r w:rsidR="00CC6B6B" w:rsidRPr="00C115F7">
        <w:rPr>
          <w:rFonts w:ascii="Tahoma" w:hAnsi="Tahoma" w:cs="Tahoma"/>
          <w:vertAlign w:val="superscript"/>
        </w:rPr>
        <w:t>2</w:t>
      </w:r>
      <w:r w:rsidR="00CC6B6B" w:rsidRPr="00C115F7">
        <w:rPr>
          <w:rFonts w:ascii="Tahoma" w:hAnsi="Tahoma" w:cs="Tahoma"/>
        </w:rPr>
        <w:t>, jednak nie większe niż 1,4 m/s</w:t>
      </w:r>
      <w:r w:rsidR="00CC6B6B" w:rsidRPr="00C115F7">
        <w:rPr>
          <w:rFonts w:ascii="Tahoma" w:hAnsi="Tahoma" w:cs="Tahoma"/>
          <w:vertAlign w:val="superscript"/>
        </w:rPr>
        <w:t>2</w:t>
      </w:r>
      <w:r>
        <w:rPr>
          <w:rFonts w:ascii="Tahoma" w:hAnsi="Tahoma" w:cs="Tahoma"/>
        </w:rPr>
        <w:t>.</w:t>
      </w:r>
    </w:p>
    <w:p w14:paraId="5F8D0399" w14:textId="30477677" w:rsidR="00CC6B6B" w:rsidRPr="00C115F7" w:rsidRDefault="00084DF3" w:rsidP="00F50A2A">
      <w:pPr>
        <w:pStyle w:val="Akapitzlist"/>
        <w:numPr>
          <w:ilvl w:val="0"/>
          <w:numId w:val="56"/>
        </w:numPr>
        <w:autoSpaceDE w:val="0"/>
        <w:autoSpaceDN w:val="0"/>
        <w:jc w:val="both"/>
        <w:rPr>
          <w:rFonts w:ascii="Tahoma" w:hAnsi="Tahoma" w:cs="Tahoma"/>
        </w:rPr>
      </w:pPr>
      <w:r>
        <w:rPr>
          <w:rFonts w:ascii="Tahoma" w:hAnsi="Tahoma" w:cs="Tahoma"/>
        </w:rPr>
        <w:t>Z</w:t>
      </w:r>
      <w:r w:rsidR="00CC6B6B" w:rsidRPr="00C115F7">
        <w:rPr>
          <w:rFonts w:ascii="Tahoma" w:hAnsi="Tahoma" w:cs="Tahoma"/>
        </w:rPr>
        <w:t xml:space="preserve">dolność do pokonywania wzniesień </w:t>
      </w:r>
      <w:r w:rsidR="004F20ED" w:rsidRPr="00DF0B00">
        <w:rPr>
          <w:rFonts w:ascii="Tahoma" w:hAnsi="Tahoma" w:cs="Tahoma"/>
        </w:rPr>
        <w:t>6</w:t>
      </w:r>
      <w:r w:rsidR="00CC6B6B" w:rsidRPr="00C115F7">
        <w:rPr>
          <w:rFonts w:ascii="Tahoma" w:hAnsi="Tahoma" w:cs="Tahoma"/>
        </w:rPr>
        <w:t xml:space="preserve"> %</w:t>
      </w:r>
      <w:r w:rsidR="00F1390C">
        <w:rPr>
          <w:rFonts w:ascii="Tahoma" w:hAnsi="Tahoma" w:cs="Tahoma"/>
        </w:rPr>
        <w:t xml:space="preserve"> </w:t>
      </w:r>
      <w:r w:rsidR="00170094" w:rsidRPr="005B2863">
        <w:rPr>
          <w:rFonts w:ascii="Tahoma" w:hAnsi="Tahoma" w:cs="Tahoma"/>
        </w:rPr>
        <w:t>na długości 1000 m przy maksymalnym obciążeniu</w:t>
      </w:r>
      <w:r w:rsidR="00CC6B6B" w:rsidRPr="00C115F7">
        <w:rPr>
          <w:rFonts w:ascii="Tahoma" w:hAnsi="Tahoma" w:cs="Tahoma"/>
        </w:rPr>
        <w:t>.</w:t>
      </w:r>
    </w:p>
    <w:p w14:paraId="3FCFE0BF" w14:textId="351897DA" w:rsidR="00283682" w:rsidRPr="00DF0B00" w:rsidRDefault="00CC6B6B" w:rsidP="00CB1199">
      <w:pPr>
        <w:numPr>
          <w:ilvl w:val="1"/>
          <w:numId w:val="16"/>
        </w:numPr>
        <w:tabs>
          <w:tab w:val="left" w:pos="567"/>
        </w:tabs>
        <w:autoSpaceDE w:val="0"/>
        <w:autoSpaceDN w:val="0"/>
        <w:ind w:left="567" w:hanging="567"/>
        <w:jc w:val="both"/>
        <w:rPr>
          <w:rFonts w:ascii="Tahoma" w:hAnsi="Tahoma" w:cs="Tahoma"/>
        </w:rPr>
      </w:pPr>
      <w:r w:rsidRPr="00DF0B00">
        <w:rPr>
          <w:rFonts w:ascii="Tahoma" w:hAnsi="Tahoma" w:cs="Tahoma"/>
        </w:rPr>
        <w:t xml:space="preserve">Układ napędowy tramwaju musi być tak skonstruowany, by w przypadku </w:t>
      </w:r>
      <w:r w:rsidR="005A7C60" w:rsidRPr="00DF0B00">
        <w:rPr>
          <w:rFonts w:ascii="Tahoma" w:hAnsi="Tahoma" w:cs="Tahoma"/>
        </w:rPr>
        <w:t xml:space="preserve">awarii </w:t>
      </w:r>
      <w:r w:rsidR="000471D4">
        <w:rPr>
          <w:rFonts w:ascii="Tahoma" w:hAnsi="Tahoma" w:cs="Tahoma"/>
        </w:rPr>
        <w:t>jednego z przekształtników lub jednego z silników na skutek zwarcia lub przeciążenia, tramwaj mógł zjechać z trasy do zajezdni w trybie awaryjnym, bez pasażerów</w:t>
      </w:r>
      <w:r w:rsidRPr="00DF0B00">
        <w:rPr>
          <w:rFonts w:ascii="Tahoma" w:hAnsi="Tahoma" w:cs="Tahoma"/>
        </w:rPr>
        <w:t xml:space="preserve">. </w:t>
      </w:r>
      <w:r w:rsidR="00DF0B00" w:rsidRPr="00DF0B00">
        <w:rPr>
          <w:rFonts w:ascii="Tahoma" w:hAnsi="Tahoma" w:cs="Tahoma"/>
        </w:rPr>
        <w:t xml:space="preserve">Jazdę awaryjną muszą umożliwić pozostałe sprawne </w:t>
      </w:r>
      <w:r w:rsidR="000471D4">
        <w:rPr>
          <w:rFonts w:ascii="Tahoma" w:hAnsi="Tahoma" w:cs="Tahoma"/>
        </w:rPr>
        <w:t>silniki i przekształtniki.</w:t>
      </w:r>
      <w:r w:rsidR="00DF0B00" w:rsidRPr="00DF0B00">
        <w:rPr>
          <w:rFonts w:ascii="Tahoma" w:hAnsi="Tahoma" w:cs="Tahoma"/>
        </w:rPr>
        <w:t>.</w:t>
      </w:r>
    </w:p>
    <w:p w14:paraId="24EDC2E6" w14:textId="1EF1A5EF" w:rsidR="00CC6B6B" w:rsidRPr="009F664E" w:rsidRDefault="0000585F" w:rsidP="00CB1199">
      <w:pPr>
        <w:numPr>
          <w:ilvl w:val="1"/>
          <w:numId w:val="16"/>
        </w:numPr>
        <w:tabs>
          <w:tab w:val="left" w:pos="567"/>
        </w:tabs>
        <w:autoSpaceDE w:val="0"/>
        <w:autoSpaceDN w:val="0"/>
        <w:ind w:left="567" w:hanging="567"/>
        <w:jc w:val="both"/>
        <w:rPr>
          <w:rFonts w:ascii="Tahoma" w:hAnsi="Tahoma" w:cs="Tahoma"/>
        </w:rPr>
      </w:pPr>
      <w:r w:rsidRPr="009F664E">
        <w:rPr>
          <w:rFonts w:ascii="Tahoma" w:hAnsi="Tahoma" w:cs="Tahoma"/>
        </w:rPr>
        <w:t>Ponadto</w:t>
      </w:r>
      <w:r w:rsidR="000471D4">
        <w:rPr>
          <w:rFonts w:ascii="Tahoma" w:hAnsi="Tahoma" w:cs="Tahoma"/>
        </w:rPr>
        <w:t xml:space="preserve">, musi istnieć </w:t>
      </w:r>
      <w:r w:rsidR="000471D4" w:rsidRPr="000F6B17">
        <w:rPr>
          <w:rFonts w:ascii="Tahoma" w:hAnsi="Tahoma" w:cs="Tahoma"/>
        </w:rPr>
        <w:t xml:space="preserve">możliwość </w:t>
      </w:r>
      <w:r w:rsidRPr="000F6B17">
        <w:rPr>
          <w:rFonts w:ascii="Tahoma" w:hAnsi="Tahoma" w:cs="Tahoma"/>
        </w:rPr>
        <w:t>spychania</w:t>
      </w:r>
      <w:r w:rsidR="00434D96" w:rsidRPr="000F6B17">
        <w:rPr>
          <w:rFonts w:ascii="Tahoma" w:hAnsi="Tahoma" w:cs="Tahoma"/>
        </w:rPr>
        <w:t xml:space="preserve"> </w:t>
      </w:r>
      <w:r w:rsidR="00F1390C" w:rsidRPr="000F6B17">
        <w:rPr>
          <w:rFonts w:ascii="Tahoma" w:hAnsi="Tahoma" w:cs="Tahoma"/>
        </w:rPr>
        <w:t xml:space="preserve">lub holowania </w:t>
      </w:r>
      <w:r w:rsidR="00283682" w:rsidRPr="000F6B17">
        <w:rPr>
          <w:rFonts w:ascii="Tahoma" w:hAnsi="Tahoma" w:cs="Tahoma"/>
        </w:rPr>
        <w:t xml:space="preserve">tramwaju </w:t>
      </w:r>
      <w:r w:rsidR="00283682" w:rsidRPr="009F664E">
        <w:rPr>
          <w:rFonts w:ascii="Tahoma" w:hAnsi="Tahoma" w:cs="Tahoma"/>
        </w:rPr>
        <w:t xml:space="preserve">uszkodzonego przez tramwaj sprawny, połączony </w:t>
      </w:r>
      <w:r w:rsidR="00CC6B6B" w:rsidRPr="009F664E">
        <w:rPr>
          <w:rFonts w:ascii="Tahoma" w:hAnsi="Tahoma" w:cs="Tahoma"/>
        </w:rPr>
        <w:t>sprzęgiem</w:t>
      </w:r>
      <w:r w:rsidR="00283682" w:rsidRPr="009F664E">
        <w:rPr>
          <w:rFonts w:ascii="Tahoma" w:hAnsi="Tahoma" w:cs="Tahoma"/>
        </w:rPr>
        <w:t>.</w:t>
      </w:r>
    </w:p>
    <w:p w14:paraId="505ABE48" w14:textId="7D99941B" w:rsidR="00170094" w:rsidRPr="005B2863" w:rsidRDefault="00170094" w:rsidP="00CB1199">
      <w:pPr>
        <w:numPr>
          <w:ilvl w:val="1"/>
          <w:numId w:val="16"/>
        </w:numPr>
        <w:tabs>
          <w:tab w:val="left" w:pos="567"/>
        </w:tabs>
        <w:autoSpaceDE w:val="0"/>
        <w:autoSpaceDN w:val="0"/>
        <w:ind w:left="567" w:hanging="567"/>
        <w:jc w:val="both"/>
        <w:rPr>
          <w:rFonts w:ascii="Tahoma" w:hAnsi="Tahoma" w:cs="Tahoma"/>
        </w:rPr>
      </w:pPr>
      <w:r w:rsidRPr="005B2863">
        <w:rPr>
          <w:rFonts w:ascii="Tahoma" w:hAnsi="Tahoma" w:cs="Tahoma"/>
        </w:rPr>
        <w:t xml:space="preserve">Tramwaj musi posiadać możliwość samodzielnego opuszczenia skrzyżowania przy braku napięcia w sieci trakcyjnej lub zjazdu z izolatora sieci trakcyjnej, wykorzystując baterię akumulatorów. W takim przypadku musi mieć zdolność pokonania odcinka torów długości minimum </w:t>
      </w:r>
      <w:r w:rsidR="00F85B74" w:rsidRPr="005B2863">
        <w:rPr>
          <w:rFonts w:ascii="Tahoma" w:hAnsi="Tahoma" w:cs="Tahoma"/>
        </w:rPr>
        <w:t>30</w:t>
      </w:r>
      <w:r w:rsidRPr="005B2863">
        <w:rPr>
          <w:rFonts w:ascii="Tahoma" w:hAnsi="Tahoma" w:cs="Tahoma"/>
        </w:rPr>
        <w:t xml:space="preserve"> m</w:t>
      </w:r>
      <w:r w:rsidR="00717C56">
        <w:rPr>
          <w:rFonts w:ascii="Tahoma" w:hAnsi="Tahoma" w:cs="Tahoma"/>
        </w:rPr>
        <w:t xml:space="preserve"> na odcinku prostym i na łuku o min</w:t>
      </w:r>
      <w:r w:rsidR="00BF54A1">
        <w:rPr>
          <w:rFonts w:ascii="Tahoma" w:hAnsi="Tahoma" w:cs="Tahoma"/>
        </w:rPr>
        <w:t>imalnym</w:t>
      </w:r>
      <w:r w:rsidR="00434D96">
        <w:rPr>
          <w:rFonts w:ascii="Tahoma" w:hAnsi="Tahoma" w:cs="Tahoma"/>
        </w:rPr>
        <w:t xml:space="preserve"> </w:t>
      </w:r>
      <w:r w:rsidR="00BF54A1">
        <w:rPr>
          <w:rFonts w:ascii="Tahoma" w:hAnsi="Tahoma" w:cs="Tahoma"/>
        </w:rPr>
        <w:t>p</w:t>
      </w:r>
      <w:r w:rsidR="00717C56">
        <w:rPr>
          <w:rFonts w:ascii="Tahoma" w:hAnsi="Tahoma" w:cs="Tahoma"/>
        </w:rPr>
        <w:t>romieniu 25 m</w:t>
      </w:r>
      <w:r w:rsidRPr="005B2863">
        <w:rPr>
          <w:rFonts w:ascii="Tahoma" w:hAnsi="Tahoma" w:cs="Tahoma"/>
        </w:rPr>
        <w:t xml:space="preserve">, przy napełnieniu </w:t>
      </w:r>
      <w:r w:rsidR="005A7C60">
        <w:rPr>
          <w:rFonts w:ascii="Tahoma" w:hAnsi="Tahoma" w:cs="Tahoma"/>
        </w:rPr>
        <w:t xml:space="preserve">tramwaju nie mniejszym niż </w:t>
      </w:r>
      <w:r w:rsidR="00F85B74" w:rsidRPr="005B2863">
        <w:rPr>
          <w:rFonts w:ascii="Tahoma" w:hAnsi="Tahoma" w:cs="Tahoma"/>
        </w:rPr>
        <w:t>75</w:t>
      </w:r>
      <w:r w:rsidR="005A7C60">
        <w:rPr>
          <w:rFonts w:ascii="Tahoma" w:hAnsi="Tahoma" w:cs="Tahoma"/>
        </w:rPr>
        <w:t>%</w:t>
      </w:r>
      <w:r w:rsidR="00F1390C">
        <w:rPr>
          <w:rFonts w:ascii="Tahoma" w:hAnsi="Tahoma" w:cs="Tahoma"/>
        </w:rPr>
        <w:t xml:space="preserve"> </w:t>
      </w:r>
      <w:r w:rsidR="00A23512">
        <w:rPr>
          <w:rFonts w:ascii="Tahoma" w:hAnsi="Tahoma" w:cs="Tahoma"/>
        </w:rPr>
        <w:t>pojemności całkowitej</w:t>
      </w:r>
      <w:r w:rsidRPr="005B2863">
        <w:rPr>
          <w:rFonts w:ascii="Tahoma" w:hAnsi="Tahoma" w:cs="Tahoma"/>
        </w:rPr>
        <w:t>. Układ jazdy z baterii akumulatorów musi być możliwy do załączenia przez prowadzącego pojazd przy użyciu jed</w:t>
      </w:r>
      <w:r w:rsidR="00717C56">
        <w:rPr>
          <w:rFonts w:ascii="Tahoma" w:hAnsi="Tahoma" w:cs="Tahoma"/>
        </w:rPr>
        <w:t>nego przycisku lub przełącznika, ze stanowiska motorniczego.</w:t>
      </w:r>
    </w:p>
    <w:p w14:paraId="4442A9FF" w14:textId="77777777" w:rsidR="00CC6B6B" w:rsidRPr="008A545B" w:rsidRDefault="00CC6B6B" w:rsidP="00CB1199">
      <w:pPr>
        <w:numPr>
          <w:ilvl w:val="1"/>
          <w:numId w:val="16"/>
        </w:numPr>
        <w:tabs>
          <w:tab w:val="left" w:pos="567"/>
        </w:tabs>
        <w:autoSpaceDE w:val="0"/>
        <w:autoSpaceDN w:val="0"/>
        <w:ind w:left="567" w:hanging="567"/>
        <w:jc w:val="both"/>
        <w:rPr>
          <w:rFonts w:ascii="Tahoma" w:hAnsi="Tahoma" w:cs="Tahoma"/>
          <w:color w:val="2E74B5"/>
        </w:rPr>
      </w:pPr>
      <w:r w:rsidRPr="008A545B">
        <w:rPr>
          <w:rFonts w:ascii="Tahoma" w:hAnsi="Tahoma" w:cs="Tahoma"/>
        </w:rPr>
        <w:t>Tramwaj musi być wyposażony w systemy hamulcowe i musi zapewnić ich funkcjonowanie zgodnie z Rozporządzeniem Ministra Infrastruktury z dnia 2 marca 2011 r. w sprawie warunków technicznych tramwajów i trolejbusów oraz zakresu ich niezbędnego wyposażenia</w:t>
      </w:r>
      <w:r w:rsidR="00A23512" w:rsidRPr="008A545B">
        <w:rPr>
          <w:rFonts w:ascii="Tahoma" w:hAnsi="Tahoma" w:cs="Tahoma"/>
        </w:rPr>
        <w:t>.</w:t>
      </w:r>
    </w:p>
    <w:p w14:paraId="4C806D4F" w14:textId="77777777" w:rsidR="00BC2D73" w:rsidRPr="00BC2D73" w:rsidRDefault="00BC2D73"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Wymagane jest wyposażenie tramwaju w układ, który w przypadku wystąpienia zaniku napięcia sieci trakcyjnej, podczas procesu hamowania, nie będzie zwracał energii do sieci trakcyjnej (rekuperacja). </w:t>
      </w:r>
    </w:p>
    <w:p w14:paraId="75EE4916"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color w:val="2E74B5"/>
        </w:rPr>
      </w:pPr>
      <w:r w:rsidRPr="000755E6">
        <w:rPr>
          <w:rFonts w:ascii="Tahoma" w:hAnsi="Tahoma" w:cs="Tahoma"/>
        </w:rPr>
        <w:t>Hamulec roboczy elektrodynamiczny nie może posiadać uzależnień wyłączających go bez woli motorniczego, za wyjątkiem działania automatyki antypoślizgowej.</w:t>
      </w:r>
    </w:p>
    <w:p w14:paraId="5176C594"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Hamulec roboczy elektrodynamiczny musi umożliwiać zatrzymanie tramwaju bez udziału hamulca postojowego. Załączenie hamulca postojowego musi przebiegać bez wyczuwalnego działania (utknięcia) podczas fazy hamowania roboczego. </w:t>
      </w:r>
    </w:p>
    <w:p w14:paraId="5486B0E1" w14:textId="07D3CC1E"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Hamulec elektrodynamiczny musi utrzymywać swoją sprawność również w przypadku zaniku napięcia sieci trakcyjnej. Powyższe dotyczy sieci trakcyjnej wyłączonej oraz wyłączonej i uziemionej. Dodatkowo dla tych stanów sieci układ napędowy tramwaju </w:t>
      </w:r>
      <w:r w:rsidR="0032764F">
        <w:rPr>
          <w:rFonts w:ascii="Tahoma" w:hAnsi="Tahoma" w:cs="Tahoma"/>
        </w:rPr>
        <w:t>musi</w:t>
      </w:r>
      <w:r w:rsidR="00F1390C">
        <w:rPr>
          <w:rFonts w:ascii="Tahoma" w:hAnsi="Tahoma" w:cs="Tahoma"/>
        </w:rPr>
        <w:t xml:space="preserve"> </w:t>
      </w:r>
      <w:r w:rsidRPr="000755E6">
        <w:rPr>
          <w:rFonts w:ascii="Tahoma" w:hAnsi="Tahoma" w:cs="Tahoma"/>
        </w:rPr>
        <w:t>być wyposażony w element uniemożliwiający przepływ prądu do sieci zasilającej (nie może podawać napięcia na odbierak prądu).</w:t>
      </w:r>
    </w:p>
    <w:p w14:paraId="4E3C9A14" w14:textId="2C0CFBE7" w:rsidR="00CC6B6B" w:rsidRPr="000755E6" w:rsidRDefault="00CC6B6B" w:rsidP="00CB1199">
      <w:pPr>
        <w:numPr>
          <w:ilvl w:val="1"/>
          <w:numId w:val="16"/>
        </w:numPr>
        <w:tabs>
          <w:tab w:val="left" w:pos="567"/>
        </w:tabs>
        <w:autoSpaceDE w:val="0"/>
        <w:autoSpaceDN w:val="0"/>
        <w:ind w:left="567" w:hanging="567"/>
        <w:jc w:val="both"/>
        <w:rPr>
          <w:rFonts w:ascii="Tahoma" w:hAnsi="Tahoma" w:cs="Tahoma"/>
          <w:color w:val="2E74B5"/>
        </w:rPr>
      </w:pPr>
      <w:r w:rsidRPr="000755E6">
        <w:rPr>
          <w:rFonts w:ascii="Tahoma" w:hAnsi="Tahoma" w:cs="Tahoma"/>
        </w:rPr>
        <w:t>Tramwaj, zarówno pusty jak i obciążony, musi zatrzymywać się bez występowania poślizgów powodujących powstawanie płaszczyzn (wielopłaszczyzn) na powierzchniach tocznych kół.</w:t>
      </w:r>
    </w:p>
    <w:p w14:paraId="05EFD227" w14:textId="77777777" w:rsidR="00CC6B6B" w:rsidRPr="005B2863" w:rsidRDefault="00CC6B6B" w:rsidP="00CB1199">
      <w:pPr>
        <w:numPr>
          <w:ilvl w:val="1"/>
          <w:numId w:val="16"/>
        </w:numPr>
        <w:tabs>
          <w:tab w:val="left" w:pos="567"/>
        </w:tabs>
        <w:autoSpaceDE w:val="0"/>
        <w:autoSpaceDN w:val="0"/>
        <w:ind w:left="567" w:hanging="567"/>
        <w:jc w:val="both"/>
        <w:rPr>
          <w:rFonts w:ascii="Tahoma" w:hAnsi="Tahoma" w:cs="Tahoma"/>
          <w:color w:val="2E74B5"/>
        </w:rPr>
      </w:pPr>
      <w:r w:rsidRPr="005B2863">
        <w:rPr>
          <w:rFonts w:ascii="Tahoma" w:hAnsi="Tahoma" w:cs="Tahoma"/>
        </w:rPr>
        <w:t xml:space="preserve">Tramwaj musi być wyposażony w urządzenie czuwakowe bierne, zapewniające zatrzymanie tramwaju w razie </w:t>
      </w:r>
      <w:r w:rsidR="00CC5E42" w:rsidRPr="005B2863">
        <w:rPr>
          <w:rFonts w:ascii="Tahoma" w:hAnsi="Tahoma" w:cs="Tahoma"/>
        </w:rPr>
        <w:t>zwolnienia nacisku na czuwak przez prowadzącego tramwaj (</w:t>
      </w:r>
      <w:r w:rsidRPr="005B2863">
        <w:rPr>
          <w:rFonts w:ascii="Tahoma" w:hAnsi="Tahoma" w:cs="Tahoma"/>
        </w:rPr>
        <w:t>zasłabnięcia motorniczego</w:t>
      </w:r>
      <w:r w:rsidR="00CC5E42" w:rsidRPr="005B2863">
        <w:rPr>
          <w:rFonts w:ascii="Tahoma" w:hAnsi="Tahoma" w:cs="Tahoma"/>
        </w:rPr>
        <w:t>)</w:t>
      </w:r>
      <w:r w:rsidRPr="005B2863">
        <w:rPr>
          <w:rFonts w:ascii="Tahoma" w:hAnsi="Tahoma" w:cs="Tahoma"/>
        </w:rPr>
        <w:t>.</w:t>
      </w:r>
      <w:r w:rsidR="00CC5E42" w:rsidRPr="005B2863">
        <w:rPr>
          <w:rFonts w:ascii="Tahoma" w:hAnsi="Tahoma" w:cs="Tahoma"/>
        </w:rPr>
        <w:t xml:space="preserve"> Wymagany jest czuwak nożny.</w:t>
      </w:r>
    </w:p>
    <w:p w14:paraId="5C5DD053" w14:textId="0928A856" w:rsidR="00CC6B6B" w:rsidRPr="00224C55" w:rsidRDefault="00CC6B6B" w:rsidP="00CB1199">
      <w:pPr>
        <w:numPr>
          <w:ilvl w:val="1"/>
          <w:numId w:val="16"/>
        </w:numPr>
        <w:tabs>
          <w:tab w:val="left" w:pos="567"/>
        </w:tabs>
        <w:autoSpaceDE w:val="0"/>
        <w:autoSpaceDN w:val="0"/>
        <w:ind w:left="567" w:hanging="567"/>
        <w:jc w:val="both"/>
        <w:rPr>
          <w:rFonts w:ascii="Tahoma" w:hAnsi="Tahoma" w:cs="Tahoma"/>
          <w:color w:val="2E74B5"/>
        </w:rPr>
      </w:pPr>
      <w:r w:rsidRPr="000755E6">
        <w:rPr>
          <w:rFonts w:ascii="Tahoma" w:hAnsi="Tahoma" w:cs="Tahoma"/>
        </w:rPr>
        <w:t xml:space="preserve">Hamulec postojowy </w:t>
      </w:r>
      <w:r w:rsidR="0032764F">
        <w:rPr>
          <w:rFonts w:ascii="Tahoma" w:hAnsi="Tahoma" w:cs="Tahoma"/>
        </w:rPr>
        <w:t xml:space="preserve">musi </w:t>
      </w:r>
      <w:r w:rsidRPr="000755E6">
        <w:rPr>
          <w:rFonts w:ascii="Tahoma" w:hAnsi="Tahoma" w:cs="Tahoma"/>
        </w:rPr>
        <w:t>zapewnić utrzymanie pojazdu z maksymalnym obciążeniem w spoczynku na spadku min</w:t>
      </w:r>
      <w:r w:rsidRPr="00DF0B00">
        <w:rPr>
          <w:rFonts w:ascii="Tahoma" w:hAnsi="Tahoma" w:cs="Tahoma"/>
        </w:rPr>
        <w:t xml:space="preserve">. </w:t>
      </w:r>
      <w:r w:rsidR="00CD2018" w:rsidRPr="00DF0B00">
        <w:rPr>
          <w:rFonts w:ascii="Tahoma" w:hAnsi="Tahoma" w:cs="Tahoma"/>
        </w:rPr>
        <w:t>6</w:t>
      </w:r>
      <w:r w:rsidRPr="00DF0B00">
        <w:rPr>
          <w:rFonts w:ascii="Tahoma" w:hAnsi="Tahoma" w:cs="Tahoma"/>
        </w:rPr>
        <w:t>%</w:t>
      </w:r>
      <w:r w:rsidRPr="000755E6">
        <w:rPr>
          <w:rFonts w:ascii="Tahoma" w:hAnsi="Tahoma" w:cs="Tahoma"/>
        </w:rPr>
        <w:t xml:space="preserve"> także przy zaniku zasilania w sieci trakcyjnej i obwodach pomocniczych niskiego napięcia. Hamulec postojowy winien być wyposażony w układ samoregulacji eliminujący konieczność częstego ustawiania luzu</w:t>
      </w:r>
      <w:r w:rsidRPr="00224C55">
        <w:rPr>
          <w:rFonts w:ascii="Tahoma" w:hAnsi="Tahoma" w:cs="Tahoma"/>
        </w:rPr>
        <w:t>. Budowa hamulca musi umożliwić indywidualne odhamowanie każdej osi tramwaju bez konieczności korzystania z kanału przeglądowego. Zadziałanie hamulca postojowego musi być realizowane poprzez wykorzystanie obwodu elektrycznego.</w:t>
      </w:r>
    </w:p>
    <w:p w14:paraId="160DD5CC"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color w:val="2E74B5"/>
        </w:rPr>
      </w:pPr>
      <w:r w:rsidRPr="000755E6">
        <w:rPr>
          <w:rFonts w:ascii="Tahoma" w:hAnsi="Tahoma" w:cs="Tahoma"/>
        </w:rPr>
        <w:t xml:space="preserve">Hamulec roboczy i awaryjny </w:t>
      </w:r>
      <w:r w:rsidR="00320A9C">
        <w:rPr>
          <w:rFonts w:ascii="Tahoma" w:hAnsi="Tahoma" w:cs="Tahoma"/>
        </w:rPr>
        <w:t xml:space="preserve">muszą </w:t>
      </w:r>
      <w:r w:rsidRPr="000755E6">
        <w:rPr>
          <w:rFonts w:ascii="Tahoma" w:hAnsi="Tahoma" w:cs="Tahoma"/>
        </w:rPr>
        <w:t>działać także przy zaniku napięcia sieci.</w:t>
      </w:r>
    </w:p>
    <w:p w14:paraId="2BCFBE30"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color w:val="2E74B5"/>
        </w:rPr>
      </w:pPr>
      <w:r w:rsidRPr="000755E6">
        <w:rPr>
          <w:rFonts w:ascii="Tahoma" w:hAnsi="Tahoma" w:cs="Tahoma"/>
        </w:rPr>
        <w:t xml:space="preserve">Hamulec awaryjny </w:t>
      </w:r>
      <w:r w:rsidR="00320A9C">
        <w:rPr>
          <w:rFonts w:ascii="Tahoma" w:hAnsi="Tahoma" w:cs="Tahoma"/>
        </w:rPr>
        <w:t xml:space="preserve">musi </w:t>
      </w:r>
      <w:r w:rsidRPr="000755E6">
        <w:rPr>
          <w:rFonts w:ascii="Tahoma" w:hAnsi="Tahoma" w:cs="Tahoma"/>
        </w:rPr>
        <w:t>działać także przy utracie przyczepności koło - szyna.</w:t>
      </w:r>
    </w:p>
    <w:p w14:paraId="5BC0116D"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color w:val="2E74B5"/>
        </w:rPr>
      </w:pPr>
      <w:r w:rsidRPr="000755E6">
        <w:rPr>
          <w:rFonts w:ascii="Tahoma" w:hAnsi="Tahoma" w:cs="Tahoma"/>
        </w:rPr>
        <w:t xml:space="preserve">Przy prowadzeniu tramwaju z pulpitu manewrowego </w:t>
      </w:r>
      <w:r w:rsidR="00320A9C">
        <w:rPr>
          <w:rFonts w:ascii="Tahoma" w:hAnsi="Tahoma" w:cs="Tahoma"/>
        </w:rPr>
        <w:t>musi</w:t>
      </w:r>
      <w:r w:rsidR="00434D96">
        <w:rPr>
          <w:rFonts w:ascii="Tahoma" w:hAnsi="Tahoma" w:cs="Tahoma"/>
        </w:rPr>
        <w:t xml:space="preserve"> </w:t>
      </w:r>
      <w:r w:rsidRPr="000755E6">
        <w:rPr>
          <w:rFonts w:ascii="Tahoma" w:hAnsi="Tahoma" w:cs="Tahoma"/>
        </w:rPr>
        <w:t>poprawnie działać hamulec postojowy i co najmniej jeden z pozostałych rodzajów hamulców.</w:t>
      </w:r>
    </w:p>
    <w:p w14:paraId="72696234" w14:textId="77777777" w:rsidR="00A46D31"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Tramwaj musi być wyposażony w układ pomiaru energii, za pomocą którego będzie można kontrolować:</w:t>
      </w:r>
    </w:p>
    <w:p w14:paraId="4FE95C67" w14:textId="77777777" w:rsidR="00A46D31" w:rsidRPr="00A46D31" w:rsidRDefault="00D454C7" w:rsidP="00F50A2A">
      <w:pPr>
        <w:pStyle w:val="Akapitzlist"/>
        <w:numPr>
          <w:ilvl w:val="0"/>
          <w:numId w:val="55"/>
        </w:numPr>
        <w:autoSpaceDE w:val="0"/>
        <w:autoSpaceDN w:val="0"/>
        <w:ind w:left="851" w:hanging="284"/>
        <w:jc w:val="both"/>
        <w:rPr>
          <w:rFonts w:ascii="Tahoma" w:hAnsi="Tahoma" w:cs="Tahoma"/>
        </w:rPr>
      </w:pPr>
      <w:r>
        <w:rPr>
          <w:rFonts w:ascii="Tahoma" w:hAnsi="Tahoma" w:cs="Tahoma"/>
        </w:rPr>
        <w:t>C</w:t>
      </w:r>
      <w:r w:rsidR="00CC6B6B" w:rsidRPr="00A46D31">
        <w:rPr>
          <w:rFonts w:ascii="Tahoma" w:hAnsi="Tahoma" w:cs="Tahoma"/>
        </w:rPr>
        <w:t>ałkowitą energię pobraną z sieci trakcyjne</w:t>
      </w:r>
      <w:r>
        <w:rPr>
          <w:rFonts w:ascii="Tahoma" w:hAnsi="Tahoma" w:cs="Tahoma"/>
        </w:rPr>
        <w:t>j.</w:t>
      </w:r>
    </w:p>
    <w:p w14:paraId="468AAA78" w14:textId="77777777" w:rsidR="00A46D31" w:rsidRPr="00A46D31" w:rsidRDefault="00D454C7" w:rsidP="00F50A2A">
      <w:pPr>
        <w:pStyle w:val="Akapitzlist"/>
        <w:numPr>
          <w:ilvl w:val="0"/>
          <w:numId w:val="55"/>
        </w:numPr>
        <w:autoSpaceDE w:val="0"/>
        <w:autoSpaceDN w:val="0"/>
        <w:ind w:left="851" w:hanging="284"/>
        <w:jc w:val="both"/>
        <w:rPr>
          <w:rFonts w:ascii="Tahoma" w:hAnsi="Tahoma" w:cs="Tahoma"/>
        </w:rPr>
      </w:pPr>
      <w:r>
        <w:rPr>
          <w:rFonts w:ascii="Tahoma" w:hAnsi="Tahoma" w:cs="Tahoma"/>
        </w:rPr>
        <w:t>C</w:t>
      </w:r>
      <w:r w:rsidR="00CC6B6B" w:rsidRPr="00A46D31">
        <w:rPr>
          <w:rFonts w:ascii="Tahoma" w:hAnsi="Tahoma" w:cs="Tahoma"/>
        </w:rPr>
        <w:t>ałkowitą energię oddaną do sieci trakcyjne</w:t>
      </w:r>
      <w:r>
        <w:rPr>
          <w:rFonts w:ascii="Tahoma" w:hAnsi="Tahoma" w:cs="Tahoma"/>
        </w:rPr>
        <w:t>j.</w:t>
      </w:r>
    </w:p>
    <w:p w14:paraId="50BA8945" w14:textId="77777777" w:rsidR="00A46D31" w:rsidRPr="00A46D31" w:rsidRDefault="00D454C7" w:rsidP="00F50A2A">
      <w:pPr>
        <w:pStyle w:val="Akapitzlist"/>
        <w:numPr>
          <w:ilvl w:val="0"/>
          <w:numId w:val="55"/>
        </w:numPr>
        <w:autoSpaceDE w:val="0"/>
        <w:autoSpaceDN w:val="0"/>
        <w:ind w:left="851" w:hanging="284"/>
        <w:jc w:val="both"/>
        <w:rPr>
          <w:rFonts w:ascii="Tahoma" w:hAnsi="Tahoma" w:cs="Tahoma"/>
        </w:rPr>
      </w:pPr>
      <w:r>
        <w:rPr>
          <w:rFonts w:ascii="Tahoma" w:hAnsi="Tahoma" w:cs="Tahoma"/>
        </w:rPr>
        <w:t>E</w:t>
      </w:r>
      <w:r w:rsidR="00CC6B6B" w:rsidRPr="00A46D31">
        <w:rPr>
          <w:rFonts w:ascii="Tahoma" w:hAnsi="Tahoma" w:cs="Tahoma"/>
        </w:rPr>
        <w:t>nergię zużytą na potrzeby własne podczas postoju tramwaju</w:t>
      </w:r>
      <w:r>
        <w:rPr>
          <w:rFonts w:ascii="Tahoma" w:hAnsi="Tahoma" w:cs="Tahoma"/>
        </w:rPr>
        <w:t>.</w:t>
      </w:r>
    </w:p>
    <w:p w14:paraId="1F310771" w14:textId="77777777" w:rsidR="00A46D31" w:rsidRPr="00A46D31" w:rsidRDefault="00D454C7" w:rsidP="00F50A2A">
      <w:pPr>
        <w:pStyle w:val="Akapitzlist"/>
        <w:numPr>
          <w:ilvl w:val="0"/>
          <w:numId w:val="55"/>
        </w:numPr>
        <w:autoSpaceDE w:val="0"/>
        <w:autoSpaceDN w:val="0"/>
        <w:ind w:left="851" w:hanging="284"/>
        <w:jc w:val="both"/>
        <w:rPr>
          <w:rFonts w:ascii="Tahoma" w:hAnsi="Tahoma" w:cs="Tahoma"/>
        </w:rPr>
      </w:pPr>
      <w:r>
        <w:rPr>
          <w:rFonts w:ascii="Tahoma" w:hAnsi="Tahoma" w:cs="Tahoma"/>
        </w:rPr>
        <w:t>E</w:t>
      </w:r>
      <w:r w:rsidR="00CC6B6B" w:rsidRPr="00A46D31">
        <w:rPr>
          <w:rFonts w:ascii="Tahoma" w:hAnsi="Tahoma" w:cs="Tahoma"/>
        </w:rPr>
        <w:t>nergię zużytą na potrzeby własne podczas jazdy</w:t>
      </w:r>
      <w:r>
        <w:rPr>
          <w:rFonts w:ascii="Tahoma" w:hAnsi="Tahoma" w:cs="Tahoma"/>
        </w:rPr>
        <w:t>.</w:t>
      </w:r>
    </w:p>
    <w:p w14:paraId="36F738B1" w14:textId="77777777" w:rsidR="00A46D31" w:rsidRPr="00A46D31" w:rsidRDefault="00D454C7" w:rsidP="00F50A2A">
      <w:pPr>
        <w:pStyle w:val="Akapitzlist"/>
        <w:numPr>
          <w:ilvl w:val="0"/>
          <w:numId w:val="55"/>
        </w:numPr>
        <w:autoSpaceDE w:val="0"/>
        <w:autoSpaceDN w:val="0"/>
        <w:ind w:left="851" w:hanging="284"/>
        <w:jc w:val="both"/>
        <w:rPr>
          <w:rFonts w:ascii="Tahoma" w:hAnsi="Tahoma" w:cs="Tahoma"/>
        </w:rPr>
      </w:pPr>
      <w:r>
        <w:rPr>
          <w:rFonts w:ascii="Tahoma" w:hAnsi="Tahoma" w:cs="Tahoma"/>
        </w:rPr>
        <w:t>E</w:t>
      </w:r>
      <w:r w:rsidR="00CC6B6B" w:rsidRPr="00A46D31">
        <w:rPr>
          <w:rFonts w:ascii="Tahoma" w:hAnsi="Tahoma" w:cs="Tahoma"/>
        </w:rPr>
        <w:t>nergię pobraną z sieci trakcyjnej przez układ napędowy</w:t>
      </w:r>
      <w:r>
        <w:rPr>
          <w:rFonts w:ascii="Tahoma" w:hAnsi="Tahoma" w:cs="Tahoma"/>
        </w:rPr>
        <w:t>.</w:t>
      </w:r>
    </w:p>
    <w:p w14:paraId="4546B272" w14:textId="77777777" w:rsidR="00CC6B6B" w:rsidRPr="0010449B" w:rsidRDefault="00D454C7" w:rsidP="00F50A2A">
      <w:pPr>
        <w:pStyle w:val="Akapitzlist"/>
        <w:numPr>
          <w:ilvl w:val="0"/>
          <w:numId w:val="55"/>
        </w:numPr>
        <w:autoSpaceDE w:val="0"/>
        <w:autoSpaceDN w:val="0"/>
        <w:ind w:left="851" w:hanging="284"/>
        <w:jc w:val="both"/>
        <w:rPr>
          <w:rFonts w:ascii="Tahoma" w:hAnsi="Tahoma" w:cs="Tahoma"/>
        </w:rPr>
      </w:pPr>
      <w:r>
        <w:rPr>
          <w:rFonts w:ascii="Tahoma" w:hAnsi="Tahoma" w:cs="Tahoma"/>
        </w:rPr>
        <w:t>E</w:t>
      </w:r>
      <w:r w:rsidR="00CC6B6B" w:rsidRPr="00A46D31">
        <w:rPr>
          <w:rFonts w:ascii="Tahoma" w:hAnsi="Tahoma" w:cs="Tahoma"/>
        </w:rPr>
        <w:t>nergię oddaną przez układ napędowy.</w:t>
      </w:r>
    </w:p>
    <w:p w14:paraId="44389894" w14:textId="77777777" w:rsidR="00CC6B6B" w:rsidRPr="005B2863" w:rsidRDefault="00CC6B6B" w:rsidP="00CB1199">
      <w:pPr>
        <w:numPr>
          <w:ilvl w:val="1"/>
          <w:numId w:val="16"/>
        </w:numPr>
        <w:tabs>
          <w:tab w:val="left" w:pos="567"/>
        </w:tabs>
        <w:autoSpaceDE w:val="0"/>
        <w:autoSpaceDN w:val="0"/>
        <w:ind w:left="567" w:hanging="567"/>
        <w:jc w:val="both"/>
        <w:rPr>
          <w:rFonts w:ascii="Tahoma" w:hAnsi="Tahoma" w:cs="Tahoma"/>
        </w:rPr>
      </w:pPr>
      <w:r w:rsidRPr="005B2863">
        <w:rPr>
          <w:rFonts w:ascii="Tahoma" w:hAnsi="Tahoma" w:cs="Tahoma"/>
        </w:rPr>
        <w:t xml:space="preserve">Układ elektryczny tramwaju </w:t>
      </w:r>
      <w:r w:rsidR="00320A9C">
        <w:rPr>
          <w:rFonts w:ascii="Tahoma" w:hAnsi="Tahoma" w:cs="Tahoma"/>
        </w:rPr>
        <w:t xml:space="preserve">musi </w:t>
      </w:r>
      <w:r w:rsidRPr="005B2863">
        <w:rPr>
          <w:rFonts w:ascii="Tahoma" w:hAnsi="Tahoma" w:cs="Tahoma"/>
        </w:rPr>
        <w:t>być zaprojektowany i wykonany z uwzględnieniem energooszczędnej eksploatacji</w:t>
      </w:r>
      <w:r w:rsidR="00320A9C">
        <w:rPr>
          <w:rFonts w:ascii="Tahoma" w:hAnsi="Tahoma" w:cs="Tahoma"/>
        </w:rPr>
        <w:t xml:space="preserve"> – zużycie energii elektrycznej poniżej 2,0 kWh/1 km dla układu napędowego i urządzeń pokładowych,  bez uwzględniania zużycia energii na cele ogrzewania, wentylacji i klimatyzacji.</w:t>
      </w:r>
      <w:r w:rsidRPr="005B2863">
        <w:rPr>
          <w:rFonts w:ascii="Tahoma" w:hAnsi="Tahoma" w:cs="Tahoma"/>
        </w:rPr>
        <w:t>.</w:t>
      </w:r>
    </w:p>
    <w:p w14:paraId="4A424573" w14:textId="77777777" w:rsidR="00170094" w:rsidRPr="00170094" w:rsidRDefault="00170094"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Układ elektryczny pojazdu musi być tak zaprojektowany, aby jego praca nie wywoływała zakłóceń w pokładowych, jak i zewnętrznych systemach informatycznych, radiowych, nagłaśniających i telekomunikacyjnych.</w:t>
      </w:r>
    </w:p>
    <w:p w14:paraId="6B6F24E4" w14:textId="77777777" w:rsidR="00CC6B6B" w:rsidRDefault="00170094"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W ochronie instalacji elektrycznej</w:t>
      </w:r>
      <w:r w:rsidR="00434D96">
        <w:rPr>
          <w:rFonts w:ascii="Tahoma" w:hAnsi="Tahoma" w:cs="Tahoma"/>
        </w:rPr>
        <w:t xml:space="preserve"> </w:t>
      </w:r>
      <w:r w:rsidR="000E6D46" w:rsidRPr="00DF0B00">
        <w:rPr>
          <w:rFonts w:ascii="Tahoma" w:hAnsi="Tahoma" w:cs="Tahoma"/>
        </w:rPr>
        <w:t>obwodu głównego</w:t>
      </w:r>
      <w:r w:rsidRPr="000755E6">
        <w:rPr>
          <w:rFonts w:ascii="Tahoma" w:hAnsi="Tahoma" w:cs="Tahoma"/>
        </w:rPr>
        <w:t xml:space="preserve"> tramwaju w przypadku zwarcia lub przeciążenia należy zastosować wyłącznik szybki o czasie działania nie dłuższym niż 26 ms, przy czym wymagane jest, aby prąd wyzwalacza prądowego nie był większy od 120% maksymalnej wartości prądu pobieranego przez tramwaj.</w:t>
      </w:r>
    </w:p>
    <w:p w14:paraId="21E7300C" w14:textId="77777777" w:rsidR="000E6D46" w:rsidRPr="004665D4" w:rsidRDefault="00DF0B00" w:rsidP="00CB1199">
      <w:pPr>
        <w:numPr>
          <w:ilvl w:val="1"/>
          <w:numId w:val="16"/>
        </w:numPr>
        <w:tabs>
          <w:tab w:val="left" w:pos="567"/>
        </w:tabs>
        <w:autoSpaceDE w:val="0"/>
        <w:autoSpaceDN w:val="0"/>
        <w:ind w:left="567" w:hanging="567"/>
        <w:jc w:val="both"/>
        <w:rPr>
          <w:rFonts w:ascii="Tahoma" w:hAnsi="Tahoma" w:cs="Tahoma"/>
        </w:rPr>
      </w:pPr>
      <w:r w:rsidRPr="004665D4">
        <w:rPr>
          <w:rFonts w:ascii="Tahoma" w:hAnsi="Tahoma" w:cs="Tahoma"/>
        </w:rPr>
        <w:t xml:space="preserve">Zastosowane w tramwaju złącza </w:t>
      </w:r>
      <w:r w:rsidR="00E06DBB" w:rsidRPr="004665D4">
        <w:rPr>
          <w:rFonts w:ascii="Tahoma" w:hAnsi="Tahoma" w:cs="Tahoma"/>
        </w:rPr>
        <w:t xml:space="preserve">łączące układ napędowy wózków  z instalacją tramwaju </w:t>
      </w:r>
      <w:r w:rsidRPr="004665D4">
        <w:rPr>
          <w:rFonts w:ascii="Tahoma" w:hAnsi="Tahoma" w:cs="Tahoma"/>
        </w:rPr>
        <w:t xml:space="preserve">muszą być </w:t>
      </w:r>
      <w:r w:rsidR="00E06DBB" w:rsidRPr="004665D4">
        <w:rPr>
          <w:rFonts w:ascii="Tahoma" w:hAnsi="Tahoma" w:cs="Tahoma"/>
        </w:rPr>
        <w:t xml:space="preserve">zunifikowane, </w:t>
      </w:r>
      <w:r w:rsidRPr="004665D4">
        <w:rPr>
          <w:rFonts w:ascii="Tahoma" w:hAnsi="Tahoma" w:cs="Tahoma"/>
        </w:rPr>
        <w:t>wytrzymałe, odporne na wilgoć</w:t>
      </w:r>
      <w:r w:rsidR="00320A9C">
        <w:rPr>
          <w:rFonts w:ascii="Tahoma" w:hAnsi="Tahoma" w:cs="Tahoma"/>
        </w:rPr>
        <w:t xml:space="preserve"> – stopień ochrony co najmniej IP 66</w:t>
      </w:r>
      <w:r w:rsidRPr="004665D4">
        <w:rPr>
          <w:rFonts w:ascii="Tahoma" w:hAnsi="Tahoma" w:cs="Tahoma"/>
        </w:rPr>
        <w:t>(przewiduje się mycie tramwajów pod dużym strumieniem wody), jednego typu i jednego producenta</w:t>
      </w:r>
      <w:r w:rsidR="000E6D46" w:rsidRPr="004665D4">
        <w:rPr>
          <w:rFonts w:ascii="Tahoma" w:hAnsi="Tahoma" w:cs="Tahoma"/>
        </w:rPr>
        <w:t>.</w:t>
      </w:r>
      <w:r w:rsidR="00434D96">
        <w:rPr>
          <w:rFonts w:ascii="Tahoma" w:hAnsi="Tahoma" w:cs="Tahoma"/>
        </w:rPr>
        <w:t xml:space="preserve"> </w:t>
      </w:r>
      <w:r w:rsidR="00E06DBB" w:rsidRPr="004665D4">
        <w:rPr>
          <w:rFonts w:ascii="Tahoma" w:hAnsi="Tahoma" w:cs="Tahoma"/>
        </w:rPr>
        <w:t>Złącza muszą być rozbieralne z możliwością wymiany wyeksploatowanych styków.</w:t>
      </w:r>
    </w:p>
    <w:p w14:paraId="3D2B0185"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Przewody instalacji elektrycznych </w:t>
      </w:r>
      <w:r w:rsidR="00D62701">
        <w:rPr>
          <w:rFonts w:ascii="Tahoma" w:hAnsi="Tahoma" w:cs="Tahoma"/>
        </w:rPr>
        <w:t>muszą</w:t>
      </w:r>
      <w:r w:rsidR="00434D96">
        <w:rPr>
          <w:rFonts w:ascii="Tahoma" w:hAnsi="Tahoma" w:cs="Tahoma"/>
        </w:rPr>
        <w:t xml:space="preserve"> </w:t>
      </w:r>
      <w:r w:rsidRPr="000755E6">
        <w:rPr>
          <w:rFonts w:ascii="Tahoma" w:hAnsi="Tahoma" w:cs="Tahoma"/>
        </w:rPr>
        <w:t>być ułożone w sposób ograniczający do minimum możliwość przeniesienia się napięcia z obwodów wysokiego napięcia do niskiego napięcia, także w przypadku uszkodzeń izolacji roboczej przewodów i przeciążeń.</w:t>
      </w:r>
    </w:p>
    <w:p w14:paraId="35E617E5" w14:textId="77777777" w:rsidR="00CC6B6B" w:rsidRDefault="00D454C7" w:rsidP="00CB1199">
      <w:pPr>
        <w:numPr>
          <w:ilvl w:val="1"/>
          <w:numId w:val="16"/>
        </w:numPr>
        <w:tabs>
          <w:tab w:val="left" w:pos="567"/>
        </w:tabs>
        <w:autoSpaceDE w:val="0"/>
        <w:autoSpaceDN w:val="0"/>
        <w:ind w:left="567" w:hanging="567"/>
        <w:jc w:val="both"/>
        <w:rPr>
          <w:rFonts w:ascii="Tahoma" w:hAnsi="Tahoma" w:cs="Tahoma"/>
        </w:rPr>
      </w:pPr>
      <w:r w:rsidRPr="00DF0B00">
        <w:rPr>
          <w:rFonts w:ascii="Tahoma" w:hAnsi="Tahoma" w:cs="Tahoma"/>
        </w:rPr>
        <w:t xml:space="preserve">Nie dopuszcza się </w:t>
      </w:r>
      <w:r w:rsidR="00CC6B6B" w:rsidRPr="00DF0B00">
        <w:rPr>
          <w:rFonts w:ascii="Tahoma" w:hAnsi="Tahoma" w:cs="Tahoma"/>
        </w:rPr>
        <w:t>prowadzenia obwodów silnoprądowych w miejscach bezpośrednio narażonych na uszkodzenia w</w:t>
      </w:r>
      <w:r w:rsidR="00CC6B6B" w:rsidRPr="000755E6">
        <w:rPr>
          <w:rFonts w:ascii="Tahoma" w:hAnsi="Tahoma" w:cs="Tahoma"/>
        </w:rPr>
        <w:t xml:space="preserve"> przypadku kolizji drogowej i miejscach łatwo dostępnych dla pasażerów.</w:t>
      </w:r>
    </w:p>
    <w:p w14:paraId="572F7818" w14:textId="77777777" w:rsidR="009C1F82" w:rsidRPr="00DF0B00" w:rsidRDefault="000E6D46" w:rsidP="00CB1199">
      <w:pPr>
        <w:numPr>
          <w:ilvl w:val="1"/>
          <w:numId w:val="16"/>
        </w:numPr>
        <w:tabs>
          <w:tab w:val="left" w:pos="567"/>
        </w:tabs>
        <w:autoSpaceDE w:val="0"/>
        <w:autoSpaceDN w:val="0"/>
        <w:ind w:left="567" w:hanging="567"/>
        <w:jc w:val="both"/>
        <w:rPr>
          <w:rFonts w:ascii="Tahoma" w:hAnsi="Tahoma" w:cs="Tahoma"/>
        </w:rPr>
      </w:pPr>
      <w:r w:rsidRPr="00DF0B00">
        <w:rPr>
          <w:rFonts w:ascii="Tahoma" w:hAnsi="Tahoma" w:cs="Tahoma"/>
        </w:rPr>
        <w:t>Należy unikać prowadzenia przewodów obwodów silnoprądowych z obwodami sterowania</w:t>
      </w:r>
      <w:r w:rsidR="009C1F82" w:rsidRPr="00DF0B00">
        <w:rPr>
          <w:rFonts w:ascii="Tahoma" w:hAnsi="Tahoma" w:cs="Tahoma"/>
        </w:rPr>
        <w:t xml:space="preserve"> we wspólnych kanałach, korytach i rurach. W przypadku prowadzenia obwodów we wspólnych kanałach i korytach  należy zastosować wygrodzenia systemowe. </w:t>
      </w:r>
    </w:p>
    <w:p w14:paraId="531F0AA2" w14:textId="77777777" w:rsidR="00831644" w:rsidRPr="009C1F82" w:rsidRDefault="00CC6B6B" w:rsidP="00CB1199">
      <w:pPr>
        <w:numPr>
          <w:ilvl w:val="1"/>
          <w:numId w:val="16"/>
        </w:numPr>
        <w:tabs>
          <w:tab w:val="left" w:pos="567"/>
        </w:tabs>
        <w:autoSpaceDE w:val="0"/>
        <w:autoSpaceDN w:val="0"/>
        <w:ind w:left="567" w:hanging="567"/>
        <w:jc w:val="both"/>
        <w:rPr>
          <w:rFonts w:ascii="Tahoma" w:hAnsi="Tahoma" w:cs="Tahoma"/>
        </w:rPr>
      </w:pPr>
      <w:r w:rsidRPr="009C1F82">
        <w:rPr>
          <w:rFonts w:ascii="Tahoma" w:hAnsi="Tahoma" w:cs="Tahoma"/>
        </w:rPr>
        <w:t xml:space="preserve">Obwody sterowania i pomocnicze </w:t>
      </w:r>
      <w:r w:rsidR="00320A9C">
        <w:rPr>
          <w:rFonts w:ascii="Tahoma" w:hAnsi="Tahoma" w:cs="Tahoma"/>
        </w:rPr>
        <w:t>muszą</w:t>
      </w:r>
      <w:r w:rsidR="00434D96">
        <w:rPr>
          <w:rFonts w:ascii="Tahoma" w:hAnsi="Tahoma" w:cs="Tahoma"/>
        </w:rPr>
        <w:t xml:space="preserve"> </w:t>
      </w:r>
      <w:r w:rsidRPr="009C1F82">
        <w:rPr>
          <w:rFonts w:ascii="Tahoma" w:hAnsi="Tahoma" w:cs="Tahoma"/>
        </w:rPr>
        <w:t xml:space="preserve">być zasilane napięciem znamionowym 24 V DC. </w:t>
      </w:r>
    </w:p>
    <w:p w14:paraId="68E7C17D" w14:textId="77777777" w:rsidR="00831644" w:rsidRPr="005B2863"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Źródłem napięcia 24V DC musi być przetwornica statyczna i </w:t>
      </w:r>
      <w:r w:rsidR="008201DF" w:rsidRPr="005B2863">
        <w:rPr>
          <w:rFonts w:ascii="Tahoma" w:hAnsi="Tahoma" w:cs="Tahoma"/>
        </w:rPr>
        <w:t>bateri</w:t>
      </w:r>
      <w:r w:rsidR="00717C56">
        <w:rPr>
          <w:rFonts w:ascii="Tahoma" w:hAnsi="Tahoma" w:cs="Tahoma"/>
        </w:rPr>
        <w:t>a</w:t>
      </w:r>
      <w:r w:rsidRPr="005B2863">
        <w:rPr>
          <w:rFonts w:ascii="Tahoma" w:hAnsi="Tahoma" w:cs="Tahoma"/>
        </w:rPr>
        <w:t xml:space="preserve"> akumulatorów. </w:t>
      </w:r>
    </w:p>
    <w:p w14:paraId="1DF6D40B" w14:textId="77777777" w:rsidR="00831644" w:rsidRPr="00831644" w:rsidRDefault="00CC6B6B" w:rsidP="00CB1199">
      <w:pPr>
        <w:numPr>
          <w:ilvl w:val="1"/>
          <w:numId w:val="16"/>
        </w:numPr>
        <w:tabs>
          <w:tab w:val="left" w:pos="567"/>
        </w:tabs>
        <w:autoSpaceDE w:val="0"/>
        <w:autoSpaceDN w:val="0"/>
        <w:ind w:left="567" w:hanging="567"/>
        <w:jc w:val="both"/>
        <w:rPr>
          <w:rFonts w:ascii="Tahoma" w:hAnsi="Tahoma" w:cs="Tahoma"/>
        </w:rPr>
      </w:pPr>
      <w:r w:rsidRPr="005B2863">
        <w:rPr>
          <w:rFonts w:ascii="Tahoma" w:hAnsi="Tahoma" w:cs="Tahoma"/>
        </w:rPr>
        <w:t>Przetwornica statyczna musi być odrębnym urządzeniem,</w:t>
      </w:r>
      <w:r w:rsidR="00831644" w:rsidRPr="005B2863">
        <w:rPr>
          <w:rFonts w:ascii="Tahoma" w:hAnsi="Tahoma" w:cs="Tahoma"/>
        </w:rPr>
        <w:t xml:space="preserve"> musi być</w:t>
      </w:r>
      <w:r w:rsidRPr="005B2863">
        <w:rPr>
          <w:rFonts w:ascii="Tahoma" w:hAnsi="Tahoma" w:cs="Tahoma"/>
        </w:rPr>
        <w:t xml:space="preserve"> zbudowana w oparciu o nowoczesne rozwiązania techniczne i technologiczne stosowane w trakcji elektrycznej (tranzystory </w:t>
      </w:r>
      <w:r w:rsidRPr="00DF0B00">
        <w:rPr>
          <w:rFonts w:ascii="Tahoma" w:hAnsi="Tahoma" w:cs="Tahoma"/>
        </w:rPr>
        <w:t>w</w:t>
      </w:r>
      <w:r w:rsidR="009C1F82" w:rsidRPr="00DF0B00">
        <w:rPr>
          <w:rFonts w:ascii="Tahoma" w:hAnsi="Tahoma" w:cs="Tahoma"/>
        </w:rPr>
        <w:t>ykonan</w:t>
      </w:r>
      <w:r w:rsidR="003E06DB" w:rsidRPr="00DF0B00">
        <w:rPr>
          <w:rFonts w:ascii="Tahoma" w:hAnsi="Tahoma" w:cs="Tahoma"/>
        </w:rPr>
        <w:t>e</w:t>
      </w:r>
      <w:r w:rsidR="009C1F82" w:rsidRPr="00DF0B00">
        <w:rPr>
          <w:rFonts w:ascii="Tahoma" w:hAnsi="Tahoma" w:cs="Tahoma"/>
        </w:rPr>
        <w:t xml:space="preserve"> w</w:t>
      </w:r>
      <w:r w:rsidRPr="005B2863">
        <w:rPr>
          <w:rFonts w:ascii="Tahoma" w:hAnsi="Tahoma" w:cs="Tahoma"/>
        </w:rPr>
        <w:t xml:space="preserve"> technologii SiC). </w:t>
      </w:r>
      <w:r w:rsidR="00831644" w:rsidRPr="005B2863">
        <w:rPr>
          <w:rFonts w:ascii="Tahoma" w:hAnsi="Tahoma" w:cs="Tahoma"/>
        </w:rPr>
        <w:t>Przetwornica m</w:t>
      </w:r>
      <w:r w:rsidRPr="005B2863">
        <w:rPr>
          <w:rFonts w:ascii="Tahoma" w:hAnsi="Tahoma" w:cs="Tahoma"/>
        </w:rPr>
        <w:t>usi być wyposażona w sterownik mikroprocesorowy sterujący pracą całego układu oraz musi być objęta diagnostyką w czasie rzeczywistym i diagnostyką z zapamiętywaniem błędów. Przetwornica statyczna musi między innymi zapewniać prawidłowe</w:t>
      </w:r>
      <w:r w:rsidR="009C1F82" w:rsidRPr="00DF0B00">
        <w:rPr>
          <w:rFonts w:ascii="Tahoma" w:hAnsi="Tahoma" w:cs="Tahoma"/>
        </w:rPr>
        <w:t>,</w:t>
      </w:r>
      <w:r w:rsidR="00831644" w:rsidRPr="005B2863">
        <w:rPr>
          <w:rFonts w:ascii="Tahoma" w:hAnsi="Tahoma" w:cs="Tahoma"/>
        </w:rPr>
        <w:t xml:space="preserve"> kontrolowane</w:t>
      </w:r>
      <w:r w:rsidR="00434D96">
        <w:rPr>
          <w:rFonts w:ascii="Tahoma" w:hAnsi="Tahoma" w:cs="Tahoma"/>
        </w:rPr>
        <w:t xml:space="preserve"> </w:t>
      </w:r>
      <w:r w:rsidR="00831644">
        <w:rPr>
          <w:rFonts w:ascii="Tahoma" w:hAnsi="Tahoma" w:cs="Tahoma"/>
        </w:rPr>
        <w:t xml:space="preserve">doładowywanie baterii. </w:t>
      </w:r>
      <w:r w:rsidR="00831644" w:rsidRPr="000755E6">
        <w:rPr>
          <w:rFonts w:ascii="Tahoma" w:hAnsi="Tahoma" w:cs="Tahoma"/>
        </w:rPr>
        <w:t>Przetwornica musi być chłodzona powietrzem.</w:t>
      </w:r>
    </w:p>
    <w:p w14:paraId="21317899" w14:textId="77777777" w:rsidR="00906F2A" w:rsidRPr="00DF0B00" w:rsidRDefault="00831644" w:rsidP="00CB1199">
      <w:pPr>
        <w:numPr>
          <w:ilvl w:val="1"/>
          <w:numId w:val="16"/>
        </w:numPr>
        <w:tabs>
          <w:tab w:val="left" w:pos="567"/>
        </w:tabs>
        <w:autoSpaceDE w:val="0"/>
        <w:autoSpaceDN w:val="0"/>
        <w:ind w:left="567" w:hanging="567"/>
        <w:jc w:val="both"/>
        <w:rPr>
          <w:rFonts w:ascii="Tahoma" w:hAnsi="Tahoma" w:cs="Tahoma"/>
        </w:rPr>
      </w:pPr>
      <w:r w:rsidRPr="005B2863">
        <w:rPr>
          <w:rFonts w:ascii="Tahoma" w:hAnsi="Tahoma" w:cs="Tahoma"/>
        </w:rPr>
        <w:t xml:space="preserve">Bateria akumulatorów </w:t>
      </w:r>
      <w:r w:rsidR="00812AB6" w:rsidRPr="005B2863">
        <w:rPr>
          <w:rFonts w:ascii="Tahoma" w:hAnsi="Tahoma" w:cs="Tahoma"/>
        </w:rPr>
        <w:t xml:space="preserve">musi </w:t>
      </w:r>
      <w:r w:rsidR="00CC6B6B" w:rsidRPr="005B2863">
        <w:rPr>
          <w:rFonts w:ascii="Tahoma" w:hAnsi="Tahoma" w:cs="Tahoma"/>
        </w:rPr>
        <w:t>być</w:t>
      </w:r>
      <w:r w:rsidR="00812AB6" w:rsidRPr="005B2863">
        <w:rPr>
          <w:rFonts w:ascii="Tahoma" w:hAnsi="Tahoma" w:cs="Tahoma"/>
        </w:rPr>
        <w:t xml:space="preserve"> bezobsługowa</w:t>
      </w:r>
      <w:r w:rsidR="00812AB6" w:rsidRPr="00717C56">
        <w:rPr>
          <w:rFonts w:ascii="Tahoma" w:hAnsi="Tahoma" w:cs="Tahoma"/>
        </w:rPr>
        <w:t>,</w:t>
      </w:r>
      <w:r w:rsidR="00CC6B6B" w:rsidRPr="00812AB6">
        <w:rPr>
          <w:rFonts w:ascii="Tahoma" w:hAnsi="Tahoma" w:cs="Tahoma"/>
        </w:rPr>
        <w:t xml:space="preserve"> zabudowana w sposób umożliwiający łatwy demontaż i montaż bez konieczności stosowania dodatkowego oprzyrządowania. </w:t>
      </w:r>
      <w:r w:rsidR="00900A44">
        <w:rPr>
          <w:rFonts w:ascii="Tahoma" w:hAnsi="Tahoma" w:cs="Tahoma"/>
        </w:rPr>
        <w:t>P</w:t>
      </w:r>
      <w:r w:rsidR="00CC6B6B" w:rsidRPr="00812AB6">
        <w:rPr>
          <w:rFonts w:ascii="Tahoma" w:hAnsi="Tahoma" w:cs="Tahoma"/>
        </w:rPr>
        <w:t xml:space="preserve">ożądane jest, aby </w:t>
      </w:r>
      <w:r w:rsidR="00900A44">
        <w:rPr>
          <w:rFonts w:ascii="Tahoma" w:hAnsi="Tahoma" w:cs="Tahoma"/>
        </w:rPr>
        <w:t xml:space="preserve">w przypadku braku ładowania akumulatorów, </w:t>
      </w:r>
      <w:r w:rsidR="00CC6B6B" w:rsidRPr="00812AB6">
        <w:rPr>
          <w:rFonts w:ascii="Tahoma" w:hAnsi="Tahoma" w:cs="Tahoma"/>
        </w:rPr>
        <w:t xml:space="preserve">pojemność </w:t>
      </w:r>
      <w:r w:rsidR="00812AB6" w:rsidRPr="005B2863">
        <w:rPr>
          <w:rFonts w:ascii="Tahoma" w:hAnsi="Tahoma" w:cs="Tahoma"/>
        </w:rPr>
        <w:t xml:space="preserve">baterii </w:t>
      </w:r>
      <w:r w:rsidR="00CC6B6B" w:rsidRPr="00812AB6">
        <w:rPr>
          <w:rFonts w:ascii="Tahoma" w:hAnsi="Tahoma" w:cs="Tahoma"/>
        </w:rPr>
        <w:t xml:space="preserve">wystarczyła do zasilania obwodów sterowania i pomocniczych w stopniu umożliwiającym dokonanie bezpiecznego </w:t>
      </w:r>
      <w:r w:rsidR="00CC6B6B" w:rsidRPr="00DF0B00">
        <w:rPr>
          <w:rFonts w:ascii="Tahoma" w:hAnsi="Tahoma" w:cs="Tahoma"/>
        </w:rPr>
        <w:t xml:space="preserve">zjazdu </w:t>
      </w:r>
      <w:r w:rsidR="004314A6" w:rsidRPr="00DF0B00">
        <w:rPr>
          <w:rFonts w:ascii="Tahoma" w:hAnsi="Tahoma" w:cs="Tahoma"/>
        </w:rPr>
        <w:t xml:space="preserve">tramwaju do zajezdni </w:t>
      </w:r>
      <w:r w:rsidR="00CC6B6B" w:rsidRPr="00DF0B00">
        <w:rPr>
          <w:rFonts w:ascii="Tahoma" w:hAnsi="Tahoma" w:cs="Tahoma"/>
        </w:rPr>
        <w:t xml:space="preserve">w czasie 60 min. </w:t>
      </w:r>
    </w:p>
    <w:p w14:paraId="01EC4DD1" w14:textId="77777777" w:rsidR="00CC6B6B" w:rsidRPr="00831644" w:rsidRDefault="00CC6B6B" w:rsidP="00CB1199">
      <w:pPr>
        <w:numPr>
          <w:ilvl w:val="1"/>
          <w:numId w:val="16"/>
        </w:numPr>
        <w:tabs>
          <w:tab w:val="left" w:pos="567"/>
        </w:tabs>
        <w:autoSpaceDE w:val="0"/>
        <w:autoSpaceDN w:val="0"/>
        <w:ind w:left="567" w:hanging="567"/>
        <w:jc w:val="both"/>
        <w:rPr>
          <w:rFonts w:ascii="Tahoma" w:hAnsi="Tahoma" w:cs="Tahoma"/>
        </w:rPr>
      </w:pPr>
      <w:r w:rsidRPr="00831644">
        <w:rPr>
          <w:rFonts w:ascii="Tahoma" w:hAnsi="Tahoma" w:cs="Tahoma"/>
        </w:rPr>
        <w:t>Niezbędna jest sygnalizacja stanu baterii.</w:t>
      </w:r>
      <w:r w:rsidR="00434D96">
        <w:rPr>
          <w:rFonts w:ascii="Tahoma" w:hAnsi="Tahoma" w:cs="Tahoma"/>
        </w:rPr>
        <w:t xml:space="preserve"> </w:t>
      </w:r>
      <w:r w:rsidR="00812AB6" w:rsidRPr="00A41399">
        <w:rPr>
          <w:rFonts w:ascii="Tahoma" w:hAnsi="Tahoma" w:cs="Tahoma"/>
        </w:rPr>
        <w:t>Wykonawca określi k</w:t>
      </w:r>
      <w:r w:rsidR="00906F2A" w:rsidRPr="00A41399">
        <w:rPr>
          <w:rFonts w:ascii="Tahoma" w:hAnsi="Tahoma" w:cs="Tahoma"/>
        </w:rPr>
        <w:t xml:space="preserve">rytyczny poziom </w:t>
      </w:r>
      <w:r w:rsidR="00812AB6" w:rsidRPr="00A41399">
        <w:rPr>
          <w:rFonts w:ascii="Tahoma" w:hAnsi="Tahoma" w:cs="Tahoma"/>
        </w:rPr>
        <w:t>napięcia baterii akumulatorów, przy którym nie można eksploatować tramwaju.</w:t>
      </w:r>
      <w:r w:rsidR="00807B12" w:rsidRPr="00A41399">
        <w:rPr>
          <w:rFonts w:ascii="Tahoma" w:hAnsi="Tahoma" w:cs="Tahoma"/>
        </w:rPr>
        <w:t xml:space="preserve"> Krytyczny poziom napięcia baterii  akumulatorów </w:t>
      </w:r>
      <w:r w:rsidR="00900A44">
        <w:rPr>
          <w:rFonts w:ascii="Tahoma" w:hAnsi="Tahoma" w:cs="Tahoma"/>
        </w:rPr>
        <w:t>musi</w:t>
      </w:r>
      <w:r w:rsidR="00807B12" w:rsidRPr="00A41399">
        <w:rPr>
          <w:rFonts w:ascii="Tahoma" w:hAnsi="Tahoma" w:cs="Tahoma"/>
        </w:rPr>
        <w:t xml:space="preserve"> być wcześniej sygnalizowany wizualnie i dźwiękowo, tak aby motorniczy miał czas na bezpieczne zatrzymanie tramwaju we właściwym miejscu</w:t>
      </w:r>
      <w:r w:rsidR="005433F0" w:rsidRPr="00A41399">
        <w:rPr>
          <w:rFonts w:ascii="Tahoma" w:hAnsi="Tahoma" w:cs="Tahoma"/>
        </w:rPr>
        <w:t xml:space="preserve"> np.</w:t>
      </w:r>
      <w:r w:rsidR="00807B12" w:rsidRPr="00A41399">
        <w:rPr>
          <w:rFonts w:ascii="Tahoma" w:hAnsi="Tahoma" w:cs="Tahoma"/>
        </w:rPr>
        <w:t xml:space="preserve"> (przystanek</w:t>
      </w:r>
      <w:r w:rsidR="008201DF" w:rsidRPr="00A41399">
        <w:rPr>
          <w:rFonts w:ascii="Tahoma" w:hAnsi="Tahoma" w:cs="Tahoma"/>
        </w:rPr>
        <w:t>).</w:t>
      </w:r>
    </w:p>
    <w:p w14:paraId="6172024C" w14:textId="77777777" w:rsidR="00CC6B6B" w:rsidRPr="000755E6" w:rsidRDefault="00F8536E" w:rsidP="00CB1199">
      <w:pPr>
        <w:numPr>
          <w:ilvl w:val="1"/>
          <w:numId w:val="16"/>
        </w:numPr>
        <w:tabs>
          <w:tab w:val="left" w:pos="567"/>
        </w:tabs>
        <w:autoSpaceDE w:val="0"/>
        <w:autoSpaceDN w:val="0"/>
        <w:ind w:left="567" w:hanging="567"/>
        <w:jc w:val="both"/>
        <w:rPr>
          <w:rFonts w:ascii="Tahoma" w:hAnsi="Tahoma" w:cs="Tahoma"/>
        </w:rPr>
      </w:pPr>
      <w:r w:rsidRPr="00A41399">
        <w:rPr>
          <w:rFonts w:ascii="Tahoma" w:hAnsi="Tahoma" w:cs="Tahoma"/>
        </w:rPr>
        <w:t xml:space="preserve">Bateria </w:t>
      </w:r>
      <w:r w:rsidR="00CC6B6B" w:rsidRPr="00A41399">
        <w:rPr>
          <w:rFonts w:ascii="Tahoma" w:hAnsi="Tahoma" w:cs="Tahoma"/>
        </w:rPr>
        <w:t xml:space="preserve">akumulatorów </w:t>
      </w:r>
      <w:r w:rsidR="00900A44">
        <w:rPr>
          <w:rFonts w:ascii="Tahoma" w:hAnsi="Tahoma" w:cs="Tahoma"/>
        </w:rPr>
        <w:t>musi</w:t>
      </w:r>
      <w:r w:rsidR="00434D96">
        <w:rPr>
          <w:rFonts w:ascii="Tahoma" w:hAnsi="Tahoma" w:cs="Tahoma"/>
        </w:rPr>
        <w:t xml:space="preserve"> </w:t>
      </w:r>
      <w:r w:rsidR="00CC6B6B" w:rsidRPr="00A41399">
        <w:rPr>
          <w:rFonts w:ascii="Tahoma" w:hAnsi="Tahoma" w:cs="Tahoma"/>
        </w:rPr>
        <w:t xml:space="preserve">być </w:t>
      </w:r>
      <w:r w:rsidRPr="00A41399">
        <w:rPr>
          <w:rFonts w:ascii="Tahoma" w:hAnsi="Tahoma" w:cs="Tahoma"/>
        </w:rPr>
        <w:t>umieszczona</w:t>
      </w:r>
      <w:r w:rsidR="00434D96">
        <w:rPr>
          <w:rFonts w:ascii="Tahoma" w:hAnsi="Tahoma" w:cs="Tahoma"/>
        </w:rPr>
        <w:t xml:space="preserve"> </w:t>
      </w:r>
      <w:r w:rsidR="00CC6B6B" w:rsidRPr="000755E6">
        <w:rPr>
          <w:rFonts w:ascii="Tahoma" w:hAnsi="Tahoma" w:cs="Tahoma"/>
        </w:rPr>
        <w:t xml:space="preserve">w specjalnej dobrze wentylowanej skrzyni z otwieraną klapą. Konstrukcja skrzyni </w:t>
      </w:r>
      <w:r w:rsidR="00D62701">
        <w:rPr>
          <w:rFonts w:ascii="Tahoma" w:hAnsi="Tahoma" w:cs="Tahoma"/>
        </w:rPr>
        <w:t>musi</w:t>
      </w:r>
      <w:r w:rsidR="00434D96">
        <w:rPr>
          <w:rFonts w:ascii="Tahoma" w:hAnsi="Tahoma" w:cs="Tahoma"/>
        </w:rPr>
        <w:t xml:space="preserve"> </w:t>
      </w:r>
      <w:r w:rsidR="00CC6B6B" w:rsidRPr="000755E6">
        <w:rPr>
          <w:rFonts w:ascii="Tahoma" w:hAnsi="Tahoma" w:cs="Tahoma"/>
        </w:rPr>
        <w:t>pozwalać na łatwą wymianę akumulatorów.</w:t>
      </w:r>
    </w:p>
    <w:p w14:paraId="6DCF005D" w14:textId="77777777" w:rsidR="00CC6B6B" w:rsidRPr="00A41399" w:rsidRDefault="00F8536E" w:rsidP="00CB1199">
      <w:pPr>
        <w:numPr>
          <w:ilvl w:val="1"/>
          <w:numId w:val="16"/>
        </w:numPr>
        <w:tabs>
          <w:tab w:val="left" w:pos="567"/>
        </w:tabs>
        <w:autoSpaceDE w:val="0"/>
        <w:autoSpaceDN w:val="0"/>
        <w:ind w:left="567" w:hanging="567"/>
        <w:jc w:val="both"/>
        <w:rPr>
          <w:rFonts w:ascii="Tahoma" w:hAnsi="Tahoma" w:cs="Tahoma"/>
        </w:rPr>
      </w:pPr>
      <w:r w:rsidRPr="00A41399">
        <w:rPr>
          <w:rFonts w:ascii="Tahoma" w:hAnsi="Tahoma" w:cs="Tahoma"/>
        </w:rPr>
        <w:t xml:space="preserve">Zastosowana bateria </w:t>
      </w:r>
      <w:r w:rsidR="00CC6B6B" w:rsidRPr="00A41399">
        <w:rPr>
          <w:rFonts w:ascii="Tahoma" w:hAnsi="Tahoma" w:cs="Tahoma"/>
        </w:rPr>
        <w:t xml:space="preserve">akumulatorów </w:t>
      </w:r>
      <w:r w:rsidR="00900A44">
        <w:rPr>
          <w:rFonts w:ascii="Tahoma" w:hAnsi="Tahoma" w:cs="Tahoma"/>
        </w:rPr>
        <w:t>musi</w:t>
      </w:r>
      <w:r w:rsidR="00434D96">
        <w:rPr>
          <w:rFonts w:ascii="Tahoma" w:hAnsi="Tahoma" w:cs="Tahoma"/>
        </w:rPr>
        <w:t xml:space="preserve"> </w:t>
      </w:r>
      <w:r w:rsidR="00CC6B6B" w:rsidRPr="00A41399">
        <w:rPr>
          <w:rFonts w:ascii="Tahoma" w:hAnsi="Tahoma" w:cs="Tahoma"/>
        </w:rPr>
        <w:t>charakteryzować się niewielkim spadkiem pojemności przy niskich temperaturach</w:t>
      </w:r>
      <w:r w:rsidR="00320A9C">
        <w:rPr>
          <w:rFonts w:ascii="Tahoma" w:hAnsi="Tahoma" w:cs="Tahoma"/>
        </w:rPr>
        <w:t>, nie większym niż 10%</w:t>
      </w:r>
      <w:r w:rsidR="00CC6B6B" w:rsidRPr="00A41399">
        <w:rPr>
          <w:rFonts w:ascii="Tahoma" w:hAnsi="Tahoma" w:cs="Tahoma"/>
        </w:rPr>
        <w:t xml:space="preserve">. </w:t>
      </w:r>
    </w:p>
    <w:p w14:paraId="394DF010" w14:textId="77777777" w:rsidR="00CC6B6B" w:rsidRPr="00A41399" w:rsidRDefault="00CC6B6B" w:rsidP="00CB1199">
      <w:pPr>
        <w:numPr>
          <w:ilvl w:val="1"/>
          <w:numId w:val="16"/>
        </w:numPr>
        <w:tabs>
          <w:tab w:val="left" w:pos="567"/>
        </w:tabs>
        <w:autoSpaceDE w:val="0"/>
        <w:autoSpaceDN w:val="0"/>
        <w:ind w:left="567" w:hanging="567"/>
        <w:jc w:val="both"/>
        <w:rPr>
          <w:rFonts w:ascii="Tahoma" w:hAnsi="Tahoma" w:cs="Tahoma"/>
        </w:rPr>
      </w:pPr>
      <w:r w:rsidRPr="00A41399">
        <w:rPr>
          <w:rFonts w:ascii="Tahoma" w:hAnsi="Tahoma" w:cs="Tahoma"/>
        </w:rPr>
        <w:t xml:space="preserve">Obwody elektryczne wraz z urządzeniami pomiarowymi </w:t>
      </w:r>
      <w:r w:rsidR="00900A44">
        <w:rPr>
          <w:rFonts w:ascii="Tahoma" w:hAnsi="Tahoma" w:cs="Tahoma"/>
        </w:rPr>
        <w:t>muszą</w:t>
      </w:r>
      <w:r w:rsidRPr="00A41399">
        <w:rPr>
          <w:rFonts w:ascii="Tahoma" w:hAnsi="Tahoma" w:cs="Tahoma"/>
        </w:rPr>
        <w:t xml:space="preserve"> pozwalać na przeprowadzenie możliwie pełnej diagnostyki tramwaju:</w:t>
      </w:r>
    </w:p>
    <w:p w14:paraId="7DFF6E73" w14:textId="77777777" w:rsidR="00F8536E" w:rsidRDefault="00DC7F23" w:rsidP="00CB1199">
      <w:pPr>
        <w:numPr>
          <w:ilvl w:val="0"/>
          <w:numId w:val="17"/>
        </w:numPr>
        <w:ind w:left="851" w:hanging="284"/>
        <w:jc w:val="both"/>
        <w:rPr>
          <w:rFonts w:ascii="Tahoma" w:hAnsi="Tahoma" w:cs="Tahoma"/>
        </w:rPr>
      </w:pPr>
      <w:r>
        <w:rPr>
          <w:rFonts w:ascii="Tahoma" w:hAnsi="Tahoma" w:cs="Tahoma"/>
        </w:rPr>
        <w:t>P</w:t>
      </w:r>
      <w:r w:rsidR="00CC6B6B" w:rsidRPr="00A41399">
        <w:rPr>
          <w:rFonts w:ascii="Tahoma" w:hAnsi="Tahoma" w:cs="Tahoma"/>
        </w:rPr>
        <w:t xml:space="preserve">okładowej, dostępnej dla motorniczego za pośrednictwem monitora pulpitowego informującego o powstałych uszkodzeniach i sposobach postępowania w występujących stanach </w:t>
      </w:r>
      <w:r w:rsidR="00CC6B6B" w:rsidRPr="000755E6">
        <w:rPr>
          <w:rFonts w:ascii="Tahoma" w:hAnsi="Tahoma" w:cs="Tahoma"/>
        </w:rPr>
        <w:t>awaryjnych</w:t>
      </w:r>
      <w:r>
        <w:rPr>
          <w:rFonts w:ascii="Tahoma" w:hAnsi="Tahoma" w:cs="Tahoma"/>
        </w:rPr>
        <w:t>.</w:t>
      </w:r>
    </w:p>
    <w:p w14:paraId="4B3D2D69" w14:textId="77777777" w:rsidR="00CC6B6B" w:rsidRDefault="00DC7F23" w:rsidP="00CB1199">
      <w:pPr>
        <w:numPr>
          <w:ilvl w:val="0"/>
          <w:numId w:val="17"/>
        </w:numPr>
        <w:ind w:left="851" w:hanging="284"/>
        <w:jc w:val="both"/>
        <w:rPr>
          <w:rFonts w:ascii="Tahoma" w:hAnsi="Tahoma" w:cs="Tahoma"/>
        </w:rPr>
      </w:pPr>
      <w:r>
        <w:rPr>
          <w:rFonts w:ascii="Tahoma" w:hAnsi="Tahoma" w:cs="Tahoma"/>
        </w:rPr>
        <w:t>O</w:t>
      </w:r>
      <w:r w:rsidR="00CC6B6B" w:rsidRPr="00F8536E">
        <w:rPr>
          <w:rFonts w:ascii="Tahoma" w:hAnsi="Tahoma" w:cs="Tahoma"/>
        </w:rPr>
        <w:t>bsługowej, dostępnej dla obsługi technicznej tramwaju.</w:t>
      </w:r>
    </w:p>
    <w:p w14:paraId="0503E3E6" w14:textId="77777777" w:rsidR="00CC6B6B" w:rsidRPr="000755E6" w:rsidRDefault="00CC6B6B" w:rsidP="00CB1199">
      <w:pPr>
        <w:numPr>
          <w:ilvl w:val="1"/>
          <w:numId w:val="16"/>
        </w:numPr>
        <w:tabs>
          <w:tab w:val="left" w:pos="567"/>
        </w:tabs>
        <w:ind w:left="567" w:hanging="567"/>
        <w:jc w:val="both"/>
        <w:rPr>
          <w:rFonts w:ascii="Tahoma" w:hAnsi="Tahoma" w:cs="Tahoma"/>
        </w:rPr>
      </w:pPr>
      <w:r w:rsidRPr="000755E6">
        <w:rPr>
          <w:rFonts w:ascii="Tahoma" w:hAnsi="Tahoma" w:cs="Tahoma"/>
        </w:rPr>
        <w:t xml:space="preserve">Diagnostyka tramwaju </w:t>
      </w:r>
      <w:r w:rsidR="00D62701">
        <w:rPr>
          <w:rFonts w:ascii="Tahoma" w:hAnsi="Tahoma" w:cs="Tahoma"/>
        </w:rPr>
        <w:t xml:space="preserve">musi </w:t>
      </w:r>
      <w:r w:rsidRPr="000755E6">
        <w:rPr>
          <w:rFonts w:ascii="Tahoma" w:hAnsi="Tahoma" w:cs="Tahoma"/>
        </w:rPr>
        <w:t>obejmować obwód główny i podstawowe podzespoły obwodów pomocniczych oraz zawierać w sobie diagnostykę w czasie rzeczywistym i diagnostykę z zapamiętaniem błędów. Komunikaty w diagnostyce pokładowej i obsługowej są wymagane w języku polskim.</w:t>
      </w:r>
    </w:p>
    <w:p w14:paraId="014A9E5D"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Instalacja elektryczna musi być zabezpieczona przed uszkodzeniami mechanicznymi powstającymi w wyniku tarcia o inne elementy tramwaju, a także pod wpływem warunków atmosferycznych i środowiskowych.</w:t>
      </w:r>
    </w:p>
    <w:p w14:paraId="26AA04EB"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Instalacja elektryczna </w:t>
      </w:r>
      <w:r w:rsidR="00D62701">
        <w:rPr>
          <w:rFonts w:ascii="Tahoma" w:hAnsi="Tahoma" w:cs="Tahoma"/>
        </w:rPr>
        <w:t>musi</w:t>
      </w:r>
      <w:r w:rsidR="00434D96">
        <w:rPr>
          <w:rFonts w:ascii="Tahoma" w:hAnsi="Tahoma" w:cs="Tahoma"/>
        </w:rPr>
        <w:t xml:space="preserve"> </w:t>
      </w:r>
      <w:r w:rsidRPr="000755E6">
        <w:rPr>
          <w:rFonts w:ascii="Tahoma" w:hAnsi="Tahoma" w:cs="Tahoma"/>
        </w:rPr>
        <w:t>być wyposażona w łącznik umieszczony w miejscu dostępnym dla motorniczego, umożliwiający odłączenie baterii akumulatorów od instalacji bez użycia narzędz</w:t>
      </w:r>
      <w:r w:rsidRPr="00DF0B00">
        <w:rPr>
          <w:rFonts w:ascii="Tahoma" w:hAnsi="Tahoma" w:cs="Tahoma"/>
        </w:rPr>
        <w:t>i</w:t>
      </w:r>
      <w:r w:rsidR="004314A6" w:rsidRPr="00DF0B00">
        <w:rPr>
          <w:rFonts w:ascii="Tahoma" w:hAnsi="Tahoma" w:cs="Tahoma"/>
        </w:rPr>
        <w:t>,</w:t>
      </w:r>
      <w:r w:rsidRPr="000755E6">
        <w:rPr>
          <w:rFonts w:ascii="Tahoma" w:hAnsi="Tahoma" w:cs="Tahoma"/>
        </w:rPr>
        <w:t xml:space="preserve"> z wyjątkiem tramwajowego klucza uniwersalnego</w:t>
      </w:r>
      <w:r w:rsidR="00A72844">
        <w:rPr>
          <w:rFonts w:ascii="Tahoma" w:hAnsi="Tahoma" w:cs="Tahoma"/>
        </w:rPr>
        <w:t xml:space="preserve"> „kwadrat”</w:t>
      </w:r>
      <w:r w:rsidRPr="000755E6">
        <w:rPr>
          <w:rFonts w:ascii="Tahoma" w:hAnsi="Tahoma" w:cs="Tahoma"/>
        </w:rPr>
        <w:t xml:space="preserve">. </w:t>
      </w:r>
    </w:p>
    <w:p w14:paraId="638B6883"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Instalacja w obwodzie silnoprądowym </w:t>
      </w:r>
      <w:r w:rsidR="00D62701">
        <w:rPr>
          <w:rFonts w:ascii="Tahoma" w:hAnsi="Tahoma" w:cs="Tahoma"/>
        </w:rPr>
        <w:t>musi</w:t>
      </w:r>
      <w:r w:rsidR="00434D96">
        <w:rPr>
          <w:rFonts w:ascii="Tahoma" w:hAnsi="Tahoma" w:cs="Tahoma"/>
        </w:rPr>
        <w:t xml:space="preserve"> </w:t>
      </w:r>
      <w:r w:rsidRPr="000755E6">
        <w:rPr>
          <w:rFonts w:ascii="Tahoma" w:hAnsi="Tahoma" w:cs="Tahoma"/>
        </w:rPr>
        <w:t>posiadać zabezpieczenie powodujące wyłączenie urządzeń obwodu głównego spod napięcia w razie zwarcia lub nadmiernego wzrostu prąd</w:t>
      </w:r>
      <w:r w:rsidRPr="00DF0B00">
        <w:rPr>
          <w:rFonts w:ascii="Tahoma" w:hAnsi="Tahoma" w:cs="Tahoma"/>
        </w:rPr>
        <w:t>u</w:t>
      </w:r>
      <w:r w:rsidR="004314A6" w:rsidRPr="00DF0B00">
        <w:rPr>
          <w:rFonts w:ascii="Tahoma" w:hAnsi="Tahoma" w:cs="Tahoma"/>
        </w:rPr>
        <w:t>,</w:t>
      </w:r>
      <w:r w:rsidRPr="000755E6">
        <w:rPr>
          <w:rFonts w:ascii="Tahoma" w:hAnsi="Tahoma" w:cs="Tahoma"/>
        </w:rPr>
        <w:t xml:space="preserve"> zlokalizowane na dachu tramwaju (możliwie jak najbliżej odbieraka prądu).</w:t>
      </w:r>
    </w:p>
    <w:p w14:paraId="76355752"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Aparatura sterownicza </w:t>
      </w:r>
      <w:r w:rsidR="00D62701">
        <w:rPr>
          <w:rFonts w:ascii="Tahoma" w:hAnsi="Tahoma" w:cs="Tahoma"/>
        </w:rPr>
        <w:t>musi</w:t>
      </w:r>
      <w:r w:rsidR="00434D96">
        <w:rPr>
          <w:rFonts w:ascii="Tahoma" w:hAnsi="Tahoma" w:cs="Tahoma"/>
        </w:rPr>
        <w:t xml:space="preserve"> </w:t>
      </w:r>
      <w:r w:rsidRPr="000755E6">
        <w:rPr>
          <w:rFonts w:ascii="Tahoma" w:hAnsi="Tahoma" w:cs="Tahoma"/>
        </w:rPr>
        <w:t>być zamontowana na łatwo wymiennych panelach w celu umożliwienia szybkiego przywrócenia pełnej sprawności technicznej tramwaju, w przypadku awarii.</w:t>
      </w:r>
    </w:p>
    <w:p w14:paraId="7763D255"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Wymagana jest budowa poszczególnych podzespołów i układów w formie modułowej, umożliwiającej diagnostykę oraz łatwą i szybką wymianę w przypadkach uszkodzeń. </w:t>
      </w:r>
    </w:p>
    <w:p w14:paraId="4B88F64C" w14:textId="77777777" w:rsidR="00CC6B6B"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Tramwaj </w:t>
      </w:r>
      <w:r w:rsidR="0032764F">
        <w:rPr>
          <w:rFonts w:ascii="Tahoma" w:hAnsi="Tahoma" w:cs="Tahoma"/>
        </w:rPr>
        <w:t xml:space="preserve">musi </w:t>
      </w:r>
      <w:r w:rsidRPr="000755E6">
        <w:rPr>
          <w:rFonts w:ascii="Tahoma" w:hAnsi="Tahoma" w:cs="Tahoma"/>
        </w:rPr>
        <w:t>posiadać rejestrator oraz urządzenie rejestrujące podstawowe parametry jazdy tramwaju przed zaistnieniem zdarzenia oraz system</w:t>
      </w:r>
      <w:r w:rsidR="00434D96">
        <w:rPr>
          <w:rFonts w:ascii="Tahoma" w:hAnsi="Tahoma" w:cs="Tahoma"/>
        </w:rPr>
        <w:t xml:space="preserve"> </w:t>
      </w:r>
      <w:r w:rsidRPr="000755E6">
        <w:rPr>
          <w:rFonts w:ascii="Tahoma" w:hAnsi="Tahoma" w:cs="Tahoma"/>
        </w:rPr>
        <w:t>umożliwiający analizę danych.</w:t>
      </w:r>
    </w:p>
    <w:p w14:paraId="605D9F58" w14:textId="77777777" w:rsidR="00C82746" w:rsidRDefault="00C82746" w:rsidP="00CB1199">
      <w:pPr>
        <w:numPr>
          <w:ilvl w:val="1"/>
          <w:numId w:val="16"/>
        </w:numPr>
        <w:tabs>
          <w:tab w:val="left" w:pos="567"/>
        </w:tabs>
        <w:autoSpaceDE w:val="0"/>
        <w:autoSpaceDN w:val="0"/>
        <w:ind w:left="567" w:hanging="567"/>
        <w:jc w:val="both"/>
        <w:rPr>
          <w:rFonts w:ascii="Tahoma" w:hAnsi="Tahoma" w:cs="Tahoma"/>
        </w:rPr>
      </w:pPr>
      <w:r w:rsidRPr="00A41399">
        <w:rPr>
          <w:rFonts w:ascii="Tahoma" w:hAnsi="Tahoma" w:cs="Tahoma"/>
        </w:rPr>
        <w:t>W tramwaju muszą być dostępne dla obsługi zajezdniowej gniazda energii elektrycznej</w:t>
      </w:r>
      <w:r w:rsidR="00434D96">
        <w:rPr>
          <w:rFonts w:ascii="Tahoma" w:hAnsi="Tahoma" w:cs="Tahoma"/>
        </w:rPr>
        <w:t xml:space="preserve"> </w:t>
      </w:r>
      <w:r w:rsidRPr="00A41399">
        <w:rPr>
          <w:rFonts w:ascii="Tahoma" w:hAnsi="Tahoma" w:cs="Tahoma"/>
        </w:rPr>
        <w:t>o napięciu 230V, 10A, 50Hz, po 1 sztuce w pojeździe.</w:t>
      </w:r>
    </w:p>
    <w:p w14:paraId="02B6D5BA" w14:textId="77777777" w:rsidR="004665D4" w:rsidRPr="00A41399" w:rsidRDefault="004665D4" w:rsidP="004665D4">
      <w:pPr>
        <w:tabs>
          <w:tab w:val="left" w:pos="567"/>
        </w:tabs>
        <w:autoSpaceDE w:val="0"/>
        <w:autoSpaceDN w:val="0"/>
        <w:ind w:left="567"/>
        <w:jc w:val="both"/>
        <w:rPr>
          <w:rFonts w:ascii="Tahoma" w:hAnsi="Tahoma" w:cs="Tahoma"/>
        </w:rPr>
      </w:pPr>
    </w:p>
    <w:p w14:paraId="3B32037B" w14:textId="77777777" w:rsidR="00BC2D73" w:rsidRDefault="00BC2D73" w:rsidP="00BC2D73">
      <w:pPr>
        <w:tabs>
          <w:tab w:val="left" w:pos="567"/>
        </w:tabs>
        <w:autoSpaceDE w:val="0"/>
        <w:autoSpaceDN w:val="0"/>
        <w:ind w:left="567"/>
        <w:jc w:val="both"/>
        <w:rPr>
          <w:rFonts w:ascii="Tahoma" w:hAnsi="Tahoma" w:cs="Tahoma"/>
        </w:rPr>
      </w:pPr>
    </w:p>
    <w:p w14:paraId="08BC6765" w14:textId="77777777" w:rsidR="00CC6B6B" w:rsidRPr="00BC2D73" w:rsidRDefault="00CC6B6B" w:rsidP="00CB1199">
      <w:pPr>
        <w:pStyle w:val="Akapitzlist"/>
        <w:numPr>
          <w:ilvl w:val="0"/>
          <w:numId w:val="16"/>
        </w:numPr>
        <w:tabs>
          <w:tab w:val="left" w:pos="567"/>
        </w:tabs>
        <w:autoSpaceDE w:val="0"/>
        <w:autoSpaceDN w:val="0"/>
        <w:ind w:left="567" w:hanging="567"/>
        <w:jc w:val="both"/>
        <w:rPr>
          <w:rFonts w:ascii="Tahoma" w:hAnsi="Tahoma" w:cs="Tahoma"/>
          <w:b/>
        </w:rPr>
      </w:pPr>
      <w:r w:rsidRPr="00BC2D73">
        <w:rPr>
          <w:rFonts w:ascii="Tahoma" w:hAnsi="Tahoma" w:cs="Tahoma"/>
          <w:b/>
        </w:rPr>
        <w:t>Część pasażerska tramwaju</w:t>
      </w:r>
      <w:r w:rsidR="004D017C">
        <w:rPr>
          <w:rFonts w:ascii="Tahoma" w:hAnsi="Tahoma" w:cs="Tahoma"/>
          <w:b/>
        </w:rPr>
        <w:t>.</w:t>
      </w:r>
    </w:p>
    <w:p w14:paraId="3ED752C7" w14:textId="77777777" w:rsidR="00CC6B6B" w:rsidRPr="000755E6" w:rsidRDefault="00CC6B6B" w:rsidP="00CC6B6B">
      <w:pPr>
        <w:tabs>
          <w:tab w:val="left" w:pos="567"/>
        </w:tabs>
        <w:autoSpaceDE w:val="0"/>
        <w:autoSpaceDN w:val="0"/>
        <w:jc w:val="both"/>
        <w:rPr>
          <w:rFonts w:ascii="Tahoma" w:hAnsi="Tahoma" w:cs="Tahoma"/>
          <w:sz w:val="8"/>
          <w:szCs w:val="8"/>
        </w:rPr>
      </w:pPr>
    </w:p>
    <w:p w14:paraId="658F61E6" w14:textId="77777777" w:rsidR="00CC6B6B" w:rsidRPr="000755E6" w:rsidRDefault="00CC6B6B" w:rsidP="00CB1199">
      <w:pPr>
        <w:numPr>
          <w:ilvl w:val="0"/>
          <w:numId w:val="18"/>
        </w:numPr>
        <w:tabs>
          <w:tab w:val="left" w:pos="567"/>
        </w:tabs>
        <w:autoSpaceDE w:val="0"/>
        <w:autoSpaceDN w:val="0"/>
        <w:jc w:val="both"/>
        <w:rPr>
          <w:rFonts w:ascii="Tahoma" w:hAnsi="Tahoma" w:cs="Tahoma"/>
          <w:vanish/>
        </w:rPr>
      </w:pPr>
    </w:p>
    <w:p w14:paraId="48ABAAF1" w14:textId="77777777" w:rsidR="00CC6B6B" w:rsidRPr="000755E6" w:rsidRDefault="00CC6B6B" w:rsidP="00CB1199">
      <w:pPr>
        <w:numPr>
          <w:ilvl w:val="0"/>
          <w:numId w:val="18"/>
        </w:numPr>
        <w:tabs>
          <w:tab w:val="left" w:pos="567"/>
        </w:tabs>
        <w:autoSpaceDE w:val="0"/>
        <w:autoSpaceDN w:val="0"/>
        <w:jc w:val="both"/>
        <w:rPr>
          <w:rFonts w:ascii="Tahoma" w:hAnsi="Tahoma" w:cs="Tahoma"/>
          <w:vanish/>
        </w:rPr>
      </w:pPr>
    </w:p>
    <w:p w14:paraId="7CC9B916" w14:textId="77777777" w:rsidR="00CC6B6B" w:rsidRPr="000755E6" w:rsidRDefault="00CC6B6B" w:rsidP="00CB1199">
      <w:pPr>
        <w:numPr>
          <w:ilvl w:val="0"/>
          <w:numId w:val="18"/>
        </w:numPr>
        <w:tabs>
          <w:tab w:val="left" w:pos="567"/>
        </w:tabs>
        <w:autoSpaceDE w:val="0"/>
        <w:autoSpaceDN w:val="0"/>
        <w:jc w:val="both"/>
        <w:rPr>
          <w:rFonts w:ascii="Tahoma" w:hAnsi="Tahoma" w:cs="Tahoma"/>
          <w:vanish/>
        </w:rPr>
      </w:pPr>
    </w:p>
    <w:p w14:paraId="61CE8384" w14:textId="77777777" w:rsidR="00CC6B6B" w:rsidRPr="000755E6" w:rsidRDefault="00CC6B6B" w:rsidP="00CB1199">
      <w:pPr>
        <w:numPr>
          <w:ilvl w:val="0"/>
          <w:numId w:val="18"/>
        </w:numPr>
        <w:tabs>
          <w:tab w:val="left" w:pos="567"/>
        </w:tabs>
        <w:autoSpaceDE w:val="0"/>
        <w:autoSpaceDN w:val="0"/>
        <w:jc w:val="both"/>
        <w:rPr>
          <w:rFonts w:ascii="Tahoma" w:hAnsi="Tahoma" w:cs="Tahoma"/>
          <w:vanish/>
        </w:rPr>
      </w:pPr>
    </w:p>
    <w:p w14:paraId="4A9848FA" w14:textId="77777777" w:rsidR="00CC6B6B" w:rsidRPr="000755E6" w:rsidRDefault="00CC6B6B" w:rsidP="00CB1199">
      <w:pPr>
        <w:numPr>
          <w:ilvl w:val="0"/>
          <w:numId w:val="18"/>
        </w:numPr>
        <w:tabs>
          <w:tab w:val="left" w:pos="567"/>
        </w:tabs>
        <w:autoSpaceDE w:val="0"/>
        <w:autoSpaceDN w:val="0"/>
        <w:jc w:val="both"/>
        <w:rPr>
          <w:rFonts w:ascii="Tahoma" w:hAnsi="Tahoma" w:cs="Tahoma"/>
          <w:vanish/>
        </w:rPr>
      </w:pPr>
    </w:p>
    <w:p w14:paraId="4F34797C" w14:textId="77777777" w:rsidR="00CC6B6B" w:rsidRPr="000755E6" w:rsidRDefault="00CC6B6B" w:rsidP="00CB1199">
      <w:pPr>
        <w:numPr>
          <w:ilvl w:val="0"/>
          <w:numId w:val="19"/>
        </w:numPr>
        <w:tabs>
          <w:tab w:val="left" w:pos="567"/>
        </w:tabs>
        <w:autoSpaceDE w:val="0"/>
        <w:autoSpaceDN w:val="0"/>
        <w:jc w:val="both"/>
        <w:rPr>
          <w:rFonts w:ascii="Tahoma" w:hAnsi="Tahoma" w:cs="Tahoma"/>
        </w:rPr>
      </w:pPr>
      <w:r w:rsidRPr="000755E6">
        <w:rPr>
          <w:rFonts w:ascii="Tahoma" w:hAnsi="Tahoma" w:cs="Tahoma"/>
        </w:rPr>
        <w:t>Główne wymiary:</w:t>
      </w:r>
    </w:p>
    <w:p w14:paraId="2B255BA5" w14:textId="634A5B8F" w:rsidR="00A46D31" w:rsidRPr="00A46D31" w:rsidRDefault="00DC7F23" w:rsidP="00CB1199">
      <w:pPr>
        <w:pStyle w:val="Akapitzlist"/>
        <w:numPr>
          <w:ilvl w:val="0"/>
          <w:numId w:val="20"/>
        </w:numPr>
        <w:tabs>
          <w:tab w:val="left" w:pos="851"/>
        </w:tabs>
        <w:autoSpaceDE w:val="0"/>
        <w:autoSpaceDN w:val="0"/>
        <w:ind w:left="851" w:hanging="284"/>
        <w:jc w:val="both"/>
        <w:rPr>
          <w:rFonts w:ascii="Tahoma" w:hAnsi="Tahoma" w:cs="Tahoma"/>
        </w:rPr>
      </w:pPr>
      <w:r>
        <w:rPr>
          <w:rFonts w:ascii="Tahoma" w:hAnsi="Tahoma" w:cs="Tahoma"/>
        </w:rPr>
        <w:t>S</w:t>
      </w:r>
      <w:r w:rsidR="00CC6B6B" w:rsidRPr="00A46D31">
        <w:rPr>
          <w:rFonts w:ascii="Tahoma" w:hAnsi="Tahoma" w:cs="Tahoma"/>
        </w:rPr>
        <w:t xml:space="preserve">zerokość nadwozia tramwaju                     </w:t>
      </w:r>
      <w:r w:rsidR="00434D96">
        <w:rPr>
          <w:rFonts w:ascii="Tahoma" w:hAnsi="Tahoma" w:cs="Tahoma"/>
        </w:rPr>
        <w:tab/>
      </w:r>
      <w:r w:rsidR="00CC6B6B" w:rsidRPr="00A46D31">
        <w:rPr>
          <w:rFonts w:ascii="Tahoma" w:hAnsi="Tahoma" w:cs="Tahoma"/>
        </w:rPr>
        <w:tab/>
      </w:r>
      <w:r w:rsidR="00320A9C">
        <w:rPr>
          <w:rFonts w:ascii="Tahoma" w:hAnsi="Tahoma" w:cs="Tahoma"/>
        </w:rPr>
        <w:t>od</w:t>
      </w:r>
      <w:r w:rsidR="00434D96">
        <w:rPr>
          <w:rFonts w:ascii="Tahoma" w:hAnsi="Tahoma" w:cs="Tahoma"/>
        </w:rPr>
        <w:t xml:space="preserve"> </w:t>
      </w:r>
      <w:r w:rsidR="00B92416">
        <w:rPr>
          <w:rFonts w:ascii="Tahoma" w:hAnsi="Tahoma" w:cs="Tahoma"/>
        </w:rPr>
        <w:t>2300</w:t>
      </w:r>
      <w:r w:rsidR="00434D96">
        <w:rPr>
          <w:rFonts w:ascii="Tahoma" w:hAnsi="Tahoma" w:cs="Tahoma"/>
        </w:rPr>
        <w:t xml:space="preserve"> </w:t>
      </w:r>
      <w:r w:rsidR="00B92416">
        <w:rPr>
          <w:rFonts w:ascii="Tahoma" w:hAnsi="Tahoma" w:cs="Tahoma"/>
        </w:rPr>
        <w:t>m</w:t>
      </w:r>
      <w:r w:rsidR="00CC6B6B" w:rsidRPr="00A46D31">
        <w:rPr>
          <w:rFonts w:ascii="Tahoma" w:hAnsi="Tahoma" w:cs="Tahoma"/>
        </w:rPr>
        <w:t xml:space="preserve">m </w:t>
      </w:r>
      <w:r w:rsidR="00320A9C" w:rsidRPr="00434D96">
        <w:rPr>
          <w:rFonts w:ascii="Tahoma" w:hAnsi="Tahoma" w:cs="Tahoma"/>
        </w:rPr>
        <w:t>do</w:t>
      </w:r>
      <w:r w:rsidR="00320A9C">
        <w:t xml:space="preserve"> </w:t>
      </w:r>
      <w:r w:rsidR="00B92416">
        <w:rPr>
          <w:rFonts w:ascii="Tahoma" w:hAnsi="Tahoma" w:cs="Tahoma"/>
        </w:rPr>
        <w:t>2400</w:t>
      </w:r>
      <w:r w:rsidR="00434D96">
        <w:rPr>
          <w:rFonts w:ascii="Tahoma" w:hAnsi="Tahoma" w:cs="Tahoma"/>
        </w:rPr>
        <w:t xml:space="preserve"> </w:t>
      </w:r>
      <w:r w:rsidR="00B92416">
        <w:rPr>
          <w:rFonts w:ascii="Tahoma" w:hAnsi="Tahoma" w:cs="Tahoma"/>
        </w:rPr>
        <w:t>m</w:t>
      </w:r>
      <w:r w:rsidR="00C115F7">
        <w:rPr>
          <w:rFonts w:ascii="Tahoma" w:hAnsi="Tahoma" w:cs="Tahoma"/>
        </w:rPr>
        <w:t>m</w:t>
      </w:r>
      <w:r>
        <w:rPr>
          <w:rFonts w:ascii="Tahoma" w:hAnsi="Tahoma" w:cs="Tahoma"/>
        </w:rPr>
        <w:t>.</w:t>
      </w:r>
    </w:p>
    <w:p w14:paraId="53399B5D" w14:textId="77777777" w:rsidR="00A46D31" w:rsidRDefault="00DC7F23" w:rsidP="00CB1199">
      <w:pPr>
        <w:pStyle w:val="Akapitzlist"/>
        <w:numPr>
          <w:ilvl w:val="0"/>
          <w:numId w:val="20"/>
        </w:numPr>
        <w:tabs>
          <w:tab w:val="left" w:pos="851"/>
        </w:tabs>
        <w:autoSpaceDE w:val="0"/>
        <w:autoSpaceDN w:val="0"/>
        <w:ind w:left="851" w:hanging="284"/>
        <w:jc w:val="both"/>
        <w:rPr>
          <w:rFonts w:ascii="Tahoma" w:hAnsi="Tahoma" w:cs="Tahoma"/>
        </w:rPr>
      </w:pPr>
      <w:r>
        <w:rPr>
          <w:rFonts w:ascii="Tahoma" w:hAnsi="Tahoma" w:cs="Tahoma"/>
        </w:rPr>
        <w:t>W</w:t>
      </w:r>
      <w:r w:rsidR="00CC6B6B" w:rsidRPr="00A46D31">
        <w:rPr>
          <w:rFonts w:ascii="Tahoma" w:hAnsi="Tahoma" w:cs="Tahoma"/>
        </w:rPr>
        <w:t>ysokość wnętr</w:t>
      </w:r>
      <w:r w:rsidR="00A46D31">
        <w:rPr>
          <w:rFonts w:ascii="Tahoma" w:hAnsi="Tahoma" w:cs="Tahoma"/>
        </w:rPr>
        <w:t xml:space="preserve">za w części wysokopodłogowej  </w:t>
      </w:r>
      <w:r w:rsidR="00A46D31">
        <w:rPr>
          <w:rFonts w:ascii="Tahoma" w:hAnsi="Tahoma" w:cs="Tahoma"/>
        </w:rPr>
        <w:tab/>
      </w:r>
      <w:r w:rsidR="00434D96">
        <w:rPr>
          <w:rFonts w:ascii="Tahoma" w:hAnsi="Tahoma" w:cs="Tahoma"/>
        </w:rPr>
        <w:tab/>
      </w:r>
      <w:r w:rsidR="00CC6B6B" w:rsidRPr="000755E6">
        <w:sym w:font="Symbol" w:char="00B3"/>
      </w:r>
      <w:r w:rsidR="00C115F7">
        <w:rPr>
          <w:rFonts w:ascii="Tahoma" w:hAnsi="Tahoma" w:cs="Tahoma"/>
        </w:rPr>
        <w:t xml:space="preserve"> 2050 mm</w:t>
      </w:r>
      <w:r>
        <w:rPr>
          <w:rFonts w:ascii="Tahoma" w:hAnsi="Tahoma" w:cs="Tahoma"/>
        </w:rPr>
        <w:t>.</w:t>
      </w:r>
    </w:p>
    <w:p w14:paraId="640A1121" w14:textId="77777777" w:rsidR="00A46D31" w:rsidRDefault="00DC7F23" w:rsidP="00CB1199">
      <w:pPr>
        <w:pStyle w:val="Akapitzlist"/>
        <w:numPr>
          <w:ilvl w:val="0"/>
          <w:numId w:val="20"/>
        </w:numPr>
        <w:tabs>
          <w:tab w:val="left" w:pos="851"/>
        </w:tabs>
        <w:autoSpaceDE w:val="0"/>
        <w:autoSpaceDN w:val="0"/>
        <w:spacing w:after="0"/>
        <w:ind w:left="851" w:hanging="284"/>
        <w:jc w:val="both"/>
        <w:rPr>
          <w:rFonts w:ascii="Tahoma" w:hAnsi="Tahoma" w:cs="Tahoma"/>
        </w:rPr>
      </w:pPr>
      <w:r>
        <w:rPr>
          <w:rFonts w:ascii="Tahoma" w:hAnsi="Tahoma" w:cs="Tahoma"/>
        </w:rPr>
        <w:t>W</w:t>
      </w:r>
      <w:r w:rsidR="00CC6B6B" w:rsidRPr="00A46D31">
        <w:rPr>
          <w:rFonts w:ascii="Tahoma" w:hAnsi="Tahoma" w:cs="Tahoma"/>
        </w:rPr>
        <w:t xml:space="preserve">ysokość krawędzi stopnia wejściowego </w:t>
      </w:r>
    </w:p>
    <w:p w14:paraId="714010BA" w14:textId="77777777" w:rsidR="00C115F7" w:rsidRPr="00C115F7" w:rsidRDefault="00CC6B6B" w:rsidP="00C115F7">
      <w:pPr>
        <w:pStyle w:val="Akapitzlist"/>
        <w:tabs>
          <w:tab w:val="left" w:pos="851"/>
        </w:tabs>
        <w:autoSpaceDE w:val="0"/>
        <w:autoSpaceDN w:val="0"/>
        <w:spacing w:after="0"/>
        <w:ind w:left="851"/>
        <w:jc w:val="both"/>
        <w:rPr>
          <w:rFonts w:ascii="Tahoma" w:hAnsi="Tahoma" w:cs="Tahoma"/>
        </w:rPr>
      </w:pPr>
      <w:r w:rsidRPr="00A46D31">
        <w:rPr>
          <w:rFonts w:ascii="Tahoma" w:hAnsi="Tahoma" w:cs="Tahoma"/>
        </w:rPr>
        <w:t>w cz</w:t>
      </w:r>
      <w:r w:rsidR="00A46D31" w:rsidRPr="00A46D31">
        <w:rPr>
          <w:rFonts w:ascii="Tahoma" w:hAnsi="Tahoma" w:cs="Tahoma"/>
        </w:rPr>
        <w:t xml:space="preserve">ęści niskopodłogowej maks.  </w:t>
      </w:r>
      <w:r w:rsidR="00A46D31" w:rsidRPr="00A46D31">
        <w:rPr>
          <w:rFonts w:ascii="Tahoma" w:hAnsi="Tahoma" w:cs="Tahoma"/>
        </w:rPr>
        <w:tab/>
      </w:r>
      <w:r w:rsidR="00A46D31" w:rsidRPr="00A46D31">
        <w:rPr>
          <w:rFonts w:ascii="Tahoma" w:hAnsi="Tahoma" w:cs="Tahoma"/>
        </w:rPr>
        <w:tab/>
      </w:r>
      <w:r w:rsidR="00A46D31" w:rsidRPr="00A46D31">
        <w:rPr>
          <w:rFonts w:ascii="Tahoma" w:hAnsi="Tahoma" w:cs="Tahoma"/>
        </w:rPr>
        <w:tab/>
      </w:r>
      <w:r w:rsidR="00434D96">
        <w:rPr>
          <w:rFonts w:ascii="Tahoma" w:hAnsi="Tahoma" w:cs="Tahoma"/>
        </w:rPr>
        <w:tab/>
      </w:r>
      <w:r w:rsidR="00C7729A" w:rsidRPr="00DF0B00">
        <w:rPr>
          <w:rFonts w:ascii="Tahoma" w:hAnsi="Tahoma" w:cs="Tahoma"/>
        </w:rPr>
        <w:t>350</w:t>
      </w:r>
      <w:r w:rsidR="00434D96">
        <w:rPr>
          <w:rFonts w:ascii="Tahoma" w:hAnsi="Tahoma" w:cs="Tahoma"/>
        </w:rPr>
        <w:t xml:space="preserve"> </w:t>
      </w:r>
      <w:r w:rsidR="00C115F7">
        <w:rPr>
          <w:rFonts w:ascii="Tahoma" w:hAnsi="Tahoma" w:cs="Tahoma"/>
        </w:rPr>
        <w:t>mm</w:t>
      </w:r>
      <w:r w:rsidR="00DC7F23">
        <w:rPr>
          <w:rFonts w:ascii="Tahoma" w:hAnsi="Tahoma" w:cs="Tahoma"/>
        </w:rPr>
        <w:t>.</w:t>
      </w:r>
    </w:p>
    <w:p w14:paraId="41CEA56F" w14:textId="77777777" w:rsidR="00C115F7" w:rsidRDefault="00DC7F23" w:rsidP="00CB1199">
      <w:pPr>
        <w:pStyle w:val="Akapitzlist"/>
        <w:numPr>
          <w:ilvl w:val="0"/>
          <w:numId w:val="20"/>
        </w:numPr>
        <w:tabs>
          <w:tab w:val="left" w:pos="851"/>
        </w:tabs>
        <w:autoSpaceDE w:val="0"/>
        <w:autoSpaceDN w:val="0"/>
        <w:ind w:left="1701" w:hanging="1134"/>
        <w:jc w:val="both"/>
        <w:rPr>
          <w:rFonts w:ascii="Tahoma" w:hAnsi="Tahoma" w:cs="Tahoma"/>
        </w:rPr>
      </w:pPr>
      <w:r>
        <w:rPr>
          <w:rFonts w:ascii="Tahoma" w:hAnsi="Tahoma" w:cs="Tahoma"/>
        </w:rPr>
        <w:t>S</w:t>
      </w:r>
      <w:r w:rsidR="00CC6B6B" w:rsidRPr="000755E6">
        <w:rPr>
          <w:rFonts w:ascii="Tahoma" w:hAnsi="Tahoma" w:cs="Tahoma"/>
        </w:rPr>
        <w:t>zerokość pojed</w:t>
      </w:r>
      <w:r w:rsidR="00C115F7">
        <w:rPr>
          <w:rFonts w:ascii="Tahoma" w:hAnsi="Tahoma" w:cs="Tahoma"/>
        </w:rPr>
        <w:t>ynczego siedzenia</w:t>
      </w:r>
      <w:r w:rsidR="00C115F7">
        <w:rPr>
          <w:rFonts w:ascii="Tahoma" w:hAnsi="Tahoma" w:cs="Tahoma"/>
        </w:rPr>
        <w:tab/>
      </w:r>
      <w:r w:rsidR="00C115F7">
        <w:rPr>
          <w:rFonts w:ascii="Tahoma" w:hAnsi="Tahoma" w:cs="Tahoma"/>
        </w:rPr>
        <w:tab/>
      </w:r>
      <w:r w:rsidR="00C115F7">
        <w:rPr>
          <w:rFonts w:ascii="Tahoma" w:hAnsi="Tahoma" w:cs="Tahoma"/>
        </w:rPr>
        <w:tab/>
      </w:r>
      <w:r w:rsidR="00434D96">
        <w:rPr>
          <w:rFonts w:ascii="Tahoma" w:hAnsi="Tahoma" w:cs="Tahoma"/>
        </w:rPr>
        <w:tab/>
      </w:r>
      <w:r w:rsidR="00C115F7">
        <w:rPr>
          <w:rFonts w:ascii="Tahoma" w:hAnsi="Tahoma" w:cs="Tahoma"/>
        </w:rPr>
        <w:t>min. 410 mm</w:t>
      </w:r>
      <w:r>
        <w:rPr>
          <w:rFonts w:ascii="Tahoma" w:hAnsi="Tahoma" w:cs="Tahoma"/>
        </w:rPr>
        <w:t>.</w:t>
      </w:r>
    </w:p>
    <w:p w14:paraId="2FAD6286" w14:textId="77777777" w:rsidR="00C115F7" w:rsidRPr="009F664E" w:rsidRDefault="00DC7F23" w:rsidP="00CB1199">
      <w:pPr>
        <w:pStyle w:val="Akapitzlist"/>
        <w:numPr>
          <w:ilvl w:val="0"/>
          <w:numId w:val="20"/>
        </w:numPr>
        <w:tabs>
          <w:tab w:val="left" w:pos="851"/>
        </w:tabs>
        <w:autoSpaceDE w:val="0"/>
        <w:autoSpaceDN w:val="0"/>
        <w:ind w:left="1701" w:hanging="1134"/>
        <w:jc w:val="both"/>
        <w:rPr>
          <w:rFonts w:ascii="Tahoma" w:hAnsi="Tahoma" w:cs="Tahoma"/>
        </w:rPr>
      </w:pPr>
      <w:r>
        <w:rPr>
          <w:rFonts w:ascii="Tahoma" w:hAnsi="Tahoma" w:cs="Tahoma"/>
        </w:rPr>
        <w:t>S</w:t>
      </w:r>
      <w:r w:rsidR="00CC6B6B" w:rsidRPr="009F664E">
        <w:rPr>
          <w:rFonts w:ascii="Tahoma" w:hAnsi="Tahoma" w:cs="Tahoma"/>
        </w:rPr>
        <w:t>z</w:t>
      </w:r>
      <w:r w:rsidR="00C115F7" w:rsidRPr="009F664E">
        <w:rPr>
          <w:rFonts w:ascii="Tahoma" w:hAnsi="Tahoma" w:cs="Tahoma"/>
        </w:rPr>
        <w:t>erokość podwójnego siedzenia</w:t>
      </w:r>
      <w:r w:rsidR="00C115F7" w:rsidRPr="009F664E">
        <w:rPr>
          <w:rFonts w:ascii="Tahoma" w:hAnsi="Tahoma" w:cs="Tahoma"/>
        </w:rPr>
        <w:tab/>
      </w:r>
      <w:r w:rsidR="00C115F7" w:rsidRPr="009F664E">
        <w:rPr>
          <w:rFonts w:ascii="Tahoma" w:hAnsi="Tahoma" w:cs="Tahoma"/>
        </w:rPr>
        <w:tab/>
      </w:r>
      <w:r w:rsidR="00C115F7" w:rsidRPr="009F664E">
        <w:rPr>
          <w:rFonts w:ascii="Tahoma" w:hAnsi="Tahoma" w:cs="Tahoma"/>
        </w:rPr>
        <w:tab/>
      </w:r>
      <w:r w:rsidR="00434D96">
        <w:rPr>
          <w:rFonts w:ascii="Tahoma" w:hAnsi="Tahoma" w:cs="Tahoma"/>
        </w:rPr>
        <w:t xml:space="preserve"> </w:t>
      </w:r>
      <w:r w:rsidR="00434D96">
        <w:rPr>
          <w:rFonts w:ascii="Tahoma" w:hAnsi="Tahoma" w:cs="Tahoma"/>
        </w:rPr>
        <w:tab/>
      </w:r>
      <w:r w:rsidR="00C115F7" w:rsidRPr="009F664E">
        <w:rPr>
          <w:rFonts w:ascii="Tahoma" w:hAnsi="Tahoma" w:cs="Tahoma"/>
        </w:rPr>
        <w:t>min. 820 mm</w:t>
      </w:r>
      <w:r>
        <w:rPr>
          <w:rFonts w:ascii="Tahoma" w:hAnsi="Tahoma" w:cs="Tahoma"/>
        </w:rPr>
        <w:t>.</w:t>
      </w:r>
    </w:p>
    <w:p w14:paraId="29A9884C" w14:textId="77777777" w:rsidR="00CC6B6B" w:rsidRPr="009F664E" w:rsidRDefault="00DC7F23" w:rsidP="00CB1199">
      <w:pPr>
        <w:pStyle w:val="Akapitzlist"/>
        <w:numPr>
          <w:ilvl w:val="0"/>
          <w:numId w:val="20"/>
        </w:numPr>
        <w:tabs>
          <w:tab w:val="left" w:pos="851"/>
        </w:tabs>
        <w:autoSpaceDE w:val="0"/>
        <w:autoSpaceDN w:val="0"/>
        <w:ind w:left="1701" w:hanging="1134"/>
        <w:jc w:val="both"/>
        <w:rPr>
          <w:rFonts w:ascii="Tahoma" w:hAnsi="Tahoma" w:cs="Tahoma"/>
        </w:rPr>
      </w:pPr>
      <w:r>
        <w:rPr>
          <w:rFonts w:ascii="Tahoma" w:hAnsi="Tahoma" w:cs="Tahoma"/>
        </w:rPr>
        <w:t>S</w:t>
      </w:r>
      <w:r w:rsidR="00C115F7" w:rsidRPr="009F664E">
        <w:rPr>
          <w:rFonts w:ascii="Tahoma" w:hAnsi="Tahoma" w:cs="Tahoma"/>
        </w:rPr>
        <w:t xml:space="preserve">zerokość przejścia </w:t>
      </w:r>
      <w:r w:rsidR="00C115F7" w:rsidRPr="009F664E">
        <w:rPr>
          <w:rFonts w:ascii="Tahoma" w:hAnsi="Tahoma" w:cs="Tahoma"/>
        </w:rPr>
        <w:tab/>
      </w:r>
      <w:r w:rsidR="00C115F7" w:rsidRPr="009F664E">
        <w:rPr>
          <w:rFonts w:ascii="Tahoma" w:hAnsi="Tahoma" w:cs="Tahoma"/>
        </w:rPr>
        <w:tab/>
      </w:r>
      <w:r w:rsidR="00C115F7" w:rsidRPr="009F664E">
        <w:rPr>
          <w:rFonts w:ascii="Tahoma" w:hAnsi="Tahoma" w:cs="Tahoma"/>
        </w:rPr>
        <w:tab/>
        <w:t xml:space="preserve">                       </w:t>
      </w:r>
      <w:r w:rsidR="00434D96">
        <w:rPr>
          <w:rFonts w:ascii="Tahoma" w:hAnsi="Tahoma" w:cs="Tahoma"/>
        </w:rPr>
        <w:tab/>
      </w:r>
      <w:r w:rsidR="00C115F7" w:rsidRPr="009F664E">
        <w:rPr>
          <w:rFonts w:ascii="Tahoma" w:hAnsi="Tahoma" w:cs="Tahoma"/>
        </w:rPr>
        <w:t xml:space="preserve">min. </w:t>
      </w:r>
      <w:r w:rsidR="00533323" w:rsidRPr="009F664E">
        <w:rPr>
          <w:rFonts w:ascii="Tahoma" w:hAnsi="Tahoma" w:cs="Tahoma"/>
        </w:rPr>
        <w:t>640</w:t>
      </w:r>
      <w:r w:rsidR="00C115F7" w:rsidRPr="009F664E">
        <w:rPr>
          <w:rFonts w:ascii="Tahoma" w:hAnsi="Tahoma" w:cs="Tahoma"/>
        </w:rPr>
        <w:t xml:space="preserve"> mm.</w:t>
      </w:r>
    </w:p>
    <w:p w14:paraId="67DE8860" w14:textId="77777777" w:rsidR="00CC6B6B" w:rsidRPr="00533323" w:rsidRDefault="00387745" w:rsidP="00CB1199">
      <w:pPr>
        <w:numPr>
          <w:ilvl w:val="1"/>
          <w:numId w:val="21"/>
        </w:numPr>
        <w:tabs>
          <w:tab w:val="left" w:pos="567"/>
        </w:tabs>
        <w:autoSpaceDE w:val="0"/>
        <w:autoSpaceDN w:val="0"/>
        <w:ind w:left="567" w:hanging="567"/>
        <w:jc w:val="both"/>
        <w:rPr>
          <w:rFonts w:ascii="Tahoma" w:hAnsi="Tahoma" w:cs="Tahoma"/>
        </w:rPr>
      </w:pPr>
      <w:r>
        <w:rPr>
          <w:rFonts w:ascii="Tahoma" w:hAnsi="Tahoma" w:cs="Tahoma"/>
        </w:rPr>
        <w:t>Całkowita ilość m</w:t>
      </w:r>
      <w:r w:rsidR="00CC6B6B" w:rsidRPr="000755E6">
        <w:rPr>
          <w:rFonts w:ascii="Tahoma" w:hAnsi="Tahoma" w:cs="Tahoma"/>
        </w:rPr>
        <w:t xml:space="preserve">iejsc siedzących </w:t>
      </w:r>
      <w:r>
        <w:rPr>
          <w:rFonts w:ascii="Tahoma" w:hAnsi="Tahoma" w:cs="Tahoma"/>
        </w:rPr>
        <w:t xml:space="preserve">i stojących </w:t>
      </w:r>
      <w:r w:rsidR="00CC6B6B" w:rsidRPr="000755E6">
        <w:rPr>
          <w:rFonts w:ascii="Tahoma" w:hAnsi="Tahoma" w:cs="Tahoma"/>
        </w:rPr>
        <w:t xml:space="preserve">w tramwaju </w:t>
      </w:r>
      <w:r w:rsidR="00A72844">
        <w:rPr>
          <w:rFonts w:ascii="Tahoma" w:hAnsi="Tahoma" w:cs="Tahoma"/>
        </w:rPr>
        <w:t>musi</w:t>
      </w:r>
      <w:r w:rsidR="00434D96">
        <w:rPr>
          <w:rFonts w:ascii="Tahoma" w:hAnsi="Tahoma" w:cs="Tahoma"/>
        </w:rPr>
        <w:t xml:space="preserve"> </w:t>
      </w:r>
      <w:r w:rsidR="00CC6B6B" w:rsidRPr="000755E6">
        <w:rPr>
          <w:rFonts w:ascii="Tahoma" w:hAnsi="Tahoma" w:cs="Tahoma"/>
        </w:rPr>
        <w:t>być nie mniej</w:t>
      </w:r>
      <w:r>
        <w:rPr>
          <w:rFonts w:ascii="Tahoma" w:hAnsi="Tahoma" w:cs="Tahoma"/>
        </w:rPr>
        <w:t>sza</w:t>
      </w:r>
      <w:r w:rsidR="00434D96">
        <w:rPr>
          <w:rFonts w:ascii="Tahoma" w:hAnsi="Tahoma" w:cs="Tahoma"/>
        </w:rPr>
        <w:t xml:space="preserve"> </w:t>
      </w:r>
      <w:r w:rsidR="00CC6B6B" w:rsidRPr="002B742C">
        <w:rPr>
          <w:rFonts w:ascii="Tahoma" w:hAnsi="Tahoma" w:cs="Tahoma"/>
        </w:rPr>
        <w:t xml:space="preserve">niż </w:t>
      </w:r>
      <w:r w:rsidRPr="00533323">
        <w:rPr>
          <w:rFonts w:ascii="Tahoma" w:hAnsi="Tahoma" w:cs="Tahoma"/>
        </w:rPr>
        <w:t>120.</w:t>
      </w:r>
    </w:p>
    <w:p w14:paraId="5F22B0A0"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 xml:space="preserve">Siedzenia pasażerskie </w:t>
      </w:r>
      <w:r w:rsidR="00D62701">
        <w:rPr>
          <w:rFonts w:ascii="Tahoma" w:hAnsi="Tahoma" w:cs="Tahoma"/>
        </w:rPr>
        <w:t>muszą</w:t>
      </w:r>
      <w:r w:rsidR="00434D96">
        <w:rPr>
          <w:rFonts w:ascii="Tahoma" w:hAnsi="Tahoma" w:cs="Tahoma"/>
        </w:rPr>
        <w:t xml:space="preserve"> </w:t>
      </w:r>
      <w:r w:rsidRPr="000755E6">
        <w:rPr>
          <w:rFonts w:ascii="Tahoma" w:hAnsi="Tahoma" w:cs="Tahoma"/>
        </w:rPr>
        <w:t>być wykonane z materiału pozwalającego na łatwe utrzymanie w czystości (siedzisko pokryte włókniną, tylna część siedzenia wykonana z elementów umożliwiających łatwe usuwanie graffiti, naklejek), wandaloodpornego, trudno zapalnego, oraz odpornego na ścieranie. Siedzenia winny być montowane do ścian bocznych w celu łatwego utrzymania podłogi w czystości.</w:t>
      </w:r>
    </w:p>
    <w:p w14:paraId="50DEDD97" w14:textId="4E469771" w:rsidR="00CC6B6B" w:rsidRPr="00A41399"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Okna przedziału pasażerskiego muszą</w:t>
      </w:r>
      <w:r w:rsidR="00434D96">
        <w:rPr>
          <w:rFonts w:ascii="Tahoma" w:hAnsi="Tahoma" w:cs="Tahoma"/>
        </w:rPr>
        <w:t xml:space="preserve"> </w:t>
      </w:r>
      <w:r w:rsidRPr="000755E6">
        <w:rPr>
          <w:rFonts w:ascii="Tahoma" w:hAnsi="Tahoma" w:cs="Tahoma"/>
        </w:rPr>
        <w:t xml:space="preserve">zapewnić dobrą widoczność pasażerom stojącym, siedzącym i podróżującym na </w:t>
      </w:r>
      <w:r w:rsidRPr="007921D5">
        <w:rPr>
          <w:rFonts w:ascii="Tahoma" w:hAnsi="Tahoma" w:cs="Tahoma"/>
        </w:rPr>
        <w:t xml:space="preserve">wózkach inwalidzkich. </w:t>
      </w:r>
      <w:r w:rsidRPr="00387745">
        <w:rPr>
          <w:rFonts w:ascii="Tahoma" w:hAnsi="Tahoma" w:cs="Tahoma"/>
        </w:rPr>
        <w:t xml:space="preserve">W </w:t>
      </w:r>
      <w:r w:rsidR="007921D5" w:rsidRPr="00387745">
        <w:rPr>
          <w:rFonts w:ascii="Tahoma" w:hAnsi="Tahoma" w:cs="Tahoma"/>
        </w:rPr>
        <w:t xml:space="preserve">każdym członie </w:t>
      </w:r>
      <w:r w:rsidR="00387745">
        <w:rPr>
          <w:rFonts w:ascii="Tahoma" w:hAnsi="Tahoma" w:cs="Tahoma"/>
        </w:rPr>
        <w:t>tramwaju, o długości powyżej 6m</w:t>
      </w:r>
      <w:r w:rsidR="007921D5" w:rsidRPr="00387745">
        <w:rPr>
          <w:rFonts w:ascii="Tahoma" w:hAnsi="Tahoma" w:cs="Tahoma"/>
        </w:rPr>
        <w:t>, musi znajdować się przynajmniej jedno okno</w:t>
      </w:r>
      <w:r w:rsidR="00434D96">
        <w:rPr>
          <w:rFonts w:ascii="Tahoma" w:hAnsi="Tahoma" w:cs="Tahoma"/>
        </w:rPr>
        <w:t xml:space="preserve"> </w:t>
      </w:r>
      <w:r w:rsidRPr="007921D5">
        <w:rPr>
          <w:rFonts w:ascii="Tahoma" w:hAnsi="Tahoma" w:cs="Tahoma"/>
        </w:rPr>
        <w:t>pełniące rolę wyjścia awaryjnego, usytuowane po przeciwnej stronie drzwi. Wszystkie okna na ścianach bocznych tramwaju, oprócz okien awaryjnych</w:t>
      </w:r>
      <w:r w:rsidR="00E41982" w:rsidRPr="007921D5">
        <w:rPr>
          <w:rFonts w:ascii="Tahoma" w:hAnsi="Tahoma" w:cs="Tahoma"/>
        </w:rPr>
        <w:t xml:space="preserve"> i niewymiarowych (wąskich)</w:t>
      </w:r>
      <w:r w:rsidRPr="007921D5">
        <w:rPr>
          <w:rFonts w:ascii="Tahoma" w:hAnsi="Tahoma" w:cs="Tahoma"/>
        </w:rPr>
        <w:t>, muszą posiadać odchylną</w:t>
      </w:r>
      <w:r w:rsidR="00434D96">
        <w:rPr>
          <w:rFonts w:ascii="Tahoma" w:hAnsi="Tahoma" w:cs="Tahoma"/>
        </w:rPr>
        <w:t xml:space="preserve"> </w:t>
      </w:r>
      <w:r w:rsidRPr="007921D5">
        <w:rPr>
          <w:rFonts w:ascii="Tahoma" w:hAnsi="Tahoma" w:cs="Tahoma"/>
        </w:rPr>
        <w:t>do wnętrza</w:t>
      </w:r>
      <w:r w:rsidR="00434D96">
        <w:rPr>
          <w:rFonts w:ascii="Tahoma" w:hAnsi="Tahoma" w:cs="Tahoma"/>
        </w:rPr>
        <w:t xml:space="preserve"> </w:t>
      </w:r>
      <w:r w:rsidRPr="007921D5">
        <w:rPr>
          <w:rFonts w:ascii="Tahoma" w:hAnsi="Tahoma" w:cs="Tahoma"/>
        </w:rPr>
        <w:t xml:space="preserve">górną część okna, uniemożliwiającą pasażerom wychylanie się i wystawianie kończyn. </w:t>
      </w:r>
      <w:r w:rsidR="00E41982" w:rsidRPr="007921D5">
        <w:rPr>
          <w:rFonts w:ascii="Tahoma" w:hAnsi="Tahoma" w:cs="Tahoma"/>
        </w:rPr>
        <w:t xml:space="preserve">Okna uchylne muszą mieć możliwość zablokowania przez motorniczego w pozycji zamkniętej bez użycia narzędzi specjalistycznych </w:t>
      </w:r>
      <w:r w:rsidR="00E41982" w:rsidRPr="00A41399">
        <w:rPr>
          <w:rFonts w:ascii="Tahoma" w:hAnsi="Tahoma" w:cs="Tahoma"/>
        </w:rPr>
        <w:t xml:space="preserve">(np. za pomocą </w:t>
      </w:r>
      <w:r w:rsidR="00D424BE" w:rsidRPr="00441912">
        <w:rPr>
          <w:rFonts w:ascii="Tahoma" w:eastAsia="Arial" w:hAnsi="Tahoma" w:cs="Tahoma"/>
          <w:lang w:eastAsia="ar-SA"/>
        </w:rPr>
        <w:t>uniwersalnego klucza tramwajowego „kwadrat”</w:t>
      </w:r>
      <w:r w:rsidR="00E41982" w:rsidRPr="00A41399">
        <w:rPr>
          <w:rFonts w:ascii="Tahoma" w:hAnsi="Tahoma" w:cs="Tahoma"/>
        </w:rPr>
        <w:t>).</w:t>
      </w:r>
      <w:r w:rsidRPr="00A41399">
        <w:rPr>
          <w:rFonts w:ascii="Tahoma" w:hAnsi="Tahoma" w:cs="Tahoma"/>
        </w:rPr>
        <w:t xml:space="preserve"> Konstrukcja okien pojazdu </w:t>
      </w:r>
      <w:r w:rsidR="00784B93">
        <w:rPr>
          <w:rFonts w:ascii="Tahoma" w:hAnsi="Tahoma" w:cs="Tahoma"/>
        </w:rPr>
        <w:t xml:space="preserve">musi </w:t>
      </w:r>
      <w:r w:rsidRPr="00A41399">
        <w:rPr>
          <w:rFonts w:ascii="Tahoma" w:hAnsi="Tahoma" w:cs="Tahoma"/>
        </w:rPr>
        <w:t xml:space="preserve">umożliwiać ich łatwą wymianę, bez potrzeby demontażu wyłożeń wewnętrznych. Szyby okienne </w:t>
      </w:r>
      <w:r w:rsidR="00E41982" w:rsidRPr="00A41399">
        <w:rPr>
          <w:rFonts w:ascii="Tahoma" w:hAnsi="Tahoma" w:cs="Tahoma"/>
        </w:rPr>
        <w:t xml:space="preserve">muszą być </w:t>
      </w:r>
      <w:r w:rsidRPr="00A41399">
        <w:rPr>
          <w:rFonts w:ascii="Tahoma" w:hAnsi="Tahoma" w:cs="Tahoma"/>
        </w:rPr>
        <w:t>wykonane ze szkła bezpiecznego (wg Polskich Norm</w:t>
      </w:r>
      <w:r w:rsidR="00E617FE">
        <w:rPr>
          <w:rFonts w:ascii="Tahoma" w:hAnsi="Tahoma" w:cs="Tahoma"/>
        </w:rPr>
        <w:t xml:space="preserve"> </w:t>
      </w:r>
      <w:r w:rsidR="00E617FE" w:rsidRPr="000F6B17">
        <w:rPr>
          <w:rFonts w:ascii="Tahoma" w:hAnsi="Tahoma" w:cs="Tahoma"/>
        </w:rPr>
        <w:t>lub dokumentów równoważnych</w:t>
      </w:r>
      <w:r w:rsidRPr="000F6B17">
        <w:rPr>
          <w:rFonts w:ascii="Tahoma" w:hAnsi="Tahoma" w:cs="Tahoma"/>
        </w:rPr>
        <w:t>)</w:t>
      </w:r>
      <w:r w:rsidR="00E41982" w:rsidRPr="000F6B17">
        <w:rPr>
          <w:rFonts w:ascii="Tahoma" w:hAnsi="Tahoma" w:cs="Tahoma"/>
        </w:rPr>
        <w:t xml:space="preserve">. W przypadku rozbicia nie mogą dawać ostrych krawędzi. Szyby </w:t>
      </w:r>
      <w:r w:rsidRPr="00A41399">
        <w:rPr>
          <w:rFonts w:ascii="Tahoma" w:hAnsi="Tahoma" w:cs="Tahoma"/>
        </w:rPr>
        <w:t xml:space="preserve">muszą mieć jednakową strukturę i odcień we wszystkich oknach oraz </w:t>
      </w:r>
      <w:r w:rsidR="00D62701">
        <w:rPr>
          <w:rFonts w:ascii="Tahoma" w:hAnsi="Tahoma" w:cs="Tahoma"/>
        </w:rPr>
        <w:t>muszą</w:t>
      </w:r>
      <w:r w:rsidR="00434D96">
        <w:rPr>
          <w:rFonts w:ascii="Tahoma" w:hAnsi="Tahoma" w:cs="Tahoma"/>
        </w:rPr>
        <w:t xml:space="preserve"> </w:t>
      </w:r>
      <w:r w:rsidRPr="00A41399">
        <w:rPr>
          <w:rFonts w:ascii="Tahoma" w:hAnsi="Tahoma" w:cs="Tahoma"/>
        </w:rPr>
        <w:t>być szczelnie wklejone do ram.</w:t>
      </w:r>
    </w:p>
    <w:p w14:paraId="10E7C02D" w14:textId="725F54D6" w:rsidR="00CC6B6B" w:rsidRPr="00A41399" w:rsidRDefault="00CC6B6B" w:rsidP="00CB1199">
      <w:pPr>
        <w:numPr>
          <w:ilvl w:val="1"/>
          <w:numId w:val="21"/>
        </w:numPr>
        <w:tabs>
          <w:tab w:val="left" w:pos="567"/>
        </w:tabs>
        <w:autoSpaceDE w:val="0"/>
        <w:autoSpaceDN w:val="0"/>
        <w:ind w:left="567" w:hanging="567"/>
        <w:jc w:val="both"/>
        <w:rPr>
          <w:rFonts w:ascii="Tahoma" w:hAnsi="Tahoma" w:cs="Tahoma"/>
        </w:rPr>
      </w:pPr>
      <w:r w:rsidRPr="00A41399">
        <w:rPr>
          <w:rFonts w:ascii="Tahoma" w:hAnsi="Tahoma" w:cs="Tahoma"/>
        </w:rPr>
        <w:t>Wszystkie szyby (także w drzwiach) z wyjątkiem szyb oznaczonych jako „Wyjście awaryjne”</w:t>
      </w:r>
      <w:r w:rsidR="00C115F7" w:rsidRPr="00A41399">
        <w:rPr>
          <w:rFonts w:ascii="Tahoma" w:hAnsi="Tahoma" w:cs="Tahoma"/>
        </w:rPr>
        <w:t xml:space="preserve"> muszą być zabezpieczone </w:t>
      </w:r>
      <w:r w:rsidRPr="00A41399">
        <w:rPr>
          <w:rFonts w:ascii="Tahoma" w:hAnsi="Tahoma" w:cs="Tahoma"/>
        </w:rPr>
        <w:t>od wewnątrz folią zabezpieczającą powierzchnie przed porysowaniem/uszkodzeniem.</w:t>
      </w:r>
    </w:p>
    <w:p w14:paraId="25C43B6B" w14:textId="32BCA175" w:rsidR="00E41982" w:rsidRPr="00A41399" w:rsidRDefault="00E41982" w:rsidP="00CB1199">
      <w:pPr>
        <w:numPr>
          <w:ilvl w:val="1"/>
          <w:numId w:val="21"/>
        </w:numPr>
        <w:tabs>
          <w:tab w:val="left" w:pos="567"/>
        </w:tabs>
        <w:autoSpaceDE w:val="0"/>
        <w:autoSpaceDN w:val="0"/>
        <w:ind w:left="567" w:hanging="567"/>
        <w:jc w:val="both"/>
        <w:rPr>
          <w:rFonts w:ascii="Tahoma" w:hAnsi="Tahoma" w:cs="Tahoma"/>
        </w:rPr>
      </w:pPr>
      <w:r w:rsidRPr="00A41399">
        <w:rPr>
          <w:rFonts w:ascii="Tahoma" w:hAnsi="Tahoma" w:cs="Tahoma"/>
        </w:rPr>
        <w:t xml:space="preserve">Szyby </w:t>
      </w:r>
      <w:r w:rsidR="00900A44">
        <w:rPr>
          <w:rFonts w:ascii="Tahoma" w:hAnsi="Tahoma" w:cs="Tahoma"/>
        </w:rPr>
        <w:t>muszą</w:t>
      </w:r>
      <w:r w:rsidRPr="00A41399">
        <w:rPr>
          <w:rFonts w:ascii="Tahoma" w:hAnsi="Tahoma" w:cs="Tahoma"/>
        </w:rPr>
        <w:t xml:space="preserve"> posiadać możliwie najniższy współczynnik przepuszczania ciepła </w:t>
      </w:r>
      <w:r w:rsidR="00A72844">
        <w:rPr>
          <w:rFonts w:ascii="Tahoma" w:hAnsi="Tahoma" w:cs="Tahoma"/>
        </w:rPr>
        <w:t xml:space="preserve">Ug </w:t>
      </w:r>
      <w:r w:rsidRPr="00A41399">
        <w:rPr>
          <w:rFonts w:ascii="Tahoma" w:hAnsi="Tahoma" w:cs="Tahoma"/>
        </w:rPr>
        <w:t>z zewnątrz do wnętrza wagonu</w:t>
      </w:r>
      <w:r w:rsidR="00A72844">
        <w:rPr>
          <w:rFonts w:ascii="Tahoma" w:hAnsi="Tahoma" w:cs="Tahoma"/>
        </w:rPr>
        <w:t>, nie większy niż 0,55.</w:t>
      </w:r>
    </w:p>
    <w:p w14:paraId="74282CC5" w14:textId="77777777" w:rsidR="00CC6B6B" w:rsidRPr="000755E6" w:rsidRDefault="00CC6B6B" w:rsidP="00CB1199">
      <w:pPr>
        <w:numPr>
          <w:ilvl w:val="1"/>
          <w:numId w:val="21"/>
        </w:numPr>
        <w:tabs>
          <w:tab w:val="left" w:pos="567"/>
        </w:tabs>
        <w:autoSpaceDE w:val="0"/>
        <w:autoSpaceDN w:val="0"/>
        <w:jc w:val="both"/>
        <w:rPr>
          <w:rFonts w:ascii="Tahoma" w:hAnsi="Tahoma" w:cs="Tahoma"/>
        </w:rPr>
      </w:pPr>
      <w:r w:rsidRPr="000755E6">
        <w:rPr>
          <w:rFonts w:ascii="Tahoma" w:hAnsi="Tahoma" w:cs="Tahoma"/>
        </w:rPr>
        <w:t>Jako wyjścia awaryjne mogą być wykorzystane:</w:t>
      </w:r>
      <w:r w:rsidR="00873044">
        <w:rPr>
          <w:rFonts w:ascii="Tahoma" w:hAnsi="Tahoma" w:cs="Tahoma"/>
        </w:rPr>
        <w:t xml:space="preserve"> drzwi przedziału pasażerskiego, okna.</w:t>
      </w:r>
    </w:p>
    <w:p w14:paraId="444A648C" w14:textId="052CB414" w:rsidR="00F348A6" w:rsidRPr="00441912" w:rsidRDefault="00CC6B6B" w:rsidP="00CB1199">
      <w:pPr>
        <w:numPr>
          <w:ilvl w:val="1"/>
          <w:numId w:val="21"/>
        </w:numPr>
        <w:tabs>
          <w:tab w:val="left" w:pos="567"/>
        </w:tabs>
        <w:ind w:left="567" w:hanging="567"/>
        <w:jc w:val="both"/>
        <w:rPr>
          <w:rFonts w:ascii="Tahoma" w:hAnsi="Tahoma" w:cs="Tahoma"/>
        </w:rPr>
      </w:pPr>
      <w:r w:rsidRPr="00F348A6">
        <w:rPr>
          <w:rFonts w:ascii="Tahoma" w:hAnsi="Tahoma" w:cs="Tahoma"/>
        </w:rPr>
        <w:t xml:space="preserve">Część pasażerska tramwaju musi </w:t>
      </w:r>
      <w:r w:rsidR="005003D9" w:rsidRPr="00F348A6">
        <w:rPr>
          <w:rFonts w:ascii="Tahoma" w:hAnsi="Tahoma" w:cs="Tahoma"/>
        </w:rPr>
        <w:t>być wyposażon</w:t>
      </w:r>
      <w:r w:rsidR="004D3B9A" w:rsidRPr="00F348A6">
        <w:rPr>
          <w:rFonts w:ascii="Tahoma" w:hAnsi="Tahoma" w:cs="Tahoma"/>
        </w:rPr>
        <w:t>a</w:t>
      </w:r>
      <w:r w:rsidR="005003D9" w:rsidRPr="00F348A6">
        <w:rPr>
          <w:rFonts w:ascii="Tahoma" w:hAnsi="Tahoma" w:cs="Tahoma"/>
        </w:rPr>
        <w:t xml:space="preserve"> w </w:t>
      </w:r>
      <w:r w:rsidR="00B93E5A" w:rsidRPr="00F348A6">
        <w:rPr>
          <w:rFonts w:ascii="Tahoma" w:hAnsi="Tahoma" w:cs="Tahoma"/>
        </w:rPr>
        <w:t>zintegrowany</w:t>
      </w:r>
      <w:r w:rsidR="00434D96">
        <w:rPr>
          <w:rFonts w:ascii="Tahoma" w:hAnsi="Tahoma" w:cs="Tahoma"/>
        </w:rPr>
        <w:t xml:space="preserve"> </w:t>
      </w:r>
      <w:r w:rsidR="00B93E5A" w:rsidRPr="00F348A6">
        <w:rPr>
          <w:rFonts w:ascii="Tahoma" w:hAnsi="Tahoma" w:cs="Tahoma"/>
        </w:rPr>
        <w:t xml:space="preserve">system ogrzewania, wentylacji i klimatyzacji, zapewniający dobre warunki podróżowania niezależnie od pory roku, z </w:t>
      </w:r>
      <w:r w:rsidR="00B93E5A" w:rsidRPr="00441912">
        <w:rPr>
          <w:rFonts w:ascii="Tahoma" w:hAnsi="Tahoma" w:cs="Tahoma"/>
        </w:rPr>
        <w:t xml:space="preserve">uwzględnieniem warunków klimatycznych dla miasta Elbląg, podanych w rozdz. I ust. </w:t>
      </w:r>
      <w:r w:rsidR="00A72844">
        <w:rPr>
          <w:rFonts w:ascii="Tahoma" w:hAnsi="Tahoma" w:cs="Tahoma"/>
        </w:rPr>
        <w:t>45</w:t>
      </w:r>
    </w:p>
    <w:p w14:paraId="750026BF" w14:textId="0D73A8A5" w:rsidR="002617B4" w:rsidRPr="004E5866" w:rsidRDefault="00F348A6" w:rsidP="00CB1199">
      <w:pPr>
        <w:numPr>
          <w:ilvl w:val="1"/>
          <w:numId w:val="21"/>
        </w:numPr>
        <w:tabs>
          <w:tab w:val="left" w:pos="567"/>
        </w:tabs>
        <w:ind w:left="567" w:hanging="567"/>
        <w:jc w:val="both"/>
        <w:rPr>
          <w:rFonts w:ascii="Tahoma" w:hAnsi="Tahoma" w:cs="Tahoma"/>
        </w:rPr>
      </w:pPr>
      <w:r w:rsidRPr="00441912">
        <w:rPr>
          <w:rFonts w:ascii="Tahoma" w:hAnsi="Tahoma" w:cs="Tahoma"/>
        </w:rPr>
        <w:t xml:space="preserve">System ogrzewania i wentylacji </w:t>
      </w:r>
      <w:r w:rsidR="002617B4" w:rsidRPr="00441912">
        <w:rPr>
          <w:rFonts w:ascii="Tahoma" w:hAnsi="Tahoma" w:cs="Tahoma"/>
        </w:rPr>
        <w:t>w zakresie relacji pomiędzy temperaturą otoczenia (mierzoną w cieniu i</w:t>
      </w:r>
      <w:r w:rsidR="004E5866">
        <w:rPr>
          <w:rFonts w:ascii="Tahoma" w:hAnsi="Tahoma" w:cs="Tahoma"/>
        </w:rPr>
        <w:t xml:space="preserve"> </w:t>
      </w:r>
      <w:r w:rsidR="002617B4" w:rsidRPr="00441912">
        <w:rPr>
          <w:rFonts w:ascii="Tahoma" w:hAnsi="Tahoma" w:cs="Tahoma"/>
        </w:rPr>
        <w:t>na</w:t>
      </w:r>
      <w:r w:rsidR="004E5866">
        <w:rPr>
          <w:rFonts w:ascii="Tahoma" w:hAnsi="Tahoma" w:cs="Tahoma"/>
        </w:rPr>
        <w:t xml:space="preserve"> </w:t>
      </w:r>
      <w:r w:rsidR="002617B4" w:rsidRPr="00441912">
        <w:rPr>
          <w:rFonts w:ascii="Tahoma" w:hAnsi="Tahoma" w:cs="Tahoma"/>
        </w:rPr>
        <w:t>zewnątrz tramwaju), a średnią temperaturą wewnątrz pojazdu (mierzoną wg normy określającej miejsca pomiarowe PN-EN 14750-2:2006 - Klimatyzacja pojazdów szynowych komunikacji miejskiej i podmiejskiej - Część 2: Badania typu</w:t>
      </w:r>
      <w:r w:rsidR="00A72844">
        <w:rPr>
          <w:rFonts w:ascii="Tahoma" w:hAnsi="Tahoma" w:cs="Tahoma"/>
        </w:rPr>
        <w:t xml:space="preserve"> lub równoważną</w:t>
      </w:r>
      <w:r w:rsidR="00E617FE">
        <w:rPr>
          <w:rFonts w:ascii="Tahoma" w:hAnsi="Tahoma" w:cs="Tahoma"/>
        </w:rPr>
        <w:t>)</w:t>
      </w:r>
      <w:r w:rsidR="002617B4" w:rsidRPr="00441912">
        <w:rPr>
          <w:rFonts w:ascii="Tahoma" w:hAnsi="Tahoma" w:cs="Tahoma"/>
        </w:rPr>
        <w:t xml:space="preserve">, </w:t>
      </w:r>
      <w:r w:rsidR="0032764F">
        <w:rPr>
          <w:rFonts w:ascii="Tahoma" w:hAnsi="Tahoma" w:cs="Tahoma"/>
        </w:rPr>
        <w:t xml:space="preserve">musi </w:t>
      </w:r>
      <w:r w:rsidR="002617B4" w:rsidRPr="00441912">
        <w:rPr>
          <w:rFonts w:ascii="Tahoma" w:hAnsi="Tahoma" w:cs="Tahoma"/>
        </w:rPr>
        <w:t>spełniać poniższe wymagania:</w:t>
      </w:r>
    </w:p>
    <w:p w14:paraId="21DB7010" w14:textId="77777777" w:rsidR="002617B4" w:rsidRPr="004E5866" w:rsidRDefault="002617B4" w:rsidP="00F50A2A">
      <w:pPr>
        <w:pStyle w:val="Akapitzlist"/>
        <w:numPr>
          <w:ilvl w:val="0"/>
          <w:numId w:val="83"/>
        </w:numPr>
        <w:ind w:left="851" w:hanging="284"/>
        <w:jc w:val="both"/>
        <w:rPr>
          <w:rFonts w:ascii="Tahoma" w:hAnsi="Tahoma" w:cs="Tahoma"/>
        </w:rPr>
      </w:pPr>
      <w:r w:rsidRPr="00441912">
        <w:rPr>
          <w:rFonts w:ascii="Tahoma" w:hAnsi="Tahoma" w:cs="Tahoma"/>
        </w:rPr>
        <w:t>W przedziale temperatur otoczenia od – 20°C do +10°C, zapewniać średnią temperaturę wewnątrz pojazdu, nie niższą niż +10°C.</w:t>
      </w:r>
    </w:p>
    <w:p w14:paraId="7A66E742" w14:textId="77777777" w:rsidR="002617B4" w:rsidRPr="004E5866" w:rsidRDefault="002617B4" w:rsidP="00F50A2A">
      <w:pPr>
        <w:pStyle w:val="Akapitzlist"/>
        <w:numPr>
          <w:ilvl w:val="0"/>
          <w:numId w:val="83"/>
        </w:numPr>
        <w:ind w:left="851" w:hanging="284"/>
        <w:jc w:val="both"/>
        <w:rPr>
          <w:rFonts w:ascii="Tahoma" w:hAnsi="Tahoma" w:cs="Tahoma"/>
        </w:rPr>
      </w:pPr>
      <w:r w:rsidRPr="00441912">
        <w:rPr>
          <w:rFonts w:ascii="Tahoma" w:hAnsi="Tahoma" w:cs="Tahoma"/>
        </w:rPr>
        <w:t xml:space="preserve">W przedziale temperatur otoczenia od +10°C do +27°C, zapewniać średnią temperaturę wewnątrz pojazdu nie wyższą </w:t>
      </w:r>
      <w:r w:rsidRPr="000F6B17">
        <w:rPr>
          <w:rFonts w:ascii="Tahoma" w:hAnsi="Tahoma" w:cs="Tahoma"/>
        </w:rPr>
        <w:t>niż +24°C.</w:t>
      </w:r>
    </w:p>
    <w:p w14:paraId="58C2B9D3" w14:textId="33D31AF6" w:rsidR="007B35B7" w:rsidRPr="004E5866" w:rsidRDefault="002617B4" w:rsidP="00F50A2A">
      <w:pPr>
        <w:pStyle w:val="Akapitzlist"/>
        <w:numPr>
          <w:ilvl w:val="0"/>
          <w:numId w:val="83"/>
        </w:numPr>
        <w:ind w:left="851" w:hanging="284"/>
        <w:jc w:val="both"/>
        <w:rPr>
          <w:rFonts w:ascii="Tahoma" w:hAnsi="Tahoma" w:cs="Tahoma"/>
        </w:rPr>
      </w:pPr>
      <w:r w:rsidRPr="00441912">
        <w:rPr>
          <w:rFonts w:ascii="Tahoma" w:hAnsi="Tahoma" w:cs="Tahoma"/>
        </w:rPr>
        <w:t>W przedziale temperatur otoczenia od +28°C do +35°C, zapewniać średnią temperaturę wewnątrz pojazdu o 4</w:t>
      </w:r>
      <w:r w:rsidR="004E5866">
        <w:rPr>
          <w:rFonts w:ascii="Tahoma" w:hAnsi="Tahoma" w:cs="Tahoma"/>
        </w:rPr>
        <w:t xml:space="preserve"> </w:t>
      </w:r>
      <w:r w:rsidRPr="00441912">
        <w:rPr>
          <w:rFonts w:ascii="Tahoma" w:hAnsi="Tahoma" w:cs="Tahoma"/>
        </w:rPr>
        <w:t>C niższą niż temperatura otoczenia.</w:t>
      </w:r>
    </w:p>
    <w:p w14:paraId="415FAE64" w14:textId="18D128B8" w:rsidR="00EE59E7" w:rsidRPr="004E5866" w:rsidRDefault="0085346F" w:rsidP="00CB1199">
      <w:pPr>
        <w:pStyle w:val="Akapitzlist"/>
        <w:numPr>
          <w:ilvl w:val="1"/>
          <w:numId w:val="21"/>
        </w:numPr>
        <w:ind w:left="567" w:hanging="567"/>
        <w:jc w:val="both"/>
        <w:rPr>
          <w:rFonts w:ascii="Tahoma" w:hAnsi="Tahoma" w:cs="Tahoma"/>
        </w:rPr>
      </w:pPr>
      <w:r w:rsidRPr="00441912">
        <w:rPr>
          <w:rFonts w:ascii="Tahoma" w:hAnsi="Tahoma" w:cs="Tahoma"/>
        </w:rPr>
        <w:t>Przefiltrowane, ogrzane</w:t>
      </w:r>
      <w:r w:rsidRPr="007B35B7">
        <w:rPr>
          <w:rFonts w:ascii="Tahoma" w:hAnsi="Tahoma" w:cs="Tahoma"/>
        </w:rPr>
        <w:t xml:space="preserve">/schłodzone powietrze </w:t>
      </w:r>
      <w:r w:rsidR="00666F7A">
        <w:rPr>
          <w:rFonts w:ascii="Tahoma" w:hAnsi="Tahoma" w:cs="Tahoma"/>
        </w:rPr>
        <w:t>musi</w:t>
      </w:r>
      <w:r w:rsidR="00434D96">
        <w:rPr>
          <w:rFonts w:ascii="Tahoma" w:hAnsi="Tahoma" w:cs="Tahoma"/>
        </w:rPr>
        <w:t xml:space="preserve"> </w:t>
      </w:r>
      <w:r w:rsidRPr="007B35B7">
        <w:rPr>
          <w:rFonts w:ascii="Tahoma" w:hAnsi="Tahoma" w:cs="Tahoma"/>
        </w:rPr>
        <w:t>być wtłaczane do</w:t>
      </w:r>
      <w:r w:rsidR="004E5866">
        <w:rPr>
          <w:rFonts w:ascii="Tahoma" w:hAnsi="Tahoma" w:cs="Tahoma"/>
        </w:rPr>
        <w:t xml:space="preserve"> </w:t>
      </w:r>
      <w:r w:rsidRPr="007B35B7">
        <w:rPr>
          <w:rFonts w:ascii="Tahoma" w:hAnsi="Tahoma" w:cs="Tahoma"/>
        </w:rPr>
        <w:t>części pasażerskiej w ilościach równomiernych tak, by</w:t>
      </w:r>
      <w:r w:rsidR="004E5866">
        <w:rPr>
          <w:rFonts w:ascii="Tahoma" w:hAnsi="Tahoma" w:cs="Tahoma"/>
        </w:rPr>
        <w:t xml:space="preserve"> </w:t>
      </w:r>
      <w:r w:rsidRPr="007B35B7">
        <w:rPr>
          <w:rFonts w:ascii="Tahoma" w:hAnsi="Tahoma" w:cs="Tahoma"/>
        </w:rPr>
        <w:t>zarówno przy ogrzewaniu jak i</w:t>
      </w:r>
      <w:r w:rsidR="004E5866">
        <w:rPr>
          <w:rFonts w:ascii="Tahoma" w:hAnsi="Tahoma" w:cs="Tahoma"/>
        </w:rPr>
        <w:t xml:space="preserve"> </w:t>
      </w:r>
      <w:r w:rsidRPr="007B35B7">
        <w:rPr>
          <w:rFonts w:ascii="Tahoma" w:hAnsi="Tahoma" w:cs="Tahoma"/>
        </w:rPr>
        <w:t>chłodzeniu zachowane zostały maksymalne dopuszczalne prędkości powietrza i różnica temperatur, zgodnie z</w:t>
      </w:r>
      <w:r w:rsidR="004E5866">
        <w:rPr>
          <w:rFonts w:ascii="Tahoma" w:hAnsi="Tahoma" w:cs="Tahoma"/>
        </w:rPr>
        <w:t xml:space="preserve"> </w:t>
      </w:r>
      <w:r w:rsidRPr="007B35B7">
        <w:rPr>
          <w:rFonts w:ascii="Tahoma" w:hAnsi="Tahoma" w:cs="Tahoma"/>
        </w:rPr>
        <w:t>normą PN-EN 14750-1:2006 - Klimatyzacja pojazdów szynowych komunikacji miejskiej i</w:t>
      </w:r>
      <w:r w:rsidR="004E5866">
        <w:rPr>
          <w:rFonts w:ascii="Tahoma" w:hAnsi="Tahoma" w:cs="Tahoma"/>
        </w:rPr>
        <w:t xml:space="preserve"> </w:t>
      </w:r>
      <w:r w:rsidRPr="007B35B7">
        <w:rPr>
          <w:rFonts w:ascii="Tahoma" w:hAnsi="Tahoma" w:cs="Tahoma"/>
        </w:rPr>
        <w:t xml:space="preserve">podmiejskiej - Część 2: </w:t>
      </w:r>
      <w:r w:rsidRPr="00EE59E7">
        <w:rPr>
          <w:rFonts w:ascii="Tahoma" w:hAnsi="Tahoma" w:cs="Tahoma"/>
        </w:rPr>
        <w:t>Badania typu</w:t>
      </w:r>
      <w:r w:rsidR="00A72844">
        <w:rPr>
          <w:rFonts w:ascii="Tahoma" w:hAnsi="Tahoma" w:cs="Tahoma"/>
        </w:rPr>
        <w:t xml:space="preserve"> lub równoważną</w:t>
      </w:r>
      <w:r w:rsidR="007B35B7" w:rsidRPr="00EE59E7">
        <w:rPr>
          <w:rFonts w:ascii="Tahoma" w:hAnsi="Tahoma" w:cs="Tahoma"/>
        </w:rPr>
        <w:t>.</w:t>
      </w:r>
    </w:p>
    <w:p w14:paraId="0EB20AE6" w14:textId="39B26428" w:rsidR="00CC6B6B" w:rsidRPr="004E5866" w:rsidRDefault="00CC6B6B" w:rsidP="00CB1199">
      <w:pPr>
        <w:pStyle w:val="Akapitzlist"/>
        <w:numPr>
          <w:ilvl w:val="1"/>
          <w:numId w:val="21"/>
        </w:numPr>
        <w:ind w:left="567" w:hanging="567"/>
        <w:jc w:val="both"/>
        <w:rPr>
          <w:rFonts w:ascii="Tahoma" w:hAnsi="Tahoma" w:cs="Tahoma"/>
        </w:rPr>
      </w:pPr>
      <w:r w:rsidRPr="00EE59E7">
        <w:rPr>
          <w:rFonts w:ascii="Tahoma" w:hAnsi="Tahoma" w:cs="Tahoma"/>
        </w:rPr>
        <w:t xml:space="preserve">Cały system grzewczo – wentylacyjny </w:t>
      </w:r>
      <w:r w:rsidR="00900A44" w:rsidRPr="00EE59E7">
        <w:rPr>
          <w:rFonts w:ascii="Tahoma" w:hAnsi="Tahoma" w:cs="Tahoma"/>
        </w:rPr>
        <w:t>musi</w:t>
      </w:r>
      <w:r w:rsidRPr="00EE59E7">
        <w:rPr>
          <w:rFonts w:ascii="Tahoma" w:hAnsi="Tahoma" w:cs="Tahoma"/>
        </w:rPr>
        <w:t xml:space="preserve"> pracować automatycznie zgodnie z wartością zadaną dla </w:t>
      </w:r>
      <w:r w:rsidRPr="004E5866">
        <w:rPr>
          <w:rFonts w:ascii="Tahoma" w:hAnsi="Tahoma" w:cs="Tahoma"/>
        </w:rPr>
        <w:t xml:space="preserve">temperatury </w:t>
      </w:r>
      <w:r w:rsidR="008D76AE" w:rsidRPr="004E5866">
        <w:rPr>
          <w:rFonts w:ascii="Tahoma" w:hAnsi="Tahoma" w:cs="Tahoma"/>
        </w:rPr>
        <w:t>przestrzeni pasażerskiej</w:t>
      </w:r>
      <w:r w:rsidRPr="004E5866">
        <w:rPr>
          <w:rFonts w:ascii="Tahoma" w:hAnsi="Tahoma" w:cs="Tahoma"/>
        </w:rPr>
        <w:t xml:space="preserve">, wprowadzoną </w:t>
      </w:r>
      <w:r w:rsidRPr="00EE59E7">
        <w:rPr>
          <w:rFonts w:ascii="Tahoma" w:hAnsi="Tahoma" w:cs="Tahoma"/>
        </w:rPr>
        <w:t xml:space="preserve">przez motorniczego tramwaju. </w:t>
      </w:r>
    </w:p>
    <w:p w14:paraId="5F58C17D" w14:textId="77777777" w:rsidR="00CC6B6B" w:rsidRPr="000755E6" w:rsidRDefault="00CC6B6B" w:rsidP="00CB1199">
      <w:pPr>
        <w:numPr>
          <w:ilvl w:val="1"/>
          <w:numId w:val="21"/>
        </w:numPr>
        <w:tabs>
          <w:tab w:val="left" w:pos="567"/>
        </w:tabs>
        <w:ind w:left="567" w:hanging="567"/>
        <w:jc w:val="both"/>
        <w:rPr>
          <w:rFonts w:ascii="Tahoma" w:hAnsi="Tahoma" w:cs="Tahoma"/>
        </w:rPr>
      </w:pPr>
      <w:r w:rsidRPr="000755E6">
        <w:rPr>
          <w:rFonts w:ascii="Tahoma" w:hAnsi="Tahoma" w:cs="Tahoma"/>
        </w:rPr>
        <w:t>W zakresie przewietrzania tramwaju przy użyciu wentylacji mechanicznej wymaga się, aby:</w:t>
      </w:r>
    </w:p>
    <w:p w14:paraId="6B03D17E" w14:textId="77777777" w:rsidR="00CC6B6B" w:rsidRPr="00C115F7" w:rsidRDefault="00C115F7" w:rsidP="00CB1199">
      <w:pPr>
        <w:pStyle w:val="Akapitzlist"/>
        <w:numPr>
          <w:ilvl w:val="0"/>
          <w:numId w:val="22"/>
        </w:numPr>
        <w:ind w:left="851" w:hanging="284"/>
        <w:jc w:val="both"/>
        <w:rPr>
          <w:rFonts w:ascii="Tahoma" w:hAnsi="Tahoma" w:cs="Tahoma"/>
        </w:rPr>
      </w:pPr>
      <w:r>
        <w:rPr>
          <w:rFonts w:ascii="Tahoma" w:hAnsi="Tahoma" w:cs="Tahoma"/>
        </w:rPr>
        <w:t>N</w:t>
      </w:r>
      <w:r w:rsidR="00CC6B6B" w:rsidRPr="00C115F7">
        <w:rPr>
          <w:rFonts w:ascii="Tahoma" w:hAnsi="Tahoma" w:cs="Tahoma"/>
        </w:rPr>
        <w:t>admuch był zrealizowany wieloma otworami wlotowymi rozmieszczonymi możliwie równomiernie wzdłuż części pasażerskiej tramwaju. Pożądane jest, aby otwory wlotowe były rozmieszczone przemiennie, tzn. aby strumienie powietrza nie przecinały się</w:t>
      </w:r>
      <w:r>
        <w:rPr>
          <w:rFonts w:ascii="Tahoma" w:hAnsi="Tahoma" w:cs="Tahoma"/>
        </w:rPr>
        <w:t>.</w:t>
      </w:r>
    </w:p>
    <w:p w14:paraId="0C88BCFF" w14:textId="742AE858" w:rsidR="00CC6B6B" w:rsidRPr="000755E6" w:rsidRDefault="00C115F7" w:rsidP="00CB1199">
      <w:pPr>
        <w:numPr>
          <w:ilvl w:val="0"/>
          <w:numId w:val="22"/>
        </w:numPr>
        <w:ind w:left="851" w:hanging="284"/>
        <w:jc w:val="both"/>
        <w:rPr>
          <w:rFonts w:ascii="Tahoma" w:hAnsi="Tahoma" w:cs="Tahoma"/>
        </w:rPr>
      </w:pPr>
      <w:r>
        <w:rPr>
          <w:rFonts w:ascii="Tahoma" w:hAnsi="Tahoma" w:cs="Tahoma"/>
        </w:rPr>
        <w:t>O</w:t>
      </w:r>
      <w:r w:rsidR="00CC6B6B" w:rsidRPr="000755E6">
        <w:rPr>
          <w:rFonts w:ascii="Tahoma" w:hAnsi="Tahoma" w:cs="Tahoma"/>
        </w:rPr>
        <w:t xml:space="preserve">twory wylotowe </w:t>
      </w:r>
      <w:r w:rsidR="008D76AE" w:rsidRPr="004E5866">
        <w:rPr>
          <w:rFonts w:ascii="Tahoma" w:hAnsi="Tahoma" w:cs="Tahoma"/>
        </w:rPr>
        <w:t>były</w:t>
      </w:r>
      <w:r w:rsidR="00CC6B6B" w:rsidRPr="004E5866">
        <w:rPr>
          <w:rFonts w:ascii="Tahoma" w:hAnsi="Tahoma" w:cs="Tahoma"/>
        </w:rPr>
        <w:t xml:space="preserve"> </w:t>
      </w:r>
      <w:r w:rsidR="00CC6B6B" w:rsidRPr="000755E6">
        <w:rPr>
          <w:rFonts w:ascii="Tahoma" w:hAnsi="Tahoma" w:cs="Tahoma"/>
        </w:rPr>
        <w:t>rozmieszczone w tramwaju w taki sposób, aby zapewniały wymianę powietrza zgodnie z przyjętą wielkością</w:t>
      </w:r>
      <w:r>
        <w:rPr>
          <w:rFonts w:ascii="Tahoma" w:hAnsi="Tahoma" w:cs="Tahoma"/>
        </w:rPr>
        <w:t>.</w:t>
      </w:r>
    </w:p>
    <w:p w14:paraId="74C73D9A" w14:textId="77777777" w:rsidR="00CC6B6B" w:rsidRPr="000755E6" w:rsidRDefault="00C115F7" w:rsidP="00CB1199">
      <w:pPr>
        <w:numPr>
          <w:ilvl w:val="0"/>
          <w:numId w:val="22"/>
        </w:numPr>
        <w:ind w:left="851" w:hanging="284"/>
        <w:jc w:val="both"/>
        <w:rPr>
          <w:rFonts w:ascii="Tahoma" w:hAnsi="Tahoma" w:cs="Tahoma"/>
        </w:rPr>
      </w:pPr>
      <w:r>
        <w:rPr>
          <w:rFonts w:ascii="Tahoma" w:hAnsi="Tahoma" w:cs="Tahoma"/>
        </w:rPr>
        <w:t>P</w:t>
      </w:r>
      <w:r w:rsidR="00CC6B6B" w:rsidRPr="000755E6">
        <w:rPr>
          <w:rFonts w:ascii="Tahoma" w:hAnsi="Tahoma" w:cs="Tahoma"/>
        </w:rPr>
        <w:t>asażer odczuwał ruch powietrza wewnątrz tramwaju zarówno w czasie jazdy, jak i podczas postoju tramwaju</w:t>
      </w:r>
      <w:r>
        <w:rPr>
          <w:rFonts w:ascii="Tahoma" w:hAnsi="Tahoma" w:cs="Tahoma"/>
        </w:rPr>
        <w:t>.</w:t>
      </w:r>
    </w:p>
    <w:p w14:paraId="1A933B47" w14:textId="77777777" w:rsidR="00CC6B6B" w:rsidRDefault="00C115F7" w:rsidP="00CB1199">
      <w:pPr>
        <w:numPr>
          <w:ilvl w:val="0"/>
          <w:numId w:val="22"/>
        </w:numPr>
        <w:ind w:left="851" w:hanging="284"/>
        <w:jc w:val="both"/>
        <w:rPr>
          <w:rFonts w:ascii="Tahoma" w:hAnsi="Tahoma" w:cs="Tahoma"/>
        </w:rPr>
      </w:pPr>
      <w:r>
        <w:rPr>
          <w:rFonts w:ascii="Tahoma" w:hAnsi="Tahoma" w:cs="Tahoma"/>
        </w:rPr>
        <w:t>U</w:t>
      </w:r>
      <w:r w:rsidR="00CC6B6B" w:rsidRPr="000755E6">
        <w:rPr>
          <w:rFonts w:ascii="Tahoma" w:hAnsi="Tahoma" w:cs="Tahoma"/>
        </w:rPr>
        <w:t>kład przewietrzania był stopniowany (regulowany przez motorniczego z kabiny).</w:t>
      </w:r>
    </w:p>
    <w:p w14:paraId="1D55CFDD" w14:textId="77777777" w:rsidR="00AE3FB8" w:rsidRPr="00AE3FB8" w:rsidRDefault="00AE3FB8" w:rsidP="00CB1199">
      <w:pPr>
        <w:pStyle w:val="Akapitzlist"/>
        <w:numPr>
          <w:ilvl w:val="1"/>
          <w:numId w:val="21"/>
        </w:numPr>
        <w:tabs>
          <w:tab w:val="left" w:pos="0"/>
        </w:tabs>
        <w:suppressAutoHyphens/>
        <w:overflowPunct w:val="0"/>
        <w:autoSpaceDE w:val="0"/>
        <w:autoSpaceDN w:val="0"/>
        <w:adjustRightInd w:val="0"/>
        <w:spacing w:after="0" w:line="276" w:lineRule="auto"/>
        <w:ind w:left="567" w:hanging="567"/>
        <w:contextualSpacing/>
        <w:jc w:val="both"/>
        <w:textAlignment w:val="baseline"/>
        <w:rPr>
          <w:rFonts w:ascii="Tahoma" w:hAnsi="Tahoma" w:cs="Tahoma"/>
        </w:rPr>
      </w:pPr>
      <w:r>
        <w:rPr>
          <w:rFonts w:ascii="Tahoma" w:hAnsi="Tahoma" w:cs="Tahoma"/>
        </w:rPr>
        <w:t>Z</w:t>
      </w:r>
      <w:r w:rsidRPr="00B52E68">
        <w:rPr>
          <w:rFonts w:ascii="Tahoma" w:hAnsi="Tahoma" w:cs="Tahoma"/>
        </w:rPr>
        <w:t>apewniona musi być możliwość naturalnego przewietrzania tramwaju poprzez wykorzystanie uchylnych lub przesuwnych części okien</w:t>
      </w:r>
      <w:r>
        <w:rPr>
          <w:rFonts w:ascii="Tahoma" w:hAnsi="Tahoma" w:cs="Tahoma"/>
        </w:rPr>
        <w:t>.</w:t>
      </w:r>
    </w:p>
    <w:p w14:paraId="00140630" w14:textId="6C5A8B93" w:rsidR="00AE3FB8" w:rsidRPr="00AE3FB8" w:rsidRDefault="00AE3FB8" w:rsidP="00CB1199">
      <w:pPr>
        <w:pStyle w:val="Akapitzlist"/>
        <w:numPr>
          <w:ilvl w:val="1"/>
          <w:numId w:val="21"/>
        </w:numPr>
        <w:tabs>
          <w:tab w:val="left" w:pos="0"/>
        </w:tabs>
        <w:suppressAutoHyphens/>
        <w:overflowPunct w:val="0"/>
        <w:autoSpaceDE w:val="0"/>
        <w:autoSpaceDN w:val="0"/>
        <w:adjustRightInd w:val="0"/>
        <w:spacing w:after="0" w:line="276" w:lineRule="auto"/>
        <w:ind w:left="567" w:hanging="567"/>
        <w:contextualSpacing/>
        <w:jc w:val="both"/>
        <w:textAlignment w:val="baseline"/>
        <w:rPr>
          <w:rFonts w:ascii="Tahoma" w:hAnsi="Tahoma" w:cs="Tahoma"/>
        </w:rPr>
      </w:pPr>
      <w:r>
        <w:rPr>
          <w:rFonts w:ascii="Tahoma" w:hAnsi="Tahoma" w:cs="Tahoma"/>
        </w:rPr>
        <w:t>W</w:t>
      </w:r>
      <w:r w:rsidR="004E5866">
        <w:rPr>
          <w:rFonts w:ascii="Tahoma" w:hAnsi="Tahoma" w:cs="Tahoma"/>
        </w:rPr>
        <w:t xml:space="preserve"> </w:t>
      </w:r>
      <w:r w:rsidRPr="00B52E68">
        <w:rPr>
          <w:rFonts w:ascii="Tahoma" w:hAnsi="Tahoma" w:cs="Tahoma"/>
        </w:rPr>
        <w:t>przypadku, gdy dla</w:t>
      </w:r>
      <w:r w:rsidR="004E5866">
        <w:rPr>
          <w:rFonts w:ascii="Tahoma" w:hAnsi="Tahoma" w:cs="Tahoma"/>
        </w:rPr>
        <w:t xml:space="preserve"> </w:t>
      </w:r>
      <w:r w:rsidRPr="00B52E68">
        <w:rPr>
          <w:rFonts w:ascii="Tahoma" w:hAnsi="Tahoma" w:cs="Tahoma"/>
        </w:rPr>
        <w:t>prawidłowego funkcjonowania układu ogrzewania i</w:t>
      </w:r>
      <w:r w:rsidR="004E697C">
        <w:rPr>
          <w:rFonts w:ascii="Tahoma" w:hAnsi="Tahoma" w:cs="Tahoma"/>
        </w:rPr>
        <w:t xml:space="preserve"> </w:t>
      </w:r>
      <w:r w:rsidRPr="00B52E68">
        <w:rPr>
          <w:rFonts w:ascii="Tahoma" w:hAnsi="Tahoma" w:cs="Tahoma"/>
        </w:rPr>
        <w:t>schładzania (klimatyzacji) konieczna jest eliminacja możliwości otwierania okien przez pasażerów – okna winny być wyposażone w blokadę mechaniczną.</w:t>
      </w:r>
    </w:p>
    <w:p w14:paraId="1B3E1C0F" w14:textId="77777777" w:rsidR="008F7CB5" w:rsidRPr="009F664E" w:rsidRDefault="009125BC" w:rsidP="00CB1199">
      <w:pPr>
        <w:pStyle w:val="Akapitzlist"/>
        <w:numPr>
          <w:ilvl w:val="1"/>
          <w:numId w:val="21"/>
        </w:numPr>
        <w:ind w:left="567" w:hanging="567"/>
        <w:jc w:val="both"/>
        <w:rPr>
          <w:rFonts w:ascii="Tahoma" w:hAnsi="Tahoma" w:cs="Tahoma"/>
        </w:rPr>
      </w:pPr>
      <w:r w:rsidRPr="009F664E">
        <w:rPr>
          <w:rFonts w:ascii="Tahoma" w:hAnsi="Tahoma" w:cs="Tahoma"/>
        </w:rPr>
        <w:t xml:space="preserve">Tramwaj musi być w części pomiędzy pierwszymi a ostatnimi drzwiami, łącznie ze strefami drzwiowymi niskopodłogowy. </w:t>
      </w:r>
      <w:r w:rsidR="008F7CB5" w:rsidRPr="009F664E">
        <w:rPr>
          <w:rFonts w:ascii="Tahoma" w:hAnsi="Tahoma" w:cs="Tahoma"/>
        </w:rPr>
        <w:t xml:space="preserve">Definicję niskiej podłogi określono w rozdz. I pkt </w:t>
      </w:r>
      <w:r w:rsidR="00A72844">
        <w:rPr>
          <w:rFonts w:ascii="Tahoma" w:hAnsi="Tahoma" w:cs="Tahoma"/>
        </w:rPr>
        <w:t>7</w:t>
      </w:r>
      <w:r w:rsidR="008F7CB5" w:rsidRPr="009F664E">
        <w:rPr>
          <w:rFonts w:ascii="Tahoma" w:hAnsi="Tahoma" w:cs="Tahoma"/>
        </w:rPr>
        <w:t>.</w:t>
      </w:r>
    </w:p>
    <w:p w14:paraId="38C71CE7" w14:textId="051CD095" w:rsidR="00624586" w:rsidRPr="009125BC" w:rsidRDefault="00CC6B6B" w:rsidP="00CB1199">
      <w:pPr>
        <w:numPr>
          <w:ilvl w:val="1"/>
          <w:numId w:val="21"/>
        </w:numPr>
        <w:ind w:left="567" w:hanging="567"/>
        <w:jc w:val="both"/>
        <w:rPr>
          <w:rFonts w:ascii="Tahoma" w:eastAsia="Arial" w:hAnsi="Tahoma" w:cs="Tahoma"/>
          <w:lang w:eastAsia="ar-SA"/>
        </w:rPr>
      </w:pPr>
      <w:r w:rsidRPr="000755E6">
        <w:rPr>
          <w:rFonts w:ascii="Tahoma" w:eastAsia="Arial" w:hAnsi="Tahoma" w:cs="Tahoma"/>
          <w:lang w:eastAsia="ar-SA"/>
        </w:rPr>
        <w:t xml:space="preserve">Podłoga i stopnie </w:t>
      </w:r>
      <w:r w:rsidRPr="00A41399">
        <w:rPr>
          <w:rFonts w:ascii="Tahoma" w:eastAsia="Arial" w:hAnsi="Tahoma" w:cs="Tahoma"/>
          <w:lang w:eastAsia="ar-SA"/>
        </w:rPr>
        <w:t xml:space="preserve">tramwaju </w:t>
      </w:r>
      <w:r w:rsidR="00490567" w:rsidRPr="00A41399">
        <w:rPr>
          <w:rFonts w:ascii="Tahoma" w:eastAsia="Arial" w:hAnsi="Tahoma" w:cs="Tahoma"/>
          <w:lang w:eastAsia="ar-SA"/>
        </w:rPr>
        <w:t xml:space="preserve">muszą </w:t>
      </w:r>
      <w:r w:rsidRPr="00A41399">
        <w:rPr>
          <w:rFonts w:ascii="Tahoma" w:eastAsia="Arial" w:hAnsi="Tahoma" w:cs="Tahoma"/>
          <w:lang w:eastAsia="ar-SA"/>
        </w:rPr>
        <w:t xml:space="preserve">być pokryte wykładziną antypoślizgową o dużej trwałości. </w:t>
      </w:r>
      <w:r w:rsidR="00490567" w:rsidRPr="00A41399">
        <w:rPr>
          <w:rFonts w:ascii="Tahoma" w:eastAsia="Arial" w:hAnsi="Tahoma" w:cs="Tahoma"/>
          <w:lang w:eastAsia="ar-SA"/>
        </w:rPr>
        <w:t xml:space="preserve">Muszą być przystosowane do zmywania wodą i łatwe w utrzymaniu czystości. </w:t>
      </w:r>
      <w:r w:rsidRPr="000755E6">
        <w:rPr>
          <w:rFonts w:ascii="Tahoma" w:eastAsia="Arial" w:hAnsi="Tahoma" w:cs="Tahoma"/>
          <w:lang w:eastAsia="ar-SA"/>
        </w:rPr>
        <w:t xml:space="preserve">Krawędzie stopni i występów w podłodze </w:t>
      </w:r>
      <w:r w:rsidR="00D62701">
        <w:rPr>
          <w:rFonts w:ascii="Tahoma" w:eastAsia="Arial" w:hAnsi="Tahoma" w:cs="Tahoma"/>
          <w:lang w:eastAsia="ar-SA"/>
        </w:rPr>
        <w:t>muszą</w:t>
      </w:r>
      <w:r w:rsidR="00434D96">
        <w:rPr>
          <w:rFonts w:ascii="Tahoma" w:eastAsia="Arial" w:hAnsi="Tahoma" w:cs="Tahoma"/>
          <w:lang w:eastAsia="ar-SA"/>
        </w:rPr>
        <w:t xml:space="preserve"> </w:t>
      </w:r>
      <w:r w:rsidRPr="000755E6">
        <w:rPr>
          <w:rFonts w:ascii="Tahoma" w:eastAsia="Arial" w:hAnsi="Tahoma" w:cs="Tahoma"/>
          <w:lang w:eastAsia="ar-SA"/>
        </w:rPr>
        <w:t xml:space="preserve">być trwale i widocznie oznakowane kolorem żółtym lub podświetlone (z wyłączeniem malowania). </w:t>
      </w:r>
      <w:r w:rsidRPr="00A41399">
        <w:rPr>
          <w:rFonts w:ascii="Tahoma" w:eastAsia="Arial" w:hAnsi="Tahoma" w:cs="Tahoma"/>
          <w:lang w:eastAsia="ar-SA"/>
        </w:rPr>
        <w:t xml:space="preserve">Podłoga nie </w:t>
      </w:r>
      <w:r w:rsidR="00D62701">
        <w:rPr>
          <w:rFonts w:ascii="Tahoma" w:eastAsia="Arial" w:hAnsi="Tahoma" w:cs="Tahoma"/>
          <w:lang w:eastAsia="ar-SA"/>
        </w:rPr>
        <w:t>może</w:t>
      </w:r>
      <w:r w:rsidR="00434D96">
        <w:rPr>
          <w:rFonts w:ascii="Tahoma" w:eastAsia="Arial" w:hAnsi="Tahoma" w:cs="Tahoma"/>
          <w:lang w:eastAsia="ar-SA"/>
        </w:rPr>
        <w:t xml:space="preserve"> </w:t>
      </w:r>
      <w:r w:rsidRPr="00A41399">
        <w:rPr>
          <w:rFonts w:ascii="Tahoma" w:eastAsia="Arial" w:hAnsi="Tahoma" w:cs="Tahoma"/>
          <w:lang w:eastAsia="ar-SA"/>
        </w:rPr>
        <w:t>posiadać klap</w:t>
      </w:r>
      <w:r w:rsidR="00471E99">
        <w:rPr>
          <w:rFonts w:ascii="Tahoma" w:eastAsia="Arial" w:hAnsi="Tahoma" w:cs="Tahoma"/>
          <w:lang w:eastAsia="ar-SA"/>
        </w:rPr>
        <w:t xml:space="preserve"> (nie dotyczy platformy dla wózków)</w:t>
      </w:r>
      <w:r w:rsidRPr="00A41399">
        <w:rPr>
          <w:rFonts w:ascii="Tahoma" w:eastAsia="Arial" w:hAnsi="Tahoma" w:cs="Tahoma"/>
          <w:lang w:eastAsia="ar-SA"/>
        </w:rPr>
        <w:t>, pokryw</w:t>
      </w:r>
      <w:r w:rsidRPr="000755E6">
        <w:rPr>
          <w:rFonts w:ascii="Tahoma" w:eastAsia="Arial" w:hAnsi="Tahoma" w:cs="Tahoma"/>
          <w:lang w:eastAsia="ar-SA"/>
        </w:rPr>
        <w:t xml:space="preserve"> itp</w:t>
      </w:r>
      <w:r w:rsidRPr="00471E99">
        <w:rPr>
          <w:rFonts w:ascii="Tahoma" w:eastAsia="Arial" w:hAnsi="Tahoma" w:cs="Tahoma"/>
          <w:lang w:eastAsia="ar-SA"/>
        </w:rPr>
        <w:t>.</w:t>
      </w:r>
      <w:r w:rsidR="00434D96">
        <w:rPr>
          <w:rFonts w:ascii="Tahoma" w:eastAsia="Arial" w:hAnsi="Tahoma" w:cs="Tahoma"/>
          <w:lang w:eastAsia="ar-SA"/>
        </w:rPr>
        <w:t xml:space="preserve"> </w:t>
      </w:r>
      <w:r w:rsidR="00B92416" w:rsidRPr="00471E99">
        <w:rPr>
          <w:rFonts w:ascii="Tahoma" w:eastAsia="Arial" w:hAnsi="Tahoma" w:cs="Tahoma"/>
          <w:lang w:eastAsia="ar-SA"/>
        </w:rPr>
        <w:t>Materiał z którego wykonano podłogę</w:t>
      </w:r>
      <w:r w:rsidR="00471E99">
        <w:rPr>
          <w:rFonts w:ascii="Tahoma" w:eastAsia="Arial" w:hAnsi="Tahoma" w:cs="Tahoma"/>
          <w:lang w:eastAsia="ar-SA"/>
        </w:rPr>
        <w:t>,</w:t>
      </w:r>
      <w:r w:rsidR="00471E99" w:rsidRPr="00471E99">
        <w:rPr>
          <w:rFonts w:ascii="Tahoma" w:eastAsia="Arial" w:hAnsi="Tahoma" w:cs="Tahoma"/>
          <w:lang w:eastAsia="ar-SA"/>
        </w:rPr>
        <w:t xml:space="preserve"> musi </w:t>
      </w:r>
      <w:r w:rsidRPr="00471E99">
        <w:rPr>
          <w:rFonts w:ascii="Tahoma" w:eastAsia="Arial" w:hAnsi="Tahoma" w:cs="Tahoma"/>
          <w:lang w:eastAsia="ar-SA"/>
        </w:rPr>
        <w:t>być impregnowan</w:t>
      </w:r>
      <w:r w:rsidR="008D76AE">
        <w:rPr>
          <w:rFonts w:ascii="Tahoma" w:eastAsia="Arial" w:hAnsi="Tahoma" w:cs="Tahoma"/>
          <w:lang w:eastAsia="ar-SA"/>
        </w:rPr>
        <w:t>y</w:t>
      </w:r>
      <w:r w:rsidRPr="00471E99">
        <w:rPr>
          <w:rFonts w:ascii="Tahoma" w:eastAsia="Arial" w:hAnsi="Tahoma" w:cs="Tahoma"/>
          <w:lang w:eastAsia="ar-SA"/>
        </w:rPr>
        <w:t xml:space="preserve"> prz</w:t>
      </w:r>
      <w:r w:rsidRPr="000755E6">
        <w:rPr>
          <w:rFonts w:ascii="Tahoma" w:eastAsia="Arial" w:hAnsi="Tahoma" w:cs="Tahoma"/>
          <w:lang w:eastAsia="ar-SA"/>
        </w:rPr>
        <w:t>eciw wilgoci, grzybom i pleśni, a wykładzina nie może przepuszczać wody. Występujące łączenia wykładziny podłogowej muszą być gładkie, wykonane w technologii zgrzewania, bez zastosowania listew łączących.</w:t>
      </w:r>
      <w:r w:rsidR="00434D96">
        <w:rPr>
          <w:rFonts w:ascii="Tahoma" w:eastAsia="Arial" w:hAnsi="Tahoma" w:cs="Tahoma"/>
          <w:lang w:eastAsia="ar-SA"/>
        </w:rPr>
        <w:t xml:space="preserve"> </w:t>
      </w:r>
      <w:r w:rsidR="00624586" w:rsidRPr="00A41399">
        <w:rPr>
          <w:rFonts w:ascii="Tahoma" w:eastAsia="Arial" w:hAnsi="Tahoma" w:cs="Tahoma"/>
          <w:lang w:eastAsia="ar-SA"/>
        </w:rPr>
        <w:t>Powierzchnia podłogi wagonu nie może posiadać występów mogących powodować potykanie się pasażerów</w:t>
      </w:r>
      <w:r w:rsidR="008D76AE">
        <w:rPr>
          <w:rFonts w:ascii="Tahoma" w:eastAsia="Arial" w:hAnsi="Tahoma" w:cs="Tahoma"/>
          <w:lang w:eastAsia="ar-SA"/>
        </w:rPr>
        <w:t>.</w:t>
      </w:r>
    </w:p>
    <w:p w14:paraId="49ACACE6" w14:textId="77777777" w:rsidR="00CC6B6B" w:rsidRPr="004E5866" w:rsidRDefault="00CC6B6B" w:rsidP="00CB1199">
      <w:pPr>
        <w:numPr>
          <w:ilvl w:val="1"/>
          <w:numId w:val="21"/>
        </w:numPr>
        <w:ind w:left="567" w:hanging="567"/>
        <w:jc w:val="both"/>
        <w:rPr>
          <w:rFonts w:ascii="Tahoma" w:eastAsia="Arial" w:hAnsi="Tahoma" w:cs="Tahoma"/>
          <w:lang w:eastAsia="ar-SA"/>
        </w:rPr>
      </w:pPr>
      <w:r w:rsidRPr="000755E6">
        <w:rPr>
          <w:rFonts w:ascii="Tahoma" w:eastAsia="Arial" w:hAnsi="Tahoma" w:cs="Tahoma"/>
          <w:lang w:eastAsia="ar-SA"/>
        </w:rPr>
        <w:t xml:space="preserve">Ściany i sufit tramwaju </w:t>
      </w:r>
      <w:r w:rsidR="00624586" w:rsidRPr="00A41399">
        <w:rPr>
          <w:rFonts w:ascii="Tahoma" w:eastAsia="Arial" w:hAnsi="Tahoma" w:cs="Tahoma"/>
          <w:lang w:eastAsia="ar-SA"/>
        </w:rPr>
        <w:t>muszą</w:t>
      </w:r>
      <w:r w:rsidR="00434D96">
        <w:rPr>
          <w:rFonts w:ascii="Tahoma" w:eastAsia="Arial" w:hAnsi="Tahoma" w:cs="Tahoma"/>
          <w:lang w:eastAsia="ar-SA"/>
        </w:rPr>
        <w:t xml:space="preserve"> </w:t>
      </w:r>
      <w:r w:rsidRPr="000755E6">
        <w:rPr>
          <w:rFonts w:ascii="Tahoma" w:eastAsia="Arial" w:hAnsi="Tahoma" w:cs="Tahoma"/>
          <w:lang w:eastAsia="ar-SA"/>
        </w:rPr>
        <w:t xml:space="preserve">być wyposażone w skuteczną izolację cieplną i akustyczną. Wyłożenia ścian bocznych i sufitu muszą ułatwiać utrzymanie czystości, posiadać gładkie powierzchnie nie wchłaniające nadruków, cechować się odpornością na światło, znikomą zapalnością, brakiem dymienia i wydzielania trujących substancji. Przejście pomiędzy ścianą a podłogą </w:t>
      </w:r>
      <w:r w:rsidR="00D62701">
        <w:rPr>
          <w:rFonts w:ascii="Tahoma" w:eastAsia="Arial" w:hAnsi="Tahoma" w:cs="Tahoma"/>
          <w:lang w:eastAsia="ar-SA"/>
        </w:rPr>
        <w:t>musi</w:t>
      </w:r>
      <w:r w:rsidR="00434D96">
        <w:rPr>
          <w:rFonts w:ascii="Tahoma" w:eastAsia="Arial" w:hAnsi="Tahoma" w:cs="Tahoma"/>
          <w:lang w:eastAsia="ar-SA"/>
        </w:rPr>
        <w:t xml:space="preserve"> </w:t>
      </w:r>
      <w:r w:rsidRPr="000755E6">
        <w:rPr>
          <w:rFonts w:ascii="Tahoma" w:eastAsia="Arial" w:hAnsi="Tahoma" w:cs="Tahoma"/>
          <w:lang w:eastAsia="ar-SA"/>
        </w:rPr>
        <w:t>być zaokrąglone. Wyłożenia ścian bocznych nie mogą ulegać odkształceniom na skutek opierania się pasażerów, ze szczególnym uwzględnieniem okolic trzymania nóg.</w:t>
      </w:r>
      <w:r w:rsidR="00434D96">
        <w:rPr>
          <w:rFonts w:ascii="Tahoma" w:eastAsia="Arial" w:hAnsi="Tahoma" w:cs="Tahoma"/>
          <w:lang w:eastAsia="ar-SA"/>
        </w:rPr>
        <w:t xml:space="preserve"> </w:t>
      </w:r>
      <w:r w:rsidR="00624586" w:rsidRPr="00A41399">
        <w:rPr>
          <w:rFonts w:ascii="Tahoma" w:eastAsia="Arial" w:hAnsi="Tahoma" w:cs="Tahoma"/>
          <w:lang w:eastAsia="ar-SA"/>
        </w:rPr>
        <w:t xml:space="preserve">Wszystkie klapy wewnętrzne </w:t>
      </w:r>
      <w:r w:rsidR="00D62701">
        <w:rPr>
          <w:rFonts w:ascii="Tahoma" w:eastAsia="Arial" w:hAnsi="Tahoma" w:cs="Tahoma"/>
          <w:lang w:eastAsia="ar-SA"/>
        </w:rPr>
        <w:t>muszą</w:t>
      </w:r>
      <w:r w:rsidR="00434D96">
        <w:rPr>
          <w:rFonts w:ascii="Tahoma" w:eastAsia="Arial" w:hAnsi="Tahoma" w:cs="Tahoma"/>
          <w:lang w:eastAsia="ar-SA"/>
        </w:rPr>
        <w:t xml:space="preserve"> </w:t>
      </w:r>
      <w:r w:rsidR="00624586" w:rsidRPr="00A41399">
        <w:rPr>
          <w:rFonts w:ascii="Tahoma" w:eastAsia="Arial" w:hAnsi="Tahoma" w:cs="Tahoma"/>
          <w:lang w:eastAsia="ar-SA"/>
        </w:rPr>
        <w:t xml:space="preserve">być zabezpieczone zamknięciem za pomocą </w:t>
      </w:r>
      <w:r w:rsidR="00236F68" w:rsidRPr="00441912">
        <w:rPr>
          <w:rFonts w:ascii="Tahoma" w:eastAsia="Arial" w:hAnsi="Tahoma" w:cs="Tahoma"/>
          <w:lang w:eastAsia="ar-SA"/>
        </w:rPr>
        <w:t xml:space="preserve">uniwersalnego </w:t>
      </w:r>
      <w:r w:rsidR="00624586" w:rsidRPr="00441912">
        <w:rPr>
          <w:rFonts w:ascii="Tahoma" w:eastAsia="Arial" w:hAnsi="Tahoma" w:cs="Tahoma"/>
          <w:lang w:eastAsia="ar-SA"/>
        </w:rPr>
        <w:t xml:space="preserve">klucza </w:t>
      </w:r>
      <w:r w:rsidR="00236F68" w:rsidRPr="00441912">
        <w:rPr>
          <w:rFonts w:ascii="Tahoma" w:eastAsia="Arial" w:hAnsi="Tahoma" w:cs="Tahoma"/>
          <w:lang w:eastAsia="ar-SA"/>
        </w:rPr>
        <w:t>tramwajowego „kwadrat”</w:t>
      </w:r>
      <w:r w:rsidR="00B57280" w:rsidRPr="00441912">
        <w:rPr>
          <w:rFonts w:ascii="Tahoma" w:eastAsia="Arial" w:hAnsi="Tahoma" w:cs="Tahoma"/>
          <w:lang w:eastAsia="ar-SA"/>
        </w:rPr>
        <w:t>.</w:t>
      </w:r>
    </w:p>
    <w:p w14:paraId="0071CB60" w14:textId="77777777" w:rsidR="00BF1E5A" w:rsidRPr="004E5866" w:rsidRDefault="00BF1E5A" w:rsidP="00CB1199">
      <w:pPr>
        <w:numPr>
          <w:ilvl w:val="1"/>
          <w:numId w:val="21"/>
        </w:numPr>
        <w:ind w:left="567" w:hanging="567"/>
        <w:jc w:val="both"/>
        <w:rPr>
          <w:rFonts w:ascii="Tahoma" w:eastAsia="Arial" w:hAnsi="Tahoma" w:cs="Tahoma"/>
          <w:lang w:eastAsia="ar-SA"/>
        </w:rPr>
      </w:pPr>
      <w:r w:rsidRPr="00B92416">
        <w:rPr>
          <w:rFonts w:ascii="Tahoma" w:eastAsia="Arial" w:hAnsi="Tahoma" w:cs="Tahoma"/>
          <w:lang w:eastAsia="ar-SA"/>
        </w:rPr>
        <w:t xml:space="preserve">Konstrukcja przegubów, a w szczególności elementów zmieniających wzajemne położenie podczas pokonywania łuków poziomych i pionowych nie może stwarzać zagrożenia dla pasażerów. </w:t>
      </w:r>
    </w:p>
    <w:p w14:paraId="2893D0DB" w14:textId="3B0E86D4" w:rsidR="00383058"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Wnętrze tramwaju musi być wyposażone w wystarczającą ilość uchwytów i poręczy</w:t>
      </w:r>
      <w:r w:rsidR="009E0BCD">
        <w:rPr>
          <w:rFonts w:ascii="Tahoma" w:hAnsi="Tahoma" w:cs="Tahoma"/>
        </w:rPr>
        <w:t xml:space="preserve">, </w:t>
      </w:r>
      <w:r w:rsidR="009E0BCD" w:rsidRPr="000755E6">
        <w:rPr>
          <w:rFonts w:ascii="Tahoma" w:hAnsi="Tahoma" w:cs="Tahoma"/>
        </w:rPr>
        <w:t xml:space="preserve">umożliwiających </w:t>
      </w:r>
      <w:r w:rsidR="00613ECC" w:rsidRPr="00613ECC">
        <w:rPr>
          <w:rFonts w:ascii="Tahoma" w:hAnsi="Tahoma" w:cs="Tahoma"/>
        </w:rPr>
        <w:t xml:space="preserve">pasażerom, w tym osobom ze szczególnymi potrzebami, w tym osobom z niepełnosprawnościami utrzymanie równowagi </w:t>
      </w:r>
      <w:r w:rsidR="009E0BCD" w:rsidRPr="000755E6">
        <w:rPr>
          <w:rFonts w:ascii="Tahoma" w:hAnsi="Tahoma" w:cs="Tahoma"/>
        </w:rPr>
        <w:t>w czasie jazdy</w:t>
      </w:r>
      <w:r w:rsidR="009E0BCD">
        <w:rPr>
          <w:rFonts w:ascii="Tahoma" w:hAnsi="Tahoma" w:cs="Tahoma"/>
        </w:rPr>
        <w:t>.</w:t>
      </w:r>
      <w:r w:rsidR="00434D96">
        <w:rPr>
          <w:rFonts w:ascii="Tahoma" w:hAnsi="Tahoma" w:cs="Tahoma"/>
        </w:rPr>
        <w:t xml:space="preserve"> </w:t>
      </w:r>
      <w:r w:rsidR="00383058" w:rsidRPr="000564E1">
        <w:rPr>
          <w:rFonts w:ascii="Tahoma" w:hAnsi="Tahoma" w:cs="Tahoma"/>
        </w:rPr>
        <w:t>Poręcze lub uchwyty muszą być umieszczone we wszystkich miejscach dostępnych dla pasażerów stojących</w:t>
      </w:r>
      <w:r w:rsidR="00383058">
        <w:rPr>
          <w:rFonts w:ascii="Tahoma" w:hAnsi="Tahoma" w:cs="Tahoma"/>
        </w:rPr>
        <w:t>,</w:t>
      </w:r>
      <w:r w:rsidR="00434D96">
        <w:rPr>
          <w:rFonts w:ascii="Tahoma" w:hAnsi="Tahoma" w:cs="Tahoma"/>
        </w:rPr>
        <w:t xml:space="preserve"> </w:t>
      </w:r>
      <w:r w:rsidR="00B57280" w:rsidRPr="00A41399">
        <w:rPr>
          <w:rFonts w:ascii="Tahoma" w:hAnsi="Tahoma" w:cs="Tahoma"/>
        </w:rPr>
        <w:t>na całej długości tramwaju (po obu jego stronach, z wyłączeniem obszaru drzwi),</w:t>
      </w:r>
      <w:r w:rsidR="004E697C">
        <w:rPr>
          <w:rFonts w:ascii="Tahoma" w:hAnsi="Tahoma" w:cs="Tahoma"/>
        </w:rPr>
        <w:t xml:space="preserve"> p</w:t>
      </w:r>
      <w:r w:rsidR="00B57280" w:rsidRPr="000564E1">
        <w:rPr>
          <w:rFonts w:ascii="Tahoma" w:hAnsi="Tahoma" w:cs="Tahoma"/>
        </w:rPr>
        <w:t xml:space="preserve">oręcze poziome przysufitowe muszą być wyposażone w elastyczne uchwyty. </w:t>
      </w:r>
      <w:r w:rsidRPr="000755E6">
        <w:rPr>
          <w:rFonts w:ascii="Tahoma" w:hAnsi="Tahoma" w:cs="Tahoma"/>
        </w:rPr>
        <w:t xml:space="preserve">Poręcze </w:t>
      </w:r>
      <w:r w:rsidR="00B57280" w:rsidRPr="00A41399">
        <w:rPr>
          <w:rFonts w:ascii="Tahoma" w:hAnsi="Tahoma" w:cs="Tahoma"/>
        </w:rPr>
        <w:t xml:space="preserve">muszą </w:t>
      </w:r>
      <w:r w:rsidRPr="00A41399">
        <w:rPr>
          <w:rFonts w:ascii="Tahoma" w:hAnsi="Tahoma" w:cs="Tahoma"/>
        </w:rPr>
        <w:t xml:space="preserve">być wykonane ze stali nierdzewnej. </w:t>
      </w:r>
      <w:r w:rsidR="00B57280" w:rsidRPr="00A41399">
        <w:rPr>
          <w:rFonts w:ascii="Tahoma" w:hAnsi="Tahoma" w:cs="Tahoma"/>
        </w:rPr>
        <w:t xml:space="preserve">Elementy </w:t>
      </w:r>
      <w:proofErr w:type="spellStart"/>
      <w:r w:rsidR="00B57280" w:rsidRPr="00A41399">
        <w:rPr>
          <w:rFonts w:ascii="Tahoma" w:hAnsi="Tahoma" w:cs="Tahoma"/>
        </w:rPr>
        <w:t>oporęczowania</w:t>
      </w:r>
      <w:proofErr w:type="spellEnd"/>
      <w:r w:rsidR="00B57280" w:rsidRPr="00A41399">
        <w:rPr>
          <w:rFonts w:ascii="Tahoma" w:hAnsi="Tahoma" w:cs="Tahoma"/>
        </w:rPr>
        <w:t xml:space="preserve"> (złączki, elementy mocujące, dodatkowe uchwyty itp.) muszą być wykonane z materiałów trudnościeralnych, o dobrych właściwościach termoizolacyjnych</w:t>
      </w:r>
      <w:r w:rsidR="00C75FF8" w:rsidRPr="00A41399">
        <w:rPr>
          <w:rFonts w:ascii="Tahoma" w:hAnsi="Tahoma" w:cs="Tahoma"/>
        </w:rPr>
        <w:t>, nietoksycznych, wykluczających możliwość zabrudzenia rak</w:t>
      </w:r>
      <w:r w:rsidR="00B57280" w:rsidRPr="00A41399">
        <w:rPr>
          <w:rFonts w:ascii="Tahoma" w:hAnsi="Tahoma" w:cs="Tahoma"/>
        </w:rPr>
        <w:t>.</w:t>
      </w:r>
    </w:p>
    <w:p w14:paraId="49C03721"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Wyposażenie zainstalowane w tramwaju nie może posiadać żadnych ostrych krawędzi i innych elementów mogących spowodować uszkodzenie ciała.</w:t>
      </w:r>
      <w:r w:rsidR="00434D96">
        <w:rPr>
          <w:rFonts w:ascii="Tahoma" w:hAnsi="Tahoma" w:cs="Tahoma"/>
        </w:rPr>
        <w:t xml:space="preserve"> </w:t>
      </w:r>
      <w:r w:rsidR="00C75FF8" w:rsidRPr="00A41399">
        <w:rPr>
          <w:rFonts w:ascii="Tahoma" w:hAnsi="Tahoma" w:cs="Tahoma"/>
        </w:rPr>
        <w:t>Wyposażenie wnętrza tramwaju musi być tak wykonane, aby pasażer nie był narażony na zahaczenie lub uderzenie o ostre występy lub krawędzie.</w:t>
      </w:r>
    </w:p>
    <w:p w14:paraId="6E0FBC99"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 xml:space="preserve">W przestrzeni pasażerskiej </w:t>
      </w:r>
      <w:r w:rsidR="00784B93">
        <w:rPr>
          <w:rFonts w:ascii="Tahoma" w:hAnsi="Tahoma" w:cs="Tahoma"/>
        </w:rPr>
        <w:t>muszą być zamontowane</w:t>
      </w:r>
      <w:r w:rsidRPr="000755E6">
        <w:rPr>
          <w:rFonts w:ascii="Tahoma" w:hAnsi="Tahoma" w:cs="Tahoma"/>
        </w:rPr>
        <w:t xml:space="preserve"> podwójne porty USB (typ A), przynajmniej w ilości nie mniejszej niż liczba par drzwi, umożliwiające ładowanie baterii telefonów, tabletów i innych urządzeń mobilnych. Gniazda </w:t>
      </w:r>
      <w:r w:rsidR="00D62701">
        <w:rPr>
          <w:rFonts w:ascii="Tahoma" w:hAnsi="Tahoma" w:cs="Tahoma"/>
        </w:rPr>
        <w:t>muszą</w:t>
      </w:r>
      <w:r w:rsidR="00434D96">
        <w:rPr>
          <w:rFonts w:ascii="Tahoma" w:hAnsi="Tahoma" w:cs="Tahoma"/>
        </w:rPr>
        <w:t xml:space="preserve"> </w:t>
      </w:r>
      <w:r w:rsidRPr="000755E6">
        <w:rPr>
          <w:rFonts w:ascii="Tahoma" w:hAnsi="Tahoma" w:cs="Tahoma"/>
        </w:rPr>
        <w:t>być mocowane na słupku, podświetlone, z zatyczką zabezpieczającą gniazdo, koloru żółtego z czarnym pierścieniem wokół gniazda oraz odpowiednim piktogramem umieszczonym nad oknem. Miejsce montażu portów USB należy uzgodnić z Zamawiającym.</w:t>
      </w:r>
    </w:p>
    <w:p w14:paraId="6CC32660" w14:textId="65F9204E"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 xml:space="preserve">W części </w:t>
      </w:r>
      <w:r w:rsidRPr="00DD2F09">
        <w:rPr>
          <w:rFonts w:ascii="Tahoma" w:hAnsi="Tahoma" w:cs="Tahoma"/>
        </w:rPr>
        <w:t>niskopodłogowej</w:t>
      </w:r>
      <w:r w:rsidRPr="000755E6">
        <w:rPr>
          <w:rFonts w:ascii="Tahoma" w:hAnsi="Tahoma" w:cs="Tahoma"/>
        </w:rPr>
        <w:t xml:space="preserve"> tramwaju musi znajdować się woln</w:t>
      </w:r>
      <w:r w:rsidR="00A41399">
        <w:rPr>
          <w:rFonts w:ascii="Tahoma" w:hAnsi="Tahoma" w:cs="Tahoma"/>
        </w:rPr>
        <w:t>a powierzchnia przeznaczona dla</w:t>
      </w:r>
      <w:r w:rsidR="00434D96">
        <w:rPr>
          <w:rFonts w:ascii="Tahoma" w:hAnsi="Tahoma" w:cs="Tahoma"/>
        </w:rPr>
        <w:t xml:space="preserve"> </w:t>
      </w:r>
      <w:r w:rsidRPr="000755E6">
        <w:rPr>
          <w:rFonts w:ascii="Tahoma" w:hAnsi="Tahoma" w:cs="Tahoma"/>
        </w:rPr>
        <w:t xml:space="preserve">wózków inwalidzkich lub wózków dziecięcych, z jednym stanowiskiem do mocowania wózka inwalidzkiego ustawionym tak, aby wózek przewożony był tyłem do kierunku jazdy. Na powierzchni zlokalizowanej przed tym stanowiskiem, o długości, liczonej wzdłuż ściany tramwaju, nie mniejszej niż 1000 mm, nie mogą znajdować się siedzenia lub inna zabudowa, a dostęp do niej od drzwi tramwaju musi być swobodny, tzn. bez żadnych przeszkód (np. kolumn służących do trzymania się pasażerów stojących). </w:t>
      </w:r>
      <w:r w:rsidR="00613ECC" w:rsidRPr="00613ECC">
        <w:rPr>
          <w:rFonts w:ascii="Tahoma" w:hAnsi="Tahoma" w:cs="Tahoma"/>
        </w:rPr>
        <w:t>Przy stanowisku do mocowania wózka inwalidzkiego oraz przy sąsiadujących z nim drzwiach należy umieścić przyciski sygnalizacyjne służące do powiadamiania motorniczego o wsiadaniu lub wysiadaniu osób ze szczególnymi potrzebami w tym osób z niepełnosprawnościami.</w:t>
      </w:r>
    </w:p>
    <w:p w14:paraId="15A42731" w14:textId="3376F2F1"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 xml:space="preserve">Przy drugich </w:t>
      </w:r>
      <w:r w:rsidR="00613ECC" w:rsidRPr="00613ECC">
        <w:rPr>
          <w:rFonts w:ascii="Tahoma" w:hAnsi="Tahoma" w:cs="Tahoma"/>
        </w:rPr>
        <w:t>drzwiach tramwaj musi posiadać rozkładaną ręcznie platformę dla osób ze szczególnymi potrzebami, w tym osób z niepełnosprawnościami. Platforma musi umożliwiać wsiadanie i wysiadanie osobom ze szczególnymi potrzebami, w tym osobom z niepełnosprawnościami, osobom poruszającym się na wózkach inwalidzkim lub z wózkami dziecięcymi z poziomu platformy przystankowej i płaszczyzny główki szyny (</w:t>
      </w:r>
      <w:proofErr w:type="spellStart"/>
      <w:r w:rsidR="00613ECC" w:rsidRPr="00613ECC">
        <w:rPr>
          <w:rFonts w:ascii="Tahoma" w:hAnsi="Tahoma" w:cs="Tahoma"/>
        </w:rPr>
        <w:t>pgs</w:t>
      </w:r>
      <w:proofErr w:type="spellEnd"/>
      <w:r w:rsidR="00613ECC" w:rsidRPr="00613ECC">
        <w:rPr>
          <w:rFonts w:ascii="Tahoma" w:hAnsi="Tahoma" w:cs="Tahoma"/>
        </w:rPr>
        <w:t>). Tramwaj nie może mieć możliwości ruszenia przy wysuniętej lub niecałkowicie schowanej platformie. Platforma nie może być objęta „bocznikowaniem blokady” w przypadku zastosowania takiej funkcji.</w:t>
      </w:r>
    </w:p>
    <w:p w14:paraId="55802F15" w14:textId="14327A7F"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 xml:space="preserve">Rozplanowanie i zagospodarowanie wnętrza tramwaju </w:t>
      </w:r>
      <w:r w:rsidR="00D62701">
        <w:rPr>
          <w:rFonts w:ascii="Tahoma" w:hAnsi="Tahoma" w:cs="Tahoma"/>
        </w:rPr>
        <w:t>musi</w:t>
      </w:r>
      <w:r w:rsidR="00434D96">
        <w:rPr>
          <w:rFonts w:ascii="Tahoma" w:hAnsi="Tahoma" w:cs="Tahoma"/>
        </w:rPr>
        <w:t xml:space="preserve"> </w:t>
      </w:r>
      <w:r w:rsidRPr="000755E6">
        <w:rPr>
          <w:rFonts w:ascii="Tahoma" w:hAnsi="Tahoma" w:cs="Tahoma"/>
        </w:rPr>
        <w:t xml:space="preserve">uwzględniać potrzeby wszystkich pasażerów, </w:t>
      </w:r>
      <w:r w:rsidRPr="00037A30">
        <w:rPr>
          <w:rFonts w:ascii="Tahoma" w:hAnsi="Tahoma" w:cs="Tahoma"/>
        </w:rPr>
        <w:t xml:space="preserve">także </w:t>
      </w:r>
      <w:r w:rsidR="008D76AE" w:rsidRPr="00037A30">
        <w:rPr>
          <w:rFonts w:ascii="Tahoma" w:hAnsi="Tahoma" w:cs="Tahoma"/>
        </w:rPr>
        <w:t>osób</w:t>
      </w:r>
      <w:r w:rsidRPr="00037A30">
        <w:rPr>
          <w:rFonts w:ascii="Tahoma" w:hAnsi="Tahoma" w:cs="Tahoma"/>
        </w:rPr>
        <w:t xml:space="preserve"> na wózkach </w:t>
      </w:r>
      <w:r w:rsidRPr="000755E6">
        <w:rPr>
          <w:rFonts w:ascii="Tahoma" w:hAnsi="Tahoma" w:cs="Tahoma"/>
        </w:rPr>
        <w:t>inwalidzkich i z wózkami dziecięcymi. Wnętrze tramwaju musi zapewniać bezpieczeństwo pasażerów podczas jazdy, a szczególnie w przypadku hamowania awaryjnego.</w:t>
      </w:r>
    </w:p>
    <w:p w14:paraId="319B1FE2" w14:textId="77777777" w:rsidR="00CC6B6B" w:rsidRPr="002D0C7B" w:rsidRDefault="00C75FF8" w:rsidP="00CB1199">
      <w:pPr>
        <w:numPr>
          <w:ilvl w:val="1"/>
          <w:numId w:val="21"/>
        </w:numPr>
        <w:tabs>
          <w:tab w:val="left" w:pos="567"/>
        </w:tabs>
        <w:autoSpaceDE w:val="0"/>
        <w:autoSpaceDN w:val="0"/>
        <w:ind w:left="567" w:hanging="567"/>
        <w:jc w:val="both"/>
        <w:rPr>
          <w:rFonts w:ascii="Tahoma" w:hAnsi="Tahoma" w:cs="Tahoma"/>
          <w:strike/>
        </w:rPr>
      </w:pPr>
      <w:r w:rsidRPr="002D0C7B">
        <w:rPr>
          <w:rFonts w:ascii="Tahoma" w:hAnsi="Tahoma" w:cs="Tahoma"/>
        </w:rPr>
        <w:t>W tramwaju</w:t>
      </w:r>
      <w:r w:rsidR="002D0C7B" w:rsidRPr="002D0C7B">
        <w:rPr>
          <w:rFonts w:ascii="Tahoma" w:hAnsi="Tahoma" w:cs="Tahoma"/>
        </w:rPr>
        <w:t>, przy każdych drzwiach,</w:t>
      </w:r>
      <w:r w:rsidRPr="002D0C7B">
        <w:rPr>
          <w:rFonts w:ascii="Tahoma" w:hAnsi="Tahoma" w:cs="Tahoma"/>
        </w:rPr>
        <w:t xml:space="preserve"> muszą znajdować się dostępne dla pasażerów: </w:t>
      </w:r>
    </w:p>
    <w:p w14:paraId="2722E01E" w14:textId="77777777" w:rsidR="000564E1" w:rsidRPr="002D0C7B" w:rsidRDefault="00DC7F23" w:rsidP="00CB1199">
      <w:pPr>
        <w:pStyle w:val="Akapitzlist"/>
        <w:numPr>
          <w:ilvl w:val="0"/>
          <w:numId w:val="23"/>
        </w:numPr>
        <w:autoSpaceDE w:val="0"/>
        <w:autoSpaceDN w:val="0"/>
        <w:ind w:left="851" w:hanging="284"/>
        <w:jc w:val="both"/>
        <w:rPr>
          <w:rFonts w:ascii="Tahoma" w:hAnsi="Tahoma" w:cs="Tahoma"/>
        </w:rPr>
      </w:pPr>
      <w:r>
        <w:rPr>
          <w:rFonts w:ascii="Tahoma" w:hAnsi="Tahoma" w:cs="Tahoma"/>
        </w:rPr>
        <w:t>U</w:t>
      </w:r>
      <w:r w:rsidR="00CC6B6B" w:rsidRPr="002D0C7B">
        <w:rPr>
          <w:rFonts w:ascii="Tahoma" w:hAnsi="Tahoma" w:cs="Tahoma"/>
        </w:rPr>
        <w:t>rządzenie hamowania awaryjnego</w:t>
      </w:r>
      <w:r>
        <w:rPr>
          <w:rFonts w:ascii="Tahoma" w:hAnsi="Tahoma" w:cs="Tahoma"/>
        </w:rPr>
        <w:t>.</w:t>
      </w:r>
    </w:p>
    <w:p w14:paraId="7FFCAF85" w14:textId="77777777" w:rsidR="007576ED" w:rsidRPr="002D0C7B" w:rsidRDefault="00DC7F23" w:rsidP="00CB1199">
      <w:pPr>
        <w:pStyle w:val="Akapitzlist"/>
        <w:numPr>
          <w:ilvl w:val="0"/>
          <w:numId w:val="23"/>
        </w:numPr>
        <w:autoSpaceDE w:val="0"/>
        <w:autoSpaceDN w:val="0"/>
        <w:ind w:left="851" w:hanging="284"/>
        <w:jc w:val="both"/>
        <w:rPr>
          <w:rFonts w:ascii="Tahoma" w:hAnsi="Tahoma" w:cs="Tahoma"/>
        </w:rPr>
      </w:pPr>
      <w:r>
        <w:rPr>
          <w:rFonts w:ascii="Tahoma" w:hAnsi="Tahoma" w:cs="Tahoma"/>
        </w:rPr>
        <w:t>P</w:t>
      </w:r>
      <w:r w:rsidR="007576ED" w:rsidRPr="002D0C7B">
        <w:rPr>
          <w:rFonts w:ascii="Tahoma" w:hAnsi="Tahoma" w:cs="Tahoma"/>
        </w:rPr>
        <w:t>rzyciski sygnalizacji alarmowej</w:t>
      </w:r>
      <w:r>
        <w:rPr>
          <w:rFonts w:ascii="Tahoma" w:hAnsi="Tahoma" w:cs="Tahoma"/>
        </w:rPr>
        <w:t>.</w:t>
      </w:r>
    </w:p>
    <w:p w14:paraId="1BE66C3E" w14:textId="77777777" w:rsidR="00CC6B6B" w:rsidRPr="002D0C7B" w:rsidRDefault="00DC7F23" w:rsidP="00CB1199">
      <w:pPr>
        <w:pStyle w:val="Akapitzlist"/>
        <w:numPr>
          <w:ilvl w:val="0"/>
          <w:numId w:val="23"/>
        </w:numPr>
        <w:autoSpaceDE w:val="0"/>
        <w:autoSpaceDN w:val="0"/>
        <w:ind w:left="851" w:hanging="284"/>
        <w:jc w:val="both"/>
        <w:rPr>
          <w:rFonts w:ascii="Tahoma" w:hAnsi="Tahoma" w:cs="Tahoma"/>
        </w:rPr>
      </w:pPr>
      <w:r>
        <w:rPr>
          <w:rFonts w:ascii="Tahoma" w:hAnsi="Tahoma" w:cs="Tahoma"/>
        </w:rPr>
        <w:t>P</w:t>
      </w:r>
      <w:r w:rsidR="00CC6B6B" w:rsidRPr="002D0C7B">
        <w:rPr>
          <w:rFonts w:ascii="Tahoma" w:hAnsi="Tahoma" w:cs="Tahoma"/>
        </w:rPr>
        <w:t>rzyciski żądania zatrzymania tramwaju na przystanku.</w:t>
      </w:r>
    </w:p>
    <w:p w14:paraId="71D341CA"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W tramwaju należy przewidzieć miejsca do montażu kasowników</w:t>
      </w:r>
      <w:r w:rsidR="006E0D0D">
        <w:rPr>
          <w:rFonts w:ascii="Tahoma" w:hAnsi="Tahoma" w:cs="Tahoma"/>
        </w:rPr>
        <w:t xml:space="preserve">, </w:t>
      </w:r>
      <w:r w:rsidRPr="000755E6">
        <w:rPr>
          <w:rFonts w:ascii="Tahoma" w:hAnsi="Tahoma" w:cs="Tahoma"/>
        </w:rPr>
        <w:t>tablic i</w:t>
      </w:r>
      <w:r w:rsidR="006E0D0D">
        <w:rPr>
          <w:rFonts w:ascii="Tahoma" w:hAnsi="Tahoma" w:cs="Tahoma"/>
        </w:rPr>
        <w:t xml:space="preserve">nformacyjnych </w:t>
      </w:r>
      <w:r w:rsidR="006E0D0D" w:rsidRPr="00A26DAD">
        <w:rPr>
          <w:rFonts w:ascii="Tahoma" w:hAnsi="Tahoma" w:cs="Tahoma"/>
        </w:rPr>
        <w:t xml:space="preserve">i </w:t>
      </w:r>
      <w:r w:rsidR="00BF1E5A" w:rsidRPr="00A26DAD">
        <w:rPr>
          <w:rFonts w:ascii="Tahoma" w:hAnsi="Tahoma" w:cs="Tahoma"/>
        </w:rPr>
        <w:t>automatu biletowego (biletomatu)</w:t>
      </w:r>
      <w:r w:rsidRPr="000755E6">
        <w:rPr>
          <w:rFonts w:ascii="Tahoma" w:hAnsi="Tahoma" w:cs="Tahoma"/>
        </w:rPr>
        <w:t xml:space="preserve">oraz wykonać stosowną dla nich instalację elektryczną. Należy także (w uzgodnieniu </w:t>
      </w:r>
      <w:r w:rsidR="00602376">
        <w:rPr>
          <w:rFonts w:ascii="Tahoma" w:hAnsi="Tahoma" w:cs="Tahoma"/>
        </w:rPr>
        <w:t>z Zamawiającym</w:t>
      </w:r>
      <w:r w:rsidRPr="000755E6">
        <w:rPr>
          <w:rFonts w:ascii="Tahoma" w:hAnsi="Tahoma" w:cs="Tahoma"/>
        </w:rPr>
        <w:t>) przewidzieć miejsca na umieszczenie informacji dla pasażerów.</w:t>
      </w:r>
    </w:p>
    <w:p w14:paraId="508FD639" w14:textId="7253C406" w:rsidR="00CC6B6B" w:rsidRPr="00037A30" w:rsidRDefault="00991E55" w:rsidP="00CB1199">
      <w:pPr>
        <w:numPr>
          <w:ilvl w:val="1"/>
          <w:numId w:val="21"/>
        </w:numPr>
        <w:tabs>
          <w:tab w:val="left" w:pos="567"/>
        </w:tabs>
        <w:autoSpaceDE w:val="0"/>
        <w:autoSpaceDN w:val="0"/>
        <w:ind w:left="567" w:hanging="567"/>
        <w:jc w:val="both"/>
        <w:rPr>
          <w:rFonts w:ascii="Tahoma" w:hAnsi="Tahoma" w:cs="Tahoma"/>
        </w:rPr>
      </w:pPr>
      <w:r w:rsidRPr="00A41399">
        <w:rPr>
          <w:rFonts w:ascii="Tahoma" w:hAnsi="Tahoma" w:cs="Tahoma"/>
        </w:rPr>
        <w:t>Oświetlenie wewnętrzne tramwaju musi działać niezależnie od oświetlenia zewnętrznego</w:t>
      </w:r>
      <w:r w:rsidR="00E06DBB">
        <w:rPr>
          <w:rFonts w:ascii="Tahoma" w:hAnsi="Tahoma" w:cs="Tahoma"/>
        </w:rPr>
        <w:t xml:space="preserve"> i </w:t>
      </w:r>
      <w:r w:rsidR="00CC6B6B" w:rsidRPr="000564E1">
        <w:rPr>
          <w:rFonts w:ascii="Tahoma" w:hAnsi="Tahoma" w:cs="Tahoma"/>
        </w:rPr>
        <w:t>musi być wykonane w energooszczędnej technologii LED i być zgodne z obowiązującymi normami</w:t>
      </w:r>
      <w:r w:rsidR="008D76AE">
        <w:rPr>
          <w:rFonts w:ascii="Tahoma" w:hAnsi="Tahoma" w:cs="Tahoma"/>
        </w:rPr>
        <w:t xml:space="preserve"> </w:t>
      </w:r>
      <w:r w:rsidR="00653EBC">
        <w:rPr>
          <w:rFonts w:ascii="Tahoma" w:hAnsi="Tahoma" w:cs="Tahoma"/>
        </w:rPr>
        <w:t>(PN-</w:t>
      </w:r>
      <w:r w:rsidR="00CC6B6B" w:rsidRPr="000564E1">
        <w:rPr>
          <w:rFonts w:ascii="Tahoma" w:hAnsi="Tahoma" w:cs="Tahoma"/>
        </w:rPr>
        <w:t>EN50155</w:t>
      </w:r>
      <w:r w:rsidR="00653EBC">
        <w:rPr>
          <w:rFonts w:ascii="Tahoma" w:hAnsi="Tahoma" w:cs="Tahoma"/>
        </w:rPr>
        <w:t>:</w:t>
      </w:r>
      <w:r w:rsidR="00653EBC" w:rsidRPr="00037A30">
        <w:rPr>
          <w:rFonts w:ascii="Tahoma" w:hAnsi="Tahoma" w:cs="Tahoma"/>
        </w:rPr>
        <w:t>2022-05</w:t>
      </w:r>
      <w:r w:rsidR="008D76AE" w:rsidRPr="00037A30">
        <w:rPr>
          <w:rFonts w:ascii="Tahoma" w:hAnsi="Tahoma" w:cs="Tahoma"/>
        </w:rPr>
        <w:t xml:space="preserve"> lub równoważną</w:t>
      </w:r>
      <w:r w:rsidR="00CC6B6B" w:rsidRPr="00037A30">
        <w:rPr>
          <w:rFonts w:ascii="Tahoma" w:hAnsi="Tahoma" w:cs="Tahoma"/>
        </w:rPr>
        <w:t>,</w:t>
      </w:r>
      <w:r w:rsidR="00653EBC" w:rsidRPr="00037A30">
        <w:rPr>
          <w:rFonts w:ascii="Tahoma" w:hAnsi="Tahoma" w:cs="Tahoma"/>
        </w:rPr>
        <w:t xml:space="preserve"> PN-</w:t>
      </w:r>
      <w:r w:rsidR="00CC6B6B" w:rsidRPr="00037A30">
        <w:rPr>
          <w:rFonts w:ascii="Tahoma" w:hAnsi="Tahoma" w:cs="Tahoma"/>
        </w:rPr>
        <w:t xml:space="preserve"> EN45545</w:t>
      </w:r>
      <w:r w:rsidR="00653EBC" w:rsidRPr="00037A30">
        <w:rPr>
          <w:rFonts w:ascii="Tahoma" w:hAnsi="Tahoma" w:cs="Tahoma"/>
        </w:rPr>
        <w:t>-7:2013-07</w:t>
      </w:r>
      <w:r w:rsidR="008D76AE" w:rsidRPr="00037A30">
        <w:rPr>
          <w:rFonts w:ascii="Tahoma" w:hAnsi="Tahoma" w:cs="Tahoma"/>
        </w:rPr>
        <w:t xml:space="preserve"> lub równoważną</w:t>
      </w:r>
      <w:r w:rsidR="00CC6B6B" w:rsidRPr="00037A30">
        <w:rPr>
          <w:rFonts w:ascii="Tahoma" w:hAnsi="Tahoma" w:cs="Tahoma"/>
        </w:rPr>
        <w:t xml:space="preserve">, </w:t>
      </w:r>
      <w:r w:rsidR="00653EBC" w:rsidRPr="00037A30">
        <w:rPr>
          <w:rFonts w:ascii="Tahoma" w:hAnsi="Tahoma" w:cs="Tahoma"/>
        </w:rPr>
        <w:t>PN-</w:t>
      </w:r>
      <w:r w:rsidR="00CC6B6B" w:rsidRPr="00037A30">
        <w:rPr>
          <w:rFonts w:ascii="Tahoma" w:hAnsi="Tahoma" w:cs="Tahoma"/>
        </w:rPr>
        <w:t>EN13272</w:t>
      </w:r>
      <w:r w:rsidR="00653EBC" w:rsidRPr="00037A30">
        <w:rPr>
          <w:rFonts w:ascii="Tahoma" w:hAnsi="Tahoma" w:cs="Tahoma"/>
        </w:rPr>
        <w:t>-2:2020-03</w:t>
      </w:r>
      <w:r w:rsidR="008D76AE" w:rsidRPr="00037A30">
        <w:rPr>
          <w:rFonts w:ascii="Tahoma" w:hAnsi="Tahoma" w:cs="Tahoma"/>
        </w:rPr>
        <w:t xml:space="preserve"> lub równoważną</w:t>
      </w:r>
      <w:r w:rsidR="00CC6B6B" w:rsidRPr="00037A30">
        <w:rPr>
          <w:rFonts w:ascii="Tahoma" w:hAnsi="Tahoma" w:cs="Tahoma"/>
        </w:rPr>
        <w:t>).</w:t>
      </w:r>
    </w:p>
    <w:p w14:paraId="391A1BA7"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 xml:space="preserve">Oświetlenie wnętrza </w:t>
      </w:r>
      <w:r w:rsidR="00383058">
        <w:rPr>
          <w:rFonts w:ascii="Tahoma" w:hAnsi="Tahoma" w:cs="Tahoma"/>
        </w:rPr>
        <w:t xml:space="preserve">musi </w:t>
      </w:r>
      <w:r w:rsidRPr="000755E6">
        <w:rPr>
          <w:rFonts w:ascii="Tahoma" w:hAnsi="Tahoma" w:cs="Tahoma"/>
        </w:rPr>
        <w:t>być tak wykonane, aby nie oślepiało motorniczego i stojących pasażerów. Musi dawać równomierny rozkład światła i być estetyczne. W lampach oświetlenia wewnętrznego dopuszcza się wyłącznie pełne klosze (nieażurowe), uniemożliwiające dostęp do wnętrza lampy.</w:t>
      </w:r>
    </w:p>
    <w:p w14:paraId="39A3B26E" w14:textId="6DA9BBBD"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Oświetlenie m</w:t>
      </w:r>
      <w:r w:rsidR="00383058">
        <w:rPr>
          <w:rFonts w:ascii="Tahoma" w:hAnsi="Tahoma" w:cs="Tahoma"/>
        </w:rPr>
        <w:t>usi</w:t>
      </w:r>
      <w:r w:rsidRPr="000755E6">
        <w:rPr>
          <w:rFonts w:ascii="Tahoma" w:hAnsi="Tahoma" w:cs="Tahoma"/>
        </w:rPr>
        <w:t xml:space="preserve"> emitować światło o jednolitej barwie (ciepłej lub </w:t>
      </w:r>
      <w:r w:rsidRPr="00037A30">
        <w:rPr>
          <w:rFonts w:ascii="Tahoma" w:hAnsi="Tahoma" w:cs="Tahoma"/>
        </w:rPr>
        <w:t xml:space="preserve">zimnej) i </w:t>
      </w:r>
      <w:r w:rsidR="002239CA" w:rsidRPr="00037A30">
        <w:rPr>
          <w:rFonts w:ascii="Tahoma" w:hAnsi="Tahoma" w:cs="Tahoma"/>
        </w:rPr>
        <w:t>luminancji</w:t>
      </w:r>
      <w:r w:rsidRPr="00037A30">
        <w:rPr>
          <w:rFonts w:ascii="Tahoma" w:hAnsi="Tahoma" w:cs="Tahoma"/>
        </w:rPr>
        <w:t xml:space="preserve"> </w:t>
      </w:r>
      <w:r w:rsidRPr="000755E6">
        <w:rPr>
          <w:rFonts w:ascii="Tahoma" w:hAnsi="Tahoma" w:cs="Tahoma"/>
        </w:rPr>
        <w:t xml:space="preserve">na całej powierzchni. Nie dopuszcza się oświetlenia, w którym widoczne będą pojedyncze punkty świetlne. </w:t>
      </w:r>
    </w:p>
    <w:p w14:paraId="5800FADB"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Należy przewidzieć system oświetlenia awaryjnego (zewnętrznego i wewnętrznego)</w:t>
      </w:r>
      <w:r w:rsidR="00383058">
        <w:rPr>
          <w:rFonts w:ascii="Tahoma" w:hAnsi="Tahoma" w:cs="Tahoma"/>
        </w:rPr>
        <w:t>,</w:t>
      </w:r>
      <w:r w:rsidRPr="000755E6">
        <w:rPr>
          <w:rFonts w:ascii="Tahoma" w:hAnsi="Tahoma" w:cs="Tahoma"/>
        </w:rPr>
        <w:t xml:space="preserve"> działającego w przypadku zaniku napięcia sieci trakcyjnej.</w:t>
      </w:r>
    </w:p>
    <w:p w14:paraId="38A475AE"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Tramwaj należy wyposażyć</w:t>
      </w:r>
      <w:r w:rsidR="00434D96">
        <w:rPr>
          <w:rFonts w:ascii="Tahoma" w:hAnsi="Tahoma" w:cs="Tahoma"/>
        </w:rPr>
        <w:t xml:space="preserve"> </w:t>
      </w:r>
      <w:r w:rsidRPr="000755E6">
        <w:rPr>
          <w:rFonts w:ascii="Tahoma" w:hAnsi="Tahoma" w:cs="Tahoma"/>
        </w:rPr>
        <w:t xml:space="preserve">w umieszczony z tyłu części pasażerskiej tramwaju, dodatkowy pulpit sterujący. Pulpit </w:t>
      </w:r>
      <w:r w:rsidR="00383058">
        <w:rPr>
          <w:rFonts w:ascii="Tahoma" w:hAnsi="Tahoma" w:cs="Tahoma"/>
        </w:rPr>
        <w:t>musi być dodatkowo wyposażony</w:t>
      </w:r>
      <w:r w:rsidRPr="000755E6">
        <w:rPr>
          <w:rFonts w:ascii="Tahoma" w:hAnsi="Tahoma" w:cs="Tahoma"/>
        </w:rPr>
        <w:t xml:space="preserve"> w sterowanie tylnych drzwi tramwaju. Prędkość jazdy do tyłu musi być ograniczona do 30 km/h.</w:t>
      </w:r>
    </w:p>
    <w:p w14:paraId="1843710D" w14:textId="3E2B6F94" w:rsidR="00CC6B6B" w:rsidRPr="009F664E" w:rsidRDefault="00CC6B6B" w:rsidP="00CB1199">
      <w:pPr>
        <w:numPr>
          <w:ilvl w:val="1"/>
          <w:numId w:val="21"/>
        </w:numPr>
        <w:tabs>
          <w:tab w:val="left" w:pos="567"/>
        </w:tabs>
        <w:autoSpaceDE w:val="0"/>
        <w:autoSpaceDN w:val="0"/>
        <w:ind w:left="567" w:hanging="567"/>
        <w:jc w:val="both"/>
        <w:rPr>
          <w:rFonts w:ascii="Tahoma" w:hAnsi="Tahoma" w:cs="Tahoma"/>
        </w:rPr>
      </w:pPr>
      <w:r w:rsidRPr="009F664E">
        <w:rPr>
          <w:rFonts w:ascii="Tahoma" w:hAnsi="Tahoma" w:cs="Tahoma"/>
          <w:iCs/>
        </w:rPr>
        <w:t xml:space="preserve">Tramwaj powinien </w:t>
      </w:r>
      <w:r w:rsidR="009E0BCD" w:rsidRPr="009F664E">
        <w:rPr>
          <w:rFonts w:ascii="Tahoma" w:hAnsi="Tahoma" w:cs="Tahoma"/>
          <w:iCs/>
        </w:rPr>
        <w:t xml:space="preserve">być </w:t>
      </w:r>
      <w:r w:rsidRPr="009F664E">
        <w:rPr>
          <w:rFonts w:ascii="Tahoma" w:hAnsi="Tahoma" w:cs="Tahoma"/>
          <w:iCs/>
        </w:rPr>
        <w:t xml:space="preserve">wyposażony być w </w:t>
      </w:r>
      <w:r w:rsidR="00800887" w:rsidRPr="009F664E">
        <w:rPr>
          <w:rFonts w:ascii="Tahoma" w:hAnsi="Tahoma" w:cs="Tahoma"/>
          <w:iCs/>
        </w:rPr>
        <w:t>co najmniej</w:t>
      </w:r>
      <w:r w:rsidR="00434D96">
        <w:rPr>
          <w:rFonts w:ascii="Tahoma" w:hAnsi="Tahoma" w:cs="Tahoma"/>
          <w:iCs/>
        </w:rPr>
        <w:t xml:space="preserve"> </w:t>
      </w:r>
      <w:r w:rsidR="00A00F5E" w:rsidRPr="009F664E">
        <w:rPr>
          <w:rFonts w:ascii="Tahoma" w:hAnsi="Tahoma" w:cs="Tahoma"/>
          <w:iCs/>
        </w:rPr>
        <w:t>czworo</w:t>
      </w:r>
      <w:r w:rsidR="00F22363">
        <w:rPr>
          <w:rFonts w:ascii="Tahoma" w:hAnsi="Tahoma" w:cs="Tahoma"/>
          <w:iCs/>
        </w:rPr>
        <w:t xml:space="preserve"> </w:t>
      </w:r>
      <w:r w:rsidRPr="009F664E">
        <w:rPr>
          <w:rFonts w:ascii="Tahoma" w:hAnsi="Tahoma" w:cs="Tahoma"/>
          <w:iCs/>
        </w:rPr>
        <w:t xml:space="preserve">drzwi. </w:t>
      </w:r>
      <w:r w:rsidR="002D0C7B" w:rsidRPr="009F664E">
        <w:rPr>
          <w:rFonts w:ascii="Tahoma" w:hAnsi="Tahoma" w:cs="Tahoma"/>
          <w:iCs/>
        </w:rPr>
        <w:t xml:space="preserve">Drzwi muszą być umieszczone w </w:t>
      </w:r>
      <w:r w:rsidR="00800887" w:rsidRPr="009F664E">
        <w:rPr>
          <w:rFonts w:ascii="Tahoma" w:hAnsi="Tahoma" w:cs="Tahoma"/>
          <w:iCs/>
        </w:rPr>
        <w:t>sposób</w:t>
      </w:r>
      <w:r w:rsidR="002D0C7B" w:rsidRPr="009F664E">
        <w:rPr>
          <w:rFonts w:ascii="Tahoma" w:hAnsi="Tahoma" w:cs="Tahoma"/>
          <w:iCs/>
        </w:rPr>
        <w:t xml:space="preserve"> zapewniając</w:t>
      </w:r>
      <w:r w:rsidR="00800887" w:rsidRPr="009F664E">
        <w:rPr>
          <w:rFonts w:ascii="Tahoma" w:hAnsi="Tahoma" w:cs="Tahoma"/>
          <w:iCs/>
        </w:rPr>
        <w:t>y</w:t>
      </w:r>
      <w:r w:rsidRPr="009F664E">
        <w:rPr>
          <w:rFonts w:ascii="Tahoma" w:hAnsi="Tahoma" w:cs="Tahoma"/>
          <w:iCs/>
        </w:rPr>
        <w:t xml:space="preserve"> sprawne napełnianie i opuszczanie </w:t>
      </w:r>
      <w:r w:rsidR="002D0C7B" w:rsidRPr="009F664E">
        <w:rPr>
          <w:rFonts w:ascii="Tahoma" w:hAnsi="Tahoma" w:cs="Tahoma"/>
          <w:iCs/>
        </w:rPr>
        <w:t>pojazdu.</w:t>
      </w:r>
    </w:p>
    <w:p w14:paraId="6E54B538" w14:textId="77777777" w:rsidR="00CC6B6B" w:rsidRPr="009F664E" w:rsidRDefault="009B118B" w:rsidP="00CB1199">
      <w:pPr>
        <w:numPr>
          <w:ilvl w:val="1"/>
          <w:numId w:val="21"/>
        </w:numPr>
        <w:tabs>
          <w:tab w:val="left" w:pos="567"/>
        </w:tabs>
        <w:autoSpaceDE w:val="0"/>
        <w:autoSpaceDN w:val="0"/>
        <w:ind w:left="567" w:hanging="567"/>
        <w:jc w:val="both"/>
        <w:rPr>
          <w:rFonts w:ascii="Tahoma" w:hAnsi="Tahoma" w:cs="Tahoma"/>
        </w:rPr>
      </w:pPr>
      <w:r w:rsidRPr="009F664E">
        <w:rPr>
          <w:rFonts w:ascii="Tahoma" w:hAnsi="Tahoma" w:cs="Tahoma"/>
        </w:rPr>
        <w:t>W części przestrzeni pasażerskiej tramwaju preferowane</w:t>
      </w:r>
      <w:r w:rsidR="00CC6B6B" w:rsidRPr="009F664E">
        <w:rPr>
          <w:rFonts w:ascii="Tahoma" w:hAnsi="Tahoma" w:cs="Tahoma"/>
        </w:rPr>
        <w:t xml:space="preserve"> są drzwi dwuskrzydłowe</w:t>
      </w:r>
      <w:r w:rsidRPr="009F664E">
        <w:rPr>
          <w:rFonts w:ascii="Tahoma" w:hAnsi="Tahoma" w:cs="Tahoma"/>
        </w:rPr>
        <w:t xml:space="preserve"> (dopuszcza się zastosowanie drzwi pierwszych i ostatnich jako drzwi jednoskrzydłowe)</w:t>
      </w:r>
      <w:r w:rsidR="00CC6B6B" w:rsidRPr="009F664E">
        <w:rPr>
          <w:rFonts w:ascii="Tahoma" w:hAnsi="Tahoma" w:cs="Tahoma"/>
        </w:rPr>
        <w:t>.</w:t>
      </w:r>
    </w:p>
    <w:p w14:paraId="42B919B5"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Szerokość drzwi w stanie otwartym,</w:t>
      </w:r>
      <w:r w:rsidR="00D62701">
        <w:rPr>
          <w:rFonts w:ascii="Tahoma" w:hAnsi="Tahoma" w:cs="Tahoma"/>
        </w:rPr>
        <w:t xml:space="preserve"> musi</w:t>
      </w:r>
      <w:r w:rsidRPr="000755E6">
        <w:rPr>
          <w:rFonts w:ascii="Tahoma" w:hAnsi="Tahoma" w:cs="Tahoma"/>
        </w:rPr>
        <w:t xml:space="preserve"> wynosić:</w:t>
      </w:r>
    </w:p>
    <w:p w14:paraId="521C120A" w14:textId="77777777" w:rsidR="00CC6B6B" w:rsidRPr="009B118B" w:rsidRDefault="00F60337" w:rsidP="00434D96">
      <w:pPr>
        <w:pStyle w:val="Akapitzlist"/>
        <w:numPr>
          <w:ilvl w:val="0"/>
          <w:numId w:val="24"/>
        </w:numPr>
        <w:autoSpaceDE w:val="0"/>
        <w:autoSpaceDN w:val="0"/>
        <w:ind w:left="851" w:hanging="284"/>
        <w:jc w:val="both"/>
        <w:rPr>
          <w:rFonts w:ascii="Tahoma" w:hAnsi="Tahoma" w:cs="Tahoma"/>
        </w:rPr>
      </w:pPr>
      <w:r>
        <w:rPr>
          <w:rFonts w:ascii="Tahoma" w:hAnsi="Tahoma" w:cs="Tahoma"/>
        </w:rPr>
        <w:t>D</w:t>
      </w:r>
      <w:r w:rsidR="00CC6B6B" w:rsidRPr="009B118B">
        <w:rPr>
          <w:rFonts w:ascii="Tahoma" w:hAnsi="Tahoma" w:cs="Tahoma"/>
        </w:rPr>
        <w:t xml:space="preserve">rzwi jednoskrzydłowych co najmniej </w:t>
      </w:r>
      <w:r w:rsidR="009E0BCD" w:rsidRPr="009B118B">
        <w:rPr>
          <w:rFonts w:ascii="Tahoma" w:hAnsi="Tahoma" w:cs="Tahoma"/>
        </w:rPr>
        <w:t>650 mm</w:t>
      </w:r>
      <w:r>
        <w:rPr>
          <w:rFonts w:ascii="Tahoma" w:hAnsi="Tahoma" w:cs="Tahoma"/>
        </w:rPr>
        <w:t>.</w:t>
      </w:r>
    </w:p>
    <w:p w14:paraId="19ECE8F2" w14:textId="77777777" w:rsidR="00CC6B6B" w:rsidRPr="009B118B" w:rsidRDefault="00F60337" w:rsidP="00CB1199">
      <w:pPr>
        <w:numPr>
          <w:ilvl w:val="0"/>
          <w:numId w:val="24"/>
        </w:numPr>
        <w:autoSpaceDE w:val="0"/>
        <w:autoSpaceDN w:val="0"/>
        <w:ind w:left="851" w:hanging="284"/>
        <w:jc w:val="both"/>
        <w:rPr>
          <w:rFonts w:ascii="Tahoma" w:hAnsi="Tahoma" w:cs="Tahoma"/>
        </w:rPr>
      </w:pPr>
      <w:r>
        <w:rPr>
          <w:rFonts w:ascii="Tahoma" w:hAnsi="Tahoma" w:cs="Tahoma"/>
        </w:rPr>
        <w:t>D</w:t>
      </w:r>
      <w:r w:rsidR="00CC6B6B" w:rsidRPr="009B118B">
        <w:rPr>
          <w:rFonts w:ascii="Tahoma" w:hAnsi="Tahoma" w:cs="Tahoma"/>
        </w:rPr>
        <w:t>rzw</w:t>
      </w:r>
      <w:r w:rsidR="009E0BCD" w:rsidRPr="009B118B">
        <w:rPr>
          <w:rFonts w:ascii="Tahoma" w:hAnsi="Tahoma" w:cs="Tahoma"/>
        </w:rPr>
        <w:t>i dwuskrzydłowych co najmniej 1</w:t>
      </w:r>
      <w:r w:rsidR="00CC6B6B" w:rsidRPr="009B118B">
        <w:rPr>
          <w:rFonts w:ascii="Tahoma" w:hAnsi="Tahoma" w:cs="Tahoma"/>
        </w:rPr>
        <w:t>30</w:t>
      </w:r>
      <w:r w:rsidR="009E0BCD" w:rsidRPr="009B118B">
        <w:rPr>
          <w:rFonts w:ascii="Tahoma" w:hAnsi="Tahoma" w:cs="Tahoma"/>
        </w:rPr>
        <w:t>0</w:t>
      </w:r>
      <w:r w:rsidR="00CC6B6B" w:rsidRPr="009B118B">
        <w:rPr>
          <w:rFonts w:ascii="Tahoma" w:hAnsi="Tahoma" w:cs="Tahoma"/>
        </w:rPr>
        <w:t xml:space="preserve"> m</w:t>
      </w:r>
      <w:r w:rsidR="009E0BCD" w:rsidRPr="009B118B">
        <w:rPr>
          <w:rFonts w:ascii="Tahoma" w:hAnsi="Tahoma" w:cs="Tahoma"/>
        </w:rPr>
        <w:t>m</w:t>
      </w:r>
      <w:r w:rsidR="00CC6B6B" w:rsidRPr="009B118B">
        <w:rPr>
          <w:rFonts w:ascii="Tahoma" w:hAnsi="Tahoma" w:cs="Tahoma"/>
        </w:rPr>
        <w:t>.</w:t>
      </w:r>
    </w:p>
    <w:p w14:paraId="30B14130" w14:textId="09E52FA9"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Wymagane są drzwi</w:t>
      </w:r>
      <w:r w:rsidR="00434D96">
        <w:rPr>
          <w:rFonts w:ascii="Tahoma" w:hAnsi="Tahoma" w:cs="Tahoma"/>
        </w:rPr>
        <w:t xml:space="preserve"> </w:t>
      </w:r>
      <w:r w:rsidR="00602376" w:rsidRPr="00441912">
        <w:rPr>
          <w:rFonts w:ascii="Tahoma" w:hAnsi="Tahoma" w:cs="Tahoma"/>
        </w:rPr>
        <w:t>odskokowo-przesuwne</w:t>
      </w:r>
      <w:r w:rsidRPr="00441912">
        <w:rPr>
          <w:rFonts w:ascii="Tahoma" w:hAnsi="Tahoma" w:cs="Tahoma"/>
        </w:rPr>
        <w:t xml:space="preserve"> na</w:t>
      </w:r>
      <w:r w:rsidRPr="000755E6">
        <w:rPr>
          <w:rFonts w:ascii="Tahoma" w:hAnsi="Tahoma" w:cs="Tahoma"/>
        </w:rPr>
        <w:t xml:space="preserve"> zewnątrz tramwaju. Napęd drzwi musi gwarantować niezawodne działanie </w:t>
      </w:r>
      <w:r w:rsidR="00991E55" w:rsidRPr="00A41399">
        <w:rPr>
          <w:rFonts w:ascii="Tahoma" w:hAnsi="Tahoma" w:cs="Tahoma"/>
        </w:rPr>
        <w:t xml:space="preserve">bez względu na warunki środowiskowe i pogodowe, </w:t>
      </w:r>
      <w:r w:rsidRPr="00A41399">
        <w:rPr>
          <w:rFonts w:ascii="Tahoma" w:hAnsi="Tahoma" w:cs="Tahoma"/>
        </w:rPr>
        <w:t xml:space="preserve">we </w:t>
      </w:r>
      <w:r w:rsidRPr="000755E6">
        <w:rPr>
          <w:rFonts w:ascii="Tahoma" w:hAnsi="Tahoma" w:cs="Tahoma"/>
        </w:rPr>
        <w:t>wszystkich warunkach eksploatacji pojazdu,</w:t>
      </w:r>
      <w:r w:rsidR="00434D96">
        <w:rPr>
          <w:rFonts w:ascii="Tahoma" w:hAnsi="Tahoma" w:cs="Tahoma"/>
        </w:rPr>
        <w:t xml:space="preserve"> </w:t>
      </w:r>
      <w:r w:rsidRPr="000755E6">
        <w:rPr>
          <w:rFonts w:ascii="Tahoma" w:hAnsi="Tahoma" w:cs="Tahoma"/>
        </w:rPr>
        <w:t xml:space="preserve">eliminować możliwość przypadkowego otwarcia drzwi podczas jazdy tramwaju oraz umożliwiać ręczne otwarcie z wnętrza tramwaju w sytuacjach awaryjnych. </w:t>
      </w:r>
    </w:p>
    <w:p w14:paraId="1B1EADE6"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 xml:space="preserve">Wszystkie pary drzwi muszą posiadać, na wypadek uszkodzenia, dostępny z zewnątrz zamek </w:t>
      </w:r>
      <w:r w:rsidR="00602376" w:rsidRPr="00441912">
        <w:rPr>
          <w:rFonts w:ascii="Tahoma" w:hAnsi="Tahoma" w:cs="Tahoma"/>
        </w:rPr>
        <w:t>otwierany</w:t>
      </w:r>
      <w:r w:rsidR="005F049A" w:rsidRPr="00441912">
        <w:rPr>
          <w:rFonts w:ascii="Tahoma" w:hAnsi="Tahoma" w:cs="Tahoma"/>
        </w:rPr>
        <w:t xml:space="preserve"> uniwersalnym</w:t>
      </w:r>
      <w:r w:rsidR="00EE59E7" w:rsidRPr="00441912">
        <w:rPr>
          <w:rFonts w:ascii="Tahoma" w:hAnsi="Tahoma" w:cs="Tahoma"/>
        </w:rPr>
        <w:t xml:space="preserve"> kluczem tramwajowym</w:t>
      </w:r>
      <w:r w:rsidR="005F049A" w:rsidRPr="00441912">
        <w:rPr>
          <w:rFonts w:ascii="Tahoma" w:hAnsi="Tahoma" w:cs="Tahoma"/>
        </w:rPr>
        <w:t xml:space="preserve"> „kwadrat</w:t>
      </w:r>
      <w:r w:rsidR="00057FCC">
        <w:rPr>
          <w:rFonts w:ascii="Tahoma" w:hAnsi="Tahoma" w:cs="Tahoma"/>
        </w:rPr>
        <w:t>”</w:t>
      </w:r>
      <w:r w:rsidR="005F049A" w:rsidRPr="00441912">
        <w:rPr>
          <w:rFonts w:ascii="Tahoma" w:hAnsi="Tahoma" w:cs="Tahoma"/>
        </w:rPr>
        <w:t>,</w:t>
      </w:r>
      <w:r w:rsidRPr="00441912">
        <w:rPr>
          <w:rFonts w:ascii="Tahoma" w:hAnsi="Tahoma" w:cs="Tahoma"/>
        </w:rPr>
        <w:t xml:space="preserve"> służący</w:t>
      </w:r>
      <w:r w:rsidR="005F049A" w:rsidRPr="00441912">
        <w:rPr>
          <w:rFonts w:ascii="Tahoma" w:hAnsi="Tahoma" w:cs="Tahoma"/>
        </w:rPr>
        <w:t>m</w:t>
      </w:r>
      <w:r w:rsidRPr="00441912">
        <w:rPr>
          <w:rFonts w:ascii="Tahoma" w:hAnsi="Tahoma" w:cs="Tahoma"/>
        </w:rPr>
        <w:t xml:space="preserve"> do ich</w:t>
      </w:r>
      <w:r w:rsidR="005F049A" w:rsidRPr="00441912">
        <w:rPr>
          <w:rFonts w:ascii="Tahoma" w:hAnsi="Tahoma" w:cs="Tahoma"/>
        </w:rPr>
        <w:t xml:space="preserve"> otwierania/zamykania</w:t>
      </w:r>
      <w:r w:rsidRPr="00441912">
        <w:rPr>
          <w:rFonts w:ascii="Tahoma" w:hAnsi="Tahoma" w:cs="Tahoma"/>
        </w:rPr>
        <w:t xml:space="preserve"> oraz przetłoczenie lub zagłębiony uchwyt do ich przemieszczania.</w:t>
      </w:r>
    </w:p>
    <w:p w14:paraId="030213C5"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Sterowanie drzwi musi się odbywać ze stanowiska motorniczego, wyposażonego w sygnalizację ich otwarcia i zamknięcia. Każde drzwi muszą posiadać sygnalizację akustyczną i świetlną uprzedzającą pasażerów o zamiarze ich zamknięcia.</w:t>
      </w:r>
    </w:p>
    <w:p w14:paraId="01BD1D6C" w14:textId="77777777" w:rsidR="00CC6B6B" w:rsidRPr="00037A30" w:rsidRDefault="00CC6B6B" w:rsidP="00CB1199">
      <w:pPr>
        <w:numPr>
          <w:ilvl w:val="1"/>
          <w:numId w:val="21"/>
        </w:numPr>
        <w:tabs>
          <w:tab w:val="left" w:pos="567"/>
        </w:tabs>
        <w:autoSpaceDE w:val="0"/>
        <w:autoSpaceDN w:val="0"/>
        <w:jc w:val="both"/>
        <w:rPr>
          <w:rFonts w:ascii="Tahoma" w:hAnsi="Tahoma" w:cs="Tahoma"/>
        </w:rPr>
      </w:pPr>
      <w:r w:rsidRPr="000755E6">
        <w:rPr>
          <w:rFonts w:ascii="Tahoma" w:hAnsi="Tahoma" w:cs="Tahoma"/>
        </w:rPr>
        <w:t xml:space="preserve">Układ sterowania </w:t>
      </w:r>
      <w:r w:rsidR="009E0BCD">
        <w:rPr>
          <w:rFonts w:ascii="Tahoma" w:hAnsi="Tahoma" w:cs="Tahoma"/>
        </w:rPr>
        <w:t>musi</w:t>
      </w:r>
      <w:r w:rsidRPr="000755E6">
        <w:rPr>
          <w:rFonts w:ascii="Tahoma" w:hAnsi="Tahoma" w:cs="Tahoma"/>
        </w:rPr>
        <w:t xml:space="preserve"> zapewniać:</w:t>
      </w:r>
    </w:p>
    <w:p w14:paraId="4F1E7C32" w14:textId="77777777" w:rsidR="007576ED" w:rsidRPr="007576ED" w:rsidRDefault="007576ED" w:rsidP="00CB1199">
      <w:pPr>
        <w:pStyle w:val="Akapitzlist"/>
        <w:numPr>
          <w:ilvl w:val="0"/>
          <w:numId w:val="25"/>
        </w:numPr>
        <w:autoSpaceDE w:val="0"/>
        <w:autoSpaceDN w:val="0"/>
        <w:ind w:left="851" w:hanging="284"/>
        <w:jc w:val="both"/>
        <w:rPr>
          <w:rFonts w:ascii="Tahoma" w:hAnsi="Tahoma" w:cs="Tahoma"/>
        </w:rPr>
      </w:pPr>
      <w:r>
        <w:rPr>
          <w:rFonts w:ascii="Tahoma" w:hAnsi="Tahoma" w:cs="Tahoma"/>
        </w:rPr>
        <w:t>M</w:t>
      </w:r>
      <w:r w:rsidR="00CC6B6B" w:rsidRPr="007576ED">
        <w:rPr>
          <w:rFonts w:ascii="Tahoma" w:hAnsi="Tahoma" w:cs="Tahoma"/>
        </w:rPr>
        <w:t>ożliwość otwierania drzwi przez pasażerów po zasygnalizowaniu włączenia tej funkcji przez motorniczego. Sygnalizowanie musi być widoczne wewnątrz i na zewnątrz tramwaju</w:t>
      </w:r>
      <w:r>
        <w:rPr>
          <w:rFonts w:ascii="Tahoma" w:hAnsi="Tahoma" w:cs="Tahoma"/>
        </w:rPr>
        <w:t>.</w:t>
      </w:r>
    </w:p>
    <w:p w14:paraId="5F8F7156" w14:textId="77777777" w:rsidR="00CC6B6B" w:rsidRPr="007576ED" w:rsidRDefault="007576ED" w:rsidP="00CB1199">
      <w:pPr>
        <w:pStyle w:val="Akapitzlist"/>
        <w:numPr>
          <w:ilvl w:val="0"/>
          <w:numId w:val="25"/>
        </w:numPr>
        <w:autoSpaceDE w:val="0"/>
        <w:autoSpaceDN w:val="0"/>
        <w:ind w:left="851" w:hanging="284"/>
        <w:jc w:val="both"/>
        <w:rPr>
          <w:rFonts w:ascii="Tahoma" w:hAnsi="Tahoma" w:cs="Tahoma"/>
        </w:rPr>
      </w:pPr>
      <w:r w:rsidRPr="007576ED">
        <w:rPr>
          <w:rFonts w:ascii="Tahoma" w:hAnsi="Tahoma" w:cs="Tahoma"/>
        </w:rPr>
        <w:t>M</w:t>
      </w:r>
      <w:r w:rsidR="00CC6B6B" w:rsidRPr="007576ED">
        <w:rPr>
          <w:rFonts w:ascii="Tahoma" w:hAnsi="Tahoma" w:cs="Tahoma"/>
        </w:rPr>
        <w:t>ożliwość wcześniejszego zaprogramowania przez pasażerów otwarcia drzwi na najbliższym przystanku</w:t>
      </w:r>
      <w:r>
        <w:rPr>
          <w:rFonts w:ascii="Tahoma" w:hAnsi="Tahoma" w:cs="Tahoma"/>
        </w:rPr>
        <w:t>.</w:t>
      </w:r>
    </w:p>
    <w:p w14:paraId="1CFBC703" w14:textId="77777777" w:rsidR="007576ED" w:rsidRPr="00A41399" w:rsidRDefault="007576ED" w:rsidP="00CB1199">
      <w:pPr>
        <w:numPr>
          <w:ilvl w:val="0"/>
          <w:numId w:val="25"/>
        </w:numPr>
        <w:autoSpaceDE w:val="0"/>
        <w:autoSpaceDN w:val="0"/>
        <w:ind w:left="851" w:hanging="284"/>
        <w:jc w:val="both"/>
        <w:rPr>
          <w:rFonts w:ascii="Tahoma" w:hAnsi="Tahoma" w:cs="Tahoma"/>
        </w:rPr>
      </w:pPr>
      <w:r>
        <w:rPr>
          <w:rFonts w:ascii="Tahoma" w:hAnsi="Tahoma" w:cs="Tahoma"/>
        </w:rPr>
        <w:t>S</w:t>
      </w:r>
      <w:r w:rsidR="00CC6B6B" w:rsidRPr="000755E6">
        <w:rPr>
          <w:rFonts w:ascii="Tahoma" w:hAnsi="Tahoma" w:cs="Tahoma"/>
        </w:rPr>
        <w:t>ygnalizowani</w:t>
      </w:r>
      <w:r>
        <w:rPr>
          <w:rFonts w:ascii="Tahoma" w:hAnsi="Tahoma" w:cs="Tahoma"/>
        </w:rPr>
        <w:t>e świetlne zapamiętania żądania</w:t>
      </w:r>
      <w:r w:rsidR="004D2BAB">
        <w:rPr>
          <w:rFonts w:ascii="Tahoma" w:hAnsi="Tahoma" w:cs="Tahoma"/>
        </w:rPr>
        <w:t xml:space="preserve">, </w:t>
      </w:r>
      <w:r w:rsidR="004D2BAB" w:rsidRPr="00A41399">
        <w:rPr>
          <w:rFonts w:ascii="Tahoma" w:hAnsi="Tahoma" w:cs="Tahoma"/>
        </w:rPr>
        <w:t>widoczne dla motorniczego i pasażera.</w:t>
      </w:r>
    </w:p>
    <w:p w14:paraId="020E7E9B" w14:textId="77777777" w:rsidR="00CC6B6B" w:rsidRPr="007576ED" w:rsidRDefault="007576ED" w:rsidP="00CB1199">
      <w:pPr>
        <w:numPr>
          <w:ilvl w:val="0"/>
          <w:numId w:val="25"/>
        </w:numPr>
        <w:autoSpaceDE w:val="0"/>
        <w:autoSpaceDN w:val="0"/>
        <w:ind w:left="851" w:hanging="284"/>
        <w:jc w:val="both"/>
        <w:rPr>
          <w:rFonts w:ascii="Tahoma" w:hAnsi="Tahoma" w:cs="Tahoma"/>
        </w:rPr>
      </w:pPr>
      <w:r w:rsidRPr="007576ED">
        <w:rPr>
          <w:rFonts w:ascii="Tahoma" w:hAnsi="Tahoma" w:cs="Tahoma"/>
        </w:rPr>
        <w:t>Z</w:t>
      </w:r>
      <w:r w:rsidR="00CC6B6B" w:rsidRPr="007576ED">
        <w:rPr>
          <w:rFonts w:ascii="Tahoma" w:hAnsi="Tahoma" w:cs="Tahoma"/>
        </w:rPr>
        <w:t>abezpieczenie przed przyciśnięciem pasażera (minimum 2 systemy zabezpieczeń, np. uk</w:t>
      </w:r>
      <w:r>
        <w:rPr>
          <w:rFonts w:ascii="Tahoma" w:hAnsi="Tahoma" w:cs="Tahoma"/>
        </w:rPr>
        <w:t>ład rewersowania i fotokomórki).</w:t>
      </w:r>
    </w:p>
    <w:p w14:paraId="011BC2D9" w14:textId="77777777" w:rsidR="007576ED" w:rsidRDefault="007576ED" w:rsidP="00CB1199">
      <w:pPr>
        <w:numPr>
          <w:ilvl w:val="0"/>
          <w:numId w:val="25"/>
        </w:numPr>
        <w:autoSpaceDE w:val="0"/>
        <w:autoSpaceDN w:val="0"/>
        <w:ind w:left="851" w:hanging="284"/>
        <w:jc w:val="both"/>
        <w:rPr>
          <w:rFonts w:ascii="Tahoma" w:hAnsi="Tahoma" w:cs="Tahoma"/>
        </w:rPr>
      </w:pPr>
      <w:r>
        <w:rPr>
          <w:rFonts w:ascii="Tahoma" w:hAnsi="Tahoma" w:cs="Tahoma"/>
        </w:rPr>
        <w:t>Z</w:t>
      </w:r>
      <w:r w:rsidR="00CC6B6B" w:rsidRPr="000755E6">
        <w:rPr>
          <w:rFonts w:ascii="Tahoma" w:hAnsi="Tahoma" w:cs="Tahoma"/>
        </w:rPr>
        <w:t>amykanie drz</w:t>
      </w:r>
      <w:r>
        <w:rPr>
          <w:rFonts w:ascii="Tahoma" w:hAnsi="Tahoma" w:cs="Tahoma"/>
        </w:rPr>
        <w:t>wi wyłącznie przez motorniczego.</w:t>
      </w:r>
    </w:p>
    <w:p w14:paraId="210EBDB4" w14:textId="77777777" w:rsidR="007576ED" w:rsidRDefault="007576ED" w:rsidP="00CB1199">
      <w:pPr>
        <w:numPr>
          <w:ilvl w:val="0"/>
          <w:numId w:val="25"/>
        </w:numPr>
        <w:autoSpaceDE w:val="0"/>
        <w:autoSpaceDN w:val="0"/>
        <w:ind w:left="851" w:hanging="284"/>
        <w:jc w:val="both"/>
        <w:rPr>
          <w:rFonts w:ascii="Tahoma" w:hAnsi="Tahoma" w:cs="Tahoma"/>
        </w:rPr>
      </w:pPr>
      <w:r w:rsidRPr="007576ED">
        <w:rPr>
          <w:rFonts w:ascii="Tahoma" w:hAnsi="Tahoma" w:cs="Tahoma"/>
        </w:rPr>
        <w:t>S</w:t>
      </w:r>
      <w:r w:rsidR="00CC6B6B" w:rsidRPr="007576ED">
        <w:rPr>
          <w:rFonts w:ascii="Tahoma" w:hAnsi="Tahoma" w:cs="Tahoma"/>
        </w:rPr>
        <w:t>ygnalizowanie na pulpicie stanu otwarcia/zamknięcia drzwi</w:t>
      </w:r>
      <w:r w:rsidR="00671DD7">
        <w:rPr>
          <w:rFonts w:ascii="Tahoma" w:hAnsi="Tahoma" w:cs="Tahoma"/>
        </w:rPr>
        <w:t>.</w:t>
      </w:r>
    </w:p>
    <w:p w14:paraId="4D9055B6" w14:textId="77777777" w:rsidR="00CC6B6B" w:rsidRDefault="007576ED" w:rsidP="00CB1199">
      <w:pPr>
        <w:numPr>
          <w:ilvl w:val="0"/>
          <w:numId w:val="25"/>
        </w:numPr>
        <w:autoSpaceDE w:val="0"/>
        <w:autoSpaceDN w:val="0"/>
        <w:ind w:left="851" w:hanging="284"/>
        <w:jc w:val="both"/>
        <w:rPr>
          <w:rFonts w:ascii="Tahoma" w:hAnsi="Tahoma" w:cs="Tahoma"/>
        </w:rPr>
      </w:pPr>
      <w:r>
        <w:rPr>
          <w:rFonts w:ascii="Tahoma" w:hAnsi="Tahoma" w:cs="Tahoma"/>
        </w:rPr>
        <w:t>D</w:t>
      </w:r>
      <w:r w:rsidR="00CC6B6B" w:rsidRPr="007576ED">
        <w:rPr>
          <w:rFonts w:ascii="Tahoma" w:hAnsi="Tahoma" w:cs="Tahoma"/>
        </w:rPr>
        <w:t>omknięcie  wszystkich drzwi.</w:t>
      </w:r>
    </w:p>
    <w:p w14:paraId="3534FE13"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 xml:space="preserve">Układ sterowania </w:t>
      </w:r>
      <w:r w:rsidR="0032764F">
        <w:rPr>
          <w:rFonts w:ascii="Tahoma" w:hAnsi="Tahoma" w:cs="Tahoma"/>
        </w:rPr>
        <w:t>musi</w:t>
      </w:r>
      <w:r w:rsidR="00434D96">
        <w:rPr>
          <w:rFonts w:ascii="Tahoma" w:hAnsi="Tahoma" w:cs="Tahoma"/>
        </w:rPr>
        <w:t xml:space="preserve"> </w:t>
      </w:r>
      <w:r w:rsidRPr="000755E6">
        <w:rPr>
          <w:rFonts w:ascii="Tahoma" w:hAnsi="Tahoma" w:cs="Tahoma"/>
        </w:rPr>
        <w:t xml:space="preserve">eliminować możliwość przypadkowego otwarcia drzwi podczas jazdy. </w:t>
      </w:r>
      <w:r w:rsidR="0032764F">
        <w:rPr>
          <w:rFonts w:ascii="Tahoma" w:hAnsi="Tahoma" w:cs="Tahoma"/>
        </w:rPr>
        <w:t xml:space="preserve">Musi </w:t>
      </w:r>
      <w:r w:rsidRPr="000755E6">
        <w:rPr>
          <w:rFonts w:ascii="Tahoma" w:hAnsi="Tahoma" w:cs="Tahoma"/>
        </w:rPr>
        <w:t>również posiadać blokadę uniemożliwiającą jazdę w przypadku, gdy drzwi są otwarte. W stanach awaryjnych musi istnieć możliwość zniesienia blokady.</w:t>
      </w:r>
    </w:p>
    <w:p w14:paraId="4D03DDB1" w14:textId="77777777" w:rsidR="00CC6B6B" w:rsidRPr="000755E6" w:rsidRDefault="00CC6B6B" w:rsidP="00434D96">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Każde drzwi muszą posiadać:</w:t>
      </w:r>
    </w:p>
    <w:p w14:paraId="285CB162" w14:textId="77777777" w:rsidR="00CC6B6B" w:rsidRPr="000755E6" w:rsidRDefault="007576ED" w:rsidP="00CB1199">
      <w:pPr>
        <w:numPr>
          <w:ilvl w:val="0"/>
          <w:numId w:val="26"/>
        </w:numPr>
        <w:autoSpaceDE w:val="0"/>
        <w:autoSpaceDN w:val="0"/>
        <w:ind w:left="851" w:hanging="284"/>
        <w:jc w:val="both"/>
        <w:rPr>
          <w:rFonts w:ascii="Tahoma" w:hAnsi="Tahoma" w:cs="Tahoma"/>
        </w:rPr>
      </w:pPr>
      <w:r>
        <w:rPr>
          <w:rFonts w:ascii="Tahoma" w:hAnsi="Tahoma" w:cs="Tahoma"/>
        </w:rPr>
        <w:t>M</w:t>
      </w:r>
      <w:r w:rsidR="00CC6B6B" w:rsidRPr="000755E6">
        <w:rPr>
          <w:rFonts w:ascii="Tahoma" w:hAnsi="Tahoma" w:cs="Tahoma"/>
        </w:rPr>
        <w:t>echanizm awaryjnego otwierania drzwi, odpowiednio oznakowany i łatwo dostępny w nagłym przypadku. Awaryjne otwarcie drzwi musi być akustycznie i świetlnie sygna</w:t>
      </w:r>
      <w:r>
        <w:rPr>
          <w:rFonts w:ascii="Tahoma" w:hAnsi="Tahoma" w:cs="Tahoma"/>
        </w:rPr>
        <w:t>lizowane w kabinie motorniczego.</w:t>
      </w:r>
    </w:p>
    <w:p w14:paraId="070DCD87" w14:textId="77777777" w:rsidR="00E72886" w:rsidRPr="00A41399" w:rsidRDefault="007576ED" w:rsidP="00CB1199">
      <w:pPr>
        <w:numPr>
          <w:ilvl w:val="0"/>
          <w:numId w:val="26"/>
        </w:numPr>
        <w:autoSpaceDE w:val="0"/>
        <w:autoSpaceDN w:val="0"/>
        <w:ind w:left="851" w:hanging="284"/>
        <w:jc w:val="both"/>
        <w:rPr>
          <w:rFonts w:ascii="Tahoma" w:hAnsi="Tahoma" w:cs="Tahoma"/>
        </w:rPr>
      </w:pPr>
      <w:r>
        <w:rPr>
          <w:rFonts w:ascii="Tahoma" w:hAnsi="Tahoma" w:cs="Tahoma"/>
        </w:rPr>
        <w:t>S</w:t>
      </w:r>
      <w:r w:rsidR="00CC6B6B" w:rsidRPr="000755E6">
        <w:rPr>
          <w:rFonts w:ascii="Tahoma" w:hAnsi="Tahoma" w:cs="Tahoma"/>
        </w:rPr>
        <w:t>ygnalizację świetlną i dźwiękową informującą o zamiarze zam</w:t>
      </w:r>
      <w:r>
        <w:rPr>
          <w:rFonts w:ascii="Tahoma" w:hAnsi="Tahoma" w:cs="Tahoma"/>
        </w:rPr>
        <w:t>knięcia drzwi i zamykaniu drzwi.</w:t>
      </w:r>
      <w:r w:rsidR="00434D96">
        <w:rPr>
          <w:rFonts w:ascii="Tahoma" w:hAnsi="Tahoma" w:cs="Tahoma"/>
        </w:rPr>
        <w:t xml:space="preserve"> </w:t>
      </w:r>
      <w:r w:rsidR="00E72886" w:rsidRPr="00A41399">
        <w:rPr>
          <w:rFonts w:ascii="Tahoma" w:hAnsi="Tahoma" w:cs="Tahoma"/>
        </w:rPr>
        <w:t>Sygnalizacja akustyczna musi mieć możliwość regulacji głośności</w:t>
      </w:r>
      <w:r w:rsidR="00141F82" w:rsidRPr="00A41399">
        <w:rPr>
          <w:rFonts w:ascii="Tahoma" w:hAnsi="Tahoma" w:cs="Tahoma"/>
        </w:rPr>
        <w:t xml:space="preserve"> i długości sygnału</w:t>
      </w:r>
      <w:r w:rsidR="00E72886" w:rsidRPr="00A41399">
        <w:rPr>
          <w:rFonts w:ascii="Tahoma" w:hAnsi="Tahoma" w:cs="Tahoma"/>
        </w:rPr>
        <w:t>.</w:t>
      </w:r>
    </w:p>
    <w:p w14:paraId="37926E1D" w14:textId="21346C8A" w:rsidR="00C606A5" w:rsidRDefault="00653EBC" w:rsidP="00434D96">
      <w:pPr>
        <w:autoSpaceDE w:val="0"/>
        <w:autoSpaceDN w:val="0"/>
        <w:ind w:left="567" w:hanging="567"/>
        <w:jc w:val="both"/>
        <w:rPr>
          <w:rFonts w:ascii="Tahoma" w:hAnsi="Tahoma" w:cs="Tahoma"/>
        </w:rPr>
      </w:pPr>
      <w:r>
        <w:rPr>
          <w:rFonts w:ascii="Tahoma" w:hAnsi="Tahoma" w:cs="Tahoma"/>
        </w:rPr>
        <w:t>6.41</w:t>
      </w:r>
      <w:r w:rsidR="00434D96">
        <w:rPr>
          <w:rFonts w:ascii="Tahoma" w:hAnsi="Tahoma" w:cs="Tahoma"/>
        </w:rPr>
        <w:t>.</w:t>
      </w:r>
      <w:r>
        <w:rPr>
          <w:rFonts w:ascii="Tahoma" w:hAnsi="Tahoma" w:cs="Tahoma"/>
        </w:rPr>
        <w:tab/>
      </w:r>
      <w:r w:rsidR="00E85A52" w:rsidRPr="00E85A52">
        <w:rPr>
          <w:rFonts w:ascii="Tahoma" w:hAnsi="Tahoma" w:cs="Tahoma"/>
        </w:rPr>
        <w:t xml:space="preserve">Drzwi przeznaczone </w:t>
      </w:r>
      <w:r w:rsidR="00613ECC" w:rsidRPr="00613ECC">
        <w:rPr>
          <w:rFonts w:ascii="Tahoma" w:hAnsi="Tahoma" w:cs="Tahoma"/>
        </w:rPr>
        <w:t>dla osób ze szczególnymi potrzebami, w tym osób z niepełnosprawnościami, osób poruszających się na wózkach inwalidzkich lub z wózkami dziecięcymi muszą mieć odrębną sygnalizację</w:t>
      </w:r>
      <w:r w:rsidR="00613ECC" w:rsidRPr="00613ECC">
        <w:rPr>
          <w:rFonts w:ascii="Tahoma" w:hAnsi="Tahoma" w:cs="Tahoma"/>
        </w:rPr>
        <w:t xml:space="preserve"> </w:t>
      </w:r>
      <w:r w:rsidR="00E85A52" w:rsidRPr="00E85A52">
        <w:rPr>
          <w:rFonts w:ascii="Tahoma" w:hAnsi="Tahoma" w:cs="Tahoma"/>
        </w:rPr>
        <w:t>ich stanu (potrzeby otwarcia drzwi)na pulpicie motorniczego.</w:t>
      </w:r>
    </w:p>
    <w:p w14:paraId="07971F9D" w14:textId="77777777" w:rsidR="00C606A5" w:rsidRDefault="00653EBC" w:rsidP="00434D96">
      <w:pPr>
        <w:autoSpaceDE w:val="0"/>
        <w:autoSpaceDN w:val="0"/>
        <w:ind w:left="567" w:hanging="567"/>
        <w:jc w:val="both"/>
        <w:rPr>
          <w:rFonts w:ascii="Tahoma" w:hAnsi="Tahoma" w:cs="Tahoma"/>
        </w:rPr>
      </w:pPr>
      <w:r>
        <w:rPr>
          <w:rFonts w:ascii="Tahoma" w:hAnsi="Tahoma" w:cs="Tahoma"/>
        </w:rPr>
        <w:t>6.42</w:t>
      </w:r>
      <w:r w:rsidR="00434D96">
        <w:rPr>
          <w:rFonts w:ascii="Tahoma" w:hAnsi="Tahoma" w:cs="Tahoma"/>
        </w:rPr>
        <w:t>.</w:t>
      </w:r>
      <w:r>
        <w:rPr>
          <w:rFonts w:ascii="Tahoma" w:hAnsi="Tahoma" w:cs="Tahoma"/>
        </w:rPr>
        <w:tab/>
      </w:r>
      <w:r w:rsidR="00E85A52" w:rsidRPr="00E85A52">
        <w:rPr>
          <w:rFonts w:ascii="Tahoma" w:hAnsi="Tahoma" w:cs="Tahoma"/>
        </w:rPr>
        <w:t>Jedna para drzwi musi być odpowiednio oznakowana na zewnątrz jako wyjście awaryjne. Mechanizm awaryjnego otwierania winien być oznaczony i dostępny w nagłych przypadkach z zewnątrz tramwaju.</w:t>
      </w:r>
    </w:p>
    <w:p w14:paraId="4BA46BAD" w14:textId="52EA2EFE" w:rsidR="00C606A5" w:rsidRDefault="00653EBC" w:rsidP="00434D96">
      <w:pPr>
        <w:autoSpaceDE w:val="0"/>
        <w:autoSpaceDN w:val="0"/>
        <w:ind w:left="567" w:hanging="567"/>
        <w:jc w:val="both"/>
        <w:rPr>
          <w:rFonts w:ascii="Tahoma" w:hAnsi="Tahoma" w:cs="Tahoma"/>
        </w:rPr>
      </w:pPr>
      <w:r>
        <w:rPr>
          <w:rFonts w:ascii="Tahoma" w:hAnsi="Tahoma" w:cs="Tahoma"/>
        </w:rPr>
        <w:t>6.43</w:t>
      </w:r>
      <w:r w:rsidR="00434D96">
        <w:rPr>
          <w:rFonts w:ascii="Tahoma" w:hAnsi="Tahoma" w:cs="Tahoma"/>
        </w:rPr>
        <w:t>.</w:t>
      </w:r>
      <w:r>
        <w:rPr>
          <w:rFonts w:ascii="Tahoma" w:hAnsi="Tahoma" w:cs="Tahoma"/>
        </w:rPr>
        <w:tab/>
      </w:r>
      <w:r w:rsidR="00E85A52" w:rsidRPr="00E85A52">
        <w:rPr>
          <w:rFonts w:ascii="Tahoma" w:hAnsi="Tahoma" w:cs="Tahoma"/>
        </w:rPr>
        <w:t>Drzwi muszą posiadać możliwość mechanicznego blokowania przez motorniczego w przypadku ich awarii. W przypadku zablokowania drzwi przez motorniczego, tramwaj musi mieć możliwość normalnej jazdy. W takiej sytuacji drzwi te muszą być oznaczone automatycznie przez systemy tramwaju jako uszkodzone, w sposób widoczny dla pasażera na zewnątrz i wewnątrz tramwaju.</w:t>
      </w:r>
    </w:p>
    <w:p w14:paraId="7DC3BB0A" w14:textId="083AC97C" w:rsidR="00C606A5" w:rsidRDefault="00653EBC" w:rsidP="00434D96">
      <w:pPr>
        <w:autoSpaceDE w:val="0"/>
        <w:autoSpaceDN w:val="0"/>
        <w:ind w:left="567" w:hanging="567"/>
        <w:jc w:val="both"/>
        <w:rPr>
          <w:rFonts w:ascii="Tahoma" w:hAnsi="Tahoma" w:cs="Tahoma"/>
        </w:rPr>
      </w:pPr>
      <w:r>
        <w:rPr>
          <w:rFonts w:ascii="Tahoma" w:hAnsi="Tahoma" w:cs="Tahoma"/>
        </w:rPr>
        <w:t>6.44</w:t>
      </w:r>
      <w:r w:rsidR="00434D96">
        <w:rPr>
          <w:rFonts w:ascii="Tahoma" w:hAnsi="Tahoma" w:cs="Tahoma"/>
        </w:rPr>
        <w:t>.</w:t>
      </w:r>
      <w:r>
        <w:rPr>
          <w:rFonts w:ascii="Tahoma" w:hAnsi="Tahoma" w:cs="Tahoma"/>
        </w:rPr>
        <w:tab/>
      </w:r>
      <w:r w:rsidR="00E85A52" w:rsidRPr="00E85A52">
        <w:rPr>
          <w:rFonts w:ascii="Tahoma" w:hAnsi="Tahoma" w:cs="Tahoma"/>
        </w:rPr>
        <w:t xml:space="preserve">Tramwaj musi być wyposażony w dodatkowy układ oświetlenia drzwi wejściowych. Załączanie układu musi znajdować się na pulpicie w kabinie motorniczego, a działanie </w:t>
      </w:r>
      <w:r w:rsidR="00D62701">
        <w:rPr>
          <w:rFonts w:ascii="Tahoma" w:hAnsi="Tahoma" w:cs="Tahoma"/>
        </w:rPr>
        <w:t>musi</w:t>
      </w:r>
      <w:r w:rsidR="00071ADA">
        <w:rPr>
          <w:rFonts w:ascii="Tahoma" w:hAnsi="Tahoma" w:cs="Tahoma"/>
        </w:rPr>
        <w:t xml:space="preserve"> </w:t>
      </w:r>
      <w:r w:rsidR="00E85A52" w:rsidRPr="00E85A52">
        <w:rPr>
          <w:rFonts w:ascii="Tahoma" w:hAnsi="Tahoma" w:cs="Tahoma"/>
        </w:rPr>
        <w:t>się uaktywniać tylko przy otwartych drzwiach. Oświetlenie musi zapewniać dobrą widoczność w obrębie drzwi wejściowych do tramwaju w odległości 4m</w:t>
      </w:r>
      <w:r w:rsidR="00977517">
        <w:rPr>
          <w:rFonts w:ascii="Tahoma" w:hAnsi="Tahoma" w:cs="Tahoma"/>
        </w:rPr>
        <w:t xml:space="preserve"> </w:t>
      </w:r>
      <w:r w:rsidR="00E85A52" w:rsidRPr="00E85A52">
        <w:rPr>
          <w:rFonts w:ascii="Tahoma" w:hAnsi="Tahoma" w:cs="Tahoma"/>
        </w:rPr>
        <w:t xml:space="preserve">przy całkowitym braku oświetlenia ulicznego. </w:t>
      </w:r>
    </w:p>
    <w:p w14:paraId="58EB5DC0" w14:textId="06B117C9" w:rsidR="00C606A5" w:rsidRDefault="00653EBC" w:rsidP="00434D96">
      <w:pPr>
        <w:tabs>
          <w:tab w:val="left" w:pos="567"/>
        </w:tabs>
        <w:autoSpaceDE w:val="0"/>
        <w:autoSpaceDN w:val="0"/>
        <w:ind w:left="567" w:hanging="567"/>
        <w:jc w:val="both"/>
        <w:rPr>
          <w:rFonts w:ascii="Tahoma" w:hAnsi="Tahoma" w:cs="Tahoma"/>
        </w:rPr>
      </w:pPr>
      <w:r>
        <w:rPr>
          <w:rFonts w:ascii="Tahoma" w:hAnsi="Tahoma" w:cs="Tahoma"/>
        </w:rPr>
        <w:t>6.45</w:t>
      </w:r>
      <w:r w:rsidR="00434D96">
        <w:rPr>
          <w:rFonts w:ascii="Tahoma" w:hAnsi="Tahoma" w:cs="Tahoma"/>
        </w:rPr>
        <w:t>.</w:t>
      </w:r>
      <w:r>
        <w:rPr>
          <w:rFonts w:ascii="Tahoma" w:hAnsi="Tahoma" w:cs="Tahoma"/>
        </w:rPr>
        <w:tab/>
      </w:r>
      <w:r w:rsidR="00CC6B6B" w:rsidRPr="006F4200">
        <w:rPr>
          <w:rFonts w:ascii="Tahoma" w:hAnsi="Tahoma" w:cs="Tahoma"/>
        </w:rPr>
        <w:t xml:space="preserve">Tramwaj musi być wyposażony w ramki </w:t>
      </w:r>
      <w:r w:rsidR="00FE2A29" w:rsidRPr="006F4200">
        <w:rPr>
          <w:rFonts w:ascii="Tahoma" w:hAnsi="Tahoma" w:cs="Tahoma"/>
        </w:rPr>
        <w:t xml:space="preserve">przeznaczone do umieszczania informacji, regulaminów, </w:t>
      </w:r>
      <w:r w:rsidR="00FE2A29" w:rsidRPr="00A26DAD">
        <w:rPr>
          <w:rFonts w:ascii="Tahoma" w:hAnsi="Tahoma" w:cs="Tahoma"/>
        </w:rPr>
        <w:t xml:space="preserve">cenników, </w:t>
      </w:r>
      <w:r w:rsidR="00FE2A29" w:rsidRPr="00441912">
        <w:rPr>
          <w:rFonts w:ascii="Tahoma" w:hAnsi="Tahoma" w:cs="Tahoma"/>
        </w:rPr>
        <w:t xml:space="preserve">schematów komunikacyjnych, </w:t>
      </w:r>
      <w:r w:rsidR="0003205D" w:rsidRPr="00441912">
        <w:rPr>
          <w:rFonts w:ascii="Tahoma" w:hAnsi="Tahoma" w:cs="Tahoma"/>
        </w:rPr>
        <w:t xml:space="preserve">co najmniej </w:t>
      </w:r>
      <w:r w:rsidR="00A26DAD" w:rsidRPr="00441912">
        <w:rPr>
          <w:rFonts w:ascii="Tahoma" w:hAnsi="Tahoma" w:cs="Tahoma"/>
        </w:rPr>
        <w:t>trzy</w:t>
      </w:r>
      <w:r w:rsidR="00CC6B6B" w:rsidRPr="00441912">
        <w:rPr>
          <w:rFonts w:ascii="Tahoma" w:hAnsi="Tahoma" w:cs="Tahoma"/>
        </w:rPr>
        <w:t xml:space="preserve"> do karty o formacie A3 i </w:t>
      </w:r>
      <w:r w:rsidR="0003205D" w:rsidRPr="00441912">
        <w:rPr>
          <w:rFonts w:ascii="Tahoma" w:hAnsi="Tahoma" w:cs="Tahoma"/>
        </w:rPr>
        <w:t xml:space="preserve">co najmniej </w:t>
      </w:r>
      <w:r w:rsidR="00CC6B6B" w:rsidRPr="00441912">
        <w:rPr>
          <w:rFonts w:ascii="Tahoma" w:hAnsi="Tahoma" w:cs="Tahoma"/>
        </w:rPr>
        <w:t>dwie o formacie A4</w:t>
      </w:r>
      <w:r w:rsidR="00BD49A3" w:rsidRPr="00441912">
        <w:rPr>
          <w:rFonts w:ascii="Tahoma" w:hAnsi="Tahoma" w:cs="Tahoma"/>
        </w:rPr>
        <w:t>,</w:t>
      </w:r>
      <w:r w:rsidR="00F00728" w:rsidRPr="00A26DAD">
        <w:rPr>
          <w:rFonts w:ascii="Tahoma" w:hAnsi="Tahoma" w:cs="Tahoma"/>
        </w:rPr>
        <w:t>umieszczone w</w:t>
      </w:r>
      <w:r w:rsidR="00DD2F09" w:rsidRPr="00A26DAD">
        <w:rPr>
          <w:rFonts w:ascii="Tahoma" w:hAnsi="Tahoma" w:cs="Tahoma"/>
        </w:rPr>
        <w:t xml:space="preserve"> pierwszym członie tramwaju</w:t>
      </w:r>
      <w:r w:rsidR="00CC6B6B" w:rsidRPr="00A26DAD">
        <w:rPr>
          <w:rFonts w:ascii="Tahoma" w:hAnsi="Tahoma" w:cs="Tahoma"/>
        </w:rPr>
        <w:t xml:space="preserve">, </w:t>
      </w:r>
      <w:r w:rsidR="00F00728" w:rsidRPr="00A26DAD">
        <w:rPr>
          <w:rFonts w:ascii="Tahoma" w:hAnsi="Tahoma" w:cs="Tahoma"/>
        </w:rPr>
        <w:t>w pobliżu kabiny motorniczego</w:t>
      </w:r>
      <w:r w:rsidR="00434D96">
        <w:rPr>
          <w:rFonts w:ascii="Tahoma" w:hAnsi="Tahoma" w:cs="Tahoma"/>
        </w:rPr>
        <w:t xml:space="preserve"> </w:t>
      </w:r>
      <w:r w:rsidR="00A26DAD" w:rsidRPr="00A26DAD">
        <w:rPr>
          <w:rFonts w:ascii="Tahoma" w:hAnsi="Tahoma" w:cs="Tahoma"/>
        </w:rPr>
        <w:t>oraz co najmniej trzy</w:t>
      </w:r>
      <w:r w:rsidR="00F00728" w:rsidRPr="00A26DAD">
        <w:rPr>
          <w:rFonts w:ascii="Tahoma" w:hAnsi="Tahoma" w:cs="Tahoma"/>
        </w:rPr>
        <w:t xml:space="preserve"> do karty o formacie A3 i co najmniej dwie o formacie A4 umieszczone w ostatnim członie tramwaju.</w:t>
      </w:r>
    </w:p>
    <w:p w14:paraId="587876F9" w14:textId="42B6C906" w:rsidR="00C606A5" w:rsidRDefault="00653EBC">
      <w:pPr>
        <w:tabs>
          <w:tab w:val="left" w:pos="567"/>
        </w:tabs>
        <w:autoSpaceDE w:val="0"/>
        <w:autoSpaceDN w:val="0"/>
        <w:jc w:val="both"/>
        <w:rPr>
          <w:rFonts w:ascii="Tahoma" w:hAnsi="Tahoma" w:cs="Tahoma"/>
        </w:rPr>
      </w:pPr>
      <w:r>
        <w:rPr>
          <w:rFonts w:ascii="Tahoma" w:hAnsi="Tahoma" w:cs="Tahoma"/>
        </w:rPr>
        <w:t>6.46</w:t>
      </w:r>
      <w:r w:rsidR="00434D96">
        <w:rPr>
          <w:rFonts w:ascii="Tahoma" w:hAnsi="Tahoma" w:cs="Tahoma"/>
        </w:rPr>
        <w:t>.</w:t>
      </w:r>
      <w:r>
        <w:rPr>
          <w:rFonts w:ascii="Tahoma" w:hAnsi="Tahoma" w:cs="Tahoma"/>
        </w:rPr>
        <w:tab/>
      </w:r>
      <w:r w:rsidR="00CC6B6B" w:rsidRPr="006F4200">
        <w:rPr>
          <w:rFonts w:ascii="Tahoma" w:hAnsi="Tahoma" w:cs="Tahoma"/>
        </w:rPr>
        <w:t xml:space="preserve">Ramki </w:t>
      </w:r>
      <w:r w:rsidR="00D62701">
        <w:rPr>
          <w:rFonts w:ascii="Tahoma" w:hAnsi="Tahoma" w:cs="Tahoma"/>
        </w:rPr>
        <w:t>muszą</w:t>
      </w:r>
      <w:r w:rsidR="00CC6B6B" w:rsidRPr="006F4200">
        <w:rPr>
          <w:rFonts w:ascii="Tahoma" w:hAnsi="Tahoma" w:cs="Tahoma"/>
        </w:rPr>
        <w:t>:</w:t>
      </w:r>
    </w:p>
    <w:p w14:paraId="207921B3" w14:textId="77777777" w:rsidR="00CC6B6B" w:rsidRPr="000755E6" w:rsidRDefault="00DC7F23" w:rsidP="00CB1199">
      <w:pPr>
        <w:numPr>
          <w:ilvl w:val="0"/>
          <w:numId w:val="27"/>
        </w:numPr>
        <w:autoSpaceDE w:val="0"/>
        <w:autoSpaceDN w:val="0"/>
        <w:ind w:left="851" w:hanging="284"/>
        <w:jc w:val="both"/>
        <w:rPr>
          <w:rFonts w:ascii="Tahoma" w:hAnsi="Tahoma" w:cs="Tahoma"/>
        </w:rPr>
      </w:pPr>
      <w:r>
        <w:rPr>
          <w:rFonts w:ascii="Tahoma" w:hAnsi="Tahoma" w:cs="Tahoma"/>
        </w:rPr>
        <w:t>B</w:t>
      </w:r>
      <w:r w:rsidR="00CC6B6B" w:rsidRPr="000755E6">
        <w:rPr>
          <w:rFonts w:ascii="Tahoma" w:hAnsi="Tahoma" w:cs="Tahoma"/>
        </w:rPr>
        <w:t>yć wykonane estetyczni</w:t>
      </w:r>
      <w:r w:rsidR="007576ED">
        <w:rPr>
          <w:rFonts w:ascii="Tahoma" w:hAnsi="Tahoma" w:cs="Tahoma"/>
        </w:rPr>
        <w:t>e</w:t>
      </w:r>
      <w:r>
        <w:rPr>
          <w:rFonts w:ascii="Tahoma" w:hAnsi="Tahoma" w:cs="Tahoma"/>
        </w:rPr>
        <w:t>.</w:t>
      </w:r>
    </w:p>
    <w:p w14:paraId="620E9170" w14:textId="77777777" w:rsidR="00CC6B6B" w:rsidRPr="000755E6" w:rsidRDefault="00DC7F23" w:rsidP="00CB1199">
      <w:pPr>
        <w:numPr>
          <w:ilvl w:val="0"/>
          <w:numId w:val="27"/>
        </w:numPr>
        <w:autoSpaceDE w:val="0"/>
        <w:autoSpaceDN w:val="0"/>
        <w:ind w:left="851" w:hanging="284"/>
        <w:jc w:val="both"/>
        <w:rPr>
          <w:rFonts w:ascii="Tahoma" w:hAnsi="Tahoma" w:cs="Tahoma"/>
        </w:rPr>
      </w:pPr>
      <w:r>
        <w:rPr>
          <w:rFonts w:ascii="Tahoma" w:hAnsi="Tahoma" w:cs="Tahoma"/>
        </w:rPr>
        <w:t>P</w:t>
      </w:r>
      <w:r w:rsidR="00CC6B6B" w:rsidRPr="000755E6">
        <w:rPr>
          <w:rFonts w:ascii="Tahoma" w:hAnsi="Tahoma" w:cs="Tahoma"/>
        </w:rPr>
        <w:t>osiadać płytę przezroczystą z tworzywa, zabezpieczającą umieszczoną w niej kartę informacyjną prze</w:t>
      </w:r>
      <w:r w:rsidR="004D3E4A">
        <w:rPr>
          <w:rFonts w:ascii="Tahoma" w:hAnsi="Tahoma" w:cs="Tahoma"/>
        </w:rPr>
        <w:t>d zniszczeniem lub zabrudzeniem</w:t>
      </w:r>
      <w:r>
        <w:rPr>
          <w:rFonts w:ascii="Tahoma" w:hAnsi="Tahoma" w:cs="Tahoma"/>
        </w:rPr>
        <w:t>.</w:t>
      </w:r>
    </w:p>
    <w:p w14:paraId="63EE657B" w14:textId="77777777" w:rsidR="00CC6B6B" w:rsidRPr="000755E6" w:rsidRDefault="00DC7F23" w:rsidP="00CB1199">
      <w:pPr>
        <w:numPr>
          <w:ilvl w:val="0"/>
          <w:numId w:val="27"/>
        </w:numPr>
        <w:autoSpaceDE w:val="0"/>
        <w:autoSpaceDN w:val="0"/>
        <w:ind w:left="851" w:hanging="284"/>
        <w:jc w:val="both"/>
        <w:rPr>
          <w:rFonts w:ascii="Tahoma" w:hAnsi="Tahoma" w:cs="Tahoma"/>
        </w:rPr>
      </w:pPr>
      <w:r>
        <w:rPr>
          <w:rFonts w:ascii="Tahoma" w:hAnsi="Tahoma" w:cs="Tahoma"/>
        </w:rPr>
        <w:t>U</w:t>
      </w:r>
      <w:r w:rsidR="00CC6B6B" w:rsidRPr="000755E6">
        <w:rPr>
          <w:rFonts w:ascii="Tahoma" w:hAnsi="Tahoma" w:cs="Tahoma"/>
        </w:rPr>
        <w:t>możliwiać szybką i łatwą (bez użycia narzęd</w:t>
      </w:r>
      <w:r w:rsidR="00482EC1">
        <w:rPr>
          <w:rFonts w:ascii="Tahoma" w:hAnsi="Tahoma" w:cs="Tahoma"/>
        </w:rPr>
        <w:t>zi) wymianę kart informacyjnych</w:t>
      </w:r>
      <w:r>
        <w:rPr>
          <w:rFonts w:ascii="Tahoma" w:hAnsi="Tahoma" w:cs="Tahoma"/>
        </w:rPr>
        <w:t>.</w:t>
      </w:r>
    </w:p>
    <w:p w14:paraId="4BB7F9D2" w14:textId="77777777" w:rsidR="00CC6B6B" w:rsidRPr="000755E6" w:rsidRDefault="00DC7F23" w:rsidP="00CB1199">
      <w:pPr>
        <w:numPr>
          <w:ilvl w:val="0"/>
          <w:numId w:val="27"/>
        </w:numPr>
        <w:autoSpaceDE w:val="0"/>
        <w:autoSpaceDN w:val="0"/>
        <w:ind w:left="851" w:hanging="284"/>
        <w:jc w:val="both"/>
        <w:rPr>
          <w:rFonts w:ascii="Tahoma" w:hAnsi="Tahoma" w:cs="Tahoma"/>
        </w:rPr>
      </w:pPr>
      <w:r>
        <w:rPr>
          <w:rFonts w:ascii="Tahoma" w:hAnsi="Tahoma" w:cs="Tahoma"/>
        </w:rPr>
        <w:t>P</w:t>
      </w:r>
      <w:r w:rsidR="00CC6B6B" w:rsidRPr="000755E6">
        <w:rPr>
          <w:rFonts w:ascii="Tahoma" w:hAnsi="Tahoma" w:cs="Tahoma"/>
        </w:rPr>
        <w:t xml:space="preserve">osiadać zabezpieczenie przed otwarciem przez osoby nieuprawnione. </w:t>
      </w:r>
    </w:p>
    <w:p w14:paraId="6BF7DAD5" w14:textId="77777777" w:rsidR="00CC6B6B" w:rsidRDefault="00CC6B6B" w:rsidP="00CC6B6B">
      <w:pPr>
        <w:tabs>
          <w:tab w:val="left" w:pos="567"/>
        </w:tabs>
        <w:autoSpaceDE w:val="0"/>
        <w:autoSpaceDN w:val="0"/>
        <w:jc w:val="both"/>
        <w:rPr>
          <w:rFonts w:ascii="Tahoma" w:hAnsi="Tahoma" w:cs="Tahoma"/>
        </w:rPr>
      </w:pPr>
    </w:p>
    <w:p w14:paraId="1E930CA6" w14:textId="77777777" w:rsidR="001B0C21" w:rsidRPr="000755E6" w:rsidRDefault="001B0C21" w:rsidP="00CC6B6B">
      <w:pPr>
        <w:tabs>
          <w:tab w:val="left" w:pos="567"/>
        </w:tabs>
        <w:autoSpaceDE w:val="0"/>
        <w:autoSpaceDN w:val="0"/>
        <w:jc w:val="both"/>
        <w:rPr>
          <w:rFonts w:ascii="Tahoma" w:hAnsi="Tahoma" w:cs="Tahoma"/>
        </w:rPr>
      </w:pPr>
    </w:p>
    <w:p w14:paraId="0A590C1B" w14:textId="77777777" w:rsidR="00CC6B6B" w:rsidRPr="006F4200" w:rsidRDefault="00CC6B6B" w:rsidP="00CB1199">
      <w:pPr>
        <w:pStyle w:val="Akapitzlist"/>
        <w:numPr>
          <w:ilvl w:val="0"/>
          <w:numId w:val="28"/>
        </w:numPr>
        <w:tabs>
          <w:tab w:val="left" w:pos="426"/>
        </w:tabs>
        <w:autoSpaceDE w:val="0"/>
        <w:autoSpaceDN w:val="0"/>
        <w:jc w:val="both"/>
        <w:rPr>
          <w:rFonts w:ascii="Tahoma" w:hAnsi="Tahoma" w:cs="Tahoma"/>
          <w:b/>
        </w:rPr>
      </w:pPr>
      <w:r w:rsidRPr="006F4200">
        <w:rPr>
          <w:rFonts w:ascii="Tahoma" w:hAnsi="Tahoma" w:cs="Tahoma"/>
          <w:b/>
        </w:rPr>
        <w:t>Kabina motorniczego</w:t>
      </w:r>
    </w:p>
    <w:p w14:paraId="15322C72" w14:textId="77777777" w:rsidR="00CC6B6B" w:rsidRPr="000755E6" w:rsidRDefault="00CC6B6B" w:rsidP="00CC6B6B">
      <w:pPr>
        <w:tabs>
          <w:tab w:val="left" w:pos="567"/>
        </w:tabs>
        <w:autoSpaceDE w:val="0"/>
        <w:autoSpaceDN w:val="0"/>
        <w:jc w:val="both"/>
        <w:rPr>
          <w:rFonts w:ascii="Tahoma" w:hAnsi="Tahoma" w:cs="Tahoma"/>
          <w:sz w:val="8"/>
          <w:szCs w:val="8"/>
        </w:rPr>
      </w:pPr>
    </w:p>
    <w:p w14:paraId="40DFD393" w14:textId="77777777" w:rsidR="00671DD7" w:rsidRPr="000564E1" w:rsidRDefault="00671DD7" w:rsidP="00CB1199">
      <w:pPr>
        <w:numPr>
          <w:ilvl w:val="1"/>
          <w:numId w:val="28"/>
        </w:numPr>
        <w:tabs>
          <w:tab w:val="left" w:pos="0"/>
        </w:tabs>
        <w:autoSpaceDE w:val="0"/>
        <w:autoSpaceDN w:val="0"/>
        <w:ind w:left="540" w:hanging="540"/>
        <w:jc w:val="both"/>
        <w:rPr>
          <w:rFonts w:ascii="Tahoma" w:hAnsi="Tahoma" w:cs="Tahoma"/>
        </w:rPr>
      </w:pPr>
      <w:r w:rsidRPr="000564E1">
        <w:rPr>
          <w:rFonts w:ascii="Tahoma" w:hAnsi="Tahoma" w:cs="Tahoma"/>
        </w:rPr>
        <w:t>Tramwaj musi posiadać całkowicie oddzielone od przedziału pasażerskiego stanowisko (kabinę) prowadzącego (motorniczego).</w:t>
      </w:r>
    </w:p>
    <w:p w14:paraId="65C49726" w14:textId="77777777" w:rsidR="00CC6B6B" w:rsidRPr="00E84BD5" w:rsidRDefault="00CC6B6B" w:rsidP="00CB1199">
      <w:pPr>
        <w:numPr>
          <w:ilvl w:val="1"/>
          <w:numId w:val="28"/>
        </w:numPr>
        <w:tabs>
          <w:tab w:val="left" w:pos="0"/>
        </w:tabs>
        <w:autoSpaceDE w:val="0"/>
        <w:autoSpaceDN w:val="0"/>
        <w:ind w:left="540" w:hanging="540"/>
        <w:jc w:val="both"/>
        <w:rPr>
          <w:rFonts w:ascii="Tahoma" w:hAnsi="Tahoma" w:cs="Tahoma"/>
        </w:rPr>
      </w:pPr>
      <w:r w:rsidRPr="000755E6">
        <w:rPr>
          <w:rFonts w:ascii="Tahoma" w:hAnsi="Tahoma" w:cs="Tahoma"/>
        </w:rPr>
        <w:t xml:space="preserve">Ścianka działowa oddzielająca kabinę motorniczego od przedziału pasażerskiego </w:t>
      </w:r>
      <w:r w:rsidR="004D3E4A" w:rsidRPr="000564E1">
        <w:rPr>
          <w:rFonts w:ascii="Tahoma" w:hAnsi="Tahoma" w:cs="Tahoma"/>
        </w:rPr>
        <w:t xml:space="preserve">musi </w:t>
      </w:r>
      <w:r w:rsidRPr="000755E6">
        <w:rPr>
          <w:rFonts w:ascii="Tahoma" w:hAnsi="Tahoma" w:cs="Tahoma"/>
        </w:rPr>
        <w:t>stanowić powierzchnię częściowo przeszkloną</w:t>
      </w:r>
      <w:r w:rsidR="0003205D">
        <w:rPr>
          <w:rFonts w:ascii="Tahoma" w:hAnsi="Tahoma" w:cs="Tahoma"/>
        </w:rPr>
        <w:t>,</w:t>
      </w:r>
      <w:r w:rsidR="00434D96">
        <w:rPr>
          <w:rFonts w:ascii="Tahoma" w:hAnsi="Tahoma" w:cs="Tahoma"/>
        </w:rPr>
        <w:t xml:space="preserve"> </w:t>
      </w:r>
      <w:r w:rsidRPr="000755E6">
        <w:rPr>
          <w:rFonts w:ascii="Tahoma" w:hAnsi="Tahoma" w:cs="Tahoma"/>
        </w:rPr>
        <w:t xml:space="preserve">w której zamontowane są drzwi wejściowe. </w:t>
      </w:r>
      <w:r w:rsidR="00B74F85" w:rsidRPr="000564E1">
        <w:rPr>
          <w:rFonts w:ascii="Tahoma" w:hAnsi="Tahoma" w:cs="Tahoma"/>
        </w:rPr>
        <w:t>Konstrukcja drzwi musi uniemożliwiać dostanie się do kabiny osób nieupoważnionych</w:t>
      </w:r>
      <w:r w:rsidR="00B74F85">
        <w:rPr>
          <w:rFonts w:ascii="Tahoma" w:hAnsi="Tahoma" w:cs="Tahoma"/>
        </w:rPr>
        <w:t>.</w:t>
      </w:r>
      <w:r w:rsidR="00434D96">
        <w:rPr>
          <w:rFonts w:ascii="Tahoma" w:hAnsi="Tahoma" w:cs="Tahoma"/>
        </w:rPr>
        <w:t xml:space="preserve"> </w:t>
      </w:r>
      <w:r w:rsidRPr="000755E6">
        <w:rPr>
          <w:rFonts w:ascii="Tahoma" w:hAnsi="Tahoma" w:cs="Tahoma"/>
        </w:rPr>
        <w:t xml:space="preserve">Z przedziału pasażerskiego drzwi do kabiny motorniczego </w:t>
      </w:r>
      <w:r w:rsidR="00671DD7" w:rsidRPr="000564E1">
        <w:rPr>
          <w:rFonts w:ascii="Tahoma" w:hAnsi="Tahoma" w:cs="Tahoma"/>
        </w:rPr>
        <w:t>muszą być otwierane</w:t>
      </w:r>
      <w:r w:rsidR="00434D96">
        <w:rPr>
          <w:rFonts w:ascii="Tahoma" w:hAnsi="Tahoma" w:cs="Tahoma"/>
        </w:rPr>
        <w:t xml:space="preserve"> </w:t>
      </w:r>
      <w:r w:rsidR="00F60337" w:rsidRPr="006C111D">
        <w:rPr>
          <w:rFonts w:ascii="Tahoma" w:hAnsi="Tahoma" w:cs="Tahoma"/>
        </w:rPr>
        <w:t>uniwersalnym</w:t>
      </w:r>
      <w:r w:rsidR="00EE59E7" w:rsidRPr="006C111D">
        <w:rPr>
          <w:rFonts w:ascii="Tahoma" w:hAnsi="Tahoma" w:cs="Tahoma"/>
        </w:rPr>
        <w:t xml:space="preserve"> kluczem tramwajowym</w:t>
      </w:r>
      <w:r w:rsidR="00F60337" w:rsidRPr="00441912">
        <w:rPr>
          <w:rFonts w:ascii="Tahoma" w:hAnsi="Tahoma" w:cs="Tahoma"/>
        </w:rPr>
        <w:t xml:space="preserve"> „kwadrat”</w:t>
      </w:r>
      <w:r w:rsidR="000564E1" w:rsidRPr="00441912">
        <w:rPr>
          <w:rFonts w:ascii="Tahoma" w:hAnsi="Tahoma" w:cs="Tahoma"/>
        </w:rPr>
        <w:t>.</w:t>
      </w:r>
      <w:r w:rsidR="00434D96">
        <w:rPr>
          <w:rFonts w:ascii="Tahoma" w:hAnsi="Tahoma" w:cs="Tahoma"/>
        </w:rPr>
        <w:t xml:space="preserve"> </w:t>
      </w:r>
      <w:r w:rsidRPr="00E84BD5">
        <w:rPr>
          <w:rFonts w:ascii="Tahoma" w:hAnsi="Tahoma" w:cs="Tahoma"/>
        </w:rPr>
        <w:t xml:space="preserve">Przeszklenie ścianki działowej </w:t>
      </w:r>
      <w:r w:rsidR="00D62701">
        <w:rPr>
          <w:rFonts w:ascii="Tahoma" w:hAnsi="Tahoma" w:cs="Tahoma"/>
        </w:rPr>
        <w:t>musi</w:t>
      </w:r>
      <w:r w:rsidR="00434D96">
        <w:rPr>
          <w:rFonts w:ascii="Tahoma" w:hAnsi="Tahoma" w:cs="Tahoma"/>
        </w:rPr>
        <w:t xml:space="preserve"> </w:t>
      </w:r>
      <w:r w:rsidRPr="00E84BD5">
        <w:rPr>
          <w:rFonts w:ascii="Tahoma" w:hAnsi="Tahoma" w:cs="Tahoma"/>
        </w:rPr>
        <w:t xml:space="preserve">ograniczać ilość światła dochodzącego z przedziału pasażerskiego. </w:t>
      </w:r>
    </w:p>
    <w:p w14:paraId="41E78A76" w14:textId="77777777"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Blokada drzwi motorniczego od wnętrza kabiny musi spełniać warunki bezpieczeństwa tzn. uniemożliwiać samoczynne otwarcie drzwi w przypadku awarii, kolizji, zderzenia.</w:t>
      </w:r>
    </w:p>
    <w:p w14:paraId="6AB79BCB" w14:textId="77777777"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 xml:space="preserve">Zamknięcie drzwi kabiny </w:t>
      </w:r>
      <w:r w:rsidR="00D62701">
        <w:rPr>
          <w:rFonts w:ascii="Tahoma" w:hAnsi="Tahoma" w:cs="Tahoma"/>
        </w:rPr>
        <w:t>musi</w:t>
      </w:r>
      <w:r w:rsidR="00434D96">
        <w:rPr>
          <w:rFonts w:ascii="Tahoma" w:hAnsi="Tahoma" w:cs="Tahoma"/>
        </w:rPr>
        <w:t xml:space="preserve"> </w:t>
      </w:r>
      <w:r w:rsidRPr="000755E6">
        <w:rPr>
          <w:rFonts w:ascii="Tahoma" w:hAnsi="Tahoma" w:cs="Tahoma"/>
        </w:rPr>
        <w:t>być tak skonstruowane, aby eliminował</w:t>
      </w:r>
      <w:r w:rsidR="00937160">
        <w:rPr>
          <w:rFonts w:ascii="Tahoma" w:hAnsi="Tahoma" w:cs="Tahoma"/>
        </w:rPr>
        <w:t>o</w:t>
      </w:r>
      <w:r w:rsidRPr="000755E6">
        <w:rPr>
          <w:rFonts w:ascii="Tahoma" w:hAnsi="Tahoma" w:cs="Tahoma"/>
        </w:rPr>
        <w:t xml:space="preserve"> możliwość dostania się do kabiny osób nieupoważnionych.</w:t>
      </w:r>
    </w:p>
    <w:p w14:paraId="20E0AD2A" w14:textId="77777777" w:rsidR="00CC6B6B" w:rsidRPr="000755E6" w:rsidRDefault="00DD4414" w:rsidP="00CB1199">
      <w:pPr>
        <w:numPr>
          <w:ilvl w:val="1"/>
          <w:numId w:val="28"/>
        </w:numPr>
        <w:tabs>
          <w:tab w:val="left" w:pos="0"/>
        </w:tabs>
        <w:autoSpaceDE w:val="0"/>
        <w:autoSpaceDN w:val="0"/>
        <w:ind w:left="567" w:hanging="567"/>
        <w:jc w:val="both"/>
        <w:rPr>
          <w:rFonts w:ascii="Tahoma" w:hAnsi="Tahoma" w:cs="Tahoma"/>
        </w:rPr>
      </w:pPr>
      <w:r w:rsidRPr="00BA7B98">
        <w:rPr>
          <w:rFonts w:ascii="Tahoma" w:hAnsi="Tahoma" w:cs="Tahoma"/>
        </w:rPr>
        <w:t xml:space="preserve">Wyjście z kabiny motorniczego może być urządzone jako odrębne, na prawą stronę tramwaju lub poprzez przestrzeń pasażerską. </w:t>
      </w:r>
      <w:r w:rsidR="00CC6B6B" w:rsidRPr="00BA7B98">
        <w:rPr>
          <w:rFonts w:ascii="Tahoma" w:hAnsi="Tahoma" w:cs="Tahoma"/>
        </w:rPr>
        <w:t xml:space="preserve">W przypadku gdy drzwi </w:t>
      </w:r>
      <w:r w:rsidR="00F92720">
        <w:rPr>
          <w:rFonts w:ascii="Tahoma" w:hAnsi="Tahoma" w:cs="Tahoma"/>
        </w:rPr>
        <w:t xml:space="preserve">prowadzące do </w:t>
      </w:r>
      <w:r w:rsidR="00CC6B6B" w:rsidRPr="00BA7B98">
        <w:rPr>
          <w:rFonts w:ascii="Tahoma" w:hAnsi="Tahoma" w:cs="Tahoma"/>
        </w:rPr>
        <w:t>kabiny motorniczego</w:t>
      </w:r>
      <w:r w:rsidR="00434D96">
        <w:rPr>
          <w:rFonts w:ascii="Tahoma" w:hAnsi="Tahoma" w:cs="Tahoma"/>
        </w:rPr>
        <w:t xml:space="preserve"> </w:t>
      </w:r>
      <w:r w:rsidR="00F92720">
        <w:rPr>
          <w:rFonts w:ascii="Tahoma" w:hAnsi="Tahoma" w:cs="Tahoma"/>
        </w:rPr>
        <w:t>przez</w:t>
      </w:r>
      <w:r w:rsidR="00434D96">
        <w:rPr>
          <w:rFonts w:ascii="Tahoma" w:hAnsi="Tahoma" w:cs="Tahoma"/>
        </w:rPr>
        <w:t xml:space="preserve"> </w:t>
      </w:r>
      <w:r w:rsidR="00CC6B6B" w:rsidRPr="000755E6">
        <w:rPr>
          <w:rFonts w:ascii="Tahoma" w:hAnsi="Tahoma" w:cs="Tahoma"/>
        </w:rPr>
        <w:t>częś</w:t>
      </w:r>
      <w:r w:rsidR="00F92720">
        <w:rPr>
          <w:rFonts w:ascii="Tahoma" w:hAnsi="Tahoma" w:cs="Tahoma"/>
        </w:rPr>
        <w:t>ć</w:t>
      </w:r>
      <w:r w:rsidR="00CC6B6B" w:rsidRPr="000755E6">
        <w:rPr>
          <w:rFonts w:ascii="Tahoma" w:hAnsi="Tahoma" w:cs="Tahoma"/>
        </w:rPr>
        <w:t xml:space="preserve"> pasażersk</w:t>
      </w:r>
      <w:r w:rsidR="00F92720">
        <w:rPr>
          <w:rFonts w:ascii="Tahoma" w:hAnsi="Tahoma" w:cs="Tahoma"/>
        </w:rPr>
        <w:t>ą</w:t>
      </w:r>
      <w:r w:rsidR="00CC6B6B" w:rsidRPr="000755E6">
        <w:rPr>
          <w:rFonts w:ascii="Tahoma" w:hAnsi="Tahoma" w:cs="Tahoma"/>
        </w:rPr>
        <w:t xml:space="preserve"> są jedynymi drzwiami kabiny, tzn. służą również wychodzeniu motorniczego na zewnątrz tramwaju, muszą one stanowić w pozycji otwartej skuteczną przegrodę, uniemożliwiającą przejście pasażerów do drzwi prowadzących na zewnątrz tramwaju i muszą być oznakowane piktogramem „przejście zabronione”.</w:t>
      </w:r>
      <w:r>
        <w:rPr>
          <w:rFonts w:ascii="Tahoma" w:hAnsi="Tahoma" w:cs="Tahoma"/>
        </w:rPr>
        <w:t xml:space="preserve"> Motorniczy musi mieć możliwość odrębnego otwarcia drzwi pasażerskich przeznaczonych dla niego.</w:t>
      </w:r>
    </w:p>
    <w:p w14:paraId="665FE5BE" w14:textId="77777777"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W wygrodzeniu kabiny lub drzwiach kabiny motorniczego prowadzących do przedziału pasażerskiego musi znajdować się okienko, umożliwiające sprzedaż biletów. Półka okienka na bilety musi być tak ukształtowana żeby umożliwić łatwe wyjęcie drobnych monet lub biletu, a jednocześnie uniemożliwić ich spadanie.</w:t>
      </w:r>
    </w:p>
    <w:p w14:paraId="07FDA0CA" w14:textId="77777777" w:rsidR="001451E5"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 xml:space="preserve">Przeszklenie kabiny musi zapewniać dobrą widoczność na zewnątrz tramwaju, umożliwiać obserwację przedziału pasażerskiego oraz zachować bezpieczeństwo bierne w każdych warunkach, nie wyłączając próby napaści na motorniczego. W przypadku wykonania wygrodzenia kabiny ze szkła bezpiecznego należy zastosować folię przeciwwłamaniową. Słupki przyokienne ściany czołowej </w:t>
      </w:r>
      <w:r w:rsidR="00D62701">
        <w:rPr>
          <w:rFonts w:ascii="Tahoma" w:hAnsi="Tahoma" w:cs="Tahoma"/>
        </w:rPr>
        <w:t>muszą</w:t>
      </w:r>
      <w:r w:rsidR="00434D96">
        <w:rPr>
          <w:rFonts w:ascii="Tahoma" w:hAnsi="Tahoma" w:cs="Tahoma"/>
        </w:rPr>
        <w:t xml:space="preserve"> </w:t>
      </w:r>
      <w:r w:rsidRPr="000755E6">
        <w:rPr>
          <w:rFonts w:ascii="Tahoma" w:hAnsi="Tahoma" w:cs="Tahoma"/>
        </w:rPr>
        <w:t>mieć możliwie jak najmniejszą szerokość</w:t>
      </w:r>
      <w:r w:rsidRPr="00BA7B98">
        <w:rPr>
          <w:rFonts w:ascii="Tahoma" w:hAnsi="Tahoma" w:cs="Tahoma"/>
        </w:rPr>
        <w:t xml:space="preserve">. Szyby kabiny, jak i całego tramwaju, w przypadku stłuczenia nie mogą dawać ostrych odprysków. </w:t>
      </w:r>
      <w:r w:rsidR="00E84BD5" w:rsidRPr="00BA7B98">
        <w:rPr>
          <w:rFonts w:ascii="Tahoma" w:hAnsi="Tahoma" w:cs="Tahoma"/>
        </w:rPr>
        <w:t xml:space="preserve">Wygrodzenie kabiny </w:t>
      </w:r>
      <w:r w:rsidR="001451E5" w:rsidRPr="00BA7B98">
        <w:rPr>
          <w:rFonts w:ascii="Tahoma" w:hAnsi="Tahoma" w:cs="Tahoma"/>
        </w:rPr>
        <w:t xml:space="preserve">ze szkła bezpiecznego </w:t>
      </w:r>
      <w:r w:rsidR="00E84BD5" w:rsidRPr="00BA7B98">
        <w:rPr>
          <w:rFonts w:ascii="Tahoma" w:hAnsi="Tahoma" w:cs="Tahoma"/>
        </w:rPr>
        <w:t>może być wykonane od wysokości 1,20</w:t>
      </w:r>
      <w:r w:rsidR="001451E5">
        <w:rPr>
          <w:rFonts w:ascii="Tahoma" w:hAnsi="Tahoma" w:cs="Tahoma"/>
        </w:rPr>
        <w:t xml:space="preserve"> m</w:t>
      </w:r>
      <w:r w:rsidR="00E84BD5" w:rsidRPr="00BA7B98">
        <w:rPr>
          <w:rFonts w:ascii="Tahoma" w:hAnsi="Tahoma" w:cs="Tahoma"/>
        </w:rPr>
        <w:t>, licząc od poziomu podłogi przedziału pasażerskiego, poniżej</w:t>
      </w:r>
      <w:r w:rsidR="00D62701">
        <w:rPr>
          <w:rFonts w:ascii="Tahoma" w:hAnsi="Tahoma" w:cs="Tahoma"/>
        </w:rPr>
        <w:t xml:space="preserve"> musi</w:t>
      </w:r>
      <w:r w:rsidR="00E84BD5" w:rsidRPr="00BA7B98">
        <w:rPr>
          <w:rFonts w:ascii="Tahoma" w:hAnsi="Tahoma" w:cs="Tahoma"/>
        </w:rPr>
        <w:t xml:space="preserve"> być wykonane z metalu lub tworzywa sztucznego.</w:t>
      </w:r>
    </w:p>
    <w:p w14:paraId="280E150A" w14:textId="77777777"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 xml:space="preserve">Szyby kabiny </w:t>
      </w:r>
      <w:r w:rsidR="00F92720">
        <w:rPr>
          <w:rFonts w:ascii="Tahoma" w:hAnsi="Tahoma" w:cs="Tahoma"/>
        </w:rPr>
        <w:t>muszą</w:t>
      </w:r>
      <w:r w:rsidRPr="000755E6">
        <w:rPr>
          <w:rFonts w:ascii="Tahoma" w:hAnsi="Tahoma" w:cs="Tahoma"/>
        </w:rPr>
        <w:t xml:space="preserve"> być ogrzewane w sposób zabezpieczający przed zaparowaniem lub oblodzeniem i umożliwić swobodne korzystanie z lusterek zewnętrznych. Szyby kabiny nie mogą dawać żadnych refleksów świetlnych. Co najmniej jedno okno boczne (po lewej stronie) winno być otwierane – okno przesuwne.</w:t>
      </w:r>
    </w:p>
    <w:p w14:paraId="3F49E831" w14:textId="77777777" w:rsidR="00875DD8"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 xml:space="preserve">Szyba przednia tramwaju </w:t>
      </w:r>
      <w:r w:rsidR="00D62701">
        <w:rPr>
          <w:rFonts w:ascii="Tahoma" w:hAnsi="Tahoma" w:cs="Tahoma"/>
        </w:rPr>
        <w:t>musi</w:t>
      </w:r>
      <w:r w:rsidR="00434D96">
        <w:rPr>
          <w:rFonts w:ascii="Tahoma" w:hAnsi="Tahoma" w:cs="Tahoma"/>
        </w:rPr>
        <w:t xml:space="preserve"> </w:t>
      </w:r>
      <w:r w:rsidRPr="000755E6">
        <w:rPr>
          <w:rFonts w:ascii="Tahoma" w:hAnsi="Tahoma" w:cs="Tahoma"/>
        </w:rPr>
        <w:t xml:space="preserve">być wyposażona w elektrycznie napędzaną wycieraczkę ze spryskiwaczem, zapewniającą jej przejrzystość w każdych warunkach. </w:t>
      </w:r>
    </w:p>
    <w:p w14:paraId="115D6530" w14:textId="512C9888" w:rsidR="00875DD8" w:rsidRDefault="00BD49A3" w:rsidP="00CB1199">
      <w:pPr>
        <w:numPr>
          <w:ilvl w:val="1"/>
          <w:numId w:val="28"/>
        </w:numPr>
        <w:tabs>
          <w:tab w:val="left" w:pos="0"/>
        </w:tabs>
        <w:autoSpaceDE w:val="0"/>
        <w:autoSpaceDN w:val="0"/>
        <w:ind w:left="567" w:hanging="567"/>
        <w:jc w:val="both"/>
        <w:rPr>
          <w:rFonts w:ascii="Tahoma" w:hAnsi="Tahoma" w:cs="Tahoma"/>
        </w:rPr>
      </w:pPr>
      <w:r w:rsidRPr="00875DD8">
        <w:rPr>
          <w:rFonts w:ascii="Tahoma" w:hAnsi="Tahoma" w:cs="Tahoma"/>
        </w:rPr>
        <w:t xml:space="preserve">Nie dopuszcza się umieszczania </w:t>
      </w:r>
      <w:r w:rsidR="00875DD8" w:rsidRPr="00875DD8">
        <w:rPr>
          <w:rFonts w:ascii="Tahoma" w:hAnsi="Tahoma" w:cs="Tahoma"/>
        </w:rPr>
        <w:t xml:space="preserve">w kabinie motorniczego </w:t>
      </w:r>
      <w:r w:rsidR="00BC63A5">
        <w:rPr>
          <w:rFonts w:ascii="Tahoma" w:hAnsi="Tahoma" w:cs="Tahoma"/>
        </w:rPr>
        <w:t>zbiorników</w:t>
      </w:r>
      <w:r w:rsidR="00875DD8" w:rsidRPr="00875DD8">
        <w:rPr>
          <w:rFonts w:ascii="Tahoma" w:hAnsi="Tahoma" w:cs="Tahoma"/>
        </w:rPr>
        <w:t xml:space="preserve"> </w:t>
      </w:r>
      <w:r w:rsidRPr="00875DD8">
        <w:rPr>
          <w:rFonts w:ascii="Tahoma" w:hAnsi="Tahoma" w:cs="Tahoma"/>
        </w:rPr>
        <w:t>z płyn</w:t>
      </w:r>
      <w:r w:rsidR="00875DD8" w:rsidRPr="00875DD8">
        <w:rPr>
          <w:rFonts w:ascii="Tahoma" w:hAnsi="Tahoma" w:cs="Tahoma"/>
        </w:rPr>
        <w:t>ami eksploatacyjnymi.</w:t>
      </w:r>
    </w:p>
    <w:p w14:paraId="46FF9D8E" w14:textId="77777777" w:rsidR="00CC6B6B" w:rsidRPr="00875DD8" w:rsidRDefault="00CC6B6B" w:rsidP="00CB1199">
      <w:pPr>
        <w:numPr>
          <w:ilvl w:val="1"/>
          <w:numId w:val="28"/>
        </w:numPr>
        <w:tabs>
          <w:tab w:val="left" w:pos="0"/>
        </w:tabs>
        <w:autoSpaceDE w:val="0"/>
        <w:autoSpaceDN w:val="0"/>
        <w:ind w:left="567" w:hanging="567"/>
        <w:jc w:val="both"/>
        <w:rPr>
          <w:rFonts w:ascii="Tahoma" w:hAnsi="Tahoma" w:cs="Tahoma"/>
        </w:rPr>
      </w:pPr>
      <w:r w:rsidRPr="00875DD8">
        <w:rPr>
          <w:rFonts w:ascii="Tahoma" w:hAnsi="Tahoma" w:cs="Tahoma"/>
        </w:rPr>
        <w:t xml:space="preserve">Okna kabiny </w:t>
      </w:r>
      <w:r w:rsidR="00D62701">
        <w:rPr>
          <w:rFonts w:ascii="Tahoma" w:hAnsi="Tahoma" w:cs="Tahoma"/>
        </w:rPr>
        <w:t>muszą</w:t>
      </w:r>
      <w:r w:rsidR="006A272C">
        <w:rPr>
          <w:rFonts w:ascii="Tahoma" w:hAnsi="Tahoma" w:cs="Tahoma"/>
        </w:rPr>
        <w:t xml:space="preserve"> </w:t>
      </w:r>
      <w:r w:rsidRPr="00875DD8">
        <w:rPr>
          <w:rFonts w:ascii="Tahoma" w:hAnsi="Tahoma" w:cs="Tahoma"/>
        </w:rPr>
        <w:t>być wyposażone w osłony przeciwsłoneczne.</w:t>
      </w:r>
    </w:p>
    <w:p w14:paraId="574C367D" w14:textId="77777777" w:rsidR="00CC6B6B" w:rsidRPr="00BA7B98"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Kabina motorniczego musi posiadać urządzenie do odmrażania szyb oraz</w:t>
      </w:r>
      <w:r w:rsidR="006A272C">
        <w:rPr>
          <w:rFonts w:ascii="Tahoma" w:hAnsi="Tahoma" w:cs="Tahoma"/>
        </w:rPr>
        <w:t xml:space="preserve"> </w:t>
      </w:r>
      <w:r w:rsidRPr="00BA7B98">
        <w:rPr>
          <w:rFonts w:ascii="Tahoma" w:hAnsi="Tahoma" w:cs="Tahoma"/>
        </w:rPr>
        <w:t>oświetlenie wewnętrzne wykonane w energooszczędnej technologii LED.</w:t>
      </w:r>
    </w:p>
    <w:p w14:paraId="21D33473" w14:textId="77777777" w:rsidR="002C3E4A" w:rsidRPr="00BA7B98" w:rsidRDefault="002C3E4A" w:rsidP="00CB1199">
      <w:pPr>
        <w:numPr>
          <w:ilvl w:val="1"/>
          <w:numId w:val="28"/>
        </w:numPr>
        <w:tabs>
          <w:tab w:val="left" w:pos="0"/>
        </w:tabs>
        <w:autoSpaceDE w:val="0"/>
        <w:autoSpaceDN w:val="0"/>
        <w:ind w:left="567" w:hanging="567"/>
        <w:jc w:val="both"/>
        <w:rPr>
          <w:rFonts w:ascii="Tahoma" w:hAnsi="Tahoma" w:cs="Tahoma"/>
        </w:rPr>
      </w:pPr>
      <w:r w:rsidRPr="00BA7B98">
        <w:rPr>
          <w:rFonts w:ascii="Tahoma" w:hAnsi="Tahoma" w:cs="Tahoma"/>
        </w:rPr>
        <w:t>Pole widzenia motorniczego musi wynosić nie mniej niż 180</w:t>
      </w:r>
      <w:r w:rsidRPr="00BA7B98">
        <w:rPr>
          <w:rFonts w:ascii="Tahoma" w:hAnsi="Tahoma" w:cs="Tahoma"/>
          <w:vertAlign w:val="superscript"/>
        </w:rPr>
        <w:t>o</w:t>
      </w:r>
      <w:r w:rsidRPr="001451E5">
        <w:rPr>
          <w:rFonts w:ascii="Tahoma" w:hAnsi="Tahoma" w:cs="Tahoma"/>
        </w:rPr>
        <w:t>.</w:t>
      </w:r>
      <w:r w:rsidRPr="00BA7B98">
        <w:rPr>
          <w:rFonts w:ascii="Tahoma" w:hAnsi="Tahoma" w:cs="Tahoma"/>
        </w:rPr>
        <w:t>W polu tym mogą znajdować się wyłącznie narożne słupki szyby przedniej oraz słupek drzwi i okna.</w:t>
      </w:r>
    </w:p>
    <w:p w14:paraId="3E8FEDDA" w14:textId="77777777" w:rsidR="00CC6B6B" w:rsidRPr="00BA7B98" w:rsidRDefault="00CC6B6B" w:rsidP="00CB1199">
      <w:pPr>
        <w:numPr>
          <w:ilvl w:val="1"/>
          <w:numId w:val="28"/>
        </w:numPr>
        <w:tabs>
          <w:tab w:val="left" w:pos="0"/>
        </w:tabs>
        <w:autoSpaceDE w:val="0"/>
        <w:autoSpaceDN w:val="0"/>
        <w:ind w:left="567" w:hanging="567"/>
        <w:jc w:val="both"/>
        <w:rPr>
          <w:rFonts w:ascii="Tahoma" w:hAnsi="Tahoma" w:cs="Tahoma"/>
        </w:rPr>
      </w:pPr>
      <w:r w:rsidRPr="00BA7B98">
        <w:rPr>
          <w:rFonts w:ascii="Tahoma" w:hAnsi="Tahoma" w:cs="Tahoma"/>
        </w:rPr>
        <w:t>Kabina motorniczego musi być wyposażona w czuwak bierny – urządzenie zapewniające włączenie układu hamulcowego celem zatrzymania tramwaju w przypadku zasłabnięcia lub zaśnięcia motorniczego.</w:t>
      </w:r>
    </w:p>
    <w:p w14:paraId="32A4A860" w14:textId="39645A85"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 xml:space="preserve">Fotel motorniczego </w:t>
      </w:r>
      <w:r w:rsidR="0032764F">
        <w:rPr>
          <w:rFonts w:ascii="Tahoma" w:hAnsi="Tahoma" w:cs="Tahoma"/>
        </w:rPr>
        <w:t>musi</w:t>
      </w:r>
      <w:r w:rsidR="006A272C">
        <w:rPr>
          <w:rFonts w:ascii="Tahoma" w:hAnsi="Tahoma" w:cs="Tahoma"/>
        </w:rPr>
        <w:t xml:space="preserve"> </w:t>
      </w:r>
      <w:r w:rsidRPr="000755E6">
        <w:rPr>
          <w:rFonts w:ascii="Tahoma" w:hAnsi="Tahoma" w:cs="Tahoma"/>
        </w:rPr>
        <w:t>być wykonany z zachowaniem zasad ergonomii</w:t>
      </w:r>
      <w:r w:rsidR="0003205D">
        <w:rPr>
          <w:rFonts w:ascii="Tahoma" w:hAnsi="Tahoma" w:cs="Tahoma"/>
        </w:rPr>
        <w:t>,</w:t>
      </w:r>
      <w:r w:rsidRPr="000755E6">
        <w:rPr>
          <w:rFonts w:ascii="Tahoma" w:hAnsi="Tahoma" w:cs="Tahoma"/>
        </w:rPr>
        <w:t xml:space="preserve"> z możliwością dostosowania do wzrostu </w:t>
      </w:r>
      <w:r w:rsidR="002C3E4A">
        <w:rPr>
          <w:rFonts w:ascii="Tahoma" w:hAnsi="Tahoma" w:cs="Tahoma"/>
        </w:rPr>
        <w:t>(</w:t>
      </w:r>
      <w:r w:rsidR="002C3E4A" w:rsidRPr="00BA7B98">
        <w:rPr>
          <w:rFonts w:ascii="Tahoma" w:hAnsi="Tahoma" w:cs="Tahoma"/>
        </w:rPr>
        <w:t>od 150</w:t>
      </w:r>
      <w:r w:rsidR="00071ADA">
        <w:rPr>
          <w:rFonts w:ascii="Tahoma" w:hAnsi="Tahoma" w:cs="Tahoma"/>
        </w:rPr>
        <w:t xml:space="preserve"> cm</w:t>
      </w:r>
      <w:r w:rsidR="002C3E4A" w:rsidRPr="00BA7B98">
        <w:rPr>
          <w:rFonts w:ascii="Tahoma" w:hAnsi="Tahoma" w:cs="Tahoma"/>
        </w:rPr>
        <w:t xml:space="preserve"> do 200 cm) </w:t>
      </w:r>
      <w:r w:rsidRPr="00BA7B98">
        <w:rPr>
          <w:rFonts w:ascii="Tahoma" w:hAnsi="Tahoma" w:cs="Tahoma"/>
        </w:rPr>
        <w:t>i masy ciała motorniczego</w:t>
      </w:r>
      <w:r w:rsidR="002C3E4A" w:rsidRPr="00BA7B98">
        <w:rPr>
          <w:rFonts w:ascii="Tahoma" w:hAnsi="Tahoma" w:cs="Tahoma"/>
        </w:rPr>
        <w:t xml:space="preserve"> (od 50</w:t>
      </w:r>
      <w:r w:rsidR="00071ADA">
        <w:rPr>
          <w:rFonts w:ascii="Tahoma" w:hAnsi="Tahoma" w:cs="Tahoma"/>
        </w:rPr>
        <w:t xml:space="preserve"> kg</w:t>
      </w:r>
      <w:r w:rsidR="002C3E4A" w:rsidRPr="00BA7B98">
        <w:rPr>
          <w:rFonts w:ascii="Tahoma" w:hAnsi="Tahoma" w:cs="Tahoma"/>
        </w:rPr>
        <w:t xml:space="preserve"> do 150 kg</w:t>
      </w:r>
      <w:r w:rsidR="00BA7B98">
        <w:rPr>
          <w:rFonts w:ascii="Tahoma" w:hAnsi="Tahoma" w:cs="Tahoma"/>
        </w:rPr>
        <w:t xml:space="preserve">). </w:t>
      </w:r>
      <w:r w:rsidRPr="000755E6">
        <w:rPr>
          <w:rFonts w:ascii="Tahoma" w:hAnsi="Tahoma" w:cs="Tahoma"/>
        </w:rPr>
        <w:t>Należy uwzględnić podparcie dla rąk. Z lewej strony fotela przewidzieć lokalizację zadajnika jazdy, przy którym należy wykonać ergonomiczne podparcie, niezależne od podłokietników fotela. Dla prawej ręki motorniczego, obsługującej pulpit sterowniczy (np. drzwi) należy zamontować uchwyt przypulpitowy pokryty materiałem przyjaznym dla ręki np. skórą. W uchwycie należy zamontować przyciski uruchomienia:</w:t>
      </w:r>
    </w:p>
    <w:p w14:paraId="71DC3F17" w14:textId="77777777" w:rsidR="00CC6B6B" w:rsidRPr="000755E6" w:rsidRDefault="00DC7F23" w:rsidP="00CB1199">
      <w:pPr>
        <w:numPr>
          <w:ilvl w:val="0"/>
          <w:numId w:val="29"/>
        </w:numPr>
        <w:autoSpaceDE w:val="0"/>
        <w:autoSpaceDN w:val="0"/>
        <w:ind w:left="851" w:hanging="284"/>
        <w:jc w:val="both"/>
        <w:rPr>
          <w:rFonts w:ascii="Tahoma" w:hAnsi="Tahoma" w:cs="Tahoma"/>
        </w:rPr>
      </w:pPr>
      <w:r>
        <w:rPr>
          <w:rFonts w:ascii="Tahoma" w:hAnsi="Tahoma" w:cs="Tahoma"/>
        </w:rPr>
        <w:t>D</w:t>
      </w:r>
      <w:r w:rsidR="00CC6B6B" w:rsidRPr="000755E6">
        <w:rPr>
          <w:rFonts w:ascii="Tahoma" w:hAnsi="Tahoma" w:cs="Tahoma"/>
        </w:rPr>
        <w:t>zwonka zewnętrznego</w:t>
      </w:r>
      <w:r>
        <w:rPr>
          <w:rFonts w:ascii="Tahoma" w:hAnsi="Tahoma" w:cs="Tahoma"/>
        </w:rPr>
        <w:t>.</w:t>
      </w:r>
    </w:p>
    <w:p w14:paraId="296D5BDA" w14:textId="77777777" w:rsidR="00CC6B6B" w:rsidRPr="000755E6" w:rsidRDefault="00DC7F23" w:rsidP="00CB1199">
      <w:pPr>
        <w:numPr>
          <w:ilvl w:val="0"/>
          <w:numId w:val="29"/>
        </w:numPr>
        <w:autoSpaceDE w:val="0"/>
        <w:autoSpaceDN w:val="0"/>
        <w:ind w:left="851" w:hanging="284"/>
        <w:jc w:val="both"/>
        <w:rPr>
          <w:rFonts w:ascii="Tahoma" w:hAnsi="Tahoma" w:cs="Tahoma"/>
        </w:rPr>
      </w:pPr>
      <w:r>
        <w:rPr>
          <w:rFonts w:ascii="Tahoma" w:hAnsi="Tahoma" w:cs="Tahoma"/>
        </w:rPr>
        <w:t>H</w:t>
      </w:r>
      <w:r w:rsidR="00CC6B6B" w:rsidRPr="000755E6">
        <w:rPr>
          <w:rFonts w:ascii="Tahoma" w:hAnsi="Tahoma" w:cs="Tahoma"/>
        </w:rPr>
        <w:t>amulców szynowych</w:t>
      </w:r>
      <w:r>
        <w:rPr>
          <w:rFonts w:ascii="Tahoma" w:hAnsi="Tahoma" w:cs="Tahoma"/>
        </w:rPr>
        <w:t>.</w:t>
      </w:r>
    </w:p>
    <w:p w14:paraId="636995D5" w14:textId="77777777" w:rsidR="00CC6B6B" w:rsidRPr="000755E6" w:rsidRDefault="00DC7F23" w:rsidP="00CB1199">
      <w:pPr>
        <w:numPr>
          <w:ilvl w:val="0"/>
          <w:numId w:val="29"/>
        </w:numPr>
        <w:autoSpaceDE w:val="0"/>
        <w:autoSpaceDN w:val="0"/>
        <w:ind w:left="851" w:hanging="284"/>
        <w:jc w:val="both"/>
        <w:rPr>
          <w:rFonts w:ascii="Tahoma" w:hAnsi="Tahoma" w:cs="Tahoma"/>
        </w:rPr>
      </w:pPr>
      <w:r>
        <w:rPr>
          <w:rFonts w:ascii="Tahoma" w:hAnsi="Tahoma" w:cs="Tahoma"/>
        </w:rPr>
        <w:t>P</w:t>
      </w:r>
      <w:r w:rsidR="00CC6B6B" w:rsidRPr="000755E6">
        <w:rPr>
          <w:rFonts w:ascii="Tahoma" w:hAnsi="Tahoma" w:cs="Tahoma"/>
        </w:rPr>
        <w:t>iasecznicy.</w:t>
      </w:r>
    </w:p>
    <w:p w14:paraId="64A5EBD6" w14:textId="7D19B038"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Fotel musi spełniać wymagania dopuszczalnego poziomu oddziaływania drgań na organizm motornicz</w:t>
      </w:r>
      <w:r w:rsidR="00F60337">
        <w:rPr>
          <w:rFonts w:ascii="Tahoma" w:hAnsi="Tahoma" w:cs="Tahoma"/>
        </w:rPr>
        <w:t>ego, określone w</w:t>
      </w:r>
      <w:r w:rsidR="00653EBC">
        <w:rPr>
          <w:rFonts w:ascii="Tahoma" w:hAnsi="Tahoma" w:cs="Tahoma"/>
        </w:rPr>
        <w:t xml:space="preserve"> normie </w:t>
      </w:r>
      <w:r w:rsidR="00F60337">
        <w:rPr>
          <w:rFonts w:ascii="Tahoma" w:hAnsi="Tahoma" w:cs="Tahoma"/>
        </w:rPr>
        <w:t xml:space="preserve">PN-91/N-01352 </w:t>
      </w:r>
      <w:r w:rsidR="00F60337" w:rsidRPr="00441912">
        <w:rPr>
          <w:rFonts w:ascii="Tahoma" w:hAnsi="Tahoma" w:cs="Tahoma"/>
        </w:rPr>
        <w:t xml:space="preserve">lub </w:t>
      </w:r>
      <w:r w:rsidR="00666F7A">
        <w:rPr>
          <w:rFonts w:ascii="Tahoma" w:hAnsi="Tahoma" w:cs="Tahoma"/>
        </w:rPr>
        <w:t>równoważnej</w:t>
      </w:r>
      <w:r w:rsidR="00F60337" w:rsidRPr="00441912">
        <w:rPr>
          <w:rFonts w:ascii="Tahoma" w:hAnsi="Tahoma" w:cs="Tahoma"/>
        </w:rPr>
        <w:t>.</w:t>
      </w:r>
    </w:p>
    <w:p w14:paraId="4C555A51" w14:textId="5D8A4E67"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 xml:space="preserve">Z obu stron zewnętrznych ścian kabiny należy usytuować lusterka do obserwacji innych uczestników ruchu drogowego oraz nadzorowania przemieszczania się pasażerów. Lusterka zewnętrzne winny być ogrzewane i sterowane z wnętrza tramwaju. </w:t>
      </w:r>
      <w:r w:rsidR="00937160">
        <w:rPr>
          <w:rFonts w:ascii="Tahoma" w:hAnsi="Tahoma" w:cs="Tahoma"/>
        </w:rPr>
        <w:t>Musi być</w:t>
      </w:r>
      <w:r w:rsidRPr="000755E6">
        <w:rPr>
          <w:rFonts w:ascii="Tahoma" w:hAnsi="Tahoma" w:cs="Tahoma"/>
        </w:rPr>
        <w:t xml:space="preserve"> możliwość płynnej regulacji i składania ramion lusterek podczas jazdy tramwaju.</w:t>
      </w:r>
    </w:p>
    <w:p w14:paraId="0176ACA5" w14:textId="77777777"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Do obserwacji przez motorniczego części pasażerskiej należy w kabinie zamontować lusterko. Kształt obudowy lustra wewnętrznego należy uzgodnić z Zamawiającym.</w:t>
      </w:r>
    </w:p>
    <w:p w14:paraId="40C9F9E7" w14:textId="5B26FB99" w:rsidR="00E45227" w:rsidRPr="009F664E" w:rsidRDefault="00CC6B6B" w:rsidP="00CB1199">
      <w:pPr>
        <w:numPr>
          <w:ilvl w:val="1"/>
          <w:numId w:val="28"/>
        </w:numPr>
        <w:tabs>
          <w:tab w:val="left" w:pos="0"/>
        </w:tabs>
        <w:autoSpaceDE w:val="0"/>
        <w:autoSpaceDN w:val="0"/>
        <w:ind w:left="567" w:hanging="567"/>
        <w:jc w:val="both"/>
        <w:rPr>
          <w:rFonts w:ascii="Tahoma" w:hAnsi="Tahoma" w:cs="Tahoma"/>
        </w:rPr>
      </w:pPr>
      <w:r w:rsidRPr="009F664E">
        <w:rPr>
          <w:rFonts w:ascii="Tahoma" w:hAnsi="Tahoma" w:cs="Tahoma"/>
        </w:rPr>
        <w:t xml:space="preserve">Kabina </w:t>
      </w:r>
      <w:r w:rsidR="003F44D0" w:rsidRPr="009F664E">
        <w:rPr>
          <w:rFonts w:ascii="Tahoma" w:hAnsi="Tahoma" w:cs="Tahoma"/>
        </w:rPr>
        <w:t>musi być wyposażona w</w:t>
      </w:r>
      <w:r w:rsidR="00E45227" w:rsidRPr="009F664E">
        <w:rPr>
          <w:rFonts w:ascii="Tahoma" w:hAnsi="Tahoma" w:cs="Tahoma"/>
        </w:rPr>
        <w:t xml:space="preserve"> wydolny system ogrzewania, niezależny od przedziału pasażerskiego.</w:t>
      </w:r>
      <w:r w:rsidR="006A272C">
        <w:rPr>
          <w:rFonts w:ascii="Tahoma" w:hAnsi="Tahoma" w:cs="Tahoma"/>
        </w:rPr>
        <w:t xml:space="preserve"> </w:t>
      </w:r>
      <w:r w:rsidR="00E45227" w:rsidRPr="009F664E">
        <w:rPr>
          <w:rFonts w:ascii="Tahoma" w:hAnsi="Tahoma" w:cs="Tahoma"/>
        </w:rPr>
        <w:t xml:space="preserve">Ogrzewanie </w:t>
      </w:r>
      <w:r w:rsidR="00D62701">
        <w:rPr>
          <w:rFonts w:ascii="Tahoma" w:hAnsi="Tahoma" w:cs="Tahoma"/>
        </w:rPr>
        <w:t>musi</w:t>
      </w:r>
      <w:r w:rsidR="006A272C">
        <w:rPr>
          <w:rFonts w:ascii="Tahoma" w:hAnsi="Tahoma" w:cs="Tahoma"/>
        </w:rPr>
        <w:t xml:space="preserve"> </w:t>
      </w:r>
      <w:r w:rsidR="00E45227" w:rsidRPr="009F664E">
        <w:rPr>
          <w:rFonts w:ascii="Tahoma" w:hAnsi="Tahoma" w:cs="Tahoma"/>
        </w:rPr>
        <w:t xml:space="preserve">być </w:t>
      </w:r>
      <w:r w:rsidR="003F44D0" w:rsidRPr="009F664E">
        <w:rPr>
          <w:rFonts w:ascii="Tahoma" w:hAnsi="Tahoma" w:cs="Tahoma"/>
        </w:rPr>
        <w:t>ogrzewanie</w:t>
      </w:r>
      <w:r w:rsidR="00E45227" w:rsidRPr="009F664E">
        <w:rPr>
          <w:rFonts w:ascii="Tahoma" w:hAnsi="Tahoma" w:cs="Tahoma"/>
        </w:rPr>
        <w:t>m</w:t>
      </w:r>
      <w:r w:rsidR="003F44D0" w:rsidRPr="009F664E">
        <w:rPr>
          <w:rFonts w:ascii="Tahoma" w:hAnsi="Tahoma" w:cs="Tahoma"/>
        </w:rPr>
        <w:t xml:space="preserve"> nawiewn</w:t>
      </w:r>
      <w:r w:rsidR="00E45227" w:rsidRPr="009F664E">
        <w:rPr>
          <w:rFonts w:ascii="Tahoma" w:hAnsi="Tahoma" w:cs="Tahoma"/>
        </w:rPr>
        <w:t>ym,</w:t>
      </w:r>
      <w:r w:rsidR="003F44D0" w:rsidRPr="009F664E">
        <w:rPr>
          <w:rFonts w:ascii="Tahoma" w:hAnsi="Tahoma" w:cs="Tahoma"/>
        </w:rPr>
        <w:t xml:space="preserve"> z nadmuchem na szybę czołową i szyby boczne oraz na nogi motorniczego. </w:t>
      </w:r>
      <w:r w:rsidR="00E45227" w:rsidRPr="009F664E">
        <w:rPr>
          <w:rFonts w:ascii="Tahoma" w:hAnsi="Tahoma" w:cs="Tahoma"/>
        </w:rPr>
        <w:t>Ogrzewanie musi zapewnić w strefie nóg motorniczego temperaturę minimum 15</w:t>
      </w:r>
      <w:r w:rsidR="00E45227" w:rsidRPr="009F664E">
        <w:rPr>
          <w:rFonts w:ascii="Tahoma" w:hAnsi="Tahoma" w:cs="Tahoma"/>
          <w:vertAlign w:val="superscript"/>
        </w:rPr>
        <w:t>o</w:t>
      </w:r>
      <w:r w:rsidR="00E45227" w:rsidRPr="009F664E">
        <w:rPr>
          <w:rFonts w:ascii="Tahoma" w:hAnsi="Tahoma" w:cs="Tahoma"/>
        </w:rPr>
        <w:t>C przy temperaturze zewnętrznej - 25</w:t>
      </w:r>
      <w:r w:rsidR="00E45227" w:rsidRPr="009F664E">
        <w:rPr>
          <w:rFonts w:ascii="Tahoma" w:hAnsi="Tahoma" w:cs="Tahoma"/>
          <w:vertAlign w:val="superscript"/>
        </w:rPr>
        <w:t>o</w:t>
      </w:r>
      <w:r w:rsidR="00E45227" w:rsidRPr="009F664E">
        <w:rPr>
          <w:rFonts w:ascii="Tahoma" w:hAnsi="Tahoma" w:cs="Tahoma"/>
        </w:rPr>
        <w:t>C</w:t>
      </w:r>
      <w:r w:rsidR="00DA1E95" w:rsidRPr="009F664E">
        <w:rPr>
          <w:rFonts w:ascii="Tahoma" w:hAnsi="Tahoma" w:cs="Tahoma"/>
        </w:rPr>
        <w:t>, w warunkach jazdy miejskiej. Pożądana jest automatyczna regulacja temperatury w kabinie.</w:t>
      </w:r>
    </w:p>
    <w:p w14:paraId="1F84E318" w14:textId="77777777" w:rsidR="00E45227" w:rsidRPr="009F664E" w:rsidRDefault="00E45227" w:rsidP="00CB1199">
      <w:pPr>
        <w:numPr>
          <w:ilvl w:val="1"/>
          <w:numId w:val="28"/>
        </w:numPr>
        <w:tabs>
          <w:tab w:val="left" w:pos="0"/>
        </w:tabs>
        <w:autoSpaceDE w:val="0"/>
        <w:autoSpaceDN w:val="0"/>
        <w:ind w:left="567" w:hanging="567"/>
        <w:jc w:val="both"/>
        <w:rPr>
          <w:rFonts w:ascii="Tahoma" w:hAnsi="Tahoma" w:cs="Tahoma"/>
        </w:rPr>
      </w:pPr>
      <w:r w:rsidRPr="009F664E">
        <w:rPr>
          <w:rFonts w:ascii="Tahoma" w:hAnsi="Tahoma" w:cs="Tahoma"/>
        </w:rPr>
        <w:t>Kabina musi być wyposażona w urządzenie klimatyzacyjne</w:t>
      </w:r>
      <w:r w:rsidR="00DA1E95" w:rsidRPr="009F664E">
        <w:rPr>
          <w:rFonts w:ascii="Tahoma" w:hAnsi="Tahoma" w:cs="Tahoma"/>
        </w:rPr>
        <w:t>, z funkcją chłodzenia i grzania.</w:t>
      </w:r>
    </w:p>
    <w:p w14:paraId="4808DC4C" w14:textId="77777777" w:rsidR="00CC6B6B" w:rsidRPr="00E45227" w:rsidRDefault="00CC6B6B" w:rsidP="00CB1199">
      <w:pPr>
        <w:numPr>
          <w:ilvl w:val="1"/>
          <w:numId w:val="28"/>
        </w:numPr>
        <w:tabs>
          <w:tab w:val="left" w:pos="0"/>
        </w:tabs>
        <w:autoSpaceDE w:val="0"/>
        <w:autoSpaceDN w:val="0"/>
        <w:ind w:left="567" w:hanging="567"/>
        <w:jc w:val="both"/>
        <w:rPr>
          <w:rFonts w:ascii="Tahoma" w:hAnsi="Tahoma" w:cs="Tahoma"/>
        </w:rPr>
      </w:pPr>
      <w:r w:rsidRPr="00E45227">
        <w:rPr>
          <w:rFonts w:ascii="Tahoma" w:hAnsi="Tahoma" w:cs="Tahoma"/>
        </w:rPr>
        <w:t xml:space="preserve">Motorniczy </w:t>
      </w:r>
      <w:r w:rsidR="0032764F">
        <w:rPr>
          <w:rFonts w:ascii="Tahoma" w:hAnsi="Tahoma" w:cs="Tahoma"/>
        </w:rPr>
        <w:t>musi</w:t>
      </w:r>
      <w:r w:rsidR="006A272C">
        <w:rPr>
          <w:rFonts w:ascii="Tahoma" w:hAnsi="Tahoma" w:cs="Tahoma"/>
        </w:rPr>
        <w:t xml:space="preserve"> </w:t>
      </w:r>
      <w:r w:rsidRPr="00E45227">
        <w:rPr>
          <w:rFonts w:ascii="Tahoma" w:hAnsi="Tahoma" w:cs="Tahoma"/>
        </w:rPr>
        <w:t xml:space="preserve">mieć możliwość indywidualnego ustawiania temperatury i napływu powietrza. Świeże powietrze </w:t>
      </w:r>
      <w:r w:rsidR="0032764F">
        <w:rPr>
          <w:rFonts w:ascii="Tahoma" w:hAnsi="Tahoma" w:cs="Tahoma"/>
        </w:rPr>
        <w:t xml:space="preserve">musi </w:t>
      </w:r>
      <w:r w:rsidRPr="00E45227">
        <w:rPr>
          <w:rFonts w:ascii="Tahoma" w:hAnsi="Tahoma" w:cs="Tahoma"/>
        </w:rPr>
        <w:t xml:space="preserve">być zasysane w miejscu, gdzie kontakt ze spalinami z ruchu drogowego jest jak najmniejszy. Przefiltrowane, ogrzane/schłodzone powietrze </w:t>
      </w:r>
      <w:r w:rsidR="0032764F">
        <w:rPr>
          <w:rFonts w:ascii="Tahoma" w:hAnsi="Tahoma" w:cs="Tahoma"/>
        </w:rPr>
        <w:t>musi</w:t>
      </w:r>
      <w:r w:rsidR="006A272C">
        <w:rPr>
          <w:rFonts w:ascii="Tahoma" w:hAnsi="Tahoma" w:cs="Tahoma"/>
        </w:rPr>
        <w:t xml:space="preserve"> </w:t>
      </w:r>
      <w:r w:rsidRPr="00E45227">
        <w:rPr>
          <w:rFonts w:ascii="Tahoma" w:hAnsi="Tahoma" w:cs="Tahoma"/>
        </w:rPr>
        <w:t>być wtłaczane do kabiny motorniczego, tak by prędkość powietrza na wysokości głowy prowadzącego nie przekraczała 0,3 m/s.</w:t>
      </w:r>
    </w:p>
    <w:p w14:paraId="16F81B84" w14:textId="77777777"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 xml:space="preserve">W kabinie motorniczego </w:t>
      </w:r>
      <w:r w:rsidR="0032764F">
        <w:rPr>
          <w:rFonts w:ascii="Tahoma" w:hAnsi="Tahoma" w:cs="Tahoma"/>
        </w:rPr>
        <w:t>musi</w:t>
      </w:r>
      <w:r w:rsidR="006A272C">
        <w:rPr>
          <w:rFonts w:ascii="Tahoma" w:hAnsi="Tahoma" w:cs="Tahoma"/>
        </w:rPr>
        <w:t xml:space="preserve"> </w:t>
      </w:r>
      <w:r w:rsidRPr="000755E6">
        <w:rPr>
          <w:rFonts w:ascii="Tahoma" w:hAnsi="Tahoma" w:cs="Tahoma"/>
        </w:rPr>
        <w:t>znajdować się urządzenie łączności zewnętrznej (radiotelefon) zgodne lub równoważne ze stosowanymi w Spółce Tramwaje Elbląskie.</w:t>
      </w:r>
    </w:p>
    <w:p w14:paraId="47444A81" w14:textId="77777777"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Pulpit (pulpity) motorniczego musi być tak skonstruowany, aby wszystkie zlokalizowane na nim urządzenia sygnalizacji i sterowania były rozmieszczone zgodnie z zasadami ergonomii. Pulpit (pulpity) nie może ograniczać widoczności,</w:t>
      </w:r>
      <w:r w:rsidR="0032764F">
        <w:rPr>
          <w:rFonts w:ascii="Tahoma" w:hAnsi="Tahoma" w:cs="Tahoma"/>
        </w:rPr>
        <w:t xml:space="preserve"> musi</w:t>
      </w:r>
      <w:r w:rsidRPr="000755E6">
        <w:rPr>
          <w:rFonts w:ascii="Tahoma" w:hAnsi="Tahoma" w:cs="Tahoma"/>
        </w:rPr>
        <w:t xml:space="preserve"> charakteryzować się estetycznym wyglądem, a jego budowa musi uwzględniać:</w:t>
      </w:r>
    </w:p>
    <w:p w14:paraId="21EB0F81" w14:textId="77777777" w:rsidR="00CC6B6B" w:rsidRPr="000755E6" w:rsidRDefault="00DC7F23" w:rsidP="00CB1199">
      <w:pPr>
        <w:numPr>
          <w:ilvl w:val="0"/>
          <w:numId w:val="30"/>
        </w:numPr>
        <w:tabs>
          <w:tab w:val="clear" w:pos="1484"/>
          <w:tab w:val="num" w:pos="851"/>
        </w:tabs>
        <w:ind w:left="851" w:hanging="284"/>
        <w:jc w:val="both"/>
        <w:rPr>
          <w:rFonts w:ascii="Tahoma" w:hAnsi="Tahoma" w:cs="Tahoma"/>
        </w:rPr>
      </w:pPr>
      <w:r>
        <w:rPr>
          <w:rFonts w:ascii="Tahoma" w:hAnsi="Tahoma" w:cs="Tahoma"/>
        </w:rPr>
        <w:t>U</w:t>
      </w:r>
      <w:r w:rsidR="00CC6B6B" w:rsidRPr="000755E6">
        <w:rPr>
          <w:rFonts w:ascii="Tahoma" w:hAnsi="Tahoma" w:cs="Tahoma"/>
        </w:rPr>
        <w:t xml:space="preserve">mieszczenie urządzeń systemowych w tramwajach Zamawiającego, określonych w </w:t>
      </w:r>
      <w:r w:rsidR="006F40A2" w:rsidRPr="006F40A2">
        <w:rPr>
          <w:rFonts w:ascii="Tahoma" w:hAnsi="Tahoma" w:cs="Tahoma"/>
        </w:rPr>
        <w:t>rozdz.</w:t>
      </w:r>
      <w:r w:rsidR="00CC6B6B" w:rsidRPr="006F40A2">
        <w:rPr>
          <w:rFonts w:ascii="Tahoma" w:hAnsi="Tahoma" w:cs="Tahoma"/>
        </w:rPr>
        <w:t xml:space="preserve"> III</w:t>
      </w:r>
      <w:r>
        <w:rPr>
          <w:rFonts w:ascii="Tahoma" w:hAnsi="Tahoma" w:cs="Tahoma"/>
        </w:rPr>
        <w:t>.</w:t>
      </w:r>
    </w:p>
    <w:p w14:paraId="51BE9D22" w14:textId="77777777" w:rsidR="00CC6B6B" w:rsidRPr="000755E6" w:rsidRDefault="00DC7F23" w:rsidP="00CB1199">
      <w:pPr>
        <w:numPr>
          <w:ilvl w:val="0"/>
          <w:numId w:val="30"/>
        </w:numPr>
        <w:tabs>
          <w:tab w:val="clear" w:pos="1484"/>
          <w:tab w:val="num" w:pos="851"/>
        </w:tabs>
        <w:ind w:left="851" w:hanging="284"/>
        <w:jc w:val="both"/>
        <w:rPr>
          <w:rFonts w:ascii="Tahoma" w:hAnsi="Tahoma" w:cs="Tahoma"/>
        </w:rPr>
      </w:pPr>
      <w:r>
        <w:rPr>
          <w:rFonts w:ascii="Tahoma" w:hAnsi="Tahoma" w:cs="Tahoma"/>
        </w:rPr>
        <w:t>W</w:t>
      </w:r>
      <w:r w:rsidR="00CC6B6B" w:rsidRPr="000755E6">
        <w:rPr>
          <w:rFonts w:ascii="Tahoma" w:hAnsi="Tahoma" w:cs="Tahoma"/>
        </w:rPr>
        <w:t>yświetlacz diagnostyki pokładowej</w:t>
      </w:r>
      <w:r>
        <w:rPr>
          <w:rFonts w:ascii="Tahoma" w:hAnsi="Tahoma" w:cs="Tahoma"/>
        </w:rPr>
        <w:t>.</w:t>
      </w:r>
    </w:p>
    <w:p w14:paraId="189EEFF4" w14:textId="77777777" w:rsidR="00CC6B6B" w:rsidRDefault="00DC7F23" w:rsidP="00CB1199">
      <w:pPr>
        <w:numPr>
          <w:ilvl w:val="0"/>
          <w:numId w:val="30"/>
        </w:numPr>
        <w:tabs>
          <w:tab w:val="clear" w:pos="1484"/>
          <w:tab w:val="num" w:pos="851"/>
        </w:tabs>
        <w:ind w:left="851" w:hanging="284"/>
        <w:jc w:val="both"/>
        <w:rPr>
          <w:rFonts w:ascii="Tahoma" w:hAnsi="Tahoma" w:cs="Tahoma"/>
        </w:rPr>
      </w:pPr>
      <w:r>
        <w:rPr>
          <w:rFonts w:ascii="Tahoma" w:hAnsi="Tahoma" w:cs="Tahoma"/>
        </w:rPr>
        <w:t>O</w:t>
      </w:r>
      <w:r w:rsidR="00CC6B6B" w:rsidRPr="000755E6">
        <w:rPr>
          <w:rFonts w:ascii="Tahoma" w:hAnsi="Tahoma" w:cs="Tahoma"/>
        </w:rPr>
        <w:t>słonę przed padaniem promieni słonecznych na wskaźniki i regulację ich jaskrawości.</w:t>
      </w:r>
    </w:p>
    <w:p w14:paraId="24682BE0" w14:textId="77777777" w:rsidR="00441912" w:rsidRPr="000755E6" w:rsidRDefault="00441912" w:rsidP="00CB1199">
      <w:pPr>
        <w:numPr>
          <w:ilvl w:val="0"/>
          <w:numId w:val="30"/>
        </w:numPr>
        <w:tabs>
          <w:tab w:val="clear" w:pos="1484"/>
          <w:tab w:val="num" w:pos="851"/>
        </w:tabs>
        <w:ind w:left="851" w:hanging="284"/>
        <w:jc w:val="both"/>
        <w:rPr>
          <w:rFonts w:ascii="Tahoma" w:hAnsi="Tahoma" w:cs="Tahoma"/>
        </w:rPr>
      </w:pPr>
      <w:r>
        <w:rPr>
          <w:rFonts w:ascii="Tahoma" w:hAnsi="Tahoma" w:cs="Tahoma"/>
        </w:rPr>
        <w:t xml:space="preserve">Mikrofon wraz z urządzeniem wzmacniającym do wygłaszania komunikatów w przedziale pasażerskim, niezależne od systemu obsługującego zapowiedzi głosowe w ramach EKM. </w:t>
      </w:r>
    </w:p>
    <w:p w14:paraId="4B67E7BF" w14:textId="77777777" w:rsidR="00CC6B6B" w:rsidRPr="000755E6" w:rsidRDefault="00CC6B6B" w:rsidP="00CB1199">
      <w:pPr>
        <w:numPr>
          <w:ilvl w:val="1"/>
          <w:numId w:val="28"/>
        </w:numPr>
        <w:tabs>
          <w:tab w:val="left" w:pos="567"/>
          <w:tab w:val="num" w:pos="851"/>
        </w:tabs>
        <w:autoSpaceDE w:val="0"/>
        <w:autoSpaceDN w:val="0"/>
        <w:ind w:left="567" w:hanging="567"/>
        <w:jc w:val="both"/>
        <w:rPr>
          <w:rFonts w:ascii="Tahoma" w:hAnsi="Tahoma" w:cs="Tahoma"/>
        </w:rPr>
      </w:pPr>
      <w:r w:rsidRPr="000755E6">
        <w:rPr>
          <w:rFonts w:ascii="Tahoma" w:hAnsi="Tahoma" w:cs="Tahoma"/>
        </w:rPr>
        <w:t xml:space="preserve">W kabinie motorniczego należy umieścić w sposób umożliwiający łatwy dostęp: </w:t>
      </w:r>
    </w:p>
    <w:p w14:paraId="6C326D24" w14:textId="77777777" w:rsidR="00CC6B6B" w:rsidRPr="00BA7B98" w:rsidRDefault="00DC7F23" w:rsidP="00CB1199">
      <w:pPr>
        <w:numPr>
          <w:ilvl w:val="0"/>
          <w:numId w:val="31"/>
        </w:numPr>
        <w:tabs>
          <w:tab w:val="clear" w:pos="1484"/>
        </w:tabs>
        <w:autoSpaceDE w:val="0"/>
        <w:autoSpaceDN w:val="0"/>
        <w:ind w:left="851" w:hanging="284"/>
        <w:jc w:val="both"/>
        <w:rPr>
          <w:rFonts w:ascii="Tahoma" w:hAnsi="Tahoma" w:cs="Tahoma"/>
        </w:rPr>
      </w:pPr>
      <w:r>
        <w:rPr>
          <w:rFonts w:ascii="Tahoma" w:hAnsi="Tahoma" w:cs="Tahoma"/>
        </w:rPr>
        <w:t>D</w:t>
      </w:r>
      <w:r w:rsidR="00CC6B6B" w:rsidRPr="000755E6">
        <w:rPr>
          <w:rFonts w:ascii="Tahoma" w:hAnsi="Tahoma" w:cs="Tahoma"/>
        </w:rPr>
        <w:t>rążek manewrowy do nastawiania zwrotnicy</w:t>
      </w:r>
      <w:r w:rsidR="005D7E82">
        <w:rPr>
          <w:rFonts w:ascii="Tahoma" w:hAnsi="Tahoma" w:cs="Tahoma"/>
        </w:rPr>
        <w:t xml:space="preserve"> i </w:t>
      </w:r>
      <w:r w:rsidR="005D7E82" w:rsidRPr="00BA7B98">
        <w:rPr>
          <w:rFonts w:ascii="Tahoma" w:hAnsi="Tahoma" w:cs="Tahoma"/>
        </w:rPr>
        <w:t>szczotkę</w:t>
      </w:r>
      <w:r>
        <w:rPr>
          <w:rFonts w:ascii="Tahoma" w:hAnsi="Tahoma" w:cs="Tahoma"/>
        </w:rPr>
        <w:t>.</w:t>
      </w:r>
    </w:p>
    <w:p w14:paraId="6591E75A" w14:textId="77777777" w:rsidR="00CC6B6B" w:rsidRPr="00BA7B98" w:rsidRDefault="00CB1B27" w:rsidP="00CB1199">
      <w:pPr>
        <w:numPr>
          <w:ilvl w:val="0"/>
          <w:numId w:val="31"/>
        </w:numPr>
        <w:tabs>
          <w:tab w:val="clear" w:pos="1484"/>
        </w:tabs>
        <w:autoSpaceDE w:val="0"/>
        <w:autoSpaceDN w:val="0"/>
        <w:ind w:left="851" w:hanging="284"/>
        <w:jc w:val="both"/>
        <w:rPr>
          <w:rFonts w:ascii="Tahoma" w:hAnsi="Tahoma" w:cs="Tahoma"/>
        </w:rPr>
      </w:pPr>
      <w:r>
        <w:rPr>
          <w:rFonts w:ascii="Tahoma" w:hAnsi="Tahoma" w:cs="Tahoma"/>
        </w:rPr>
        <w:t>G</w:t>
      </w:r>
      <w:r w:rsidR="005D7E82" w:rsidRPr="00BA7B98">
        <w:rPr>
          <w:rFonts w:ascii="Tahoma" w:hAnsi="Tahoma" w:cs="Tahoma"/>
        </w:rPr>
        <w:t>aśnicę zamocowaną w sposób, który nie będzie utrudniał poruszania się po kabinie</w:t>
      </w:r>
      <w:r w:rsidR="00B81267">
        <w:rPr>
          <w:rFonts w:ascii="Tahoma" w:hAnsi="Tahoma" w:cs="Tahoma"/>
        </w:rPr>
        <w:t xml:space="preserve"> oraz w sposób, który pozwoli na łatwe i szybkie i wyjęcie w razie konieczności użycia.</w:t>
      </w:r>
    </w:p>
    <w:p w14:paraId="2965497A" w14:textId="77777777" w:rsidR="00CC6B6B" w:rsidRPr="000755E6" w:rsidRDefault="00CB1B27" w:rsidP="00CB1199">
      <w:pPr>
        <w:numPr>
          <w:ilvl w:val="0"/>
          <w:numId w:val="31"/>
        </w:numPr>
        <w:tabs>
          <w:tab w:val="clear" w:pos="1484"/>
        </w:tabs>
        <w:autoSpaceDE w:val="0"/>
        <w:autoSpaceDN w:val="0"/>
        <w:ind w:left="851" w:hanging="284"/>
        <w:jc w:val="both"/>
        <w:rPr>
          <w:rFonts w:ascii="Tahoma" w:hAnsi="Tahoma" w:cs="Tahoma"/>
        </w:rPr>
      </w:pPr>
      <w:r>
        <w:rPr>
          <w:rFonts w:ascii="Tahoma" w:hAnsi="Tahoma" w:cs="Tahoma"/>
        </w:rPr>
        <w:t>K</w:t>
      </w:r>
      <w:r w:rsidR="00CC6B6B" w:rsidRPr="000755E6">
        <w:rPr>
          <w:rFonts w:ascii="Tahoma" w:hAnsi="Tahoma" w:cs="Tahoma"/>
        </w:rPr>
        <w:t>orbę ręcznego podnoszenia i opuszczania odbieraka prądu (jeżeli nie jest przewidziane dla niej inne miejsce niedostępne dla pasażerów)</w:t>
      </w:r>
      <w:r>
        <w:rPr>
          <w:rFonts w:ascii="Tahoma" w:hAnsi="Tahoma" w:cs="Tahoma"/>
        </w:rPr>
        <w:t>.</w:t>
      </w:r>
    </w:p>
    <w:p w14:paraId="2DC0A8BC" w14:textId="77777777" w:rsidR="00CC6B6B" w:rsidRPr="000755E6" w:rsidRDefault="00CB1B27" w:rsidP="00CB1199">
      <w:pPr>
        <w:numPr>
          <w:ilvl w:val="0"/>
          <w:numId w:val="31"/>
        </w:numPr>
        <w:tabs>
          <w:tab w:val="clear" w:pos="1484"/>
        </w:tabs>
        <w:autoSpaceDE w:val="0"/>
        <w:autoSpaceDN w:val="0"/>
        <w:ind w:left="851" w:hanging="284"/>
        <w:jc w:val="both"/>
        <w:rPr>
          <w:rFonts w:ascii="Tahoma" w:hAnsi="Tahoma" w:cs="Tahoma"/>
        </w:rPr>
      </w:pPr>
      <w:r>
        <w:rPr>
          <w:rFonts w:ascii="Tahoma" w:hAnsi="Tahoma" w:cs="Tahoma"/>
        </w:rPr>
        <w:t>G</w:t>
      </w:r>
      <w:r w:rsidR="00CC6B6B" w:rsidRPr="000755E6">
        <w:rPr>
          <w:rFonts w:ascii="Tahoma" w:hAnsi="Tahoma" w:cs="Tahoma"/>
        </w:rPr>
        <w:t>niazdo USB</w:t>
      </w:r>
      <w:r>
        <w:rPr>
          <w:rFonts w:ascii="Tahoma" w:hAnsi="Tahoma" w:cs="Tahoma"/>
        </w:rPr>
        <w:t>.</w:t>
      </w:r>
    </w:p>
    <w:p w14:paraId="5315FEDA" w14:textId="77777777" w:rsidR="00CC6B6B" w:rsidRPr="00BA7B98" w:rsidRDefault="00CB1B27" w:rsidP="00CB1199">
      <w:pPr>
        <w:numPr>
          <w:ilvl w:val="0"/>
          <w:numId w:val="31"/>
        </w:numPr>
        <w:tabs>
          <w:tab w:val="clear" w:pos="1484"/>
        </w:tabs>
        <w:autoSpaceDE w:val="0"/>
        <w:autoSpaceDN w:val="0"/>
        <w:ind w:left="851" w:hanging="284"/>
        <w:jc w:val="both"/>
        <w:rPr>
          <w:rFonts w:ascii="Tahoma" w:hAnsi="Tahoma" w:cs="Tahoma"/>
        </w:rPr>
      </w:pPr>
      <w:r>
        <w:rPr>
          <w:rFonts w:ascii="Tahoma" w:hAnsi="Tahoma" w:cs="Tahoma"/>
        </w:rPr>
        <w:t>C</w:t>
      </w:r>
      <w:r w:rsidR="00CC6B6B" w:rsidRPr="000755E6">
        <w:rPr>
          <w:rFonts w:ascii="Tahoma" w:hAnsi="Tahoma" w:cs="Tahoma"/>
        </w:rPr>
        <w:t xml:space="preserve">hłodziarkę </w:t>
      </w:r>
      <w:r w:rsidR="005D7E82" w:rsidRPr="00BA7B98">
        <w:rPr>
          <w:rFonts w:ascii="Tahoma" w:hAnsi="Tahoma" w:cs="Tahoma"/>
        </w:rPr>
        <w:t xml:space="preserve">pozwalającą na umieszczenie w niej </w:t>
      </w:r>
      <w:r w:rsidR="00937160">
        <w:rPr>
          <w:rFonts w:ascii="Tahoma" w:hAnsi="Tahoma" w:cs="Tahoma"/>
        </w:rPr>
        <w:t xml:space="preserve">dwóch </w:t>
      </w:r>
      <w:r w:rsidR="00CC6B6B" w:rsidRPr="00BA7B98">
        <w:rPr>
          <w:rFonts w:ascii="Tahoma" w:hAnsi="Tahoma" w:cs="Tahoma"/>
        </w:rPr>
        <w:t xml:space="preserve"> standardow</w:t>
      </w:r>
      <w:r w:rsidR="00937160">
        <w:rPr>
          <w:rFonts w:ascii="Tahoma" w:hAnsi="Tahoma" w:cs="Tahoma"/>
        </w:rPr>
        <w:t xml:space="preserve">ych </w:t>
      </w:r>
      <w:r w:rsidR="00CC6B6B" w:rsidRPr="00BA7B98">
        <w:rPr>
          <w:rFonts w:ascii="Tahoma" w:hAnsi="Tahoma" w:cs="Tahoma"/>
        </w:rPr>
        <w:t>butel</w:t>
      </w:r>
      <w:r w:rsidR="00937160">
        <w:rPr>
          <w:rFonts w:ascii="Tahoma" w:hAnsi="Tahoma" w:cs="Tahoma"/>
        </w:rPr>
        <w:t>ek</w:t>
      </w:r>
      <w:r w:rsidR="00CC6B6B" w:rsidRPr="00BA7B98">
        <w:rPr>
          <w:rFonts w:ascii="Tahoma" w:hAnsi="Tahoma" w:cs="Tahoma"/>
        </w:rPr>
        <w:t xml:space="preserve"> PET o pojemności min. 1,5 litra</w:t>
      </w:r>
      <w:r w:rsidR="005D7E82" w:rsidRPr="00BA7B98">
        <w:rPr>
          <w:rFonts w:ascii="Tahoma" w:hAnsi="Tahoma" w:cs="Tahoma"/>
        </w:rPr>
        <w:t xml:space="preserve"> i przedmiotu o wymiarach 15 x15 x25 cm</w:t>
      </w:r>
      <w:r w:rsidR="00CC6B6B" w:rsidRPr="00BA7B98">
        <w:rPr>
          <w:rFonts w:ascii="Tahoma" w:hAnsi="Tahoma" w:cs="Tahoma"/>
        </w:rPr>
        <w:t>, zasilan</w:t>
      </w:r>
      <w:r w:rsidR="005D7E82" w:rsidRPr="00BA7B98">
        <w:rPr>
          <w:rFonts w:ascii="Tahoma" w:hAnsi="Tahoma" w:cs="Tahoma"/>
        </w:rPr>
        <w:t xml:space="preserve">ej </w:t>
      </w:r>
      <w:r>
        <w:rPr>
          <w:rFonts w:ascii="Tahoma" w:hAnsi="Tahoma" w:cs="Tahoma"/>
        </w:rPr>
        <w:t>napięciem 24 V DC.</w:t>
      </w:r>
    </w:p>
    <w:p w14:paraId="0DDEC0C6" w14:textId="77777777" w:rsidR="00CC6B6B" w:rsidRPr="00BA7B98" w:rsidRDefault="00CB1B27" w:rsidP="00CB1199">
      <w:pPr>
        <w:numPr>
          <w:ilvl w:val="0"/>
          <w:numId w:val="31"/>
        </w:numPr>
        <w:tabs>
          <w:tab w:val="clear" w:pos="1484"/>
        </w:tabs>
        <w:autoSpaceDE w:val="0"/>
        <w:autoSpaceDN w:val="0"/>
        <w:ind w:left="851" w:hanging="284"/>
        <w:jc w:val="both"/>
        <w:rPr>
          <w:rFonts w:ascii="Tahoma" w:hAnsi="Tahoma" w:cs="Tahoma"/>
        </w:rPr>
      </w:pPr>
      <w:r>
        <w:rPr>
          <w:rFonts w:ascii="Tahoma" w:hAnsi="Tahoma" w:cs="Tahoma"/>
        </w:rPr>
        <w:t>P</w:t>
      </w:r>
      <w:r w:rsidR="00CC6B6B" w:rsidRPr="00BA7B98">
        <w:rPr>
          <w:rFonts w:ascii="Tahoma" w:hAnsi="Tahoma" w:cs="Tahoma"/>
        </w:rPr>
        <w:t>odnóżek.</w:t>
      </w:r>
    </w:p>
    <w:p w14:paraId="35961BA9" w14:textId="77777777" w:rsidR="00CC6B6B" w:rsidRPr="000755E6" w:rsidRDefault="00CC6B6B" w:rsidP="00CB1199">
      <w:pPr>
        <w:numPr>
          <w:ilvl w:val="1"/>
          <w:numId w:val="28"/>
        </w:numPr>
        <w:tabs>
          <w:tab w:val="left" w:pos="567"/>
        </w:tabs>
        <w:autoSpaceDE w:val="0"/>
        <w:autoSpaceDN w:val="0"/>
        <w:ind w:left="567" w:hanging="567"/>
        <w:jc w:val="both"/>
        <w:rPr>
          <w:rFonts w:ascii="Tahoma" w:hAnsi="Tahoma" w:cs="Tahoma"/>
        </w:rPr>
      </w:pPr>
      <w:r w:rsidRPr="00BA7B98">
        <w:rPr>
          <w:rFonts w:ascii="Tahoma" w:hAnsi="Tahoma" w:cs="Tahoma"/>
        </w:rPr>
        <w:t>W kabinie należy przewidzieć również miejsce na dokumenty, monety, rozkład jazdy, miejsce do wypełniania karty drogowej (mały blat, który</w:t>
      </w:r>
      <w:r w:rsidR="005D7E82" w:rsidRPr="00BA7B98">
        <w:rPr>
          <w:rFonts w:ascii="Tahoma" w:hAnsi="Tahoma" w:cs="Tahoma"/>
        </w:rPr>
        <w:t xml:space="preserve"> może być składany lub chowany), wieszak lub szafkę na okrycie wierz</w:t>
      </w:r>
      <w:r w:rsidR="000A4DDA" w:rsidRPr="00BA7B98">
        <w:rPr>
          <w:rFonts w:ascii="Tahoma" w:hAnsi="Tahoma" w:cs="Tahoma"/>
        </w:rPr>
        <w:t xml:space="preserve">chnie motorniczego </w:t>
      </w:r>
      <w:r w:rsidRPr="000755E6">
        <w:rPr>
          <w:rFonts w:ascii="Tahoma" w:hAnsi="Tahoma" w:cs="Tahoma"/>
        </w:rPr>
        <w:t>oraz rzeczy osobiste motorniczego.</w:t>
      </w:r>
    </w:p>
    <w:p w14:paraId="5AAFF0EB" w14:textId="77777777" w:rsidR="00CC6B6B" w:rsidRDefault="00CC6B6B" w:rsidP="00CB1199">
      <w:pPr>
        <w:numPr>
          <w:ilvl w:val="1"/>
          <w:numId w:val="28"/>
        </w:numPr>
        <w:tabs>
          <w:tab w:val="left" w:pos="567"/>
        </w:tabs>
        <w:autoSpaceDE w:val="0"/>
        <w:autoSpaceDN w:val="0"/>
        <w:ind w:left="567" w:hanging="567"/>
        <w:jc w:val="both"/>
        <w:rPr>
          <w:rFonts w:ascii="Tahoma" w:hAnsi="Tahoma" w:cs="Tahoma"/>
        </w:rPr>
      </w:pPr>
      <w:r w:rsidRPr="000755E6">
        <w:rPr>
          <w:rFonts w:ascii="Tahoma" w:hAnsi="Tahoma" w:cs="Tahoma"/>
        </w:rPr>
        <w:t xml:space="preserve">Konstrukcja kabiny motorniczego </w:t>
      </w:r>
      <w:r w:rsidR="0032764F">
        <w:rPr>
          <w:rFonts w:ascii="Tahoma" w:hAnsi="Tahoma" w:cs="Tahoma"/>
        </w:rPr>
        <w:t>musi</w:t>
      </w:r>
      <w:r w:rsidR="006A272C">
        <w:rPr>
          <w:rFonts w:ascii="Tahoma" w:hAnsi="Tahoma" w:cs="Tahoma"/>
        </w:rPr>
        <w:t xml:space="preserve"> </w:t>
      </w:r>
      <w:r w:rsidRPr="000755E6">
        <w:rPr>
          <w:rFonts w:ascii="Tahoma" w:hAnsi="Tahoma" w:cs="Tahoma"/>
        </w:rPr>
        <w:t>zapewnić bezpieczeństwo kierującego.</w:t>
      </w:r>
    </w:p>
    <w:p w14:paraId="2ABA4F00" w14:textId="77777777" w:rsidR="00326D89" w:rsidRPr="009F664E" w:rsidRDefault="00326D89" w:rsidP="00CB1199">
      <w:pPr>
        <w:numPr>
          <w:ilvl w:val="1"/>
          <w:numId w:val="28"/>
        </w:numPr>
        <w:tabs>
          <w:tab w:val="left" w:pos="567"/>
        </w:tabs>
        <w:autoSpaceDE w:val="0"/>
        <w:autoSpaceDN w:val="0"/>
        <w:ind w:left="567" w:hanging="567"/>
        <w:jc w:val="both"/>
        <w:rPr>
          <w:rFonts w:ascii="Tahoma" w:hAnsi="Tahoma" w:cs="Tahoma"/>
        </w:rPr>
      </w:pPr>
      <w:r w:rsidRPr="009F664E">
        <w:rPr>
          <w:rFonts w:ascii="Tahoma" w:hAnsi="Tahoma" w:cs="Tahoma"/>
        </w:rPr>
        <w:t>Dla potrzeb przeprowadzania szkoleń motorniczych i kandydatów na motorniczych zamawiający wymaga aby jeden tramwaj przystosowany był do przeprowadzania szkoleń i wyposażony został w dodatkowe elementy:</w:t>
      </w:r>
    </w:p>
    <w:p w14:paraId="48756E7E" w14:textId="77777777" w:rsidR="00326D89" w:rsidRPr="009F664E" w:rsidRDefault="00326D89" w:rsidP="00F50A2A">
      <w:pPr>
        <w:pStyle w:val="Akapitzlist"/>
        <w:numPr>
          <w:ilvl w:val="0"/>
          <w:numId w:val="80"/>
        </w:numPr>
        <w:tabs>
          <w:tab w:val="left" w:pos="567"/>
        </w:tabs>
        <w:autoSpaceDE w:val="0"/>
        <w:autoSpaceDN w:val="0"/>
        <w:jc w:val="both"/>
        <w:rPr>
          <w:rFonts w:ascii="Tahoma" w:hAnsi="Tahoma" w:cs="Tahoma"/>
        </w:rPr>
      </w:pPr>
      <w:r w:rsidRPr="009F664E">
        <w:rPr>
          <w:rFonts w:ascii="Tahoma" w:hAnsi="Tahoma" w:cs="Tahoma"/>
        </w:rPr>
        <w:t>Siedzenie dla instruktora (składane)</w:t>
      </w:r>
      <w:r w:rsidR="004D6B90">
        <w:rPr>
          <w:rFonts w:ascii="Tahoma" w:hAnsi="Tahoma" w:cs="Tahoma"/>
        </w:rPr>
        <w:t>.</w:t>
      </w:r>
    </w:p>
    <w:p w14:paraId="5C1CBA27" w14:textId="77777777" w:rsidR="003D24A6" w:rsidRPr="009F664E" w:rsidRDefault="003D24A6" w:rsidP="00F50A2A">
      <w:pPr>
        <w:pStyle w:val="Akapitzlist"/>
        <w:numPr>
          <w:ilvl w:val="0"/>
          <w:numId w:val="80"/>
        </w:numPr>
        <w:tabs>
          <w:tab w:val="left" w:pos="567"/>
        </w:tabs>
        <w:autoSpaceDE w:val="0"/>
        <w:autoSpaceDN w:val="0"/>
        <w:jc w:val="both"/>
        <w:rPr>
          <w:rFonts w:ascii="Tahoma" w:hAnsi="Tahoma" w:cs="Tahoma"/>
        </w:rPr>
      </w:pPr>
      <w:r w:rsidRPr="009F664E">
        <w:rPr>
          <w:rFonts w:ascii="Tahoma" w:hAnsi="Tahoma" w:cs="Tahoma"/>
        </w:rPr>
        <w:t>Dodatkowe lusterko prawe</w:t>
      </w:r>
      <w:r w:rsidR="004D6B90">
        <w:rPr>
          <w:rFonts w:ascii="Tahoma" w:hAnsi="Tahoma" w:cs="Tahoma"/>
        </w:rPr>
        <w:t>.</w:t>
      </w:r>
    </w:p>
    <w:p w14:paraId="551E56F6" w14:textId="77777777" w:rsidR="003D24A6" w:rsidRPr="009F664E" w:rsidRDefault="004D6B90" w:rsidP="00F50A2A">
      <w:pPr>
        <w:pStyle w:val="Akapitzlist"/>
        <w:numPr>
          <w:ilvl w:val="0"/>
          <w:numId w:val="80"/>
        </w:numPr>
        <w:tabs>
          <w:tab w:val="left" w:pos="567"/>
        </w:tabs>
        <w:autoSpaceDE w:val="0"/>
        <w:autoSpaceDN w:val="0"/>
        <w:jc w:val="both"/>
        <w:rPr>
          <w:rFonts w:ascii="Tahoma" w:hAnsi="Tahoma" w:cs="Tahoma"/>
        </w:rPr>
      </w:pPr>
      <w:r>
        <w:rPr>
          <w:rFonts w:ascii="Tahoma" w:hAnsi="Tahoma" w:cs="Tahoma"/>
        </w:rPr>
        <w:t>P</w:t>
      </w:r>
      <w:r w:rsidR="003D24A6" w:rsidRPr="009F664E">
        <w:rPr>
          <w:rFonts w:ascii="Tahoma" w:hAnsi="Tahoma" w:cs="Tahoma"/>
        </w:rPr>
        <w:t>odzespoły do sterowania hamowaniem dla i</w:t>
      </w:r>
      <w:r>
        <w:rPr>
          <w:rFonts w:ascii="Tahoma" w:hAnsi="Tahoma" w:cs="Tahoma"/>
        </w:rPr>
        <w:t>nstruktora.</w:t>
      </w:r>
    </w:p>
    <w:p w14:paraId="07FB11AF" w14:textId="77777777" w:rsidR="00451ED8" w:rsidRPr="009F664E" w:rsidRDefault="004D6B90" w:rsidP="00F50A2A">
      <w:pPr>
        <w:pStyle w:val="Akapitzlist"/>
        <w:numPr>
          <w:ilvl w:val="0"/>
          <w:numId w:val="80"/>
        </w:numPr>
        <w:tabs>
          <w:tab w:val="left" w:pos="567"/>
        </w:tabs>
        <w:autoSpaceDE w:val="0"/>
        <w:autoSpaceDN w:val="0"/>
        <w:jc w:val="both"/>
        <w:rPr>
          <w:rFonts w:ascii="Tahoma" w:hAnsi="Tahoma" w:cs="Tahoma"/>
        </w:rPr>
      </w:pPr>
      <w:r>
        <w:rPr>
          <w:rFonts w:ascii="Tahoma" w:hAnsi="Tahoma" w:cs="Tahoma"/>
        </w:rPr>
        <w:t>P</w:t>
      </w:r>
      <w:r w:rsidR="00451ED8" w:rsidRPr="009F664E">
        <w:rPr>
          <w:rFonts w:ascii="Tahoma" w:hAnsi="Tahoma" w:cs="Tahoma"/>
        </w:rPr>
        <w:t>odzespoły do sterowania hamowaniem nag</w:t>
      </w:r>
      <w:r>
        <w:rPr>
          <w:rFonts w:ascii="Tahoma" w:hAnsi="Tahoma" w:cs="Tahoma"/>
        </w:rPr>
        <w:t>łym („grzybek”) dla instruktora.</w:t>
      </w:r>
    </w:p>
    <w:p w14:paraId="45E212C8" w14:textId="77777777" w:rsidR="00B81267" w:rsidRPr="001B0C21" w:rsidRDefault="004D6B90" w:rsidP="00F50A2A">
      <w:pPr>
        <w:pStyle w:val="Akapitzlist"/>
        <w:numPr>
          <w:ilvl w:val="0"/>
          <w:numId w:val="80"/>
        </w:numPr>
        <w:tabs>
          <w:tab w:val="left" w:pos="567"/>
        </w:tabs>
        <w:autoSpaceDE w:val="0"/>
        <w:autoSpaceDN w:val="0"/>
        <w:jc w:val="both"/>
        <w:rPr>
          <w:rFonts w:ascii="Tahoma" w:hAnsi="Tahoma" w:cs="Tahoma"/>
        </w:rPr>
      </w:pPr>
      <w:r>
        <w:rPr>
          <w:rFonts w:ascii="Tahoma" w:hAnsi="Tahoma" w:cs="Tahoma"/>
        </w:rPr>
        <w:t>P</w:t>
      </w:r>
      <w:r w:rsidR="00451ED8" w:rsidRPr="009F664E">
        <w:rPr>
          <w:rFonts w:ascii="Tahoma" w:hAnsi="Tahoma" w:cs="Tahoma"/>
        </w:rPr>
        <w:t>rzycisk do dzwonka zewnętrznego dla instruktora.</w:t>
      </w:r>
    </w:p>
    <w:p w14:paraId="0CF762F1" w14:textId="77777777" w:rsidR="00057FCC" w:rsidRDefault="00057FCC" w:rsidP="00B81267">
      <w:pPr>
        <w:tabs>
          <w:tab w:val="left" w:pos="567"/>
        </w:tabs>
        <w:autoSpaceDE w:val="0"/>
        <w:autoSpaceDN w:val="0"/>
        <w:ind w:left="567"/>
        <w:jc w:val="both"/>
        <w:rPr>
          <w:rFonts w:ascii="Tahoma" w:hAnsi="Tahoma" w:cs="Tahoma"/>
        </w:rPr>
      </w:pPr>
    </w:p>
    <w:p w14:paraId="099B7AB1" w14:textId="77777777" w:rsidR="00CC6B6B" w:rsidRPr="00B81267" w:rsidRDefault="00CC6B6B" w:rsidP="00CB1199">
      <w:pPr>
        <w:pStyle w:val="Akapitzlist"/>
        <w:numPr>
          <w:ilvl w:val="0"/>
          <w:numId w:val="32"/>
        </w:numPr>
        <w:autoSpaceDE w:val="0"/>
        <w:autoSpaceDN w:val="0"/>
        <w:ind w:left="567" w:hanging="567"/>
        <w:jc w:val="both"/>
        <w:rPr>
          <w:rFonts w:ascii="Tahoma" w:hAnsi="Tahoma" w:cs="Tahoma"/>
          <w:b/>
        </w:rPr>
      </w:pPr>
      <w:r w:rsidRPr="00B81267">
        <w:rPr>
          <w:rFonts w:ascii="Tahoma" w:hAnsi="Tahoma" w:cs="Tahoma"/>
          <w:b/>
        </w:rPr>
        <w:t>Rejestrator zdarzeń</w:t>
      </w:r>
      <w:r w:rsidR="004D017C">
        <w:rPr>
          <w:rFonts w:ascii="Tahoma" w:hAnsi="Tahoma" w:cs="Tahoma"/>
          <w:b/>
        </w:rPr>
        <w:t>.</w:t>
      </w:r>
    </w:p>
    <w:p w14:paraId="2CBE8230" w14:textId="77777777" w:rsidR="00CC6B6B" w:rsidRPr="000755E6" w:rsidRDefault="00CC6B6B" w:rsidP="00CC6B6B">
      <w:pPr>
        <w:tabs>
          <w:tab w:val="left" w:pos="567"/>
        </w:tabs>
        <w:autoSpaceDE w:val="0"/>
        <w:autoSpaceDN w:val="0"/>
        <w:jc w:val="both"/>
        <w:rPr>
          <w:rFonts w:ascii="Tahoma" w:hAnsi="Tahoma" w:cs="Tahoma"/>
          <w:sz w:val="8"/>
          <w:szCs w:val="8"/>
        </w:rPr>
      </w:pPr>
    </w:p>
    <w:p w14:paraId="23953385" w14:textId="77777777" w:rsidR="00CC6B6B" w:rsidRPr="000755E6" w:rsidRDefault="00CC6B6B" w:rsidP="00CB1199">
      <w:pPr>
        <w:numPr>
          <w:ilvl w:val="1"/>
          <w:numId w:val="32"/>
        </w:numPr>
        <w:ind w:left="567" w:hanging="567"/>
        <w:jc w:val="both"/>
        <w:rPr>
          <w:rFonts w:ascii="Tahoma" w:hAnsi="Tahoma" w:cs="Tahoma"/>
        </w:rPr>
      </w:pPr>
      <w:r w:rsidRPr="000755E6">
        <w:rPr>
          <w:rFonts w:ascii="Tahoma" w:hAnsi="Tahoma" w:cs="Tahoma"/>
        </w:rPr>
        <w:t xml:space="preserve">Tramwaj musi być wyposażony w rejestrator zdarzeń umieszczony wewnątrz pojazdu, w takim miejscu, gdzie występuje stosunkowo niskie narażenie na uszkodzenie w przypadku kolizji. </w:t>
      </w:r>
    </w:p>
    <w:p w14:paraId="2DE6451E" w14:textId="77777777" w:rsidR="0027572B" w:rsidRDefault="0027572B" w:rsidP="0027572B">
      <w:pPr>
        <w:ind w:firstLine="567"/>
        <w:jc w:val="both"/>
        <w:rPr>
          <w:rFonts w:ascii="Tahoma" w:hAnsi="Tahoma" w:cs="Tahoma"/>
        </w:rPr>
      </w:pPr>
      <w:r>
        <w:rPr>
          <w:rFonts w:ascii="Tahoma" w:hAnsi="Tahoma" w:cs="Tahoma"/>
        </w:rPr>
        <w:t>Urządzenie musi rejestrować:</w:t>
      </w:r>
    </w:p>
    <w:p w14:paraId="75F65488" w14:textId="77777777" w:rsidR="0027572B" w:rsidRDefault="00CB1B27" w:rsidP="00F50A2A">
      <w:pPr>
        <w:pStyle w:val="Akapitzlist"/>
        <w:numPr>
          <w:ilvl w:val="0"/>
          <w:numId w:val="57"/>
        </w:numPr>
        <w:ind w:left="851" w:hanging="284"/>
        <w:jc w:val="both"/>
        <w:rPr>
          <w:rFonts w:ascii="Tahoma" w:hAnsi="Tahoma" w:cs="Tahoma"/>
        </w:rPr>
      </w:pPr>
      <w:r>
        <w:rPr>
          <w:rFonts w:ascii="Tahoma" w:hAnsi="Tahoma" w:cs="Tahoma"/>
        </w:rPr>
        <w:t>Prędkość jazdy.</w:t>
      </w:r>
    </w:p>
    <w:p w14:paraId="0615CDEF" w14:textId="77777777" w:rsidR="0027572B" w:rsidRDefault="00CB1B27" w:rsidP="00F50A2A">
      <w:pPr>
        <w:pStyle w:val="Akapitzlist"/>
        <w:numPr>
          <w:ilvl w:val="0"/>
          <w:numId w:val="57"/>
        </w:numPr>
        <w:ind w:left="851" w:hanging="284"/>
        <w:jc w:val="both"/>
        <w:rPr>
          <w:rFonts w:ascii="Tahoma" w:hAnsi="Tahoma" w:cs="Tahoma"/>
        </w:rPr>
      </w:pPr>
      <w:r>
        <w:rPr>
          <w:rFonts w:ascii="Tahoma" w:hAnsi="Tahoma" w:cs="Tahoma"/>
        </w:rPr>
        <w:t>P</w:t>
      </w:r>
      <w:r w:rsidR="00CC6B6B" w:rsidRPr="0027572B">
        <w:rPr>
          <w:rFonts w:ascii="Tahoma" w:hAnsi="Tahoma" w:cs="Tahoma"/>
        </w:rPr>
        <w:t>rzebytą drogę</w:t>
      </w:r>
      <w:r>
        <w:rPr>
          <w:rFonts w:ascii="Tahoma" w:hAnsi="Tahoma" w:cs="Tahoma"/>
        </w:rPr>
        <w:t>.</w:t>
      </w:r>
    </w:p>
    <w:p w14:paraId="0D8A0C4A" w14:textId="77777777" w:rsidR="0027572B" w:rsidRDefault="00CB1B27" w:rsidP="00F50A2A">
      <w:pPr>
        <w:pStyle w:val="Akapitzlist"/>
        <w:numPr>
          <w:ilvl w:val="0"/>
          <w:numId w:val="57"/>
        </w:numPr>
        <w:ind w:left="851" w:hanging="284"/>
        <w:jc w:val="both"/>
        <w:rPr>
          <w:rFonts w:ascii="Tahoma" w:hAnsi="Tahoma" w:cs="Tahoma"/>
        </w:rPr>
      </w:pPr>
      <w:r>
        <w:rPr>
          <w:rFonts w:ascii="Tahoma" w:hAnsi="Tahoma" w:cs="Tahoma"/>
        </w:rPr>
        <w:t>N</w:t>
      </w:r>
      <w:r w:rsidR="00CC6B6B" w:rsidRPr="0027572B">
        <w:rPr>
          <w:rFonts w:ascii="Tahoma" w:hAnsi="Tahoma" w:cs="Tahoma"/>
        </w:rPr>
        <w:t>apięcie sieci trakcyjnej</w:t>
      </w:r>
      <w:r>
        <w:rPr>
          <w:rFonts w:ascii="Tahoma" w:hAnsi="Tahoma" w:cs="Tahoma"/>
        </w:rPr>
        <w:t>.</w:t>
      </w:r>
    </w:p>
    <w:p w14:paraId="04062AC9" w14:textId="77777777" w:rsidR="0027572B" w:rsidRPr="0027572B" w:rsidRDefault="00CB1B27" w:rsidP="00F50A2A">
      <w:pPr>
        <w:pStyle w:val="Akapitzlist"/>
        <w:numPr>
          <w:ilvl w:val="0"/>
          <w:numId w:val="57"/>
        </w:numPr>
        <w:ind w:left="851" w:hanging="284"/>
        <w:jc w:val="both"/>
        <w:rPr>
          <w:rFonts w:ascii="Tahoma" w:hAnsi="Tahoma" w:cs="Tahoma"/>
        </w:rPr>
      </w:pPr>
      <w:r>
        <w:rPr>
          <w:rFonts w:ascii="Tahoma" w:hAnsi="Tahoma" w:cs="Tahoma"/>
        </w:rPr>
        <w:t>P</w:t>
      </w:r>
      <w:r w:rsidR="00CC6B6B" w:rsidRPr="0027572B">
        <w:rPr>
          <w:rFonts w:ascii="Tahoma" w:hAnsi="Tahoma" w:cs="Tahoma"/>
        </w:rPr>
        <w:t>rąd</w:t>
      </w:r>
      <w:r w:rsidR="006A272C">
        <w:rPr>
          <w:rFonts w:ascii="Tahoma" w:hAnsi="Tahoma" w:cs="Tahoma"/>
        </w:rPr>
        <w:t xml:space="preserve"> </w:t>
      </w:r>
      <w:r w:rsidR="00CC6B6B" w:rsidRPr="0027572B">
        <w:rPr>
          <w:rFonts w:ascii="Tahoma" w:hAnsi="Tahoma" w:cs="Tahoma"/>
        </w:rPr>
        <w:t xml:space="preserve"> sieci trakcyjnej</w:t>
      </w:r>
      <w:r>
        <w:rPr>
          <w:rFonts w:ascii="Tahoma" w:hAnsi="Tahoma" w:cs="Tahoma"/>
        </w:rPr>
        <w:t>.</w:t>
      </w:r>
    </w:p>
    <w:p w14:paraId="7BA40176" w14:textId="77777777" w:rsidR="0027572B" w:rsidRDefault="00CB1B27" w:rsidP="00F50A2A">
      <w:pPr>
        <w:pStyle w:val="Akapitzlist"/>
        <w:numPr>
          <w:ilvl w:val="0"/>
          <w:numId w:val="57"/>
        </w:numPr>
        <w:ind w:left="851" w:hanging="284"/>
        <w:jc w:val="both"/>
        <w:rPr>
          <w:rFonts w:ascii="Tahoma" w:hAnsi="Tahoma" w:cs="Tahoma"/>
        </w:rPr>
      </w:pPr>
      <w:r>
        <w:rPr>
          <w:rFonts w:ascii="Tahoma" w:hAnsi="Tahoma" w:cs="Tahoma"/>
        </w:rPr>
        <w:t>P</w:t>
      </w:r>
      <w:r w:rsidR="00CC6B6B" w:rsidRPr="0027572B">
        <w:rPr>
          <w:rFonts w:ascii="Tahoma" w:hAnsi="Tahoma" w:cs="Tahoma"/>
        </w:rPr>
        <w:t>rąd przetwornicy</w:t>
      </w:r>
      <w:r>
        <w:rPr>
          <w:rFonts w:ascii="Tahoma" w:hAnsi="Tahoma" w:cs="Tahoma"/>
        </w:rPr>
        <w:t>.</w:t>
      </w:r>
    </w:p>
    <w:p w14:paraId="5DD8FEA8" w14:textId="77777777" w:rsidR="0027572B" w:rsidRDefault="00CB1B27" w:rsidP="00F50A2A">
      <w:pPr>
        <w:pStyle w:val="Akapitzlist"/>
        <w:numPr>
          <w:ilvl w:val="0"/>
          <w:numId w:val="57"/>
        </w:numPr>
        <w:ind w:left="851" w:hanging="284"/>
        <w:jc w:val="both"/>
        <w:rPr>
          <w:rFonts w:ascii="Tahoma" w:hAnsi="Tahoma" w:cs="Tahoma"/>
        </w:rPr>
      </w:pPr>
      <w:r>
        <w:rPr>
          <w:rFonts w:ascii="Tahoma" w:hAnsi="Tahoma" w:cs="Tahoma"/>
        </w:rPr>
        <w:t>E</w:t>
      </w:r>
      <w:r w:rsidR="00CC6B6B" w:rsidRPr="0027572B">
        <w:rPr>
          <w:rFonts w:ascii="Tahoma" w:hAnsi="Tahoma" w:cs="Tahoma"/>
        </w:rPr>
        <w:t>nergię pobraną z sieci</w:t>
      </w:r>
      <w:r>
        <w:rPr>
          <w:rFonts w:ascii="Tahoma" w:hAnsi="Tahoma" w:cs="Tahoma"/>
        </w:rPr>
        <w:t>.</w:t>
      </w:r>
    </w:p>
    <w:p w14:paraId="68AE575C" w14:textId="77777777" w:rsidR="0027572B" w:rsidRDefault="00CB1B27" w:rsidP="00F50A2A">
      <w:pPr>
        <w:pStyle w:val="Akapitzlist"/>
        <w:numPr>
          <w:ilvl w:val="0"/>
          <w:numId w:val="57"/>
        </w:numPr>
        <w:ind w:left="851" w:hanging="284"/>
        <w:jc w:val="both"/>
        <w:rPr>
          <w:rFonts w:ascii="Tahoma" w:hAnsi="Tahoma" w:cs="Tahoma"/>
        </w:rPr>
      </w:pPr>
      <w:r>
        <w:rPr>
          <w:rFonts w:ascii="Tahoma" w:hAnsi="Tahoma" w:cs="Tahoma"/>
        </w:rPr>
        <w:t>E</w:t>
      </w:r>
      <w:r w:rsidR="00CC6B6B" w:rsidRPr="0027572B">
        <w:rPr>
          <w:rFonts w:ascii="Tahoma" w:hAnsi="Tahoma" w:cs="Tahoma"/>
        </w:rPr>
        <w:t>nergię oddaną do sieci</w:t>
      </w:r>
      <w:r>
        <w:rPr>
          <w:rFonts w:ascii="Tahoma" w:hAnsi="Tahoma" w:cs="Tahoma"/>
        </w:rPr>
        <w:t>.</w:t>
      </w:r>
    </w:p>
    <w:p w14:paraId="035A4695" w14:textId="77777777" w:rsidR="0027572B" w:rsidRDefault="00CB1B27" w:rsidP="00F50A2A">
      <w:pPr>
        <w:pStyle w:val="Akapitzlist"/>
        <w:numPr>
          <w:ilvl w:val="0"/>
          <w:numId w:val="57"/>
        </w:numPr>
        <w:ind w:left="851" w:hanging="284"/>
        <w:jc w:val="both"/>
        <w:rPr>
          <w:rFonts w:ascii="Tahoma" w:hAnsi="Tahoma" w:cs="Tahoma"/>
        </w:rPr>
      </w:pPr>
      <w:r>
        <w:rPr>
          <w:rFonts w:ascii="Tahoma" w:hAnsi="Tahoma" w:cs="Tahoma"/>
        </w:rPr>
        <w:t>O</w:t>
      </w:r>
      <w:r w:rsidR="00CC6B6B" w:rsidRPr="0027572B">
        <w:rPr>
          <w:rFonts w:ascii="Tahoma" w:hAnsi="Tahoma" w:cs="Tahoma"/>
        </w:rPr>
        <w:t>twarcie i zamknięcie drzwi</w:t>
      </w:r>
      <w:r>
        <w:rPr>
          <w:rFonts w:ascii="Tahoma" w:hAnsi="Tahoma" w:cs="Tahoma"/>
        </w:rPr>
        <w:t>.</w:t>
      </w:r>
    </w:p>
    <w:p w14:paraId="395273A8" w14:textId="77777777" w:rsidR="0027572B" w:rsidRDefault="00CB1B27" w:rsidP="00F50A2A">
      <w:pPr>
        <w:pStyle w:val="Akapitzlist"/>
        <w:numPr>
          <w:ilvl w:val="0"/>
          <w:numId w:val="57"/>
        </w:numPr>
        <w:ind w:left="851" w:hanging="284"/>
        <w:jc w:val="both"/>
        <w:rPr>
          <w:rFonts w:ascii="Tahoma" w:hAnsi="Tahoma" w:cs="Tahoma"/>
        </w:rPr>
      </w:pPr>
      <w:r>
        <w:rPr>
          <w:rFonts w:ascii="Tahoma" w:hAnsi="Tahoma" w:cs="Tahoma"/>
        </w:rPr>
        <w:t>W</w:t>
      </w:r>
      <w:r w:rsidR="00CC6B6B" w:rsidRPr="0027572B">
        <w:rPr>
          <w:rFonts w:ascii="Tahoma" w:hAnsi="Tahoma" w:cs="Tahoma"/>
        </w:rPr>
        <w:t>łącznie przez motorniczego hamowania roboczego</w:t>
      </w:r>
      <w:r>
        <w:rPr>
          <w:rFonts w:ascii="Tahoma" w:hAnsi="Tahoma" w:cs="Tahoma"/>
        </w:rPr>
        <w:t>.</w:t>
      </w:r>
    </w:p>
    <w:p w14:paraId="2B2BD058"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W</w:t>
      </w:r>
      <w:r w:rsidR="00CC6B6B" w:rsidRPr="0027572B">
        <w:rPr>
          <w:rFonts w:ascii="Tahoma" w:hAnsi="Tahoma" w:cs="Tahoma"/>
        </w:rPr>
        <w:t>łącznie przez motorniczego hamowania nagłego</w:t>
      </w:r>
      <w:r>
        <w:rPr>
          <w:rFonts w:ascii="Tahoma" w:hAnsi="Tahoma" w:cs="Tahoma"/>
        </w:rPr>
        <w:t>.</w:t>
      </w:r>
    </w:p>
    <w:p w14:paraId="4AE4916A"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W</w:t>
      </w:r>
      <w:r w:rsidR="00CC6B6B" w:rsidRPr="0027572B">
        <w:rPr>
          <w:rFonts w:ascii="Tahoma" w:hAnsi="Tahoma" w:cs="Tahoma"/>
        </w:rPr>
        <w:t>łączenie przycisku do awaryjnego hamowania pojazdu AHP</w:t>
      </w:r>
      <w:r>
        <w:rPr>
          <w:rFonts w:ascii="Tahoma" w:hAnsi="Tahoma" w:cs="Tahoma"/>
        </w:rPr>
        <w:t>.</w:t>
      </w:r>
    </w:p>
    <w:p w14:paraId="3DAB7A5B"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U</w:t>
      </w:r>
      <w:r w:rsidR="00CC6B6B" w:rsidRPr="0027572B">
        <w:rPr>
          <w:rFonts w:ascii="Tahoma" w:hAnsi="Tahoma" w:cs="Tahoma"/>
        </w:rPr>
        <w:t>życia przez mot</w:t>
      </w:r>
      <w:r w:rsidR="0027572B">
        <w:rPr>
          <w:rFonts w:ascii="Tahoma" w:hAnsi="Tahoma" w:cs="Tahoma"/>
        </w:rPr>
        <w:t>orniczego czuwaka</w:t>
      </w:r>
      <w:r>
        <w:rPr>
          <w:rFonts w:ascii="Tahoma" w:hAnsi="Tahoma" w:cs="Tahoma"/>
        </w:rPr>
        <w:t>.</w:t>
      </w:r>
    </w:p>
    <w:p w14:paraId="7681CFA5"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U</w:t>
      </w:r>
      <w:r w:rsidR="00CC6B6B" w:rsidRPr="0027572B">
        <w:rPr>
          <w:rFonts w:ascii="Tahoma" w:hAnsi="Tahoma" w:cs="Tahoma"/>
        </w:rPr>
        <w:t>życia przez motorniczego dzwonka zewnętrznego</w:t>
      </w:r>
      <w:r>
        <w:rPr>
          <w:rFonts w:ascii="Tahoma" w:hAnsi="Tahoma" w:cs="Tahoma"/>
        </w:rPr>
        <w:t>.</w:t>
      </w:r>
    </w:p>
    <w:p w14:paraId="6D07DDEE"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Z</w:t>
      </w:r>
      <w:r w:rsidR="00CC6B6B" w:rsidRPr="0027572B">
        <w:rPr>
          <w:rFonts w:ascii="Tahoma" w:hAnsi="Tahoma" w:cs="Tahoma"/>
        </w:rPr>
        <w:t>adziałania hamulców szynowych</w:t>
      </w:r>
      <w:r>
        <w:rPr>
          <w:rFonts w:ascii="Tahoma" w:hAnsi="Tahoma" w:cs="Tahoma"/>
        </w:rPr>
        <w:t>.</w:t>
      </w:r>
    </w:p>
    <w:p w14:paraId="61D9F05D"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W</w:t>
      </w:r>
      <w:r w:rsidR="00CC6B6B" w:rsidRPr="0027572B">
        <w:rPr>
          <w:rFonts w:ascii="Tahoma" w:hAnsi="Tahoma" w:cs="Tahoma"/>
        </w:rPr>
        <w:t>yłączenia blokady jazdy</w:t>
      </w:r>
      <w:r>
        <w:rPr>
          <w:rFonts w:ascii="Tahoma" w:hAnsi="Tahoma" w:cs="Tahoma"/>
        </w:rPr>
        <w:t>.</w:t>
      </w:r>
    </w:p>
    <w:p w14:paraId="00E71833"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U</w:t>
      </w:r>
      <w:r w:rsidR="00CC6B6B" w:rsidRPr="0027572B">
        <w:rPr>
          <w:rFonts w:ascii="Tahoma" w:hAnsi="Tahoma" w:cs="Tahoma"/>
        </w:rPr>
        <w:t>życi</w:t>
      </w:r>
      <w:r>
        <w:rPr>
          <w:rFonts w:ascii="Tahoma" w:hAnsi="Tahoma" w:cs="Tahoma"/>
        </w:rPr>
        <w:t>a przez motorniczego piasecznic.</w:t>
      </w:r>
    </w:p>
    <w:p w14:paraId="3C980C08"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A</w:t>
      </w:r>
      <w:r w:rsidR="00CC6B6B" w:rsidRPr="0027572B">
        <w:rPr>
          <w:rFonts w:ascii="Tahoma" w:hAnsi="Tahoma" w:cs="Tahoma"/>
        </w:rPr>
        <w:t>warie poszczególnych falowników</w:t>
      </w:r>
      <w:r>
        <w:rPr>
          <w:rFonts w:ascii="Tahoma" w:hAnsi="Tahoma" w:cs="Tahoma"/>
        </w:rPr>
        <w:t>.</w:t>
      </w:r>
    </w:p>
    <w:p w14:paraId="30126EE4"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P</w:t>
      </w:r>
      <w:r w:rsidR="00CC6B6B" w:rsidRPr="0027572B">
        <w:rPr>
          <w:rFonts w:ascii="Tahoma" w:hAnsi="Tahoma" w:cs="Tahoma"/>
        </w:rPr>
        <w:t>rąd poszczególnych falowników</w:t>
      </w:r>
      <w:r>
        <w:rPr>
          <w:rFonts w:ascii="Tahoma" w:hAnsi="Tahoma" w:cs="Tahoma"/>
        </w:rPr>
        <w:t>.</w:t>
      </w:r>
    </w:p>
    <w:p w14:paraId="4E34F9EB"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N</w:t>
      </w:r>
      <w:r w:rsidR="00CC6B6B" w:rsidRPr="0027572B">
        <w:rPr>
          <w:rFonts w:ascii="Tahoma" w:hAnsi="Tahoma" w:cs="Tahoma"/>
        </w:rPr>
        <w:t>apięcie na poszczególnych falownikach</w:t>
      </w:r>
      <w:r>
        <w:rPr>
          <w:rFonts w:ascii="Tahoma" w:hAnsi="Tahoma" w:cs="Tahoma"/>
        </w:rPr>
        <w:t>.</w:t>
      </w:r>
    </w:p>
    <w:p w14:paraId="61648516"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M</w:t>
      </w:r>
      <w:r w:rsidR="00CC6B6B" w:rsidRPr="0027572B">
        <w:rPr>
          <w:rFonts w:ascii="Tahoma" w:hAnsi="Tahoma" w:cs="Tahoma"/>
        </w:rPr>
        <w:t>oment zadany przez poszczególne falowniki</w:t>
      </w:r>
      <w:r>
        <w:rPr>
          <w:rFonts w:ascii="Tahoma" w:hAnsi="Tahoma" w:cs="Tahoma"/>
        </w:rPr>
        <w:t>.</w:t>
      </w:r>
    </w:p>
    <w:p w14:paraId="6852793A"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M</w:t>
      </w:r>
      <w:r w:rsidR="00CC6B6B" w:rsidRPr="0027572B">
        <w:rPr>
          <w:rFonts w:ascii="Tahoma" w:hAnsi="Tahoma" w:cs="Tahoma"/>
        </w:rPr>
        <w:t>oment realizowany przez poszczególne falowniki</w:t>
      </w:r>
      <w:r>
        <w:rPr>
          <w:rFonts w:ascii="Tahoma" w:hAnsi="Tahoma" w:cs="Tahoma"/>
        </w:rPr>
        <w:t>.</w:t>
      </w:r>
    </w:p>
    <w:p w14:paraId="3F0196EA" w14:textId="5A61F35F" w:rsidR="0027572B" w:rsidRDefault="00CB1B27" w:rsidP="00F50A2A">
      <w:pPr>
        <w:pStyle w:val="Akapitzlist"/>
        <w:numPr>
          <w:ilvl w:val="0"/>
          <w:numId w:val="57"/>
        </w:numPr>
        <w:ind w:left="851" w:hanging="425"/>
        <w:jc w:val="both"/>
        <w:rPr>
          <w:rFonts w:ascii="Tahoma" w:hAnsi="Tahoma" w:cs="Tahoma"/>
        </w:rPr>
      </w:pPr>
      <w:r>
        <w:rPr>
          <w:rFonts w:ascii="Tahoma" w:hAnsi="Tahoma" w:cs="Tahoma"/>
        </w:rPr>
        <w:t>Z</w:t>
      </w:r>
      <w:r w:rsidR="006A272C" w:rsidRPr="0027572B">
        <w:rPr>
          <w:rFonts w:ascii="Tahoma" w:hAnsi="Tahoma" w:cs="Tahoma"/>
        </w:rPr>
        <w:t>adziałanie</w:t>
      </w:r>
      <w:r w:rsidR="00CC6B6B" w:rsidRPr="0027572B">
        <w:rPr>
          <w:rFonts w:ascii="Tahoma" w:hAnsi="Tahoma" w:cs="Tahoma"/>
        </w:rPr>
        <w:t xml:space="preserve"> systemu antypoślizgowego</w:t>
      </w:r>
      <w:r>
        <w:rPr>
          <w:rFonts w:ascii="Tahoma" w:hAnsi="Tahoma" w:cs="Tahoma"/>
        </w:rPr>
        <w:t>.</w:t>
      </w:r>
    </w:p>
    <w:p w14:paraId="3B07579D"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J</w:t>
      </w:r>
      <w:r w:rsidR="00CC6B6B" w:rsidRPr="0027572B">
        <w:rPr>
          <w:rFonts w:ascii="Tahoma" w:hAnsi="Tahoma" w:cs="Tahoma"/>
        </w:rPr>
        <w:t>ednostkę czasu</w:t>
      </w:r>
      <w:r>
        <w:rPr>
          <w:rFonts w:ascii="Tahoma" w:hAnsi="Tahoma" w:cs="Tahoma"/>
        </w:rPr>
        <w:t>.</w:t>
      </w:r>
    </w:p>
    <w:p w14:paraId="23B8FC40" w14:textId="77777777" w:rsidR="00CC6B6B" w:rsidRPr="0027572B" w:rsidRDefault="00CB1B27" w:rsidP="00F50A2A">
      <w:pPr>
        <w:pStyle w:val="Akapitzlist"/>
        <w:numPr>
          <w:ilvl w:val="0"/>
          <w:numId w:val="57"/>
        </w:numPr>
        <w:ind w:left="851" w:hanging="425"/>
        <w:jc w:val="both"/>
        <w:rPr>
          <w:rFonts w:ascii="Tahoma" w:hAnsi="Tahoma" w:cs="Tahoma"/>
        </w:rPr>
      </w:pPr>
      <w:r>
        <w:rPr>
          <w:rFonts w:ascii="Tahoma" w:hAnsi="Tahoma" w:cs="Tahoma"/>
        </w:rPr>
        <w:t>D</w:t>
      </w:r>
      <w:r w:rsidR="00CC6B6B" w:rsidRPr="0027572B">
        <w:rPr>
          <w:rFonts w:ascii="Tahoma" w:hAnsi="Tahoma" w:cs="Tahoma"/>
        </w:rPr>
        <w:t>atę</w:t>
      </w:r>
      <w:r>
        <w:rPr>
          <w:rFonts w:ascii="Tahoma" w:hAnsi="Tahoma" w:cs="Tahoma"/>
        </w:rPr>
        <w:t>.</w:t>
      </w:r>
    </w:p>
    <w:p w14:paraId="0AB1F167" w14:textId="77777777" w:rsidR="00CC6B6B" w:rsidRPr="000755E6" w:rsidRDefault="00CC6B6B" w:rsidP="00CB1199">
      <w:pPr>
        <w:numPr>
          <w:ilvl w:val="1"/>
          <w:numId w:val="32"/>
        </w:numPr>
        <w:autoSpaceDE w:val="0"/>
        <w:autoSpaceDN w:val="0"/>
        <w:adjustRightInd w:val="0"/>
        <w:ind w:left="567" w:hanging="567"/>
        <w:jc w:val="both"/>
        <w:rPr>
          <w:rFonts w:ascii="Tahoma" w:eastAsia="Arial" w:hAnsi="Tahoma" w:cs="Tahoma"/>
          <w:color w:val="000000"/>
          <w:lang w:eastAsia="ar-SA"/>
        </w:rPr>
      </w:pPr>
      <w:r w:rsidRPr="000755E6">
        <w:rPr>
          <w:rFonts w:ascii="Tahoma" w:eastAsia="Arial" w:hAnsi="Tahoma" w:cs="Tahoma"/>
          <w:color w:val="000000"/>
          <w:lang w:eastAsia="ar-SA"/>
        </w:rPr>
        <w:t>Wymagania dodatkowe do rejestratora zdarzeń:</w:t>
      </w:r>
    </w:p>
    <w:p w14:paraId="6786C133" w14:textId="77777777" w:rsidR="00131B94" w:rsidRDefault="00CA35FB" w:rsidP="00CB1199">
      <w:pPr>
        <w:pStyle w:val="Akapitzlist"/>
        <w:numPr>
          <w:ilvl w:val="0"/>
          <w:numId w:val="33"/>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P</w:t>
      </w:r>
      <w:r w:rsidR="00CC6B6B" w:rsidRPr="00131B94">
        <w:rPr>
          <w:rFonts w:ascii="Tahoma" w:eastAsia="Arial" w:hAnsi="Tahoma" w:cs="Tahoma"/>
          <w:color w:val="000000"/>
          <w:lang w:eastAsia="ar-SA"/>
        </w:rPr>
        <w:t>omiar i rejestracja prędkości pojazdu na podstawie pomiaru prędkości obrotowej dwóch osi, obie prędkości muszą być rejestrowan</w:t>
      </w:r>
      <w:r>
        <w:rPr>
          <w:rFonts w:ascii="Tahoma" w:eastAsia="Arial" w:hAnsi="Tahoma" w:cs="Tahoma"/>
          <w:color w:val="000000"/>
          <w:lang w:eastAsia="ar-SA"/>
        </w:rPr>
        <w:t>e.</w:t>
      </w:r>
    </w:p>
    <w:p w14:paraId="37AEB7FD" w14:textId="77777777" w:rsidR="00131B94" w:rsidRDefault="00CA35FB" w:rsidP="00CB1199">
      <w:pPr>
        <w:pStyle w:val="Akapitzlist"/>
        <w:numPr>
          <w:ilvl w:val="0"/>
          <w:numId w:val="33"/>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R</w:t>
      </w:r>
      <w:r w:rsidR="00CC6B6B" w:rsidRPr="00131B94">
        <w:rPr>
          <w:rFonts w:ascii="Tahoma" w:eastAsia="Arial" w:hAnsi="Tahoma" w:cs="Tahoma"/>
          <w:color w:val="000000"/>
          <w:lang w:eastAsia="ar-SA"/>
        </w:rPr>
        <w:t>ejestrowanie danych z odbiornika GPS: położenia geograficznego i prędkośc</w:t>
      </w:r>
      <w:r>
        <w:rPr>
          <w:rFonts w:ascii="Tahoma" w:eastAsia="Arial" w:hAnsi="Tahoma" w:cs="Tahoma"/>
          <w:color w:val="000000"/>
          <w:lang w:eastAsia="ar-SA"/>
        </w:rPr>
        <w:t>i.</w:t>
      </w:r>
    </w:p>
    <w:p w14:paraId="44D5456B" w14:textId="77777777" w:rsidR="00131B94" w:rsidRDefault="00CA35FB" w:rsidP="00CB1199">
      <w:pPr>
        <w:pStyle w:val="Akapitzlist"/>
        <w:numPr>
          <w:ilvl w:val="0"/>
          <w:numId w:val="33"/>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W</w:t>
      </w:r>
      <w:r w:rsidR="00CC6B6B" w:rsidRPr="00131B94">
        <w:rPr>
          <w:rFonts w:ascii="Tahoma" w:eastAsia="Arial" w:hAnsi="Tahoma" w:cs="Tahoma"/>
          <w:color w:val="000000"/>
          <w:lang w:eastAsia="ar-SA"/>
        </w:rPr>
        <w:t>yznaczanie przez rejestrator daty i czasu z uwzględnieniem automatycznej zmiany czasu na letni/zimowy w oparciu o wbudowany Zegar Czasu Rzeczywistego, zsynchronizowany z czasem z systemu GPS</w:t>
      </w:r>
      <w:r>
        <w:rPr>
          <w:rFonts w:ascii="Tahoma" w:eastAsia="Arial" w:hAnsi="Tahoma" w:cs="Tahoma"/>
          <w:color w:val="000000"/>
          <w:lang w:eastAsia="ar-SA"/>
        </w:rPr>
        <w:t>.</w:t>
      </w:r>
    </w:p>
    <w:p w14:paraId="44D4F1E9" w14:textId="1431E9BF" w:rsidR="00CC6B6B" w:rsidRPr="00131B94" w:rsidRDefault="00CA35FB" w:rsidP="00CB1199">
      <w:pPr>
        <w:pStyle w:val="Akapitzlist"/>
        <w:numPr>
          <w:ilvl w:val="0"/>
          <w:numId w:val="33"/>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R</w:t>
      </w:r>
      <w:r w:rsidR="00CC6B6B" w:rsidRPr="00131B94">
        <w:rPr>
          <w:rFonts w:ascii="Tahoma" w:eastAsia="Arial" w:hAnsi="Tahoma" w:cs="Tahoma"/>
          <w:color w:val="000000"/>
          <w:lang w:eastAsia="ar-SA"/>
        </w:rPr>
        <w:t>ejestracja napięcia sieci trakcyjnej, prądu trakcyjnego, energii zużytej, energii oddanej, przebieg</w:t>
      </w:r>
      <w:r w:rsidR="000B25AC">
        <w:rPr>
          <w:rFonts w:ascii="Tahoma" w:eastAsia="Arial" w:hAnsi="Tahoma" w:cs="Tahoma"/>
          <w:color w:val="000000"/>
          <w:lang w:eastAsia="ar-SA"/>
        </w:rPr>
        <w:t>u</w:t>
      </w:r>
      <w:r w:rsidR="00CC6B6B" w:rsidRPr="00131B94">
        <w:rPr>
          <w:rFonts w:ascii="Tahoma" w:eastAsia="Arial" w:hAnsi="Tahoma" w:cs="Tahoma"/>
          <w:color w:val="000000"/>
          <w:lang w:eastAsia="ar-SA"/>
        </w:rPr>
        <w:t xml:space="preserve"> pojazdu i ukazywanie tych wartości na pulpicie motorniczego</w:t>
      </w:r>
      <w:r>
        <w:rPr>
          <w:rFonts w:ascii="Tahoma" w:eastAsia="Arial" w:hAnsi="Tahoma" w:cs="Tahoma"/>
          <w:color w:val="000000"/>
          <w:lang w:eastAsia="ar-SA"/>
        </w:rPr>
        <w:t>.</w:t>
      </w:r>
    </w:p>
    <w:p w14:paraId="385161E5" w14:textId="77777777" w:rsidR="00CC6B6B" w:rsidRPr="000755E6" w:rsidRDefault="00CA35FB" w:rsidP="00CB1199">
      <w:pPr>
        <w:numPr>
          <w:ilvl w:val="0"/>
          <w:numId w:val="33"/>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Z</w:t>
      </w:r>
      <w:r w:rsidR="00CC6B6B" w:rsidRPr="000755E6">
        <w:rPr>
          <w:rFonts w:ascii="Tahoma" w:eastAsia="Arial" w:hAnsi="Tahoma" w:cs="Tahoma"/>
          <w:color w:val="000000"/>
          <w:lang w:eastAsia="ar-SA"/>
        </w:rPr>
        <w:t xml:space="preserve">apis danych </w:t>
      </w:r>
      <w:r w:rsidR="0032764F">
        <w:rPr>
          <w:rFonts w:ascii="Tahoma" w:eastAsia="Arial" w:hAnsi="Tahoma" w:cs="Tahoma"/>
          <w:color w:val="000000"/>
          <w:lang w:eastAsia="ar-SA"/>
        </w:rPr>
        <w:t xml:space="preserve">musi </w:t>
      </w:r>
      <w:r w:rsidR="00CC6B6B" w:rsidRPr="000755E6">
        <w:rPr>
          <w:rFonts w:ascii="Tahoma" w:eastAsia="Arial" w:hAnsi="Tahoma" w:cs="Tahoma"/>
          <w:color w:val="000000"/>
          <w:lang w:eastAsia="ar-SA"/>
        </w:rPr>
        <w:t xml:space="preserve">być realizowany na karcie CF (Compact Flash) o pojemności pamięci pozwalającej zapewnić rejestrację w ciągu co najmniej 30 dni eksploatacji pojazdu. Po tym okresie nowe dane </w:t>
      </w:r>
      <w:r w:rsidR="0032764F">
        <w:rPr>
          <w:rFonts w:ascii="Tahoma" w:eastAsia="Arial" w:hAnsi="Tahoma" w:cs="Tahoma"/>
          <w:color w:val="000000"/>
          <w:lang w:eastAsia="ar-SA"/>
        </w:rPr>
        <w:t>muszą</w:t>
      </w:r>
      <w:r w:rsidR="006A272C">
        <w:rPr>
          <w:rFonts w:ascii="Tahoma" w:eastAsia="Arial" w:hAnsi="Tahoma" w:cs="Tahoma"/>
          <w:color w:val="000000"/>
          <w:lang w:eastAsia="ar-SA"/>
        </w:rPr>
        <w:t xml:space="preserve"> </w:t>
      </w:r>
      <w:r w:rsidR="00CC6B6B" w:rsidRPr="000755E6">
        <w:rPr>
          <w:rFonts w:ascii="Tahoma" w:eastAsia="Arial" w:hAnsi="Tahoma" w:cs="Tahoma"/>
          <w:color w:val="000000"/>
          <w:lang w:eastAsia="ar-SA"/>
        </w:rPr>
        <w:t xml:space="preserve">być „nadpisywane” na starych danych. Zapis na karcie CF musi być dublowany przez zapis w pamięci wewnętrznej urządzenia. Przy wyjętej karcie CF urządzenie musi dalej pracować wykonując wszystkie złożone funkcje, zapisując dane w pamięci wewnętrznej. Urządzenie musi osiągać gotowość do zapisu danych na karcie CF nie później niż 5 sekund po włączeniu zasilania. Wymiana danych pomiędzy jednostką pamięci (rejestratorem), a komputerem serwisowym </w:t>
      </w:r>
      <w:r w:rsidR="0032764F">
        <w:rPr>
          <w:rFonts w:ascii="Tahoma" w:eastAsia="Arial" w:hAnsi="Tahoma" w:cs="Tahoma"/>
          <w:color w:val="000000"/>
          <w:lang w:eastAsia="ar-SA"/>
        </w:rPr>
        <w:t>musi</w:t>
      </w:r>
      <w:r w:rsidR="006A272C">
        <w:rPr>
          <w:rFonts w:ascii="Tahoma" w:eastAsia="Arial" w:hAnsi="Tahoma" w:cs="Tahoma"/>
          <w:color w:val="000000"/>
          <w:lang w:eastAsia="ar-SA"/>
        </w:rPr>
        <w:t xml:space="preserve"> </w:t>
      </w:r>
      <w:r w:rsidR="00CC6B6B" w:rsidRPr="000755E6">
        <w:rPr>
          <w:rFonts w:ascii="Tahoma" w:eastAsia="Arial" w:hAnsi="Tahoma" w:cs="Tahoma"/>
          <w:color w:val="000000"/>
          <w:lang w:eastAsia="ar-SA"/>
        </w:rPr>
        <w:t>być realizowana poprzez sieć Wi</w:t>
      </w:r>
      <w:r w:rsidR="00EE59E7">
        <w:rPr>
          <w:rFonts w:ascii="Tahoma" w:eastAsia="Arial" w:hAnsi="Tahoma" w:cs="Tahoma"/>
          <w:color w:val="000000"/>
          <w:lang w:eastAsia="ar-SA"/>
        </w:rPr>
        <w:t>-</w:t>
      </w:r>
      <w:r w:rsidR="00CC6B6B" w:rsidRPr="000755E6">
        <w:rPr>
          <w:rFonts w:ascii="Tahoma" w:eastAsia="Arial" w:hAnsi="Tahoma" w:cs="Tahoma"/>
          <w:color w:val="000000"/>
          <w:lang w:eastAsia="ar-SA"/>
        </w:rPr>
        <w:t>Fi.</w:t>
      </w:r>
    </w:p>
    <w:p w14:paraId="25255766" w14:textId="77777777" w:rsidR="00131B94" w:rsidRDefault="00CC6B6B" w:rsidP="00CB1199">
      <w:pPr>
        <w:numPr>
          <w:ilvl w:val="1"/>
          <w:numId w:val="32"/>
        </w:numPr>
        <w:autoSpaceDE w:val="0"/>
        <w:autoSpaceDN w:val="0"/>
        <w:adjustRightInd w:val="0"/>
        <w:ind w:left="567" w:hanging="567"/>
        <w:jc w:val="both"/>
        <w:rPr>
          <w:rFonts w:ascii="Tahoma" w:eastAsia="Arial" w:hAnsi="Tahoma" w:cs="Tahoma"/>
          <w:color w:val="000000"/>
          <w:lang w:eastAsia="ar-SA"/>
        </w:rPr>
      </w:pPr>
      <w:r w:rsidRPr="000755E6">
        <w:rPr>
          <w:rFonts w:ascii="Tahoma" w:eastAsia="Arial" w:hAnsi="Tahoma" w:cs="Tahoma"/>
          <w:color w:val="000000"/>
          <w:lang w:eastAsia="ar-SA"/>
        </w:rPr>
        <w:t xml:space="preserve">Urządzenie </w:t>
      </w:r>
      <w:r w:rsidR="0032764F">
        <w:rPr>
          <w:rFonts w:ascii="Tahoma" w:eastAsia="Arial" w:hAnsi="Tahoma" w:cs="Tahoma"/>
          <w:color w:val="000000"/>
          <w:lang w:eastAsia="ar-SA"/>
        </w:rPr>
        <w:t xml:space="preserve">musi </w:t>
      </w:r>
      <w:r w:rsidRPr="000755E6">
        <w:rPr>
          <w:rFonts w:ascii="Tahoma" w:eastAsia="Arial" w:hAnsi="Tahoma" w:cs="Tahoma"/>
          <w:color w:val="000000"/>
          <w:lang w:eastAsia="ar-SA"/>
        </w:rPr>
        <w:t>być przystosowane do zbierania danych z następujących źródeł:</w:t>
      </w:r>
    </w:p>
    <w:p w14:paraId="2496A94A" w14:textId="77777777" w:rsidR="00131B94" w:rsidRPr="00131B94" w:rsidRDefault="00CB1B27" w:rsidP="00F50A2A">
      <w:pPr>
        <w:pStyle w:val="Akapitzlist"/>
        <w:numPr>
          <w:ilvl w:val="0"/>
          <w:numId w:val="58"/>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S</w:t>
      </w:r>
      <w:r w:rsidR="00CC6B6B" w:rsidRPr="00131B94">
        <w:rPr>
          <w:rFonts w:ascii="Tahoma" w:eastAsia="Arial" w:hAnsi="Tahoma" w:cs="Tahoma"/>
          <w:color w:val="000000"/>
          <w:lang w:eastAsia="ar-SA"/>
        </w:rPr>
        <w:t>ystemu sterownika napędu (poprzez magistralę CAN)</w:t>
      </w:r>
      <w:r>
        <w:rPr>
          <w:rFonts w:ascii="Tahoma" w:eastAsia="Arial" w:hAnsi="Tahoma" w:cs="Tahoma"/>
          <w:color w:val="000000"/>
          <w:lang w:eastAsia="ar-SA"/>
        </w:rPr>
        <w:t>.</w:t>
      </w:r>
    </w:p>
    <w:p w14:paraId="42E94F6E" w14:textId="77777777" w:rsidR="00131B94" w:rsidRDefault="00CB1B27" w:rsidP="00F50A2A">
      <w:pPr>
        <w:pStyle w:val="Akapitzlist"/>
        <w:numPr>
          <w:ilvl w:val="0"/>
          <w:numId w:val="58"/>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S</w:t>
      </w:r>
      <w:r w:rsidR="00CC6B6B" w:rsidRPr="00131B94">
        <w:rPr>
          <w:rFonts w:ascii="Tahoma" w:eastAsia="Arial" w:hAnsi="Tahoma" w:cs="Tahoma"/>
          <w:color w:val="000000"/>
          <w:lang w:eastAsia="ar-SA"/>
        </w:rPr>
        <w:t>ystemów informatycznych pojazdu (poprzez sieć Ethernet)</w:t>
      </w:r>
      <w:r>
        <w:rPr>
          <w:rFonts w:ascii="Tahoma" w:eastAsia="Arial" w:hAnsi="Tahoma" w:cs="Tahoma"/>
          <w:color w:val="000000"/>
          <w:lang w:eastAsia="ar-SA"/>
        </w:rPr>
        <w:t>.</w:t>
      </w:r>
    </w:p>
    <w:p w14:paraId="0B98F6BF" w14:textId="77777777" w:rsidR="00131B94" w:rsidRDefault="00CC6B6B" w:rsidP="00F50A2A">
      <w:pPr>
        <w:pStyle w:val="Akapitzlist"/>
        <w:numPr>
          <w:ilvl w:val="0"/>
          <w:numId w:val="58"/>
        </w:numPr>
        <w:autoSpaceDE w:val="0"/>
        <w:autoSpaceDN w:val="0"/>
        <w:adjustRightInd w:val="0"/>
        <w:ind w:left="851" w:hanging="284"/>
        <w:jc w:val="both"/>
        <w:rPr>
          <w:rFonts w:ascii="Tahoma" w:eastAsia="Arial" w:hAnsi="Tahoma" w:cs="Tahoma"/>
          <w:color w:val="000000"/>
          <w:lang w:eastAsia="ar-SA"/>
        </w:rPr>
      </w:pPr>
      <w:r w:rsidRPr="00131B94">
        <w:rPr>
          <w:rFonts w:ascii="Tahoma" w:eastAsia="Arial" w:hAnsi="Tahoma" w:cs="Tahoma"/>
          <w:color w:val="000000"/>
          <w:lang w:eastAsia="ar-SA"/>
        </w:rPr>
        <w:t>GPS (poprzez zewnętrzną antenę GPS pojazdu)</w:t>
      </w:r>
      <w:r w:rsidR="00CB1B27">
        <w:rPr>
          <w:rFonts w:ascii="Tahoma" w:eastAsia="Arial" w:hAnsi="Tahoma" w:cs="Tahoma"/>
          <w:color w:val="000000"/>
          <w:lang w:eastAsia="ar-SA"/>
        </w:rPr>
        <w:t>.</w:t>
      </w:r>
    </w:p>
    <w:p w14:paraId="063EB151" w14:textId="77777777" w:rsidR="00131B94" w:rsidRDefault="00CB1B27" w:rsidP="00F50A2A">
      <w:pPr>
        <w:pStyle w:val="Akapitzlist"/>
        <w:numPr>
          <w:ilvl w:val="0"/>
          <w:numId w:val="58"/>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C</w:t>
      </w:r>
      <w:r w:rsidR="00CC6B6B" w:rsidRPr="00131B94">
        <w:rPr>
          <w:rFonts w:ascii="Tahoma" w:eastAsia="Arial" w:hAnsi="Tahoma" w:cs="Tahoma"/>
          <w:color w:val="000000"/>
          <w:lang w:eastAsia="ar-SA"/>
        </w:rPr>
        <w:t>zujników obrotów kół z poszczególnych wózków pojazdu</w:t>
      </w:r>
      <w:r>
        <w:rPr>
          <w:rFonts w:ascii="Tahoma" w:eastAsia="Arial" w:hAnsi="Tahoma" w:cs="Tahoma"/>
          <w:color w:val="000000"/>
          <w:lang w:eastAsia="ar-SA"/>
        </w:rPr>
        <w:t>.</w:t>
      </w:r>
    </w:p>
    <w:p w14:paraId="2E251F2F" w14:textId="77777777" w:rsidR="00CC6B6B" w:rsidRPr="00131B94" w:rsidRDefault="00CB1B27" w:rsidP="00F50A2A">
      <w:pPr>
        <w:pStyle w:val="Akapitzlist"/>
        <w:numPr>
          <w:ilvl w:val="0"/>
          <w:numId w:val="58"/>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S</w:t>
      </w:r>
      <w:r w:rsidR="00CC6B6B" w:rsidRPr="00131B94">
        <w:rPr>
          <w:rFonts w:ascii="Tahoma" w:eastAsia="Arial" w:hAnsi="Tahoma" w:cs="Tahoma"/>
          <w:color w:val="000000"/>
          <w:lang w:eastAsia="ar-SA"/>
        </w:rPr>
        <w:t>ygnałów dwustanowych o poziomie 0/24 V.</w:t>
      </w:r>
    </w:p>
    <w:p w14:paraId="612A0EBC" w14:textId="77777777" w:rsidR="00CA35FB" w:rsidRDefault="00CC6B6B" w:rsidP="00CB1199">
      <w:pPr>
        <w:numPr>
          <w:ilvl w:val="1"/>
          <w:numId w:val="32"/>
        </w:numPr>
        <w:autoSpaceDE w:val="0"/>
        <w:autoSpaceDN w:val="0"/>
        <w:adjustRightInd w:val="0"/>
        <w:ind w:left="567" w:hanging="567"/>
        <w:jc w:val="both"/>
        <w:rPr>
          <w:rFonts w:ascii="Tahoma" w:eastAsia="Arial" w:hAnsi="Tahoma" w:cs="Tahoma"/>
          <w:color w:val="000000"/>
          <w:lang w:eastAsia="ar-SA"/>
        </w:rPr>
      </w:pPr>
      <w:r w:rsidRPr="000755E6">
        <w:rPr>
          <w:rFonts w:ascii="Tahoma" w:eastAsia="Arial" w:hAnsi="Tahoma" w:cs="Tahoma"/>
          <w:color w:val="000000"/>
          <w:lang w:eastAsia="ar-SA"/>
        </w:rPr>
        <w:t>Pozyskiwanie zarejestrowanych danych:</w:t>
      </w:r>
    </w:p>
    <w:p w14:paraId="25843923" w14:textId="6B9E77AA" w:rsidR="00CA35FB" w:rsidRDefault="00CB1B27" w:rsidP="00F50A2A">
      <w:pPr>
        <w:pStyle w:val="Akapitzlist"/>
        <w:numPr>
          <w:ilvl w:val="0"/>
          <w:numId w:val="59"/>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K</w:t>
      </w:r>
      <w:r w:rsidR="00CC6B6B" w:rsidRPr="00CA35FB">
        <w:rPr>
          <w:rFonts w:ascii="Tahoma" w:eastAsia="Arial" w:hAnsi="Tahoma" w:cs="Tahoma"/>
          <w:color w:val="000000"/>
          <w:lang w:eastAsia="ar-SA"/>
        </w:rPr>
        <w:t>opiowanie danych z ka</w:t>
      </w:r>
      <w:r w:rsidR="00977517">
        <w:rPr>
          <w:rFonts w:ascii="Tahoma" w:eastAsia="Arial" w:hAnsi="Tahoma" w:cs="Tahoma"/>
          <w:color w:val="000000"/>
          <w:lang w:eastAsia="ar-SA"/>
        </w:rPr>
        <w:t>r</w:t>
      </w:r>
      <w:r w:rsidR="00CC6B6B" w:rsidRPr="00CA35FB">
        <w:rPr>
          <w:rFonts w:ascii="Tahoma" w:eastAsia="Arial" w:hAnsi="Tahoma" w:cs="Tahoma"/>
          <w:color w:val="000000"/>
          <w:lang w:eastAsia="ar-SA"/>
        </w:rPr>
        <w:t>ty CF za pomocą czytnika podłączonego do komputera,</w:t>
      </w:r>
      <w:r w:rsidR="006A272C">
        <w:rPr>
          <w:rFonts w:ascii="Tahoma" w:eastAsia="Arial" w:hAnsi="Tahoma" w:cs="Tahoma"/>
          <w:color w:val="000000"/>
          <w:lang w:eastAsia="ar-SA"/>
        </w:rPr>
        <w:t xml:space="preserve"> </w:t>
      </w:r>
      <w:r w:rsidR="00CC6B6B" w:rsidRPr="00CA35FB">
        <w:rPr>
          <w:rFonts w:ascii="Tahoma" w:eastAsia="Arial" w:hAnsi="Tahoma" w:cs="Tahoma"/>
          <w:color w:val="000000"/>
          <w:lang w:eastAsia="ar-SA"/>
        </w:rPr>
        <w:t>kopiowanie ostatnich 2 godzin zapisu na pamięć USB typu Flash, pendrive, dyski USB, wkładaną do rejestratora – wymagana sygnalizacja zakończenia procesu kopiowania</w:t>
      </w:r>
      <w:r>
        <w:rPr>
          <w:rFonts w:ascii="Tahoma" w:eastAsia="Arial" w:hAnsi="Tahoma" w:cs="Tahoma"/>
          <w:color w:val="000000"/>
          <w:lang w:eastAsia="ar-SA"/>
        </w:rPr>
        <w:t>.</w:t>
      </w:r>
    </w:p>
    <w:p w14:paraId="5C90AA56" w14:textId="77777777" w:rsidR="00CC6B6B" w:rsidRPr="00CA35FB" w:rsidRDefault="00CB1B27" w:rsidP="00F50A2A">
      <w:pPr>
        <w:pStyle w:val="Akapitzlist"/>
        <w:numPr>
          <w:ilvl w:val="0"/>
          <w:numId w:val="59"/>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P</w:t>
      </w:r>
      <w:r w:rsidR="00CC6B6B" w:rsidRPr="00CA35FB">
        <w:rPr>
          <w:rFonts w:ascii="Tahoma" w:eastAsia="Arial" w:hAnsi="Tahoma" w:cs="Tahoma"/>
          <w:color w:val="000000"/>
          <w:lang w:eastAsia="ar-SA"/>
        </w:rPr>
        <w:t xml:space="preserve">oprzez sieć </w:t>
      </w:r>
      <w:r w:rsidRPr="00CA35FB">
        <w:rPr>
          <w:rFonts w:ascii="Tahoma" w:eastAsia="Arial" w:hAnsi="Tahoma" w:cs="Tahoma"/>
          <w:color w:val="000000"/>
          <w:lang w:eastAsia="ar-SA"/>
        </w:rPr>
        <w:t>Wi-Fi</w:t>
      </w:r>
      <w:r w:rsidR="00CC6B6B" w:rsidRPr="00CA35FB">
        <w:rPr>
          <w:rFonts w:ascii="Tahoma" w:eastAsia="Arial" w:hAnsi="Tahoma" w:cs="Tahoma"/>
          <w:color w:val="000000"/>
          <w:lang w:eastAsia="ar-SA"/>
        </w:rPr>
        <w:t xml:space="preserve"> Spółki Tramwaje Elbląskie.</w:t>
      </w:r>
    </w:p>
    <w:p w14:paraId="34E38F0B" w14:textId="77777777" w:rsidR="009B118B" w:rsidRDefault="00CC6B6B" w:rsidP="00105667">
      <w:pPr>
        <w:suppressAutoHyphens/>
        <w:autoSpaceDE w:val="0"/>
        <w:ind w:left="567"/>
        <w:jc w:val="both"/>
        <w:rPr>
          <w:rFonts w:ascii="Tahoma" w:eastAsia="Arial" w:hAnsi="Tahoma" w:cs="Tahoma"/>
          <w:color w:val="000000"/>
          <w:lang w:eastAsia="ar-SA"/>
        </w:rPr>
      </w:pPr>
      <w:r w:rsidRPr="000755E6">
        <w:rPr>
          <w:rFonts w:ascii="Tahoma" w:eastAsia="Arial" w:hAnsi="Tahoma" w:cs="Tahoma"/>
          <w:color w:val="000000"/>
          <w:lang w:eastAsia="ar-SA"/>
        </w:rPr>
        <w:t>Należy przewidzieć zasilanie rejestratora zdarzeń i rejestratora wideo oraz radiotelefonu ze stałym zasilaniem i osobnym zasilaniem wyzwalania (ACC), załączanych automatycznie w momencie włączenia tramwaju. Powyższe urządzenia muszą być zabezpieczone</w:t>
      </w:r>
      <w:r w:rsidR="00105667">
        <w:rPr>
          <w:rFonts w:ascii="Tahoma" w:eastAsia="Arial" w:hAnsi="Tahoma" w:cs="Tahoma"/>
          <w:color w:val="000000"/>
          <w:lang w:eastAsia="ar-SA"/>
        </w:rPr>
        <w:t xml:space="preserve"> w sposób niezależny od innych.</w:t>
      </w:r>
    </w:p>
    <w:p w14:paraId="18F35EC2" w14:textId="77777777" w:rsidR="00666F7A" w:rsidRPr="00105667" w:rsidRDefault="00666F7A" w:rsidP="00EC032D">
      <w:pPr>
        <w:suppressAutoHyphens/>
        <w:autoSpaceDE w:val="0"/>
        <w:ind w:left="567" w:hanging="567"/>
        <w:jc w:val="both"/>
        <w:rPr>
          <w:rFonts w:ascii="Tahoma" w:eastAsia="Arial" w:hAnsi="Tahoma" w:cs="Tahoma"/>
          <w:color w:val="000000"/>
          <w:lang w:eastAsia="ar-SA"/>
        </w:rPr>
      </w:pPr>
      <w:r>
        <w:rPr>
          <w:rFonts w:ascii="Tahoma" w:eastAsia="Arial" w:hAnsi="Tahoma" w:cs="Tahoma"/>
          <w:color w:val="000000"/>
          <w:lang w:eastAsia="ar-SA"/>
        </w:rPr>
        <w:t>8.5.</w:t>
      </w:r>
      <w:r>
        <w:rPr>
          <w:rFonts w:ascii="Tahoma" w:eastAsia="Arial" w:hAnsi="Tahoma" w:cs="Tahoma"/>
          <w:color w:val="000000"/>
          <w:lang w:eastAsia="ar-SA"/>
        </w:rPr>
        <w:tab/>
        <w:t>Awaria rejestratora zdarzeń nie może wpływać na normalną eksploatację tramwaju.</w:t>
      </w:r>
    </w:p>
    <w:p w14:paraId="4B86F013" w14:textId="77777777" w:rsidR="009B118B" w:rsidRPr="000755E6" w:rsidRDefault="009B118B" w:rsidP="00CC6B6B">
      <w:pPr>
        <w:tabs>
          <w:tab w:val="left" w:pos="567"/>
        </w:tabs>
        <w:autoSpaceDE w:val="0"/>
        <w:autoSpaceDN w:val="0"/>
        <w:jc w:val="both"/>
        <w:rPr>
          <w:rFonts w:ascii="Tahoma" w:hAnsi="Tahoma" w:cs="Tahoma"/>
        </w:rPr>
      </w:pPr>
    </w:p>
    <w:p w14:paraId="12B4DA34" w14:textId="77777777" w:rsidR="00CC6B6B" w:rsidRPr="00CA35FB" w:rsidRDefault="00CC6B6B" w:rsidP="00CB1199">
      <w:pPr>
        <w:pStyle w:val="Akapitzlist"/>
        <w:numPr>
          <w:ilvl w:val="0"/>
          <w:numId w:val="32"/>
        </w:numPr>
        <w:tabs>
          <w:tab w:val="left" w:pos="567"/>
        </w:tabs>
        <w:autoSpaceDE w:val="0"/>
        <w:autoSpaceDN w:val="0"/>
        <w:jc w:val="both"/>
        <w:rPr>
          <w:rFonts w:ascii="Tahoma" w:hAnsi="Tahoma" w:cs="Tahoma"/>
          <w:b/>
        </w:rPr>
      </w:pPr>
      <w:r w:rsidRPr="00CA35FB">
        <w:rPr>
          <w:rFonts w:ascii="Tahoma" w:hAnsi="Tahoma" w:cs="Tahoma"/>
          <w:b/>
        </w:rPr>
        <w:t>Monitoring</w:t>
      </w:r>
      <w:r w:rsidR="004D017C">
        <w:rPr>
          <w:rFonts w:ascii="Tahoma" w:hAnsi="Tahoma" w:cs="Tahoma"/>
          <w:b/>
        </w:rPr>
        <w:t>.</w:t>
      </w:r>
    </w:p>
    <w:p w14:paraId="3F23B370" w14:textId="77777777" w:rsidR="00CC6B6B" w:rsidRPr="000755E6" w:rsidRDefault="00CC6B6B" w:rsidP="00CC6B6B">
      <w:pPr>
        <w:tabs>
          <w:tab w:val="left" w:pos="567"/>
        </w:tabs>
        <w:autoSpaceDE w:val="0"/>
        <w:autoSpaceDN w:val="0"/>
        <w:jc w:val="both"/>
        <w:rPr>
          <w:rFonts w:ascii="Tahoma" w:hAnsi="Tahoma" w:cs="Tahoma"/>
          <w:sz w:val="8"/>
          <w:szCs w:val="8"/>
        </w:rPr>
      </w:pPr>
    </w:p>
    <w:p w14:paraId="57A7B284" w14:textId="65D12919" w:rsidR="001E39DC" w:rsidRDefault="00CC6B6B" w:rsidP="00CB1199">
      <w:pPr>
        <w:numPr>
          <w:ilvl w:val="1"/>
          <w:numId w:val="32"/>
        </w:numPr>
        <w:autoSpaceDE w:val="0"/>
        <w:autoSpaceDN w:val="0"/>
        <w:adjustRightInd w:val="0"/>
        <w:ind w:left="567" w:hanging="567"/>
        <w:jc w:val="both"/>
        <w:rPr>
          <w:rFonts w:ascii="Tahoma" w:hAnsi="Tahoma" w:cs="Tahoma"/>
          <w:color w:val="000000"/>
        </w:rPr>
      </w:pPr>
      <w:r w:rsidRPr="009F664E">
        <w:rPr>
          <w:rFonts w:ascii="Tahoma" w:hAnsi="Tahoma" w:cs="Tahoma"/>
          <w:color w:val="000000"/>
        </w:rPr>
        <w:t xml:space="preserve">Tramwaj musi być wyposażony w </w:t>
      </w:r>
      <w:r w:rsidRPr="009F664E">
        <w:rPr>
          <w:rFonts w:ascii="Tahoma" w:hAnsi="Tahoma" w:cs="Tahoma"/>
          <w:bCs/>
          <w:color w:val="000000"/>
        </w:rPr>
        <w:t>system monitoringu wizyjnego zwiększającego bezpieczeństwo pasażerów</w:t>
      </w:r>
      <w:r w:rsidRPr="009F664E">
        <w:rPr>
          <w:rFonts w:ascii="Tahoma" w:hAnsi="Tahoma" w:cs="Tahoma"/>
          <w:color w:val="000000"/>
        </w:rPr>
        <w:t>, w skład którego wchodzi m. in. rejestrator cyfrowy,</w:t>
      </w:r>
      <w:r w:rsidR="00773E2E">
        <w:rPr>
          <w:rFonts w:ascii="Tahoma" w:hAnsi="Tahoma" w:cs="Tahoma"/>
          <w:color w:val="000000"/>
        </w:rPr>
        <w:t xml:space="preserve"> </w:t>
      </w:r>
      <w:r w:rsidR="00F00728" w:rsidRPr="009F664E">
        <w:rPr>
          <w:rFonts w:ascii="Tahoma" w:hAnsi="Tahoma" w:cs="Tahoma"/>
        </w:rPr>
        <w:t>8</w:t>
      </w:r>
      <w:r w:rsidR="00773E2E">
        <w:rPr>
          <w:rFonts w:ascii="Tahoma" w:hAnsi="Tahoma" w:cs="Tahoma"/>
        </w:rPr>
        <w:t xml:space="preserve"> </w:t>
      </w:r>
      <w:r w:rsidRPr="009F664E">
        <w:rPr>
          <w:rFonts w:ascii="Tahoma" w:hAnsi="Tahoma" w:cs="Tahoma"/>
        </w:rPr>
        <w:t>kamer</w:t>
      </w:r>
      <w:r w:rsidR="00773E2E">
        <w:rPr>
          <w:rFonts w:ascii="Tahoma" w:hAnsi="Tahoma" w:cs="Tahoma"/>
        </w:rPr>
        <w:t xml:space="preserve"> </w:t>
      </w:r>
      <w:r w:rsidRPr="009F664E">
        <w:rPr>
          <w:rFonts w:ascii="Tahoma" w:hAnsi="Tahoma" w:cs="Tahoma"/>
        </w:rPr>
        <w:t>wewnętrzn</w:t>
      </w:r>
      <w:r w:rsidR="00131B94" w:rsidRPr="009F664E">
        <w:rPr>
          <w:rFonts w:ascii="Tahoma" w:hAnsi="Tahoma" w:cs="Tahoma"/>
        </w:rPr>
        <w:t>ych</w:t>
      </w:r>
      <w:r w:rsidRPr="009F664E">
        <w:rPr>
          <w:rFonts w:ascii="Tahoma" w:hAnsi="Tahoma" w:cs="Tahoma"/>
        </w:rPr>
        <w:t xml:space="preserve"> (1 kamera czołowa, </w:t>
      </w:r>
      <w:r w:rsidR="00131B94" w:rsidRPr="009F664E">
        <w:rPr>
          <w:rFonts w:ascii="Tahoma" w:hAnsi="Tahoma" w:cs="Tahoma"/>
        </w:rPr>
        <w:t xml:space="preserve">1 kamera w kabinie motorniczego, </w:t>
      </w:r>
      <w:r w:rsidR="00DD2F09" w:rsidRPr="009F664E">
        <w:rPr>
          <w:rFonts w:ascii="Tahoma" w:hAnsi="Tahoma" w:cs="Tahoma"/>
          <w:color w:val="000000"/>
        </w:rPr>
        <w:t>6</w:t>
      </w:r>
      <w:r w:rsidRPr="009F664E">
        <w:rPr>
          <w:rFonts w:ascii="Tahoma" w:hAnsi="Tahoma" w:cs="Tahoma"/>
          <w:color w:val="000000"/>
        </w:rPr>
        <w:t xml:space="preserve"> kamer w przedziale pasażerskim), </w:t>
      </w:r>
      <w:r w:rsidR="0000585F" w:rsidRPr="009F664E">
        <w:rPr>
          <w:rFonts w:ascii="Tahoma" w:hAnsi="Tahoma" w:cs="Tahoma"/>
          <w:color w:val="000000"/>
        </w:rPr>
        <w:t>3</w:t>
      </w:r>
      <w:r w:rsidRPr="009F664E">
        <w:rPr>
          <w:rFonts w:ascii="Tahoma" w:hAnsi="Tahoma" w:cs="Tahoma"/>
          <w:color w:val="000000"/>
        </w:rPr>
        <w:t xml:space="preserve"> kamery zewnętrzne, </w:t>
      </w:r>
      <w:r w:rsidRPr="009F664E">
        <w:rPr>
          <w:rFonts w:ascii="Tahoma" w:hAnsi="Tahoma" w:cs="Tahoma"/>
        </w:rPr>
        <w:t>monitor LED</w:t>
      </w:r>
      <w:r w:rsidRPr="009F664E">
        <w:rPr>
          <w:rFonts w:ascii="Tahoma" w:hAnsi="Tahoma" w:cs="Tahoma"/>
          <w:color w:val="000000"/>
        </w:rPr>
        <w:t xml:space="preserve"> oraz urządzenia sterowania. </w:t>
      </w:r>
    </w:p>
    <w:p w14:paraId="57786232" w14:textId="77777777" w:rsidR="001E39DC" w:rsidRPr="00441912" w:rsidRDefault="002F7F59" w:rsidP="00CB1199">
      <w:pPr>
        <w:numPr>
          <w:ilvl w:val="1"/>
          <w:numId w:val="32"/>
        </w:numPr>
        <w:autoSpaceDE w:val="0"/>
        <w:autoSpaceDN w:val="0"/>
        <w:adjustRightInd w:val="0"/>
        <w:ind w:left="567" w:hanging="567"/>
        <w:jc w:val="both"/>
        <w:rPr>
          <w:rFonts w:ascii="Tahoma" w:hAnsi="Tahoma" w:cs="Tahoma"/>
          <w:color w:val="000000"/>
        </w:rPr>
      </w:pPr>
      <w:r w:rsidRPr="001E39DC">
        <w:rPr>
          <w:rFonts w:ascii="Tahoma" w:hAnsi="Tahoma" w:cs="Tahoma"/>
          <w:color w:val="000000"/>
        </w:rPr>
        <w:t>Z</w:t>
      </w:r>
      <w:r w:rsidR="00CC6B6B" w:rsidRPr="001E39DC">
        <w:rPr>
          <w:rFonts w:ascii="Tahoma" w:hAnsi="Tahoma" w:cs="Tahoma"/>
          <w:color w:val="000000"/>
        </w:rPr>
        <w:t>akres monitoro</w:t>
      </w:r>
      <w:r w:rsidR="00CA35FB" w:rsidRPr="001E39DC">
        <w:rPr>
          <w:rFonts w:ascii="Tahoma" w:hAnsi="Tahoma" w:cs="Tahoma"/>
          <w:color w:val="000000"/>
        </w:rPr>
        <w:t xml:space="preserve">wania i rejestrowania </w:t>
      </w:r>
      <w:r w:rsidRPr="00441912">
        <w:rPr>
          <w:rFonts w:ascii="Tahoma" w:hAnsi="Tahoma" w:cs="Tahoma"/>
          <w:color w:val="000000"/>
        </w:rPr>
        <w:t>musi obejmować</w:t>
      </w:r>
      <w:r w:rsidR="00CA35FB" w:rsidRPr="00441912">
        <w:rPr>
          <w:rFonts w:ascii="Tahoma" w:hAnsi="Tahoma" w:cs="Tahoma"/>
          <w:color w:val="000000"/>
        </w:rPr>
        <w:t>:</w:t>
      </w:r>
    </w:p>
    <w:p w14:paraId="405BF5C0" w14:textId="77777777" w:rsidR="001E39DC" w:rsidRDefault="001E39DC" w:rsidP="00F50A2A">
      <w:pPr>
        <w:pStyle w:val="Akapitzlist"/>
        <w:numPr>
          <w:ilvl w:val="0"/>
          <w:numId w:val="85"/>
        </w:numPr>
        <w:autoSpaceDE w:val="0"/>
        <w:autoSpaceDN w:val="0"/>
        <w:adjustRightInd w:val="0"/>
        <w:ind w:left="851" w:hanging="284"/>
        <w:jc w:val="both"/>
        <w:rPr>
          <w:rFonts w:ascii="Tahoma" w:hAnsi="Tahoma" w:cs="Tahoma"/>
          <w:color w:val="000000"/>
        </w:rPr>
      </w:pPr>
      <w:r w:rsidRPr="001E39DC">
        <w:rPr>
          <w:rFonts w:ascii="Tahoma" w:hAnsi="Tahoma" w:cs="Tahoma"/>
          <w:color w:val="000000"/>
        </w:rPr>
        <w:t>C</w:t>
      </w:r>
      <w:r w:rsidR="00CC6B6B" w:rsidRPr="001E39DC">
        <w:rPr>
          <w:rFonts w:ascii="Tahoma" w:hAnsi="Tahoma" w:cs="Tahoma"/>
          <w:color w:val="000000"/>
        </w:rPr>
        <w:t>ałe wnętrze części pasażerskiej tramwaju ze szczególnym uwzględnieniem wejść (możliwość identyfikacji wsiadających i wysiadających pasażerów)</w:t>
      </w:r>
      <w:r>
        <w:rPr>
          <w:rFonts w:ascii="Tahoma" w:hAnsi="Tahoma" w:cs="Tahoma"/>
          <w:color w:val="000000"/>
        </w:rPr>
        <w:t>.</w:t>
      </w:r>
    </w:p>
    <w:p w14:paraId="22EF9B92" w14:textId="77777777" w:rsidR="001E39DC" w:rsidRDefault="001E39DC" w:rsidP="00F50A2A">
      <w:pPr>
        <w:pStyle w:val="Akapitzlist"/>
        <w:numPr>
          <w:ilvl w:val="0"/>
          <w:numId w:val="85"/>
        </w:numPr>
        <w:autoSpaceDE w:val="0"/>
        <w:autoSpaceDN w:val="0"/>
        <w:adjustRightInd w:val="0"/>
        <w:ind w:left="851" w:hanging="284"/>
        <w:jc w:val="both"/>
        <w:rPr>
          <w:rFonts w:ascii="Tahoma" w:hAnsi="Tahoma" w:cs="Tahoma"/>
          <w:color w:val="000000"/>
        </w:rPr>
      </w:pPr>
      <w:r w:rsidRPr="001E39DC">
        <w:rPr>
          <w:rFonts w:ascii="Tahoma" w:hAnsi="Tahoma" w:cs="Tahoma"/>
          <w:color w:val="000000"/>
        </w:rPr>
        <w:t>S</w:t>
      </w:r>
      <w:r w:rsidR="00CB1B27" w:rsidRPr="001E39DC">
        <w:rPr>
          <w:rFonts w:ascii="Tahoma" w:hAnsi="Tahoma" w:cs="Tahoma"/>
          <w:color w:val="000000"/>
        </w:rPr>
        <w:t>t</w:t>
      </w:r>
      <w:r w:rsidR="00CC6B6B" w:rsidRPr="001E39DC">
        <w:rPr>
          <w:rFonts w:ascii="Tahoma" w:hAnsi="Tahoma" w:cs="Tahoma"/>
          <w:color w:val="000000"/>
        </w:rPr>
        <w:t>refę znajdującą się przed przodem tramwaju, obejmującą obszar obserwacji przestrzeni w obrębie torowiska</w:t>
      </w:r>
      <w:r>
        <w:rPr>
          <w:rFonts w:ascii="Tahoma" w:hAnsi="Tahoma" w:cs="Tahoma"/>
          <w:color w:val="000000"/>
        </w:rPr>
        <w:t>.</w:t>
      </w:r>
    </w:p>
    <w:p w14:paraId="5D2FFB31" w14:textId="77777777" w:rsidR="00A26DAD" w:rsidRPr="001E39DC" w:rsidRDefault="00CB1B27" w:rsidP="00CB1199">
      <w:pPr>
        <w:pStyle w:val="Akapitzlist"/>
        <w:numPr>
          <w:ilvl w:val="1"/>
          <w:numId w:val="32"/>
        </w:numPr>
        <w:autoSpaceDE w:val="0"/>
        <w:autoSpaceDN w:val="0"/>
        <w:adjustRightInd w:val="0"/>
        <w:ind w:left="567" w:hanging="567"/>
        <w:jc w:val="both"/>
        <w:rPr>
          <w:rFonts w:ascii="Tahoma" w:hAnsi="Tahoma" w:cs="Tahoma"/>
          <w:color w:val="000000"/>
        </w:rPr>
      </w:pPr>
      <w:r w:rsidRPr="001E39DC">
        <w:rPr>
          <w:rFonts w:ascii="Tahoma" w:hAnsi="Tahoma" w:cs="Tahoma"/>
          <w:color w:val="000000"/>
        </w:rPr>
        <w:t>K</w:t>
      </w:r>
      <w:r w:rsidR="00CC6B6B" w:rsidRPr="001E39DC">
        <w:rPr>
          <w:rFonts w:ascii="Tahoma" w:hAnsi="Tahoma" w:cs="Tahoma"/>
          <w:color w:val="000000"/>
        </w:rPr>
        <w:t xml:space="preserve">amery zewnętrzne </w:t>
      </w:r>
      <w:r w:rsidR="001E39DC" w:rsidRPr="001E39DC">
        <w:rPr>
          <w:rFonts w:ascii="Tahoma" w:hAnsi="Tahoma" w:cs="Tahoma"/>
          <w:color w:val="000000"/>
        </w:rPr>
        <w:t>muszą</w:t>
      </w:r>
      <w:r w:rsidR="00A26DAD" w:rsidRPr="001E39DC">
        <w:rPr>
          <w:rFonts w:ascii="Tahoma" w:hAnsi="Tahoma" w:cs="Tahoma"/>
          <w:color w:val="000000"/>
        </w:rPr>
        <w:t xml:space="preserve"> obejmować obszar:</w:t>
      </w:r>
    </w:p>
    <w:p w14:paraId="14C467C3" w14:textId="77777777" w:rsidR="001E39DC" w:rsidRDefault="001E39DC" w:rsidP="00F50A2A">
      <w:pPr>
        <w:pStyle w:val="Akapitzlist"/>
        <w:numPr>
          <w:ilvl w:val="0"/>
          <w:numId w:val="86"/>
        </w:numPr>
        <w:autoSpaceDE w:val="0"/>
        <w:autoSpaceDN w:val="0"/>
        <w:adjustRightInd w:val="0"/>
        <w:ind w:left="851" w:hanging="284"/>
        <w:jc w:val="both"/>
        <w:rPr>
          <w:rFonts w:ascii="Tahoma" w:hAnsi="Tahoma" w:cs="Tahoma"/>
          <w:color w:val="000000"/>
        </w:rPr>
      </w:pPr>
      <w:r>
        <w:rPr>
          <w:rFonts w:ascii="Tahoma" w:hAnsi="Tahoma" w:cs="Tahoma"/>
          <w:color w:val="000000"/>
        </w:rPr>
        <w:t>P</w:t>
      </w:r>
      <w:r w:rsidR="008C01AD">
        <w:rPr>
          <w:rFonts w:ascii="Tahoma" w:hAnsi="Tahoma" w:cs="Tahoma"/>
          <w:color w:val="000000"/>
        </w:rPr>
        <w:t xml:space="preserve">ierwsza kamera obszar pierwszych i </w:t>
      </w:r>
      <w:r w:rsidR="00A26DAD">
        <w:rPr>
          <w:rFonts w:ascii="Tahoma" w:hAnsi="Tahoma" w:cs="Tahoma"/>
          <w:color w:val="000000"/>
        </w:rPr>
        <w:t>drugich</w:t>
      </w:r>
      <w:r w:rsidR="006A272C">
        <w:rPr>
          <w:rFonts w:ascii="Tahoma" w:hAnsi="Tahoma" w:cs="Tahoma"/>
          <w:color w:val="000000"/>
        </w:rPr>
        <w:t xml:space="preserve"> </w:t>
      </w:r>
      <w:r w:rsidR="00CC6B6B" w:rsidRPr="002D4595">
        <w:rPr>
          <w:rFonts w:ascii="Tahoma" w:hAnsi="Tahoma" w:cs="Tahoma"/>
          <w:color w:val="000000"/>
        </w:rPr>
        <w:t>drzwi,</w:t>
      </w:r>
    </w:p>
    <w:p w14:paraId="4DCD58F7" w14:textId="77777777" w:rsidR="001E39DC" w:rsidRDefault="001E39DC" w:rsidP="00F50A2A">
      <w:pPr>
        <w:pStyle w:val="Akapitzlist"/>
        <w:numPr>
          <w:ilvl w:val="0"/>
          <w:numId w:val="86"/>
        </w:numPr>
        <w:autoSpaceDE w:val="0"/>
        <w:autoSpaceDN w:val="0"/>
        <w:adjustRightInd w:val="0"/>
        <w:ind w:left="851" w:hanging="284"/>
        <w:jc w:val="both"/>
        <w:rPr>
          <w:rFonts w:ascii="Tahoma" w:hAnsi="Tahoma" w:cs="Tahoma"/>
          <w:color w:val="000000"/>
        </w:rPr>
      </w:pPr>
      <w:r w:rsidRPr="001E39DC">
        <w:rPr>
          <w:rFonts w:ascii="Tahoma" w:hAnsi="Tahoma" w:cs="Tahoma"/>
          <w:color w:val="000000"/>
        </w:rPr>
        <w:t>Dr</w:t>
      </w:r>
      <w:r w:rsidR="008C01AD" w:rsidRPr="001E39DC">
        <w:rPr>
          <w:rFonts w:ascii="Tahoma" w:hAnsi="Tahoma" w:cs="Tahoma"/>
          <w:color w:val="000000"/>
        </w:rPr>
        <w:t>uga kamera ob</w:t>
      </w:r>
      <w:r w:rsidR="0000585F" w:rsidRPr="001E39DC">
        <w:rPr>
          <w:rFonts w:ascii="Tahoma" w:hAnsi="Tahoma" w:cs="Tahoma"/>
          <w:color w:val="000000"/>
        </w:rPr>
        <w:t>szar trzecich i czwartych drzwi,</w:t>
      </w:r>
    </w:p>
    <w:p w14:paraId="59DACD40" w14:textId="2422A051" w:rsidR="0000585F" w:rsidRPr="001E39DC" w:rsidRDefault="001E39DC" w:rsidP="00F50A2A">
      <w:pPr>
        <w:pStyle w:val="Akapitzlist"/>
        <w:numPr>
          <w:ilvl w:val="0"/>
          <w:numId w:val="86"/>
        </w:numPr>
        <w:autoSpaceDE w:val="0"/>
        <w:autoSpaceDN w:val="0"/>
        <w:adjustRightInd w:val="0"/>
        <w:ind w:left="851" w:hanging="284"/>
        <w:jc w:val="both"/>
        <w:rPr>
          <w:rFonts w:ascii="Tahoma" w:hAnsi="Tahoma" w:cs="Tahoma"/>
          <w:color w:val="000000"/>
        </w:rPr>
      </w:pPr>
      <w:r w:rsidRPr="001E39DC">
        <w:rPr>
          <w:rFonts w:ascii="Tahoma" w:hAnsi="Tahoma" w:cs="Tahoma"/>
          <w:color w:val="000000"/>
        </w:rPr>
        <w:t>T</w:t>
      </w:r>
      <w:r w:rsidR="0000585F" w:rsidRPr="001E39DC">
        <w:rPr>
          <w:rFonts w:ascii="Tahoma" w:hAnsi="Tahoma" w:cs="Tahoma"/>
          <w:color w:val="000000"/>
        </w:rPr>
        <w:t xml:space="preserve">rzecia kamera, umieszczona na  dachu, monitorująca współpracę pantografu z siecią trakcyjną. </w:t>
      </w:r>
    </w:p>
    <w:p w14:paraId="3A010211" w14:textId="77777777" w:rsidR="001E39DC" w:rsidRPr="001E39DC" w:rsidRDefault="001E39DC" w:rsidP="00CB1199">
      <w:pPr>
        <w:pStyle w:val="Akapitzlist"/>
        <w:numPr>
          <w:ilvl w:val="1"/>
          <w:numId w:val="32"/>
        </w:numPr>
        <w:autoSpaceDE w:val="0"/>
        <w:autoSpaceDN w:val="0"/>
        <w:adjustRightInd w:val="0"/>
        <w:ind w:left="567" w:hanging="567"/>
        <w:jc w:val="both"/>
        <w:rPr>
          <w:rFonts w:ascii="Tahoma" w:hAnsi="Tahoma" w:cs="Tahoma"/>
          <w:color w:val="000000"/>
        </w:rPr>
      </w:pPr>
      <w:r>
        <w:rPr>
          <w:rFonts w:ascii="Tahoma" w:hAnsi="Tahoma" w:cs="Tahoma"/>
          <w:color w:val="000000"/>
        </w:rPr>
        <w:t xml:space="preserve">System monitoringu musi umożliwiać </w:t>
      </w:r>
      <w:r w:rsidRPr="001E39DC">
        <w:rPr>
          <w:rFonts w:ascii="Tahoma" w:hAnsi="Tahoma" w:cs="Tahoma"/>
          <w:color w:val="000000"/>
        </w:rPr>
        <w:t>bieżący podgląd rejestrowanego obrazu</w:t>
      </w:r>
      <w:r>
        <w:rPr>
          <w:rFonts w:ascii="Tahoma" w:hAnsi="Tahoma" w:cs="Tahoma"/>
          <w:color w:val="000000"/>
        </w:rPr>
        <w:t xml:space="preserve"> z możliwością wyboru sekwencji.</w:t>
      </w:r>
    </w:p>
    <w:p w14:paraId="53B91CA4" w14:textId="77777777" w:rsidR="00CC6B6B" w:rsidRPr="000755E6" w:rsidRDefault="00CC6B6B" w:rsidP="00CB1199">
      <w:pPr>
        <w:numPr>
          <w:ilvl w:val="1"/>
          <w:numId w:val="32"/>
        </w:numPr>
        <w:autoSpaceDE w:val="0"/>
        <w:autoSpaceDN w:val="0"/>
        <w:adjustRightInd w:val="0"/>
        <w:ind w:left="567" w:hanging="567"/>
        <w:jc w:val="both"/>
        <w:rPr>
          <w:rFonts w:ascii="Tahoma" w:hAnsi="Tahoma" w:cs="Tahoma"/>
          <w:color w:val="000000"/>
        </w:rPr>
      </w:pPr>
      <w:r w:rsidRPr="000755E6">
        <w:rPr>
          <w:rFonts w:ascii="Tahoma" w:hAnsi="Tahoma" w:cs="Tahoma"/>
          <w:color w:val="000000"/>
        </w:rPr>
        <w:t xml:space="preserve">Obrazy ze wszystkich kamer monitoringu wizyjnego </w:t>
      </w:r>
      <w:r w:rsidR="00666F7A">
        <w:rPr>
          <w:rFonts w:ascii="Tahoma" w:hAnsi="Tahoma" w:cs="Tahoma"/>
          <w:color w:val="000000"/>
        </w:rPr>
        <w:t xml:space="preserve">muszą </w:t>
      </w:r>
      <w:r w:rsidRPr="000755E6">
        <w:rPr>
          <w:rFonts w:ascii="Tahoma" w:hAnsi="Tahoma" w:cs="Tahoma"/>
          <w:color w:val="000000"/>
        </w:rPr>
        <w:t xml:space="preserve">być w sposób ciągły rejestrowane w postaci cyfrowej </w:t>
      </w:r>
      <w:r w:rsidRPr="000755E6">
        <w:rPr>
          <w:rFonts w:ascii="Tahoma" w:hAnsi="Tahoma" w:cs="Tahoma"/>
        </w:rPr>
        <w:t>(1080p),</w:t>
      </w:r>
      <w:r w:rsidRPr="000755E6">
        <w:rPr>
          <w:rFonts w:ascii="Tahoma" w:hAnsi="Tahoma" w:cs="Tahoma"/>
          <w:color w:val="000000"/>
        </w:rPr>
        <w:t xml:space="preserve"> a następnie przechowywane w rejestrat</w:t>
      </w:r>
      <w:r w:rsidR="00F61119">
        <w:rPr>
          <w:rFonts w:ascii="Tahoma" w:hAnsi="Tahoma" w:cs="Tahoma"/>
          <w:color w:val="000000"/>
        </w:rPr>
        <w:t>orze przez okres, co najmniej 30</w:t>
      </w:r>
      <w:r w:rsidRPr="000755E6">
        <w:rPr>
          <w:rFonts w:ascii="Tahoma" w:hAnsi="Tahoma" w:cs="Tahoma"/>
          <w:color w:val="000000"/>
        </w:rPr>
        <w:t xml:space="preserve"> kolejnych dni kalendarzowych. Odtwarzanie obrazu zarejestrowanego </w:t>
      </w:r>
      <w:r w:rsidR="00666F7A">
        <w:rPr>
          <w:rFonts w:ascii="Tahoma" w:hAnsi="Tahoma" w:cs="Tahoma"/>
          <w:color w:val="000000"/>
        </w:rPr>
        <w:t xml:space="preserve">musi </w:t>
      </w:r>
      <w:r w:rsidRPr="000755E6">
        <w:rPr>
          <w:rFonts w:ascii="Tahoma" w:hAnsi="Tahoma" w:cs="Tahoma"/>
          <w:color w:val="000000"/>
        </w:rPr>
        <w:t xml:space="preserve">być możliwe przy użyciu oprogramowania i systemu rejestrującego, dostarczonych przez Wykonawcę. </w:t>
      </w:r>
    </w:p>
    <w:p w14:paraId="7F8CB0F1" w14:textId="77777777" w:rsidR="00CC6B6B" w:rsidRPr="000755E6" w:rsidRDefault="00CC6B6B" w:rsidP="00CB1199">
      <w:pPr>
        <w:numPr>
          <w:ilvl w:val="1"/>
          <w:numId w:val="32"/>
        </w:numPr>
        <w:autoSpaceDE w:val="0"/>
        <w:autoSpaceDN w:val="0"/>
        <w:adjustRightInd w:val="0"/>
        <w:ind w:left="567" w:hanging="567"/>
        <w:jc w:val="both"/>
        <w:rPr>
          <w:rFonts w:ascii="Tahoma" w:hAnsi="Tahoma" w:cs="Tahoma"/>
          <w:color w:val="000000"/>
        </w:rPr>
      </w:pPr>
      <w:r w:rsidRPr="000755E6">
        <w:rPr>
          <w:rFonts w:ascii="Tahoma" w:hAnsi="Tahoma" w:cs="Tahoma"/>
          <w:color w:val="000000"/>
        </w:rPr>
        <w:t xml:space="preserve">System monitoringu </w:t>
      </w:r>
      <w:r w:rsidR="00666F7A">
        <w:rPr>
          <w:rFonts w:ascii="Tahoma" w:hAnsi="Tahoma" w:cs="Tahoma"/>
          <w:color w:val="000000"/>
        </w:rPr>
        <w:t>musi</w:t>
      </w:r>
      <w:r w:rsidR="006A272C">
        <w:rPr>
          <w:rFonts w:ascii="Tahoma" w:hAnsi="Tahoma" w:cs="Tahoma"/>
          <w:color w:val="000000"/>
        </w:rPr>
        <w:t xml:space="preserve"> </w:t>
      </w:r>
      <w:r w:rsidRPr="000755E6">
        <w:rPr>
          <w:rFonts w:ascii="Tahoma" w:hAnsi="Tahoma" w:cs="Tahoma"/>
          <w:color w:val="000000"/>
        </w:rPr>
        <w:t>być zbudowany przy wykorzystaniu nowoczesnego rejestratora cyfrowego oraz kamer cyfrowych w technologii IP.</w:t>
      </w:r>
    </w:p>
    <w:p w14:paraId="536D06EF" w14:textId="77777777" w:rsidR="00CC6B6B" w:rsidRPr="000755E6" w:rsidRDefault="00CC6B6B" w:rsidP="00CB1199">
      <w:pPr>
        <w:numPr>
          <w:ilvl w:val="1"/>
          <w:numId w:val="32"/>
        </w:numPr>
        <w:autoSpaceDE w:val="0"/>
        <w:autoSpaceDN w:val="0"/>
        <w:adjustRightInd w:val="0"/>
        <w:ind w:left="567" w:hanging="567"/>
        <w:jc w:val="both"/>
        <w:rPr>
          <w:rFonts w:ascii="Tahoma" w:hAnsi="Tahoma" w:cs="Tahoma"/>
          <w:color w:val="000000"/>
        </w:rPr>
      </w:pPr>
      <w:r w:rsidRPr="000755E6">
        <w:rPr>
          <w:rFonts w:ascii="Tahoma" w:hAnsi="Tahoma" w:cs="Tahoma"/>
          <w:color w:val="000000"/>
        </w:rPr>
        <w:t xml:space="preserve">Wymagane przez Zamawiającego funkcje, </w:t>
      </w:r>
      <w:r w:rsidR="00666F7A">
        <w:rPr>
          <w:rFonts w:ascii="Tahoma" w:hAnsi="Tahoma" w:cs="Tahoma"/>
          <w:color w:val="000000"/>
        </w:rPr>
        <w:t>musi</w:t>
      </w:r>
      <w:r w:rsidR="006A272C">
        <w:rPr>
          <w:rFonts w:ascii="Tahoma" w:hAnsi="Tahoma" w:cs="Tahoma"/>
          <w:color w:val="000000"/>
        </w:rPr>
        <w:t xml:space="preserve"> </w:t>
      </w:r>
      <w:r w:rsidRPr="000755E6">
        <w:rPr>
          <w:rFonts w:ascii="Tahoma" w:hAnsi="Tahoma" w:cs="Tahoma"/>
          <w:color w:val="000000"/>
        </w:rPr>
        <w:t xml:space="preserve">realizować oprogramowanie zainstalowane w rejestratorze. Zastosowany rejestrator musi być łatwy w obsłudze, co stworzy możliwość szybkiego odnalezienia na twardym dysku obrazów z zadanego okresu czasu i zgrania ich do komputera przenośnego typu laptop lub na inne medium (np. przenośną pamięć flash, USB, płytę DVD itp.) </w:t>
      </w:r>
    </w:p>
    <w:p w14:paraId="18AFE28E" w14:textId="4091DE48" w:rsidR="00CC6B6B" w:rsidRPr="000755E6" w:rsidRDefault="00CC6B6B" w:rsidP="00CB1199">
      <w:pPr>
        <w:numPr>
          <w:ilvl w:val="1"/>
          <w:numId w:val="32"/>
        </w:numPr>
        <w:autoSpaceDE w:val="0"/>
        <w:autoSpaceDN w:val="0"/>
        <w:adjustRightInd w:val="0"/>
        <w:ind w:left="567" w:hanging="567"/>
        <w:jc w:val="both"/>
        <w:rPr>
          <w:rFonts w:ascii="Tahoma" w:hAnsi="Tahoma" w:cs="Tahoma"/>
          <w:color w:val="000000"/>
        </w:rPr>
      </w:pPr>
      <w:r w:rsidRPr="000755E6">
        <w:rPr>
          <w:rFonts w:ascii="Tahoma" w:hAnsi="Tahoma" w:cs="Tahoma"/>
          <w:color w:val="000000"/>
        </w:rPr>
        <w:t xml:space="preserve">Rejestrator </w:t>
      </w:r>
      <w:r w:rsidR="00666F7A">
        <w:rPr>
          <w:rFonts w:ascii="Tahoma" w:hAnsi="Tahoma" w:cs="Tahoma"/>
          <w:color w:val="000000"/>
        </w:rPr>
        <w:t>musi</w:t>
      </w:r>
      <w:r w:rsidR="006A272C">
        <w:rPr>
          <w:rFonts w:ascii="Tahoma" w:hAnsi="Tahoma" w:cs="Tahoma"/>
          <w:color w:val="000000"/>
        </w:rPr>
        <w:t xml:space="preserve"> </w:t>
      </w:r>
      <w:r w:rsidRPr="000755E6">
        <w:rPr>
          <w:rFonts w:ascii="Tahoma" w:hAnsi="Tahoma" w:cs="Tahoma"/>
          <w:color w:val="000000"/>
        </w:rPr>
        <w:t>być wyposażony w wymienny dysk twardy o pojemności pozwalającej przechowywać obraz z co najmniej</w:t>
      </w:r>
      <w:r w:rsidR="00773E2E">
        <w:rPr>
          <w:rFonts w:ascii="Tahoma" w:hAnsi="Tahoma" w:cs="Tahoma"/>
          <w:color w:val="000000"/>
        </w:rPr>
        <w:t xml:space="preserve"> </w:t>
      </w:r>
      <w:r w:rsidR="00935F37" w:rsidRPr="00F61119">
        <w:rPr>
          <w:rFonts w:ascii="Tahoma" w:hAnsi="Tahoma" w:cs="Tahoma"/>
          <w:color w:val="000000"/>
        </w:rPr>
        <w:t>30</w:t>
      </w:r>
      <w:r w:rsidRPr="000755E6">
        <w:rPr>
          <w:rFonts w:ascii="Tahoma" w:hAnsi="Tahoma" w:cs="Tahoma"/>
          <w:color w:val="000000"/>
        </w:rPr>
        <w:t xml:space="preserve"> kolejnych dni pracy, ze wszystkich podłączonych do niego kamer.</w:t>
      </w:r>
    </w:p>
    <w:p w14:paraId="2E93325C" w14:textId="77777777" w:rsidR="00CC6B6B" w:rsidRPr="000755E6" w:rsidRDefault="00CC6B6B" w:rsidP="00CB1199">
      <w:pPr>
        <w:numPr>
          <w:ilvl w:val="1"/>
          <w:numId w:val="32"/>
        </w:numPr>
        <w:autoSpaceDE w:val="0"/>
        <w:autoSpaceDN w:val="0"/>
        <w:adjustRightInd w:val="0"/>
        <w:ind w:left="567" w:hanging="567"/>
        <w:jc w:val="both"/>
        <w:rPr>
          <w:rFonts w:ascii="Tahoma" w:hAnsi="Tahoma" w:cs="Tahoma"/>
          <w:color w:val="000000"/>
        </w:rPr>
      </w:pPr>
      <w:r w:rsidRPr="000755E6">
        <w:rPr>
          <w:rFonts w:ascii="Tahoma" w:hAnsi="Tahoma" w:cs="Tahoma"/>
          <w:color w:val="000000"/>
        </w:rPr>
        <w:t xml:space="preserve">Rejestrator i kamery </w:t>
      </w:r>
      <w:r w:rsidR="00666F7A">
        <w:rPr>
          <w:rFonts w:ascii="Tahoma" w:hAnsi="Tahoma" w:cs="Tahoma"/>
          <w:color w:val="000000"/>
        </w:rPr>
        <w:t>muszą</w:t>
      </w:r>
      <w:r w:rsidR="006A272C">
        <w:rPr>
          <w:rFonts w:ascii="Tahoma" w:hAnsi="Tahoma" w:cs="Tahoma"/>
          <w:color w:val="000000"/>
        </w:rPr>
        <w:t xml:space="preserve"> </w:t>
      </w:r>
      <w:r w:rsidRPr="000755E6">
        <w:rPr>
          <w:rFonts w:ascii="Tahoma" w:hAnsi="Tahoma" w:cs="Tahoma"/>
          <w:color w:val="000000"/>
        </w:rPr>
        <w:t>być odporne na drgania i przepięcia występujące w tramwajach.</w:t>
      </w:r>
    </w:p>
    <w:p w14:paraId="5FFFC5EB" w14:textId="0A1E7F80" w:rsidR="00CC6B6B" w:rsidRPr="000755E6" w:rsidRDefault="00CC6B6B" w:rsidP="00CB1199">
      <w:pPr>
        <w:numPr>
          <w:ilvl w:val="1"/>
          <w:numId w:val="32"/>
        </w:numPr>
        <w:autoSpaceDE w:val="0"/>
        <w:autoSpaceDN w:val="0"/>
        <w:adjustRightInd w:val="0"/>
        <w:ind w:left="567" w:hanging="567"/>
        <w:jc w:val="both"/>
        <w:rPr>
          <w:rFonts w:ascii="Tahoma" w:hAnsi="Tahoma" w:cs="Tahoma"/>
          <w:color w:val="000000"/>
        </w:rPr>
      </w:pPr>
      <w:r w:rsidRPr="000755E6">
        <w:rPr>
          <w:rFonts w:ascii="Tahoma" w:hAnsi="Tahoma" w:cs="Tahoma"/>
          <w:color w:val="000000"/>
        </w:rPr>
        <w:t>Oprogramowanie musi pozwalać na przeglądanie zarejestrowanego obrazu bezpośrednio za pomocą rejestratora na monitorze LED, jak również zapewnić eksport danych z rejestratora na zewnętrznie podłączany nośnik danych (zewnętrzny dysk USB</w:t>
      </w:r>
      <w:r w:rsidR="00773E2E" w:rsidRPr="00773E2E">
        <w:rPr>
          <w:rFonts w:ascii="Tahoma" w:hAnsi="Tahoma" w:cs="Tahoma"/>
          <w:color w:val="000000"/>
        </w:rPr>
        <w:t xml:space="preserve"> </w:t>
      </w:r>
      <w:r w:rsidR="00773E2E">
        <w:rPr>
          <w:rFonts w:ascii="Tahoma" w:hAnsi="Tahoma" w:cs="Tahoma"/>
          <w:color w:val="000000"/>
        </w:rPr>
        <w:t>itp</w:t>
      </w:r>
      <w:r w:rsidR="00773E2E" w:rsidRPr="000755E6">
        <w:rPr>
          <w:rFonts w:ascii="Tahoma" w:hAnsi="Tahoma" w:cs="Tahoma"/>
          <w:color w:val="000000"/>
        </w:rPr>
        <w:t>.</w:t>
      </w:r>
      <w:r w:rsidRPr="000755E6">
        <w:rPr>
          <w:rFonts w:ascii="Tahoma" w:hAnsi="Tahoma" w:cs="Tahoma"/>
          <w:color w:val="000000"/>
        </w:rPr>
        <w:t>). Przeglądarka oprogramowania musi zapewnić przeglądanie zarejestrowanego, zgranego materiału (</w:t>
      </w:r>
      <w:r w:rsidR="00773E2E" w:rsidRPr="000755E6">
        <w:rPr>
          <w:rFonts w:ascii="Tahoma" w:hAnsi="Tahoma" w:cs="Tahoma"/>
          <w:color w:val="000000"/>
        </w:rPr>
        <w:t>mp4</w:t>
      </w:r>
      <w:r w:rsidR="00773E2E">
        <w:rPr>
          <w:rFonts w:ascii="Tahoma" w:hAnsi="Tahoma" w:cs="Tahoma"/>
          <w:color w:val="000000"/>
        </w:rPr>
        <w:t xml:space="preserve"> </w:t>
      </w:r>
      <w:r w:rsidR="00F61119">
        <w:rPr>
          <w:rFonts w:ascii="Tahoma" w:hAnsi="Tahoma" w:cs="Tahoma"/>
          <w:color w:val="000000"/>
        </w:rPr>
        <w:t>itp</w:t>
      </w:r>
      <w:r w:rsidRPr="000755E6">
        <w:rPr>
          <w:rFonts w:ascii="Tahoma" w:hAnsi="Tahoma" w:cs="Tahoma"/>
          <w:color w:val="000000"/>
        </w:rPr>
        <w:t xml:space="preserve">.), na dowolnym komputerze z systemem operacyjnym powszechnie dostępnym. Oprogramowanie </w:t>
      </w:r>
      <w:r w:rsidR="0032764F">
        <w:rPr>
          <w:rFonts w:ascii="Tahoma" w:hAnsi="Tahoma" w:cs="Tahoma"/>
          <w:color w:val="000000"/>
        </w:rPr>
        <w:t>musi</w:t>
      </w:r>
      <w:r w:rsidR="006A272C">
        <w:rPr>
          <w:rFonts w:ascii="Tahoma" w:hAnsi="Tahoma" w:cs="Tahoma"/>
          <w:color w:val="000000"/>
        </w:rPr>
        <w:t xml:space="preserve"> </w:t>
      </w:r>
      <w:r w:rsidRPr="000755E6">
        <w:rPr>
          <w:rFonts w:ascii="Tahoma" w:hAnsi="Tahoma" w:cs="Tahoma"/>
          <w:color w:val="000000"/>
        </w:rPr>
        <w:t xml:space="preserve">umożliwiać oglądanie obrazów w zwolnionym i przyspieszonym tempie oraz umożliwiać wydrukowanie obrazu. </w:t>
      </w:r>
    </w:p>
    <w:p w14:paraId="7258A1AF" w14:textId="77777777" w:rsidR="001E39DC" w:rsidRPr="000755E6" w:rsidRDefault="001E39DC" w:rsidP="00CC6B6B">
      <w:pPr>
        <w:tabs>
          <w:tab w:val="left" w:pos="567"/>
        </w:tabs>
        <w:autoSpaceDE w:val="0"/>
        <w:autoSpaceDN w:val="0"/>
        <w:jc w:val="both"/>
        <w:rPr>
          <w:rFonts w:ascii="Tahoma" w:hAnsi="Tahoma" w:cs="Tahoma"/>
        </w:rPr>
      </w:pPr>
    </w:p>
    <w:p w14:paraId="4D3FA432" w14:textId="77777777" w:rsidR="00CC6B6B" w:rsidRPr="002D4595" w:rsidRDefault="00CC6B6B" w:rsidP="00E2697A">
      <w:pPr>
        <w:pStyle w:val="Akapitzlist"/>
        <w:keepNext/>
        <w:numPr>
          <w:ilvl w:val="4"/>
          <w:numId w:val="2"/>
        </w:numPr>
        <w:autoSpaceDE w:val="0"/>
        <w:autoSpaceDN w:val="0"/>
        <w:ind w:left="0" w:right="567" w:firstLine="0"/>
        <w:outlineLvl w:val="0"/>
        <w:rPr>
          <w:rFonts w:ascii="Tahoma" w:hAnsi="Tahoma" w:cs="Tahoma"/>
          <w:b/>
        </w:rPr>
      </w:pPr>
      <w:r w:rsidRPr="002D4595">
        <w:rPr>
          <w:rFonts w:ascii="Tahoma" w:hAnsi="Tahoma" w:cs="Tahoma"/>
          <w:b/>
        </w:rPr>
        <w:t>URZĄDZENIA SYSTEMOWE</w:t>
      </w:r>
    </w:p>
    <w:p w14:paraId="1D8AE21D" w14:textId="77777777" w:rsidR="00CC6B6B" w:rsidRPr="000755E6" w:rsidRDefault="00CC6B6B" w:rsidP="00CC6B6B">
      <w:pPr>
        <w:tabs>
          <w:tab w:val="left" w:pos="567"/>
        </w:tabs>
        <w:jc w:val="both"/>
        <w:rPr>
          <w:rFonts w:ascii="Tahoma" w:hAnsi="Tahoma" w:cs="Tahoma"/>
          <w:b/>
          <w:sz w:val="8"/>
          <w:szCs w:val="8"/>
          <w:highlight w:val="yellow"/>
        </w:rPr>
      </w:pPr>
    </w:p>
    <w:p w14:paraId="7411451A" w14:textId="646AB2B9" w:rsidR="00CC6B6B" w:rsidRPr="000755E6" w:rsidRDefault="00CC6B6B" w:rsidP="00CC6B6B">
      <w:pPr>
        <w:tabs>
          <w:tab w:val="left" w:pos="567"/>
        </w:tabs>
        <w:jc w:val="both"/>
        <w:rPr>
          <w:rFonts w:ascii="Tahoma" w:hAnsi="Tahoma" w:cs="Tahoma"/>
        </w:rPr>
      </w:pPr>
      <w:r w:rsidRPr="000755E6">
        <w:rPr>
          <w:rFonts w:ascii="Tahoma" w:hAnsi="Tahoma" w:cs="Tahoma"/>
        </w:rPr>
        <w:tab/>
      </w:r>
      <w:r w:rsidRPr="002D4595">
        <w:rPr>
          <w:rFonts w:ascii="Tahoma" w:hAnsi="Tahoma" w:cs="Tahoma"/>
        </w:rPr>
        <w:t xml:space="preserve">Oferowany tramwaj </w:t>
      </w:r>
      <w:r w:rsidR="002D4595">
        <w:rPr>
          <w:rFonts w:ascii="Tahoma" w:hAnsi="Tahoma" w:cs="Tahoma"/>
        </w:rPr>
        <w:t>musi być wyposażony</w:t>
      </w:r>
      <w:r w:rsidRPr="002D4595">
        <w:rPr>
          <w:rFonts w:ascii="Tahoma" w:hAnsi="Tahoma" w:cs="Tahoma"/>
        </w:rPr>
        <w:t xml:space="preserve"> w urządzenia, które zapewnią bezpieczną, </w:t>
      </w:r>
      <w:r w:rsidR="002D4595" w:rsidRPr="002D4595">
        <w:rPr>
          <w:rFonts w:ascii="Tahoma" w:hAnsi="Tahoma" w:cs="Tahoma"/>
        </w:rPr>
        <w:tab/>
      </w:r>
      <w:r w:rsidR="002D4595">
        <w:rPr>
          <w:rFonts w:ascii="Tahoma" w:hAnsi="Tahoma" w:cs="Tahoma"/>
        </w:rPr>
        <w:t xml:space="preserve">sprawną </w:t>
      </w:r>
      <w:r w:rsidRPr="002D4595">
        <w:rPr>
          <w:rFonts w:ascii="Tahoma" w:hAnsi="Tahoma" w:cs="Tahoma"/>
        </w:rPr>
        <w:t xml:space="preserve">i profesjonalną obsługę pasażerów. System informacji pasażerskiej musi być przyjazny </w:t>
      </w:r>
      <w:r w:rsidR="002D4595">
        <w:rPr>
          <w:rFonts w:ascii="Tahoma" w:hAnsi="Tahoma" w:cs="Tahoma"/>
        </w:rPr>
        <w:tab/>
      </w:r>
      <w:r w:rsidRPr="002D4595">
        <w:rPr>
          <w:rFonts w:ascii="Tahoma" w:hAnsi="Tahoma" w:cs="Tahoma"/>
        </w:rPr>
        <w:t xml:space="preserve">pasażerom, zapewnić właściwe funkcjonowanie komunikacji tramwajowej. Zastosowane </w:t>
      </w:r>
      <w:r w:rsidR="002D4595">
        <w:rPr>
          <w:rFonts w:ascii="Tahoma" w:hAnsi="Tahoma" w:cs="Tahoma"/>
        </w:rPr>
        <w:tab/>
      </w:r>
      <w:r w:rsidRPr="002D4595">
        <w:rPr>
          <w:rFonts w:ascii="Tahoma" w:hAnsi="Tahoma" w:cs="Tahoma"/>
        </w:rPr>
        <w:t xml:space="preserve">rozwiązania </w:t>
      </w:r>
      <w:r w:rsidR="0032764F">
        <w:rPr>
          <w:rFonts w:ascii="Tahoma" w:hAnsi="Tahoma" w:cs="Tahoma"/>
        </w:rPr>
        <w:t>muszą</w:t>
      </w:r>
      <w:r w:rsidR="006A272C">
        <w:rPr>
          <w:rFonts w:ascii="Tahoma" w:hAnsi="Tahoma" w:cs="Tahoma"/>
        </w:rPr>
        <w:t xml:space="preserve"> </w:t>
      </w:r>
      <w:r w:rsidRPr="002D4595">
        <w:rPr>
          <w:rFonts w:ascii="Tahoma" w:hAnsi="Tahoma" w:cs="Tahoma"/>
        </w:rPr>
        <w:t>zachęcać do korzystania z transportu zbiorowego.</w:t>
      </w:r>
      <w:r w:rsidR="006A272C">
        <w:rPr>
          <w:rFonts w:ascii="Tahoma" w:hAnsi="Tahoma" w:cs="Tahoma"/>
        </w:rPr>
        <w:t xml:space="preserve"> </w:t>
      </w:r>
      <w:r w:rsidR="002D4595">
        <w:rPr>
          <w:rFonts w:ascii="Tahoma" w:hAnsi="Tahoma" w:cs="Tahoma"/>
        </w:rPr>
        <w:t xml:space="preserve">Wymaga się </w:t>
      </w:r>
      <w:r w:rsidRPr="000755E6">
        <w:rPr>
          <w:rFonts w:ascii="Tahoma" w:hAnsi="Tahoma" w:cs="Tahoma"/>
        </w:rPr>
        <w:t xml:space="preserve">wyposażenia </w:t>
      </w:r>
      <w:r w:rsidR="002D4595">
        <w:rPr>
          <w:rFonts w:ascii="Tahoma" w:hAnsi="Tahoma" w:cs="Tahoma"/>
        </w:rPr>
        <w:tab/>
      </w:r>
      <w:r w:rsidRPr="000755E6">
        <w:rPr>
          <w:rFonts w:ascii="Tahoma" w:hAnsi="Tahoma" w:cs="Tahoma"/>
        </w:rPr>
        <w:t>tramwaju w urządzenia</w:t>
      </w:r>
      <w:r w:rsidR="001A318F">
        <w:rPr>
          <w:rFonts w:ascii="Tahoma" w:hAnsi="Tahoma" w:cs="Tahoma"/>
        </w:rPr>
        <w:t>, które spełniają</w:t>
      </w:r>
      <w:r w:rsidRPr="000755E6">
        <w:rPr>
          <w:rFonts w:ascii="Tahoma" w:hAnsi="Tahoma" w:cs="Tahoma"/>
        </w:rPr>
        <w:t xml:space="preserve"> podan</w:t>
      </w:r>
      <w:r w:rsidR="001A318F">
        <w:rPr>
          <w:rFonts w:ascii="Tahoma" w:hAnsi="Tahoma" w:cs="Tahoma"/>
        </w:rPr>
        <w:t>e</w:t>
      </w:r>
      <w:r w:rsidRPr="000755E6">
        <w:rPr>
          <w:rFonts w:ascii="Tahoma" w:hAnsi="Tahoma" w:cs="Tahoma"/>
        </w:rPr>
        <w:t xml:space="preserve"> niżej wymaga</w:t>
      </w:r>
      <w:r w:rsidR="001A318F">
        <w:rPr>
          <w:rFonts w:ascii="Tahoma" w:hAnsi="Tahoma" w:cs="Tahoma"/>
        </w:rPr>
        <w:t xml:space="preserve">nia </w:t>
      </w:r>
      <w:r w:rsidRPr="000755E6">
        <w:rPr>
          <w:rFonts w:ascii="Tahoma" w:hAnsi="Tahoma" w:cs="Tahoma"/>
        </w:rPr>
        <w:t>i gwaran</w:t>
      </w:r>
      <w:r w:rsidR="001A318F">
        <w:rPr>
          <w:rFonts w:ascii="Tahoma" w:hAnsi="Tahoma" w:cs="Tahoma"/>
        </w:rPr>
        <w:t xml:space="preserve">tują </w:t>
      </w:r>
      <w:r w:rsidRPr="000755E6">
        <w:rPr>
          <w:rFonts w:ascii="Tahoma" w:hAnsi="Tahoma" w:cs="Tahoma"/>
        </w:rPr>
        <w:t>współprac</w:t>
      </w:r>
      <w:r w:rsidR="001A318F">
        <w:rPr>
          <w:rFonts w:ascii="Tahoma" w:hAnsi="Tahoma" w:cs="Tahoma"/>
        </w:rPr>
        <w:t xml:space="preserve">ę z </w:t>
      </w:r>
      <w:r w:rsidR="001A318F">
        <w:rPr>
          <w:rFonts w:ascii="Tahoma" w:hAnsi="Tahoma" w:cs="Tahoma"/>
        </w:rPr>
        <w:tab/>
      </w:r>
      <w:r w:rsidRPr="000755E6">
        <w:rPr>
          <w:rFonts w:ascii="Tahoma" w:hAnsi="Tahoma" w:cs="Tahoma"/>
        </w:rPr>
        <w:t>systemami Zamawiającego.</w:t>
      </w:r>
    </w:p>
    <w:p w14:paraId="5594FD17" w14:textId="77777777" w:rsidR="00CC6B6B" w:rsidRPr="000755E6" w:rsidRDefault="001A318F" w:rsidP="00CC6B6B">
      <w:pPr>
        <w:tabs>
          <w:tab w:val="left" w:pos="567"/>
        </w:tabs>
        <w:jc w:val="both"/>
        <w:rPr>
          <w:rFonts w:ascii="Tahoma" w:hAnsi="Tahoma" w:cs="Tahoma"/>
        </w:rPr>
      </w:pPr>
      <w:r>
        <w:rPr>
          <w:rFonts w:ascii="Tahoma" w:hAnsi="Tahoma" w:cs="Tahoma"/>
          <w:sz w:val="8"/>
          <w:szCs w:val="8"/>
        </w:rPr>
        <w:tab/>
      </w:r>
      <w:r w:rsidR="00CC6B6B" w:rsidRPr="000755E6">
        <w:rPr>
          <w:rFonts w:ascii="Tahoma" w:hAnsi="Tahoma" w:cs="Tahoma"/>
        </w:rPr>
        <w:t>Zawartość kompletu urządzeń systemowych dla tramwaju przedstawia się następująco:</w:t>
      </w:r>
    </w:p>
    <w:p w14:paraId="4FBE44EE" w14:textId="77777777" w:rsidR="00CC6B6B" w:rsidRDefault="00CC6B6B" w:rsidP="00CC6B6B">
      <w:pPr>
        <w:tabs>
          <w:tab w:val="left" w:pos="567"/>
        </w:tabs>
        <w:ind w:left="284"/>
        <w:jc w:val="both"/>
        <w:rPr>
          <w:rFonts w:ascii="Tahoma" w:hAnsi="Tahoma" w:cs="Tahoma"/>
          <w:sz w:val="8"/>
          <w:szCs w:val="8"/>
        </w:rPr>
      </w:pPr>
    </w:p>
    <w:p w14:paraId="516735AD" w14:textId="77777777" w:rsidR="001A318F" w:rsidRPr="000755E6" w:rsidRDefault="001A318F" w:rsidP="00CC6B6B">
      <w:pPr>
        <w:tabs>
          <w:tab w:val="left" w:pos="567"/>
        </w:tabs>
        <w:ind w:left="284"/>
        <w:jc w:val="both"/>
        <w:rPr>
          <w:rFonts w:ascii="Tahoma" w:hAnsi="Tahoma" w:cs="Tahoma"/>
          <w:sz w:val="8"/>
          <w:szCs w:val="8"/>
        </w:rPr>
      </w:pPr>
    </w:p>
    <w:p w14:paraId="7F83182B" w14:textId="77777777" w:rsidR="00CC6B6B" w:rsidRPr="000755E6" w:rsidRDefault="00CC6B6B" w:rsidP="00CB1199">
      <w:pPr>
        <w:numPr>
          <w:ilvl w:val="0"/>
          <w:numId w:val="34"/>
        </w:numPr>
        <w:tabs>
          <w:tab w:val="left" w:pos="567"/>
        </w:tabs>
        <w:ind w:left="567" w:hanging="567"/>
        <w:jc w:val="both"/>
        <w:rPr>
          <w:rFonts w:ascii="Tahoma" w:hAnsi="Tahoma" w:cs="Tahoma"/>
          <w:b/>
        </w:rPr>
      </w:pPr>
      <w:r w:rsidRPr="000755E6">
        <w:rPr>
          <w:rFonts w:ascii="Tahoma" w:hAnsi="Tahoma" w:cs="Tahoma"/>
          <w:b/>
        </w:rPr>
        <w:t>System Elbląskiej Karty Miejskiej.</w:t>
      </w:r>
    </w:p>
    <w:p w14:paraId="63432028" w14:textId="77777777" w:rsidR="00CC6B6B" w:rsidRPr="000755E6" w:rsidRDefault="00CC6B6B" w:rsidP="00CC6B6B">
      <w:pPr>
        <w:tabs>
          <w:tab w:val="left" w:pos="567"/>
        </w:tabs>
        <w:ind w:left="720"/>
        <w:jc w:val="both"/>
        <w:rPr>
          <w:rFonts w:ascii="Tahoma" w:hAnsi="Tahoma" w:cs="Tahoma"/>
          <w:sz w:val="8"/>
          <w:szCs w:val="8"/>
        </w:rPr>
      </w:pPr>
    </w:p>
    <w:p w14:paraId="21358629" w14:textId="77777777" w:rsidR="00CC6B6B" w:rsidRPr="000755E6" w:rsidRDefault="00CC6B6B" w:rsidP="00CB1199">
      <w:pPr>
        <w:numPr>
          <w:ilvl w:val="1"/>
          <w:numId w:val="34"/>
        </w:numPr>
        <w:ind w:left="567" w:hanging="567"/>
        <w:jc w:val="both"/>
        <w:rPr>
          <w:rFonts w:ascii="Tahoma" w:hAnsi="Tahoma" w:cs="Tahoma"/>
        </w:rPr>
      </w:pPr>
      <w:r w:rsidRPr="000755E6">
        <w:rPr>
          <w:rFonts w:ascii="Tahoma" w:hAnsi="Tahoma" w:cs="Tahoma"/>
        </w:rPr>
        <w:t xml:space="preserve">Tramwaj, w ramach Systemu Elbląskiej Karty Miejskiej, </w:t>
      </w:r>
      <w:r w:rsidR="00666F7A">
        <w:rPr>
          <w:rFonts w:ascii="Tahoma" w:hAnsi="Tahoma" w:cs="Tahoma"/>
        </w:rPr>
        <w:t>musi</w:t>
      </w:r>
      <w:r w:rsidR="006A272C">
        <w:rPr>
          <w:rFonts w:ascii="Tahoma" w:hAnsi="Tahoma" w:cs="Tahoma"/>
        </w:rPr>
        <w:t xml:space="preserve"> </w:t>
      </w:r>
      <w:r w:rsidRPr="000755E6">
        <w:rPr>
          <w:rFonts w:ascii="Tahoma" w:hAnsi="Tahoma" w:cs="Tahoma"/>
        </w:rPr>
        <w:t>być wyposażony w niżej wymienione urządzenia (rozmieszczenie po uzgodnieniu z Zamawiającym):</w:t>
      </w:r>
    </w:p>
    <w:tbl>
      <w:tblPr>
        <w:tblW w:w="0" w:type="auto"/>
        <w:tblInd w:w="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6691"/>
        <w:gridCol w:w="1195"/>
      </w:tblGrid>
      <w:tr w:rsidR="00CC6B6B" w:rsidRPr="000755E6" w14:paraId="27649927" w14:textId="77777777" w:rsidTr="004A38DF">
        <w:trPr>
          <w:trHeight w:val="558"/>
        </w:trPr>
        <w:tc>
          <w:tcPr>
            <w:tcW w:w="560" w:type="dxa"/>
            <w:tcBorders>
              <w:top w:val="single" w:sz="4" w:space="0" w:color="auto"/>
              <w:left w:val="single" w:sz="4" w:space="0" w:color="auto"/>
              <w:bottom w:val="single" w:sz="4" w:space="0" w:color="auto"/>
              <w:right w:val="single" w:sz="4" w:space="0" w:color="auto"/>
            </w:tcBorders>
            <w:hideMark/>
          </w:tcPr>
          <w:p w14:paraId="1D688E64" w14:textId="77777777" w:rsidR="00CC6B6B" w:rsidRPr="000755E6" w:rsidRDefault="00CC6B6B" w:rsidP="00785E0E">
            <w:pPr>
              <w:jc w:val="center"/>
              <w:rPr>
                <w:rFonts w:ascii="Tahoma" w:hAnsi="Tahoma" w:cs="Tahoma"/>
              </w:rPr>
            </w:pPr>
            <w:r w:rsidRPr="000755E6">
              <w:rPr>
                <w:rFonts w:ascii="Tahoma" w:hAnsi="Tahoma" w:cs="Tahoma"/>
              </w:rPr>
              <w:t>Lp.</w:t>
            </w:r>
          </w:p>
        </w:tc>
        <w:tc>
          <w:tcPr>
            <w:tcW w:w="6691" w:type="dxa"/>
            <w:tcBorders>
              <w:top w:val="single" w:sz="4" w:space="0" w:color="auto"/>
              <w:left w:val="single" w:sz="4" w:space="0" w:color="auto"/>
              <w:bottom w:val="single" w:sz="4" w:space="0" w:color="auto"/>
              <w:right w:val="single" w:sz="4" w:space="0" w:color="auto"/>
            </w:tcBorders>
            <w:hideMark/>
          </w:tcPr>
          <w:p w14:paraId="4F2B4E58" w14:textId="77777777" w:rsidR="00CC6B6B" w:rsidRPr="000755E6" w:rsidRDefault="00CC6B6B" w:rsidP="00785E0E">
            <w:pPr>
              <w:jc w:val="center"/>
              <w:rPr>
                <w:rFonts w:ascii="Tahoma" w:hAnsi="Tahoma" w:cs="Tahoma"/>
              </w:rPr>
            </w:pPr>
            <w:r w:rsidRPr="000755E6">
              <w:rPr>
                <w:rFonts w:ascii="Tahoma" w:hAnsi="Tahoma" w:cs="Tahoma"/>
              </w:rPr>
              <w:t>Nazwa</w:t>
            </w:r>
          </w:p>
        </w:tc>
        <w:tc>
          <w:tcPr>
            <w:tcW w:w="1195" w:type="dxa"/>
            <w:tcBorders>
              <w:top w:val="single" w:sz="4" w:space="0" w:color="auto"/>
              <w:left w:val="single" w:sz="4" w:space="0" w:color="auto"/>
              <w:bottom w:val="single" w:sz="4" w:space="0" w:color="auto"/>
              <w:right w:val="single" w:sz="4" w:space="0" w:color="auto"/>
            </w:tcBorders>
            <w:hideMark/>
          </w:tcPr>
          <w:p w14:paraId="4B6972C4" w14:textId="77777777" w:rsidR="00CC6B6B" w:rsidRPr="000755E6" w:rsidRDefault="00CC6B6B" w:rsidP="00785E0E">
            <w:pPr>
              <w:jc w:val="center"/>
              <w:rPr>
                <w:rFonts w:ascii="Tahoma" w:hAnsi="Tahoma" w:cs="Tahoma"/>
              </w:rPr>
            </w:pPr>
            <w:r w:rsidRPr="000755E6">
              <w:rPr>
                <w:rFonts w:ascii="Tahoma" w:hAnsi="Tahoma" w:cs="Tahoma"/>
              </w:rPr>
              <w:t>Ilość</w:t>
            </w:r>
          </w:p>
        </w:tc>
      </w:tr>
      <w:tr w:rsidR="00CC6B6B" w:rsidRPr="000755E6" w14:paraId="4B07CAF8" w14:textId="77777777" w:rsidTr="004A38DF">
        <w:tc>
          <w:tcPr>
            <w:tcW w:w="560" w:type="dxa"/>
            <w:tcBorders>
              <w:top w:val="single" w:sz="4" w:space="0" w:color="auto"/>
              <w:left w:val="single" w:sz="4" w:space="0" w:color="auto"/>
              <w:bottom w:val="single" w:sz="4" w:space="0" w:color="auto"/>
              <w:right w:val="single" w:sz="4" w:space="0" w:color="auto"/>
            </w:tcBorders>
            <w:hideMark/>
          </w:tcPr>
          <w:p w14:paraId="59543FBD" w14:textId="77777777" w:rsidR="00CC6B6B" w:rsidRPr="000755E6" w:rsidRDefault="00CC6B6B" w:rsidP="00785E0E">
            <w:pPr>
              <w:jc w:val="center"/>
              <w:rPr>
                <w:rFonts w:ascii="Tahoma" w:hAnsi="Tahoma" w:cs="Tahoma"/>
              </w:rPr>
            </w:pPr>
            <w:r w:rsidRPr="000755E6">
              <w:rPr>
                <w:rFonts w:ascii="Tahoma" w:hAnsi="Tahoma" w:cs="Tahoma"/>
              </w:rPr>
              <w:t>1</w:t>
            </w:r>
            <w:r w:rsidR="00EE59E7">
              <w:rPr>
                <w:rFonts w:ascii="Tahoma" w:hAnsi="Tahoma" w:cs="Tahoma"/>
              </w:rPr>
              <w:t>.</w:t>
            </w:r>
          </w:p>
        </w:tc>
        <w:tc>
          <w:tcPr>
            <w:tcW w:w="6691" w:type="dxa"/>
            <w:tcBorders>
              <w:top w:val="single" w:sz="4" w:space="0" w:color="auto"/>
              <w:left w:val="single" w:sz="4" w:space="0" w:color="auto"/>
              <w:bottom w:val="single" w:sz="4" w:space="0" w:color="auto"/>
              <w:right w:val="single" w:sz="4" w:space="0" w:color="auto"/>
            </w:tcBorders>
            <w:hideMark/>
          </w:tcPr>
          <w:p w14:paraId="101E15F2" w14:textId="77777777" w:rsidR="00CC6B6B" w:rsidRPr="000755E6" w:rsidRDefault="00CC6B6B" w:rsidP="00EE59E7">
            <w:pPr>
              <w:ind w:left="426"/>
              <w:rPr>
                <w:rFonts w:ascii="Tahoma" w:hAnsi="Tahoma" w:cs="Tahoma"/>
              </w:rPr>
            </w:pPr>
            <w:r w:rsidRPr="000755E6">
              <w:rPr>
                <w:rFonts w:ascii="Tahoma" w:hAnsi="Tahoma" w:cs="Tahoma"/>
              </w:rPr>
              <w:t xml:space="preserve">Panel sterujący </w:t>
            </w:r>
          </w:p>
        </w:tc>
        <w:tc>
          <w:tcPr>
            <w:tcW w:w="1195" w:type="dxa"/>
            <w:tcBorders>
              <w:top w:val="single" w:sz="4" w:space="0" w:color="auto"/>
              <w:left w:val="single" w:sz="4" w:space="0" w:color="auto"/>
              <w:bottom w:val="single" w:sz="4" w:space="0" w:color="auto"/>
              <w:right w:val="single" w:sz="4" w:space="0" w:color="auto"/>
            </w:tcBorders>
            <w:hideMark/>
          </w:tcPr>
          <w:p w14:paraId="6D3CA80C" w14:textId="77777777" w:rsidR="00CC6B6B" w:rsidRPr="000755E6" w:rsidRDefault="00CC6B6B" w:rsidP="00785E0E">
            <w:pPr>
              <w:jc w:val="center"/>
              <w:rPr>
                <w:rFonts w:ascii="Tahoma" w:hAnsi="Tahoma" w:cs="Tahoma"/>
              </w:rPr>
            </w:pPr>
            <w:r w:rsidRPr="000755E6">
              <w:rPr>
                <w:rFonts w:ascii="Tahoma" w:hAnsi="Tahoma" w:cs="Tahoma"/>
              </w:rPr>
              <w:t>1</w:t>
            </w:r>
            <w:r w:rsidR="00766C1C">
              <w:rPr>
                <w:rFonts w:ascii="Tahoma" w:hAnsi="Tahoma" w:cs="Tahoma"/>
              </w:rPr>
              <w:t xml:space="preserve"> szt.</w:t>
            </w:r>
          </w:p>
        </w:tc>
      </w:tr>
      <w:tr w:rsidR="00CC6B6B" w:rsidRPr="000755E6" w14:paraId="151F693C" w14:textId="77777777" w:rsidTr="004A38DF">
        <w:tc>
          <w:tcPr>
            <w:tcW w:w="560" w:type="dxa"/>
            <w:tcBorders>
              <w:top w:val="single" w:sz="4" w:space="0" w:color="auto"/>
              <w:left w:val="single" w:sz="4" w:space="0" w:color="auto"/>
              <w:bottom w:val="single" w:sz="4" w:space="0" w:color="auto"/>
              <w:right w:val="single" w:sz="4" w:space="0" w:color="auto"/>
            </w:tcBorders>
            <w:hideMark/>
          </w:tcPr>
          <w:p w14:paraId="05027A9E" w14:textId="77777777" w:rsidR="00CC6B6B" w:rsidRPr="000755E6" w:rsidRDefault="00CC6B6B" w:rsidP="00785E0E">
            <w:pPr>
              <w:jc w:val="center"/>
              <w:rPr>
                <w:rFonts w:ascii="Tahoma" w:hAnsi="Tahoma" w:cs="Tahoma"/>
              </w:rPr>
            </w:pPr>
            <w:r w:rsidRPr="000755E6">
              <w:rPr>
                <w:rFonts w:ascii="Tahoma" w:hAnsi="Tahoma" w:cs="Tahoma"/>
              </w:rPr>
              <w:t>2</w:t>
            </w:r>
            <w:r w:rsidR="00EE59E7">
              <w:rPr>
                <w:rFonts w:ascii="Tahoma" w:hAnsi="Tahoma" w:cs="Tahoma"/>
              </w:rPr>
              <w:t>.</w:t>
            </w:r>
          </w:p>
        </w:tc>
        <w:tc>
          <w:tcPr>
            <w:tcW w:w="6691" w:type="dxa"/>
            <w:tcBorders>
              <w:top w:val="single" w:sz="4" w:space="0" w:color="auto"/>
              <w:left w:val="single" w:sz="4" w:space="0" w:color="auto"/>
              <w:bottom w:val="single" w:sz="4" w:space="0" w:color="auto"/>
              <w:right w:val="single" w:sz="4" w:space="0" w:color="auto"/>
            </w:tcBorders>
            <w:hideMark/>
          </w:tcPr>
          <w:p w14:paraId="4B26AFCD" w14:textId="77777777" w:rsidR="00CC6B6B" w:rsidRPr="000755E6" w:rsidRDefault="00CC6B6B" w:rsidP="00EE59E7">
            <w:pPr>
              <w:ind w:left="426"/>
              <w:rPr>
                <w:rFonts w:ascii="Tahoma" w:hAnsi="Tahoma" w:cs="Tahoma"/>
              </w:rPr>
            </w:pPr>
            <w:r w:rsidRPr="000755E6">
              <w:rPr>
                <w:rFonts w:ascii="Tahoma" w:hAnsi="Tahoma" w:cs="Tahoma"/>
              </w:rPr>
              <w:t>Przewód zasilania i transmisji</w:t>
            </w:r>
          </w:p>
        </w:tc>
        <w:tc>
          <w:tcPr>
            <w:tcW w:w="1195" w:type="dxa"/>
            <w:tcBorders>
              <w:top w:val="single" w:sz="4" w:space="0" w:color="auto"/>
              <w:left w:val="single" w:sz="4" w:space="0" w:color="auto"/>
              <w:bottom w:val="single" w:sz="4" w:space="0" w:color="auto"/>
              <w:right w:val="single" w:sz="4" w:space="0" w:color="auto"/>
            </w:tcBorders>
            <w:hideMark/>
          </w:tcPr>
          <w:p w14:paraId="2633325A" w14:textId="77777777" w:rsidR="00CC6B6B" w:rsidRPr="000755E6" w:rsidRDefault="00CC6B6B" w:rsidP="00785E0E">
            <w:pPr>
              <w:jc w:val="center"/>
              <w:rPr>
                <w:rFonts w:ascii="Tahoma" w:hAnsi="Tahoma" w:cs="Tahoma"/>
              </w:rPr>
            </w:pPr>
            <w:r w:rsidRPr="000755E6">
              <w:rPr>
                <w:rFonts w:ascii="Tahoma" w:hAnsi="Tahoma" w:cs="Tahoma"/>
              </w:rPr>
              <w:t>1</w:t>
            </w:r>
            <w:r w:rsidR="00766C1C">
              <w:rPr>
                <w:rFonts w:ascii="Tahoma" w:hAnsi="Tahoma" w:cs="Tahoma"/>
              </w:rPr>
              <w:t xml:space="preserve"> szt.</w:t>
            </w:r>
          </w:p>
        </w:tc>
      </w:tr>
      <w:tr w:rsidR="00CC6B6B" w:rsidRPr="000755E6" w14:paraId="2C037988" w14:textId="77777777" w:rsidTr="004A38DF">
        <w:tc>
          <w:tcPr>
            <w:tcW w:w="560" w:type="dxa"/>
            <w:tcBorders>
              <w:top w:val="single" w:sz="4" w:space="0" w:color="auto"/>
              <w:left w:val="single" w:sz="4" w:space="0" w:color="auto"/>
              <w:bottom w:val="single" w:sz="4" w:space="0" w:color="auto"/>
              <w:right w:val="single" w:sz="4" w:space="0" w:color="auto"/>
            </w:tcBorders>
            <w:hideMark/>
          </w:tcPr>
          <w:p w14:paraId="7114E1A9" w14:textId="77777777" w:rsidR="00CC6B6B" w:rsidRPr="000755E6" w:rsidRDefault="00CC6B6B" w:rsidP="00785E0E">
            <w:pPr>
              <w:jc w:val="center"/>
              <w:rPr>
                <w:rFonts w:ascii="Tahoma" w:hAnsi="Tahoma" w:cs="Tahoma"/>
              </w:rPr>
            </w:pPr>
            <w:r w:rsidRPr="000755E6">
              <w:rPr>
                <w:rFonts w:ascii="Tahoma" w:hAnsi="Tahoma" w:cs="Tahoma"/>
              </w:rPr>
              <w:t>3</w:t>
            </w:r>
            <w:r w:rsidR="00EE59E7">
              <w:rPr>
                <w:rFonts w:ascii="Tahoma" w:hAnsi="Tahoma" w:cs="Tahoma"/>
              </w:rPr>
              <w:t>.</w:t>
            </w:r>
          </w:p>
        </w:tc>
        <w:tc>
          <w:tcPr>
            <w:tcW w:w="6691" w:type="dxa"/>
            <w:tcBorders>
              <w:top w:val="single" w:sz="4" w:space="0" w:color="auto"/>
              <w:left w:val="single" w:sz="4" w:space="0" w:color="auto"/>
              <w:bottom w:val="single" w:sz="4" w:space="0" w:color="auto"/>
              <w:right w:val="single" w:sz="4" w:space="0" w:color="auto"/>
            </w:tcBorders>
            <w:hideMark/>
          </w:tcPr>
          <w:p w14:paraId="4921F972" w14:textId="77777777" w:rsidR="00CC6B6B" w:rsidRPr="000755E6" w:rsidRDefault="00CC6B6B" w:rsidP="00EE59E7">
            <w:pPr>
              <w:ind w:left="426"/>
              <w:rPr>
                <w:rFonts w:ascii="Tahoma" w:hAnsi="Tahoma" w:cs="Tahoma"/>
              </w:rPr>
            </w:pPr>
            <w:r w:rsidRPr="000755E6">
              <w:rPr>
                <w:rFonts w:ascii="Tahoma" w:hAnsi="Tahoma" w:cs="Tahoma"/>
              </w:rPr>
              <w:t>Adapter</w:t>
            </w:r>
          </w:p>
        </w:tc>
        <w:tc>
          <w:tcPr>
            <w:tcW w:w="1195" w:type="dxa"/>
            <w:tcBorders>
              <w:top w:val="single" w:sz="4" w:space="0" w:color="auto"/>
              <w:left w:val="single" w:sz="4" w:space="0" w:color="auto"/>
              <w:bottom w:val="single" w:sz="4" w:space="0" w:color="auto"/>
              <w:right w:val="single" w:sz="4" w:space="0" w:color="auto"/>
            </w:tcBorders>
            <w:hideMark/>
          </w:tcPr>
          <w:p w14:paraId="376B575E" w14:textId="77777777" w:rsidR="00CC6B6B" w:rsidRPr="000755E6" w:rsidRDefault="00CC6B6B" w:rsidP="00785E0E">
            <w:pPr>
              <w:jc w:val="center"/>
              <w:rPr>
                <w:rFonts w:ascii="Tahoma" w:hAnsi="Tahoma" w:cs="Tahoma"/>
              </w:rPr>
            </w:pPr>
            <w:r w:rsidRPr="000755E6">
              <w:rPr>
                <w:rFonts w:ascii="Tahoma" w:hAnsi="Tahoma" w:cs="Tahoma"/>
              </w:rPr>
              <w:t>1</w:t>
            </w:r>
            <w:r w:rsidR="00766C1C">
              <w:rPr>
                <w:rFonts w:ascii="Tahoma" w:hAnsi="Tahoma" w:cs="Tahoma"/>
              </w:rPr>
              <w:t xml:space="preserve"> szt.</w:t>
            </w:r>
          </w:p>
        </w:tc>
      </w:tr>
      <w:tr w:rsidR="00CC6B6B" w:rsidRPr="000755E6" w14:paraId="09E08D47" w14:textId="77777777" w:rsidTr="004A38DF">
        <w:tc>
          <w:tcPr>
            <w:tcW w:w="560" w:type="dxa"/>
            <w:tcBorders>
              <w:top w:val="single" w:sz="4" w:space="0" w:color="auto"/>
              <w:left w:val="single" w:sz="4" w:space="0" w:color="auto"/>
              <w:bottom w:val="single" w:sz="4" w:space="0" w:color="auto"/>
              <w:right w:val="single" w:sz="4" w:space="0" w:color="auto"/>
            </w:tcBorders>
            <w:hideMark/>
          </w:tcPr>
          <w:p w14:paraId="1C5A1BB8" w14:textId="77777777" w:rsidR="00CC6B6B" w:rsidRPr="000755E6" w:rsidRDefault="00CC6B6B" w:rsidP="00785E0E">
            <w:pPr>
              <w:jc w:val="center"/>
              <w:rPr>
                <w:rFonts w:ascii="Tahoma" w:hAnsi="Tahoma" w:cs="Tahoma"/>
              </w:rPr>
            </w:pPr>
            <w:r w:rsidRPr="000755E6">
              <w:rPr>
                <w:rFonts w:ascii="Tahoma" w:hAnsi="Tahoma" w:cs="Tahoma"/>
              </w:rPr>
              <w:t>4</w:t>
            </w:r>
            <w:r w:rsidR="00EE59E7">
              <w:rPr>
                <w:rFonts w:ascii="Tahoma" w:hAnsi="Tahoma" w:cs="Tahoma"/>
              </w:rPr>
              <w:t>.</w:t>
            </w:r>
          </w:p>
        </w:tc>
        <w:tc>
          <w:tcPr>
            <w:tcW w:w="6691" w:type="dxa"/>
            <w:tcBorders>
              <w:top w:val="single" w:sz="4" w:space="0" w:color="auto"/>
              <w:left w:val="single" w:sz="4" w:space="0" w:color="auto"/>
              <w:bottom w:val="single" w:sz="4" w:space="0" w:color="auto"/>
              <w:right w:val="single" w:sz="4" w:space="0" w:color="auto"/>
            </w:tcBorders>
            <w:hideMark/>
          </w:tcPr>
          <w:p w14:paraId="47E615FE" w14:textId="77777777" w:rsidR="00CC6B6B" w:rsidRPr="000755E6" w:rsidRDefault="00CC6B6B" w:rsidP="00EE59E7">
            <w:pPr>
              <w:ind w:left="426"/>
              <w:rPr>
                <w:rFonts w:ascii="Tahoma" w:hAnsi="Tahoma" w:cs="Tahoma"/>
              </w:rPr>
            </w:pPr>
            <w:r w:rsidRPr="000755E6">
              <w:rPr>
                <w:rFonts w:ascii="Tahoma" w:hAnsi="Tahoma" w:cs="Tahoma"/>
              </w:rPr>
              <w:t>Wiązka audio</w:t>
            </w:r>
          </w:p>
        </w:tc>
        <w:tc>
          <w:tcPr>
            <w:tcW w:w="1195" w:type="dxa"/>
            <w:tcBorders>
              <w:top w:val="single" w:sz="4" w:space="0" w:color="auto"/>
              <w:left w:val="single" w:sz="4" w:space="0" w:color="auto"/>
              <w:bottom w:val="single" w:sz="4" w:space="0" w:color="auto"/>
              <w:right w:val="single" w:sz="4" w:space="0" w:color="auto"/>
            </w:tcBorders>
            <w:hideMark/>
          </w:tcPr>
          <w:p w14:paraId="60E69B4C" w14:textId="77777777" w:rsidR="00CC6B6B" w:rsidRPr="000755E6" w:rsidRDefault="00CC6B6B" w:rsidP="00785E0E">
            <w:pPr>
              <w:jc w:val="center"/>
              <w:rPr>
                <w:rFonts w:ascii="Tahoma" w:hAnsi="Tahoma" w:cs="Tahoma"/>
              </w:rPr>
            </w:pPr>
            <w:r w:rsidRPr="000755E6">
              <w:rPr>
                <w:rFonts w:ascii="Tahoma" w:hAnsi="Tahoma" w:cs="Tahoma"/>
              </w:rPr>
              <w:t>1</w:t>
            </w:r>
            <w:r w:rsidR="00766C1C">
              <w:rPr>
                <w:rFonts w:ascii="Tahoma" w:hAnsi="Tahoma" w:cs="Tahoma"/>
              </w:rPr>
              <w:t xml:space="preserve"> szt.</w:t>
            </w:r>
          </w:p>
        </w:tc>
      </w:tr>
      <w:tr w:rsidR="00CC6B6B" w:rsidRPr="000755E6" w14:paraId="45D14BF6" w14:textId="77777777" w:rsidTr="004A38DF">
        <w:tc>
          <w:tcPr>
            <w:tcW w:w="560" w:type="dxa"/>
            <w:tcBorders>
              <w:top w:val="single" w:sz="4" w:space="0" w:color="auto"/>
              <w:left w:val="single" w:sz="4" w:space="0" w:color="auto"/>
              <w:bottom w:val="single" w:sz="4" w:space="0" w:color="auto"/>
              <w:right w:val="single" w:sz="4" w:space="0" w:color="auto"/>
            </w:tcBorders>
            <w:hideMark/>
          </w:tcPr>
          <w:p w14:paraId="06988808" w14:textId="77777777" w:rsidR="00CC6B6B" w:rsidRPr="000755E6" w:rsidRDefault="00CC6B6B" w:rsidP="00785E0E">
            <w:pPr>
              <w:jc w:val="center"/>
              <w:rPr>
                <w:rFonts w:ascii="Tahoma" w:hAnsi="Tahoma" w:cs="Tahoma"/>
              </w:rPr>
            </w:pPr>
            <w:r w:rsidRPr="000755E6">
              <w:rPr>
                <w:rFonts w:ascii="Tahoma" w:hAnsi="Tahoma" w:cs="Tahoma"/>
              </w:rPr>
              <w:t>5</w:t>
            </w:r>
            <w:r w:rsidR="00EE59E7">
              <w:rPr>
                <w:rFonts w:ascii="Tahoma" w:hAnsi="Tahoma" w:cs="Tahoma"/>
              </w:rPr>
              <w:t>.</w:t>
            </w:r>
          </w:p>
        </w:tc>
        <w:tc>
          <w:tcPr>
            <w:tcW w:w="6691" w:type="dxa"/>
            <w:tcBorders>
              <w:top w:val="single" w:sz="4" w:space="0" w:color="auto"/>
              <w:left w:val="single" w:sz="4" w:space="0" w:color="auto"/>
              <w:bottom w:val="single" w:sz="4" w:space="0" w:color="auto"/>
              <w:right w:val="single" w:sz="4" w:space="0" w:color="auto"/>
            </w:tcBorders>
            <w:hideMark/>
          </w:tcPr>
          <w:p w14:paraId="24A746F7" w14:textId="77777777" w:rsidR="00CC6B6B" w:rsidRPr="000755E6" w:rsidRDefault="00CC6B6B" w:rsidP="00EE59E7">
            <w:pPr>
              <w:ind w:left="426"/>
              <w:rPr>
                <w:rFonts w:ascii="Tahoma" w:hAnsi="Tahoma" w:cs="Tahoma"/>
              </w:rPr>
            </w:pPr>
            <w:r w:rsidRPr="000755E6">
              <w:rPr>
                <w:rFonts w:ascii="Tahoma" w:hAnsi="Tahoma" w:cs="Tahoma"/>
              </w:rPr>
              <w:t>Zespół montażowy:</w:t>
            </w:r>
          </w:p>
          <w:p w14:paraId="405A4414" w14:textId="77777777" w:rsidR="00CC6B6B" w:rsidRPr="000755E6" w:rsidRDefault="00CC6B6B" w:rsidP="00EE59E7">
            <w:pPr>
              <w:ind w:left="426"/>
              <w:rPr>
                <w:rFonts w:ascii="Tahoma" w:hAnsi="Tahoma" w:cs="Tahoma"/>
              </w:rPr>
            </w:pPr>
            <w:r w:rsidRPr="000755E6">
              <w:rPr>
                <w:rFonts w:ascii="Tahoma" w:hAnsi="Tahoma" w:cs="Tahoma"/>
              </w:rPr>
              <w:t>- Moduł pomiaru drogi</w:t>
            </w:r>
          </w:p>
          <w:p w14:paraId="61F27EA4" w14:textId="77777777" w:rsidR="00CC6B6B" w:rsidRPr="000755E6" w:rsidRDefault="00CC6B6B" w:rsidP="00EE59E7">
            <w:pPr>
              <w:ind w:left="426"/>
              <w:rPr>
                <w:rFonts w:ascii="Tahoma" w:hAnsi="Tahoma" w:cs="Tahoma"/>
              </w:rPr>
            </w:pPr>
            <w:r w:rsidRPr="000755E6">
              <w:rPr>
                <w:rFonts w:ascii="Tahoma" w:hAnsi="Tahoma" w:cs="Tahoma"/>
              </w:rPr>
              <w:t>- Moduł komunikacyjny GSM/Wi</w:t>
            </w:r>
            <w:r w:rsidR="00EE59E7">
              <w:rPr>
                <w:rFonts w:ascii="Tahoma" w:hAnsi="Tahoma" w:cs="Tahoma"/>
              </w:rPr>
              <w:t>-</w:t>
            </w:r>
            <w:r w:rsidRPr="000755E6">
              <w:rPr>
                <w:rFonts w:ascii="Tahoma" w:hAnsi="Tahoma" w:cs="Tahoma"/>
              </w:rPr>
              <w:t>Fi</w:t>
            </w:r>
          </w:p>
          <w:p w14:paraId="2EF14F71" w14:textId="77777777" w:rsidR="00CC6B6B" w:rsidRPr="000755E6" w:rsidRDefault="00CC6B6B" w:rsidP="00EE59E7">
            <w:pPr>
              <w:ind w:left="426"/>
              <w:rPr>
                <w:rFonts w:ascii="Tahoma" w:hAnsi="Tahoma" w:cs="Tahoma"/>
              </w:rPr>
            </w:pPr>
            <w:r w:rsidRPr="000755E6">
              <w:rPr>
                <w:rFonts w:ascii="Tahoma" w:hAnsi="Tahoma" w:cs="Tahoma"/>
              </w:rPr>
              <w:t>- Moduł GPS</w:t>
            </w:r>
          </w:p>
          <w:p w14:paraId="7A81712C" w14:textId="77777777" w:rsidR="00CC6B6B" w:rsidRPr="000755E6" w:rsidRDefault="00CC6B6B" w:rsidP="00EE59E7">
            <w:pPr>
              <w:ind w:left="426"/>
              <w:rPr>
                <w:rFonts w:ascii="Tahoma" w:hAnsi="Tahoma" w:cs="Tahoma"/>
              </w:rPr>
            </w:pPr>
            <w:r w:rsidRPr="000755E6">
              <w:rPr>
                <w:rFonts w:ascii="Tahoma" w:hAnsi="Tahoma" w:cs="Tahoma"/>
              </w:rPr>
              <w:t>- We/Wy 2-stanowe</w:t>
            </w:r>
          </w:p>
          <w:p w14:paraId="52DF9DFE" w14:textId="77777777" w:rsidR="00CC6B6B" w:rsidRPr="000755E6" w:rsidRDefault="00CC6B6B" w:rsidP="00EE59E7">
            <w:pPr>
              <w:ind w:left="426"/>
              <w:rPr>
                <w:rFonts w:ascii="Tahoma" w:hAnsi="Tahoma" w:cs="Tahoma"/>
              </w:rPr>
            </w:pPr>
            <w:r w:rsidRPr="000755E6">
              <w:rPr>
                <w:rFonts w:ascii="Tahoma" w:hAnsi="Tahoma" w:cs="Tahoma"/>
              </w:rPr>
              <w:t>- Zasilanie</w:t>
            </w:r>
          </w:p>
          <w:p w14:paraId="67BD0099" w14:textId="77777777" w:rsidR="00CC6B6B" w:rsidRPr="000755E6" w:rsidRDefault="00CC6B6B" w:rsidP="00EE59E7">
            <w:pPr>
              <w:ind w:left="426"/>
              <w:rPr>
                <w:rFonts w:ascii="Tahoma" w:hAnsi="Tahoma" w:cs="Tahoma"/>
              </w:rPr>
            </w:pPr>
            <w:r w:rsidRPr="000755E6">
              <w:rPr>
                <w:rFonts w:ascii="Tahoma" w:hAnsi="Tahoma" w:cs="Tahoma"/>
              </w:rPr>
              <w:t>- Konwerter interfejsów</w:t>
            </w:r>
          </w:p>
        </w:tc>
        <w:tc>
          <w:tcPr>
            <w:tcW w:w="1195" w:type="dxa"/>
            <w:tcBorders>
              <w:top w:val="single" w:sz="4" w:space="0" w:color="auto"/>
              <w:left w:val="single" w:sz="4" w:space="0" w:color="auto"/>
              <w:bottom w:val="single" w:sz="4" w:space="0" w:color="auto"/>
              <w:right w:val="single" w:sz="4" w:space="0" w:color="auto"/>
            </w:tcBorders>
            <w:hideMark/>
          </w:tcPr>
          <w:p w14:paraId="58CCD9ED" w14:textId="77777777" w:rsidR="00CC6B6B" w:rsidRPr="000755E6" w:rsidRDefault="00CC6B6B" w:rsidP="00785E0E">
            <w:pPr>
              <w:jc w:val="center"/>
              <w:rPr>
                <w:rFonts w:ascii="Tahoma" w:hAnsi="Tahoma" w:cs="Tahoma"/>
              </w:rPr>
            </w:pPr>
            <w:r w:rsidRPr="000755E6">
              <w:rPr>
                <w:rFonts w:ascii="Tahoma" w:hAnsi="Tahoma" w:cs="Tahoma"/>
              </w:rPr>
              <w:t>1</w:t>
            </w:r>
            <w:r w:rsidR="00766C1C">
              <w:rPr>
                <w:rFonts w:ascii="Tahoma" w:hAnsi="Tahoma" w:cs="Tahoma"/>
              </w:rPr>
              <w:t xml:space="preserve"> szt.</w:t>
            </w:r>
          </w:p>
        </w:tc>
      </w:tr>
      <w:tr w:rsidR="0016018E" w:rsidRPr="000755E6" w14:paraId="477671E1" w14:textId="77777777" w:rsidTr="004A38DF">
        <w:tc>
          <w:tcPr>
            <w:tcW w:w="560" w:type="dxa"/>
            <w:tcBorders>
              <w:top w:val="single" w:sz="4" w:space="0" w:color="auto"/>
              <w:left w:val="single" w:sz="4" w:space="0" w:color="auto"/>
              <w:bottom w:val="single" w:sz="4" w:space="0" w:color="auto"/>
              <w:right w:val="single" w:sz="4" w:space="0" w:color="auto"/>
            </w:tcBorders>
          </w:tcPr>
          <w:p w14:paraId="095C07AB" w14:textId="77777777" w:rsidR="0016018E" w:rsidRPr="000755E6" w:rsidRDefault="004A38DF" w:rsidP="00785E0E">
            <w:pPr>
              <w:jc w:val="center"/>
              <w:rPr>
                <w:rFonts w:ascii="Tahoma" w:hAnsi="Tahoma" w:cs="Tahoma"/>
              </w:rPr>
            </w:pPr>
            <w:r>
              <w:rPr>
                <w:rFonts w:ascii="Tahoma" w:hAnsi="Tahoma" w:cs="Tahoma"/>
              </w:rPr>
              <w:t>6</w:t>
            </w:r>
            <w:r w:rsidR="00EE59E7">
              <w:rPr>
                <w:rFonts w:ascii="Tahoma" w:hAnsi="Tahoma" w:cs="Tahoma"/>
              </w:rPr>
              <w:t>.</w:t>
            </w:r>
          </w:p>
        </w:tc>
        <w:tc>
          <w:tcPr>
            <w:tcW w:w="6691" w:type="dxa"/>
            <w:tcBorders>
              <w:top w:val="single" w:sz="4" w:space="0" w:color="auto"/>
              <w:left w:val="single" w:sz="4" w:space="0" w:color="auto"/>
              <w:bottom w:val="single" w:sz="4" w:space="0" w:color="auto"/>
              <w:right w:val="single" w:sz="4" w:space="0" w:color="auto"/>
            </w:tcBorders>
          </w:tcPr>
          <w:p w14:paraId="2A9EE2CB" w14:textId="77777777" w:rsidR="0016018E" w:rsidRPr="004A38DF" w:rsidRDefault="0016018E" w:rsidP="00EE59E7">
            <w:pPr>
              <w:ind w:left="426"/>
              <w:rPr>
                <w:rFonts w:ascii="Tahoma" w:hAnsi="Tahoma" w:cs="Tahoma"/>
              </w:rPr>
            </w:pPr>
            <w:r w:rsidRPr="004A38DF">
              <w:rPr>
                <w:rFonts w:ascii="Tahoma" w:hAnsi="Tahoma" w:cs="Tahoma"/>
              </w:rPr>
              <w:t>Tablica informacyjna zewnętrzna przednia</w:t>
            </w:r>
            <w:r w:rsidR="000F5AEB" w:rsidRPr="004A38DF">
              <w:rPr>
                <w:rFonts w:ascii="Tahoma" w:hAnsi="Tahoma" w:cs="Tahoma"/>
              </w:rPr>
              <w:t xml:space="preserve"> (czołowa)</w:t>
            </w:r>
          </w:p>
        </w:tc>
        <w:tc>
          <w:tcPr>
            <w:tcW w:w="1195" w:type="dxa"/>
            <w:tcBorders>
              <w:top w:val="single" w:sz="4" w:space="0" w:color="auto"/>
              <w:left w:val="single" w:sz="4" w:space="0" w:color="auto"/>
              <w:bottom w:val="single" w:sz="4" w:space="0" w:color="auto"/>
              <w:right w:val="single" w:sz="4" w:space="0" w:color="auto"/>
            </w:tcBorders>
          </w:tcPr>
          <w:p w14:paraId="2C6F5E03" w14:textId="77777777" w:rsidR="0016018E" w:rsidRPr="000755E6" w:rsidRDefault="0016018E" w:rsidP="00785E0E">
            <w:pPr>
              <w:jc w:val="center"/>
              <w:rPr>
                <w:rFonts w:ascii="Tahoma" w:hAnsi="Tahoma" w:cs="Tahoma"/>
              </w:rPr>
            </w:pPr>
            <w:r>
              <w:rPr>
                <w:rFonts w:ascii="Tahoma" w:hAnsi="Tahoma" w:cs="Tahoma"/>
              </w:rPr>
              <w:t>1</w:t>
            </w:r>
            <w:r w:rsidR="00766C1C">
              <w:rPr>
                <w:rFonts w:ascii="Tahoma" w:hAnsi="Tahoma" w:cs="Tahoma"/>
              </w:rPr>
              <w:t xml:space="preserve"> szt.</w:t>
            </w:r>
          </w:p>
        </w:tc>
      </w:tr>
      <w:tr w:rsidR="0016018E" w:rsidRPr="000755E6" w14:paraId="683A1DD6" w14:textId="77777777" w:rsidTr="004A38DF">
        <w:tc>
          <w:tcPr>
            <w:tcW w:w="560" w:type="dxa"/>
            <w:tcBorders>
              <w:top w:val="single" w:sz="4" w:space="0" w:color="auto"/>
              <w:left w:val="single" w:sz="4" w:space="0" w:color="auto"/>
              <w:bottom w:val="single" w:sz="4" w:space="0" w:color="auto"/>
              <w:right w:val="single" w:sz="4" w:space="0" w:color="auto"/>
            </w:tcBorders>
          </w:tcPr>
          <w:p w14:paraId="25FBA7F2" w14:textId="77777777" w:rsidR="0016018E" w:rsidRPr="000755E6" w:rsidRDefault="00EE59E7" w:rsidP="00785E0E">
            <w:pPr>
              <w:jc w:val="center"/>
              <w:rPr>
                <w:rFonts w:ascii="Tahoma" w:hAnsi="Tahoma" w:cs="Tahoma"/>
              </w:rPr>
            </w:pPr>
            <w:r>
              <w:rPr>
                <w:rFonts w:ascii="Tahoma" w:hAnsi="Tahoma" w:cs="Tahoma"/>
              </w:rPr>
              <w:t>7.</w:t>
            </w:r>
          </w:p>
        </w:tc>
        <w:tc>
          <w:tcPr>
            <w:tcW w:w="6691" w:type="dxa"/>
            <w:tcBorders>
              <w:top w:val="single" w:sz="4" w:space="0" w:color="auto"/>
              <w:left w:val="single" w:sz="4" w:space="0" w:color="auto"/>
              <w:bottom w:val="single" w:sz="4" w:space="0" w:color="auto"/>
              <w:right w:val="single" w:sz="4" w:space="0" w:color="auto"/>
            </w:tcBorders>
          </w:tcPr>
          <w:p w14:paraId="4266B546" w14:textId="77777777" w:rsidR="0016018E" w:rsidRPr="004A38DF" w:rsidRDefault="0016018E" w:rsidP="00EE59E7">
            <w:pPr>
              <w:ind w:left="426"/>
              <w:rPr>
                <w:rFonts w:ascii="Tahoma" w:hAnsi="Tahoma" w:cs="Tahoma"/>
              </w:rPr>
            </w:pPr>
            <w:r w:rsidRPr="004A38DF">
              <w:rPr>
                <w:rFonts w:ascii="Tahoma" w:hAnsi="Tahoma" w:cs="Tahoma"/>
              </w:rPr>
              <w:t xml:space="preserve">Tablica informacyjna </w:t>
            </w:r>
            <w:r w:rsidR="00766C1C" w:rsidRPr="004A38DF">
              <w:rPr>
                <w:rFonts w:ascii="Tahoma" w:hAnsi="Tahoma" w:cs="Tahoma"/>
              </w:rPr>
              <w:t>zewnętrzna tylna</w:t>
            </w:r>
          </w:p>
        </w:tc>
        <w:tc>
          <w:tcPr>
            <w:tcW w:w="1195" w:type="dxa"/>
            <w:tcBorders>
              <w:top w:val="single" w:sz="4" w:space="0" w:color="auto"/>
              <w:left w:val="single" w:sz="4" w:space="0" w:color="auto"/>
              <w:bottom w:val="single" w:sz="4" w:space="0" w:color="auto"/>
              <w:right w:val="single" w:sz="4" w:space="0" w:color="auto"/>
            </w:tcBorders>
          </w:tcPr>
          <w:p w14:paraId="79450768" w14:textId="77777777" w:rsidR="0016018E" w:rsidRDefault="00766C1C" w:rsidP="00785E0E">
            <w:pPr>
              <w:jc w:val="center"/>
              <w:rPr>
                <w:rFonts w:ascii="Tahoma" w:hAnsi="Tahoma" w:cs="Tahoma"/>
              </w:rPr>
            </w:pPr>
            <w:r>
              <w:rPr>
                <w:rFonts w:ascii="Tahoma" w:hAnsi="Tahoma" w:cs="Tahoma"/>
              </w:rPr>
              <w:t>1 szt.</w:t>
            </w:r>
          </w:p>
        </w:tc>
      </w:tr>
      <w:tr w:rsidR="00766C1C" w:rsidRPr="000755E6" w14:paraId="45779B23" w14:textId="77777777" w:rsidTr="004A38DF">
        <w:tc>
          <w:tcPr>
            <w:tcW w:w="560" w:type="dxa"/>
            <w:tcBorders>
              <w:top w:val="single" w:sz="4" w:space="0" w:color="auto"/>
              <w:left w:val="single" w:sz="4" w:space="0" w:color="auto"/>
              <w:bottom w:val="single" w:sz="4" w:space="0" w:color="auto"/>
              <w:right w:val="single" w:sz="4" w:space="0" w:color="auto"/>
            </w:tcBorders>
          </w:tcPr>
          <w:p w14:paraId="18977ABA" w14:textId="77777777" w:rsidR="00766C1C" w:rsidRPr="000755E6" w:rsidRDefault="00EE59E7" w:rsidP="00785E0E">
            <w:pPr>
              <w:jc w:val="center"/>
              <w:rPr>
                <w:rFonts w:ascii="Tahoma" w:hAnsi="Tahoma" w:cs="Tahoma"/>
              </w:rPr>
            </w:pPr>
            <w:r>
              <w:rPr>
                <w:rFonts w:ascii="Tahoma" w:hAnsi="Tahoma" w:cs="Tahoma"/>
              </w:rPr>
              <w:t>8.</w:t>
            </w:r>
          </w:p>
        </w:tc>
        <w:tc>
          <w:tcPr>
            <w:tcW w:w="6691" w:type="dxa"/>
            <w:tcBorders>
              <w:top w:val="single" w:sz="4" w:space="0" w:color="auto"/>
              <w:left w:val="single" w:sz="4" w:space="0" w:color="auto"/>
              <w:bottom w:val="single" w:sz="4" w:space="0" w:color="auto"/>
              <w:right w:val="single" w:sz="4" w:space="0" w:color="auto"/>
            </w:tcBorders>
          </w:tcPr>
          <w:p w14:paraId="064BFF33" w14:textId="77777777" w:rsidR="00766C1C" w:rsidRPr="00766C1C" w:rsidRDefault="00766C1C" w:rsidP="00EE59E7">
            <w:pPr>
              <w:ind w:left="426"/>
              <w:rPr>
                <w:rFonts w:ascii="Tahoma" w:hAnsi="Tahoma" w:cs="Tahoma"/>
                <w:highlight w:val="yellow"/>
              </w:rPr>
            </w:pPr>
            <w:r w:rsidRPr="008E52BF">
              <w:rPr>
                <w:rFonts w:ascii="Tahoma" w:hAnsi="Tahoma" w:cs="Tahoma"/>
              </w:rPr>
              <w:t xml:space="preserve">Tablica informacyjna </w:t>
            </w:r>
            <w:r w:rsidR="008E52BF" w:rsidRPr="008E52BF">
              <w:rPr>
                <w:rFonts w:ascii="Tahoma" w:hAnsi="Tahoma" w:cs="Tahoma"/>
              </w:rPr>
              <w:t>dwustronna boczna (informacja zewnętrzna i wewnętrzna)</w:t>
            </w:r>
          </w:p>
        </w:tc>
        <w:tc>
          <w:tcPr>
            <w:tcW w:w="1195" w:type="dxa"/>
            <w:tcBorders>
              <w:top w:val="single" w:sz="4" w:space="0" w:color="auto"/>
              <w:left w:val="single" w:sz="4" w:space="0" w:color="auto"/>
              <w:bottom w:val="single" w:sz="4" w:space="0" w:color="auto"/>
              <w:right w:val="single" w:sz="4" w:space="0" w:color="auto"/>
            </w:tcBorders>
          </w:tcPr>
          <w:p w14:paraId="2C8A01E6" w14:textId="77777777" w:rsidR="00766C1C" w:rsidRDefault="00766C1C" w:rsidP="00785E0E">
            <w:pPr>
              <w:jc w:val="center"/>
              <w:rPr>
                <w:rFonts w:ascii="Tahoma" w:hAnsi="Tahoma" w:cs="Tahoma"/>
              </w:rPr>
            </w:pPr>
            <w:r>
              <w:rPr>
                <w:rFonts w:ascii="Tahoma" w:hAnsi="Tahoma" w:cs="Tahoma"/>
              </w:rPr>
              <w:t>2 szt.</w:t>
            </w:r>
          </w:p>
        </w:tc>
      </w:tr>
      <w:tr w:rsidR="00766C1C" w:rsidRPr="000755E6" w14:paraId="4DDC1C53" w14:textId="77777777" w:rsidTr="004A38DF">
        <w:tc>
          <w:tcPr>
            <w:tcW w:w="560" w:type="dxa"/>
            <w:tcBorders>
              <w:top w:val="single" w:sz="4" w:space="0" w:color="auto"/>
              <w:left w:val="single" w:sz="4" w:space="0" w:color="auto"/>
              <w:bottom w:val="single" w:sz="4" w:space="0" w:color="auto"/>
              <w:right w:val="single" w:sz="4" w:space="0" w:color="auto"/>
            </w:tcBorders>
          </w:tcPr>
          <w:p w14:paraId="18876B9A" w14:textId="77777777" w:rsidR="00766C1C" w:rsidRPr="000755E6" w:rsidRDefault="00EE59E7" w:rsidP="00785E0E">
            <w:pPr>
              <w:jc w:val="center"/>
              <w:rPr>
                <w:rFonts w:ascii="Tahoma" w:hAnsi="Tahoma" w:cs="Tahoma"/>
              </w:rPr>
            </w:pPr>
            <w:r>
              <w:rPr>
                <w:rFonts w:ascii="Tahoma" w:hAnsi="Tahoma" w:cs="Tahoma"/>
              </w:rPr>
              <w:t>9.</w:t>
            </w:r>
          </w:p>
        </w:tc>
        <w:tc>
          <w:tcPr>
            <w:tcW w:w="6691" w:type="dxa"/>
            <w:tcBorders>
              <w:top w:val="single" w:sz="4" w:space="0" w:color="auto"/>
              <w:left w:val="single" w:sz="4" w:space="0" w:color="auto"/>
              <w:bottom w:val="single" w:sz="4" w:space="0" w:color="auto"/>
              <w:right w:val="single" w:sz="4" w:space="0" w:color="auto"/>
            </w:tcBorders>
          </w:tcPr>
          <w:p w14:paraId="1E37BD47" w14:textId="77777777" w:rsidR="00766C1C" w:rsidRPr="004A38DF" w:rsidRDefault="00766C1C" w:rsidP="00EE59E7">
            <w:pPr>
              <w:ind w:left="426"/>
              <w:rPr>
                <w:rFonts w:ascii="Tahoma" w:hAnsi="Tahoma" w:cs="Tahoma"/>
              </w:rPr>
            </w:pPr>
            <w:r w:rsidRPr="004A38DF">
              <w:rPr>
                <w:rFonts w:ascii="Tahoma" w:hAnsi="Tahoma" w:cs="Tahoma"/>
              </w:rPr>
              <w:t xml:space="preserve">Tablica informacyjna wewnętrzna podsufitowa </w:t>
            </w:r>
            <w:r w:rsidR="008270E4" w:rsidRPr="004A38DF">
              <w:rPr>
                <w:rFonts w:ascii="Tahoma" w:hAnsi="Tahoma" w:cs="Tahoma"/>
              </w:rPr>
              <w:t>dwustronna</w:t>
            </w:r>
          </w:p>
        </w:tc>
        <w:tc>
          <w:tcPr>
            <w:tcW w:w="1195" w:type="dxa"/>
            <w:tcBorders>
              <w:top w:val="single" w:sz="4" w:space="0" w:color="auto"/>
              <w:left w:val="single" w:sz="4" w:space="0" w:color="auto"/>
              <w:bottom w:val="single" w:sz="4" w:space="0" w:color="auto"/>
              <w:right w:val="single" w:sz="4" w:space="0" w:color="auto"/>
            </w:tcBorders>
          </w:tcPr>
          <w:p w14:paraId="5B650776" w14:textId="77777777" w:rsidR="00766C1C" w:rsidRDefault="004A38DF" w:rsidP="00785E0E">
            <w:pPr>
              <w:jc w:val="center"/>
              <w:rPr>
                <w:rFonts w:ascii="Tahoma" w:hAnsi="Tahoma" w:cs="Tahoma"/>
              </w:rPr>
            </w:pPr>
            <w:r>
              <w:rPr>
                <w:rFonts w:ascii="Tahoma" w:hAnsi="Tahoma" w:cs="Tahoma"/>
              </w:rPr>
              <w:t>2 szt.</w:t>
            </w:r>
          </w:p>
        </w:tc>
      </w:tr>
      <w:tr w:rsidR="00CC6B6B" w:rsidRPr="000755E6" w14:paraId="004EF7E8" w14:textId="77777777" w:rsidTr="004A38DF">
        <w:tc>
          <w:tcPr>
            <w:tcW w:w="560" w:type="dxa"/>
            <w:tcBorders>
              <w:top w:val="single" w:sz="4" w:space="0" w:color="auto"/>
              <w:left w:val="single" w:sz="4" w:space="0" w:color="auto"/>
              <w:bottom w:val="single" w:sz="4" w:space="0" w:color="auto"/>
              <w:right w:val="single" w:sz="4" w:space="0" w:color="auto"/>
            </w:tcBorders>
          </w:tcPr>
          <w:p w14:paraId="1037698E" w14:textId="77777777" w:rsidR="00CC6B6B" w:rsidRPr="000755E6" w:rsidRDefault="00EE59E7" w:rsidP="00785E0E">
            <w:pPr>
              <w:jc w:val="center"/>
              <w:rPr>
                <w:rFonts w:ascii="Tahoma" w:hAnsi="Tahoma" w:cs="Tahoma"/>
              </w:rPr>
            </w:pPr>
            <w:r>
              <w:rPr>
                <w:rFonts w:ascii="Tahoma" w:hAnsi="Tahoma" w:cs="Tahoma"/>
              </w:rPr>
              <w:t>10.</w:t>
            </w:r>
          </w:p>
        </w:tc>
        <w:tc>
          <w:tcPr>
            <w:tcW w:w="6691" w:type="dxa"/>
            <w:tcBorders>
              <w:top w:val="single" w:sz="4" w:space="0" w:color="auto"/>
              <w:left w:val="single" w:sz="4" w:space="0" w:color="auto"/>
              <w:bottom w:val="single" w:sz="4" w:space="0" w:color="auto"/>
              <w:right w:val="single" w:sz="4" w:space="0" w:color="auto"/>
            </w:tcBorders>
            <w:hideMark/>
          </w:tcPr>
          <w:p w14:paraId="38D9386A" w14:textId="77777777" w:rsidR="00CC6B6B" w:rsidRPr="000755E6" w:rsidRDefault="00CC6B6B" w:rsidP="00EE59E7">
            <w:pPr>
              <w:ind w:left="426"/>
              <w:rPr>
                <w:rFonts w:ascii="Tahoma" w:hAnsi="Tahoma" w:cs="Tahoma"/>
              </w:rPr>
            </w:pPr>
            <w:r w:rsidRPr="000755E6">
              <w:rPr>
                <w:rFonts w:ascii="Tahoma" w:hAnsi="Tahoma" w:cs="Tahoma"/>
              </w:rPr>
              <w:t>Kasownik elektroniczny dwufunkcyjny</w:t>
            </w:r>
          </w:p>
        </w:tc>
        <w:tc>
          <w:tcPr>
            <w:tcW w:w="1195" w:type="dxa"/>
            <w:tcBorders>
              <w:top w:val="single" w:sz="4" w:space="0" w:color="auto"/>
              <w:left w:val="single" w:sz="4" w:space="0" w:color="auto"/>
              <w:bottom w:val="single" w:sz="4" w:space="0" w:color="auto"/>
              <w:right w:val="single" w:sz="4" w:space="0" w:color="auto"/>
            </w:tcBorders>
            <w:hideMark/>
          </w:tcPr>
          <w:p w14:paraId="00560D75" w14:textId="77777777" w:rsidR="00CC6B6B" w:rsidRPr="004A38DF" w:rsidRDefault="00935F37" w:rsidP="00785E0E">
            <w:pPr>
              <w:jc w:val="center"/>
              <w:rPr>
                <w:rFonts w:ascii="Tahoma" w:hAnsi="Tahoma" w:cs="Tahoma"/>
              </w:rPr>
            </w:pPr>
            <w:r w:rsidRPr="004A38DF">
              <w:rPr>
                <w:rFonts w:ascii="Tahoma" w:hAnsi="Tahoma" w:cs="Tahoma"/>
              </w:rPr>
              <w:t xml:space="preserve">5 </w:t>
            </w:r>
            <w:r w:rsidR="00766C1C" w:rsidRPr="004A38DF">
              <w:rPr>
                <w:rFonts w:ascii="Tahoma" w:hAnsi="Tahoma" w:cs="Tahoma"/>
              </w:rPr>
              <w:t>szt.</w:t>
            </w:r>
          </w:p>
        </w:tc>
      </w:tr>
      <w:tr w:rsidR="004A38DF" w:rsidRPr="000755E6" w14:paraId="6F77973A" w14:textId="77777777" w:rsidTr="004A38DF">
        <w:tc>
          <w:tcPr>
            <w:tcW w:w="560" w:type="dxa"/>
            <w:tcBorders>
              <w:top w:val="single" w:sz="4" w:space="0" w:color="auto"/>
              <w:left w:val="single" w:sz="4" w:space="0" w:color="auto"/>
              <w:bottom w:val="single" w:sz="4" w:space="0" w:color="auto"/>
              <w:right w:val="single" w:sz="4" w:space="0" w:color="auto"/>
            </w:tcBorders>
          </w:tcPr>
          <w:p w14:paraId="70892DD0" w14:textId="77777777" w:rsidR="004A38DF" w:rsidRPr="000755E6" w:rsidRDefault="00EE59E7" w:rsidP="004A38DF">
            <w:pPr>
              <w:jc w:val="center"/>
              <w:rPr>
                <w:rFonts w:ascii="Tahoma" w:hAnsi="Tahoma" w:cs="Tahoma"/>
              </w:rPr>
            </w:pPr>
            <w:r>
              <w:rPr>
                <w:rFonts w:ascii="Tahoma" w:hAnsi="Tahoma" w:cs="Tahoma"/>
              </w:rPr>
              <w:t>11.</w:t>
            </w:r>
          </w:p>
        </w:tc>
        <w:tc>
          <w:tcPr>
            <w:tcW w:w="6691" w:type="dxa"/>
            <w:tcBorders>
              <w:top w:val="single" w:sz="4" w:space="0" w:color="auto"/>
              <w:left w:val="single" w:sz="4" w:space="0" w:color="auto"/>
              <w:bottom w:val="single" w:sz="4" w:space="0" w:color="auto"/>
              <w:right w:val="single" w:sz="4" w:space="0" w:color="auto"/>
            </w:tcBorders>
          </w:tcPr>
          <w:p w14:paraId="59AF650E" w14:textId="77777777" w:rsidR="004A38DF" w:rsidRPr="007F7FEB" w:rsidRDefault="004A38DF" w:rsidP="00EE59E7">
            <w:pPr>
              <w:ind w:left="426"/>
              <w:rPr>
                <w:rFonts w:ascii="Tahoma" w:hAnsi="Tahoma" w:cs="Tahoma"/>
              </w:rPr>
            </w:pPr>
            <w:r w:rsidRPr="007F7FEB">
              <w:rPr>
                <w:rFonts w:ascii="Tahoma" w:hAnsi="Tahoma" w:cs="Tahoma"/>
              </w:rPr>
              <w:t>Mobilny automat biletowy (biletomat)</w:t>
            </w:r>
          </w:p>
        </w:tc>
        <w:tc>
          <w:tcPr>
            <w:tcW w:w="1195" w:type="dxa"/>
            <w:tcBorders>
              <w:top w:val="single" w:sz="4" w:space="0" w:color="auto"/>
              <w:left w:val="single" w:sz="4" w:space="0" w:color="auto"/>
              <w:bottom w:val="single" w:sz="4" w:space="0" w:color="auto"/>
              <w:right w:val="single" w:sz="4" w:space="0" w:color="auto"/>
            </w:tcBorders>
          </w:tcPr>
          <w:p w14:paraId="38C4C2F2" w14:textId="77777777" w:rsidR="004A38DF" w:rsidRPr="004A38DF" w:rsidRDefault="004A38DF" w:rsidP="004A38DF">
            <w:pPr>
              <w:jc w:val="center"/>
              <w:rPr>
                <w:rFonts w:ascii="Tahoma" w:hAnsi="Tahoma" w:cs="Tahoma"/>
              </w:rPr>
            </w:pPr>
            <w:r w:rsidRPr="004A38DF">
              <w:rPr>
                <w:rFonts w:ascii="Tahoma" w:hAnsi="Tahoma" w:cs="Tahoma"/>
              </w:rPr>
              <w:t>1 szt.</w:t>
            </w:r>
          </w:p>
        </w:tc>
      </w:tr>
      <w:tr w:rsidR="004A38DF" w:rsidRPr="000755E6" w14:paraId="6F866092" w14:textId="77777777" w:rsidTr="004A38DF">
        <w:tc>
          <w:tcPr>
            <w:tcW w:w="560" w:type="dxa"/>
            <w:tcBorders>
              <w:top w:val="single" w:sz="4" w:space="0" w:color="auto"/>
              <w:left w:val="single" w:sz="4" w:space="0" w:color="auto"/>
              <w:bottom w:val="single" w:sz="4" w:space="0" w:color="auto"/>
              <w:right w:val="single" w:sz="4" w:space="0" w:color="auto"/>
            </w:tcBorders>
          </w:tcPr>
          <w:p w14:paraId="59F179B0" w14:textId="77777777" w:rsidR="004A38DF" w:rsidRPr="000755E6" w:rsidRDefault="00EE59E7" w:rsidP="004A38DF">
            <w:pPr>
              <w:jc w:val="center"/>
              <w:rPr>
                <w:rFonts w:ascii="Tahoma" w:hAnsi="Tahoma" w:cs="Tahoma"/>
              </w:rPr>
            </w:pPr>
            <w:r>
              <w:rPr>
                <w:rFonts w:ascii="Tahoma" w:hAnsi="Tahoma" w:cs="Tahoma"/>
              </w:rPr>
              <w:t>12.</w:t>
            </w:r>
          </w:p>
        </w:tc>
        <w:tc>
          <w:tcPr>
            <w:tcW w:w="6691" w:type="dxa"/>
            <w:tcBorders>
              <w:top w:val="single" w:sz="4" w:space="0" w:color="auto"/>
              <w:left w:val="single" w:sz="4" w:space="0" w:color="auto"/>
              <w:bottom w:val="single" w:sz="4" w:space="0" w:color="auto"/>
              <w:right w:val="single" w:sz="4" w:space="0" w:color="auto"/>
            </w:tcBorders>
            <w:hideMark/>
          </w:tcPr>
          <w:p w14:paraId="1FD64B40" w14:textId="0FC0F034" w:rsidR="004A38DF" w:rsidRPr="007F7FEB" w:rsidRDefault="004A38DF" w:rsidP="00EE59E7">
            <w:pPr>
              <w:ind w:left="426"/>
              <w:rPr>
                <w:rFonts w:ascii="Tahoma" w:hAnsi="Tahoma" w:cs="Tahoma"/>
              </w:rPr>
            </w:pPr>
            <w:r w:rsidRPr="00EA5DC5">
              <w:rPr>
                <w:rFonts w:ascii="Tahoma" w:hAnsi="Tahoma" w:cs="Tahoma"/>
              </w:rPr>
              <w:t>Wzmacniacz audio 100V</w:t>
            </w:r>
          </w:p>
        </w:tc>
        <w:tc>
          <w:tcPr>
            <w:tcW w:w="1195" w:type="dxa"/>
            <w:tcBorders>
              <w:top w:val="single" w:sz="4" w:space="0" w:color="auto"/>
              <w:left w:val="single" w:sz="4" w:space="0" w:color="auto"/>
              <w:bottom w:val="single" w:sz="4" w:space="0" w:color="auto"/>
              <w:right w:val="single" w:sz="4" w:space="0" w:color="auto"/>
            </w:tcBorders>
            <w:hideMark/>
          </w:tcPr>
          <w:p w14:paraId="7B11A8D1" w14:textId="77777777" w:rsidR="004A38DF" w:rsidRPr="000755E6" w:rsidRDefault="004A38DF" w:rsidP="004A38DF">
            <w:pPr>
              <w:jc w:val="center"/>
              <w:rPr>
                <w:rFonts w:ascii="Tahoma" w:hAnsi="Tahoma" w:cs="Tahoma"/>
              </w:rPr>
            </w:pPr>
            <w:r w:rsidRPr="000755E6">
              <w:rPr>
                <w:rFonts w:ascii="Tahoma" w:hAnsi="Tahoma" w:cs="Tahoma"/>
              </w:rPr>
              <w:t>1</w:t>
            </w:r>
            <w:r>
              <w:rPr>
                <w:rFonts w:ascii="Tahoma" w:hAnsi="Tahoma" w:cs="Tahoma"/>
              </w:rPr>
              <w:t xml:space="preserve"> szt.</w:t>
            </w:r>
          </w:p>
        </w:tc>
      </w:tr>
      <w:tr w:rsidR="004A38DF" w:rsidRPr="000755E6" w14:paraId="53823E77" w14:textId="77777777" w:rsidTr="004A38DF">
        <w:tc>
          <w:tcPr>
            <w:tcW w:w="560" w:type="dxa"/>
            <w:tcBorders>
              <w:top w:val="single" w:sz="4" w:space="0" w:color="auto"/>
              <w:left w:val="single" w:sz="4" w:space="0" w:color="auto"/>
              <w:bottom w:val="single" w:sz="4" w:space="0" w:color="auto"/>
              <w:right w:val="single" w:sz="4" w:space="0" w:color="auto"/>
            </w:tcBorders>
          </w:tcPr>
          <w:p w14:paraId="1133AA9E" w14:textId="77777777" w:rsidR="004A38DF" w:rsidRPr="000755E6" w:rsidRDefault="00EE59E7" w:rsidP="004A38DF">
            <w:pPr>
              <w:jc w:val="center"/>
              <w:rPr>
                <w:rFonts w:ascii="Tahoma" w:hAnsi="Tahoma" w:cs="Tahoma"/>
              </w:rPr>
            </w:pPr>
            <w:r>
              <w:rPr>
                <w:rFonts w:ascii="Tahoma" w:hAnsi="Tahoma" w:cs="Tahoma"/>
              </w:rPr>
              <w:t>13.</w:t>
            </w:r>
          </w:p>
        </w:tc>
        <w:tc>
          <w:tcPr>
            <w:tcW w:w="6691" w:type="dxa"/>
            <w:tcBorders>
              <w:top w:val="single" w:sz="4" w:space="0" w:color="auto"/>
              <w:left w:val="single" w:sz="4" w:space="0" w:color="auto"/>
              <w:bottom w:val="single" w:sz="4" w:space="0" w:color="auto"/>
              <w:right w:val="single" w:sz="4" w:space="0" w:color="auto"/>
            </w:tcBorders>
            <w:hideMark/>
          </w:tcPr>
          <w:p w14:paraId="06252055" w14:textId="77777777" w:rsidR="004A38DF" w:rsidRPr="007F7FEB" w:rsidRDefault="004A38DF" w:rsidP="00EE59E7">
            <w:pPr>
              <w:ind w:left="426"/>
              <w:rPr>
                <w:rFonts w:ascii="Tahoma" w:hAnsi="Tahoma" w:cs="Tahoma"/>
              </w:rPr>
            </w:pPr>
            <w:r w:rsidRPr="007F7FEB">
              <w:rPr>
                <w:rFonts w:ascii="Tahoma" w:hAnsi="Tahoma" w:cs="Tahoma"/>
              </w:rPr>
              <w:t>Transformator głośnikowy</w:t>
            </w:r>
          </w:p>
        </w:tc>
        <w:tc>
          <w:tcPr>
            <w:tcW w:w="1195" w:type="dxa"/>
            <w:tcBorders>
              <w:top w:val="single" w:sz="4" w:space="0" w:color="auto"/>
              <w:left w:val="single" w:sz="4" w:space="0" w:color="auto"/>
              <w:bottom w:val="single" w:sz="4" w:space="0" w:color="auto"/>
              <w:right w:val="single" w:sz="4" w:space="0" w:color="auto"/>
            </w:tcBorders>
            <w:shd w:val="clear" w:color="auto" w:fill="auto"/>
            <w:hideMark/>
          </w:tcPr>
          <w:p w14:paraId="59560171" w14:textId="77777777" w:rsidR="004A38DF" w:rsidRPr="005F0AF1" w:rsidRDefault="005F0AF1" w:rsidP="004A38DF">
            <w:pPr>
              <w:jc w:val="center"/>
              <w:rPr>
                <w:rFonts w:ascii="Tahoma" w:hAnsi="Tahoma" w:cs="Tahoma"/>
              </w:rPr>
            </w:pPr>
            <w:r w:rsidRPr="005F0AF1">
              <w:rPr>
                <w:rFonts w:ascii="Tahoma" w:hAnsi="Tahoma" w:cs="Tahoma"/>
              </w:rPr>
              <w:t>7</w:t>
            </w:r>
            <w:r w:rsidR="004A38DF" w:rsidRPr="005F0AF1">
              <w:rPr>
                <w:rFonts w:ascii="Tahoma" w:hAnsi="Tahoma" w:cs="Tahoma"/>
              </w:rPr>
              <w:t xml:space="preserve"> szt.</w:t>
            </w:r>
          </w:p>
        </w:tc>
      </w:tr>
      <w:tr w:rsidR="004A38DF" w:rsidRPr="000755E6" w14:paraId="3767EADF" w14:textId="77777777" w:rsidTr="004A38DF">
        <w:tc>
          <w:tcPr>
            <w:tcW w:w="560" w:type="dxa"/>
            <w:tcBorders>
              <w:top w:val="single" w:sz="4" w:space="0" w:color="auto"/>
              <w:left w:val="single" w:sz="4" w:space="0" w:color="auto"/>
              <w:bottom w:val="single" w:sz="4" w:space="0" w:color="auto"/>
              <w:right w:val="single" w:sz="4" w:space="0" w:color="auto"/>
            </w:tcBorders>
          </w:tcPr>
          <w:p w14:paraId="46A34315" w14:textId="77777777" w:rsidR="004A38DF" w:rsidRPr="000755E6" w:rsidRDefault="00EE59E7" w:rsidP="004A38DF">
            <w:pPr>
              <w:jc w:val="center"/>
              <w:rPr>
                <w:rFonts w:ascii="Tahoma" w:hAnsi="Tahoma" w:cs="Tahoma"/>
              </w:rPr>
            </w:pPr>
            <w:r>
              <w:rPr>
                <w:rFonts w:ascii="Tahoma" w:hAnsi="Tahoma" w:cs="Tahoma"/>
              </w:rPr>
              <w:t>14.</w:t>
            </w:r>
          </w:p>
        </w:tc>
        <w:tc>
          <w:tcPr>
            <w:tcW w:w="6691" w:type="dxa"/>
            <w:tcBorders>
              <w:top w:val="single" w:sz="4" w:space="0" w:color="auto"/>
              <w:left w:val="single" w:sz="4" w:space="0" w:color="auto"/>
              <w:bottom w:val="single" w:sz="4" w:space="0" w:color="auto"/>
              <w:right w:val="single" w:sz="4" w:space="0" w:color="auto"/>
            </w:tcBorders>
            <w:hideMark/>
          </w:tcPr>
          <w:p w14:paraId="00514D08" w14:textId="77777777" w:rsidR="004A38DF" w:rsidRPr="007F7FEB" w:rsidRDefault="004A38DF" w:rsidP="00EE59E7">
            <w:pPr>
              <w:ind w:left="426"/>
              <w:rPr>
                <w:rFonts w:ascii="Tahoma" w:hAnsi="Tahoma" w:cs="Tahoma"/>
              </w:rPr>
            </w:pPr>
            <w:r w:rsidRPr="007F7FEB">
              <w:rPr>
                <w:rFonts w:ascii="Tahoma" w:hAnsi="Tahoma" w:cs="Tahoma"/>
              </w:rPr>
              <w:t>Głośnik zewnętrzny</w:t>
            </w:r>
          </w:p>
        </w:tc>
        <w:tc>
          <w:tcPr>
            <w:tcW w:w="1195" w:type="dxa"/>
            <w:tcBorders>
              <w:top w:val="single" w:sz="4" w:space="0" w:color="auto"/>
              <w:left w:val="single" w:sz="4" w:space="0" w:color="auto"/>
              <w:bottom w:val="single" w:sz="4" w:space="0" w:color="auto"/>
              <w:right w:val="single" w:sz="4" w:space="0" w:color="auto"/>
            </w:tcBorders>
            <w:hideMark/>
          </w:tcPr>
          <w:p w14:paraId="4A04DB8F" w14:textId="77777777" w:rsidR="004A38DF" w:rsidRPr="004A38DF" w:rsidRDefault="004A38DF" w:rsidP="004A38DF">
            <w:pPr>
              <w:jc w:val="center"/>
              <w:rPr>
                <w:rFonts w:ascii="Tahoma" w:hAnsi="Tahoma" w:cs="Tahoma"/>
              </w:rPr>
            </w:pPr>
            <w:r w:rsidRPr="004A38DF">
              <w:rPr>
                <w:rFonts w:ascii="Tahoma" w:hAnsi="Tahoma" w:cs="Tahoma"/>
              </w:rPr>
              <w:t>2 szt.</w:t>
            </w:r>
          </w:p>
        </w:tc>
      </w:tr>
      <w:tr w:rsidR="004A38DF" w:rsidRPr="000755E6" w14:paraId="3B638D6F" w14:textId="77777777" w:rsidTr="004A38DF">
        <w:tc>
          <w:tcPr>
            <w:tcW w:w="560" w:type="dxa"/>
            <w:tcBorders>
              <w:top w:val="single" w:sz="4" w:space="0" w:color="auto"/>
              <w:left w:val="single" w:sz="4" w:space="0" w:color="auto"/>
              <w:bottom w:val="single" w:sz="4" w:space="0" w:color="auto"/>
              <w:right w:val="single" w:sz="4" w:space="0" w:color="auto"/>
            </w:tcBorders>
          </w:tcPr>
          <w:p w14:paraId="28AA40C9" w14:textId="77777777" w:rsidR="004A38DF" w:rsidRPr="000755E6" w:rsidRDefault="00EE59E7" w:rsidP="004A38DF">
            <w:pPr>
              <w:jc w:val="center"/>
              <w:rPr>
                <w:rFonts w:ascii="Tahoma" w:hAnsi="Tahoma" w:cs="Tahoma"/>
              </w:rPr>
            </w:pPr>
            <w:r>
              <w:rPr>
                <w:rFonts w:ascii="Tahoma" w:hAnsi="Tahoma" w:cs="Tahoma"/>
              </w:rPr>
              <w:t>15.</w:t>
            </w:r>
          </w:p>
        </w:tc>
        <w:tc>
          <w:tcPr>
            <w:tcW w:w="6691" w:type="dxa"/>
            <w:tcBorders>
              <w:top w:val="single" w:sz="4" w:space="0" w:color="auto"/>
              <w:left w:val="single" w:sz="4" w:space="0" w:color="auto"/>
              <w:bottom w:val="single" w:sz="4" w:space="0" w:color="auto"/>
              <w:right w:val="single" w:sz="4" w:space="0" w:color="auto"/>
            </w:tcBorders>
            <w:hideMark/>
          </w:tcPr>
          <w:p w14:paraId="26841558" w14:textId="77777777" w:rsidR="004A38DF" w:rsidRPr="007F7FEB" w:rsidRDefault="004A38DF" w:rsidP="00EE59E7">
            <w:pPr>
              <w:ind w:left="426"/>
              <w:rPr>
                <w:rFonts w:ascii="Tahoma" w:hAnsi="Tahoma" w:cs="Tahoma"/>
              </w:rPr>
            </w:pPr>
            <w:r w:rsidRPr="007F7FEB">
              <w:rPr>
                <w:rFonts w:ascii="Tahoma" w:hAnsi="Tahoma" w:cs="Tahoma"/>
              </w:rPr>
              <w:t>Głośnik wewnętrzny</w:t>
            </w:r>
          </w:p>
        </w:tc>
        <w:tc>
          <w:tcPr>
            <w:tcW w:w="1195" w:type="dxa"/>
            <w:tcBorders>
              <w:top w:val="single" w:sz="4" w:space="0" w:color="auto"/>
              <w:left w:val="single" w:sz="4" w:space="0" w:color="auto"/>
              <w:bottom w:val="single" w:sz="4" w:space="0" w:color="auto"/>
              <w:right w:val="single" w:sz="4" w:space="0" w:color="auto"/>
            </w:tcBorders>
            <w:hideMark/>
          </w:tcPr>
          <w:p w14:paraId="34339EE5" w14:textId="77777777" w:rsidR="004A38DF" w:rsidRPr="000755E6" w:rsidRDefault="005F0AF1" w:rsidP="004A38DF">
            <w:pPr>
              <w:jc w:val="center"/>
              <w:rPr>
                <w:rFonts w:ascii="Tahoma" w:hAnsi="Tahoma" w:cs="Tahoma"/>
              </w:rPr>
            </w:pPr>
            <w:r w:rsidRPr="005F0AF1">
              <w:rPr>
                <w:rFonts w:ascii="Tahoma" w:hAnsi="Tahoma" w:cs="Tahoma"/>
              </w:rPr>
              <w:t>5</w:t>
            </w:r>
            <w:r w:rsidR="004A38DF">
              <w:rPr>
                <w:rFonts w:ascii="Tahoma" w:hAnsi="Tahoma" w:cs="Tahoma"/>
              </w:rPr>
              <w:t xml:space="preserve"> szt.</w:t>
            </w:r>
          </w:p>
        </w:tc>
      </w:tr>
      <w:tr w:rsidR="004A38DF" w:rsidRPr="000755E6" w14:paraId="52D26C63" w14:textId="77777777" w:rsidTr="004A38DF">
        <w:tc>
          <w:tcPr>
            <w:tcW w:w="560" w:type="dxa"/>
            <w:tcBorders>
              <w:top w:val="single" w:sz="4" w:space="0" w:color="auto"/>
              <w:left w:val="single" w:sz="4" w:space="0" w:color="auto"/>
              <w:bottom w:val="single" w:sz="4" w:space="0" w:color="auto"/>
              <w:right w:val="single" w:sz="4" w:space="0" w:color="auto"/>
            </w:tcBorders>
          </w:tcPr>
          <w:p w14:paraId="7535B7C8" w14:textId="77777777" w:rsidR="004A38DF" w:rsidRPr="000755E6" w:rsidRDefault="00EE59E7" w:rsidP="004A38DF">
            <w:pPr>
              <w:jc w:val="center"/>
              <w:rPr>
                <w:rFonts w:ascii="Tahoma" w:hAnsi="Tahoma" w:cs="Tahoma"/>
              </w:rPr>
            </w:pPr>
            <w:r>
              <w:rPr>
                <w:rFonts w:ascii="Tahoma" w:hAnsi="Tahoma" w:cs="Tahoma"/>
              </w:rPr>
              <w:t>16.</w:t>
            </w:r>
          </w:p>
        </w:tc>
        <w:tc>
          <w:tcPr>
            <w:tcW w:w="6691" w:type="dxa"/>
            <w:tcBorders>
              <w:top w:val="single" w:sz="4" w:space="0" w:color="auto"/>
              <w:left w:val="single" w:sz="4" w:space="0" w:color="auto"/>
              <w:bottom w:val="single" w:sz="4" w:space="0" w:color="auto"/>
              <w:right w:val="single" w:sz="4" w:space="0" w:color="auto"/>
            </w:tcBorders>
            <w:hideMark/>
          </w:tcPr>
          <w:p w14:paraId="28D87968" w14:textId="77777777" w:rsidR="004A38DF" w:rsidRPr="007F7FEB" w:rsidRDefault="004A38DF" w:rsidP="00EE59E7">
            <w:pPr>
              <w:ind w:left="426"/>
              <w:rPr>
                <w:rFonts w:ascii="Tahoma" w:hAnsi="Tahoma" w:cs="Tahoma"/>
              </w:rPr>
            </w:pPr>
            <w:r w:rsidRPr="007F7FEB">
              <w:rPr>
                <w:rFonts w:ascii="Tahoma" w:hAnsi="Tahoma" w:cs="Tahoma"/>
              </w:rPr>
              <w:t>Mikrofon dynamiczny</w:t>
            </w:r>
          </w:p>
        </w:tc>
        <w:tc>
          <w:tcPr>
            <w:tcW w:w="1195" w:type="dxa"/>
            <w:tcBorders>
              <w:top w:val="single" w:sz="4" w:space="0" w:color="auto"/>
              <w:left w:val="single" w:sz="4" w:space="0" w:color="auto"/>
              <w:bottom w:val="single" w:sz="4" w:space="0" w:color="auto"/>
              <w:right w:val="single" w:sz="4" w:space="0" w:color="auto"/>
            </w:tcBorders>
            <w:hideMark/>
          </w:tcPr>
          <w:p w14:paraId="13B6471A" w14:textId="77777777" w:rsidR="004A38DF" w:rsidRPr="000755E6" w:rsidRDefault="004A38DF" w:rsidP="004A38DF">
            <w:pPr>
              <w:jc w:val="center"/>
              <w:rPr>
                <w:rFonts w:ascii="Tahoma" w:hAnsi="Tahoma" w:cs="Tahoma"/>
              </w:rPr>
            </w:pPr>
            <w:r w:rsidRPr="000755E6">
              <w:rPr>
                <w:rFonts w:ascii="Tahoma" w:hAnsi="Tahoma" w:cs="Tahoma"/>
              </w:rPr>
              <w:t>1</w:t>
            </w:r>
            <w:r>
              <w:rPr>
                <w:rFonts w:ascii="Tahoma" w:hAnsi="Tahoma" w:cs="Tahoma"/>
              </w:rPr>
              <w:t xml:space="preserve"> szt.</w:t>
            </w:r>
          </w:p>
        </w:tc>
      </w:tr>
      <w:tr w:rsidR="004A38DF" w:rsidRPr="000755E6" w14:paraId="64D0A6CE" w14:textId="77777777" w:rsidTr="004A38DF">
        <w:tc>
          <w:tcPr>
            <w:tcW w:w="560" w:type="dxa"/>
            <w:tcBorders>
              <w:top w:val="single" w:sz="4" w:space="0" w:color="auto"/>
              <w:left w:val="single" w:sz="4" w:space="0" w:color="auto"/>
              <w:bottom w:val="single" w:sz="4" w:space="0" w:color="auto"/>
              <w:right w:val="single" w:sz="4" w:space="0" w:color="auto"/>
            </w:tcBorders>
          </w:tcPr>
          <w:p w14:paraId="6D94F7CA" w14:textId="77777777" w:rsidR="004A38DF" w:rsidRPr="000755E6" w:rsidRDefault="00EE59E7" w:rsidP="004A38DF">
            <w:pPr>
              <w:jc w:val="center"/>
              <w:rPr>
                <w:rFonts w:ascii="Tahoma" w:hAnsi="Tahoma" w:cs="Tahoma"/>
              </w:rPr>
            </w:pPr>
            <w:r>
              <w:rPr>
                <w:rFonts w:ascii="Tahoma" w:hAnsi="Tahoma" w:cs="Tahoma"/>
              </w:rPr>
              <w:t>17.</w:t>
            </w:r>
          </w:p>
        </w:tc>
        <w:tc>
          <w:tcPr>
            <w:tcW w:w="6691" w:type="dxa"/>
            <w:tcBorders>
              <w:top w:val="single" w:sz="4" w:space="0" w:color="auto"/>
              <w:left w:val="single" w:sz="4" w:space="0" w:color="auto"/>
              <w:bottom w:val="single" w:sz="4" w:space="0" w:color="auto"/>
              <w:right w:val="single" w:sz="4" w:space="0" w:color="auto"/>
            </w:tcBorders>
            <w:hideMark/>
          </w:tcPr>
          <w:p w14:paraId="06F2FAD2" w14:textId="77777777" w:rsidR="004A38DF" w:rsidRPr="007F7FEB" w:rsidRDefault="004A38DF" w:rsidP="00EE59E7">
            <w:pPr>
              <w:ind w:left="426"/>
              <w:rPr>
                <w:rFonts w:ascii="Tahoma" w:hAnsi="Tahoma" w:cs="Tahoma"/>
              </w:rPr>
            </w:pPr>
            <w:r w:rsidRPr="007F7FEB">
              <w:rPr>
                <w:rFonts w:ascii="Tahoma" w:hAnsi="Tahoma" w:cs="Tahoma"/>
              </w:rPr>
              <w:t xml:space="preserve">Kable antenowe w.cz. </w:t>
            </w:r>
            <w:r>
              <w:rPr>
                <w:rFonts w:ascii="Tahoma" w:hAnsi="Tahoma" w:cs="Tahoma"/>
              </w:rPr>
              <w:t>–</w:t>
            </w:r>
            <w:r w:rsidRPr="007F7FEB">
              <w:rPr>
                <w:rFonts w:ascii="Tahoma" w:hAnsi="Tahoma" w:cs="Tahoma"/>
              </w:rPr>
              <w:t xml:space="preserve"> komplet</w:t>
            </w:r>
          </w:p>
        </w:tc>
        <w:tc>
          <w:tcPr>
            <w:tcW w:w="1195" w:type="dxa"/>
            <w:tcBorders>
              <w:top w:val="single" w:sz="4" w:space="0" w:color="auto"/>
              <w:left w:val="single" w:sz="4" w:space="0" w:color="auto"/>
              <w:bottom w:val="single" w:sz="4" w:space="0" w:color="auto"/>
              <w:right w:val="single" w:sz="4" w:space="0" w:color="auto"/>
            </w:tcBorders>
            <w:hideMark/>
          </w:tcPr>
          <w:p w14:paraId="328CF646" w14:textId="77777777" w:rsidR="004A38DF" w:rsidRPr="000755E6" w:rsidRDefault="004A38DF" w:rsidP="004A38DF">
            <w:pPr>
              <w:jc w:val="center"/>
              <w:rPr>
                <w:rFonts w:ascii="Tahoma" w:hAnsi="Tahoma" w:cs="Tahoma"/>
              </w:rPr>
            </w:pPr>
            <w:r w:rsidRPr="000755E6">
              <w:rPr>
                <w:rFonts w:ascii="Tahoma" w:hAnsi="Tahoma" w:cs="Tahoma"/>
              </w:rPr>
              <w:t>1</w:t>
            </w:r>
            <w:r>
              <w:rPr>
                <w:rFonts w:ascii="Tahoma" w:hAnsi="Tahoma" w:cs="Tahoma"/>
              </w:rPr>
              <w:t xml:space="preserve"> szt.</w:t>
            </w:r>
          </w:p>
        </w:tc>
      </w:tr>
      <w:tr w:rsidR="004A38DF" w:rsidRPr="000755E6" w14:paraId="2B84B0D1" w14:textId="77777777" w:rsidTr="004A38DF">
        <w:tc>
          <w:tcPr>
            <w:tcW w:w="560" w:type="dxa"/>
            <w:tcBorders>
              <w:top w:val="single" w:sz="4" w:space="0" w:color="auto"/>
              <w:left w:val="single" w:sz="4" w:space="0" w:color="auto"/>
              <w:bottom w:val="single" w:sz="4" w:space="0" w:color="auto"/>
              <w:right w:val="single" w:sz="4" w:space="0" w:color="auto"/>
            </w:tcBorders>
          </w:tcPr>
          <w:p w14:paraId="339C22B3" w14:textId="77777777" w:rsidR="004A38DF" w:rsidRPr="000755E6" w:rsidRDefault="00EE59E7" w:rsidP="004A38DF">
            <w:pPr>
              <w:jc w:val="center"/>
              <w:rPr>
                <w:rFonts w:ascii="Tahoma" w:hAnsi="Tahoma" w:cs="Tahoma"/>
              </w:rPr>
            </w:pPr>
            <w:r>
              <w:rPr>
                <w:rFonts w:ascii="Tahoma" w:hAnsi="Tahoma" w:cs="Tahoma"/>
              </w:rPr>
              <w:t>18.</w:t>
            </w:r>
          </w:p>
        </w:tc>
        <w:tc>
          <w:tcPr>
            <w:tcW w:w="6691" w:type="dxa"/>
            <w:tcBorders>
              <w:top w:val="single" w:sz="4" w:space="0" w:color="auto"/>
              <w:left w:val="single" w:sz="4" w:space="0" w:color="auto"/>
              <w:bottom w:val="single" w:sz="4" w:space="0" w:color="auto"/>
              <w:right w:val="single" w:sz="4" w:space="0" w:color="auto"/>
            </w:tcBorders>
            <w:hideMark/>
          </w:tcPr>
          <w:p w14:paraId="07EBFC28" w14:textId="77777777" w:rsidR="004A38DF" w:rsidRPr="007F7FEB" w:rsidRDefault="004A38DF" w:rsidP="00EE59E7">
            <w:pPr>
              <w:ind w:left="317" w:firstLine="142"/>
              <w:rPr>
                <w:rFonts w:ascii="Tahoma" w:hAnsi="Tahoma" w:cs="Tahoma"/>
              </w:rPr>
            </w:pPr>
            <w:r w:rsidRPr="007F7FEB">
              <w:rPr>
                <w:rFonts w:ascii="Tahoma" w:hAnsi="Tahoma" w:cs="Tahoma"/>
              </w:rPr>
              <w:t>Rozdzielacz (8 gniazdowy)</w:t>
            </w:r>
          </w:p>
        </w:tc>
        <w:tc>
          <w:tcPr>
            <w:tcW w:w="1195" w:type="dxa"/>
            <w:tcBorders>
              <w:top w:val="single" w:sz="4" w:space="0" w:color="auto"/>
              <w:left w:val="single" w:sz="4" w:space="0" w:color="auto"/>
              <w:bottom w:val="single" w:sz="4" w:space="0" w:color="auto"/>
              <w:right w:val="single" w:sz="4" w:space="0" w:color="auto"/>
            </w:tcBorders>
            <w:hideMark/>
          </w:tcPr>
          <w:p w14:paraId="033536D1" w14:textId="77777777" w:rsidR="004A38DF" w:rsidRPr="000755E6" w:rsidRDefault="004A38DF" w:rsidP="004A38DF">
            <w:pPr>
              <w:jc w:val="center"/>
              <w:rPr>
                <w:rFonts w:ascii="Tahoma" w:hAnsi="Tahoma" w:cs="Tahoma"/>
              </w:rPr>
            </w:pPr>
            <w:r w:rsidRPr="000755E6">
              <w:rPr>
                <w:rFonts w:ascii="Tahoma" w:hAnsi="Tahoma" w:cs="Tahoma"/>
              </w:rPr>
              <w:t>1</w:t>
            </w:r>
            <w:r>
              <w:rPr>
                <w:rFonts w:ascii="Tahoma" w:hAnsi="Tahoma" w:cs="Tahoma"/>
              </w:rPr>
              <w:t xml:space="preserve"> szt.</w:t>
            </w:r>
          </w:p>
        </w:tc>
      </w:tr>
      <w:tr w:rsidR="004A38DF" w:rsidRPr="000755E6" w14:paraId="2EA3BA6C" w14:textId="77777777" w:rsidTr="004A38DF">
        <w:tc>
          <w:tcPr>
            <w:tcW w:w="560" w:type="dxa"/>
            <w:tcBorders>
              <w:top w:val="single" w:sz="4" w:space="0" w:color="auto"/>
              <w:left w:val="single" w:sz="4" w:space="0" w:color="auto"/>
              <w:bottom w:val="single" w:sz="4" w:space="0" w:color="auto"/>
              <w:right w:val="single" w:sz="4" w:space="0" w:color="auto"/>
            </w:tcBorders>
          </w:tcPr>
          <w:p w14:paraId="1C8000F2" w14:textId="77777777" w:rsidR="004A38DF" w:rsidRPr="000755E6" w:rsidRDefault="00EE59E7" w:rsidP="004A38DF">
            <w:pPr>
              <w:jc w:val="center"/>
              <w:rPr>
                <w:rFonts w:ascii="Tahoma" w:hAnsi="Tahoma" w:cs="Tahoma"/>
              </w:rPr>
            </w:pPr>
            <w:r>
              <w:rPr>
                <w:rFonts w:ascii="Tahoma" w:hAnsi="Tahoma" w:cs="Tahoma"/>
              </w:rPr>
              <w:t>19.</w:t>
            </w:r>
          </w:p>
        </w:tc>
        <w:tc>
          <w:tcPr>
            <w:tcW w:w="6691" w:type="dxa"/>
            <w:tcBorders>
              <w:top w:val="single" w:sz="4" w:space="0" w:color="auto"/>
              <w:left w:val="single" w:sz="4" w:space="0" w:color="auto"/>
              <w:bottom w:val="single" w:sz="4" w:space="0" w:color="auto"/>
              <w:right w:val="single" w:sz="4" w:space="0" w:color="auto"/>
            </w:tcBorders>
            <w:hideMark/>
          </w:tcPr>
          <w:p w14:paraId="75B1052C" w14:textId="77777777" w:rsidR="004A38DF" w:rsidRPr="007F7FEB" w:rsidRDefault="004A38DF" w:rsidP="00EE59E7">
            <w:pPr>
              <w:ind w:left="317" w:firstLine="142"/>
              <w:rPr>
                <w:rFonts w:ascii="Tahoma" w:hAnsi="Tahoma" w:cs="Tahoma"/>
              </w:rPr>
            </w:pPr>
            <w:r w:rsidRPr="007F7FEB">
              <w:rPr>
                <w:rFonts w:ascii="Tahoma" w:hAnsi="Tahoma" w:cs="Tahoma"/>
              </w:rPr>
              <w:t>Kasa fiskalna</w:t>
            </w:r>
          </w:p>
        </w:tc>
        <w:tc>
          <w:tcPr>
            <w:tcW w:w="1195" w:type="dxa"/>
            <w:tcBorders>
              <w:top w:val="single" w:sz="4" w:space="0" w:color="auto"/>
              <w:left w:val="single" w:sz="4" w:space="0" w:color="auto"/>
              <w:bottom w:val="single" w:sz="4" w:space="0" w:color="auto"/>
              <w:right w:val="single" w:sz="4" w:space="0" w:color="auto"/>
            </w:tcBorders>
            <w:hideMark/>
          </w:tcPr>
          <w:p w14:paraId="23207135" w14:textId="77777777" w:rsidR="004A38DF" w:rsidRPr="000755E6" w:rsidRDefault="004A38DF" w:rsidP="004A38DF">
            <w:pPr>
              <w:jc w:val="center"/>
              <w:rPr>
                <w:rFonts w:ascii="Tahoma" w:hAnsi="Tahoma" w:cs="Tahoma"/>
              </w:rPr>
            </w:pPr>
            <w:r w:rsidRPr="000755E6">
              <w:rPr>
                <w:rFonts w:ascii="Tahoma" w:hAnsi="Tahoma" w:cs="Tahoma"/>
              </w:rPr>
              <w:t>1</w:t>
            </w:r>
            <w:r>
              <w:rPr>
                <w:rFonts w:ascii="Tahoma" w:hAnsi="Tahoma" w:cs="Tahoma"/>
              </w:rPr>
              <w:t xml:space="preserve"> szt.</w:t>
            </w:r>
          </w:p>
        </w:tc>
      </w:tr>
      <w:tr w:rsidR="004A38DF" w:rsidRPr="000755E6" w14:paraId="2E3C3C2C" w14:textId="77777777" w:rsidTr="004A38DF">
        <w:tc>
          <w:tcPr>
            <w:tcW w:w="560" w:type="dxa"/>
            <w:tcBorders>
              <w:top w:val="single" w:sz="4" w:space="0" w:color="auto"/>
              <w:left w:val="single" w:sz="4" w:space="0" w:color="auto"/>
              <w:bottom w:val="single" w:sz="4" w:space="0" w:color="auto"/>
              <w:right w:val="single" w:sz="4" w:space="0" w:color="auto"/>
            </w:tcBorders>
          </w:tcPr>
          <w:p w14:paraId="5A33959A" w14:textId="77777777" w:rsidR="004A38DF" w:rsidRPr="000755E6" w:rsidRDefault="00EE59E7" w:rsidP="004A38DF">
            <w:pPr>
              <w:jc w:val="center"/>
              <w:rPr>
                <w:rFonts w:ascii="Tahoma" w:hAnsi="Tahoma" w:cs="Tahoma"/>
              </w:rPr>
            </w:pPr>
            <w:r>
              <w:rPr>
                <w:rFonts w:ascii="Tahoma" w:hAnsi="Tahoma" w:cs="Tahoma"/>
              </w:rPr>
              <w:t>20.</w:t>
            </w:r>
          </w:p>
        </w:tc>
        <w:tc>
          <w:tcPr>
            <w:tcW w:w="6691" w:type="dxa"/>
            <w:tcBorders>
              <w:top w:val="single" w:sz="4" w:space="0" w:color="auto"/>
              <w:left w:val="single" w:sz="4" w:space="0" w:color="auto"/>
              <w:bottom w:val="single" w:sz="4" w:space="0" w:color="auto"/>
              <w:right w:val="single" w:sz="4" w:space="0" w:color="auto"/>
            </w:tcBorders>
            <w:hideMark/>
          </w:tcPr>
          <w:p w14:paraId="07FF2305" w14:textId="77777777" w:rsidR="004A38DF" w:rsidRPr="007F7FEB" w:rsidRDefault="004A38DF" w:rsidP="00EE59E7">
            <w:pPr>
              <w:ind w:left="317" w:firstLine="142"/>
              <w:rPr>
                <w:rFonts w:ascii="Tahoma" w:hAnsi="Tahoma" w:cs="Tahoma"/>
              </w:rPr>
            </w:pPr>
            <w:r w:rsidRPr="007F7FEB">
              <w:rPr>
                <w:rFonts w:ascii="Tahoma" w:hAnsi="Tahoma" w:cs="Tahoma"/>
              </w:rPr>
              <w:t>Moduł interfejsu kasy fiskalnej</w:t>
            </w:r>
          </w:p>
        </w:tc>
        <w:tc>
          <w:tcPr>
            <w:tcW w:w="1195" w:type="dxa"/>
            <w:tcBorders>
              <w:top w:val="single" w:sz="4" w:space="0" w:color="auto"/>
              <w:left w:val="single" w:sz="4" w:space="0" w:color="auto"/>
              <w:bottom w:val="single" w:sz="4" w:space="0" w:color="auto"/>
              <w:right w:val="single" w:sz="4" w:space="0" w:color="auto"/>
            </w:tcBorders>
            <w:hideMark/>
          </w:tcPr>
          <w:p w14:paraId="61EF23C6" w14:textId="77777777" w:rsidR="004A38DF" w:rsidRPr="000755E6" w:rsidRDefault="004A38DF" w:rsidP="004A38DF">
            <w:pPr>
              <w:jc w:val="center"/>
              <w:rPr>
                <w:rFonts w:ascii="Tahoma" w:hAnsi="Tahoma" w:cs="Tahoma"/>
              </w:rPr>
            </w:pPr>
            <w:r w:rsidRPr="000755E6">
              <w:rPr>
                <w:rFonts w:ascii="Tahoma" w:hAnsi="Tahoma" w:cs="Tahoma"/>
              </w:rPr>
              <w:t>1</w:t>
            </w:r>
            <w:r>
              <w:rPr>
                <w:rFonts w:ascii="Tahoma" w:hAnsi="Tahoma" w:cs="Tahoma"/>
              </w:rPr>
              <w:t xml:space="preserve"> szt.</w:t>
            </w:r>
          </w:p>
        </w:tc>
      </w:tr>
      <w:tr w:rsidR="004A38DF" w:rsidRPr="000755E6" w14:paraId="5A0E7394" w14:textId="77777777" w:rsidTr="004A38DF">
        <w:tc>
          <w:tcPr>
            <w:tcW w:w="560" w:type="dxa"/>
            <w:tcBorders>
              <w:top w:val="single" w:sz="4" w:space="0" w:color="auto"/>
              <w:left w:val="single" w:sz="4" w:space="0" w:color="auto"/>
              <w:bottom w:val="single" w:sz="4" w:space="0" w:color="auto"/>
              <w:right w:val="single" w:sz="4" w:space="0" w:color="auto"/>
            </w:tcBorders>
            <w:hideMark/>
          </w:tcPr>
          <w:p w14:paraId="57DD2446" w14:textId="77777777" w:rsidR="004A38DF" w:rsidRPr="000755E6" w:rsidRDefault="00EE59E7" w:rsidP="004A38DF">
            <w:pPr>
              <w:jc w:val="center"/>
              <w:rPr>
                <w:rFonts w:ascii="Tahoma" w:hAnsi="Tahoma" w:cs="Tahoma"/>
              </w:rPr>
            </w:pPr>
            <w:r>
              <w:rPr>
                <w:rFonts w:ascii="Tahoma" w:hAnsi="Tahoma" w:cs="Tahoma"/>
              </w:rPr>
              <w:t>21.</w:t>
            </w:r>
          </w:p>
        </w:tc>
        <w:tc>
          <w:tcPr>
            <w:tcW w:w="6691" w:type="dxa"/>
            <w:tcBorders>
              <w:top w:val="single" w:sz="4" w:space="0" w:color="auto"/>
              <w:left w:val="single" w:sz="4" w:space="0" w:color="auto"/>
              <w:bottom w:val="single" w:sz="4" w:space="0" w:color="auto"/>
              <w:right w:val="single" w:sz="4" w:space="0" w:color="auto"/>
            </w:tcBorders>
            <w:hideMark/>
          </w:tcPr>
          <w:p w14:paraId="59C5656C" w14:textId="77777777" w:rsidR="004A38DF" w:rsidRPr="007F7FEB" w:rsidRDefault="004A38DF" w:rsidP="00EE59E7">
            <w:pPr>
              <w:ind w:left="317" w:firstLine="142"/>
              <w:rPr>
                <w:rFonts w:ascii="Tahoma" w:hAnsi="Tahoma" w:cs="Tahoma"/>
              </w:rPr>
            </w:pPr>
            <w:r w:rsidRPr="007F7FEB">
              <w:rPr>
                <w:rFonts w:ascii="Tahoma" w:hAnsi="Tahoma" w:cs="Tahoma"/>
              </w:rPr>
              <w:t>Antena GPS/GSM/Wi</w:t>
            </w:r>
            <w:r w:rsidR="00EE59E7">
              <w:rPr>
                <w:rFonts w:ascii="Tahoma" w:hAnsi="Tahoma" w:cs="Tahoma"/>
              </w:rPr>
              <w:t>-</w:t>
            </w:r>
            <w:r w:rsidRPr="007F7FEB">
              <w:rPr>
                <w:rFonts w:ascii="Tahoma" w:hAnsi="Tahoma" w:cs="Tahoma"/>
              </w:rPr>
              <w:t>Fi</w:t>
            </w:r>
          </w:p>
        </w:tc>
        <w:tc>
          <w:tcPr>
            <w:tcW w:w="1195" w:type="dxa"/>
            <w:tcBorders>
              <w:top w:val="single" w:sz="4" w:space="0" w:color="auto"/>
              <w:left w:val="single" w:sz="4" w:space="0" w:color="auto"/>
              <w:bottom w:val="single" w:sz="4" w:space="0" w:color="auto"/>
              <w:right w:val="single" w:sz="4" w:space="0" w:color="auto"/>
            </w:tcBorders>
            <w:hideMark/>
          </w:tcPr>
          <w:p w14:paraId="04D0D1D4" w14:textId="77777777" w:rsidR="004A38DF" w:rsidRPr="000755E6" w:rsidRDefault="004A38DF" w:rsidP="004A38DF">
            <w:pPr>
              <w:jc w:val="center"/>
              <w:rPr>
                <w:rFonts w:ascii="Tahoma" w:hAnsi="Tahoma" w:cs="Tahoma"/>
              </w:rPr>
            </w:pPr>
            <w:r w:rsidRPr="000755E6">
              <w:rPr>
                <w:rFonts w:ascii="Tahoma" w:hAnsi="Tahoma" w:cs="Tahoma"/>
              </w:rPr>
              <w:t>1</w:t>
            </w:r>
            <w:r>
              <w:rPr>
                <w:rFonts w:ascii="Tahoma" w:hAnsi="Tahoma" w:cs="Tahoma"/>
              </w:rPr>
              <w:t xml:space="preserve"> szt.</w:t>
            </w:r>
          </w:p>
        </w:tc>
      </w:tr>
    </w:tbl>
    <w:p w14:paraId="7774CC21" w14:textId="77777777" w:rsidR="00CC6B6B" w:rsidRPr="000755E6" w:rsidRDefault="00CC6B6B" w:rsidP="00CC6B6B">
      <w:pPr>
        <w:jc w:val="both"/>
        <w:rPr>
          <w:rFonts w:ascii="Tahoma" w:hAnsi="Tahoma" w:cs="Tahoma"/>
          <w:color w:val="000000"/>
          <w:sz w:val="8"/>
          <w:szCs w:val="8"/>
        </w:rPr>
      </w:pPr>
    </w:p>
    <w:p w14:paraId="56C8063F" w14:textId="3F2B4F70" w:rsidR="00CC6B6B" w:rsidRPr="000755E6" w:rsidRDefault="00CC6B6B" w:rsidP="00CB1199">
      <w:pPr>
        <w:numPr>
          <w:ilvl w:val="1"/>
          <w:numId w:val="34"/>
        </w:numPr>
        <w:ind w:left="567" w:hanging="567"/>
        <w:jc w:val="both"/>
        <w:rPr>
          <w:rFonts w:ascii="Tahoma" w:hAnsi="Tahoma" w:cs="Tahoma"/>
          <w:color w:val="000000"/>
        </w:rPr>
      </w:pPr>
      <w:r w:rsidRPr="000755E6">
        <w:rPr>
          <w:rFonts w:ascii="Tahoma" w:hAnsi="Tahoma" w:cs="Tahoma"/>
        </w:rPr>
        <w:t xml:space="preserve">Panel sterujący oraz kasę fiskalną – </w:t>
      </w:r>
      <w:r w:rsidRPr="00EA5DC5">
        <w:rPr>
          <w:rFonts w:ascii="Tahoma" w:hAnsi="Tahoma" w:cs="Tahoma"/>
        </w:rPr>
        <w:t>bileterkę</w:t>
      </w:r>
      <w:r w:rsidR="00274B60" w:rsidRPr="00EA5DC5">
        <w:rPr>
          <w:rFonts w:ascii="Tahoma" w:hAnsi="Tahoma" w:cs="Tahoma"/>
        </w:rPr>
        <w:t xml:space="preserve"> </w:t>
      </w:r>
      <w:r w:rsidR="004B6641" w:rsidRPr="00EA5DC5">
        <w:rPr>
          <w:rFonts w:ascii="Tahoma" w:hAnsi="Tahoma" w:cs="Tahoma"/>
        </w:rPr>
        <w:t xml:space="preserve">wykonaną w formie </w:t>
      </w:r>
      <w:r w:rsidR="00274B60" w:rsidRPr="00EA5DC5">
        <w:rPr>
          <w:rFonts w:ascii="Tahoma" w:hAnsi="Tahoma" w:cs="Tahoma"/>
        </w:rPr>
        <w:t>kompaktow</w:t>
      </w:r>
      <w:r w:rsidR="004B6641" w:rsidRPr="00EA5DC5">
        <w:rPr>
          <w:rFonts w:ascii="Tahoma" w:hAnsi="Tahoma" w:cs="Tahoma"/>
        </w:rPr>
        <w:t>ej</w:t>
      </w:r>
      <w:r w:rsidRPr="00EA5DC5">
        <w:rPr>
          <w:rFonts w:ascii="Tahoma" w:hAnsi="Tahoma" w:cs="Tahoma"/>
        </w:rPr>
        <w:t xml:space="preserve"> </w:t>
      </w:r>
      <w:r w:rsidRPr="000755E6">
        <w:rPr>
          <w:rFonts w:ascii="Tahoma" w:hAnsi="Tahoma" w:cs="Tahoma"/>
        </w:rPr>
        <w:t>należy umocować w sposób zapewniający możliwość szybkiego i łatwego demontażu urządzeń bez konieczności wykonywania dodatkowych prac.</w:t>
      </w:r>
    </w:p>
    <w:p w14:paraId="52A48D41" w14:textId="77777777" w:rsidR="001A318F" w:rsidRPr="001A318F" w:rsidRDefault="00CC6B6B" w:rsidP="00CB1199">
      <w:pPr>
        <w:numPr>
          <w:ilvl w:val="1"/>
          <w:numId w:val="34"/>
        </w:numPr>
        <w:ind w:left="567" w:hanging="567"/>
        <w:jc w:val="both"/>
        <w:rPr>
          <w:rFonts w:ascii="Tahoma" w:hAnsi="Tahoma" w:cs="Tahoma"/>
          <w:color w:val="000000"/>
        </w:rPr>
      </w:pPr>
      <w:r w:rsidRPr="000755E6">
        <w:rPr>
          <w:rFonts w:ascii="Tahoma" w:hAnsi="Tahoma" w:cs="Tahoma"/>
        </w:rPr>
        <w:t>Wyposażenie</w:t>
      </w:r>
      <w:r w:rsidR="0032764F">
        <w:rPr>
          <w:rFonts w:ascii="Tahoma" w:hAnsi="Tahoma" w:cs="Tahoma"/>
        </w:rPr>
        <w:t xml:space="preserve"> musi</w:t>
      </w:r>
      <w:r w:rsidRPr="000755E6">
        <w:rPr>
          <w:rFonts w:ascii="Tahoma" w:hAnsi="Tahoma" w:cs="Tahoma"/>
        </w:rPr>
        <w:t>:</w:t>
      </w:r>
    </w:p>
    <w:p w14:paraId="0DCBE5CF" w14:textId="77777777" w:rsidR="001A318F" w:rsidRDefault="001A318F" w:rsidP="00CB1199">
      <w:pPr>
        <w:pStyle w:val="Akapitzlist"/>
        <w:numPr>
          <w:ilvl w:val="2"/>
          <w:numId w:val="35"/>
        </w:numPr>
        <w:ind w:left="851" w:hanging="284"/>
        <w:jc w:val="both"/>
        <w:rPr>
          <w:rFonts w:ascii="Tahoma" w:hAnsi="Tahoma" w:cs="Tahoma"/>
          <w:color w:val="000000"/>
        </w:rPr>
      </w:pPr>
      <w:r>
        <w:rPr>
          <w:rFonts w:ascii="Tahoma" w:hAnsi="Tahoma" w:cs="Tahoma"/>
          <w:color w:val="000000"/>
        </w:rPr>
        <w:t>Z</w:t>
      </w:r>
      <w:r w:rsidR="00CC6B6B" w:rsidRPr="001A318F">
        <w:rPr>
          <w:rFonts w:ascii="Tahoma" w:hAnsi="Tahoma" w:cs="Tahoma"/>
          <w:color w:val="000000"/>
        </w:rPr>
        <w:t>apewniać pełną obsługę kart bezstykowych Systemu EKM</w:t>
      </w:r>
      <w:r>
        <w:rPr>
          <w:rFonts w:ascii="Tahoma" w:hAnsi="Tahoma" w:cs="Tahoma"/>
          <w:color w:val="000000"/>
        </w:rPr>
        <w:t>.</w:t>
      </w:r>
    </w:p>
    <w:p w14:paraId="623BFEF4" w14:textId="77CBB39C" w:rsidR="001A318F" w:rsidRDefault="001A318F" w:rsidP="00CB1199">
      <w:pPr>
        <w:pStyle w:val="Akapitzlist"/>
        <w:numPr>
          <w:ilvl w:val="2"/>
          <w:numId w:val="35"/>
        </w:numPr>
        <w:ind w:left="851" w:hanging="284"/>
        <w:jc w:val="both"/>
        <w:rPr>
          <w:rFonts w:ascii="Tahoma" w:hAnsi="Tahoma" w:cs="Tahoma"/>
          <w:color w:val="000000"/>
        </w:rPr>
      </w:pPr>
      <w:r>
        <w:rPr>
          <w:rFonts w:ascii="Tahoma" w:hAnsi="Tahoma" w:cs="Tahoma"/>
          <w:color w:val="000000"/>
        </w:rPr>
        <w:t>P</w:t>
      </w:r>
      <w:r w:rsidR="00CC6B6B" w:rsidRPr="001A318F">
        <w:rPr>
          <w:rFonts w:ascii="Tahoma" w:hAnsi="Tahoma" w:cs="Tahoma"/>
          <w:color w:val="000000"/>
        </w:rPr>
        <w:t>ozwalać na sprzedaż przez motorniczych biletów zgodnych z obowiązującą taryfą</w:t>
      </w:r>
      <w:r>
        <w:rPr>
          <w:rFonts w:ascii="Tahoma" w:hAnsi="Tahoma" w:cs="Tahoma"/>
          <w:color w:val="000000"/>
        </w:rPr>
        <w:t>.</w:t>
      </w:r>
    </w:p>
    <w:p w14:paraId="32B0BECB" w14:textId="77777777" w:rsidR="00CC6B6B" w:rsidRPr="001A318F" w:rsidRDefault="001A318F" w:rsidP="00CB1199">
      <w:pPr>
        <w:pStyle w:val="Akapitzlist"/>
        <w:numPr>
          <w:ilvl w:val="2"/>
          <w:numId w:val="35"/>
        </w:numPr>
        <w:ind w:left="851" w:hanging="284"/>
        <w:jc w:val="both"/>
        <w:rPr>
          <w:rFonts w:ascii="Tahoma" w:hAnsi="Tahoma" w:cs="Tahoma"/>
          <w:color w:val="000000"/>
        </w:rPr>
      </w:pPr>
      <w:r>
        <w:rPr>
          <w:rFonts w:ascii="Tahoma" w:hAnsi="Tahoma" w:cs="Tahoma"/>
          <w:color w:val="000000"/>
        </w:rPr>
        <w:t>P</w:t>
      </w:r>
      <w:r w:rsidR="00CC6B6B" w:rsidRPr="001A318F">
        <w:rPr>
          <w:rFonts w:ascii="Tahoma" w:hAnsi="Tahoma" w:cs="Tahoma"/>
          <w:color w:val="000000"/>
        </w:rPr>
        <w:t>rzesłać do systemu dane o:</w:t>
      </w:r>
    </w:p>
    <w:p w14:paraId="419437A8" w14:textId="77777777" w:rsidR="001A318F" w:rsidRDefault="00CC6B6B" w:rsidP="00F50A2A">
      <w:pPr>
        <w:pStyle w:val="Akapitzlist"/>
        <w:numPr>
          <w:ilvl w:val="0"/>
          <w:numId w:val="60"/>
        </w:numPr>
        <w:ind w:left="1134" w:hanging="283"/>
        <w:jc w:val="both"/>
        <w:rPr>
          <w:rFonts w:ascii="Tahoma" w:hAnsi="Tahoma" w:cs="Tahoma"/>
          <w:color w:val="000000"/>
        </w:rPr>
      </w:pPr>
      <w:r w:rsidRPr="001A318F">
        <w:rPr>
          <w:rFonts w:ascii="Tahoma" w:hAnsi="Tahoma" w:cs="Tahoma"/>
          <w:color w:val="000000"/>
        </w:rPr>
        <w:t>skasowaniach biletów,</w:t>
      </w:r>
    </w:p>
    <w:p w14:paraId="6E27ED90" w14:textId="77777777" w:rsidR="001A318F" w:rsidRDefault="00CC6B6B" w:rsidP="00F50A2A">
      <w:pPr>
        <w:pStyle w:val="Akapitzlist"/>
        <w:numPr>
          <w:ilvl w:val="0"/>
          <w:numId w:val="60"/>
        </w:numPr>
        <w:ind w:left="1134" w:hanging="283"/>
        <w:jc w:val="both"/>
        <w:rPr>
          <w:rFonts w:ascii="Tahoma" w:hAnsi="Tahoma" w:cs="Tahoma"/>
          <w:color w:val="000000"/>
        </w:rPr>
      </w:pPr>
      <w:r w:rsidRPr="001A318F">
        <w:rPr>
          <w:rFonts w:ascii="Tahoma" w:hAnsi="Tahoma" w:cs="Tahoma"/>
          <w:color w:val="000000"/>
        </w:rPr>
        <w:t>rzeczywistym położeniu tramwaju,</w:t>
      </w:r>
    </w:p>
    <w:p w14:paraId="0CD19CBC" w14:textId="77777777" w:rsidR="001A318F" w:rsidRDefault="00CC6B6B" w:rsidP="00F50A2A">
      <w:pPr>
        <w:pStyle w:val="Akapitzlist"/>
        <w:numPr>
          <w:ilvl w:val="0"/>
          <w:numId w:val="60"/>
        </w:numPr>
        <w:ind w:left="1134" w:hanging="283"/>
        <w:jc w:val="both"/>
        <w:rPr>
          <w:rFonts w:ascii="Tahoma" w:hAnsi="Tahoma" w:cs="Tahoma"/>
          <w:color w:val="000000"/>
        </w:rPr>
      </w:pPr>
      <w:r w:rsidRPr="001A318F">
        <w:rPr>
          <w:rFonts w:ascii="Tahoma" w:hAnsi="Tahoma" w:cs="Tahoma"/>
          <w:color w:val="000000"/>
        </w:rPr>
        <w:t>zatrzymaniu się na przystanku,</w:t>
      </w:r>
    </w:p>
    <w:p w14:paraId="60768FAB" w14:textId="77777777" w:rsidR="001A318F" w:rsidRDefault="00CC6B6B" w:rsidP="00F50A2A">
      <w:pPr>
        <w:pStyle w:val="Akapitzlist"/>
        <w:numPr>
          <w:ilvl w:val="0"/>
          <w:numId w:val="60"/>
        </w:numPr>
        <w:ind w:left="1134" w:hanging="283"/>
        <w:jc w:val="both"/>
        <w:rPr>
          <w:rFonts w:ascii="Tahoma" w:hAnsi="Tahoma" w:cs="Tahoma"/>
          <w:color w:val="000000"/>
        </w:rPr>
      </w:pPr>
      <w:r w:rsidRPr="001A318F">
        <w:rPr>
          <w:rFonts w:ascii="Tahoma" w:hAnsi="Tahoma" w:cs="Tahoma"/>
          <w:color w:val="000000"/>
        </w:rPr>
        <w:t>otwarciu drzwi,</w:t>
      </w:r>
    </w:p>
    <w:p w14:paraId="3F7275E0" w14:textId="77777777" w:rsidR="001A318F" w:rsidRDefault="00CC6B6B" w:rsidP="00F50A2A">
      <w:pPr>
        <w:pStyle w:val="Akapitzlist"/>
        <w:numPr>
          <w:ilvl w:val="0"/>
          <w:numId w:val="60"/>
        </w:numPr>
        <w:ind w:left="1134" w:hanging="283"/>
        <w:jc w:val="both"/>
        <w:rPr>
          <w:rFonts w:ascii="Tahoma" w:hAnsi="Tahoma" w:cs="Tahoma"/>
          <w:color w:val="000000"/>
        </w:rPr>
      </w:pPr>
      <w:r w:rsidRPr="001A318F">
        <w:rPr>
          <w:rFonts w:ascii="Tahoma" w:hAnsi="Tahoma" w:cs="Tahoma"/>
          <w:color w:val="000000"/>
        </w:rPr>
        <w:t>włączeniu ogrzewania,</w:t>
      </w:r>
    </w:p>
    <w:p w14:paraId="2520FBA7" w14:textId="77777777" w:rsidR="00CC6B6B" w:rsidRPr="001A318F" w:rsidRDefault="00CC6B6B" w:rsidP="00F50A2A">
      <w:pPr>
        <w:pStyle w:val="Akapitzlist"/>
        <w:numPr>
          <w:ilvl w:val="0"/>
          <w:numId w:val="60"/>
        </w:numPr>
        <w:ind w:left="1134" w:hanging="283"/>
        <w:jc w:val="both"/>
        <w:rPr>
          <w:rFonts w:ascii="Tahoma" w:hAnsi="Tahoma" w:cs="Tahoma"/>
          <w:color w:val="000000"/>
        </w:rPr>
      </w:pPr>
      <w:r w:rsidRPr="001A318F">
        <w:rPr>
          <w:rFonts w:ascii="Tahoma" w:hAnsi="Tahoma" w:cs="Tahoma"/>
          <w:color w:val="000000"/>
        </w:rPr>
        <w:t>inne dane wynikające z ewentualnego rozszerzenia przez zamawiającego Systemu EKM,</w:t>
      </w:r>
    </w:p>
    <w:p w14:paraId="7D62F102" w14:textId="77777777" w:rsidR="00CC6B6B" w:rsidRPr="000755E6" w:rsidRDefault="001A318F" w:rsidP="00CB1199">
      <w:pPr>
        <w:numPr>
          <w:ilvl w:val="2"/>
          <w:numId w:val="35"/>
        </w:numPr>
        <w:ind w:left="851" w:hanging="284"/>
        <w:jc w:val="both"/>
        <w:rPr>
          <w:rFonts w:ascii="Tahoma" w:hAnsi="Tahoma" w:cs="Tahoma"/>
          <w:color w:val="000000"/>
        </w:rPr>
      </w:pPr>
      <w:r>
        <w:rPr>
          <w:rFonts w:ascii="Tahoma" w:hAnsi="Tahoma" w:cs="Tahoma"/>
          <w:color w:val="000000"/>
        </w:rPr>
        <w:t>P</w:t>
      </w:r>
      <w:r w:rsidR="00CC6B6B" w:rsidRPr="000755E6">
        <w:rPr>
          <w:rFonts w:ascii="Tahoma" w:hAnsi="Tahoma" w:cs="Tahoma"/>
          <w:color w:val="000000"/>
        </w:rPr>
        <w:t>rzyjmować z Systemu EKM aktualne rozkłady jazdy i obowiązujące taryfy biletowe.</w:t>
      </w:r>
    </w:p>
    <w:p w14:paraId="57C4D488" w14:textId="77777777" w:rsidR="001A318F" w:rsidRPr="001A318F" w:rsidRDefault="00CC6B6B" w:rsidP="00CB1199">
      <w:pPr>
        <w:numPr>
          <w:ilvl w:val="1"/>
          <w:numId w:val="34"/>
        </w:numPr>
        <w:ind w:left="567" w:hanging="567"/>
        <w:jc w:val="both"/>
        <w:rPr>
          <w:rFonts w:ascii="Tahoma" w:hAnsi="Tahoma" w:cs="Tahoma"/>
          <w:color w:val="000000"/>
        </w:rPr>
      </w:pPr>
      <w:r w:rsidRPr="000755E6">
        <w:rPr>
          <w:rFonts w:ascii="Tahoma" w:hAnsi="Tahoma" w:cs="Tahoma"/>
        </w:rPr>
        <w:t>Za</w:t>
      </w:r>
      <w:r w:rsidR="001A318F">
        <w:rPr>
          <w:rFonts w:ascii="Tahoma" w:hAnsi="Tahoma" w:cs="Tahoma"/>
        </w:rPr>
        <w:t>mawiający wymaga, aby kasowniki</w:t>
      </w:r>
      <w:r w:rsidR="00804C96">
        <w:rPr>
          <w:rFonts w:ascii="Tahoma" w:hAnsi="Tahoma" w:cs="Tahoma"/>
        </w:rPr>
        <w:t>:</w:t>
      </w:r>
    </w:p>
    <w:p w14:paraId="351A5A85" w14:textId="77777777" w:rsidR="00804C96" w:rsidRDefault="001A318F" w:rsidP="00F50A2A">
      <w:pPr>
        <w:pStyle w:val="Akapitzlist"/>
        <w:numPr>
          <w:ilvl w:val="0"/>
          <w:numId w:val="61"/>
        </w:numPr>
        <w:ind w:left="851" w:hanging="284"/>
        <w:jc w:val="both"/>
        <w:rPr>
          <w:rFonts w:ascii="Tahoma" w:hAnsi="Tahoma" w:cs="Tahoma"/>
          <w:color w:val="000000"/>
        </w:rPr>
      </w:pPr>
      <w:r w:rsidRPr="001A318F">
        <w:rPr>
          <w:rFonts w:ascii="Tahoma" w:hAnsi="Tahoma" w:cs="Tahoma"/>
          <w:color w:val="000000"/>
        </w:rPr>
        <w:t>W</w:t>
      </w:r>
      <w:r w:rsidR="00CC6B6B" w:rsidRPr="001A318F">
        <w:rPr>
          <w:rFonts w:ascii="Tahoma" w:hAnsi="Tahoma" w:cs="Tahoma"/>
          <w:color w:val="000000"/>
        </w:rPr>
        <w:t>ykonane były jako urządzenia dwufunkcyjne</w:t>
      </w:r>
      <w:r w:rsidR="00804C96">
        <w:rPr>
          <w:rFonts w:ascii="Tahoma" w:hAnsi="Tahoma" w:cs="Tahoma"/>
          <w:color w:val="000000"/>
        </w:rPr>
        <w:t xml:space="preserve">, które </w:t>
      </w:r>
      <w:r w:rsidR="00CC6B6B" w:rsidRPr="001A318F">
        <w:rPr>
          <w:rFonts w:ascii="Tahoma" w:hAnsi="Tahoma" w:cs="Tahoma"/>
          <w:color w:val="000000"/>
        </w:rPr>
        <w:t>zapewniają obsługę kart bezstykowych Systemu EKM oraz kasowanie biletów papierowych</w:t>
      </w:r>
      <w:r w:rsidR="00804C96">
        <w:rPr>
          <w:rFonts w:ascii="Tahoma" w:hAnsi="Tahoma" w:cs="Tahoma"/>
          <w:color w:val="000000"/>
        </w:rPr>
        <w:t xml:space="preserve">, </w:t>
      </w:r>
      <w:r w:rsidR="00CC6B6B" w:rsidRPr="00804C96">
        <w:rPr>
          <w:rFonts w:ascii="Tahoma" w:hAnsi="Tahoma" w:cs="Tahoma"/>
          <w:color w:val="000000"/>
        </w:rPr>
        <w:t>wybijając na kasowanych biletach w sposób trwały i czytelny: kod identyfikacyjny nr tramwaju lub nr linii, aktualna datę oraz czas skasowania</w:t>
      </w:r>
      <w:r w:rsidR="00804C96">
        <w:rPr>
          <w:rFonts w:ascii="Tahoma" w:hAnsi="Tahoma" w:cs="Tahoma"/>
          <w:color w:val="000000"/>
        </w:rPr>
        <w:t>.</w:t>
      </w:r>
    </w:p>
    <w:p w14:paraId="4F0F767C" w14:textId="77777777" w:rsidR="00CC6B6B" w:rsidRPr="008E52BF" w:rsidRDefault="00804C96" w:rsidP="00F50A2A">
      <w:pPr>
        <w:pStyle w:val="Akapitzlist"/>
        <w:numPr>
          <w:ilvl w:val="0"/>
          <w:numId w:val="61"/>
        </w:numPr>
        <w:ind w:left="851" w:hanging="284"/>
        <w:jc w:val="both"/>
        <w:rPr>
          <w:rFonts w:ascii="Tahoma" w:hAnsi="Tahoma" w:cs="Tahoma"/>
          <w:color w:val="000000"/>
        </w:rPr>
      </w:pPr>
      <w:r w:rsidRPr="008E52BF">
        <w:rPr>
          <w:rFonts w:ascii="Tahoma" w:hAnsi="Tahoma" w:cs="Tahoma"/>
          <w:color w:val="000000"/>
        </w:rPr>
        <w:t>Z</w:t>
      </w:r>
      <w:r w:rsidR="00CC6B6B" w:rsidRPr="008E52BF">
        <w:rPr>
          <w:rFonts w:ascii="Tahoma" w:hAnsi="Tahoma" w:cs="Tahoma"/>
          <w:color w:val="000000"/>
        </w:rPr>
        <w:t>amontowane były po jednym, przy każdych drzwiach w przedziale pasażerskim.</w:t>
      </w:r>
      <w:r w:rsidR="004A38DF" w:rsidRPr="008E52BF">
        <w:rPr>
          <w:rFonts w:ascii="Tahoma" w:hAnsi="Tahoma" w:cs="Tahoma"/>
          <w:color w:val="000000"/>
        </w:rPr>
        <w:t xml:space="preserve"> W przypadku występowania członu wagonu bez drzwi, wymagane jest zamontowanie co najmniej jednego kasownika również w tej części tramwaju.</w:t>
      </w:r>
    </w:p>
    <w:p w14:paraId="1F41488B" w14:textId="77777777" w:rsidR="0010234C" w:rsidRDefault="0010234C" w:rsidP="00CB1199">
      <w:pPr>
        <w:pStyle w:val="Akapitzlist"/>
        <w:numPr>
          <w:ilvl w:val="1"/>
          <w:numId w:val="34"/>
        </w:numPr>
        <w:ind w:left="567" w:hanging="567"/>
        <w:jc w:val="both"/>
        <w:rPr>
          <w:rFonts w:ascii="Tahoma" w:hAnsi="Tahoma" w:cs="Tahoma"/>
          <w:color w:val="000000"/>
        </w:rPr>
      </w:pPr>
      <w:r>
        <w:rPr>
          <w:rFonts w:ascii="Tahoma" w:hAnsi="Tahoma" w:cs="Tahoma"/>
          <w:color w:val="000000"/>
        </w:rPr>
        <w:t>Zamawiający wymaga, aby mobilny automat biletowy (biletomat):</w:t>
      </w:r>
    </w:p>
    <w:p w14:paraId="2688B9A4" w14:textId="77777777" w:rsidR="0010234C" w:rsidRDefault="0010234C" w:rsidP="00F50A2A">
      <w:pPr>
        <w:pStyle w:val="Akapitzlist"/>
        <w:numPr>
          <w:ilvl w:val="0"/>
          <w:numId w:val="73"/>
        </w:numPr>
        <w:ind w:left="851" w:hanging="284"/>
        <w:rPr>
          <w:rFonts w:ascii="Tahoma" w:hAnsi="Tahoma" w:cs="Tahoma"/>
        </w:rPr>
      </w:pPr>
      <w:r w:rsidRPr="0010234C">
        <w:rPr>
          <w:rFonts w:ascii="Tahoma" w:hAnsi="Tahoma" w:cs="Tahoma"/>
        </w:rPr>
        <w:t>Umożliwiał zakup wszystkich dostępnych</w:t>
      </w:r>
      <w:r w:rsidR="006A272C">
        <w:rPr>
          <w:rFonts w:ascii="Tahoma" w:hAnsi="Tahoma" w:cs="Tahoma"/>
        </w:rPr>
        <w:t xml:space="preserve"> </w:t>
      </w:r>
      <w:r w:rsidRPr="0010234C">
        <w:rPr>
          <w:rFonts w:ascii="Tahoma" w:hAnsi="Tahoma" w:cs="Tahoma"/>
        </w:rPr>
        <w:t>typów biletów jednorazowych, zgodnie z obowiązującym cennikiem, z możliwością</w:t>
      </w:r>
      <w:r w:rsidR="006A272C">
        <w:rPr>
          <w:rFonts w:ascii="Tahoma" w:hAnsi="Tahoma" w:cs="Tahoma"/>
        </w:rPr>
        <w:t xml:space="preserve"> </w:t>
      </w:r>
      <w:r w:rsidRPr="0010234C">
        <w:rPr>
          <w:rFonts w:ascii="Tahoma" w:hAnsi="Tahoma" w:cs="Tahoma"/>
        </w:rPr>
        <w:t>wyboru opcji sprzedaży biletu skasowanego.</w:t>
      </w:r>
    </w:p>
    <w:p w14:paraId="66468472" w14:textId="77777777" w:rsidR="0010234C" w:rsidRDefault="0010234C" w:rsidP="00F50A2A">
      <w:pPr>
        <w:pStyle w:val="Akapitzlist"/>
        <w:numPr>
          <w:ilvl w:val="0"/>
          <w:numId w:val="73"/>
        </w:numPr>
        <w:ind w:left="851" w:hanging="284"/>
        <w:rPr>
          <w:rFonts w:ascii="Tahoma" w:hAnsi="Tahoma" w:cs="Tahoma"/>
        </w:rPr>
      </w:pPr>
      <w:r>
        <w:rPr>
          <w:rFonts w:ascii="Tahoma" w:hAnsi="Tahoma" w:cs="Tahoma"/>
        </w:rPr>
        <w:t>W</w:t>
      </w:r>
      <w:r w:rsidRPr="0010234C">
        <w:rPr>
          <w:rFonts w:ascii="Tahoma" w:hAnsi="Tahoma" w:cs="Tahoma"/>
        </w:rPr>
        <w:t>ymiary sprzedawanych biletów umożliwiały ich</w:t>
      </w:r>
      <w:r w:rsidR="006A272C">
        <w:rPr>
          <w:rFonts w:ascii="Tahoma" w:hAnsi="Tahoma" w:cs="Tahoma"/>
        </w:rPr>
        <w:t xml:space="preserve"> </w:t>
      </w:r>
      <w:r w:rsidRPr="0010234C">
        <w:rPr>
          <w:rFonts w:ascii="Tahoma" w:hAnsi="Tahoma" w:cs="Tahoma"/>
        </w:rPr>
        <w:t>skasowanie w zainstalowanych kasownikach (dopuszczalna szerokość biletów 35mm).</w:t>
      </w:r>
    </w:p>
    <w:p w14:paraId="3A53E846" w14:textId="77777777" w:rsidR="0010234C" w:rsidRPr="0010234C" w:rsidRDefault="0010234C" w:rsidP="00F50A2A">
      <w:pPr>
        <w:pStyle w:val="Akapitzlist"/>
        <w:numPr>
          <w:ilvl w:val="0"/>
          <w:numId w:val="73"/>
        </w:numPr>
        <w:ind w:left="851" w:hanging="284"/>
        <w:rPr>
          <w:rFonts w:ascii="Tahoma" w:hAnsi="Tahoma" w:cs="Tahoma"/>
        </w:rPr>
      </w:pPr>
      <w:r w:rsidRPr="0010234C">
        <w:rPr>
          <w:rFonts w:ascii="Tahoma" w:hAnsi="Tahoma" w:cs="Tahoma"/>
        </w:rPr>
        <w:t>Umożliwiał</w:t>
      </w:r>
      <w:r w:rsidR="006A272C">
        <w:rPr>
          <w:rFonts w:ascii="Tahoma" w:hAnsi="Tahoma" w:cs="Tahoma"/>
        </w:rPr>
        <w:t xml:space="preserve"> </w:t>
      </w:r>
      <w:r w:rsidRPr="0010234C">
        <w:rPr>
          <w:rFonts w:ascii="Tahoma" w:hAnsi="Tahoma" w:cs="Tahoma"/>
        </w:rPr>
        <w:t>obsługę</w:t>
      </w:r>
      <w:r>
        <w:rPr>
          <w:rFonts w:ascii="Tahoma" w:hAnsi="Tahoma" w:cs="Tahoma"/>
        </w:rPr>
        <w:t>:</w:t>
      </w:r>
    </w:p>
    <w:p w14:paraId="40029D9F" w14:textId="7B9359DE" w:rsidR="00DE63A9" w:rsidRDefault="0010234C" w:rsidP="00F50A2A">
      <w:pPr>
        <w:pStyle w:val="Akapitzlist"/>
        <w:numPr>
          <w:ilvl w:val="0"/>
          <w:numId w:val="74"/>
        </w:numPr>
        <w:ind w:left="1134" w:hanging="283"/>
        <w:rPr>
          <w:rFonts w:ascii="Tahoma" w:hAnsi="Tahoma" w:cs="Tahoma"/>
        </w:rPr>
      </w:pPr>
      <w:r w:rsidRPr="0010234C">
        <w:rPr>
          <w:rFonts w:ascii="Tahoma" w:hAnsi="Tahoma" w:cs="Tahoma"/>
        </w:rPr>
        <w:t>płatności bezgotówkowych kartami płatniczymi oraz telefonami</w:t>
      </w:r>
      <w:r w:rsidR="004B6641">
        <w:rPr>
          <w:rFonts w:ascii="Tahoma" w:hAnsi="Tahoma" w:cs="Tahoma"/>
        </w:rPr>
        <w:t xml:space="preserve"> </w:t>
      </w:r>
      <w:r w:rsidRPr="0010234C">
        <w:rPr>
          <w:rFonts w:ascii="Tahoma" w:hAnsi="Tahoma" w:cs="Tahoma"/>
        </w:rPr>
        <w:t xml:space="preserve">komórkowymi (obsługa Google </w:t>
      </w:r>
      <w:proofErr w:type="spellStart"/>
      <w:r w:rsidRPr="0010234C">
        <w:rPr>
          <w:rFonts w:ascii="Tahoma" w:hAnsi="Tahoma" w:cs="Tahoma"/>
        </w:rPr>
        <w:t>Pay</w:t>
      </w:r>
      <w:proofErr w:type="spellEnd"/>
      <w:r w:rsidRPr="0010234C">
        <w:rPr>
          <w:rFonts w:ascii="Tahoma" w:hAnsi="Tahoma" w:cs="Tahoma"/>
        </w:rPr>
        <w:t>)</w:t>
      </w:r>
      <w:r>
        <w:rPr>
          <w:rFonts w:ascii="Tahoma" w:hAnsi="Tahoma" w:cs="Tahoma"/>
        </w:rPr>
        <w:t>,</w:t>
      </w:r>
    </w:p>
    <w:p w14:paraId="3F65AE95" w14:textId="5EEBA636" w:rsidR="00DE63A9" w:rsidRDefault="0010234C" w:rsidP="00F50A2A">
      <w:pPr>
        <w:pStyle w:val="Akapitzlist"/>
        <w:numPr>
          <w:ilvl w:val="0"/>
          <w:numId w:val="74"/>
        </w:numPr>
        <w:ind w:left="1134" w:hanging="283"/>
        <w:rPr>
          <w:rFonts w:ascii="Tahoma" w:hAnsi="Tahoma" w:cs="Tahoma"/>
        </w:rPr>
      </w:pPr>
      <w:r w:rsidRPr="00DE63A9">
        <w:rPr>
          <w:rFonts w:ascii="Tahoma" w:hAnsi="Tahoma" w:cs="Tahoma"/>
        </w:rPr>
        <w:t>kart stykowych (chip i pasek magnetyczny) organizacji płatniczych</w:t>
      </w:r>
      <w:r w:rsidR="004B6641">
        <w:rPr>
          <w:rFonts w:ascii="Tahoma" w:hAnsi="Tahoma" w:cs="Tahoma"/>
        </w:rPr>
        <w:t xml:space="preserve"> </w:t>
      </w:r>
      <w:r w:rsidRPr="00DE63A9">
        <w:rPr>
          <w:rFonts w:ascii="Tahoma" w:hAnsi="Tahoma" w:cs="Tahoma"/>
        </w:rPr>
        <w:t xml:space="preserve">VISA, </w:t>
      </w:r>
      <w:proofErr w:type="spellStart"/>
      <w:r w:rsidRPr="00DE63A9">
        <w:rPr>
          <w:rFonts w:ascii="Tahoma" w:hAnsi="Tahoma" w:cs="Tahoma"/>
        </w:rPr>
        <w:t>MasterCard</w:t>
      </w:r>
      <w:proofErr w:type="spellEnd"/>
      <w:r w:rsidRPr="00DE63A9">
        <w:rPr>
          <w:rFonts w:ascii="Tahoma" w:hAnsi="Tahoma" w:cs="Tahoma"/>
        </w:rPr>
        <w:t xml:space="preserve">, </w:t>
      </w:r>
      <w:proofErr w:type="spellStart"/>
      <w:r w:rsidRPr="00DE63A9">
        <w:rPr>
          <w:rFonts w:ascii="Tahoma" w:hAnsi="Tahoma" w:cs="Tahoma"/>
        </w:rPr>
        <w:t>AmericanExpress</w:t>
      </w:r>
      <w:proofErr w:type="spellEnd"/>
      <w:r w:rsidRPr="00DE63A9">
        <w:rPr>
          <w:rFonts w:ascii="Tahoma" w:hAnsi="Tahoma" w:cs="Tahoma"/>
        </w:rPr>
        <w:t>,</w:t>
      </w:r>
    </w:p>
    <w:p w14:paraId="3AE77175" w14:textId="77777777" w:rsidR="0010234C" w:rsidRPr="00DE63A9" w:rsidRDefault="0010234C" w:rsidP="00F50A2A">
      <w:pPr>
        <w:pStyle w:val="Akapitzlist"/>
        <w:numPr>
          <w:ilvl w:val="0"/>
          <w:numId w:val="74"/>
        </w:numPr>
        <w:ind w:left="1134" w:hanging="283"/>
        <w:rPr>
          <w:rFonts w:ascii="Tahoma" w:hAnsi="Tahoma" w:cs="Tahoma"/>
        </w:rPr>
      </w:pPr>
      <w:r w:rsidRPr="00DE63A9">
        <w:rPr>
          <w:rFonts w:ascii="Tahoma" w:hAnsi="Tahoma" w:cs="Tahoma"/>
        </w:rPr>
        <w:t>kart zbliżeniowych Visa PayWave i MasterCardPayPass</w:t>
      </w:r>
      <w:r w:rsidR="00D42A02" w:rsidRPr="00DE63A9">
        <w:rPr>
          <w:rFonts w:ascii="Tahoma" w:hAnsi="Tahoma" w:cs="Tahoma"/>
        </w:rPr>
        <w:t>.</w:t>
      </w:r>
    </w:p>
    <w:p w14:paraId="5BF85B7C" w14:textId="11545C88" w:rsidR="0010234C" w:rsidRPr="00D42A02" w:rsidRDefault="00D42A02" w:rsidP="00F50A2A">
      <w:pPr>
        <w:pStyle w:val="Akapitzlist"/>
        <w:numPr>
          <w:ilvl w:val="0"/>
          <w:numId w:val="73"/>
        </w:numPr>
        <w:ind w:left="851" w:hanging="284"/>
        <w:rPr>
          <w:rFonts w:ascii="Tahoma" w:hAnsi="Tahoma" w:cs="Tahoma"/>
        </w:rPr>
      </w:pPr>
      <w:r>
        <w:rPr>
          <w:rFonts w:ascii="Tahoma" w:hAnsi="Tahoma" w:cs="Tahoma"/>
        </w:rPr>
        <w:t>U</w:t>
      </w:r>
      <w:r w:rsidR="00483D3A">
        <w:rPr>
          <w:rFonts w:ascii="Tahoma" w:hAnsi="Tahoma" w:cs="Tahoma"/>
        </w:rPr>
        <w:t>możliwiał</w:t>
      </w:r>
      <w:r w:rsidR="0010234C" w:rsidRPr="0010234C">
        <w:rPr>
          <w:rFonts w:ascii="Tahoma" w:hAnsi="Tahoma" w:cs="Tahoma"/>
        </w:rPr>
        <w:t xml:space="preserve"> wydruk potwierdzenia zakupu biletów (paragonu)</w:t>
      </w:r>
      <w:r w:rsidR="004B6641">
        <w:rPr>
          <w:rFonts w:ascii="Tahoma" w:hAnsi="Tahoma" w:cs="Tahoma"/>
        </w:rPr>
        <w:t xml:space="preserve"> </w:t>
      </w:r>
      <w:r w:rsidR="0010234C" w:rsidRPr="00D42A02">
        <w:rPr>
          <w:rFonts w:ascii="Tahoma" w:hAnsi="Tahoma" w:cs="Tahoma"/>
        </w:rPr>
        <w:t>i potwierdzenia transakcji – wg decyzji pasażera.</w:t>
      </w:r>
    </w:p>
    <w:p w14:paraId="61DA96E9" w14:textId="07516A8A" w:rsidR="00D42A02" w:rsidRDefault="0010234C" w:rsidP="00CB1199">
      <w:pPr>
        <w:pStyle w:val="Akapitzlist"/>
        <w:numPr>
          <w:ilvl w:val="1"/>
          <w:numId w:val="34"/>
        </w:numPr>
        <w:ind w:left="567" w:hanging="567"/>
        <w:jc w:val="both"/>
        <w:rPr>
          <w:rFonts w:ascii="Tahoma" w:hAnsi="Tahoma" w:cs="Tahoma"/>
        </w:rPr>
      </w:pPr>
      <w:r w:rsidRPr="0010234C">
        <w:rPr>
          <w:rFonts w:ascii="Tahoma" w:hAnsi="Tahoma" w:cs="Tahoma"/>
        </w:rPr>
        <w:t>Biletomat musi posiadać wieloekranowy (kilka ekranów różniących się treścią</w:t>
      </w:r>
      <w:r w:rsidR="006A272C">
        <w:rPr>
          <w:rFonts w:ascii="Tahoma" w:hAnsi="Tahoma" w:cs="Tahoma"/>
        </w:rPr>
        <w:t xml:space="preserve"> </w:t>
      </w:r>
      <w:r w:rsidRPr="00D42A02">
        <w:rPr>
          <w:rFonts w:ascii="Tahoma" w:hAnsi="Tahoma" w:cs="Tahoma"/>
        </w:rPr>
        <w:t>wyświetlanych kolejno na t</w:t>
      </w:r>
      <w:r w:rsidR="004B6641">
        <w:rPr>
          <w:rFonts w:ascii="Tahoma" w:hAnsi="Tahoma" w:cs="Tahoma"/>
        </w:rPr>
        <w:t>ym</w:t>
      </w:r>
      <w:r w:rsidRPr="00D42A02">
        <w:rPr>
          <w:rFonts w:ascii="Tahoma" w:hAnsi="Tahoma" w:cs="Tahoma"/>
        </w:rPr>
        <w:t xml:space="preserve"> samym monitorze) i wielojęzyczny interfejs</w:t>
      </w:r>
      <w:r w:rsidR="004B6641">
        <w:rPr>
          <w:rFonts w:ascii="Tahoma" w:hAnsi="Tahoma" w:cs="Tahoma"/>
        </w:rPr>
        <w:t xml:space="preserve"> </w:t>
      </w:r>
      <w:r w:rsidRPr="00D42A02">
        <w:rPr>
          <w:rFonts w:ascii="Tahoma" w:hAnsi="Tahoma" w:cs="Tahoma"/>
        </w:rPr>
        <w:t>(minimum polski i 3 języki obce) umożliwiający łatwe przełączanie mi</w:t>
      </w:r>
      <w:r w:rsidR="004B6641">
        <w:rPr>
          <w:rFonts w:ascii="Tahoma" w:hAnsi="Tahoma" w:cs="Tahoma"/>
        </w:rPr>
        <w:t>ę</w:t>
      </w:r>
      <w:r w:rsidRPr="00D42A02">
        <w:rPr>
          <w:rFonts w:ascii="Tahoma" w:hAnsi="Tahoma" w:cs="Tahoma"/>
        </w:rPr>
        <w:t>dzy</w:t>
      </w:r>
      <w:r w:rsidR="006A272C">
        <w:rPr>
          <w:rFonts w:ascii="Tahoma" w:hAnsi="Tahoma" w:cs="Tahoma"/>
        </w:rPr>
        <w:t xml:space="preserve"> </w:t>
      </w:r>
      <w:r w:rsidRPr="00D42A02">
        <w:rPr>
          <w:rFonts w:ascii="Tahoma" w:hAnsi="Tahoma" w:cs="Tahoma"/>
        </w:rPr>
        <w:t>językami, z wymuszeniem powrotu do języka polskiego po 30 sekundach</w:t>
      </w:r>
      <w:r w:rsidR="006A272C">
        <w:rPr>
          <w:rFonts w:ascii="Tahoma" w:hAnsi="Tahoma" w:cs="Tahoma"/>
        </w:rPr>
        <w:t xml:space="preserve"> </w:t>
      </w:r>
      <w:r w:rsidRPr="00D42A02">
        <w:rPr>
          <w:rFonts w:ascii="Tahoma" w:hAnsi="Tahoma" w:cs="Tahoma"/>
        </w:rPr>
        <w:t>bezczynności. Zestaw obsługiwanych języków do uzgodnienia z Zamawiającym.</w:t>
      </w:r>
    </w:p>
    <w:p w14:paraId="19DC53F2" w14:textId="77777777" w:rsidR="00D42A02" w:rsidRDefault="0010234C" w:rsidP="00CB1199">
      <w:pPr>
        <w:pStyle w:val="Akapitzlist"/>
        <w:numPr>
          <w:ilvl w:val="1"/>
          <w:numId w:val="34"/>
        </w:numPr>
        <w:ind w:left="567" w:hanging="567"/>
        <w:jc w:val="both"/>
        <w:rPr>
          <w:rFonts w:ascii="Tahoma" w:hAnsi="Tahoma" w:cs="Tahoma"/>
        </w:rPr>
      </w:pPr>
      <w:r w:rsidRPr="00D42A02">
        <w:rPr>
          <w:rFonts w:ascii="Tahoma" w:hAnsi="Tahoma" w:cs="Tahoma"/>
        </w:rPr>
        <w:t>Zamawiający wymaga, aby biletomat miał możliwość konfiguracji interfejsu</w:t>
      </w:r>
      <w:r w:rsidR="006A272C">
        <w:rPr>
          <w:rFonts w:ascii="Tahoma" w:hAnsi="Tahoma" w:cs="Tahoma"/>
        </w:rPr>
        <w:t xml:space="preserve"> </w:t>
      </w:r>
      <w:r w:rsidRPr="00D42A02">
        <w:rPr>
          <w:rFonts w:ascii="Tahoma" w:hAnsi="Tahoma" w:cs="Tahoma"/>
        </w:rPr>
        <w:t>w zakresie ilości i rodzajów biletów przedstawianych na poszczególnych ekranach.</w:t>
      </w:r>
    </w:p>
    <w:p w14:paraId="348D2296" w14:textId="77777777" w:rsidR="00D42A02" w:rsidRPr="009F664E" w:rsidRDefault="0010234C" w:rsidP="00CB1199">
      <w:pPr>
        <w:pStyle w:val="Akapitzlist"/>
        <w:numPr>
          <w:ilvl w:val="1"/>
          <w:numId w:val="34"/>
        </w:numPr>
        <w:ind w:left="567" w:hanging="567"/>
        <w:jc w:val="both"/>
        <w:rPr>
          <w:rFonts w:ascii="Tahoma" w:hAnsi="Tahoma" w:cs="Tahoma"/>
        </w:rPr>
      </w:pPr>
      <w:r w:rsidRPr="009F664E">
        <w:rPr>
          <w:rFonts w:ascii="Tahoma" w:hAnsi="Tahoma" w:cs="Tahoma"/>
        </w:rPr>
        <w:t>Biletomat m</w:t>
      </w:r>
      <w:r w:rsidR="00D42A02" w:rsidRPr="009F664E">
        <w:rPr>
          <w:rFonts w:ascii="Tahoma" w:hAnsi="Tahoma" w:cs="Tahoma"/>
        </w:rPr>
        <w:t>us</w:t>
      </w:r>
      <w:r w:rsidR="00992971" w:rsidRPr="009F664E">
        <w:rPr>
          <w:rFonts w:ascii="Tahoma" w:hAnsi="Tahoma" w:cs="Tahoma"/>
        </w:rPr>
        <w:t xml:space="preserve">i </w:t>
      </w:r>
      <w:r w:rsidRPr="009F664E">
        <w:rPr>
          <w:rFonts w:ascii="Tahoma" w:hAnsi="Tahoma" w:cs="Tahoma"/>
        </w:rPr>
        <w:t>być zainstalowan</w:t>
      </w:r>
      <w:r w:rsidR="00992971" w:rsidRPr="009F664E">
        <w:rPr>
          <w:rFonts w:ascii="Tahoma" w:hAnsi="Tahoma" w:cs="Tahoma"/>
        </w:rPr>
        <w:t>y</w:t>
      </w:r>
      <w:r w:rsidRPr="009F664E">
        <w:rPr>
          <w:rFonts w:ascii="Tahoma" w:hAnsi="Tahoma" w:cs="Tahoma"/>
        </w:rPr>
        <w:t xml:space="preserve"> w </w:t>
      </w:r>
      <w:r w:rsidR="00992971" w:rsidRPr="009F664E">
        <w:rPr>
          <w:rFonts w:ascii="Tahoma" w:hAnsi="Tahoma" w:cs="Tahoma"/>
        </w:rPr>
        <w:t xml:space="preserve">tramwaju </w:t>
      </w:r>
      <w:r w:rsidRPr="009F664E">
        <w:rPr>
          <w:rFonts w:ascii="Tahoma" w:hAnsi="Tahoma" w:cs="Tahoma"/>
        </w:rPr>
        <w:t>w miejscu</w:t>
      </w:r>
      <w:r w:rsidR="006A272C">
        <w:rPr>
          <w:rFonts w:ascii="Tahoma" w:hAnsi="Tahoma" w:cs="Tahoma"/>
        </w:rPr>
        <w:t xml:space="preserve"> </w:t>
      </w:r>
      <w:r w:rsidRPr="009F664E">
        <w:rPr>
          <w:rFonts w:ascii="Tahoma" w:hAnsi="Tahoma" w:cs="Tahoma"/>
        </w:rPr>
        <w:t>uzgodnionym z Zamawiającym</w:t>
      </w:r>
      <w:r w:rsidR="006A272C">
        <w:rPr>
          <w:rFonts w:ascii="Tahoma" w:hAnsi="Tahoma" w:cs="Tahoma"/>
        </w:rPr>
        <w:t xml:space="preserve"> </w:t>
      </w:r>
      <w:r w:rsidRPr="009F664E">
        <w:rPr>
          <w:rFonts w:ascii="Tahoma" w:hAnsi="Tahoma" w:cs="Tahoma"/>
        </w:rPr>
        <w:t>tak</w:t>
      </w:r>
      <w:r w:rsidR="00992971" w:rsidRPr="009F664E">
        <w:rPr>
          <w:rFonts w:ascii="Tahoma" w:hAnsi="Tahoma" w:cs="Tahoma"/>
        </w:rPr>
        <w:t xml:space="preserve">, </w:t>
      </w:r>
      <w:r w:rsidRPr="009F664E">
        <w:rPr>
          <w:rFonts w:ascii="Tahoma" w:hAnsi="Tahoma" w:cs="Tahoma"/>
        </w:rPr>
        <w:t>by osoby kupujące bilety nie utrudniały</w:t>
      </w:r>
      <w:r w:rsidR="006A272C">
        <w:rPr>
          <w:rFonts w:ascii="Tahoma" w:hAnsi="Tahoma" w:cs="Tahoma"/>
        </w:rPr>
        <w:t xml:space="preserve"> </w:t>
      </w:r>
      <w:r w:rsidRPr="009F664E">
        <w:rPr>
          <w:rFonts w:ascii="Tahoma" w:hAnsi="Tahoma" w:cs="Tahoma"/>
        </w:rPr>
        <w:t>przemieszczania się pozostałych pasażerów.</w:t>
      </w:r>
    </w:p>
    <w:p w14:paraId="2574ACC2" w14:textId="77777777" w:rsidR="00D42A02" w:rsidRDefault="0010234C" w:rsidP="00CB1199">
      <w:pPr>
        <w:pStyle w:val="Akapitzlist"/>
        <w:numPr>
          <w:ilvl w:val="1"/>
          <w:numId w:val="34"/>
        </w:numPr>
        <w:ind w:left="567" w:hanging="567"/>
        <w:jc w:val="both"/>
        <w:rPr>
          <w:rFonts w:ascii="Tahoma" w:hAnsi="Tahoma" w:cs="Tahoma"/>
        </w:rPr>
      </w:pPr>
      <w:r w:rsidRPr="00D42A02">
        <w:rPr>
          <w:rFonts w:ascii="Tahoma" w:hAnsi="Tahoma" w:cs="Tahoma"/>
        </w:rPr>
        <w:t>Zamawiający wymaga, aby biletomat współpracował z systemem pokładowym</w:t>
      </w:r>
      <w:r w:rsidR="006A272C">
        <w:rPr>
          <w:rFonts w:ascii="Tahoma" w:hAnsi="Tahoma" w:cs="Tahoma"/>
        </w:rPr>
        <w:t xml:space="preserve"> </w:t>
      </w:r>
      <w:r w:rsidRPr="00D42A02">
        <w:rPr>
          <w:rFonts w:ascii="Tahoma" w:hAnsi="Tahoma" w:cs="Tahoma"/>
        </w:rPr>
        <w:t>pojazdu w zakresie:</w:t>
      </w:r>
    </w:p>
    <w:p w14:paraId="08146745" w14:textId="77777777" w:rsidR="00D42A02" w:rsidRDefault="00CB1B27" w:rsidP="00F50A2A">
      <w:pPr>
        <w:pStyle w:val="Akapitzlist"/>
        <w:numPr>
          <w:ilvl w:val="1"/>
          <w:numId w:val="74"/>
        </w:numPr>
        <w:ind w:left="851" w:hanging="284"/>
        <w:jc w:val="both"/>
        <w:rPr>
          <w:rFonts w:ascii="Tahoma" w:hAnsi="Tahoma" w:cs="Tahoma"/>
        </w:rPr>
      </w:pPr>
      <w:r>
        <w:rPr>
          <w:rFonts w:ascii="Tahoma" w:hAnsi="Tahoma" w:cs="Tahoma"/>
        </w:rPr>
        <w:t>S</w:t>
      </w:r>
      <w:r w:rsidR="0010234C" w:rsidRPr="00D42A02">
        <w:rPr>
          <w:rFonts w:ascii="Tahoma" w:hAnsi="Tahoma" w:cs="Tahoma"/>
        </w:rPr>
        <w:t>ynchronizacji czasu</w:t>
      </w:r>
      <w:r>
        <w:rPr>
          <w:rFonts w:ascii="Tahoma" w:hAnsi="Tahoma" w:cs="Tahoma"/>
        </w:rPr>
        <w:t>.</w:t>
      </w:r>
    </w:p>
    <w:p w14:paraId="11CA7EE9" w14:textId="77777777" w:rsidR="00D42A02" w:rsidRDefault="00CB1B27" w:rsidP="00F50A2A">
      <w:pPr>
        <w:pStyle w:val="Akapitzlist"/>
        <w:numPr>
          <w:ilvl w:val="1"/>
          <w:numId w:val="74"/>
        </w:numPr>
        <w:ind w:left="851" w:hanging="284"/>
        <w:jc w:val="both"/>
        <w:rPr>
          <w:rFonts w:ascii="Tahoma" w:hAnsi="Tahoma" w:cs="Tahoma"/>
        </w:rPr>
      </w:pPr>
      <w:r>
        <w:rPr>
          <w:rFonts w:ascii="Tahoma" w:hAnsi="Tahoma" w:cs="Tahoma"/>
        </w:rPr>
        <w:t>P</w:t>
      </w:r>
      <w:r w:rsidR="0010234C" w:rsidRPr="00D42A02">
        <w:rPr>
          <w:rFonts w:ascii="Tahoma" w:hAnsi="Tahoma" w:cs="Tahoma"/>
        </w:rPr>
        <w:t>rzekazywania danych o numerze bocznym pojazdu</w:t>
      </w:r>
      <w:r>
        <w:rPr>
          <w:rFonts w:ascii="Tahoma" w:hAnsi="Tahoma" w:cs="Tahoma"/>
        </w:rPr>
        <w:t>.</w:t>
      </w:r>
    </w:p>
    <w:p w14:paraId="20737701" w14:textId="77777777" w:rsidR="00D42A02" w:rsidRDefault="00CB1B27" w:rsidP="00F50A2A">
      <w:pPr>
        <w:pStyle w:val="Akapitzlist"/>
        <w:numPr>
          <w:ilvl w:val="1"/>
          <w:numId w:val="74"/>
        </w:numPr>
        <w:ind w:left="851" w:hanging="284"/>
        <w:jc w:val="both"/>
        <w:rPr>
          <w:rFonts w:ascii="Tahoma" w:hAnsi="Tahoma" w:cs="Tahoma"/>
        </w:rPr>
      </w:pPr>
      <w:r>
        <w:rPr>
          <w:rFonts w:ascii="Tahoma" w:hAnsi="Tahoma" w:cs="Tahoma"/>
        </w:rPr>
        <w:t>Z</w:t>
      </w:r>
      <w:r w:rsidR="0010234C" w:rsidRPr="00D42A02">
        <w:rPr>
          <w:rFonts w:ascii="Tahoma" w:hAnsi="Tahoma" w:cs="Tahoma"/>
        </w:rPr>
        <w:t>dalnego blokowania i uruchamiania sprzedaży</w:t>
      </w:r>
      <w:r>
        <w:rPr>
          <w:rFonts w:ascii="Tahoma" w:hAnsi="Tahoma" w:cs="Tahoma"/>
        </w:rPr>
        <w:t>.</w:t>
      </w:r>
    </w:p>
    <w:p w14:paraId="08A92A59" w14:textId="77777777" w:rsidR="002D08D3" w:rsidRDefault="00CB1B27" w:rsidP="00F50A2A">
      <w:pPr>
        <w:pStyle w:val="Akapitzlist"/>
        <w:numPr>
          <w:ilvl w:val="1"/>
          <w:numId w:val="74"/>
        </w:numPr>
        <w:ind w:left="851" w:hanging="284"/>
        <w:jc w:val="both"/>
        <w:rPr>
          <w:rFonts w:ascii="Tahoma" w:hAnsi="Tahoma" w:cs="Tahoma"/>
        </w:rPr>
      </w:pPr>
      <w:r>
        <w:rPr>
          <w:rFonts w:ascii="Tahoma" w:hAnsi="Tahoma" w:cs="Tahoma"/>
        </w:rPr>
        <w:t>P</w:t>
      </w:r>
      <w:r w:rsidR="0010234C" w:rsidRPr="00D42A02">
        <w:rPr>
          <w:rFonts w:ascii="Tahoma" w:hAnsi="Tahoma" w:cs="Tahoma"/>
        </w:rPr>
        <w:t>rzesyłania informacji o awariach.</w:t>
      </w:r>
    </w:p>
    <w:p w14:paraId="5CCA48A9" w14:textId="65F0818A" w:rsidR="0010234C" w:rsidRPr="00716045" w:rsidRDefault="0010234C" w:rsidP="00CB1199">
      <w:pPr>
        <w:pStyle w:val="Akapitzlist"/>
        <w:numPr>
          <w:ilvl w:val="1"/>
          <w:numId w:val="34"/>
        </w:numPr>
        <w:ind w:left="567" w:hanging="567"/>
        <w:jc w:val="both"/>
        <w:rPr>
          <w:rFonts w:ascii="Tahoma" w:hAnsi="Tahoma" w:cs="Tahoma"/>
        </w:rPr>
      </w:pPr>
      <w:r w:rsidRPr="002D08D3">
        <w:rPr>
          <w:rFonts w:ascii="Tahoma" w:hAnsi="Tahoma" w:cs="Tahoma"/>
        </w:rPr>
        <w:t>Zamawiający wymaga, aby biletomat</w:t>
      </w:r>
      <w:r w:rsidR="001B0FFB">
        <w:rPr>
          <w:rFonts w:ascii="Tahoma" w:hAnsi="Tahoma" w:cs="Tahoma"/>
        </w:rPr>
        <w:t xml:space="preserve"> raportował</w:t>
      </w:r>
      <w:r w:rsidRPr="002D08D3">
        <w:rPr>
          <w:rFonts w:ascii="Tahoma" w:hAnsi="Tahoma" w:cs="Tahoma"/>
        </w:rPr>
        <w:t xml:space="preserve"> każdą sprzedaż do systemu</w:t>
      </w:r>
      <w:r w:rsidR="006A272C">
        <w:rPr>
          <w:rFonts w:ascii="Tahoma" w:hAnsi="Tahoma" w:cs="Tahoma"/>
        </w:rPr>
        <w:t xml:space="preserve"> </w:t>
      </w:r>
      <w:r w:rsidRPr="002D08D3">
        <w:rPr>
          <w:rFonts w:ascii="Tahoma" w:hAnsi="Tahoma" w:cs="Tahoma"/>
        </w:rPr>
        <w:t>zarządzania transportem Zamawiającego</w:t>
      </w:r>
      <w:r w:rsidR="001B0FFB">
        <w:rPr>
          <w:rFonts w:ascii="Tahoma" w:hAnsi="Tahoma" w:cs="Tahoma"/>
        </w:rPr>
        <w:t>:</w:t>
      </w:r>
      <w:r w:rsidR="00EC032D">
        <w:rPr>
          <w:rFonts w:ascii="Tahoma" w:hAnsi="Tahoma" w:cs="Tahoma"/>
        </w:rPr>
        <w:t xml:space="preserve"> </w:t>
      </w:r>
      <w:r w:rsidRPr="002D08D3">
        <w:rPr>
          <w:rFonts w:ascii="Tahoma" w:hAnsi="Tahoma" w:cs="Tahoma"/>
        </w:rPr>
        <w:t xml:space="preserve">MUNICOM </w:t>
      </w:r>
      <w:r w:rsidR="002D08D3">
        <w:rPr>
          <w:rFonts w:ascii="Tahoma" w:hAnsi="Tahoma" w:cs="Tahoma"/>
        </w:rPr>
        <w:t>–</w:t>
      </w:r>
      <w:r w:rsidRPr="002D08D3">
        <w:rPr>
          <w:rFonts w:ascii="Tahoma" w:hAnsi="Tahoma" w:cs="Tahoma"/>
        </w:rPr>
        <w:t xml:space="preserve"> Premium</w:t>
      </w:r>
      <w:r w:rsidR="002D08D3">
        <w:rPr>
          <w:rFonts w:ascii="Tahoma" w:hAnsi="Tahoma" w:cs="Tahoma"/>
        </w:rPr>
        <w:t>.</w:t>
      </w:r>
    </w:p>
    <w:p w14:paraId="57525B4D" w14:textId="77777777" w:rsidR="00CC6B6B" w:rsidRPr="000755E6" w:rsidRDefault="00CC6B6B" w:rsidP="00CB1199">
      <w:pPr>
        <w:numPr>
          <w:ilvl w:val="1"/>
          <w:numId w:val="34"/>
        </w:numPr>
        <w:ind w:left="567" w:hanging="567"/>
        <w:jc w:val="both"/>
        <w:rPr>
          <w:rFonts w:ascii="Tahoma" w:hAnsi="Tahoma" w:cs="Tahoma"/>
          <w:color w:val="000000"/>
        </w:rPr>
      </w:pPr>
      <w:r w:rsidRPr="000755E6">
        <w:rPr>
          <w:rFonts w:ascii="Tahoma" w:hAnsi="Tahoma" w:cs="Tahoma"/>
          <w:color w:val="000000"/>
        </w:rPr>
        <w:t>Wykonawca zamontuje elektroniczne tablice informacyjne, obsługiwane z panelu sterującego:</w:t>
      </w:r>
    </w:p>
    <w:p w14:paraId="0D8585FF" w14:textId="77777777" w:rsidR="00D805CA" w:rsidRPr="004A38DF" w:rsidRDefault="00804C96" w:rsidP="00F50A2A">
      <w:pPr>
        <w:pStyle w:val="Akapitzlist"/>
        <w:numPr>
          <w:ilvl w:val="0"/>
          <w:numId w:val="75"/>
        </w:numPr>
        <w:ind w:left="851" w:hanging="284"/>
        <w:jc w:val="both"/>
        <w:rPr>
          <w:rFonts w:ascii="Tahoma" w:hAnsi="Tahoma" w:cs="Tahoma"/>
          <w:color w:val="000000"/>
        </w:rPr>
      </w:pPr>
      <w:r w:rsidRPr="004A38DF">
        <w:rPr>
          <w:rFonts w:ascii="Tahoma" w:hAnsi="Tahoma" w:cs="Tahoma"/>
          <w:color w:val="000000"/>
        </w:rPr>
        <w:t>W</w:t>
      </w:r>
      <w:r w:rsidR="00CC6B6B" w:rsidRPr="004A38DF">
        <w:rPr>
          <w:rFonts w:ascii="Tahoma" w:hAnsi="Tahoma" w:cs="Tahoma"/>
          <w:color w:val="000000"/>
        </w:rPr>
        <w:t xml:space="preserve"> kabinie motorniczego</w:t>
      </w:r>
      <w:r w:rsidRPr="004A38DF">
        <w:rPr>
          <w:rFonts w:ascii="Tahoma" w:hAnsi="Tahoma" w:cs="Tahoma"/>
          <w:color w:val="000000"/>
        </w:rPr>
        <w:t xml:space="preserve">: </w:t>
      </w:r>
      <w:r w:rsidR="00CC6B6B" w:rsidRPr="004A38DF">
        <w:rPr>
          <w:rFonts w:ascii="Tahoma" w:hAnsi="Tahoma" w:cs="Tahoma"/>
          <w:color w:val="000000"/>
        </w:rPr>
        <w:t>tablic</w:t>
      </w:r>
      <w:r w:rsidRPr="004A38DF">
        <w:rPr>
          <w:rFonts w:ascii="Tahoma" w:hAnsi="Tahoma" w:cs="Tahoma"/>
          <w:color w:val="000000"/>
        </w:rPr>
        <w:t>ę</w:t>
      </w:r>
      <w:r w:rsidR="00CC6B6B" w:rsidRPr="004A38DF">
        <w:rPr>
          <w:rFonts w:ascii="Tahoma" w:hAnsi="Tahoma" w:cs="Tahoma"/>
          <w:color w:val="000000"/>
        </w:rPr>
        <w:t xml:space="preserve"> kierunkow</w:t>
      </w:r>
      <w:r w:rsidRPr="004A38DF">
        <w:rPr>
          <w:rFonts w:ascii="Tahoma" w:hAnsi="Tahoma" w:cs="Tahoma"/>
          <w:color w:val="000000"/>
        </w:rPr>
        <w:t>ą</w:t>
      </w:r>
      <w:r w:rsidR="006A272C">
        <w:rPr>
          <w:rFonts w:ascii="Tahoma" w:hAnsi="Tahoma" w:cs="Tahoma"/>
          <w:color w:val="000000"/>
        </w:rPr>
        <w:t xml:space="preserve"> </w:t>
      </w:r>
      <w:r w:rsidR="00F80CBC" w:rsidRPr="004A38DF">
        <w:rPr>
          <w:rFonts w:ascii="Tahoma" w:hAnsi="Tahoma" w:cs="Tahoma"/>
          <w:color w:val="000000"/>
        </w:rPr>
        <w:t xml:space="preserve">zewnętrzną </w:t>
      </w:r>
      <w:r w:rsidR="008D51B3" w:rsidRPr="004A38DF">
        <w:rPr>
          <w:rFonts w:ascii="Tahoma" w:hAnsi="Tahoma" w:cs="Tahoma"/>
          <w:color w:val="000000"/>
        </w:rPr>
        <w:t>przednią</w:t>
      </w:r>
      <w:r w:rsidR="00F80CBC" w:rsidRPr="004A38DF">
        <w:rPr>
          <w:rFonts w:ascii="Tahoma" w:hAnsi="Tahoma" w:cs="Tahoma"/>
          <w:color w:val="000000"/>
        </w:rPr>
        <w:t>,</w:t>
      </w:r>
      <w:r w:rsidR="006A272C">
        <w:rPr>
          <w:rFonts w:ascii="Tahoma" w:hAnsi="Tahoma" w:cs="Tahoma"/>
          <w:color w:val="000000"/>
        </w:rPr>
        <w:t xml:space="preserve"> </w:t>
      </w:r>
      <w:r w:rsidR="001B666A" w:rsidRPr="004A38DF">
        <w:rPr>
          <w:rFonts w:ascii="Tahoma" w:hAnsi="Tahoma" w:cs="Tahoma"/>
          <w:color w:val="000000"/>
        </w:rPr>
        <w:t>umożliwiającą wyświetlanie numeru linii</w:t>
      </w:r>
      <w:r w:rsidR="006A272C">
        <w:rPr>
          <w:rFonts w:ascii="Tahoma" w:hAnsi="Tahoma" w:cs="Tahoma"/>
          <w:color w:val="000000"/>
        </w:rPr>
        <w:t xml:space="preserve"> </w:t>
      </w:r>
      <w:r w:rsidR="001B666A" w:rsidRPr="004A38DF">
        <w:rPr>
          <w:rFonts w:ascii="Tahoma" w:hAnsi="Tahoma" w:cs="Tahoma"/>
          <w:color w:val="000000"/>
        </w:rPr>
        <w:t>oraz nazwę przystanku końcowego lub innych napisów informacyjnych typu „zjazd do zajezdni”</w:t>
      </w:r>
      <w:r w:rsidR="006A272C">
        <w:rPr>
          <w:rFonts w:ascii="Tahoma" w:hAnsi="Tahoma" w:cs="Tahoma"/>
          <w:color w:val="000000"/>
        </w:rPr>
        <w:t xml:space="preserve">, </w:t>
      </w:r>
      <w:r w:rsidR="008D51B3" w:rsidRPr="004A38DF">
        <w:rPr>
          <w:rFonts w:ascii="Tahoma" w:hAnsi="Tahoma" w:cs="Tahoma"/>
          <w:color w:val="000000"/>
        </w:rPr>
        <w:t>„</w:t>
      </w:r>
      <w:r w:rsidR="001B666A" w:rsidRPr="004A38DF">
        <w:rPr>
          <w:rFonts w:ascii="Tahoma" w:hAnsi="Tahoma" w:cs="Tahoma"/>
          <w:color w:val="000000"/>
        </w:rPr>
        <w:t>zmiana trasy</w:t>
      </w:r>
      <w:r w:rsidR="008D51B3" w:rsidRPr="004A38DF">
        <w:rPr>
          <w:rFonts w:ascii="Tahoma" w:hAnsi="Tahoma" w:cs="Tahoma"/>
          <w:color w:val="000000"/>
        </w:rPr>
        <w:t>” czy nazw ulic w jednym lub dwóch wierszach, w sekwencji statycznej i płynącej.</w:t>
      </w:r>
    </w:p>
    <w:p w14:paraId="56724620" w14:textId="77777777" w:rsidR="000F4F15" w:rsidRPr="00326D89" w:rsidRDefault="00804C96" w:rsidP="00F50A2A">
      <w:pPr>
        <w:pStyle w:val="Akapitzlist"/>
        <w:numPr>
          <w:ilvl w:val="0"/>
          <w:numId w:val="75"/>
        </w:numPr>
        <w:ind w:left="851" w:hanging="284"/>
        <w:jc w:val="both"/>
        <w:rPr>
          <w:rFonts w:ascii="Tahoma" w:hAnsi="Tahoma" w:cs="Tahoma"/>
          <w:color w:val="000000"/>
        </w:rPr>
      </w:pPr>
      <w:r w:rsidRPr="00326D89">
        <w:rPr>
          <w:rFonts w:ascii="Tahoma" w:hAnsi="Tahoma" w:cs="Tahoma"/>
          <w:color w:val="000000"/>
        </w:rPr>
        <w:t>W</w:t>
      </w:r>
      <w:r w:rsidR="006A272C">
        <w:rPr>
          <w:rFonts w:ascii="Tahoma" w:hAnsi="Tahoma" w:cs="Tahoma"/>
          <w:color w:val="000000"/>
        </w:rPr>
        <w:t xml:space="preserve"> </w:t>
      </w:r>
      <w:r w:rsidR="00284079" w:rsidRPr="00326D89">
        <w:rPr>
          <w:rFonts w:ascii="Tahoma" w:hAnsi="Tahoma" w:cs="Tahoma"/>
          <w:color w:val="000000"/>
        </w:rPr>
        <w:t xml:space="preserve">części </w:t>
      </w:r>
      <w:r w:rsidR="00E70413" w:rsidRPr="00326D89">
        <w:rPr>
          <w:rFonts w:ascii="Tahoma" w:hAnsi="Tahoma" w:cs="Tahoma"/>
          <w:color w:val="000000"/>
        </w:rPr>
        <w:t>pasażerskiej</w:t>
      </w:r>
      <w:r w:rsidR="006E00C0" w:rsidRPr="00326D89">
        <w:rPr>
          <w:rFonts w:ascii="Tahoma" w:hAnsi="Tahoma" w:cs="Tahoma"/>
          <w:color w:val="000000"/>
        </w:rPr>
        <w:t xml:space="preserve"> pierwszego i ostatniego członu</w:t>
      </w:r>
      <w:r w:rsidRPr="00326D89">
        <w:rPr>
          <w:rFonts w:ascii="Tahoma" w:hAnsi="Tahoma" w:cs="Tahoma"/>
          <w:color w:val="000000"/>
        </w:rPr>
        <w:t xml:space="preserve">: </w:t>
      </w:r>
    </w:p>
    <w:p w14:paraId="78F92631" w14:textId="77777777" w:rsidR="00704DCC" w:rsidRPr="00326D89" w:rsidRDefault="00CC6B6B" w:rsidP="00F50A2A">
      <w:pPr>
        <w:pStyle w:val="Akapitzlist"/>
        <w:numPr>
          <w:ilvl w:val="0"/>
          <w:numId w:val="77"/>
        </w:numPr>
        <w:ind w:left="1134" w:hanging="283"/>
        <w:jc w:val="both"/>
        <w:rPr>
          <w:rFonts w:ascii="Tahoma" w:hAnsi="Tahoma" w:cs="Tahoma"/>
          <w:color w:val="000000"/>
        </w:rPr>
      </w:pPr>
      <w:r w:rsidRPr="00326D89">
        <w:rPr>
          <w:rFonts w:ascii="Tahoma" w:hAnsi="Tahoma" w:cs="Tahoma"/>
          <w:color w:val="000000"/>
        </w:rPr>
        <w:t>tablic</w:t>
      </w:r>
      <w:r w:rsidR="00804C96" w:rsidRPr="00326D89">
        <w:rPr>
          <w:rFonts w:ascii="Tahoma" w:hAnsi="Tahoma" w:cs="Tahoma"/>
          <w:color w:val="000000"/>
        </w:rPr>
        <w:t>ę</w:t>
      </w:r>
      <w:r w:rsidR="006A272C">
        <w:rPr>
          <w:rFonts w:ascii="Tahoma" w:hAnsi="Tahoma" w:cs="Tahoma"/>
          <w:color w:val="000000"/>
        </w:rPr>
        <w:t xml:space="preserve"> </w:t>
      </w:r>
      <w:r w:rsidR="00F80CBC" w:rsidRPr="00326D89">
        <w:rPr>
          <w:rFonts w:ascii="Tahoma" w:hAnsi="Tahoma" w:cs="Tahoma"/>
          <w:color w:val="000000"/>
        </w:rPr>
        <w:t xml:space="preserve">kierunkową </w:t>
      </w:r>
      <w:r w:rsidR="008D51B3" w:rsidRPr="00326D89">
        <w:rPr>
          <w:rFonts w:ascii="Tahoma" w:hAnsi="Tahoma" w:cs="Tahoma"/>
          <w:color w:val="000000"/>
        </w:rPr>
        <w:t>zewnętrzną</w:t>
      </w:r>
      <w:r w:rsidRPr="00326D89">
        <w:rPr>
          <w:rFonts w:ascii="Tahoma" w:hAnsi="Tahoma" w:cs="Tahoma"/>
          <w:color w:val="000000"/>
        </w:rPr>
        <w:t xml:space="preserve"> boczn</w:t>
      </w:r>
      <w:r w:rsidR="00804C96" w:rsidRPr="00326D89">
        <w:rPr>
          <w:rFonts w:ascii="Tahoma" w:hAnsi="Tahoma" w:cs="Tahoma"/>
          <w:color w:val="000000"/>
        </w:rPr>
        <w:t xml:space="preserve">ą </w:t>
      </w:r>
      <w:r w:rsidR="008D51B3" w:rsidRPr="00326D89">
        <w:rPr>
          <w:rFonts w:ascii="Tahoma" w:hAnsi="Tahoma" w:cs="Tahoma"/>
          <w:color w:val="000000"/>
        </w:rPr>
        <w:t>umożliwiającą wyświetlanie numeru linii</w:t>
      </w:r>
      <w:r w:rsidR="00C55F0B" w:rsidRPr="00326D89">
        <w:rPr>
          <w:rFonts w:ascii="Tahoma" w:hAnsi="Tahoma" w:cs="Tahoma"/>
          <w:color w:val="000000"/>
        </w:rPr>
        <w:t xml:space="preserve">, </w:t>
      </w:r>
      <w:r w:rsidR="00F76816" w:rsidRPr="00326D89">
        <w:rPr>
          <w:rFonts w:ascii="Tahoma" w:hAnsi="Tahoma" w:cs="Tahoma"/>
          <w:color w:val="000000"/>
        </w:rPr>
        <w:t xml:space="preserve">po jednej tablicy </w:t>
      </w:r>
      <w:r w:rsidR="00F341B7" w:rsidRPr="00326D89">
        <w:rPr>
          <w:rFonts w:ascii="Tahoma" w:hAnsi="Tahoma" w:cs="Tahoma"/>
          <w:color w:val="000000"/>
        </w:rPr>
        <w:t>w każdym członie</w:t>
      </w:r>
      <w:r w:rsidR="007F7FEB" w:rsidRPr="00326D89">
        <w:rPr>
          <w:rFonts w:ascii="Tahoma" w:hAnsi="Tahoma" w:cs="Tahoma"/>
          <w:color w:val="000000"/>
        </w:rPr>
        <w:t>,</w:t>
      </w:r>
    </w:p>
    <w:p w14:paraId="093B2D93" w14:textId="77777777" w:rsidR="00664E08" w:rsidRPr="00326D89" w:rsidRDefault="000F4F15" w:rsidP="00F50A2A">
      <w:pPr>
        <w:pStyle w:val="Akapitzlist"/>
        <w:numPr>
          <w:ilvl w:val="0"/>
          <w:numId w:val="77"/>
        </w:numPr>
        <w:ind w:left="1134" w:hanging="283"/>
        <w:jc w:val="both"/>
        <w:rPr>
          <w:rFonts w:ascii="Tahoma" w:hAnsi="Tahoma" w:cs="Tahoma"/>
          <w:color w:val="000000"/>
        </w:rPr>
      </w:pPr>
      <w:r w:rsidRPr="00326D89">
        <w:rPr>
          <w:rFonts w:ascii="Tahoma" w:hAnsi="Tahoma" w:cs="Tahoma"/>
          <w:color w:val="000000"/>
        </w:rPr>
        <w:t xml:space="preserve">tablicę wizualizacji trasy wewnętrzną boczną, umożliwiającą prezentację przystanków w formie graficznej, numeru linii, nazwę przystanków krańcowych, kierunku jazdy, </w:t>
      </w:r>
      <w:r w:rsidR="00F00728" w:rsidRPr="00326D89">
        <w:rPr>
          <w:rFonts w:ascii="Tahoma" w:hAnsi="Tahoma" w:cs="Tahoma"/>
          <w:color w:val="000000"/>
        </w:rPr>
        <w:t>mapki przejazdu (wszystkie przystanki na trasie</w:t>
      </w:r>
      <w:r w:rsidR="00716045" w:rsidRPr="00326D89">
        <w:rPr>
          <w:rFonts w:ascii="Tahoma" w:hAnsi="Tahoma" w:cs="Tahoma"/>
          <w:color w:val="000000"/>
        </w:rPr>
        <w:t>,</w:t>
      </w:r>
      <w:r w:rsidR="006A272C">
        <w:rPr>
          <w:rFonts w:ascii="Tahoma" w:hAnsi="Tahoma" w:cs="Tahoma"/>
          <w:color w:val="000000"/>
        </w:rPr>
        <w:t xml:space="preserve"> </w:t>
      </w:r>
      <w:r w:rsidRPr="00326D89">
        <w:rPr>
          <w:rFonts w:ascii="Tahoma" w:hAnsi="Tahoma" w:cs="Tahoma"/>
          <w:color w:val="000000"/>
        </w:rPr>
        <w:t>ulic</w:t>
      </w:r>
      <w:r w:rsidR="00716045" w:rsidRPr="00326D89">
        <w:rPr>
          <w:rFonts w:ascii="Tahoma" w:hAnsi="Tahoma" w:cs="Tahoma"/>
          <w:color w:val="000000"/>
        </w:rPr>
        <w:t>e),</w:t>
      </w:r>
      <w:r w:rsidR="00664E08" w:rsidRPr="00326D89">
        <w:rPr>
          <w:rFonts w:ascii="Tahoma" w:hAnsi="Tahoma" w:cs="Tahoma"/>
          <w:color w:val="000000"/>
        </w:rPr>
        <w:t xml:space="preserve">wyróżnienie </w:t>
      </w:r>
      <w:r w:rsidRPr="00326D89">
        <w:rPr>
          <w:rFonts w:ascii="Tahoma" w:hAnsi="Tahoma" w:cs="Tahoma"/>
          <w:color w:val="000000"/>
        </w:rPr>
        <w:t>informacj</w:t>
      </w:r>
      <w:r w:rsidR="00664E08" w:rsidRPr="00326D89">
        <w:rPr>
          <w:rFonts w:ascii="Tahoma" w:hAnsi="Tahoma" w:cs="Tahoma"/>
          <w:color w:val="000000"/>
        </w:rPr>
        <w:t>i</w:t>
      </w:r>
      <w:r w:rsidRPr="00326D89">
        <w:rPr>
          <w:rFonts w:ascii="Tahoma" w:hAnsi="Tahoma" w:cs="Tahoma"/>
          <w:color w:val="000000"/>
        </w:rPr>
        <w:t xml:space="preserve"> o </w:t>
      </w:r>
      <w:r w:rsidR="00664E08" w:rsidRPr="00326D89">
        <w:rPr>
          <w:rFonts w:ascii="Tahoma" w:hAnsi="Tahoma" w:cs="Tahoma"/>
          <w:color w:val="000000"/>
        </w:rPr>
        <w:t xml:space="preserve">bieżącym </w:t>
      </w:r>
      <w:r w:rsidRPr="00326D89">
        <w:rPr>
          <w:rFonts w:ascii="Tahoma" w:hAnsi="Tahoma" w:cs="Tahoma"/>
          <w:color w:val="000000"/>
        </w:rPr>
        <w:t>przystanku</w:t>
      </w:r>
      <w:r w:rsidR="00664E08" w:rsidRPr="00326D89">
        <w:rPr>
          <w:rFonts w:ascii="Tahoma" w:hAnsi="Tahoma" w:cs="Tahoma"/>
          <w:color w:val="000000"/>
        </w:rPr>
        <w:t xml:space="preserve"> przed dojazdem do niego oraz o następnym przy</w:t>
      </w:r>
      <w:r w:rsidR="00F341B7" w:rsidRPr="00326D89">
        <w:rPr>
          <w:rFonts w:ascii="Tahoma" w:hAnsi="Tahoma" w:cs="Tahoma"/>
          <w:color w:val="000000"/>
        </w:rPr>
        <w:t xml:space="preserve">stanku po ruszeniu z przystanku, po jednej </w:t>
      </w:r>
      <w:r w:rsidR="00F76816" w:rsidRPr="00326D89">
        <w:rPr>
          <w:rFonts w:ascii="Tahoma" w:hAnsi="Tahoma" w:cs="Tahoma"/>
          <w:color w:val="000000"/>
        </w:rPr>
        <w:t xml:space="preserve">tablicy </w:t>
      </w:r>
      <w:r w:rsidR="00F341B7" w:rsidRPr="00326D89">
        <w:rPr>
          <w:rFonts w:ascii="Tahoma" w:hAnsi="Tahoma" w:cs="Tahoma"/>
          <w:color w:val="000000"/>
        </w:rPr>
        <w:t>w każdym członie</w:t>
      </w:r>
      <w:r w:rsidR="007F7FEB" w:rsidRPr="00326D89">
        <w:rPr>
          <w:rFonts w:ascii="Tahoma" w:hAnsi="Tahoma" w:cs="Tahoma"/>
          <w:color w:val="000000"/>
        </w:rPr>
        <w:t>,</w:t>
      </w:r>
    </w:p>
    <w:p w14:paraId="3E5018F9" w14:textId="77777777" w:rsidR="00114A92" w:rsidRPr="00326D89" w:rsidRDefault="00F341B7" w:rsidP="00F50A2A">
      <w:pPr>
        <w:pStyle w:val="Akapitzlist"/>
        <w:numPr>
          <w:ilvl w:val="0"/>
          <w:numId w:val="77"/>
        </w:numPr>
        <w:ind w:left="1134" w:hanging="283"/>
        <w:jc w:val="both"/>
        <w:rPr>
          <w:rFonts w:ascii="Tahoma" w:hAnsi="Tahoma" w:cs="Tahoma"/>
          <w:color w:val="000000"/>
        </w:rPr>
      </w:pPr>
      <w:r w:rsidRPr="00326D89">
        <w:rPr>
          <w:rFonts w:ascii="Tahoma" w:hAnsi="Tahoma" w:cs="Tahoma"/>
          <w:color w:val="000000"/>
        </w:rPr>
        <w:t>tablicę</w:t>
      </w:r>
      <w:r w:rsidR="00716045" w:rsidRPr="00326D89">
        <w:rPr>
          <w:rFonts w:ascii="Tahoma" w:hAnsi="Tahoma" w:cs="Tahoma"/>
          <w:color w:val="000000"/>
        </w:rPr>
        <w:t xml:space="preserve"> wewnętrzn</w:t>
      </w:r>
      <w:r w:rsidRPr="00326D89">
        <w:rPr>
          <w:rFonts w:ascii="Tahoma" w:hAnsi="Tahoma" w:cs="Tahoma"/>
          <w:color w:val="000000"/>
        </w:rPr>
        <w:t xml:space="preserve">ą </w:t>
      </w:r>
      <w:r w:rsidR="00716045" w:rsidRPr="00326D89">
        <w:rPr>
          <w:rFonts w:ascii="Tahoma" w:hAnsi="Tahoma" w:cs="Tahoma"/>
          <w:color w:val="000000"/>
        </w:rPr>
        <w:t>podsufitow</w:t>
      </w:r>
      <w:r w:rsidRPr="00326D89">
        <w:rPr>
          <w:rFonts w:ascii="Tahoma" w:hAnsi="Tahoma" w:cs="Tahoma"/>
          <w:color w:val="000000"/>
        </w:rPr>
        <w:t>ą, umożliwiającą wyświetlanie</w:t>
      </w:r>
      <w:r w:rsidR="00F76816" w:rsidRPr="00326D89">
        <w:rPr>
          <w:rFonts w:ascii="Tahoma" w:hAnsi="Tahoma" w:cs="Tahoma"/>
          <w:color w:val="000000"/>
        </w:rPr>
        <w:t xml:space="preserve"> numeru linii, nazwę przystanku</w:t>
      </w:r>
      <w:r w:rsidR="006A272C">
        <w:rPr>
          <w:rFonts w:ascii="Tahoma" w:hAnsi="Tahoma" w:cs="Tahoma"/>
          <w:color w:val="000000"/>
        </w:rPr>
        <w:t xml:space="preserve"> </w:t>
      </w:r>
      <w:r w:rsidR="00F76816" w:rsidRPr="00326D89">
        <w:rPr>
          <w:rFonts w:ascii="Tahoma" w:hAnsi="Tahoma" w:cs="Tahoma"/>
          <w:color w:val="000000"/>
        </w:rPr>
        <w:t xml:space="preserve">końcowego i przystanków pośrednich, bloku napisów informacyjnych i komunikatów specjalnych  jak zmiana trasy, aktualna data, godzina </w:t>
      </w:r>
      <w:r w:rsidR="00F61119" w:rsidRPr="00326D89">
        <w:rPr>
          <w:rFonts w:ascii="Tahoma" w:hAnsi="Tahoma" w:cs="Tahoma"/>
          <w:color w:val="000000"/>
        </w:rPr>
        <w:t>itp</w:t>
      </w:r>
      <w:r w:rsidR="00F76816" w:rsidRPr="00326D89">
        <w:rPr>
          <w:rFonts w:ascii="Tahoma" w:hAnsi="Tahoma" w:cs="Tahoma"/>
          <w:color w:val="000000"/>
        </w:rPr>
        <w:t xml:space="preserve">. </w:t>
      </w:r>
      <w:r w:rsidR="0016018E" w:rsidRPr="00326D89">
        <w:rPr>
          <w:rFonts w:ascii="Tahoma" w:hAnsi="Tahoma" w:cs="Tahoma"/>
          <w:color w:val="000000"/>
        </w:rPr>
        <w:t>w</w:t>
      </w:r>
      <w:r w:rsidR="006A272C">
        <w:rPr>
          <w:rFonts w:ascii="Tahoma" w:hAnsi="Tahoma" w:cs="Tahoma"/>
          <w:color w:val="000000"/>
        </w:rPr>
        <w:t xml:space="preserve"> </w:t>
      </w:r>
      <w:r w:rsidRPr="00326D89">
        <w:rPr>
          <w:rFonts w:ascii="Tahoma" w:hAnsi="Tahoma" w:cs="Tahoma"/>
          <w:color w:val="000000"/>
        </w:rPr>
        <w:t>sekwencji staty</w:t>
      </w:r>
      <w:r w:rsidR="00326D89" w:rsidRPr="00326D89">
        <w:rPr>
          <w:rFonts w:ascii="Tahoma" w:hAnsi="Tahoma" w:cs="Tahoma"/>
          <w:color w:val="000000"/>
        </w:rPr>
        <w:t xml:space="preserve">cznej i płynnej, </w:t>
      </w:r>
      <w:r w:rsidR="0016018E" w:rsidRPr="00326D89">
        <w:rPr>
          <w:rFonts w:ascii="Tahoma" w:hAnsi="Tahoma" w:cs="Tahoma"/>
          <w:color w:val="000000"/>
        </w:rPr>
        <w:t>po jednej tablicy dwustronnej</w:t>
      </w:r>
      <w:r w:rsidR="008270E4" w:rsidRPr="00326D89">
        <w:rPr>
          <w:rFonts w:ascii="Tahoma" w:hAnsi="Tahoma" w:cs="Tahoma"/>
          <w:color w:val="000000"/>
        </w:rPr>
        <w:t xml:space="preserve"> w każdym członie</w:t>
      </w:r>
      <w:r w:rsidRPr="00326D89">
        <w:rPr>
          <w:rFonts w:ascii="Tahoma" w:hAnsi="Tahoma" w:cs="Tahoma"/>
          <w:color w:val="000000"/>
        </w:rPr>
        <w:t xml:space="preserve">, </w:t>
      </w:r>
    </w:p>
    <w:p w14:paraId="21DAE79E" w14:textId="77777777" w:rsidR="00F341B7" w:rsidRPr="00326D89" w:rsidRDefault="00F341B7" w:rsidP="00F50A2A">
      <w:pPr>
        <w:pStyle w:val="Akapitzlist"/>
        <w:numPr>
          <w:ilvl w:val="0"/>
          <w:numId w:val="77"/>
        </w:numPr>
        <w:ind w:left="1134" w:hanging="283"/>
        <w:jc w:val="both"/>
        <w:rPr>
          <w:rFonts w:ascii="Tahoma" w:hAnsi="Tahoma" w:cs="Tahoma"/>
          <w:color w:val="000000"/>
        </w:rPr>
      </w:pPr>
      <w:r w:rsidRPr="00326D89">
        <w:rPr>
          <w:rFonts w:ascii="Tahoma" w:hAnsi="Tahoma" w:cs="Tahoma"/>
          <w:color w:val="000000"/>
        </w:rPr>
        <w:t>tablicę kierunkową LED zewnętrzną</w:t>
      </w:r>
      <w:r w:rsidR="005F0AF1">
        <w:rPr>
          <w:rFonts w:ascii="Tahoma" w:hAnsi="Tahoma" w:cs="Tahoma"/>
          <w:color w:val="000000"/>
        </w:rPr>
        <w:t>,</w:t>
      </w:r>
      <w:r w:rsidRPr="00326D89">
        <w:rPr>
          <w:rFonts w:ascii="Tahoma" w:hAnsi="Tahoma" w:cs="Tahoma"/>
          <w:color w:val="000000"/>
        </w:rPr>
        <w:t xml:space="preserve"> umożliwiającą</w:t>
      </w:r>
      <w:r w:rsidR="005F0AF1">
        <w:rPr>
          <w:rFonts w:ascii="Tahoma" w:hAnsi="Tahoma" w:cs="Tahoma"/>
          <w:color w:val="000000"/>
        </w:rPr>
        <w:t xml:space="preserve"> wyświetlanie numeru linii przez tylną szybę wagonu</w:t>
      </w:r>
      <w:r w:rsidR="00F76816" w:rsidRPr="00326D89">
        <w:rPr>
          <w:rFonts w:ascii="Tahoma" w:hAnsi="Tahoma" w:cs="Tahoma"/>
          <w:color w:val="000000"/>
        </w:rPr>
        <w:t>.</w:t>
      </w:r>
    </w:p>
    <w:p w14:paraId="65F46619" w14:textId="77777777" w:rsidR="00F76816" w:rsidRPr="00326D89" w:rsidRDefault="00F76816" w:rsidP="003B5358">
      <w:pPr>
        <w:pStyle w:val="Akapitzlist"/>
        <w:ind w:left="1134" w:hanging="567"/>
        <w:jc w:val="both"/>
        <w:rPr>
          <w:rFonts w:ascii="Tahoma" w:hAnsi="Tahoma" w:cs="Tahoma"/>
          <w:color w:val="000000"/>
        </w:rPr>
      </w:pPr>
      <w:r w:rsidRPr="00326D89">
        <w:rPr>
          <w:rFonts w:ascii="Tahoma" w:hAnsi="Tahoma" w:cs="Tahoma"/>
          <w:color w:val="000000"/>
        </w:rPr>
        <w:t>Tablice z pozycji a) i b) należy traktować jako  tablice boczne dwustronne.</w:t>
      </w:r>
    </w:p>
    <w:p w14:paraId="6BFDB4C8" w14:textId="77777777" w:rsidR="0016018E" w:rsidRPr="00326D89" w:rsidRDefault="0016018E" w:rsidP="003B5358">
      <w:pPr>
        <w:pStyle w:val="Akapitzlist"/>
        <w:ind w:left="567"/>
        <w:jc w:val="both"/>
        <w:rPr>
          <w:rFonts w:ascii="Tahoma" w:hAnsi="Tahoma" w:cs="Tahoma"/>
          <w:color w:val="000000"/>
        </w:rPr>
      </w:pPr>
      <w:r w:rsidRPr="00326D89">
        <w:rPr>
          <w:rFonts w:ascii="Tahoma" w:hAnsi="Tahoma" w:cs="Tahoma"/>
          <w:color w:val="000000"/>
        </w:rPr>
        <w:t>Szczegółowe rozmieszczenie  tablic w tramwaju należy uzgodnić z Zamawiającym na etapie wykonywania zamówienia.</w:t>
      </w:r>
    </w:p>
    <w:p w14:paraId="7F0D457A" w14:textId="77777777" w:rsidR="00CC6B6B" w:rsidRPr="000755E6" w:rsidRDefault="00CC6B6B" w:rsidP="00CB1199">
      <w:pPr>
        <w:numPr>
          <w:ilvl w:val="1"/>
          <w:numId w:val="34"/>
        </w:numPr>
        <w:ind w:left="567" w:hanging="567"/>
        <w:jc w:val="both"/>
        <w:rPr>
          <w:rFonts w:ascii="Tahoma" w:hAnsi="Tahoma" w:cs="Tahoma"/>
          <w:color w:val="000000"/>
        </w:rPr>
      </w:pPr>
      <w:r w:rsidRPr="000755E6">
        <w:rPr>
          <w:rFonts w:ascii="Tahoma" w:hAnsi="Tahoma" w:cs="Tahoma"/>
        </w:rPr>
        <w:t>Tramwaj musi być wyposażony w urządzenia głosowe:</w:t>
      </w:r>
    </w:p>
    <w:p w14:paraId="3B2F5E05" w14:textId="77777777" w:rsidR="00284079" w:rsidRDefault="00284079" w:rsidP="00CB1199">
      <w:pPr>
        <w:pStyle w:val="Akapitzlist"/>
        <w:numPr>
          <w:ilvl w:val="2"/>
          <w:numId w:val="36"/>
        </w:numPr>
        <w:ind w:left="851" w:hanging="284"/>
        <w:jc w:val="both"/>
        <w:rPr>
          <w:rFonts w:ascii="Tahoma" w:hAnsi="Tahoma" w:cs="Tahoma"/>
          <w:color w:val="000000"/>
        </w:rPr>
      </w:pPr>
      <w:r>
        <w:rPr>
          <w:rFonts w:ascii="Tahoma" w:hAnsi="Tahoma" w:cs="Tahoma"/>
        </w:rPr>
        <w:t>W</w:t>
      </w:r>
      <w:r w:rsidR="00CC6B6B" w:rsidRPr="00284079">
        <w:rPr>
          <w:rFonts w:ascii="Tahoma" w:hAnsi="Tahoma" w:cs="Tahoma"/>
        </w:rPr>
        <w:t xml:space="preserve">ewnętrzne, podające informację o kolejnym przystanku. Informacja </w:t>
      </w:r>
      <w:r w:rsidR="0032764F">
        <w:rPr>
          <w:rFonts w:ascii="Tahoma" w:hAnsi="Tahoma" w:cs="Tahoma"/>
        </w:rPr>
        <w:t>musi</w:t>
      </w:r>
      <w:r w:rsidR="006A272C">
        <w:rPr>
          <w:rFonts w:ascii="Tahoma" w:hAnsi="Tahoma" w:cs="Tahoma"/>
        </w:rPr>
        <w:t xml:space="preserve"> </w:t>
      </w:r>
      <w:r w:rsidR="00CC6B6B" w:rsidRPr="00284079">
        <w:rPr>
          <w:rFonts w:ascii="Tahoma" w:hAnsi="Tahoma" w:cs="Tahoma"/>
        </w:rPr>
        <w:t>być wyraźnie słyszalna i podawana tak, by pasażer po jej usłyszeniu zdążył opuścić tramwaj</w:t>
      </w:r>
      <w:r>
        <w:rPr>
          <w:rFonts w:ascii="Tahoma" w:hAnsi="Tahoma" w:cs="Tahoma"/>
        </w:rPr>
        <w:t>.</w:t>
      </w:r>
    </w:p>
    <w:p w14:paraId="2336B3AB" w14:textId="77777777" w:rsidR="00284079" w:rsidRPr="00284079" w:rsidRDefault="00284079" w:rsidP="00CB1199">
      <w:pPr>
        <w:pStyle w:val="Akapitzlist"/>
        <w:numPr>
          <w:ilvl w:val="2"/>
          <w:numId w:val="36"/>
        </w:numPr>
        <w:ind w:left="851" w:hanging="284"/>
        <w:jc w:val="both"/>
        <w:rPr>
          <w:rFonts w:ascii="Tahoma" w:hAnsi="Tahoma" w:cs="Tahoma"/>
          <w:color w:val="000000"/>
        </w:rPr>
      </w:pPr>
      <w:r w:rsidRPr="00284079">
        <w:rPr>
          <w:rFonts w:ascii="Tahoma" w:hAnsi="Tahoma" w:cs="Tahoma"/>
        </w:rPr>
        <w:t>Z</w:t>
      </w:r>
      <w:r w:rsidR="00CC6B6B" w:rsidRPr="00284079">
        <w:rPr>
          <w:rFonts w:ascii="Tahoma" w:hAnsi="Tahoma" w:cs="Tahoma"/>
        </w:rPr>
        <w:t xml:space="preserve">ewnętrzne. </w:t>
      </w:r>
    </w:p>
    <w:p w14:paraId="04977666" w14:textId="77777777" w:rsidR="00CC6B6B" w:rsidRPr="00284079" w:rsidRDefault="00CC6B6B" w:rsidP="00EC032D">
      <w:pPr>
        <w:pStyle w:val="Akapitzlist"/>
        <w:ind w:left="567"/>
        <w:jc w:val="both"/>
        <w:rPr>
          <w:rFonts w:ascii="Tahoma" w:hAnsi="Tahoma" w:cs="Tahoma"/>
          <w:color w:val="000000"/>
        </w:rPr>
      </w:pPr>
      <w:r w:rsidRPr="00284079">
        <w:rPr>
          <w:rFonts w:ascii="Tahoma" w:hAnsi="Tahoma" w:cs="Tahoma"/>
        </w:rPr>
        <w:t xml:space="preserve">Zamawiający przewiduje rozszerzenie użytkowanego Systemu EKM o moduł podający na zewnątrz pojazdu informację głosową o numerze i kierunku linii. Tramwaj </w:t>
      </w:r>
      <w:r w:rsidR="00284079">
        <w:rPr>
          <w:rFonts w:ascii="Tahoma" w:hAnsi="Tahoma" w:cs="Tahoma"/>
        </w:rPr>
        <w:t>musi</w:t>
      </w:r>
      <w:r w:rsidRPr="00284079">
        <w:rPr>
          <w:rFonts w:ascii="Tahoma" w:hAnsi="Tahoma" w:cs="Tahoma"/>
        </w:rPr>
        <w:t xml:space="preserve"> być wyposażony w instalację umożliwiającą realizację takiej funkcji.</w:t>
      </w:r>
    </w:p>
    <w:p w14:paraId="41A5E146" w14:textId="77777777" w:rsidR="000F4F15" w:rsidRPr="00C85BF9" w:rsidRDefault="00CC6B6B" w:rsidP="00CB1199">
      <w:pPr>
        <w:numPr>
          <w:ilvl w:val="1"/>
          <w:numId w:val="34"/>
        </w:numPr>
        <w:ind w:left="567" w:hanging="567"/>
        <w:jc w:val="both"/>
        <w:rPr>
          <w:rFonts w:ascii="Tahoma" w:hAnsi="Tahoma" w:cs="Tahoma"/>
          <w:color w:val="000000"/>
        </w:rPr>
      </w:pPr>
      <w:r w:rsidRPr="00C85BF9">
        <w:rPr>
          <w:rFonts w:ascii="Tahoma" w:hAnsi="Tahoma" w:cs="Tahoma"/>
          <w:color w:val="000000"/>
        </w:rPr>
        <w:t xml:space="preserve">Zamawiający </w:t>
      </w:r>
      <w:r w:rsidR="003F164F" w:rsidRPr="00C85BF9">
        <w:rPr>
          <w:rFonts w:ascii="Tahoma" w:hAnsi="Tahoma" w:cs="Tahoma"/>
          <w:color w:val="000000"/>
        </w:rPr>
        <w:t>wymaga</w:t>
      </w:r>
      <w:r w:rsidRPr="00C85BF9">
        <w:rPr>
          <w:rFonts w:ascii="Tahoma" w:hAnsi="Tahoma" w:cs="Tahoma"/>
          <w:color w:val="000000"/>
        </w:rPr>
        <w:t xml:space="preserve"> rozszerzeni</w:t>
      </w:r>
      <w:r w:rsidR="003F164F" w:rsidRPr="00C85BF9">
        <w:rPr>
          <w:rFonts w:ascii="Tahoma" w:hAnsi="Tahoma" w:cs="Tahoma"/>
          <w:color w:val="000000"/>
        </w:rPr>
        <w:t xml:space="preserve">a </w:t>
      </w:r>
      <w:r w:rsidRPr="00C85BF9">
        <w:rPr>
          <w:rFonts w:ascii="Tahoma" w:hAnsi="Tahoma" w:cs="Tahoma"/>
          <w:color w:val="000000"/>
        </w:rPr>
        <w:t xml:space="preserve">użytkowanego Systemu EKM o moduł automatycznego zliczania pasażerów. Tramwaj </w:t>
      </w:r>
      <w:r w:rsidR="002B0F35" w:rsidRPr="00C85BF9">
        <w:rPr>
          <w:rFonts w:ascii="Tahoma" w:hAnsi="Tahoma" w:cs="Tahoma"/>
          <w:color w:val="000000"/>
        </w:rPr>
        <w:t>musi</w:t>
      </w:r>
      <w:r w:rsidRPr="00C85BF9">
        <w:rPr>
          <w:rFonts w:ascii="Tahoma" w:hAnsi="Tahoma" w:cs="Tahoma"/>
          <w:color w:val="000000"/>
        </w:rPr>
        <w:t xml:space="preserve"> być wyposażony w instalację umożliwi</w:t>
      </w:r>
      <w:r w:rsidR="0016018E" w:rsidRPr="00C85BF9">
        <w:rPr>
          <w:rFonts w:ascii="Tahoma" w:hAnsi="Tahoma" w:cs="Tahoma"/>
          <w:color w:val="000000"/>
        </w:rPr>
        <w:t>ającą realizację takiej funkcji.</w:t>
      </w:r>
      <w:r w:rsidR="001B0FFB" w:rsidRPr="00C85BF9">
        <w:rPr>
          <w:rFonts w:ascii="Tahoma" w:hAnsi="Tahoma" w:cs="Tahoma"/>
          <w:color w:val="000000"/>
        </w:rPr>
        <w:t xml:space="preserve"> System automatycznego zliczania pasażerów musi:</w:t>
      </w:r>
    </w:p>
    <w:p w14:paraId="13C01971" w14:textId="77777777" w:rsidR="001B0FFB" w:rsidRPr="00C85BF9" w:rsidRDefault="001B0FFB" w:rsidP="00F50A2A">
      <w:pPr>
        <w:pStyle w:val="Akapitzlist"/>
        <w:numPr>
          <w:ilvl w:val="0"/>
          <w:numId w:val="81"/>
        </w:numPr>
        <w:ind w:left="851" w:hanging="284"/>
        <w:jc w:val="both"/>
        <w:rPr>
          <w:rFonts w:ascii="Tahoma" w:hAnsi="Tahoma" w:cs="Tahoma"/>
          <w:color w:val="000000"/>
        </w:rPr>
      </w:pPr>
      <w:r w:rsidRPr="00C85BF9">
        <w:rPr>
          <w:rFonts w:ascii="Tahoma" w:hAnsi="Tahoma" w:cs="Tahoma"/>
          <w:color w:val="000000"/>
        </w:rPr>
        <w:t>Działać w sposób nie wymagający obsługi przez motorniczego.</w:t>
      </w:r>
    </w:p>
    <w:p w14:paraId="4B9CC3D0" w14:textId="77777777" w:rsidR="001B0FFB" w:rsidRPr="00C85BF9" w:rsidRDefault="001B0FFB" w:rsidP="00F50A2A">
      <w:pPr>
        <w:pStyle w:val="Akapitzlist"/>
        <w:numPr>
          <w:ilvl w:val="0"/>
          <w:numId w:val="81"/>
        </w:numPr>
        <w:ind w:left="851" w:hanging="284"/>
        <w:jc w:val="both"/>
        <w:rPr>
          <w:rFonts w:ascii="Tahoma" w:hAnsi="Tahoma" w:cs="Tahoma"/>
          <w:color w:val="000000"/>
        </w:rPr>
      </w:pPr>
      <w:r w:rsidRPr="00C85BF9">
        <w:rPr>
          <w:rFonts w:ascii="Tahoma" w:hAnsi="Tahoma" w:cs="Tahoma"/>
          <w:color w:val="000000"/>
        </w:rPr>
        <w:t>Być umiejscowiony przy wszystkich drzwiach pasażerskich.</w:t>
      </w:r>
    </w:p>
    <w:p w14:paraId="5810F281" w14:textId="42FC9BDE" w:rsidR="001B0FFB" w:rsidRPr="00C85BF9" w:rsidRDefault="001B0FFB" w:rsidP="00F50A2A">
      <w:pPr>
        <w:pStyle w:val="Akapitzlist"/>
        <w:numPr>
          <w:ilvl w:val="0"/>
          <w:numId w:val="81"/>
        </w:numPr>
        <w:ind w:left="851" w:hanging="284"/>
        <w:jc w:val="both"/>
        <w:rPr>
          <w:rFonts w:ascii="Tahoma" w:hAnsi="Tahoma" w:cs="Tahoma"/>
          <w:color w:val="000000"/>
        </w:rPr>
      </w:pPr>
      <w:r w:rsidRPr="00C85BF9">
        <w:rPr>
          <w:rFonts w:ascii="Tahoma" w:hAnsi="Tahoma" w:cs="Tahoma"/>
          <w:color w:val="000000"/>
        </w:rPr>
        <w:t>Posiadać funkcję umożliwiającą rozróżniani</w:t>
      </w:r>
      <w:r w:rsidR="00E741D3">
        <w:rPr>
          <w:rFonts w:ascii="Tahoma" w:hAnsi="Tahoma" w:cs="Tahoma"/>
          <w:color w:val="000000"/>
        </w:rPr>
        <w:t>e</w:t>
      </w:r>
      <w:r w:rsidRPr="00C85BF9">
        <w:rPr>
          <w:rFonts w:ascii="Tahoma" w:hAnsi="Tahoma" w:cs="Tahoma"/>
          <w:color w:val="000000"/>
        </w:rPr>
        <w:t xml:space="preserve"> pasażerów wychodzących i wchodzących oraz funkcję przebiegu tramwaju.</w:t>
      </w:r>
    </w:p>
    <w:p w14:paraId="1D3426F1" w14:textId="77777777" w:rsidR="00090FFF" w:rsidRPr="00C85BF9" w:rsidRDefault="001B0FFB" w:rsidP="00F50A2A">
      <w:pPr>
        <w:pStyle w:val="Akapitzlist"/>
        <w:numPr>
          <w:ilvl w:val="0"/>
          <w:numId w:val="81"/>
        </w:numPr>
        <w:ind w:left="851" w:hanging="284"/>
        <w:jc w:val="both"/>
        <w:rPr>
          <w:rFonts w:ascii="Tahoma" w:hAnsi="Tahoma" w:cs="Tahoma"/>
          <w:color w:val="000000"/>
        </w:rPr>
      </w:pPr>
      <w:r w:rsidRPr="00C85BF9">
        <w:rPr>
          <w:rFonts w:ascii="Tahoma" w:hAnsi="Tahoma" w:cs="Tahoma"/>
          <w:color w:val="000000"/>
        </w:rPr>
        <w:t xml:space="preserve">Rejestrować wszystkie wyjścia i wejścia pasażerów przez każde z drzwi </w:t>
      </w:r>
      <w:r w:rsidR="00090FFF" w:rsidRPr="00C85BF9">
        <w:rPr>
          <w:rFonts w:ascii="Tahoma" w:hAnsi="Tahoma" w:cs="Tahoma"/>
          <w:color w:val="000000"/>
        </w:rPr>
        <w:t>tramwaju</w:t>
      </w:r>
      <w:r w:rsidRPr="00C85BF9">
        <w:rPr>
          <w:rFonts w:ascii="Tahoma" w:hAnsi="Tahoma" w:cs="Tahoma"/>
          <w:color w:val="000000"/>
        </w:rPr>
        <w:t xml:space="preserve">, w sposób ciągły, dla każdego przystanku, przez cały okres pracy na linii komunikacyjnej. </w:t>
      </w:r>
    </w:p>
    <w:p w14:paraId="74C6AA7D" w14:textId="77777777" w:rsidR="001B0FFB" w:rsidRPr="00C85BF9" w:rsidRDefault="001B0FFB" w:rsidP="00F50A2A">
      <w:pPr>
        <w:pStyle w:val="Akapitzlist"/>
        <w:numPr>
          <w:ilvl w:val="0"/>
          <w:numId w:val="81"/>
        </w:numPr>
        <w:ind w:left="851" w:hanging="284"/>
        <w:jc w:val="both"/>
        <w:rPr>
          <w:rFonts w:ascii="Tahoma" w:hAnsi="Tahoma" w:cs="Tahoma"/>
          <w:color w:val="000000"/>
        </w:rPr>
      </w:pPr>
      <w:r w:rsidRPr="00C85BF9">
        <w:rPr>
          <w:rFonts w:ascii="Tahoma" w:hAnsi="Tahoma" w:cs="Tahoma"/>
          <w:color w:val="000000"/>
        </w:rPr>
        <w:t xml:space="preserve">Współpracować  z komputerem pokładowym, pełniącym </w:t>
      </w:r>
      <w:r w:rsidR="00357B56" w:rsidRPr="00C85BF9">
        <w:rPr>
          <w:rFonts w:ascii="Tahoma" w:hAnsi="Tahoma" w:cs="Tahoma"/>
          <w:color w:val="000000"/>
        </w:rPr>
        <w:t>funkcję bufora danych rejestrowanych przez urządzenie oraz umożliwiającym transmisję danych do serwera Zamawiającego.</w:t>
      </w:r>
    </w:p>
    <w:p w14:paraId="04876D6F" w14:textId="77777777" w:rsidR="00357B56" w:rsidRPr="00C85BF9" w:rsidRDefault="00357B56" w:rsidP="00F50A2A">
      <w:pPr>
        <w:pStyle w:val="Akapitzlist"/>
        <w:numPr>
          <w:ilvl w:val="0"/>
          <w:numId w:val="81"/>
        </w:numPr>
        <w:ind w:left="851" w:hanging="284"/>
        <w:jc w:val="both"/>
        <w:rPr>
          <w:rFonts w:ascii="Tahoma" w:hAnsi="Tahoma" w:cs="Tahoma"/>
          <w:color w:val="000000"/>
        </w:rPr>
      </w:pPr>
      <w:r w:rsidRPr="00C85BF9">
        <w:rPr>
          <w:rFonts w:ascii="Tahoma" w:hAnsi="Tahoma" w:cs="Tahoma"/>
          <w:color w:val="000000"/>
        </w:rPr>
        <w:t>Dopuszczalny błąd systemu liczony oddzielnie dla wyjść i wejść nie większy niż 5%:</w:t>
      </w:r>
    </w:p>
    <w:p w14:paraId="5A7DDDB7" w14:textId="77777777" w:rsidR="00357B56" w:rsidRPr="00C85BF9" w:rsidRDefault="003B5358" w:rsidP="003B5358">
      <w:pPr>
        <w:pStyle w:val="Akapitzlist"/>
        <w:ind w:left="851" w:hanging="284"/>
        <w:jc w:val="both"/>
        <w:rPr>
          <w:rFonts w:ascii="Tahoma" w:hAnsi="Tahoma" w:cs="Tahoma"/>
          <w:i/>
          <w:color w:val="000000"/>
        </w:rPr>
      </w:pPr>
      <w:r>
        <w:rPr>
          <w:rFonts w:ascii="Tahoma" w:hAnsi="Tahoma" w:cs="Tahoma"/>
          <w:i/>
          <w:color w:val="000000"/>
        </w:rPr>
        <w:tab/>
      </w:r>
      <w:r w:rsidR="00357B56" w:rsidRPr="00C85BF9">
        <w:rPr>
          <w:rFonts w:ascii="Tahoma" w:hAnsi="Tahoma" w:cs="Tahoma"/>
          <w:i/>
          <w:color w:val="000000"/>
        </w:rPr>
        <w:t xml:space="preserve">błąd = </w:t>
      </w:r>
      <w:r w:rsidR="00357B56" w:rsidRPr="00C85BF9">
        <w:rPr>
          <w:rFonts w:ascii="Calibri" w:hAnsi="Calibri" w:cs="Calibri"/>
          <w:i/>
          <w:color w:val="000000"/>
        </w:rPr>
        <w:t>[</w:t>
      </w:r>
      <w:r w:rsidR="00357B56" w:rsidRPr="00C85BF9">
        <w:rPr>
          <w:rFonts w:ascii="Tahoma" w:hAnsi="Tahoma" w:cs="Tahoma"/>
          <w:i/>
          <w:color w:val="000000"/>
        </w:rPr>
        <w:t>(liczba zliczona- liczba prawidłowa)/liczba prawidłowa</w:t>
      </w:r>
      <w:r w:rsidR="00357B56" w:rsidRPr="00C85BF9">
        <w:rPr>
          <w:rFonts w:ascii="Calibri" w:hAnsi="Calibri" w:cs="Calibri"/>
          <w:i/>
          <w:color w:val="000000"/>
        </w:rPr>
        <w:t>]</w:t>
      </w:r>
      <w:r w:rsidR="00357B56" w:rsidRPr="00C85BF9">
        <w:rPr>
          <w:rFonts w:ascii="Tahoma" w:hAnsi="Tahoma" w:cs="Tahoma"/>
          <w:i/>
          <w:color w:val="000000"/>
        </w:rPr>
        <w:t xml:space="preserve"> x 100%</w:t>
      </w:r>
    </w:p>
    <w:p w14:paraId="29AF9DA2" w14:textId="52D6CD2B" w:rsidR="00357B56" w:rsidRPr="00C85BF9" w:rsidRDefault="00357B56" w:rsidP="00F50A2A">
      <w:pPr>
        <w:pStyle w:val="Akapitzlist"/>
        <w:numPr>
          <w:ilvl w:val="0"/>
          <w:numId w:val="81"/>
        </w:numPr>
        <w:ind w:left="851" w:hanging="284"/>
        <w:jc w:val="both"/>
        <w:rPr>
          <w:rFonts w:ascii="Tahoma" w:hAnsi="Tahoma" w:cs="Tahoma"/>
          <w:color w:val="000000"/>
        </w:rPr>
      </w:pPr>
      <w:r w:rsidRPr="00C85BF9">
        <w:rPr>
          <w:rFonts w:ascii="Tahoma" w:hAnsi="Tahoma" w:cs="Tahoma"/>
          <w:color w:val="000000"/>
        </w:rPr>
        <w:t>Dane z systemu zliczania pasażerów muszą być możliwe do wykorzystania w użytkowanym przez Zamawiającego programie M</w:t>
      </w:r>
      <w:r w:rsidR="00E741D3">
        <w:rPr>
          <w:rFonts w:ascii="Tahoma" w:hAnsi="Tahoma" w:cs="Tahoma"/>
          <w:color w:val="000000"/>
        </w:rPr>
        <w:t>U</w:t>
      </w:r>
      <w:r w:rsidRPr="00C85BF9">
        <w:rPr>
          <w:rFonts w:ascii="Tahoma" w:hAnsi="Tahoma" w:cs="Tahoma"/>
          <w:color w:val="000000"/>
        </w:rPr>
        <w:t>N</w:t>
      </w:r>
      <w:r w:rsidR="00E741D3">
        <w:rPr>
          <w:rFonts w:ascii="Tahoma" w:hAnsi="Tahoma" w:cs="Tahoma"/>
          <w:color w:val="000000"/>
        </w:rPr>
        <w:t>I</w:t>
      </w:r>
      <w:r w:rsidRPr="00C85BF9">
        <w:rPr>
          <w:rFonts w:ascii="Tahoma" w:hAnsi="Tahoma" w:cs="Tahoma"/>
          <w:color w:val="000000"/>
        </w:rPr>
        <w:t xml:space="preserve">COM – Premium. </w:t>
      </w:r>
    </w:p>
    <w:p w14:paraId="513F15C2" w14:textId="77777777" w:rsidR="00E06DBB" w:rsidRPr="003B5358" w:rsidRDefault="00357B56" w:rsidP="00F50A2A">
      <w:pPr>
        <w:pStyle w:val="Akapitzlist"/>
        <w:numPr>
          <w:ilvl w:val="0"/>
          <w:numId w:val="81"/>
        </w:numPr>
        <w:ind w:left="851" w:hanging="284"/>
        <w:jc w:val="both"/>
        <w:rPr>
          <w:rFonts w:ascii="Tahoma" w:hAnsi="Tahoma" w:cs="Tahoma"/>
          <w:color w:val="000000"/>
        </w:rPr>
      </w:pPr>
      <w:r w:rsidRPr="00C85BF9">
        <w:rPr>
          <w:rFonts w:ascii="Tahoma" w:hAnsi="Tahoma" w:cs="Tahoma"/>
          <w:color w:val="000000"/>
        </w:rPr>
        <w:t xml:space="preserve">Zamawiający dopuszcza inny (niezależny) system zliczania pasażerów. W takim przypadku Wykonawca zobowiązany jest wdrożyć i udostępnić bezpłatnie zamawiającemu oprogramowanie analizujące dostarczone dane. </w:t>
      </w:r>
      <w:r w:rsidR="008A31E9" w:rsidRPr="00C85BF9">
        <w:rPr>
          <w:rFonts w:ascii="Tahoma" w:hAnsi="Tahoma" w:cs="Tahoma"/>
          <w:color w:val="000000"/>
        </w:rPr>
        <w:t>Oprogramowanie</w:t>
      </w:r>
      <w:r w:rsidRPr="00C85BF9">
        <w:rPr>
          <w:rFonts w:ascii="Tahoma" w:hAnsi="Tahoma" w:cs="Tahoma"/>
          <w:color w:val="000000"/>
        </w:rPr>
        <w:t xml:space="preserve"> to musi umożliwiać określenie: liczby wychodzących i wchodzących do tramwaju </w:t>
      </w:r>
      <w:r w:rsidR="008A31E9" w:rsidRPr="00C85BF9">
        <w:rPr>
          <w:rFonts w:ascii="Tahoma" w:hAnsi="Tahoma" w:cs="Tahoma"/>
          <w:color w:val="000000"/>
        </w:rPr>
        <w:t>pasażerów</w:t>
      </w:r>
      <w:r w:rsidR="006A272C">
        <w:rPr>
          <w:rFonts w:ascii="Tahoma" w:hAnsi="Tahoma" w:cs="Tahoma"/>
          <w:color w:val="000000"/>
        </w:rPr>
        <w:t xml:space="preserve"> </w:t>
      </w:r>
      <w:r w:rsidR="008A31E9" w:rsidRPr="00C85BF9">
        <w:rPr>
          <w:rFonts w:ascii="Tahoma" w:hAnsi="Tahoma" w:cs="Tahoma"/>
          <w:color w:val="000000"/>
        </w:rPr>
        <w:t>na każdym przystanku w kursie (łącznie dla wszystkich drzwi), bilansu zapełnienia pojazdu na każdym odcinku w kursie (pomiędzy przystankami), bilansu całkowitego dla każdego kursu, bilansu całkowitego dla wszystkich tramwajów na danej linii w określonym przedziale czasowym.</w:t>
      </w:r>
    </w:p>
    <w:p w14:paraId="7C329F5F" w14:textId="77777777" w:rsidR="00CC6B6B" w:rsidRPr="000755E6" w:rsidRDefault="00CC6B6B" w:rsidP="00CC6B6B">
      <w:pPr>
        <w:jc w:val="both"/>
        <w:rPr>
          <w:rFonts w:ascii="Tahoma" w:hAnsi="Tahoma" w:cs="Tahoma"/>
          <w:color w:val="000000"/>
        </w:rPr>
      </w:pPr>
    </w:p>
    <w:p w14:paraId="3D18EEEE" w14:textId="77777777" w:rsidR="00CC6B6B" w:rsidRPr="000755E6" w:rsidRDefault="00CC6B6B" w:rsidP="00CB1199">
      <w:pPr>
        <w:numPr>
          <w:ilvl w:val="0"/>
          <w:numId w:val="34"/>
        </w:numPr>
        <w:tabs>
          <w:tab w:val="left" w:pos="567"/>
        </w:tabs>
        <w:ind w:left="567" w:hanging="567"/>
        <w:jc w:val="both"/>
        <w:rPr>
          <w:rFonts w:ascii="Tahoma" w:hAnsi="Tahoma" w:cs="Tahoma"/>
          <w:b/>
        </w:rPr>
      </w:pPr>
      <w:r w:rsidRPr="000755E6">
        <w:rPr>
          <w:rFonts w:ascii="Tahoma" w:hAnsi="Tahoma" w:cs="Tahoma"/>
          <w:b/>
        </w:rPr>
        <w:t>System sterowania zwrotnic</w:t>
      </w:r>
    </w:p>
    <w:p w14:paraId="0092FE33" w14:textId="77777777" w:rsidR="00CC6B6B" w:rsidRPr="000755E6" w:rsidRDefault="00CC6B6B" w:rsidP="00CC6B6B">
      <w:pPr>
        <w:jc w:val="both"/>
        <w:rPr>
          <w:rFonts w:ascii="Tahoma" w:hAnsi="Tahoma" w:cs="Tahoma"/>
          <w:sz w:val="8"/>
          <w:szCs w:val="8"/>
        </w:rPr>
      </w:pPr>
    </w:p>
    <w:p w14:paraId="222EA6EC" w14:textId="77777777" w:rsidR="003B5358" w:rsidRDefault="00CC6B6B" w:rsidP="00CB1199">
      <w:pPr>
        <w:numPr>
          <w:ilvl w:val="1"/>
          <w:numId w:val="34"/>
        </w:numPr>
        <w:ind w:left="567" w:hanging="567"/>
        <w:jc w:val="both"/>
        <w:rPr>
          <w:rFonts w:ascii="Tahoma" w:hAnsi="Tahoma" w:cs="Tahoma"/>
        </w:rPr>
      </w:pPr>
      <w:r w:rsidRPr="000755E6">
        <w:rPr>
          <w:rFonts w:ascii="Tahoma" w:hAnsi="Tahoma" w:cs="Tahoma"/>
        </w:rPr>
        <w:t xml:space="preserve">Tramwaj </w:t>
      </w:r>
      <w:r w:rsidR="002B0F35">
        <w:rPr>
          <w:rFonts w:ascii="Tahoma" w:hAnsi="Tahoma" w:cs="Tahoma"/>
        </w:rPr>
        <w:t>musi</w:t>
      </w:r>
      <w:r w:rsidRPr="000755E6">
        <w:rPr>
          <w:rFonts w:ascii="Tahoma" w:hAnsi="Tahoma" w:cs="Tahoma"/>
        </w:rPr>
        <w:t xml:space="preserve"> być wyposażony w radiowy system sterowania zwrotnic, stosowany w s</w:t>
      </w:r>
      <w:r w:rsidR="002B0F35">
        <w:rPr>
          <w:rFonts w:ascii="Tahoma" w:hAnsi="Tahoma" w:cs="Tahoma"/>
        </w:rPr>
        <w:t xml:space="preserve">ieci </w:t>
      </w:r>
      <w:r w:rsidRPr="000755E6">
        <w:rPr>
          <w:rFonts w:ascii="Tahoma" w:hAnsi="Tahoma" w:cs="Tahoma"/>
        </w:rPr>
        <w:t>t</w:t>
      </w:r>
      <w:r w:rsidR="002B0F35">
        <w:rPr>
          <w:rFonts w:ascii="Tahoma" w:hAnsi="Tahoma" w:cs="Tahoma"/>
        </w:rPr>
        <w:t xml:space="preserve">ramwajowej </w:t>
      </w:r>
      <w:r w:rsidRPr="000755E6">
        <w:rPr>
          <w:rFonts w:ascii="Tahoma" w:hAnsi="Tahoma" w:cs="Tahoma"/>
        </w:rPr>
        <w:t xml:space="preserve">Zamawiającego. Nadajnik radiowy </w:t>
      </w:r>
      <w:r w:rsidR="002B0F35">
        <w:rPr>
          <w:rFonts w:ascii="Tahoma" w:hAnsi="Tahoma" w:cs="Tahoma"/>
        </w:rPr>
        <w:t>musi</w:t>
      </w:r>
      <w:r w:rsidRPr="000755E6">
        <w:rPr>
          <w:rFonts w:ascii="Tahoma" w:hAnsi="Tahoma" w:cs="Tahoma"/>
        </w:rPr>
        <w:t xml:space="preserve"> być zamontowany na pulpicie motorniczego w sposób kompaktowy. Układ nadajnika </w:t>
      </w:r>
      <w:r w:rsidR="002B0F35">
        <w:rPr>
          <w:rFonts w:ascii="Tahoma" w:hAnsi="Tahoma" w:cs="Tahoma"/>
        </w:rPr>
        <w:t>musi</w:t>
      </w:r>
      <w:r w:rsidRPr="000755E6">
        <w:rPr>
          <w:rFonts w:ascii="Tahoma" w:hAnsi="Tahoma" w:cs="Tahoma"/>
        </w:rPr>
        <w:t xml:space="preserve"> zapewniać swobodny dostęp do przełączników znajdujących się na przednim panelu nadajnika. </w:t>
      </w:r>
      <w:r w:rsidR="002B0F35">
        <w:rPr>
          <w:rFonts w:ascii="Tahoma" w:hAnsi="Tahoma" w:cs="Tahoma"/>
        </w:rPr>
        <w:t>Wymaga się następujących p</w:t>
      </w:r>
      <w:r w:rsidRPr="000755E6">
        <w:rPr>
          <w:rFonts w:ascii="Tahoma" w:hAnsi="Tahoma" w:cs="Tahoma"/>
        </w:rPr>
        <w:t>arametr</w:t>
      </w:r>
      <w:r w:rsidR="002B0F35">
        <w:rPr>
          <w:rFonts w:ascii="Tahoma" w:hAnsi="Tahoma" w:cs="Tahoma"/>
        </w:rPr>
        <w:t>ów</w:t>
      </w:r>
      <w:r w:rsidRPr="000755E6">
        <w:rPr>
          <w:rFonts w:ascii="Tahoma" w:hAnsi="Tahoma" w:cs="Tahoma"/>
        </w:rPr>
        <w:t xml:space="preserve"> nadajnika:</w:t>
      </w:r>
    </w:p>
    <w:p w14:paraId="72C66EA5" w14:textId="77777777" w:rsidR="002B0F35" w:rsidRPr="003B5358" w:rsidRDefault="003B5358" w:rsidP="00F50A2A">
      <w:pPr>
        <w:pStyle w:val="Akapitzlist"/>
        <w:numPr>
          <w:ilvl w:val="0"/>
          <w:numId w:val="62"/>
        </w:numPr>
        <w:ind w:left="851" w:hanging="284"/>
        <w:jc w:val="both"/>
        <w:rPr>
          <w:rFonts w:ascii="Tahoma" w:hAnsi="Tahoma" w:cs="Tahoma"/>
        </w:rPr>
      </w:pPr>
      <w:r w:rsidRPr="003B5358">
        <w:rPr>
          <w:rFonts w:ascii="Tahoma" w:hAnsi="Tahoma" w:cs="Tahoma"/>
        </w:rPr>
        <w:t>N</w:t>
      </w:r>
      <w:r w:rsidR="00CC6B6B" w:rsidRPr="003B5358">
        <w:rPr>
          <w:rFonts w:ascii="Tahoma" w:hAnsi="Tahoma" w:cs="Tahoma"/>
        </w:rPr>
        <w:t xml:space="preserve">apięcie zasilania: </w:t>
      </w:r>
      <w:r w:rsidR="00CC6B6B" w:rsidRPr="003B5358">
        <w:rPr>
          <w:rFonts w:ascii="Tahoma" w:hAnsi="Tahoma" w:cs="Tahoma"/>
        </w:rPr>
        <w:tab/>
        <w:t>24 V DC +20 %, - 20%,</w:t>
      </w:r>
    </w:p>
    <w:p w14:paraId="418F9D26" w14:textId="77777777" w:rsidR="00CC6B6B" w:rsidRPr="002B0F35" w:rsidRDefault="003B5358" w:rsidP="00F50A2A">
      <w:pPr>
        <w:pStyle w:val="Akapitzlist"/>
        <w:numPr>
          <w:ilvl w:val="0"/>
          <w:numId w:val="62"/>
        </w:numPr>
        <w:tabs>
          <w:tab w:val="num" w:pos="851"/>
        </w:tabs>
        <w:ind w:left="851" w:hanging="284"/>
        <w:jc w:val="both"/>
        <w:rPr>
          <w:rFonts w:ascii="Tahoma" w:hAnsi="Tahoma" w:cs="Tahoma"/>
        </w:rPr>
      </w:pPr>
      <w:r>
        <w:rPr>
          <w:rFonts w:ascii="Tahoma" w:hAnsi="Tahoma" w:cs="Tahoma"/>
        </w:rPr>
        <w:t>P</w:t>
      </w:r>
      <w:r w:rsidR="00CC6B6B" w:rsidRPr="002B0F35">
        <w:rPr>
          <w:rFonts w:ascii="Tahoma" w:hAnsi="Tahoma" w:cs="Tahoma"/>
        </w:rPr>
        <w:t xml:space="preserve">obór mocy: </w:t>
      </w:r>
      <w:r w:rsidR="00CC6B6B" w:rsidRPr="002B0F35">
        <w:rPr>
          <w:rFonts w:ascii="Tahoma" w:hAnsi="Tahoma" w:cs="Tahoma"/>
        </w:rPr>
        <w:tab/>
      </w:r>
      <w:r w:rsidR="00CC6B6B" w:rsidRPr="002B0F35">
        <w:rPr>
          <w:rFonts w:ascii="Tahoma" w:hAnsi="Tahoma" w:cs="Tahoma"/>
        </w:rPr>
        <w:tab/>
        <w:t>3 W.</w:t>
      </w:r>
    </w:p>
    <w:p w14:paraId="3D8C9DEF" w14:textId="77777777" w:rsidR="00CC6B6B" w:rsidRPr="000755E6" w:rsidRDefault="00CC6B6B" w:rsidP="00CB1199">
      <w:pPr>
        <w:numPr>
          <w:ilvl w:val="1"/>
          <w:numId w:val="34"/>
        </w:numPr>
        <w:ind w:left="567" w:hanging="567"/>
        <w:jc w:val="both"/>
        <w:rPr>
          <w:rFonts w:ascii="Tahoma" w:hAnsi="Tahoma" w:cs="Tahoma"/>
        </w:rPr>
      </w:pPr>
      <w:r w:rsidRPr="000755E6">
        <w:rPr>
          <w:rFonts w:ascii="Tahoma" w:hAnsi="Tahoma" w:cs="Tahoma"/>
        </w:rPr>
        <w:t xml:space="preserve">Antena nadawcza musi być zamontowana w przedniej części pojazdu pod podłogą, bez osłon metalowych między anteną i nawierzchnią drogi, zgodnie z wymiarami uzgodnionymi z Zamawiającym. Maksymalna długość przewodu antenowego: 20m. </w:t>
      </w:r>
    </w:p>
    <w:p w14:paraId="5693BF93" w14:textId="77777777" w:rsidR="00CC6B6B" w:rsidRPr="000755E6" w:rsidRDefault="00CC6B6B" w:rsidP="00CC6B6B">
      <w:pPr>
        <w:ind w:left="1080"/>
        <w:jc w:val="both"/>
        <w:rPr>
          <w:rFonts w:ascii="Tahoma" w:hAnsi="Tahoma" w:cs="Tahoma"/>
        </w:rPr>
      </w:pPr>
    </w:p>
    <w:p w14:paraId="7D295DDD" w14:textId="77777777" w:rsidR="00CC6B6B" w:rsidRPr="000755E6" w:rsidRDefault="00CC6B6B" w:rsidP="00CB1199">
      <w:pPr>
        <w:numPr>
          <w:ilvl w:val="0"/>
          <w:numId w:val="37"/>
        </w:numPr>
        <w:tabs>
          <w:tab w:val="left" w:pos="567"/>
        </w:tabs>
        <w:ind w:left="567" w:hanging="567"/>
        <w:jc w:val="both"/>
        <w:rPr>
          <w:rFonts w:ascii="Tahoma" w:hAnsi="Tahoma" w:cs="Tahoma"/>
          <w:b/>
        </w:rPr>
      </w:pPr>
      <w:r w:rsidRPr="000755E6">
        <w:rPr>
          <w:rFonts w:ascii="Tahoma" w:hAnsi="Tahoma" w:cs="Tahoma"/>
          <w:b/>
        </w:rPr>
        <w:t>Radiotelefon z osprzętem</w:t>
      </w:r>
      <w:r w:rsidR="00353D75">
        <w:rPr>
          <w:rFonts w:ascii="Tahoma" w:hAnsi="Tahoma" w:cs="Tahoma"/>
          <w:b/>
        </w:rPr>
        <w:t>.</w:t>
      </w:r>
    </w:p>
    <w:p w14:paraId="3702E3F7" w14:textId="77777777" w:rsidR="00CC6B6B" w:rsidRPr="000755E6" w:rsidRDefault="00CC6B6B" w:rsidP="00CC6B6B">
      <w:pPr>
        <w:tabs>
          <w:tab w:val="left" w:pos="567"/>
        </w:tabs>
        <w:jc w:val="both"/>
        <w:rPr>
          <w:rFonts w:ascii="Tahoma" w:hAnsi="Tahoma" w:cs="Tahoma"/>
          <w:sz w:val="8"/>
          <w:szCs w:val="8"/>
        </w:rPr>
      </w:pPr>
    </w:p>
    <w:p w14:paraId="04F05E2A" w14:textId="77777777" w:rsidR="00CC6B6B" w:rsidRPr="000755E6" w:rsidRDefault="00CC6B6B" w:rsidP="00CB1199">
      <w:pPr>
        <w:numPr>
          <w:ilvl w:val="1"/>
          <w:numId w:val="38"/>
        </w:numPr>
        <w:ind w:left="567" w:hanging="567"/>
        <w:jc w:val="both"/>
        <w:rPr>
          <w:rFonts w:ascii="Tahoma" w:hAnsi="Tahoma" w:cs="Tahoma"/>
        </w:rPr>
      </w:pPr>
      <w:r w:rsidRPr="000755E6">
        <w:rPr>
          <w:rFonts w:ascii="Tahoma" w:hAnsi="Tahoma" w:cs="Tahoma"/>
        </w:rPr>
        <w:t xml:space="preserve">Radiotelefon </w:t>
      </w:r>
      <w:r w:rsidR="002B0F35">
        <w:rPr>
          <w:rFonts w:ascii="Tahoma" w:hAnsi="Tahoma" w:cs="Tahoma"/>
        </w:rPr>
        <w:t>musi</w:t>
      </w:r>
      <w:r w:rsidRPr="000755E6">
        <w:rPr>
          <w:rFonts w:ascii="Tahoma" w:hAnsi="Tahoma" w:cs="Tahoma"/>
        </w:rPr>
        <w:t xml:space="preserve"> być zamontowany w kabinie</w:t>
      </w:r>
      <w:r w:rsidR="002B0F35">
        <w:rPr>
          <w:rFonts w:ascii="Tahoma" w:hAnsi="Tahoma" w:cs="Tahoma"/>
        </w:rPr>
        <w:t>. Musi być zabezpieczony przed dostępem osób trzecich lecz być łatwo dostępnym</w:t>
      </w:r>
      <w:r w:rsidR="006A272C">
        <w:rPr>
          <w:rFonts w:ascii="Tahoma" w:hAnsi="Tahoma" w:cs="Tahoma"/>
        </w:rPr>
        <w:t xml:space="preserve"> </w:t>
      </w:r>
      <w:r w:rsidR="002B0F35">
        <w:rPr>
          <w:rFonts w:ascii="Tahoma" w:hAnsi="Tahoma" w:cs="Tahoma"/>
        </w:rPr>
        <w:t xml:space="preserve">dla osób uprawnionych do serwisowania. Wymaga się </w:t>
      </w:r>
      <w:r w:rsidRPr="000755E6">
        <w:rPr>
          <w:rFonts w:ascii="Tahoma" w:hAnsi="Tahoma" w:cs="Tahoma"/>
        </w:rPr>
        <w:t xml:space="preserve"> zabudow</w:t>
      </w:r>
      <w:r w:rsidR="002B0F35">
        <w:rPr>
          <w:rFonts w:ascii="Tahoma" w:hAnsi="Tahoma" w:cs="Tahoma"/>
        </w:rPr>
        <w:t>ania</w:t>
      </w:r>
      <w:r w:rsidRPr="000755E6">
        <w:rPr>
          <w:rFonts w:ascii="Tahoma" w:hAnsi="Tahoma" w:cs="Tahoma"/>
        </w:rPr>
        <w:t xml:space="preserve"> radiotelefon</w:t>
      </w:r>
      <w:r w:rsidR="002B0F35">
        <w:rPr>
          <w:rFonts w:ascii="Tahoma" w:hAnsi="Tahoma" w:cs="Tahoma"/>
        </w:rPr>
        <w:t>u</w:t>
      </w:r>
      <w:r w:rsidRPr="000755E6">
        <w:rPr>
          <w:rFonts w:ascii="Tahoma" w:hAnsi="Tahoma" w:cs="Tahoma"/>
        </w:rPr>
        <w:t xml:space="preserve"> dwusystemow</w:t>
      </w:r>
      <w:r w:rsidR="002B0F35">
        <w:rPr>
          <w:rFonts w:ascii="Tahoma" w:hAnsi="Tahoma" w:cs="Tahoma"/>
        </w:rPr>
        <w:t>ego</w:t>
      </w:r>
      <w:r w:rsidR="00E70413">
        <w:rPr>
          <w:rFonts w:ascii="Tahoma" w:hAnsi="Tahoma" w:cs="Tahoma"/>
        </w:rPr>
        <w:t xml:space="preserve">, </w:t>
      </w:r>
      <w:r w:rsidRPr="000755E6">
        <w:rPr>
          <w:rFonts w:ascii="Tahoma" w:hAnsi="Tahoma" w:cs="Tahoma"/>
        </w:rPr>
        <w:t>cyfrowo-analogow</w:t>
      </w:r>
      <w:r w:rsidR="002B0F35">
        <w:rPr>
          <w:rFonts w:ascii="Tahoma" w:hAnsi="Tahoma" w:cs="Tahoma"/>
        </w:rPr>
        <w:t>ego</w:t>
      </w:r>
      <w:r w:rsidRPr="000755E6">
        <w:rPr>
          <w:rFonts w:ascii="Tahoma" w:hAnsi="Tahoma" w:cs="Tahoma"/>
        </w:rPr>
        <w:t xml:space="preserve">. Wyposażenie radiotelefonu </w:t>
      </w:r>
      <w:r w:rsidR="002B0F35">
        <w:rPr>
          <w:rFonts w:ascii="Tahoma" w:hAnsi="Tahoma" w:cs="Tahoma"/>
        </w:rPr>
        <w:t xml:space="preserve">musi </w:t>
      </w:r>
      <w:r w:rsidRPr="000755E6">
        <w:rPr>
          <w:rFonts w:ascii="Tahoma" w:hAnsi="Tahoma" w:cs="Tahoma"/>
        </w:rPr>
        <w:t>umożliwiać transmisję głosu. Dodatkowo</w:t>
      </w:r>
      <w:r w:rsidR="00E70413">
        <w:rPr>
          <w:rFonts w:ascii="Tahoma" w:hAnsi="Tahoma" w:cs="Tahoma"/>
        </w:rPr>
        <w:t>,</w:t>
      </w:r>
      <w:r w:rsidRPr="000755E6">
        <w:rPr>
          <w:rFonts w:ascii="Tahoma" w:hAnsi="Tahoma" w:cs="Tahoma"/>
        </w:rPr>
        <w:t xml:space="preserve"> w zastosowanym urządzeniu należy p</w:t>
      </w:r>
      <w:r w:rsidR="00E70413">
        <w:rPr>
          <w:rFonts w:ascii="Tahoma" w:hAnsi="Tahoma" w:cs="Tahoma"/>
        </w:rPr>
        <w:t xml:space="preserve">rzewidzieć możliwość rozbudowy </w:t>
      </w:r>
      <w:r w:rsidRPr="000755E6">
        <w:rPr>
          <w:rFonts w:ascii="Tahoma" w:hAnsi="Tahoma" w:cs="Tahoma"/>
        </w:rPr>
        <w:t>w przyszłości systemu o transmisję danych. Radiotelefon musi być wyposażony w mikrofonosłuchawkę. Wbudowany radiotelefon musi być fabrycznie nowy.</w:t>
      </w:r>
    </w:p>
    <w:p w14:paraId="14592629" w14:textId="77777777" w:rsidR="00CC6B6B" w:rsidRPr="000755E6" w:rsidRDefault="00CC6B6B" w:rsidP="00CB1199">
      <w:pPr>
        <w:numPr>
          <w:ilvl w:val="1"/>
          <w:numId w:val="38"/>
        </w:numPr>
        <w:ind w:left="567" w:hanging="567"/>
        <w:jc w:val="both"/>
        <w:rPr>
          <w:rFonts w:ascii="Tahoma" w:hAnsi="Tahoma" w:cs="Tahoma"/>
        </w:rPr>
      </w:pPr>
      <w:r w:rsidRPr="000755E6">
        <w:rPr>
          <w:rFonts w:ascii="Tahoma" w:hAnsi="Tahoma" w:cs="Tahoma"/>
        </w:rPr>
        <w:t xml:space="preserve">Parametry radiotelefonu </w:t>
      </w:r>
      <w:r w:rsidR="00E70413">
        <w:rPr>
          <w:rFonts w:ascii="Tahoma" w:hAnsi="Tahoma" w:cs="Tahoma"/>
        </w:rPr>
        <w:t xml:space="preserve">muszą być </w:t>
      </w:r>
      <w:r w:rsidRPr="000755E6">
        <w:rPr>
          <w:rFonts w:ascii="Tahoma" w:hAnsi="Tahoma" w:cs="Tahoma"/>
        </w:rPr>
        <w:t>zaprogramowane wg pozwolenia radiowego RRL/M/A/0014/2010):</w:t>
      </w:r>
    </w:p>
    <w:p w14:paraId="3B19AF83" w14:textId="77777777" w:rsidR="00D805CA" w:rsidRDefault="00CB1B27" w:rsidP="00F50A2A">
      <w:pPr>
        <w:pStyle w:val="Akapitzlist"/>
        <w:numPr>
          <w:ilvl w:val="0"/>
          <w:numId w:val="76"/>
        </w:numPr>
        <w:ind w:left="851" w:hanging="284"/>
        <w:jc w:val="both"/>
        <w:rPr>
          <w:rFonts w:ascii="Tahoma" w:hAnsi="Tahoma" w:cs="Tahoma"/>
        </w:rPr>
      </w:pPr>
      <w:r>
        <w:rPr>
          <w:rFonts w:ascii="Tahoma" w:hAnsi="Tahoma" w:cs="Tahoma"/>
        </w:rPr>
        <w:t>W</w:t>
      </w:r>
      <w:r w:rsidR="00CC6B6B" w:rsidRPr="00D805CA">
        <w:rPr>
          <w:rFonts w:ascii="Tahoma" w:hAnsi="Tahoma" w:cs="Tahoma"/>
        </w:rPr>
        <w:t>ykonanie: przewoźne,</w:t>
      </w:r>
    </w:p>
    <w:p w14:paraId="636F0C67" w14:textId="77777777" w:rsidR="00CC6B6B" w:rsidRPr="00D805CA" w:rsidRDefault="00CB1B27" w:rsidP="00F50A2A">
      <w:pPr>
        <w:pStyle w:val="Akapitzlist"/>
        <w:numPr>
          <w:ilvl w:val="0"/>
          <w:numId w:val="76"/>
        </w:numPr>
        <w:ind w:left="851" w:hanging="284"/>
        <w:jc w:val="both"/>
        <w:rPr>
          <w:rFonts w:ascii="Tahoma" w:hAnsi="Tahoma" w:cs="Tahoma"/>
        </w:rPr>
      </w:pPr>
      <w:r>
        <w:rPr>
          <w:rFonts w:ascii="Tahoma" w:hAnsi="Tahoma" w:cs="Tahoma"/>
        </w:rPr>
        <w:t>C</w:t>
      </w:r>
      <w:r w:rsidR="00CC6B6B" w:rsidRPr="00D805CA">
        <w:rPr>
          <w:rFonts w:ascii="Tahoma" w:hAnsi="Tahoma" w:cs="Tahoma"/>
        </w:rPr>
        <w:t xml:space="preserve">zęstotliwości analogowe </w:t>
      </w:r>
      <w:r>
        <w:rPr>
          <w:rFonts w:ascii="Tahoma" w:hAnsi="Tahoma" w:cs="Tahoma"/>
        </w:rPr>
        <w:t>semidupleksowe:</w:t>
      </w:r>
      <w:r>
        <w:rPr>
          <w:rFonts w:ascii="Tahoma" w:hAnsi="Tahoma" w:cs="Tahoma"/>
        </w:rPr>
        <w:tab/>
      </w:r>
      <w:r>
        <w:rPr>
          <w:rFonts w:ascii="Tahoma" w:hAnsi="Tahoma" w:cs="Tahoma"/>
        </w:rPr>
        <w:tab/>
        <w:t>D:417,4875 MHz.</w:t>
      </w:r>
      <w:r w:rsidR="00CC6B6B" w:rsidRPr="00D805CA">
        <w:rPr>
          <w:rFonts w:ascii="Tahoma" w:hAnsi="Tahoma" w:cs="Tahoma"/>
        </w:rPr>
        <w:tab/>
      </w:r>
    </w:p>
    <w:p w14:paraId="363BC720" w14:textId="77777777" w:rsidR="00CC6B6B" w:rsidRPr="000755E6" w:rsidRDefault="00CC6B6B" w:rsidP="00CC6B6B">
      <w:pPr>
        <w:tabs>
          <w:tab w:val="num" w:pos="1440"/>
        </w:tabs>
        <w:ind w:left="1440" w:firstLine="720"/>
        <w:jc w:val="both"/>
        <w:rPr>
          <w:rFonts w:ascii="Tahoma" w:hAnsi="Tahoma" w:cs="Tahoma"/>
        </w:rPr>
      </w:pPr>
      <w:r w:rsidRPr="000755E6">
        <w:rPr>
          <w:rFonts w:ascii="Tahoma" w:hAnsi="Tahoma" w:cs="Tahoma"/>
        </w:rPr>
        <w:tab/>
      </w:r>
      <w:r w:rsidRPr="000755E6">
        <w:rPr>
          <w:rFonts w:ascii="Tahoma" w:hAnsi="Tahoma" w:cs="Tahoma"/>
        </w:rPr>
        <w:tab/>
      </w:r>
      <w:r w:rsidRPr="000755E6">
        <w:rPr>
          <w:rFonts w:ascii="Tahoma" w:hAnsi="Tahoma" w:cs="Tahoma"/>
        </w:rPr>
        <w:tab/>
      </w:r>
      <w:r w:rsidRPr="000755E6">
        <w:rPr>
          <w:rFonts w:ascii="Tahoma" w:hAnsi="Tahoma" w:cs="Tahoma"/>
        </w:rPr>
        <w:tab/>
      </w:r>
      <w:r w:rsidRPr="000755E6">
        <w:rPr>
          <w:rFonts w:ascii="Tahoma" w:hAnsi="Tahoma" w:cs="Tahoma"/>
        </w:rPr>
        <w:tab/>
        <w:t xml:space="preserve">G:427,4875 </w:t>
      </w:r>
      <w:r w:rsidR="00CB1B27">
        <w:rPr>
          <w:rFonts w:ascii="Tahoma" w:hAnsi="Tahoma" w:cs="Tahoma"/>
        </w:rPr>
        <w:t>M</w:t>
      </w:r>
      <w:r w:rsidR="00CB1B27" w:rsidRPr="000755E6">
        <w:rPr>
          <w:rFonts w:ascii="Tahoma" w:hAnsi="Tahoma" w:cs="Tahoma"/>
        </w:rPr>
        <w:t>hz</w:t>
      </w:r>
      <w:r w:rsidR="00CB1B27">
        <w:rPr>
          <w:rFonts w:ascii="Tahoma" w:hAnsi="Tahoma" w:cs="Tahoma"/>
        </w:rPr>
        <w:t>.</w:t>
      </w:r>
    </w:p>
    <w:p w14:paraId="2E52EC32" w14:textId="77777777" w:rsidR="00CC6B6B" w:rsidRPr="00E70413" w:rsidRDefault="00CB1B27" w:rsidP="00F50A2A">
      <w:pPr>
        <w:pStyle w:val="Akapitzlist"/>
        <w:numPr>
          <w:ilvl w:val="0"/>
          <w:numId w:val="76"/>
        </w:numPr>
        <w:ind w:left="851" w:hanging="284"/>
        <w:jc w:val="both"/>
        <w:rPr>
          <w:rFonts w:ascii="Tahoma" w:hAnsi="Tahoma" w:cs="Tahoma"/>
        </w:rPr>
      </w:pPr>
      <w:r>
        <w:rPr>
          <w:rFonts w:ascii="Tahoma" w:hAnsi="Tahoma" w:cs="Tahoma"/>
        </w:rPr>
        <w:t>Moc</w:t>
      </w:r>
      <w:r w:rsidR="00E70413">
        <w:rPr>
          <w:rFonts w:ascii="Tahoma" w:hAnsi="Tahoma" w:cs="Tahoma"/>
        </w:rPr>
        <w:t xml:space="preserve"> nadawania: </w:t>
      </w:r>
      <w:r w:rsidR="00E70413">
        <w:rPr>
          <w:rFonts w:ascii="Tahoma" w:hAnsi="Tahoma" w:cs="Tahoma"/>
        </w:rPr>
        <w:tab/>
      </w:r>
      <w:r w:rsidR="00E70413">
        <w:rPr>
          <w:rFonts w:ascii="Tahoma" w:hAnsi="Tahoma" w:cs="Tahoma"/>
        </w:rPr>
        <w:tab/>
      </w:r>
      <w:r w:rsidR="00E70413">
        <w:rPr>
          <w:rFonts w:ascii="Tahoma" w:hAnsi="Tahoma" w:cs="Tahoma"/>
        </w:rPr>
        <w:tab/>
      </w:r>
      <w:r w:rsidR="00E70413">
        <w:rPr>
          <w:rFonts w:ascii="Tahoma" w:hAnsi="Tahoma" w:cs="Tahoma"/>
        </w:rPr>
        <w:tab/>
      </w:r>
      <w:r w:rsidR="00E70413">
        <w:rPr>
          <w:rFonts w:ascii="Tahoma" w:hAnsi="Tahoma" w:cs="Tahoma"/>
        </w:rPr>
        <w:tab/>
      </w:r>
      <w:r w:rsidR="00CC6B6B" w:rsidRPr="00E70413">
        <w:rPr>
          <w:rFonts w:ascii="Tahoma" w:hAnsi="Tahoma" w:cs="Tahoma"/>
        </w:rPr>
        <w:t>10 W</w:t>
      </w:r>
      <w:r>
        <w:rPr>
          <w:rFonts w:ascii="Tahoma" w:hAnsi="Tahoma" w:cs="Tahoma"/>
        </w:rPr>
        <w:t>.</w:t>
      </w:r>
    </w:p>
    <w:p w14:paraId="3E3BFE46" w14:textId="77777777" w:rsidR="00CC6B6B" w:rsidRPr="00E70413" w:rsidRDefault="00CB1B27" w:rsidP="00F50A2A">
      <w:pPr>
        <w:pStyle w:val="Akapitzlist"/>
        <w:numPr>
          <w:ilvl w:val="0"/>
          <w:numId w:val="76"/>
        </w:numPr>
        <w:ind w:left="851" w:hanging="284"/>
        <w:jc w:val="both"/>
        <w:rPr>
          <w:rFonts w:ascii="Tahoma" w:hAnsi="Tahoma" w:cs="Tahoma"/>
        </w:rPr>
      </w:pPr>
      <w:r>
        <w:rPr>
          <w:rFonts w:ascii="Tahoma" w:hAnsi="Tahoma" w:cs="Tahoma"/>
        </w:rPr>
        <w:t>O</w:t>
      </w:r>
      <w:r w:rsidR="00E70413">
        <w:rPr>
          <w:rFonts w:ascii="Tahoma" w:hAnsi="Tahoma" w:cs="Tahoma"/>
        </w:rPr>
        <w:t xml:space="preserve">dstęp międzykanałowy: </w:t>
      </w:r>
      <w:r w:rsidR="00E70413">
        <w:rPr>
          <w:rFonts w:ascii="Tahoma" w:hAnsi="Tahoma" w:cs="Tahoma"/>
        </w:rPr>
        <w:tab/>
      </w:r>
      <w:r w:rsidR="00E70413">
        <w:rPr>
          <w:rFonts w:ascii="Tahoma" w:hAnsi="Tahoma" w:cs="Tahoma"/>
        </w:rPr>
        <w:tab/>
      </w:r>
      <w:r w:rsidR="00E70413">
        <w:rPr>
          <w:rFonts w:ascii="Tahoma" w:hAnsi="Tahoma" w:cs="Tahoma"/>
        </w:rPr>
        <w:tab/>
      </w:r>
      <w:r w:rsidR="00E70413">
        <w:rPr>
          <w:rFonts w:ascii="Tahoma" w:hAnsi="Tahoma" w:cs="Tahoma"/>
        </w:rPr>
        <w:tab/>
      </w:r>
      <w:r w:rsidR="00CC6B6B" w:rsidRPr="00E70413">
        <w:rPr>
          <w:rFonts w:ascii="Tahoma" w:hAnsi="Tahoma" w:cs="Tahoma"/>
        </w:rPr>
        <w:t>12,5 kHz</w:t>
      </w:r>
      <w:r>
        <w:rPr>
          <w:rFonts w:ascii="Tahoma" w:hAnsi="Tahoma" w:cs="Tahoma"/>
        </w:rPr>
        <w:t>.</w:t>
      </w:r>
    </w:p>
    <w:p w14:paraId="1E96A18B" w14:textId="77777777" w:rsidR="00CC6B6B" w:rsidRPr="00E70413" w:rsidRDefault="00CB1B27" w:rsidP="00F50A2A">
      <w:pPr>
        <w:pStyle w:val="Akapitzlist"/>
        <w:numPr>
          <w:ilvl w:val="0"/>
          <w:numId w:val="76"/>
        </w:numPr>
        <w:ind w:left="851" w:hanging="284"/>
        <w:jc w:val="both"/>
        <w:rPr>
          <w:rFonts w:ascii="Tahoma" w:hAnsi="Tahoma" w:cs="Tahoma"/>
        </w:rPr>
      </w:pPr>
      <w:r>
        <w:rPr>
          <w:rFonts w:ascii="Tahoma" w:hAnsi="Tahoma" w:cs="Tahoma"/>
        </w:rPr>
        <w:t>T</w:t>
      </w:r>
      <w:r w:rsidR="00CC6B6B" w:rsidRPr="00E70413">
        <w:rPr>
          <w:rFonts w:ascii="Tahoma" w:hAnsi="Tahoma" w:cs="Tahoma"/>
        </w:rPr>
        <w:t xml:space="preserve">ony CTCSS: </w:t>
      </w:r>
      <w:r w:rsidR="00CC6B6B" w:rsidRPr="00E70413">
        <w:rPr>
          <w:rFonts w:ascii="Tahoma" w:hAnsi="Tahoma" w:cs="Tahoma"/>
        </w:rPr>
        <w:tab/>
      </w:r>
      <w:r w:rsidR="00CC6B6B" w:rsidRPr="00E70413">
        <w:rPr>
          <w:rFonts w:ascii="Tahoma" w:hAnsi="Tahoma" w:cs="Tahoma"/>
        </w:rPr>
        <w:tab/>
      </w:r>
      <w:r w:rsidR="00CC6B6B" w:rsidRPr="00E70413">
        <w:rPr>
          <w:rFonts w:ascii="Tahoma" w:hAnsi="Tahoma" w:cs="Tahoma"/>
        </w:rPr>
        <w:tab/>
      </w:r>
      <w:r w:rsidR="00CC6B6B" w:rsidRPr="00E70413">
        <w:rPr>
          <w:rFonts w:ascii="Tahoma" w:hAnsi="Tahoma" w:cs="Tahoma"/>
        </w:rPr>
        <w:tab/>
      </w:r>
      <w:r w:rsidR="00CC6B6B" w:rsidRPr="00E70413">
        <w:rPr>
          <w:rFonts w:ascii="Tahoma" w:hAnsi="Tahoma" w:cs="Tahoma"/>
        </w:rPr>
        <w:tab/>
      </w:r>
      <w:r w:rsidR="00CC6B6B" w:rsidRPr="00E70413">
        <w:rPr>
          <w:rFonts w:ascii="Tahoma" w:hAnsi="Tahoma" w:cs="Tahoma"/>
        </w:rPr>
        <w:tab/>
        <w:t>131.8</w:t>
      </w:r>
      <w:r>
        <w:rPr>
          <w:rFonts w:ascii="Tahoma" w:hAnsi="Tahoma" w:cs="Tahoma"/>
        </w:rPr>
        <w:t>.</w:t>
      </w:r>
    </w:p>
    <w:p w14:paraId="13C00A5F" w14:textId="77777777" w:rsidR="00CC6B6B" w:rsidRPr="00E70413" w:rsidRDefault="00CB1B27" w:rsidP="00F50A2A">
      <w:pPr>
        <w:pStyle w:val="Akapitzlist"/>
        <w:numPr>
          <w:ilvl w:val="0"/>
          <w:numId w:val="76"/>
        </w:numPr>
        <w:ind w:left="851" w:hanging="284"/>
        <w:jc w:val="both"/>
        <w:rPr>
          <w:rFonts w:ascii="Tahoma" w:hAnsi="Tahoma" w:cs="Tahoma"/>
        </w:rPr>
      </w:pPr>
      <w:r>
        <w:rPr>
          <w:rFonts w:ascii="Tahoma" w:hAnsi="Tahoma" w:cs="Tahoma"/>
        </w:rPr>
        <w:t>N</w:t>
      </w:r>
      <w:r w:rsidR="00CC6B6B" w:rsidRPr="00E70413">
        <w:rPr>
          <w:rFonts w:ascii="Tahoma" w:hAnsi="Tahoma" w:cs="Tahoma"/>
        </w:rPr>
        <w:t xml:space="preserve">apięcie zasilania: </w:t>
      </w:r>
      <w:r w:rsidR="00CC6B6B" w:rsidRPr="00E70413">
        <w:rPr>
          <w:rFonts w:ascii="Tahoma" w:hAnsi="Tahoma" w:cs="Tahoma"/>
        </w:rPr>
        <w:tab/>
      </w:r>
      <w:r w:rsidR="00CC6B6B" w:rsidRPr="00E70413">
        <w:rPr>
          <w:rFonts w:ascii="Tahoma" w:hAnsi="Tahoma" w:cs="Tahoma"/>
        </w:rPr>
        <w:tab/>
      </w:r>
      <w:r w:rsidR="00CC6B6B" w:rsidRPr="00E70413">
        <w:rPr>
          <w:rFonts w:ascii="Tahoma" w:hAnsi="Tahoma" w:cs="Tahoma"/>
        </w:rPr>
        <w:tab/>
      </w:r>
      <w:r w:rsidR="00CC6B6B" w:rsidRPr="00E70413">
        <w:rPr>
          <w:rFonts w:ascii="Tahoma" w:hAnsi="Tahoma" w:cs="Tahoma"/>
        </w:rPr>
        <w:tab/>
      </w:r>
      <w:r w:rsidR="00CC6B6B" w:rsidRPr="00E70413">
        <w:rPr>
          <w:rFonts w:ascii="Tahoma" w:hAnsi="Tahoma" w:cs="Tahoma"/>
        </w:rPr>
        <w:tab/>
        <w:t>12 V DC.</w:t>
      </w:r>
    </w:p>
    <w:p w14:paraId="495A8CD1" w14:textId="77777777" w:rsidR="00CC6B6B" w:rsidRPr="000755E6" w:rsidRDefault="00CC6B6B" w:rsidP="00CB1199">
      <w:pPr>
        <w:numPr>
          <w:ilvl w:val="1"/>
          <w:numId w:val="38"/>
        </w:numPr>
        <w:ind w:left="567" w:hanging="567"/>
        <w:jc w:val="both"/>
        <w:rPr>
          <w:rFonts w:ascii="Tahoma" w:hAnsi="Tahoma" w:cs="Tahoma"/>
        </w:rPr>
      </w:pPr>
      <w:r w:rsidRPr="000755E6">
        <w:rPr>
          <w:rFonts w:ascii="Tahoma" w:hAnsi="Tahoma" w:cs="Tahoma"/>
        </w:rPr>
        <w:t xml:space="preserve">Antena radiotelefonu </w:t>
      </w:r>
      <w:r w:rsidR="00E70413">
        <w:rPr>
          <w:rFonts w:ascii="Tahoma" w:hAnsi="Tahoma" w:cs="Tahoma"/>
        </w:rPr>
        <w:t>musi</w:t>
      </w:r>
      <w:r w:rsidRPr="000755E6">
        <w:rPr>
          <w:rFonts w:ascii="Tahoma" w:hAnsi="Tahoma" w:cs="Tahoma"/>
        </w:rPr>
        <w:t xml:space="preserve"> być zamontowana na dachu pojazdu. Wbudowana instalacja i antena radiowa oraz podłączenie do radiowego urządzenia nadawczo-odbiorczego mu</w:t>
      </w:r>
      <w:r w:rsidR="00E70413">
        <w:rPr>
          <w:rFonts w:ascii="Tahoma" w:hAnsi="Tahoma" w:cs="Tahoma"/>
        </w:rPr>
        <w:t>szą</w:t>
      </w:r>
      <w:r w:rsidRPr="000755E6">
        <w:rPr>
          <w:rFonts w:ascii="Tahoma" w:hAnsi="Tahoma" w:cs="Tahoma"/>
        </w:rPr>
        <w:t xml:space="preserve"> być wykonane przez uprawnionego instalatora. Zastosowana antena radiowa, oraz instalacja mus</w:t>
      </w:r>
      <w:r w:rsidR="00E70413">
        <w:rPr>
          <w:rFonts w:ascii="Tahoma" w:hAnsi="Tahoma" w:cs="Tahoma"/>
        </w:rPr>
        <w:t>zą</w:t>
      </w:r>
      <w:r w:rsidRPr="000755E6">
        <w:rPr>
          <w:rFonts w:ascii="Tahoma" w:hAnsi="Tahoma" w:cs="Tahoma"/>
        </w:rPr>
        <w:t xml:space="preserve"> być fabrycznie now</w:t>
      </w:r>
      <w:r w:rsidR="00E70413">
        <w:rPr>
          <w:rFonts w:ascii="Tahoma" w:hAnsi="Tahoma" w:cs="Tahoma"/>
        </w:rPr>
        <w:t>e</w:t>
      </w:r>
      <w:r w:rsidRPr="000755E6">
        <w:rPr>
          <w:rFonts w:ascii="Tahoma" w:hAnsi="Tahoma" w:cs="Tahoma"/>
        </w:rPr>
        <w:t xml:space="preserve">. </w:t>
      </w:r>
      <w:r w:rsidR="00E70413">
        <w:rPr>
          <w:rFonts w:ascii="Tahoma" w:hAnsi="Tahoma" w:cs="Tahoma"/>
        </w:rPr>
        <w:t>Wymaga się następujących p</w:t>
      </w:r>
      <w:r w:rsidRPr="000755E6">
        <w:rPr>
          <w:rFonts w:ascii="Tahoma" w:hAnsi="Tahoma" w:cs="Tahoma"/>
        </w:rPr>
        <w:t>arametr</w:t>
      </w:r>
      <w:r w:rsidR="00E70413">
        <w:rPr>
          <w:rFonts w:ascii="Tahoma" w:hAnsi="Tahoma" w:cs="Tahoma"/>
        </w:rPr>
        <w:t>ów</w:t>
      </w:r>
      <w:r w:rsidRPr="000755E6">
        <w:rPr>
          <w:rFonts w:ascii="Tahoma" w:hAnsi="Tahoma" w:cs="Tahoma"/>
        </w:rPr>
        <w:t xml:space="preserve"> anteny:</w:t>
      </w:r>
    </w:p>
    <w:p w14:paraId="31D91182" w14:textId="77777777" w:rsidR="00E70413" w:rsidRDefault="00CB1B27" w:rsidP="00F50A2A">
      <w:pPr>
        <w:pStyle w:val="Akapitzlist"/>
        <w:numPr>
          <w:ilvl w:val="0"/>
          <w:numId w:val="63"/>
        </w:numPr>
        <w:ind w:left="851" w:hanging="284"/>
        <w:jc w:val="both"/>
        <w:rPr>
          <w:rFonts w:ascii="Tahoma" w:hAnsi="Tahoma" w:cs="Tahoma"/>
        </w:rPr>
      </w:pPr>
      <w:r>
        <w:rPr>
          <w:rFonts w:ascii="Tahoma" w:hAnsi="Tahoma" w:cs="Tahoma"/>
        </w:rPr>
        <w:t>P</w:t>
      </w:r>
      <w:r w:rsidR="00CC6B6B" w:rsidRPr="00E70413">
        <w:rPr>
          <w:rFonts w:ascii="Tahoma" w:hAnsi="Tahoma" w:cs="Tahoma"/>
        </w:rPr>
        <w:t>olaryzacja pionowa</w:t>
      </w:r>
      <w:r w:rsidR="007C3F62">
        <w:rPr>
          <w:rFonts w:ascii="Tahoma" w:hAnsi="Tahoma" w:cs="Tahoma"/>
        </w:rPr>
        <w:t>.</w:t>
      </w:r>
    </w:p>
    <w:p w14:paraId="6F816B0F" w14:textId="77777777" w:rsidR="00E70413" w:rsidRDefault="00CB1B27" w:rsidP="00F50A2A">
      <w:pPr>
        <w:pStyle w:val="Akapitzlist"/>
        <w:numPr>
          <w:ilvl w:val="0"/>
          <w:numId w:val="63"/>
        </w:numPr>
        <w:ind w:left="851" w:hanging="284"/>
        <w:jc w:val="both"/>
        <w:rPr>
          <w:rFonts w:ascii="Tahoma" w:hAnsi="Tahoma" w:cs="Tahoma"/>
        </w:rPr>
      </w:pPr>
      <w:r>
        <w:rPr>
          <w:rFonts w:ascii="Tahoma" w:hAnsi="Tahoma" w:cs="Tahoma"/>
        </w:rPr>
        <w:t>P</w:t>
      </w:r>
      <w:r w:rsidR="00CC6B6B" w:rsidRPr="00E70413">
        <w:rPr>
          <w:rFonts w:ascii="Tahoma" w:hAnsi="Tahoma" w:cs="Tahoma"/>
        </w:rPr>
        <w:t>ozioma charakterystyka promieniowania – bezkierunkowa</w:t>
      </w:r>
      <w:r w:rsidR="007C3F62">
        <w:rPr>
          <w:rFonts w:ascii="Tahoma" w:hAnsi="Tahoma" w:cs="Tahoma"/>
        </w:rPr>
        <w:t>.</w:t>
      </w:r>
    </w:p>
    <w:p w14:paraId="52F51F8D" w14:textId="77777777" w:rsidR="00E70413" w:rsidRDefault="00CB1B27" w:rsidP="00F50A2A">
      <w:pPr>
        <w:pStyle w:val="Akapitzlist"/>
        <w:numPr>
          <w:ilvl w:val="0"/>
          <w:numId w:val="63"/>
        </w:numPr>
        <w:ind w:left="851" w:hanging="284"/>
        <w:jc w:val="both"/>
        <w:rPr>
          <w:rFonts w:ascii="Tahoma" w:hAnsi="Tahoma" w:cs="Tahoma"/>
        </w:rPr>
      </w:pPr>
      <w:r>
        <w:rPr>
          <w:rFonts w:ascii="Tahoma" w:hAnsi="Tahoma" w:cs="Tahoma"/>
        </w:rPr>
        <w:t>P</w:t>
      </w:r>
      <w:r w:rsidR="00CC6B6B" w:rsidRPr="00E70413">
        <w:rPr>
          <w:rFonts w:ascii="Tahoma" w:hAnsi="Tahoma" w:cs="Tahoma"/>
        </w:rPr>
        <w:t>ionowa charakterystyka promieniowania – bezkierunkowa</w:t>
      </w:r>
      <w:r w:rsidR="007C3F62">
        <w:rPr>
          <w:rFonts w:ascii="Tahoma" w:hAnsi="Tahoma" w:cs="Tahoma"/>
        </w:rPr>
        <w:t>.</w:t>
      </w:r>
    </w:p>
    <w:p w14:paraId="20C83CDD" w14:textId="77777777" w:rsidR="00E70413" w:rsidRDefault="00CB1B27" w:rsidP="00F50A2A">
      <w:pPr>
        <w:pStyle w:val="Akapitzlist"/>
        <w:numPr>
          <w:ilvl w:val="0"/>
          <w:numId w:val="63"/>
        </w:numPr>
        <w:ind w:left="851" w:hanging="284"/>
        <w:jc w:val="both"/>
        <w:rPr>
          <w:rFonts w:ascii="Tahoma" w:hAnsi="Tahoma" w:cs="Tahoma"/>
        </w:rPr>
      </w:pPr>
      <w:r>
        <w:rPr>
          <w:rFonts w:ascii="Tahoma" w:hAnsi="Tahoma" w:cs="Tahoma"/>
        </w:rPr>
        <w:t>C</w:t>
      </w:r>
      <w:r w:rsidR="00CC6B6B" w:rsidRPr="00E70413">
        <w:rPr>
          <w:rFonts w:ascii="Tahoma" w:hAnsi="Tahoma" w:cs="Tahoma"/>
        </w:rPr>
        <w:t>zęstotliwość pracy: 417,4875 MHz – 427,4875 MHz</w:t>
      </w:r>
      <w:r w:rsidR="007C3F62">
        <w:rPr>
          <w:rFonts w:ascii="Tahoma" w:hAnsi="Tahoma" w:cs="Tahoma"/>
        </w:rPr>
        <w:t>.</w:t>
      </w:r>
    </w:p>
    <w:p w14:paraId="3CD3BF8E" w14:textId="77777777" w:rsidR="00E70413" w:rsidRDefault="00CB1B27" w:rsidP="00F50A2A">
      <w:pPr>
        <w:pStyle w:val="Akapitzlist"/>
        <w:numPr>
          <w:ilvl w:val="0"/>
          <w:numId w:val="63"/>
        </w:numPr>
        <w:ind w:left="851" w:hanging="284"/>
        <w:jc w:val="both"/>
        <w:rPr>
          <w:rFonts w:ascii="Tahoma" w:hAnsi="Tahoma" w:cs="Tahoma"/>
        </w:rPr>
      </w:pPr>
      <w:r>
        <w:rPr>
          <w:rFonts w:ascii="Tahoma" w:hAnsi="Tahoma" w:cs="Tahoma"/>
        </w:rPr>
        <w:t>M</w:t>
      </w:r>
      <w:r w:rsidR="00CC6B6B" w:rsidRPr="00E70413">
        <w:rPr>
          <w:rFonts w:ascii="Tahoma" w:hAnsi="Tahoma" w:cs="Tahoma"/>
        </w:rPr>
        <w:t xml:space="preserve">oc promieniowania 6,5 </w:t>
      </w:r>
      <w:r w:rsidR="007C3F62" w:rsidRPr="00E70413">
        <w:rPr>
          <w:rFonts w:ascii="Tahoma" w:hAnsi="Tahoma" w:cs="Tahoma"/>
        </w:rPr>
        <w:t>Db</w:t>
      </w:r>
      <w:r w:rsidR="007C3F62">
        <w:rPr>
          <w:rFonts w:ascii="Tahoma" w:hAnsi="Tahoma" w:cs="Tahoma"/>
        </w:rPr>
        <w:t>.</w:t>
      </w:r>
    </w:p>
    <w:p w14:paraId="22687930" w14:textId="77777777" w:rsidR="00E70413" w:rsidRDefault="00CB1B27" w:rsidP="00F50A2A">
      <w:pPr>
        <w:pStyle w:val="Akapitzlist"/>
        <w:numPr>
          <w:ilvl w:val="0"/>
          <w:numId w:val="63"/>
        </w:numPr>
        <w:ind w:left="851" w:hanging="284"/>
        <w:jc w:val="both"/>
        <w:rPr>
          <w:rFonts w:ascii="Tahoma" w:hAnsi="Tahoma" w:cs="Tahoma"/>
        </w:rPr>
      </w:pPr>
      <w:r>
        <w:rPr>
          <w:rFonts w:ascii="Tahoma" w:hAnsi="Tahoma" w:cs="Tahoma"/>
        </w:rPr>
        <w:t>Z</w:t>
      </w:r>
      <w:r w:rsidR="00CC6B6B" w:rsidRPr="00E70413">
        <w:rPr>
          <w:rFonts w:ascii="Tahoma" w:hAnsi="Tahoma" w:cs="Tahoma"/>
        </w:rPr>
        <w:t>ysk anteny 0 dB</w:t>
      </w:r>
      <w:r w:rsidR="007C3F62">
        <w:rPr>
          <w:rFonts w:ascii="Tahoma" w:hAnsi="Tahoma" w:cs="Tahoma"/>
        </w:rPr>
        <w:t>.</w:t>
      </w:r>
    </w:p>
    <w:p w14:paraId="1CFDEEAC" w14:textId="77777777" w:rsidR="00CC6B6B" w:rsidRPr="00E70413" w:rsidRDefault="00CB1B27" w:rsidP="00F50A2A">
      <w:pPr>
        <w:pStyle w:val="Akapitzlist"/>
        <w:numPr>
          <w:ilvl w:val="0"/>
          <w:numId w:val="63"/>
        </w:numPr>
        <w:ind w:left="851" w:hanging="284"/>
        <w:jc w:val="both"/>
        <w:rPr>
          <w:rFonts w:ascii="Tahoma" w:hAnsi="Tahoma" w:cs="Tahoma"/>
        </w:rPr>
      </w:pPr>
      <w:r>
        <w:rPr>
          <w:rFonts w:ascii="Tahoma" w:hAnsi="Tahoma" w:cs="Tahoma"/>
        </w:rPr>
        <w:t>T</w:t>
      </w:r>
      <w:r w:rsidR="00CC6B6B" w:rsidRPr="00E70413">
        <w:rPr>
          <w:rFonts w:ascii="Tahoma" w:hAnsi="Tahoma" w:cs="Tahoma"/>
        </w:rPr>
        <w:t>łumienie od nadajnika do anteny: 0,5 dB.</w:t>
      </w:r>
    </w:p>
    <w:p w14:paraId="54B9F3DB" w14:textId="77777777" w:rsidR="00E70413" w:rsidRDefault="00CC6B6B" w:rsidP="00CB1199">
      <w:pPr>
        <w:numPr>
          <w:ilvl w:val="1"/>
          <w:numId w:val="38"/>
        </w:numPr>
        <w:ind w:left="567" w:hanging="567"/>
        <w:jc w:val="both"/>
        <w:rPr>
          <w:rFonts w:ascii="Tahoma" w:hAnsi="Tahoma" w:cs="Tahoma"/>
        </w:rPr>
      </w:pPr>
      <w:r w:rsidRPr="000755E6">
        <w:rPr>
          <w:rFonts w:ascii="Tahoma" w:hAnsi="Tahoma" w:cs="Tahoma"/>
        </w:rPr>
        <w:t>Po wykonaniu montażu Wykonawca przeprowadzi badania i przedstawi stosowne protokoły</w:t>
      </w:r>
      <w:r w:rsidR="00E2697A">
        <w:rPr>
          <w:rFonts w:ascii="Tahoma" w:hAnsi="Tahoma" w:cs="Tahoma"/>
        </w:rPr>
        <w:t xml:space="preserve"> dotyczące</w:t>
      </w:r>
      <w:r w:rsidRPr="000755E6">
        <w:rPr>
          <w:rFonts w:ascii="Tahoma" w:hAnsi="Tahoma" w:cs="Tahoma"/>
        </w:rPr>
        <w:t>:</w:t>
      </w:r>
    </w:p>
    <w:p w14:paraId="7CCCFB50" w14:textId="77777777" w:rsidR="00E70413" w:rsidRPr="00E70413" w:rsidRDefault="007C3F62" w:rsidP="00F50A2A">
      <w:pPr>
        <w:pStyle w:val="Akapitzlist"/>
        <w:numPr>
          <w:ilvl w:val="0"/>
          <w:numId w:val="64"/>
        </w:numPr>
        <w:ind w:left="851" w:hanging="284"/>
        <w:jc w:val="both"/>
        <w:rPr>
          <w:rFonts w:ascii="Tahoma" w:hAnsi="Tahoma" w:cs="Tahoma"/>
        </w:rPr>
      </w:pPr>
      <w:r>
        <w:rPr>
          <w:rFonts w:ascii="Tahoma" w:hAnsi="Tahoma" w:cs="Tahoma"/>
        </w:rPr>
        <w:t>Z</w:t>
      </w:r>
      <w:r w:rsidR="00E2697A" w:rsidRPr="00E70413">
        <w:rPr>
          <w:rFonts w:ascii="Tahoma" w:hAnsi="Tahoma" w:cs="Tahoma"/>
        </w:rPr>
        <w:t>asilania</w:t>
      </w:r>
      <w:r w:rsidR="00CC6B6B" w:rsidRPr="00E70413">
        <w:rPr>
          <w:rFonts w:ascii="Tahoma" w:hAnsi="Tahoma" w:cs="Tahoma"/>
        </w:rPr>
        <w:t>: polaryzacja zasilania, poziom napięcia</w:t>
      </w:r>
      <w:r>
        <w:rPr>
          <w:rFonts w:ascii="Tahoma" w:hAnsi="Tahoma" w:cs="Tahoma"/>
        </w:rPr>
        <w:t>.</w:t>
      </w:r>
    </w:p>
    <w:p w14:paraId="5ED21556" w14:textId="77777777" w:rsidR="00E2697A" w:rsidRDefault="007C3F62" w:rsidP="00F50A2A">
      <w:pPr>
        <w:pStyle w:val="Akapitzlist"/>
        <w:numPr>
          <w:ilvl w:val="0"/>
          <w:numId w:val="64"/>
        </w:numPr>
        <w:ind w:left="851" w:hanging="284"/>
        <w:jc w:val="both"/>
        <w:rPr>
          <w:rFonts w:ascii="Tahoma" w:hAnsi="Tahoma" w:cs="Tahoma"/>
        </w:rPr>
      </w:pPr>
      <w:r>
        <w:rPr>
          <w:rFonts w:ascii="Tahoma" w:hAnsi="Tahoma" w:cs="Tahoma"/>
        </w:rPr>
        <w:t>A</w:t>
      </w:r>
      <w:r w:rsidR="00CC6B6B" w:rsidRPr="00E70413">
        <w:rPr>
          <w:rFonts w:ascii="Tahoma" w:hAnsi="Tahoma" w:cs="Tahoma"/>
        </w:rPr>
        <w:t>nteny: współczynni</w:t>
      </w:r>
      <w:r w:rsidR="00E2697A">
        <w:rPr>
          <w:rFonts w:ascii="Tahoma" w:hAnsi="Tahoma" w:cs="Tahoma"/>
        </w:rPr>
        <w:t>k fali stojącej wraz z wykresem</w:t>
      </w:r>
      <w:r>
        <w:rPr>
          <w:rFonts w:ascii="Tahoma" w:hAnsi="Tahoma" w:cs="Tahoma"/>
        </w:rPr>
        <w:t>.</w:t>
      </w:r>
    </w:p>
    <w:p w14:paraId="3C896606" w14:textId="77777777" w:rsidR="00E2697A" w:rsidRDefault="00CC6B6B" w:rsidP="00F50A2A">
      <w:pPr>
        <w:pStyle w:val="Akapitzlist"/>
        <w:numPr>
          <w:ilvl w:val="0"/>
          <w:numId w:val="64"/>
        </w:numPr>
        <w:ind w:left="851" w:hanging="284"/>
        <w:jc w:val="both"/>
        <w:rPr>
          <w:rFonts w:ascii="Tahoma" w:hAnsi="Tahoma" w:cs="Tahoma"/>
        </w:rPr>
      </w:pPr>
      <w:r w:rsidRPr="00E2697A">
        <w:rPr>
          <w:rFonts w:ascii="Tahoma" w:hAnsi="Tahoma" w:cs="Tahoma"/>
        </w:rPr>
        <w:t>radiotelefonu: próby funkcjonalne w warunkach rzeczywistych</w:t>
      </w:r>
      <w:r w:rsidR="007C3F62">
        <w:rPr>
          <w:rFonts w:ascii="Tahoma" w:hAnsi="Tahoma" w:cs="Tahoma"/>
        </w:rPr>
        <w:t>.</w:t>
      </w:r>
    </w:p>
    <w:p w14:paraId="7E1BCF97" w14:textId="77777777" w:rsidR="00E2697A" w:rsidRDefault="00E2697A" w:rsidP="00E2697A">
      <w:pPr>
        <w:pStyle w:val="Akapitzlist"/>
        <w:ind w:left="851"/>
        <w:jc w:val="both"/>
        <w:rPr>
          <w:rFonts w:ascii="Tahoma" w:hAnsi="Tahoma" w:cs="Tahoma"/>
        </w:rPr>
      </w:pPr>
    </w:p>
    <w:p w14:paraId="0BF7C4C7" w14:textId="77777777" w:rsidR="00F7270B" w:rsidRDefault="00F7270B" w:rsidP="00E2697A">
      <w:pPr>
        <w:pStyle w:val="Akapitzlist"/>
        <w:ind w:left="851"/>
        <w:jc w:val="both"/>
        <w:rPr>
          <w:rFonts w:ascii="Tahoma" w:hAnsi="Tahoma" w:cs="Tahoma"/>
        </w:rPr>
      </w:pPr>
    </w:p>
    <w:p w14:paraId="3B44AF94" w14:textId="77777777" w:rsidR="00CC6B6B" w:rsidRPr="00E2697A" w:rsidRDefault="00CC6B6B" w:rsidP="00F50A2A">
      <w:pPr>
        <w:pStyle w:val="Akapitzlist"/>
        <w:numPr>
          <w:ilvl w:val="0"/>
          <w:numId w:val="65"/>
        </w:numPr>
        <w:ind w:left="0" w:firstLine="0"/>
        <w:jc w:val="both"/>
        <w:rPr>
          <w:rFonts w:ascii="Tahoma" w:hAnsi="Tahoma" w:cs="Tahoma"/>
        </w:rPr>
      </w:pPr>
      <w:r w:rsidRPr="00E2697A">
        <w:rPr>
          <w:rFonts w:ascii="Tahoma" w:hAnsi="Tahoma" w:cs="Tahoma"/>
          <w:b/>
        </w:rPr>
        <w:t>URZĄDZENIA SYSTEMOWE STOSOWANE W TRAMWAJACH ZAMAWIAJĄCEGO</w:t>
      </w:r>
    </w:p>
    <w:p w14:paraId="55109DD3" w14:textId="77777777" w:rsidR="00CC6B6B" w:rsidRPr="000755E6" w:rsidRDefault="00CC6B6B" w:rsidP="00CC6B6B">
      <w:pPr>
        <w:tabs>
          <w:tab w:val="left" w:pos="567"/>
        </w:tabs>
        <w:autoSpaceDE w:val="0"/>
        <w:autoSpaceDN w:val="0"/>
        <w:jc w:val="both"/>
        <w:rPr>
          <w:rFonts w:ascii="Tahoma" w:hAnsi="Tahoma" w:cs="Tahoma"/>
        </w:rPr>
      </w:pPr>
      <w:r w:rsidRPr="000755E6">
        <w:rPr>
          <w:rFonts w:ascii="Tahoma" w:hAnsi="Tahoma" w:cs="Tahoma"/>
        </w:rPr>
        <w:tab/>
      </w:r>
    </w:p>
    <w:p w14:paraId="7983986B" w14:textId="77777777" w:rsidR="007E62BF" w:rsidRPr="00CA7998" w:rsidRDefault="00CC6B6B" w:rsidP="00CB1199">
      <w:pPr>
        <w:pStyle w:val="Akapitzlist"/>
        <w:numPr>
          <w:ilvl w:val="1"/>
          <w:numId w:val="33"/>
        </w:numPr>
        <w:tabs>
          <w:tab w:val="clear" w:pos="1440"/>
          <w:tab w:val="left" w:pos="567"/>
        </w:tabs>
        <w:autoSpaceDE w:val="0"/>
        <w:autoSpaceDN w:val="0"/>
        <w:ind w:left="567" w:hanging="567"/>
        <w:jc w:val="both"/>
        <w:rPr>
          <w:rFonts w:ascii="Tahoma" w:hAnsi="Tahoma" w:cs="Tahoma"/>
          <w:b/>
        </w:rPr>
      </w:pPr>
      <w:r w:rsidRPr="00CA7998">
        <w:rPr>
          <w:rFonts w:ascii="Tahoma" w:hAnsi="Tahoma" w:cs="Tahoma"/>
          <w:b/>
        </w:rPr>
        <w:t>Zamawiający informuje, że posiada następujące urządzenia systemowe:</w:t>
      </w:r>
    </w:p>
    <w:p w14:paraId="487B28DF" w14:textId="77777777" w:rsidR="00474EE1" w:rsidRDefault="00CC6B6B" w:rsidP="00F50A2A">
      <w:pPr>
        <w:pStyle w:val="Akapitzlist"/>
        <w:numPr>
          <w:ilvl w:val="0"/>
          <w:numId w:val="66"/>
        </w:numPr>
        <w:tabs>
          <w:tab w:val="left" w:pos="567"/>
        </w:tabs>
        <w:autoSpaceDE w:val="0"/>
        <w:autoSpaceDN w:val="0"/>
        <w:ind w:left="851" w:hanging="284"/>
        <w:jc w:val="both"/>
        <w:rPr>
          <w:rFonts w:ascii="Tahoma" w:hAnsi="Tahoma" w:cs="Tahoma"/>
        </w:rPr>
      </w:pPr>
      <w:r w:rsidRPr="007E62BF">
        <w:rPr>
          <w:rFonts w:ascii="Tahoma" w:hAnsi="Tahoma" w:cs="Tahoma"/>
        </w:rPr>
        <w:t>System Elbląskiej Karty Miejskiej – producent R&amp;G Mielec.</w:t>
      </w:r>
    </w:p>
    <w:p w14:paraId="37DBD159" w14:textId="77777777" w:rsidR="00474EE1" w:rsidRDefault="00CC6B6B" w:rsidP="00F50A2A">
      <w:pPr>
        <w:pStyle w:val="Akapitzlist"/>
        <w:numPr>
          <w:ilvl w:val="0"/>
          <w:numId w:val="66"/>
        </w:numPr>
        <w:tabs>
          <w:tab w:val="left" w:pos="567"/>
        </w:tabs>
        <w:autoSpaceDE w:val="0"/>
        <w:autoSpaceDN w:val="0"/>
        <w:ind w:left="851" w:hanging="284"/>
        <w:jc w:val="both"/>
        <w:rPr>
          <w:rFonts w:ascii="Tahoma" w:hAnsi="Tahoma" w:cs="Tahoma"/>
        </w:rPr>
      </w:pPr>
      <w:r w:rsidRPr="00474EE1">
        <w:rPr>
          <w:rFonts w:ascii="Tahoma" w:hAnsi="Tahoma" w:cs="Tahoma"/>
        </w:rPr>
        <w:t>System sterowania zwrotnic – producent Bombardier Transportation (ZWUS Polska Spółka z o.o. w Katowicach).</w:t>
      </w:r>
    </w:p>
    <w:p w14:paraId="06FB111D" w14:textId="77777777" w:rsidR="00CC6B6B" w:rsidRDefault="00CC6B6B" w:rsidP="00F50A2A">
      <w:pPr>
        <w:pStyle w:val="Akapitzlist"/>
        <w:numPr>
          <w:ilvl w:val="0"/>
          <w:numId w:val="66"/>
        </w:numPr>
        <w:tabs>
          <w:tab w:val="left" w:pos="567"/>
        </w:tabs>
        <w:autoSpaceDE w:val="0"/>
        <w:autoSpaceDN w:val="0"/>
        <w:ind w:left="851" w:hanging="284"/>
        <w:jc w:val="both"/>
        <w:rPr>
          <w:rFonts w:ascii="Tahoma" w:hAnsi="Tahoma" w:cs="Tahoma"/>
        </w:rPr>
      </w:pPr>
      <w:r w:rsidRPr="00474EE1">
        <w:rPr>
          <w:rFonts w:ascii="Tahoma" w:hAnsi="Tahoma" w:cs="Tahoma"/>
        </w:rPr>
        <w:t>Radiotelefon</w:t>
      </w:r>
      <w:r w:rsidR="007135F9">
        <w:rPr>
          <w:rFonts w:ascii="Tahoma" w:hAnsi="Tahoma" w:cs="Tahoma"/>
        </w:rPr>
        <w:t>y</w:t>
      </w:r>
      <w:r w:rsidRPr="00474EE1">
        <w:rPr>
          <w:rFonts w:ascii="Tahoma" w:hAnsi="Tahoma" w:cs="Tahoma"/>
        </w:rPr>
        <w:t xml:space="preserve"> z osprzętem – </w:t>
      </w:r>
      <w:r w:rsidR="00474EE1" w:rsidRPr="00474EE1">
        <w:rPr>
          <w:rFonts w:ascii="Tahoma" w:hAnsi="Tahoma" w:cs="Tahoma"/>
        </w:rPr>
        <w:t>producent</w:t>
      </w:r>
      <w:r w:rsidRPr="00474EE1">
        <w:rPr>
          <w:rFonts w:ascii="Tahoma" w:hAnsi="Tahoma" w:cs="Tahoma"/>
        </w:rPr>
        <w:t xml:space="preserve"> Motorola.</w:t>
      </w:r>
    </w:p>
    <w:p w14:paraId="68CC277A" w14:textId="77777777" w:rsidR="002D08D3" w:rsidRPr="007135F9" w:rsidRDefault="002D08D3" w:rsidP="00F50A2A">
      <w:pPr>
        <w:pStyle w:val="Akapitzlist"/>
        <w:numPr>
          <w:ilvl w:val="0"/>
          <w:numId w:val="66"/>
        </w:numPr>
        <w:tabs>
          <w:tab w:val="left" w:pos="567"/>
        </w:tabs>
        <w:autoSpaceDE w:val="0"/>
        <w:autoSpaceDN w:val="0"/>
        <w:ind w:left="851" w:hanging="284"/>
        <w:jc w:val="both"/>
        <w:rPr>
          <w:rFonts w:ascii="Tahoma" w:hAnsi="Tahoma" w:cs="Tahoma"/>
        </w:rPr>
      </w:pPr>
      <w:r w:rsidRPr="007135F9">
        <w:rPr>
          <w:rFonts w:ascii="Tahoma" w:hAnsi="Tahoma" w:cs="Tahoma"/>
        </w:rPr>
        <w:t>System</w:t>
      </w:r>
      <w:r w:rsidR="00F50A2A">
        <w:rPr>
          <w:rFonts w:ascii="Tahoma" w:hAnsi="Tahoma" w:cs="Tahoma"/>
        </w:rPr>
        <w:t xml:space="preserve"> </w:t>
      </w:r>
      <w:r w:rsidRPr="007135F9">
        <w:rPr>
          <w:rFonts w:ascii="Tahoma" w:hAnsi="Tahoma" w:cs="Tahoma"/>
        </w:rPr>
        <w:t>zarządzania transportem Zamawiającego – MUNICOM – Premium</w:t>
      </w:r>
      <w:r w:rsidR="007135F9" w:rsidRPr="007135F9">
        <w:rPr>
          <w:rFonts w:ascii="Tahoma" w:hAnsi="Tahoma" w:cs="Tahoma"/>
        </w:rPr>
        <w:t xml:space="preserve"> –  dostawca firma R&amp;G PLUS Sp. z o.o., ul. Traugutta 7, 39-300 Mielec</w:t>
      </w:r>
    </w:p>
    <w:p w14:paraId="7B135805" w14:textId="02E5FA3E" w:rsidR="00CA7998" w:rsidRPr="007135F9" w:rsidRDefault="00CA7998" w:rsidP="00F50A2A">
      <w:pPr>
        <w:pStyle w:val="Akapitzlist"/>
        <w:numPr>
          <w:ilvl w:val="0"/>
          <w:numId w:val="66"/>
        </w:numPr>
        <w:tabs>
          <w:tab w:val="left" w:pos="567"/>
        </w:tabs>
        <w:autoSpaceDE w:val="0"/>
        <w:autoSpaceDN w:val="0"/>
        <w:ind w:left="851" w:hanging="284"/>
        <w:jc w:val="both"/>
        <w:rPr>
          <w:rFonts w:ascii="Tahoma" w:hAnsi="Tahoma" w:cs="Tahoma"/>
        </w:rPr>
      </w:pPr>
      <w:r w:rsidRPr="007135F9">
        <w:rPr>
          <w:rFonts w:ascii="Tahoma" w:hAnsi="Tahoma" w:cs="Tahoma"/>
        </w:rPr>
        <w:t>Biletomat</w:t>
      </w:r>
      <w:r w:rsidR="007135F9" w:rsidRPr="007135F9">
        <w:rPr>
          <w:rFonts w:ascii="Tahoma" w:hAnsi="Tahoma" w:cs="Tahoma"/>
        </w:rPr>
        <w:t>y</w:t>
      </w:r>
      <w:r w:rsidRPr="007135F9">
        <w:rPr>
          <w:rFonts w:ascii="Tahoma" w:hAnsi="Tahoma" w:cs="Tahoma"/>
        </w:rPr>
        <w:t xml:space="preserve"> – producent</w:t>
      </w:r>
      <w:r w:rsidR="007135F9" w:rsidRPr="007135F9">
        <w:rPr>
          <w:rFonts w:ascii="Tahoma" w:hAnsi="Tahoma" w:cs="Tahoma"/>
        </w:rPr>
        <w:t xml:space="preserve"> firma Mera Systemy Sp. z o.o., ul. Langiewicza 16, 05-825 Grodzisk Mazowiecki</w:t>
      </w:r>
    </w:p>
    <w:p w14:paraId="3024BCD1" w14:textId="77777777" w:rsidR="00CC6B6B" w:rsidRPr="000755E6" w:rsidRDefault="00CC6B6B" w:rsidP="00CC6B6B">
      <w:pPr>
        <w:tabs>
          <w:tab w:val="left" w:pos="567"/>
        </w:tabs>
        <w:autoSpaceDE w:val="0"/>
        <w:autoSpaceDN w:val="0"/>
        <w:ind w:left="3600"/>
        <w:jc w:val="both"/>
        <w:rPr>
          <w:rFonts w:ascii="Tahoma" w:hAnsi="Tahoma" w:cs="Tahoma"/>
          <w:b/>
        </w:rPr>
      </w:pPr>
    </w:p>
    <w:p w14:paraId="0C6C614A" w14:textId="77777777" w:rsidR="00CC6B6B" w:rsidRPr="00474EE1" w:rsidRDefault="00CC6B6B" w:rsidP="00F50A2A">
      <w:pPr>
        <w:pStyle w:val="Akapitzlist"/>
        <w:numPr>
          <w:ilvl w:val="0"/>
          <w:numId w:val="67"/>
        </w:numPr>
        <w:autoSpaceDE w:val="0"/>
        <w:autoSpaceDN w:val="0"/>
        <w:ind w:left="0" w:right="5527" w:firstLine="0"/>
        <w:jc w:val="center"/>
        <w:rPr>
          <w:rFonts w:ascii="Tahoma" w:hAnsi="Tahoma" w:cs="Tahoma"/>
          <w:b/>
        </w:rPr>
      </w:pPr>
      <w:r w:rsidRPr="00474EE1">
        <w:rPr>
          <w:rFonts w:ascii="Tahoma" w:hAnsi="Tahoma" w:cs="Tahoma"/>
          <w:b/>
        </w:rPr>
        <w:t>WYMAGANIA DODATKOWE</w:t>
      </w:r>
    </w:p>
    <w:p w14:paraId="34DD12AC" w14:textId="77777777" w:rsidR="00CC6B6B" w:rsidRPr="000755E6" w:rsidRDefault="00CC6B6B" w:rsidP="00CC6B6B">
      <w:pPr>
        <w:tabs>
          <w:tab w:val="left" w:pos="737"/>
        </w:tabs>
        <w:overflowPunct w:val="0"/>
        <w:autoSpaceDE w:val="0"/>
        <w:autoSpaceDN w:val="0"/>
        <w:adjustRightInd w:val="0"/>
        <w:ind w:left="360"/>
        <w:jc w:val="both"/>
        <w:textAlignment w:val="baseline"/>
        <w:rPr>
          <w:rFonts w:ascii="Tahoma" w:hAnsi="Tahoma" w:cs="Tahoma"/>
        </w:rPr>
      </w:pPr>
    </w:p>
    <w:p w14:paraId="20223291" w14:textId="77777777" w:rsidR="00CA7998" w:rsidRDefault="00CC6B6B" w:rsidP="00F50A2A">
      <w:pPr>
        <w:pStyle w:val="Akapitzlist"/>
        <w:numPr>
          <w:ilvl w:val="0"/>
          <w:numId w:val="68"/>
        </w:numPr>
        <w:tabs>
          <w:tab w:val="left" w:pos="567"/>
        </w:tabs>
        <w:autoSpaceDE w:val="0"/>
        <w:autoSpaceDN w:val="0"/>
        <w:ind w:left="567" w:hanging="567"/>
        <w:jc w:val="both"/>
        <w:rPr>
          <w:rFonts w:ascii="Tahoma" w:hAnsi="Tahoma" w:cs="Tahoma"/>
        </w:rPr>
      </w:pPr>
      <w:r w:rsidRPr="00CA7998">
        <w:rPr>
          <w:rFonts w:ascii="Tahoma" w:hAnsi="Tahoma" w:cs="Tahoma"/>
          <w:b/>
          <w:bCs/>
        </w:rPr>
        <w:t>Dostęp do tramwaju i jego urządzeń.</w:t>
      </w:r>
      <w:r w:rsidRPr="00CA7998">
        <w:rPr>
          <w:rFonts w:ascii="Tahoma" w:hAnsi="Tahoma" w:cs="Tahoma"/>
        </w:rPr>
        <w:t> </w:t>
      </w:r>
    </w:p>
    <w:p w14:paraId="5AFAB599" w14:textId="77777777" w:rsidR="00CA7998" w:rsidRDefault="00CC6B6B" w:rsidP="00F50A2A">
      <w:pPr>
        <w:pStyle w:val="Akapitzlist"/>
        <w:numPr>
          <w:ilvl w:val="1"/>
          <w:numId w:val="68"/>
        </w:numPr>
        <w:tabs>
          <w:tab w:val="left" w:pos="567"/>
        </w:tabs>
        <w:autoSpaceDE w:val="0"/>
        <w:autoSpaceDN w:val="0"/>
        <w:ind w:left="567" w:hanging="567"/>
        <w:jc w:val="both"/>
        <w:rPr>
          <w:rFonts w:ascii="Tahoma" w:hAnsi="Tahoma" w:cs="Tahoma"/>
        </w:rPr>
      </w:pPr>
      <w:r w:rsidRPr="00CA7998">
        <w:rPr>
          <w:rFonts w:ascii="Tahoma" w:hAnsi="Tahoma" w:cs="Tahoma"/>
        </w:rPr>
        <w:t xml:space="preserve">Tramwaj </w:t>
      </w:r>
      <w:r w:rsidR="00CA7998">
        <w:rPr>
          <w:rFonts w:ascii="Tahoma" w:hAnsi="Tahoma" w:cs="Tahoma"/>
        </w:rPr>
        <w:t>musi</w:t>
      </w:r>
      <w:r w:rsidRPr="00CA7998">
        <w:rPr>
          <w:rFonts w:ascii="Tahoma" w:hAnsi="Tahoma" w:cs="Tahoma"/>
        </w:rPr>
        <w:t xml:space="preserve"> być zabezpieczony przed dostępem osób niepowołanych.</w:t>
      </w:r>
    </w:p>
    <w:p w14:paraId="5F158F03" w14:textId="77777777" w:rsidR="00CA7998" w:rsidRDefault="00CC6B6B" w:rsidP="00F50A2A">
      <w:pPr>
        <w:pStyle w:val="Akapitzlist"/>
        <w:numPr>
          <w:ilvl w:val="1"/>
          <w:numId w:val="68"/>
        </w:numPr>
        <w:tabs>
          <w:tab w:val="left" w:pos="567"/>
        </w:tabs>
        <w:autoSpaceDE w:val="0"/>
        <w:autoSpaceDN w:val="0"/>
        <w:ind w:left="567" w:hanging="567"/>
        <w:jc w:val="both"/>
        <w:rPr>
          <w:rFonts w:ascii="Tahoma" w:hAnsi="Tahoma" w:cs="Tahoma"/>
        </w:rPr>
      </w:pPr>
      <w:r w:rsidRPr="00CA7998">
        <w:rPr>
          <w:rFonts w:ascii="Tahoma" w:hAnsi="Tahoma" w:cs="Tahoma"/>
        </w:rPr>
        <w:t>W stanie beznapięciowym (przy odłączonej baterii</w:t>
      </w:r>
      <w:r w:rsidR="00CA7998">
        <w:rPr>
          <w:rFonts w:ascii="Tahoma" w:hAnsi="Tahoma" w:cs="Tahoma"/>
        </w:rPr>
        <w:t xml:space="preserve"> akumulatorów</w:t>
      </w:r>
      <w:r w:rsidRPr="00CA7998">
        <w:rPr>
          <w:rFonts w:ascii="Tahoma" w:hAnsi="Tahoma" w:cs="Tahoma"/>
        </w:rPr>
        <w:t xml:space="preserve">) </w:t>
      </w:r>
      <w:r w:rsidR="00CA7998">
        <w:rPr>
          <w:rFonts w:ascii="Tahoma" w:hAnsi="Tahoma" w:cs="Tahoma"/>
        </w:rPr>
        <w:t>musi</w:t>
      </w:r>
      <w:r w:rsidRPr="00CA7998">
        <w:rPr>
          <w:rFonts w:ascii="Tahoma" w:hAnsi="Tahoma" w:cs="Tahoma"/>
        </w:rPr>
        <w:t xml:space="preserve"> istnieć możliwość zablokowania mechanicznego wszystkich drzwi tramwaju.</w:t>
      </w:r>
    </w:p>
    <w:p w14:paraId="591C5D86" w14:textId="77777777" w:rsidR="004800A0" w:rsidRDefault="00CC6B6B" w:rsidP="00F50A2A">
      <w:pPr>
        <w:pStyle w:val="Akapitzlist"/>
        <w:numPr>
          <w:ilvl w:val="1"/>
          <w:numId w:val="68"/>
        </w:numPr>
        <w:tabs>
          <w:tab w:val="left" w:pos="567"/>
        </w:tabs>
        <w:autoSpaceDE w:val="0"/>
        <w:autoSpaceDN w:val="0"/>
        <w:ind w:left="567" w:hanging="567"/>
        <w:jc w:val="both"/>
        <w:rPr>
          <w:rFonts w:ascii="Tahoma" w:hAnsi="Tahoma" w:cs="Tahoma"/>
        </w:rPr>
      </w:pPr>
      <w:r w:rsidRPr="004800A0">
        <w:rPr>
          <w:rFonts w:ascii="Tahoma" w:hAnsi="Tahoma" w:cs="Tahoma"/>
        </w:rPr>
        <w:t xml:space="preserve">Jeśli blokada ta nie wynika z zasady działania zastosowanego układu napędu drzwi, to blokowanie </w:t>
      </w:r>
      <w:r w:rsidR="0032764F">
        <w:rPr>
          <w:rFonts w:ascii="Tahoma" w:hAnsi="Tahoma" w:cs="Tahoma"/>
        </w:rPr>
        <w:t>musi</w:t>
      </w:r>
      <w:r w:rsidR="00F50A2A">
        <w:rPr>
          <w:rFonts w:ascii="Tahoma" w:hAnsi="Tahoma" w:cs="Tahoma"/>
        </w:rPr>
        <w:t xml:space="preserve"> </w:t>
      </w:r>
      <w:r w:rsidRPr="004800A0">
        <w:rPr>
          <w:rFonts w:ascii="Tahoma" w:hAnsi="Tahoma" w:cs="Tahoma"/>
        </w:rPr>
        <w:t xml:space="preserve">być realizowane od wewnątrz tramwaju </w:t>
      </w:r>
      <w:r w:rsidR="006C111D" w:rsidRPr="00441912">
        <w:rPr>
          <w:rFonts w:ascii="Tahoma" w:hAnsi="Tahoma" w:cs="Tahoma"/>
        </w:rPr>
        <w:t>uniwersalnym kluczem tramwajowym „kwadrat</w:t>
      </w:r>
      <w:r w:rsidR="006C111D">
        <w:rPr>
          <w:rFonts w:ascii="Tahoma" w:hAnsi="Tahoma" w:cs="Tahoma"/>
        </w:rPr>
        <w:t xml:space="preserve">”. </w:t>
      </w:r>
    </w:p>
    <w:p w14:paraId="303CCC0D" w14:textId="77777777" w:rsidR="004800A0" w:rsidRDefault="00CC6B6B" w:rsidP="00F50A2A">
      <w:pPr>
        <w:pStyle w:val="Akapitzlist"/>
        <w:numPr>
          <w:ilvl w:val="1"/>
          <w:numId w:val="68"/>
        </w:numPr>
        <w:tabs>
          <w:tab w:val="left" w:pos="567"/>
        </w:tabs>
        <w:autoSpaceDE w:val="0"/>
        <w:autoSpaceDN w:val="0"/>
        <w:ind w:left="567" w:hanging="567"/>
        <w:jc w:val="both"/>
        <w:rPr>
          <w:rFonts w:ascii="Tahoma" w:hAnsi="Tahoma" w:cs="Tahoma"/>
        </w:rPr>
      </w:pPr>
      <w:r w:rsidRPr="004800A0">
        <w:rPr>
          <w:rFonts w:ascii="Tahoma" w:hAnsi="Tahoma" w:cs="Tahoma"/>
        </w:rPr>
        <w:t>Należy zapewnić jednolity dostęp do drzwi wejściowych i pulpitu sterowania dla motorniczego.</w:t>
      </w:r>
    </w:p>
    <w:p w14:paraId="276CD78E" w14:textId="77777777" w:rsidR="00CC6B6B" w:rsidRPr="004800A0" w:rsidRDefault="00CC6B6B" w:rsidP="00F50A2A">
      <w:pPr>
        <w:pStyle w:val="Akapitzlist"/>
        <w:numPr>
          <w:ilvl w:val="1"/>
          <w:numId w:val="68"/>
        </w:numPr>
        <w:tabs>
          <w:tab w:val="left" w:pos="567"/>
        </w:tabs>
        <w:autoSpaceDE w:val="0"/>
        <w:autoSpaceDN w:val="0"/>
        <w:ind w:left="567" w:hanging="567"/>
        <w:jc w:val="both"/>
        <w:rPr>
          <w:rFonts w:ascii="Tahoma" w:hAnsi="Tahoma" w:cs="Tahoma"/>
        </w:rPr>
      </w:pPr>
      <w:r w:rsidRPr="004800A0">
        <w:rPr>
          <w:rFonts w:ascii="Tahoma" w:hAnsi="Tahoma" w:cs="Tahoma"/>
        </w:rPr>
        <w:t>Drzwi zewnętrzne prowadzące do kabiny motorniczego (jeżeli takich nie posiada, to drzwi najbliższe kabiny motorniczego),</w:t>
      </w:r>
      <w:r w:rsidR="004800A0" w:rsidRPr="004800A0">
        <w:rPr>
          <w:rFonts w:ascii="Tahoma" w:hAnsi="Tahoma" w:cs="Tahoma"/>
        </w:rPr>
        <w:t xml:space="preserve"> muszą</w:t>
      </w:r>
      <w:r w:rsidRPr="004800A0">
        <w:rPr>
          <w:rFonts w:ascii="Tahoma" w:hAnsi="Tahoma" w:cs="Tahoma"/>
        </w:rPr>
        <w:t xml:space="preserve"> być wyposażone w otwierany z zewnątrz zamek.</w:t>
      </w:r>
    </w:p>
    <w:p w14:paraId="15962B58" w14:textId="77777777" w:rsidR="00CC6B6B" w:rsidRPr="000755E6" w:rsidRDefault="00CC6B6B" w:rsidP="00CC6B6B">
      <w:pPr>
        <w:tabs>
          <w:tab w:val="left" w:pos="567"/>
        </w:tabs>
        <w:autoSpaceDE w:val="0"/>
        <w:autoSpaceDN w:val="0"/>
        <w:jc w:val="both"/>
        <w:rPr>
          <w:rFonts w:ascii="Tahoma" w:hAnsi="Tahoma" w:cs="Tahoma"/>
        </w:rPr>
      </w:pPr>
      <w:r w:rsidRPr="000755E6">
        <w:rPr>
          <w:rFonts w:ascii="Tahoma" w:hAnsi="Tahoma" w:cs="Tahoma"/>
        </w:rPr>
        <w:t> </w:t>
      </w:r>
    </w:p>
    <w:p w14:paraId="3D0990C2" w14:textId="77777777" w:rsidR="00CC6B6B" w:rsidRPr="004800A0" w:rsidRDefault="00CC6B6B" w:rsidP="00CB1199">
      <w:pPr>
        <w:pStyle w:val="Akapitzlist"/>
        <w:numPr>
          <w:ilvl w:val="0"/>
          <w:numId w:val="39"/>
        </w:numPr>
        <w:tabs>
          <w:tab w:val="left" w:pos="567"/>
        </w:tabs>
        <w:autoSpaceDE w:val="0"/>
        <w:autoSpaceDN w:val="0"/>
        <w:ind w:left="567" w:hanging="567"/>
        <w:jc w:val="both"/>
        <w:rPr>
          <w:rFonts w:ascii="Tahoma" w:hAnsi="Tahoma" w:cs="Tahoma"/>
          <w:b/>
        </w:rPr>
      </w:pPr>
      <w:r w:rsidRPr="004800A0">
        <w:rPr>
          <w:rFonts w:ascii="Tahoma" w:hAnsi="Tahoma" w:cs="Tahoma"/>
          <w:b/>
        </w:rPr>
        <w:t>Przeglądy techniczne – konserwacja.</w:t>
      </w:r>
    </w:p>
    <w:p w14:paraId="33032863" w14:textId="77777777" w:rsidR="00CC6B6B" w:rsidRPr="000755E6" w:rsidRDefault="00CC6B6B" w:rsidP="00CC6B6B">
      <w:pPr>
        <w:rPr>
          <w:rFonts w:ascii="Tahoma" w:hAnsi="Tahoma" w:cs="Tahoma"/>
          <w:sz w:val="8"/>
          <w:szCs w:val="8"/>
        </w:rPr>
      </w:pPr>
    </w:p>
    <w:p w14:paraId="1B312380" w14:textId="77777777" w:rsidR="00CC6B6B" w:rsidRPr="004D6B90" w:rsidRDefault="00CC6B6B" w:rsidP="00CB1199">
      <w:pPr>
        <w:numPr>
          <w:ilvl w:val="1"/>
          <w:numId w:val="39"/>
        </w:numPr>
        <w:tabs>
          <w:tab w:val="left" w:pos="567"/>
        </w:tabs>
        <w:autoSpaceDE w:val="0"/>
        <w:autoSpaceDN w:val="0"/>
        <w:ind w:left="567" w:hanging="567"/>
        <w:jc w:val="both"/>
        <w:rPr>
          <w:rFonts w:ascii="Tahoma" w:hAnsi="Tahoma" w:cs="Tahoma"/>
        </w:rPr>
      </w:pPr>
      <w:r w:rsidRPr="000755E6">
        <w:rPr>
          <w:rFonts w:ascii="Tahoma" w:hAnsi="Tahoma" w:cs="Tahoma"/>
        </w:rPr>
        <w:t>W zależności od wprowadzonych konstrukcji zespołów należy przekazać dokładny opis wymaganych</w:t>
      </w:r>
      <w:r w:rsidR="004D6B90">
        <w:rPr>
          <w:rFonts w:ascii="Tahoma" w:hAnsi="Tahoma" w:cs="Tahoma"/>
        </w:rPr>
        <w:t xml:space="preserve"> przeglądów i konserwacji, </w:t>
      </w:r>
      <w:r w:rsidRPr="004D6B90">
        <w:rPr>
          <w:rFonts w:ascii="Tahoma" w:hAnsi="Tahoma" w:cs="Tahoma"/>
        </w:rPr>
        <w:t>z podaniem okresów ich przeprowadzania oraz czasochłonności, a także opis stanowisk przeglądowo-naprawczych z określeniem niezbędnego ich wyposażenia.</w:t>
      </w:r>
    </w:p>
    <w:p w14:paraId="472BAE8E" w14:textId="33EEB4F9" w:rsidR="004800A0" w:rsidRDefault="00CC6B6B" w:rsidP="00CB1199">
      <w:pPr>
        <w:numPr>
          <w:ilvl w:val="1"/>
          <w:numId w:val="39"/>
        </w:numPr>
        <w:tabs>
          <w:tab w:val="left" w:pos="567"/>
        </w:tabs>
        <w:autoSpaceDE w:val="0"/>
        <w:autoSpaceDN w:val="0"/>
        <w:ind w:left="567" w:hanging="567"/>
        <w:jc w:val="both"/>
        <w:rPr>
          <w:rFonts w:ascii="Tahoma" w:hAnsi="Tahoma" w:cs="Tahoma"/>
        </w:rPr>
      </w:pPr>
      <w:r w:rsidRPr="000755E6">
        <w:rPr>
          <w:rFonts w:ascii="Tahoma" w:hAnsi="Tahoma" w:cs="Tahoma"/>
        </w:rPr>
        <w:t xml:space="preserve">Zastosowane materiały eksploatacyjne </w:t>
      </w:r>
      <w:r w:rsidR="0032764F">
        <w:rPr>
          <w:rFonts w:ascii="Tahoma" w:hAnsi="Tahoma" w:cs="Tahoma"/>
        </w:rPr>
        <w:t>muszą</w:t>
      </w:r>
      <w:r w:rsidR="00EC032D">
        <w:rPr>
          <w:rFonts w:ascii="Tahoma" w:hAnsi="Tahoma" w:cs="Tahoma"/>
        </w:rPr>
        <w:t xml:space="preserve"> </w:t>
      </w:r>
      <w:r w:rsidRPr="000755E6">
        <w:rPr>
          <w:rFonts w:ascii="Tahoma" w:hAnsi="Tahoma" w:cs="Tahoma"/>
        </w:rPr>
        <w:t>być ogólnie znane, stosowane i łatwo dostępne.</w:t>
      </w:r>
    </w:p>
    <w:p w14:paraId="71D45B3E" w14:textId="77777777" w:rsidR="00827062" w:rsidRPr="00C72A90" w:rsidRDefault="00452878" w:rsidP="00CB1199">
      <w:pPr>
        <w:numPr>
          <w:ilvl w:val="1"/>
          <w:numId w:val="39"/>
        </w:numPr>
        <w:tabs>
          <w:tab w:val="left" w:pos="567"/>
        </w:tabs>
        <w:autoSpaceDE w:val="0"/>
        <w:autoSpaceDN w:val="0"/>
        <w:ind w:left="567" w:hanging="567"/>
        <w:jc w:val="both"/>
        <w:rPr>
          <w:rFonts w:ascii="Tahoma" w:hAnsi="Tahoma" w:cs="Tahoma"/>
        </w:rPr>
      </w:pPr>
      <w:r w:rsidRPr="00441912">
        <w:rPr>
          <w:rFonts w:ascii="Tahoma" w:hAnsi="Tahoma" w:cs="Tahoma"/>
        </w:rPr>
        <w:t xml:space="preserve">Wykonawca dostarczy dla </w:t>
      </w:r>
      <w:r w:rsidR="00C72A90" w:rsidRPr="00441912">
        <w:rPr>
          <w:rFonts w:ascii="Tahoma" w:hAnsi="Tahoma" w:cs="Tahoma"/>
        </w:rPr>
        <w:t xml:space="preserve">każdego tramwaju książkę </w:t>
      </w:r>
      <w:r w:rsidR="00827062" w:rsidRPr="00441912">
        <w:rPr>
          <w:rFonts w:ascii="Tahoma" w:hAnsi="Tahoma" w:cs="Tahoma"/>
        </w:rPr>
        <w:t>eksploatacji</w:t>
      </w:r>
      <w:r w:rsidR="003D2D07">
        <w:rPr>
          <w:rFonts w:ascii="Tahoma" w:hAnsi="Tahoma" w:cs="Tahoma"/>
        </w:rPr>
        <w:t xml:space="preserve"> (książkę wagonu tramwajowego)</w:t>
      </w:r>
      <w:r w:rsidR="00C72A90" w:rsidRPr="00441912">
        <w:rPr>
          <w:rFonts w:ascii="Tahoma" w:hAnsi="Tahoma" w:cs="Tahoma"/>
        </w:rPr>
        <w:t xml:space="preserve">. Wzór książki </w:t>
      </w:r>
      <w:r w:rsidR="00441912">
        <w:rPr>
          <w:rFonts w:ascii="Tahoma" w:hAnsi="Tahoma" w:cs="Tahoma"/>
        </w:rPr>
        <w:t xml:space="preserve">Wykonawca </w:t>
      </w:r>
      <w:r w:rsidR="00C72A90" w:rsidRPr="00441912">
        <w:rPr>
          <w:rFonts w:ascii="Tahoma" w:hAnsi="Tahoma" w:cs="Tahoma"/>
        </w:rPr>
        <w:t xml:space="preserve">uzgodni z Zamawiającym na etapie realizacji </w:t>
      </w:r>
      <w:r w:rsidR="00441912" w:rsidRPr="00441912">
        <w:rPr>
          <w:rFonts w:ascii="Tahoma" w:hAnsi="Tahoma" w:cs="Tahoma"/>
        </w:rPr>
        <w:t>umowy</w:t>
      </w:r>
      <w:r w:rsidR="00C72A90">
        <w:rPr>
          <w:rFonts w:ascii="Tahoma" w:hAnsi="Tahoma" w:cs="Tahoma"/>
        </w:rPr>
        <w:t>.</w:t>
      </w:r>
    </w:p>
    <w:p w14:paraId="7ABD5BAC" w14:textId="77777777" w:rsidR="006F40A2" w:rsidRDefault="006F40A2" w:rsidP="006F40A2">
      <w:pPr>
        <w:tabs>
          <w:tab w:val="left" w:pos="567"/>
        </w:tabs>
        <w:autoSpaceDE w:val="0"/>
        <w:autoSpaceDN w:val="0"/>
        <w:jc w:val="both"/>
        <w:rPr>
          <w:rFonts w:ascii="Tahoma" w:hAnsi="Tahoma" w:cs="Tahoma"/>
        </w:rPr>
      </w:pPr>
      <w:r>
        <w:rPr>
          <w:rFonts w:ascii="Tahoma" w:hAnsi="Tahoma" w:cs="Tahoma"/>
        </w:rPr>
        <w:t> </w:t>
      </w:r>
    </w:p>
    <w:p w14:paraId="4D72C2F4" w14:textId="77777777" w:rsidR="00CC6B6B" w:rsidRPr="006F40A2" w:rsidRDefault="00353D75" w:rsidP="00CB1199">
      <w:pPr>
        <w:pStyle w:val="Akapitzlist"/>
        <w:numPr>
          <w:ilvl w:val="0"/>
          <w:numId w:val="40"/>
        </w:numPr>
        <w:tabs>
          <w:tab w:val="left" w:pos="567"/>
        </w:tabs>
        <w:autoSpaceDE w:val="0"/>
        <w:autoSpaceDN w:val="0"/>
        <w:jc w:val="both"/>
        <w:rPr>
          <w:rFonts w:ascii="Tahoma" w:hAnsi="Tahoma" w:cs="Tahoma"/>
        </w:rPr>
      </w:pPr>
      <w:r>
        <w:rPr>
          <w:rFonts w:ascii="Tahoma" w:hAnsi="Tahoma" w:cs="Tahoma"/>
          <w:b/>
          <w:bCs/>
        </w:rPr>
        <w:tab/>
      </w:r>
      <w:r w:rsidR="00CC6B6B" w:rsidRPr="006F40A2">
        <w:rPr>
          <w:rFonts w:ascii="Tahoma" w:hAnsi="Tahoma" w:cs="Tahoma"/>
          <w:b/>
          <w:bCs/>
        </w:rPr>
        <w:t>Dokumentacja techniczna</w:t>
      </w:r>
      <w:r w:rsidR="006F40A2">
        <w:rPr>
          <w:rFonts w:ascii="Tahoma" w:hAnsi="Tahoma" w:cs="Tahoma"/>
          <w:b/>
          <w:bCs/>
        </w:rPr>
        <w:t>.</w:t>
      </w:r>
    </w:p>
    <w:p w14:paraId="46ADF304" w14:textId="77777777" w:rsidR="00CC6B6B" w:rsidRPr="000755E6" w:rsidRDefault="00CC6B6B" w:rsidP="00CC6B6B">
      <w:pPr>
        <w:tabs>
          <w:tab w:val="left" w:pos="567"/>
        </w:tabs>
        <w:jc w:val="both"/>
        <w:rPr>
          <w:rFonts w:ascii="Tahoma" w:hAnsi="Tahoma" w:cs="Tahoma"/>
          <w:sz w:val="8"/>
          <w:szCs w:val="8"/>
        </w:rPr>
      </w:pPr>
    </w:p>
    <w:p w14:paraId="1A50BB45" w14:textId="1238DB7E" w:rsidR="00CC6B6B" w:rsidRPr="00F85907" w:rsidRDefault="00CC6B6B" w:rsidP="00CB1199">
      <w:pPr>
        <w:numPr>
          <w:ilvl w:val="1"/>
          <w:numId w:val="40"/>
        </w:numPr>
        <w:tabs>
          <w:tab w:val="left" w:pos="567"/>
        </w:tabs>
        <w:ind w:left="567" w:hanging="567"/>
        <w:jc w:val="both"/>
        <w:rPr>
          <w:rFonts w:ascii="Tahoma" w:hAnsi="Tahoma" w:cs="Tahoma"/>
        </w:rPr>
      </w:pPr>
      <w:r w:rsidRPr="000755E6">
        <w:rPr>
          <w:rFonts w:ascii="Tahoma" w:hAnsi="Tahoma" w:cs="Tahoma"/>
        </w:rPr>
        <w:t>Wykonawca zobowiązany jest dostarczyć Zamawiającemu oprogramowanie użytkownika i dokumentację techniczną o zawartości</w:t>
      </w:r>
      <w:r w:rsidR="00F50A2A">
        <w:rPr>
          <w:rFonts w:ascii="Tahoma" w:hAnsi="Tahoma" w:cs="Tahoma"/>
        </w:rPr>
        <w:t xml:space="preserve"> </w:t>
      </w:r>
      <w:r w:rsidRPr="000755E6">
        <w:rPr>
          <w:rFonts w:ascii="Tahoma" w:hAnsi="Tahoma" w:cs="Tahoma"/>
        </w:rPr>
        <w:t>umożliwiającej</w:t>
      </w:r>
      <w:r w:rsidR="004F10AF">
        <w:rPr>
          <w:rFonts w:ascii="Tahoma" w:hAnsi="Tahoma" w:cs="Tahoma"/>
        </w:rPr>
        <w:t>:</w:t>
      </w:r>
      <w:r w:rsidRPr="000755E6">
        <w:rPr>
          <w:rFonts w:ascii="Tahoma" w:hAnsi="Tahoma" w:cs="Tahoma"/>
        </w:rPr>
        <w:t xml:space="preserve"> prawidłową obsługę tramwaju</w:t>
      </w:r>
      <w:r w:rsidR="00F85907">
        <w:rPr>
          <w:rFonts w:ascii="Tahoma" w:hAnsi="Tahoma" w:cs="Tahoma"/>
        </w:rPr>
        <w:t xml:space="preserve">, </w:t>
      </w:r>
      <w:r w:rsidR="0048200B" w:rsidRPr="00F85907">
        <w:rPr>
          <w:rFonts w:ascii="Tahoma" w:hAnsi="Tahoma" w:cs="Tahoma"/>
        </w:rPr>
        <w:t>jego wyposażenia</w:t>
      </w:r>
      <w:r w:rsidRPr="00F85907">
        <w:rPr>
          <w:rFonts w:ascii="Tahoma" w:hAnsi="Tahoma" w:cs="Tahoma"/>
        </w:rPr>
        <w:t>,</w:t>
      </w:r>
      <w:r w:rsidRPr="000755E6">
        <w:rPr>
          <w:rFonts w:ascii="Tahoma" w:hAnsi="Tahoma" w:cs="Tahoma"/>
        </w:rPr>
        <w:t xml:space="preserve"> wykonywanie konserwacji, przeglądów, awaryjnego sprowadzania tramwaju z trasy, napraw</w:t>
      </w:r>
      <w:r w:rsidR="00F50A2A">
        <w:rPr>
          <w:rFonts w:ascii="Tahoma" w:hAnsi="Tahoma" w:cs="Tahoma"/>
        </w:rPr>
        <w:t xml:space="preserve"> </w:t>
      </w:r>
      <w:r w:rsidRPr="000755E6">
        <w:rPr>
          <w:rFonts w:ascii="Tahoma" w:hAnsi="Tahoma" w:cs="Tahoma"/>
        </w:rPr>
        <w:t>zgodnie z instrukcją konserwacji, przeglądów i remontów</w:t>
      </w:r>
      <w:r w:rsidR="00F50A2A">
        <w:rPr>
          <w:rFonts w:ascii="Tahoma" w:hAnsi="Tahoma" w:cs="Tahoma"/>
        </w:rPr>
        <w:t xml:space="preserve"> </w:t>
      </w:r>
      <w:r w:rsidR="00F85907" w:rsidRPr="00F85907">
        <w:rPr>
          <w:rFonts w:ascii="Tahoma" w:hAnsi="Tahoma" w:cs="Tahoma"/>
        </w:rPr>
        <w:t>oraz możliwości zakupu</w:t>
      </w:r>
      <w:r w:rsidR="00F50A2A">
        <w:rPr>
          <w:rFonts w:ascii="Tahoma" w:hAnsi="Tahoma" w:cs="Tahoma"/>
        </w:rPr>
        <w:t xml:space="preserve"> </w:t>
      </w:r>
      <w:r w:rsidR="004F10AF" w:rsidRPr="00F85907">
        <w:rPr>
          <w:rFonts w:ascii="Tahoma" w:hAnsi="Tahoma" w:cs="Tahoma"/>
        </w:rPr>
        <w:t>zespołów, podzespołów, części, elementów strukturalnych oraz układów o cechach indywidualnych, charakterystycznych dla dostarczonych tramwajów.</w:t>
      </w:r>
    </w:p>
    <w:p w14:paraId="262CFF3D" w14:textId="77777777" w:rsidR="00CC6B6B" w:rsidRPr="000755E6" w:rsidRDefault="00CC6B6B" w:rsidP="00CB1199">
      <w:pPr>
        <w:numPr>
          <w:ilvl w:val="1"/>
          <w:numId w:val="40"/>
        </w:numPr>
        <w:tabs>
          <w:tab w:val="left" w:pos="567"/>
        </w:tabs>
        <w:ind w:left="567" w:hanging="567"/>
        <w:jc w:val="both"/>
        <w:rPr>
          <w:rFonts w:ascii="Tahoma" w:hAnsi="Tahoma" w:cs="Tahoma"/>
        </w:rPr>
      </w:pPr>
      <w:r w:rsidRPr="000755E6">
        <w:rPr>
          <w:rFonts w:ascii="Tahoma" w:hAnsi="Tahoma" w:cs="Tahoma"/>
        </w:rPr>
        <w:t>Dokumentacja techniczna musi zawierać:</w:t>
      </w:r>
    </w:p>
    <w:p w14:paraId="27489157" w14:textId="77777777" w:rsidR="0071220F" w:rsidRPr="00F85907" w:rsidRDefault="0071220F" w:rsidP="00F50A2A">
      <w:pPr>
        <w:pStyle w:val="Akapitzlist"/>
        <w:numPr>
          <w:ilvl w:val="0"/>
          <w:numId w:val="78"/>
        </w:numPr>
        <w:ind w:left="851" w:hanging="284"/>
        <w:jc w:val="both"/>
        <w:rPr>
          <w:rFonts w:ascii="Tahoma" w:hAnsi="Tahoma" w:cs="Tahoma"/>
        </w:rPr>
      </w:pPr>
      <w:r w:rsidRPr="00F85907">
        <w:rPr>
          <w:rFonts w:ascii="Tahoma" w:hAnsi="Tahoma" w:cs="Tahoma"/>
        </w:rPr>
        <w:t>Opis</w:t>
      </w:r>
      <w:r w:rsidR="00F85907" w:rsidRPr="00F85907">
        <w:rPr>
          <w:rFonts w:ascii="Tahoma" w:hAnsi="Tahoma" w:cs="Tahoma"/>
        </w:rPr>
        <w:t xml:space="preserve"> techniczny </w:t>
      </w:r>
      <w:r w:rsidRPr="00F85907">
        <w:rPr>
          <w:rFonts w:ascii="Tahoma" w:hAnsi="Tahoma" w:cs="Tahoma"/>
        </w:rPr>
        <w:t>typu tramwaju.</w:t>
      </w:r>
    </w:p>
    <w:p w14:paraId="25FC89B4" w14:textId="77777777" w:rsidR="0071220F" w:rsidRDefault="00CC6B6B" w:rsidP="00F50A2A">
      <w:pPr>
        <w:pStyle w:val="Akapitzlist"/>
        <w:numPr>
          <w:ilvl w:val="0"/>
          <w:numId w:val="78"/>
        </w:numPr>
        <w:ind w:left="851" w:hanging="284"/>
        <w:jc w:val="both"/>
        <w:rPr>
          <w:rFonts w:ascii="Tahoma" w:hAnsi="Tahoma" w:cs="Tahoma"/>
        </w:rPr>
      </w:pPr>
      <w:r w:rsidRPr="0071220F">
        <w:rPr>
          <w:rFonts w:ascii="Tahoma" w:hAnsi="Tahoma" w:cs="Tahoma"/>
        </w:rPr>
        <w:t xml:space="preserve">Charakterystykę tramwaju. </w:t>
      </w:r>
    </w:p>
    <w:p w14:paraId="643B82B9" w14:textId="77777777" w:rsidR="00CC6B6B" w:rsidRPr="0071220F" w:rsidRDefault="00CC6B6B" w:rsidP="00F50A2A">
      <w:pPr>
        <w:pStyle w:val="Akapitzlist"/>
        <w:numPr>
          <w:ilvl w:val="0"/>
          <w:numId w:val="78"/>
        </w:numPr>
        <w:ind w:left="851" w:hanging="284"/>
        <w:jc w:val="both"/>
        <w:rPr>
          <w:rFonts w:ascii="Tahoma" w:hAnsi="Tahoma" w:cs="Tahoma"/>
        </w:rPr>
      </w:pPr>
      <w:r w:rsidRPr="0071220F">
        <w:rPr>
          <w:rFonts w:ascii="Tahoma" w:hAnsi="Tahoma" w:cs="Tahoma"/>
        </w:rPr>
        <w:t>Charakterystyki hamowania przy zadanej średnicy koła i przełożeniu przekładni:</w:t>
      </w:r>
    </w:p>
    <w:p w14:paraId="5A12E638" w14:textId="77777777" w:rsidR="004800A0" w:rsidRDefault="00CC6B6B" w:rsidP="00F50A2A">
      <w:pPr>
        <w:pStyle w:val="Akapitzlist"/>
        <w:numPr>
          <w:ilvl w:val="0"/>
          <w:numId w:val="69"/>
        </w:numPr>
        <w:autoSpaceDE w:val="0"/>
        <w:autoSpaceDN w:val="0"/>
        <w:ind w:left="1134" w:hanging="283"/>
        <w:jc w:val="both"/>
        <w:rPr>
          <w:rFonts w:ascii="Tahoma" w:hAnsi="Tahoma" w:cs="Tahoma"/>
        </w:rPr>
      </w:pPr>
      <w:r w:rsidRPr="004800A0">
        <w:rPr>
          <w:rFonts w:ascii="Tahoma" w:hAnsi="Tahoma" w:cs="Tahoma"/>
        </w:rPr>
        <w:t>przyspieszenia (m/s</w:t>
      </w:r>
      <w:r w:rsidRPr="004800A0">
        <w:rPr>
          <w:rFonts w:ascii="Tahoma" w:hAnsi="Tahoma" w:cs="Tahoma"/>
          <w:vertAlign w:val="superscript"/>
        </w:rPr>
        <w:t>2</w:t>
      </w:r>
      <w:r w:rsidRPr="004800A0">
        <w:rPr>
          <w:rFonts w:ascii="Tahoma" w:hAnsi="Tahoma" w:cs="Tahoma"/>
        </w:rPr>
        <w:t>) i określonej siły pociągowej w funkcji prędkości (km/h),</w:t>
      </w:r>
    </w:p>
    <w:p w14:paraId="2216EB94" w14:textId="77777777" w:rsidR="001B2E1F" w:rsidRDefault="00CC6B6B" w:rsidP="00F50A2A">
      <w:pPr>
        <w:pStyle w:val="Akapitzlist"/>
        <w:numPr>
          <w:ilvl w:val="0"/>
          <w:numId w:val="69"/>
        </w:numPr>
        <w:tabs>
          <w:tab w:val="left" w:pos="567"/>
        </w:tabs>
        <w:autoSpaceDE w:val="0"/>
        <w:autoSpaceDN w:val="0"/>
        <w:ind w:left="1134" w:hanging="283"/>
        <w:jc w:val="both"/>
        <w:rPr>
          <w:rFonts w:ascii="Tahoma" w:hAnsi="Tahoma" w:cs="Tahoma"/>
        </w:rPr>
      </w:pPr>
      <w:r w:rsidRPr="004800A0">
        <w:rPr>
          <w:rFonts w:ascii="Tahoma" w:hAnsi="Tahoma" w:cs="Tahoma"/>
        </w:rPr>
        <w:t>opóźnienia (m/s</w:t>
      </w:r>
      <w:r w:rsidRPr="004800A0">
        <w:rPr>
          <w:rFonts w:ascii="Tahoma" w:hAnsi="Tahoma" w:cs="Tahoma"/>
          <w:vertAlign w:val="superscript"/>
        </w:rPr>
        <w:t>2</w:t>
      </w:r>
      <w:r w:rsidRPr="004800A0">
        <w:rPr>
          <w:rFonts w:ascii="Tahoma" w:hAnsi="Tahoma" w:cs="Tahoma"/>
        </w:rPr>
        <w:t>) i określonej dynamicznej siły hamowa</w:t>
      </w:r>
      <w:r w:rsidR="001B2E1F">
        <w:rPr>
          <w:rFonts w:ascii="Tahoma" w:hAnsi="Tahoma" w:cs="Tahoma"/>
        </w:rPr>
        <w:t>nia w funkcji prędkości (km/h).</w:t>
      </w:r>
    </w:p>
    <w:p w14:paraId="6458628E" w14:textId="77777777" w:rsidR="0071220F" w:rsidRDefault="00CC6B6B" w:rsidP="00F50A2A">
      <w:pPr>
        <w:pStyle w:val="Akapitzlist"/>
        <w:numPr>
          <w:ilvl w:val="0"/>
          <w:numId w:val="78"/>
        </w:numPr>
        <w:autoSpaceDE w:val="0"/>
        <w:autoSpaceDN w:val="0"/>
        <w:ind w:left="851" w:hanging="284"/>
        <w:jc w:val="both"/>
        <w:rPr>
          <w:rFonts w:ascii="Tahoma" w:hAnsi="Tahoma" w:cs="Tahoma"/>
        </w:rPr>
      </w:pPr>
      <w:r w:rsidRPr="001B2E1F">
        <w:rPr>
          <w:rFonts w:ascii="Tahoma" w:hAnsi="Tahoma" w:cs="Tahoma"/>
        </w:rPr>
        <w:t>Zwymiarowany przekrój poprzeczny obrazujący minimalną wolną przestrzeń między</w:t>
      </w:r>
      <w:r w:rsidR="001B2E1F">
        <w:rPr>
          <w:rFonts w:ascii="Tahoma" w:hAnsi="Tahoma" w:cs="Tahoma"/>
        </w:rPr>
        <w:t xml:space="preserve"> płaszczyzną główki szyny(</w:t>
      </w:r>
      <w:r w:rsidRPr="001B2E1F">
        <w:rPr>
          <w:rFonts w:ascii="Tahoma" w:hAnsi="Tahoma" w:cs="Tahoma"/>
        </w:rPr>
        <w:t>pgs</w:t>
      </w:r>
      <w:r w:rsidR="001B2E1F">
        <w:rPr>
          <w:rFonts w:ascii="Tahoma" w:hAnsi="Tahoma" w:cs="Tahoma"/>
        </w:rPr>
        <w:t>)</w:t>
      </w:r>
      <w:r w:rsidRPr="001B2E1F">
        <w:rPr>
          <w:rFonts w:ascii="Tahoma" w:hAnsi="Tahoma" w:cs="Tahoma"/>
        </w:rPr>
        <w:t xml:space="preserve"> a podłogą pudła i jego podzespołami oraz między pgs a wózkami tramwajowymi i ich podzespołami dla tramwaju pustego z nowymi kołami oraz dla tramwaju obciążonego maksymalnie z kołami o maksymalnym zużyciu.</w:t>
      </w:r>
    </w:p>
    <w:p w14:paraId="2DC9E0F7" w14:textId="77777777" w:rsidR="0071220F" w:rsidRDefault="00CC6B6B" w:rsidP="00F50A2A">
      <w:pPr>
        <w:pStyle w:val="Akapitzlist"/>
        <w:numPr>
          <w:ilvl w:val="0"/>
          <w:numId w:val="78"/>
        </w:numPr>
        <w:autoSpaceDE w:val="0"/>
        <w:autoSpaceDN w:val="0"/>
        <w:ind w:left="851" w:hanging="284"/>
        <w:jc w:val="both"/>
        <w:rPr>
          <w:rFonts w:ascii="Tahoma" w:hAnsi="Tahoma" w:cs="Tahoma"/>
        </w:rPr>
      </w:pPr>
      <w:r w:rsidRPr="0071220F">
        <w:rPr>
          <w:rFonts w:ascii="Tahoma" w:hAnsi="Tahoma" w:cs="Tahoma"/>
        </w:rPr>
        <w:t>Zwymiarowany przekrój pudła tramwaju pokazujący układ siedzeń, rozmieszczenie okien przeznaczonych jako wyjścia awaryjne, zwymiarowane (długości i szerokości) przejścia wzdłuż tramwaju o minimalnej szerokości oraz proponowaną lokalizację kasowników.</w:t>
      </w:r>
    </w:p>
    <w:p w14:paraId="34C8357A" w14:textId="2F3905C1" w:rsidR="0071220F" w:rsidRPr="007F06D3" w:rsidRDefault="00CC6B6B" w:rsidP="00F50A2A">
      <w:pPr>
        <w:pStyle w:val="Akapitzlist"/>
        <w:numPr>
          <w:ilvl w:val="0"/>
          <w:numId w:val="78"/>
        </w:numPr>
        <w:autoSpaceDE w:val="0"/>
        <w:autoSpaceDN w:val="0"/>
        <w:ind w:left="851" w:hanging="284"/>
        <w:jc w:val="both"/>
        <w:rPr>
          <w:rFonts w:ascii="Tahoma" w:hAnsi="Tahoma" w:cs="Tahoma"/>
        </w:rPr>
      </w:pPr>
      <w:r w:rsidRPr="0071220F">
        <w:rPr>
          <w:rFonts w:ascii="Tahoma" w:hAnsi="Tahoma" w:cs="Tahoma"/>
        </w:rPr>
        <w:t xml:space="preserve">Zwymiarowany przekrój przez oś podłużną tramwaju obrazujący linię podłogi w części pasażerskiej </w:t>
      </w:r>
      <w:r w:rsidR="00F61119">
        <w:rPr>
          <w:rFonts w:ascii="Tahoma" w:hAnsi="Tahoma" w:cs="Tahoma"/>
        </w:rPr>
        <w:t>–</w:t>
      </w:r>
      <w:r w:rsidRPr="0071220F">
        <w:rPr>
          <w:rFonts w:ascii="Tahoma" w:hAnsi="Tahoma" w:cs="Tahoma"/>
        </w:rPr>
        <w:t xml:space="preserve"> po wyłączeniu kabiny motorniczego i pulpitu manewrowego z tyłu wagonu</w:t>
      </w:r>
      <w:r w:rsidRPr="0071220F">
        <w:rPr>
          <w:rFonts w:ascii="Tahoma" w:hAnsi="Tahoma" w:cs="Tahoma"/>
        </w:rPr>
        <w:softHyphen/>
        <w:t xml:space="preserve"> z zaznaczeniem jej wysokości </w:t>
      </w:r>
      <w:r w:rsidRPr="009D7329">
        <w:rPr>
          <w:rFonts w:ascii="Tahoma" w:hAnsi="Tahoma" w:cs="Tahoma"/>
        </w:rPr>
        <w:t xml:space="preserve">nad </w:t>
      </w:r>
      <w:r w:rsidR="009D7329" w:rsidRPr="009D7329">
        <w:rPr>
          <w:rFonts w:ascii="Tahoma" w:hAnsi="Tahoma" w:cs="Tahoma"/>
        </w:rPr>
        <w:t>płaszczyznę główki szyny (</w:t>
      </w:r>
      <w:r w:rsidRPr="009D7329">
        <w:rPr>
          <w:rFonts w:ascii="Tahoma" w:hAnsi="Tahoma" w:cs="Tahoma"/>
        </w:rPr>
        <w:t>pgs</w:t>
      </w:r>
      <w:r w:rsidR="009D7329" w:rsidRPr="009D7329">
        <w:rPr>
          <w:rFonts w:ascii="Tahoma" w:hAnsi="Tahoma" w:cs="Tahoma"/>
        </w:rPr>
        <w:t>)</w:t>
      </w:r>
      <w:r w:rsidRPr="0071220F">
        <w:rPr>
          <w:rFonts w:ascii="Tahoma" w:hAnsi="Tahoma" w:cs="Tahoma"/>
        </w:rPr>
        <w:t xml:space="preserve"> w funkcji długości tramwaju. Linię należy wykreślić przyjmując dla długości tramwaju skalę 1:100, a dla odległości podłogi od główki szyny skalę 1:100, rozpoczynającą się na wysokości </w:t>
      </w:r>
      <w:smartTag w:uri="urn:schemas-microsoft-com:office:smarttags" w:element="metricconverter">
        <w:smartTagPr>
          <w:attr w:name="ProductID" w:val="300 mm"/>
        </w:smartTagPr>
        <w:r w:rsidRPr="0071220F">
          <w:rPr>
            <w:rFonts w:ascii="Tahoma" w:hAnsi="Tahoma" w:cs="Tahoma"/>
          </w:rPr>
          <w:t>300 mm</w:t>
        </w:r>
      </w:smartTag>
      <w:r w:rsidRPr="0071220F">
        <w:rPr>
          <w:rFonts w:ascii="Tahoma" w:hAnsi="Tahoma" w:cs="Tahoma"/>
        </w:rPr>
        <w:t xml:space="preserve"> nad pgs. Powyższe </w:t>
      </w:r>
      <w:r w:rsidRPr="007F06D3">
        <w:rPr>
          <w:rFonts w:ascii="Tahoma" w:hAnsi="Tahoma" w:cs="Tahoma"/>
        </w:rPr>
        <w:t>wykon</w:t>
      </w:r>
      <w:r w:rsidR="00B15100" w:rsidRPr="007F06D3">
        <w:rPr>
          <w:rFonts w:ascii="Tahoma" w:hAnsi="Tahoma" w:cs="Tahoma"/>
        </w:rPr>
        <w:t>ać</w:t>
      </w:r>
      <w:r w:rsidRPr="007F06D3">
        <w:rPr>
          <w:rFonts w:ascii="Tahoma" w:hAnsi="Tahoma" w:cs="Tahoma"/>
        </w:rPr>
        <w:t xml:space="preserve"> dla tramwaju nie obciążonego, z nowymi kołami.</w:t>
      </w:r>
    </w:p>
    <w:p w14:paraId="7FB869AD" w14:textId="77777777" w:rsidR="0071220F" w:rsidRPr="007F06D3" w:rsidRDefault="00CC6B6B" w:rsidP="00F50A2A">
      <w:pPr>
        <w:pStyle w:val="Akapitzlist"/>
        <w:numPr>
          <w:ilvl w:val="0"/>
          <w:numId w:val="78"/>
        </w:numPr>
        <w:autoSpaceDE w:val="0"/>
        <w:autoSpaceDN w:val="0"/>
        <w:ind w:left="851" w:hanging="284"/>
        <w:jc w:val="both"/>
        <w:rPr>
          <w:rFonts w:ascii="Tahoma" w:hAnsi="Tahoma" w:cs="Tahoma"/>
        </w:rPr>
      </w:pPr>
      <w:r w:rsidRPr="007F06D3">
        <w:rPr>
          <w:rFonts w:ascii="Tahoma" w:hAnsi="Tahoma" w:cs="Tahoma"/>
        </w:rPr>
        <w:t>Zwymiarowany widok zewnętrzny tramwaju z uwzględnieniem odległości dolnej i górnej krawędzi zderzaków od pgs dla tramwaju nie obciążonego z nowymi kołami, oraz dla tramwaju maksymalnie obciążonego z kołami zużytymi.</w:t>
      </w:r>
    </w:p>
    <w:p w14:paraId="60BB0250" w14:textId="496F91D5" w:rsidR="0071220F" w:rsidRDefault="00CC6B6B" w:rsidP="00F50A2A">
      <w:pPr>
        <w:pStyle w:val="Akapitzlist"/>
        <w:numPr>
          <w:ilvl w:val="0"/>
          <w:numId w:val="78"/>
        </w:numPr>
        <w:autoSpaceDE w:val="0"/>
        <w:autoSpaceDN w:val="0"/>
        <w:ind w:left="851" w:hanging="284"/>
        <w:jc w:val="both"/>
        <w:rPr>
          <w:rFonts w:ascii="Tahoma" w:hAnsi="Tahoma" w:cs="Tahoma"/>
        </w:rPr>
      </w:pPr>
      <w:r w:rsidRPr="007F06D3">
        <w:rPr>
          <w:rFonts w:ascii="Tahoma" w:hAnsi="Tahoma" w:cs="Tahoma"/>
        </w:rPr>
        <w:t>Przedstawioną na wzór strony katalogu części zamiennych, sylwetk</w:t>
      </w:r>
      <w:r w:rsidR="00B15100" w:rsidRPr="007F06D3">
        <w:rPr>
          <w:rFonts w:ascii="Tahoma" w:hAnsi="Tahoma" w:cs="Tahoma"/>
        </w:rPr>
        <w:t>ę</w:t>
      </w:r>
      <w:r w:rsidRPr="007F06D3">
        <w:rPr>
          <w:rFonts w:ascii="Tahoma" w:hAnsi="Tahoma" w:cs="Tahoma"/>
        </w:rPr>
        <w:t xml:space="preserve"> pudła tramwaju </w:t>
      </w:r>
      <w:r w:rsidR="00B15100" w:rsidRPr="007F06D3">
        <w:rPr>
          <w:rFonts w:ascii="Tahoma" w:hAnsi="Tahoma" w:cs="Tahoma"/>
        </w:rPr>
        <w:t>z wyszczególnionymi</w:t>
      </w:r>
      <w:r w:rsidRPr="007F06D3">
        <w:rPr>
          <w:rFonts w:ascii="Tahoma" w:hAnsi="Tahoma" w:cs="Tahoma"/>
        </w:rPr>
        <w:t xml:space="preserve"> łatwo wymienialn</w:t>
      </w:r>
      <w:r w:rsidR="00B15100" w:rsidRPr="007F06D3">
        <w:rPr>
          <w:rFonts w:ascii="Tahoma" w:hAnsi="Tahoma" w:cs="Tahoma"/>
        </w:rPr>
        <w:t>ymi</w:t>
      </w:r>
      <w:r w:rsidRPr="007F06D3">
        <w:rPr>
          <w:rFonts w:ascii="Tahoma" w:hAnsi="Tahoma" w:cs="Tahoma"/>
        </w:rPr>
        <w:t xml:space="preserve"> </w:t>
      </w:r>
      <w:r w:rsidR="00B15100" w:rsidRPr="007F06D3">
        <w:rPr>
          <w:rFonts w:ascii="Tahoma" w:hAnsi="Tahoma" w:cs="Tahoma"/>
        </w:rPr>
        <w:t>(</w:t>
      </w:r>
      <w:r w:rsidRPr="007F06D3">
        <w:rPr>
          <w:rFonts w:ascii="Tahoma" w:hAnsi="Tahoma" w:cs="Tahoma"/>
        </w:rPr>
        <w:t>niełączone trwale</w:t>
      </w:r>
      <w:r w:rsidR="00B15100" w:rsidRPr="007F06D3">
        <w:rPr>
          <w:rFonts w:ascii="Tahoma" w:hAnsi="Tahoma" w:cs="Tahoma"/>
        </w:rPr>
        <w:t xml:space="preserve">, tj. </w:t>
      </w:r>
      <w:r w:rsidRPr="007F06D3">
        <w:rPr>
          <w:rFonts w:ascii="Tahoma" w:hAnsi="Tahoma" w:cs="Tahoma"/>
        </w:rPr>
        <w:t>spawane, zgrzewane, klejone) element</w:t>
      </w:r>
      <w:r w:rsidR="00B15100" w:rsidRPr="007F06D3">
        <w:rPr>
          <w:rFonts w:ascii="Tahoma" w:hAnsi="Tahoma" w:cs="Tahoma"/>
        </w:rPr>
        <w:t>ami</w:t>
      </w:r>
      <w:r w:rsidRPr="007F06D3">
        <w:rPr>
          <w:rFonts w:ascii="Tahoma" w:hAnsi="Tahoma" w:cs="Tahoma"/>
        </w:rPr>
        <w:t xml:space="preserve"> konstrukcji znajdując</w:t>
      </w:r>
      <w:r w:rsidR="00B15100" w:rsidRPr="007F06D3">
        <w:rPr>
          <w:rFonts w:ascii="Tahoma" w:hAnsi="Tahoma" w:cs="Tahoma"/>
        </w:rPr>
        <w:t>ymi</w:t>
      </w:r>
      <w:r w:rsidRPr="007F06D3">
        <w:rPr>
          <w:rFonts w:ascii="Tahoma" w:hAnsi="Tahoma" w:cs="Tahoma"/>
        </w:rPr>
        <w:t xml:space="preserve"> się w strefach tramwaju narażonych na uszkodzenia w przypadku kolizji. Należy również podać informację o zastosowaniu materiałów pochłaniających energię zderzeniową i wskazać elementy </w:t>
      </w:r>
      <w:r w:rsidRPr="0071220F">
        <w:rPr>
          <w:rFonts w:ascii="Tahoma" w:hAnsi="Tahoma" w:cs="Tahoma"/>
        </w:rPr>
        <w:t>konstrukcji tramwaju, w których zostały użyte.</w:t>
      </w:r>
    </w:p>
    <w:p w14:paraId="0154A9A2" w14:textId="77777777" w:rsidR="0071220F" w:rsidRPr="0071220F" w:rsidRDefault="00CC6B6B" w:rsidP="00F50A2A">
      <w:pPr>
        <w:pStyle w:val="Akapitzlist"/>
        <w:numPr>
          <w:ilvl w:val="0"/>
          <w:numId w:val="78"/>
        </w:numPr>
        <w:autoSpaceDE w:val="0"/>
        <w:autoSpaceDN w:val="0"/>
        <w:ind w:left="851" w:hanging="284"/>
        <w:jc w:val="both"/>
        <w:rPr>
          <w:rFonts w:ascii="Tahoma" w:hAnsi="Tahoma" w:cs="Tahoma"/>
        </w:rPr>
      </w:pPr>
      <w:r w:rsidRPr="0071220F">
        <w:rPr>
          <w:rFonts w:ascii="Tahoma" w:hAnsi="Tahoma" w:cs="Tahoma"/>
        </w:rPr>
        <w:t>Widok wózka napędowego.</w:t>
      </w:r>
    </w:p>
    <w:p w14:paraId="27FC54EA" w14:textId="77777777" w:rsidR="0071220F" w:rsidRDefault="00CC6B6B" w:rsidP="00F50A2A">
      <w:pPr>
        <w:pStyle w:val="Akapitzlist"/>
        <w:numPr>
          <w:ilvl w:val="0"/>
          <w:numId w:val="78"/>
        </w:numPr>
        <w:autoSpaceDE w:val="0"/>
        <w:autoSpaceDN w:val="0"/>
        <w:ind w:left="993" w:hanging="426"/>
        <w:jc w:val="both"/>
        <w:rPr>
          <w:rFonts w:ascii="Tahoma" w:hAnsi="Tahoma" w:cs="Tahoma"/>
        </w:rPr>
      </w:pPr>
      <w:r w:rsidRPr="00F85907">
        <w:rPr>
          <w:rFonts w:ascii="Tahoma" w:hAnsi="Tahoma" w:cs="Tahoma"/>
        </w:rPr>
        <w:t xml:space="preserve">Zestawienie kolejnych czynności koniecznych do wykonania przy wymianie obręczy kół dla </w:t>
      </w:r>
      <w:r w:rsidR="006E00C0" w:rsidRPr="00F85907">
        <w:rPr>
          <w:rFonts w:ascii="Tahoma" w:hAnsi="Tahoma" w:cs="Tahoma"/>
        </w:rPr>
        <w:t>wózków</w:t>
      </w:r>
      <w:r w:rsidR="00F85907">
        <w:rPr>
          <w:rFonts w:ascii="Tahoma" w:hAnsi="Tahoma" w:cs="Tahoma"/>
        </w:rPr>
        <w:t xml:space="preserve"> zastosowanych w tramwaju</w:t>
      </w:r>
      <w:r w:rsidRPr="0071220F">
        <w:rPr>
          <w:rFonts w:ascii="Tahoma" w:hAnsi="Tahoma" w:cs="Tahoma"/>
        </w:rPr>
        <w:t>.</w:t>
      </w:r>
    </w:p>
    <w:p w14:paraId="16525D2B" w14:textId="67A185FA" w:rsidR="0071220F" w:rsidRPr="00F85907" w:rsidRDefault="00CC6B6B" w:rsidP="00F50A2A">
      <w:pPr>
        <w:pStyle w:val="Akapitzlist"/>
        <w:numPr>
          <w:ilvl w:val="0"/>
          <w:numId w:val="78"/>
        </w:numPr>
        <w:autoSpaceDE w:val="0"/>
        <w:autoSpaceDN w:val="0"/>
        <w:ind w:left="993" w:hanging="426"/>
        <w:jc w:val="both"/>
        <w:rPr>
          <w:rFonts w:ascii="Tahoma" w:hAnsi="Tahoma" w:cs="Tahoma"/>
        </w:rPr>
      </w:pPr>
      <w:r w:rsidRPr="00F85907">
        <w:rPr>
          <w:rFonts w:ascii="Tahoma" w:hAnsi="Tahoma" w:cs="Tahoma"/>
        </w:rPr>
        <w:t xml:space="preserve">Rysunek i opis </w:t>
      </w:r>
      <w:proofErr w:type="spellStart"/>
      <w:r w:rsidRPr="00F85907">
        <w:rPr>
          <w:rFonts w:ascii="Tahoma" w:hAnsi="Tahoma" w:cs="Tahoma"/>
        </w:rPr>
        <w:t>odsprężynowania</w:t>
      </w:r>
      <w:proofErr w:type="spellEnd"/>
      <w:r w:rsidRPr="00F85907">
        <w:rPr>
          <w:rFonts w:ascii="Tahoma" w:hAnsi="Tahoma" w:cs="Tahoma"/>
        </w:rPr>
        <w:t xml:space="preserve"> I </w:t>
      </w:r>
      <w:proofErr w:type="spellStart"/>
      <w:r w:rsidRPr="00F85907">
        <w:rPr>
          <w:rFonts w:ascii="Tahoma" w:hAnsi="Tahoma" w:cs="Tahoma"/>
        </w:rPr>
        <w:t>i</w:t>
      </w:r>
      <w:proofErr w:type="spellEnd"/>
      <w:r w:rsidRPr="00F85907">
        <w:rPr>
          <w:rFonts w:ascii="Tahoma" w:hAnsi="Tahoma" w:cs="Tahoma"/>
        </w:rPr>
        <w:t xml:space="preserve"> </w:t>
      </w:r>
      <w:r w:rsidR="0056721C" w:rsidRPr="00F85907">
        <w:rPr>
          <w:rFonts w:ascii="Tahoma" w:hAnsi="Tahoma" w:cs="Tahoma"/>
        </w:rPr>
        <w:t xml:space="preserve">II stopnia dla </w:t>
      </w:r>
      <w:r w:rsidR="00F85907" w:rsidRPr="00F85907">
        <w:rPr>
          <w:rFonts w:ascii="Tahoma" w:hAnsi="Tahoma" w:cs="Tahoma"/>
        </w:rPr>
        <w:t xml:space="preserve">wszystkich </w:t>
      </w:r>
      <w:r w:rsidR="00A00F5E" w:rsidRPr="00F85907">
        <w:rPr>
          <w:rFonts w:ascii="Tahoma" w:hAnsi="Tahoma" w:cs="Tahoma"/>
        </w:rPr>
        <w:t xml:space="preserve">wózków </w:t>
      </w:r>
      <w:r w:rsidR="00F85907" w:rsidRPr="00F85907">
        <w:rPr>
          <w:rFonts w:ascii="Tahoma" w:hAnsi="Tahoma" w:cs="Tahoma"/>
        </w:rPr>
        <w:t>zastosowanych w tramwaju</w:t>
      </w:r>
      <w:r w:rsidR="00EC032D">
        <w:rPr>
          <w:rFonts w:ascii="Tahoma" w:hAnsi="Tahoma" w:cs="Tahoma"/>
        </w:rPr>
        <w:t xml:space="preserve"> </w:t>
      </w:r>
      <w:r w:rsidR="0056721C" w:rsidRPr="00F85907">
        <w:rPr>
          <w:rFonts w:ascii="Tahoma" w:hAnsi="Tahoma" w:cs="Tahoma"/>
        </w:rPr>
        <w:t>oraz opis amortyzatorów tłumiących drgania pionowe i poziome.</w:t>
      </w:r>
    </w:p>
    <w:p w14:paraId="70CCF686" w14:textId="682D87B2" w:rsidR="0071220F" w:rsidRDefault="00CC6B6B" w:rsidP="00F50A2A">
      <w:pPr>
        <w:pStyle w:val="Akapitzlist"/>
        <w:numPr>
          <w:ilvl w:val="0"/>
          <w:numId w:val="78"/>
        </w:numPr>
        <w:autoSpaceDE w:val="0"/>
        <w:autoSpaceDN w:val="0"/>
        <w:ind w:left="993" w:hanging="426"/>
        <w:jc w:val="both"/>
        <w:rPr>
          <w:rFonts w:ascii="Tahoma" w:hAnsi="Tahoma" w:cs="Tahoma"/>
        </w:rPr>
      </w:pPr>
      <w:r w:rsidRPr="007F06D3">
        <w:rPr>
          <w:rFonts w:ascii="Tahoma" w:hAnsi="Tahoma" w:cs="Tahoma"/>
        </w:rPr>
        <w:t xml:space="preserve">Opis realizowanych funkcji </w:t>
      </w:r>
      <w:r w:rsidRPr="0071220F">
        <w:rPr>
          <w:rFonts w:ascii="Tahoma" w:hAnsi="Tahoma" w:cs="Tahoma"/>
        </w:rPr>
        <w:t xml:space="preserve">dla drzwi pasażerskich w zakresie: </w:t>
      </w:r>
      <w:r w:rsidR="00613ECC" w:rsidRPr="00613ECC">
        <w:rPr>
          <w:rFonts w:ascii="Tahoma" w:hAnsi="Tahoma" w:cs="Tahoma"/>
        </w:rPr>
        <w:t>sygnalizacji o wsiadaniu lub wysiadaniu osoby ze szczególnymi potrzebami w tym osoby z niepełnosprawnościami, poruszającej się na wózku inwalidzkim lub z wózkiem dziecięcym</w:t>
      </w:r>
      <w:r w:rsidRPr="0071220F">
        <w:rPr>
          <w:rFonts w:ascii="Tahoma" w:hAnsi="Tahoma" w:cs="Tahoma"/>
        </w:rPr>
        <w:t>.</w:t>
      </w:r>
    </w:p>
    <w:p w14:paraId="021A6835" w14:textId="77777777" w:rsidR="0071220F" w:rsidRDefault="00CC6B6B" w:rsidP="00F50A2A">
      <w:pPr>
        <w:pStyle w:val="Akapitzlist"/>
        <w:numPr>
          <w:ilvl w:val="0"/>
          <w:numId w:val="78"/>
        </w:numPr>
        <w:autoSpaceDE w:val="0"/>
        <w:autoSpaceDN w:val="0"/>
        <w:ind w:left="993" w:hanging="426"/>
        <w:jc w:val="both"/>
        <w:rPr>
          <w:rFonts w:ascii="Tahoma" w:hAnsi="Tahoma" w:cs="Tahoma"/>
        </w:rPr>
      </w:pPr>
      <w:r w:rsidRPr="0071220F">
        <w:rPr>
          <w:rFonts w:ascii="Tahoma" w:hAnsi="Tahoma" w:cs="Tahoma"/>
        </w:rPr>
        <w:t>Opis zastosowanej piasecznicy, uwzględniający budowę, napełnianie, sterowanie i rodzaj piasku, oraz informację o tym, czy tramwaj może być eksploatowany z wyłączoną piasecznicą.</w:t>
      </w:r>
    </w:p>
    <w:p w14:paraId="4A1C7C50" w14:textId="77777777" w:rsidR="0071220F" w:rsidRDefault="00CC6B6B" w:rsidP="00F50A2A">
      <w:pPr>
        <w:pStyle w:val="Akapitzlist"/>
        <w:numPr>
          <w:ilvl w:val="0"/>
          <w:numId w:val="78"/>
        </w:numPr>
        <w:autoSpaceDE w:val="0"/>
        <w:autoSpaceDN w:val="0"/>
        <w:ind w:left="993" w:hanging="426"/>
        <w:jc w:val="both"/>
        <w:rPr>
          <w:rFonts w:ascii="Tahoma" w:hAnsi="Tahoma" w:cs="Tahoma"/>
        </w:rPr>
      </w:pPr>
      <w:r w:rsidRPr="0071220F">
        <w:rPr>
          <w:rFonts w:ascii="Tahoma" w:hAnsi="Tahoma" w:cs="Tahoma"/>
        </w:rPr>
        <w:t>Zakresy diagnostyki pokładowej i obsługowej, podając podzespoły i parametry objęte diagnostyką.</w:t>
      </w:r>
    </w:p>
    <w:p w14:paraId="41D9F8B5" w14:textId="77777777" w:rsidR="0071220F" w:rsidRDefault="00CC6B6B" w:rsidP="00F50A2A">
      <w:pPr>
        <w:pStyle w:val="Akapitzlist"/>
        <w:numPr>
          <w:ilvl w:val="0"/>
          <w:numId w:val="78"/>
        </w:numPr>
        <w:autoSpaceDE w:val="0"/>
        <w:autoSpaceDN w:val="0"/>
        <w:ind w:left="993" w:hanging="426"/>
        <w:jc w:val="both"/>
        <w:rPr>
          <w:rFonts w:ascii="Tahoma" w:hAnsi="Tahoma" w:cs="Tahoma"/>
        </w:rPr>
      </w:pPr>
      <w:r w:rsidRPr="0071220F">
        <w:rPr>
          <w:rFonts w:ascii="Tahoma" w:hAnsi="Tahoma" w:cs="Tahoma"/>
        </w:rPr>
        <w:t xml:space="preserve">Przedstawienie skrajni tramwaju w formie tabeli podającej dla promieni łuków z zakresu 15 </w:t>
      </w:r>
      <w:r w:rsidR="00F61119">
        <w:rPr>
          <w:rFonts w:ascii="Tahoma" w:hAnsi="Tahoma" w:cs="Tahoma"/>
        </w:rPr>
        <w:t>–</w:t>
      </w:r>
      <w:r w:rsidRPr="0071220F">
        <w:rPr>
          <w:rFonts w:ascii="Tahoma" w:hAnsi="Tahoma" w:cs="Tahoma"/>
        </w:rPr>
        <w:t xml:space="preserve"> 50 m, co 5 m, oraz z zakresu 50 </w:t>
      </w:r>
      <w:r w:rsidR="00F61119">
        <w:rPr>
          <w:rFonts w:ascii="Tahoma" w:hAnsi="Tahoma" w:cs="Tahoma"/>
        </w:rPr>
        <w:t>–</w:t>
      </w:r>
      <w:r w:rsidRPr="0071220F">
        <w:rPr>
          <w:rFonts w:ascii="Tahoma" w:hAnsi="Tahoma" w:cs="Tahoma"/>
        </w:rPr>
        <w:t xml:space="preserve"> 100 m, co 10 m, wielkość największych wychyleń zewnętrznych i wewnętrznych dla charakterystycznych punktów tramwaju, uwzględniając mijanie się tramwajów oraz przejazd przy peronach przystanków tramwajowych. W w/w tabeli należy również podać odległość od osi toru punktu leżącego na przecięciu osi pionowej otworu drzwiowego z krawędzią podłogi w otworze drzwiowym. Odległość tę należy podać dla wszystkich drzwi tramwaju i obu ustawień tramwaju tj. gdy drzwi znajdują się po stronie leżącej na zewnątrz łuku i wewnątrz łuku.</w:t>
      </w:r>
    </w:p>
    <w:p w14:paraId="62271AF5" w14:textId="77777777" w:rsidR="00B2696D" w:rsidRDefault="00CC6B6B" w:rsidP="00F50A2A">
      <w:pPr>
        <w:pStyle w:val="Akapitzlist"/>
        <w:numPr>
          <w:ilvl w:val="0"/>
          <w:numId w:val="78"/>
        </w:numPr>
        <w:autoSpaceDE w:val="0"/>
        <w:autoSpaceDN w:val="0"/>
        <w:ind w:left="993" w:hanging="426"/>
        <w:jc w:val="both"/>
        <w:rPr>
          <w:rFonts w:ascii="Tahoma" w:hAnsi="Tahoma" w:cs="Tahoma"/>
        </w:rPr>
      </w:pPr>
      <w:r w:rsidRPr="0071220F">
        <w:rPr>
          <w:rFonts w:ascii="Tahoma" w:hAnsi="Tahoma" w:cs="Tahoma"/>
        </w:rPr>
        <w:t>Widok sufitu z zaznaczeniem usytuowania lamp oraz podaniem mocy dla każdego rodzaju lampy oraz widok podłogi z rozkładem natężenia oświetlenia mierzonego na wysokości 850 mm.</w:t>
      </w:r>
    </w:p>
    <w:p w14:paraId="114215BA" w14:textId="77777777" w:rsidR="00B2696D" w:rsidRDefault="00CC6B6B" w:rsidP="00F50A2A">
      <w:pPr>
        <w:pStyle w:val="Akapitzlist"/>
        <w:numPr>
          <w:ilvl w:val="0"/>
          <w:numId w:val="78"/>
        </w:numPr>
        <w:autoSpaceDE w:val="0"/>
        <w:autoSpaceDN w:val="0"/>
        <w:ind w:left="993" w:hanging="426"/>
        <w:jc w:val="both"/>
        <w:rPr>
          <w:rFonts w:ascii="Tahoma" w:hAnsi="Tahoma" w:cs="Tahoma"/>
        </w:rPr>
      </w:pPr>
      <w:r w:rsidRPr="00B2696D">
        <w:rPr>
          <w:rFonts w:ascii="Tahoma" w:hAnsi="Tahoma" w:cs="Tahoma"/>
        </w:rPr>
        <w:t>Widok dachu z pokazaniem rozmieszczenia urządzeń i tras okablowania.</w:t>
      </w:r>
    </w:p>
    <w:p w14:paraId="2F48498D" w14:textId="77777777" w:rsidR="00B2696D" w:rsidRDefault="00CC6B6B" w:rsidP="00F50A2A">
      <w:pPr>
        <w:pStyle w:val="Akapitzlist"/>
        <w:numPr>
          <w:ilvl w:val="0"/>
          <w:numId w:val="78"/>
        </w:numPr>
        <w:autoSpaceDE w:val="0"/>
        <w:autoSpaceDN w:val="0"/>
        <w:ind w:left="993" w:hanging="426"/>
        <w:jc w:val="both"/>
        <w:rPr>
          <w:rFonts w:ascii="Tahoma" w:hAnsi="Tahoma" w:cs="Tahoma"/>
        </w:rPr>
      </w:pPr>
      <w:r w:rsidRPr="00B2696D">
        <w:rPr>
          <w:rFonts w:ascii="Tahoma" w:hAnsi="Tahoma" w:cs="Tahoma"/>
        </w:rPr>
        <w:t>Rysunek przekroju cząstkowego przez dach tramwaju obrazujący w formie warstwowej użyte materiały (z podaniem ich rodzaju) na poszycie, izolację i wyłożenie.</w:t>
      </w:r>
    </w:p>
    <w:p w14:paraId="033A7CEB" w14:textId="77777777" w:rsidR="001B2E1F" w:rsidRPr="00B2696D" w:rsidRDefault="00CC6B6B" w:rsidP="00F50A2A">
      <w:pPr>
        <w:pStyle w:val="Akapitzlist"/>
        <w:numPr>
          <w:ilvl w:val="0"/>
          <w:numId w:val="78"/>
        </w:numPr>
        <w:autoSpaceDE w:val="0"/>
        <w:autoSpaceDN w:val="0"/>
        <w:ind w:left="993" w:hanging="426"/>
        <w:jc w:val="both"/>
        <w:rPr>
          <w:rFonts w:ascii="Tahoma" w:hAnsi="Tahoma" w:cs="Tahoma"/>
        </w:rPr>
      </w:pPr>
      <w:r w:rsidRPr="00B2696D">
        <w:rPr>
          <w:rFonts w:ascii="Tahoma" w:hAnsi="Tahoma" w:cs="Tahoma"/>
        </w:rPr>
        <w:t>Rysunek przekroju cząstkowego przez podłogę tramwaju obrazujący w formie warstwowej użyte materiały, z podaniem ich rodzaju i ewentualnej impregnacji.</w:t>
      </w:r>
    </w:p>
    <w:p w14:paraId="75D6FCEA" w14:textId="77777777" w:rsidR="001B2E1F" w:rsidRDefault="00CC6B6B" w:rsidP="00F50A2A">
      <w:pPr>
        <w:pStyle w:val="Akapitzlist"/>
        <w:numPr>
          <w:ilvl w:val="0"/>
          <w:numId w:val="78"/>
        </w:numPr>
        <w:autoSpaceDE w:val="0"/>
        <w:autoSpaceDN w:val="0"/>
        <w:ind w:left="993" w:hanging="426"/>
        <w:jc w:val="both"/>
        <w:rPr>
          <w:rFonts w:ascii="Tahoma" w:hAnsi="Tahoma" w:cs="Tahoma"/>
        </w:rPr>
      </w:pPr>
      <w:r w:rsidRPr="001B2E1F">
        <w:rPr>
          <w:rFonts w:ascii="Tahoma" w:hAnsi="Tahoma" w:cs="Tahoma"/>
        </w:rPr>
        <w:t>Rysunek przekroju cząstkowego przez ścianę boczną, obrazujący w formie warstwowej użyte materiały z podaniem ich rodzaju.</w:t>
      </w:r>
    </w:p>
    <w:p w14:paraId="53B18A08" w14:textId="77777777" w:rsidR="001B2E1F" w:rsidRDefault="00CC6B6B" w:rsidP="00F50A2A">
      <w:pPr>
        <w:pStyle w:val="Akapitzlist"/>
        <w:numPr>
          <w:ilvl w:val="0"/>
          <w:numId w:val="78"/>
        </w:numPr>
        <w:autoSpaceDE w:val="0"/>
        <w:autoSpaceDN w:val="0"/>
        <w:ind w:left="993" w:hanging="426"/>
        <w:jc w:val="both"/>
        <w:rPr>
          <w:rFonts w:ascii="Tahoma" w:hAnsi="Tahoma" w:cs="Tahoma"/>
        </w:rPr>
      </w:pPr>
      <w:r w:rsidRPr="001B2E1F">
        <w:rPr>
          <w:rFonts w:ascii="Tahoma" w:hAnsi="Tahoma" w:cs="Tahoma"/>
        </w:rPr>
        <w:t>Materiały użyte na konstrukcję i pokrycie poręczy oraz uchwytów.</w:t>
      </w:r>
    </w:p>
    <w:p w14:paraId="5D092A66" w14:textId="77777777" w:rsidR="001B2E1F" w:rsidRDefault="00CC6B6B" w:rsidP="00F50A2A">
      <w:pPr>
        <w:pStyle w:val="Akapitzlist"/>
        <w:numPr>
          <w:ilvl w:val="0"/>
          <w:numId w:val="78"/>
        </w:numPr>
        <w:autoSpaceDE w:val="0"/>
        <w:autoSpaceDN w:val="0"/>
        <w:ind w:left="993" w:hanging="426"/>
        <w:jc w:val="both"/>
        <w:rPr>
          <w:rFonts w:ascii="Tahoma" w:hAnsi="Tahoma" w:cs="Tahoma"/>
        </w:rPr>
      </w:pPr>
      <w:r w:rsidRPr="001B2E1F">
        <w:rPr>
          <w:rFonts w:ascii="Tahoma" w:hAnsi="Tahoma" w:cs="Tahoma"/>
        </w:rPr>
        <w:t>Rysunek i opis układu przeniesienia momentu napędowego silnika na koła.</w:t>
      </w:r>
    </w:p>
    <w:p w14:paraId="43AC6E8F" w14:textId="77777777" w:rsidR="001B2E1F" w:rsidRDefault="00CC6B6B" w:rsidP="00F50A2A">
      <w:pPr>
        <w:pStyle w:val="Akapitzlist"/>
        <w:numPr>
          <w:ilvl w:val="0"/>
          <w:numId w:val="78"/>
        </w:numPr>
        <w:autoSpaceDE w:val="0"/>
        <w:autoSpaceDN w:val="0"/>
        <w:ind w:left="993" w:hanging="426"/>
        <w:jc w:val="both"/>
        <w:rPr>
          <w:rFonts w:ascii="Tahoma" w:hAnsi="Tahoma" w:cs="Tahoma"/>
        </w:rPr>
      </w:pPr>
      <w:r w:rsidRPr="001B2E1F">
        <w:rPr>
          <w:rFonts w:ascii="Tahoma" w:hAnsi="Tahoma" w:cs="Tahoma"/>
        </w:rPr>
        <w:t>Bilans mocy dla pokładowego źródła napięcia, uwzględniając wszystkie odbiorniki, które mogą być załączone. Bilans należy podać dla następujących faz: rozruchu, hamowania, jazdy z rozpędu i postoju.</w:t>
      </w:r>
    </w:p>
    <w:p w14:paraId="491A462E" w14:textId="77777777" w:rsidR="00CC6B6B" w:rsidRPr="001B2E1F" w:rsidRDefault="00CC6B6B" w:rsidP="00F50A2A">
      <w:pPr>
        <w:pStyle w:val="Akapitzlist"/>
        <w:numPr>
          <w:ilvl w:val="0"/>
          <w:numId w:val="78"/>
        </w:numPr>
        <w:autoSpaceDE w:val="0"/>
        <w:autoSpaceDN w:val="0"/>
        <w:ind w:left="993" w:hanging="426"/>
        <w:jc w:val="both"/>
        <w:rPr>
          <w:rFonts w:ascii="Tahoma" w:hAnsi="Tahoma" w:cs="Tahoma"/>
        </w:rPr>
      </w:pPr>
      <w:r w:rsidRPr="001B2E1F">
        <w:rPr>
          <w:rFonts w:ascii="Tahoma" w:hAnsi="Tahoma" w:cs="Tahoma"/>
        </w:rPr>
        <w:t>Schematy blokowe:</w:t>
      </w:r>
    </w:p>
    <w:p w14:paraId="10033193" w14:textId="77777777" w:rsidR="00B2696D" w:rsidRDefault="00CC6B6B" w:rsidP="00F50A2A">
      <w:pPr>
        <w:pStyle w:val="Akapitzlist"/>
        <w:numPr>
          <w:ilvl w:val="0"/>
          <w:numId w:val="70"/>
        </w:numPr>
        <w:ind w:left="1276" w:hanging="283"/>
        <w:jc w:val="both"/>
        <w:rPr>
          <w:rFonts w:ascii="Tahoma" w:hAnsi="Tahoma" w:cs="Tahoma"/>
        </w:rPr>
      </w:pPr>
      <w:r w:rsidRPr="001B2E1F">
        <w:rPr>
          <w:rFonts w:ascii="Tahoma" w:hAnsi="Tahoma" w:cs="Tahoma"/>
        </w:rPr>
        <w:t>obwodu głównego ze sterowaniem,</w:t>
      </w:r>
    </w:p>
    <w:p w14:paraId="6591863A" w14:textId="77777777" w:rsidR="00B2696D" w:rsidRDefault="00CC6B6B" w:rsidP="00F50A2A">
      <w:pPr>
        <w:pStyle w:val="Akapitzlist"/>
        <w:numPr>
          <w:ilvl w:val="0"/>
          <w:numId w:val="70"/>
        </w:numPr>
        <w:ind w:left="1276" w:hanging="283"/>
        <w:jc w:val="both"/>
        <w:rPr>
          <w:rFonts w:ascii="Tahoma" w:hAnsi="Tahoma" w:cs="Tahoma"/>
        </w:rPr>
      </w:pPr>
      <w:r w:rsidRPr="00B2696D">
        <w:rPr>
          <w:rFonts w:ascii="Tahoma" w:hAnsi="Tahoma" w:cs="Tahoma"/>
        </w:rPr>
        <w:t>obwodów pomocniczych,</w:t>
      </w:r>
    </w:p>
    <w:p w14:paraId="1AD75742" w14:textId="77777777" w:rsidR="00B2696D" w:rsidRDefault="00CC6B6B" w:rsidP="00F50A2A">
      <w:pPr>
        <w:pStyle w:val="Akapitzlist"/>
        <w:numPr>
          <w:ilvl w:val="0"/>
          <w:numId w:val="70"/>
        </w:numPr>
        <w:ind w:left="1276" w:hanging="283"/>
        <w:jc w:val="both"/>
        <w:rPr>
          <w:rFonts w:ascii="Tahoma" w:hAnsi="Tahoma" w:cs="Tahoma"/>
        </w:rPr>
      </w:pPr>
      <w:r w:rsidRPr="00B2696D">
        <w:rPr>
          <w:rFonts w:ascii="Tahoma" w:hAnsi="Tahoma" w:cs="Tahoma"/>
        </w:rPr>
        <w:t>działania przetwornicy statycznej (wraz z opisem),</w:t>
      </w:r>
    </w:p>
    <w:p w14:paraId="523B3FF0" w14:textId="77777777" w:rsidR="001B2E1F" w:rsidRPr="00B2696D" w:rsidRDefault="00CC6B6B" w:rsidP="00F50A2A">
      <w:pPr>
        <w:pStyle w:val="Akapitzlist"/>
        <w:numPr>
          <w:ilvl w:val="0"/>
          <w:numId w:val="70"/>
        </w:numPr>
        <w:ind w:left="1276" w:hanging="283"/>
        <w:jc w:val="both"/>
        <w:rPr>
          <w:rFonts w:ascii="Tahoma" w:hAnsi="Tahoma" w:cs="Tahoma"/>
        </w:rPr>
      </w:pPr>
      <w:r w:rsidRPr="00B2696D">
        <w:rPr>
          <w:rFonts w:ascii="Tahoma" w:hAnsi="Tahoma" w:cs="Tahoma"/>
        </w:rPr>
        <w:t>układu hamulców postojowych, z uwzględnieniem umiejscowienia urządzeń odhamowywania roboczego i odhamowywania awaryjnego.</w:t>
      </w:r>
    </w:p>
    <w:p w14:paraId="4610C689" w14:textId="505F8A79" w:rsidR="00CC6B6B" w:rsidRPr="001B2E1F" w:rsidRDefault="00CC6B6B" w:rsidP="00F50A2A">
      <w:pPr>
        <w:pStyle w:val="Akapitzlist"/>
        <w:numPr>
          <w:ilvl w:val="0"/>
          <w:numId w:val="78"/>
        </w:numPr>
        <w:ind w:left="993" w:hanging="426"/>
        <w:jc w:val="both"/>
        <w:rPr>
          <w:rFonts w:ascii="Tahoma" w:hAnsi="Tahoma" w:cs="Tahoma"/>
        </w:rPr>
      </w:pPr>
      <w:r w:rsidRPr="007F06D3">
        <w:rPr>
          <w:rFonts w:ascii="Tahoma" w:hAnsi="Tahoma" w:cs="Tahoma"/>
        </w:rPr>
        <w:t xml:space="preserve">Opis realizowanych funkcji </w:t>
      </w:r>
      <w:r w:rsidRPr="001B2E1F">
        <w:rPr>
          <w:rFonts w:ascii="Tahoma" w:hAnsi="Tahoma" w:cs="Tahoma"/>
        </w:rPr>
        <w:t>dla drzwi pasażerskich w zakresie:</w:t>
      </w:r>
    </w:p>
    <w:p w14:paraId="0C9D4246" w14:textId="77777777" w:rsidR="00B2696D" w:rsidRDefault="00CC6B6B" w:rsidP="00CB1199">
      <w:pPr>
        <w:numPr>
          <w:ilvl w:val="0"/>
          <w:numId w:val="41"/>
        </w:numPr>
        <w:ind w:left="1276" w:hanging="283"/>
        <w:jc w:val="both"/>
        <w:rPr>
          <w:rFonts w:ascii="Tahoma" w:hAnsi="Tahoma" w:cs="Tahoma"/>
        </w:rPr>
      </w:pPr>
      <w:r w:rsidRPr="000755E6">
        <w:rPr>
          <w:rFonts w:ascii="Tahoma" w:hAnsi="Tahoma" w:cs="Tahoma"/>
        </w:rPr>
        <w:t xml:space="preserve">blokady jazdy w przypadku otwartych drzwi, </w:t>
      </w:r>
    </w:p>
    <w:p w14:paraId="08043C5E" w14:textId="77777777" w:rsidR="00B2696D" w:rsidRDefault="00CC6B6B" w:rsidP="00CB1199">
      <w:pPr>
        <w:numPr>
          <w:ilvl w:val="0"/>
          <w:numId w:val="41"/>
        </w:numPr>
        <w:ind w:left="1276" w:hanging="283"/>
        <w:jc w:val="both"/>
        <w:rPr>
          <w:rFonts w:ascii="Tahoma" w:hAnsi="Tahoma" w:cs="Tahoma"/>
        </w:rPr>
      </w:pPr>
      <w:r w:rsidRPr="00B2696D">
        <w:rPr>
          <w:rFonts w:ascii="Tahoma" w:hAnsi="Tahoma" w:cs="Tahoma"/>
        </w:rPr>
        <w:t>zabezpieczenia przed przyciśnięciem pasażera,</w:t>
      </w:r>
    </w:p>
    <w:p w14:paraId="258C99D2" w14:textId="77777777" w:rsidR="00B2696D" w:rsidRDefault="00CC6B6B" w:rsidP="00CB1199">
      <w:pPr>
        <w:numPr>
          <w:ilvl w:val="0"/>
          <w:numId w:val="41"/>
        </w:numPr>
        <w:ind w:left="1276" w:hanging="283"/>
        <w:jc w:val="both"/>
        <w:rPr>
          <w:rFonts w:ascii="Tahoma" w:hAnsi="Tahoma" w:cs="Tahoma"/>
        </w:rPr>
      </w:pPr>
      <w:r w:rsidRPr="00B2696D">
        <w:rPr>
          <w:rFonts w:ascii="Tahoma" w:hAnsi="Tahoma" w:cs="Tahoma"/>
        </w:rPr>
        <w:t xml:space="preserve">otwierania drzwi przez pasażerów (po zezwoleniu motorniczego), </w:t>
      </w:r>
    </w:p>
    <w:p w14:paraId="1DF5E58F" w14:textId="77777777" w:rsidR="00B2696D" w:rsidRDefault="00CC6B6B" w:rsidP="00CB1199">
      <w:pPr>
        <w:numPr>
          <w:ilvl w:val="0"/>
          <w:numId w:val="41"/>
        </w:numPr>
        <w:ind w:left="1276" w:hanging="283"/>
        <w:jc w:val="both"/>
        <w:rPr>
          <w:rFonts w:ascii="Tahoma" w:hAnsi="Tahoma" w:cs="Tahoma"/>
        </w:rPr>
      </w:pPr>
      <w:r w:rsidRPr="00B2696D">
        <w:rPr>
          <w:rFonts w:ascii="Tahoma" w:hAnsi="Tahoma" w:cs="Tahoma"/>
        </w:rPr>
        <w:t>awaryjnego otwierania drzwi,</w:t>
      </w:r>
    </w:p>
    <w:p w14:paraId="7D74515F" w14:textId="730ADD6A" w:rsidR="00CC6B6B" w:rsidRPr="00B2696D" w:rsidRDefault="00CC6B6B" w:rsidP="00CB1199">
      <w:pPr>
        <w:numPr>
          <w:ilvl w:val="0"/>
          <w:numId w:val="41"/>
        </w:numPr>
        <w:ind w:left="1276" w:hanging="283"/>
        <w:jc w:val="both"/>
        <w:rPr>
          <w:rFonts w:ascii="Tahoma" w:hAnsi="Tahoma" w:cs="Tahoma"/>
        </w:rPr>
      </w:pPr>
      <w:r w:rsidRPr="00B2696D">
        <w:rPr>
          <w:rFonts w:ascii="Tahoma" w:hAnsi="Tahoma" w:cs="Tahoma"/>
        </w:rPr>
        <w:t xml:space="preserve">sygnalizacji o </w:t>
      </w:r>
      <w:r w:rsidR="00613ECC" w:rsidRPr="00613ECC">
        <w:rPr>
          <w:rFonts w:ascii="Tahoma" w:hAnsi="Tahoma" w:cs="Tahoma"/>
        </w:rPr>
        <w:t>wsiadaniu lub wysiadaniu osoby ze szczególnymi potrzebami, w tym osoby z niepełnosprawnościami, poruszającej się na wózku inwalidzkim lub z wózkiem dziecięcym</w:t>
      </w:r>
      <w:r w:rsidRPr="00B2696D">
        <w:rPr>
          <w:rFonts w:ascii="Tahoma" w:hAnsi="Tahoma" w:cs="Tahoma"/>
        </w:rPr>
        <w:t>.</w:t>
      </w:r>
    </w:p>
    <w:p w14:paraId="7262B314" w14:textId="77777777" w:rsidR="00B2696D" w:rsidRDefault="00CC6B6B" w:rsidP="00F50A2A">
      <w:pPr>
        <w:pStyle w:val="Akapitzlist"/>
        <w:numPr>
          <w:ilvl w:val="0"/>
          <w:numId w:val="78"/>
        </w:numPr>
        <w:tabs>
          <w:tab w:val="left" w:pos="180"/>
          <w:tab w:val="left" w:pos="567"/>
        </w:tabs>
        <w:ind w:left="993" w:hanging="426"/>
        <w:jc w:val="both"/>
        <w:rPr>
          <w:rFonts w:ascii="Tahoma" w:hAnsi="Tahoma" w:cs="Tahoma"/>
        </w:rPr>
      </w:pPr>
      <w:r w:rsidRPr="001B2E1F">
        <w:rPr>
          <w:rFonts w:ascii="Tahoma" w:hAnsi="Tahoma" w:cs="Tahoma"/>
        </w:rPr>
        <w:t xml:space="preserve">Instrukcję obsługi tramwaju w zakresie czynności motorniczego z uwzględnieniem programu diagnostycznego. </w:t>
      </w:r>
    </w:p>
    <w:p w14:paraId="4F7CF2FC" w14:textId="77777777" w:rsidR="00B2696D" w:rsidRDefault="00CC6B6B" w:rsidP="00F50A2A">
      <w:pPr>
        <w:pStyle w:val="Akapitzlist"/>
        <w:numPr>
          <w:ilvl w:val="0"/>
          <w:numId w:val="78"/>
        </w:numPr>
        <w:tabs>
          <w:tab w:val="left" w:pos="180"/>
          <w:tab w:val="left" w:pos="567"/>
        </w:tabs>
        <w:ind w:left="993" w:hanging="426"/>
        <w:jc w:val="both"/>
        <w:rPr>
          <w:rFonts w:ascii="Tahoma" w:hAnsi="Tahoma" w:cs="Tahoma"/>
        </w:rPr>
      </w:pPr>
      <w:r w:rsidRPr="00B2696D">
        <w:rPr>
          <w:rFonts w:ascii="Tahoma" w:hAnsi="Tahoma" w:cs="Tahoma"/>
        </w:rPr>
        <w:t>Instrukcję konserwacji, przeglądów i napraw z wyszczególnieniem dla każdej z wymienionych obsług technicznych koniecznych do wykonania czynności i podaniem właściwych metod sprawdzania i regulacji oraz wymaganych parametrów i czasu realizacji poszczególnych przeglądów.</w:t>
      </w:r>
    </w:p>
    <w:p w14:paraId="07829CF8" w14:textId="77777777" w:rsidR="00B2696D" w:rsidRPr="009B5F02" w:rsidRDefault="0071220F" w:rsidP="00F50A2A">
      <w:pPr>
        <w:pStyle w:val="Akapitzlist"/>
        <w:numPr>
          <w:ilvl w:val="0"/>
          <w:numId w:val="78"/>
        </w:numPr>
        <w:tabs>
          <w:tab w:val="left" w:pos="180"/>
          <w:tab w:val="left" w:pos="567"/>
        </w:tabs>
        <w:ind w:left="993" w:hanging="426"/>
        <w:jc w:val="both"/>
        <w:rPr>
          <w:rFonts w:ascii="Tahoma" w:hAnsi="Tahoma" w:cs="Tahoma"/>
        </w:rPr>
      </w:pPr>
      <w:r w:rsidRPr="009B5F02">
        <w:rPr>
          <w:rFonts w:ascii="Tahoma" w:hAnsi="Tahoma" w:cs="Tahoma"/>
        </w:rPr>
        <w:t>Instrukcję rozłączania, łączenia i przetaczania poszczególnych członów tramwaju.</w:t>
      </w:r>
    </w:p>
    <w:p w14:paraId="38CC8D64" w14:textId="77777777" w:rsidR="00CC6B6B" w:rsidRPr="00B2696D" w:rsidRDefault="00CC6B6B" w:rsidP="00F50A2A">
      <w:pPr>
        <w:pStyle w:val="Akapitzlist"/>
        <w:numPr>
          <w:ilvl w:val="0"/>
          <w:numId w:val="78"/>
        </w:numPr>
        <w:tabs>
          <w:tab w:val="left" w:pos="180"/>
          <w:tab w:val="left" w:pos="567"/>
        </w:tabs>
        <w:ind w:left="993" w:hanging="426"/>
        <w:jc w:val="both"/>
        <w:rPr>
          <w:rFonts w:ascii="Tahoma" w:hAnsi="Tahoma" w:cs="Tahoma"/>
        </w:rPr>
      </w:pPr>
      <w:r w:rsidRPr="00B2696D">
        <w:rPr>
          <w:rFonts w:ascii="Tahoma" w:hAnsi="Tahoma" w:cs="Tahoma"/>
        </w:rPr>
        <w:t>Katalog części zamiennych w wersji elektronicznej zawierający:</w:t>
      </w:r>
    </w:p>
    <w:p w14:paraId="1A59111E" w14:textId="77777777" w:rsidR="00B2696D" w:rsidRDefault="00CC6B6B" w:rsidP="00CB1199">
      <w:pPr>
        <w:numPr>
          <w:ilvl w:val="0"/>
          <w:numId w:val="42"/>
        </w:numPr>
        <w:tabs>
          <w:tab w:val="clear" w:pos="720"/>
          <w:tab w:val="num" w:pos="1134"/>
        </w:tabs>
        <w:ind w:left="1276" w:hanging="283"/>
        <w:jc w:val="both"/>
        <w:rPr>
          <w:rFonts w:ascii="Tahoma" w:hAnsi="Tahoma" w:cs="Tahoma"/>
        </w:rPr>
      </w:pPr>
      <w:r w:rsidRPr="000755E6">
        <w:rPr>
          <w:rFonts w:ascii="Tahoma" w:hAnsi="Tahoma" w:cs="Tahoma"/>
        </w:rPr>
        <w:t>sposób posługiwania się katalogiem,</w:t>
      </w:r>
    </w:p>
    <w:p w14:paraId="65F272EE" w14:textId="77777777" w:rsidR="00B2696D" w:rsidRDefault="00CC6B6B" w:rsidP="00CB1199">
      <w:pPr>
        <w:numPr>
          <w:ilvl w:val="0"/>
          <w:numId w:val="42"/>
        </w:numPr>
        <w:tabs>
          <w:tab w:val="clear" w:pos="720"/>
          <w:tab w:val="num" w:pos="1134"/>
        </w:tabs>
        <w:ind w:left="1276" w:hanging="283"/>
        <w:jc w:val="both"/>
        <w:rPr>
          <w:rFonts w:ascii="Tahoma" w:hAnsi="Tahoma" w:cs="Tahoma"/>
        </w:rPr>
      </w:pPr>
      <w:r w:rsidRPr="00B2696D">
        <w:rPr>
          <w:rFonts w:ascii="Tahoma" w:hAnsi="Tahoma" w:cs="Tahoma"/>
        </w:rPr>
        <w:t>spis tablic opisujących poszczególne zespoły, podzespoły i elementy strukturalne,</w:t>
      </w:r>
    </w:p>
    <w:p w14:paraId="212FF5CC" w14:textId="77777777" w:rsidR="00B2696D" w:rsidRDefault="00CC6B6B" w:rsidP="00CB1199">
      <w:pPr>
        <w:numPr>
          <w:ilvl w:val="0"/>
          <w:numId w:val="42"/>
        </w:numPr>
        <w:tabs>
          <w:tab w:val="clear" w:pos="720"/>
          <w:tab w:val="num" w:pos="1134"/>
        </w:tabs>
        <w:ind w:left="1276" w:hanging="283"/>
        <w:jc w:val="both"/>
        <w:rPr>
          <w:rFonts w:ascii="Tahoma" w:hAnsi="Tahoma" w:cs="Tahoma"/>
        </w:rPr>
      </w:pPr>
      <w:r w:rsidRPr="00B2696D">
        <w:rPr>
          <w:rFonts w:ascii="Tahoma" w:hAnsi="Tahoma" w:cs="Tahoma"/>
        </w:rPr>
        <w:t xml:space="preserve">wykaz wszystkich elementów z podaniem ich numerów katalogowych, nazw oraz graficzne ich przedstawienie z przyporządkowaniem do tramwaju, zespołu, podzespołu lub elementu strukturalnego, </w:t>
      </w:r>
    </w:p>
    <w:p w14:paraId="47F544B6" w14:textId="77777777" w:rsidR="00CC6B6B" w:rsidRPr="00FD0758" w:rsidRDefault="004F10AF" w:rsidP="00CB1199">
      <w:pPr>
        <w:numPr>
          <w:ilvl w:val="0"/>
          <w:numId w:val="42"/>
        </w:numPr>
        <w:tabs>
          <w:tab w:val="clear" w:pos="720"/>
        </w:tabs>
        <w:ind w:left="1276" w:hanging="283"/>
        <w:jc w:val="both"/>
        <w:rPr>
          <w:rFonts w:ascii="Tahoma" w:hAnsi="Tahoma" w:cs="Tahoma"/>
        </w:rPr>
      </w:pPr>
      <w:r w:rsidRPr="00F85907">
        <w:rPr>
          <w:rFonts w:ascii="Tahoma" w:hAnsi="Tahoma" w:cs="Tahoma"/>
        </w:rPr>
        <w:t>wyk</w:t>
      </w:r>
      <w:r w:rsidR="00F85907" w:rsidRPr="00F85907">
        <w:rPr>
          <w:rFonts w:ascii="Tahoma" w:hAnsi="Tahoma" w:cs="Tahoma"/>
        </w:rPr>
        <w:t xml:space="preserve">az </w:t>
      </w:r>
      <w:r w:rsidRPr="00F85907">
        <w:rPr>
          <w:rFonts w:ascii="Tahoma" w:hAnsi="Tahoma" w:cs="Tahoma"/>
        </w:rPr>
        <w:t>elementów obwodów energoelektronicznych</w:t>
      </w:r>
      <w:r w:rsidR="00F85907" w:rsidRPr="00F85907">
        <w:rPr>
          <w:rFonts w:ascii="Tahoma" w:hAnsi="Tahoma" w:cs="Tahoma"/>
        </w:rPr>
        <w:t>.</w:t>
      </w:r>
      <w:r w:rsidR="00F85907">
        <w:rPr>
          <w:rFonts w:ascii="Tahoma" w:hAnsi="Tahoma" w:cs="Tahoma"/>
        </w:rPr>
        <w:t xml:space="preserve"> P</w:t>
      </w:r>
      <w:r w:rsidR="003F4A1A" w:rsidRPr="00B2696D">
        <w:rPr>
          <w:rFonts w:ascii="Tahoma" w:hAnsi="Tahoma" w:cs="Tahoma"/>
        </w:rPr>
        <w:t xml:space="preserve">ożądane jest </w:t>
      </w:r>
      <w:r w:rsidR="00CC6B6B" w:rsidRPr="00B2696D">
        <w:rPr>
          <w:rFonts w:ascii="Tahoma" w:hAnsi="Tahoma" w:cs="Tahoma"/>
        </w:rPr>
        <w:t>przedstawienie poszczególnych zespołów, podzespołów i elementów strukturalnych w formie rysunków obrazujących przestrzennie wchodzące w skład w</w:t>
      </w:r>
      <w:r w:rsidR="00C04C20" w:rsidRPr="00B2696D">
        <w:rPr>
          <w:rFonts w:ascii="Tahoma" w:hAnsi="Tahoma" w:cs="Tahoma"/>
        </w:rPr>
        <w:t>/</w:t>
      </w:r>
      <w:r w:rsidR="00CC6B6B" w:rsidRPr="00B2696D">
        <w:rPr>
          <w:rFonts w:ascii="Tahoma" w:hAnsi="Tahoma" w:cs="Tahoma"/>
        </w:rPr>
        <w:t xml:space="preserve">w elementów elementy niższego rzędu z pokazaniem ich numeru katalogowego oraz miejsca </w:t>
      </w:r>
      <w:r w:rsidR="00B2696D">
        <w:rPr>
          <w:rFonts w:ascii="Tahoma" w:hAnsi="Tahoma" w:cs="Tahoma"/>
        </w:rPr>
        <w:t xml:space="preserve">i </w:t>
      </w:r>
      <w:r w:rsidR="00CC6B6B" w:rsidRPr="00B2696D">
        <w:rPr>
          <w:rFonts w:ascii="Tahoma" w:hAnsi="Tahoma" w:cs="Tahoma"/>
        </w:rPr>
        <w:t>kolejności wzajemnego usytuowania w danym zespole, podzespole lub elemencie strukturalnym</w:t>
      </w:r>
      <w:r w:rsidR="003F4A1A" w:rsidRPr="00B2696D">
        <w:rPr>
          <w:rFonts w:ascii="Tahoma" w:hAnsi="Tahoma" w:cs="Tahoma"/>
        </w:rPr>
        <w:t xml:space="preserve">. Zobrazowaniem powyższej </w:t>
      </w:r>
      <w:r w:rsidR="00CC6B6B" w:rsidRPr="00B2696D">
        <w:rPr>
          <w:rFonts w:ascii="Tahoma" w:hAnsi="Tahoma" w:cs="Tahoma"/>
        </w:rPr>
        <w:t xml:space="preserve">formy graficznego przedstawienia elementów tramwaju jest rysunek przykładowego podzespołu. </w:t>
      </w:r>
    </w:p>
    <w:p w14:paraId="2759DD66" w14:textId="77777777" w:rsidR="00CC6B6B" w:rsidRPr="00FD0758" w:rsidRDefault="00CC6B6B" w:rsidP="00F50A2A">
      <w:pPr>
        <w:pStyle w:val="Akapitzlist"/>
        <w:numPr>
          <w:ilvl w:val="0"/>
          <w:numId w:val="78"/>
        </w:numPr>
        <w:tabs>
          <w:tab w:val="left" w:pos="567"/>
        </w:tabs>
        <w:ind w:left="993" w:hanging="426"/>
        <w:jc w:val="both"/>
        <w:rPr>
          <w:rFonts w:ascii="Tahoma" w:hAnsi="Tahoma" w:cs="Tahoma"/>
        </w:rPr>
      </w:pPr>
      <w:r w:rsidRPr="00FD0758">
        <w:rPr>
          <w:rFonts w:ascii="Tahoma" w:hAnsi="Tahoma" w:cs="Tahoma"/>
        </w:rPr>
        <w:t>Wykaz materiałów eksploatacyjnych z podaniem:</w:t>
      </w:r>
    </w:p>
    <w:p w14:paraId="3D8F5F62" w14:textId="77777777" w:rsidR="00651F15" w:rsidRPr="00FD0758" w:rsidRDefault="00CC6B6B" w:rsidP="00CB1199">
      <w:pPr>
        <w:numPr>
          <w:ilvl w:val="0"/>
          <w:numId w:val="43"/>
        </w:numPr>
        <w:tabs>
          <w:tab w:val="clear" w:pos="1077"/>
        </w:tabs>
        <w:ind w:left="1276" w:hanging="283"/>
        <w:jc w:val="both"/>
        <w:rPr>
          <w:rFonts w:ascii="Tahoma" w:hAnsi="Tahoma" w:cs="Tahoma"/>
        </w:rPr>
      </w:pPr>
      <w:r w:rsidRPr="00FD0758">
        <w:rPr>
          <w:rFonts w:ascii="Tahoma" w:hAnsi="Tahoma" w:cs="Tahoma"/>
        </w:rPr>
        <w:t xml:space="preserve">nazwy materiału eksploatacyjnego, </w:t>
      </w:r>
    </w:p>
    <w:p w14:paraId="404AF776" w14:textId="6E74DFFA" w:rsidR="00651F15" w:rsidRPr="00FD0758" w:rsidRDefault="00CC6B6B" w:rsidP="00CB1199">
      <w:pPr>
        <w:numPr>
          <w:ilvl w:val="0"/>
          <w:numId w:val="43"/>
        </w:numPr>
        <w:tabs>
          <w:tab w:val="clear" w:pos="1077"/>
        </w:tabs>
        <w:ind w:left="1276" w:hanging="283"/>
        <w:jc w:val="both"/>
        <w:rPr>
          <w:rFonts w:ascii="Tahoma" w:hAnsi="Tahoma" w:cs="Tahoma"/>
        </w:rPr>
      </w:pPr>
      <w:r w:rsidRPr="00FD0758">
        <w:rPr>
          <w:rFonts w:ascii="Tahoma" w:hAnsi="Tahoma" w:cs="Tahoma"/>
        </w:rPr>
        <w:t>oznaczenia oraz producenta materiału eksploatacyjnego użytego w dostarczanych tramwajach,</w:t>
      </w:r>
    </w:p>
    <w:p w14:paraId="170440F0" w14:textId="67854991" w:rsidR="00F2269F" w:rsidRPr="00FD0758" w:rsidRDefault="00CC6B6B" w:rsidP="00CB1199">
      <w:pPr>
        <w:numPr>
          <w:ilvl w:val="0"/>
          <w:numId w:val="43"/>
        </w:numPr>
        <w:tabs>
          <w:tab w:val="clear" w:pos="1077"/>
        </w:tabs>
        <w:ind w:left="1276" w:hanging="283"/>
        <w:jc w:val="both"/>
        <w:rPr>
          <w:rFonts w:ascii="Tahoma" w:hAnsi="Tahoma" w:cs="Tahoma"/>
        </w:rPr>
      </w:pPr>
      <w:r w:rsidRPr="00FD0758">
        <w:rPr>
          <w:rFonts w:ascii="Tahoma" w:hAnsi="Tahoma" w:cs="Tahoma"/>
        </w:rPr>
        <w:t xml:space="preserve">do każdej pozycji wszystkich, znanych </w:t>
      </w:r>
      <w:r w:rsidR="00AA4158" w:rsidRPr="00FD0758">
        <w:rPr>
          <w:rFonts w:ascii="Tahoma" w:hAnsi="Tahoma" w:cs="Tahoma"/>
        </w:rPr>
        <w:t>Wykonawcy</w:t>
      </w:r>
      <w:r w:rsidRPr="00FD0758">
        <w:rPr>
          <w:rFonts w:ascii="Tahoma" w:hAnsi="Tahoma" w:cs="Tahoma"/>
        </w:rPr>
        <w:t>, wymagań, które dany materiał eksploatacyjny musi spełniać, aby był równoważny do użytego w dostarczanych tramwajach.</w:t>
      </w:r>
    </w:p>
    <w:p w14:paraId="193BED37" w14:textId="4EE4587D" w:rsidR="00651F15" w:rsidRPr="00FD0758" w:rsidRDefault="00CC6B6B" w:rsidP="00F50A2A">
      <w:pPr>
        <w:pStyle w:val="Akapitzlist"/>
        <w:numPr>
          <w:ilvl w:val="0"/>
          <w:numId w:val="78"/>
        </w:numPr>
        <w:tabs>
          <w:tab w:val="left" w:pos="851"/>
        </w:tabs>
        <w:ind w:left="993" w:hanging="426"/>
        <w:jc w:val="both"/>
        <w:rPr>
          <w:rFonts w:ascii="Tahoma" w:hAnsi="Tahoma" w:cs="Tahoma"/>
        </w:rPr>
      </w:pPr>
      <w:r w:rsidRPr="00FD0758">
        <w:rPr>
          <w:rFonts w:ascii="Tahoma" w:hAnsi="Tahoma" w:cs="Tahoma"/>
        </w:rPr>
        <w:t>Wykaz materiałów użytych na konstrukcję dachu, ścia</w:t>
      </w:r>
      <w:r w:rsidR="00F2269F" w:rsidRPr="00FD0758">
        <w:rPr>
          <w:rFonts w:ascii="Tahoma" w:hAnsi="Tahoma" w:cs="Tahoma"/>
        </w:rPr>
        <w:t xml:space="preserve">n bocznych i podłogi z podaniem </w:t>
      </w:r>
      <w:r w:rsidRPr="00FD0758">
        <w:rPr>
          <w:rFonts w:ascii="Tahoma" w:hAnsi="Tahoma" w:cs="Tahoma"/>
        </w:rPr>
        <w:t>programu zabezpieczenia antykorozyjnego, tj. czynności technologiczn</w:t>
      </w:r>
      <w:r w:rsidR="00AA4158" w:rsidRPr="00FD0758">
        <w:rPr>
          <w:rFonts w:ascii="Tahoma" w:hAnsi="Tahoma" w:cs="Tahoma"/>
        </w:rPr>
        <w:t>ych</w:t>
      </w:r>
      <w:r w:rsidRPr="00FD0758">
        <w:rPr>
          <w:rFonts w:ascii="Tahoma" w:hAnsi="Tahoma" w:cs="Tahoma"/>
        </w:rPr>
        <w:t xml:space="preserve"> obejmując</w:t>
      </w:r>
      <w:r w:rsidR="00AA4158" w:rsidRPr="00FD0758">
        <w:rPr>
          <w:rFonts w:ascii="Tahoma" w:hAnsi="Tahoma" w:cs="Tahoma"/>
        </w:rPr>
        <w:t>ych</w:t>
      </w:r>
      <w:r w:rsidRPr="00FD0758">
        <w:rPr>
          <w:rFonts w:ascii="Tahoma" w:hAnsi="Tahoma" w:cs="Tahoma"/>
        </w:rPr>
        <w:t xml:space="preserve"> zabezpieczenie miejsc łączeń, przygotowanie powierzchni, </w:t>
      </w:r>
      <w:r w:rsidR="00AA4158" w:rsidRPr="00FD0758">
        <w:rPr>
          <w:rFonts w:ascii="Tahoma" w:hAnsi="Tahoma" w:cs="Tahoma"/>
        </w:rPr>
        <w:t>profili</w:t>
      </w:r>
      <w:r w:rsidRPr="00FD0758">
        <w:rPr>
          <w:rFonts w:ascii="Tahoma" w:hAnsi="Tahoma" w:cs="Tahoma"/>
        </w:rPr>
        <w:t xml:space="preserve"> zamknięt</w:t>
      </w:r>
      <w:r w:rsidR="00AA4158" w:rsidRPr="00FD0758">
        <w:rPr>
          <w:rFonts w:ascii="Tahoma" w:hAnsi="Tahoma" w:cs="Tahoma"/>
        </w:rPr>
        <w:t>ych i</w:t>
      </w:r>
      <w:r w:rsidRPr="00FD0758">
        <w:rPr>
          <w:rFonts w:ascii="Tahoma" w:hAnsi="Tahoma" w:cs="Tahoma"/>
        </w:rPr>
        <w:t xml:space="preserve"> powłok</w:t>
      </w:r>
      <w:r w:rsidR="00AA4158" w:rsidRPr="00FD0758">
        <w:rPr>
          <w:rFonts w:ascii="Tahoma" w:hAnsi="Tahoma" w:cs="Tahoma"/>
        </w:rPr>
        <w:t xml:space="preserve"> </w:t>
      </w:r>
      <w:r w:rsidRPr="00FD0758">
        <w:rPr>
          <w:rFonts w:ascii="Tahoma" w:hAnsi="Tahoma" w:cs="Tahoma"/>
        </w:rPr>
        <w:t>malarski</w:t>
      </w:r>
      <w:r w:rsidR="00AA4158" w:rsidRPr="00FD0758">
        <w:rPr>
          <w:rFonts w:ascii="Tahoma" w:hAnsi="Tahoma" w:cs="Tahoma"/>
        </w:rPr>
        <w:t>ch</w:t>
      </w:r>
      <w:r w:rsidRPr="00FD0758">
        <w:rPr>
          <w:rFonts w:ascii="Tahoma" w:hAnsi="Tahoma" w:cs="Tahoma"/>
        </w:rPr>
        <w:t>.</w:t>
      </w:r>
    </w:p>
    <w:p w14:paraId="2B080909" w14:textId="77777777" w:rsidR="00651F15" w:rsidRDefault="00CC6B6B" w:rsidP="00F50A2A">
      <w:pPr>
        <w:pStyle w:val="Akapitzlist"/>
        <w:numPr>
          <w:ilvl w:val="0"/>
          <w:numId w:val="78"/>
        </w:numPr>
        <w:tabs>
          <w:tab w:val="left" w:pos="851"/>
        </w:tabs>
        <w:ind w:left="993" w:hanging="426"/>
        <w:jc w:val="both"/>
        <w:rPr>
          <w:rFonts w:ascii="Tahoma" w:hAnsi="Tahoma" w:cs="Tahoma"/>
        </w:rPr>
      </w:pPr>
      <w:r w:rsidRPr="00FD0758">
        <w:rPr>
          <w:rFonts w:ascii="Tahoma" w:hAnsi="Tahoma" w:cs="Tahoma"/>
        </w:rPr>
        <w:t xml:space="preserve">Opisy budowy i działania tramwaju, jego zespołów i układów, które są niezbędne do konserwacji i obsługi zgodnie z instrukcją </w:t>
      </w:r>
      <w:r w:rsidRPr="00651F15">
        <w:rPr>
          <w:rFonts w:ascii="Tahoma" w:hAnsi="Tahoma" w:cs="Tahoma"/>
        </w:rPr>
        <w:t>konserwacji, przeglądów i remontów.</w:t>
      </w:r>
    </w:p>
    <w:p w14:paraId="6E4F5EA1" w14:textId="77777777" w:rsidR="00651F15" w:rsidRPr="00746B7C" w:rsidRDefault="00651F15" w:rsidP="00F50A2A">
      <w:pPr>
        <w:pStyle w:val="Akapitzlist"/>
        <w:numPr>
          <w:ilvl w:val="0"/>
          <w:numId w:val="78"/>
        </w:numPr>
        <w:tabs>
          <w:tab w:val="left" w:pos="851"/>
        </w:tabs>
        <w:ind w:left="993" w:hanging="426"/>
        <w:jc w:val="both"/>
        <w:rPr>
          <w:rFonts w:ascii="Tahoma" w:hAnsi="Tahoma" w:cs="Tahoma"/>
        </w:rPr>
      </w:pPr>
      <w:r w:rsidRPr="00746B7C">
        <w:rPr>
          <w:rFonts w:ascii="Tahoma" w:hAnsi="Tahoma" w:cs="Tahoma"/>
        </w:rPr>
        <w:t xml:space="preserve">Opis połączeń elektrycznych i mechanicznych </w:t>
      </w:r>
      <w:r w:rsidR="00746B7C">
        <w:rPr>
          <w:rFonts w:ascii="Tahoma" w:hAnsi="Tahoma" w:cs="Tahoma"/>
        </w:rPr>
        <w:t xml:space="preserve">w miejscach </w:t>
      </w:r>
      <w:r w:rsidRPr="00746B7C">
        <w:rPr>
          <w:rFonts w:ascii="Tahoma" w:hAnsi="Tahoma" w:cs="Tahoma"/>
        </w:rPr>
        <w:t>łączenia poszczególnych członów.</w:t>
      </w:r>
    </w:p>
    <w:p w14:paraId="75EE47D0" w14:textId="77777777" w:rsidR="00651F15" w:rsidRDefault="00CC6B6B" w:rsidP="00F50A2A">
      <w:pPr>
        <w:pStyle w:val="Akapitzlist"/>
        <w:numPr>
          <w:ilvl w:val="0"/>
          <w:numId w:val="78"/>
        </w:numPr>
        <w:tabs>
          <w:tab w:val="left" w:pos="851"/>
        </w:tabs>
        <w:ind w:left="993" w:hanging="426"/>
        <w:jc w:val="both"/>
        <w:rPr>
          <w:rFonts w:ascii="Tahoma" w:hAnsi="Tahoma" w:cs="Tahoma"/>
        </w:rPr>
      </w:pPr>
      <w:r w:rsidRPr="00651F15">
        <w:rPr>
          <w:rFonts w:ascii="Tahoma" w:hAnsi="Tahoma" w:cs="Tahoma"/>
        </w:rPr>
        <w:t xml:space="preserve">Opis systemu diagnostyki pokładowej z wykazem komunikatów, podaniem ich znaczenia i związanego z nimi sposobu prawidłowego postępowania. </w:t>
      </w:r>
    </w:p>
    <w:p w14:paraId="5145E42F" w14:textId="77777777" w:rsidR="00651F15" w:rsidRDefault="00CC6B6B" w:rsidP="00F50A2A">
      <w:pPr>
        <w:pStyle w:val="Akapitzlist"/>
        <w:numPr>
          <w:ilvl w:val="0"/>
          <w:numId w:val="78"/>
        </w:numPr>
        <w:tabs>
          <w:tab w:val="left" w:pos="851"/>
        </w:tabs>
        <w:ind w:left="993" w:hanging="426"/>
        <w:jc w:val="both"/>
        <w:rPr>
          <w:rFonts w:ascii="Tahoma" w:hAnsi="Tahoma" w:cs="Tahoma"/>
        </w:rPr>
      </w:pPr>
      <w:r w:rsidRPr="00651F15">
        <w:rPr>
          <w:rFonts w:ascii="Tahoma" w:hAnsi="Tahoma" w:cs="Tahoma"/>
        </w:rPr>
        <w:t>Opis systemu diagnostyki obsługowej z instrukcją wykorzystania jej w ocenie stanu technicznego objętych diagnostyką zespołów i podzespołów</w:t>
      </w:r>
      <w:r w:rsidR="00A071E5">
        <w:rPr>
          <w:rFonts w:ascii="Tahoma" w:hAnsi="Tahoma" w:cs="Tahoma"/>
        </w:rPr>
        <w:t xml:space="preserve"> –możliwość odczytania znaczenia kodów błędów i sposobu naprawy sygnalizowanego uszkodzenia</w:t>
      </w:r>
    </w:p>
    <w:p w14:paraId="014FAF07" w14:textId="77777777" w:rsidR="00746B7C" w:rsidRPr="00746B7C" w:rsidRDefault="00CC6B6B" w:rsidP="00F50A2A">
      <w:pPr>
        <w:pStyle w:val="Akapitzlist"/>
        <w:numPr>
          <w:ilvl w:val="0"/>
          <w:numId w:val="78"/>
        </w:numPr>
        <w:tabs>
          <w:tab w:val="left" w:pos="851"/>
        </w:tabs>
        <w:ind w:left="993" w:hanging="426"/>
        <w:jc w:val="both"/>
        <w:rPr>
          <w:rFonts w:ascii="Tahoma" w:hAnsi="Tahoma" w:cs="Tahoma"/>
        </w:rPr>
      </w:pPr>
      <w:r w:rsidRPr="00746B7C">
        <w:rPr>
          <w:rFonts w:ascii="Tahoma" w:hAnsi="Tahoma" w:cs="Tahoma"/>
        </w:rPr>
        <w:t>Schematy ideowe obwodów elektrycznych</w:t>
      </w:r>
      <w:r w:rsidR="00785043" w:rsidRPr="00746B7C">
        <w:rPr>
          <w:rFonts w:ascii="Tahoma" w:hAnsi="Tahoma" w:cs="Tahoma"/>
        </w:rPr>
        <w:t xml:space="preserve"> i elektronicznych</w:t>
      </w:r>
      <w:r w:rsidR="00746B7C">
        <w:rPr>
          <w:rFonts w:ascii="Tahoma" w:hAnsi="Tahoma" w:cs="Tahoma"/>
        </w:rPr>
        <w:t>.</w:t>
      </w:r>
    </w:p>
    <w:p w14:paraId="68FA4BC0" w14:textId="77777777" w:rsidR="00651F15" w:rsidRPr="00746B7C" w:rsidRDefault="00CC6B6B" w:rsidP="00F50A2A">
      <w:pPr>
        <w:pStyle w:val="Akapitzlist"/>
        <w:numPr>
          <w:ilvl w:val="0"/>
          <w:numId w:val="78"/>
        </w:numPr>
        <w:tabs>
          <w:tab w:val="left" w:pos="851"/>
        </w:tabs>
        <w:ind w:left="993" w:hanging="426"/>
        <w:jc w:val="both"/>
        <w:rPr>
          <w:rFonts w:ascii="Tahoma" w:hAnsi="Tahoma" w:cs="Tahoma"/>
        </w:rPr>
      </w:pPr>
      <w:r w:rsidRPr="00746B7C">
        <w:rPr>
          <w:rFonts w:ascii="Tahoma" w:hAnsi="Tahoma" w:cs="Tahoma"/>
        </w:rPr>
        <w:t xml:space="preserve">Tablice adresowe dla wiązek przewodów. </w:t>
      </w:r>
    </w:p>
    <w:p w14:paraId="6538E508" w14:textId="77777777" w:rsidR="00F2269F" w:rsidRPr="00651F15" w:rsidRDefault="00CC6B6B" w:rsidP="00F50A2A">
      <w:pPr>
        <w:pStyle w:val="Akapitzlist"/>
        <w:numPr>
          <w:ilvl w:val="0"/>
          <w:numId w:val="78"/>
        </w:numPr>
        <w:tabs>
          <w:tab w:val="left" w:pos="851"/>
        </w:tabs>
        <w:ind w:left="993" w:hanging="426"/>
        <w:jc w:val="both"/>
        <w:rPr>
          <w:rFonts w:ascii="Tahoma" w:hAnsi="Tahoma" w:cs="Tahoma"/>
        </w:rPr>
      </w:pPr>
      <w:r w:rsidRPr="00651F15">
        <w:rPr>
          <w:rFonts w:ascii="Tahoma" w:hAnsi="Tahoma" w:cs="Tahoma"/>
        </w:rPr>
        <w:t>Warsztatową dokumentację kontrolną, niezbędną do sprawdzania kształtu nadwozia i ram wózków po naprawach powypadkowych (z podaniem wszystkich punktów bazowych).</w:t>
      </w:r>
    </w:p>
    <w:p w14:paraId="52B758DE" w14:textId="77777777" w:rsidR="00651F15" w:rsidRDefault="009D540F" w:rsidP="00F50A2A">
      <w:pPr>
        <w:numPr>
          <w:ilvl w:val="0"/>
          <w:numId w:val="78"/>
        </w:numPr>
        <w:tabs>
          <w:tab w:val="left" w:pos="851"/>
        </w:tabs>
        <w:ind w:left="993" w:hanging="426"/>
        <w:jc w:val="both"/>
        <w:rPr>
          <w:rFonts w:ascii="Tahoma" w:hAnsi="Tahoma" w:cs="Tahoma"/>
        </w:rPr>
      </w:pPr>
      <w:r w:rsidRPr="009D540F">
        <w:rPr>
          <w:rFonts w:ascii="Tahoma" w:hAnsi="Tahoma" w:cs="Tahoma"/>
        </w:rPr>
        <w:t xml:space="preserve">Instrukcję podnoszenia tramwaju w warunkach zajezdniowych oraz </w:t>
      </w:r>
      <w:r w:rsidRPr="00746B7C">
        <w:rPr>
          <w:rFonts w:ascii="Tahoma" w:hAnsi="Tahoma" w:cs="Tahoma"/>
        </w:rPr>
        <w:t>wkolejania i</w:t>
      </w:r>
      <w:r w:rsidRPr="009D540F">
        <w:rPr>
          <w:rFonts w:ascii="Tahoma" w:hAnsi="Tahoma" w:cs="Tahoma"/>
        </w:rPr>
        <w:t xml:space="preserve"> sprowadzania tramwaju z trasy na wózku do awaryjnego sprowadzania.</w:t>
      </w:r>
    </w:p>
    <w:p w14:paraId="5ED92B3E" w14:textId="77777777" w:rsidR="00651F15" w:rsidRPr="00746B7C" w:rsidRDefault="009D540F" w:rsidP="00F50A2A">
      <w:pPr>
        <w:numPr>
          <w:ilvl w:val="0"/>
          <w:numId w:val="78"/>
        </w:numPr>
        <w:tabs>
          <w:tab w:val="left" w:pos="851"/>
        </w:tabs>
        <w:ind w:left="993" w:hanging="426"/>
        <w:jc w:val="both"/>
        <w:rPr>
          <w:rFonts w:ascii="Tahoma" w:hAnsi="Tahoma" w:cs="Tahoma"/>
        </w:rPr>
      </w:pPr>
      <w:r w:rsidRPr="00746B7C">
        <w:rPr>
          <w:rFonts w:ascii="Tahoma" w:hAnsi="Tahoma" w:cs="Tahoma"/>
        </w:rPr>
        <w:t>Instrukcję sprowadzania</w:t>
      </w:r>
      <w:r w:rsidR="00746B7C" w:rsidRPr="00746B7C">
        <w:rPr>
          <w:rFonts w:ascii="Tahoma" w:hAnsi="Tahoma" w:cs="Tahoma"/>
        </w:rPr>
        <w:t xml:space="preserve"> awaryjnego</w:t>
      </w:r>
      <w:r w:rsidRPr="00746B7C">
        <w:rPr>
          <w:rFonts w:ascii="Tahoma" w:hAnsi="Tahoma" w:cs="Tahoma"/>
        </w:rPr>
        <w:t xml:space="preserve"> tramwaju w przypadku różnego rodzaju uszkodzeń.</w:t>
      </w:r>
    </w:p>
    <w:p w14:paraId="4C5CC742" w14:textId="77777777" w:rsidR="00746B7C" w:rsidRPr="00746B7C" w:rsidRDefault="009D540F" w:rsidP="00F50A2A">
      <w:pPr>
        <w:numPr>
          <w:ilvl w:val="0"/>
          <w:numId w:val="78"/>
        </w:numPr>
        <w:tabs>
          <w:tab w:val="left" w:pos="851"/>
        </w:tabs>
        <w:ind w:left="993" w:hanging="426"/>
        <w:jc w:val="both"/>
        <w:rPr>
          <w:rFonts w:ascii="Tahoma" w:hAnsi="Tahoma" w:cs="Tahoma"/>
        </w:rPr>
      </w:pPr>
      <w:r w:rsidRPr="00746B7C">
        <w:rPr>
          <w:rFonts w:ascii="Tahoma" w:hAnsi="Tahoma" w:cs="Tahoma"/>
        </w:rPr>
        <w:t>Opis sposobu zabezpieczenia antykorozyjnego</w:t>
      </w:r>
      <w:r w:rsidR="00746B7C" w:rsidRPr="00746B7C">
        <w:rPr>
          <w:rFonts w:ascii="Tahoma" w:hAnsi="Tahoma" w:cs="Tahoma"/>
        </w:rPr>
        <w:t xml:space="preserve"> tramwaju.</w:t>
      </w:r>
    </w:p>
    <w:p w14:paraId="1E5511BC" w14:textId="77777777" w:rsidR="00651F15" w:rsidRPr="00746B7C" w:rsidRDefault="009D540F" w:rsidP="00F50A2A">
      <w:pPr>
        <w:numPr>
          <w:ilvl w:val="0"/>
          <w:numId w:val="78"/>
        </w:numPr>
        <w:tabs>
          <w:tab w:val="left" w:pos="851"/>
        </w:tabs>
        <w:ind w:left="993" w:hanging="426"/>
        <w:jc w:val="both"/>
        <w:rPr>
          <w:rFonts w:ascii="Tahoma" w:hAnsi="Tahoma" w:cs="Tahoma"/>
        </w:rPr>
      </w:pPr>
      <w:r w:rsidRPr="00746B7C">
        <w:rPr>
          <w:rFonts w:ascii="Tahoma" w:hAnsi="Tahoma" w:cs="Tahoma"/>
        </w:rPr>
        <w:t>Opis charakteryzujący rozwiązanie ogrzewania i przewietrzania tramwaju z podaniem mocy urządzeń oraz lokalizacji wylotów kanałów nadmuchowych i wlotów kanałów wyciągowych.</w:t>
      </w:r>
    </w:p>
    <w:p w14:paraId="40961C35" w14:textId="77777777" w:rsidR="00651F15" w:rsidRDefault="00ED443E" w:rsidP="00F50A2A">
      <w:pPr>
        <w:numPr>
          <w:ilvl w:val="0"/>
          <w:numId w:val="78"/>
        </w:numPr>
        <w:tabs>
          <w:tab w:val="left" w:pos="993"/>
        </w:tabs>
        <w:ind w:left="993" w:hanging="426"/>
        <w:jc w:val="both"/>
        <w:rPr>
          <w:rFonts w:ascii="Tahoma" w:hAnsi="Tahoma" w:cs="Tahoma"/>
        </w:rPr>
      </w:pPr>
      <w:r>
        <w:rPr>
          <w:rFonts w:ascii="Tahoma" w:hAnsi="Tahoma" w:cs="Tahoma"/>
        </w:rPr>
        <w:t>Opis u</w:t>
      </w:r>
      <w:r w:rsidR="009D540F" w:rsidRPr="00651F15">
        <w:rPr>
          <w:rFonts w:ascii="Tahoma" w:hAnsi="Tahoma" w:cs="Tahoma"/>
        </w:rPr>
        <w:t>rządze</w:t>
      </w:r>
      <w:r>
        <w:rPr>
          <w:rFonts w:ascii="Tahoma" w:hAnsi="Tahoma" w:cs="Tahoma"/>
        </w:rPr>
        <w:t>ń</w:t>
      </w:r>
      <w:r w:rsidR="009D540F" w:rsidRPr="00651F15">
        <w:rPr>
          <w:rFonts w:ascii="Tahoma" w:hAnsi="Tahoma" w:cs="Tahoma"/>
        </w:rPr>
        <w:t xml:space="preserve"> sterując</w:t>
      </w:r>
      <w:r>
        <w:rPr>
          <w:rFonts w:ascii="Tahoma" w:hAnsi="Tahoma" w:cs="Tahoma"/>
        </w:rPr>
        <w:t>ych</w:t>
      </w:r>
      <w:r w:rsidR="009D540F" w:rsidRPr="00651F15">
        <w:rPr>
          <w:rFonts w:ascii="Tahoma" w:hAnsi="Tahoma" w:cs="Tahoma"/>
        </w:rPr>
        <w:t xml:space="preserve"> stanowiąc</w:t>
      </w:r>
      <w:r>
        <w:rPr>
          <w:rFonts w:ascii="Tahoma" w:hAnsi="Tahoma" w:cs="Tahoma"/>
        </w:rPr>
        <w:t xml:space="preserve">ych </w:t>
      </w:r>
      <w:r w:rsidR="009D540F" w:rsidRPr="00651F15">
        <w:rPr>
          <w:rFonts w:ascii="Tahoma" w:hAnsi="Tahoma" w:cs="Tahoma"/>
        </w:rPr>
        <w:t>wyposażenie pulpitu do jazdy tyłem.</w:t>
      </w:r>
    </w:p>
    <w:p w14:paraId="59C4FEF6" w14:textId="77777777" w:rsidR="00651F15" w:rsidRDefault="009D540F" w:rsidP="00F50A2A">
      <w:pPr>
        <w:numPr>
          <w:ilvl w:val="0"/>
          <w:numId w:val="78"/>
        </w:numPr>
        <w:tabs>
          <w:tab w:val="left" w:pos="851"/>
        </w:tabs>
        <w:ind w:left="993" w:hanging="426"/>
        <w:jc w:val="both"/>
        <w:rPr>
          <w:rFonts w:ascii="Tahoma" w:hAnsi="Tahoma" w:cs="Tahoma"/>
        </w:rPr>
      </w:pPr>
      <w:r w:rsidRPr="00651F15">
        <w:rPr>
          <w:rFonts w:ascii="Tahoma" w:hAnsi="Tahoma" w:cs="Tahoma"/>
        </w:rPr>
        <w:t>Rysunki przedstawiające pole widzenia motorniczego w płaszczyźnie poziomej i pionowej.</w:t>
      </w:r>
    </w:p>
    <w:p w14:paraId="7575F7CF" w14:textId="77777777" w:rsidR="009D540F" w:rsidRPr="00651F15" w:rsidRDefault="009D540F" w:rsidP="00F50A2A">
      <w:pPr>
        <w:numPr>
          <w:ilvl w:val="0"/>
          <w:numId w:val="78"/>
        </w:numPr>
        <w:tabs>
          <w:tab w:val="left" w:pos="851"/>
        </w:tabs>
        <w:ind w:left="993" w:hanging="426"/>
        <w:jc w:val="both"/>
        <w:rPr>
          <w:rFonts w:ascii="Tahoma" w:hAnsi="Tahoma" w:cs="Tahoma"/>
        </w:rPr>
      </w:pPr>
      <w:r w:rsidRPr="00651F15">
        <w:rPr>
          <w:rFonts w:ascii="Tahoma" w:hAnsi="Tahoma" w:cs="Tahoma"/>
        </w:rPr>
        <w:t>System obsługi technicznej z podaniem:</w:t>
      </w:r>
    </w:p>
    <w:p w14:paraId="49B0B53D" w14:textId="77777777" w:rsidR="00651F15" w:rsidRDefault="009D540F" w:rsidP="00CB1199">
      <w:pPr>
        <w:numPr>
          <w:ilvl w:val="0"/>
          <w:numId w:val="44"/>
        </w:numPr>
        <w:ind w:left="1276" w:hanging="283"/>
        <w:jc w:val="both"/>
        <w:rPr>
          <w:rFonts w:ascii="Tahoma" w:hAnsi="Tahoma" w:cs="Tahoma"/>
        </w:rPr>
      </w:pPr>
      <w:r w:rsidRPr="009D540F">
        <w:rPr>
          <w:rFonts w:ascii="Tahoma" w:hAnsi="Tahoma" w:cs="Tahoma"/>
        </w:rPr>
        <w:t>przebiegów międzyobsługowych,</w:t>
      </w:r>
    </w:p>
    <w:p w14:paraId="1B25B483" w14:textId="77777777" w:rsidR="009D540F" w:rsidRPr="00651F15" w:rsidRDefault="00651F15" w:rsidP="00CB1199">
      <w:pPr>
        <w:numPr>
          <w:ilvl w:val="0"/>
          <w:numId w:val="44"/>
        </w:numPr>
        <w:ind w:left="1276" w:hanging="283"/>
        <w:jc w:val="both"/>
        <w:rPr>
          <w:rFonts w:ascii="Tahoma" w:hAnsi="Tahoma" w:cs="Tahoma"/>
        </w:rPr>
      </w:pPr>
      <w:r w:rsidRPr="00651F15">
        <w:rPr>
          <w:rFonts w:ascii="Tahoma" w:hAnsi="Tahoma" w:cs="Tahoma"/>
        </w:rPr>
        <w:t>rodzajów</w:t>
      </w:r>
      <w:r w:rsidR="009D540F" w:rsidRPr="00651F15">
        <w:rPr>
          <w:rFonts w:ascii="Tahoma" w:hAnsi="Tahoma" w:cs="Tahoma"/>
        </w:rPr>
        <w:t xml:space="preserve"> obsług technicznych.</w:t>
      </w:r>
    </w:p>
    <w:p w14:paraId="108AC6C8" w14:textId="76D77DA3" w:rsidR="009D540F" w:rsidRPr="009373C8" w:rsidRDefault="009D540F" w:rsidP="00F50A2A">
      <w:pPr>
        <w:numPr>
          <w:ilvl w:val="0"/>
          <w:numId w:val="78"/>
        </w:numPr>
        <w:autoSpaceDE w:val="0"/>
        <w:autoSpaceDN w:val="0"/>
        <w:adjustRightInd w:val="0"/>
        <w:ind w:left="993" w:hanging="426"/>
        <w:jc w:val="both"/>
        <w:rPr>
          <w:rFonts w:ascii="Tahoma" w:eastAsiaTheme="minorHAnsi" w:hAnsi="Tahoma" w:cs="Tahoma"/>
          <w:lang w:eastAsia="en-US"/>
        </w:rPr>
      </w:pPr>
      <w:r w:rsidRPr="001145D5">
        <w:rPr>
          <w:rFonts w:ascii="Tahoma" w:hAnsi="Tahoma" w:cs="Tahoma"/>
        </w:rPr>
        <w:t xml:space="preserve">Specyfikacje techniczne elementów oraz układów o cechach indywidualnych charakterystycznych dla dostarczonego tramwaju, pozwalające Zamawiającemu w przypadku </w:t>
      </w:r>
      <w:r w:rsidRPr="001145D5">
        <w:rPr>
          <w:rFonts w:ascii="Tahoma" w:eastAsiaTheme="minorHAnsi" w:hAnsi="Tahoma" w:cs="Tahoma"/>
          <w:color w:val="000000"/>
          <w:lang w:eastAsia="en-US"/>
        </w:rPr>
        <w:t xml:space="preserve">samodzielnego wykonywania serwisowania na ich zakup, tj. zawierające wymagania, jakim muszą </w:t>
      </w:r>
      <w:r w:rsidRPr="009373C8">
        <w:rPr>
          <w:rFonts w:ascii="Tahoma" w:eastAsiaTheme="minorHAnsi" w:hAnsi="Tahoma" w:cs="Tahoma"/>
          <w:lang w:eastAsia="en-US"/>
        </w:rPr>
        <w:t>odpowiadać, gabaryty, parametry oraz tolerancje wykonania i tolerancje parametrów.</w:t>
      </w:r>
    </w:p>
    <w:p w14:paraId="36F89B2F" w14:textId="395EB5E8" w:rsidR="00353D75" w:rsidRDefault="009D540F" w:rsidP="00CB1199">
      <w:pPr>
        <w:numPr>
          <w:ilvl w:val="1"/>
          <w:numId w:val="40"/>
        </w:numPr>
        <w:autoSpaceDE w:val="0"/>
        <w:autoSpaceDN w:val="0"/>
        <w:adjustRightInd w:val="0"/>
        <w:ind w:left="567" w:hanging="567"/>
        <w:jc w:val="both"/>
        <w:rPr>
          <w:rFonts w:ascii="Tahoma" w:eastAsiaTheme="minorHAnsi" w:hAnsi="Tahoma" w:cs="Tahoma"/>
          <w:color w:val="000000"/>
          <w:lang w:eastAsia="en-US"/>
        </w:rPr>
      </w:pPr>
      <w:r w:rsidRPr="009373C8">
        <w:rPr>
          <w:rFonts w:ascii="Tahoma" w:eastAsiaTheme="minorHAnsi" w:hAnsi="Tahoma" w:cs="Tahoma"/>
          <w:lang w:eastAsia="en-US"/>
        </w:rPr>
        <w:t>Dokumentację należy dostarczyć w formie elektronicznej i drukowanej (cztery egzemplarze wersji elektronicznej</w:t>
      </w:r>
      <w:r w:rsidR="00DD0F60" w:rsidRPr="009373C8">
        <w:rPr>
          <w:rFonts w:ascii="Tahoma" w:eastAsiaTheme="minorHAnsi" w:hAnsi="Tahoma" w:cs="Tahoma"/>
          <w:lang w:eastAsia="en-US"/>
        </w:rPr>
        <w:t xml:space="preserve"> – preferowana forma pendrive</w:t>
      </w:r>
      <w:r w:rsidRPr="009373C8">
        <w:rPr>
          <w:rFonts w:ascii="Tahoma" w:eastAsiaTheme="minorHAnsi" w:hAnsi="Tahoma" w:cs="Tahoma"/>
          <w:lang w:eastAsia="en-US"/>
        </w:rPr>
        <w:t xml:space="preserve"> i cztery </w:t>
      </w:r>
      <w:r w:rsidRPr="009D540F">
        <w:rPr>
          <w:rFonts w:ascii="Tahoma" w:eastAsiaTheme="minorHAnsi" w:hAnsi="Tahoma" w:cs="Tahoma"/>
          <w:color w:val="000000"/>
          <w:lang w:eastAsia="en-US"/>
        </w:rPr>
        <w:t xml:space="preserve">egzemplarze wersji drukowanej). </w:t>
      </w:r>
    </w:p>
    <w:p w14:paraId="7A661A36" w14:textId="77777777" w:rsidR="00353D75" w:rsidRDefault="00353D75" w:rsidP="00353D75">
      <w:pPr>
        <w:autoSpaceDE w:val="0"/>
        <w:autoSpaceDN w:val="0"/>
        <w:adjustRightInd w:val="0"/>
        <w:ind w:left="567"/>
        <w:jc w:val="both"/>
        <w:rPr>
          <w:rFonts w:ascii="Tahoma" w:eastAsiaTheme="minorHAnsi" w:hAnsi="Tahoma" w:cs="Tahoma"/>
          <w:color w:val="000000"/>
          <w:lang w:eastAsia="en-US"/>
        </w:rPr>
      </w:pPr>
    </w:p>
    <w:p w14:paraId="3A08760A" w14:textId="77777777" w:rsidR="00CC6B6B" w:rsidRPr="00353D75" w:rsidRDefault="00353D75" w:rsidP="00353D75">
      <w:pPr>
        <w:pStyle w:val="Akapitzlist"/>
        <w:autoSpaceDE w:val="0"/>
        <w:autoSpaceDN w:val="0"/>
        <w:adjustRightInd w:val="0"/>
        <w:ind w:left="567" w:hanging="567"/>
        <w:jc w:val="both"/>
        <w:rPr>
          <w:rFonts w:ascii="Tahoma" w:eastAsiaTheme="minorHAnsi" w:hAnsi="Tahoma" w:cs="Tahoma"/>
          <w:color w:val="000000"/>
          <w:lang w:eastAsia="en-US"/>
        </w:rPr>
      </w:pPr>
      <w:r>
        <w:rPr>
          <w:rFonts w:ascii="Tahoma" w:hAnsi="Tahoma" w:cs="Tahoma"/>
          <w:b/>
          <w:bCs/>
        </w:rPr>
        <w:t>4.</w:t>
      </w:r>
      <w:r>
        <w:rPr>
          <w:rFonts w:ascii="Tahoma" w:hAnsi="Tahoma" w:cs="Tahoma"/>
          <w:b/>
          <w:bCs/>
        </w:rPr>
        <w:tab/>
      </w:r>
      <w:r w:rsidR="00CC6B6B" w:rsidRPr="00353D75">
        <w:rPr>
          <w:rFonts w:ascii="Tahoma" w:hAnsi="Tahoma" w:cs="Tahoma"/>
          <w:b/>
          <w:bCs/>
        </w:rPr>
        <w:t>Szkolenia</w:t>
      </w:r>
      <w:r>
        <w:rPr>
          <w:rFonts w:ascii="Tahoma" w:hAnsi="Tahoma" w:cs="Tahoma"/>
          <w:b/>
          <w:bCs/>
        </w:rPr>
        <w:t>.</w:t>
      </w:r>
    </w:p>
    <w:p w14:paraId="71A5312D" w14:textId="77777777" w:rsidR="00CC6B6B" w:rsidRPr="000755E6" w:rsidRDefault="00CC6B6B" w:rsidP="00CC6B6B">
      <w:pPr>
        <w:tabs>
          <w:tab w:val="left" w:pos="567"/>
        </w:tabs>
        <w:autoSpaceDE w:val="0"/>
        <w:autoSpaceDN w:val="0"/>
        <w:jc w:val="both"/>
        <w:rPr>
          <w:rFonts w:ascii="Tahoma" w:hAnsi="Tahoma" w:cs="Tahoma"/>
          <w:sz w:val="8"/>
          <w:szCs w:val="8"/>
        </w:rPr>
      </w:pPr>
    </w:p>
    <w:p w14:paraId="695C797D" w14:textId="77777777" w:rsidR="00CC6B6B" w:rsidRPr="00353D75" w:rsidRDefault="00CC6B6B" w:rsidP="00F50A2A">
      <w:pPr>
        <w:pStyle w:val="Akapitzlist"/>
        <w:numPr>
          <w:ilvl w:val="1"/>
          <w:numId w:val="65"/>
        </w:numPr>
        <w:tabs>
          <w:tab w:val="left" w:pos="4820"/>
        </w:tabs>
        <w:ind w:left="567" w:hanging="567"/>
        <w:jc w:val="both"/>
        <w:rPr>
          <w:rFonts w:ascii="Tahoma" w:hAnsi="Tahoma" w:cs="Tahoma"/>
        </w:rPr>
      </w:pPr>
      <w:r w:rsidRPr="00353D75">
        <w:rPr>
          <w:rFonts w:ascii="Tahoma" w:hAnsi="Tahoma" w:cs="Tahoma"/>
        </w:rPr>
        <w:t>Wykonawca zobowiązany jest przeszkolić pracowników wskazanych przez Zamawiającego w niżej wymienionym zakresie:</w:t>
      </w:r>
    </w:p>
    <w:p w14:paraId="1BADB137" w14:textId="77777777" w:rsidR="00D46E62" w:rsidRDefault="00CC6B6B" w:rsidP="00F50A2A">
      <w:pPr>
        <w:pStyle w:val="Akapitzlist"/>
        <w:numPr>
          <w:ilvl w:val="1"/>
          <w:numId w:val="72"/>
        </w:numPr>
        <w:ind w:left="851" w:hanging="284"/>
        <w:jc w:val="both"/>
        <w:rPr>
          <w:rFonts w:ascii="Tahoma" w:hAnsi="Tahoma" w:cs="Tahoma"/>
        </w:rPr>
      </w:pPr>
      <w:r w:rsidRPr="00305E0C">
        <w:rPr>
          <w:rFonts w:ascii="Tahoma" w:hAnsi="Tahoma" w:cs="Tahoma"/>
        </w:rPr>
        <w:t>2 pracowników inżynieryjno-technicznych w zakresie przeglądów, postępowania w sytuacjach awaryjnych (podnoszenie i sprowadzanie tramwaju z trasy), diagnostyki i oprogramowania użytkowego oferowanego tramwaju, czas szkolenia 2 dni robocze, każdy po 8 godzin,</w:t>
      </w:r>
    </w:p>
    <w:p w14:paraId="717447AB" w14:textId="77777777" w:rsidR="00D46E62" w:rsidRDefault="00CC6B6B" w:rsidP="00F50A2A">
      <w:pPr>
        <w:pStyle w:val="Akapitzlist"/>
        <w:numPr>
          <w:ilvl w:val="1"/>
          <w:numId w:val="72"/>
        </w:numPr>
        <w:ind w:left="851" w:hanging="284"/>
        <w:jc w:val="both"/>
        <w:rPr>
          <w:rFonts w:ascii="Tahoma" w:hAnsi="Tahoma" w:cs="Tahoma"/>
        </w:rPr>
      </w:pPr>
      <w:r w:rsidRPr="00D46E62">
        <w:rPr>
          <w:rFonts w:ascii="Tahoma" w:hAnsi="Tahoma" w:cs="Tahoma"/>
        </w:rPr>
        <w:t>2 pracowników prowadzących tramwaje (motorniczych) w zakresie eksploatacji tramwaju na trasie i diagnostyki pokładowej, z uwzględnieniem postępowania w sytuacjach nieprawidłowego funkcjonowania tramwaju, czas szkolenia 2 dni robocze, każdy po 8 godzin,</w:t>
      </w:r>
    </w:p>
    <w:p w14:paraId="14EE7046" w14:textId="77777777" w:rsidR="00CC6B6B" w:rsidRPr="00D46E62" w:rsidRDefault="00CC6B6B" w:rsidP="00F50A2A">
      <w:pPr>
        <w:pStyle w:val="Akapitzlist"/>
        <w:numPr>
          <w:ilvl w:val="1"/>
          <w:numId w:val="72"/>
        </w:numPr>
        <w:ind w:left="851" w:hanging="284"/>
        <w:jc w:val="both"/>
        <w:rPr>
          <w:rFonts w:ascii="Tahoma" w:hAnsi="Tahoma" w:cs="Tahoma"/>
        </w:rPr>
      </w:pPr>
      <w:r w:rsidRPr="00D46E62">
        <w:rPr>
          <w:rFonts w:ascii="Tahoma" w:hAnsi="Tahoma" w:cs="Tahoma"/>
        </w:rPr>
        <w:t>4 pracowników obsługujących tramwaje w zakresie przeglądów oraz diagnostyki pokładowej i obsługowej z uwzględnieniem postępowania w sytuacjach nieprawidłowego funkcjonowania tramwaju, czas szkolenia 2 dni robocze, każdy po 8 godzin.</w:t>
      </w:r>
    </w:p>
    <w:p w14:paraId="1A55D85E" w14:textId="77777777" w:rsidR="00CC6B6B" w:rsidRDefault="00CC6B6B" w:rsidP="00F50A2A">
      <w:pPr>
        <w:pStyle w:val="Akapitzlist"/>
        <w:numPr>
          <w:ilvl w:val="1"/>
          <w:numId w:val="65"/>
        </w:numPr>
        <w:ind w:left="567" w:hanging="567"/>
        <w:jc w:val="both"/>
        <w:rPr>
          <w:rFonts w:ascii="Tahoma" w:hAnsi="Tahoma" w:cs="Tahoma"/>
        </w:rPr>
      </w:pPr>
      <w:r w:rsidRPr="00D46E62">
        <w:rPr>
          <w:rFonts w:ascii="Tahoma" w:hAnsi="Tahoma" w:cs="Tahoma"/>
        </w:rPr>
        <w:t>Szkolenie należy przeprowadzić w Spółce Tramwaje Elbląskie.</w:t>
      </w:r>
    </w:p>
    <w:p w14:paraId="6A5A44B2" w14:textId="77777777" w:rsidR="0084518C" w:rsidRPr="0084518C" w:rsidRDefault="0084518C" w:rsidP="0084518C">
      <w:pPr>
        <w:pStyle w:val="Akapitzlist"/>
        <w:ind w:left="567"/>
        <w:jc w:val="both"/>
        <w:rPr>
          <w:rFonts w:ascii="Tahoma" w:hAnsi="Tahoma" w:cs="Tahoma"/>
        </w:rPr>
      </w:pPr>
    </w:p>
    <w:p w14:paraId="240A437F" w14:textId="77777777" w:rsidR="00CC6B6B" w:rsidRPr="00542702" w:rsidRDefault="00CC6B6B" w:rsidP="00F50A2A">
      <w:pPr>
        <w:pStyle w:val="Akapitzlist"/>
        <w:numPr>
          <w:ilvl w:val="0"/>
          <w:numId w:val="71"/>
        </w:numPr>
        <w:tabs>
          <w:tab w:val="left" w:pos="567"/>
        </w:tabs>
        <w:autoSpaceDE w:val="0"/>
        <w:autoSpaceDN w:val="0"/>
        <w:ind w:left="567" w:hanging="567"/>
        <w:jc w:val="both"/>
        <w:rPr>
          <w:rFonts w:ascii="Tahoma" w:hAnsi="Tahoma" w:cs="Tahoma"/>
          <w:b/>
        </w:rPr>
      </w:pPr>
      <w:r w:rsidRPr="00542702">
        <w:rPr>
          <w:rFonts w:ascii="Tahoma" w:hAnsi="Tahoma" w:cs="Tahoma"/>
          <w:b/>
          <w:iCs/>
        </w:rPr>
        <w:t>Specjalistyczne wyposażenie do obsługi</w:t>
      </w:r>
      <w:r w:rsidR="008A31E9">
        <w:rPr>
          <w:rFonts w:ascii="Tahoma" w:hAnsi="Tahoma" w:cs="Tahoma"/>
          <w:b/>
          <w:iCs/>
        </w:rPr>
        <w:t>.</w:t>
      </w:r>
    </w:p>
    <w:p w14:paraId="38CC2904" w14:textId="77777777" w:rsidR="00CC6B6B" w:rsidRPr="000755E6" w:rsidRDefault="00CC6B6B" w:rsidP="00CC6B6B">
      <w:pPr>
        <w:tabs>
          <w:tab w:val="left" w:pos="567"/>
        </w:tabs>
        <w:ind w:left="390"/>
        <w:jc w:val="both"/>
        <w:rPr>
          <w:rFonts w:ascii="Tahoma" w:hAnsi="Tahoma" w:cs="Tahoma"/>
          <w:i/>
          <w:iCs/>
          <w:sz w:val="8"/>
          <w:szCs w:val="8"/>
        </w:rPr>
      </w:pPr>
    </w:p>
    <w:p w14:paraId="0B4E5C0B" w14:textId="206FF5E4" w:rsidR="00CC6B6B" w:rsidRPr="009373C8" w:rsidRDefault="00CC6B6B" w:rsidP="00CB1199">
      <w:pPr>
        <w:pStyle w:val="Akapitzlist"/>
        <w:widowControl w:val="0"/>
        <w:numPr>
          <w:ilvl w:val="1"/>
          <w:numId w:val="13"/>
        </w:numPr>
        <w:tabs>
          <w:tab w:val="left" w:pos="567"/>
        </w:tabs>
        <w:autoSpaceDE w:val="0"/>
        <w:autoSpaceDN w:val="0"/>
        <w:ind w:hanging="792"/>
        <w:jc w:val="both"/>
        <w:rPr>
          <w:rFonts w:ascii="Tahoma" w:hAnsi="Tahoma" w:cs="Tahoma"/>
        </w:rPr>
      </w:pPr>
      <w:r w:rsidRPr="00542702">
        <w:rPr>
          <w:rFonts w:ascii="Tahoma" w:hAnsi="Tahoma" w:cs="Tahoma"/>
        </w:rPr>
        <w:t xml:space="preserve">Łącznie z </w:t>
      </w:r>
      <w:r w:rsidRPr="009373C8">
        <w:rPr>
          <w:rFonts w:ascii="Tahoma" w:hAnsi="Tahoma" w:cs="Tahoma"/>
        </w:rPr>
        <w:t>dostawą</w:t>
      </w:r>
      <w:r w:rsidR="00202F8B" w:rsidRPr="009373C8">
        <w:rPr>
          <w:rFonts w:ascii="Tahoma" w:hAnsi="Tahoma" w:cs="Tahoma"/>
        </w:rPr>
        <w:t xml:space="preserve"> pierwszego</w:t>
      </w:r>
      <w:r w:rsidRPr="009373C8">
        <w:rPr>
          <w:rFonts w:ascii="Tahoma" w:hAnsi="Tahoma" w:cs="Tahoma"/>
        </w:rPr>
        <w:t xml:space="preserve"> tramwaju musi być dostarczone specjalistyczne wyposażenie obsługowe.</w:t>
      </w:r>
    </w:p>
    <w:p w14:paraId="582DC073" w14:textId="792C881A" w:rsidR="00CC6B6B" w:rsidRPr="009373C8" w:rsidRDefault="00CC6B6B" w:rsidP="00CB1199">
      <w:pPr>
        <w:widowControl w:val="0"/>
        <w:numPr>
          <w:ilvl w:val="1"/>
          <w:numId w:val="13"/>
        </w:numPr>
        <w:tabs>
          <w:tab w:val="left" w:pos="567"/>
        </w:tabs>
        <w:autoSpaceDE w:val="0"/>
        <w:autoSpaceDN w:val="0"/>
        <w:ind w:left="567" w:hanging="567"/>
        <w:jc w:val="both"/>
        <w:rPr>
          <w:rFonts w:ascii="Tahoma" w:hAnsi="Tahoma" w:cs="Tahoma"/>
        </w:rPr>
      </w:pPr>
      <w:r w:rsidRPr="009373C8">
        <w:rPr>
          <w:rFonts w:ascii="Tahoma" w:hAnsi="Tahoma" w:cs="Tahoma"/>
        </w:rPr>
        <w:t xml:space="preserve">Specjalistyczne wyposażenie obsługowe </w:t>
      </w:r>
      <w:r w:rsidR="00015868" w:rsidRPr="009373C8">
        <w:rPr>
          <w:rFonts w:ascii="Tahoma" w:hAnsi="Tahoma" w:cs="Tahoma"/>
        </w:rPr>
        <w:t>musi być dostosowane do</w:t>
      </w:r>
      <w:r w:rsidRPr="009373C8">
        <w:rPr>
          <w:rFonts w:ascii="Tahoma" w:hAnsi="Tahoma" w:cs="Tahoma"/>
        </w:rPr>
        <w:t xml:space="preserve"> konstrukcji oferowanego tramwaju</w:t>
      </w:r>
      <w:r w:rsidR="00015868" w:rsidRPr="009373C8">
        <w:rPr>
          <w:rFonts w:ascii="Tahoma" w:hAnsi="Tahoma" w:cs="Tahoma"/>
        </w:rPr>
        <w:t xml:space="preserve">, </w:t>
      </w:r>
      <w:r w:rsidR="00202F8B" w:rsidRPr="009373C8">
        <w:rPr>
          <w:rFonts w:ascii="Tahoma" w:hAnsi="Tahoma" w:cs="Tahoma"/>
        </w:rPr>
        <w:t xml:space="preserve">jest </w:t>
      </w:r>
      <w:r w:rsidRPr="009373C8">
        <w:rPr>
          <w:rFonts w:ascii="Tahoma" w:hAnsi="Tahoma" w:cs="Tahoma"/>
        </w:rPr>
        <w:t xml:space="preserve">konieczne przy jego eksploatacji i nie </w:t>
      </w:r>
      <w:r w:rsidR="00202F8B" w:rsidRPr="009373C8">
        <w:rPr>
          <w:rFonts w:ascii="Tahoma" w:hAnsi="Tahoma" w:cs="Tahoma"/>
        </w:rPr>
        <w:t xml:space="preserve">może mieć </w:t>
      </w:r>
      <w:r w:rsidRPr="009373C8">
        <w:rPr>
          <w:rFonts w:ascii="Tahoma" w:hAnsi="Tahoma" w:cs="Tahoma"/>
        </w:rPr>
        <w:t>charakteru uniwersalnego, to znaczy nie ma zastosowania przy obsłudze innych typów tramwajów.</w:t>
      </w:r>
    </w:p>
    <w:p w14:paraId="6E3CED4B" w14:textId="77777777" w:rsidR="00CC6B6B" w:rsidRPr="009373C8" w:rsidRDefault="00CC6B6B" w:rsidP="00CB1199">
      <w:pPr>
        <w:widowControl w:val="0"/>
        <w:numPr>
          <w:ilvl w:val="1"/>
          <w:numId w:val="13"/>
        </w:numPr>
        <w:tabs>
          <w:tab w:val="left" w:pos="567"/>
        </w:tabs>
        <w:autoSpaceDE w:val="0"/>
        <w:autoSpaceDN w:val="0"/>
        <w:ind w:hanging="792"/>
        <w:jc w:val="both"/>
        <w:rPr>
          <w:rFonts w:ascii="Tahoma" w:hAnsi="Tahoma" w:cs="Tahoma"/>
        </w:rPr>
      </w:pPr>
      <w:r w:rsidRPr="009373C8">
        <w:rPr>
          <w:rFonts w:ascii="Tahoma" w:hAnsi="Tahoma" w:cs="Tahoma"/>
        </w:rPr>
        <w:t>Do specjalistycznego wyposażenia obsługowego zalicza się:</w:t>
      </w:r>
    </w:p>
    <w:p w14:paraId="32683734" w14:textId="29F539AE" w:rsidR="00542702" w:rsidRPr="00A87349" w:rsidRDefault="00861E56" w:rsidP="00CB1199">
      <w:pPr>
        <w:pStyle w:val="Akapitzlist"/>
        <w:numPr>
          <w:ilvl w:val="0"/>
          <w:numId w:val="45"/>
        </w:numPr>
        <w:ind w:left="851" w:hanging="284"/>
        <w:jc w:val="both"/>
        <w:rPr>
          <w:rFonts w:ascii="Tahoma" w:hAnsi="Tahoma" w:cs="Tahoma"/>
        </w:rPr>
      </w:pPr>
      <w:r w:rsidRPr="009373C8">
        <w:rPr>
          <w:rFonts w:ascii="Tahoma" w:hAnsi="Tahoma" w:cs="Tahoma"/>
        </w:rPr>
        <w:t>Zestaw komputerowy wraz z o</w:t>
      </w:r>
      <w:r w:rsidR="00CC6B6B" w:rsidRPr="009373C8">
        <w:rPr>
          <w:rFonts w:ascii="Tahoma" w:hAnsi="Tahoma" w:cs="Tahoma"/>
        </w:rPr>
        <w:t>programowanie</w:t>
      </w:r>
      <w:r w:rsidRPr="009373C8">
        <w:rPr>
          <w:rFonts w:ascii="Tahoma" w:hAnsi="Tahoma" w:cs="Tahoma"/>
        </w:rPr>
        <w:t>m</w:t>
      </w:r>
      <w:r w:rsidR="00F50A2A" w:rsidRPr="009373C8">
        <w:rPr>
          <w:rFonts w:ascii="Tahoma" w:hAnsi="Tahoma" w:cs="Tahoma"/>
        </w:rPr>
        <w:t xml:space="preserve"> </w:t>
      </w:r>
      <w:r w:rsidRPr="009373C8">
        <w:rPr>
          <w:rFonts w:ascii="Tahoma" w:hAnsi="Tahoma" w:cs="Tahoma"/>
        </w:rPr>
        <w:t>oraz z</w:t>
      </w:r>
      <w:r w:rsidR="00A53032" w:rsidRPr="009373C8">
        <w:rPr>
          <w:rFonts w:ascii="Tahoma" w:hAnsi="Tahoma" w:cs="Tahoma"/>
        </w:rPr>
        <w:t xml:space="preserve"> licencją</w:t>
      </w:r>
      <w:r w:rsidRPr="009373C8">
        <w:rPr>
          <w:rFonts w:ascii="Tahoma" w:hAnsi="Tahoma" w:cs="Tahoma"/>
        </w:rPr>
        <w:t>,</w:t>
      </w:r>
      <w:r w:rsidR="00CC6B6B" w:rsidRPr="009373C8">
        <w:rPr>
          <w:rFonts w:ascii="Tahoma" w:hAnsi="Tahoma" w:cs="Tahoma"/>
        </w:rPr>
        <w:t xml:space="preserve"> służ</w:t>
      </w:r>
      <w:r w:rsidR="00A53032" w:rsidRPr="009373C8">
        <w:rPr>
          <w:rFonts w:ascii="Tahoma" w:hAnsi="Tahoma" w:cs="Tahoma"/>
        </w:rPr>
        <w:t>ąc</w:t>
      </w:r>
      <w:r w:rsidRPr="009373C8">
        <w:rPr>
          <w:rFonts w:ascii="Tahoma" w:hAnsi="Tahoma" w:cs="Tahoma"/>
        </w:rPr>
        <w:t>y</w:t>
      </w:r>
      <w:r w:rsidR="00A53032" w:rsidRPr="009373C8">
        <w:rPr>
          <w:rFonts w:ascii="Tahoma" w:hAnsi="Tahoma" w:cs="Tahoma"/>
        </w:rPr>
        <w:t xml:space="preserve"> do diagnostyki obsługowej, </w:t>
      </w:r>
      <w:r w:rsidR="00A071E5" w:rsidRPr="009373C8">
        <w:rPr>
          <w:rFonts w:ascii="Tahoma" w:hAnsi="Tahoma" w:cs="Tahoma"/>
        </w:rPr>
        <w:t>pozwalając</w:t>
      </w:r>
      <w:r w:rsidRPr="009373C8">
        <w:rPr>
          <w:rFonts w:ascii="Tahoma" w:hAnsi="Tahoma" w:cs="Tahoma"/>
        </w:rPr>
        <w:t>y</w:t>
      </w:r>
      <w:r w:rsidR="00A071E5" w:rsidRPr="009373C8">
        <w:rPr>
          <w:rFonts w:ascii="Tahoma" w:hAnsi="Tahoma" w:cs="Tahoma"/>
        </w:rPr>
        <w:t xml:space="preserve"> na odczytanie znaczenia kodów błędów i wskazując</w:t>
      </w:r>
      <w:r w:rsidR="008406AD" w:rsidRPr="009373C8">
        <w:rPr>
          <w:rFonts w:ascii="Tahoma" w:hAnsi="Tahoma" w:cs="Tahoma"/>
        </w:rPr>
        <w:t>y</w:t>
      </w:r>
      <w:r w:rsidR="00A071E5" w:rsidRPr="009373C8">
        <w:rPr>
          <w:rFonts w:ascii="Tahoma" w:hAnsi="Tahoma" w:cs="Tahoma"/>
        </w:rPr>
        <w:t xml:space="preserve">  sposób naprawy sygnalizowanego uszkodzenia</w:t>
      </w:r>
      <w:r w:rsidR="00F50A2A" w:rsidRPr="009373C8">
        <w:rPr>
          <w:rFonts w:ascii="Tahoma" w:hAnsi="Tahoma" w:cs="Tahoma"/>
        </w:rPr>
        <w:t xml:space="preserve"> </w:t>
      </w:r>
      <w:r w:rsidR="00224C55" w:rsidRPr="009373C8">
        <w:rPr>
          <w:rFonts w:ascii="Tahoma" w:hAnsi="Tahoma" w:cs="Tahoma"/>
        </w:rPr>
        <w:t xml:space="preserve">w okresie gwarancyjnym </w:t>
      </w:r>
      <w:r w:rsidR="00224C55" w:rsidRPr="003D2D07">
        <w:rPr>
          <w:rFonts w:ascii="Tahoma" w:hAnsi="Tahoma" w:cs="Tahoma"/>
        </w:rPr>
        <w:t>i pogwarancyjnym, z możliwością archiwizacji (rejestracji i zapisów) zaistniałych zdarzeń)</w:t>
      </w:r>
      <w:r w:rsidR="009373C8">
        <w:rPr>
          <w:rFonts w:ascii="Tahoma" w:hAnsi="Tahoma" w:cs="Tahoma"/>
        </w:rPr>
        <w:t xml:space="preserve"> </w:t>
      </w:r>
      <w:r w:rsidR="00015868" w:rsidRPr="00A87349">
        <w:rPr>
          <w:rFonts w:ascii="Tahoma" w:hAnsi="Tahoma" w:cs="Tahoma"/>
        </w:rPr>
        <w:t xml:space="preserve">– </w:t>
      </w:r>
      <w:r w:rsidRPr="00A87349">
        <w:rPr>
          <w:rFonts w:ascii="Tahoma" w:hAnsi="Tahoma" w:cs="Tahoma"/>
        </w:rPr>
        <w:t>2</w:t>
      </w:r>
      <w:r w:rsidR="008406AD" w:rsidRPr="00A87349">
        <w:rPr>
          <w:rFonts w:ascii="Tahoma" w:hAnsi="Tahoma" w:cs="Tahoma"/>
        </w:rPr>
        <w:t xml:space="preserve"> </w:t>
      </w:r>
      <w:proofErr w:type="spellStart"/>
      <w:r w:rsidR="008406AD" w:rsidRPr="00A87349">
        <w:rPr>
          <w:rFonts w:ascii="Tahoma" w:hAnsi="Tahoma" w:cs="Tahoma"/>
        </w:rPr>
        <w:t>kpl</w:t>
      </w:r>
      <w:proofErr w:type="spellEnd"/>
      <w:r w:rsidR="00CC6B6B" w:rsidRPr="00A87349">
        <w:rPr>
          <w:rFonts w:ascii="Tahoma" w:hAnsi="Tahoma" w:cs="Tahoma"/>
        </w:rPr>
        <w:t>.</w:t>
      </w:r>
    </w:p>
    <w:p w14:paraId="631AA187" w14:textId="77777777" w:rsidR="00542702" w:rsidRDefault="00542702" w:rsidP="00CB1199">
      <w:pPr>
        <w:pStyle w:val="Akapitzlist"/>
        <w:numPr>
          <w:ilvl w:val="0"/>
          <w:numId w:val="45"/>
        </w:numPr>
        <w:ind w:left="851" w:hanging="284"/>
        <w:jc w:val="both"/>
        <w:rPr>
          <w:rFonts w:ascii="Tahoma" w:hAnsi="Tahoma" w:cs="Tahoma"/>
        </w:rPr>
      </w:pPr>
      <w:r>
        <w:rPr>
          <w:rFonts w:ascii="Tahoma" w:hAnsi="Tahoma" w:cs="Tahoma"/>
        </w:rPr>
        <w:t>O</w:t>
      </w:r>
      <w:r w:rsidR="00CC6B6B" w:rsidRPr="00542702">
        <w:rPr>
          <w:rFonts w:ascii="Tahoma" w:hAnsi="Tahoma" w:cs="Tahoma"/>
        </w:rPr>
        <w:t xml:space="preserve">sprzęt do podnoszenia awaryjnego tramwaju (elementy montowane w tramwaju przed przystąpieniem do podnoszenia dźwigiem samochodowym oraz trawersa – gdy jest wymagana) </w:t>
      </w:r>
      <w:r w:rsidR="00F61119">
        <w:rPr>
          <w:rFonts w:ascii="Tahoma" w:hAnsi="Tahoma" w:cs="Tahoma"/>
        </w:rPr>
        <w:t>–</w:t>
      </w:r>
      <w:r w:rsidR="00CC6B6B" w:rsidRPr="00542702">
        <w:rPr>
          <w:rFonts w:ascii="Tahoma" w:hAnsi="Tahoma" w:cs="Tahoma"/>
        </w:rPr>
        <w:t xml:space="preserve"> 1kpl.</w:t>
      </w:r>
    </w:p>
    <w:p w14:paraId="0FB39781" w14:textId="683A91B8" w:rsidR="00542702" w:rsidRPr="00C635AB" w:rsidRDefault="00542702" w:rsidP="00CB1199">
      <w:pPr>
        <w:pStyle w:val="Akapitzlist"/>
        <w:numPr>
          <w:ilvl w:val="0"/>
          <w:numId w:val="45"/>
        </w:numPr>
        <w:ind w:left="851" w:hanging="284"/>
        <w:jc w:val="both"/>
        <w:rPr>
          <w:rFonts w:ascii="Tahoma" w:hAnsi="Tahoma" w:cs="Tahoma"/>
        </w:rPr>
      </w:pPr>
      <w:r w:rsidRPr="00C635AB">
        <w:rPr>
          <w:rFonts w:ascii="Tahoma" w:hAnsi="Tahoma" w:cs="Tahoma"/>
        </w:rPr>
        <w:t>Z</w:t>
      </w:r>
      <w:r w:rsidR="00CC6B6B" w:rsidRPr="00C635AB">
        <w:rPr>
          <w:rFonts w:ascii="Tahoma" w:hAnsi="Tahoma" w:cs="Tahoma"/>
        </w:rPr>
        <w:t xml:space="preserve">estaw do wkolejania </w:t>
      </w:r>
      <w:r w:rsidR="00C635AB" w:rsidRPr="00C635AB">
        <w:rPr>
          <w:rFonts w:ascii="Tahoma" w:hAnsi="Tahoma" w:cs="Tahoma"/>
        </w:rPr>
        <w:t>dostarczonego tramwaju</w:t>
      </w:r>
      <w:r w:rsidR="00CC6B6B" w:rsidRPr="00C635AB">
        <w:rPr>
          <w:rFonts w:ascii="Tahoma" w:hAnsi="Tahoma" w:cs="Tahoma"/>
        </w:rPr>
        <w:t xml:space="preserve"> (w przypadku, gdy dźwig samochodowy jest niewystarczający lub nie może mieć zastosowania)</w:t>
      </w:r>
      <w:r w:rsidR="009373C8">
        <w:rPr>
          <w:rFonts w:ascii="Tahoma" w:hAnsi="Tahoma" w:cs="Tahoma"/>
        </w:rPr>
        <w:t xml:space="preserve"> </w:t>
      </w:r>
      <w:r w:rsidR="00015868" w:rsidRPr="00C635AB">
        <w:rPr>
          <w:rFonts w:ascii="Tahoma" w:hAnsi="Tahoma" w:cs="Tahoma"/>
        </w:rPr>
        <w:t xml:space="preserve">– </w:t>
      </w:r>
      <w:r w:rsidR="00CC6B6B" w:rsidRPr="00C635AB">
        <w:rPr>
          <w:rFonts w:ascii="Tahoma" w:hAnsi="Tahoma" w:cs="Tahoma"/>
        </w:rPr>
        <w:t xml:space="preserve">1 </w:t>
      </w:r>
      <w:proofErr w:type="spellStart"/>
      <w:r w:rsidR="00CC6B6B" w:rsidRPr="00C635AB">
        <w:rPr>
          <w:rFonts w:ascii="Tahoma" w:hAnsi="Tahoma" w:cs="Tahoma"/>
        </w:rPr>
        <w:t>kpl</w:t>
      </w:r>
      <w:proofErr w:type="spellEnd"/>
      <w:r w:rsidRPr="00C635AB">
        <w:rPr>
          <w:rFonts w:ascii="Tahoma" w:hAnsi="Tahoma" w:cs="Tahoma"/>
        </w:rPr>
        <w:t>.</w:t>
      </w:r>
    </w:p>
    <w:p w14:paraId="77C7F312" w14:textId="77777777" w:rsidR="00542702" w:rsidRPr="00C635AB" w:rsidRDefault="00542702" w:rsidP="00CB1199">
      <w:pPr>
        <w:pStyle w:val="Akapitzlist"/>
        <w:numPr>
          <w:ilvl w:val="0"/>
          <w:numId w:val="45"/>
        </w:numPr>
        <w:ind w:left="851" w:hanging="284"/>
        <w:jc w:val="both"/>
        <w:rPr>
          <w:rFonts w:ascii="Tahoma" w:hAnsi="Tahoma" w:cs="Tahoma"/>
        </w:rPr>
      </w:pPr>
      <w:r w:rsidRPr="00C635AB">
        <w:rPr>
          <w:rFonts w:ascii="Tahoma" w:hAnsi="Tahoma" w:cs="Tahoma"/>
        </w:rPr>
        <w:t>Drabina do wejścia na dach – 2 szt.</w:t>
      </w:r>
    </w:p>
    <w:p w14:paraId="4CC4F71E" w14:textId="3C6E512B" w:rsidR="00542702" w:rsidRPr="00A53032" w:rsidRDefault="00542702" w:rsidP="00CB1199">
      <w:pPr>
        <w:pStyle w:val="Akapitzlist"/>
        <w:numPr>
          <w:ilvl w:val="0"/>
          <w:numId w:val="45"/>
        </w:numPr>
        <w:ind w:left="851" w:hanging="284"/>
        <w:jc w:val="both"/>
        <w:rPr>
          <w:rFonts w:ascii="Tahoma" w:hAnsi="Tahoma" w:cs="Tahoma"/>
        </w:rPr>
      </w:pPr>
      <w:r w:rsidRPr="00A53032">
        <w:rPr>
          <w:rFonts w:ascii="Tahoma" w:hAnsi="Tahoma" w:cs="Tahoma"/>
        </w:rPr>
        <w:t>O</w:t>
      </w:r>
      <w:r w:rsidR="00CC6B6B" w:rsidRPr="00A53032">
        <w:rPr>
          <w:rFonts w:ascii="Tahoma" w:hAnsi="Tahoma" w:cs="Tahoma"/>
        </w:rPr>
        <w:t xml:space="preserve">sprzęt do podnoszenia </w:t>
      </w:r>
      <w:r w:rsidR="00A53032" w:rsidRPr="00A53032">
        <w:rPr>
          <w:rFonts w:ascii="Tahoma" w:hAnsi="Tahoma" w:cs="Tahoma"/>
        </w:rPr>
        <w:t>w warunkach warsztatowych</w:t>
      </w:r>
      <w:r w:rsidR="00CC6B6B" w:rsidRPr="00A53032">
        <w:rPr>
          <w:rFonts w:ascii="Tahoma" w:hAnsi="Tahoma" w:cs="Tahoma"/>
        </w:rPr>
        <w:t xml:space="preserve"> zajezdni (elementy montowane w tramwaju przed przystąpieniem do podnoszenia </w:t>
      </w:r>
      <w:r w:rsidR="00C635AB" w:rsidRPr="00A53032">
        <w:rPr>
          <w:rFonts w:ascii="Tahoma" w:hAnsi="Tahoma" w:cs="Tahoma"/>
        </w:rPr>
        <w:t>na podnośnikach kolumnowych,</w:t>
      </w:r>
      <w:r w:rsidR="00CC6B6B" w:rsidRPr="00A53032">
        <w:rPr>
          <w:rFonts w:ascii="Tahoma" w:hAnsi="Tahoma" w:cs="Tahoma"/>
        </w:rPr>
        <w:t xml:space="preserve"> jeśli jest wymagany)</w:t>
      </w:r>
      <w:r w:rsidR="00015868" w:rsidRPr="00A53032">
        <w:rPr>
          <w:rFonts w:ascii="Tahoma" w:hAnsi="Tahoma" w:cs="Tahoma"/>
        </w:rPr>
        <w:t xml:space="preserve"> – </w:t>
      </w:r>
      <w:r w:rsidR="00CC6B6B" w:rsidRPr="00A53032">
        <w:rPr>
          <w:rFonts w:ascii="Tahoma" w:hAnsi="Tahoma" w:cs="Tahoma"/>
        </w:rPr>
        <w:t>1 kpl.</w:t>
      </w:r>
    </w:p>
    <w:p w14:paraId="3B492439" w14:textId="77777777" w:rsidR="00542702" w:rsidRDefault="00542702" w:rsidP="00CB1199">
      <w:pPr>
        <w:pStyle w:val="Akapitzlist"/>
        <w:numPr>
          <w:ilvl w:val="0"/>
          <w:numId w:val="45"/>
        </w:numPr>
        <w:ind w:left="851" w:hanging="284"/>
        <w:jc w:val="both"/>
        <w:rPr>
          <w:rFonts w:ascii="Tahoma" w:hAnsi="Tahoma" w:cs="Tahoma"/>
        </w:rPr>
      </w:pPr>
      <w:r w:rsidRPr="00542702">
        <w:rPr>
          <w:rFonts w:ascii="Tahoma" w:hAnsi="Tahoma" w:cs="Tahoma"/>
        </w:rPr>
        <w:t>W</w:t>
      </w:r>
      <w:r w:rsidR="00CC6B6B" w:rsidRPr="00542702">
        <w:rPr>
          <w:rFonts w:ascii="Tahoma" w:hAnsi="Tahoma" w:cs="Tahoma"/>
        </w:rPr>
        <w:t xml:space="preserve">ózek do awaryjnego sprowadzania tramwaju (wózek wraz </w:t>
      </w:r>
      <w:r w:rsidR="00A53032">
        <w:rPr>
          <w:rFonts w:ascii="Tahoma" w:hAnsi="Tahoma" w:cs="Tahoma"/>
        </w:rPr>
        <w:t xml:space="preserve">z </w:t>
      </w:r>
      <w:r w:rsidR="00CC6B6B" w:rsidRPr="00542702">
        <w:rPr>
          <w:rFonts w:ascii="Tahoma" w:hAnsi="Tahoma" w:cs="Tahoma"/>
        </w:rPr>
        <w:t>tramwajem muszą spełniać wymagani</w:t>
      </w:r>
      <w:r w:rsidR="00015868">
        <w:rPr>
          <w:rFonts w:ascii="Tahoma" w:hAnsi="Tahoma" w:cs="Tahoma"/>
        </w:rPr>
        <w:t xml:space="preserve">a skrajni łącznie z prześwitem) – </w:t>
      </w:r>
      <w:r w:rsidR="00CC6B6B" w:rsidRPr="00542702">
        <w:rPr>
          <w:rFonts w:ascii="Tahoma" w:hAnsi="Tahoma" w:cs="Tahoma"/>
        </w:rPr>
        <w:t>1 szt.</w:t>
      </w:r>
    </w:p>
    <w:p w14:paraId="7FFF6EE0" w14:textId="77777777" w:rsidR="00542702" w:rsidRDefault="00542702" w:rsidP="00CB1199">
      <w:pPr>
        <w:pStyle w:val="Akapitzlist"/>
        <w:numPr>
          <w:ilvl w:val="0"/>
          <w:numId w:val="45"/>
        </w:numPr>
        <w:ind w:left="851" w:hanging="284"/>
        <w:jc w:val="both"/>
        <w:rPr>
          <w:rFonts w:ascii="Tahoma" w:hAnsi="Tahoma" w:cs="Tahoma"/>
        </w:rPr>
      </w:pPr>
      <w:r w:rsidRPr="00542702">
        <w:rPr>
          <w:rFonts w:ascii="Tahoma" w:hAnsi="Tahoma" w:cs="Tahoma"/>
        </w:rPr>
        <w:t>Z</w:t>
      </w:r>
      <w:r w:rsidR="00CC6B6B" w:rsidRPr="00542702">
        <w:rPr>
          <w:rFonts w:ascii="Tahoma" w:hAnsi="Tahoma" w:cs="Tahoma"/>
        </w:rPr>
        <w:t>estaw narzędzi specjalistycznych</w:t>
      </w:r>
      <w:r w:rsidR="006F7EDF">
        <w:rPr>
          <w:rFonts w:ascii="Tahoma" w:hAnsi="Tahoma" w:cs="Tahoma"/>
        </w:rPr>
        <w:t xml:space="preserve"> wymagany podczas wykonywania obsług okresowych oraz napraw eksploatacyjnych (wymian</w:t>
      </w:r>
      <w:r w:rsidR="00A071E5">
        <w:rPr>
          <w:rFonts w:ascii="Tahoma" w:hAnsi="Tahoma" w:cs="Tahoma"/>
        </w:rPr>
        <w:t>y</w:t>
      </w:r>
      <w:r w:rsidR="006F7EDF">
        <w:rPr>
          <w:rFonts w:ascii="Tahoma" w:hAnsi="Tahoma" w:cs="Tahoma"/>
        </w:rPr>
        <w:t xml:space="preserve"> obręczy koła biegowego) </w:t>
      </w:r>
      <w:r w:rsidR="00015868">
        <w:rPr>
          <w:rFonts w:ascii="Tahoma" w:hAnsi="Tahoma" w:cs="Tahoma"/>
        </w:rPr>
        <w:t xml:space="preserve">– </w:t>
      </w:r>
      <w:r w:rsidR="00CC6B6B" w:rsidRPr="00542702">
        <w:rPr>
          <w:rFonts w:ascii="Tahoma" w:hAnsi="Tahoma" w:cs="Tahoma"/>
        </w:rPr>
        <w:t>1kpl.</w:t>
      </w:r>
    </w:p>
    <w:p w14:paraId="054D9538" w14:textId="77777777" w:rsidR="00746B7C" w:rsidRPr="00340B3A" w:rsidRDefault="00746B7C" w:rsidP="00CB1199">
      <w:pPr>
        <w:pStyle w:val="Akapitzlist"/>
        <w:numPr>
          <w:ilvl w:val="0"/>
          <w:numId w:val="45"/>
        </w:numPr>
        <w:ind w:left="851" w:hanging="284"/>
        <w:jc w:val="both"/>
        <w:rPr>
          <w:rFonts w:ascii="Tahoma" w:hAnsi="Tahoma" w:cs="Tahoma"/>
        </w:rPr>
      </w:pPr>
      <w:r w:rsidRPr="00746B7C">
        <w:rPr>
          <w:rFonts w:ascii="Tahoma" w:hAnsi="Tahoma" w:cs="Tahoma"/>
        </w:rPr>
        <w:t>Urządzenie do rozłączania członów, jeżeli będzie wymagane</w:t>
      </w:r>
      <w:r w:rsidR="00340B3A">
        <w:rPr>
          <w:rFonts w:ascii="Tahoma" w:hAnsi="Tahoma" w:cs="Tahoma"/>
        </w:rPr>
        <w:t xml:space="preserve"> – 1 szt.</w:t>
      </w:r>
    </w:p>
    <w:p w14:paraId="0C6232FB" w14:textId="77777777" w:rsidR="00380593" w:rsidRDefault="00340B3A" w:rsidP="00CB1199">
      <w:pPr>
        <w:pStyle w:val="Akapitzlist"/>
        <w:numPr>
          <w:ilvl w:val="0"/>
          <w:numId w:val="45"/>
        </w:numPr>
        <w:ind w:left="851" w:hanging="284"/>
        <w:jc w:val="both"/>
        <w:rPr>
          <w:rFonts w:ascii="Tahoma" w:hAnsi="Tahoma" w:cs="Tahoma"/>
        </w:rPr>
      </w:pPr>
      <w:r>
        <w:rPr>
          <w:rFonts w:ascii="Tahoma" w:hAnsi="Tahoma" w:cs="Tahoma"/>
        </w:rPr>
        <w:t>Wózek – podpora do przetaczania członów, jeżeli będzie wymagany – 1 szt.</w:t>
      </w:r>
    </w:p>
    <w:p w14:paraId="2E4A6C0D" w14:textId="77777777" w:rsidR="00CA717E" w:rsidRPr="00380593" w:rsidRDefault="003F164F" w:rsidP="00CB1199">
      <w:pPr>
        <w:pStyle w:val="Akapitzlist"/>
        <w:numPr>
          <w:ilvl w:val="0"/>
          <w:numId w:val="45"/>
        </w:numPr>
        <w:ind w:left="993" w:hanging="426"/>
        <w:jc w:val="both"/>
        <w:rPr>
          <w:rFonts w:ascii="Tahoma" w:hAnsi="Tahoma" w:cs="Tahoma"/>
        </w:rPr>
      </w:pPr>
      <w:r w:rsidRPr="00380593">
        <w:rPr>
          <w:rFonts w:ascii="Tahoma" w:hAnsi="Tahoma" w:cs="Tahoma"/>
        </w:rPr>
        <w:t>Wózki technologiczne zamienne z wózkami tramwajowymi, o tej samej wysokości, pozwalające na przetaczanie pudła tramwaju. Komplet wózków technologicznych musi umożliwić zastąpienie wszystkich wózków jednego tramwaju – 1 kpl.</w:t>
      </w:r>
    </w:p>
    <w:p w14:paraId="781FF048" w14:textId="77777777" w:rsidR="00CC6B6B" w:rsidRPr="00677FDE" w:rsidRDefault="00746B7C" w:rsidP="00CB1199">
      <w:pPr>
        <w:pStyle w:val="Akapitzlist"/>
        <w:numPr>
          <w:ilvl w:val="1"/>
          <w:numId w:val="13"/>
        </w:numPr>
        <w:ind w:left="567" w:hanging="567"/>
        <w:jc w:val="both"/>
        <w:rPr>
          <w:rFonts w:ascii="Tahoma" w:hAnsi="Tahoma" w:cs="Tahoma"/>
        </w:rPr>
      </w:pPr>
      <w:r w:rsidRPr="00677FDE">
        <w:rPr>
          <w:rFonts w:ascii="Tahoma" w:hAnsi="Tahoma" w:cs="Tahoma"/>
        </w:rPr>
        <w:t xml:space="preserve">Inne, nie wymienione powyżej </w:t>
      </w:r>
      <w:r w:rsidR="00CC6B6B" w:rsidRPr="00677FDE">
        <w:rPr>
          <w:rFonts w:ascii="Tahoma" w:hAnsi="Tahoma" w:cs="Tahoma"/>
        </w:rPr>
        <w:t>specjalistyczne wyposażeni</w:t>
      </w:r>
      <w:r w:rsidRPr="00677FDE">
        <w:rPr>
          <w:rFonts w:ascii="Tahoma" w:hAnsi="Tahoma" w:cs="Tahoma"/>
        </w:rPr>
        <w:t>e</w:t>
      </w:r>
      <w:r w:rsidR="00CC6B6B" w:rsidRPr="00677FDE">
        <w:rPr>
          <w:rFonts w:ascii="Tahoma" w:hAnsi="Tahoma" w:cs="Tahoma"/>
        </w:rPr>
        <w:t xml:space="preserve"> dotycząc</w:t>
      </w:r>
      <w:r w:rsidRPr="00677FDE">
        <w:rPr>
          <w:rFonts w:ascii="Tahoma" w:hAnsi="Tahoma" w:cs="Tahoma"/>
        </w:rPr>
        <w:t>e</w:t>
      </w:r>
      <w:r w:rsidR="00CC6B6B" w:rsidRPr="00677FDE">
        <w:rPr>
          <w:rFonts w:ascii="Tahoma" w:hAnsi="Tahoma" w:cs="Tahoma"/>
        </w:rPr>
        <w:t xml:space="preserve"> oferowanego tramwaju, </w:t>
      </w:r>
      <w:r w:rsidRPr="00677FDE">
        <w:rPr>
          <w:rFonts w:ascii="Tahoma" w:hAnsi="Tahoma" w:cs="Tahoma"/>
        </w:rPr>
        <w:t xml:space="preserve">zapewniające prawidłową eksploatację tramwaju, </w:t>
      </w:r>
      <w:r w:rsidR="00CC6B6B" w:rsidRPr="00677FDE">
        <w:rPr>
          <w:rFonts w:ascii="Tahoma" w:hAnsi="Tahoma" w:cs="Tahoma"/>
        </w:rPr>
        <w:t>określ</w:t>
      </w:r>
      <w:r w:rsidRPr="00677FDE">
        <w:rPr>
          <w:rFonts w:ascii="Tahoma" w:hAnsi="Tahoma" w:cs="Tahoma"/>
        </w:rPr>
        <w:t>i</w:t>
      </w:r>
      <w:r w:rsidR="00CC6B6B" w:rsidRPr="00677FDE">
        <w:rPr>
          <w:rFonts w:ascii="Tahoma" w:hAnsi="Tahoma" w:cs="Tahoma"/>
        </w:rPr>
        <w:t xml:space="preserve"> Wykonawca na podstawie znajomości konstrukcji oferowanego tramwaju. </w:t>
      </w:r>
    </w:p>
    <w:p w14:paraId="7C51F7E2" w14:textId="77777777" w:rsidR="006E00C0" w:rsidRPr="00746B7C" w:rsidRDefault="00CC6B6B" w:rsidP="00CB1199">
      <w:pPr>
        <w:numPr>
          <w:ilvl w:val="1"/>
          <w:numId w:val="13"/>
        </w:numPr>
        <w:tabs>
          <w:tab w:val="left" w:pos="567"/>
        </w:tabs>
        <w:ind w:left="567" w:hanging="567"/>
        <w:jc w:val="both"/>
        <w:rPr>
          <w:rFonts w:ascii="Tahoma" w:hAnsi="Tahoma" w:cs="Tahoma"/>
        </w:rPr>
      </w:pPr>
      <w:r w:rsidRPr="000755E6">
        <w:rPr>
          <w:rFonts w:ascii="Tahoma" w:hAnsi="Tahoma" w:cs="Tahoma"/>
        </w:rPr>
        <w:t xml:space="preserve">Specjalistyczne wyposażenie obsługowe musi być fabrycznie nowe. Nie dopuszcza się dostarczenia asortymentu używanego lub regenerowanego. </w:t>
      </w:r>
    </w:p>
    <w:p w14:paraId="6F9F9182" w14:textId="77777777" w:rsidR="001145D5" w:rsidRPr="00746B7C" w:rsidRDefault="001145D5" w:rsidP="001145D5">
      <w:pPr>
        <w:pStyle w:val="Akapitzlist"/>
        <w:tabs>
          <w:tab w:val="left" w:pos="567"/>
        </w:tabs>
        <w:ind w:left="851"/>
        <w:jc w:val="both"/>
        <w:rPr>
          <w:rFonts w:ascii="Tahoma" w:hAnsi="Tahoma" w:cs="Tahoma"/>
        </w:rPr>
      </w:pPr>
    </w:p>
    <w:p w14:paraId="579E2488" w14:textId="77777777" w:rsidR="00CC6B6B" w:rsidRPr="000755E6" w:rsidRDefault="00CC6B6B" w:rsidP="00F50A2A">
      <w:pPr>
        <w:numPr>
          <w:ilvl w:val="0"/>
          <w:numId w:val="71"/>
        </w:numPr>
        <w:ind w:left="567" w:hanging="567"/>
        <w:jc w:val="both"/>
        <w:rPr>
          <w:rFonts w:ascii="Tahoma" w:hAnsi="Tahoma" w:cs="Tahoma"/>
          <w:b/>
        </w:rPr>
      </w:pPr>
      <w:r w:rsidRPr="000755E6">
        <w:rPr>
          <w:rFonts w:ascii="Tahoma" w:hAnsi="Tahoma" w:cs="Tahoma"/>
          <w:b/>
        </w:rPr>
        <w:t>Pakiet</w:t>
      </w:r>
      <w:r w:rsidR="00ED443E">
        <w:rPr>
          <w:rFonts w:ascii="Tahoma" w:hAnsi="Tahoma" w:cs="Tahoma"/>
          <w:b/>
        </w:rPr>
        <w:t xml:space="preserve"> części zamiennych (pakiet naprawczy)</w:t>
      </w:r>
      <w:r w:rsidR="008A31E9">
        <w:rPr>
          <w:rFonts w:ascii="Tahoma" w:hAnsi="Tahoma" w:cs="Tahoma"/>
          <w:b/>
        </w:rPr>
        <w:t>.</w:t>
      </w:r>
    </w:p>
    <w:p w14:paraId="68EC5C6E" w14:textId="77777777" w:rsidR="00CC6B6B" w:rsidRPr="009373C8" w:rsidRDefault="00CC6B6B" w:rsidP="00CC6B6B">
      <w:pPr>
        <w:tabs>
          <w:tab w:val="left" w:pos="567"/>
        </w:tabs>
        <w:ind w:left="480"/>
        <w:jc w:val="both"/>
        <w:rPr>
          <w:rFonts w:ascii="Tahoma" w:hAnsi="Tahoma" w:cs="Tahoma"/>
          <w:sz w:val="8"/>
          <w:szCs w:val="8"/>
        </w:rPr>
      </w:pPr>
    </w:p>
    <w:p w14:paraId="4EA2DECC" w14:textId="7207FD34" w:rsidR="00A0729A" w:rsidRDefault="00CC6B6B" w:rsidP="00CB1199">
      <w:pPr>
        <w:pStyle w:val="Akapitzlist"/>
        <w:numPr>
          <w:ilvl w:val="1"/>
          <w:numId w:val="16"/>
        </w:numPr>
        <w:tabs>
          <w:tab w:val="left" w:pos="567"/>
        </w:tabs>
        <w:ind w:left="567" w:hanging="567"/>
        <w:jc w:val="both"/>
        <w:rPr>
          <w:rFonts w:ascii="Tahoma" w:hAnsi="Tahoma" w:cs="Tahoma"/>
        </w:rPr>
      </w:pPr>
      <w:r w:rsidRPr="00542702">
        <w:rPr>
          <w:rFonts w:ascii="Tahoma" w:hAnsi="Tahoma" w:cs="Tahoma"/>
        </w:rPr>
        <w:t xml:space="preserve">Łącznie z </w:t>
      </w:r>
      <w:r w:rsidRPr="009373C8">
        <w:rPr>
          <w:rFonts w:ascii="Tahoma" w:hAnsi="Tahoma" w:cs="Tahoma"/>
        </w:rPr>
        <w:t>dostawą</w:t>
      </w:r>
      <w:r w:rsidR="00202F8B" w:rsidRPr="009373C8">
        <w:rPr>
          <w:rFonts w:ascii="Tahoma" w:hAnsi="Tahoma" w:cs="Tahoma"/>
        </w:rPr>
        <w:t xml:space="preserve"> pierwszego</w:t>
      </w:r>
      <w:r w:rsidRPr="009373C8">
        <w:rPr>
          <w:rFonts w:ascii="Tahoma" w:hAnsi="Tahoma" w:cs="Tahoma"/>
        </w:rPr>
        <w:t xml:space="preserve"> tramwa</w:t>
      </w:r>
      <w:r w:rsidRPr="00542702">
        <w:rPr>
          <w:rFonts w:ascii="Tahoma" w:hAnsi="Tahoma" w:cs="Tahoma"/>
        </w:rPr>
        <w:t xml:space="preserve">ju musi być </w:t>
      </w:r>
      <w:r w:rsidRPr="001145D5">
        <w:rPr>
          <w:rFonts w:ascii="Tahoma" w:hAnsi="Tahoma" w:cs="Tahoma"/>
        </w:rPr>
        <w:t xml:space="preserve">dostarczony </w:t>
      </w:r>
      <w:r w:rsidR="00E35441" w:rsidRPr="001145D5">
        <w:rPr>
          <w:rFonts w:ascii="Tahoma" w:hAnsi="Tahoma" w:cs="Tahoma"/>
        </w:rPr>
        <w:t>pakiet części zamiennych do napraw tramwajów</w:t>
      </w:r>
      <w:r w:rsidR="00E35441">
        <w:rPr>
          <w:rFonts w:ascii="Tahoma" w:hAnsi="Tahoma" w:cs="Tahoma"/>
        </w:rPr>
        <w:t xml:space="preserve"> (</w:t>
      </w:r>
      <w:r w:rsidRPr="00542702">
        <w:rPr>
          <w:rFonts w:ascii="Tahoma" w:hAnsi="Tahoma" w:cs="Tahoma"/>
        </w:rPr>
        <w:t>pakiet naprawczy</w:t>
      </w:r>
      <w:r w:rsidR="00E35441">
        <w:rPr>
          <w:rFonts w:ascii="Tahoma" w:hAnsi="Tahoma" w:cs="Tahoma"/>
        </w:rPr>
        <w:t>)</w:t>
      </w:r>
      <w:r w:rsidRPr="00542702">
        <w:rPr>
          <w:rFonts w:ascii="Tahoma" w:hAnsi="Tahoma" w:cs="Tahoma"/>
        </w:rPr>
        <w:t>.</w:t>
      </w:r>
    </w:p>
    <w:p w14:paraId="594A1518" w14:textId="77777777" w:rsidR="00CC6B6B" w:rsidRPr="00A0729A" w:rsidRDefault="00CC6B6B" w:rsidP="00CB1199">
      <w:pPr>
        <w:pStyle w:val="Akapitzlist"/>
        <w:numPr>
          <w:ilvl w:val="1"/>
          <w:numId w:val="16"/>
        </w:numPr>
        <w:tabs>
          <w:tab w:val="left" w:pos="567"/>
        </w:tabs>
        <w:ind w:left="600" w:hanging="600"/>
        <w:jc w:val="both"/>
        <w:rPr>
          <w:rFonts w:ascii="Tahoma" w:hAnsi="Tahoma" w:cs="Tahoma"/>
        </w:rPr>
      </w:pPr>
      <w:r w:rsidRPr="00A0729A">
        <w:rPr>
          <w:rFonts w:ascii="Tahoma" w:hAnsi="Tahoma" w:cs="Tahoma"/>
        </w:rPr>
        <w:t>Zawartość pakietu naprawczego określa Wykonawca, na p</w:t>
      </w:r>
      <w:r w:rsidR="00DA4E89">
        <w:rPr>
          <w:rFonts w:ascii="Tahoma" w:hAnsi="Tahoma" w:cs="Tahoma"/>
        </w:rPr>
        <w:t xml:space="preserve">odstawie znajomości konstrukcji </w:t>
      </w:r>
      <w:r w:rsidRPr="00A0729A">
        <w:rPr>
          <w:rFonts w:ascii="Tahoma" w:hAnsi="Tahoma" w:cs="Tahoma"/>
        </w:rPr>
        <w:t>oferowanego</w:t>
      </w:r>
      <w:r w:rsidR="00F50A2A">
        <w:rPr>
          <w:rFonts w:ascii="Tahoma" w:hAnsi="Tahoma" w:cs="Tahoma"/>
        </w:rPr>
        <w:t xml:space="preserve"> </w:t>
      </w:r>
      <w:r w:rsidRPr="00A0729A">
        <w:rPr>
          <w:rFonts w:ascii="Tahoma" w:hAnsi="Tahoma" w:cs="Tahoma"/>
        </w:rPr>
        <w:t>tramwaju, uwzględniając wyszczególnione w poniższej tabeli elementy w określonych w niej ilościach:</w:t>
      </w:r>
    </w:p>
    <w:p w14:paraId="0A182385" w14:textId="77777777" w:rsidR="00CC6B6B" w:rsidRPr="000755E6" w:rsidRDefault="00CC6B6B" w:rsidP="00CC6B6B">
      <w:pPr>
        <w:tabs>
          <w:tab w:val="left" w:pos="360"/>
          <w:tab w:val="left" w:pos="567"/>
        </w:tabs>
        <w:ind w:left="360"/>
        <w:jc w:val="both"/>
        <w:rPr>
          <w:rFonts w:ascii="Tahoma" w:hAnsi="Tahoma" w:cs="Tahoma"/>
          <w:sz w:val="8"/>
          <w:szCs w:val="8"/>
        </w:rPr>
      </w:pP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7230"/>
        <w:gridCol w:w="992"/>
      </w:tblGrid>
      <w:tr w:rsidR="00CC6B6B" w:rsidRPr="000755E6" w14:paraId="330E010B" w14:textId="77777777" w:rsidTr="006E18AC">
        <w:trPr>
          <w:trHeight w:val="358"/>
        </w:trPr>
        <w:tc>
          <w:tcPr>
            <w:tcW w:w="567" w:type="dxa"/>
            <w:tcBorders>
              <w:top w:val="single" w:sz="4" w:space="0" w:color="auto"/>
              <w:left w:val="single" w:sz="4" w:space="0" w:color="auto"/>
              <w:bottom w:val="single" w:sz="4" w:space="0" w:color="auto"/>
              <w:right w:val="single" w:sz="4" w:space="0" w:color="auto"/>
            </w:tcBorders>
            <w:shd w:val="clear" w:color="auto" w:fill="E7E6E6" w:themeFill="background2"/>
          </w:tcPr>
          <w:p w14:paraId="5B176B13" w14:textId="77777777" w:rsidR="00CC6B6B" w:rsidRPr="000755E6" w:rsidRDefault="00CC6B6B" w:rsidP="00785E0E">
            <w:pPr>
              <w:tabs>
                <w:tab w:val="left" w:pos="567"/>
              </w:tabs>
              <w:jc w:val="both"/>
              <w:rPr>
                <w:rFonts w:ascii="Tahoma" w:hAnsi="Tahoma" w:cs="Tahoma"/>
              </w:rPr>
            </w:pPr>
            <w:r w:rsidRPr="000755E6">
              <w:rPr>
                <w:rFonts w:ascii="Tahoma" w:hAnsi="Tahoma" w:cs="Tahoma"/>
              </w:rPr>
              <w:t>Lp.</w:t>
            </w:r>
          </w:p>
        </w:tc>
        <w:tc>
          <w:tcPr>
            <w:tcW w:w="7230" w:type="dxa"/>
            <w:tcBorders>
              <w:top w:val="single" w:sz="4" w:space="0" w:color="auto"/>
              <w:left w:val="single" w:sz="4" w:space="0" w:color="auto"/>
              <w:bottom w:val="single" w:sz="4" w:space="0" w:color="auto"/>
              <w:right w:val="single" w:sz="4" w:space="0" w:color="auto"/>
            </w:tcBorders>
            <w:shd w:val="clear" w:color="auto" w:fill="E7E6E6" w:themeFill="background2"/>
          </w:tcPr>
          <w:p w14:paraId="2C7395DD" w14:textId="77777777" w:rsidR="00CC6B6B" w:rsidRPr="00380593" w:rsidRDefault="00DC6957" w:rsidP="00DC6957">
            <w:pPr>
              <w:tabs>
                <w:tab w:val="left" w:pos="567"/>
              </w:tabs>
              <w:jc w:val="center"/>
              <w:rPr>
                <w:rFonts w:ascii="Tahoma" w:hAnsi="Tahoma" w:cs="Tahoma"/>
                <w:strike/>
              </w:rPr>
            </w:pPr>
            <w:r w:rsidRPr="00380593">
              <w:rPr>
                <w:rFonts w:ascii="Tahoma" w:hAnsi="Tahoma" w:cs="Tahoma"/>
              </w:rPr>
              <w:t>Element</w:t>
            </w:r>
          </w:p>
        </w:tc>
        <w:tc>
          <w:tcPr>
            <w:tcW w:w="992" w:type="dxa"/>
            <w:tcBorders>
              <w:top w:val="single" w:sz="4" w:space="0" w:color="auto"/>
              <w:left w:val="nil"/>
              <w:bottom w:val="single" w:sz="4" w:space="0" w:color="auto"/>
              <w:right w:val="single" w:sz="4" w:space="0" w:color="auto"/>
            </w:tcBorders>
            <w:shd w:val="clear" w:color="auto" w:fill="E7E6E6" w:themeFill="background2"/>
            <w:hideMark/>
          </w:tcPr>
          <w:p w14:paraId="69491095" w14:textId="77777777" w:rsidR="00CC6B6B" w:rsidRPr="00071462" w:rsidRDefault="00071462" w:rsidP="00785E0E">
            <w:pPr>
              <w:tabs>
                <w:tab w:val="left" w:pos="0"/>
                <w:tab w:val="left" w:pos="567"/>
              </w:tabs>
              <w:jc w:val="center"/>
              <w:rPr>
                <w:rFonts w:ascii="Tahoma" w:hAnsi="Tahoma" w:cs="Tahoma"/>
              </w:rPr>
            </w:pPr>
            <w:r w:rsidRPr="00071462">
              <w:rPr>
                <w:rFonts w:ascii="Tahoma" w:hAnsi="Tahoma" w:cs="Tahoma"/>
                <w:iCs/>
              </w:rPr>
              <w:t>Ilość</w:t>
            </w:r>
          </w:p>
        </w:tc>
      </w:tr>
      <w:tr w:rsidR="00071462" w:rsidRPr="000755E6" w14:paraId="7AB1EC4B" w14:textId="77777777" w:rsidTr="006E18AC">
        <w:trPr>
          <w:trHeight w:val="318"/>
        </w:trPr>
        <w:tc>
          <w:tcPr>
            <w:tcW w:w="567" w:type="dxa"/>
            <w:tcBorders>
              <w:top w:val="single" w:sz="4" w:space="0" w:color="auto"/>
              <w:left w:val="single" w:sz="4" w:space="0" w:color="auto"/>
              <w:bottom w:val="single" w:sz="4" w:space="0" w:color="auto"/>
              <w:right w:val="single" w:sz="4" w:space="0" w:color="auto"/>
            </w:tcBorders>
          </w:tcPr>
          <w:p w14:paraId="3B4ABF77" w14:textId="77777777" w:rsidR="00071462" w:rsidRPr="000755E6" w:rsidRDefault="00DC6957" w:rsidP="00785E0E">
            <w:pPr>
              <w:tabs>
                <w:tab w:val="left" w:pos="567"/>
              </w:tabs>
              <w:jc w:val="both"/>
              <w:rPr>
                <w:rFonts w:ascii="Tahoma" w:hAnsi="Tahoma" w:cs="Tahoma"/>
              </w:rPr>
            </w:pPr>
            <w:r>
              <w:rPr>
                <w:rFonts w:ascii="Tahoma" w:hAnsi="Tahoma" w:cs="Tahoma"/>
              </w:rPr>
              <w:t>1.</w:t>
            </w:r>
          </w:p>
        </w:tc>
        <w:tc>
          <w:tcPr>
            <w:tcW w:w="7230" w:type="dxa"/>
            <w:tcBorders>
              <w:top w:val="single" w:sz="4" w:space="0" w:color="auto"/>
              <w:left w:val="single" w:sz="4" w:space="0" w:color="auto"/>
              <w:bottom w:val="single" w:sz="4" w:space="0" w:color="auto"/>
              <w:right w:val="single" w:sz="4" w:space="0" w:color="auto"/>
            </w:tcBorders>
          </w:tcPr>
          <w:p w14:paraId="3DA0021C" w14:textId="77777777" w:rsidR="00071462" w:rsidRPr="00380593" w:rsidRDefault="00834E31" w:rsidP="00785E0E">
            <w:pPr>
              <w:tabs>
                <w:tab w:val="left" w:pos="567"/>
              </w:tabs>
              <w:jc w:val="both"/>
              <w:rPr>
                <w:rFonts w:ascii="Tahoma" w:hAnsi="Tahoma" w:cs="Tahoma"/>
              </w:rPr>
            </w:pPr>
            <w:r w:rsidRPr="00380593">
              <w:rPr>
                <w:rFonts w:ascii="Tahoma" w:hAnsi="Tahoma" w:cs="Tahoma"/>
              </w:rPr>
              <w:t>Szyba czołowa kabiny motorniczego</w:t>
            </w:r>
          </w:p>
        </w:tc>
        <w:tc>
          <w:tcPr>
            <w:tcW w:w="992" w:type="dxa"/>
            <w:tcBorders>
              <w:top w:val="single" w:sz="4" w:space="0" w:color="auto"/>
              <w:left w:val="nil"/>
              <w:bottom w:val="single" w:sz="4" w:space="0" w:color="auto"/>
              <w:right w:val="single" w:sz="4" w:space="0" w:color="auto"/>
            </w:tcBorders>
          </w:tcPr>
          <w:p w14:paraId="3E7DC9C2" w14:textId="77777777" w:rsidR="00071462" w:rsidRPr="00071462" w:rsidRDefault="001145D5" w:rsidP="00785E0E">
            <w:pPr>
              <w:tabs>
                <w:tab w:val="left" w:pos="0"/>
                <w:tab w:val="left" w:pos="567"/>
              </w:tabs>
              <w:jc w:val="center"/>
              <w:rPr>
                <w:rFonts w:ascii="Tahoma" w:hAnsi="Tahoma" w:cs="Tahoma"/>
                <w:iCs/>
              </w:rPr>
            </w:pPr>
            <w:r>
              <w:rPr>
                <w:rFonts w:ascii="Tahoma" w:hAnsi="Tahoma" w:cs="Tahoma"/>
                <w:iCs/>
              </w:rPr>
              <w:t xml:space="preserve">4 </w:t>
            </w:r>
            <w:r w:rsidR="00834E31">
              <w:rPr>
                <w:rFonts w:ascii="Tahoma" w:hAnsi="Tahoma" w:cs="Tahoma"/>
                <w:iCs/>
              </w:rPr>
              <w:t>szt.</w:t>
            </w:r>
          </w:p>
        </w:tc>
      </w:tr>
      <w:tr w:rsidR="00071462" w:rsidRPr="000755E6" w14:paraId="007FF500" w14:textId="77777777" w:rsidTr="006E18AC">
        <w:tc>
          <w:tcPr>
            <w:tcW w:w="567" w:type="dxa"/>
            <w:tcBorders>
              <w:top w:val="single" w:sz="4" w:space="0" w:color="auto"/>
              <w:left w:val="single" w:sz="4" w:space="0" w:color="auto"/>
              <w:bottom w:val="single" w:sz="4" w:space="0" w:color="auto"/>
              <w:right w:val="single" w:sz="4" w:space="0" w:color="auto"/>
            </w:tcBorders>
          </w:tcPr>
          <w:p w14:paraId="16C2EAC4" w14:textId="77777777" w:rsidR="00071462" w:rsidRPr="000755E6" w:rsidRDefault="00DC6957" w:rsidP="00785E0E">
            <w:pPr>
              <w:tabs>
                <w:tab w:val="left" w:pos="567"/>
              </w:tabs>
              <w:jc w:val="both"/>
              <w:rPr>
                <w:rFonts w:ascii="Tahoma" w:hAnsi="Tahoma" w:cs="Tahoma"/>
              </w:rPr>
            </w:pPr>
            <w:r>
              <w:rPr>
                <w:rFonts w:ascii="Tahoma" w:hAnsi="Tahoma" w:cs="Tahoma"/>
              </w:rPr>
              <w:t>2.</w:t>
            </w:r>
          </w:p>
        </w:tc>
        <w:tc>
          <w:tcPr>
            <w:tcW w:w="7230" w:type="dxa"/>
            <w:tcBorders>
              <w:top w:val="single" w:sz="4" w:space="0" w:color="auto"/>
              <w:left w:val="single" w:sz="4" w:space="0" w:color="auto"/>
              <w:bottom w:val="single" w:sz="4" w:space="0" w:color="auto"/>
              <w:right w:val="single" w:sz="4" w:space="0" w:color="auto"/>
            </w:tcBorders>
          </w:tcPr>
          <w:p w14:paraId="4EB51BDF" w14:textId="77777777" w:rsidR="00071462" w:rsidRPr="00380593" w:rsidRDefault="00834E31" w:rsidP="00071462">
            <w:pPr>
              <w:tabs>
                <w:tab w:val="left" w:pos="567"/>
              </w:tabs>
              <w:jc w:val="both"/>
              <w:rPr>
                <w:rFonts w:ascii="Tahoma" w:hAnsi="Tahoma" w:cs="Tahoma"/>
              </w:rPr>
            </w:pPr>
            <w:r w:rsidRPr="00380593">
              <w:rPr>
                <w:rFonts w:ascii="Tahoma" w:hAnsi="Tahoma" w:cs="Tahoma"/>
              </w:rPr>
              <w:t xml:space="preserve">Szyba tylna </w:t>
            </w:r>
          </w:p>
        </w:tc>
        <w:tc>
          <w:tcPr>
            <w:tcW w:w="992" w:type="dxa"/>
            <w:tcBorders>
              <w:top w:val="single" w:sz="4" w:space="0" w:color="auto"/>
              <w:left w:val="nil"/>
              <w:bottom w:val="single" w:sz="4" w:space="0" w:color="auto"/>
              <w:right w:val="single" w:sz="4" w:space="0" w:color="auto"/>
            </w:tcBorders>
          </w:tcPr>
          <w:p w14:paraId="14FB1C78" w14:textId="77777777" w:rsidR="00071462" w:rsidRPr="00071462" w:rsidRDefault="001145D5" w:rsidP="00785E0E">
            <w:pPr>
              <w:tabs>
                <w:tab w:val="left" w:pos="0"/>
                <w:tab w:val="left" w:pos="567"/>
              </w:tabs>
              <w:jc w:val="center"/>
              <w:rPr>
                <w:rFonts w:ascii="Tahoma" w:hAnsi="Tahoma" w:cs="Tahoma"/>
                <w:iCs/>
              </w:rPr>
            </w:pPr>
            <w:r>
              <w:rPr>
                <w:rFonts w:ascii="Tahoma" w:hAnsi="Tahoma" w:cs="Tahoma"/>
                <w:iCs/>
              </w:rPr>
              <w:t>1</w:t>
            </w:r>
            <w:r w:rsidR="00834E31">
              <w:rPr>
                <w:rFonts w:ascii="Tahoma" w:hAnsi="Tahoma" w:cs="Tahoma"/>
                <w:iCs/>
              </w:rPr>
              <w:t xml:space="preserve"> szt</w:t>
            </w:r>
            <w:r w:rsidR="00071462" w:rsidRPr="00071462">
              <w:rPr>
                <w:rFonts w:ascii="Tahoma" w:hAnsi="Tahoma" w:cs="Tahoma"/>
                <w:iCs/>
              </w:rPr>
              <w:t>.</w:t>
            </w:r>
          </w:p>
        </w:tc>
      </w:tr>
      <w:tr w:rsidR="00872ADA" w:rsidRPr="000755E6" w14:paraId="0C35485B" w14:textId="77777777" w:rsidTr="006E18AC">
        <w:trPr>
          <w:trHeight w:val="407"/>
        </w:trPr>
        <w:tc>
          <w:tcPr>
            <w:tcW w:w="567" w:type="dxa"/>
            <w:tcBorders>
              <w:top w:val="single" w:sz="4" w:space="0" w:color="auto"/>
              <w:left w:val="single" w:sz="4" w:space="0" w:color="auto"/>
              <w:bottom w:val="single" w:sz="4" w:space="0" w:color="auto"/>
              <w:right w:val="single" w:sz="4" w:space="0" w:color="auto"/>
            </w:tcBorders>
          </w:tcPr>
          <w:p w14:paraId="47E6A677" w14:textId="77777777" w:rsidR="00872ADA" w:rsidRPr="000755E6" w:rsidRDefault="00DC6957" w:rsidP="00872ADA">
            <w:pPr>
              <w:tabs>
                <w:tab w:val="left" w:pos="567"/>
              </w:tabs>
              <w:jc w:val="both"/>
              <w:rPr>
                <w:rFonts w:ascii="Tahoma" w:hAnsi="Tahoma" w:cs="Tahoma"/>
              </w:rPr>
            </w:pPr>
            <w:r>
              <w:rPr>
                <w:rFonts w:ascii="Tahoma" w:hAnsi="Tahoma" w:cs="Tahoma"/>
              </w:rPr>
              <w:t>3.</w:t>
            </w:r>
          </w:p>
        </w:tc>
        <w:tc>
          <w:tcPr>
            <w:tcW w:w="7230" w:type="dxa"/>
            <w:tcBorders>
              <w:top w:val="single" w:sz="4" w:space="0" w:color="auto"/>
              <w:left w:val="single" w:sz="4" w:space="0" w:color="auto"/>
              <w:bottom w:val="single" w:sz="4" w:space="0" w:color="auto"/>
              <w:right w:val="single" w:sz="4" w:space="0" w:color="auto"/>
            </w:tcBorders>
          </w:tcPr>
          <w:p w14:paraId="768CF62D" w14:textId="77777777" w:rsidR="00872ADA" w:rsidRPr="00380593" w:rsidRDefault="00872ADA" w:rsidP="00834E31">
            <w:pPr>
              <w:tabs>
                <w:tab w:val="left" w:pos="567"/>
              </w:tabs>
              <w:jc w:val="both"/>
              <w:rPr>
                <w:rFonts w:ascii="Tahoma" w:hAnsi="Tahoma" w:cs="Tahoma"/>
              </w:rPr>
            </w:pPr>
            <w:r w:rsidRPr="00380593">
              <w:rPr>
                <w:rFonts w:ascii="Tahoma" w:hAnsi="Tahoma" w:cs="Tahoma"/>
              </w:rPr>
              <w:t>Szyb</w:t>
            </w:r>
            <w:r w:rsidR="00834E31" w:rsidRPr="00380593">
              <w:rPr>
                <w:rFonts w:ascii="Tahoma" w:hAnsi="Tahoma" w:cs="Tahoma"/>
              </w:rPr>
              <w:t>a</w:t>
            </w:r>
            <w:r w:rsidRPr="00380593">
              <w:rPr>
                <w:rFonts w:ascii="Tahoma" w:hAnsi="Tahoma" w:cs="Tahoma"/>
              </w:rPr>
              <w:t xml:space="preserve"> boczn</w:t>
            </w:r>
            <w:r w:rsidR="00834E31" w:rsidRPr="00380593">
              <w:rPr>
                <w:rFonts w:ascii="Tahoma" w:hAnsi="Tahoma" w:cs="Tahoma"/>
              </w:rPr>
              <w:t>a lewa kabiny motorniczego</w:t>
            </w:r>
          </w:p>
        </w:tc>
        <w:tc>
          <w:tcPr>
            <w:tcW w:w="992" w:type="dxa"/>
            <w:tcBorders>
              <w:top w:val="single" w:sz="4" w:space="0" w:color="auto"/>
              <w:left w:val="nil"/>
              <w:bottom w:val="single" w:sz="4" w:space="0" w:color="auto"/>
              <w:right w:val="single" w:sz="4" w:space="0" w:color="auto"/>
            </w:tcBorders>
          </w:tcPr>
          <w:p w14:paraId="18CD0493" w14:textId="7DE8C9D4" w:rsidR="00872ADA" w:rsidRPr="00071462" w:rsidRDefault="00834E31" w:rsidP="00834E31">
            <w:pPr>
              <w:tabs>
                <w:tab w:val="left" w:pos="0"/>
                <w:tab w:val="left" w:pos="567"/>
              </w:tabs>
              <w:jc w:val="center"/>
              <w:rPr>
                <w:rFonts w:ascii="Tahoma" w:hAnsi="Tahoma" w:cs="Tahoma"/>
                <w:iCs/>
              </w:rPr>
            </w:pPr>
            <w:r>
              <w:rPr>
                <w:rFonts w:ascii="Tahoma" w:hAnsi="Tahoma" w:cs="Tahoma"/>
                <w:iCs/>
              </w:rPr>
              <w:t>2</w:t>
            </w:r>
            <w:r w:rsidR="00F904E5">
              <w:rPr>
                <w:rFonts w:ascii="Tahoma" w:hAnsi="Tahoma" w:cs="Tahoma"/>
                <w:iCs/>
              </w:rPr>
              <w:t xml:space="preserve"> </w:t>
            </w:r>
            <w:r>
              <w:rPr>
                <w:rFonts w:ascii="Tahoma" w:hAnsi="Tahoma" w:cs="Tahoma"/>
                <w:iCs/>
              </w:rPr>
              <w:t>szt</w:t>
            </w:r>
            <w:r w:rsidR="00872ADA">
              <w:rPr>
                <w:rFonts w:ascii="Tahoma" w:hAnsi="Tahoma" w:cs="Tahoma"/>
                <w:iCs/>
              </w:rPr>
              <w:t>.</w:t>
            </w:r>
          </w:p>
        </w:tc>
      </w:tr>
      <w:tr w:rsidR="00834E31" w:rsidRPr="000755E6" w14:paraId="2FDD04B8" w14:textId="77777777" w:rsidTr="006E18AC">
        <w:trPr>
          <w:trHeight w:val="407"/>
        </w:trPr>
        <w:tc>
          <w:tcPr>
            <w:tcW w:w="567" w:type="dxa"/>
            <w:tcBorders>
              <w:top w:val="single" w:sz="4" w:space="0" w:color="auto"/>
              <w:left w:val="single" w:sz="4" w:space="0" w:color="auto"/>
              <w:bottom w:val="single" w:sz="4" w:space="0" w:color="auto"/>
              <w:right w:val="single" w:sz="4" w:space="0" w:color="auto"/>
            </w:tcBorders>
          </w:tcPr>
          <w:p w14:paraId="73259370" w14:textId="77777777" w:rsidR="00834E31" w:rsidRDefault="00834E31" w:rsidP="00834E31">
            <w:pPr>
              <w:tabs>
                <w:tab w:val="left" w:pos="567"/>
              </w:tabs>
              <w:jc w:val="both"/>
              <w:rPr>
                <w:rFonts w:ascii="Tahoma" w:hAnsi="Tahoma" w:cs="Tahoma"/>
              </w:rPr>
            </w:pPr>
            <w:r>
              <w:rPr>
                <w:rFonts w:ascii="Tahoma" w:hAnsi="Tahoma" w:cs="Tahoma"/>
              </w:rPr>
              <w:t>4.</w:t>
            </w:r>
          </w:p>
        </w:tc>
        <w:tc>
          <w:tcPr>
            <w:tcW w:w="7230" w:type="dxa"/>
            <w:tcBorders>
              <w:top w:val="single" w:sz="4" w:space="0" w:color="auto"/>
              <w:left w:val="single" w:sz="4" w:space="0" w:color="auto"/>
              <w:bottom w:val="single" w:sz="4" w:space="0" w:color="auto"/>
              <w:right w:val="single" w:sz="4" w:space="0" w:color="auto"/>
            </w:tcBorders>
          </w:tcPr>
          <w:p w14:paraId="03961B5D" w14:textId="77777777" w:rsidR="00834E31" w:rsidRPr="00380593" w:rsidRDefault="00834E31" w:rsidP="00834E31">
            <w:pPr>
              <w:tabs>
                <w:tab w:val="left" w:pos="567"/>
              </w:tabs>
              <w:jc w:val="both"/>
              <w:rPr>
                <w:rFonts w:ascii="Tahoma" w:hAnsi="Tahoma" w:cs="Tahoma"/>
              </w:rPr>
            </w:pPr>
            <w:r w:rsidRPr="00380593">
              <w:rPr>
                <w:rFonts w:ascii="Tahoma" w:hAnsi="Tahoma" w:cs="Tahoma"/>
              </w:rPr>
              <w:t xml:space="preserve">Szyba boczna prawa kabiny motorniczego </w:t>
            </w:r>
          </w:p>
        </w:tc>
        <w:tc>
          <w:tcPr>
            <w:tcW w:w="992" w:type="dxa"/>
            <w:tcBorders>
              <w:top w:val="single" w:sz="4" w:space="0" w:color="auto"/>
              <w:left w:val="nil"/>
              <w:bottom w:val="single" w:sz="4" w:space="0" w:color="auto"/>
              <w:right w:val="single" w:sz="4" w:space="0" w:color="auto"/>
            </w:tcBorders>
          </w:tcPr>
          <w:p w14:paraId="30A47303" w14:textId="77777777" w:rsidR="00834E31" w:rsidRDefault="00834E31" w:rsidP="00834E31">
            <w:pPr>
              <w:tabs>
                <w:tab w:val="left" w:pos="0"/>
                <w:tab w:val="left" w:pos="567"/>
              </w:tabs>
              <w:jc w:val="center"/>
              <w:rPr>
                <w:rFonts w:ascii="Tahoma" w:hAnsi="Tahoma" w:cs="Tahoma"/>
                <w:iCs/>
              </w:rPr>
            </w:pPr>
            <w:r>
              <w:rPr>
                <w:rFonts w:ascii="Tahoma" w:hAnsi="Tahoma" w:cs="Tahoma"/>
                <w:iCs/>
              </w:rPr>
              <w:t>2 szt.</w:t>
            </w:r>
          </w:p>
        </w:tc>
      </w:tr>
      <w:tr w:rsidR="00834E31" w:rsidRPr="000755E6" w14:paraId="2A0B8E19" w14:textId="77777777" w:rsidTr="006E18AC">
        <w:trPr>
          <w:trHeight w:val="407"/>
        </w:trPr>
        <w:tc>
          <w:tcPr>
            <w:tcW w:w="567" w:type="dxa"/>
            <w:tcBorders>
              <w:top w:val="single" w:sz="4" w:space="0" w:color="auto"/>
              <w:left w:val="single" w:sz="4" w:space="0" w:color="auto"/>
              <w:bottom w:val="single" w:sz="4" w:space="0" w:color="auto"/>
              <w:right w:val="single" w:sz="4" w:space="0" w:color="auto"/>
            </w:tcBorders>
          </w:tcPr>
          <w:p w14:paraId="4D0ADD63" w14:textId="77777777" w:rsidR="00834E31" w:rsidRDefault="00834E31" w:rsidP="00834E31">
            <w:pPr>
              <w:tabs>
                <w:tab w:val="left" w:pos="567"/>
              </w:tabs>
              <w:jc w:val="both"/>
              <w:rPr>
                <w:rFonts w:ascii="Tahoma" w:hAnsi="Tahoma" w:cs="Tahoma"/>
              </w:rPr>
            </w:pPr>
            <w:r>
              <w:rPr>
                <w:rFonts w:ascii="Tahoma" w:hAnsi="Tahoma" w:cs="Tahoma"/>
              </w:rPr>
              <w:t>5.</w:t>
            </w:r>
          </w:p>
        </w:tc>
        <w:tc>
          <w:tcPr>
            <w:tcW w:w="7230" w:type="dxa"/>
            <w:tcBorders>
              <w:top w:val="single" w:sz="4" w:space="0" w:color="auto"/>
              <w:left w:val="single" w:sz="4" w:space="0" w:color="auto"/>
              <w:bottom w:val="single" w:sz="4" w:space="0" w:color="auto"/>
              <w:right w:val="single" w:sz="4" w:space="0" w:color="auto"/>
            </w:tcBorders>
          </w:tcPr>
          <w:p w14:paraId="34DBF0F0" w14:textId="77777777" w:rsidR="00834E31" w:rsidRPr="00380593" w:rsidRDefault="00834E31" w:rsidP="00162312">
            <w:pPr>
              <w:tabs>
                <w:tab w:val="left" w:pos="567"/>
              </w:tabs>
              <w:jc w:val="both"/>
              <w:rPr>
                <w:rFonts w:ascii="Tahoma" w:hAnsi="Tahoma" w:cs="Tahoma"/>
              </w:rPr>
            </w:pPr>
            <w:r w:rsidRPr="00380593">
              <w:rPr>
                <w:rFonts w:ascii="Tahoma" w:hAnsi="Tahoma" w:cs="Tahoma"/>
              </w:rPr>
              <w:t xml:space="preserve">Szyby boczne przedziału pasażerskiego po 1 szt. </w:t>
            </w:r>
            <w:r w:rsidR="00162312">
              <w:rPr>
                <w:rFonts w:ascii="Tahoma" w:hAnsi="Tahoma" w:cs="Tahoma"/>
              </w:rPr>
              <w:t>k</w:t>
            </w:r>
            <w:r w:rsidRPr="00380593">
              <w:rPr>
                <w:rFonts w:ascii="Tahoma" w:hAnsi="Tahoma" w:cs="Tahoma"/>
              </w:rPr>
              <w:t xml:space="preserve">ażdego rodzaju </w:t>
            </w:r>
          </w:p>
        </w:tc>
        <w:tc>
          <w:tcPr>
            <w:tcW w:w="992" w:type="dxa"/>
            <w:tcBorders>
              <w:top w:val="single" w:sz="4" w:space="0" w:color="auto"/>
              <w:left w:val="nil"/>
              <w:bottom w:val="single" w:sz="4" w:space="0" w:color="auto"/>
              <w:right w:val="single" w:sz="4" w:space="0" w:color="auto"/>
            </w:tcBorders>
          </w:tcPr>
          <w:p w14:paraId="74B6F616" w14:textId="6693CB31" w:rsidR="00834E31" w:rsidRDefault="00162312" w:rsidP="00162312">
            <w:pPr>
              <w:tabs>
                <w:tab w:val="left" w:pos="0"/>
                <w:tab w:val="left" w:pos="567"/>
              </w:tabs>
              <w:jc w:val="center"/>
              <w:rPr>
                <w:rFonts w:ascii="Tahoma" w:hAnsi="Tahoma" w:cs="Tahoma"/>
                <w:iCs/>
              </w:rPr>
            </w:pPr>
            <w:r w:rsidRPr="00875DD8">
              <w:rPr>
                <w:rFonts w:ascii="Tahoma" w:hAnsi="Tahoma" w:cs="Tahoma"/>
                <w:iCs/>
              </w:rPr>
              <w:t>2</w:t>
            </w:r>
            <w:r w:rsidR="00F904E5">
              <w:rPr>
                <w:rFonts w:ascii="Tahoma" w:hAnsi="Tahoma" w:cs="Tahoma"/>
                <w:iCs/>
              </w:rPr>
              <w:t xml:space="preserve"> </w:t>
            </w:r>
            <w:proofErr w:type="spellStart"/>
            <w:r w:rsidR="00834E31">
              <w:rPr>
                <w:rFonts w:ascii="Tahoma" w:hAnsi="Tahoma" w:cs="Tahoma"/>
                <w:iCs/>
              </w:rPr>
              <w:t>kpl</w:t>
            </w:r>
            <w:proofErr w:type="spellEnd"/>
            <w:r w:rsidR="00834E31">
              <w:rPr>
                <w:rFonts w:ascii="Tahoma" w:hAnsi="Tahoma" w:cs="Tahoma"/>
                <w:iCs/>
              </w:rPr>
              <w:t>.</w:t>
            </w:r>
          </w:p>
        </w:tc>
      </w:tr>
      <w:tr w:rsidR="00834E31" w:rsidRPr="000755E6" w14:paraId="7EF8E424" w14:textId="77777777" w:rsidTr="006E18AC">
        <w:trPr>
          <w:trHeight w:val="407"/>
        </w:trPr>
        <w:tc>
          <w:tcPr>
            <w:tcW w:w="567" w:type="dxa"/>
            <w:tcBorders>
              <w:top w:val="single" w:sz="4" w:space="0" w:color="auto"/>
              <w:left w:val="single" w:sz="4" w:space="0" w:color="auto"/>
              <w:bottom w:val="single" w:sz="4" w:space="0" w:color="auto"/>
              <w:right w:val="single" w:sz="4" w:space="0" w:color="auto"/>
            </w:tcBorders>
          </w:tcPr>
          <w:p w14:paraId="18572256" w14:textId="77777777" w:rsidR="00834E31" w:rsidRDefault="00834E31" w:rsidP="00834E31">
            <w:pPr>
              <w:tabs>
                <w:tab w:val="left" w:pos="567"/>
              </w:tabs>
              <w:jc w:val="both"/>
              <w:rPr>
                <w:rFonts w:ascii="Tahoma" w:hAnsi="Tahoma" w:cs="Tahoma"/>
              </w:rPr>
            </w:pPr>
            <w:r>
              <w:rPr>
                <w:rFonts w:ascii="Tahoma" w:hAnsi="Tahoma" w:cs="Tahoma"/>
              </w:rPr>
              <w:t>6.</w:t>
            </w:r>
          </w:p>
        </w:tc>
        <w:tc>
          <w:tcPr>
            <w:tcW w:w="7230" w:type="dxa"/>
            <w:tcBorders>
              <w:top w:val="single" w:sz="4" w:space="0" w:color="auto"/>
              <w:left w:val="single" w:sz="4" w:space="0" w:color="auto"/>
              <w:bottom w:val="single" w:sz="4" w:space="0" w:color="auto"/>
              <w:right w:val="single" w:sz="4" w:space="0" w:color="auto"/>
            </w:tcBorders>
          </w:tcPr>
          <w:p w14:paraId="61CCFB22" w14:textId="77777777" w:rsidR="00834E31" w:rsidRPr="00380593" w:rsidRDefault="00834E31" w:rsidP="00162312">
            <w:pPr>
              <w:tabs>
                <w:tab w:val="left" w:pos="567"/>
              </w:tabs>
              <w:jc w:val="both"/>
              <w:rPr>
                <w:rFonts w:ascii="Tahoma" w:hAnsi="Tahoma" w:cs="Tahoma"/>
              </w:rPr>
            </w:pPr>
            <w:r w:rsidRPr="00380593">
              <w:rPr>
                <w:rFonts w:ascii="Tahoma" w:hAnsi="Tahoma" w:cs="Tahoma"/>
              </w:rPr>
              <w:t xml:space="preserve">Szyby drzwiowe po 1 szt. </w:t>
            </w:r>
            <w:r w:rsidR="00162312">
              <w:rPr>
                <w:rFonts w:ascii="Tahoma" w:hAnsi="Tahoma" w:cs="Tahoma"/>
              </w:rPr>
              <w:t>k</w:t>
            </w:r>
            <w:r w:rsidRPr="00380593">
              <w:rPr>
                <w:rFonts w:ascii="Tahoma" w:hAnsi="Tahoma" w:cs="Tahoma"/>
              </w:rPr>
              <w:t xml:space="preserve">ażdego rodzaju </w:t>
            </w:r>
          </w:p>
        </w:tc>
        <w:tc>
          <w:tcPr>
            <w:tcW w:w="992" w:type="dxa"/>
            <w:tcBorders>
              <w:top w:val="single" w:sz="4" w:space="0" w:color="auto"/>
              <w:left w:val="nil"/>
              <w:bottom w:val="single" w:sz="4" w:space="0" w:color="auto"/>
              <w:right w:val="single" w:sz="4" w:space="0" w:color="auto"/>
            </w:tcBorders>
          </w:tcPr>
          <w:p w14:paraId="0FCB228B" w14:textId="77777777" w:rsidR="00834E31" w:rsidRDefault="001145D5" w:rsidP="00834E31">
            <w:pPr>
              <w:tabs>
                <w:tab w:val="left" w:pos="0"/>
                <w:tab w:val="left" w:pos="567"/>
              </w:tabs>
              <w:jc w:val="center"/>
              <w:rPr>
                <w:rFonts w:ascii="Tahoma" w:hAnsi="Tahoma" w:cs="Tahoma"/>
                <w:iCs/>
              </w:rPr>
            </w:pPr>
            <w:r>
              <w:rPr>
                <w:rFonts w:ascii="Tahoma" w:hAnsi="Tahoma" w:cs="Tahoma"/>
                <w:iCs/>
              </w:rPr>
              <w:t>3</w:t>
            </w:r>
            <w:r w:rsidR="00834E31">
              <w:rPr>
                <w:rFonts w:ascii="Tahoma" w:hAnsi="Tahoma" w:cs="Tahoma"/>
                <w:iCs/>
              </w:rPr>
              <w:t xml:space="preserve"> kpl.</w:t>
            </w:r>
          </w:p>
        </w:tc>
      </w:tr>
      <w:tr w:rsidR="00834E31" w:rsidRPr="000755E6" w14:paraId="2E8EC993" w14:textId="77777777" w:rsidTr="006E18AC">
        <w:trPr>
          <w:trHeight w:val="407"/>
        </w:trPr>
        <w:tc>
          <w:tcPr>
            <w:tcW w:w="567" w:type="dxa"/>
            <w:tcBorders>
              <w:top w:val="single" w:sz="4" w:space="0" w:color="auto"/>
              <w:left w:val="single" w:sz="4" w:space="0" w:color="auto"/>
              <w:bottom w:val="single" w:sz="4" w:space="0" w:color="auto"/>
              <w:right w:val="single" w:sz="4" w:space="0" w:color="auto"/>
            </w:tcBorders>
          </w:tcPr>
          <w:p w14:paraId="2D553B61" w14:textId="77777777" w:rsidR="00834E31" w:rsidRDefault="00834E31" w:rsidP="00834E31">
            <w:pPr>
              <w:tabs>
                <w:tab w:val="left" w:pos="567"/>
              </w:tabs>
              <w:jc w:val="both"/>
              <w:rPr>
                <w:rFonts w:ascii="Tahoma" w:hAnsi="Tahoma" w:cs="Tahoma"/>
              </w:rPr>
            </w:pPr>
            <w:r>
              <w:rPr>
                <w:rFonts w:ascii="Tahoma" w:hAnsi="Tahoma" w:cs="Tahoma"/>
              </w:rPr>
              <w:t>7.</w:t>
            </w:r>
          </w:p>
        </w:tc>
        <w:tc>
          <w:tcPr>
            <w:tcW w:w="7230" w:type="dxa"/>
            <w:tcBorders>
              <w:top w:val="single" w:sz="4" w:space="0" w:color="auto"/>
              <w:left w:val="single" w:sz="4" w:space="0" w:color="auto"/>
              <w:bottom w:val="single" w:sz="4" w:space="0" w:color="auto"/>
              <w:right w:val="single" w:sz="4" w:space="0" w:color="auto"/>
            </w:tcBorders>
          </w:tcPr>
          <w:p w14:paraId="39D3CD48" w14:textId="77777777" w:rsidR="00834E31" w:rsidRPr="00380593" w:rsidRDefault="00834E31" w:rsidP="001145D5">
            <w:pPr>
              <w:tabs>
                <w:tab w:val="left" w:pos="567"/>
              </w:tabs>
              <w:jc w:val="both"/>
              <w:rPr>
                <w:rFonts w:ascii="Tahoma" w:hAnsi="Tahoma" w:cs="Tahoma"/>
              </w:rPr>
            </w:pPr>
            <w:r w:rsidRPr="00380593">
              <w:rPr>
                <w:rFonts w:ascii="Tahoma" w:hAnsi="Tahoma" w:cs="Tahoma"/>
              </w:rPr>
              <w:t>Lampy</w:t>
            </w:r>
            <w:r w:rsidR="00C635AB" w:rsidRPr="00380593">
              <w:rPr>
                <w:rFonts w:ascii="Tahoma" w:hAnsi="Tahoma" w:cs="Tahoma"/>
              </w:rPr>
              <w:t xml:space="preserve"> kompletne</w:t>
            </w:r>
            <w:r w:rsidR="001145D5" w:rsidRPr="00380593">
              <w:rPr>
                <w:rFonts w:ascii="Tahoma" w:hAnsi="Tahoma" w:cs="Tahoma"/>
              </w:rPr>
              <w:t xml:space="preserve"> – przód</w:t>
            </w:r>
            <w:r w:rsidR="00F50A2A">
              <w:rPr>
                <w:rFonts w:ascii="Tahoma" w:hAnsi="Tahoma" w:cs="Tahoma"/>
              </w:rPr>
              <w:t xml:space="preserve"> </w:t>
            </w:r>
            <w:r w:rsidR="00C635AB" w:rsidRPr="00380593">
              <w:rPr>
                <w:rFonts w:ascii="Tahoma" w:hAnsi="Tahoma" w:cs="Tahoma"/>
              </w:rPr>
              <w:t>tramwaju</w:t>
            </w:r>
          </w:p>
        </w:tc>
        <w:tc>
          <w:tcPr>
            <w:tcW w:w="992" w:type="dxa"/>
            <w:tcBorders>
              <w:top w:val="single" w:sz="4" w:space="0" w:color="auto"/>
              <w:left w:val="nil"/>
              <w:bottom w:val="single" w:sz="4" w:space="0" w:color="auto"/>
              <w:right w:val="single" w:sz="4" w:space="0" w:color="auto"/>
            </w:tcBorders>
          </w:tcPr>
          <w:p w14:paraId="0D772338" w14:textId="4EE6F655" w:rsidR="00834E31" w:rsidRDefault="001145D5" w:rsidP="00834E31">
            <w:pPr>
              <w:tabs>
                <w:tab w:val="left" w:pos="0"/>
                <w:tab w:val="left" w:pos="567"/>
              </w:tabs>
              <w:jc w:val="center"/>
              <w:rPr>
                <w:rFonts w:ascii="Tahoma" w:hAnsi="Tahoma" w:cs="Tahoma"/>
                <w:iCs/>
              </w:rPr>
            </w:pPr>
            <w:r>
              <w:rPr>
                <w:rFonts w:ascii="Tahoma" w:hAnsi="Tahoma" w:cs="Tahoma"/>
                <w:iCs/>
              </w:rPr>
              <w:t>3</w:t>
            </w:r>
            <w:r w:rsidR="00F904E5">
              <w:rPr>
                <w:rFonts w:ascii="Tahoma" w:hAnsi="Tahoma" w:cs="Tahoma"/>
                <w:iCs/>
              </w:rPr>
              <w:t xml:space="preserve"> </w:t>
            </w:r>
            <w:proofErr w:type="spellStart"/>
            <w:r w:rsidR="00C635AB">
              <w:rPr>
                <w:rFonts w:ascii="Tahoma" w:hAnsi="Tahoma" w:cs="Tahoma"/>
                <w:iCs/>
              </w:rPr>
              <w:t>kpl</w:t>
            </w:r>
            <w:proofErr w:type="spellEnd"/>
            <w:r w:rsidR="00C635AB">
              <w:rPr>
                <w:rFonts w:ascii="Tahoma" w:hAnsi="Tahoma" w:cs="Tahoma"/>
                <w:iCs/>
              </w:rPr>
              <w:t>.</w:t>
            </w:r>
          </w:p>
        </w:tc>
      </w:tr>
      <w:tr w:rsidR="00C635AB" w:rsidRPr="000755E6" w14:paraId="3B66C250" w14:textId="77777777" w:rsidTr="006E18AC">
        <w:trPr>
          <w:trHeight w:val="407"/>
        </w:trPr>
        <w:tc>
          <w:tcPr>
            <w:tcW w:w="567" w:type="dxa"/>
            <w:tcBorders>
              <w:top w:val="single" w:sz="4" w:space="0" w:color="auto"/>
              <w:left w:val="single" w:sz="4" w:space="0" w:color="auto"/>
              <w:bottom w:val="single" w:sz="4" w:space="0" w:color="auto"/>
              <w:right w:val="single" w:sz="4" w:space="0" w:color="auto"/>
            </w:tcBorders>
          </w:tcPr>
          <w:p w14:paraId="36D7E904" w14:textId="77777777" w:rsidR="00C635AB" w:rsidRDefault="00C635AB" w:rsidP="00834E31">
            <w:pPr>
              <w:tabs>
                <w:tab w:val="left" w:pos="567"/>
              </w:tabs>
              <w:jc w:val="both"/>
              <w:rPr>
                <w:rFonts w:ascii="Tahoma" w:hAnsi="Tahoma" w:cs="Tahoma"/>
              </w:rPr>
            </w:pPr>
            <w:r>
              <w:rPr>
                <w:rFonts w:ascii="Tahoma" w:hAnsi="Tahoma" w:cs="Tahoma"/>
              </w:rPr>
              <w:t>8.</w:t>
            </w:r>
          </w:p>
        </w:tc>
        <w:tc>
          <w:tcPr>
            <w:tcW w:w="7230" w:type="dxa"/>
            <w:tcBorders>
              <w:top w:val="single" w:sz="4" w:space="0" w:color="auto"/>
              <w:left w:val="single" w:sz="4" w:space="0" w:color="auto"/>
              <w:bottom w:val="single" w:sz="4" w:space="0" w:color="auto"/>
              <w:right w:val="single" w:sz="4" w:space="0" w:color="auto"/>
            </w:tcBorders>
          </w:tcPr>
          <w:p w14:paraId="1413056A" w14:textId="77777777" w:rsidR="00C635AB" w:rsidRPr="00380593" w:rsidRDefault="00C635AB" w:rsidP="001145D5">
            <w:pPr>
              <w:tabs>
                <w:tab w:val="left" w:pos="567"/>
              </w:tabs>
              <w:jc w:val="both"/>
              <w:rPr>
                <w:rFonts w:ascii="Tahoma" w:hAnsi="Tahoma" w:cs="Tahoma"/>
              </w:rPr>
            </w:pPr>
            <w:r w:rsidRPr="00380593">
              <w:rPr>
                <w:rFonts w:ascii="Tahoma" w:hAnsi="Tahoma" w:cs="Tahoma"/>
              </w:rPr>
              <w:t xml:space="preserve">Lampy kompletne </w:t>
            </w:r>
            <w:r w:rsidR="001145D5" w:rsidRPr="00380593">
              <w:rPr>
                <w:rFonts w:ascii="Tahoma" w:hAnsi="Tahoma" w:cs="Tahoma"/>
              </w:rPr>
              <w:t xml:space="preserve">– tył </w:t>
            </w:r>
            <w:r w:rsidRPr="00380593">
              <w:rPr>
                <w:rFonts w:ascii="Tahoma" w:hAnsi="Tahoma" w:cs="Tahoma"/>
              </w:rPr>
              <w:t xml:space="preserve">tramwaju </w:t>
            </w:r>
          </w:p>
        </w:tc>
        <w:tc>
          <w:tcPr>
            <w:tcW w:w="992" w:type="dxa"/>
            <w:tcBorders>
              <w:top w:val="single" w:sz="4" w:space="0" w:color="auto"/>
              <w:left w:val="nil"/>
              <w:bottom w:val="single" w:sz="4" w:space="0" w:color="auto"/>
              <w:right w:val="single" w:sz="4" w:space="0" w:color="auto"/>
            </w:tcBorders>
          </w:tcPr>
          <w:p w14:paraId="38C36782" w14:textId="77777777" w:rsidR="00C635AB" w:rsidRDefault="001145D5" w:rsidP="00834E31">
            <w:pPr>
              <w:tabs>
                <w:tab w:val="left" w:pos="0"/>
                <w:tab w:val="left" w:pos="567"/>
              </w:tabs>
              <w:jc w:val="center"/>
              <w:rPr>
                <w:rFonts w:ascii="Tahoma" w:hAnsi="Tahoma" w:cs="Tahoma"/>
                <w:iCs/>
              </w:rPr>
            </w:pPr>
            <w:r>
              <w:rPr>
                <w:rFonts w:ascii="Tahoma" w:hAnsi="Tahoma" w:cs="Tahoma"/>
                <w:iCs/>
              </w:rPr>
              <w:t>1</w:t>
            </w:r>
            <w:r w:rsidR="00C635AB">
              <w:rPr>
                <w:rFonts w:ascii="Tahoma" w:hAnsi="Tahoma" w:cs="Tahoma"/>
                <w:iCs/>
              </w:rPr>
              <w:t xml:space="preserve"> kpl.</w:t>
            </w:r>
          </w:p>
        </w:tc>
      </w:tr>
      <w:tr w:rsidR="006E18AC" w:rsidRPr="000755E6" w14:paraId="5FFA1084" w14:textId="77777777" w:rsidTr="006E18AC">
        <w:trPr>
          <w:trHeight w:val="407"/>
        </w:trPr>
        <w:tc>
          <w:tcPr>
            <w:tcW w:w="567" w:type="dxa"/>
            <w:tcBorders>
              <w:top w:val="single" w:sz="4" w:space="0" w:color="auto"/>
              <w:left w:val="single" w:sz="4" w:space="0" w:color="auto"/>
              <w:bottom w:val="single" w:sz="4" w:space="0" w:color="auto"/>
              <w:right w:val="single" w:sz="4" w:space="0" w:color="auto"/>
            </w:tcBorders>
          </w:tcPr>
          <w:p w14:paraId="703959F7" w14:textId="77777777" w:rsidR="006E18AC" w:rsidRDefault="006E18AC" w:rsidP="00834E31">
            <w:pPr>
              <w:tabs>
                <w:tab w:val="left" w:pos="567"/>
              </w:tabs>
              <w:jc w:val="both"/>
              <w:rPr>
                <w:rFonts w:ascii="Tahoma" w:hAnsi="Tahoma" w:cs="Tahoma"/>
              </w:rPr>
            </w:pPr>
            <w:r>
              <w:rPr>
                <w:rFonts w:ascii="Tahoma" w:hAnsi="Tahoma" w:cs="Tahoma"/>
              </w:rPr>
              <w:t>9.</w:t>
            </w:r>
          </w:p>
        </w:tc>
        <w:tc>
          <w:tcPr>
            <w:tcW w:w="7230" w:type="dxa"/>
            <w:tcBorders>
              <w:top w:val="single" w:sz="4" w:space="0" w:color="auto"/>
              <w:left w:val="single" w:sz="4" w:space="0" w:color="auto"/>
              <w:bottom w:val="single" w:sz="4" w:space="0" w:color="auto"/>
              <w:right w:val="single" w:sz="4" w:space="0" w:color="auto"/>
            </w:tcBorders>
          </w:tcPr>
          <w:p w14:paraId="633D4FF1" w14:textId="77777777" w:rsidR="006E18AC" w:rsidRPr="00380593" w:rsidRDefault="006E18AC" w:rsidP="006E18AC">
            <w:pPr>
              <w:tabs>
                <w:tab w:val="left" w:pos="567"/>
              </w:tabs>
              <w:jc w:val="both"/>
              <w:rPr>
                <w:rFonts w:ascii="Tahoma" w:hAnsi="Tahoma" w:cs="Tahoma"/>
              </w:rPr>
            </w:pPr>
            <w:r w:rsidRPr="00380593">
              <w:rPr>
                <w:rFonts w:ascii="Tahoma" w:hAnsi="Tahoma" w:cs="Tahoma"/>
              </w:rPr>
              <w:t>Lampy kompletne – lewy bok tramwaju</w:t>
            </w:r>
          </w:p>
        </w:tc>
        <w:tc>
          <w:tcPr>
            <w:tcW w:w="992" w:type="dxa"/>
            <w:tcBorders>
              <w:top w:val="single" w:sz="4" w:space="0" w:color="auto"/>
              <w:left w:val="nil"/>
              <w:bottom w:val="single" w:sz="4" w:space="0" w:color="auto"/>
              <w:right w:val="single" w:sz="4" w:space="0" w:color="auto"/>
            </w:tcBorders>
          </w:tcPr>
          <w:p w14:paraId="4230AA17" w14:textId="77777777" w:rsidR="006E18AC" w:rsidRDefault="006E18AC" w:rsidP="00834E31">
            <w:pPr>
              <w:tabs>
                <w:tab w:val="left" w:pos="0"/>
                <w:tab w:val="left" w:pos="567"/>
              </w:tabs>
              <w:jc w:val="center"/>
              <w:rPr>
                <w:rFonts w:ascii="Tahoma" w:hAnsi="Tahoma" w:cs="Tahoma"/>
                <w:iCs/>
              </w:rPr>
            </w:pPr>
            <w:r>
              <w:rPr>
                <w:rFonts w:ascii="Tahoma" w:hAnsi="Tahoma" w:cs="Tahoma"/>
                <w:iCs/>
              </w:rPr>
              <w:t>1 kpl.</w:t>
            </w:r>
          </w:p>
        </w:tc>
      </w:tr>
      <w:tr w:rsidR="006E18AC" w:rsidRPr="000755E6" w14:paraId="73EA17F4" w14:textId="77777777" w:rsidTr="006E18AC">
        <w:trPr>
          <w:trHeight w:val="407"/>
        </w:trPr>
        <w:tc>
          <w:tcPr>
            <w:tcW w:w="567" w:type="dxa"/>
            <w:tcBorders>
              <w:top w:val="single" w:sz="4" w:space="0" w:color="auto"/>
              <w:left w:val="single" w:sz="4" w:space="0" w:color="auto"/>
              <w:bottom w:val="single" w:sz="4" w:space="0" w:color="auto"/>
              <w:right w:val="single" w:sz="4" w:space="0" w:color="auto"/>
            </w:tcBorders>
          </w:tcPr>
          <w:p w14:paraId="175881D4" w14:textId="77777777" w:rsidR="006E18AC" w:rsidRDefault="006E18AC" w:rsidP="006E18AC">
            <w:pPr>
              <w:tabs>
                <w:tab w:val="left" w:pos="567"/>
              </w:tabs>
              <w:jc w:val="both"/>
              <w:rPr>
                <w:rFonts w:ascii="Tahoma" w:hAnsi="Tahoma" w:cs="Tahoma"/>
              </w:rPr>
            </w:pPr>
            <w:r>
              <w:rPr>
                <w:rFonts w:ascii="Tahoma" w:hAnsi="Tahoma" w:cs="Tahoma"/>
              </w:rPr>
              <w:t>10.</w:t>
            </w:r>
          </w:p>
        </w:tc>
        <w:tc>
          <w:tcPr>
            <w:tcW w:w="7230" w:type="dxa"/>
            <w:tcBorders>
              <w:top w:val="single" w:sz="4" w:space="0" w:color="auto"/>
              <w:left w:val="single" w:sz="4" w:space="0" w:color="auto"/>
              <w:bottom w:val="single" w:sz="4" w:space="0" w:color="auto"/>
              <w:right w:val="single" w:sz="4" w:space="0" w:color="auto"/>
            </w:tcBorders>
          </w:tcPr>
          <w:p w14:paraId="39796EBE" w14:textId="77777777" w:rsidR="006E18AC" w:rsidRPr="00380593" w:rsidRDefault="006E18AC" w:rsidP="006E18AC">
            <w:pPr>
              <w:tabs>
                <w:tab w:val="left" w:pos="567"/>
              </w:tabs>
              <w:jc w:val="both"/>
              <w:rPr>
                <w:rFonts w:ascii="Tahoma" w:hAnsi="Tahoma" w:cs="Tahoma"/>
              </w:rPr>
            </w:pPr>
            <w:r w:rsidRPr="00380593">
              <w:rPr>
                <w:rFonts w:ascii="Tahoma" w:hAnsi="Tahoma" w:cs="Tahoma"/>
              </w:rPr>
              <w:t>Lampy kompletne – prawy bok tramwaju</w:t>
            </w:r>
          </w:p>
        </w:tc>
        <w:tc>
          <w:tcPr>
            <w:tcW w:w="992" w:type="dxa"/>
            <w:tcBorders>
              <w:top w:val="single" w:sz="4" w:space="0" w:color="auto"/>
              <w:left w:val="nil"/>
              <w:bottom w:val="single" w:sz="4" w:space="0" w:color="auto"/>
              <w:right w:val="single" w:sz="4" w:space="0" w:color="auto"/>
            </w:tcBorders>
          </w:tcPr>
          <w:p w14:paraId="029A48DE" w14:textId="77777777" w:rsidR="006E18AC" w:rsidRDefault="006E18AC" w:rsidP="006E18AC">
            <w:pPr>
              <w:tabs>
                <w:tab w:val="left" w:pos="0"/>
                <w:tab w:val="left" w:pos="567"/>
              </w:tabs>
              <w:jc w:val="center"/>
              <w:rPr>
                <w:rFonts w:ascii="Tahoma" w:hAnsi="Tahoma" w:cs="Tahoma"/>
                <w:iCs/>
              </w:rPr>
            </w:pPr>
            <w:r>
              <w:rPr>
                <w:rFonts w:ascii="Tahoma" w:hAnsi="Tahoma" w:cs="Tahoma"/>
                <w:iCs/>
              </w:rPr>
              <w:t>1 kpl.</w:t>
            </w:r>
          </w:p>
        </w:tc>
      </w:tr>
      <w:tr w:rsidR="006E18AC" w:rsidRPr="000755E6" w14:paraId="755D91E7" w14:textId="77777777" w:rsidTr="006E18AC">
        <w:tc>
          <w:tcPr>
            <w:tcW w:w="567" w:type="dxa"/>
            <w:tcBorders>
              <w:top w:val="single" w:sz="4" w:space="0" w:color="auto"/>
              <w:left w:val="single" w:sz="4" w:space="0" w:color="auto"/>
              <w:bottom w:val="single" w:sz="4" w:space="0" w:color="auto"/>
              <w:right w:val="single" w:sz="4" w:space="0" w:color="auto"/>
            </w:tcBorders>
          </w:tcPr>
          <w:p w14:paraId="76A5EB65" w14:textId="77777777" w:rsidR="006E18AC" w:rsidRPr="000755E6" w:rsidRDefault="006E18AC" w:rsidP="009A06CC">
            <w:pPr>
              <w:tabs>
                <w:tab w:val="left" w:pos="567"/>
              </w:tabs>
              <w:jc w:val="both"/>
              <w:rPr>
                <w:rFonts w:ascii="Tahoma" w:hAnsi="Tahoma" w:cs="Tahoma"/>
              </w:rPr>
            </w:pPr>
            <w:r>
              <w:rPr>
                <w:rFonts w:ascii="Tahoma" w:hAnsi="Tahoma" w:cs="Tahoma"/>
              </w:rPr>
              <w:t>1</w:t>
            </w:r>
            <w:r w:rsidR="009A06CC">
              <w:rPr>
                <w:rFonts w:ascii="Tahoma" w:hAnsi="Tahoma" w:cs="Tahoma"/>
              </w:rPr>
              <w:t>1</w:t>
            </w:r>
            <w:r>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tcPr>
          <w:p w14:paraId="564466EB" w14:textId="77777777" w:rsidR="006E18AC" w:rsidRPr="00380593" w:rsidRDefault="006E18AC" w:rsidP="006E18AC">
            <w:pPr>
              <w:tabs>
                <w:tab w:val="left" w:pos="567"/>
              </w:tabs>
              <w:jc w:val="both"/>
              <w:rPr>
                <w:rFonts w:ascii="Tahoma" w:hAnsi="Tahoma" w:cs="Tahoma"/>
              </w:rPr>
            </w:pPr>
            <w:r w:rsidRPr="00380593">
              <w:rPr>
                <w:rFonts w:ascii="Tahoma" w:hAnsi="Tahoma" w:cs="Tahoma"/>
              </w:rPr>
              <w:t>Naprawczy zestaw hamulcowy zawierający wszystkie elementy układu hamulcowego zabudowane na wózku</w:t>
            </w:r>
          </w:p>
        </w:tc>
        <w:tc>
          <w:tcPr>
            <w:tcW w:w="992" w:type="dxa"/>
            <w:tcBorders>
              <w:top w:val="single" w:sz="4" w:space="0" w:color="auto"/>
              <w:left w:val="nil"/>
              <w:bottom w:val="single" w:sz="4" w:space="0" w:color="auto"/>
              <w:right w:val="single" w:sz="4" w:space="0" w:color="auto"/>
            </w:tcBorders>
          </w:tcPr>
          <w:p w14:paraId="192D2E80" w14:textId="77777777" w:rsidR="006E18AC" w:rsidRPr="006E18AC" w:rsidRDefault="006E18AC" w:rsidP="006E18AC">
            <w:pPr>
              <w:tabs>
                <w:tab w:val="left" w:pos="0"/>
                <w:tab w:val="left" w:pos="567"/>
              </w:tabs>
              <w:jc w:val="center"/>
              <w:rPr>
                <w:rFonts w:ascii="Tahoma" w:hAnsi="Tahoma" w:cs="Tahoma"/>
                <w:iCs/>
              </w:rPr>
            </w:pPr>
            <w:r w:rsidRPr="006E18AC">
              <w:rPr>
                <w:rFonts w:ascii="Tahoma" w:hAnsi="Tahoma" w:cs="Tahoma"/>
                <w:iCs/>
              </w:rPr>
              <w:t>1 kpl.</w:t>
            </w:r>
          </w:p>
        </w:tc>
      </w:tr>
      <w:tr w:rsidR="006E18AC" w:rsidRPr="000755E6" w14:paraId="5B853CCD" w14:textId="77777777" w:rsidTr="006E18AC">
        <w:tc>
          <w:tcPr>
            <w:tcW w:w="567" w:type="dxa"/>
            <w:tcBorders>
              <w:top w:val="single" w:sz="4" w:space="0" w:color="auto"/>
              <w:left w:val="single" w:sz="4" w:space="0" w:color="auto"/>
              <w:bottom w:val="single" w:sz="4" w:space="0" w:color="auto"/>
              <w:right w:val="single" w:sz="4" w:space="0" w:color="auto"/>
            </w:tcBorders>
          </w:tcPr>
          <w:p w14:paraId="21B34DF8" w14:textId="77777777" w:rsidR="006E18AC" w:rsidRPr="000755E6" w:rsidRDefault="006E18AC" w:rsidP="009A06CC">
            <w:pPr>
              <w:tabs>
                <w:tab w:val="left" w:pos="567"/>
              </w:tabs>
              <w:jc w:val="both"/>
              <w:rPr>
                <w:rFonts w:ascii="Tahoma" w:hAnsi="Tahoma" w:cs="Tahoma"/>
              </w:rPr>
            </w:pPr>
            <w:r>
              <w:rPr>
                <w:rFonts w:ascii="Tahoma" w:hAnsi="Tahoma" w:cs="Tahoma"/>
              </w:rPr>
              <w:t>1</w:t>
            </w:r>
            <w:r w:rsidR="009A06CC">
              <w:rPr>
                <w:rFonts w:ascii="Tahoma" w:hAnsi="Tahoma" w:cs="Tahoma"/>
              </w:rPr>
              <w:t>2</w:t>
            </w:r>
            <w:r>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tcPr>
          <w:p w14:paraId="76C2F117" w14:textId="77777777" w:rsidR="006E18AC" w:rsidRPr="00380593" w:rsidRDefault="006E18AC" w:rsidP="006E18AC">
            <w:pPr>
              <w:tabs>
                <w:tab w:val="left" w:pos="567"/>
              </w:tabs>
              <w:jc w:val="both"/>
              <w:rPr>
                <w:rFonts w:ascii="Tahoma" w:hAnsi="Tahoma" w:cs="Tahoma"/>
              </w:rPr>
            </w:pPr>
            <w:r w:rsidRPr="00380593">
              <w:rPr>
                <w:rFonts w:ascii="Tahoma" w:hAnsi="Tahoma" w:cs="Tahoma"/>
              </w:rPr>
              <w:t>Pantograf kompletny z napędem</w:t>
            </w:r>
          </w:p>
        </w:tc>
        <w:tc>
          <w:tcPr>
            <w:tcW w:w="992" w:type="dxa"/>
            <w:tcBorders>
              <w:top w:val="single" w:sz="4" w:space="0" w:color="auto"/>
              <w:left w:val="nil"/>
              <w:bottom w:val="single" w:sz="4" w:space="0" w:color="auto"/>
              <w:right w:val="single" w:sz="4" w:space="0" w:color="auto"/>
            </w:tcBorders>
          </w:tcPr>
          <w:p w14:paraId="2FA802EE" w14:textId="77777777" w:rsidR="006E18AC" w:rsidRPr="006E18AC" w:rsidRDefault="006E18AC" w:rsidP="006E18AC">
            <w:pPr>
              <w:tabs>
                <w:tab w:val="left" w:pos="0"/>
                <w:tab w:val="left" w:pos="567"/>
              </w:tabs>
              <w:jc w:val="center"/>
              <w:rPr>
                <w:rFonts w:ascii="Tahoma" w:hAnsi="Tahoma" w:cs="Tahoma"/>
                <w:iCs/>
              </w:rPr>
            </w:pPr>
            <w:r w:rsidRPr="006E18AC">
              <w:rPr>
                <w:rFonts w:ascii="Tahoma" w:hAnsi="Tahoma" w:cs="Tahoma"/>
                <w:iCs/>
              </w:rPr>
              <w:t>2 kpl.</w:t>
            </w:r>
          </w:p>
        </w:tc>
      </w:tr>
      <w:tr w:rsidR="006E18AC" w:rsidRPr="000755E6" w14:paraId="17BC532F" w14:textId="77777777" w:rsidTr="006E18AC">
        <w:tc>
          <w:tcPr>
            <w:tcW w:w="567" w:type="dxa"/>
            <w:tcBorders>
              <w:top w:val="single" w:sz="4" w:space="0" w:color="auto"/>
              <w:left w:val="single" w:sz="4" w:space="0" w:color="auto"/>
              <w:bottom w:val="single" w:sz="4" w:space="0" w:color="auto"/>
              <w:right w:val="single" w:sz="4" w:space="0" w:color="auto"/>
            </w:tcBorders>
          </w:tcPr>
          <w:p w14:paraId="217A643C" w14:textId="77777777" w:rsidR="006E18AC" w:rsidRPr="000755E6" w:rsidRDefault="006E18AC" w:rsidP="009A06CC">
            <w:pPr>
              <w:tabs>
                <w:tab w:val="left" w:pos="567"/>
              </w:tabs>
              <w:jc w:val="both"/>
              <w:rPr>
                <w:rFonts w:ascii="Tahoma" w:hAnsi="Tahoma" w:cs="Tahoma"/>
              </w:rPr>
            </w:pPr>
            <w:r>
              <w:rPr>
                <w:rFonts w:ascii="Tahoma" w:hAnsi="Tahoma" w:cs="Tahoma"/>
              </w:rPr>
              <w:t>1</w:t>
            </w:r>
            <w:r w:rsidR="009A06CC">
              <w:rPr>
                <w:rFonts w:ascii="Tahoma" w:hAnsi="Tahoma" w:cs="Tahoma"/>
              </w:rPr>
              <w:t>3</w:t>
            </w:r>
            <w:r>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tcPr>
          <w:p w14:paraId="6F640A84" w14:textId="77777777" w:rsidR="006E18AC" w:rsidRPr="00380593" w:rsidRDefault="006E18AC" w:rsidP="006E18AC">
            <w:pPr>
              <w:tabs>
                <w:tab w:val="left" w:pos="567"/>
              </w:tabs>
              <w:jc w:val="both"/>
              <w:rPr>
                <w:rFonts w:ascii="Tahoma" w:hAnsi="Tahoma" w:cs="Tahoma"/>
              </w:rPr>
            </w:pPr>
            <w:r w:rsidRPr="00380593">
              <w:rPr>
                <w:rFonts w:ascii="Tahoma" w:hAnsi="Tahoma" w:cs="Tahoma"/>
              </w:rPr>
              <w:t>Zestaw wycieraczki szyby przedniej (napęd, ramię, pióro)</w:t>
            </w:r>
          </w:p>
        </w:tc>
        <w:tc>
          <w:tcPr>
            <w:tcW w:w="992" w:type="dxa"/>
            <w:tcBorders>
              <w:top w:val="single" w:sz="4" w:space="0" w:color="auto"/>
              <w:left w:val="nil"/>
              <w:bottom w:val="single" w:sz="4" w:space="0" w:color="auto"/>
              <w:right w:val="single" w:sz="4" w:space="0" w:color="auto"/>
            </w:tcBorders>
          </w:tcPr>
          <w:p w14:paraId="6BF4570C" w14:textId="77777777" w:rsidR="006E18AC" w:rsidRPr="006E18AC" w:rsidRDefault="006E18AC" w:rsidP="006E18AC">
            <w:pPr>
              <w:tabs>
                <w:tab w:val="left" w:pos="0"/>
                <w:tab w:val="left" w:pos="567"/>
              </w:tabs>
              <w:jc w:val="center"/>
              <w:rPr>
                <w:rFonts w:ascii="Tahoma" w:hAnsi="Tahoma" w:cs="Tahoma"/>
                <w:iCs/>
              </w:rPr>
            </w:pPr>
            <w:r w:rsidRPr="006E18AC">
              <w:rPr>
                <w:rFonts w:ascii="Tahoma" w:hAnsi="Tahoma" w:cs="Tahoma"/>
                <w:iCs/>
              </w:rPr>
              <w:t>2 kpl.</w:t>
            </w:r>
          </w:p>
        </w:tc>
      </w:tr>
      <w:tr w:rsidR="006E18AC" w:rsidRPr="000755E6" w14:paraId="0137472D" w14:textId="77777777" w:rsidTr="006E18AC">
        <w:tc>
          <w:tcPr>
            <w:tcW w:w="567" w:type="dxa"/>
            <w:tcBorders>
              <w:top w:val="single" w:sz="4" w:space="0" w:color="auto"/>
              <w:left w:val="single" w:sz="4" w:space="0" w:color="auto"/>
              <w:bottom w:val="single" w:sz="4" w:space="0" w:color="auto"/>
              <w:right w:val="single" w:sz="4" w:space="0" w:color="auto"/>
            </w:tcBorders>
          </w:tcPr>
          <w:p w14:paraId="2ECFF43D" w14:textId="77777777" w:rsidR="006E18AC" w:rsidRPr="000755E6" w:rsidRDefault="006E18AC" w:rsidP="009A06CC">
            <w:pPr>
              <w:tabs>
                <w:tab w:val="left" w:pos="567"/>
              </w:tabs>
              <w:jc w:val="both"/>
              <w:rPr>
                <w:rFonts w:ascii="Tahoma" w:hAnsi="Tahoma" w:cs="Tahoma"/>
              </w:rPr>
            </w:pPr>
            <w:r>
              <w:rPr>
                <w:rFonts w:ascii="Tahoma" w:hAnsi="Tahoma" w:cs="Tahoma"/>
              </w:rPr>
              <w:t>1</w:t>
            </w:r>
            <w:r w:rsidR="009A06CC">
              <w:rPr>
                <w:rFonts w:ascii="Tahoma" w:hAnsi="Tahoma" w:cs="Tahoma"/>
              </w:rPr>
              <w:t>4</w:t>
            </w:r>
            <w:r>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tcPr>
          <w:p w14:paraId="7AD98A8B" w14:textId="77777777" w:rsidR="006E18AC" w:rsidRPr="00380593" w:rsidRDefault="006E18AC" w:rsidP="006E18AC">
            <w:pPr>
              <w:tabs>
                <w:tab w:val="left" w:pos="567"/>
              </w:tabs>
              <w:jc w:val="both"/>
              <w:rPr>
                <w:rFonts w:ascii="Tahoma" w:hAnsi="Tahoma" w:cs="Tahoma"/>
              </w:rPr>
            </w:pPr>
            <w:r w:rsidRPr="00380593">
              <w:rPr>
                <w:rFonts w:ascii="Tahoma" w:hAnsi="Tahoma" w:cs="Tahoma"/>
              </w:rPr>
              <w:t>Lusterko prawe i lewe wraz z napędem</w:t>
            </w:r>
          </w:p>
        </w:tc>
        <w:tc>
          <w:tcPr>
            <w:tcW w:w="992" w:type="dxa"/>
            <w:tcBorders>
              <w:top w:val="single" w:sz="4" w:space="0" w:color="auto"/>
              <w:left w:val="nil"/>
              <w:bottom w:val="single" w:sz="4" w:space="0" w:color="auto"/>
              <w:right w:val="single" w:sz="4" w:space="0" w:color="auto"/>
            </w:tcBorders>
          </w:tcPr>
          <w:p w14:paraId="06A4F428" w14:textId="77777777" w:rsidR="006E18AC" w:rsidRPr="006E18AC" w:rsidRDefault="006E18AC" w:rsidP="006E18AC">
            <w:pPr>
              <w:tabs>
                <w:tab w:val="left" w:pos="0"/>
                <w:tab w:val="left" w:pos="567"/>
              </w:tabs>
              <w:jc w:val="center"/>
              <w:rPr>
                <w:rFonts w:ascii="Tahoma" w:hAnsi="Tahoma" w:cs="Tahoma"/>
                <w:iCs/>
              </w:rPr>
            </w:pPr>
            <w:r w:rsidRPr="006E18AC">
              <w:rPr>
                <w:rFonts w:ascii="Tahoma" w:hAnsi="Tahoma" w:cs="Tahoma"/>
                <w:iCs/>
              </w:rPr>
              <w:t>2 kpl.</w:t>
            </w:r>
          </w:p>
        </w:tc>
      </w:tr>
      <w:tr w:rsidR="006E18AC" w:rsidRPr="000755E6" w14:paraId="34AD8D7C" w14:textId="77777777" w:rsidTr="006E18AC">
        <w:tc>
          <w:tcPr>
            <w:tcW w:w="567" w:type="dxa"/>
            <w:tcBorders>
              <w:top w:val="single" w:sz="4" w:space="0" w:color="auto"/>
              <w:left w:val="single" w:sz="4" w:space="0" w:color="auto"/>
              <w:bottom w:val="single" w:sz="4" w:space="0" w:color="auto"/>
              <w:right w:val="single" w:sz="4" w:space="0" w:color="auto"/>
            </w:tcBorders>
          </w:tcPr>
          <w:p w14:paraId="40B23601" w14:textId="77777777" w:rsidR="006E18AC" w:rsidRPr="000755E6" w:rsidRDefault="006E18AC" w:rsidP="009A06CC">
            <w:pPr>
              <w:tabs>
                <w:tab w:val="left" w:pos="567"/>
              </w:tabs>
              <w:jc w:val="both"/>
              <w:rPr>
                <w:rFonts w:ascii="Tahoma" w:hAnsi="Tahoma" w:cs="Tahoma"/>
              </w:rPr>
            </w:pPr>
            <w:r>
              <w:rPr>
                <w:rFonts w:ascii="Tahoma" w:hAnsi="Tahoma" w:cs="Tahoma"/>
              </w:rPr>
              <w:t>1</w:t>
            </w:r>
            <w:r w:rsidR="009A06CC">
              <w:rPr>
                <w:rFonts w:ascii="Tahoma" w:hAnsi="Tahoma" w:cs="Tahoma"/>
              </w:rPr>
              <w:t>5</w:t>
            </w:r>
            <w:r>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tcPr>
          <w:p w14:paraId="0FCEA819" w14:textId="77777777" w:rsidR="006E18AC" w:rsidRPr="00380593" w:rsidRDefault="006E18AC" w:rsidP="006E18AC">
            <w:pPr>
              <w:tabs>
                <w:tab w:val="left" w:pos="567"/>
              </w:tabs>
              <w:jc w:val="both"/>
              <w:rPr>
                <w:rFonts w:ascii="Tahoma" w:hAnsi="Tahoma" w:cs="Tahoma"/>
              </w:rPr>
            </w:pPr>
            <w:r w:rsidRPr="00380593">
              <w:rPr>
                <w:rFonts w:ascii="Tahoma" w:hAnsi="Tahoma" w:cs="Tahoma"/>
              </w:rPr>
              <w:t>Zadajnik jazdy</w:t>
            </w:r>
          </w:p>
        </w:tc>
        <w:tc>
          <w:tcPr>
            <w:tcW w:w="992" w:type="dxa"/>
            <w:tcBorders>
              <w:top w:val="single" w:sz="4" w:space="0" w:color="auto"/>
              <w:left w:val="nil"/>
              <w:bottom w:val="single" w:sz="4" w:space="0" w:color="auto"/>
              <w:right w:val="single" w:sz="4" w:space="0" w:color="auto"/>
            </w:tcBorders>
          </w:tcPr>
          <w:p w14:paraId="06137CF6" w14:textId="77777777" w:rsidR="006E18AC" w:rsidRPr="006E18AC" w:rsidRDefault="006E18AC" w:rsidP="006E18AC">
            <w:pPr>
              <w:tabs>
                <w:tab w:val="left" w:pos="0"/>
                <w:tab w:val="left" w:pos="567"/>
              </w:tabs>
              <w:jc w:val="center"/>
              <w:rPr>
                <w:rFonts w:ascii="Tahoma" w:hAnsi="Tahoma" w:cs="Tahoma"/>
                <w:iCs/>
              </w:rPr>
            </w:pPr>
            <w:r w:rsidRPr="006E18AC">
              <w:rPr>
                <w:rFonts w:ascii="Tahoma" w:hAnsi="Tahoma" w:cs="Tahoma"/>
                <w:iCs/>
              </w:rPr>
              <w:t>1 szt.</w:t>
            </w:r>
          </w:p>
        </w:tc>
      </w:tr>
      <w:tr w:rsidR="006E18AC" w:rsidRPr="000755E6" w14:paraId="745FD7DC" w14:textId="77777777" w:rsidTr="006E18AC">
        <w:trPr>
          <w:trHeight w:val="338"/>
        </w:trPr>
        <w:tc>
          <w:tcPr>
            <w:tcW w:w="567" w:type="dxa"/>
            <w:tcBorders>
              <w:top w:val="single" w:sz="4" w:space="0" w:color="auto"/>
              <w:left w:val="single" w:sz="4" w:space="0" w:color="auto"/>
              <w:bottom w:val="single" w:sz="4" w:space="0" w:color="auto"/>
              <w:right w:val="single" w:sz="4" w:space="0" w:color="auto"/>
            </w:tcBorders>
          </w:tcPr>
          <w:p w14:paraId="011996A8" w14:textId="77777777" w:rsidR="006E18AC" w:rsidRPr="000755E6" w:rsidRDefault="006E18AC" w:rsidP="009A06CC">
            <w:pPr>
              <w:tabs>
                <w:tab w:val="left" w:pos="567"/>
              </w:tabs>
              <w:jc w:val="both"/>
              <w:rPr>
                <w:rFonts w:ascii="Tahoma" w:hAnsi="Tahoma" w:cs="Tahoma"/>
              </w:rPr>
            </w:pPr>
            <w:r>
              <w:rPr>
                <w:rFonts w:ascii="Tahoma" w:hAnsi="Tahoma" w:cs="Tahoma"/>
              </w:rPr>
              <w:t>1</w:t>
            </w:r>
            <w:r w:rsidR="009A06CC">
              <w:rPr>
                <w:rFonts w:ascii="Tahoma" w:hAnsi="Tahoma" w:cs="Tahoma"/>
              </w:rPr>
              <w:t>6</w:t>
            </w:r>
            <w:r>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tcPr>
          <w:p w14:paraId="4DB55EE2" w14:textId="77777777" w:rsidR="006E18AC" w:rsidRPr="00380593" w:rsidRDefault="006E18AC" w:rsidP="006E18AC">
            <w:pPr>
              <w:tabs>
                <w:tab w:val="left" w:pos="567"/>
              </w:tabs>
              <w:jc w:val="both"/>
              <w:rPr>
                <w:rFonts w:ascii="Tahoma" w:hAnsi="Tahoma" w:cs="Tahoma"/>
              </w:rPr>
            </w:pPr>
            <w:r w:rsidRPr="00380593">
              <w:rPr>
                <w:rFonts w:ascii="Tahoma" w:hAnsi="Tahoma" w:cs="Tahoma"/>
              </w:rPr>
              <w:t>Sterowniki drzwi (zaprogramowane) po 1 sztuce sterownika na każdy rodzaj drzwi</w:t>
            </w:r>
          </w:p>
        </w:tc>
        <w:tc>
          <w:tcPr>
            <w:tcW w:w="992" w:type="dxa"/>
            <w:tcBorders>
              <w:top w:val="single" w:sz="4" w:space="0" w:color="auto"/>
              <w:left w:val="nil"/>
              <w:bottom w:val="single" w:sz="4" w:space="0" w:color="auto"/>
              <w:right w:val="single" w:sz="4" w:space="0" w:color="auto"/>
            </w:tcBorders>
          </w:tcPr>
          <w:p w14:paraId="4205D241" w14:textId="77777777" w:rsidR="006E18AC" w:rsidRPr="006E18AC" w:rsidRDefault="006E18AC" w:rsidP="006E18AC">
            <w:pPr>
              <w:tabs>
                <w:tab w:val="left" w:pos="0"/>
                <w:tab w:val="left" w:pos="567"/>
              </w:tabs>
              <w:jc w:val="center"/>
              <w:rPr>
                <w:rFonts w:ascii="Tahoma" w:hAnsi="Tahoma" w:cs="Tahoma"/>
                <w:iCs/>
              </w:rPr>
            </w:pPr>
            <w:r w:rsidRPr="006E18AC">
              <w:rPr>
                <w:rFonts w:ascii="Tahoma" w:hAnsi="Tahoma" w:cs="Tahoma"/>
                <w:iCs/>
              </w:rPr>
              <w:t>2 kpl.</w:t>
            </w:r>
          </w:p>
        </w:tc>
      </w:tr>
      <w:tr w:rsidR="006E18AC" w:rsidRPr="000755E6" w14:paraId="0AF22EF4" w14:textId="77777777" w:rsidTr="006E18AC">
        <w:tc>
          <w:tcPr>
            <w:tcW w:w="567" w:type="dxa"/>
            <w:tcBorders>
              <w:top w:val="single" w:sz="4" w:space="0" w:color="auto"/>
              <w:left w:val="single" w:sz="4" w:space="0" w:color="auto"/>
              <w:bottom w:val="single" w:sz="4" w:space="0" w:color="auto"/>
              <w:right w:val="single" w:sz="4" w:space="0" w:color="auto"/>
            </w:tcBorders>
            <w:hideMark/>
          </w:tcPr>
          <w:p w14:paraId="1BE9015E" w14:textId="77777777" w:rsidR="006E18AC" w:rsidRPr="000755E6" w:rsidRDefault="00982073" w:rsidP="009A06CC">
            <w:pPr>
              <w:tabs>
                <w:tab w:val="left" w:pos="567"/>
              </w:tabs>
              <w:rPr>
                <w:rFonts w:ascii="Tahoma" w:hAnsi="Tahoma" w:cs="Tahoma"/>
              </w:rPr>
            </w:pPr>
            <w:r>
              <w:rPr>
                <w:rFonts w:ascii="Tahoma" w:hAnsi="Tahoma" w:cs="Tahoma"/>
              </w:rPr>
              <w:t>1</w:t>
            </w:r>
            <w:r w:rsidR="009A06CC">
              <w:rPr>
                <w:rFonts w:ascii="Tahoma" w:hAnsi="Tahoma" w:cs="Tahoma"/>
              </w:rPr>
              <w:t>7</w:t>
            </w:r>
            <w:r w:rsidR="006E18AC">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hideMark/>
          </w:tcPr>
          <w:p w14:paraId="54E64319" w14:textId="77777777" w:rsidR="006E18AC" w:rsidRPr="00380593" w:rsidRDefault="00982073" w:rsidP="00982073">
            <w:pPr>
              <w:tabs>
                <w:tab w:val="left" w:pos="567"/>
              </w:tabs>
              <w:jc w:val="both"/>
              <w:rPr>
                <w:rFonts w:ascii="Tahoma" w:hAnsi="Tahoma" w:cs="Tahoma"/>
              </w:rPr>
            </w:pPr>
            <w:r w:rsidRPr="00380593">
              <w:rPr>
                <w:rFonts w:ascii="Tahoma" w:hAnsi="Tahoma" w:cs="Tahoma"/>
              </w:rPr>
              <w:t xml:space="preserve">Elementy zderzaka –  przód </w:t>
            </w:r>
          </w:p>
        </w:tc>
        <w:tc>
          <w:tcPr>
            <w:tcW w:w="992" w:type="dxa"/>
            <w:tcBorders>
              <w:top w:val="single" w:sz="4" w:space="0" w:color="auto"/>
              <w:left w:val="nil"/>
              <w:bottom w:val="single" w:sz="4" w:space="0" w:color="auto"/>
              <w:right w:val="single" w:sz="4" w:space="0" w:color="auto"/>
            </w:tcBorders>
            <w:hideMark/>
          </w:tcPr>
          <w:p w14:paraId="20A8E8A8" w14:textId="77777777" w:rsidR="006E18AC" w:rsidRPr="00C3421B" w:rsidRDefault="006E18AC" w:rsidP="006E18AC">
            <w:pPr>
              <w:tabs>
                <w:tab w:val="left" w:pos="567"/>
              </w:tabs>
              <w:jc w:val="center"/>
              <w:rPr>
                <w:rFonts w:ascii="Tahoma" w:hAnsi="Tahoma" w:cs="Tahoma"/>
              </w:rPr>
            </w:pPr>
            <w:r>
              <w:rPr>
                <w:rFonts w:ascii="Tahoma" w:hAnsi="Tahoma" w:cs="Tahoma"/>
              </w:rPr>
              <w:t>2</w:t>
            </w:r>
            <w:r w:rsidRPr="00C3421B">
              <w:rPr>
                <w:rFonts w:ascii="Tahoma" w:hAnsi="Tahoma" w:cs="Tahoma"/>
              </w:rPr>
              <w:t xml:space="preserve"> kpl.</w:t>
            </w:r>
          </w:p>
        </w:tc>
      </w:tr>
      <w:tr w:rsidR="00982073" w:rsidRPr="000755E6" w14:paraId="399C0891" w14:textId="77777777" w:rsidTr="006E18AC">
        <w:tc>
          <w:tcPr>
            <w:tcW w:w="567" w:type="dxa"/>
            <w:tcBorders>
              <w:top w:val="single" w:sz="4" w:space="0" w:color="auto"/>
              <w:left w:val="single" w:sz="4" w:space="0" w:color="auto"/>
              <w:bottom w:val="single" w:sz="4" w:space="0" w:color="auto"/>
              <w:right w:val="single" w:sz="4" w:space="0" w:color="auto"/>
            </w:tcBorders>
          </w:tcPr>
          <w:p w14:paraId="080009C8" w14:textId="77777777" w:rsidR="00982073" w:rsidRDefault="00982073" w:rsidP="009A06CC">
            <w:pPr>
              <w:tabs>
                <w:tab w:val="left" w:pos="567"/>
              </w:tabs>
              <w:rPr>
                <w:rFonts w:ascii="Tahoma" w:hAnsi="Tahoma" w:cs="Tahoma"/>
              </w:rPr>
            </w:pPr>
            <w:r>
              <w:rPr>
                <w:rFonts w:ascii="Tahoma" w:hAnsi="Tahoma" w:cs="Tahoma"/>
              </w:rPr>
              <w:t>1</w:t>
            </w:r>
            <w:r w:rsidR="009A06CC">
              <w:rPr>
                <w:rFonts w:ascii="Tahoma" w:hAnsi="Tahoma" w:cs="Tahoma"/>
              </w:rPr>
              <w:t>8</w:t>
            </w:r>
            <w:r>
              <w:rPr>
                <w:rFonts w:ascii="Tahoma" w:hAnsi="Tahoma" w:cs="Tahoma"/>
              </w:rPr>
              <w:t xml:space="preserve">. </w:t>
            </w:r>
          </w:p>
        </w:tc>
        <w:tc>
          <w:tcPr>
            <w:tcW w:w="7230" w:type="dxa"/>
            <w:tcBorders>
              <w:top w:val="single" w:sz="4" w:space="0" w:color="auto"/>
              <w:left w:val="single" w:sz="4" w:space="0" w:color="auto"/>
              <w:bottom w:val="single" w:sz="4" w:space="0" w:color="auto"/>
              <w:right w:val="single" w:sz="4" w:space="0" w:color="auto"/>
            </w:tcBorders>
          </w:tcPr>
          <w:p w14:paraId="0483E78C" w14:textId="77777777" w:rsidR="00982073" w:rsidRPr="00380593" w:rsidRDefault="00982073" w:rsidP="00982073">
            <w:pPr>
              <w:tabs>
                <w:tab w:val="left" w:pos="567"/>
              </w:tabs>
              <w:jc w:val="both"/>
              <w:rPr>
                <w:rFonts w:ascii="Tahoma" w:hAnsi="Tahoma" w:cs="Tahoma"/>
              </w:rPr>
            </w:pPr>
            <w:r w:rsidRPr="00380593">
              <w:rPr>
                <w:rFonts w:ascii="Tahoma" w:hAnsi="Tahoma" w:cs="Tahoma"/>
              </w:rPr>
              <w:t>Elementy zderzaka –  tył</w:t>
            </w:r>
          </w:p>
        </w:tc>
        <w:tc>
          <w:tcPr>
            <w:tcW w:w="992" w:type="dxa"/>
            <w:tcBorders>
              <w:top w:val="single" w:sz="4" w:space="0" w:color="auto"/>
              <w:left w:val="nil"/>
              <w:bottom w:val="single" w:sz="4" w:space="0" w:color="auto"/>
              <w:right w:val="single" w:sz="4" w:space="0" w:color="auto"/>
            </w:tcBorders>
          </w:tcPr>
          <w:p w14:paraId="53568794" w14:textId="77777777" w:rsidR="00982073" w:rsidRDefault="00982073" w:rsidP="00982073">
            <w:pPr>
              <w:tabs>
                <w:tab w:val="left" w:pos="567"/>
              </w:tabs>
              <w:jc w:val="center"/>
              <w:rPr>
                <w:rFonts w:ascii="Tahoma" w:hAnsi="Tahoma" w:cs="Tahoma"/>
              </w:rPr>
            </w:pPr>
            <w:r>
              <w:rPr>
                <w:rFonts w:ascii="Tahoma" w:hAnsi="Tahoma" w:cs="Tahoma"/>
              </w:rPr>
              <w:t>1 kpl.</w:t>
            </w:r>
          </w:p>
        </w:tc>
      </w:tr>
      <w:tr w:rsidR="00982073" w:rsidRPr="000755E6" w14:paraId="24EB20F2" w14:textId="77777777" w:rsidTr="006E18AC">
        <w:tc>
          <w:tcPr>
            <w:tcW w:w="567" w:type="dxa"/>
            <w:tcBorders>
              <w:top w:val="single" w:sz="4" w:space="0" w:color="auto"/>
              <w:left w:val="single" w:sz="4" w:space="0" w:color="auto"/>
              <w:bottom w:val="single" w:sz="4" w:space="0" w:color="auto"/>
              <w:right w:val="single" w:sz="4" w:space="0" w:color="auto"/>
            </w:tcBorders>
            <w:hideMark/>
          </w:tcPr>
          <w:p w14:paraId="32016750" w14:textId="77777777" w:rsidR="00982073" w:rsidRPr="000755E6" w:rsidRDefault="009A06CC" w:rsidP="00982073">
            <w:pPr>
              <w:tabs>
                <w:tab w:val="left" w:pos="567"/>
              </w:tabs>
              <w:rPr>
                <w:rFonts w:ascii="Tahoma" w:hAnsi="Tahoma" w:cs="Tahoma"/>
              </w:rPr>
            </w:pPr>
            <w:r>
              <w:rPr>
                <w:rFonts w:ascii="Tahoma" w:hAnsi="Tahoma" w:cs="Tahoma"/>
              </w:rPr>
              <w:t>19</w:t>
            </w:r>
            <w:r w:rsidR="00982073">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hideMark/>
          </w:tcPr>
          <w:p w14:paraId="7AE52A39" w14:textId="77777777" w:rsidR="00982073" w:rsidRPr="00380593" w:rsidRDefault="00982073" w:rsidP="00982073">
            <w:pPr>
              <w:tabs>
                <w:tab w:val="left" w:pos="567"/>
              </w:tabs>
              <w:jc w:val="both"/>
              <w:rPr>
                <w:rFonts w:ascii="Tahoma" w:hAnsi="Tahoma" w:cs="Tahoma"/>
              </w:rPr>
            </w:pPr>
            <w:r w:rsidRPr="00380593">
              <w:rPr>
                <w:rFonts w:ascii="Tahoma" w:hAnsi="Tahoma" w:cs="Tahoma"/>
              </w:rPr>
              <w:t xml:space="preserve">Kompletne uzbrojone drzwi (napęd, skrzydła, przyciski sterujące, szyby  oraz inne niezbędne elementy) po 1 szt. </w:t>
            </w:r>
            <w:r w:rsidR="00F61119" w:rsidRPr="00380593">
              <w:rPr>
                <w:rFonts w:ascii="Tahoma" w:hAnsi="Tahoma" w:cs="Tahoma"/>
              </w:rPr>
              <w:t>K</w:t>
            </w:r>
            <w:r w:rsidRPr="00380593">
              <w:rPr>
                <w:rFonts w:ascii="Tahoma" w:hAnsi="Tahoma" w:cs="Tahoma"/>
              </w:rPr>
              <w:t>ażdego rodzaju drzwi</w:t>
            </w:r>
          </w:p>
        </w:tc>
        <w:tc>
          <w:tcPr>
            <w:tcW w:w="992" w:type="dxa"/>
            <w:tcBorders>
              <w:top w:val="single" w:sz="4" w:space="0" w:color="auto"/>
              <w:left w:val="nil"/>
              <w:bottom w:val="single" w:sz="4" w:space="0" w:color="auto"/>
              <w:right w:val="single" w:sz="4" w:space="0" w:color="auto"/>
            </w:tcBorders>
            <w:hideMark/>
          </w:tcPr>
          <w:p w14:paraId="4491B575" w14:textId="77777777" w:rsidR="00982073" w:rsidRPr="00A0729A" w:rsidRDefault="00982073" w:rsidP="00982073">
            <w:pPr>
              <w:tabs>
                <w:tab w:val="left" w:pos="567"/>
              </w:tabs>
              <w:jc w:val="center"/>
              <w:rPr>
                <w:rFonts w:ascii="Tahoma" w:hAnsi="Tahoma" w:cs="Tahoma"/>
              </w:rPr>
            </w:pPr>
            <w:r w:rsidRPr="00A0729A">
              <w:rPr>
                <w:rFonts w:ascii="Tahoma" w:hAnsi="Tahoma" w:cs="Tahoma"/>
              </w:rPr>
              <w:t>1</w:t>
            </w:r>
            <w:r>
              <w:rPr>
                <w:rFonts w:ascii="Tahoma" w:hAnsi="Tahoma" w:cs="Tahoma"/>
              </w:rPr>
              <w:t xml:space="preserve"> kpl.</w:t>
            </w:r>
          </w:p>
        </w:tc>
      </w:tr>
      <w:tr w:rsidR="00982073" w:rsidRPr="000755E6" w14:paraId="626C859A" w14:textId="77777777" w:rsidTr="006E18AC">
        <w:tc>
          <w:tcPr>
            <w:tcW w:w="567" w:type="dxa"/>
            <w:tcBorders>
              <w:top w:val="single" w:sz="4" w:space="0" w:color="auto"/>
              <w:left w:val="single" w:sz="4" w:space="0" w:color="auto"/>
              <w:bottom w:val="single" w:sz="4" w:space="0" w:color="auto"/>
              <w:right w:val="single" w:sz="4" w:space="0" w:color="auto"/>
            </w:tcBorders>
          </w:tcPr>
          <w:p w14:paraId="6B5BBCC7" w14:textId="77777777" w:rsidR="00982073" w:rsidRDefault="00982073" w:rsidP="009A06CC">
            <w:pPr>
              <w:tabs>
                <w:tab w:val="left" w:pos="567"/>
              </w:tabs>
              <w:rPr>
                <w:rFonts w:ascii="Tahoma" w:hAnsi="Tahoma" w:cs="Tahoma"/>
              </w:rPr>
            </w:pPr>
            <w:r>
              <w:rPr>
                <w:rFonts w:ascii="Tahoma" w:hAnsi="Tahoma" w:cs="Tahoma"/>
              </w:rPr>
              <w:t>2</w:t>
            </w:r>
            <w:r w:rsidR="009A06CC">
              <w:rPr>
                <w:rFonts w:ascii="Tahoma" w:hAnsi="Tahoma" w:cs="Tahoma"/>
              </w:rPr>
              <w:t>0</w:t>
            </w:r>
            <w:r>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tcPr>
          <w:p w14:paraId="39660878" w14:textId="77777777" w:rsidR="00982073" w:rsidRPr="00380593" w:rsidRDefault="00982073" w:rsidP="00982073">
            <w:pPr>
              <w:tabs>
                <w:tab w:val="left" w:pos="567"/>
              </w:tabs>
              <w:jc w:val="both"/>
              <w:rPr>
                <w:rFonts w:ascii="Tahoma" w:hAnsi="Tahoma" w:cs="Tahoma"/>
              </w:rPr>
            </w:pPr>
            <w:r w:rsidRPr="00380593">
              <w:rPr>
                <w:rFonts w:ascii="Tahoma" w:hAnsi="Tahoma" w:cs="Tahoma"/>
              </w:rPr>
              <w:t>Kasownik elektroniczny dwufunkcyjny</w:t>
            </w:r>
          </w:p>
        </w:tc>
        <w:tc>
          <w:tcPr>
            <w:tcW w:w="992" w:type="dxa"/>
            <w:tcBorders>
              <w:top w:val="single" w:sz="4" w:space="0" w:color="auto"/>
              <w:left w:val="nil"/>
              <w:bottom w:val="single" w:sz="4" w:space="0" w:color="auto"/>
              <w:right w:val="single" w:sz="4" w:space="0" w:color="auto"/>
            </w:tcBorders>
          </w:tcPr>
          <w:p w14:paraId="1A5FA5E8" w14:textId="77777777" w:rsidR="00982073" w:rsidRPr="00A0729A" w:rsidRDefault="00982073" w:rsidP="00982073">
            <w:pPr>
              <w:tabs>
                <w:tab w:val="left" w:pos="567"/>
              </w:tabs>
              <w:jc w:val="center"/>
              <w:rPr>
                <w:rFonts w:ascii="Tahoma" w:hAnsi="Tahoma" w:cs="Tahoma"/>
              </w:rPr>
            </w:pPr>
            <w:r>
              <w:rPr>
                <w:rFonts w:ascii="Tahoma" w:hAnsi="Tahoma" w:cs="Tahoma"/>
              </w:rPr>
              <w:t>2 szt.</w:t>
            </w:r>
          </w:p>
        </w:tc>
      </w:tr>
      <w:tr w:rsidR="00861E56" w:rsidRPr="000755E6" w14:paraId="3A2587F6" w14:textId="77777777" w:rsidTr="006E18AC">
        <w:tc>
          <w:tcPr>
            <w:tcW w:w="567" w:type="dxa"/>
            <w:tcBorders>
              <w:top w:val="single" w:sz="4" w:space="0" w:color="auto"/>
              <w:left w:val="single" w:sz="4" w:space="0" w:color="auto"/>
              <w:bottom w:val="single" w:sz="4" w:space="0" w:color="auto"/>
              <w:right w:val="single" w:sz="4" w:space="0" w:color="auto"/>
            </w:tcBorders>
          </w:tcPr>
          <w:p w14:paraId="784E5A5B" w14:textId="77777777" w:rsidR="00861E56" w:rsidRPr="00875DD8" w:rsidRDefault="00861E56" w:rsidP="009A06CC">
            <w:pPr>
              <w:tabs>
                <w:tab w:val="left" w:pos="567"/>
              </w:tabs>
              <w:rPr>
                <w:rFonts w:ascii="Tahoma" w:hAnsi="Tahoma" w:cs="Tahoma"/>
              </w:rPr>
            </w:pPr>
            <w:r w:rsidRPr="00875DD8">
              <w:rPr>
                <w:rFonts w:ascii="Tahoma" w:hAnsi="Tahoma" w:cs="Tahoma"/>
              </w:rPr>
              <w:t>2</w:t>
            </w:r>
            <w:r w:rsidR="009A06CC" w:rsidRPr="00875DD8">
              <w:rPr>
                <w:rFonts w:ascii="Tahoma" w:hAnsi="Tahoma" w:cs="Tahoma"/>
              </w:rPr>
              <w:t>1</w:t>
            </w:r>
            <w:r w:rsidRPr="00875DD8">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tcPr>
          <w:p w14:paraId="70ED4719" w14:textId="77777777" w:rsidR="00861E56" w:rsidRPr="00875DD8" w:rsidRDefault="00861E56" w:rsidP="00982073">
            <w:pPr>
              <w:tabs>
                <w:tab w:val="left" w:pos="567"/>
              </w:tabs>
              <w:jc w:val="both"/>
              <w:rPr>
                <w:rFonts w:ascii="Tahoma" w:hAnsi="Tahoma" w:cs="Tahoma"/>
              </w:rPr>
            </w:pPr>
            <w:r w:rsidRPr="00875DD8">
              <w:rPr>
                <w:rFonts w:ascii="Tahoma" w:hAnsi="Tahoma" w:cs="Tahoma"/>
              </w:rPr>
              <w:t>Biletomat</w:t>
            </w:r>
          </w:p>
        </w:tc>
        <w:tc>
          <w:tcPr>
            <w:tcW w:w="992" w:type="dxa"/>
            <w:tcBorders>
              <w:top w:val="single" w:sz="4" w:space="0" w:color="auto"/>
              <w:left w:val="nil"/>
              <w:bottom w:val="single" w:sz="4" w:space="0" w:color="auto"/>
              <w:right w:val="single" w:sz="4" w:space="0" w:color="auto"/>
            </w:tcBorders>
          </w:tcPr>
          <w:p w14:paraId="59CD759A" w14:textId="77777777" w:rsidR="00861E56" w:rsidRPr="00875DD8" w:rsidRDefault="00861E56" w:rsidP="00982073">
            <w:pPr>
              <w:tabs>
                <w:tab w:val="left" w:pos="567"/>
              </w:tabs>
              <w:jc w:val="center"/>
              <w:rPr>
                <w:rFonts w:ascii="Tahoma" w:hAnsi="Tahoma" w:cs="Tahoma"/>
              </w:rPr>
            </w:pPr>
            <w:r w:rsidRPr="00875DD8">
              <w:rPr>
                <w:rFonts w:ascii="Tahoma" w:hAnsi="Tahoma" w:cs="Tahoma"/>
              </w:rPr>
              <w:t>1 szt.</w:t>
            </w:r>
          </w:p>
        </w:tc>
      </w:tr>
      <w:tr w:rsidR="00F61119" w:rsidRPr="000755E6" w14:paraId="71314BC6" w14:textId="77777777" w:rsidTr="00E5504B">
        <w:tc>
          <w:tcPr>
            <w:tcW w:w="567" w:type="dxa"/>
            <w:tcBorders>
              <w:top w:val="single" w:sz="4" w:space="0" w:color="auto"/>
              <w:left w:val="single" w:sz="4" w:space="0" w:color="auto"/>
              <w:bottom w:val="single" w:sz="4" w:space="0" w:color="auto"/>
              <w:right w:val="single" w:sz="4" w:space="0" w:color="auto"/>
            </w:tcBorders>
            <w:shd w:val="clear" w:color="auto" w:fill="auto"/>
          </w:tcPr>
          <w:p w14:paraId="4CDDBB3D" w14:textId="77777777" w:rsidR="00F61119" w:rsidRPr="00E5504B" w:rsidRDefault="00F61119" w:rsidP="00F61119">
            <w:pPr>
              <w:tabs>
                <w:tab w:val="left" w:pos="567"/>
              </w:tabs>
              <w:rPr>
                <w:rFonts w:ascii="Tahoma" w:hAnsi="Tahoma" w:cs="Tahoma"/>
              </w:rPr>
            </w:pPr>
            <w:r w:rsidRPr="00E5504B">
              <w:rPr>
                <w:rFonts w:ascii="Tahoma" w:hAnsi="Tahoma" w:cs="Tahoma"/>
              </w:rPr>
              <w:t>22.</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7164E8F3" w14:textId="77777777" w:rsidR="00F61119" w:rsidRPr="00380593" w:rsidRDefault="00F61119" w:rsidP="00F61119">
            <w:pPr>
              <w:tabs>
                <w:tab w:val="left" w:pos="567"/>
              </w:tabs>
              <w:jc w:val="both"/>
              <w:rPr>
                <w:rFonts w:ascii="Tahoma" w:hAnsi="Tahoma" w:cs="Tahoma"/>
              </w:rPr>
            </w:pPr>
            <w:r w:rsidRPr="00380593">
              <w:rPr>
                <w:rFonts w:ascii="Tahoma" w:hAnsi="Tahoma" w:cs="Tahoma"/>
              </w:rPr>
              <w:t xml:space="preserve">Dysk twardy wymienny do systemu zapisu obrazu z kamer o pojemności pozwalającej zapisywać obraz przez co najmniej 30 kolejnych dni pracy wszystkich kamer w tramwaju.  </w:t>
            </w:r>
          </w:p>
        </w:tc>
        <w:tc>
          <w:tcPr>
            <w:tcW w:w="992" w:type="dxa"/>
            <w:tcBorders>
              <w:top w:val="single" w:sz="4" w:space="0" w:color="auto"/>
              <w:left w:val="nil"/>
              <w:bottom w:val="single" w:sz="4" w:space="0" w:color="auto"/>
              <w:right w:val="single" w:sz="4" w:space="0" w:color="auto"/>
            </w:tcBorders>
            <w:shd w:val="clear" w:color="auto" w:fill="auto"/>
          </w:tcPr>
          <w:p w14:paraId="4749B1A8" w14:textId="77777777" w:rsidR="00F61119" w:rsidRPr="00E5504B" w:rsidRDefault="00F61119" w:rsidP="00F61119">
            <w:pPr>
              <w:tabs>
                <w:tab w:val="left" w:pos="567"/>
              </w:tabs>
              <w:jc w:val="center"/>
              <w:rPr>
                <w:rFonts w:ascii="Tahoma" w:hAnsi="Tahoma" w:cs="Tahoma"/>
              </w:rPr>
            </w:pPr>
            <w:r w:rsidRPr="00E5504B">
              <w:rPr>
                <w:rFonts w:ascii="Tahoma" w:hAnsi="Tahoma" w:cs="Tahoma"/>
              </w:rPr>
              <w:t>2 szt.</w:t>
            </w:r>
          </w:p>
        </w:tc>
      </w:tr>
      <w:tr w:rsidR="00F61119" w:rsidRPr="000755E6" w14:paraId="466A78B0" w14:textId="77777777" w:rsidTr="006E18AC">
        <w:tc>
          <w:tcPr>
            <w:tcW w:w="567" w:type="dxa"/>
            <w:tcBorders>
              <w:top w:val="single" w:sz="4" w:space="0" w:color="auto"/>
              <w:left w:val="single" w:sz="4" w:space="0" w:color="auto"/>
              <w:bottom w:val="single" w:sz="4" w:space="0" w:color="auto"/>
              <w:right w:val="single" w:sz="4" w:space="0" w:color="auto"/>
            </w:tcBorders>
          </w:tcPr>
          <w:p w14:paraId="0B34F1A8" w14:textId="77777777" w:rsidR="00F61119" w:rsidRDefault="00F61119" w:rsidP="00F61119">
            <w:pPr>
              <w:tabs>
                <w:tab w:val="left" w:pos="567"/>
              </w:tabs>
              <w:rPr>
                <w:rFonts w:ascii="Tahoma" w:hAnsi="Tahoma" w:cs="Tahoma"/>
              </w:rPr>
            </w:pPr>
            <w:r>
              <w:rPr>
                <w:rFonts w:ascii="Tahoma" w:hAnsi="Tahoma" w:cs="Tahoma"/>
              </w:rPr>
              <w:t>23.</w:t>
            </w:r>
          </w:p>
        </w:tc>
        <w:tc>
          <w:tcPr>
            <w:tcW w:w="7230" w:type="dxa"/>
            <w:tcBorders>
              <w:top w:val="single" w:sz="4" w:space="0" w:color="auto"/>
              <w:left w:val="single" w:sz="4" w:space="0" w:color="auto"/>
              <w:bottom w:val="single" w:sz="4" w:space="0" w:color="auto"/>
              <w:right w:val="single" w:sz="4" w:space="0" w:color="auto"/>
            </w:tcBorders>
          </w:tcPr>
          <w:p w14:paraId="09275DED" w14:textId="77777777" w:rsidR="00F61119" w:rsidRPr="00380593" w:rsidRDefault="00F61119" w:rsidP="00057FCC">
            <w:pPr>
              <w:tabs>
                <w:tab w:val="left" w:pos="567"/>
              </w:tabs>
              <w:jc w:val="both"/>
              <w:rPr>
                <w:rFonts w:ascii="Tahoma" w:hAnsi="Tahoma" w:cs="Tahoma"/>
              </w:rPr>
            </w:pPr>
            <w:r w:rsidRPr="00380593">
              <w:rPr>
                <w:rFonts w:ascii="Tahoma" w:hAnsi="Tahoma" w:cs="Tahoma"/>
              </w:rPr>
              <w:t xml:space="preserve">Zestaw materiałów serwisowych wyposażenia elektronicznego falownika </w:t>
            </w:r>
            <w:r w:rsidR="00861E56">
              <w:rPr>
                <w:rFonts w:ascii="Tahoma" w:hAnsi="Tahoma" w:cs="Tahoma"/>
              </w:rPr>
              <w:t xml:space="preserve">– </w:t>
            </w:r>
            <w:r w:rsidR="00057FCC">
              <w:rPr>
                <w:rFonts w:ascii="Tahoma" w:hAnsi="Tahoma" w:cs="Tahoma"/>
              </w:rPr>
              <w:t>(kompletna skrzynka serwisowa)</w:t>
            </w:r>
          </w:p>
        </w:tc>
        <w:tc>
          <w:tcPr>
            <w:tcW w:w="992" w:type="dxa"/>
            <w:tcBorders>
              <w:top w:val="single" w:sz="4" w:space="0" w:color="auto"/>
              <w:left w:val="nil"/>
              <w:bottom w:val="single" w:sz="4" w:space="0" w:color="auto"/>
              <w:right w:val="single" w:sz="4" w:space="0" w:color="auto"/>
            </w:tcBorders>
          </w:tcPr>
          <w:p w14:paraId="464B00CC" w14:textId="77777777" w:rsidR="00F61119" w:rsidRDefault="00861E56" w:rsidP="00F61119">
            <w:pPr>
              <w:tabs>
                <w:tab w:val="left" w:pos="567"/>
              </w:tabs>
              <w:jc w:val="center"/>
              <w:rPr>
                <w:rFonts w:ascii="Tahoma" w:hAnsi="Tahoma" w:cs="Tahoma"/>
              </w:rPr>
            </w:pPr>
            <w:r w:rsidRPr="00875DD8">
              <w:rPr>
                <w:rFonts w:ascii="Tahoma" w:hAnsi="Tahoma" w:cs="Tahoma"/>
              </w:rPr>
              <w:t>2</w:t>
            </w:r>
            <w:r w:rsidR="00F61119" w:rsidRPr="00875DD8">
              <w:rPr>
                <w:rFonts w:ascii="Tahoma" w:hAnsi="Tahoma" w:cs="Tahoma"/>
              </w:rPr>
              <w:t xml:space="preserve"> kpl.</w:t>
            </w:r>
          </w:p>
        </w:tc>
      </w:tr>
      <w:tr w:rsidR="00F61119" w:rsidRPr="000755E6" w14:paraId="155719B0" w14:textId="77777777" w:rsidTr="006E18AC">
        <w:tc>
          <w:tcPr>
            <w:tcW w:w="567" w:type="dxa"/>
            <w:tcBorders>
              <w:top w:val="single" w:sz="4" w:space="0" w:color="auto"/>
              <w:left w:val="single" w:sz="4" w:space="0" w:color="auto"/>
              <w:bottom w:val="single" w:sz="4" w:space="0" w:color="auto"/>
              <w:right w:val="single" w:sz="4" w:space="0" w:color="auto"/>
            </w:tcBorders>
          </w:tcPr>
          <w:p w14:paraId="7DA4C4F6" w14:textId="77777777" w:rsidR="00F61119" w:rsidRDefault="00F61119" w:rsidP="00F61119">
            <w:pPr>
              <w:tabs>
                <w:tab w:val="left" w:pos="567"/>
              </w:tabs>
              <w:rPr>
                <w:rFonts w:ascii="Tahoma" w:hAnsi="Tahoma" w:cs="Tahoma"/>
              </w:rPr>
            </w:pPr>
            <w:r>
              <w:rPr>
                <w:rFonts w:ascii="Tahoma" w:hAnsi="Tahoma" w:cs="Tahoma"/>
              </w:rPr>
              <w:t>24.</w:t>
            </w:r>
          </w:p>
        </w:tc>
        <w:tc>
          <w:tcPr>
            <w:tcW w:w="7230" w:type="dxa"/>
            <w:tcBorders>
              <w:top w:val="single" w:sz="4" w:space="0" w:color="auto"/>
              <w:left w:val="single" w:sz="4" w:space="0" w:color="auto"/>
              <w:bottom w:val="single" w:sz="4" w:space="0" w:color="auto"/>
              <w:right w:val="single" w:sz="4" w:space="0" w:color="auto"/>
            </w:tcBorders>
          </w:tcPr>
          <w:p w14:paraId="35250715" w14:textId="0D850B6D" w:rsidR="00F61119" w:rsidRPr="00380593" w:rsidRDefault="00F61119" w:rsidP="00057FCC">
            <w:pPr>
              <w:tabs>
                <w:tab w:val="left" w:pos="567"/>
              </w:tabs>
              <w:jc w:val="both"/>
              <w:rPr>
                <w:rFonts w:ascii="Tahoma" w:hAnsi="Tahoma" w:cs="Tahoma"/>
              </w:rPr>
            </w:pPr>
            <w:r w:rsidRPr="00380593">
              <w:rPr>
                <w:rFonts w:ascii="Tahoma" w:hAnsi="Tahoma" w:cs="Tahoma"/>
              </w:rPr>
              <w:t>Zestaw materiałów serwisowych wyposażenia elektronicznego przetwornicy</w:t>
            </w:r>
            <w:r w:rsidR="00F904E5">
              <w:rPr>
                <w:rFonts w:ascii="Tahoma" w:hAnsi="Tahoma" w:cs="Tahoma"/>
              </w:rPr>
              <w:t xml:space="preserve"> </w:t>
            </w:r>
            <w:r w:rsidR="00057FCC">
              <w:rPr>
                <w:rFonts w:ascii="Tahoma" w:hAnsi="Tahoma" w:cs="Tahoma"/>
              </w:rPr>
              <w:t>(kompletna skrzynka serwisowa)</w:t>
            </w:r>
          </w:p>
        </w:tc>
        <w:tc>
          <w:tcPr>
            <w:tcW w:w="992" w:type="dxa"/>
            <w:tcBorders>
              <w:top w:val="single" w:sz="4" w:space="0" w:color="auto"/>
              <w:left w:val="nil"/>
              <w:bottom w:val="single" w:sz="4" w:space="0" w:color="auto"/>
              <w:right w:val="single" w:sz="4" w:space="0" w:color="auto"/>
            </w:tcBorders>
          </w:tcPr>
          <w:p w14:paraId="688D71E4" w14:textId="77777777" w:rsidR="00F61119" w:rsidRDefault="00861E56" w:rsidP="00F61119">
            <w:pPr>
              <w:tabs>
                <w:tab w:val="left" w:pos="567"/>
              </w:tabs>
              <w:jc w:val="center"/>
              <w:rPr>
                <w:rFonts w:ascii="Tahoma" w:hAnsi="Tahoma" w:cs="Tahoma"/>
              </w:rPr>
            </w:pPr>
            <w:r w:rsidRPr="00875DD8">
              <w:rPr>
                <w:rFonts w:ascii="Tahoma" w:hAnsi="Tahoma" w:cs="Tahoma"/>
              </w:rPr>
              <w:t xml:space="preserve">2 </w:t>
            </w:r>
            <w:r w:rsidR="00F61119" w:rsidRPr="00875DD8">
              <w:rPr>
                <w:rFonts w:ascii="Tahoma" w:hAnsi="Tahoma" w:cs="Tahoma"/>
              </w:rPr>
              <w:t>kpl.</w:t>
            </w:r>
          </w:p>
        </w:tc>
      </w:tr>
    </w:tbl>
    <w:p w14:paraId="498130F4" w14:textId="77777777" w:rsidR="00CC6B6B" w:rsidRPr="000755E6" w:rsidRDefault="00CC6B6B" w:rsidP="00CC6B6B">
      <w:pPr>
        <w:tabs>
          <w:tab w:val="left" w:pos="567"/>
        </w:tabs>
        <w:jc w:val="both"/>
        <w:rPr>
          <w:rFonts w:ascii="Tahoma" w:hAnsi="Tahoma" w:cs="Tahoma"/>
          <w:sz w:val="8"/>
          <w:szCs w:val="8"/>
        </w:rPr>
      </w:pPr>
      <w:r w:rsidRPr="000755E6">
        <w:rPr>
          <w:rFonts w:ascii="Tahoma" w:hAnsi="Tahoma" w:cs="Tahoma"/>
        </w:rPr>
        <w:tab/>
      </w:r>
    </w:p>
    <w:p w14:paraId="7C3FED6F" w14:textId="77777777" w:rsidR="00CC6B6B" w:rsidRDefault="00CC6B6B" w:rsidP="00EC032D">
      <w:pPr>
        <w:tabs>
          <w:tab w:val="left" w:pos="567"/>
        </w:tabs>
        <w:ind w:left="567" w:hanging="567"/>
        <w:jc w:val="both"/>
        <w:rPr>
          <w:rFonts w:ascii="Tahoma" w:hAnsi="Tahoma" w:cs="Tahoma"/>
        </w:rPr>
      </w:pPr>
      <w:r w:rsidRPr="000755E6">
        <w:rPr>
          <w:rFonts w:ascii="Tahoma" w:hAnsi="Tahoma" w:cs="Tahoma"/>
        </w:rPr>
        <w:tab/>
      </w:r>
      <w:r w:rsidRPr="000755E6">
        <w:rPr>
          <w:rFonts w:ascii="Tahoma" w:hAnsi="Tahoma" w:cs="Tahoma"/>
          <w:bCs/>
        </w:rPr>
        <w:t xml:space="preserve">Elementy wchodzące </w:t>
      </w:r>
      <w:r w:rsidRPr="000755E6">
        <w:rPr>
          <w:rFonts w:ascii="Tahoma" w:hAnsi="Tahoma" w:cs="Tahoma"/>
        </w:rPr>
        <w:t>w skład dostarczonego pakietu naprawczego muszą być fabrycznie nowe. Nie dopuszcza się dostawy elementów używanych lub regenerowanych.</w:t>
      </w:r>
    </w:p>
    <w:p w14:paraId="3B84B1A3" w14:textId="77777777" w:rsidR="00B844A3" w:rsidRDefault="00B844A3" w:rsidP="006E18AC">
      <w:pPr>
        <w:tabs>
          <w:tab w:val="left" w:pos="567"/>
        </w:tabs>
        <w:jc w:val="both"/>
        <w:rPr>
          <w:rFonts w:ascii="Tahoma" w:hAnsi="Tahoma" w:cs="Tahoma"/>
        </w:rPr>
      </w:pPr>
    </w:p>
    <w:p w14:paraId="6C9F8CDC" w14:textId="77777777" w:rsidR="004460D7" w:rsidRPr="00875DD8" w:rsidRDefault="00B844A3" w:rsidP="00F50A2A">
      <w:pPr>
        <w:pStyle w:val="Akapitzlist"/>
        <w:numPr>
          <w:ilvl w:val="0"/>
          <w:numId w:val="71"/>
        </w:numPr>
        <w:autoSpaceDE w:val="0"/>
        <w:autoSpaceDN w:val="0"/>
        <w:adjustRightInd w:val="0"/>
        <w:ind w:left="567" w:hanging="567"/>
        <w:jc w:val="both"/>
        <w:rPr>
          <w:rFonts w:ascii="Tahoma" w:eastAsiaTheme="minorHAnsi" w:hAnsi="Tahoma" w:cs="Tahoma"/>
          <w:color w:val="000000"/>
          <w:lang w:eastAsia="en-US"/>
        </w:rPr>
      </w:pPr>
      <w:r w:rsidRPr="00875DD8">
        <w:rPr>
          <w:rFonts w:ascii="Tahoma" w:hAnsi="Tahoma" w:cs="Tahoma"/>
          <w:b/>
          <w:bCs/>
        </w:rPr>
        <w:t xml:space="preserve">Transport i odbiór przedmiotu </w:t>
      </w:r>
      <w:r w:rsidR="00542DF9" w:rsidRPr="00875DD8">
        <w:rPr>
          <w:rFonts w:ascii="Tahoma" w:hAnsi="Tahoma" w:cs="Tahoma"/>
          <w:b/>
          <w:bCs/>
        </w:rPr>
        <w:t>umowy</w:t>
      </w:r>
      <w:r w:rsidR="004460D7" w:rsidRPr="00875DD8">
        <w:rPr>
          <w:rFonts w:ascii="Tahoma" w:hAnsi="Tahoma" w:cs="Tahoma"/>
          <w:b/>
          <w:bCs/>
        </w:rPr>
        <w:t>.</w:t>
      </w:r>
    </w:p>
    <w:p w14:paraId="3FEBBB2C" w14:textId="3A9DB9A3" w:rsidR="00B824E5" w:rsidRDefault="00B844A3" w:rsidP="00F50A2A">
      <w:pPr>
        <w:pStyle w:val="Akapitzlist"/>
        <w:numPr>
          <w:ilvl w:val="0"/>
          <w:numId w:val="84"/>
        </w:numPr>
        <w:autoSpaceDE w:val="0"/>
        <w:autoSpaceDN w:val="0"/>
        <w:adjustRightInd w:val="0"/>
        <w:ind w:left="567" w:hanging="567"/>
        <w:jc w:val="both"/>
        <w:rPr>
          <w:rFonts w:ascii="Tahoma" w:eastAsiaTheme="minorHAnsi" w:hAnsi="Tahoma" w:cs="Tahoma"/>
          <w:color w:val="000000"/>
          <w:lang w:eastAsia="en-US"/>
        </w:rPr>
      </w:pPr>
      <w:r w:rsidRPr="00875DD8">
        <w:rPr>
          <w:rFonts w:ascii="Tahoma" w:hAnsi="Tahoma" w:cs="Tahoma"/>
          <w:bCs/>
        </w:rPr>
        <w:t xml:space="preserve">Wykonawca zobowiązany jest dostarczyć przedmiot </w:t>
      </w:r>
      <w:r w:rsidR="00542DF9" w:rsidRPr="00875DD8">
        <w:rPr>
          <w:rFonts w:ascii="Tahoma" w:hAnsi="Tahoma" w:cs="Tahoma"/>
          <w:bCs/>
        </w:rPr>
        <w:t>umowy</w:t>
      </w:r>
      <w:r w:rsidR="00EC032D">
        <w:rPr>
          <w:rFonts w:ascii="Tahoma" w:hAnsi="Tahoma" w:cs="Tahoma"/>
          <w:bCs/>
        </w:rPr>
        <w:t xml:space="preserve"> </w:t>
      </w:r>
      <w:r w:rsidR="006245E9" w:rsidRPr="00875DD8">
        <w:rPr>
          <w:rFonts w:ascii="Tahoma" w:hAnsi="Tahoma" w:cs="Tahoma"/>
          <w:bCs/>
        </w:rPr>
        <w:t xml:space="preserve">na teren zajezdni tramwajowej </w:t>
      </w:r>
      <w:r w:rsidRPr="00875DD8">
        <w:rPr>
          <w:rFonts w:ascii="Tahoma" w:hAnsi="Tahoma" w:cs="Tahoma"/>
          <w:bCs/>
        </w:rPr>
        <w:t>przy ul. Browarnej 91 w Elblągu, we włas</w:t>
      </w:r>
      <w:r w:rsidR="004460D7" w:rsidRPr="00875DD8">
        <w:rPr>
          <w:rFonts w:ascii="Tahoma" w:hAnsi="Tahoma" w:cs="Tahoma"/>
          <w:bCs/>
        </w:rPr>
        <w:t>nym zakresie</w:t>
      </w:r>
      <w:r w:rsidR="0032764F">
        <w:rPr>
          <w:rFonts w:ascii="Tahoma" w:hAnsi="Tahoma" w:cs="Tahoma"/>
          <w:bCs/>
        </w:rPr>
        <w:t xml:space="preserve">, </w:t>
      </w:r>
      <w:r w:rsidR="004460D7" w:rsidRPr="00875DD8">
        <w:rPr>
          <w:rFonts w:ascii="Tahoma" w:hAnsi="Tahoma" w:cs="Tahoma"/>
          <w:bCs/>
        </w:rPr>
        <w:t xml:space="preserve"> na własny koszt</w:t>
      </w:r>
      <w:r w:rsidR="0032764F">
        <w:rPr>
          <w:rFonts w:ascii="Tahoma" w:hAnsi="Tahoma" w:cs="Tahoma"/>
          <w:bCs/>
        </w:rPr>
        <w:t xml:space="preserve"> i na własne ryzyko.</w:t>
      </w:r>
    </w:p>
    <w:p w14:paraId="51786C83" w14:textId="77777777" w:rsidR="00CD565E" w:rsidRPr="003D2D07" w:rsidRDefault="00CD565E" w:rsidP="00F50A2A">
      <w:pPr>
        <w:pStyle w:val="Akapitzlist"/>
        <w:numPr>
          <w:ilvl w:val="1"/>
          <w:numId w:val="87"/>
        </w:numPr>
        <w:autoSpaceDE w:val="0"/>
        <w:autoSpaceDN w:val="0"/>
        <w:adjustRightInd w:val="0"/>
        <w:ind w:left="567" w:hanging="567"/>
        <w:jc w:val="both"/>
        <w:rPr>
          <w:rFonts w:ascii="Tahoma" w:eastAsiaTheme="minorHAnsi" w:hAnsi="Tahoma" w:cs="Tahoma"/>
          <w:color w:val="000000"/>
          <w:lang w:eastAsia="en-US"/>
        </w:rPr>
      </w:pPr>
      <w:r w:rsidRPr="003D2D07">
        <w:rPr>
          <w:rFonts w:ascii="Tahoma" w:eastAsiaTheme="minorHAnsi" w:hAnsi="Tahoma" w:cs="Tahoma"/>
          <w:color w:val="000000"/>
          <w:lang w:eastAsia="en-US"/>
        </w:rPr>
        <w:t xml:space="preserve">Częściowe odbiory techniczne każdego z tramwajów odbędą się w siedzibie Wykonawcy. Częściowym odbiorom technicznym będą podlegały </w:t>
      </w:r>
      <w:r w:rsidR="00B824E5" w:rsidRPr="003D2D07">
        <w:rPr>
          <w:rFonts w:ascii="Tahoma" w:eastAsiaTheme="minorHAnsi" w:hAnsi="Tahoma" w:cs="Tahoma"/>
          <w:color w:val="000000"/>
          <w:lang w:eastAsia="en-US"/>
        </w:rPr>
        <w:t xml:space="preserve">w szczególności </w:t>
      </w:r>
      <w:r w:rsidRPr="003D2D07">
        <w:rPr>
          <w:rFonts w:ascii="Tahoma" w:eastAsiaTheme="minorHAnsi" w:hAnsi="Tahoma" w:cs="Tahoma"/>
          <w:color w:val="000000"/>
          <w:lang w:eastAsia="en-US"/>
        </w:rPr>
        <w:t>następujące elementy:</w:t>
      </w:r>
    </w:p>
    <w:p w14:paraId="13E7BC27" w14:textId="77777777" w:rsidR="00C606A5" w:rsidRPr="00F904E5" w:rsidRDefault="0032764F" w:rsidP="00EC032D">
      <w:pPr>
        <w:spacing w:after="0"/>
        <w:ind w:left="851" w:hanging="284"/>
        <w:jc w:val="both"/>
        <w:rPr>
          <w:rFonts w:ascii="Tahoma" w:eastAsia="Arial" w:hAnsi="Tahoma" w:cs="Tahoma"/>
          <w:lang w:eastAsia="ar-SA"/>
        </w:rPr>
      </w:pPr>
      <w:r w:rsidRPr="00F904E5">
        <w:rPr>
          <w:rFonts w:ascii="Tahoma" w:eastAsia="Arial" w:hAnsi="Tahoma" w:cs="Tahoma"/>
          <w:lang w:eastAsia="ar-SA"/>
        </w:rPr>
        <w:t>1)</w:t>
      </w:r>
      <w:r w:rsidRPr="00F904E5">
        <w:rPr>
          <w:rFonts w:ascii="Tahoma" w:eastAsia="Arial" w:hAnsi="Tahoma" w:cs="Tahoma"/>
          <w:lang w:eastAsia="ar-SA"/>
        </w:rPr>
        <w:tab/>
      </w:r>
      <w:r w:rsidR="00E85A52" w:rsidRPr="00F904E5">
        <w:rPr>
          <w:rFonts w:ascii="Tahoma" w:eastAsia="Arial" w:hAnsi="Tahoma" w:cs="Tahoma"/>
          <w:lang w:eastAsia="ar-SA"/>
        </w:rPr>
        <w:t>Elementy nadwozia, w tym:</w:t>
      </w:r>
    </w:p>
    <w:p w14:paraId="3C29E07C" w14:textId="77777777" w:rsidR="0032764F" w:rsidRPr="00F904E5" w:rsidRDefault="00E85A52" w:rsidP="00EC032D">
      <w:pPr>
        <w:pStyle w:val="Akapitzlist"/>
        <w:numPr>
          <w:ilvl w:val="0"/>
          <w:numId w:val="88"/>
        </w:numPr>
        <w:spacing w:after="0"/>
        <w:ind w:left="1134" w:hanging="283"/>
        <w:jc w:val="both"/>
        <w:rPr>
          <w:rFonts w:ascii="Tahoma" w:eastAsia="Arial" w:hAnsi="Tahoma" w:cs="Tahoma"/>
          <w:lang w:eastAsia="ar-SA"/>
        </w:rPr>
      </w:pPr>
      <w:r w:rsidRPr="00F904E5">
        <w:rPr>
          <w:rFonts w:ascii="Tahoma" w:eastAsia="Arial" w:hAnsi="Tahoma" w:cs="Tahoma"/>
          <w:lang w:eastAsia="ar-SA"/>
        </w:rPr>
        <w:t>konstrukcja pudła i zabezpieczenie antykorozyjne pudła przed założeniem poszycia zewnętrznego ścian i dachu,</w:t>
      </w:r>
    </w:p>
    <w:p w14:paraId="2D95D75B" w14:textId="77777777" w:rsidR="0032764F" w:rsidRPr="00F904E5" w:rsidRDefault="00E85A52" w:rsidP="00EC032D">
      <w:pPr>
        <w:pStyle w:val="Akapitzlist"/>
        <w:numPr>
          <w:ilvl w:val="0"/>
          <w:numId w:val="88"/>
        </w:numPr>
        <w:spacing w:after="0"/>
        <w:ind w:left="1134" w:hanging="283"/>
        <w:jc w:val="both"/>
        <w:rPr>
          <w:rFonts w:ascii="Tahoma" w:eastAsia="Arial" w:hAnsi="Tahoma" w:cs="Tahoma"/>
          <w:lang w:eastAsia="ar-SA"/>
        </w:rPr>
      </w:pPr>
      <w:r w:rsidRPr="00F904E5">
        <w:rPr>
          <w:rFonts w:ascii="Tahoma" w:eastAsia="Arial" w:hAnsi="Tahoma" w:cs="Tahoma"/>
          <w:lang w:eastAsia="ar-SA"/>
        </w:rPr>
        <w:t>zabezpieczenie antykorozyjne poszycia ścian i dachu,</w:t>
      </w:r>
    </w:p>
    <w:p w14:paraId="68737D85" w14:textId="77777777" w:rsidR="0032764F" w:rsidRPr="00F904E5" w:rsidRDefault="00E85A52" w:rsidP="00EC032D">
      <w:pPr>
        <w:pStyle w:val="Akapitzlist"/>
        <w:numPr>
          <w:ilvl w:val="0"/>
          <w:numId w:val="88"/>
        </w:numPr>
        <w:spacing w:after="0"/>
        <w:ind w:left="1134" w:hanging="283"/>
        <w:jc w:val="both"/>
        <w:rPr>
          <w:rFonts w:ascii="Tahoma" w:eastAsia="Arial" w:hAnsi="Tahoma" w:cs="Tahoma"/>
          <w:lang w:eastAsia="ar-SA"/>
        </w:rPr>
      </w:pPr>
      <w:r w:rsidRPr="00F904E5">
        <w:rPr>
          <w:rFonts w:ascii="Tahoma" w:eastAsia="Arial" w:hAnsi="Tahoma" w:cs="Tahoma"/>
          <w:lang w:eastAsia="ar-SA"/>
        </w:rPr>
        <w:t>konstrukcja/elementy odwodnienia dachu.</w:t>
      </w:r>
    </w:p>
    <w:p w14:paraId="31A351C0" w14:textId="77777777" w:rsidR="00C606A5" w:rsidRPr="00F904E5" w:rsidRDefault="0032764F" w:rsidP="00EC032D">
      <w:pPr>
        <w:spacing w:after="0"/>
        <w:ind w:left="851" w:hanging="284"/>
        <w:jc w:val="both"/>
        <w:rPr>
          <w:rFonts w:ascii="Tahoma" w:eastAsia="Arial" w:hAnsi="Tahoma" w:cs="Tahoma"/>
          <w:lang w:eastAsia="ar-SA"/>
        </w:rPr>
      </w:pPr>
      <w:r w:rsidRPr="00F904E5">
        <w:rPr>
          <w:rFonts w:ascii="Tahoma" w:eastAsia="Arial" w:hAnsi="Tahoma" w:cs="Tahoma"/>
          <w:lang w:eastAsia="ar-SA"/>
        </w:rPr>
        <w:t>2)</w:t>
      </w:r>
      <w:r w:rsidRPr="00F904E5">
        <w:rPr>
          <w:rFonts w:ascii="Tahoma" w:eastAsia="Arial" w:hAnsi="Tahoma" w:cs="Tahoma"/>
          <w:lang w:eastAsia="ar-SA"/>
        </w:rPr>
        <w:tab/>
      </w:r>
      <w:r w:rsidR="00E85A52" w:rsidRPr="00F904E5">
        <w:rPr>
          <w:rFonts w:ascii="Tahoma" w:eastAsia="Arial" w:hAnsi="Tahoma" w:cs="Tahoma"/>
          <w:lang w:eastAsia="ar-SA"/>
        </w:rPr>
        <w:t>Elementy podwozia, w tym:</w:t>
      </w:r>
    </w:p>
    <w:p w14:paraId="618404F2" w14:textId="77777777" w:rsidR="0032764F" w:rsidRPr="00F904E5" w:rsidRDefault="00E85A52" w:rsidP="00EC032D">
      <w:pPr>
        <w:pStyle w:val="Akapitzlist"/>
        <w:numPr>
          <w:ilvl w:val="0"/>
          <w:numId w:val="89"/>
        </w:numPr>
        <w:spacing w:after="0"/>
        <w:ind w:left="1134" w:hanging="283"/>
        <w:jc w:val="both"/>
        <w:rPr>
          <w:rFonts w:ascii="Tahoma" w:eastAsia="Arial" w:hAnsi="Tahoma" w:cs="Tahoma"/>
          <w:lang w:eastAsia="ar-SA"/>
        </w:rPr>
      </w:pPr>
      <w:r w:rsidRPr="00F904E5">
        <w:rPr>
          <w:rFonts w:ascii="Tahoma" w:eastAsia="Arial" w:hAnsi="Tahoma" w:cs="Tahoma"/>
          <w:lang w:eastAsia="ar-SA"/>
        </w:rPr>
        <w:t xml:space="preserve"> kompletne wózki jezdne,</w:t>
      </w:r>
    </w:p>
    <w:p w14:paraId="20BE9BB9" w14:textId="77777777" w:rsidR="0032764F" w:rsidRPr="00F904E5" w:rsidRDefault="00E85A52" w:rsidP="00EC032D">
      <w:pPr>
        <w:pStyle w:val="Akapitzlist"/>
        <w:numPr>
          <w:ilvl w:val="0"/>
          <w:numId w:val="89"/>
        </w:numPr>
        <w:spacing w:after="0"/>
        <w:ind w:left="1134" w:hanging="283"/>
        <w:jc w:val="both"/>
        <w:rPr>
          <w:rFonts w:ascii="Tahoma" w:eastAsia="Arial" w:hAnsi="Tahoma" w:cs="Tahoma"/>
          <w:lang w:eastAsia="ar-SA"/>
        </w:rPr>
      </w:pPr>
      <w:r w:rsidRPr="00F904E5">
        <w:rPr>
          <w:rFonts w:ascii="Tahoma" w:eastAsia="Arial" w:hAnsi="Tahoma" w:cs="Tahoma"/>
          <w:lang w:eastAsia="ar-SA"/>
        </w:rPr>
        <w:t>zabezpieczenie antykorozyjne podwozia.</w:t>
      </w:r>
    </w:p>
    <w:p w14:paraId="4B68B996" w14:textId="77777777" w:rsidR="00C606A5" w:rsidRPr="00F904E5" w:rsidRDefault="0032764F" w:rsidP="00EC032D">
      <w:pPr>
        <w:spacing w:after="0"/>
        <w:ind w:left="851" w:hanging="284"/>
        <w:jc w:val="both"/>
        <w:rPr>
          <w:rFonts w:ascii="Tahoma" w:eastAsia="Arial" w:hAnsi="Tahoma" w:cs="Tahoma"/>
          <w:lang w:eastAsia="ar-SA"/>
        </w:rPr>
      </w:pPr>
      <w:r w:rsidRPr="00F904E5">
        <w:rPr>
          <w:rFonts w:ascii="Tahoma" w:eastAsia="Arial" w:hAnsi="Tahoma" w:cs="Tahoma"/>
          <w:lang w:eastAsia="ar-SA"/>
        </w:rPr>
        <w:t>3</w:t>
      </w:r>
      <w:r w:rsidR="00AE40BB" w:rsidRPr="00F904E5">
        <w:rPr>
          <w:rFonts w:ascii="Tahoma" w:eastAsia="Arial" w:hAnsi="Tahoma" w:cs="Tahoma"/>
          <w:lang w:eastAsia="ar-SA"/>
        </w:rPr>
        <w:t>)</w:t>
      </w:r>
      <w:r w:rsidR="00AE40BB" w:rsidRPr="00F904E5">
        <w:rPr>
          <w:rFonts w:ascii="Tahoma" w:eastAsia="Arial" w:hAnsi="Tahoma" w:cs="Tahoma"/>
          <w:lang w:eastAsia="ar-SA"/>
        </w:rPr>
        <w:tab/>
      </w:r>
      <w:r w:rsidR="00E85A52" w:rsidRPr="00F904E5">
        <w:rPr>
          <w:rFonts w:ascii="Tahoma" w:eastAsia="Arial" w:hAnsi="Tahoma" w:cs="Tahoma"/>
          <w:lang w:eastAsia="ar-SA"/>
        </w:rPr>
        <w:t>Rozmieszczenie przewodów instalacji elektrycznej niskiego i średniego napięcia przed zabudowaniem.</w:t>
      </w:r>
    </w:p>
    <w:p w14:paraId="0BA47DDF" w14:textId="77777777" w:rsidR="00C606A5" w:rsidRPr="00F904E5" w:rsidRDefault="00AE40BB" w:rsidP="00EC032D">
      <w:pPr>
        <w:spacing w:after="0"/>
        <w:ind w:left="851" w:hanging="284"/>
        <w:jc w:val="both"/>
        <w:rPr>
          <w:rFonts w:ascii="Tahoma" w:eastAsia="Arial" w:hAnsi="Tahoma" w:cs="Tahoma"/>
          <w:lang w:eastAsia="ar-SA"/>
        </w:rPr>
      </w:pPr>
      <w:r w:rsidRPr="00F904E5">
        <w:rPr>
          <w:rFonts w:ascii="Tahoma" w:eastAsia="Arial" w:hAnsi="Tahoma" w:cs="Tahoma"/>
          <w:lang w:eastAsia="ar-SA"/>
        </w:rPr>
        <w:t>4)</w:t>
      </w:r>
      <w:r w:rsidRPr="00F904E5">
        <w:rPr>
          <w:rFonts w:ascii="Tahoma" w:eastAsia="Arial" w:hAnsi="Tahoma" w:cs="Tahoma"/>
          <w:lang w:eastAsia="ar-SA"/>
        </w:rPr>
        <w:tab/>
      </w:r>
      <w:r w:rsidR="00E85A52" w:rsidRPr="00F904E5">
        <w:rPr>
          <w:rFonts w:ascii="Tahoma" w:eastAsia="Arial" w:hAnsi="Tahoma" w:cs="Tahoma"/>
          <w:lang w:eastAsia="ar-SA"/>
        </w:rPr>
        <w:t>Wykonanie i wyposażenie przestrzeni pasażerskiej i stanowiska motorniczego.</w:t>
      </w:r>
    </w:p>
    <w:p w14:paraId="407D8757" w14:textId="77777777" w:rsidR="00AE40BB" w:rsidRPr="006A5AA4" w:rsidRDefault="00E85A52" w:rsidP="00EC032D">
      <w:pPr>
        <w:autoSpaceDE w:val="0"/>
        <w:autoSpaceDN w:val="0"/>
        <w:adjustRightInd w:val="0"/>
        <w:ind w:left="567"/>
        <w:jc w:val="both"/>
        <w:rPr>
          <w:rFonts w:ascii="Tahoma" w:eastAsia="Arial" w:hAnsi="Tahoma" w:cs="Tahoma"/>
          <w:lang w:eastAsia="ar-SA"/>
        </w:rPr>
      </w:pPr>
      <w:r w:rsidRPr="00F904E5">
        <w:rPr>
          <w:rFonts w:ascii="Tahoma" w:eastAsia="Arial" w:hAnsi="Tahoma" w:cs="Tahoma"/>
          <w:lang w:eastAsia="ar-SA"/>
        </w:rPr>
        <w:t>W celu uniknięcia wątpliwości interpretacyjnych, Zamawiający zastrzega, ze powyższe wyliczenie ma charakter przykładowy, w związku z czym Zamawiający będzie uprawniony w ramach kontroli do badania/</w:t>
      </w:r>
      <w:r w:rsidRPr="006A5AA4">
        <w:rPr>
          <w:rFonts w:ascii="Tahoma" w:eastAsia="Arial" w:hAnsi="Tahoma" w:cs="Tahoma"/>
          <w:lang w:eastAsia="ar-SA"/>
        </w:rPr>
        <w:t>sprawdzenia każdego dowolnego elementu, podzespołu, rozwiązań konstrukcyjnych</w:t>
      </w:r>
    </w:p>
    <w:p w14:paraId="2ABDD858" w14:textId="7FCE19A4" w:rsidR="00B844A3" w:rsidRPr="006A5AA4" w:rsidRDefault="00B844A3" w:rsidP="00F50A2A">
      <w:pPr>
        <w:pStyle w:val="Akapitzlist"/>
        <w:numPr>
          <w:ilvl w:val="1"/>
          <w:numId w:val="87"/>
        </w:numPr>
        <w:autoSpaceDE w:val="0"/>
        <w:autoSpaceDN w:val="0"/>
        <w:adjustRightInd w:val="0"/>
        <w:ind w:left="567" w:hanging="567"/>
        <w:jc w:val="both"/>
        <w:rPr>
          <w:rFonts w:ascii="Tahoma" w:eastAsiaTheme="minorHAnsi" w:hAnsi="Tahoma" w:cs="Tahoma"/>
          <w:lang w:eastAsia="en-US"/>
        </w:rPr>
      </w:pPr>
      <w:r w:rsidRPr="006A5AA4">
        <w:rPr>
          <w:rFonts w:ascii="Tahoma" w:hAnsi="Tahoma" w:cs="Tahoma"/>
          <w:bCs/>
        </w:rPr>
        <w:t>Odbiór techniczny</w:t>
      </w:r>
      <w:r w:rsidR="009A06CC" w:rsidRPr="006A5AA4">
        <w:rPr>
          <w:rFonts w:ascii="Tahoma" w:hAnsi="Tahoma" w:cs="Tahoma"/>
          <w:bCs/>
        </w:rPr>
        <w:t xml:space="preserve"> oraz </w:t>
      </w:r>
      <w:r w:rsidR="006245E9" w:rsidRPr="006A5AA4">
        <w:rPr>
          <w:rFonts w:ascii="Tahoma" w:hAnsi="Tahoma" w:cs="Tahoma"/>
          <w:bCs/>
        </w:rPr>
        <w:t>odbiór końcowy</w:t>
      </w:r>
      <w:r w:rsidR="009A06CC" w:rsidRPr="006A5AA4">
        <w:rPr>
          <w:rFonts w:ascii="Tahoma" w:hAnsi="Tahoma" w:cs="Tahoma"/>
          <w:bCs/>
        </w:rPr>
        <w:t xml:space="preserve"> i przekazanie do eksploatacji </w:t>
      </w:r>
      <w:r w:rsidR="006245E9" w:rsidRPr="006A5AA4">
        <w:rPr>
          <w:rFonts w:ascii="Tahoma" w:hAnsi="Tahoma" w:cs="Tahoma"/>
          <w:bCs/>
        </w:rPr>
        <w:t xml:space="preserve">odbędzie się na terenie </w:t>
      </w:r>
      <w:r w:rsidR="00F904E5" w:rsidRPr="006A5AA4">
        <w:rPr>
          <w:rFonts w:ascii="Tahoma" w:hAnsi="Tahoma" w:cs="Tahoma"/>
          <w:bCs/>
        </w:rPr>
        <w:t>Spółki Tramwaje Elbląskie</w:t>
      </w:r>
      <w:r w:rsidR="006245E9" w:rsidRPr="006A5AA4">
        <w:rPr>
          <w:rFonts w:ascii="Tahoma" w:hAnsi="Tahoma" w:cs="Tahoma"/>
          <w:bCs/>
        </w:rPr>
        <w:t xml:space="preserve">. </w:t>
      </w:r>
    </w:p>
    <w:p w14:paraId="5021633D" w14:textId="77777777" w:rsidR="00CC6B6B" w:rsidRPr="000755E6" w:rsidRDefault="00CC6B6B" w:rsidP="00CC6B6B">
      <w:pPr>
        <w:tabs>
          <w:tab w:val="left" w:pos="567"/>
        </w:tabs>
        <w:ind w:left="360"/>
        <w:jc w:val="both"/>
        <w:rPr>
          <w:rFonts w:ascii="Tahoma" w:hAnsi="Tahoma" w:cs="Tahoma"/>
          <w:b/>
        </w:rPr>
      </w:pPr>
    </w:p>
    <w:p w14:paraId="2BE8E8A3" w14:textId="77777777" w:rsidR="00CC6B6B" w:rsidRPr="00B824E5" w:rsidRDefault="00353D75" w:rsidP="00F50A2A">
      <w:pPr>
        <w:pStyle w:val="Akapitzlist"/>
        <w:numPr>
          <w:ilvl w:val="0"/>
          <w:numId w:val="82"/>
        </w:numPr>
        <w:tabs>
          <w:tab w:val="left" w:pos="567"/>
        </w:tabs>
        <w:jc w:val="both"/>
        <w:rPr>
          <w:rFonts w:ascii="Tahoma" w:hAnsi="Tahoma" w:cs="Tahoma"/>
          <w:b/>
        </w:rPr>
      </w:pPr>
      <w:r>
        <w:rPr>
          <w:rFonts w:ascii="Tahoma" w:hAnsi="Tahoma" w:cs="Tahoma"/>
          <w:b/>
        </w:rPr>
        <w:tab/>
      </w:r>
      <w:r w:rsidR="00CC6B6B" w:rsidRPr="00353D75">
        <w:rPr>
          <w:rFonts w:ascii="Tahoma" w:hAnsi="Tahoma" w:cs="Tahoma"/>
          <w:b/>
        </w:rPr>
        <w:t>Charakterystyka oferowanego tramwaju</w:t>
      </w:r>
      <w:r w:rsidR="008A31E9">
        <w:rPr>
          <w:rFonts w:ascii="Tahoma" w:hAnsi="Tahoma" w:cs="Tahoma"/>
          <w:b/>
        </w:rPr>
        <w:t>.</w:t>
      </w:r>
    </w:p>
    <w:p w14:paraId="21318803" w14:textId="77777777" w:rsidR="008F4E79" w:rsidRDefault="00CC6B6B" w:rsidP="00F50A2A">
      <w:pPr>
        <w:numPr>
          <w:ilvl w:val="1"/>
          <w:numId w:val="82"/>
        </w:numPr>
        <w:ind w:left="567" w:hanging="567"/>
        <w:jc w:val="both"/>
        <w:rPr>
          <w:rFonts w:ascii="Tahoma" w:hAnsi="Tahoma" w:cs="Tahoma"/>
        </w:rPr>
      </w:pPr>
      <w:r w:rsidRPr="000755E6">
        <w:rPr>
          <w:rFonts w:ascii="Tahoma" w:hAnsi="Tahoma" w:cs="Tahoma"/>
        </w:rPr>
        <w:t>Wykonawca w terminie 30 dni po podpisaniu Umowy dostarczy Zamawiającemu niżej wymienione dokumenty:</w:t>
      </w:r>
    </w:p>
    <w:p w14:paraId="043BA9EB" w14:textId="6C9DEDB9" w:rsidR="008F4E79" w:rsidRDefault="00CC6B6B" w:rsidP="00F50A2A">
      <w:pPr>
        <w:pStyle w:val="Akapitzlist"/>
        <w:numPr>
          <w:ilvl w:val="1"/>
          <w:numId w:val="71"/>
        </w:numPr>
        <w:ind w:left="851" w:hanging="284"/>
        <w:jc w:val="both"/>
        <w:rPr>
          <w:rFonts w:ascii="Tahoma" w:hAnsi="Tahoma" w:cs="Tahoma"/>
        </w:rPr>
      </w:pPr>
      <w:r w:rsidRPr="008F4E79">
        <w:rPr>
          <w:rFonts w:ascii="Tahoma" w:hAnsi="Tahoma" w:cs="Tahoma"/>
        </w:rPr>
        <w:t xml:space="preserve">Zdjęcie, rysunek lub wizualizację, </w:t>
      </w:r>
      <w:r w:rsidRPr="00E5504B">
        <w:rPr>
          <w:rFonts w:ascii="Tahoma" w:hAnsi="Tahoma" w:cs="Tahoma"/>
        </w:rPr>
        <w:t xml:space="preserve">obrazujące </w:t>
      </w:r>
      <w:r w:rsidR="00651F15" w:rsidRPr="00E5504B">
        <w:rPr>
          <w:rFonts w:ascii="Tahoma" w:hAnsi="Tahoma" w:cs="Tahoma"/>
        </w:rPr>
        <w:t>rozplanowanie wnętrza tramwaju</w:t>
      </w:r>
      <w:r w:rsidR="00E5504B">
        <w:rPr>
          <w:rFonts w:ascii="Tahoma" w:hAnsi="Tahoma" w:cs="Tahoma"/>
        </w:rPr>
        <w:t xml:space="preserve"> oraz </w:t>
      </w:r>
      <w:r w:rsidR="0056721C" w:rsidRPr="00E5504B">
        <w:rPr>
          <w:rFonts w:ascii="Tahoma" w:hAnsi="Tahoma" w:cs="Tahoma"/>
        </w:rPr>
        <w:t>wygląd</w:t>
      </w:r>
      <w:r w:rsidR="00EC032D">
        <w:rPr>
          <w:rFonts w:ascii="Tahoma" w:hAnsi="Tahoma" w:cs="Tahoma"/>
        </w:rPr>
        <w:t xml:space="preserve"> </w:t>
      </w:r>
      <w:r w:rsidR="008F4E79" w:rsidRPr="008F4E79">
        <w:rPr>
          <w:rFonts w:ascii="Tahoma" w:hAnsi="Tahoma" w:cs="Tahoma"/>
        </w:rPr>
        <w:t>zewnętrzny tramwaju.</w:t>
      </w:r>
    </w:p>
    <w:p w14:paraId="7FF25324" w14:textId="77777777" w:rsidR="008F4E79" w:rsidRDefault="00CC6B6B" w:rsidP="00F50A2A">
      <w:pPr>
        <w:pStyle w:val="Akapitzlist"/>
        <w:numPr>
          <w:ilvl w:val="1"/>
          <w:numId w:val="71"/>
        </w:numPr>
        <w:ind w:left="851" w:hanging="284"/>
        <w:jc w:val="both"/>
        <w:rPr>
          <w:rFonts w:ascii="Tahoma" w:hAnsi="Tahoma" w:cs="Tahoma"/>
        </w:rPr>
      </w:pPr>
      <w:r w:rsidRPr="008F4E79">
        <w:rPr>
          <w:rFonts w:ascii="Tahoma" w:hAnsi="Tahoma" w:cs="Tahoma"/>
        </w:rPr>
        <w:t>Widok zagospodarowania kabiny motorniczego z widokiem pulpitu (pulpitów) pokazującym rozmieszczenie na nim (nich) urządzeń sterowania i sygnalizacji.</w:t>
      </w:r>
    </w:p>
    <w:p w14:paraId="0E6C83D1" w14:textId="77777777" w:rsidR="00CC6B6B" w:rsidRPr="008F4E79" w:rsidRDefault="00CC6B6B" w:rsidP="00F50A2A">
      <w:pPr>
        <w:pStyle w:val="Akapitzlist"/>
        <w:numPr>
          <w:ilvl w:val="1"/>
          <w:numId w:val="71"/>
        </w:numPr>
        <w:ind w:left="851" w:hanging="284"/>
        <w:jc w:val="both"/>
        <w:rPr>
          <w:rFonts w:ascii="Tahoma" w:hAnsi="Tahoma" w:cs="Tahoma"/>
        </w:rPr>
      </w:pPr>
      <w:r w:rsidRPr="008F4E79">
        <w:rPr>
          <w:rFonts w:ascii="Tahoma" w:hAnsi="Tahoma" w:cs="Tahoma"/>
        </w:rPr>
        <w:t>Kartę wstępnej charakterystyki oferowanego tramwaju, wypełnioną według poniższego wzoru:</w:t>
      </w:r>
    </w:p>
    <w:p w14:paraId="7409A697" w14:textId="77777777" w:rsidR="00CC6B6B" w:rsidRPr="000755E6" w:rsidRDefault="00CC6B6B" w:rsidP="00CC6B6B">
      <w:pPr>
        <w:tabs>
          <w:tab w:val="left" w:pos="708"/>
          <w:tab w:val="center" w:pos="4536"/>
          <w:tab w:val="right" w:pos="9072"/>
        </w:tabs>
        <w:ind w:left="720"/>
        <w:jc w:val="both"/>
        <w:rPr>
          <w:rFonts w:ascii="Tahoma" w:hAnsi="Tahoma" w:cs="Tahoma"/>
          <w:sz w:val="8"/>
          <w:szCs w:val="8"/>
        </w:rPr>
      </w:pPr>
    </w:p>
    <w:tbl>
      <w:tblPr>
        <w:tblW w:w="96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4818"/>
        <w:gridCol w:w="1911"/>
        <w:gridCol w:w="2263"/>
      </w:tblGrid>
      <w:tr w:rsidR="00CC6B6B" w:rsidRPr="00D77AC8" w14:paraId="4B0B900B" w14:textId="77777777" w:rsidTr="00DE63A9">
        <w:trPr>
          <w:tblHeader/>
        </w:trPr>
        <w:tc>
          <w:tcPr>
            <w:tcW w:w="6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148DB81" w14:textId="77777777" w:rsidR="00CC6B6B" w:rsidRPr="00D77AC8" w:rsidRDefault="00D77AC8" w:rsidP="00785E0E">
            <w:pPr>
              <w:spacing w:line="360" w:lineRule="auto"/>
              <w:jc w:val="center"/>
              <w:rPr>
                <w:rFonts w:ascii="Tahoma" w:hAnsi="Tahoma" w:cs="Tahoma"/>
                <w:lang w:val="de-DE"/>
              </w:rPr>
            </w:pPr>
            <w:r>
              <w:rPr>
                <w:rFonts w:ascii="Tahoma" w:hAnsi="Tahoma" w:cs="Tahoma"/>
                <w:lang w:val="de-DE"/>
              </w:rPr>
              <w:t>Lp.</w:t>
            </w:r>
          </w:p>
        </w:tc>
        <w:tc>
          <w:tcPr>
            <w:tcW w:w="481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319A606" w14:textId="77777777" w:rsidR="00CC6B6B" w:rsidRPr="00D77AC8" w:rsidRDefault="00CC6B6B" w:rsidP="00785E0E">
            <w:pPr>
              <w:jc w:val="center"/>
              <w:rPr>
                <w:rFonts w:ascii="Tahoma" w:hAnsi="Tahoma" w:cs="Tahoma"/>
              </w:rPr>
            </w:pPr>
            <w:r w:rsidRPr="00D77AC8">
              <w:rPr>
                <w:rFonts w:ascii="Tahoma" w:hAnsi="Tahoma" w:cs="Tahoma"/>
              </w:rPr>
              <w:t>Wstępne informacje dotyczące podzespołów tramwaju i jego parametrów technicznych</w:t>
            </w:r>
          </w:p>
        </w:tc>
        <w:tc>
          <w:tcPr>
            <w:tcW w:w="191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A031CEF" w14:textId="77777777" w:rsidR="00CC6B6B" w:rsidRPr="00D77AC8" w:rsidRDefault="00CC6B6B" w:rsidP="00785E0E">
            <w:pPr>
              <w:jc w:val="center"/>
              <w:rPr>
                <w:rFonts w:ascii="Tahoma" w:hAnsi="Tahoma" w:cs="Tahoma"/>
              </w:rPr>
            </w:pPr>
            <w:r w:rsidRPr="00D77AC8">
              <w:rPr>
                <w:rFonts w:ascii="Tahoma" w:hAnsi="Tahoma" w:cs="Tahoma"/>
              </w:rPr>
              <w:t>Sposób udzielania odpowiedzi</w:t>
            </w:r>
          </w:p>
        </w:tc>
        <w:tc>
          <w:tcPr>
            <w:tcW w:w="226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479ADC2" w14:textId="77777777" w:rsidR="00CC6B6B" w:rsidRPr="00D77AC8" w:rsidRDefault="00CC6B6B" w:rsidP="00785E0E">
            <w:pPr>
              <w:jc w:val="center"/>
              <w:rPr>
                <w:rFonts w:ascii="Tahoma" w:hAnsi="Tahoma" w:cs="Tahoma"/>
              </w:rPr>
            </w:pPr>
            <w:r w:rsidRPr="00D77AC8">
              <w:rPr>
                <w:rFonts w:ascii="Tahoma" w:hAnsi="Tahoma" w:cs="Tahoma"/>
              </w:rPr>
              <w:t>Informacja Wykonawcy (do wypełnienia)</w:t>
            </w:r>
          </w:p>
        </w:tc>
      </w:tr>
      <w:tr w:rsidR="00CC6B6B" w:rsidRPr="000755E6" w14:paraId="16362A63" w14:textId="77777777" w:rsidTr="00DE63A9">
        <w:trPr>
          <w:trHeight w:val="164"/>
          <w:tblHeader/>
        </w:trPr>
        <w:tc>
          <w:tcPr>
            <w:tcW w:w="637" w:type="dxa"/>
            <w:tcBorders>
              <w:top w:val="single" w:sz="4" w:space="0" w:color="auto"/>
              <w:left w:val="single" w:sz="4" w:space="0" w:color="auto"/>
              <w:bottom w:val="single" w:sz="4" w:space="0" w:color="auto"/>
              <w:right w:val="single" w:sz="4" w:space="0" w:color="auto"/>
            </w:tcBorders>
            <w:hideMark/>
          </w:tcPr>
          <w:p w14:paraId="15A1C20D" w14:textId="77777777" w:rsidR="00CC6B6B" w:rsidRPr="00D77AC8" w:rsidRDefault="00CC6B6B" w:rsidP="00785E0E">
            <w:pPr>
              <w:spacing w:line="240" w:lineRule="atLeast"/>
              <w:jc w:val="center"/>
              <w:rPr>
                <w:rFonts w:ascii="Tahoma" w:hAnsi="Tahoma" w:cs="Tahoma"/>
                <w:sz w:val="16"/>
                <w:szCs w:val="16"/>
                <w:lang w:val="de-DE"/>
              </w:rPr>
            </w:pPr>
            <w:r w:rsidRPr="00D77AC8">
              <w:rPr>
                <w:rFonts w:ascii="Tahoma" w:hAnsi="Tahoma" w:cs="Tahoma"/>
                <w:sz w:val="16"/>
                <w:szCs w:val="16"/>
                <w:lang w:val="de-DE"/>
              </w:rPr>
              <w:t>1</w:t>
            </w:r>
          </w:p>
        </w:tc>
        <w:tc>
          <w:tcPr>
            <w:tcW w:w="4818" w:type="dxa"/>
            <w:tcBorders>
              <w:top w:val="single" w:sz="4" w:space="0" w:color="auto"/>
              <w:left w:val="single" w:sz="4" w:space="0" w:color="auto"/>
              <w:bottom w:val="single" w:sz="4" w:space="0" w:color="auto"/>
              <w:right w:val="single" w:sz="4" w:space="0" w:color="auto"/>
            </w:tcBorders>
            <w:hideMark/>
          </w:tcPr>
          <w:p w14:paraId="799E2E35" w14:textId="77777777" w:rsidR="00CC6B6B" w:rsidRPr="00D77AC8" w:rsidRDefault="00CC6B6B" w:rsidP="00785E0E">
            <w:pPr>
              <w:spacing w:line="240" w:lineRule="atLeast"/>
              <w:jc w:val="center"/>
              <w:rPr>
                <w:rFonts w:ascii="Tahoma" w:hAnsi="Tahoma" w:cs="Tahoma"/>
                <w:sz w:val="16"/>
                <w:szCs w:val="16"/>
              </w:rPr>
            </w:pPr>
            <w:r w:rsidRPr="00D77AC8">
              <w:rPr>
                <w:rFonts w:ascii="Tahoma" w:hAnsi="Tahoma" w:cs="Tahoma"/>
                <w:sz w:val="16"/>
                <w:szCs w:val="16"/>
              </w:rPr>
              <w:t>2</w:t>
            </w:r>
          </w:p>
        </w:tc>
        <w:tc>
          <w:tcPr>
            <w:tcW w:w="1911" w:type="dxa"/>
            <w:tcBorders>
              <w:top w:val="single" w:sz="4" w:space="0" w:color="auto"/>
              <w:left w:val="single" w:sz="4" w:space="0" w:color="auto"/>
              <w:bottom w:val="single" w:sz="4" w:space="0" w:color="auto"/>
              <w:right w:val="single" w:sz="4" w:space="0" w:color="auto"/>
            </w:tcBorders>
            <w:vAlign w:val="bottom"/>
            <w:hideMark/>
          </w:tcPr>
          <w:p w14:paraId="445F9E04" w14:textId="77777777" w:rsidR="00CC6B6B" w:rsidRPr="00D77AC8" w:rsidRDefault="00CC6B6B" w:rsidP="00785E0E">
            <w:pPr>
              <w:spacing w:line="240" w:lineRule="atLeast"/>
              <w:jc w:val="center"/>
              <w:rPr>
                <w:rFonts w:ascii="Tahoma" w:hAnsi="Tahoma" w:cs="Tahoma"/>
                <w:sz w:val="16"/>
                <w:szCs w:val="16"/>
              </w:rPr>
            </w:pPr>
            <w:r w:rsidRPr="00D77AC8">
              <w:rPr>
                <w:rFonts w:ascii="Tahoma" w:hAnsi="Tahoma" w:cs="Tahoma"/>
                <w:sz w:val="16"/>
                <w:szCs w:val="16"/>
              </w:rPr>
              <w:t>3</w:t>
            </w:r>
          </w:p>
        </w:tc>
        <w:tc>
          <w:tcPr>
            <w:tcW w:w="2263" w:type="dxa"/>
            <w:tcBorders>
              <w:top w:val="single" w:sz="4" w:space="0" w:color="auto"/>
              <w:left w:val="single" w:sz="4" w:space="0" w:color="auto"/>
              <w:bottom w:val="single" w:sz="4" w:space="0" w:color="auto"/>
              <w:right w:val="single" w:sz="4" w:space="0" w:color="auto"/>
            </w:tcBorders>
            <w:hideMark/>
          </w:tcPr>
          <w:p w14:paraId="233DD58C" w14:textId="77777777" w:rsidR="00CC6B6B" w:rsidRPr="00D77AC8" w:rsidRDefault="00CC6B6B" w:rsidP="00785E0E">
            <w:pPr>
              <w:tabs>
                <w:tab w:val="left" w:pos="48"/>
                <w:tab w:val="left" w:pos="1228"/>
                <w:tab w:val="center" w:pos="6344"/>
                <w:tab w:val="center" w:pos="8768"/>
              </w:tabs>
              <w:spacing w:line="240" w:lineRule="atLeast"/>
              <w:jc w:val="center"/>
              <w:rPr>
                <w:rFonts w:ascii="Tahoma" w:hAnsi="Tahoma" w:cs="Tahoma"/>
                <w:sz w:val="16"/>
                <w:szCs w:val="16"/>
              </w:rPr>
            </w:pPr>
            <w:r w:rsidRPr="00D77AC8">
              <w:rPr>
                <w:rFonts w:ascii="Tahoma" w:hAnsi="Tahoma" w:cs="Tahoma"/>
                <w:sz w:val="16"/>
                <w:szCs w:val="16"/>
              </w:rPr>
              <w:t>4</w:t>
            </w:r>
          </w:p>
        </w:tc>
      </w:tr>
      <w:tr w:rsidR="00CC6B6B" w:rsidRPr="000755E6" w14:paraId="53815F67" w14:textId="77777777" w:rsidTr="00DE63A9">
        <w:trPr>
          <w:trHeight w:val="71"/>
        </w:trPr>
        <w:tc>
          <w:tcPr>
            <w:tcW w:w="637" w:type="dxa"/>
            <w:tcBorders>
              <w:top w:val="single" w:sz="4" w:space="0" w:color="auto"/>
              <w:left w:val="single" w:sz="6" w:space="0" w:color="auto"/>
              <w:bottom w:val="nil"/>
              <w:right w:val="single" w:sz="6" w:space="0" w:color="auto"/>
            </w:tcBorders>
            <w:hideMark/>
          </w:tcPr>
          <w:p w14:paraId="3704D93A" w14:textId="01B5B7F7" w:rsidR="00CC6B6B" w:rsidRPr="000755E6" w:rsidRDefault="00CC6B6B" w:rsidP="00785E0E">
            <w:pPr>
              <w:spacing w:line="240" w:lineRule="atLeast"/>
              <w:rPr>
                <w:rFonts w:ascii="Tahoma" w:hAnsi="Tahoma" w:cs="Tahoma"/>
                <w:lang w:val="de-DE"/>
              </w:rPr>
            </w:pPr>
            <w:r w:rsidRPr="000755E6">
              <w:rPr>
                <w:rFonts w:ascii="Tahoma" w:hAnsi="Tahoma" w:cs="Tahoma"/>
                <w:lang w:val="de-DE"/>
              </w:rPr>
              <w:t>1</w:t>
            </w:r>
            <w:r w:rsidR="00EC032D">
              <w:rPr>
                <w:rFonts w:ascii="Tahoma" w:hAnsi="Tahoma" w:cs="Tahoma"/>
                <w:lang w:val="de-DE"/>
              </w:rPr>
              <w:t>.</w:t>
            </w:r>
          </w:p>
        </w:tc>
        <w:tc>
          <w:tcPr>
            <w:tcW w:w="4818" w:type="dxa"/>
            <w:tcBorders>
              <w:top w:val="single" w:sz="4" w:space="0" w:color="auto"/>
              <w:left w:val="single" w:sz="6" w:space="0" w:color="auto"/>
              <w:bottom w:val="nil"/>
              <w:right w:val="single" w:sz="6" w:space="0" w:color="auto"/>
            </w:tcBorders>
            <w:hideMark/>
          </w:tcPr>
          <w:p w14:paraId="500E67ED" w14:textId="77777777" w:rsidR="00CC6B6B" w:rsidRPr="000755E6" w:rsidRDefault="00CC6B6B" w:rsidP="00785E0E">
            <w:pPr>
              <w:spacing w:line="240" w:lineRule="atLeast"/>
              <w:rPr>
                <w:rFonts w:ascii="Tahoma" w:hAnsi="Tahoma" w:cs="Tahoma"/>
              </w:rPr>
            </w:pPr>
            <w:r w:rsidRPr="000755E6">
              <w:rPr>
                <w:rFonts w:ascii="Tahoma" w:hAnsi="Tahoma" w:cs="Tahoma"/>
              </w:rPr>
              <w:t>Wymiary</w:t>
            </w:r>
          </w:p>
          <w:p w14:paraId="53B5D17A"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długość tramwaju ze zderzakami</w:t>
            </w:r>
          </w:p>
        </w:tc>
        <w:tc>
          <w:tcPr>
            <w:tcW w:w="1911" w:type="dxa"/>
            <w:tcBorders>
              <w:top w:val="single" w:sz="4" w:space="0" w:color="auto"/>
              <w:left w:val="single" w:sz="6" w:space="0" w:color="auto"/>
              <w:bottom w:val="nil"/>
              <w:right w:val="single" w:sz="6" w:space="0" w:color="auto"/>
            </w:tcBorders>
            <w:vAlign w:val="bottom"/>
            <w:hideMark/>
          </w:tcPr>
          <w:p w14:paraId="0132221F" w14:textId="77777777" w:rsidR="00CC6B6B" w:rsidRPr="000755E6" w:rsidRDefault="00CC6B6B" w:rsidP="00785E0E">
            <w:pPr>
              <w:spacing w:line="240" w:lineRule="atLeast"/>
              <w:rPr>
                <w:rFonts w:ascii="Tahoma" w:hAnsi="Tahoma" w:cs="Tahoma"/>
              </w:rPr>
            </w:pPr>
            <w:r w:rsidRPr="000755E6">
              <w:rPr>
                <w:rFonts w:ascii="Tahoma" w:hAnsi="Tahoma" w:cs="Tahoma"/>
              </w:rPr>
              <w:t xml:space="preserve">w mm </w:t>
            </w:r>
          </w:p>
        </w:tc>
        <w:tc>
          <w:tcPr>
            <w:tcW w:w="2263" w:type="dxa"/>
            <w:tcBorders>
              <w:top w:val="single" w:sz="4" w:space="0" w:color="auto"/>
              <w:left w:val="single" w:sz="6" w:space="0" w:color="auto"/>
              <w:bottom w:val="nil"/>
              <w:right w:val="single" w:sz="6" w:space="0" w:color="auto"/>
            </w:tcBorders>
          </w:tcPr>
          <w:p w14:paraId="7B53A8D8"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6788724" w14:textId="77777777" w:rsidTr="00DE63A9">
        <w:trPr>
          <w:trHeight w:val="71"/>
        </w:trPr>
        <w:tc>
          <w:tcPr>
            <w:tcW w:w="637" w:type="dxa"/>
            <w:tcBorders>
              <w:top w:val="nil"/>
              <w:left w:val="single" w:sz="6" w:space="0" w:color="auto"/>
              <w:bottom w:val="nil"/>
              <w:right w:val="single" w:sz="6" w:space="0" w:color="auto"/>
            </w:tcBorders>
          </w:tcPr>
          <w:p w14:paraId="2535DE3E" w14:textId="77777777" w:rsidR="00CC6B6B" w:rsidRPr="000755E6" w:rsidRDefault="00CC6B6B" w:rsidP="00785E0E">
            <w:pPr>
              <w:spacing w:line="240" w:lineRule="atLeast"/>
              <w:rPr>
                <w:rFonts w:ascii="Tahoma" w:hAnsi="Tahoma" w:cs="Tahoma"/>
                <w:lang w:val="de-DE"/>
              </w:rPr>
            </w:pPr>
          </w:p>
        </w:tc>
        <w:tc>
          <w:tcPr>
            <w:tcW w:w="4818" w:type="dxa"/>
            <w:tcBorders>
              <w:top w:val="nil"/>
              <w:left w:val="single" w:sz="6" w:space="0" w:color="auto"/>
              <w:bottom w:val="nil"/>
              <w:right w:val="single" w:sz="6" w:space="0" w:color="auto"/>
            </w:tcBorders>
            <w:hideMark/>
          </w:tcPr>
          <w:p w14:paraId="1E9BB29D" w14:textId="77777777" w:rsidR="00CC6B6B" w:rsidRPr="000755E6" w:rsidRDefault="00CC6B6B" w:rsidP="00CB1199">
            <w:pPr>
              <w:numPr>
                <w:ilvl w:val="0"/>
                <w:numId w:val="46"/>
              </w:numPr>
              <w:spacing w:line="240" w:lineRule="atLeast"/>
              <w:jc w:val="both"/>
              <w:rPr>
                <w:rFonts w:ascii="Tahoma" w:hAnsi="Tahoma" w:cs="Tahoma"/>
              </w:rPr>
            </w:pPr>
            <w:r w:rsidRPr="000755E6">
              <w:rPr>
                <w:rFonts w:ascii="Tahoma" w:hAnsi="Tahoma" w:cs="Tahoma"/>
              </w:rPr>
              <w:t>szerokość tramwaju</w:t>
            </w:r>
          </w:p>
        </w:tc>
        <w:tc>
          <w:tcPr>
            <w:tcW w:w="1911" w:type="dxa"/>
            <w:tcBorders>
              <w:top w:val="nil"/>
              <w:left w:val="single" w:sz="6" w:space="0" w:color="auto"/>
              <w:bottom w:val="nil"/>
              <w:right w:val="single" w:sz="6" w:space="0" w:color="auto"/>
            </w:tcBorders>
            <w:vAlign w:val="bottom"/>
            <w:hideMark/>
          </w:tcPr>
          <w:p w14:paraId="561FEC74" w14:textId="77777777" w:rsidR="00CC6B6B" w:rsidRPr="000755E6" w:rsidRDefault="00CC6B6B" w:rsidP="00785E0E">
            <w:pPr>
              <w:spacing w:line="240" w:lineRule="atLeast"/>
              <w:rPr>
                <w:rFonts w:ascii="Tahoma" w:hAnsi="Tahoma" w:cs="Tahoma"/>
              </w:rPr>
            </w:pPr>
            <w:r w:rsidRPr="000755E6">
              <w:rPr>
                <w:rFonts w:ascii="Tahoma" w:hAnsi="Tahoma" w:cs="Tahoma"/>
              </w:rPr>
              <w:t>w mm</w:t>
            </w:r>
          </w:p>
        </w:tc>
        <w:tc>
          <w:tcPr>
            <w:tcW w:w="2263" w:type="dxa"/>
            <w:tcBorders>
              <w:top w:val="nil"/>
              <w:left w:val="single" w:sz="6" w:space="0" w:color="auto"/>
              <w:bottom w:val="nil"/>
              <w:right w:val="single" w:sz="6" w:space="0" w:color="auto"/>
            </w:tcBorders>
          </w:tcPr>
          <w:p w14:paraId="21BEF98E"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130FF301" w14:textId="77777777" w:rsidTr="00DE63A9">
        <w:trPr>
          <w:trHeight w:val="71"/>
        </w:trPr>
        <w:tc>
          <w:tcPr>
            <w:tcW w:w="637" w:type="dxa"/>
            <w:tcBorders>
              <w:top w:val="nil"/>
              <w:left w:val="single" w:sz="6" w:space="0" w:color="auto"/>
              <w:bottom w:val="nil"/>
              <w:right w:val="single" w:sz="6" w:space="0" w:color="auto"/>
            </w:tcBorders>
          </w:tcPr>
          <w:p w14:paraId="48E53FA7" w14:textId="77777777" w:rsidR="00CC6B6B" w:rsidRPr="000755E6" w:rsidRDefault="00CC6B6B" w:rsidP="00785E0E">
            <w:pPr>
              <w:spacing w:line="240" w:lineRule="atLeast"/>
              <w:rPr>
                <w:rFonts w:ascii="Tahoma" w:hAnsi="Tahoma" w:cs="Tahoma"/>
                <w:lang w:val="de-DE"/>
              </w:rPr>
            </w:pPr>
          </w:p>
        </w:tc>
        <w:tc>
          <w:tcPr>
            <w:tcW w:w="4818" w:type="dxa"/>
            <w:tcBorders>
              <w:top w:val="nil"/>
              <w:left w:val="single" w:sz="6" w:space="0" w:color="auto"/>
              <w:bottom w:val="nil"/>
              <w:right w:val="single" w:sz="6" w:space="0" w:color="auto"/>
            </w:tcBorders>
            <w:hideMark/>
          </w:tcPr>
          <w:p w14:paraId="1DC7BFC3" w14:textId="77777777" w:rsidR="00CC6B6B" w:rsidRPr="000755E6" w:rsidRDefault="00CC6B6B" w:rsidP="00CB1199">
            <w:pPr>
              <w:numPr>
                <w:ilvl w:val="0"/>
                <w:numId w:val="46"/>
              </w:numPr>
              <w:spacing w:line="240" w:lineRule="atLeast"/>
              <w:jc w:val="both"/>
              <w:rPr>
                <w:rFonts w:ascii="Tahoma" w:hAnsi="Tahoma" w:cs="Tahoma"/>
              </w:rPr>
            </w:pPr>
            <w:r w:rsidRPr="000755E6">
              <w:rPr>
                <w:rFonts w:ascii="Tahoma" w:hAnsi="Tahoma" w:cs="Tahoma"/>
              </w:rPr>
              <w:t>wysokość tramwaju ze złożonym odbierakiem prądu</w:t>
            </w:r>
          </w:p>
        </w:tc>
        <w:tc>
          <w:tcPr>
            <w:tcW w:w="1911" w:type="dxa"/>
            <w:tcBorders>
              <w:top w:val="nil"/>
              <w:left w:val="single" w:sz="6" w:space="0" w:color="auto"/>
              <w:bottom w:val="nil"/>
              <w:right w:val="single" w:sz="6" w:space="0" w:color="auto"/>
            </w:tcBorders>
            <w:vAlign w:val="bottom"/>
            <w:hideMark/>
          </w:tcPr>
          <w:p w14:paraId="13146A5E" w14:textId="77777777" w:rsidR="00CC6B6B" w:rsidRPr="000755E6" w:rsidRDefault="00CC6B6B" w:rsidP="00785E0E">
            <w:pPr>
              <w:spacing w:line="240" w:lineRule="atLeast"/>
              <w:rPr>
                <w:rFonts w:ascii="Tahoma" w:hAnsi="Tahoma" w:cs="Tahoma"/>
              </w:rPr>
            </w:pPr>
            <w:r w:rsidRPr="000755E6">
              <w:rPr>
                <w:rFonts w:ascii="Tahoma" w:hAnsi="Tahoma" w:cs="Tahoma"/>
              </w:rPr>
              <w:t>w mm</w:t>
            </w:r>
          </w:p>
        </w:tc>
        <w:tc>
          <w:tcPr>
            <w:tcW w:w="2263" w:type="dxa"/>
            <w:tcBorders>
              <w:top w:val="nil"/>
              <w:left w:val="single" w:sz="6" w:space="0" w:color="auto"/>
              <w:bottom w:val="nil"/>
              <w:right w:val="single" w:sz="6" w:space="0" w:color="auto"/>
            </w:tcBorders>
          </w:tcPr>
          <w:p w14:paraId="1141596A"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9AF874B" w14:textId="77777777" w:rsidTr="00DE63A9">
        <w:trPr>
          <w:trHeight w:val="71"/>
        </w:trPr>
        <w:tc>
          <w:tcPr>
            <w:tcW w:w="637" w:type="dxa"/>
            <w:tcBorders>
              <w:top w:val="nil"/>
              <w:left w:val="single" w:sz="6" w:space="0" w:color="auto"/>
              <w:bottom w:val="nil"/>
              <w:right w:val="single" w:sz="6" w:space="0" w:color="auto"/>
            </w:tcBorders>
          </w:tcPr>
          <w:p w14:paraId="65EA2961" w14:textId="77777777" w:rsidR="00CC6B6B" w:rsidRPr="000755E6" w:rsidRDefault="00CC6B6B" w:rsidP="00785E0E">
            <w:pPr>
              <w:spacing w:line="240" w:lineRule="atLeast"/>
              <w:rPr>
                <w:rFonts w:ascii="Tahoma" w:hAnsi="Tahoma" w:cs="Tahoma"/>
              </w:rPr>
            </w:pPr>
          </w:p>
        </w:tc>
        <w:tc>
          <w:tcPr>
            <w:tcW w:w="4818" w:type="dxa"/>
            <w:tcBorders>
              <w:top w:val="nil"/>
              <w:left w:val="single" w:sz="6" w:space="0" w:color="auto"/>
              <w:bottom w:val="nil"/>
              <w:right w:val="single" w:sz="6" w:space="0" w:color="auto"/>
            </w:tcBorders>
            <w:hideMark/>
          </w:tcPr>
          <w:p w14:paraId="63425B08"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wysokość mierzona między podłogą a sufitem w strefie niskopodłogowej</w:t>
            </w:r>
          </w:p>
        </w:tc>
        <w:tc>
          <w:tcPr>
            <w:tcW w:w="1911" w:type="dxa"/>
            <w:tcBorders>
              <w:top w:val="nil"/>
              <w:left w:val="single" w:sz="6" w:space="0" w:color="auto"/>
              <w:bottom w:val="nil"/>
              <w:right w:val="single" w:sz="6" w:space="0" w:color="auto"/>
            </w:tcBorders>
            <w:vAlign w:val="bottom"/>
            <w:hideMark/>
          </w:tcPr>
          <w:p w14:paraId="03AB3839" w14:textId="77777777" w:rsidR="00CC6B6B" w:rsidRPr="000755E6" w:rsidRDefault="00CC6B6B" w:rsidP="00785E0E">
            <w:pPr>
              <w:spacing w:line="240" w:lineRule="atLeast"/>
              <w:rPr>
                <w:rFonts w:ascii="Tahoma" w:hAnsi="Tahoma" w:cs="Tahoma"/>
              </w:rPr>
            </w:pPr>
            <w:r w:rsidRPr="000755E6">
              <w:rPr>
                <w:rFonts w:ascii="Tahoma" w:hAnsi="Tahoma" w:cs="Tahoma"/>
              </w:rPr>
              <w:t>w mm</w:t>
            </w:r>
          </w:p>
        </w:tc>
        <w:tc>
          <w:tcPr>
            <w:tcW w:w="2263" w:type="dxa"/>
            <w:tcBorders>
              <w:top w:val="nil"/>
              <w:left w:val="single" w:sz="6" w:space="0" w:color="auto"/>
              <w:bottom w:val="nil"/>
              <w:right w:val="single" w:sz="6" w:space="0" w:color="auto"/>
            </w:tcBorders>
          </w:tcPr>
          <w:p w14:paraId="5A988EEA"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564E13DA" w14:textId="77777777" w:rsidTr="00DE63A9">
        <w:trPr>
          <w:trHeight w:val="71"/>
        </w:trPr>
        <w:tc>
          <w:tcPr>
            <w:tcW w:w="637" w:type="dxa"/>
            <w:tcBorders>
              <w:top w:val="nil"/>
              <w:left w:val="single" w:sz="6" w:space="0" w:color="auto"/>
              <w:bottom w:val="nil"/>
              <w:right w:val="single" w:sz="6" w:space="0" w:color="auto"/>
            </w:tcBorders>
          </w:tcPr>
          <w:p w14:paraId="4DE60B62" w14:textId="77777777" w:rsidR="00CC6B6B" w:rsidRPr="000755E6" w:rsidRDefault="00CC6B6B" w:rsidP="00785E0E">
            <w:pPr>
              <w:spacing w:line="240" w:lineRule="atLeast"/>
              <w:rPr>
                <w:rFonts w:ascii="Tahoma" w:hAnsi="Tahoma" w:cs="Tahoma"/>
              </w:rPr>
            </w:pPr>
          </w:p>
        </w:tc>
        <w:tc>
          <w:tcPr>
            <w:tcW w:w="4818" w:type="dxa"/>
            <w:tcBorders>
              <w:top w:val="nil"/>
              <w:left w:val="single" w:sz="6" w:space="0" w:color="auto"/>
              <w:bottom w:val="nil"/>
              <w:right w:val="single" w:sz="6" w:space="0" w:color="auto"/>
            </w:tcBorders>
            <w:hideMark/>
          </w:tcPr>
          <w:p w14:paraId="0D4F7EDA"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wysokość mierzona między podłogą a sufitem nad wózkami napędowymi</w:t>
            </w:r>
          </w:p>
        </w:tc>
        <w:tc>
          <w:tcPr>
            <w:tcW w:w="1911" w:type="dxa"/>
            <w:tcBorders>
              <w:top w:val="nil"/>
              <w:left w:val="single" w:sz="6" w:space="0" w:color="auto"/>
              <w:bottom w:val="nil"/>
              <w:right w:val="single" w:sz="6" w:space="0" w:color="auto"/>
            </w:tcBorders>
            <w:vAlign w:val="bottom"/>
            <w:hideMark/>
          </w:tcPr>
          <w:p w14:paraId="3DC23947" w14:textId="77777777" w:rsidR="00CC6B6B" w:rsidRPr="000755E6" w:rsidRDefault="00CC6B6B" w:rsidP="00785E0E">
            <w:pPr>
              <w:spacing w:line="240" w:lineRule="atLeast"/>
              <w:rPr>
                <w:rFonts w:ascii="Tahoma" w:hAnsi="Tahoma" w:cs="Tahoma"/>
              </w:rPr>
            </w:pPr>
            <w:r w:rsidRPr="000755E6">
              <w:rPr>
                <w:rFonts w:ascii="Tahoma" w:hAnsi="Tahoma" w:cs="Tahoma"/>
              </w:rPr>
              <w:t>w mm</w:t>
            </w:r>
          </w:p>
        </w:tc>
        <w:tc>
          <w:tcPr>
            <w:tcW w:w="2263" w:type="dxa"/>
            <w:tcBorders>
              <w:top w:val="nil"/>
              <w:left w:val="single" w:sz="6" w:space="0" w:color="auto"/>
              <w:bottom w:val="nil"/>
              <w:right w:val="single" w:sz="6" w:space="0" w:color="auto"/>
            </w:tcBorders>
          </w:tcPr>
          <w:p w14:paraId="5F1C2897"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53ABCF00" w14:textId="77777777" w:rsidTr="00DE63A9">
        <w:trPr>
          <w:trHeight w:val="71"/>
        </w:trPr>
        <w:tc>
          <w:tcPr>
            <w:tcW w:w="637" w:type="dxa"/>
            <w:tcBorders>
              <w:top w:val="nil"/>
              <w:left w:val="single" w:sz="6" w:space="0" w:color="auto"/>
              <w:bottom w:val="nil"/>
              <w:right w:val="single" w:sz="6" w:space="0" w:color="auto"/>
            </w:tcBorders>
            <w:hideMark/>
          </w:tcPr>
          <w:p w14:paraId="0C5C7AB9" w14:textId="335F259F" w:rsidR="00CC6B6B" w:rsidRPr="000755E6" w:rsidRDefault="00CC6B6B" w:rsidP="00785E0E">
            <w:pPr>
              <w:spacing w:line="240" w:lineRule="atLeast"/>
              <w:rPr>
                <w:rFonts w:ascii="Tahoma" w:hAnsi="Tahoma" w:cs="Tahoma"/>
              </w:rPr>
            </w:pPr>
            <w:r w:rsidRPr="000755E6">
              <w:rPr>
                <w:rFonts w:ascii="Tahoma" w:hAnsi="Tahoma" w:cs="Tahoma"/>
              </w:rPr>
              <w:t>2</w:t>
            </w:r>
            <w:r w:rsidR="00EC032D">
              <w:rPr>
                <w:rFonts w:ascii="Tahoma" w:hAnsi="Tahoma" w:cs="Tahoma"/>
              </w:rPr>
              <w:t>.</w:t>
            </w:r>
          </w:p>
        </w:tc>
        <w:tc>
          <w:tcPr>
            <w:tcW w:w="4818" w:type="dxa"/>
            <w:tcBorders>
              <w:top w:val="nil"/>
              <w:left w:val="single" w:sz="6" w:space="0" w:color="auto"/>
              <w:bottom w:val="nil"/>
              <w:right w:val="single" w:sz="6" w:space="0" w:color="auto"/>
            </w:tcBorders>
            <w:hideMark/>
          </w:tcPr>
          <w:p w14:paraId="52DCCD98" w14:textId="77777777" w:rsidR="00CC6B6B" w:rsidRPr="000755E6" w:rsidRDefault="00CC6B6B" w:rsidP="00785E0E">
            <w:pPr>
              <w:spacing w:line="240" w:lineRule="atLeast"/>
              <w:rPr>
                <w:rFonts w:ascii="Tahoma" w:hAnsi="Tahoma" w:cs="Tahoma"/>
              </w:rPr>
            </w:pPr>
            <w:r w:rsidRPr="000755E6">
              <w:rPr>
                <w:rFonts w:ascii="Tahoma" w:hAnsi="Tahoma" w:cs="Tahoma"/>
              </w:rPr>
              <w:t>Masa tramwaju</w:t>
            </w:r>
          </w:p>
          <w:p w14:paraId="7BC81782"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masa pustego tramwaju</w:t>
            </w:r>
          </w:p>
        </w:tc>
        <w:tc>
          <w:tcPr>
            <w:tcW w:w="1911" w:type="dxa"/>
            <w:tcBorders>
              <w:top w:val="nil"/>
              <w:left w:val="single" w:sz="6" w:space="0" w:color="auto"/>
              <w:bottom w:val="nil"/>
              <w:right w:val="single" w:sz="6" w:space="0" w:color="auto"/>
            </w:tcBorders>
            <w:vAlign w:val="bottom"/>
            <w:hideMark/>
          </w:tcPr>
          <w:p w14:paraId="463AC785" w14:textId="77777777" w:rsidR="00CC6B6B" w:rsidRPr="000755E6" w:rsidRDefault="00CC6B6B" w:rsidP="00785E0E">
            <w:pPr>
              <w:spacing w:line="240" w:lineRule="atLeast"/>
              <w:rPr>
                <w:rFonts w:ascii="Tahoma" w:hAnsi="Tahoma" w:cs="Tahoma"/>
              </w:rPr>
            </w:pPr>
            <w:r w:rsidRPr="000755E6">
              <w:rPr>
                <w:rFonts w:ascii="Tahoma" w:hAnsi="Tahoma" w:cs="Tahoma"/>
              </w:rPr>
              <w:t>w kg</w:t>
            </w:r>
          </w:p>
        </w:tc>
        <w:tc>
          <w:tcPr>
            <w:tcW w:w="2263" w:type="dxa"/>
            <w:tcBorders>
              <w:top w:val="nil"/>
              <w:left w:val="single" w:sz="6" w:space="0" w:color="auto"/>
              <w:bottom w:val="nil"/>
              <w:right w:val="single" w:sz="6" w:space="0" w:color="auto"/>
            </w:tcBorders>
          </w:tcPr>
          <w:p w14:paraId="5805055E"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2781705" w14:textId="77777777" w:rsidTr="00DE63A9">
        <w:trPr>
          <w:trHeight w:val="71"/>
        </w:trPr>
        <w:tc>
          <w:tcPr>
            <w:tcW w:w="637" w:type="dxa"/>
            <w:tcBorders>
              <w:top w:val="nil"/>
              <w:left w:val="single" w:sz="4" w:space="0" w:color="auto"/>
              <w:bottom w:val="single" w:sz="4" w:space="0" w:color="auto"/>
              <w:right w:val="single" w:sz="4" w:space="0" w:color="auto"/>
            </w:tcBorders>
          </w:tcPr>
          <w:p w14:paraId="01310367" w14:textId="77777777" w:rsidR="00CC6B6B" w:rsidRPr="000755E6" w:rsidRDefault="00CC6B6B" w:rsidP="00785E0E">
            <w:pPr>
              <w:spacing w:line="240" w:lineRule="atLeast"/>
              <w:rPr>
                <w:rFonts w:ascii="Tahoma" w:hAnsi="Tahoma" w:cs="Tahoma"/>
              </w:rPr>
            </w:pPr>
          </w:p>
        </w:tc>
        <w:tc>
          <w:tcPr>
            <w:tcW w:w="4818" w:type="dxa"/>
            <w:tcBorders>
              <w:top w:val="nil"/>
              <w:left w:val="single" w:sz="4" w:space="0" w:color="auto"/>
              <w:bottom w:val="single" w:sz="4" w:space="0" w:color="auto"/>
              <w:right w:val="single" w:sz="4" w:space="0" w:color="auto"/>
            </w:tcBorders>
            <w:hideMark/>
          </w:tcPr>
          <w:p w14:paraId="505C3612" w14:textId="77777777" w:rsidR="00CC6B6B" w:rsidRPr="000755E6" w:rsidRDefault="00CC6B6B" w:rsidP="00CB1199">
            <w:pPr>
              <w:numPr>
                <w:ilvl w:val="0"/>
                <w:numId w:val="46"/>
              </w:numPr>
              <w:spacing w:line="240" w:lineRule="atLeast"/>
              <w:jc w:val="both"/>
              <w:rPr>
                <w:rFonts w:ascii="Tahoma" w:hAnsi="Tahoma" w:cs="Tahoma"/>
              </w:rPr>
            </w:pPr>
            <w:r w:rsidRPr="000755E6">
              <w:rPr>
                <w:rFonts w:ascii="Tahoma" w:hAnsi="Tahoma" w:cs="Tahoma"/>
              </w:rPr>
              <w:t>masa tramwaju przy znamionowym napełnieniu</w:t>
            </w:r>
          </w:p>
        </w:tc>
        <w:tc>
          <w:tcPr>
            <w:tcW w:w="1911" w:type="dxa"/>
            <w:tcBorders>
              <w:top w:val="nil"/>
              <w:left w:val="single" w:sz="4" w:space="0" w:color="auto"/>
              <w:bottom w:val="single" w:sz="4" w:space="0" w:color="auto"/>
              <w:right w:val="single" w:sz="4" w:space="0" w:color="auto"/>
            </w:tcBorders>
            <w:vAlign w:val="bottom"/>
            <w:hideMark/>
          </w:tcPr>
          <w:p w14:paraId="7C933E75" w14:textId="77777777" w:rsidR="00CC6B6B" w:rsidRPr="000755E6" w:rsidRDefault="00CC6B6B" w:rsidP="00785E0E">
            <w:pPr>
              <w:spacing w:line="240" w:lineRule="atLeast"/>
              <w:rPr>
                <w:rFonts w:ascii="Tahoma" w:hAnsi="Tahoma" w:cs="Tahoma"/>
              </w:rPr>
            </w:pPr>
            <w:r w:rsidRPr="000755E6">
              <w:rPr>
                <w:rFonts w:ascii="Tahoma" w:hAnsi="Tahoma" w:cs="Tahoma"/>
              </w:rPr>
              <w:t>w kg</w:t>
            </w:r>
          </w:p>
        </w:tc>
        <w:tc>
          <w:tcPr>
            <w:tcW w:w="2263" w:type="dxa"/>
            <w:tcBorders>
              <w:top w:val="nil"/>
              <w:left w:val="single" w:sz="4" w:space="0" w:color="auto"/>
              <w:bottom w:val="nil"/>
              <w:right w:val="single" w:sz="4" w:space="0" w:color="auto"/>
            </w:tcBorders>
          </w:tcPr>
          <w:p w14:paraId="37D005B7"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5C9CE82"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1417F6FB"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766ABEB1" w14:textId="77777777" w:rsidR="00CC6B6B" w:rsidRPr="000755E6" w:rsidRDefault="00CC6B6B" w:rsidP="00CB1199">
            <w:pPr>
              <w:numPr>
                <w:ilvl w:val="0"/>
                <w:numId w:val="46"/>
              </w:numPr>
              <w:spacing w:line="240" w:lineRule="atLeast"/>
              <w:jc w:val="both"/>
              <w:rPr>
                <w:rFonts w:ascii="Tahoma" w:hAnsi="Tahoma" w:cs="Tahoma"/>
              </w:rPr>
            </w:pPr>
            <w:r w:rsidRPr="000755E6">
              <w:rPr>
                <w:rFonts w:ascii="Tahoma" w:hAnsi="Tahoma" w:cs="Tahoma"/>
              </w:rPr>
              <w:t>masa tramwaju przy maksymalnym napełnieniu (przy założeniu, że miejsce stojące stanowi 0,1m</w:t>
            </w:r>
            <w:r w:rsidRPr="000755E6">
              <w:rPr>
                <w:rFonts w:ascii="Tahoma" w:hAnsi="Tahoma" w:cs="Tahoma"/>
                <w:vertAlign w:val="superscript"/>
              </w:rPr>
              <w:t>2</w:t>
            </w:r>
            <w:r w:rsidRPr="000755E6">
              <w:rPr>
                <w:rFonts w:ascii="Tahoma" w:hAnsi="Tahoma" w:cs="Tahoma"/>
              </w:rPr>
              <w:t>/osobę)</w:t>
            </w:r>
          </w:p>
        </w:tc>
        <w:tc>
          <w:tcPr>
            <w:tcW w:w="1911" w:type="dxa"/>
            <w:tcBorders>
              <w:top w:val="single" w:sz="4" w:space="0" w:color="auto"/>
              <w:left w:val="single" w:sz="4" w:space="0" w:color="auto"/>
              <w:bottom w:val="single" w:sz="4" w:space="0" w:color="auto"/>
              <w:right w:val="single" w:sz="4" w:space="0" w:color="auto"/>
            </w:tcBorders>
            <w:vAlign w:val="bottom"/>
          </w:tcPr>
          <w:p w14:paraId="78227F63" w14:textId="77777777" w:rsidR="00CC6B6B" w:rsidRPr="000755E6" w:rsidRDefault="00CC6B6B" w:rsidP="00785E0E">
            <w:pPr>
              <w:spacing w:line="240" w:lineRule="atLeast"/>
              <w:rPr>
                <w:rFonts w:ascii="Tahoma" w:hAnsi="Tahoma" w:cs="Tahoma"/>
              </w:rPr>
            </w:pPr>
            <w:r w:rsidRPr="000755E6">
              <w:rPr>
                <w:rFonts w:ascii="Tahoma" w:hAnsi="Tahoma" w:cs="Tahoma"/>
              </w:rPr>
              <w:t>w kg</w:t>
            </w:r>
          </w:p>
          <w:p w14:paraId="5E7DF92A" w14:textId="77777777" w:rsidR="00CC6B6B" w:rsidRPr="000755E6" w:rsidRDefault="00CC6B6B" w:rsidP="00785E0E">
            <w:pPr>
              <w:spacing w:line="240" w:lineRule="atLeast"/>
              <w:rPr>
                <w:rFonts w:ascii="Tahoma" w:hAnsi="Tahoma" w:cs="Tahoma"/>
              </w:rPr>
            </w:pPr>
          </w:p>
        </w:tc>
        <w:tc>
          <w:tcPr>
            <w:tcW w:w="2263" w:type="dxa"/>
            <w:tcBorders>
              <w:top w:val="nil"/>
              <w:left w:val="single" w:sz="4" w:space="0" w:color="auto"/>
              <w:bottom w:val="single" w:sz="4" w:space="0" w:color="auto"/>
              <w:right w:val="single" w:sz="6" w:space="0" w:color="auto"/>
            </w:tcBorders>
          </w:tcPr>
          <w:p w14:paraId="21CCB85F"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DBEA316"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6A041B54" w14:textId="643302A7" w:rsidR="00CC6B6B" w:rsidRPr="000755E6" w:rsidRDefault="00CC6B6B" w:rsidP="00785E0E">
            <w:pPr>
              <w:spacing w:line="240" w:lineRule="atLeast"/>
              <w:rPr>
                <w:rFonts w:ascii="Tahoma" w:hAnsi="Tahoma" w:cs="Tahoma"/>
              </w:rPr>
            </w:pPr>
            <w:r w:rsidRPr="000755E6">
              <w:rPr>
                <w:rFonts w:ascii="Tahoma" w:hAnsi="Tahoma" w:cs="Tahoma"/>
              </w:rPr>
              <w:t>3</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3A995802" w14:textId="77777777" w:rsidR="00CC6B6B" w:rsidRPr="000755E6" w:rsidRDefault="00CC6B6B" w:rsidP="00785E0E">
            <w:pPr>
              <w:spacing w:line="240" w:lineRule="atLeast"/>
              <w:rPr>
                <w:rFonts w:ascii="Tahoma" w:hAnsi="Tahoma" w:cs="Tahoma"/>
              </w:rPr>
            </w:pPr>
            <w:r w:rsidRPr="000755E6">
              <w:rPr>
                <w:rFonts w:ascii="Tahoma" w:hAnsi="Tahoma" w:cs="Tahoma"/>
              </w:rPr>
              <w:t>Nacisk statyczny jednej osi tramwaju na tor</w:t>
            </w:r>
          </w:p>
        </w:tc>
        <w:tc>
          <w:tcPr>
            <w:tcW w:w="1911" w:type="dxa"/>
            <w:tcBorders>
              <w:top w:val="single" w:sz="4" w:space="0" w:color="auto"/>
              <w:left w:val="single" w:sz="4" w:space="0" w:color="auto"/>
              <w:bottom w:val="single" w:sz="4" w:space="0" w:color="auto"/>
              <w:right w:val="single" w:sz="4" w:space="0" w:color="auto"/>
            </w:tcBorders>
            <w:vAlign w:val="bottom"/>
            <w:hideMark/>
          </w:tcPr>
          <w:p w14:paraId="27D20D2F" w14:textId="77777777" w:rsidR="00CC6B6B" w:rsidRPr="000755E6" w:rsidRDefault="00CC6B6B" w:rsidP="00785E0E">
            <w:pPr>
              <w:spacing w:line="240" w:lineRule="atLeast"/>
              <w:rPr>
                <w:rFonts w:ascii="Tahoma" w:hAnsi="Tahoma" w:cs="Tahoma"/>
              </w:rPr>
            </w:pPr>
            <w:r w:rsidRPr="000755E6">
              <w:rPr>
                <w:rFonts w:ascii="Tahoma" w:hAnsi="Tahoma" w:cs="Tahoma"/>
              </w:rPr>
              <w:t>w kN</w:t>
            </w:r>
          </w:p>
        </w:tc>
        <w:tc>
          <w:tcPr>
            <w:tcW w:w="2263" w:type="dxa"/>
            <w:tcBorders>
              <w:top w:val="nil"/>
              <w:left w:val="single" w:sz="4" w:space="0" w:color="auto"/>
              <w:bottom w:val="nil"/>
              <w:right w:val="single" w:sz="6" w:space="0" w:color="auto"/>
            </w:tcBorders>
          </w:tcPr>
          <w:p w14:paraId="4050905A"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8A70B41"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45836D64" w14:textId="13F9B2DD" w:rsidR="00CC6B6B" w:rsidRPr="000755E6" w:rsidRDefault="00CC6B6B" w:rsidP="00785E0E">
            <w:pPr>
              <w:spacing w:line="240" w:lineRule="atLeast"/>
              <w:rPr>
                <w:rFonts w:ascii="Tahoma" w:hAnsi="Tahoma" w:cs="Tahoma"/>
              </w:rPr>
            </w:pPr>
            <w:r w:rsidRPr="000755E6">
              <w:rPr>
                <w:rFonts w:ascii="Tahoma" w:hAnsi="Tahoma" w:cs="Tahoma"/>
              </w:rPr>
              <w:t>4</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5E086C78" w14:textId="77777777" w:rsidR="00CC6B6B" w:rsidRPr="000755E6" w:rsidRDefault="00CC6B6B" w:rsidP="00785E0E">
            <w:pPr>
              <w:spacing w:line="240" w:lineRule="atLeast"/>
              <w:rPr>
                <w:rFonts w:ascii="Tahoma" w:hAnsi="Tahoma" w:cs="Tahoma"/>
              </w:rPr>
            </w:pPr>
            <w:r w:rsidRPr="000755E6">
              <w:rPr>
                <w:rFonts w:ascii="Tahoma" w:hAnsi="Tahoma" w:cs="Tahoma"/>
              </w:rPr>
              <w:t>Zdolność przewozowa</w:t>
            </w:r>
          </w:p>
          <w:p w14:paraId="04361AF4"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liczba miejsc siedzących</w:t>
            </w:r>
          </w:p>
        </w:tc>
        <w:tc>
          <w:tcPr>
            <w:tcW w:w="1911" w:type="dxa"/>
            <w:tcBorders>
              <w:top w:val="single" w:sz="4" w:space="0" w:color="auto"/>
              <w:left w:val="single" w:sz="4" w:space="0" w:color="auto"/>
              <w:bottom w:val="single" w:sz="4" w:space="0" w:color="auto"/>
              <w:right w:val="single" w:sz="4" w:space="0" w:color="auto"/>
            </w:tcBorders>
            <w:vAlign w:val="bottom"/>
          </w:tcPr>
          <w:p w14:paraId="2AB4B093" w14:textId="77777777" w:rsidR="00CC6B6B" w:rsidRPr="000755E6" w:rsidRDefault="00CC6B6B" w:rsidP="00785E0E">
            <w:pPr>
              <w:spacing w:line="240" w:lineRule="atLeast"/>
              <w:rPr>
                <w:rFonts w:ascii="Tahoma" w:hAnsi="Tahoma" w:cs="Tahoma"/>
              </w:rPr>
            </w:pPr>
          </w:p>
          <w:p w14:paraId="70E6B823"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nil"/>
              <w:right w:val="single" w:sz="6" w:space="0" w:color="auto"/>
            </w:tcBorders>
          </w:tcPr>
          <w:p w14:paraId="5E331485"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19ADD0C"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6B67ADC1"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0381A999" w14:textId="77777777" w:rsidR="00CC6B6B" w:rsidRPr="000755E6" w:rsidRDefault="00CC6B6B" w:rsidP="00CB1199">
            <w:pPr>
              <w:numPr>
                <w:ilvl w:val="0"/>
                <w:numId w:val="46"/>
              </w:numPr>
              <w:spacing w:line="240" w:lineRule="atLeast"/>
              <w:jc w:val="both"/>
              <w:rPr>
                <w:rFonts w:ascii="Tahoma" w:hAnsi="Tahoma" w:cs="Tahoma"/>
              </w:rPr>
            </w:pPr>
            <w:r w:rsidRPr="000755E6">
              <w:rPr>
                <w:rFonts w:ascii="Tahoma" w:hAnsi="Tahoma" w:cs="Tahoma"/>
              </w:rPr>
              <w:t>liczba miejsc stojących (przy 0,2 m</w:t>
            </w:r>
            <w:r w:rsidRPr="000755E6">
              <w:rPr>
                <w:rFonts w:ascii="Tahoma" w:hAnsi="Tahoma" w:cs="Tahoma"/>
                <w:vertAlign w:val="superscript"/>
              </w:rPr>
              <w:t>2</w:t>
            </w:r>
            <w:r w:rsidRPr="000755E6">
              <w:rPr>
                <w:rFonts w:ascii="Tahoma" w:hAnsi="Tahoma" w:cs="Tahoma"/>
              </w:rPr>
              <w:t>/osobę)</w:t>
            </w:r>
          </w:p>
        </w:tc>
        <w:tc>
          <w:tcPr>
            <w:tcW w:w="1911" w:type="dxa"/>
            <w:tcBorders>
              <w:top w:val="single" w:sz="4" w:space="0" w:color="auto"/>
              <w:left w:val="single" w:sz="4" w:space="0" w:color="auto"/>
              <w:bottom w:val="single" w:sz="4" w:space="0" w:color="auto"/>
              <w:right w:val="single" w:sz="4" w:space="0" w:color="auto"/>
            </w:tcBorders>
            <w:vAlign w:val="bottom"/>
            <w:hideMark/>
          </w:tcPr>
          <w:p w14:paraId="2053F606"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nil"/>
              <w:right w:val="single" w:sz="6" w:space="0" w:color="auto"/>
            </w:tcBorders>
          </w:tcPr>
          <w:p w14:paraId="50121ACC"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05E64444"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0D1F0681"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7A4940FA"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 xml:space="preserve">znamionowa liczba miejsc (siedzące + stojące przy </w:t>
            </w:r>
            <w:smartTag w:uri="urn:schemas-microsoft-com:office:smarttags" w:element="metricconverter">
              <w:smartTagPr>
                <w:attr w:name="ProductID" w:val="0,2 m2"/>
              </w:smartTagPr>
              <w:r w:rsidRPr="000755E6">
                <w:rPr>
                  <w:rFonts w:ascii="Tahoma" w:hAnsi="Tahoma" w:cs="Tahoma"/>
                </w:rPr>
                <w:t>0,2 m</w:t>
              </w:r>
              <w:r w:rsidRPr="000755E6">
                <w:rPr>
                  <w:rFonts w:ascii="Tahoma" w:hAnsi="Tahoma" w:cs="Tahoma"/>
                  <w:vertAlign w:val="superscript"/>
                </w:rPr>
                <w:t>2</w:t>
              </w:r>
            </w:smartTag>
            <w:r w:rsidRPr="000755E6">
              <w:rPr>
                <w:rFonts w:ascii="Tahoma" w:hAnsi="Tahoma" w:cs="Tahoma"/>
              </w:rPr>
              <w:t xml:space="preserve"> /osobę)</w:t>
            </w:r>
          </w:p>
          <w:p w14:paraId="674EA6E9"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powierzchnia niskiej podłogi</w:t>
            </w:r>
          </w:p>
        </w:tc>
        <w:tc>
          <w:tcPr>
            <w:tcW w:w="1911" w:type="dxa"/>
            <w:tcBorders>
              <w:top w:val="single" w:sz="4" w:space="0" w:color="auto"/>
              <w:left w:val="single" w:sz="4" w:space="0" w:color="auto"/>
              <w:bottom w:val="single" w:sz="4" w:space="0" w:color="auto"/>
              <w:right w:val="single" w:sz="4" w:space="0" w:color="auto"/>
            </w:tcBorders>
            <w:vAlign w:val="bottom"/>
            <w:hideMark/>
          </w:tcPr>
          <w:p w14:paraId="4F662EA8" w14:textId="77777777" w:rsidR="00CC6B6B" w:rsidRPr="000755E6" w:rsidRDefault="00CC6B6B" w:rsidP="00785E0E">
            <w:pPr>
              <w:spacing w:line="240" w:lineRule="atLeast"/>
              <w:rPr>
                <w:rFonts w:ascii="Tahoma" w:hAnsi="Tahoma" w:cs="Tahoma"/>
              </w:rPr>
            </w:pPr>
            <w:r w:rsidRPr="000755E6">
              <w:rPr>
                <w:rFonts w:ascii="Tahoma" w:hAnsi="Tahoma" w:cs="Tahoma"/>
              </w:rPr>
              <w:t>w szt.</w:t>
            </w:r>
          </w:p>
          <w:p w14:paraId="1E18C018" w14:textId="77777777" w:rsidR="00CC6B6B" w:rsidRPr="000755E6" w:rsidRDefault="00CC6B6B" w:rsidP="00785E0E">
            <w:pPr>
              <w:spacing w:line="240" w:lineRule="atLeast"/>
              <w:rPr>
                <w:rFonts w:ascii="Tahoma" w:hAnsi="Tahoma" w:cs="Tahoma"/>
              </w:rPr>
            </w:pPr>
            <w:r w:rsidRPr="000755E6">
              <w:rPr>
                <w:rFonts w:ascii="Tahoma" w:hAnsi="Tahoma" w:cs="Tahoma"/>
              </w:rPr>
              <w:t>w %</w:t>
            </w:r>
          </w:p>
        </w:tc>
        <w:tc>
          <w:tcPr>
            <w:tcW w:w="2263" w:type="dxa"/>
            <w:tcBorders>
              <w:top w:val="nil"/>
              <w:left w:val="single" w:sz="4" w:space="0" w:color="auto"/>
              <w:bottom w:val="nil"/>
              <w:right w:val="single" w:sz="6" w:space="0" w:color="auto"/>
            </w:tcBorders>
          </w:tcPr>
          <w:p w14:paraId="368E2320"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03AFEE63"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6DD59CAC" w14:textId="6D4F74DD" w:rsidR="00CC6B6B" w:rsidRPr="000755E6" w:rsidRDefault="00CC6B6B" w:rsidP="00785E0E">
            <w:pPr>
              <w:spacing w:line="240" w:lineRule="atLeast"/>
              <w:rPr>
                <w:rFonts w:ascii="Tahoma" w:hAnsi="Tahoma" w:cs="Tahoma"/>
              </w:rPr>
            </w:pPr>
            <w:r w:rsidRPr="000755E6">
              <w:rPr>
                <w:rFonts w:ascii="Tahoma" w:hAnsi="Tahoma" w:cs="Tahoma"/>
              </w:rPr>
              <w:t>5</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36E866A0" w14:textId="77777777" w:rsidR="00CC6B6B" w:rsidRPr="000755E6" w:rsidRDefault="00CC6B6B" w:rsidP="00785E0E">
            <w:pPr>
              <w:spacing w:line="240" w:lineRule="atLeast"/>
              <w:rPr>
                <w:rFonts w:ascii="Tahoma" w:hAnsi="Tahoma" w:cs="Tahoma"/>
                <w:b/>
              </w:rPr>
            </w:pPr>
            <w:r w:rsidRPr="000755E6">
              <w:rPr>
                <w:rFonts w:ascii="Tahoma" w:hAnsi="Tahoma" w:cs="Tahoma"/>
              </w:rPr>
              <w:t>Parametry ruchowe</w:t>
            </w:r>
          </w:p>
          <w:p w14:paraId="0CB5D096" w14:textId="77777777" w:rsidR="00CC6B6B" w:rsidRPr="000755E6" w:rsidRDefault="00CC6B6B" w:rsidP="00CB1199">
            <w:pPr>
              <w:numPr>
                <w:ilvl w:val="0"/>
                <w:numId w:val="46"/>
              </w:numPr>
              <w:spacing w:line="240" w:lineRule="atLeast"/>
              <w:rPr>
                <w:rFonts w:ascii="Tahoma" w:hAnsi="Tahoma" w:cs="Tahoma"/>
                <w:b/>
              </w:rPr>
            </w:pPr>
            <w:r w:rsidRPr="000755E6">
              <w:rPr>
                <w:rFonts w:ascii="Tahoma" w:hAnsi="Tahoma" w:cs="Tahoma"/>
              </w:rPr>
              <w:t>maksymalna prędkość tramwaju</w:t>
            </w:r>
          </w:p>
        </w:tc>
        <w:tc>
          <w:tcPr>
            <w:tcW w:w="1911" w:type="dxa"/>
            <w:tcBorders>
              <w:top w:val="single" w:sz="4" w:space="0" w:color="auto"/>
              <w:left w:val="single" w:sz="4" w:space="0" w:color="auto"/>
              <w:bottom w:val="single" w:sz="4" w:space="0" w:color="auto"/>
              <w:right w:val="single" w:sz="4" w:space="0" w:color="auto"/>
            </w:tcBorders>
            <w:vAlign w:val="bottom"/>
            <w:hideMark/>
          </w:tcPr>
          <w:p w14:paraId="360FB068" w14:textId="77777777" w:rsidR="00CC6B6B" w:rsidRPr="000755E6" w:rsidRDefault="00CC6B6B" w:rsidP="00785E0E">
            <w:pPr>
              <w:spacing w:line="240" w:lineRule="atLeast"/>
              <w:rPr>
                <w:rFonts w:ascii="Tahoma" w:hAnsi="Tahoma" w:cs="Tahoma"/>
              </w:rPr>
            </w:pPr>
            <w:r w:rsidRPr="000755E6">
              <w:rPr>
                <w:rFonts w:ascii="Tahoma" w:hAnsi="Tahoma" w:cs="Tahoma"/>
              </w:rPr>
              <w:t>km/h</w:t>
            </w:r>
          </w:p>
        </w:tc>
        <w:tc>
          <w:tcPr>
            <w:tcW w:w="2263" w:type="dxa"/>
            <w:tcBorders>
              <w:top w:val="nil"/>
              <w:left w:val="single" w:sz="4" w:space="0" w:color="auto"/>
              <w:bottom w:val="nil"/>
              <w:right w:val="single" w:sz="6" w:space="0" w:color="auto"/>
            </w:tcBorders>
          </w:tcPr>
          <w:p w14:paraId="12EF5C2D"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6C507AB"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0F58FCBF"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63E4E860" w14:textId="77777777" w:rsidR="00CC6B6B" w:rsidRPr="000755E6" w:rsidRDefault="00CC6B6B" w:rsidP="00CB1199">
            <w:pPr>
              <w:numPr>
                <w:ilvl w:val="0"/>
                <w:numId w:val="46"/>
              </w:numPr>
              <w:spacing w:line="240" w:lineRule="atLeast"/>
              <w:rPr>
                <w:rFonts w:ascii="Tahoma" w:hAnsi="Tahoma" w:cs="Tahoma"/>
                <w:b/>
              </w:rPr>
            </w:pPr>
            <w:r w:rsidRPr="000755E6">
              <w:rPr>
                <w:rFonts w:ascii="Tahoma" w:hAnsi="Tahoma" w:cs="Tahoma"/>
              </w:rPr>
              <w:t>maksymalne przyspieszenie dla</w:t>
            </w:r>
            <w:r w:rsidR="00F50A2A">
              <w:rPr>
                <w:rFonts w:ascii="Tahoma" w:hAnsi="Tahoma" w:cs="Tahoma"/>
              </w:rPr>
              <w:t xml:space="preserve"> </w:t>
            </w:r>
            <w:r w:rsidRPr="000755E6">
              <w:rPr>
                <w:rFonts w:ascii="Tahoma" w:hAnsi="Tahoma" w:cs="Tahoma"/>
              </w:rPr>
              <w:t xml:space="preserve">tramwaju nieobciążonego dla prędkości 0 - </w:t>
            </w:r>
            <w:smartTag w:uri="urn:schemas-microsoft-com:office:smarttags" w:element="metricconverter">
              <w:smartTagPr>
                <w:attr w:name="ProductID" w:val="30 km/h"/>
              </w:smartTagPr>
              <w:r w:rsidRPr="000755E6">
                <w:rPr>
                  <w:rFonts w:ascii="Tahoma" w:hAnsi="Tahoma" w:cs="Tahoma"/>
                </w:rPr>
                <w:t>30 km/h</w:t>
              </w:r>
            </w:smartTag>
          </w:p>
        </w:tc>
        <w:tc>
          <w:tcPr>
            <w:tcW w:w="1911" w:type="dxa"/>
            <w:tcBorders>
              <w:top w:val="single" w:sz="4" w:space="0" w:color="auto"/>
              <w:left w:val="single" w:sz="4" w:space="0" w:color="auto"/>
              <w:bottom w:val="single" w:sz="4" w:space="0" w:color="auto"/>
              <w:right w:val="single" w:sz="4" w:space="0" w:color="auto"/>
            </w:tcBorders>
            <w:vAlign w:val="bottom"/>
            <w:hideMark/>
          </w:tcPr>
          <w:p w14:paraId="5FB3A588" w14:textId="77777777" w:rsidR="00CC6B6B" w:rsidRPr="000755E6" w:rsidRDefault="00CC6B6B" w:rsidP="00785E0E">
            <w:pPr>
              <w:spacing w:line="240" w:lineRule="atLeast"/>
              <w:rPr>
                <w:rFonts w:ascii="Tahoma" w:hAnsi="Tahoma" w:cs="Tahoma"/>
                <w:vertAlign w:val="superscript"/>
              </w:rPr>
            </w:pPr>
            <w:r w:rsidRPr="000755E6">
              <w:rPr>
                <w:rFonts w:ascii="Tahoma" w:hAnsi="Tahoma" w:cs="Tahoma"/>
              </w:rPr>
              <w:t>m/s</w:t>
            </w:r>
            <w:r w:rsidRPr="000755E6">
              <w:rPr>
                <w:rFonts w:ascii="Tahoma" w:hAnsi="Tahoma" w:cs="Tahoma"/>
                <w:vertAlign w:val="superscript"/>
              </w:rPr>
              <w:t>2</w:t>
            </w:r>
          </w:p>
        </w:tc>
        <w:tc>
          <w:tcPr>
            <w:tcW w:w="2263" w:type="dxa"/>
            <w:tcBorders>
              <w:top w:val="nil"/>
              <w:left w:val="single" w:sz="4" w:space="0" w:color="auto"/>
              <w:bottom w:val="nil"/>
              <w:right w:val="single" w:sz="6" w:space="0" w:color="auto"/>
            </w:tcBorders>
          </w:tcPr>
          <w:p w14:paraId="09E23983"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0F065BD"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0FC403FD"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6DD9C4B8"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 xml:space="preserve">opóźnienie hamowania roboczego dla tramwaju nieobciążonego dla prędkości 30 - </w:t>
            </w:r>
            <w:smartTag w:uri="urn:schemas-microsoft-com:office:smarttags" w:element="metricconverter">
              <w:smartTagPr>
                <w:attr w:name="ProductID" w:val="0 km/h"/>
              </w:smartTagPr>
              <w:r w:rsidRPr="000755E6">
                <w:rPr>
                  <w:rFonts w:ascii="Tahoma" w:hAnsi="Tahoma" w:cs="Tahoma"/>
                </w:rPr>
                <w:t>0 km/h</w:t>
              </w:r>
            </w:smartTag>
          </w:p>
        </w:tc>
        <w:tc>
          <w:tcPr>
            <w:tcW w:w="1911" w:type="dxa"/>
            <w:tcBorders>
              <w:top w:val="single" w:sz="4" w:space="0" w:color="auto"/>
              <w:left w:val="single" w:sz="4" w:space="0" w:color="auto"/>
              <w:bottom w:val="single" w:sz="4" w:space="0" w:color="auto"/>
              <w:right w:val="single" w:sz="4" w:space="0" w:color="auto"/>
            </w:tcBorders>
            <w:vAlign w:val="bottom"/>
            <w:hideMark/>
          </w:tcPr>
          <w:p w14:paraId="565CAF71" w14:textId="77777777" w:rsidR="00CC6B6B" w:rsidRPr="000755E6" w:rsidRDefault="00CC6B6B" w:rsidP="00785E0E">
            <w:pPr>
              <w:spacing w:line="360" w:lineRule="auto"/>
              <w:jc w:val="both"/>
              <w:rPr>
                <w:rFonts w:ascii="Tahoma" w:hAnsi="Tahoma" w:cs="Tahoma"/>
              </w:rPr>
            </w:pPr>
            <w:r w:rsidRPr="000755E6">
              <w:rPr>
                <w:rFonts w:ascii="Tahoma" w:hAnsi="Tahoma" w:cs="Tahoma"/>
              </w:rPr>
              <w:t>m/s</w:t>
            </w:r>
            <w:r w:rsidRPr="000755E6">
              <w:rPr>
                <w:rFonts w:ascii="Tahoma" w:hAnsi="Tahoma" w:cs="Tahoma"/>
                <w:vertAlign w:val="superscript"/>
              </w:rPr>
              <w:t>2</w:t>
            </w:r>
          </w:p>
        </w:tc>
        <w:tc>
          <w:tcPr>
            <w:tcW w:w="2263" w:type="dxa"/>
            <w:tcBorders>
              <w:top w:val="nil"/>
              <w:left w:val="single" w:sz="4" w:space="0" w:color="auto"/>
              <w:bottom w:val="nil"/>
              <w:right w:val="single" w:sz="6" w:space="0" w:color="auto"/>
            </w:tcBorders>
          </w:tcPr>
          <w:p w14:paraId="3CC371C5"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6AF6E9D"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117BCEF7"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55BFA243"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 xml:space="preserve">opóźnienie hamowania bezpieczeństwa dla tramwaju nieobciążonego dla prędkości 30- </w:t>
            </w:r>
            <w:smartTag w:uri="urn:schemas-microsoft-com:office:smarttags" w:element="metricconverter">
              <w:smartTagPr>
                <w:attr w:name="ProductID" w:val="0 km/h"/>
              </w:smartTagPr>
              <w:r w:rsidRPr="000755E6">
                <w:rPr>
                  <w:rFonts w:ascii="Tahoma" w:hAnsi="Tahoma" w:cs="Tahoma"/>
                </w:rPr>
                <w:t>0 km/h</w:t>
              </w:r>
            </w:smartTag>
          </w:p>
        </w:tc>
        <w:tc>
          <w:tcPr>
            <w:tcW w:w="1911" w:type="dxa"/>
            <w:tcBorders>
              <w:top w:val="single" w:sz="4" w:space="0" w:color="auto"/>
              <w:left w:val="single" w:sz="4" w:space="0" w:color="auto"/>
              <w:bottom w:val="single" w:sz="4" w:space="0" w:color="auto"/>
              <w:right w:val="single" w:sz="4" w:space="0" w:color="auto"/>
            </w:tcBorders>
            <w:vAlign w:val="bottom"/>
            <w:hideMark/>
          </w:tcPr>
          <w:p w14:paraId="33C0B796" w14:textId="77777777" w:rsidR="00CC6B6B" w:rsidRPr="000755E6" w:rsidRDefault="00CC6B6B" w:rsidP="00785E0E">
            <w:pPr>
              <w:spacing w:line="360" w:lineRule="auto"/>
              <w:jc w:val="both"/>
              <w:rPr>
                <w:rFonts w:ascii="Tahoma" w:hAnsi="Tahoma" w:cs="Tahoma"/>
              </w:rPr>
            </w:pPr>
            <w:r w:rsidRPr="000755E6">
              <w:rPr>
                <w:rFonts w:ascii="Tahoma" w:hAnsi="Tahoma" w:cs="Tahoma"/>
              </w:rPr>
              <w:t>m/s</w:t>
            </w:r>
            <w:r w:rsidRPr="000755E6">
              <w:rPr>
                <w:rFonts w:ascii="Tahoma" w:hAnsi="Tahoma" w:cs="Tahoma"/>
                <w:vertAlign w:val="superscript"/>
              </w:rPr>
              <w:t>2</w:t>
            </w:r>
          </w:p>
        </w:tc>
        <w:tc>
          <w:tcPr>
            <w:tcW w:w="2263" w:type="dxa"/>
            <w:tcBorders>
              <w:top w:val="nil"/>
              <w:left w:val="single" w:sz="4" w:space="0" w:color="auto"/>
              <w:bottom w:val="nil"/>
              <w:right w:val="single" w:sz="6" w:space="0" w:color="auto"/>
            </w:tcBorders>
          </w:tcPr>
          <w:p w14:paraId="034FC7C4"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F90B632"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333350A9"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52AA22C8"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 xml:space="preserve">opóźnienie hamowania nagłego dla tramwaju nieobciążonego dla prędkości 30 - </w:t>
            </w:r>
            <w:smartTag w:uri="urn:schemas-microsoft-com:office:smarttags" w:element="metricconverter">
              <w:smartTagPr>
                <w:attr w:name="ProductID" w:val="0 km/h"/>
              </w:smartTagPr>
              <w:r w:rsidRPr="000755E6">
                <w:rPr>
                  <w:rFonts w:ascii="Tahoma" w:hAnsi="Tahoma" w:cs="Tahoma"/>
                </w:rPr>
                <w:t>0 km/h</w:t>
              </w:r>
            </w:smartTag>
          </w:p>
        </w:tc>
        <w:tc>
          <w:tcPr>
            <w:tcW w:w="1911" w:type="dxa"/>
            <w:tcBorders>
              <w:top w:val="single" w:sz="4" w:space="0" w:color="auto"/>
              <w:left w:val="single" w:sz="4" w:space="0" w:color="auto"/>
              <w:bottom w:val="single" w:sz="4" w:space="0" w:color="auto"/>
              <w:right w:val="single" w:sz="4" w:space="0" w:color="auto"/>
            </w:tcBorders>
            <w:vAlign w:val="bottom"/>
            <w:hideMark/>
          </w:tcPr>
          <w:p w14:paraId="6405461E" w14:textId="77777777" w:rsidR="00CC6B6B" w:rsidRPr="000755E6" w:rsidRDefault="00CC6B6B" w:rsidP="00785E0E">
            <w:pPr>
              <w:spacing w:line="240" w:lineRule="atLeast"/>
              <w:rPr>
                <w:rFonts w:ascii="Tahoma" w:hAnsi="Tahoma" w:cs="Tahoma"/>
              </w:rPr>
            </w:pPr>
            <w:r w:rsidRPr="000755E6">
              <w:rPr>
                <w:rFonts w:ascii="Tahoma" w:hAnsi="Tahoma" w:cs="Tahoma"/>
              </w:rPr>
              <w:t>m/s</w:t>
            </w:r>
            <w:r w:rsidRPr="000755E6">
              <w:rPr>
                <w:rFonts w:ascii="Tahoma" w:hAnsi="Tahoma" w:cs="Tahoma"/>
                <w:vertAlign w:val="superscript"/>
              </w:rPr>
              <w:t>2</w:t>
            </w:r>
          </w:p>
        </w:tc>
        <w:tc>
          <w:tcPr>
            <w:tcW w:w="2263" w:type="dxa"/>
            <w:tcBorders>
              <w:top w:val="nil"/>
              <w:left w:val="single" w:sz="4" w:space="0" w:color="auto"/>
              <w:bottom w:val="nil"/>
              <w:right w:val="single" w:sz="6" w:space="0" w:color="auto"/>
            </w:tcBorders>
          </w:tcPr>
          <w:p w14:paraId="395FE994"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0489089B"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5DAA776D"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6FB47393" w14:textId="77777777" w:rsidR="00CC6B6B" w:rsidRPr="000755E6" w:rsidRDefault="00CC6B6B" w:rsidP="00CB1199">
            <w:pPr>
              <w:numPr>
                <w:ilvl w:val="0"/>
                <w:numId w:val="46"/>
              </w:numPr>
              <w:spacing w:line="240" w:lineRule="atLeast"/>
              <w:jc w:val="both"/>
              <w:rPr>
                <w:rFonts w:ascii="Tahoma" w:hAnsi="Tahoma" w:cs="Tahoma"/>
              </w:rPr>
            </w:pPr>
            <w:r w:rsidRPr="000755E6">
              <w:rPr>
                <w:rFonts w:ascii="Tahoma" w:hAnsi="Tahoma" w:cs="Tahoma"/>
              </w:rPr>
              <w:t>zdolność pokonywania wzniesień</w:t>
            </w:r>
          </w:p>
        </w:tc>
        <w:tc>
          <w:tcPr>
            <w:tcW w:w="1911" w:type="dxa"/>
            <w:tcBorders>
              <w:top w:val="single" w:sz="4" w:space="0" w:color="auto"/>
              <w:left w:val="single" w:sz="4" w:space="0" w:color="auto"/>
              <w:bottom w:val="single" w:sz="4" w:space="0" w:color="auto"/>
              <w:right w:val="single" w:sz="4" w:space="0" w:color="auto"/>
            </w:tcBorders>
            <w:vAlign w:val="bottom"/>
            <w:hideMark/>
          </w:tcPr>
          <w:p w14:paraId="78C2CC94" w14:textId="77777777" w:rsidR="00CC6B6B" w:rsidRPr="000755E6" w:rsidRDefault="00CC6B6B" w:rsidP="00785E0E">
            <w:pPr>
              <w:spacing w:line="240" w:lineRule="atLeast"/>
              <w:rPr>
                <w:rFonts w:ascii="Tahoma" w:hAnsi="Tahoma" w:cs="Tahoma"/>
              </w:rPr>
            </w:pPr>
            <w:r w:rsidRPr="000755E6">
              <w:rPr>
                <w:rFonts w:ascii="Tahoma" w:hAnsi="Tahoma" w:cs="Tahoma"/>
              </w:rPr>
              <w:t>w %</w:t>
            </w:r>
          </w:p>
        </w:tc>
        <w:tc>
          <w:tcPr>
            <w:tcW w:w="2263" w:type="dxa"/>
            <w:tcBorders>
              <w:top w:val="nil"/>
              <w:left w:val="single" w:sz="4" w:space="0" w:color="auto"/>
              <w:bottom w:val="single" w:sz="6" w:space="0" w:color="auto"/>
              <w:right w:val="single" w:sz="6" w:space="0" w:color="auto"/>
            </w:tcBorders>
          </w:tcPr>
          <w:p w14:paraId="642F4578"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5DEBFB1A"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181BC707" w14:textId="1C43456A" w:rsidR="00CC6B6B" w:rsidRPr="000755E6" w:rsidRDefault="00CC6B6B" w:rsidP="00785E0E">
            <w:pPr>
              <w:spacing w:line="240" w:lineRule="atLeast"/>
              <w:rPr>
                <w:rFonts w:ascii="Tahoma" w:hAnsi="Tahoma" w:cs="Tahoma"/>
              </w:rPr>
            </w:pPr>
            <w:r w:rsidRPr="000755E6">
              <w:rPr>
                <w:rFonts w:ascii="Tahoma" w:hAnsi="Tahoma" w:cs="Tahoma"/>
              </w:rPr>
              <w:t>6</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7CAF0B2A" w14:textId="77777777" w:rsidR="00CC6B6B" w:rsidRPr="000755E6" w:rsidRDefault="00CC6B6B" w:rsidP="00785E0E">
            <w:pPr>
              <w:numPr>
                <w:ilvl w:val="12"/>
                <w:numId w:val="0"/>
              </w:numPr>
              <w:spacing w:line="240" w:lineRule="atLeast"/>
              <w:rPr>
                <w:rFonts w:ascii="Tahoma" w:hAnsi="Tahoma" w:cs="Tahoma"/>
              </w:rPr>
            </w:pPr>
            <w:r w:rsidRPr="000755E6">
              <w:rPr>
                <w:rFonts w:ascii="Tahoma" w:hAnsi="Tahoma" w:cs="Tahoma"/>
              </w:rPr>
              <w:t xml:space="preserve">Możliwość przejazdu przez łuki złożone typu “S” </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24C503A" w14:textId="77777777" w:rsidR="00CC6B6B" w:rsidRPr="000755E6" w:rsidRDefault="00CC6B6B" w:rsidP="00785E0E">
            <w:pPr>
              <w:numPr>
                <w:ilvl w:val="12"/>
                <w:numId w:val="0"/>
              </w:numPr>
              <w:spacing w:line="240" w:lineRule="atLeast"/>
              <w:rPr>
                <w:rFonts w:ascii="Tahoma" w:hAnsi="Tahoma" w:cs="Tahoma"/>
              </w:rPr>
            </w:pPr>
            <w:r w:rsidRPr="000755E6">
              <w:rPr>
                <w:rFonts w:ascii="Tahoma" w:hAnsi="Tahoma" w:cs="Tahoma"/>
              </w:rPr>
              <w:t>bez ograniczenia/z ograniczeniami - wymienić jakimi</w:t>
            </w:r>
          </w:p>
        </w:tc>
        <w:tc>
          <w:tcPr>
            <w:tcW w:w="2263" w:type="dxa"/>
            <w:tcBorders>
              <w:top w:val="single" w:sz="6" w:space="0" w:color="auto"/>
              <w:left w:val="single" w:sz="4" w:space="0" w:color="auto"/>
              <w:bottom w:val="single" w:sz="6" w:space="0" w:color="auto"/>
              <w:right w:val="single" w:sz="6" w:space="0" w:color="auto"/>
            </w:tcBorders>
          </w:tcPr>
          <w:p w14:paraId="24AEB895"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9E3B62B"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410CFF85" w14:textId="5BCAA230" w:rsidR="00CC6B6B" w:rsidRPr="000755E6" w:rsidRDefault="00CC6B6B" w:rsidP="00785E0E">
            <w:pPr>
              <w:spacing w:line="240" w:lineRule="atLeast"/>
              <w:rPr>
                <w:rFonts w:ascii="Tahoma" w:hAnsi="Tahoma" w:cs="Tahoma"/>
              </w:rPr>
            </w:pPr>
            <w:r w:rsidRPr="000755E6">
              <w:rPr>
                <w:rFonts w:ascii="Tahoma" w:hAnsi="Tahoma" w:cs="Tahoma"/>
              </w:rPr>
              <w:t>7</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2AB35A73" w14:textId="77777777" w:rsidR="00CC6B6B" w:rsidRPr="000755E6" w:rsidRDefault="00CC6B6B" w:rsidP="00785E0E">
            <w:pPr>
              <w:numPr>
                <w:ilvl w:val="12"/>
                <w:numId w:val="0"/>
              </w:numPr>
              <w:spacing w:line="240" w:lineRule="atLeast"/>
              <w:rPr>
                <w:rFonts w:ascii="Tahoma" w:hAnsi="Tahoma" w:cs="Tahoma"/>
                <w:b/>
              </w:rPr>
            </w:pPr>
            <w:r w:rsidRPr="000755E6">
              <w:rPr>
                <w:rFonts w:ascii="Tahoma" w:hAnsi="Tahoma" w:cs="Tahoma"/>
              </w:rPr>
              <w:t>Zużycie energii elektrycznej potrzebnej</w:t>
            </w:r>
            <w:r w:rsidR="00F50A2A">
              <w:rPr>
                <w:rFonts w:ascii="Tahoma" w:hAnsi="Tahoma" w:cs="Tahoma"/>
              </w:rPr>
              <w:t xml:space="preserve"> </w:t>
            </w:r>
            <w:r w:rsidRPr="000755E6">
              <w:rPr>
                <w:rFonts w:ascii="Tahoma" w:hAnsi="Tahoma" w:cs="Tahoma"/>
              </w:rPr>
              <w:t>na rozpędzenie pustego tramwaju na</w:t>
            </w:r>
            <w:r w:rsidR="00F50A2A">
              <w:rPr>
                <w:rFonts w:ascii="Tahoma" w:hAnsi="Tahoma" w:cs="Tahoma"/>
              </w:rPr>
              <w:t xml:space="preserve"> </w:t>
            </w:r>
            <w:r w:rsidRPr="000755E6">
              <w:rPr>
                <w:rFonts w:ascii="Tahoma" w:hAnsi="Tahoma" w:cs="Tahoma"/>
              </w:rPr>
              <w:t>płaskim torze z max. przyspieszeniem</w:t>
            </w:r>
          </w:p>
        </w:tc>
        <w:tc>
          <w:tcPr>
            <w:tcW w:w="1911" w:type="dxa"/>
            <w:tcBorders>
              <w:top w:val="single" w:sz="4" w:space="0" w:color="auto"/>
              <w:left w:val="single" w:sz="4" w:space="0" w:color="auto"/>
              <w:bottom w:val="single" w:sz="4" w:space="0" w:color="auto"/>
              <w:right w:val="single" w:sz="4" w:space="0" w:color="auto"/>
            </w:tcBorders>
            <w:vAlign w:val="bottom"/>
          </w:tcPr>
          <w:p w14:paraId="3DA1AC0B" w14:textId="77777777" w:rsidR="00CC6B6B" w:rsidRPr="000755E6" w:rsidRDefault="00CC6B6B" w:rsidP="00785E0E">
            <w:pPr>
              <w:spacing w:line="240" w:lineRule="atLeast"/>
              <w:rPr>
                <w:rFonts w:ascii="Tahoma" w:hAnsi="Tahoma" w:cs="Tahoma"/>
              </w:rPr>
            </w:pPr>
          </w:p>
        </w:tc>
        <w:tc>
          <w:tcPr>
            <w:tcW w:w="2263" w:type="dxa"/>
            <w:tcBorders>
              <w:top w:val="single" w:sz="6" w:space="0" w:color="auto"/>
              <w:left w:val="single" w:sz="4" w:space="0" w:color="auto"/>
              <w:bottom w:val="nil"/>
              <w:right w:val="single" w:sz="6" w:space="0" w:color="auto"/>
            </w:tcBorders>
          </w:tcPr>
          <w:p w14:paraId="7E51F9A9"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11E79309"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1FD04725"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144620C6"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 xml:space="preserve">od 0 - </w:t>
            </w:r>
            <w:smartTag w:uri="urn:schemas-microsoft-com:office:smarttags" w:element="metricconverter">
              <w:smartTagPr>
                <w:attr w:name="ProductID" w:val="30 km/h"/>
              </w:smartTagPr>
              <w:r w:rsidRPr="000755E6">
                <w:rPr>
                  <w:rFonts w:ascii="Tahoma" w:hAnsi="Tahoma" w:cs="Tahoma"/>
                </w:rPr>
                <w:t>30 km/h</w:t>
              </w:r>
            </w:smartTag>
          </w:p>
        </w:tc>
        <w:tc>
          <w:tcPr>
            <w:tcW w:w="1911" w:type="dxa"/>
            <w:tcBorders>
              <w:top w:val="single" w:sz="4" w:space="0" w:color="auto"/>
              <w:left w:val="single" w:sz="4" w:space="0" w:color="auto"/>
              <w:bottom w:val="single" w:sz="4" w:space="0" w:color="auto"/>
              <w:right w:val="single" w:sz="4" w:space="0" w:color="auto"/>
            </w:tcBorders>
            <w:hideMark/>
          </w:tcPr>
          <w:p w14:paraId="61640699" w14:textId="77777777" w:rsidR="00CC6B6B" w:rsidRPr="000755E6" w:rsidRDefault="00CC6B6B" w:rsidP="00785E0E">
            <w:pPr>
              <w:spacing w:line="360" w:lineRule="auto"/>
              <w:jc w:val="both"/>
              <w:rPr>
                <w:rFonts w:ascii="Tahoma" w:hAnsi="Tahoma" w:cs="Tahoma"/>
              </w:rPr>
            </w:pPr>
            <w:r w:rsidRPr="000755E6">
              <w:rPr>
                <w:rFonts w:ascii="Tahoma" w:hAnsi="Tahoma" w:cs="Tahoma"/>
              </w:rPr>
              <w:t>w [Wh]</w:t>
            </w:r>
          </w:p>
        </w:tc>
        <w:tc>
          <w:tcPr>
            <w:tcW w:w="2263" w:type="dxa"/>
            <w:tcBorders>
              <w:top w:val="nil"/>
              <w:left w:val="single" w:sz="4" w:space="0" w:color="auto"/>
              <w:bottom w:val="nil"/>
              <w:right w:val="single" w:sz="6" w:space="0" w:color="auto"/>
            </w:tcBorders>
          </w:tcPr>
          <w:p w14:paraId="555DFE09"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31C7B73"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7C008C18"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3C0B6E07"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 xml:space="preserve">od 0 - </w:t>
            </w:r>
            <w:smartTag w:uri="urn:schemas-microsoft-com:office:smarttags" w:element="metricconverter">
              <w:smartTagPr>
                <w:attr w:name="ProductID" w:val="60 km/h"/>
              </w:smartTagPr>
              <w:r w:rsidRPr="000755E6">
                <w:rPr>
                  <w:rFonts w:ascii="Tahoma" w:hAnsi="Tahoma" w:cs="Tahoma"/>
                </w:rPr>
                <w:t>60 km/h</w:t>
              </w:r>
            </w:smartTag>
          </w:p>
        </w:tc>
        <w:tc>
          <w:tcPr>
            <w:tcW w:w="1911" w:type="dxa"/>
            <w:tcBorders>
              <w:top w:val="single" w:sz="4" w:space="0" w:color="auto"/>
              <w:left w:val="single" w:sz="4" w:space="0" w:color="auto"/>
              <w:bottom w:val="single" w:sz="4" w:space="0" w:color="auto"/>
              <w:right w:val="single" w:sz="4" w:space="0" w:color="auto"/>
            </w:tcBorders>
            <w:hideMark/>
          </w:tcPr>
          <w:p w14:paraId="1D88DF62" w14:textId="77777777" w:rsidR="00CC6B6B" w:rsidRPr="000755E6" w:rsidRDefault="00CC6B6B" w:rsidP="00785E0E">
            <w:pPr>
              <w:spacing w:line="360" w:lineRule="auto"/>
              <w:jc w:val="both"/>
              <w:rPr>
                <w:rFonts w:ascii="Tahoma" w:hAnsi="Tahoma" w:cs="Tahoma"/>
              </w:rPr>
            </w:pPr>
            <w:r w:rsidRPr="000755E6">
              <w:rPr>
                <w:rFonts w:ascii="Tahoma" w:hAnsi="Tahoma" w:cs="Tahoma"/>
              </w:rPr>
              <w:t>w [Wh]</w:t>
            </w:r>
          </w:p>
        </w:tc>
        <w:tc>
          <w:tcPr>
            <w:tcW w:w="2263" w:type="dxa"/>
            <w:tcBorders>
              <w:top w:val="nil"/>
              <w:left w:val="single" w:sz="4" w:space="0" w:color="auto"/>
              <w:bottom w:val="single" w:sz="6" w:space="0" w:color="auto"/>
              <w:right w:val="single" w:sz="6" w:space="0" w:color="auto"/>
            </w:tcBorders>
          </w:tcPr>
          <w:p w14:paraId="26EE681A"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99A8835"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16B8A1A1" w14:textId="07BCEB80" w:rsidR="00CC6B6B" w:rsidRPr="000755E6" w:rsidRDefault="00CC6B6B" w:rsidP="00785E0E">
            <w:pPr>
              <w:spacing w:line="240" w:lineRule="atLeast"/>
              <w:rPr>
                <w:rFonts w:ascii="Tahoma" w:hAnsi="Tahoma" w:cs="Tahoma"/>
              </w:rPr>
            </w:pPr>
            <w:r w:rsidRPr="000755E6">
              <w:rPr>
                <w:rFonts w:ascii="Tahoma" w:hAnsi="Tahoma" w:cs="Tahoma"/>
              </w:rPr>
              <w:t>8</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tcPr>
          <w:p w14:paraId="441D4F77" w14:textId="77777777" w:rsidR="00CC6B6B" w:rsidRPr="000755E6" w:rsidRDefault="00CC6B6B" w:rsidP="00785E0E">
            <w:pPr>
              <w:spacing w:line="240" w:lineRule="atLeast"/>
              <w:jc w:val="both"/>
              <w:rPr>
                <w:rFonts w:ascii="Tahoma" w:hAnsi="Tahoma" w:cs="Tahoma"/>
              </w:rPr>
            </w:pPr>
            <w:r w:rsidRPr="000755E6">
              <w:rPr>
                <w:rFonts w:ascii="Tahoma" w:hAnsi="Tahoma" w:cs="Tahoma"/>
              </w:rPr>
              <w:t>Poziom hałasu</w:t>
            </w:r>
          </w:p>
          <w:p w14:paraId="337E67FD" w14:textId="581EDEB8" w:rsidR="00CC6B6B" w:rsidRPr="000755E6" w:rsidRDefault="00CC6B6B" w:rsidP="00CB1199">
            <w:pPr>
              <w:numPr>
                <w:ilvl w:val="0"/>
                <w:numId w:val="48"/>
              </w:numPr>
              <w:spacing w:line="240" w:lineRule="atLeast"/>
              <w:ind w:left="239" w:hanging="283"/>
              <w:jc w:val="both"/>
              <w:rPr>
                <w:rFonts w:ascii="Tahoma" w:hAnsi="Tahoma" w:cs="Tahoma"/>
              </w:rPr>
            </w:pPr>
            <w:r w:rsidRPr="000755E6">
              <w:rPr>
                <w:rFonts w:ascii="Tahoma" w:hAnsi="Tahoma" w:cs="Tahoma"/>
              </w:rPr>
              <w:t xml:space="preserve">poziom hałasu zewnętrznego mierzony zgodnie z Rozporządzeniem Ministra Infrastruktury i z dnia 2 marca 2011r. w sprawie warunków technicznych tramwajów i trolejbusów oraz zakresu ich niezbędnego wyposażenia </w:t>
            </w:r>
          </w:p>
        </w:tc>
        <w:tc>
          <w:tcPr>
            <w:tcW w:w="1911" w:type="dxa"/>
            <w:tcBorders>
              <w:top w:val="single" w:sz="4" w:space="0" w:color="auto"/>
              <w:left w:val="single" w:sz="4" w:space="0" w:color="auto"/>
              <w:bottom w:val="single" w:sz="4" w:space="0" w:color="auto"/>
              <w:right w:val="single" w:sz="4" w:space="0" w:color="auto"/>
            </w:tcBorders>
          </w:tcPr>
          <w:p w14:paraId="136833FF" w14:textId="77777777" w:rsidR="00CC6B6B" w:rsidRPr="000755E6" w:rsidRDefault="00CC6B6B" w:rsidP="00785E0E">
            <w:pPr>
              <w:jc w:val="both"/>
              <w:rPr>
                <w:rFonts w:ascii="Tahoma" w:hAnsi="Tahoma" w:cs="Tahoma"/>
              </w:rPr>
            </w:pPr>
          </w:p>
          <w:p w14:paraId="1F9F845F" w14:textId="77777777" w:rsidR="00CC6B6B" w:rsidRPr="000755E6" w:rsidRDefault="00CC6B6B" w:rsidP="00785E0E">
            <w:pPr>
              <w:jc w:val="both"/>
              <w:rPr>
                <w:rFonts w:ascii="Tahoma" w:hAnsi="Tahoma" w:cs="Tahoma"/>
              </w:rPr>
            </w:pPr>
          </w:p>
          <w:p w14:paraId="45A5F5F8" w14:textId="77777777" w:rsidR="00CC6B6B" w:rsidRPr="000755E6" w:rsidRDefault="00CC6B6B" w:rsidP="00785E0E">
            <w:pPr>
              <w:jc w:val="both"/>
              <w:rPr>
                <w:rFonts w:ascii="Tahoma" w:hAnsi="Tahoma" w:cs="Tahoma"/>
              </w:rPr>
            </w:pPr>
          </w:p>
          <w:p w14:paraId="0ADA138C" w14:textId="77777777" w:rsidR="00CC6B6B" w:rsidRPr="000755E6" w:rsidRDefault="00CC6B6B" w:rsidP="00785E0E">
            <w:pPr>
              <w:spacing w:line="360" w:lineRule="auto"/>
              <w:jc w:val="both"/>
              <w:rPr>
                <w:rFonts w:ascii="Tahoma" w:hAnsi="Tahoma" w:cs="Tahoma"/>
              </w:rPr>
            </w:pPr>
            <w:r w:rsidRPr="000755E6">
              <w:rPr>
                <w:rFonts w:ascii="Tahoma" w:hAnsi="Tahoma" w:cs="Tahoma"/>
              </w:rPr>
              <w:t>w dB (A)</w:t>
            </w:r>
          </w:p>
        </w:tc>
        <w:tc>
          <w:tcPr>
            <w:tcW w:w="2263" w:type="dxa"/>
            <w:tcBorders>
              <w:top w:val="single" w:sz="6" w:space="0" w:color="auto"/>
              <w:left w:val="single" w:sz="4" w:space="0" w:color="auto"/>
              <w:bottom w:val="nil"/>
              <w:right w:val="single" w:sz="4" w:space="0" w:color="auto"/>
            </w:tcBorders>
          </w:tcPr>
          <w:p w14:paraId="6B2C9D46"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70C90E04"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286823CF"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3E328BC6"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 xml:space="preserve">maksymalny poziom hałasu na stanowisku motorniczego nad fotelem na wysokości </w:t>
            </w:r>
            <w:smartTag w:uri="urn:schemas-microsoft-com:office:smarttags" w:element="metricconverter">
              <w:smartTagPr>
                <w:attr w:name="ProductID" w:val="0,75 m"/>
              </w:smartTagPr>
              <w:r w:rsidRPr="000755E6">
                <w:rPr>
                  <w:rFonts w:ascii="Tahoma" w:hAnsi="Tahoma" w:cs="Tahoma"/>
                </w:rPr>
                <w:t>0,75 m</w:t>
              </w:r>
            </w:smartTag>
          </w:p>
        </w:tc>
        <w:tc>
          <w:tcPr>
            <w:tcW w:w="1911" w:type="dxa"/>
            <w:tcBorders>
              <w:top w:val="single" w:sz="4" w:space="0" w:color="auto"/>
              <w:left w:val="single" w:sz="4" w:space="0" w:color="auto"/>
              <w:bottom w:val="single" w:sz="4" w:space="0" w:color="auto"/>
              <w:right w:val="single" w:sz="4" w:space="0" w:color="auto"/>
            </w:tcBorders>
          </w:tcPr>
          <w:p w14:paraId="34290106" w14:textId="77777777" w:rsidR="00CC6B6B" w:rsidRPr="000755E6" w:rsidRDefault="00CC6B6B" w:rsidP="00785E0E">
            <w:pPr>
              <w:spacing w:line="360" w:lineRule="auto"/>
              <w:jc w:val="both"/>
              <w:rPr>
                <w:rFonts w:ascii="Tahoma" w:hAnsi="Tahoma" w:cs="Tahoma"/>
              </w:rPr>
            </w:pPr>
            <w:r w:rsidRPr="000755E6">
              <w:rPr>
                <w:rFonts w:ascii="Tahoma" w:hAnsi="Tahoma" w:cs="Tahoma"/>
              </w:rPr>
              <w:t>w dB (A)</w:t>
            </w:r>
          </w:p>
        </w:tc>
        <w:tc>
          <w:tcPr>
            <w:tcW w:w="2263" w:type="dxa"/>
            <w:tcBorders>
              <w:top w:val="nil"/>
              <w:left w:val="single" w:sz="4" w:space="0" w:color="auto"/>
              <w:bottom w:val="nil"/>
              <w:right w:val="single" w:sz="4" w:space="0" w:color="auto"/>
            </w:tcBorders>
          </w:tcPr>
          <w:p w14:paraId="241911B5"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9C3195F"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6C2B914F"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5E72663A"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maksymalny poziom hałasu w części pasażerskiej na wysokości1,6 m w strefie gdzie poziom hałasu jest największy</w:t>
            </w:r>
          </w:p>
        </w:tc>
        <w:tc>
          <w:tcPr>
            <w:tcW w:w="1911" w:type="dxa"/>
            <w:tcBorders>
              <w:top w:val="single" w:sz="4" w:space="0" w:color="auto"/>
              <w:left w:val="single" w:sz="4" w:space="0" w:color="auto"/>
              <w:bottom w:val="single" w:sz="4" w:space="0" w:color="auto"/>
              <w:right w:val="single" w:sz="4" w:space="0" w:color="auto"/>
            </w:tcBorders>
          </w:tcPr>
          <w:p w14:paraId="65C8B9E0" w14:textId="77777777" w:rsidR="00CC6B6B" w:rsidRPr="000755E6" w:rsidRDefault="00CC6B6B" w:rsidP="00785E0E">
            <w:pPr>
              <w:jc w:val="both"/>
              <w:rPr>
                <w:rFonts w:ascii="Tahoma" w:hAnsi="Tahoma" w:cs="Tahoma"/>
              </w:rPr>
            </w:pPr>
          </w:p>
          <w:p w14:paraId="608FBB69" w14:textId="77777777" w:rsidR="00CC6B6B" w:rsidRPr="000755E6" w:rsidRDefault="00CC6B6B" w:rsidP="00785E0E">
            <w:pPr>
              <w:spacing w:line="360" w:lineRule="auto"/>
              <w:jc w:val="both"/>
              <w:rPr>
                <w:rFonts w:ascii="Tahoma" w:hAnsi="Tahoma" w:cs="Tahoma"/>
              </w:rPr>
            </w:pPr>
            <w:r w:rsidRPr="000755E6">
              <w:rPr>
                <w:rFonts w:ascii="Tahoma" w:hAnsi="Tahoma" w:cs="Tahoma"/>
              </w:rPr>
              <w:t>w dB (A)</w:t>
            </w:r>
          </w:p>
        </w:tc>
        <w:tc>
          <w:tcPr>
            <w:tcW w:w="2263" w:type="dxa"/>
            <w:tcBorders>
              <w:top w:val="nil"/>
              <w:left w:val="single" w:sz="4" w:space="0" w:color="auto"/>
              <w:bottom w:val="single" w:sz="4" w:space="0" w:color="auto"/>
              <w:right w:val="single" w:sz="4" w:space="0" w:color="auto"/>
            </w:tcBorders>
          </w:tcPr>
          <w:p w14:paraId="0515A0B6"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71E65DDF"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3CB10E47" w14:textId="75A33BBA" w:rsidR="00CC6B6B" w:rsidRPr="000755E6" w:rsidRDefault="00CC6B6B" w:rsidP="00785E0E">
            <w:pPr>
              <w:spacing w:line="240" w:lineRule="atLeast"/>
              <w:rPr>
                <w:rFonts w:ascii="Tahoma" w:hAnsi="Tahoma" w:cs="Tahoma"/>
              </w:rPr>
            </w:pPr>
            <w:r w:rsidRPr="000755E6">
              <w:rPr>
                <w:rFonts w:ascii="Tahoma" w:hAnsi="Tahoma" w:cs="Tahoma"/>
              </w:rPr>
              <w:t>9</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6F7D9F8B" w14:textId="77777777" w:rsidR="00CC6B6B" w:rsidRPr="000755E6" w:rsidRDefault="00CC6B6B" w:rsidP="00785E0E">
            <w:pPr>
              <w:numPr>
                <w:ilvl w:val="12"/>
                <w:numId w:val="0"/>
              </w:numPr>
              <w:spacing w:line="240" w:lineRule="atLeast"/>
              <w:rPr>
                <w:rFonts w:ascii="Tahoma" w:hAnsi="Tahoma" w:cs="Tahoma"/>
                <w:b/>
              </w:rPr>
            </w:pPr>
            <w:r w:rsidRPr="000755E6">
              <w:rPr>
                <w:rFonts w:ascii="Tahoma" w:hAnsi="Tahoma" w:cs="Tahoma"/>
              </w:rPr>
              <w:t>Maksymalne natężenie pola magnetycznego</w:t>
            </w:r>
          </w:p>
        </w:tc>
        <w:tc>
          <w:tcPr>
            <w:tcW w:w="1911" w:type="dxa"/>
            <w:tcBorders>
              <w:top w:val="single" w:sz="4" w:space="0" w:color="auto"/>
              <w:left w:val="single" w:sz="4" w:space="0" w:color="auto"/>
              <w:bottom w:val="single" w:sz="4" w:space="0" w:color="auto"/>
              <w:right w:val="single" w:sz="4" w:space="0" w:color="auto"/>
            </w:tcBorders>
            <w:vAlign w:val="bottom"/>
          </w:tcPr>
          <w:p w14:paraId="415E8AF6" w14:textId="77777777" w:rsidR="00CC6B6B" w:rsidRPr="000755E6" w:rsidRDefault="00CC6B6B" w:rsidP="00785E0E">
            <w:pPr>
              <w:spacing w:line="240" w:lineRule="atLeast"/>
              <w:rPr>
                <w:rFonts w:ascii="Tahoma" w:hAnsi="Tahoma" w:cs="Tahoma"/>
              </w:rPr>
            </w:pPr>
          </w:p>
        </w:tc>
        <w:tc>
          <w:tcPr>
            <w:tcW w:w="2263" w:type="dxa"/>
            <w:tcBorders>
              <w:top w:val="nil"/>
              <w:left w:val="single" w:sz="4" w:space="0" w:color="auto"/>
              <w:bottom w:val="nil"/>
              <w:right w:val="single" w:sz="6" w:space="0" w:color="auto"/>
            </w:tcBorders>
          </w:tcPr>
          <w:p w14:paraId="6305D5C2"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11FB1786"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2DAC3185"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41F47862" w14:textId="77777777" w:rsidR="00CC6B6B" w:rsidRPr="000755E6" w:rsidRDefault="00CC6B6B" w:rsidP="00785E0E">
            <w:pPr>
              <w:numPr>
                <w:ilvl w:val="12"/>
                <w:numId w:val="0"/>
              </w:numPr>
              <w:spacing w:line="240" w:lineRule="atLeast"/>
              <w:rPr>
                <w:rFonts w:ascii="Tahoma" w:hAnsi="Tahoma" w:cs="Tahoma"/>
                <w:b/>
              </w:rPr>
            </w:pPr>
            <w:r w:rsidRPr="000755E6">
              <w:rPr>
                <w:rFonts w:ascii="Tahoma" w:hAnsi="Tahoma" w:cs="Tahoma"/>
              </w:rPr>
              <w:t>a) wewnątrz tramwaju</w:t>
            </w:r>
          </w:p>
        </w:tc>
        <w:tc>
          <w:tcPr>
            <w:tcW w:w="1911" w:type="dxa"/>
            <w:tcBorders>
              <w:top w:val="single" w:sz="4" w:space="0" w:color="auto"/>
              <w:left w:val="single" w:sz="4" w:space="0" w:color="auto"/>
              <w:bottom w:val="single" w:sz="4" w:space="0" w:color="auto"/>
              <w:right w:val="single" w:sz="4" w:space="0" w:color="auto"/>
            </w:tcBorders>
            <w:vAlign w:val="bottom"/>
            <w:hideMark/>
          </w:tcPr>
          <w:p w14:paraId="5ABB22DD" w14:textId="77777777" w:rsidR="00CC6B6B" w:rsidRPr="000755E6" w:rsidRDefault="00CC6B6B" w:rsidP="00785E0E">
            <w:pPr>
              <w:spacing w:line="240" w:lineRule="atLeast"/>
              <w:rPr>
                <w:rFonts w:ascii="Tahoma" w:hAnsi="Tahoma" w:cs="Tahoma"/>
              </w:rPr>
            </w:pPr>
            <w:r w:rsidRPr="000755E6">
              <w:rPr>
                <w:rFonts w:ascii="Tahoma" w:hAnsi="Tahoma" w:cs="Tahoma"/>
              </w:rPr>
              <w:t>w mT</w:t>
            </w:r>
          </w:p>
        </w:tc>
        <w:tc>
          <w:tcPr>
            <w:tcW w:w="2263" w:type="dxa"/>
            <w:tcBorders>
              <w:top w:val="nil"/>
              <w:left w:val="single" w:sz="4" w:space="0" w:color="auto"/>
              <w:bottom w:val="nil"/>
              <w:right w:val="single" w:sz="6" w:space="0" w:color="auto"/>
            </w:tcBorders>
          </w:tcPr>
          <w:p w14:paraId="58355B44"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E488015"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68C21EA8"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7A1F0EF6" w14:textId="77777777" w:rsidR="00CC6B6B" w:rsidRPr="000755E6" w:rsidRDefault="00CC6B6B" w:rsidP="00785E0E">
            <w:pPr>
              <w:numPr>
                <w:ilvl w:val="12"/>
                <w:numId w:val="0"/>
              </w:numPr>
              <w:spacing w:line="240" w:lineRule="atLeast"/>
              <w:rPr>
                <w:rFonts w:ascii="Tahoma" w:hAnsi="Tahoma" w:cs="Tahoma"/>
                <w:b/>
              </w:rPr>
            </w:pPr>
            <w:r w:rsidRPr="000755E6">
              <w:rPr>
                <w:rFonts w:ascii="Tahoma" w:hAnsi="Tahoma" w:cs="Tahoma"/>
              </w:rPr>
              <w:t>b) na zewnątrz tramwaju</w:t>
            </w:r>
          </w:p>
        </w:tc>
        <w:tc>
          <w:tcPr>
            <w:tcW w:w="1911" w:type="dxa"/>
            <w:tcBorders>
              <w:top w:val="single" w:sz="4" w:space="0" w:color="auto"/>
              <w:left w:val="single" w:sz="4" w:space="0" w:color="auto"/>
              <w:bottom w:val="single" w:sz="4" w:space="0" w:color="auto"/>
              <w:right w:val="single" w:sz="4" w:space="0" w:color="auto"/>
            </w:tcBorders>
            <w:vAlign w:val="bottom"/>
            <w:hideMark/>
          </w:tcPr>
          <w:p w14:paraId="148DDDD8" w14:textId="77777777" w:rsidR="00CC6B6B" w:rsidRPr="000755E6" w:rsidRDefault="00CC6B6B" w:rsidP="00785E0E">
            <w:pPr>
              <w:spacing w:line="240" w:lineRule="atLeast"/>
              <w:rPr>
                <w:rFonts w:ascii="Tahoma" w:hAnsi="Tahoma" w:cs="Tahoma"/>
              </w:rPr>
            </w:pPr>
            <w:r w:rsidRPr="000755E6">
              <w:rPr>
                <w:rFonts w:ascii="Tahoma" w:hAnsi="Tahoma" w:cs="Tahoma"/>
              </w:rPr>
              <w:t>w mT</w:t>
            </w:r>
          </w:p>
        </w:tc>
        <w:tc>
          <w:tcPr>
            <w:tcW w:w="2263" w:type="dxa"/>
            <w:tcBorders>
              <w:top w:val="nil"/>
              <w:left w:val="single" w:sz="4" w:space="0" w:color="auto"/>
              <w:bottom w:val="single" w:sz="6" w:space="0" w:color="auto"/>
              <w:right w:val="single" w:sz="6" w:space="0" w:color="auto"/>
            </w:tcBorders>
          </w:tcPr>
          <w:p w14:paraId="21845F4B"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7A7ACCD"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6E669C8A" w14:textId="1237518C" w:rsidR="00CC6B6B" w:rsidRPr="000755E6" w:rsidRDefault="00CC6B6B" w:rsidP="00785E0E">
            <w:pPr>
              <w:spacing w:line="240" w:lineRule="atLeast"/>
              <w:rPr>
                <w:rFonts w:ascii="Tahoma" w:hAnsi="Tahoma" w:cs="Tahoma"/>
              </w:rPr>
            </w:pPr>
            <w:r w:rsidRPr="000755E6">
              <w:rPr>
                <w:rFonts w:ascii="Tahoma" w:hAnsi="Tahoma" w:cs="Tahoma"/>
              </w:rPr>
              <w:t>10</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71903E29" w14:textId="77777777" w:rsidR="00CC6B6B" w:rsidRPr="000755E6" w:rsidRDefault="00CC6B6B" w:rsidP="00785E0E">
            <w:pPr>
              <w:spacing w:line="240" w:lineRule="atLeast"/>
              <w:rPr>
                <w:rFonts w:ascii="Tahoma" w:hAnsi="Tahoma" w:cs="Tahoma"/>
              </w:rPr>
            </w:pPr>
            <w:r w:rsidRPr="000755E6">
              <w:rPr>
                <w:rFonts w:ascii="Tahoma" w:hAnsi="Tahoma" w:cs="Tahoma"/>
              </w:rPr>
              <w:t xml:space="preserve">Wózki wagonowe </w:t>
            </w:r>
          </w:p>
        </w:tc>
        <w:tc>
          <w:tcPr>
            <w:tcW w:w="1911" w:type="dxa"/>
            <w:tcBorders>
              <w:top w:val="single" w:sz="4" w:space="0" w:color="auto"/>
              <w:left w:val="single" w:sz="4" w:space="0" w:color="auto"/>
              <w:bottom w:val="single" w:sz="4" w:space="0" w:color="auto"/>
              <w:right w:val="single" w:sz="4" w:space="0" w:color="auto"/>
            </w:tcBorders>
            <w:vAlign w:val="bottom"/>
          </w:tcPr>
          <w:p w14:paraId="45AD979E" w14:textId="77777777" w:rsidR="00CC6B6B" w:rsidRPr="000755E6" w:rsidRDefault="00CC6B6B" w:rsidP="00785E0E">
            <w:pPr>
              <w:spacing w:line="240" w:lineRule="atLeast"/>
              <w:rPr>
                <w:rFonts w:ascii="Tahoma" w:hAnsi="Tahoma" w:cs="Tahoma"/>
              </w:rPr>
            </w:pPr>
          </w:p>
        </w:tc>
        <w:tc>
          <w:tcPr>
            <w:tcW w:w="2263" w:type="dxa"/>
            <w:tcBorders>
              <w:top w:val="single" w:sz="6" w:space="0" w:color="auto"/>
              <w:left w:val="single" w:sz="4" w:space="0" w:color="auto"/>
              <w:bottom w:val="nil"/>
              <w:right w:val="single" w:sz="6" w:space="0" w:color="auto"/>
            </w:tcBorders>
          </w:tcPr>
          <w:p w14:paraId="2F9E5174"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75A7ED79"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269D1043"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7285A15E" w14:textId="77777777" w:rsidR="00CC6B6B" w:rsidRPr="000755E6" w:rsidRDefault="00CC6B6B" w:rsidP="00CB1199">
            <w:pPr>
              <w:numPr>
                <w:ilvl w:val="0"/>
                <w:numId w:val="46"/>
              </w:numPr>
              <w:spacing w:line="240" w:lineRule="atLeast"/>
              <w:jc w:val="both"/>
              <w:rPr>
                <w:rFonts w:ascii="Tahoma" w:hAnsi="Tahoma" w:cs="Tahoma"/>
              </w:rPr>
            </w:pPr>
            <w:r w:rsidRPr="000755E6">
              <w:rPr>
                <w:rFonts w:ascii="Tahoma" w:hAnsi="Tahoma" w:cs="Tahoma"/>
              </w:rPr>
              <w:t>liczba wózków</w:t>
            </w:r>
          </w:p>
        </w:tc>
        <w:tc>
          <w:tcPr>
            <w:tcW w:w="1911" w:type="dxa"/>
            <w:tcBorders>
              <w:top w:val="single" w:sz="4" w:space="0" w:color="auto"/>
              <w:left w:val="single" w:sz="4" w:space="0" w:color="auto"/>
              <w:bottom w:val="single" w:sz="4" w:space="0" w:color="auto"/>
              <w:right w:val="single" w:sz="4" w:space="0" w:color="auto"/>
            </w:tcBorders>
            <w:vAlign w:val="bottom"/>
            <w:hideMark/>
          </w:tcPr>
          <w:p w14:paraId="0B8C9AD9"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nil"/>
              <w:right w:val="single" w:sz="6" w:space="0" w:color="auto"/>
            </w:tcBorders>
          </w:tcPr>
          <w:p w14:paraId="2C1D2883"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1571A676"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64E2A86"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3FC2425A" w14:textId="77777777" w:rsidR="00CC6B6B" w:rsidRPr="000755E6" w:rsidRDefault="00CC6B6B" w:rsidP="00CB1199">
            <w:pPr>
              <w:numPr>
                <w:ilvl w:val="0"/>
                <w:numId w:val="46"/>
              </w:numPr>
              <w:spacing w:line="240" w:lineRule="atLeast"/>
              <w:jc w:val="both"/>
              <w:rPr>
                <w:rFonts w:ascii="Tahoma" w:hAnsi="Tahoma" w:cs="Tahoma"/>
              </w:rPr>
            </w:pPr>
            <w:r w:rsidRPr="000755E6">
              <w:rPr>
                <w:rFonts w:ascii="Tahoma" w:hAnsi="Tahoma" w:cs="Tahoma"/>
              </w:rPr>
              <w:t>masa wózka</w:t>
            </w:r>
          </w:p>
        </w:tc>
        <w:tc>
          <w:tcPr>
            <w:tcW w:w="1911" w:type="dxa"/>
            <w:tcBorders>
              <w:top w:val="single" w:sz="4" w:space="0" w:color="auto"/>
              <w:left w:val="single" w:sz="4" w:space="0" w:color="auto"/>
              <w:bottom w:val="single" w:sz="4" w:space="0" w:color="auto"/>
              <w:right w:val="single" w:sz="4" w:space="0" w:color="auto"/>
            </w:tcBorders>
            <w:vAlign w:val="bottom"/>
            <w:hideMark/>
          </w:tcPr>
          <w:p w14:paraId="1A785136" w14:textId="77777777" w:rsidR="00CC6B6B" w:rsidRPr="000755E6" w:rsidRDefault="00CC6B6B" w:rsidP="00785E0E">
            <w:pPr>
              <w:spacing w:line="240" w:lineRule="atLeast"/>
              <w:rPr>
                <w:rFonts w:ascii="Tahoma" w:hAnsi="Tahoma" w:cs="Tahoma"/>
              </w:rPr>
            </w:pPr>
            <w:r w:rsidRPr="000755E6">
              <w:rPr>
                <w:rFonts w:ascii="Tahoma" w:hAnsi="Tahoma" w:cs="Tahoma"/>
              </w:rPr>
              <w:t>w kg</w:t>
            </w:r>
          </w:p>
        </w:tc>
        <w:tc>
          <w:tcPr>
            <w:tcW w:w="2263" w:type="dxa"/>
            <w:tcBorders>
              <w:top w:val="nil"/>
              <w:left w:val="single" w:sz="4" w:space="0" w:color="auto"/>
              <w:bottom w:val="nil"/>
              <w:right w:val="single" w:sz="6" w:space="0" w:color="auto"/>
            </w:tcBorders>
          </w:tcPr>
          <w:p w14:paraId="14D04848"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7FB623F3"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40BA81A"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0E3CBFDF" w14:textId="77777777" w:rsidR="00CC6B6B" w:rsidRPr="000755E6" w:rsidRDefault="00CC6B6B" w:rsidP="00CB1199">
            <w:pPr>
              <w:numPr>
                <w:ilvl w:val="0"/>
                <w:numId w:val="46"/>
              </w:numPr>
              <w:spacing w:line="240" w:lineRule="atLeast"/>
              <w:jc w:val="both"/>
              <w:rPr>
                <w:rFonts w:ascii="Tahoma" w:hAnsi="Tahoma" w:cs="Tahoma"/>
                <w:b/>
              </w:rPr>
            </w:pPr>
            <w:r w:rsidRPr="000755E6">
              <w:rPr>
                <w:rFonts w:ascii="Tahoma" w:hAnsi="Tahoma" w:cs="Tahoma"/>
              </w:rPr>
              <w:t>ilość “osi" pędnych</w:t>
            </w:r>
          </w:p>
        </w:tc>
        <w:tc>
          <w:tcPr>
            <w:tcW w:w="1911" w:type="dxa"/>
            <w:tcBorders>
              <w:top w:val="single" w:sz="4" w:space="0" w:color="auto"/>
              <w:left w:val="single" w:sz="4" w:space="0" w:color="auto"/>
              <w:bottom w:val="single" w:sz="4" w:space="0" w:color="auto"/>
              <w:right w:val="single" w:sz="4" w:space="0" w:color="auto"/>
            </w:tcBorders>
            <w:vAlign w:val="bottom"/>
            <w:hideMark/>
          </w:tcPr>
          <w:p w14:paraId="4B9979FF"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nil"/>
              <w:right w:val="single" w:sz="6" w:space="0" w:color="auto"/>
            </w:tcBorders>
          </w:tcPr>
          <w:p w14:paraId="59E9F703"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5DDDD359"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098E16C5"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2B0C2FDA" w14:textId="77777777" w:rsidR="00CC6B6B" w:rsidRPr="000755E6" w:rsidRDefault="00CC6B6B" w:rsidP="00CB1199">
            <w:pPr>
              <w:numPr>
                <w:ilvl w:val="0"/>
                <w:numId w:val="46"/>
              </w:numPr>
              <w:spacing w:line="240" w:lineRule="atLeast"/>
              <w:jc w:val="both"/>
              <w:rPr>
                <w:rFonts w:ascii="Tahoma" w:hAnsi="Tahoma" w:cs="Tahoma"/>
                <w:b/>
              </w:rPr>
            </w:pPr>
            <w:r w:rsidRPr="000755E6">
              <w:rPr>
                <w:rFonts w:ascii="Tahoma" w:hAnsi="Tahoma" w:cs="Tahoma"/>
              </w:rPr>
              <w:t>rozstaw osi</w:t>
            </w:r>
          </w:p>
        </w:tc>
        <w:tc>
          <w:tcPr>
            <w:tcW w:w="1911" w:type="dxa"/>
            <w:tcBorders>
              <w:top w:val="single" w:sz="4" w:space="0" w:color="auto"/>
              <w:left w:val="single" w:sz="4" w:space="0" w:color="auto"/>
              <w:bottom w:val="single" w:sz="4" w:space="0" w:color="auto"/>
              <w:right w:val="single" w:sz="4" w:space="0" w:color="auto"/>
            </w:tcBorders>
            <w:vAlign w:val="bottom"/>
            <w:hideMark/>
          </w:tcPr>
          <w:p w14:paraId="0D947F16" w14:textId="77777777" w:rsidR="00CC6B6B" w:rsidRPr="000755E6" w:rsidRDefault="00CC6B6B" w:rsidP="00785E0E">
            <w:pPr>
              <w:spacing w:line="240" w:lineRule="atLeast"/>
              <w:rPr>
                <w:rFonts w:ascii="Tahoma" w:hAnsi="Tahoma" w:cs="Tahoma"/>
              </w:rPr>
            </w:pPr>
            <w:r w:rsidRPr="000755E6">
              <w:rPr>
                <w:rFonts w:ascii="Tahoma" w:hAnsi="Tahoma" w:cs="Tahoma"/>
              </w:rPr>
              <w:t>w mm</w:t>
            </w:r>
          </w:p>
        </w:tc>
        <w:tc>
          <w:tcPr>
            <w:tcW w:w="2263" w:type="dxa"/>
            <w:tcBorders>
              <w:top w:val="nil"/>
              <w:left w:val="single" w:sz="4" w:space="0" w:color="auto"/>
              <w:bottom w:val="nil"/>
              <w:right w:val="single" w:sz="6" w:space="0" w:color="auto"/>
            </w:tcBorders>
          </w:tcPr>
          <w:p w14:paraId="14DC2E03"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4277DC1"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2201E842"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3E37E72C" w14:textId="77777777" w:rsidR="00CC6B6B" w:rsidRPr="000755E6" w:rsidRDefault="00CC6B6B" w:rsidP="00CB1199">
            <w:pPr>
              <w:numPr>
                <w:ilvl w:val="0"/>
                <w:numId w:val="46"/>
              </w:numPr>
              <w:spacing w:line="240" w:lineRule="atLeast"/>
              <w:jc w:val="both"/>
              <w:rPr>
                <w:rFonts w:ascii="Tahoma" w:hAnsi="Tahoma" w:cs="Tahoma"/>
                <w:b/>
              </w:rPr>
            </w:pPr>
            <w:r w:rsidRPr="000755E6">
              <w:rPr>
                <w:rFonts w:ascii="Tahoma" w:hAnsi="Tahoma" w:cs="Tahoma"/>
              </w:rPr>
              <w:t>przekładnia napędowa</w:t>
            </w:r>
          </w:p>
        </w:tc>
        <w:tc>
          <w:tcPr>
            <w:tcW w:w="1911" w:type="dxa"/>
            <w:tcBorders>
              <w:top w:val="single" w:sz="4" w:space="0" w:color="auto"/>
              <w:left w:val="single" w:sz="4" w:space="0" w:color="auto"/>
              <w:bottom w:val="single" w:sz="4" w:space="0" w:color="auto"/>
              <w:right w:val="single" w:sz="4" w:space="0" w:color="auto"/>
            </w:tcBorders>
            <w:vAlign w:val="bottom"/>
            <w:hideMark/>
          </w:tcPr>
          <w:p w14:paraId="01AC497F" w14:textId="77777777" w:rsidR="00CC6B6B" w:rsidRPr="000755E6" w:rsidRDefault="00CC6B6B" w:rsidP="00785E0E">
            <w:pPr>
              <w:spacing w:line="240" w:lineRule="atLeast"/>
              <w:rPr>
                <w:rFonts w:ascii="Tahoma" w:hAnsi="Tahoma" w:cs="Tahoma"/>
              </w:rPr>
            </w:pPr>
            <w:r w:rsidRPr="000755E6">
              <w:rPr>
                <w:rFonts w:ascii="Tahoma" w:hAnsi="Tahoma" w:cs="Tahoma"/>
              </w:rPr>
              <w:t>producent</w:t>
            </w:r>
          </w:p>
        </w:tc>
        <w:tc>
          <w:tcPr>
            <w:tcW w:w="2263" w:type="dxa"/>
            <w:tcBorders>
              <w:top w:val="nil"/>
              <w:left w:val="single" w:sz="4" w:space="0" w:color="auto"/>
              <w:bottom w:val="nil"/>
              <w:right w:val="single" w:sz="6" w:space="0" w:color="auto"/>
            </w:tcBorders>
          </w:tcPr>
          <w:p w14:paraId="498C3DB1"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F6A1B52"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1A10266A"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789E670D"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koła:</w:t>
            </w:r>
          </w:p>
          <w:p w14:paraId="6FE466EA" w14:textId="77777777" w:rsidR="00CC6B6B" w:rsidRPr="000755E6" w:rsidRDefault="00CC6B6B" w:rsidP="00CC6B6B">
            <w:pPr>
              <w:numPr>
                <w:ilvl w:val="0"/>
                <w:numId w:val="3"/>
              </w:numPr>
              <w:spacing w:line="240" w:lineRule="atLeast"/>
              <w:rPr>
                <w:rFonts w:ascii="Tahoma" w:hAnsi="Tahoma" w:cs="Tahoma"/>
                <w:b/>
              </w:rPr>
            </w:pPr>
            <w:r w:rsidRPr="000755E6">
              <w:rPr>
                <w:rFonts w:ascii="Tahoma" w:hAnsi="Tahoma" w:cs="Tahoma"/>
              </w:rPr>
              <w:t xml:space="preserve">średnica obręczy nowej </w:t>
            </w:r>
          </w:p>
        </w:tc>
        <w:tc>
          <w:tcPr>
            <w:tcW w:w="1911" w:type="dxa"/>
            <w:tcBorders>
              <w:top w:val="single" w:sz="4" w:space="0" w:color="auto"/>
              <w:left w:val="single" w:sz="4" w:space="0" w:color="auto"/>
              <w:bottom w:val="single" w:sz="4" w:space="0" w:color="auto"/>
              <w:right w:val="single" w:sz="4" w:space="0" w:color="auto"/>
            </w:tcBorders>
            <w:vAlign w:val="bottom"/>
            <w:hideMark/>
          </w:tcPr>
          <w:p w14:paraId="284D0F54" w14:textId="77777777" w:rsidR="00CC6B6B" w:rsidRPr="000755E6" w:rsidRDefault="00CC6B6B" w:rsidP="00785E0E">
            <w:pPr>
              <w:spacing w:line="240" w:lineRule="atLeast"/>
              <w:rPr>
                <w:rFonts w:ascii="Tahoma" w:hAnsi="Tahoma" w:cs="Tahoma"/>
              </w:rPr>
            </w:pPr>
            <w:r w:rsidRPr="000755E6">
              <w:rPr>
                <w:rFonts w:ascii="Tahoma" w:hAnsi="Tahoma" w:cs="Tahoma"/>
              </w:rPr>
              <w:t>mm</w:t>
            </w:r>
          </w:p>
        </w:tc>
        <w:tc>
          <w:tcPr>
            <w:tcW w:w="2263" w:type="dxa"/>
            <w:tcBorders>
              <w:top w:val="nil"/>
              <w:left w:val="single" w:sz="4" w:space="0" w:color="auto"/>
              <w:bottom w:val="nil"/>
              <w:right w:val="single" w:sz="6" w:space="0" w:color="auto"/>
            </w:tcBorders>
          </w:tcPr>
          <w:p w14:paraId="2F51C7C8"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0B4B4380"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54A7068F"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26B379D6" w14:textId="77777777" w:rsidR="00CC6B6B" w:rsidRPr="000755E6" w:rsidRDefault="00CC6B6B" w:rsidP="00CB1199">
            <w:pPr>
              <w:numPr>
                <w:ilvl w:val="0"/>
                <w:numId w:val="49"/>
              </w:numPr>
              <w:spacing w:line="240" w:lineRule="atLeast"/>
              <w:jc w:val="both"/>
              <w:rPr>
                <w:rFonts w:ascii="Tahoma" w:hAnsi="Tahoma" w:cs="Tahoma"/>
              </w:rPr>
            </w:pPr>
            <w:r w:rsidRPr="000755E6">
              <w:rPr>
                <w:rFonts w:ascii="Tahoma" w:hAnsi="Tahoma" w:cs="Tahoma"/>
              </w:rPr>
              <w:t>średnica obręczy zużytej</w:t>
            </w:r>
          </w:p>
        </w:tc>
        <w:tc>
          <w:tcPr>
            <w:tcW w:w="1911" w:type="dxa"/>
            <w:tcBorders>
              <w:top w:val="single" w:sz="4" w:space="0" w:color="auto"/>
              <w:left w:val="single" w:sz="4" w:space="0" w:color="auto"/>
              <w:bottom w:val="single" w:sz="4" w:space="0" w:color="auto"/>
              <w:right w:val="single" w:sz="4" w:space="0" w:color="auto"/>
            </w:tcBorders>
            <w:vAlign w:val="bottom"/>
            <w:hideMark/>
          </w:tcPr>
          <w:p w14:paraId="4E55D112" w14:textId="77777777" w:rsidR="00CC6B6B" w:rsidRPr="000755E6" w:rsidRDefault="00CC6B6B" w:rsidP="00785E0E">
            <w:pPr>
              <w:spacing w:line="240" w:lineRule="atLeast"/>
              <w:rPr>
                <w:rFonts w:ascii="Tahoma" w:hAnsi="Tahoma" w:cs="Tahoma"/>
              </w:rPr>
            </w:pPr>
            <w:r w:rsidRPr="000755E6">
              <w:rPr>
                <w:rFonts w:ascii="Tahoma" w:hAnsi="Tahoma" w:cs="Tahoma"/>
              </w:rPr>
              <w:t>mm</w:t>
            </w:r>
          </w:p>
        </w:tc>
        <w:tc>
          <w:tcPr>
            <w:tcW w:w="2263" w:type="dxa"/>
            <w:tcBorders>
              <w:top w:val="nil"/>
              <w:left w:val="single" w:sz="4" w:space="0" w:color="auto"/>
              <w:bottom w:val="nil"/>
              <w:right w:val="single" w:sz="6" w:space="0" w:color="auto"/>
            </w:tcBorders>
          </w:tcPr>
          <w:p w14:paraId="4D428092"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D1CC18C"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61692C89"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1ADE75F6" w14:textId="77777777" w:rsidR="00CC6B6B" w:rsidRPr="000755E6" w:rsidRDefault="00CC6B6B" w:rsidP="00CC6B6B">
            <w:pPr>
              <w:numPr>
                <w:ilvl w:val="0"/>
                <w:numId w:val="3"/>
              </w:numPr>
              <w:spacing w:line="240" w:lineRule="atLeast"/>
              <w:jc w:val="both"/>
              <w:rPr>
                <w:rFonts w:ascii="Tahoma" w:hAnsi="Tahoma" w:cs="Tahoma"/>
                <w:b/>
              </w:rPr>
            </w:pPr>
            <w:r w:rsidRPr="000755E6">
              <w:rPr>
                <w:rFonts w:ascii="Tahoma" w:hAnsi="Tahoma" w:cs="Tahoma"/>
              </w:rPr>
              <w:t>szerokość obręczy</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3603150" w14:textId="77777777" w:rsidR="00CC6B6B" w:rsidRPr="000755E6" w:rsidRDefault="00CC6B6B" w:rsidP="00785E0E">
            <w:pPr>
              <w:spacing w:line="240" w:lineRule="atLeast"/>
              <w:rPr>
                <w:rFonts w:ascii="Tahoma" w:hAnsi="Tahoma" w:cs="Tahoma"/>
              </w:rPr>
            </w:pPr>
            <w:r w:rsidRPr="000755E6">
              <w:rPr>
                <w:rFonts w:ascii="Tahoma" w:hAnsi="Tahoma" w:cs="Tahoma"/>
              </w:rPr>
              <w:t>mm</w:t>
            </w:r>
          </w:p>
        </w:tc>
        <w:tc>
          <w:tcPr>
            <w:tcW w:w="2263" w:type="dxa"/>
            <w:tcBorders>
              <w:top w:val="nil"/>
              <w:left w:val="single" w:sz="4" w:space="0" w:color="auto"/>
              <w:bottom w:val="nil"/>
              <w:right w:val="single" w:sz="6" w:space="0" w:color="auto"/>
            </w:tcBorders>
          </w:tcPr>
          <w:p w14:paraId="7C50A6D2"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56ABD732"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1339EA0F"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2FD4FEE4"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hamulec postojowy</w:t>
            </w:r>
          </w:p>
        </w:tc>
        <w:tc>
          <w:tcPr>
            <w:tcW w:w="1911" w:type="dxa"/>
            <w:tcBorders>
              <w:top w:val="single" w:sz="4" w:space="0" w:color="auto"/>
              <w:left w:val="single" w:sz="4" w:space="0" w:color="auto"/>
              <w:bottom w:val="single" w:sz="4" w:space="0" w:color="auto"/>
              <w:right w:val="single" w:sz="4" w:space="0" w:color="auto"/>
            </w:tcBorders>
            <w:vAlign w:val="bottom"/>
            <w:hideMark/>
          </w:tcPr>
          <w:p w14:paraId="19434892" w14:textId="77777777" w:rsidR="00CC6B6B" w:rsidRPr="000755E6" w:rsidRDefault="00CC6B6B" w:rsidP="00785E0E">
            <w:pPr>
              <w:spacing w:line="240" w:lineRule="atLeast"/>
              <w:rPr>
                <w:rFonts w:ascii="Tahoma" w:hAnsi="Tahoma" w:cs="Tahoma"/>
              </w:rPr>
            </w:pPr>
            <w:r w:rsidRPr="000755E6">
              <w:rPr>
                <w:rFonts w:ascii="Tahoma" w:hAnsi="Tahoma" w:cs="Tahoma"/>
              </w:rPr>
              <w:t>producent</w:t>
            </w:r>
          </w:p>
        </w:tc>
        <w:tc>
          <w:tcPr>
            <w:tcW w:w="2263" w:type="dxa"/>
            <w:tcBorders>
              <w:top w:val="nil"/>
              <w:left w:val="single" w:sz="4" w:space="0" w:color="auto"/>
              <w:bottom w:val="nil"/>
              <w:right w:val="single" w:sz="6" w:space="0" w:color="auto"/>
            </w:tcBorders>
          </w:tcPr>
          <w:p w14:paraId="4543D76A"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34928AA"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196B8344" w14:textId="6F402ED0" w:rsidR="00CC6B6B" w:rsidRPr="000755E6" w:rsidRDefault="00CC6B6B" w:rsidP="00785E0E">
            <w:pPr>
              <w:spacing w:line="240" w:lineRule="atLeast"/>
              <w:rPr>
                <w:rFonts w:ascii="Tahoma" w:hAnsi="Tahoma" w:cs="Tahoma"/>
              </w:rPr>
            </w:pPr>
            <w:r w:rsidRPr="000755E6">
              <w:rPr>
                <w:rFonts w:ascii="Tahoma" w:hAnsi="Tahoma" w:cs="Tahoma"/>
              </w:rPr>
              <w:t>11</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4C9782F9" w14:textId="77777777" w:rsidR="00CC6B6B" w:rsidRPr="000755E6" w:rsidRDefault="00CC6B6B" w:rsidP="00CB1199">
            <w:pPr>
              <w:numPr>
                <w:ilvl w:val="0"/>
                <w:numId w:val="47"/>
              </w:numPr>
              <w:spacing w:line="240" w:lineRule="atLeast"/>
              <w:rPr>
                <w:rFonts w:ascii="Tahoma" w:hAnsi="Tahoma" w:cs="Tahoma"/>
              </w:rPr>
            </w:pPr>
            <w:r w:rsidRPr="000755E6">
              <w:rPr>
                <w:rFonts w:ascii="Tahoma" w:hAnsi="Tahoma" w:cs="Tahoma"/>
              </w:rPr>
              <w:t>awaryjne odhamowanie hamulca postojowego</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B8857EE" w14:textId="77777777" w:rsidR="00CC6B6B" w:rsidRPr="000755E6" w:rsidRDefault="00CC6B6B" w:rsidP="00785E0E">
            <w:pPr>
              <w:spacing w:line="240" w:lineRule="atLeast"/>
              <w:rPr>
                <w:rFonts w:ascii="Tahoma" w:hAnsi="Tahoma" w:cs="Tahoma"/>
              </w:rPr>
            </w:pPr>
            <w:r w:rsidRPr="000755E6">
              <w:rPr>
                <w:rFonts w:ascii="Tahoma" w:hAnsi="Tahoma" w:cs="Tahoma"/>
              </w:rPr>
              <w:t>metoda</w:t>
            </w:r>
          </w:p>
        </w:tc>
        <w:tc>
          <w:tcPr>
            <w:tcW w:w="2263" w:type="dxa"/>
            <w:tcBorders>
              <w:top w:val="nil"/>
              <w:left w:val="single" w:sz="4" w:space="0" w:color="auto"/>
              <w:bottom w:val="nil"/>
              <w:right w:val="single" w:sz="6" w:space="0" w:color="auto"/>
            </w:tcBorders>
          </w:tcPr>
          <w:p w14:paraId="68A23E9E"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7C5FAA3B"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18A9BF80"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43245EC0" w14:textId="77777777" w:rsidR="00CC6B6B" w:rsidRPr="000755E6" w:rsidRDefault="00CC6B6B" w:rsidP="00CB1199">
            <w:pPr>
              <w:numPr>
                <w:ilvl w:val="0"/>
                <w:numId w:val="47"/>
              </w:numPr>
              <w:spacing w:line="240" w:lineRule="atLeast"/>
              <w:jc w:val="both"/>
              <w:rPr>
                <w:rFonts w:ascii="Tahoma" w:hAnsi="Tahoma" w:cs="Tahoma"/>
              </w:rPr>
            </w:pPr>
            <w:r w:rsidRPr="000755E6">
              <w:rPr>
                <w:rFonts w:ascii="Tahoma" w:hAnsi="Tahoma" w:cs="Tahoma"/>
              </w:rPr>
              <w:t>hamulce szynowe</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553D001" w14:textId="77777777" w:rsidR="00CC6B6B" w:rsidRPr="000755E6" w:rsidRDefault="00CC6B6B" w:rsidP="00785E0E">
            <w:pPr>
              <w:spacing w:line="240" w:lineRule="atLeast"/>
              <w:rPr>
                <w:rFonts w:ascii="Tahoma" w:hAnsi="Tahoma" w:cs="Tahoma"/>
              </w:rPr>
            </w:pPr>
            <w:r w:rsidRPr="000755E6">
              <w:rPr>
                <w:rFonts w:ascii="Tahoma" w:hAnsi="Tahoma" w:cs="Tahoma"/>
              </w:rPr>
              <w:t>producent</w:t>
            </w:r>
          </w:p>
        </w:tc>
        <w:tc>
          <w:tcPr>
            <w:tcW w:w="2263" w:type="dxa"/>
            <w:tcBorders>
              <w:top w:val="nil"/>
              <w:left w:val="single" w:sz="4" w:space="0" w:color="auto"/>
              <w:bottom w:val="single" w:sz="6" w:space="0" w:color="auto"/>
              <w:right w:val="single" w:sz="6" w:space="0" w:color="auto"/>
            </w:tcBorders>
          </w:tcPr>
          <w:p w14:paraId="5B5F918D"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15E9A33"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7D129BBB" w14:textId="0C50E24B" w:rsidR="00CC6B6B" w:rsidRPr="000755E6" w:rsidRDefault="00CC6B6B" w:rsidP="00785E0E">
            <w:pPr>
              <w:spacing w:line="240" w:lineRule="atLeast"/>
              <w:rPr>
                <w:rFonts w:ascii="Tahoma" w:hAnsi="Tahoma" w:cs="Tahoma"/>
              </w:rPr>
            </w:pPr>
            <w:r w:rsidRPr="000755E6">
              <w:rPr>
                <w:rFonts w:ascii="Tahoma" w:hAnsi="Tahoma" w:cs="Tahoma"/>
              </w:rPr>
              <w:t>12</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4DED5057" w14:textId="77777777" w:rsidR="00CC6B6B" w:rsidRPr="000755E6" w:rsidRDefault="00CC6B6B" w:rsidP="00785E0E">
            <w:pPr>
              <w:numPr>
                <w:ilvl w:val="12"/>
                <w:numId w:val="0"/>
              </w:numPr>
              <w:spacing w:line="240" w:lineRule="atLeast"/>
              <w:rPr>
                <w:rFonts w:ascii="Tahoma" w:hAnsi="Tahoma" w:cs="Tahoma"/>
              </w:rPr>
            </w:pPr>
            <w:r w:rsidRPr="000755E6">
              <w:rPr>
                <w:rFonts w:ascii="Tahoma" w:hAnsi="Tahoma" w:cs="Tahoma"/>
              </w:rPr>
              <w:t>Zastosowanie odsprężynowania wózków wagonowych pierwszego i drugiego stopnia</w:t>
            </w:r>
          </w:p>
        </w:tc>
        <w:tc>
          <w:tcPr>
            <w:tcW w:w="1911" w:type="dxa"/>
            <w:tcBorders>
              <w:top w:val="single" w:sz="4" w:space="0" w:color="auto"/>
              <w:left w:val="single" w:sz="4" w:space="0" w:color="auto"/>
              <w:bottom w:val="single" w:sz="4" w:space="0" w:color="auto"/>
              <w:right w:val="single" w:sz="4" w:space="0" w:color="auto"/>
            </w:tcBorders>
            <w:vAlign w:val="bottom"/>
            <w:hideMark/>
          </w:tcPr>
          <w:p w14:paraId="242FF9BE" w14:textId="77777777" w:rsidR="00CC6B6B" w:rsidRPr="000755E6" w:rsidRDefault="00CC6B6B" w:rsidP="00785E0E">
            <w:pPr>
              <w:spacing w:line="240" w:lineRule="atLeast"/>
              <w:jc w:val="both"/>
              <w:rPr>
                <w:rFonts w:ascii="Tahoma" w:hAnsi="Tahoma" w:cs="Tahoma"/>
              </w:rPr>
            </w:pPr>
            <w:r w:rsidRPr="000755E6">
              <w:rPr>
                <w:rFonts w:ascii="Tahoma" w:hAnsi="Tahoma" w:cs="Tahoma"/>
              </w:rPr>
              <w:t>rodzaj</w:t>
            </w:r>
          </w:p>
        </w:tc>
        <w:tc>
          <w:tcPr>
            <w:tcW w:w="2263" w:type="dxa"/>
            <w:tcBorders>
              <w:top w:val="single" w:sz="6" w:space="0" w:color="auto"/>
              <w:left w:val="single" w:sz="4" w:space="0" w:color="auto"/>
              <w:bottom w:val="single" w:sz="6" w:space="0" w:color="auto"/>
              <w:right w:val="single" w:sz="6" w:space="0" w:color="auto"/>
            </w:tcBorders>
          </w:tcPr>
          <w:p w14:paraId="5F8CA339"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A29D10A"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154E5DDD" w14:textId="16060D1F" w:rsidR="00CC6B6B" w:rsidRPr="000755E6" w:rsidRDefault="00CC6B6B" w:rsidP="00785E0E">
            <w:pPr>
              <w:spacing w:line="240" w:lineRule="atLeast"/>
              <w:rPr>
                <w:rFonts w:ascii="Tahoma" w:hAnsi="Tahoma" w:cs="Tahoma"/>
              </w:rPr>
            </w:pPr>
            <w:r w:rsidRPr="000755E6">
              <w:rPr>
                <w:rFonts w:ascii="Tahoma" w:hAnsi="Tahoma" w:cs="Tahoma"/>
              </w:rPr>
              <w:t>13</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7A7397C3" w14:textId="77777777" w:rsidR="00CC6B6B" w:rsidRPr="000755E6" w:rsidRDefault="00CC6B6B" w:rsidP="00785E0E">
            <w:pPr>
              <w:spacing w:line="240" w:lineRule="atLeast"/>
              <w:rPr>
                <w:rFonts w:ascii="Tahoma" w:hAnsi="Tahoma" w:cs="Tahoma"/>
              </w:rPr>
            </w:pPr>
            <w:r w:rsidRPr="000755E6">
              <w:rPr>
                <w:rFonts w:ascii="Tahoma" w:hAnsi="Tahoma" w:cs="Tahoma"/>
              </w:rPr>
              <w:t>Możliwość przejazdu przez torowisko zalane wodą</w:t>
            </w:r>
          </w:p>
        </w:tc>
        <w:tc>
          <w:tcPr>
            <w:tcW w:w="1911" w:type="dxa"/>
            <w:tcBorders>
              <w:top w:val="single" w:sz="4" w:space="0" w:color="auto"/>
              <w:left w:val="single" w:sz="4" w:space="0" w:color="auto"/>
              <w:bottom w:val="single" w:sz="4" w:space="0" w:color="auto"/>
              <w:right w:val="single" w:sz="4" w:space="0" w:color="auto"/>
            </w:tcBorders>
            <w:vAlign w:val="bottom"/>
          </w:tcPr>
          <w:p w14:paraId="3F9201AF" w14:textId="77777777" w:rsidR="00CC6B6B" w:rsidRPr="000755E6" w:rsidRDefault="00CC6B6B" w:rsidP="00785E0E">
            <w:pPr>
              <w:spacing w:line="240" w:lineRule="atLeast"/>
              <w:jc w:val="both"/>
              <w:rPr>
                <w:rFonts w:ascii="Tahoma" w:hAnsi="Tahoma" w:cs="Tahoma"/>
              </w:rPr>
            </w:pPr>
          </w:p>
        </w:tc>
        <w:tc>
          <w:tcPr>
            <w:tcW w:w="2263" w:type="dxa"/>
            <w:tcBorders>
              <w:top w:val="single" w:sz="6" w:space="0" w:color="auto"/>
              <w:left w:val="single" w:sz="4" w:space="0" w:color="auto"/>
              <w:bottom w:val="nil"/>
              <w:right w:val="single" w:sz="6" w:space="0" w:color="auto"/>
            </w:tcBorders>
          </w:tcPr>
          <w:p w14:paraId="5F577B80"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0DC43976"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714549EA"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0A319BAF" w14:textId="77777777" w:rsidR="00CC6B6B" w:rsidRPr="000755E6" w:rsidRDefault="00CC6B6B" w:rsidP="00CB1199">
            <w:pPr>
              <w:numPr>
                <w:ilvl w:val="0"/>
                <w:numId w:val="50"/>
              </w:numPr>
              <w:spacing w:line="240" w:lineRule="atLeast"/>
              <w:jc w:val="both"/>
              <w:rPr>
                <w:rFonts w:ascii="Tahoma" w:hAnsi="Tahoma" w:cs="Tahoma"/>
              </w:rPr>
            </w:pPr>
            <w:r w:rsidRPr="000755E6">
              <w:rPr>
                <w:rFonts w:ascii="Tahoma" w:hAnsi="Tahoma" w:cs="Tahoma"/>
              </w:rPr>
              <w:t xml:space="preserve">V = </w:t>
            </w:r>
            <w:smartTag w:uri="urn:schemas-microsoft-com:office:smarttags" w:element="metricconverter">
              <w:smartTagPr>
                <w:attr w:name="ProductID" w:val="30 km/h"/>
              </w:smartTagPr>
              <w:r w:rsidRPr="000755E6">
                <w:rPr>
                  <w:rFonts w:ascii="Tahoma" w:hAnsi="Tahoma" w:cs="Tahoma"/>
                </w:rPr>
                <w:t>30 km/h</w:t>
              </w:r>
            </w:smartTag>
            <w:r w:rsidRPr="000755E6">
              <w:rPr>
                <w:rFonts w:ascii="Tahoma" w:hAnsi="Tahoma" w:cs="Tahoma"/>
              </w:rPr>
              <w:t xml:space="preserve"> i dł.=100 m</w:t>
            </w:r>
          </w:p>
        </w:tc>
        <w:tc>
          <w:tcPr>
            <w:tcW w:w="1911" w:type="dxa"/>
            <w:tcBorders>
              <w:top w:val="single" w:sz="4" w:space="0" w:color="auto"/>
              <w:left w:val="single" w:sz="4" w:space="0" w:color="auto"/>
              <w:bottom w:val="single" w:sz="4" w:space="0" w:color="auto"/>
              <w:right w:val="single" w:sz="4" w:space="0" w:color="auto"/>
            </w:tcBorders>
            <w:vAlign w:val="bottom"/>
            <w:hideMark/>
          </w:tcPr>
          <w:p w14:paraId="2C2E3DDA" w14:textId="77777777" w:rsidR="00CC6B6B" w:rsidRPr="000755E6" w:rsidRDefault="00CC6B6B" w:rsidP="00785E0E">
            <w:pPr>
              <w:spacing w:line="240" w:lineRule="atLeast"/>
              <w:jc w:val="both"/>
              <w:rPr>
                <w:rFonts w:ascii="Tahoma" w:hAnsi="Tahoma" w:cs="Tahoma"/>
              </w:rPr>
            </w:pPr>
            <w:r w:rsidRPr="000755E6">
              <w:rPr>
                <w:rFonts w:ascii="Tahoma" w:hAnsi="Tahoma" w:cs="Tahoma"/>
              </w:rPr>
              <w:t xml:space="preserve">mm powyżej pgs </w:t>
            </w:r>
          </w:p>
        </w:tc>
        <w:tc>
          <w:tcPr>
            <w:tcW w:w="2263" w:type="dxa"/>
            <w:tcBorders>
              <w:top w:val="nil"/>
              <w:left w:val="single" w:sz="4" w:space="0" w:color="auto"/>
              <w:bottom w:val="nil"/>
              <w:right w:val="single" w:sz="4" w:space="0" w:color="auto"/>
            </w:tcBorders>
          </w:tcPr>
          <w:p w14:paraId="05078D4B"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33B53A0"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3BDD14B9"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2B70C12B" w14:textId="77777777" w:rsidR="00CC6B6B" w:rsidRPr="000755E6" w:rsidRDefault="00CC6B6B" w:rsidP="00CB1199">
            <w:pPr>
              <w:numPr>
                <w:ilvl w:val="0"/>
                <w:numId w:val="50"/>
              </w:numPr>
              <w:spacing w:line="240" w:lineRule="atLeast"/>
              <w:jc w:val="both"/>
              <w:rPr>
                <w:rFonts w:ascii="Tahoma" w:hAnsi="Tahoma" w:cs="Tahoma"/>
              </w:rPr>
            </w:pPr>
            <w:r w:rsidRPr="000755E6">
              <w:rPr>
                <w:rFonts w:ascii="Tahoma" w:hAnsi="Tahoma" w:cs="Tahoma"/>
              </w:rPr>
              <w:t xml:space="preserve">V = </w:t>
            </w:r>
            <w:smartTag w:uri="urn:schemas-microsoft-com:office:smarttags" w:element="metricconverter">
              <w:smartTagPr>
                <w:attr w:name="ProductID" w:val="5 km/h"/>
              </w:smartTagPr>
              <w:r w:rsidRPr="000755E6">
                <w:rPr>
                  <w:rFonts w:ascii="Tahoma" w:hAnsi="Tahoma" w:cs="Tahoma"/>
                </w:rPr>
                <w:t>5 km/h</w:t>
              </w:r>
            </w:smartTag>
            <w:r w:rsidRPr="000755E6">
              <w:rPr>
                <w:rFonts w:ascii="Tahoma" w:hAnsi="Tahoma" w:cs="Tahoma"/>
              </w:rPr>
              <w:t xml:space="preserve"> i dł.=100 m</w:t>
            </w:r>
          </w:p>
        </w:tc>
        <w:tc>
          <w:tcPr>
            <w:tcW w:w="1911" w:type="dxa"/>
            <w:tcBorders>
              <w:top w:val="single" w:sz="4" w:space="0" w:color="auto"/>
              <w:left w:val="single" w:sz="4" w:space="0" w:color="auto"/>
              <w:bottom w:val="single" w:sz="4" w:space="0" w:color="auto"/>
              <w:right w:val="single" w:sz="4" w:space="0" w:color="auto"/>
            </w:tcBorders>
            <w:vAlign w:val="bottom"/>
            <w:hideMark/>
          </w:tcPr>
          <w:p w14:paraId="1FAF5ECC" w14:textId="77777777" w:rsidR="00CC6B6B" w:rsidRPr="000755E6" w:rsidRDefault="00CC6B6B" w:rsidP="00785E0E">
            <w:pPr>
              <w:spacing w:line="240" w:lineRule="atLeast"/>
              <w:jc w:val="both"/>
              <w:rPr>
                <w:rFonts w:ascii="Tahoma" w:hAnsi="Tahoma" w:cs="Tahoma"/>
              </w:rPr>
            </w:pPr>
            <w:r w:rsidRPr="000755E6">
              <w:rPr>
                <w:rFonts w:ascii="Tahoma" w:hAnsi="Tahoma" w:cs="Tahoma"/>
              </w:rPr>
              <w:t xml:space="preserve">mm powyżej pgs </w:t>
            </w:r>
          </w:p>
        </w:tc>
        <w:tc>
          <w:tcPr>
            <w:tcW w:w="2263" w:type="dxa"/>
            <w:tcBorders>
              <w:top w:val="nil"/>
              <w:left w:val="single" w:sz="4" w:space="0" w:color="auto"/>
              <w:bottom w:val="single" w:sz="6" w:space="0" w:color="auto"/>
              <w:right w:val="single" w:sz="6" w:space="0" w:color="auto"/>
            </w:tcBorders>
          </w:tcPr>
          <w:p w14:paraId="25D47939"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F36D9F0"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76040BBF" w14:textId="013228BF" w:rsidR="00CC6B6B" w:rsidRPr="000755E6" w:rsidRDefault="00CC6B6B" w:rsidP="00785E0E">
            <w:pPr>
              <w:spacing w:line="240" w:lineRule="atLeast"/>
              <w:rPr>
                <w:rFonts w:ascii="Tahoma" w:hAnsi="Tahoma" w:cs="Tahoma"/>
              </w:rPr>
            </w:pPr>
            <w:r w:rsidRPr="000755E6">
              <w:rPr>
                <w:rFonts w:ascii="Tahoma" w:hAnsi="Tahoma" w:cs="Tahoma"/>
              </w:rPr>
              <w:t>14</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14438A70" w14:textId="77777777" w:rsidR="00CC6B6B" w:rsidRPr="000755E6" w:rsidRDefault="00CC6B6B" w:rsidP="00785E0E">
            <w:pPr>
              <w:spacing w:line="240" w:lineRule="atLeast"/>
              <w:rPr>
                <w:rFonts w:ascii="Tahoma" w:hAnsi="Tahoma" w:cs="Tahoma"/>
              </w:rPr>
            </w:pPr>
            <w:r w:rsidRPr="000755E6">
              <w:rPr>
                <w:rFonts w:ascii="Tahoma" w:hAnsi="Tahoma" w:cs="Tahoma"/>
              </w:rPr>
              <w:t>Sprzęg (składany)</w:t>
            </w:r>
          </w:p>
        </w:tc>
        <w:tc>
          <w:tcPr>
            <w:tcW w:w="1911" w:type="dxa"/>
            <w:tcBorders>
              <w:top w:val="single" w:sz="4" w:space="0" w:color="auto"/>
              <w:left w:val="single" w:sz="4" w:space="0" w:color="auto"/>
              <w:bottom w:val="single" w:sz="4" w:space="0" w:color="auto"/>
              <w:right w:val="single" w:sz="4" w:space="0" w:color="auto"/>
            </w:tcBorders>
            <w:vAlign w:val="bottom"/>
            <w:hideMark/>
          </w:tcPr>
          <w:p w14:paraId="7E229B76" w14:textId="77777777" w:rsidR="00CC6B6B" w:rsidRPr="000755E6" w:rsidRDefault="00CC6B6B" w:rsidP="00785E0E">
            <w:pPr>
              <w:numPr>
                <w:ilvl w:val="12"/>
                <w:numId w:val="0"/>
              </w:numPr>
              <w:spacing w:line="240" w:lineRule="atLeast"/>
              <w:rPr>
                <w:rFonts w:ascii="Tahoma" w:hAnsi="Tahoma" w:cs="Tahoma"/>
                <w:sz w:val="18"/>
                <w:szCs w:val="18"/>
              </w:rPr>
            </w:pPr>
            <w:r w:rsidRPr="000755E6">
              <w:rPr>
                <w:rFonts w:ascii="Tahoma" w:hAnsi="Tahoma" w:cs="Tahoma"/>
                <w:sz w:val="18"/>
                <w:szCs w:val="18"/>
              </w:rPr>
              <w:t>wymaga adaptera/nie wymaga adaptera</w:t>
            </w:r>
          </w:p>
        </w:tc>
        <w:tc>
          <w:tcPr>
            <w:tcW w:w="2263" w:type="dxa"/>
            <w:tcBorders>
              <w:top w:val="single" w:sz="6" w:space="0" w:color="auto"/>
              <w:left w:val="single" w:sz="4" w:space="0" w:color="auto"/>
              <w:bottom w:val="nil"/>
              <w:right w:val="single" w:sz="6" w:space="0" w:color="auto"/>
            </w:tcBorders>
          </w:tcPr>
          <w:p w14:paraId="10B30797"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32E516F"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36539ADD" w14:textId="7C51C9A0" w:rsidR="00CC6B6B" w:rsidRPr="000755E6" w:rsidRDefault="00CC6B6B" w:rsidP="00785E0E">
            <w:pPr>
              <w:spacing w:line="240" w:lineRule="atLeast"/>
              <w:rPr>
                <w:rFonts w:ascii="Tahoma" w:hAnsi="Tahoma" w:cs="Tahoma"/>
              </w:rPr>
            </w:pPr>
            <w:r w:rsidRPr="000755E6">
              <w:rPr>
                <w:rFonts w:ascii="Tahoma" w:hAnsi="Tahoma" w:cs="Tahoma"/>
              </w:rPr>
              <w:t>15</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4068DF7C" w14:textId="77777777" w:rsidR="00CC6B6B" w:rsidRPr="000755E6" w:rsidRDefault="00CC6B6B" w:rsidP="00785E0E">
            <w:pPr>
              <w:spacing w:line="360" w:lineRule="auto"/>
              <w:rPr>
                <w:rFonts w:ascii="Tahoma" w:hAnsi="Tahoma" w:cs="Tahoma"/>
              </w:rPr>
            </w:pPr>
            <w:r w:rsidRPr="000755E6">
              <w:rPr>
                <w:rFonts w:ascii="Tahoma" w:hAnsi="Tahoma" w:cs="Tahoma"/>
              </w:rPr>
              <w:t>Zastosowanie piasecznic</w:t>
            </w:r>
          </w:p>
        </w:tc>
        <w:tc>
          <w:tcPr>
            <w:tcW w:w="1911" w:type="dxa"/>
            <w:tcBorders>
              <w:top w:val="single" w:sz="4" w:space="0" w:color="auto"/>
              <w:left w:val="single" w:sz="4" w:space="0" w:color="auto"/>
              <w:bottom w:val="single" w:sz="4" w:space="0" w:color="auto"/>
              <w:right w:val="single" w:sz="4" w:space="0" w:color="auto"/>
            </w:tcBorders>
            <w:vAlign w:val="bottom"/>
            <w:hideMark/>
          </w:tcPr>
          <w:p w14:paraId="125271AA" w14:textId="77777777" w:rsidR="00CC6B6B" w:rsidRPr="000755E6" w:rsidRDefault="00CC6B6B" w:rsidP="00785E0E">
            <w:pPr>
              <w:spacing w:line="240" w:lineRule="atLeast"/>
              <w:rPr>
                <w:rFonts w:ascii="Tahoma" w:hAnsi="Tahoma" w:cs="Tahoma"/>
              </w:rPr>
            </w:pPr>
            <w:r w:rsidRPr="000755E6">
              <w:rPr>
                <w:rFonts w:ascii="Tahoma" w:hAnsi="Tahoma" w:cs="Tahoma"/>
              </w:rPr>
              <w:t>producent</w:t>
            </w:r>
          </w:p>
        </w:tc>
        <w:tc>
          <w:tcPr>
            <w:tcW w:w="2263" w:type="dxa"/>
            <w:tcBorders>
              <w:top w:val="nil"/>
              <w:left w:val="single" w:sz="4" w:space="0" w:color="auto"/>
              <w:bottom w:val="single" w:sz="6" w:space="0" w:color="auto"/>
              <w:right w:val="single" w:sz="4" w:space="0" w:color="auto"/>
            </w:tcBorders>
          </w:tcPr>
          <w:p w14:paraId="7FDF4385"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46B39FF"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12F6DC94" w14:textId="68B0FFB3" w:rsidR="00CC6B6B" w:rsidRPr="000755E6" w:rsidRDefault="00CC6B6B" w:rsidP="00785E0E">
            <w:pPr>
              <w:spacing w:line="240" w:lineRule="atLeast"/>
              <w:rPr>
                <w:rFonts w:ascii="Tahoma" w:hAnsi="Tahoma" w:cs="Tahoma"/>
              </w:rPr>
            </w:pPr>
            <w:r w:rsidRPr="000755E6">
              <w:rPr>
                <w:rFonts w:ascii="Tahoma" w:hAnsi="Tahoma" w:cs="Tahoma"/>
              </w:rPr>
              <w:t>16</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2378D7A9" w14:textId="77777777" w:rsidR="00CC6B6B" w:rsidRPr="000755E6" w:rsidRDefault="00CC6B6B" w:rsidP="00785E0E">
            <w:pPr>
              <w:spacing w:line="360" w:lineRule="auto"/>
              <w:rPr>
                <w:rFonts w:ascii="Tahoma" w:hAnsi="Tahoma" w:cs="Tahoma"/>
              </w:rPr>
            </w:pPr>
            <w:r w:rsidRPr="000755E6">
              <w:rPr>
                <w:rFonts w:ascii="Tahoma" w:hAnsi="Tahoma" w:cs="Tahoma"/>
              </w:rPr>
              <w:t>Silnik trakcyjny</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DF62337" w14:textId="77777777" w:rsidR="00CC6B6B" w:rsidRPr="000755E6" w:rsidRDefault="00CC6B6B" w:rsidP="00785E0E">
            <w:pPr>
              <w:spacing w:line="240" w:lineRule="atLeast"/>
              <w:rPr>
                <w:rFonts w:ascii="Tahoma" w:hAnsi="Tahoma" w:cs="Tahoma"/>
              </w:rPr>
            </w:pPr>
            <w:r w:rsidRPr="000755E6">
              <w:rPr>
                <w:rFonts w:ascii="Tahoma" w:hAnsi="Tahoma" w:cs="Tahoma"/>
              </w:rPr>
              <w:t>producent, typ</w:t>
            </w:r>
          </w:p>
        </w:tc>
        <w:tc>
          <w:tcPr>
            <w:tcW w:w="2263" w:type="dxa"/>
            <w:tcBorders>
              <w:top w:val="single" w:sz="6" w:space="0" w:color="auto"/>
              <w:left w:val="single" w:sz="4" w:space="0" w:color="auto"/>
              <w:bottom w:val="nil"/>
              <w:right w:val="single" w:sz="4" w:space="0" w:color="auto"/>
            </w:tcBorders>
          </w:tcPr>
          <w:p w14:paraId="16B1F75C"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12EEE51"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609CC09B"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7895D365"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liczba w tramwaju</w:t>
            </w:r>
          </w:p>
        </w:tc>
        <w:tc>
          <w:tcPr>
            <w:tcW w:w="1911" w:type="dxa"/>
            <w:tcBorders>
              <w:top w:val="single" w:sz="4" w:space="0" w:color="auto"/>
              <w:left w:val="single" w:sz="4" w:space="0" w:color="auto"/>
              <w:bottom w:val="single" w:sz="4" w:space="0" w:color="auto"/>
              <w:right w:val="single" w:sz="4" w:space="0" w:color="auto"/>
            </w:tcBorders>
            <w:vAlign w:val="bottom"/>
            <w:hideMark/>
          </w:tcPr>
          <w:p w14:paraId="26DBC8C6"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nil"/>
              <w:right w:val="single" w:sz="4" w:space="0" w:color="auto"/>
            </w:tcBorders>
          </w:tcPr>
          <w:p w14:paraId="58B209CD"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16DA4659"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0796208"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0BB2A720"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moc znamionowa</w:t>
            </w:r>
          </w:p>
        </w:tc>
        <w:tc>
          <w:tcPr>
            <w:tcW w:w="1911" w:type="dxa"/>
            <w:tcBorders>
              <w:top w:val="single" w:sz="4" w:space="0" w:color="auto"/>
              <w:left w:val="single" w:sz="4" w:space="0" w:color="auto"/>
              <w:bottom w:val="single" w:sz="4" w:space="0" w:color="auto"/>
              <w:right w:val="single" w:sz="4" w:space="0" w:color="auto"/>
            </w:tcBorders>
            <w:vAlign w:val="bottom"/>
            <w:hideMark/>
          </w:tcPr>
          <w:p w14:paraId="5FC21E69" w14:textId="77777777" w:rsidR="00CC6B6B" w:rsidRPr="000755E6" w:rsidRDefault="00CC6B6B" w:rsidP="00785E0E">
            <w:pPr>
              <w:spacing w:line="240" w:lineRule="atLeast"/>
              <w:rPr>
                <w:rFonts w:ascii="Tahoma" w:hAnsi="Tahoma" w:cs="Tahoma"/>
              </w:rPr>
            </w:pPr>
            <w:r w:rsidRPr="000755E6">
              <w:rPr>
                <w:rFonts w:ascii="Tahoma" w:hAnsi="Tahoma" w:cs="Tahoma"/>
              </w:rPr>
              <w:t>w kW</w:t>
            </w:r>
          </w:p>
        </w:tc>
        <w:tc>
          <w:tcPr>
            <w:tcW w:w="2263" w:type="dxa"/>
            <w:tcBorders>
              <w:top w:val="nil"/>
              <w:left w:val="single" w:sz="4" w:space="0" w:color="auto"/>
              <w:bottom w:val="nil"/>
              <w:right w:val="single" w:sz="4" w:space="0" w:color="auto"/>
            </w:tcBorders>
          </w:tcPr>
          <w:p w14:paraId="35158D4B"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194E478A"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EC97E7A"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2305E65D"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moment obrotowy znamionowy</w:t>
            </w:r>
          </w:p>
        </w:tc>
        <w:tc>
          <w:tcPr>
            <w:tcW w:w="1911" w:type="dxa"/>
            <w:tcBorders>
              <w:top w:val="single" w:sz="4" w:space="0" w:color="auto"/>
              <w:left w:val="single" w:sz="4" w:space="0" w:color="auto"/>
              <w:bottom w:val="single" w:sz="4" w:space="0" w:color="auto"/>
              <w:right w:val="single" w:sz="4" w:space="0" w:color="auto"/>
            </w:tcBorders>
            <w:vAlign w:val="bottom"/>
            <w:hideMark/>
          </w:tcPr>
          <w:p w14:paraId="346341AC" w14:textId="77777777" w:rsidR="00CC6B6B" w:rsidRPr="000755E6" w:rsidRDefault="00CC6B6B" w:rsidP="00785E0E">
            <w:pPr>
              <w:spacing w:line="240" w:lineRule="atLeast"/>
              <w:rPr>
                <w:rFonts w:ascii="Tahoma" w:hAnsi="Tahoma" w:cs="Tahoma"/>
              </w:rPr>
            </w:pPr>
            <w:r w:rsidRPr="000755E6">
              <w:rPr>
                <w:rFonts w:ascii="Tahoma" w:hAnsi="Tahoma" w:cs="Tahoma"/>
              </w:rPr>
              <w:t>w kNm</w:t>
            </w:r>
          </w:p>
        </w:tc>
        <w:tc>
          <w:tcPr>
            <w:tcW w:w="2263" w:type="dxa"/>
            <w:tcBorders>
              <w:top w:val="nil"/>
              <w:left w:val="single" w:sz="4" w:space="0" w:color="auto"/>
              <w:bottom w:val="nil"/>
              <w:right w:val="single" w:sz="4" w:space="0" w:color="auto"/>
            </w:tcBorders>
          </w:tcPr>
          <w:p w14:paraId="5EDB2CB0"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1BCA6D8"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6B1B2650"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0B99B936"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napięcie znamionowe</w:t>
            </w:r>
          </w:p>
        </w:tc>
        <w:tc>
          <w:tcPr>
            <w:tcW w:w="1911" w:type="dxa"/>
            <w:tcBorders>
              <w:top w:val="single" w:sz="4" w:space="0" w:color="auto"/>
              <w:left w:val="single" w:sz="4" w:space="0" w:color="auto"/>
              <w:bottom w:val="single" w:sz="4" w:space="0" w:color="auto"/>
              <w:right w:val="single" w:sz="4" w:space="0" w:color="auto"/>
            </w:tcBorders>
            <w:vAlign w:val="bottom"/>
            <w:hideMark/>
          </w:tcPr>
          <w:p w14:paraId="236300B2" w14:textId="77777777" w:rsidR="00CC6B6B" w:rsidRPr="000755E6" w:rsidRDefault="00CC6B6B" w:rsidP="00785E0E">
            <w:pPr>
              <w:spacing w:line="240" w:lineRule="atLeast"/>
              <w:rPr>
                <w:rFonts w:ascii="Tahoma" w:hAnsi="Tahoma" w:cs="Tahoma"/>
              </w:rPr>
            </w:pPr>
            <w:r w:rsidRPr="000755E6">
              <w:rPr>
                <w:rFonts w:ascii="Tahoma" w:hAnsi="Tahoma" w:cs="Tahoma"/>
              </w:rPr>
              <w:t>w V</w:t>
            </w:r>
          </w:p>
        </w:tc>
        <w:tc>
          <w:tcPr>
            <w:tcW w:w="2263" w:type="dxa"/>
            <w:tcBorders>
              <w:top w:val="nil"/>
              <w:left w:val="single" w:sz="4" w:space="0" w:color="auto"/>
              <w:bottom w:val="nil"/>
              <w:right w:val="single" w:sz="4" w:space="0" w:color="auto"/>
            </w:tcBorders>
          </w:tcPr>
          <w:p w14:paraId="281E695C"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0A93FEC3"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2D597DB1"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5D37C53E"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 xml:space="preserve">prąd znamionowy </w:t>
            </w:r>
          </w:p>
        </w:tc>
        <w:tc>
          <w:tcPr>
            <w:tcW w:w="1911" w:type="dxa"/>
            <w:tcBorders>
              <w:top w:val="single" w:sz="4" w:space="0" w:color="auto"/>
              <w:left w:val="single" w:sz="4" w:space="0" w:color="auto"/>
              <w:bottom w:val="single" w:sz="4" w:space="0" w:color="auto"/>
              <w:right w:val="single" w:sz="4" w:space="0" w:color="auto"/>
            </w:tcBorders>
            <w:vAlign w:val="bottom"/>
            <w:hideMark/>
          </w:tcPr>
          <w:p w14:paraId="3F96C27A" w14:textId="77777777" w:rsidR="00CC6B6B" w:rsidRPr="000755E6" w:rsidRDefault="00CC6B6B" w:rsidP="00785E0E">
            <w:pPr>
              <w:spacing w:line="240" w:lineRule="atLeast"/>
              <w:rPr>
                <w:rFonts w:ascii="Tahoma" w:hAnsi="Tahoma" w:cs="Tahoma"/>
              </w:rPr>
            </w:pPr>
            <w:r w:rsidRPr="000755E6">
              <w:rPr>
                <w:rFonts w:ascii="Tahoma" w:hAnsi="Tahoma" w:cs="Tahoma"/>
              </w:rPr>
              <w:t>w A</w:t>
            </w:r>
          </w:p>
        </w:tc>
        <w:tc>
          <w:tcPr>
            <w:tcW w:w="2263" w:type="dxa"/>
            <w:tcBorders>
              <w:top w:val="nil"/>
              <w:left w:val="single" w:sz="4" w:space="0" w:color="auto"/>
              <w:bottom w:val="nil"/>
              <w:right w:val="single" w:sz="4" w:space="0" w:color="auto"/>
            </w:tcBorders>
          </w:tcPr>
          <w:p w14:paraId="15AF8BD4"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767BF693"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6AA141E6"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476A0433"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klasa izolacji</w:t>
            </w:r>
          </w:p>
        </w:tc>
        <w:tc>
          <w:tcPr>
            <w:tcW w:w="1911" w:type="dxa"/>
            <w:tcBorders>
              <w:top w:val="single" w:sz="4" w:space="0" w:color="auto"/>
              <w:left w:val="single" w:sz="4" w:space="0" w:color="auto"/>
              <w:bottom w:val="single" w:sz="4" w:space="0" w:color="auto"/>
              <w:right w:val="single" w:sz="4" w:space="0" w:color="auto"/>
            </w:tcBorders>
            <w:vAlign w:val="bottom"/>
            <w:hideMark/>
          </w:tcPr>
          <w:p w14:paraId="492FE4BB" w14:textId="77777777" w:rsidR="00CC6B6B" w:rsidRPr="000755E6" w:rsidRDefault="00CC6B6B" w:rsidP="00785E0E">
            <w:pPr>
              <w:spacing w:line="240" w:lineRule="atLeast"/>
              <w:rPr>
                <w:rFonts w:ascii="Tahoma" w:hAnsi="Tahoma" w:cs="Tahoma"/>
              </w:rPr>
            </w:pPr>
            <w:r w:rsidRPr="000755E6">
              <w:rPr>
                <w:rFonts w:ascii="Tahoma" w:hAnsi="Tahoma" w:cs="Tahoma"/>
              </w:rPr>
              <w:t>oznaczenie klasy</w:t>
            </w:r>
          </w:p>
        </w:tc>
        <w:tc>
          <w:tcPr>
            <w:tcW w:w="2263" w:type="dxa"/>
            <w:tcBorders>
              <w:top w:val="nil"/>
              <w:left w:val="single" w:sz="4" w:space="0" w:color="auto"/>
              <w:bottom w:val="nil"/>
              <w:right w:val="single" w:sz="4" w:space="0" w:color="auto"/>
            </w:tcBorders>
          </w:tcPr>
          <w:p w14:paraId="4D66A95B"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0D1DC199"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0CAF6289"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3F63E26F"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masa</w:t>
            </w:r>
          </w:p>
        </w:tc>
        <w:tc>
          <w:tcPr>
            <w:tcW w:w="1911" w:type="dxa"/>
            <w:tcBorders>
              <w:top w:val="single" w:sz="4" w:space="0" w:color="auto"/>
              <w:left w:val="single" w:sz="4" w:space="0" w:color="auto"/>
              <w:bottom w:val="single" w:sz="4" w:space="0" w:color="auto"/>
              <w:right w:val="single" w:sz="4" w:space="0" w:color="auto"/>
            </w:tcBorders>
            <w:vAlign w:val="bottom"/>
            <w:hideMark/>
          </w:tcPr>
          <w:p w14:paraId="75F28CCB" w14:textId="77777777" w:rsidR="00CC6B6B" w:rsidRPr="000755E6" w:rsidRDefault="00CC6B6B" w:rsidP="00785E0E">
            <w:pPr>
              <w:spacing w:line="240" w:lineRule="atLeast"/>
              <w:rPr>
                <w:rFonts w:ascii="Tahoma" w:hAnsi="Tahoma" w:cs="Tahoma"/>
              </w:rPr>
            </w:pPr>
            <w:r w:rsidRPr="000755E6">
              <w:rPr>
                <w:rFonts w:ascii="Tahoma" w:hAnsi="Tahoma" w:cs="Tahoma"/>
              </w:rPr>
              <w:t>w kg</w:t>
            </w:r>
          </w:p>
        </w:tc>
        <w:tc>
          <w:tcPr>
            <w:tcW w:w="2263" w:type="dxa"/>
            <w:tcBorders>
              <w:top w:val="nil"/>
              <w:left w:val="single" w:sz="4" w:space="0" w:color="auto"/>
              <w:bottom w:val="nil"/>
              <w:right w:val="single" w:sz="4" w:space="0" w:color="auto"/>
            </w:tcBorders>
          </w:tcPr>
          <w:p w14:paraId="75104B18"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5A8D36BB"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998B105"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01CBEDA1"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chłodzenie</w:t>
            </w:r>
          </w:p>
        </w:tc>
        <w:tc>
          <w:tcPr>
            <w:tcW w:w="1911" w:type="dxa"/>
            <w:tcBorders>
              <w:top w:val="single" w:sz="4" w:space="0" w:color="auto"/>
              <w:left w:val="single" w:sz="4" w:space="0" w:color="auto"/>
              <w:bottom w:val="single" w:sz="4" w:space="0" w:color="auto"/>
              <w:right w:val="single" w:sz="4" w:space="0" w:color="auto"/>
            </w:tcBorders>
            <w:vAlign w:val="bottom"/>
            <w:hideMark/>
          </w:tcPr>
          <w:p w14:paraId="0767E0AE" w14:textId="77777777" w:rsidR="00CC6B6B" w:rsidRPr="000755E6" w:rsidRDefault="00CC6B6B" w:rsidP="00785E0E">
            <w:pPr>
              <w:spacing w:line="240" w:lineRule="atLeast"/>
              <w:rPr>
                <w:rFonts w:ascii="Tahoma" w:hAnsi="Tahoma" w:cs="Tahoma"/>
              </w:rPr>
            </w:pPr>
            <w:r w:rsidRPr="000755E6">
              <w:rPr>
                <w:rFonts w:ascii="Tahoma" w:hAnsi="Tahoma" w:cs="Tahoma"/>
              </w:rPr>
              <w:t>rodzaj</w:t>
            </w:r>
          </w:p>
        </w:tc>
        <w:tc>
          <w:tcPr>
            <w:tcW w:w="2263" w:type="dxa"/>
            <w:tcBorders>
              <w:top w:val="nil"/>
              <w:left w:val="single" w:sz="4" w:space="0" w:color="auto"/>
              <w:bottom w:val="single" w:sz="4" w:space="0" w:color="auto"/>
              <w:right w:val="single" w:sz="4" w:space="0" w:color="auto"/>
            </w:tcBorders>
          </w:tcPr>
          <w:p w14:paraId="3723269D"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5FB20635" w14:textId="77777777" w:rsidTr="00DE63A9">
        <w:trPr>
          <w:trHeight w:val="356"/>
        </w:trPr>
        <w:tc>
          <w:tcPr>
            <w:tcW w:w="637" w:type="dxa"/>
            <w:tcBorders>
              <w:top w:val="single" w:sz="4" w:space="0" w:color="auto"/>
              <w:left w:val="single" w:sz="4" w:space="0" w:color="auto"/>
              <w:bottom w:val="single" w:sz="4" w:space="0" w:color="auto"/>
              <w:right w:val="single" w:sz="4" w:space="0" w:color="auto"/>
            </w:tcBorders>
            <w:hideMark/>
          </w:tcPr>
          <w:p w14:paraId="76798F74" w14:textId="694E7614" w:rsidR="00CC6B6B" w:rsidRPr="000755E6" w:rsidRDefault="00CC6B6B" w:rsidP="00785E0E">
            <w:pPr>
              <w:spacing w:line="240" w:lineRule="atLeast"/>
              <w:rPr>
                <w:rFonts w:ascii="Tahoma" w:hAnsi="Tahoma" w:cs="Tahoma"/>
              </w:rPr>
            </w:pPr>
            <w:r w:rsidRPr="000755E6">
              <w:rPr>
                <w:rFonts w:ascii="Tahoma" w:hAnsi="Tahoma" w:cs="Tahoma"/>
              </w:rPr>
              <w:t>17</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30814815" w14:textId="77777777" w:rsidR="00CC6B6B" w:rsidRPr="000755E6" w:rsidRDefault="00CC6B6B" w:rsidP="00785E0E">
            <w:pPr>
              <w:numPr>
                <w:ilvl w:val="12"/>
                <w:numId w:val="0"/>
              </w:numPr>
              <w:spacing w:line="240" w:lineRule="atLeast"/>
              <w:rPr>
                <w:rFonts w:ascii="Tahoma" w:hAnsi="Tahoma" w:cs="Tahoma"/>
              </w:rPr>
            </w:pPr>
            <w:r w:rsidRPr="000755E6">
              <w:rPr>
                <w:rFonts w:ascii="Tahoma" w:hAnsi="Tahoma" w:cs="Tahoma"/>
              </w:rPr>
              <w:t>Przekształtnik (moduł napędowy)</w:t>
            </w:r>
          </w:p>
        </w:tc>
        <w:tc>
          <w:tcPr>
            <w:tcW w:w="1911" w:type="dxa"/>
            <w:tcBorders>
              <w:top w:val="single" w:sz="4" w:space="0" w:color="auto"/>
              <w:left w:val="single" w:sz="4" w:space="0" w:color="auto"/>
              <w:bottom w:val="single" w:sz="4" w:space="0" w:color="auto"/>
              <w:right w:val="single" w:sz="4" w:space="0" w:color="auto"/>
            </w:tcBorders>
            <w:hideMark/>
          </w:tcPr>
          <w:p w14:paraId="6AB719AE" w14:textId="77777777" w:rsidR="00CC6B6B" w:rsidRPr="000755E6" w:rsidRDefault="00CC6B6B" w:rsidP="00785E0E">
            <w:pPr>
              <w:spacing w:line="240" w:lineRule="atLeast"/>
              <w:rPr>
                <w:rFonts w:ascii="Tahoma" w:hAnsi="Tahoma" w:cs="Tahoma"/>
              </w:rPr>
            </w:pPr>
            <w:r w:rsidRPr="000755E6">
              <w:rPr>
                <w:rFonts w:ascii="Tahoma" w:hAnsi="Tahoma" w:cs="Tahoma"/>
              </w:rPr>
              <w:t>producent</w:t>
            </w:r>
          </w:p>
        </w:tc>
        <w:tc>
          <w:tcPr>
            <w:tcW w:w="2263" w:type="dxa"/>
            <w:tcBorders>
              <w:top w:val="nil"/>
              <w:left w:val="single" w:sz="4" w:space="0" w:color="auto"/>
              <w:bottom w:val="nil"/>
              <w:right w:val="single" w:sz="6" w:space="0" w:color="auto"/>
            </w:tcBorders>
          </w:tcPr>
          <w:p w14:paraId="0D611011"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0E0287A"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BA51BA2"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182203C6" w14:textId="77777777" w:rsidR="00CC6B6B" w:rsidRPr="000755E6" w:rsidRDefault="00CC6B6B" w:rsidP="00CB1199">
            <w:pPr>
              <w:numPr>
                <w:ilvl w:val="0"/>
                <w:numId w:val="47"/>
              </w:numPr>
              <w:spacing w:line="240" w:lineRule="atLeast"/>
              <w:jc w:val="both"/>
              <w:rPr>
                <w:rFonts w:ascii="Tahoma" w:hAnsi="Tahoma" w:cs="Tahoma"/>
              </w:rPr>
            </w:pPr>
            <w:r w:rsidRPr="000755E6">
              <w:rPr>
                <w:rFonts w:ascii="Tahoma" w:hAnsi="Tahoma" w:cs="Tahoma"/>
              </w:rPr>
              <w:t>liczba w tramwaju</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BF78850"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nil"/>
              <w:right w:val="single" w:sz="6" w:space="0" w:color="auto"/>
            </w:tcBorders>
          </w:tcPr>
          <w:p w14:paraId="1235468C"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ACFAF77"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527D8BF6"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356F4CB0" w14:textId="77777777" w:rsidR="00CC6B6B" w:rsidRPr="000755E6" w:rsidRDefault="00CC6B6B" w:rsidP="00CB1199">
            <w:pPr>
              <w:numPr>
                <w:ilvl w:val="0"/>
                <w:numId w:val="47"/>
              </w:numPr>
              <w:spacing w:line="240" w:lineRule="atLeast"/>
              <w:jc w:val="both"/>
              <w:rPr>
                <w:rFonts w:ascii="Tahoma" w:hAnsi="Tahoma" w:cs="Tahoma"/>
              </w:rPr>
            </w:pPr>
            <w:r w:rsidRPr="000755E6">
              <w:rPr>
                <w:rFonts w:ascii="Tahoma" w:hAnsi="Tahoma" w:cs="Tahoma"/>
              </w:rPr>
              <w:t xml:space="preserve">moc znamionowa                        </w:t>
            </w:r>
          </w:p>
        </w:tc>
        <w:tc>
          <w:tcPr>
            <w:tcW w:w="1911" w:type="dxa"/>
            <w:tcBorders>
              <w:top w:val="single" w:sz="4" w:space="0" w:color="auto"/>
              <w:left w:val="single" w:sz="4" w:space="0" w:color="auto"/>
              <w:bottom w:val="single" w:sz="4" w:space="0" w:color="auto"/>
              <w:right w:val="single" w:sz="4" w:space="0" w:color="auto"/>
            </w:tcBorders>
            <w:vAlign w:val="bottom"/>
            <w:hideMark/>
          </w:tcPr>
          <w:p w14:paraId="09DDBA22" w14:textId="77777777" w:rsidR="00CC6B6B" w:rsidRPr="000755E6" w:rsidRDefault="00CC6B6B" w:rsidP="00785E0E">
            <w:pPr>
              <w:spacing w:line="240" w:lineRule="atLeast"/>
              <w:rPr>
                <w:rFonts w:ascii="Tahoma" w:hAnsi="Tahoma" w:cs="Tahoma"/>
              </w:rPr>
            </w:pPr>
            <w:r w:rsidRPr="000755E6">
              <w:rPr>
                <w:rFonts w:ascii="Tahoma" w:hAnsi="Tahoma" w:cs="Tahoma"/>
              </w:rPr>
              <w:t>w kW</w:t>
            </w:r>
          </w:p>
        </w:tc>
        <w:tc>
          <w:tcPr>
            <w:tcW w:w="2263" w:type="dxa"/>
            <w:tcBorders>
              <w:top w:val="nil"/>
              <w:left w:val="single" w:sz="4" w:space="0" w:color="auto"/>
              <w:bottom w:val="nil"/>
              <w:right w:val="single" w:sz="6" w:space="0" w:color="auto"/>
            </w:tcBorders>
          </w:tcPr>
          <w:p w14:paraId="1A3A54B0"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F02DF1B"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1C8B45AB"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25FC7801"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chłodzenie</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19491C2" w14:textId="77777777" w:rsidR="00CC6B6B" w:rsidRPr="000755E6" w:rsidRDefault="00CC6B6B" w:rsidP="00785E0E">
            <w:pPr>
              <w:spacing w:line="240" w:lineRule="atLeast"/>
              <w:rPr>
                <w:rFonts w:ascii="Tahoma" w:hAnsi="Tahoma" w:cs="Tahoma"/>
              </w:rPr>
            </w:pPr>
            <w:r w:rsidRPr="000755E6">
              <w:rPr>
                <w:rFonts w:ascii="Tahoma" w:hAnsi="Tahoma" w:cs="Tahoma"/>
              </w:rPr>
              <w:t>rodzaj</w:t>
            </w:r>
          </w:p>
        </w:tc>
        <w:tc>
          <w:tcPr>
            <w:tcW w:w="2263" w:type="dxa"/>
            <w:tcBorders>
              <w:top w:val="nil"/>
              <w:left w:val="single" w:sz="4" w:space="0" w:color="auto"/>
              <w:bottom w:val="single" w:sz="6" w:space="0" w:color="auto"/>
              <w:right w:val="single" w:sz="4" w:space="0" w:color="auto"/>
            </w:tcBorders>
          </w:tcPr>
          <w:p w14:paraId="1BA89FB0"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770D542"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1C35E32E" w14:textId="0214C75E" w:rsidR="00CC6B6B" w:rsidRPr="000755E6" w:rsidRDefault="00CC6B6B" w:rsidP="00785E0E">
            <w:pPr>
              <w:spacing w:line="240" w:lineRule="atLeast"/>
              <w:rPr>
                <w:rFonts w:ascii="Tahoma" w:hAnsi="Tahoma" w:cs="Tahoma"/>
              </w:rPr>
            </w:pPr>
            <w:r w:rsidRPr="000755E6">
              <w:rPr>
                <w:rFonts w:ascii="Tahoma" w:hAnsi="Tahoma" w:cs="Tahoma"/>
              </w:rPr>
              <w:t>18</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5A59236B" w14:textId="77777777" w:rsidR="00CC6B6B" w:rsidRPr="000755E6" w:rsidRDefault="00CC6B6B" w:rsidP="00785E0E">
            <w:pPr>
              <w:jc w:val="both"/>
              <w:rPr>
                <w:rFonts w:ascii="Tahoma" w:hAnsi="Tahoma" w:cs="Tahoma"/>
              </w:rPr>
            </w:pPr>
            <w:r w:rsidRPr="000755E6">
              <w:rPr>
                <w:rFonts w:ascii="Tahoma" w:hAnsi="Tahoma" w:cs="Tahoma"/>
              </w:rPr>
              <w:t>Przetwornica statyczna</w:t>
            </w:r>
          </w:p>
          <w:p w14:paraId="28B09331"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liczba w tramwaju</w:t>
            </w:r>
          </w:p>
        </w:tc>
        <w:tc>
          <w:tcPr>
            <w:tcW w:w="1911" w:type="dxa"/>
            <w:tcBorders>
              <w:top w:val="single" w:sz="4" w:space="0" w:color="auto"/>
              <w:left w:val="single" w:sz="4" w:space="0" w:color="auto"/>
              <w:bottom w:val="single" w:sz="4" w:space="0" w:color="auto"/>
              <w:right w:val="single" w:sz="4" w:space="0" w:color="auto"/>
            </w:tcBorders>
            <w:vAlign w:val="bottom"/>
            <w:hideMark/>
          </w:tcPr>
          <w:p w14:paraId="190B980B" w14:textId="77777777" w:rsidR="00CC6B6B" w:rsidRPr="000755E6" w:rsidRDefault="00CC6B6B" w:rsidP="00785E0E">
            <w:pPr>
              <w:spacing w:line="240" w:lineRule="atLeast"/>
              <w:rPr>
                <w:rFonts w:ascii="Tahoma" w:hAnsi="Tahoma" w:cs="Tahoma"/>
              </w:rPr>
            </w:pPr>
            <w:r w:rsidRPr="000755E6">
              <w:rPr>
                <w:rFonts w:ascii="Tahoma" w:hAnsi="Tahoma" w:cs="Tahoma"/>
              </w:rPr>
              <w:t>producent</w:t>
            </w:r>
          </w:p>
          <w:p w14:paraId="6CD49E48"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single" w:sz="6" w:space="0" w:color="auto"/>
              <w:left w:val="single" w:sz="4" w:space="0" w:color="auto"/>
              <w:bottom w:val="nil"/>
              <w:right w:val="single" w:sz="4" w:space="0" w:color="auto"/>
            </w:tcBorders>
          </w:tcPr>
          <w:p w14:paraId="33C92A84"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9A33816"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EB20D82"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1FBD0779" w14:textId="77777777" w:rsidR="00CC6B6B" w:rsidRPr="000755E6" w:rsidRDefault="00CC6B6B" w:rsidP="00CB1199">
            <w:pPr>
              <w:numPr>
                <w:ilvl w:val="0"/>
                <w:numId w:val="47"/>
              </w:numPr>
              <w:jc w:val="both"/>
              <w:rPr>
                <w:rFonts w:ascii="Tahoma" w:hAnsi="Tahoma" w:cs="Tahoma"/>
                <w:b/>
              </w:rPr>
            </w:pPr>
            <w:r w:rsidRPr="000755E6">
              <w:rPr>
                <w:rFonts w:ascii="Tahoma" w:hAnsi="Tahoma" w:cs="Tahoma"/>
              </w:rPr>
              <w:t>sterowanie</w:t>
            </w:r>
          </w:p>
        </w:tc>
        <w:tc>
          <w:tcPr>
            <w:tcW w:w="1911" w:type="dxa"/>
            <w:tcBorders>
              <w:top w:val="single" w:sz="4" w:space="0" w:color="auto"/>
              <w:left w:val="single" w:sz="4" w:space="0" w:color="auto"/>
              <w:bottom w:val="single" w:sz="4" w:space="0" w:color="auto"/>
              <w:right w:val="single" w:sz="4" w:space="0" w:color="auto"/>
            </w:tcBorders>
            <w:vAlign w:val="bottom"/>
            <w:hideMark/>
          </w:tcPr>
          <w:p w14:paraId="31D47F3B" w14:textId="77777777" w:rsidR="00CC6B6B" w:rsidRPr="000755E6" w:rsidRDefault="00CC6B6B" w:rsidP="00785E0E">
            <w:pPr>
              <w:spacing w:line="240" w:lineRule="atLeast"/>
              <w:rPr>
                <w:rFonts w:ascii="Tahoma" w:hAnsi="Tahoma" w:cs="Tahoma"/>
              </w:rPr>
            </w:pPr>
            <w:r w:rsidRPr="000755E6">
              <w:rPr>
                <w:rFonts w:ascii="Tahoma" w:hAnsi="Tahoma" w:cs="Tahoma"/>
              </w:rPr>
              <w:t>rodzaj</w:t>
            </w:r>
          </w:p>
        </w:tc>
        <w:tc>
          <w:tcPr>
            <w:tcW w:w="2263" w:type="dxa"/>
            <w:tcBorders>
              <w:top w:val="nil"/>
              <w:left w:val="single" w:sz="4" w:space="0" w:color="auto"/>
              <w:bottom w:val="nil"/>
              <w:right w:val="single" w:sz="4" w:space="0" w:color="auto"/>
            </w:tcBorders>
          </w:tcPr>
          <w:p w14:paraId="4021BED8"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7AC8F6E7"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35AB991B"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131D76FB" w14:textId="33532A5C" w:rsidR="00CC6B6B" w:rsidRPr="000755E6" w:rsidRDefault="00CC6B6B" w:rsidP="00CB1199">
            <w:pPr>
              <w:numPr>
                <w:ilvl w:val="0"/>
                <w:numId w:val="47"/>
              </w:numPr>
              <w:jc w:val="both"/>
              <w:rPr>
                <w:rFonts w:ascii="Tahoma" w:hAnsi="Tahoma" w:cs="Tahoma"/>
                <w:b/>
              </w:rPr>
            </w:pPr>
            <w:r w:rsidRPr="000755E6">
              <w:rPr>
                <w:rFonts w:ascii="Tahoma" w:hAnsi="Tahoma" w:cs="Tahoma"/>
              </w:rPr>
              <w:t>moc ciągła wyjść przetwornicy AC i DC</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C6A2A50" w14:textId="77777777" w:rsidR="00CC6B6B" w:rsidRPr="000755E6" w:rsidRDefault="00CC6B6B" w:rsidP="00785E0E">
            <w:pPr>
              <w:spacing w:line="240" w:lineRule="atLeast"/>
              <w:rPr>
                <w:rFonts w:ascii="Tahoma" w:hAnsi="Tahoma" w:cs="Tahoma"/>
              </w:rPr>
            </w:pPr>
            <w:r w:rsidRPr="000755E6">
              <w:rPr>
                <w:rFonts w:ascii="Tahoma" w:hAnsi="Tahoma" w:cs="Tahoma"/>
              </w:rPr>
              <w:t>w kVA i kW</w:t>
            </w:r>
          </w:p>
        </w:tc>
        <w:tc>
          <w:tcPr>
            <w:tcW w:w="2263" w:type="dxa"/>
            <w:tcBorders>
              <w:top w:val="nil"/>
              <w:left w:val="single" w:sz="4" w:space="0" w:color="auto"/>
              <w:bottom w:val="nil"/>
              <w:right w:val="single" w:sz="4" w:space="0" w:color="auto"/>
            </w:tcBorders>
          </w:tcPr>
          <w:p w14:paraId="3FE62291"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D979B35"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0AB50125"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5CF99A6B" w14:textId="77777777" w:rsidR="00CC6B6B" w:rsidRPr="000755E6" w:rsidRDefault="00CC6B6B" w:rsidP="00CB1199">
            <w:pPr>
              <w:numPr>
                <w:ilvl w:val="0"/>
                <w:numId w:val="47"/>
              </w:numPr>
              <w:jc w:val="both"/>
              <w:rPr>
                <w:rFonts w:ascii="Tahoma" w:hAnsi="Tahoma" w:cs="Tahoma"/>
                <w:b/>
              </w:rPr>
            </w:pPr>
            <w:r w:rsidRPr="000755E6">
              <w:rPr>
                <w:rFonts w:ascii="Tahoma" w:hAnsi="Tahoma" w:cs="Tahoma"/>
              </w:rPr>
              <w:t>chłodzenie</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EA5DAA0" w14:textId="77777777" w:rsidR="00CC6B6B" w:rsidRPr="000755E6" w:rsidRDefault="00CC6B6B" w:rsidP="00785E0E">
            <w:pPr>
              <w:spacing w:line="240" w:lineRule="atLeast"/>
              <w:rPr>
                <w:rFonts w:ascii="Tahoma" w:hAnsi="Tahoma" w:cs="Tahoma"/>
              </w:rPr>
            </w:pPr>
            <w:r w:rsidRPr="000755E6">
              <w:rPr>
                <w:rFonts w:ascii="Tahoma" w:hAnsi="Tahoma" w:cs="Tahoma"/>
              </w:rPr>
              <w:t>rodzaj</w:t>
            </w:r>
          </w:p>
        </w:tc>
        <w:tc>
          <w:tcPr>
            <w:tcW w:w="2263" w:type="dxa"/>
            <w:tcBorders>
              <w:top w:val="nil"/>
              <w:left w:val="single" w:sz="4" w:space="0" w:color="auto"/>
              <w:bottom w:val="single" w:sz="6" w:space="0" w:color="auto"/>
              <w:right w:val="single" w:sz="4" w:space="0" w:color="auto"/>
            </w:tcBorders>
          </w:tcPr>
          <w:p w14:paraId="6BC13192"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F282F8C"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6C2A331E" w14:textId="72311C6A" w:rsidR="00CC6B6B" w:rsidRPr="000755E6" w:rsidRDefault="00CC6B6B" w:rsidP="00785E0E">
            <w:pPr>
              <w:spacing w:line="240" w:lineRule="atLeast"/>
              <w:rPr>
                <w:rFonts w:ascii="Tahoma" w:hAnsi="Tahoma" w:cs="Tahoma"/>
              </w:rPr>
            </w:pPr>
            <w:r w:rsidRPr="000755E6">
              <w:rPr>
                <w:rFonts w:ascii="Tahoma" w:hAnsi="Tahoma" w:cs="Tahoma"/>
              </w:rPr>
              <w:t>19</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29F7F146" w14:textId="77777777" w:rsidR="00CC6B6B" w:rsidRPr="000755E6" w:rsidRDefault="00CC6B6B" w:rsidP="00785E0E">
            <w:pPr>
              <w:spacing w:line="240" w:lineRule="atLeast"/>
              <w:rPr>
                <w:rFonts w:ascii="Tahoma" w:hAnsi="Tahoma" w:cs="Tahoma"/>
              </w:rPr>
            </w:pPr>
            <w:r w:rsidRPr="000755E6">
              <w:rPr>
                <w:rFonts w:ascii="Tahoma" w:hAnsi="Tahoma" w:cs="Tahoma"/>
              </w:rPr>
              <w:t>Prąd pobierany przez tramwaj z sieci trakcyjnej</w:t>
            </w:r>
          </w:p>
          <w:p w14:paraId="27EFC925" w14:textId="77777777" w:rsidR="00CC6B6B" w:rsidRPr="000755E6" w:rsidRDefault="00CC6B6B" w:rsidP="00CB1199">
            <w:pPr>
              <w:numPr>
                <w:ilvl w:val="0"/>
                <w:numId w:val="47"/>
              </w:numPr>
              <w:spacing w:line="240" w:lineRule="atLeast"/>
              <w:rPr>
                <w:rFonts w:ascii="Tahoma" w:hAnsi="Tahoma" w:cs="Tahoma"/>
              </w:rPr>
            </w:pPr>
            <w:r w:rsidRPr="000755E6">
              <w:rPr>
                <w:rFonts w:ascii="Tahoma" w:hAnsi="Tahoma" w:cs="Tahoma"/>
              </w:rPr>
              <w:t>maksymalny prąd pobierany przez tramwaj</w:t>
            </w:r>
          </w:p>
        </w:tc>
        <w:tc>
          <w:tcPr>
            <w:tcW w:w="1911" w:type="dxa"/>
            <w:tcBorders>
              <w:top w:val="single" w:sz="4" w:space="0" w:color="auto"/>
              <w:left w:val="single" w:sz="4" w:space="0" w:color="auto"/>
              <w:bottom w:val="single" w:sz="4" w:space="0" w:color="auto"/>
              <w:right w:val="single" w:sz="4" w:space="0" w:color="auto"/>
            </w:tcBorders>
            <w:vAlign w:val="bottom"/>
            <w:hideMark/>
          </w:tcPr>
          <w:p w14:paraId="35046B8E" w14:textId="77777777" w:rsidR="00CC6B6B" w:rsidRPr="000755E6" w:rsidRDefault="00CC6B6B" w:rsidP="00785E0E">
            <w:pPr>
              <w:spacing w:line="240" w:lineRule="atLeast"/>
              <w:rPr>
                <w:rFonts w:ascii="Tahoma" w:hAnsi="Tahoma" w:cs="Tahoma"/>
              </w:rPr>
            </w:pPr>
            <w:r w:rsidRPr="000755E6">
              <w:rPr>
                <w:rFonts w:ascii="Tahoma" w:hAnsi="Tahoma" w:cs="Tahoma"/>
              </w:rPr>
              <w:t>w [A]</w:t>
            </w:r>
          </w:p>
        </w:tc>
        <w:tc>
          <w:tcPr>
            <w:tcW w:w="2263" w:type="dxa"/>
            <w:tcBorders>
              <w:top w:val="single" w:sz="6" w:space="0" w:color="auto"/>
              <w:left w:val="single" w:sz="4" w:space="0" w:color="auto"/>
              <w:bottom w:val="single" w:sz="6" w:space="0" w:color="auto"/>
              <w:right w:val="single" w:sz="6" w:space="0" w:color="auto"/>
            </w:tcBorders>
          </w:tcPr>
          <w:p w14:paraId="059EFBA2"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8239901"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03B4E275" w14:textId="611C0259" w:rsidR="00CC6B6B" w:rsidRPr="000755E6" w:rsidRDefault="00CC6B6B" w:rsidP="00785E0E">
            <w:pPr>
              <w:spacing w:line="240" w:lineRule="atLeast"/>
              <w:rPr>
                <w:rFonts w:ascii="Tahoma" w:hAnsi="Tahoma" w:cs="Tahoma"/>
              </w:rPr>
            </w:pPr>
            <w:r w:rsidRPr="000755E6">
              <w:rPr>
                <w:rFonts w:ascii="Tahoma" w:hAnsi="Tahoma" w:cs="Tahoma"/>
              </w:rPr>
              <w:t>20</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4D6058C0" w14:textId="77777777" w:rsidR="00CC6B6B" w:rsidRPr="000755E6" w:rsidRDefault="00CC6B6B" w:rsidP="00785E0E">
            <w:pPr>
              <w:numPr>
                <w:ilvl w:val="12"/>
                <w:numId w:val="0"/>
              </w:numPr>
              <w:spacing w:line="240" w:lineRule="atLeast"/>
              <w:rPr>
                <w:rFonts w:ascii="Tahoma" w:hAnsi="Tahoma" w:cs="Tahoma"/>
                <w:b/>
              </w:rPr>
            </w:pPr>
            <w:r w:rsidRPr="000755E6">
              <w:rPr>
                <w:rFonts w:ascii="Tahoma" w:hAnsi="Tahoma" w:cs="Tahoma"/>
              </w:rPr>
              <w:t xml:space="preserve">Bateria akumulatorów  </w:t>
            </w:r>
          </w:p>
        </w:tc>
        <w:tc>
          <w:tcPr>
            <w:tcW w:w="1911" w:type="dxa"/>
            <w:tcBorders>
              <w:top w:val="single" w:sz="4" w:space="0" w:color="auto"/>
              <w:left w:val="single" w:sz="4" w:space="0" w:color="auto"/>
              <w:bottom w:val="single" w:sz="4" w:space="0" w:color="auto"/>
              <w:right w:val="single" w:sz="4" w:space="0" w:color="auto"/>
            </w:tcBorders>
            <w:vAlign w:val="bottom"/>
            <w:hideMark/>
          </w:tcPr>
          <w:p w14:paraId="0439AB13" w14:textId="77777777" w:rsidR="00CC6B6B" w:rsidRPr="000755E6" w:rsidRDefault="00CC6B6B" w:rsidP="00785E0E">
            <w:pPr>
              <w:spacing w:line="240" w:lineRule="atLeast"/>
              <w:rPr>
                <w:rFonts w:ascii="Tahoma" w:hAnsi="Tahoma" w:cs="Tahoma"/>
              </w:rPr>
            </w:pPr>
            <w:r w:rsidRPr="000755E6">
              <w:rPr>
                <w:rFonts w:ascii="Tahoma" w:hAnsi="Tahoma" w:cs="Tahoma"/>
              </w:rPr>
              <w:t>rodzaj</w:t>
            </w:r>
          </w:p>
        </w:tc>
        <w:tc>
          <w:tcPr>
            <w:tcW w:w="2263" w:type="dxa"/>
            <w:tcBorders>
              <w:top w:val="single" w:sz="6" w:space="0" w:color="auto"/>
              <w:left w:val="single" w:sz="4" w:space="0" w:color="auto"/>
              <w:bottom w:val="nil"/>
              <w:right w:val="single" w:sz="6" w:space="0" w:color="auto"/>
            </w:tcBorders>
          </w:tcPr>
          <w:p w14:paraId="3364ABE7"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EDCD5E0"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8B19E45"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61118DEA"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pojemność</w:t>
            </w:r>
          </w:p>
        </w:tc>
        <w:tc>
          <w:tcPr>
            <w:tcW w:w="1911" w:type="dxa"/>
            <w:tcBorders>
              <w:top w:val="single" w:sz="4" w:space="0" w:color="auto"/>
              <w:left w:val="single" w:sz="4" w:space="0" w:color="auto"/>
              <w:bottom w:val="single" w:sz="4" w:space="0" w:color="auto"/>
              <w:right w:val="single" w:sz="4" w:space="0" w:color="auto"/>
            </w:tcBorders>
            <w:vAlign w:val="bottom"/>
            <w:hideMark/>
          </w:tcPr>
          <w:p w14:paraId="797E2378" w14:textId="77777777" w:rsidR="00CC6B6B" w:rsidRPr="000755E6" w:rsidRDefault="00CC6B6B" w:rsidP="00785E0E">
            <w:pPr>
              <w:spacing w:line="240" w:lineRule="atLeast"/>
              <w:rPr>
                <w:rFonts w:ascii="Tahoma" w:hAnsi="Tahoma" w:cs="Tahoma"/>
              </w:rPr>
            </w:pPr>
            <w:r w:rsidRPr="000755E6">
              <w:rPr>
                <w:rFonts w:ascii="Tahoma" w:hAnsi="Tahoma" w:cs="Tahoma"/>
              </w:rPr>
              <w:t>Ah</w:t>
            </w:r>
          </w:p>
        </w:tc>
        <w:tc>
          <w:tcPr>
            <w:tcW w:w="2263" w:type="dxa"/>
            <w:tcBorders>
              <w:top w:val="nil"/>
              <w:left w:val="single" w:sz="4" w:space="0" w:color="auto"/>
              <w:bottom w:val="nil"/>
              <w:right w:val="single" w:sz="4" w:space="0" w:color="auto"/>
            </w:tcBorders>
          </w:tcPr>
          <w:p w14:paraId="7723AE26"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391CF04"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6905C5C5"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1D80F6C7" w14:textId="77777777" w:rsidR="00CC6B6B" w:rsidRPr="000755E6" w:rsidRDefault="00CC6B6B" w:rsidP="00CB1199">
            <w:pPr>
              <w:numPr>
                <w:ilvl w:val="0"/>
                <w:numId w:val="47"/>
              </w:numPr>
              <w:spacing w:line="240" w:lineRule="atLeast"/>
              <w:rPr>
                <w:rFonts w:ascii="Tahoma" w:hAnsi="Tahoma" w:cs="Tahoma"/>
              </w:rPr>
            </w:pPr>
            <w:r w:rsidRPr="000755E6">
              <w:rPr>
                <w:rFonts w:ascii="Tahoma" w:hAnsi="Tahoma" w:cs="Tahoma"/>
              </w:rPr>
              <w:t>ograniczenie prądu ładowania</w:t>
            </w:r>
          </w:p>
        </w:tc>
        <w:tc>
          <w:tcPr>
            <w:tcW w:w="1911" w:type="dxa"/>
            <w:tcBorders>
              <w:top w:val="single" w:sz="4" w:space="0" w:color="auto"/>
              <w:left w:val="single" w:sz="4" w:space="0" w:color="auto"/>
              <w:bottom w:val="single" w:sz="4" w:space="0" w:color="auto"/>
              <w:right w:val="single" w:sz="4" w:space="0" w:color="auto"/>
            </w:tcBorders>
            <w:vAlign w:val="bottom"/>
            <w:hideMark/>
          </w:tcPr>
          <w:p w14:paraId="7787EC75" w14:textId="77777777" w:rsidR="00CC6B6B" w:rsidRPr="000755E6" w:rsidRDefault="00CC6B6B" w:rsidP="00785E0E">
            <w:pPr>
              <w:spacing w:line="240" w:lineRule="atLeast"/>
              <w:rPr>
                <w:rFonts w:ascii="Tahoma" w:hAnsi="Tahoma" w:cs="Tahoma"/>
              </w:rPr>
            </w:pPr>
            <w:r w:rsidRPr="000755E6">
              <w:rPr>
                <w:rFonts w:ascii="Tahoma" w:hAnsi="Tahoma" w:cs="Tahoma"/>
              </w:rPr>
              <w:t>w [A]</w:t>
            </w:r>
          </w:p>
        </w:tc>
        <w:tc>
          <w:tcPr>
            <w:tcW w:w="2263" w:type="dxa"/>
            <w:tcBorders>
              <w:top w:val="nil"/>
              <w:left w:val="single" w:sz="4" w:space="0" w:color="auto"/>
              <w:bottom w:val="single" w:sz="6" w:space="0" w:color="auto"/>
              <w:right w:val="single" w:sz="6" w:space="0" w:color="auto"/>
            </w:tcBorders>
          </w:tcPr>
          <w:p w14:paraId="34873F3D"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1AC68889"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4BBFADB6" w14:textId="0A92FA36" w:rsidR="00CC6B6B" w:rsidRPr="000755E6" w:rsidRDefault="00CC6B6B" w:rsidP="00785E0E">
            <w:pPr>
              <w:spacing w:line="240" w:lineRule="atLeast"/>
              <w:rPr>
                <w:rFonts w:ascii="Tahoma" w:hAnsi="Tahoma" w:cs="Tahoma"/>
              </w:rPr>
            </w:pPr>
            <w:r w:rsidRPr="000755E6">
              <w:rPr>
                <w:rFonts w:ascii="Tahoma" w:hAnsi="Tahoma" w:cs="Tahoma"/>
              </w:rPr>
              <w:t>21</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1377F01E" w14:textId="77777777" w:rsidR="00CC6B6B" w:rsidRPr="000755E6" w:rsidRDefault="00CC6B6B" w:rsidP="00785E0E">
            <w:pPr>
              <w:spacing w:line="240" w:lineRule="atLeast"/>
              <w:rPr>
                <w:rFonts w:ascii="Tahoma" w:hAnsi="Tahoma" w:cs="Tahoma"/>
              </w:rPr>
            </w:pPr>
            <w:r w:rsidRPr="000755E6">
              <w:rPr>
                <w:rFonts w:ascii="Tahoma" w:hAnsi="Tahoma" w:cs="Tahoma"/>
              </w:rPr>
              <w:t>Wyposażenie tramwaju w system telewizji dozorowej</w:t>
            </w:r>
          </w:p>
        </w:tc>
        <w:tc>
          <w:tcPr>
            <w:tcW w:w="1911" w:type="dxa"/>
            <w:tcBorders>
              <w:top w:val="single" w:sz="4" w:space="0" w:color="auto"/>
              <w:left w:val="single" w:sz="4" w:space="0" w:color="auto"/>
              <w:bottom w:val="single" w:sz="4" w:space="0" w:color="auto"/>
              <w:right w:val="single" w:sz="4" w:space="0" w:color="auto"/>
            </w:tcBorders>
            <w:vAlign w:val="bottom"/>
            <w:hideMark/>
          </w:tcPr>
          <w:p w14:paraId="7B436FEF" w14:textId="77777777" w:rsidR="00CC6B6B" w:rsidRPr="000755E6" w:rsidRDefault="00CC6B6B" w:rsidP="00785E0E">
            <w:pPr>
              <w:spacing w:line="240" w:lineRule="atLeast"/>
              <w:rPr>
                <w:rFonts w:ascii="Tahoma" w:hAnsi="Tahoma" w:cs="Tahoma"/>
              </w:rPr>
            </w:pPr>
            <w:r w:rsidRPr="000755E6">
              <w:rPr>
                <w:rFonts w:ascii="Tahoma" w:hAnsi="Tahoma" w:cs="Tahoma"/>
              </w:rPr>
              <w:t>producent</w:t>
            </w:r>
          </w:p>
        </w:tc>
        <w:tc>
          <w:tcPr>
            <w:tcW w:w="2263" w:type="dxa"/>
            <w:tcBorders>
              <w:top w:val="single" w:sz="6" w:space="0" w:color="auto"/>
              <w:left w:val="single" w:sz="4" w:space="0" w:color="auto"/>
              <w:bottom w:val="single" w:sz="6" w:space="0" w:color="auto"/>
              <w:right w:val="single" w:sz="4" w:space="0" w:color="auto"/>
            </w:tcBorders>
          </w:tcPr>
          <w:p w14:paraId="652A1723"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8059C85"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4D70BC0C" w14:textId="43958FFB" w:rsidR="00CC6B6B" w:rsidRPr="000755E6" w:rsidRDefault="00CC6B6B" w:rsidP="00785E0E">
            <w:pPr>
              <w:spacing w:line="240" w:lineRule="atLeast"/>
              <w:rPr>
                <w:rFonts w:ascii="Tahoma" w:hAnsi="Tahoma" w:cs="Tahoma"/>
              </w:rPr>
            </w:pPr>
            <w:r w:rsidRPr="000755E6">
              <w:rPr>
                <w:rFonts w:ascii="Tahoma" w:hAnsi="Tahoma" w:cs="Tahoma"/>
              </w:rPr>
              <w:t>22</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78EAEEC0" w14:textId="77777777" w:rsidR="00CC6B6B" w:rsidRPr="000755E6" w:rsidRDefault="00CC6B6B" w:rsidP="00785E0E">
            <w:pPr>
              <w:numPr>
                <w:ilvl w:val="12"/>
                <w:numId w:val="0"/>
              </w:numPr>
              <w:spacing w:line="240" w:lineRule="atLeast"/>
              <w:rPr>
                <w:rFonts w:ascii="Tahoma" w:hAnsi="Tahoma" w:cs="Tahoma"/>
                <w:b/>
              </w:rPr>
            </w:pPr>
            <w:r w:rsidRPr="000755E6">
              <w:rPr>
                <w:rFonts w:ascii="Tahoma" w:hAnsi="Tahoma" w:cs="Tahoma"/>
              </w:rPr>
              <w:t>Okna</w:t>
            </w:r>
          </w:p>
          <w:p w14:paraId="67D62625" w14:textId="77777777" w:rsidR="00CC6B6B" w:rsidRPr="000755E6" w:rsidRDefault="00CC6B6B" w:rsidP="00CB1199">
            <w:pPr>
              <w:numPr>
                <w:ilvl w:val="0"/>
                <w:numId w:val="47"/>
              </w:numPr>
              <w:spacing w:line="240" w:lineRule="atLeast"/>
              <w:rPr>
                <w:rFonts w:ascii="Tahoma" w:hAnsi="Tahoma" w:cs="Tahoma"/>
              </w:rPr>
            </w:pPr>
            <w:r w:rsidRPr="000755E6">
              <w:rPr>
                <w:rFonts w:ascii="Tahoma" w:hAnsi="Tahoma" w:cs="Tahoma"/>
              </w:rPr>
              <w:t>sposób montażu</w:t>
            </w:r>
          </w:p>
        </w:tc>
        <w:tc>
          <w:tcPr>
            <w:tcW w:w="1911" w:type="dxa"/>
            <w:tcBorders>
              <w:top w:val="single" w:sz="4" w:space="0" w:color="auto"/>
              <w:left w:val="single" w:sz="4" w:space="0" w:color="auto"/>
              <w:bottom w:val="single" w:sz="4" w:space="0" w:color="auto"/>
              <w:right w:val="single" w:sz="4" w:space="0" w:color="auto"/>
            </w:tcBorders>
            <w:vAlign w:val="bottom"/>
          </w:tcPr>
          <w:p w14:paraId="1D8256F3" w14:textId="77777777" w:rsidR="00CC6B6B" w:rsidRPr="000755E6" w:rsidRDefault="00CC6B6B" w:rsidP="00785E0E">
            <w:pPr>
              <w:spacing w:line="240" w:lineRule="atLeast"/>
              <w:jc w:val="both"/>
              <w:rPr>
                <w:rFonts w:ascii="Tahoma" w:hAnsi="Tahoma" w:cs="Tahoma"/>
              </w:rPr>
            </w:pPr>
          </w:p>
          <w:p w14:paraId="2C4E6545" w14:textId="77777777" w:rsidR="00CC6B6B" w:rsidRPr="000755E6" w:rsidRDefault="00CC6B6B" w:rsidP="00785E0E">
            <w:pPr>
              <w:numPr>
                <w:ilvl w:val="12"/>
                <w:numId w:val="0"/>
              </w:numPr>
              <w:spacing w:line="240" w:lineRule="atLeast"/>
              <w:rPr>
                <w:rFonts w:ascii="Tahoma" w:hAnsi="Tahoma" w:cs="Tahoma"/>
              </w:rPr>
            </w:pPr>
            <w:r w:rsidRPr="000755E6">
              <w:rPr>
                <w:rFonts w:ascii="Tahoma" w:hAnsi="Tahoma" w:cs="Tahoma"/>
              </w:rPr>
              <w:t>klejone/mocowane w uszczelce</w:t>
            </w:r>
          </w:p>
        </w:tc>
        <w:tc>
          <w:tcPr>
            <w:tcW w:w="2263" w:type="dxa"/>
            <w:tcBorders>
              <w:top w:val="single" w:sz="6" w:space="0" w:color="auto"/>
              <w:left w:val="single" w:sz="4" w:space="0" w:color="auto"/>
              <w:bottom w:val="nil"/>
              <w:right w:val="single" w:sz="4" w:space="0" w:color="auto"/>
            </w:tcBorders>
          </w:tcPr>
          <w:p w14:paraId="568FDC5C"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0F50C79"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3A52981F"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0DA2B621"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liczba okien stanowiących wyjścia</w:t>
            </w:r>
            <w:r w:rsidR="00F50A2A">
              <w:rPr>
                <w:rFonts w:ascii="Tahoma" w:hAnsi="Tahoma" w:cs="Tahoma"/>
              </w:rPr>
              <w:t xml:space="preserve"> </w:t>
            </w:r>
            <w:r w:rsidRPr="000755E6">
              <w:rPr>
                <w:rFonts w:ascii="Tahoma" w:hAnsi="Tahoma" w:cs="Tahoma"/>
              </w:rPr>
              <w:t>awaryjne</w:t>
            </w:r>
          </w:p>
        </w:tc>
        <w:tc>
          <w:tcPr>
            <w:tcW w:w="1911" w:type="dxa"/>
            <w:tcBorders>
              <w:top w:val="single" w:sz="4" w:space="0" w:color="auto"/>
              <w:left w:val="single" w:sz="4" w:space="0" w:color="auto"/>
              <w:bottom w:val="single" w:sz="4" w:space="0" w:color="auto"/>
              <w:right w:val="single" w:sz="4" w:space="0" w:color="auto"/>
            </w:tcBorders>
            <w:vAlign w:val="bottom"/>
            <w:hideMark/>
          </w:tcPr>
          <w:p w14:paraId="3631D3CD"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nil"/>
              <w:right w:val="single" w:sz="4" w:space="0" w:color="auto"/>
            </w:tcBorders>
          </w:tcPr>
          <w:p w14:paraId="309721B6"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5D303067"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3EC5121"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5BF12A4A"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liczba okien z uchylaną lub przesuwną górną częścią</w:t>
            </w:r>
          </w:p>
        </w:tc>
        <w:tc>
          <w:tcPr>
            <w:tcW w:w="1911" w:type="dxa"/>
            <w:tcBorders>
              <w:top w:val="single" w:sz="4" w:space="0" w:color="auto"/>
              <w:left w:val="single" w:sz="4" w:space="0" w:color="auto"/>
              <w:bottom w:val="single" w:sz="4" w:space="0" w:color="auto"/>
              <w:right w:val="single" w:sz="4" w:space="0" w:color="auto"/>
            </w:tcBorders>
            <w:vAlign w:val="bottom"/>
            <w:hideMark/>
          </w:tcPr>
          <w:p w14:paraId="4DF047C7"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single" w:sz="6" w:space="0" w:color="auto"/>
              <w:right w:val="single" w:sz="4" w:space="0" w:color="auto"/>
            </w:tcBorders>
          </w:tcPr>
          <w:p w14:paraId="15FE708B"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42FFFF6"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1CBDCA31" w14:textId="5BC16A05" w:rsidR="00CC6B6B" w:rsidRPr="000755E6" w:rsidRDefault="00CC6B6B" w:rsidP="00785E0E">
            <w:pPr>
              <w:spacing w:line="240" w:lineRule="atLeast"/>
              <w:rPr>
                <w:rFonts w:ascii="Tahoma" w:hAnsi="Tahoma" w:cs="Tahoma"/>
              </w:rPr>
            </w:pPr>
            <w:r w:rsidRPr="000755E6">
              <w:rPr>
                <w:rFonts w:ascii="Tahoma" w:hAnsi="Tahoma" w:cs="Tahoma"/>
              </w:rPr>
              <w:t>23</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38028D6C" w14:textId="77777777" w:rsidR="00CC6B6B" w:rsidRPr="000755E6" w:rsidRDefault="00CC6B6B" w:rsidP="00785E0E">
            <w:pPr>
              <w:numPr>
                <w:ilvl w:val="12"/>
                <w:numId w:val="0"/>
              </w:numPr>
              <w:spacing w:line="240" w:lineRule="atLeast"/>
              <w:rPr>
                <w:rFonts w:ascii="Tahoma" w:hAnsi="Tahoma" w:cs="Tahoma"/>
                <w:b/>
              </w:rPr>
            </w:pPr>
            <w:r w:rsidRPr="000755E6">
              <w:rPr>
                <w:rFonts w:ascii="Tahoma" w:hAnsi="Tahoma" w:cs="Tahoma"/>
              </w:rPr>
              <w:t>Drzwi części pasażerskiej</w:t>
            </w:r>
          </w:p>
          <w:p w14:paraId="54F836FC" w14:textId="77777777" w:rsidR="00CC6B6B" w:rsidRPr="000755E6" w:rsidRDefault="00CC6B6B" w:rsidP="00CB1199">
            <w:pPr>
              <w:numPr>
                <w:ilvl w:val="0"/>
                <w:numId w:val="47"/>
              </w:numPr>
              <w:spacing w:line="240" w:lineRule="atLeast"/>
              <w:rPr>
                <w:rFonts w:ascii="Tahoma" w:hAnsi="Tahoma" w:cs="Tahoma"/>
                <w:b/>
              </w:rPr>
            </w:pPr>
            <w:r w:rsidRPr="000755E6">
              <w:rPr>
                <w:rFonts w:ascii="Tahoma" w:hAnsi="Tahoma" w:cs="Tahoma"/>
              </w:rPr>
              <w:t xml:space="preserve">liczba drzwi dwuskrzydłowych </w:t>
            </w:r>
          </w:p>
        </w:tc>
        <w:tc>
          <w:tcPr>
            <w:tcW w:w="1911" w:type="dxa"/>
            <w:tcBorders>
              <w:top w:val="single" w:sz="4" w:space="0" w:color="auto"/>
              <w:left w:val="single" w:sz="4" w:space="0" w:color="auto"/>
              <w:bottom w:val="single" w:sz="4" w:space="0" w:color="auto"/>
              <w:right w:val="single" w:sz="4" w:space="0" w:color="auto"/>
            </w:tcBorders>
            <w:vAlign w:val="bottom"/>
            <w:hideMark/>
          </w:tcPr>
          <w:p w14:paraId="516237B7"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single" w:sz="6" w:space="0" w:color="auto"/>
              <w:left w:val="single" w:sz="4" w:space="0" w:color="auto"/>
              <w:bottom w:val="nil"/>
              <w:right w:val="single" w:sz="4" w:space="0" w:color="auto"/>
            </w:tcBorders>
          </w:tcPr>
          <w:p w14:paraId="40003CF9"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05D2804C"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207B629A"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38826671"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liczba drzwi jednoskrzydłowych</w:t>
            </w:r>
          </w:p>
        </w:tc>
        <w:tc>
          <w:tcPr>
            <w:tcW w:w="1911" w:type="dxa"/>
            <w:tcBorders>
              <w:top w:val="single" w:sz="4" w:space="0" w:color="auto"/>
              <w:left w:val="single" w:sz="4" w:space="0" w:color="auto"/>
              <w:bottom w:val="single" w:sz="4" w:space="0" w:color="auto"/>
              <w:right w:val="single" w:sz="4" w:space="0" w:color="auto"/>
            </w:tcBorders>
            <w:vAlign w:val="bottom"/>
            <w:hideMark/>
          </w:tcPr>
          <w:p w14:paraId="7DA0D53D"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nil"/>
              <w:right w:val="single" w:sz="4" w:space="0" w:color="auto"/>
            </w:tcBorders>
          </w:tcPr>
          <w:p w14:paraId="1E217D59"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B5FB7B2"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7790A997"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03C6F8B9"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napęd drzwi</w:t>
            </w:r>
          </w:p>
        </w:tc>
        <w:tc>
          <w:tcPr>
            <w:tcW w:w="1911" w:type="dxa"/>
            <w:tcBorders>
              <w:top w:val="single" w:sz="4" w:space="0" w:color="auto"/>
              <w:left w:val="single" w:sz="4" w:space="0" w:color="auto"/>
              <w:bottom w:val="single" w:sz="4" w:space="0" w:color="auto"/>
              <w:right w:val="single" w:sz="4" w:space="0" w:color="auto"/>
            </w:tcBorders>
            <w:vAlign w:val="bottom"/>
            <w:hideMark/>
          </w:tcPr>
          <w:p w14:paraId="03409638" w14:textId="77777777" w:rsidR="00CC6B6B" w:rsidRPr="000755E6" w:rsidRDefault="00CC6B6B" w:rsidP="00785E0E">
            <w:pPr>
              <w:spacing w:line="240" w:lineRule="atLeast"/>
              <w:rPr>
                <w:rFonts w:ascii="Tahoma" w:hAnsi="Tahoma" w:cs="Tahoma"/>
              </w:rPr>
            </w:pPr>
            <w:r w:rsidRPr="000755E6">
              <w:rPr>
                <w:rFonts w:ascii="Tahoma" w:hAnsi="Tahoma" w:cs="Tahoma"/>
              </w:rPr>
              <w:t>producent</w:t>
            </w:r>
          </w:p>
        </w:tc>
        <w:tc>
          <w:tcPr>
            <w:tcW w:w="2263" w:type="dxa"/>
            <w:tcBorders>
              <w:top w:val="nil"/>
              <w:left w:val="single" w:sz="4" w:space="0" w:color="auto"/>
              <w:bottom w:val="single" w:sz="6" w:space="0" w:color="auto"/>
              <w:right w:val="single" w:sz="4" w:space="0" w:color="auto"/>
            </w:tcBorders>
          </w:tcPr>
          <w:p w14:paraId="5FCFA0FB"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74E3670C"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6216F177" w14:textId="260D39DA" w:rsidR="00CC6B6B" w:rsidRPr="000755E6" w:rsidRDefault="00CC6B6B" w:rsidP="00785E0E">
            <w:pPr>
              <w:spacing w:line="240" w:lineRule="atLeast"/>
              <w:rPr>
                <w:rFonts w:ascii="Tahoma" w:hAnsi="Tahoma" w:cs="Tahoma"/>
              </w:rPr>
            </w:pPr>
            <w:r w:rsidRPr="000755E6">
              <w:rPr>
                <w:rFonts w:ascii="Tahoma" w:hAnsi="Tahoma" w:cs="Tahoma"/>
              </w:rPr>
              <w:t>24</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253A5F36" w14:textId="77777777" w:rsidR="00CC6B6B" w:rsidRPr="000755E6" w:rsidRDefault="00CC6B6B" w:rsidP="00785E0E">
            <w:pPr>
              <w:numPr>
                <w:ilvl w:val="12"/>
                <w:numId w:val="0"/>
              </w:numPr>
              <w:spacing w:line="240" w:lineRule="atLeast"/>
              <w:rPr>
                <w:rFonts w:ascii="Tahoma" w:hAnsi="Tahoma" w:cs="Tahoma"/>
              </w:rPr>
            </w:pPr>
            <w:r w:rsidRPr="000755E6">
              <w:rPr>
                <w:rFonts w:ascii="Tahoma" w:hAnsi="Tahoma" w:cs="Tahoma"/>
              </w:rPr>
              <w:t>Liczba podwójnych portów USB</w:t>
            </w:r>
          </w:p>
        </w:tc>
        <w:tc>
          <w:tcPr>
            <w:tcW w:w="1911" w:type="dxa"/>
            <w:tcBorders>
              <w:top w:val="single" w:sz="4" w:space="0" w:color="auto"/>
              <w:left w:val="single" w:sz="4" w:space="0" w:color="auto"/>
              <w:bottom w:val="single" w:sz="4" w:space="0" w:color="auto"/>
              <w:right w:val="single" w:sz="4" w:space="0" w:color="auto"/>
            </w:tcBorders>
            <w:vAlign w:val="bottom"/>
            <w:hideMark/>
          </w:tcPr>
          <w:p w14:paraId="4B63738F"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single" w:sz="6" w:space="0" w:color="auto"/>
              <w:left w:val="single" w:sz="4" w:space="0" w:color="auto"/>
              <w:bottom w:val="single" w:sz="6" w:space="0" w:color="auto"/>
              <w:right w:val="single" w:sz="4" w:space="0" w:color="auto"/>
            </w:tcBorders>
          </w:tcPr>
          <w:p w14:paraId="4154FFBA"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C2F3774" w14:textId="77777777" w:rsidTr="00E5504B">
        <w:trPr>
          <w:trHeight w:val="71"/>
        </w:trPr>
        <w:tc>
          <w:tcPr>
            <w:tcW w:w="637" w:type="dxa"/>
            <w:tcBorders>
              <w:top w:val="single" w:sz="4" w:space="0" w:color="auto"/>
              <w:left w:val="single" w:sz="4" w:space="0" w:color="auto"/>
              <w:bottom w:val="single" w:sz="4" w:space="0" w:color="auto"/>
              <w:right w:val="single" w:sz="4" w:space="0" w:color="auto"/>
            </w:tcBorders>
            <w:hideMark/>
          </w:tcPr>
          <w:p w14:paraId="52F52774" w14:textId="64713995" w:rsidR="00CC6B6B" w:rsidRPr="000755E6" w:rsidRDefault="00CC6B6B" w:rsidP="00785E0E">
            <w:pPr>
              <w:spacing w:line="240" w:lineRule="atLeast"/>
              <w:rPr>
                <w:rFonts w:ascii="Tahoma" w:hAnsi="Tahoma" w:cs="Tahoma"/>
              </w:rPr>
            </w:pPr>
            <w:r w:rsidRPr="000755E6">
              <w:rPr>
                <w:rFonts w:ascii="Tahoma" w:hAnsi="Tahoma" w:cs="Tahoma"/>
              </w:rPr>
              <w:t>25</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21F75CCB" w14:textId="77777777" w:rsidR="00CC6B6B" w:rsidRPr="000755E6" w:rsidRDefault="00CC6B6B" w:rsidP="00785E0E">
            <w:pPr>
              <w:numPr>
                <w:ilvl w:val="12"/>
                <w:numId w:val="0"/>
              </w:numPr>
              <w:spacing w:line="240" w:lineRule="atLeast"/>
              <w:rPr>
                <w:rFonts w:ascii="Tahoma" w:hAnsi="Tahoma" w:cs="Tahoma"/>
                <w:b/>
              </w:rPr>
            </w:pPr>
            <w:r w:rsidRPr="000755E6">
              <w:rPr>
                <w:rFonts w:ascii="Tahoma" w:hAnsi="Tahoma" w:cs="Tahoma"/>
              </w:rPr>
              <w:t>Podnoszenie tramwaju</w:t>
            </w:r>
          </w:p>
          <w:p w14:paraId="29AF8E72" w14:textId="77777777" w:rsidR="00CC6B6B" w:rsidRPr="000755E6" w:rsidRDefault="00CC6B6B" w:rsidP="00CB1199">
            <w:pPr>
              <w:numPr>
                <w:ilvl w:val="0"/>
                <w:numId w:val="47"/>
              </w:numPr>
              <w:spacing w:line="240" w:lineRule="atLeast"/>
              <w:rPr>
                <w:rFonts w:ascii="Tahoma" w:hAnsi="Tahoma" w:cs="Tahoma"/>
                <w:b/>
              </w:rPr>
            </w:pPr>
            <w:r w:rsidRPr="000755E6">
              <w:rPr>
                <w:rFonts w:ascii="Tahoma" w:hAnsi="Tahoma" w:cs="Tahoma"/>
              </w:rPr>
              <w:t>konieczność montażu specjalnego osprzętu do awaryjnego</w:t>
            </w:r>
            <w:r w:rsidR="00F50A2A">
              <w:rPr>
                <w:rFonts w:ascii="Tahoma" w:hAnsi="Tahoma" w:cs="Tahoma"/>
              </w:rPr>
              <w:t xml:space="preserve"> </w:t>
            </w:r>
            <w:r w:rsidRPr="000755E6">
              <w:rPr>
                <w:rFonts w:ascii="Tahoma" w:hAnsi="Tahoma" w:cs="Tahoma"/>
              </w:rPr>
              <w:t>podnoszenia tramwaju</w:t>
            </w:r>
          </w:p>
          <w:p w14:paraId="4EF875D1" w14:textId="77777777" w:rsidR="00CC6B6B" w:rsidRPr="00E5504B" w:rsidRDefault="00CC6B6B" w:rsidP="00CB1199">
            <w:pPr>
              <w:numPr>
                <w:ilvl w:val="0"/>
                <w:numId w:val="47"/>
              </w:numPr>
              <w:spacing w:line="240" w:lineRule="atLeast"/>
              <w:rPr>
                <w:rFonts w:ascii="Tahoma" w:hAnsi="Tahoma" w:cs="Tahoma"/>
                <w:b/>
              </w:rPr>
            </w:pPr>
            <w:r w:rsidRPr="000755E6">
              <w:rPr>
                <w:rFonts w:ascii="Tahoma" w:hAnsi="Tahoma" w:cs="Tahoma"/>
              </w:rPr>
              <w:t>podnoszenie przodu lub tyłu tramwaju</w:t>
            </w:r>
          </w:p>
          <w:p w14:paraId="2CCCBAEE" w14:textId="77777777" w:rsidR="00E5504B" w:rsidRPr="000755E6" w:rsidRDefault="00E5504B" w:rsidP="00CB1199">
            <w:pPr>
              <w:numPr>
                <w:ilvl w:val="0"/>
                <w:numId w:val="47"/>
              </w:numPr>
              <w:spacing w:line="240" w:lineRule="atLeast"/>
              <w:rPr>
                <w:rFonts w:ascii="Tahoma" w:hAnsi="Tahoma" w:cs="Tahoma"/>
                <w:b/>
              </w:rPr>
            </w:pPr>
            <w:r>
              <w:rPr>
                <w:rFonts w:ascii="Tahoma" w:hAnsi="Tahoma" w:cs="Tahoma"/>
              </w:rPr>
              <w:t>podnoszenie środkowego członu</w:t>
            </w:r>
          </w:p>
        </w:tc>
        <w:tc>
          <w:tcPr>
            <w:tcW w:w="1911" w:type="dxa"/>
            <w:tcBorders>
              <w:top w:val="single" w:sz="4" w:space="0" w:color="auto"/>
              <w:left w:val="single" w:sz="4" w:space="0" w:color="auto"/>
              <w:bottom w:val="single" w:sz="4" w:space="0" w:color="auto"/>
              <w:right w:val="single" w:sz="4" w:space="0" w:color="auto"/>
            </w:tcBorders>
            <w:vAlign w:val="center"/>
            <w:hideMark/>
          </w:tcPr>
          <w:p w14:paraId="452BF46F" w14:textId="77777777" w:rsidR="00CC6B6B" w:rsidRPr="000755E6" w:rsidRDefault="00CC6B6B" w:rsidP="00E5504B">
            <w:pPr>
              <w:spacing w:line="240" w:lineRule="atLeast"/>
              <w:rPr>
                <w:rFonts w:ascii="Tahoma" w:hAnsi="Tahoma" w:cs="Tahoma"/>
              </w:rPr>
            </w:pPr>
            <w:r w:rsidRPr="000755E6">
              <w:rPr>
                <w:rFonts w:ascii="Tahoma" w:hAnsi="Tahoma" w:cs="Tahoma"/>
              </w:rPr>
              <w:t>osprzęt</w:t>
            </w:r>
          </w:p>
          <w:p w14:paraId="424D141A" w14:textId="77777777" w:rsidR="00CC6B6B" w:rsidRPr="000755E6" w:rsidRDefault="00CC6B6B" w:rsidP="00E5504B">
            <w:pPr>
              <w:spacing w:line="240" w:lineRule="atLeast"/>
              <w:rPr>
                <w:rFonts w:ascii="Tahoma" w:hAnsi="Tahoma" w:cs="Tahoma"/>
              </w:rPr>
            </w:pPr>
            <w:r w:rsidRPr="000755E6">
              <w:rPr>
                <w:rFonts w:ascii="Tahoma" w:hAnsi="Tahoma" w:cs="Tahoma"/>
              </w:rPr>
              <w:t>metoda</w:t>
            </w:r>
          </w:p>
        </w:tc>
        <w:tc>
          <w:tcPr>
            <w:tcW w:w="2263" w:type="dxa"/>
            <w:tcBorders>
              <w:top w:val="single" w:sz="6" w:space="0" w:color="auto"/>
              <w:left w:val="single" w:sz="4" w:space="0" w:color="auto"/>
              <w:bottom w:val="single" w:sz="6" w:space="0" w:color="auto"/>
              <w:right w:val="single" w:sz="4" w:space="0" w:color="auto"/>
            </w:tcBorders>
          </w:tcPr>
          <w:p w14:paraId="2208F1C1"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155063C"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4A6F3BC6" w14:textId="66BAFDB7" w:rsidR="00CC6B6B" w:rsidRPr="000755E6" w:rsidRDefault="00CC6B6B" w:rsidP="00785E0E">
            <w:pPr>
              <w:spacing w:line="240" w:lineRule="atLeast"/>
              <w:rPr>
                <w:rFonts w:ascii="Tahoma" w:hAnsi="Tahoma" w:cs="Tahoma"/>
              </w:rPr>
            </w:pPr>
            <w:r w:rsidRPr="000755E6">
              <w:rPr>
                <w:rFonts w:ascii="Tahoma" w:hAnsi="Tahoma" w:cs="Tahoma"/>
              </w:rPr>
              <w:t>26</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28550495" w14:textId="77777777" w:rsidR="00CC6B6B" w:rsidRPr="000755E6" w:rsidRDefault="00CC6B6B" w:rsidP="00785E0E">
            <w:pPr>
              <w:numPr>
                <w:ilvl w:val="12"/>
                <w:numId w:val="0"/>
              </w:numPr>
              <w:spacing w:line="240" w:lineRule="atLeast"/>
              <w:rPr>
                <w:rFonts w:ascii="Tahoma" w:hAnsi="Tahoma" w:cs="Tahoma"/>
              </w:rPr>
            </w:pPr>
            <w:r w:rsidRPr="000755E6">
              <w:rPr>
                <w:rFonts w:ascii="Tahoma" w:hAnsi="Tahoma" w:cs="Tahoma"/>
              </w:rPr>
              <w:t>Liczba podnośników konieczna do podniesienia tramwaju w zajezdni.</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09D7FF3"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single" w:sz="6" w:space="0" w:color="auto"/>
              <w:left w:val="single" w:sz="4" w:space="0" w:color="auto"/>
              <w:bottom w:val="single" w:sz="4" w:space="0" w:color="auto"/>
              <w:right w:val="single" w:sz="6" w:space="0" w:color="auto"/>
            </w:tcBorders>
          </w:tcPr>
          <w:p w14:paraId="1542737C"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bl>
    <w:p w14:paraId="26F260A5" w14:textId="77777777" w:rsidR="006744F7" w:rsidRPr="004E6DBC" w:rsidRDefault="006744F7" w:rsidP="006A5AA4">
      <w:pPr>
        <w:rPr>
          <w:rFonts w:ascii="Tahoma" w:hAnsi="Tahoma" w:cs="Tahoma"/>
          <w:sz w:val="22"/>
          <w:szCs w:val="22"/>
        </w:rPr>
      </w:pPr>
    </w:p>
    <w:sectPr w:rsidR="006744F7" w:rsidRPr="004E6DBC" w:rsidSect="00785E0E">
      <w:headerReference w:type="default" r:id="rId11"/>
      <w:footerReference w:type="default" r:id="rId12"/>
      <w:pgSz w:w="11907" w:h="16840" w:code="9"/>
      <w:pgMar w:top="1104" w:right="1134" w:bottom="964" w:left="1560" w:header="425" w:footer="335"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227440" w14:textId="77777777" w:rsidR="00CA248D" w:rsidRDefault="00CA248D">
      <w:r>
        <w:separator/>
      </w:r>
    </w:p>
  </w:endnote>
  <w:endnote w:type="continuationSeparator" w:id="0">
    <w:p w14:paraId="1F6A98B4" w14:textId="77777777" w:rsidR="00CA248D" w:rsidRDefault="00CA2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Franklin Gothic Medium Cond">
    <w:charset w:val="00"/>
    <w:family w:val="swiss"/>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7519328"/>
      <w:docPartObj>
        <w:docPartGallery w:val="Page Numbers (Bottom of Page)"/>
        <w:docPartUnique/>
      </w:docPartObj>
    </w:sdtPr>
    <w:sdtEndPr>
      <w:rPr>
        <w:rFonts w:asciiTheme="minorHAnsi" w:hAnsiTheme="minorHAnsi" w:cstheme="minorHAnsi"/>
      </w:rPr>
    </w:sdtEndPr>
    <w:sdtContent>
      <w:p w14:paraId="2A4CC972" w14:textId="77777777" w:rsidR="00C606A5" w:rsidRPr="00C7729A" w:rsidRDefault="00C606A5">
        <w:pPr>
          <w:pStyle w:val="Stopka"/>
          <w:jc w:val="right"/>
          <w:rPr>
            <w:rFonts w:asciiTheme="minorHAnsi" w:hAnsiTheme="minorHAnsi" w:cstheme="minorHAnsi"/>
          </w:rPr>
        </w:pPr>
        <w:r w:rsidRPr="00C7729A">
          <w:rPr>
            <w:rFonts w:asciiTheme="minorHAnsi" w:hAnsiTheme="minorHAnsi" w:cstheme="minorHAnsi"/>
          </w:rPr>
          <w:fldChar w:fldCharType="begin"/>
        </w:r>
        <w:r w:rsidRPr="00C7729A">
          <w:rPr>
            <w:rFonts w:asciiTheme="minorHAnsi" w:hAnsiTheme="minorHAnsi" w:cstheme="minorHAnsi"/>
          </w:rPr>
          <w:instrText>PAGE   \* MERGEFORMAT</w:instrText>
        </w:r>
        <w:r w:rsidRPr="00C7729A">
          <w:rPr>
            <w:rFonts w:asciiTheme="minorHAnsi" w:hAnsiTheme="minorHAnsi" w:cstheme="minorHAnsi"/>
          </w:rPr>
          <w:fldChar w:fldCharType="separate"/>
        </w:r>
        <w:r w:rsidR="00F50A2A" w:rsidRPr="00F50A2A">
          <w:rPr>
            <w:rFonts w:asciiTheme="minorHAnsi" w:hAnsiTheme="minorHAnsi" w:cstheme="minorHAnsi"/>
            <w:noProof/>
          </w:rPr>
          <w:t>35</w:t>
        </w:r>
        <w:r w:rsidRPr="00C7729A">
          <w:rPr>
            <w:rFonts w:asciiTheme="minorHAnsi" w:hAnsiTheme="minorHAnsi" w:cstheme="minorHAnsi"/>
          </w:rPr>
          <w:fldChar w:fldCharType="end"/>
        </w:r>
      </w:p>
    </w:sdtContent>
  </w:sdt>
  <w:p w14:paraId="5ED8F706" w14:textId="77777777" w:rsidR="00C606A5" w:rsidRDefault="00C606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3CEB9" w14:textId="77777777" w:rsidR="00CA248D" w:rsidRDefault="00CA248D">
      <w:r>
        <w:separator/>
      </w:r>
    </w:p>
  </w:footnote>
  <w:footnote w:type="continuationSeparator" w:id="0">
    <w:p w14:paraId="098AFD24" w14:textId="77777777" w:rsidR="00CA248D" w:rsidRDefault="00CA2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0DCF4" w14:textId="77777777" w:rsidR="00C606A5" w:rsidRPr="00A51F40" w:rsidRDefault="00C606A5" w:rsidP="00EB7DAC">
    <w:pPr>
      <w:jc w:val="right"/>
      <w:rPr>
        <w:rFonts w:ascii="Tahoma" w:hAnsi="Tahoma" w:cs="Tahoma"/>
      </w:rPr>
    </w:pPr>
  </w:p>
  <w:p w14:paraId="342951AF" w14:textId="77777777" w:rsidR="00C606A5" w:rsidRDefault="00C606A5" w:rsidP="00785E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744E9"/>
    <w:multiLevelType w:val="hybridMultilevel"/>
    <w:tmpl w:val="7F927592"/>
    <w:name w:val="WW8Num27"/>
    <w:lvl w:ilvl="0" w:tplc="FFFFFFFF">
      <w:start w:val="5"/>
      <w:numFmt w:val="upperRoman"/>
      <w:lvlText w:val="%1."/>
      <w:lvlJc w:val="left"/>
      <w:pPr>
        <w:tabs>
          <w:tab w:val="num" w:pos="720"/>
        </w:tabs>
        <w:ind w:left="720" w:hanging="720"/>
      </w:pPr>
      <w:rPr>
        <w:rFonts w:hint="default"/>
        <w:b/>
        <w:color w:val="auto"/>
        <w:sz w:val="22"/>
        <w:szCs w:val="22"/>
      </w:rPr>
    </w:lvl>
    <w:lvl w:ilvl="1" w:tplc="FFFFFFFF">
      <w:start w:val="1"/>
      <w:numFmt w:val="decimal"/>
      <w:lvlText w:val="%2."/>
      <w:lvlJc w:val="left"/>
      <w:pPr>
        <w:tabs>
          <w:tab w:val="num" w:pos="360"/>
        </w:tabs>
        <w:ind w:left="360" w:hanging="360"/>
      </w:pPr>
      <w:rPr>
        <w:rFonts w:ascii="Tahoma" w:hAnsi="Tahoma" w:cs="Tahoma" w:hint="default"/>
        <w:b/>
        <w:color w:val="auto"/>
        <w:sz w:val="20"/>
        <w:szCs w:val="20"/>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Arial" w:hAnsi="Arial" w:hint="default"/>
        <w:b w:val="0"/>
        <w:color w:val="auto"/>
        <w:sz w:val="20"/>
        <w:szCs w:val="20"/>
      </w:r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rPr>
        <w:b/>
        <w:color w:val="auto"/>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1CE7590"/>
    <w:multiLevelType w:val="multilevel"/>
    <w:tmpl w:val="B8CCE998"/>
    <w:lvl w:ilvl="0">
      <w:start w:val="1"/>
      <w:numFmt w:val="decimal"/>
      <w:lvlText w:val="%1."/>
      <w:lvlJc w:val="left"/>
      <w:pPr>
        <w:ind w:left="502" w:hanging="360"/>
      </w:pPr>
      <w:rPr>
        <w:rFonts w:ascii="Tahoma" w:hAnsi="Tahoma" w:hint="default"/>
        <w:b w:val="0"/>
        <w:i w:val="0"/>
        <w:color w:val="auto"/>
        <w:sz w:val="2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2" w15:restartNumberingAfterBreak="0">
    <w:nsid w:val="026F0785"/>
    <w:multiLevelType w:val="hybridMultilevel"/>
    <w:tmpl w:val="B0CE63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1E517C"/>
    <w:multiLevelType w:val="multilevel"/>
    <w:tmpl w:val="803851E2"/>
    <w:lvl w:ilvl="0">
      <w:start w:val="7"/>
      <w:numFmt w:val="decimal"/>
      <w:lvlText w:val="%1."/>
      <w:lvlJc w:val="left"/>
      <w:pPr>
        <w:ind w:left="390" w:hanging="39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4" w15:restartNumberingAfterBreak="0">
    <w:nsid w:val="05A83A42"/>
    <w:multiLevelType w:val="hybridMultilevel"/>
    <w:tmpl w:val="6BBC8E7A"/>
    <w:lvl w:ilvl="0" w:tplc="6596C0E2">
      <w:start w:val="1"/>
      <w:numFmt w:val="decimal"/>
      <w:lvlText w:val="%1)"/>
      <w:lvlJc w:val="left"/>
      <w:pPr>
        <w:ind w:left="720" w:hanging="360"/>
      </w:pPr>
      <w:rPr>
        <w:rFonts w:ascii="Tahoma" w:eastAsia="Times New Roman" w:hAnsi="Tahoma" w:cs="Tahoma"/>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9081972"/>
    <w:multiLevelType w:val="hybridMultilevel"/>
    <w:tmpl w:val="6F5A667A"/>
    <w:lvl w:ilvl="0" w:tplc="3FC6115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9DE2ED8"/>
    <w:multiLevelType w:val="hybridMultilevel"/>
    <w:tmpl w:val="B4B8A56C"/>
    <w:lvl w:ilvl="0" w:tplc="FFFFFFFF">
      <w:start w:val="1"/>
      <w:numFmt w:val="bullet"/>
      <w:lvlText w:val="−"/>
      <w:lvlJc w:val="left"/>
      <w:pPr>
        <w:tabs>
          <w:tab w:val="num" w:pos="284"/>
        </w:tabs>
        <w:ind w:left="284" w:hanging="284"/>
      </w:pPr>
      <w:rPr>
        <w:rFonts w:ascii="Arial" w:hAnsi="Aria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09F07A4E"/>
    <w:multiLevelType w:val="hybridMultilevel"/>
    <w:tmpl w:val="FE56E408"/>
    <w:lvl w:ilvl="0" w:tplc="5672D43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3B1C1A"/>
    <w:multiLevelType w:val="multilevel"/>
    <w:tmpl w:val="E2D0DD4C"/>
    <w:lvl w:ilvl="0">
      <w:start w:val="1"/>
      <w:numFmt w:val="decimal"/>
      <w:lvlText w:val="%1)"/>
      <w:lvlJc w:val="left"/>
      <w:pPr>
        <w:ind w:left="390" w:hanging="390"/>
      </w:pPr>
      <w:rPr>
        <w:rFonts w:ascii="Tahoma" w:eastAsia="Times New Roman" w:hAnsi="Tahoma" w:cs="Tahoma"/>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9" w15:restartNumberingAfterBreak="0">
    <w:nsid w:val="0A493398"/>
    <w:multiLevelType w:val="hybridMultilevel"/>
    <w:tmpl w:val="33FCB07A"/>
    <w:lvl w:ilvl="0" w:tplc="F72CF584">
      <w:start w:val="1"/>
      <w:numFmt w:val="decimal"/>
      <w:lvlText w:val="%1)"/>
      <w:lvlJc w:val="left"/>
      <w:pPr>
        <w:ind w:left="1146" w:hanging="360"/>
      </w:pPr>
      <w:rPr>
        <w:rFonts w:ascii="Arial" w:hAnsi="Arial" w:cs="Times New Roman" w:hint="default"/>
        <w:b w:val="0"/>
        <w:i w:val="0"/>
        <w:color w:val="auto"/>
        <w:sz w:val="20"/>
      </w:rPr>
    </w:lvl>
    <w:lvl w:ilvl="1" w:tplc="8242C1D0">
      <w:start w:val="1"/>
      <w:numFmt w:val="decimal"/>
      <w:lvlText w:val="%2)"/>
      <w:lvlJc w:val="left"/>
      <w:pPr>
        <w:ind w:left="1866" w:hanging="360"/>
      </w:pPr>
      <w:rPr>
        <w:rFonts w:ascii="Tahoma" w:hAnsi="Tahoma" w:hint="default"/>
        <w:b w:val="0"/>
        <w:i w:val="0"/>
        <w:sz w:val="20"/>
      </w:rPr>
    </w:lvl>
    <w:lvl w:ilvl="2" w:tplc="BB8A1CDC">
      <w:start w:val="10"/>
      <w:numFmt w:val="decimal"/>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0C6D566B"/>
    <w:multiLevelType w:val="hybridMultilevel"/>
    <w:tmpl w:val="2F9A8ED2"/>
    <w:lvl w:ilvl="0" w:tplc="DE04D774">
      <w:start w:val="1"/>
      <w:numFmt w:val="decimal"/>
      <w:lvlText w:val="%1)"/>
      <w:lvlJc w:val="left"/>
      <w:pPr>
        <w:ind w:left="1854" w:hanging="360"/>
      </w:pPr>
      <w:rPr>
        <w:rFonts w:ascii="Tahoma" w:hAnsi="Tahoma" w:cs="Times New Roman"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28398F"/>
    <w:multiLevelType w:val="multilevel"/>
    <w:tmpl w:val="CB1EB85A"/>
    <w:lvl w:ilvl="0">
      <w:start w:val="2"/>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0E366C66"/>
    <w:multiLevelType w:val="hybridMultilevel"/>
    <w:tmpl w:val="43D6B9FC"/>
    <w:lvl w:ilvl="0" w:tplc="CAB066C0">
      <w:start w:val="1"/>
      <w:numFmt w:val="decimal"/>
      <w:lvlText w:val="%1)"/>
      <w:lvlJc w:val="left"/>
      <w:pPr>
        <w:tabs>
          <w:tab w:val="num" w:pos="1484"/>
        </w:tabs>
        <w:ind w:left="1484" w:hanging="360"/>
      </w:pPr>
      <w:rPr>
        <w:rFonts w:ascii="Tahoma" w:hAnsi="Tahoma" w:hint="default"/>
        <w:b w:val="0"/>
        <w:i w:val="0"/>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0E85452E"/>
    <w:multiLevelType w:val="hybridMultilevel"/>
    <w:tmpl w:val="E8B02BF0"/>
    <w:lvl w:ilvl="0" w:tplc="EB6045CE">
      <w:start w:val="1"/>
      <w:numFmt w:val="lowerLetter"/>
      <w:lvlText w:val="%1)"/>
      <w:lvlJc w:val="left"/>
      <w:pPr>
        <w:ind w:left="1636" w:hanging="360"/>
      </w:pPr>
      <w:rPr>
        <w:rFonts w:ascii="Tahoma" w:eastAsia="Arial" w:hAnsi="Tahoma" w:cs="Tahoma"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4" w15:restartNumberingAfterBreak="0">
    <w:nsid w:val="0EF32657"/>
    <w:multiLevelType w:val="hybridMultilevel"/>
    <w:tmpl w:val="FFDAD6FC"/>
    <w:lvl w:ilvl="0" w:tplc="4748100C">
      <w:start w:val="1"/>
      <w:numFmt w:val="decimal"/>
      <w:lvlText w:val="%1)"/>
      <w:lvlJc w:val="left"/>
      <w:pPr>
        <w:ind w:left="720" w:hanging="360"/>
      </w:pPr>
      <w:rPr>
        <w:rFonts w:ascii="Tahoma" w:hAnsi="Tahoma" w:cs="Times New Roman" w:hint="default"/>
        <w:b w:val="0"/>
        <w:i w:val="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0EF451BE"/>
    <w:multiLevelType w:val="hybridMultilevel"/>
    <w:tmpl w:val="82E4FB8C"/>
    <w:lvl w:ilvl="0" w:tplc="C622AA2E">
      <w:start w:val="1"/>
      <w:numFmt w:val="decimal"/>
      <w:lvlText w:val="%1)"/>
      <w:lvlJc w:val="left"/>
      <w:pPr>
        <w:ind w:left="720" w:hanging="360"/>
      </w:pPr>
      <w:rPr>
        <w:rFonts w:ascii="Tahoma" w:eastAsia="Times New Roman" w:hAnsi="Tahoma" w:cs="Tahoma"/>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10454F9A"/>
    <w:multiLevelType w:val="hybridMultilevel"/>
    <w:tmpl w:val="5088D86A"/>
    <w:lvl w:ilvl="0" w:tplc="C470A6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111D369B"/>
    <w:multiLevelType w:val="hybridMultilevel"/>
    <w:tmpl w:val="1340F37E"/>
    <w:lvl w:ilvl="0" w:tplc="87E00340">
      <w:start w:val="1"/>
      <w:numFmt w:val="lowerLetter"/>
      <w:lvlText w:val="%1)"/>
      <w:lvlJc w:val="left"/>
      <w:pPr>
        <w:ind w:left="1287" w:hanging="360"/>
      </w:pPr>
      <w:rPr>
        <w:rFonts w:ascii="Tahoma" w:hAnsi="Tahoma" w:hint="default"/>
        <w:sz w:val="20"/>
      </w:rPr>
    </w:lvl>
    <w:lvl w:ilvl="1" w:tplc="ACE08F58">
      <w:start w:val="1"/>
      <w:numFmt w:val="decimal"/>
      <w:lvlText w:val="%2)"/>
      <w:lvlJc w:val="left"/>
      <w:pPr>
        <w:ind w:left="200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1E12834"/>
    <w:multiLevelType w:val="multilevel"/>
    <w:tmpl w:val="3956EB7C"/>
    <w:lvl w:ilvl="0">
      <w:start w:val="1"/>
      <w:numFmt w:val="decimal"/>
      <w:lvlText w:val="%1."/>
      <w:lvlJc w:val="left"/>
      <w:pPr>
        <w:tabs>
          <w:tab w:val="num" w:pos="357"/>
        </w:tabs>
        <w:ind w:left="357" w:hanging="357"/>
      </w:pPr>
      <w:rPr>
        <w:rFonts w:ascii="Tahoma" w:hAnsi="Tahoma" w:hint="default"/>
        <w:b w:val="0"/>
        <w:i w:val="0"/>
        <w:color w:val="auto"/>
        <w:sz w:val="20"/>
      </w:rPr>
    </w:lvl>
    <w:lvl w:ilvl="1">
      <w:start w:val="1"/>
      <w:numFmt w:val="decimal"/>
      <w:isLgl/>
      <w:lvlText w:val="%1.%2."/>
      <w:lvlJc w:val="left"/>
      <w:pPr>
        <w:tabs>
          <w:tab w:val="num" w:pos="717"/>
        </w:tabs>
        <w:ind w:left="717" w:hanging="360"/>
      </w:pPr>
      <w:rPr>
        <w:rFonts w:cs="Times New Roman"/>
      </w:rPr>
    </w:lvl>
    <w:lvl w:ilvl="2">
      <w:start w:val="1"/>
      <w:numFmt w:val="decimal"/>
      <w:isLgl/>
      <w:lvlText w:val="%1.%2.%3."/>
      <w:lvlJc w:val="left"/>
      <w:pPr>
        <w:tabs>
          <w:tab w:val="num" w:pos="1434"/>
        </w:tabs>
        <w:ind w:left="1434" w:hanging="720"/>
      </w:pPr>
      <w:rPr>
        <w:rFonts w:cs="Times New Roman"/>
      </w:rPr>
    </w:lvl>
    <w:lvl w:ilvl="3">
      <w:start w:val="1"/>
      <w:numFmt w:val="decimal"/>
      <w:isLgl/>
      <w:lvlText w:val="%1.%2.%3.%4."/>
      <w:lvlJc w:val="left"/>
      <w:pPr>
        <w:tabs>
          <w:tab w:val="num" w:pos="1791"/>
        </w:tabs>
        <w:ind w:left="1791" w:hanging="720"/>
      </w:pPr>
      <w:rPr>
        <w:rFonts w:cs="Times New Roman"/>
      </w:rPr>
    </w:lvl>
    <w:lvl w:ilvl="4">
      <w:start w:val="1"/>
      <w:numFmt w:val="decimal"/>
      <w:isLgl/>
      <w:lvlText w:val="%1.%2.%3.%4.%5."/>
      <w:lvlJc w:val="left"/>
      <w:pPr>
        <w:tabs>
          <w:tab w:val="num" w:pos="2508"/>
        </w:tabs>
        <w:ind w:left="2508" w:hanging="1080"/>
      </w:pPr>
      <w:rPr>
        <w:rFonts w:cs="Times New Roman"/>
      </w:rPr>
    </w:lvl>
    <w:lvl w:ilvl="5">
      <w:start w:val="1"/>
      <w:numFmt w:val="decimal"/>
      <w:isLgl/>
      <w:lvlText w:val="%1.%2.%3.%4.%5.%6."/>
      <w:lvlJc w:val="left"/>
      <w:pPr>
        <w:tabs>
          <w:tab w:val="num" w:pos="2865"/>
        </w:tabs>
        <w:ind w:left="2865" w:hanging="1080"/>
      </w:pPr>
      <w:rPr>
        <w:rFonts w:cs="Times New Roman"/>
      </w:rPr>
    </w:lvl>
    <w:lvl w:ilvl="6">
      <w:start w:val="1"/>
      <w:numFmt w:val="decimal"/>
      <w:isLgl/>
      <w:lvlText w:val="%1.%2.%3.%4.%5.%6.%7."/>
      <w:lvlJc w:val="left"/>
      <w:pPr>
        <w:tabs>
          <w:tab w:val="num" w:pos="3582"/>
        </w:tabs>
        <w:ind w:left="3582" w:hanging="1440"/>
      </w:pPr>
      <w:rPr>
        <w:rFonts w:cs="Times New Roman"/>
      </w:rPr>
    </w:lvl>
    <w:lvl w:ilvl="7">
      <w:start w:val="1"/>
      <w:numFmt w:val="decimal"/>
      <w:isLgl/>
      <w:lvlText w:val="%1.%2.%3.%4.%5.%6.%7.%8."/>
      <w:lvlJc w:val="left"/>
      <w:pPr>
        <w:tabs>
          <w:tab w:val="num" w:pos="3939"/>
        </w:tabs>
        <w:ind w:left="3939" w:hanging="1440"/>
      </w:pPr>
      <w:rPr>
        <w:rFonts w:cs="Times New Roman"/>
      </w:rPr>
    </w:lvl>
    <w:lvl w:ilvl="8">
      <w:start w:val="1"/>
      <w:numFmt w:val="decimal"/>
      <w:isLgl/>
      <w:lvlText w:val="%1.%2.%3.%4.%5.%6.%7.%8.%9."/>
      <w:lvlJc w:val="left"/>
      <w:pPr>
        <w:tabs>
          <w:tab w:val="num" w:pos="4656"/>
        </w:tabs>
        <w:ind w:left="4656" w:hanging="1800"/>
      </w:pPr>
      <w:rPr>
        <w:rFonts w:cs="Times New Roman"/>
      </w:rPr>
    </w:lvl>
  </w:abstractNum>
  <w:abstractNum w:abstractNumId="19" w15:restartNumberingAfterBreak="0">
    <w:nsid w:val="13A440AC"/>
    <w:multiLevelType w:val="hybridMultilevel"/>
    <w:tmpl w:val="FED49FAC"/>
    <w:lvl w:ilvl="0" w:tplc="E5D0DCB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15A62C24"/>
    <w:multiLevelType w:val="multilevel"/>
    <w:tmpl w:val="016E418C"/>
    <w:lvl w:ilvl="0">
      <w:start w:val="5"/>
      <w:numFmt w:val="decimal"/>
      <w:lvlText w:val="%1."/>
      <w:lvlJc w:val="left"/>
      <w:pPr>
        <w:ind w:left="390" w:hanging="390"/>
      </w:pPr>
      <w:rPr>
        <w:rFonts w:cs="Times New Roman"/>
      </w:rPr>
    </w:lvl>
    <w:lvl w:ilvl="1">
      <w:start w:val="1"/>
      <w:numFmt w:val="decimal"/>
      <w:lvlText w:val="%1.%2."/>
      <w:lvlJc w:val="left"/>
      <w:pPr>
        <w:ind w:left="720" w:hanging="720"/>
      </w:pPr>
      <w:rPr>
        <w:rFonts w:cs="Times New Roman"/>
        <w:color w:val="auto"/>
      </w:rPr>
    </w:lvl>
    <w:lvl w:ilvl="2">
      <w:start w:val="1"/>
      <w:numFmt w:val="decimal"/>
      <w:lvlText w:val="%1.%2.%3."/>
      <w:lvlJc w:val="left"/>
      <w:pPr>
        <w:ind w:left="1004"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1" w15:restartNumberingAfterBreak="0">
    <w:nsid w:val="15E94915"/>
    <w:multiLevelType w:val="multilevel"/>
    <w:tmpl w:val="5F42EAE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22" w15:restartNumberingAfterBreak="0">
    <w:nsid w:val="16CF3574"/>
    <w:multiLevelType w:val="hybridMultilevel"/>
    <w:tmpl w:val="C3B0CAC0"/>
    <w:lvl w:ilvl="0" w:tplc="04150017">
      <w:start w:val="1"/>
      <w:numFmt w:val="lowerLetter"/>
      <w:lvlText w:val="%1)"/>
      <w:lvlJc w:val="left"/>
      <w:pPr>
        <w:ind w:left="720" w:hanging="360"/>
      </w:pPr>
      <w:rPr>
        <w:rFonts w:cs="Times New Roman"/>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15:restartNumberingAfterBreak="0">
    <w:nsid w:val="1D1858C8"/>
    <w:multiLevelType w:val="multilevel"/>
    <w:tmpl w:val="80BAE520"/>
    <w:lvl w:ilvl="0">
      <w:start w:val="6"/>
      <w:numFmt w:val="decimal"/>
      <w:lvlText w:val="%1."/>
      <w:lvlJc w:val="left"/>
      <w:pPr>
        <w:ind w:left="390" w:hanging="390"/>
      </w:pPr>
      <w:rPr>
        <w:rFonts w:cs="Times New Roman"/>
      </w:rPr>
    </w:lvl>
    <w:lvl w:ilvl="1">
      <w:start w:val="2"/>
      <w:numFmt w:val="decimal"/>
      <w:lvlText w:val="%1.%2."/>
      <w:lvlJc w:val="left"/>
      <w:pPr>
        <w:ind w:left="720" w:hanging="720"/>
      </w:pPr>
      <w:rPr>
        <w:rFonts w:cs="Times New Roman"/>
        <w:strike w:val="0"/>
        <w:color w:val="auto"/>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4" w15:restartNumberingAfterBreak="0">
    <w:nsid w:val="1EBE2081"/>
    <w:multiLevelType w:val="hybridMultilevel"/>
    <w:tmpl w:val="01CEA316"/>
    <w:lvl w:ilvl="0" w:tplc="42726436">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1EF26D00"/>
    <w:multiLevelType w:val="hybridMultilevel"/>
    <w:tmpl w:val="E61C878C"/>
    <w:lvl w:ilvl="0" w:tplc="0DB8BF48">
      <w:start w:val="1"/>
      <w:numFmt w:val="decimal"/>
      <w:lvlText w:val="%1)"/>
      <w:lvlJc w:val="left"/>
      <w:pPr>
        <w:ind w:left="1440" w:hanging="360"/>
      </w:pPr>
      <w:rPr>
        <w:rFonts w:ascii="Tahoma" w:eastAsia="Arial" w:hAnsi="Tahoma" w:cs="Tahoma"/>
      </w:rPr>
    </w:lvl>
    <w:lvl w:ilvl="1" w:tplc="F052FD24">
      <w:start w:val="1"/>
      <w:numFmt w:val="decimal"/>
      <w:lvlText w:val="%2."/>
      <w:lvlJc w:val="left"/>
      <w:pPr>
        <w:tabs>
          <w:tab w:val="num" w:pos="1440"/>
        </w:tabs>
        <w:ind w:left="1440" w:hanging="360"/>
      </w:pPr>
      <w:rPr>
        <w:rFonts w:ascii="Tahoma" w:hAnsi="Tahoma" w:hint="default"/>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0A04BC1"/>
    <w:multiLevelType w:val="hybridMultilevel"/>
    <w:tmpl w:val="7AF8DD60"/>
    <w:lvl w:ilvl="0" w:tplc="FFFFFFFF">
      <w:start w:val="1"/>
      <w:numFmt w:val="bullet"/>
      <w:lvlText w:val=""/>
      <w:lvlJc w:val="left"/>
      <w:pPr>
        <w:tabs>
          <w:tab w:val="num" w:pos="284"/>
        </w:tabs>
        <w:ind w:left="284" w:hanging="284"/>
      </w:pPr>
      <w:rPr>
        <w:rFonts w:ascii="Symbol" w:hAnsi="Symbol"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0C909D6"/>
    <w:multiLevelType w:val="hybridMultilevel"/>
    <w:tmpl w:val="33A6B886"/>
    <w:lvl w:ilvl="0" w:tplc="94F86CD8">
      <w:start w:val="46"/>
      <w:numFmt w:val="decimal"/>
      <w:lvlText w:val="%1."/>
      <w:lvlJc w:val="left"/>
      <w:pPr>
        <w:ind w:left="720" w:hanging="360"/>
      </w:pPr>
      <w:rPr>
        <w:rFonts w:ascii="Tahoma" w:hAnsi="Tahom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10B6787"/>
    <w:multiLevelType w:val="hybridMultilevel"/>
    <w:tmpl w:val="DD2A281A"/>
    <w:lvl w:ilvl="0" w:tplc="1EEA7E84">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15:restartNumberingAfterBreak="0">
    <w:nsid w:val="22AD7CB1"/>
    <w:multiLevelType w:val="hybridMultilevel"/>
    <w:tmpl w:val="B25C292E"/>
    <w:lvl w:ilvl="0" w:tplc="04150017">
      <w:start w:val="1"/>
      <w:numFmt w:val="lowerLetter"/>
      <w:lvlText w:val="%1)"/>
      <w:lvlJc w:val="left"/>
      <w:pPr>
        <w:tabs>
          <w:tab w:val="num" w:pos="720"/>
        </w:tabs>
        <w:ind w:left="720"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15:restartNumberingAfterBreak="0">
    <w:nsid w:val="239D6E27"/>
    <w:multiLevelType w:val="hybridMultilevel"/>
    <w:tmpl w:val="09020734"/>
    <w:lvl w:ilvl="0" w:tplc="FFFFFFFF">
      <w:start w:val="1"/>
      <w:numFmt w:val="bullet"/>
      <w:lvlText w:val=""/>
      <w:lvlJc w:val="left"/>
      <w:pPr>
        <w:tabs>
          <w:tab w:val="num" w:pos="284"/>
        </w:tabs>
        <w:ind w:left="284" w:hanging="284"/>
      </w:pPr>
      <w:rPr>
        <w:rFonts w:ascii="Symbol" w:hAnsi="Symbol" w:hint="default"/>
      </w:rPr>
    </w:lvl>
    <w:lvl w:ilvl="1" w:tplc="FFFFFFFF">
      <w:start w:val="1"/>
      <w:numFmt w:val="bullet"/>
      <w:lvlText w:val=""/>
      <w:lvlJc w:val="left"/>
      <w:pPr>
        <w:tabs>
          <w:tab w:val="num" w:pos="1364"/>
        </w:tabs>
        <w:ind w:left="1364" w:hanging="284"/>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5A4497F"/>
    <w:multiLevelType w:val="multilevel"/>
    <w:tmpl w:val="402E732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27D97769"/>
    <w:multiLevelType w:val="hybridMultilevel"/>
    <w:tmpl w:val="7CE4CCEC"/>
    <w:lvl w:ilvl="0" w:tplc="F72CF584">
      <w:start w:val="1"/>
      <w:numFmt w:val="decimal"/>
      <w:lvlText w:val="%1)"/>
      <w:lvlJc w:val="left"/>
      <w:pPr>
        <w:ind w:left="1287" w:hanging="360"/>
      </w:pPr>
      <w:rPr>
        <w:rFonts w:ascii="Arial" w:hAnsi="Arial" w:cs="Times New Roman" w:hint="default"/>
        <w:b w:val="0"/>
        <w:i w:val="0"/>
        <w:color w:val="auto"/>
        <w:sz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2B5106AD"/>
    <w:multiLevelType w:val="hybridMultilevel"/>
    <w:tmpl w:val="B8B228D2"/>
    <w:lvl w:ilvl="0" w:tplc="ABD22E82">
      <w:start w:val="4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480C15"/>
    <w:multiLevelType w:val="multilevel"/>
    <w:tmpl w:val="144621DE"/>
    <w:lvl w:ilvl="0">
      <w:start w:val="4"/>
      <w:numFmt w:val="upperRoman"/>
      <w:lvlText w:val="%1."/>
      <w:lvlJc w:val="left"/>
      <w:pPr>
        <w:ind w:left="1287" w:hanging="360"/>
      </w:pPr>
      <w:rPr>
        <w:rFonts w:hint="default"/>
        <w:b/>
        <w:i w:val="0"/>
        <w:strike w:val="0"/>
        <w:dstrike w:val="0"/>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5" w15:restartNumberingAfterBreak="0">
    <w:nsid w:val="3126403A"/>
    <w:multiLevelType w:val="hybridMultilevel"/>
    <w:tmpl w:val="EE3C12AC"/>
    <w:lvl w:ilvl="0" w:tplc="1F3A668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3769697D"/>
    <w:multiLevelType w:val="hybridMultilevel"/>
    <w:tmpl w:val="2536F678"/>
    <w:lvl w:ilvl="0" w:tplc="0B121970">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7" w15:restartNumberingAfterBreak="0">
    <w:nsid w:val="37F2011B"/>
    <w:multiLevelType w:val="hybridMultilevel"/>
    <w:tmpl w:val="B6C0974A"/>
    <w:lvl w:ilvl="0" w:tplc="04150001">
      <w:start w:val="1"/>
      <w:numFmt w:val="bullet"/>
      <w:lvlText w:val=""/>
      <w:lvlJc w:val="left"/>
      <w:pPr>
        <w:tabs>
          <w:tab w:val="num" w:pos="720"/>
        </w:tabs>
        <w:ind w:left="720" w:hanging="360"/>
      </w:pPr>
      <w:rPr>
        <w:rFonts w:ascii="Symbol" w:hAnsi="Symbol" w:hint="default"/>
      </w:rPr>
    </w:lvl>
    <w:lvl w:ilvl="1" w:tplc="838CFF5E">
      <w:start w:val="1"/>
      <w:numFmt w:val="decimal"/>
      <w:lvlText w:val="%2)"/>
      <w:lvlJc w:val="left"/>
      <w:pPr>
        <w:tabs>
          <w:tab w:val="num" w:pos="1440"/>
        </w:tabs>
        <w:ind w:left="1440" w:hanging="360"/>
      </w:pPr>
      <w:rPr>
        <w:rFonts w:ascii="Tahoma" w:eastAsia="Times New Roman" w:hAnsi="Tahoma" w:cs="Tahoma"/>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15:restartNumberingAfterBreak="0">
    <w:nsid w:val="3A213438"/>
    <w:multiLevelType w:val="hybridMultilevel"/>
    <w:tmpl w:val="87F087DA"/>
    <w:lvl w:ilvl="0" w:tplc="BCA220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3AE21DD2"/>
    <w:multiLevelType w:val="hybridMultilevel"/>
    <w:tmpl w:val="9746C23E"/>
    <w:lvl w:ilvl="0" w:tplc="01FA145E">
      <w:start w:val="1"/>
      <w:numFmt w:val="lowerLetter"/>
      <w:lvlText w:val="%1)"/>
      <w:lvlJc w:val="left"/>
      <w:pPr>
        <w:ind w:left="1571" w:hanging="360"/>
      </w:pPr>
      <w:rPr>
        <w:rFonts w:ascii="Tahoma" w:hAnsi="Tahoma" w:hint="default"/>
        <w:b w:val="0"/>
        <w:i w:val="0"/>
        <w:sz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3B057F40"/>
    <w:multiLevelType w:val="hybridMultilevel"/>
    <w:tmpl w:val="2DB25058"/>
    <w:lvl w:ilvl="0" w:tplc="A0288976">
      <w:start w:val="1"/>
      <w:numFmt w:val="decimal"/>
      <w:lvlText w:val="%1)"/>
      <w:lvlJc w:val="left"/>
      <w:pPr>
        <w:ind w:left="900" w:hanging="360"/>
      </w:pPr>
      <w:rPr>
        <w:rFonts w:ascii="Tahoma" w:hAnsi="Tahoma"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3C7D4B85"/>
    <w:multiLevelType w:val="multilevel"/>
    <w:tmpl w:val="A4E44C38"/>
    <w:lvl w:ilvl="0">
      <w:start w:val="8"/>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color w:val="auto"/>
      </w:rPr>
    </w:lvl>
    <w:lvl w:ilvl="2">
      <w:start w:val="1"/>
      <w:numFmt w:val="decimal"/>
      <w:lvlText w:val="%1.%2.%3."/>
      <w:lvlJc w:val="left"/>
      <w:pPr>
        <w:ind w:left="1004"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2" w15:restartNumberingAfterBreak="0">
    <w:nsid w:val="3C8B6E48"/>
    <w:multiLevelType w:val="hybridMultilevel"/>
    <w:tmpl w:val="8AAA22AC"/>
    <w:lvl w:ilvl="0" w:tplc="99EC5AE4">
      <w:start w:val="1"/>
      <w:numFmt w:val="decimal"/>
      <w:lvlText w:val="%1)"/>
      <w:lvlJc w:val="left"/>
      <w:pPr>
        <w:ind w:left="557" w:hanging="360"/>
      </w:pPr>
      <w:rPr>
        <w:rFonts w:ascii="Tahoma" w:eastAsia="Times New Roman" w:hAnsi="Tahoma" w:cs="Tahoma"/>
      </w:rPr>
    </w:lvl>
    <w:lvl w:ilvl="1" w:tplc="04150019">
      <w:start w:val="1"/>
      <w:numFmt w:val="lowerLetter"/>
      <w:lvlText w:val="%2."/>
      <w:lvlJc w:val="left"/>
      <w:pPr>
        <w:ind w:left="1277"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426D1955"/>
    <w:multiLevelType w:val="hybridMultilevel"/>
    <w:tmpl w:val="9238E6C4"/>
    <w:lvl w:ilvl="0" w:tplc="A148B168">
      <w:start w:val="1"/>
      <w:numFmt w:val="decimal"/>
      <w:lvlText w:val="%1)"/>
      <w:lvlJc w:val="left"/>
      <w:pPr>
        <w:ind w:left="1287" w:hanging="360"/>
      </w:pPr>
      <w:rPr>
        <w:rFonts w:ascii="Tahoma" w:hAnsi="Tahoma" w:cs="Times New Roman" w:hint="default"/>
        <w:b w:val="0"/>
        <w:i w:val="0"/>
        <w:color w:val="auto"/>
        <w:sz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43567C40"/>
    <w:multiLevelType w:val="multilevel"/>
    <w:tmpl w:val="AC36158E"/>
    <w:styleLink w:val="111213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15:restartNumberingAfterBreak="0">
    <w:nsid w:val="45A45ED7"/>
    <w:multiLevelType w:val="hybridMultilevel"/>
    <w:tmpl w:val="4A16B576"/>
    <w:lvl w:ilvl="0" w:tplc="2D4E8826">
      <w:start w:val="7"/>
      <w:numFmt w:val="decimal"/>
      <w:lvlText w:val="%1.1."/>
      <w:lvlJc w:val="left"/>
      <w:pPr>
        <w:ind w:left="1068"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8094EF4"/>
    <w:multiLevelType w:val="hybridMultilevel"/>
    <w:tmpl w:val="69B81FFA"/>
    <w:lvl w:ilvl="0" w:tplc="B9AA67F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8343718"/>
    <w:multiLevelType w:val="hybridMultilevel"/>
    <w:tmpl w:val="403214BE"/>
    <w:lvl w:ilvl="0" w:tplc="A1E6A69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48CF5E99"/>
    <w:multiLevelType w:val="hybridMultilevel"/>
    <w:tmpl w:val="BAC4A14C"/>
    <w:lvl w:ilvl="0" w:tplc="FFFFFFFF">
      <w:start w:val="1"/>
      <w:numFmt w:val="bullet"/>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AB720DA"/>
    <w:multiLevelType w:val="multilevel"/>
    <w:tmpl w:val="08EC80D4"/>
    <w:lvl w:ilvl="0">
      <w:start w:val="1"/>
      <w:numFmt w:val="decimal"/>
      <w:lvlText w:val="%1."/>
      <w:lvlJc w:val="left"/>
      <w:pPr>
        <w:ind w:left="357" w:hanging="357"/>
      </w:pPr>
      <w:rPr>
        <w:rFonts w:cs="Times New Roman"/>
      </w:rPr>
    </w:lvl>
    <w:lvl w:ilvl="1">
      <w:start w:val="1"/>
      <w:numFmt w:val="decimal"/>
      <w:lvlText w:val="6.%2."/>
      <w:lvlJc w:val="left"/>
      <w:pPr>
        <w:ind w:left="714" w:hanging="357"/>
      </w:pPr>
      <w:rPr>
        <w:rFonts w:cs="Times New Roman"/>
      </w:rPr>
    </w:lvl>
    <w:lvl w:ilvl="2">
      <w:start w:val="1"/>
      <w:numFmt w:val="decimal"/>
      <w:lvlText w:val="%1.%2.%3."/>
      <w:lvlJc w:val="left"/>
      <w:pPr>
        <w:ind w:left="1071" w:hanging="357"/>
      </w:pPr>
      <w:rPr>
        <w:rFonts w:cs="Times New Roman"/>
      </w:rPr>
    </w:lvl>
    <w:lvl w:ilvl="3">
      <w:start w:val="1"/>
      <w:numFmt w:val="decimal"/>
      <w:lvlText w:val="%1.%2.%3.%4."/>
      <w:lvlJc w:val="left"/>
      <w:pPr>
        <w:ind w:left="1428" w:hanging="357"/>
      </w:pPr>
      <w:rPr>
        <w:rFonts w:cs="Times New Roman"/>
      </w:rPr>
    </w:lvl>
    <w:lvl w:ilvl="4">
      <w:start w:val="1"/>
      <w:numFmt w:val="decimal"/>
      <w:lvlText w:val="%1.%2.%3.%4.%5."/>
      <w:lvlJc w:val="left"/>
      <w:pPr>
        <w:ind w:left="1785" w:hanging="357"/>
      </w:pPr>
      <w:rPr>
        <w:rFonts w:cs="Times New Roman"/>
      </w:rPr>
    </w:lvl>
    <w:lvl w:ilvl="5">
      <w:start w:val="1"/>
      <w:numFmt w:val="decimal"/>
      <w:lvlText w:val="%1.%2.%3.%4.%5.%6."/>
      <w:lvlJc w:val="left"/>
      <w:pPr>
        <w:ind w:left="2142" w:hanging="357"/>
      </w:pPr>
      <w:rPr>
        <w:rFonts w:cs="Times New Roman"/>
      </w:rPr>
    </w:lvl>
    <w:lvl w:ilvl="6">
      <w:start w:val="1"/>
      <w:numFmt w:val="decimal"/>
      <w:lvlText w:val="%1.%2.%3.%4.%5.%6.%7."/>
      <w:lvlJc w:val="left"/>
      <w:pPr>
        <w:ind w:left="2499" w:hanging="357"/>
      </w:pPr>
      <w:rPr>
        <w:rFonts w:cs="Times New Roman"/>
      </w:rPr>
    </w:lvl>
    <w:lvl w:ilvl="7">
      <w:start w:val="1"/>
      <w:numFmt w:val="decimal"/>
      <w:lvlText w:val="%1.%2.%3.%4.%5.%6.%7.%8."/>
      <w:lvlJc w:val="left"/>
      <w:pPr>
        <w:ind w:left="2856" w:hanging="357"/>
      </w:pPr>
      <w:rPr>
        <w:rFonts w:cs="Times New Roman"/>
      </w:rPr>
    </w:lvl>
    <w:lvl w:ilvl="8">
      <w:start w:val="1"/>
      <w:numFmt w:val="decimal"/>
      <w:lvlText w:val="%1.%2.%3.%4.%5.%6.%7.%8.%9."/>
      <w:lvlJc w:val="left"/>
      <w:pPr>
        <w:ind w:left="3213" w:hanging="357"/>
      </w:pPr>
      <w:rPr>
        <w:rFonts w:cs="Times New Roman"/>
      </w:rPr>
    </w:lvl>
  </w:abstractNum>
  <w:abstractNum w:abstractNumId="50" w15:restartNumberingAfterBreak="0">
    <w:nsid w:val="4D3A62FA"/>
    <w:multiLevelType w:val="hybridMultilevel"/>
    <w:tmpl w:val="276499C6"/>
    <w:lvl w:ilvl="0" w:tplc="724406C6">
      <w:start w:val="4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DDD6544"/>
    <w:multiLevelType w:val="multilevel"/>
    <w:tmpl w:val="6FBA8A7E"/>
    <w:lvl w:ilvl="0">
      <w:start w:val="3"/>
      <w:numFmt w:val="decimal"/>
      <w:lvlText w:val="%1."/>
      <w:lvlJc w:val="left"/>
      <w:pPr>
        <w:tabs>
          <w:tab w:val="num" w:pos="357"/>
        </w:tabs>
        <w:ind w:left="357" w:hanging="357"/>
      </w:pPr>
      <w:rPr>
        <w:rFonts w:ascii="Tahoma" w:hAnsi="Tahoma" w:hint="default"/>
        <w:b w:val="0"/>
        <w:i w:val="0"/>
        <w:color w:val="auto"/>
        <w:sz w:val="20"/>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434"/>
        </w:tabs>
        <w:ind w:left="1434" w:hanging="720"/>
      </w:pPr>
      <w:rPr>
        <w:rFonts w:cs="Times New Roman" w:hint="default"/>
      </w:rPr>
    </w:lvl>
    <w:lvl w:ilvl="3">
      <w:start w:val="1"/>
      <w:numFmt w:val="decimal"/>
      <w:isLgl/>
      <w:lvlText w:val="%1.%2.%3.%4."/>
      <w:lvlJc w:val="left"/>
      <w:pPr>
        <w:tabs>
          <w:tab w:val="num" w:pos="1791"/>
        </w:tabs>
        <w:ind w:left="1791" w:hanging="720"/>
      </w:pPr>
      <w:rPr>
        <w:rFonts w:cs="Times New Roman" w:hint="default"/>
      </w:rPr>
    </w:lvl>
    <w:lvl w:ilvl="4">
      <w:start w:val="1"/>
      <w:numFmt w:val="decimal"/>
      <w:isLgl/>
      <w:lvlText w:val="%1.%2.%3.%4.%5."/>
      <w:lvlJc w:val="left"/>
      <w:pPr>
        <w:tabs>
          <w:tab w:val="num" w:pos="2508"/>
        </w:tabs>
        <w:ind w:left="2508" w:hanging="1080"/>
      </w:pPr>
      <w:rPr>
        <w:rFonts w:cs="Times New Roman" w:hint="default"/>
      </w:rPr>
    </w:lvl>
    <w:lvl w:ilvl="5">
      <w:start w:val="1"/>
      <w:numFmt w:val="decimal"/>
      <w:isLgl/>
      <w:lvlText w:val="%1.%2.%3.%4.%5.%6."/>
      <w:lvlJc w:val="left"/>
      <w:pPr>
        <w:tabs>
          <w:tab w:val="num" w:pos="2865"/>
        </w:tabs>
        <w:ind w:left="2865" w:hanging="1080"/>
      </w:pPr>
      <w:rPr>
        <w:rFonts w:cs="Times New Roman" w:hint="default"/>
      </w:rPr>
    </w:lvl>
    <w:lvl w:ilvl="6">
      <w:start w:val="1"/>
      <w:numFmt w:val="decimal"/>
      <w:isLgl/>
      <w:lvlText w:val="%1.%2.%3.%4.%5.%6.%7."/>
      <w:lvlJc w:val="left"/>
      <w:pPr>
        <w:tabs>
          <w:tab w:val="num" w:pos="3582"/>
        </w:tabs>
        <w:ind w:left="3582" w:hanging="1440"/>
      </w:pPr>
      <w:rPr>
        <w:rFonts w:cs="Times New Roman" w:hint="default"/>
      </w:rPr>
    </w:lvl>
    <w:lvl w:ilvl="7">
      <w:start w:val="1"/>
      <w:numFmt w:val="decimal"/>
      <w:isLgl/>
      <w:lvlText w:val="%1.%2.%3.%4.%5.%6.%7.%8."/>
      <w:lvlJc w:val="left"/>
      <w:pPr>
        <w:tabs>
          <w:tab w:val="num" w:pos="3939"/>
        </w:tabs>
        <w:ind w:left="3939" w:hanging="1440"/>
      </w:pPr>
      <w:rPr>
        <w:rFonts w:cs="Times New Roman" w:hint="default"/>
      </w:rPr>
    </w:lvl>
    <w:lvl w:ilvl="8">
      <w:start w:val="1"/>
      <w:numFmt w:val="decimal"/>
      <w:isLgl/>
      <w:lvlText w:val="%1.%2.%3.%4.%5.%6.%7.%8.%9."/>
      <w:lvlJc w:val="left"/>
      <w:pPr>
        <w:tabs>
          <w:tab w:val="num" w:pos="4656"/>
        </w:tabs>
        <w:ind w:left="4656" w:hanging="1800"/>
      </w:pPr>
      <w:rPr>
        <w:rFonts w:cs="Times New Roman" w:hint="default"/>
      </w:rPr>
    </w:lvl>
  </w:abstractNum>
  <w:abstractNum w:abstractNumId="52" w15:restartNumberingAfterBreak="0">
    <w:nsid w:val="4DE521D7"/>
    <w:multiLevelType w:val="hybridMultilevel"/>
    <w:tmpl w:val="DB04C26C"/>
    <w:lvl w:ilvl="0" w:tplc="A0288976">
      <w:start w:val="1"/>
      <w:numFmt w:val="decimal"/>
      <w:lvlText w:val="%1)"/>
      <w:lvlJc w:val="left"/>
      <w:pPr>
        <w:ind w:left="1287" w:hanging="360"/>
      </w:pPr>
      <w:rPr>
        <w:rFonts w:ascii="Tahoma" w:hAnsi="Tahoma" w:cs="Times New Roman" w:hint="default"/>
        <w:sz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4EA546F9"/>
    <w:multiLevelType w:val="singleLevel"/>
    <w:tmpl w:val="2B5E2056"/>
    <w:name w:val="WW8Num312"/>
    <w:lvl w:ilvl="0">
      <w:start w:val="1"/>
      <w:numFmt w:val="bullet"/>
      <w:lvlText w:val=""/>
      <w:lvlJc w:val="left"/>
      <w:pPr>
        <w:tabs>
          <w:tab w:val="num" w:pos="927"/>
        </w:tabs>
        <w:ind w:left="360" w:firstLine="207"/>
      </w:pPr>
      <w:rPr>
        <w:rFonts w:ascii="Symbol" w:hAnsi="Symbol" w:hint="default"/>
        <w:sz w:val="20"/>
      </w:rPr>
    </w:lvl>
  </w:abstractNum>
  <w:abstractNum w:abstractNumId="54" w15:restartNumberingAfterBreak="0">
    <w:nsid w:val="4FF35210"/>
    <w:multiLevelType w:val="multilevel"/>
    <w:tmpl w:val="64C44ACA"/>
    <w:lvl w:ilvl="0">
      <w:start w:val="3"/>
      <w:numFmt w:val="decimal"/>
      <w:lvlText w:val="%1."/>
      <w:lvlJc w:val="left"/>
      <w:pPr>
        <w:ind w:left="720" w:hanging="360"/>
      </w:pPr>
      <w:rPr>
        <w:rFonts w:hint="default"/>
        <w:b/>
        <w:i w:val="0"/>
      </w:rPr>
    </w:lvl>
    <w:lvl w:ilvl="1">
      <w:start w:val="1"/>
      <w:numFmt w:val="decimal"/>
      <w:isLgl/>
      <w:lvlText w:val="%1.%2."/>
      <w:lvlJc w:val="left"/>
      <w:pPr>
        <w:ind w:left="1440" w:hanging="72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400" w:hanging="2160"/>
      </w:pPr>
      <w:rPr>
        <w:rFonts w:cs="Times New Roman"/>
      </w:rPr>
    </w:lvl>
  </w:abstractNum>
  <w:abstractNum w:abstractNumId="55" w15:restartNumberingAfterBreak="0">
    <w:nsid w:val="50BB6007"/>
    <w:multiLevelType w:val="hybridMultilevel"/>
    <w:tmpl w:val="74F8DD4E"/>
    <w:lvl w:ilvl="0" w:tplc="04150017">
      <w:start w:val="1"/>
      <w:numFmt w:val="lowerLetter"/>
      <w:lvlText w:val="%1)"/>
      <w:lvlJc w:val="left"/>
      <w:pPr>
        <w:tabs>
          <w:tab w:val="num" w:pos="1077"/>
        </w:tabs>
        <w:ind w:left="1077" w:hanging="360"/>
      </w:pPr>
      <w:rPr>
        <w:rFonts w:cs="Times New Roman"/>
      </w:rPr>
    </w:lvl>
    <w:lvl w:ilvl="1" w:tplc="04150017">
      <w:start w:val="1"/>
      <w:numFmt w:val="lowerLetter"/>
      <w:lvlText w:val="%2)"/>
      <w:lvlJc w:val="left"/>
      <w:pPr>
        <w:tabs>
          <w:tab w:val="num" w:pos="1797"/>
        </w:tabs>
        <w:ind w:left="1797" w:hanging="360"/>
      </w:pPr>
      <w:rPr>
        <w:rFonts w:cs="Times New Roman"/>
      </w:rPr>
    </w:lvl>
    <w:lvl w:ilvl="2" w:tplc="04150005">
      <w:start w:val="1"/>
      <w:numFmt w:val="bullet"/>
      <w:lvlText w:val=""/>
      <w:lvlJc w:val="left"/>
      <w:pPr>
        <w:tabs>
          <w:tab w:val="num" w:pos="2517"/>
        </w:tabs>
        <w:ind w:left="2517" w:hanging="36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6" w15:restartNumberingAfterBreak="0">
    <w:nsid w:val="52B7734F"/>
    <w:multiLevelType w:val="multilevel"/>
    <w:tmpl w:val="303A97F6"/>
    <w:lvl w:ilvl="0">
      <w:start w:val="3"/>
      <w:numFmt w:val="none"/>
      <w:lvlText w:val="6.1."/>
      <w:lvlJc w:val="left"/>
      <w:pPr>
        <w:tabs>
          <w:tab w:val="num" w:pos="915"/>
        </w:tabs>
        <w:ind w:left="915" w:hanging="915"/>
      </w:pPr>
      <w:rPr>
        <w:rFonts w:cs="Times New Roman"/>
      </w:rPr>
    </w:lvl>
    <w:lvl w:ilvl="1">
      <w:start w:val="2"/>
      <w:numFmt w:val="decimal"/>
      <w:lvlText w:val="%16.%2."/>
      <w:lvlJc w:val="left"/>
      <w:pPr>
        <w:tabs>
          <w:tab w:val="num" w:pos="915"/>
        </w:tabs>
        <w:ind w:left="915" w:hanging="915"/>
      </w:pPr>
      <w:rPr>
        <w:rFonts w:cs="Times New Roman"/>
      </w:rPr>
    </w:lvl>
    <w:lvl w:ilvl="2">
      <w:start w:val="11"/>
      <w:numFmt w:val="decimal"/>
      <w:lvlText w:val="%1.%2.%3."/>
      <w:lvlJc w:val="left"/>
      <w:pPr>
        <w:tabs>
          <w:tab w:val="num" w:pos="915"/>
        </w:tabs>
        <w:ind w:left="915" w:hanging="915"/>
      </w:pPr>
      <w:rPr>
        <w:rFonts w:cs="Times New Roman"/>
        <w:i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57" w15:restartNumberingAfterBreak="0">
    <w:nsid w:val="54E475E1"/>
    <w:multiLevelType w:val="singleLevel"/>
    <w:tmpl w:val="B3569D4E"/>
    <w:lvl w:ilvl="0">
      <w:start w:val="1"/>
      <w:numFmt w:val="lowerLetter"/>
      <w:lvlText w:val="%1)"/>
      <w:lvlJc w:val="left"/>
      <w:pPr>
        <w:tabs>
          <w:tab w:val="num" w:pos="360"/>
        </w:tabs>
        <w:ind w:left="360" w:hanging="360"/>
      </w:pPr>
      <w:rPr>
        <w:rFonts w:ascii="Tahoma" w:hAnsi="Tahoma" w:cs="Times New Roman" w:hint="default"/>
        <w:b w:val="0"/>
        <w:i w:val="0"/>
        <w:sz w:val="20"/>
      </w:rPr>
    </w:lvl>
  </w:abstractNum>
  <w:abstractNum w:abstractNumId="58" w15:restartNumberingAfterBreak="0">
    <w:nsid w:val="57AD5190"/>
    <w:multiLevelType w:val="hybridMultilevel"/>
    <w:tmpl w:val="A52E8356"/>
    <w:lvl w:ilvl="0" w:tplc="D8280F5C">
      <w:start w:val="1"/>
      <w:numFmt w:val="decimal"/>
      <w:lvlText w:val="%1)"/>
      <w:lvlJc w:val="left"/>
      <w:pPr>
        <w:ind w:left="4755" w:hanging="360"/>
      </w:pPr>
      <w:rPr>
        <w:rFonts w:ascii="Tahoma" w:hAnsi="Tahoma" w:cs="Times New Roman" w:hint="default"/>
        <w:b w:val="0"/>
        <w:i w:val="0"/>
        <w:color w:val="auto"/>
        <w:sz w:val="20"/>
      </w:rPr>
    </w:lvl>
    <w:lvl w:ilvl="1" w:tplc="04150019" w:tentative="1">
      <w:start w:val="1"/>
      <w:numFmt w:val="lowerLetter"/>
      <w:lvlText w:val="%2."/>
      <w:lvlJc w:val="left"/>
      <w:pPr>
        <w:ind w:left="4341" w:hanging="360"/>
      </w:pPr>
    </w:lvl>
    <w:lvl w:ilvl="2" w:tplc="0415001B">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59" w15:restartNumberingAfterBreak="0">
    <w:nsid w:val="58FC0DD0"/>
    <w:multiLevelType w:val="hybridMultilevel"/>
    <w:tmpl w:val="AB9AB3A0"/>
    <w:lvl w:ilvl="0" w:tplc="022216F8">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0" w15:restartNumberingAfterBreak="0">
    <w:nsid w:val="5A8441CF"/>
    <w:multiLevelType w:val="hybridMultilevel"/>
    <w:tmpl w:val="339A0E24"/>
    <w:lvl w:ilvl="0" w:tplc="CAB8A9F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5B23154D"/>
    <w:multiLevelType w:val="hybridMultilevel"/>
    <w:tmpl w:val="4FCCB444"/>
    <w:lvl w:ilvl="0" w:tplc="A0288976">
      <w:start w:val="1"/>
      <w:numFmt w:val="decimal"/>
      <w:lvlText w:val="%1)"/>
      <w:lvlJc w:val="left"/>
      <w:pPr>
        <w:ind w:left="1440" w:hanging="360"/>
      </w:pPr>
      <w:rPr>
        <w:rFonts w:ascii="Tahoma" w:hAnsi="Tahoma"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15:restartNumberingAfterBreak="0">
    <w:nsid w:val="5C2658CC"/>
    <w:multiLevelType w:val="hybridMultilevel"/>
    <w:tmpl w:val="A86CCAAC"/>
    <w:lvl w:ilvl="0" w:tplc="9D24FEC0">
      <w:start w:val="4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B140CB"/>
    <w:multiLevelType w:val="hybridMultilevel"/>
    <w:tmpl w:val="D194AE44"/>
    <w:lvl w:ilvl="0" w:tplc="F2ECFB76">
      <w:start w:val="1"/>
      <w:numFmt w:val="lowerLetter"/>
      <w:lvlText w:val="%1)"/>
      <w:lvlJc w:val="left"/>
      <w:pPr>
        <w:ind w:left="1287" w:hanging="360"/>
      </w:pPr>
      <w:rPr>
        <w:rFonts w:ascii="Tahoma" w:hAnsi="Tahoma" w:hint="default"/>
        <w:b w:val="0"/>
        <w:i w:val="0"/>
        <w:sz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5CD77FF9"/>
    <w:multiLevelType w:val="multilevel"/>
    <w:tmpl w:val="016E418C"/>
    <w:lvl w:ilvl="0">
      <w:start w:val="8"/>
      <w:numFmt w:val="decimal"/>
      <w:lvlText w:val="%1."/>
      <w:lvlJc w:val="left"/>
      <w:pPr>
        <w:ind w:left="390" w:hanging="39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65" w15:restartNumberingAfterBreak="0">
    <w:nsid w:val="5D9B4668"/>
    <w:multiLevelType w:val="hybridMultilevel"/>
    <w:tmpl w:val="32DC90F0"/>
    <w:lvl w:ilvl="0" w:tplc="CA606E44">
      <w:start w:val="1"/>
      <w:numFmt w:val="decimal"/>
      <w:lvlText w:val="%1)"/>
      <w:lvlJc w:val="left"/>
      <w:pPr>
        <w:ind w:left="1080" w:hanging="360"/>
      </w:pPr>
      <w:rPr>
        <w:rFonts w:ascii="Tahoma" w:eastAsia="Times New Roman" w:hAnsi="Tahoma" w:cs="Tahoma"/>
        <w:b w:val="0"/>
        <w:i w:val="0"/>
        <w:color w:val="auto"/>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6" w15:restartNumberingAfterBreak="0">
    <w:nsid w:val="5DD3445F"/>
    <w:multiLevelType w:val="hybridMultilevel"/>
    <w:tmpl w:val="B50C0E64"/>
    <w:lvl w:ilvl="0" w:tplc="F72CF584">
      <w:start w:val="1"/>
      <w:numFmt w:val="decimal"/>
      <w:lvlText w:val="%1)"/>
      <w:lvlJc w:val="left"/>
      <w:pPr>
        <w:ind w:left="1110" w:hanging="360"/>
      </w:pPr>
      <w:rPr>
        <w:rFonts w:ascii="Arial" w:hAnsi="Arial" w:cs="Times New Roman" w:hint="default"/>
        <w:b w:val="0"/>
        <w:i w:val="0"/>
        <w:color w:val="auto"/>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7" w15:restartNumberingAfterBreak="0">
    <w:nsid w:val="5E535B40"/>
    <w:multiLevelType w:val="multilevel"/>
    <w:tmpl w:val="FA4E13DE"/>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lvlText w:val="%3)"/>
      <w:lvlJc w:val="left"/>
      <w:pPr>
        <w:ind w:left="1080" w:hanging="720"/>
      </w:pPr>
      <w:rPr>
        <w:rFonts w:ascii="Tahoma" w:hAnsi="Tahoma" w:cs="Times New Roman" w:hint="default"/>
        <w:b w:val="0"/>
        <w:i w:val="0"/>
        <w:color w:val="auto"/>
        <w:sz w:val="20"/>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68" w15:restartNumberingAfterBreak="0">
    <w:nsid w:val="611B1807"/>
    <w:multiLevelType w:val="multilevel"/>
    <w:tmpl w:val="D08AC52A"/>
    <w:lvl w:ilvl="0">
      <w:start w:val="3"/>
      <w:numFmt w:val="decimal"/>
      <w:lvlText w:val="%1."/>
      <w:lvlJc w:val="left"/>
      <w:pPr>
        <w:ind w:left="390" w:hanging="39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abstractNum w:abstractNumId="69" w15:restartNumberingAfterBreak="0">
    <w:nsid w:val="617B6C1C"/>
    <w:multiLevelType w:val="hybridMultilevel"/>
    <w:tmpl w:val="9F8C3FF2"/>
    <w:lvl w:ilvl="0" w:tplc="F72CF584">
      <w:start w:val="1"/>
      <w:numFmt w:val="decimal"/>
      <w:lvlText w:val="%1)"/>
      <w:lvlJc w:val="left"/>
      <w:pPr>
        <w:ind w:left="1287" w:hanging="360"/>
      </w:pPr>
      <w:rPr>
        <w:rFonts w:ascii="Arial" w:hAnsi="Arial" w:cs="Times New Roman" w:hint="default"/>
        <w:b w:val="0"/>
        <w:i w:val="0"/>
        <w:color w:val="auto"/>
        <w:sz w:val="20"/>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0" w15:restartNumberingAfterBreak="0">
    <w:nsid w:val="617F083D"/>
    <w:multiLevelType w:val="hybridMultilevel"/>
    <w:tmpl w:val="7F987BC8"/>
    <w:lvl w:ilvl="0" w:tplc="C3949C9C">
      <w:start w:val="1"/>
      <w:numFmt w:val="decimal"/>
      <w:lvlText w:val="%1)"/>
      <w:lvlJc w:val="left"/>
      <w:pPr>
        <w:tabs>
          <w:tab w:val="num" w:pos="1484"/>
        </w:tabs>
        <w:ind w:left="1484" w:hanging="360"/>
      </w:pPr>
      <w:rPr>
        <w:rFonts w:hint="default"/>
        <w:b w:val="0"/>
        <w:i w:val="0"/>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1" w15:restartNumberingAfterBreak="0">
    <w:nsid w:val="62046D92"/>
    <w:multiLevelType w:val="hybridMultilevel"/>
    <w:tmpl w:val="FB1016E4"/>
    <w:lvl w:ilvl="0" w:tplc="721625D2">
      <w:start w:val="1"/>
      <w:numFmt w:val="decimal"/>
      <w:lvlText w:val="%1)"/>
      <w:lvlJc w:val="left"/>
      <w:pPr>
        <w:ind w:left="780" w:hanging="360"/>
      </w:pPr>
      <w:rPr>
        <w:rFonts w:ascii="Tahoma" w:eastAsia="Times New Roman" w:hAnsi="Tahoma" w:cs="Tahoma"/>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15:restartNumberingAfterBreak="0">
    <w:nsid w:val="64CF1EAE"/>
    <w:multiLevelType w:val="hybridMultilevel"/>
    <w:tmpl w:val="649044DA"/>
    <w:lvl w:ilvl="0" w:tplc="2D8476C4">
      <w:start w:val="1"/>
      <w:numFmt w:val="decimal"/>
      <w:lvlText w:val="%1)"/>
      <w:lvlJc w:val="left"/>
      <w:pPr>
        <w:ind w:left="2629" w:hanging="360"/>
      </w:pPr>
      <w:rPr>
        <w:rFonts w:ascii="Tahoma" w:hAnsi="Tahoma" w:cs="Times New Roman"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6B461A5"/>
    <w:multiLevelType w:val="multilevel"/>
    <w:tmpl w:val="F70C5038"/>
    <w:lvl w:ilvl="0">
      <w:start w:val="1"/>
      <w:numFmt w:val="decimal"/>
      <w:lvlText w:val="%1."/>
      <w:lvlJc w:val="left"/>
      <w:pPr>
        <w:ind w:left="1287" w:hanging="360"/>
      </w:pPr>
      <w:rPr>
        <w:rFonts w:ascii="Tahoma" w:hAnsi="Tahoma" w:hint="default"/>
        <w:b/>
        <w:i w:val="0"/>
        <w:sz w:val="20"/>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74" w15:restartNumberingAfterBreak="0">
    <w:nsid w:val="678813CE"/>
    <w:multiLevelType w:val="multilevel"/>
    <w:tmpl w:val="46F0CEDA"/>
    <w:lvl w:ilvl="0">
      <w:start w:val="5"/>
      <w:numFmt w:val="upperRoman"/>
      <w:lvlText w:val="%1."/>
      <w:lvlJc w:val="left"/>
      <w:pPr>
        <w:ind w:left="927" w:hanging="360"/>
      </w:pPr>
      <w:rPr>
        <w:rFonts w:hint="default"/>
        <w:b/>
        <w:i w:val="0"/>
        <w:strike w:val="0"/>
        <w:dstrike w:val="0"/>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5" w15:restartNumberingAfterBreak="0">
    <w:nsid w:val="69B64511"/>
    <w:multiLevelType w:val="hybridMultilevel"/>
    <w:tmpl w:val="99967A5A"/>
    <w:lvl w:ilvl="0" w:tplc="36D859CA">
      <w:start w:val="3"/>
      <w:numFmt w:val="decimal"/>
      <w:lvlText w:val="%1."/>
      <w:lvlJc w:val="left"/>
      <w:pPr>
        <w:ind w:left="360" w:hanging="360"/>
      </w:pPr>
      <w:rPr>
        <w:rFonts w:ascii="Arial" w:hAnsi="Arial" w:hint="default"/>
        <w:b w:val="0"/>
        <w:i w:val="0"/>
        <w:color w:val="auto"/>
        <w:sz w:val="20"/>
      </w:rPr>
    </w:lvl>
    <w:lvl w:ilvl="1" w:tplc="1486D7B0">
      <w:start w:val="1"/>
      <w:numFmt w:val="decimal"/>
      <w:lvlText w:val="%2)"/>
      <w:lvlJc w:val="left"/>
      <w:pPr>
        <w:ind w:left="1440" w:hanging="360"/>
      </w:pPr>
      <w:rPr>
        <w:rFonts w:hint="default"/>
        <w:sz w:val="20"/>
      </w:rPr>
    </w:lvl>
    <w:lvl w:ilvl="2" w:tplc="346C8666">
      <w:start w:val="1"/>
      <w:numFmt w:val="lowerLetter"/>
      <w:lvlText w:val="%3)"/>
      <w:lvlJc w:val="left"/>
      <w:pPr>
        <w:ind w:left="2340" w:hanging="360"/>
      </w:pPr>
      <w:rPr>
        <w:rFonts w:hint="default"/>
      </w:rPr>
    </w:lvl>
    <w:lvl w:ilvl="3" w:tplc="FCACDD30">
      <w:start w:val="10"/>
      <w:numFmt w:val="decimal"/>
      <w:lvlText w:val="%4"/>
      <w:lvlJc w:val="left"/>
      <w:pPr>
        <w:ind w:left="2880" w:hanging="360"/>
      </w:pPr>
      <w:rPr>
        <w:rFonts w:hint="default"/>
      </w:rPr>
    </w:lvl>
    <w:lvl w:ilvl="4" w:tplc="F6D4AE20">
      <w:start w:val="3"/>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9D02D98"/>
    <w:multiLevelType w:val="hybridMultilevel"/>
    <w:tmpl w:val="A4BC5494"/>
    <w:lvl w:ilvl="0" w:tplc="04150017">
      <w:start w:val="1"/>
      <w:numFmt w:val="lowerLetter"/>
      <w:lvlText w:val="%1)"/>
      <w:lvlJc w:val="left"/>
      <w:pPr>
        <w:ind w:left="720" w:hanging="360"/>
      </w:pPr>
      <w:rPr>
        <w:rFonts w:cs="Times New Roman"/>
      </w:rPr>
    </w:lvl>
    <w:lvl w:ilvl="1" w:tplc="04150001">
      <w:start w:val="1"/>
      <w:numFmt w:val="bullet"/>
      <w:lvlText w:val=""/>
      <w:lvlJc w:val="left"/>
      <w:pPr>
        <w:ind w:left="1440" w:hanging="360"/>
      </w:pPr>
      <w:rPr>
        <w:rFonts w:ascii="Symbol" w:hAnsi="Symbol" w:hint="default"/>
      </w:rPr>
    </w:lvl>
    <w:lvl w:ilvl="2" w:tplc="3D06978C">
      <w:start w:val="1"/>
      <w:numFmt w:val="decimal"/>
      <w:lvlText w:val="%3."/>
      <w:lvlJc w:val="left"/>
      <w:pPr>
        <w:ind w:left="2340" w:hanging="360"/>
      </w:pPr>
      <w:rPr>
        <w:rFonts w:cs="Times New Roman"/>
      </w:rPr>
    </w:lvl>
    <w:lvl w:ilvl="3" w:tplc="CFAC7694">
      <w:start w:val="3"/>
      <w:numFmt w:val="upperRoman"/>
      <w:lvlText w:val="%4."/>
      <w:lvlJc w:val="left"/>
      <w:pPr>
        <w:ind w:left="3240" w:hanging="720"/>
      </w:pPr>
      <w:rPr>
        <w:rFonts w:cs="Times New Roman"/>
      </w:rPr>
    </w:lvl>
    <w:lvl w:ilvl="4" w:tplc="9230BC5A">
      <w:start w:val="1"/>
      <w:numFmt w:val="decimal"/>
      <w:lvlText w:val="%5."/>
      <w:lvlJc w:val="left"/>
      <w:pPr>
        <w:ind w:left="3600" w:hanging="360"/>
      </w:pPr>
      <w:rPr>
        <w:rFonts w:cs="Times New Roman"/>
      </w:rPr>
    </w:lvl>
    <w:lvl w:ilvl="5" w:tplc="1D6C0ADA">
      <w:start w:val="1"/>
      <w:numFmt w:val="decimal"/>
      <w:lvlText w:val="%6)"/>
      <w:lvlJc w:val="left"/>
      <w:pPr>
        <w:ind w:left="4575" w:hanging="435"/>
      </w:pPr>
      <w:rPr>
        <w:rFonts w:hint="default"/>
        <w:color w:val="auto"/>
      </w:r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7" w15:restartNumberingAfterBreak="0">
    <w:nsid w:val="69F65038"/>
    <w:multiLevelType w:val="hybridMultilevel"/>
    <w:tmpl w:val="E15ADA5C"/>
    <w:lvl w:ilvl="0" w:tplc="A5E84E9E">
      <w:start w:val="1"/>
      <w:numFmt w:val="decimal"/>
      <w:lvlText w:val="%1)"/>
      <w:lvlJc w:val="left"/>
      <w:pPr>
        <w:ind w:left="1636" w:hanging="360"/>
      </w:pPr>
      <w:rPr>
        <w:rFonts w:ascii="Tahoma" w:eastAsia="Times New Roman" w:hAnsi="Tahoma" w:cs="Tahoma"/>
        <w:strike w:val="0"/>
        <w:dstrike w:val="0"/>
        <w:color w:val="auto"/>
      </w:rPr>
    </w:lvl>
    <w:lvl w:ilvl="1" w:tplc="04150019">
      <w:start w:val="1"/>
      <w:numFmt w:val="decimal"/>
      <w:lvlText w:val="%2."/>
      <w:lvlJc w:val="left"/>
      <w:pPr>
        <w:tabs>
          <w:tab w:val="num" w:pos="2356"/>
        </w:tabs>
        <w:ind w:left="2356" w:hanging="360"/>
      </w:pPr>
    </w:lvl>
    <w:lvl w:ilvl="2" w:tplc="0415001B">
      <w:start w:val="1"/>
      <w:numFmt w:val="decimal"/>
      <w:lvlText w:val="%3."/>
      <w:lvlJc w:val="left"/>
      <w:pPr>
        <w:tabs>
          <w:tab w:val="num" w:pos="3076"/>
        </w:tabs>
        <w:ind w:left="3076" w:hanging="360"/>
      </w:pPr>
    </w:lvl>
    <w:lvl w:ilvl="3" w:tplc="0415000F">
      <w:start w:val="1"/>
      <w:numFmt w:val="decimal"/>
      <w:lvlText w:val="%4."/>
      <w:lvlJc w:val="left"/>
      <w:pPr>
        <w:tabs>
          <w:tab w:val="num" w:pos="3796"/>
        </w:tabs>
        <w:ind w:left="3796" w:hanging="360"/>
      </w:pPr>
    </w:lvl>
    <w:lvl w:ilvl="4" w:tplc="04150019">
      <w:start w:val="1"/>
      <w:numFmt w:val="decimal"/>
      <w:lvlText w:val="%5."/>
      <w:lvlJc w:val="left"/>
      <w:pPr>
        <w:tabs>
          <w:tab w:val="num" w:pos="4516"/>
        </w:tabs>
        <w:ind w:left="4516" w:hanging="360"/>
      </w:pPr>
    </w:lvl>
    <w:lvl w:ilvl="5" w:tplc="0415001B">
      <w:start w:val="1"/>
      <w:numFmt w:val="decimal"/>
      <w:lvlText w:val="%6."/>
      <w:lvlJc w:val="left"/>
      <w:pPr>
        <w:tabs>
          <w:tab w:val="num" w:pos="5236"/>
        </w:tabs>
        <w:ind w:left="5236" w:hanging="360"/>
      </w:pPr>
    </w:lvl>
    <w:lvl w:ilvl="6" w:tplc="0415000F">
      <w:start w:val="1"/>
      <w:numFmt w:val="decimal"/>
      <w:lvlText w:val="%7."/>
      <w:lvlJc w:val="left"/>
      <w:pPr>
        <w:tabs>
          <w:tab w:val="num" w:pos="5956"/>
        </w:tabs>
        <w:ind w:left="5956" w:hanging="360"/>
      </w:pPr>
    </w:lvl>
    <w:lvl w:ilvl="7" w:tplc="04150019">
      <w:start w:val="1"/>
      <w:numFmt w:val="decimal"/>
      <w:lvlText w:val="%8."/>
      <w:lvlJc w:val="left"/>
      <w:pPr>
        <w:tabs>
          <w:tab w:val="num" w:pos="6676"/>
        </w:tabs>
        <w:ind w:left="6676" w:hanging="360"/>
      </w:pPr>
    </w:lvl>
    <w:lvl w:ilvl="8" w:tplc="0415001B">
      <w:start w:val="1"/>
      <w:numFmt w:val="decimal"/>
      <w:lvlText w:val="%9."/>
      <w:lvlJc w:val="left"/>
      <w:pPr>
        <w:tabs>
          <w:tab w:val="num" w:pos="7396"/>
        </w:tabs>
        <w:ind w:left="7396" w:hanging="360"/>
      </w:pPr>
    </w:lvl>
  </w:abstractNum>
  <w:abstractNum w:abstractNumId="78" w15:restartNumberingAfterBreak="0">
    <w:nsid w:val="6A824109"/>
    <w:multiLevelType w:val="hybridMultilevel"/>
    <w:tmpl w:val="07242E38"/>
    <w:lvl w:ilvl="0" w:tplc="3A88F75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9" w15:restartNumberingAfterBreak="0">
    <w:nsid w:val="6BB83EFF"/>
    <w:multiLevelType w:val="hybridMultilevel"/>
    <w:tmpl w:val="85FCA5A0"/>
    <w:name w:val="WW8Num1022"/>
    <w:lvl w:ilvl="0" w:tplc="FFFFFFFF">
      <w:start w:val="1"/>
      <w:numFmt w:val="decimal"/>
      <w:lvlText w:val="%1)"/>
      <w:lvlJc w:val="left"/>
      <w:pPr>
        <w:tabs>
          <w:tab w:val="num" w:pos="720"/>
        </w:tabs>
        <w:ind w:left="720" w:hanging="360"/>
      </w:pPr>
      <w:rPr>
        <w:rFonts w:hint="default"/>
      </w:rPr>
    </w:lvl>
    <w:lvl w:ilvl="1" w:tplc="FFFFFFFF">
      <w:start w:val="4"/>
      <w:numFmt w:val="upperRoman"/>
      <w:lvlText w:val="%2."/>
      <w:lvlJc w:val="left"/>
      <w:pPr>
        <w:tabs>
          <w:tab w:val="num" w:pos="720"/>
        </w:tabs>
        <w:ind w:left="720" w:hanging="720"/>
      </w:pPr>
      <w:rPr>
        <w:rFonts w:cs="Arial" w:hint="default"/>
        <w:b/>
        <w:color w:val="auto"/>
        <w:sz w:val="22"/>
        <w:szCs w:val="20"/>
      </w:rPr>
    </w:lvl>
    <w:lvl w:ilvl="2" w:tplc="FFFFFFFF">
      <w:start w:val="1"/>
      <w:numFmt w:val="decimal"/>
      <w:lvlText w:val="%3."/>
      <w:lvlJc w:val="left"/>
      <w:pPr>
        <w:tabs>
          <w:tab w:val="num" w:pos="2340"/>
        </w:tabs>
        <w:ind w:left="2340" w:hanging="360"/>
      </w:pPr>
      <w:rPr>
        <w:rFonts w:ascii="Tahoma" w:hAnsi="Tahoma" w:cs="Tahoma" w:hint="default"/>
        <w:b/>
        <w:sz w:val="20"/>
        <w:szCs w:val="20"/>
      </w:rPr>
    </w:lvl>
    <w:lvl w:ilvl="3" w:tplc="FFFFFFFF">
      <w:start w:val="1"/>
      <w:numFmt w:val="decimal"/>
      <w:lvlText w:val="%4."/>
      <w:lvlJc w:val="left"/>
      <w:pPr>
        <w:tabs>
          <w:tab w:val="num" w:pos="2880"/>
        </w:tabs>
        <w:ind w:left="2880" w:hanging="360"/>
      </w:pPr>
    </w:lvl>
    <w:lvl w:ilvl="4" w:tplc="FFFFFFFF">
      <w:start w:val="1"/>
      <w:numFmt w:val="lowerLetter"/>
      <w:lvlText w:val="%5)"/>
      <w:lvlJc w:val="left"/>
      <w:pPr>
        <w:ind w:left="3600" w:hanging="360"/>
      </w:pPr>
      <w:rPr>
        <w:rFonts w:hint="default"/>
      </w:rPr>
    </w:lvl>
    <w:lvl w:ilvl="5" w:tplc="FFFFFFFF">
      <w:start w:val="1"/>
      <w:numFmt w:val="bullet"/>
      <w:lvlText w:val="-"/>
      <w:lvlJc w:val="left"/>
      <w:pPr>
        <w:tabs>
          <w:tab w:val="num" w:pos="4500"/>
        </w:tabs>
        <w:ind w:left="4500" w:hanging="360"/>
      </w:pPr>
      <w:rPr>
        <w:rFonts w:ascii="Arial" w:hAnsi="Arial"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 w15:restartNumberingAfterBreak="0">
    <w:nsid w:val="6CE84514"/>
    <w:multiLevelType w:val="hybridMultilevel"/>
    <w:tmpl w:val="DA826440"/>
    <w:lvl w:ilvl="0" w:tplc="2FFC207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6D1C082F"/>
    <w:multiLevelType w:val="hybridMultilevel"/>
    <w:tmpl w:val="CF8E285E"/>
    <w:lvl w:ilvl="0" w:tplc="7D0E0BEC">
      <w:start w:val="1"/>
      <w:numFmt w:val="upperRoman"/>
      <w:lvlText w:val="%1."/>
      <w:lvlJc w:val="left"/>
      <w:pPr>
        <w:ind w:left="1080" w:hanging="720"/>
      </w:pPr>
      <w:rPr>
        <w:rFonts w:cs="Times New Roman" w:hint="default"/>
        <w:b/>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2" w15:restartNumberingAfterBreak="0">
    <w:nsid w:val="6FFE23C3"/>
    <w:multiLevelType w:val="hybridMultilevel"/>
    <w:tmpl w:val="609CD5F4"/>
    <w:lvl w:ilvl="0" w:tplc="6356471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3" w15:restartNumberingAfterBreak="0">
    <w:nsid w:val="70C0356F"/>
    <w:multiLevelType w:val="multilevel"/>
    <w:tmpl w:val="F118BFD0"/>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lvlText w:val="%3)"/>
      <w:lvlJc w:val="left"/>
      <w:pPr>
        <w:ind w:left="1080" w:hanging="720"/>
      </w:pPr>
      <w:rPr>
        <w:rFonts w:ascii="Tahoma" w:eastAsia="Times New Roman" w:hAnsi="Tahoma" w:cs="Tahoma"/>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84" w15:restartNumberingAfterBreak="0">
    <w:nsid w:val="72F320D4"/>
    <w:multiLevelType w:val="hybridMultilevel"/>
    <w:tmpl w:val="56AEAC0C"/>
    <w:lvl w:ilvl="0" w:tplc="F72CF584">
      <w:start w:val="1"/>
      <w:numFmt w:val="decimal"/>
      <w:lvlText w:val="%1)"/>
      <w:lvlJc w:val="left"/>
      <w:pPr>
        <w:ind w:left="1287" w:hanging="360"/>
      </w:pPr>
      <w:rPr>
        <w:rFonts w:ascii="Arial" w:hAnsi="Arial" w:cs="Times New Roman" w:hint="default"/>
        <w:b w:val="0"/>
        <w:i w:val="0"/>
        <w:color w:val="auto"/>
        <w:sz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5" w15:restartNumberingAfterBreak="0">
    <w:nsid w:val="742615D2"/>
    <w:multiLevelType w:val="multilevel"/>
    <w:tmpl w:val="6AD6169A"/>
    <w:lvl w:ilvl="0">
      <w:start w:val="3"/>
      <w:numFmt w:val="decimal"/>
      <w:lvlText w:val="%1."/>
      <w:lvlJc w:val="left"/>
      <w:pPr>
        <w:ind w:left="390" w:hanging="390"/>
      </w:pPr>
      <w:rPr>
        <w:rFonts w:hint="default"/>
        <w:b/>
        <w:i w:val="0"/>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86" w15:restartNumberingAfterBreak="0">
    <w:nsid w:val="745709FE"/>
    <w:multiLevelType w:val="hybridMultilevel"/>
    <w:tmpl w:val="BEF0B7B4"/>
    <w:lvl w:ilvl="0" w:tplc="FE9E923E">
      <w:start w:val="5"/>
      <w:numFmt w:val="decimal"/>
      <w:lvlText w:val="%1."/>
      <w:lvlJc w:val="left"/>
      <w:pPr>
        <w:ind w:left="1068" w:hanging="360"/>
      </w:pPr>
      <w:rPr>
        <w:rFonts w:ascii="Tahoma" w:hAnsi="Tahoma" w:hint="default"/>
        <w:b/>
        <w:i w:val="0"/>
        <w:sz w:val="20"/>
      </w:rPr>
    </w:lvl>
    <w:lvl w:ilvl="1" w:tplc="CB0AB55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4EC5DDC"/>
    <w:multiLevelType w:val="multilevel"/>
    <w:tmpl w:val="C1F66C2E"/>
    <w:lvl w:ilvl="0">
      <w:start w:val="1"/>
      <w:numFmt w:val="bullet"/>
      <w:lvlText w:val=""/>
      <w:lvlJc w:val="left"/>
      <w:pPr>
        <w:ind w:left="360" w:hanging="360"/>
      </w:pPr>
      <w:rPr>
        <w:rFonts w:ascii="Symbol" w:hAnsi="Symbol" w:hint="default"/>
      </w:rPr>
    </w:lvl>
    <w:lvl w:ilvl="1">
      <w:start w:val="1"/>
      <w:numFmt w:val="decimal"/>
      <w:lvlText w:val="%12.%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88" w15:restartNumberingAfterBreak="0">
    <w:nsid w:val="764A3E93"/>
    <w:multiLevelType w:val="multilevel"/>
    <w:tmpl w:val="B4EEB604"/>
    <w:lvl w:ilvl="0">
      <w:start w:val="2"/>
      <w:numFmt w:val="decimal"/>
      <w:lvlText w:val="%1."/>
      <w:lvlJc w:val="left"/>
      <w:pPr>
        <w:ind w:left="390" w:hanging="39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89" w15:restartNumberingAfterBreak="0">
    <w:nsid w:val="7727551A"/>
    <w:multiLevelType w:val="hybridMultilevel"/>
    <w:tmpl w:val="666A6048"/>
    <w:lvl w:ilvl="0" w:tplc="26AC01E8">
      <w:start w:val="1"/>
      <w:numFmt w:val="decimal"/>
      <w:lvlText w:val="%1)"/>
      <w:lvlJc w:val="left"/>
      <w:pPr>
        <w:ind w:left="1440" w:hanging="360"/>
      </w:pPr>
      <w:rPr>
        <w:rFonts w:ascii="Tahoma" w:hAnsi="Tahoma" w:cs="Times New Roman" w:hint="default"/>
        <w:b w:val="0"/>
        <w:i w:val="0"/>
        <w:color w:val="auto"/>
        <w:sz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7B496A67"/>
    <w:multiLevelType w:val="hybridMultilevel"/>
    <w:tmpl w:val="EAF43F52"/>
    <w:lvl w:ilvl="0" w:tplc="078A72C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1" w15:restartNumberingAfterBreak="0">
    <w:nsid w:val="7BBC2D9C"/>
    <w:multiLevelType w:val="hybridMultilevel"/>
    <w:tmpl w:val="F7A4E750"/>
    <w:lvl w:ilvl="0" w:tplc="0AC20026">
      <w:start w:val="1"/>
      <w:numFmt w:val="decimal"/>
      <w:lvlText w:val="%1)"/>
      <w:lvlJc w:val="left"/>
      <w:pPr>
        <w:ind w:left="927" w:hanging="360"/>
      </w:pPr>
      <w:rPr>
        <w:rFonts w:ascii="Tahoma" w:hAnsi="Tahoma" w:cs="Times New Roman" w:hint="default"/>
        <w:sz w:val="2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2" w15:restartNumberingAfterBreak="0">
    <w:nsid w:val="7BE96A13"/>
    <w:multiLevelType w:val="hybridMultilevel"/>
    <w:tmpl w:val="4B44D566"/>
    <w:lvl w:ilvl="0" w:tplc="176041B2">
      <w:start w:val="1"/>
      <w:numFmt w:val="decimal"/>
      <w:lvlText w:val="%1.1"/>
      <w:lvlJc w:val="left"/>
      <w:pPr>
        <w:ind w:left="1004" w:hanging="360"/>
      </w:pPr>
      <w:rPr>
        <w:rFonts w:ascii="Tahoma" w:hAnsi="Tahoma" w:hint="default"/>
        <w:color w:val="auto"/>
        <w:sz w:val="20"/>
      </w:rPr>
    </w:lvl>
    <w:lvl w:ilvl="1" w:tplc="176041B2">
      <w:start w:val="1"/>
      <w:numFmt w:val="decimal"/>
      <w:lvlText w:val="%2.1"/>
      <w:lvlJc w:val="left"/>
      <w:pPr>
        <w:ind w:left="1724" w:hanging="360"/>
      </w:pPr>
      <w:rPr>
        <w:rFonts w:ascii="Tahoma" w:hAnsi="Tahoma" w:hint="default"/>
        <w:color w:val="auto"/>
        <w:sz w:val="2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3" w15:restartNumberingAfterBreak="0">
    <w:nsid w:val="7C2C6863"/>
    <w:multiLevelType w:val="multilevel"/>
    <w:tmpl w:val="15888598"/>
    <w:lvl w:ilvl="0">
      <w:start w:val="3"/>
      <w:numFmt w:val="decimal"/>
      <w:lvlText w:val="%1."/>
      <w:lvlJc w:val="left"/>
      <w:pPr>
        <w:ind w:left="540" w:hanging="540"/>
      </w:pPr>
      <w:rPr>
        <w:rFonts w:cs="Times New Roman"/>
      </w:rPr>
    </w:lvl>
    <w:lvl w:ilvl="1">
      <w:start w:val="4"/>
      <w:numFmt w:val="decimal"/>
      <w:lvlText w:val="%1.%2."/>
      <w:lvlJc w:val="left"/>
      <w:pPr>
        <w:ind w:left="540" w:hanging="54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94" w15:restartNumberingAfterBreak="0">
    <w:nsid w:val="7C2F5E4B"/>
    <w:multiLevelType w:val="multilevel"/>
    <w:tmpl w:val="43DC9C82"/>
    <w:lvl w:ilvl="0">
      <w:start w:val="7"/>
      <w:numFmt w:val="decimal"/>
      <w:lvlText w:val="%1."/>
      <w:lvlJc w:val="left"/>
      <w:pPr>
        <w:ind w:left="360" w:hanging="36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5" w15:restartNumberingAfterBreak="0">
    <w:nsid w:val="7DE91FC3"/>
    <w:multiLevelType w:val="hybridMultilevel"/>
    <w:tmpl w:val="7A2C7FD4"/>
    <w:lvl w:ilvl="0" w:tplc="FFFFFFFF">
      <w:start w:val="1"/>
      <w:numFmt w:val="bullet"/>
      <w:lvlText w:val="−"/>
      <w:lvlJc w:val="left"/>
      <w:pPr>
        <w:tabs>
          <w:tab w:val="num" w:pos="284"/>
        </w:tabs>
        <w:ind w:left="284" w:hanging="284"/>
      </w:pPr>
      <w:rPr>
        <w:rFonts w:ascii="Arial" w:hAnsi="Arial" w:cs="Times New Roman" w:hint="default"/>
        <w:sz w:val="24"/>
        <w:szCs w:val="24"/>
      </w:rPr>
    </w:lvl>
    <w:lvl w:ilvl="1" w:tplc="FFFFFFFF">
      <w:start w:val="1"/>
      <w:numFmt w:val="bullet"/>
      <w:lvlText w:val=""/>
      <w:lvlJc w:val="left"/>
      <w:pPr>
        <w:tabs>
          <w:tab w:val="num" w:pos="1364"/>
        </w:tabs>
        <w:ind w:left="1364" w:hanging="284"/>
      </w:pPr>
      <w:rPr>
        <w:rFonts w:ascii="Symbol" w:hAnsi="Symbol" w:hint="default"/>
        <w:sz w:val="24"/>
        <w:szCs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6" w15:restartNumberingAfterBreak="0">
    <w:nsid w:val="7E3C100B"/>
    <w:multiLevelType w:val="hybridMultilevel"/>
    <w:tmpl w:val="D1262954"/>
    <w:lvl w:ilvl="0" w:tplc="C4C078E2">
      <w:start w:val="1"/>
      <w:numFmt w:val="decimal"/>
      <w:lvlText w:val="%1)"/>
      <w:lvlJc w:val="left"/>
      <w:pPr>
        <w:ind w:left="11" w:hanging="360"/>
      </w:pPr>
      <w:rPr>
        <w:rFonts w:ascii="Tahoma" w:eastAsia="Times New Roman" w:hAnsi="Tahoma" w:cs="Tahoma"/>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7" w15:restartNumberingAfterBreak="0">
    <w:nsid w:val="7EFC5852"/>
    <w:multiLevelType w:val="multilevel"/>
    <w:tmpl w:val="3F004852"/>
    <w:lvl w:ilvl="0">
      <w:start w:val="1"/>
      <w:numFmt w:val="decimal"/>
      <w:lvlText w:val="%1."/>
      <w:lvlJc w:val="left"/>
      <w:pPr>
        <w:ind w:left="360" w:hanging="360"/>
      </w:pPr>
      <w:rPr>
        <w:rFonts w:cs="Times New Roman"/>
      </w:rPr>
    </w:lvl>
    <w:lvl w:ilvl="1">
      <w:start w:val="1"/>
      <w:numFmt w:val="none"/>
      <w:lvlText w:val="5.1."/>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8" w15:restartNumberingAfterBreak="0">
    <w:nsid w:val="7F007FE5"/>
    <w:multiLevelType w:val="hybridMultilevel"/>
    <w:tmpl w:val="04F82060"/>
    <w:lvl w:ilvl="0" w:tplc="88209BBE">
      <w:start w:val="1"/>
      <w:numFmt w:val="lowerLetter"/>
      <w:lvlText w:val="%1)"/>
      <w:lvlJc w:val="left"/>
      <w:pPr>
        <w:ind w:left="1068" w:hanging="360"/>
      </w:pPr>
      <w:rPr>
        <w:rFonts w:ascii="Tahoma" w:eastAsia="Times New Roman" w:hAnsi="Tahoma" w:cs="Tahoma"/>
        <w:b w:val="0"/>
        <w:i w:val="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492063778">
    <w:abstractNumId w:val="44"/>
  </w:num>
  <w:num w:numId="2" w16cid:durableId="1358190198">
    <w:abstractNumId w:val="75"/>
  </w:num>
  <w:num w:numId="3" w16cid:durableId="149180911">
    <w:abstractNumId w:val="30"/>
  </w:num>
  <w:num w:numId="4" w16cid:durableId="1515343104">
    <w:abstractNumId w:val="81"/>
  </w:num>
  <w:num w:numId="5" w16cid:durableId="2084334735">
    <w:abstractNumId w:val="1"/>
  </w:num>
  <w:num w:numId="6" w16cid:durableId="1544515693">
    <w:abstractNumId w:val="18"/>
  </w:num>
  <w:num w:numId="7" w16cid:durableId="1679503232">
    <w:abstractNumId w:val="57"/>
  </w:num>
  <w:num w:numId="8" w16cid:durableId="2138451835">
    <w:abstractNumId w:val="76"/>
  </w:num>
  <w:num w:numId="9" w16cid:durableId="590898407">
    <w:abstractNumId w:val="65"/>
  </w:num>
  <w:num w:numId="10" w16cid:durableId="328677712">
    <w:abstractNumId w:val="87"/>
  </w:num>
  <w:num w:numId="11" w16cid:durableId="9845486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10601130">
    <w:abstractNumId w:val="54"/>
  </w:num>
  <w:num w:numId="13" w16cid:durableId="16168634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972362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477278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3005943">
    <w:abstractNumId w:val="20"/>
  </w:num>
  <w:num w:numId="17" w16cid:durableId="1349527407">
    <w:abstractNumId w:val="66"/>
  </w:num>
  <w:num w:numId="18" w16cid:durableId="31826646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12635668">
    <w:abstractNumId w:val="56"/>
    <w:lvlOverride w:ilvl="0">
      <w:startOverride w:val="3"/>
    </w:lvlOverride>
    <w:lvlOverride w:ilvl="1">
      <w:startOverride w:val="2"/>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0538325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89138287">
    <w:abstractNumId w:val="23"/>
  </w:num>
  <w:num w:numId="22" w16cid:durableId="281861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910565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975030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695374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1796805">
    <w:abstractNumId w:val="40"/>
  </w:num>
  <w:num w:numId="27" w16cid:durableId="1629623354">
    <w:abstractNumId w:val="61"/>
  </w:num>
  <w:num w:numId="28" w16cid:durableId="178979979">
    <w:abstractNumId w:val="3"/>
  </w:num>
  <w:num w:numId="29" w16cid:durableId="67654621">
    <w:abstractNumId w:val="14"/>
  </w:num>
  <w:num w:numId="30" w16cid:durableId="1829857462">
    <w:abstractNumId w:val="12"/>
  </w:num>
  <w:num w:numId="31" w16cid:durableId="167673145">
    <w:abstractNumId w:val="70"/>
  </w:num>
  <w:num w:numId="32" w16cid:durableId="135801084">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1269576">
    <w:abstractNumId w:val="25"/>
  </w:num>
  <w:num w:numId="34" w16cid:durableId="14449579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5227066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10211040">
    <w:abstractNumId w:val="67"/>
  </w:num>
  <w:num w:numId="37" w16cid:durableId="2124107149">
    <w:abstractNumId w:val="9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33706363">
    <w:abstractNumId w:val="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3737661">
    <w:abstractNumId w:val="8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9086605">
    <w:abstractNumId w:val="85"/>
  </w:num>
  <w:num w:numId="41" w16cid:durableId="12606749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99819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84629031">
    <w:abstractNumId w:val="5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6938101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1655789">
    <w:abstractNumId w:val="77"/>
  </w:num>
  <w:num w:numId="46" w16cid:durableId="166686153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13754319">
    <w:abstractNumId w:val="9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7499751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5424419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66343644">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77961863">
    <w:abstractNumId w:val="2"/>
  </w:num>
  <w:num w:numId="52" w16cid:durableId="1144394016">
    <w:abstractNumId w:val="51"/>
  </w:num>
  <w:num w:numId="53" w16cid:durableId="847136107">
    <w:abstractNumId w:val="59"/>
  </w:num>
  <w:num w:numId="54" w16cid:durableId="2015647847">
    <w:abstractNumId w:val="5"/>
  </w:num>
  <w:num w:numId="55" w16cid:durableId="650713730">
    <w:abstractNumId w:val="47"/>
  </w:num>
  <w:num w:numId="56" w16cid:durableId="972953051">
    <w:abstractNumId w:val="16"/>
  </w:num>
  <w:num w:numId="57" w16cid:durableId="708603240">
    <w:abstractNumId w:val="52"/>
  </w:num>
  <w:num w:numId="58" w16cid:durableId="982345526">
    <w:abstractNumId w:val="19"/>
  </w:num>
  <w:num w:numId="59" w16cid:durableId="667903504">
    <w:abstractNumId w:val="90"/>
  </w:num>
  <w:num w:numId="60" w16cid:durableId="653683781">
    <w:abstractNumId w:val="80"/>
  </w:num>
  <w:num w:numId="61" w16cid:durableId="373579482">
    <w:abstractNumId w:val="69"/>
  </w:num>
  <w:num w:numId="62" w16cid:durableId="550962566">
    <w:abstractNumId w:val="89"/>
  </w:num>
  <w:num w:numId="63" w16cid:durableId="244532816">
    <w:abstractNumId w:val="32"/>
  </w:num>
  <w:num w:numId="64" w16cid:durableId="1998607783">
    <w:abstractNumId w:val="84"/>
  </w:num>
  <w:num w:numId="65" w16cid:durableId="39089887">
    <w:abstractNumId w:val="34"/>
  </w:num>
  <w:num w:numId="66" w16cid:durableId="2083210601">
    <w:abstractNumId w:val="60"/>
  </w:num>
  <w:num w:numId="67" w16cid:durableId="780340682">
    <w:abstractNumId w:val="74"/>
  </w:num>
  <w:num w:numId="68" w16cid:durableId="1112361325">
    <w:abstractNumId w:val="73"/>
  </w:num>
  <w:num w:numId="69" w16cid:durableId="1438673563">
    <w:abstractNumId w:val="63"/>
  </w:num>
  <w:num w:numId="70" w16cid:durableId="1410733291">
    <w:abstractNumId w:val="39"/>
  </w:num>
  <w:num w:numId="71" w16cid:durableId="1437755435">
    <w:abstractNumId w:val="86"/>
  </w:num>
  <w:num w:numId="72" w16cid:durableId="1845432496">
    <w:abstractNumId w:val="9"/>
  </w:num>
  <w:num w:numId="73" w16cid:durableId="895553522">
    <w:abstractNumId w:val="91"/>
  </w:num>
  <w:num w:numId="74" w16cid:durableId="1939288691">
    <w:abstractNumId w:val="17"/>
  </w:num>
  <w:num w:numId="75" w16cid:durableId="1318604918">
    <w:abstractNumId w:val="58"/>
  </w:num>
  <w:num w:numId="76" w16cid:durableId="87701845">
    <w:abstractNumId w:val="10"/>
  </w:num>
  <w:num w:numId="77" w16cid:durableId="1962027192">
    <w:abstractNumId w:val="38"/>
  </w:num>
  <w:num w:numId="78" w16cid:durableId="375933384">
    <w:abstractNumId w:val="72"/>
  </w:num>
  <w:num w:numId="79" w16cid:durableId="1157575120">
    <w:abstractNumId w:val="11"/>
  </w:num>
  <w:num w:numId="80" w16cid:durableId="1888568925">
    <w:abstractNumId w:val="78"/>
  </w:num>
  <w:num w:numId="81" w16cid:durableId="229511069">
    <w:abstractNumId w:val="35"/>
  </w:num>
  <w:num w:numId="82" w16cid:durableId="1473979952">
    <w:abstractNumId w:val="41"/>
  </w:num>
  <w:num w:numId="83" w16cid:durableId="1707172648">
    <w:abstractNumId w:val="43"/>
  </w:num>
  <w:num w:numId="84" w16cid:durableId="1928539802">
    <w:abstractNumId w:val="45"/>
  </w:num>
  <w:num w:numId="85" w16cid:durableId="790902794">
    <w:abstractNumId w:val="82"/>
  </w:num>
  <w:num w:numId="86" w16cid:durableId="2120103061">
    <w:abstractNumId w:val="24"/>
  </w:num>
  <w:num w:numId="87" w16cid:durableId="1748185242">
    <w:abstractNumId w:val="94"/>
  </w:num>
  <w:num w:numId="88" w16cid:durableId="1856337024">
    <w:abstractNumId w:val="13"/>
  </w:num>
  <w:num w:numId="89" w16cid:durableId="348679688">
    <w:abstractNumId w:val="36"/>
  </w:num>
  <w:num w:numId="90" w16cid:durableId="1748964882">
    <w:abstractNumId w:val="7"/>
  </w:num>
  <w:num w:numId="91" w16cid:durableId="2095586540">
    <w:abstractNumId w:val="46"/>
  </w:num>
  <w:num w:numId="92" w16cid:durableId="173693534">
    <w:abstractNumId w:val="50"/>
  </w:num>
  <w:num w:numId="93" w16cid:durableId="261381979">
    <w:abstractNumId w:val="33"/>
  </w:num>
  <w:num w:numId="94" w16cid:durableId="164134619">
    <w:abstractNumId w:val="27"/>
  </w:num>
  <w:num w:numId="95" w16cid:durableId="1430276795">
    <w:abstractNumId w:val="62"/>
  </w:num>
  <w:num w:numId="96" w16cid:durableId="2010600322">
    <w:abstractNumId w:val="92"/>
  </w:num>
  <w:num w:numId="97" w16cid:durableId="1571889715">
    <w:abstractNumId w:val="8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B6B"/>
    <w:rsid w:val="0000331D"/>
    <w:rsid w:val="0000585F"/>
    <w:rsid w:val="000060E1"/>
    <w:rsid w:val="0001087D"/>
    <w:rsid w:val="00010AC4"/>
    <w:rsid w:val="00010BD9"/>
    <w:rsid w:val="00015029"/>
    <w:rsid w:val="00015305"/>
    <w:rsid w:val="000156B7"/>
    <w:rsid w:val="00015868"/>
    <w:rsid w:val="00015B19"/>
    <w:rsid w:val="000166EB"/>
    <w:rsid w:val="0001764C"/>
    <w:rsid w:val="0002166D"/>
    <w:rsid w:val="00030D2B"/>
    <w:rsid w:val="0003205D"/>
    <w:rsid w:val="000369C4"/>
    <w:rsid w:val="00037A30"/>
    <w:rsid w:val="00042F60"/>
    <w:rsid w:val="000471D4"/>
    <w:rsid w:val="000564E1"/>
    <w:rsid w:val="00057FCC"/>
    <w:rsid w:val="000608FE"/>
    <w:rsid w:val="0006289A"/>
    <w:rsid w:val="00063342"/>
    <w:rsid w:val="00070A88"/>
    <w:rsid w:val="00070E73"/>
    <w:rsid w:val="00071462"/>
    <w:rsid w:val="00071ADA"/>
    <w:rsid w:val="000832F2"/>
    <w:rsid w:val="00084DF3"/>
    <w:rsid w:val="0008591A"/>
    <w:rsid w:val="000862A3"/>
    <w:rsid w:val="0008669E"/>
    <w:rsid w:val="00087037"/>
    <w:rsid w:val="00090C58"/>
    <w:rsid w:val="00090FFF"/>
    <w:rsid w:val="00097117"/>
    <w:rsid w:val="000A1DA3"/>
    <w:rsid w:val="000A3098"/>
    <w:rsid w:val="000A4DDA"/>
    <w:rsid w:val="000A68D1"/>
    <w:rsid w:val="000A726A"/>
    <w:rsid w:val="000B25AC"/>
    <w:rsid w:val="000B46A5"/>
    <w:rsid w:val="000B7321"/>
    <w:rsid w:val="000C0E8D"/>
    <w:rsid w:val="000C4952"/>
    <w:rsid w:val="000C4C72"/>
    <w:rsid w:val="000E1684"/>
    <w:rsid w:val="000E1E27"/>
    <w:rsid w:val="000E2818"/>
    <w:rsid w:val="000E6D46"/>
    <w:rsid w:val="000E72F5"/>
    <w:rsid w:val="000F33B7"/>
    <w:rsid w:val="000F4F15"/>
    <w:rsid w:val="000F542B"/>
    <w:rsid w:val="000F5AEB"/>
    <w:rsid w:val="000F6B17"/>
    <w:rsid w:val="0010234C"/>
    <w:rsid w:val="00103E01"/>
    <w:rsid w:val="0010449B"/>
    <w:rsid w:val="00105667"/>
    <w:rsid w:val="00107997"/>
    <w:rsid w:val="00110B4E"/>
    <w:rsid w:val="00111753"/>
    <w:rsid w:val="001145D5"/>
    <w:rsid w:val="00114A92"/>
    <w:rsid w:val="00120B6D"/>
    <w:rsid w:val="00120B6E"/>
    <w:rsid w:val="00121F3D"/>
    <w:rsid w:val="001236F4"/>
    <w:rsid w:val="00127808"/>
    <w:rsid w:val="001305A8"/>
    <w:rsid w:val="00131B94"/>
    <w:rsid w:val="001332F9"/>
    <w:rsid w:val="001340E0"/>
    <w:rsid w:val="00135C69"/>
    <w:rsid w:val="00141F82"/>
    <w:rsid w:val="001451E5"/>
    <w:rsid w:val="0016018E"/>
    <w:rsid w:val="00162312"/>
    <w:rsid w:val="001650D2"/>
    <w:rsid w:val="0016571E"/>
    <w:rsid w:val="00166B3F"/>
    <w:rsid w:val="00170094"/>
    <w:rsid w:val="001711F3"/>
    <w:rsid w:val="0017591A"/>
    <w:rsid w:val="00181CED"/>
    <w:rsid w:val="001847EF"/>
    <w:rsid w:val="0019602D"/>
    <w:rsid w:val="001A1025"/>
    <w:rsid w:val="001A24F3"/>
    <w:rsid w:val="001A318F"/>
    <w:rsid w:val="001B0C21"/>
    <w:rsid w:val="001B0FFB"/>
    <w:rsid w:val="001B284F"/>
    <w:rsid w:val="001B2E1F"/>
    <w:rsid w:val="001B60DA"/>
    <w:rsid w:val="001B666A"/>
    <w:rsid w:val="001C2F57"/>
    <w:rsid w:val="001D1FE0"/>
    <w:rsid w:val="001D2062"/>
    <w:rsid w:val="001D2193"/>
    <w:rsid w:val="001D5715"/>
    <w:rsid w:val="001E39DC"/>
    <w:rsid w:val="001F084B"/>
    <w:rsid w:val="001F64F2"/>
    <w:rsid w:val="00202F8B"/>
    <w:rsid w:val="00206FA2"/>
    <w:rsid w:val="002156A4"/>
    <w:rsid w:val="0021594C"/>
    <w:rsid w:val="002239CA"/>
    <w:rsid w:val="00224C55"/>
    <w:rsid w:val="002279FC"/>
    <w:rsid w:val="002329E2"/>
    <w:rsid w:val="002362E0"/>
    <w:rsid w:val="00236F68"/>
    <w:rsid w:val="00243575"/>
    <w:rsid w:val="0024451B"/>
    <w:rsid w:val="00244C40"/>
    <w:rsid w:val="00246291"/>
    <w:rsid w:val="002520AE"/>
    <w:rsid w:val="00260D08"/>
    <w:rsid w:val="002617B4"/>
    <w:rsid w:val="00261E9C"/>
    <w:rsid w:val="00262E07"/>
    <w:rsid w:val="00264787"/>
    <w:rsid w:val="00264EA3"/>
    <w:rsid w:val="002676BC"/>
    <w:rsid w:val="0027243C"/>
    <w:rsid w:val="00273880"/>
    <w:rsid w:val="00274B60"/>
    <w:rsid w:val="0027572B"/>
    <w:rsid w:val="00276A90"/>
    <w:rsid w:val="00281128"/>
    <w:rsid w:val="0028196C"/>
    <w:rsid w:val="00281C2F"/>
    <w:rsid w:val="00282599"/>
    <w:rsid w:val="00283682"/>
    <w:rsid w:val="00284079"/>
    <w:rsid w:val="002913C5"/>
    <w:rsid w:val="00293616"/>
    <w:rsid w:val="002974DE"/>
    <w:rsid w:val="002B0A69"/>
    <w:rsid w:val="002B0F35"/>
    <w:rsid w:val="002B2F6F"/>
    <w:rsid w:val="002C3E4A"/>
    <w:rsid w:val="002C5EFB"/>
    <w:rsid w:val="002C7B29"/>
    <w:rsid w:val="002D08D3"/>
    <w:rsid w:val="002D0C7B"/>
    <w:rsid w:val="002D3981"/>
    <w:rsid w:val="002D4595"/>
    <w:rsid w:val="002E27D2"/>
    <w:rsid w:val="002E500E"/>
    <w:rsid w:val="002E6CCB"/>
    <w:rsid w:val="002E7DCC"/>
    <w:rsid w:val="002F4F6C"/>
    <w:rsid w:val="002F7F59"/>
    <w:rsid w:val="00303033"/>
    <w:rsid w:val="00304676"/>
    <w:rsid w:val="0030597D"/>
    <w:rsid w:val="00305E0C"/>
    <w:rsid w:val="0030693C"/>
    <w:rsid w:val="00311BAA"/>
    <w:rsid w:val="003152F6"/>
    <w:rsid w:val="00320A9C"/>
    <w:rsid w:val="003246FF"/>
    <w:rsid w:val="00326D05"/>
    <w:rsid w:val="00326D89"/>
    <w:rsid w:val="0032764F"/>
    <w:rsid w:val="0033606D"/>
    <w:rsid w:val="00340B3A"/>
    <w:rsid w:val="00343BF5"/>
    <w:rsid w:val="00344FE7"/>
    <w:rsid w:val="00345147"/>
    <w:rsid w:val="0034665D"/>
    <w:rsid w:val="00353D75"/>
    <w:rsid w:val="00357B56"/>
    <w:rsid w:val="0036302C"/>
    <w:rsid w:val="00364382"/>
    <w:rsid w:val="003729B1"/>
    <w:rsid w:val="003754FE"/>
    <w:rsid w:val="00380593"/>
    <w:rsid w:val="00381747"/>
    <w:rsid w:val="00383058"/>
    <w:rsid w:val="00385575"/>
    <w:rsid w:val="00385E9A"/>
    <w:rsid w:val="00387745"/>
    <w:rsid w:val="00390CDF"/>
    <w:rsid w:val="00391743"/>
    <w:rsid w:val="0039335A"/>
    <w:rsid w:val="00395892"/>
    <w:rsid w:val="00397E17"/>
    <w:rsid w:val="003A023E"/>
    <w:rsid w:val="003A0426"/>
    <w:rsid w:val="003A1296"/>
    <w:rsid w:val="003A3F70"/>
    <w:rsid w:val="003A5F81"/>
    <w:rsid w:val="003B5358"/>
    <w:rsid w:val="003C0AAC"/>
    <w:rsid w:val="003C27CC"/>
    <w:rsid w:val="003C2DD2"/>
    <w:rsid w:val="003C2FC8"/>
    <w:rsid w:val="003C6DE7"/>
    <w:rsid w:val="003D24A6"/>
    <w:rsid w:val="003D2D07"/>
    <w:rsid w:val="003D444C"/>
    <w:rsid w:val="003D4CDB"/>
    <w:rsid w:val="003D6091"/>
    <w:rsid w:val="003E06DB"/>
    <w:rsid w:val="003E115D"/>
    <w:rsid w:val="003E6B17"/>
    <w:rsid w:val="003F095E"/>
    <w:rsid w:val="003F164F"/>
    <w:rsid w:val="003F39F5"/>
    <w:rsid w:val="003F44D0"/>
    <w:rsid w:val="003F47EF"/>
    <w:rsid w:val="003F4A1A"/>
    <w:rsid w:val="0040559D"/>
    <w:rsid w:val="00407A1D"/>
    <w:rsid w:val="00412C72"/>
    <w:rsid w:val="00415AA1"/>
    <w:rsid w:val="004314A6"/>
    <w:rsid w:val="00434D96"/>
    <w:rsid w:val="004362EB"/>
    <w:rsid w:val="00441912"/>
    <w:rsid w:val="0044442A"/>
    <w:rsid w:val="004460D7"/>
    <w:rsid w:val="00450931"/>
    <w:rsid w:val="00451ED8"/>
    <w:rsid w:val="00452878"/>
    <w:rsid w:val="00453B3A"/>
    <w:rsid w:val="00461DA8"/>
    <w:rsid w:val="00462642"/>
    <w:rsid w:val="004665D4"/>
    <w:rsid w:val="00471E99"/>
    <w:rsid w:val="00474EE1"/>
    <w:rsid w:val="004800A0"/>
    <w:rsid w:val="00480B6E"/>
    <w:rsid w:val="00481C1F"/>
    <w:rsid w:val="0048200B"/>
    <w:rsid w:val="00482EC1"/>
    <w:rsid w:val="00483D3A"/>
    <w:rsid w:val="00490567"/>
    <w:rsid w:val="00495BFB"/>
    <w:rsid w:val="0049795A"/>
    <w:rsid w:val="004A227D"/>
    <w:rsid w:val="004A38DF"/>
    <w:rsid w:val="004B0FF1"/>
    <w:rsid w:val="004B4639"/>
    <w:rsid w:val="004B57DA"/>
    <w:rsid w:val="004B6641"/>
    <w:rsid w:val="004C3311"/>
    <w:rsid w:val="004D017C"/>
    <w:rsid w:val="004D0B6B"/>
    <w:rsid w:val="004D1684"/>
    <w:rsid w:val="004D2BAB"/>
    <w:rsid w:val="004D3B9A"/>
    <w:rsid w:val="004D3E4A"/>
    <w:rsid w:val="004D6B90"/>
    <w:rsid w:val="004E0B9D"/>
    <w:rsid w:val="004E31B3"/>
    <w:rsid w:val="004E5866"/>
    <w:rsid w:val="004E697C"/>
    <w:rsid w:val="004E6DBC"/>
    <w:rsid w:val="004E79BD"/>
    <w:rsid w:val="004F10AF"/>
    <w:rsid w:val="004F1D47"/>
    <w:rsid w:val="004F20ED"/>
    <w:rsid w:val="004F52AE"/>
    <w:rsid w:val="005003D9"/>
    <w:rsid w:val="005015A2"/>
    <w:rsid w:val="00516C10"/>
    <w:rsid w:val="005213A7"/>
    <w:rsid w:val="00524EE1"/>
    <w:rsid w:val="0052634F"/>
    <w:rsid w:val="00526390"/>
    <w:rsid w:val="00533323"/>
    <w:rsid w:val="00536743"/>
    <w:rsid w:val="00542702"/>
    <w:rsid w:val="00542DF9"/>
    <w:rsid w:val="005433F0"/>
    <w:rsid w:val="00547B4C"/>
    <w:rsid w:val="0055126D"/>
    <w:rsid w:val="00553BA4"/>
    <w:rsid w:val="00554D5C"/>
    <w:rsid w:val="005572FA"/>
    <w:rsid w:val="0056721C"/>
    <w:rsid w:val="00571199"/>
    <w:rsid w:val="00573F28"/>
    <w:rsid w:val="0057593A"/>
    <w:rsid w:val="0057600B"/>
    <w:rsid w:val="00581602"/>
    <w:rsid w:val="00581FA1"/>
    <w:rsid w:val="00585AE0"/>
    <w:rsid w:val="005866FC"/>
    <w:rsid w:val="00595B9F"/>
    <w:rsid w:val="005A3AE9"/>
    <w:rsid w:val="005A78E6"/>
    <w:rsid w:val="005A7C60"/>
    <w:rsid w:val="005B2863"/>
    <w:rsid w:val="005D6F34"/>
    <w:rsid w:val="005D7E82"/>
    <w:rsid w:val="005E05F4"/>
    <w:rsid w:val="005E1F34"/>
    <w:rsid w:val="005F049A"/>
    <w:rsid w:val="005F0AF1"/>
    <w:rsid w:val="005F68E8"/>
    <w:rsid w:val="005F7090"/>
    <w:rsid w:val="005F73E8"/>
    <w:rsid w:val="006009C3"/>
    <w:rsid w:val="00602376"/>
    <w:rsid w:val="00607027"/>
    <w:rsid w:val="00613ECC"/>
    <w:rsid w:val="00614761"/>
    <w:rsid w:val="0061516A"/>
    <w:rsid w:val="006151A8"/>
    <w:rsid w:val="0061656F"/>
    <w:rsid w:val="006168BD"/>
    <w:rsid w:val="00620701"/>
    <w:rsid w:val="006211ED"/>
    <w:rsid w:val="00621341"/>
    <w:rsid w:val="00624015"/>
    <w:rsid w:val="00624586"/>
    <w:rsid w:val="006245E9"/>
    <w:rsid w:val="00625E34"/>
    <w:rsid w:val="00630919"/>
    <w:rsid w:val="00630E8E"/>
    <w:rsid w:val="00631174"/>
    <w:rsid w:val="00631F6F"/>
    <w:rsid w:val="00634068"/>
    <w:rsid w:val="0063684B"/>
    <w:rsid w:val="00651F15"/>
    <w:rsid w:val="00651F63"/>
    <w:rsid w:val="0065347E"/>
    <w:rsid w:val="006535DB"/>
    <w:rsid w:val="00653EBC"/>
    <w:rsid w:val="00664E08"/>
    <w:rsid w:val="0066626C"/>
    <w:rsid w:val="00666F7A"/>
    <w:rsid w:val="00671DD7"/>
    <w:rsid w:val="006744F7"/>
    <w:rsid w:val="006767D2"/>
    <w:rsid w:val="00677FDE"/>
    <w:rsid w:val="00683CBD"/>
    <w:rsid w:val="006967B3"/>
    <w:rsid w:val="006969C3"/>
    <w:rsid w:val="006A272C"/>
    <w:rsid w:val="006A591B"/>
    <w:rsid w:val="006A5AA4"/>
    <w:rsid w:val="006A61AA"/>
    <w:rsid w:val="006B1951"/>
    <w:rsid w:val="006B1AF6"/>
    <w:rsid w:val="006B3E6F"/>
    <w:rsid w:val="006B4577"/>
    <w:rsid w:val="006C111D"/>
    <w:rsid w:val="006C54FD"/>
    <w:rsid w:val="006C59E4"/>
    <w:rsid w:val="006C65BD"/>
    <w:rsid w:val="006D11E0"/>
    <w:rsid w:val="006D2494"/>
    <w:rsid w:val="006D31EE"/>
    <w:rsid w:val="006D5A88"/>
    <w:rsid w:val="006E00C0"/>
    <w:rsid w:val="006E0D0D"/>
    <w:rsid w:val="006E18AC"/>
    <w:rsid w:val="006E7E92"/>
    <w:rsid w:val="006F00B7"/>
    <w:rsid w:val="006F1C23"/>
    <w:rsid w:val="006F1F13"/>
    <w:rsid w:val="006F37F7"/>
    <w:rsid w:val="006F40A2"/>
    <w:rsid w:val="006F4200"/>
    <w:rsid w:val="006F7EDF"/>
    <w:rsid w:val="007022F3"/>
    <w:rsid w:val="00704DCC"/>
    <w:rsid w:val="007053D0"/>
    <w:rsid w:val="00705633"/>
    <w:rsid w:val="007059E3"/>
    <w:rsid w:val="007066FC"/>
    <w:rsid w:val="0071220F"/>
    <w:rsid w:val="007135F9"/>
    <w:rsid w:val="00713988"/>
    <w:rsid w:val="00714A97"/>
    <w:rsid w:val="00714AC4"/>
    <w:rsid w:val="00716045"/>
    <w:rsid w:val="00716983"/>
    <w:rsid w:val="00717C56"/>
    <w:rsid w:val="007200F2"/>
    <w:rsid w:val="00735EAF"/>
    <w:rsid w:val="00740B25"/>
    <w:rsid w:val="0074371B"/>
    <w:rsid w:val="00746B7C"/>
    <w:rsid w:val="0075276F"/>
    <w:rsid w:val="00755AED"/>
    <w:rsid w:val="00756EB8"/>
    <w:rsid w:val="007576ED"/>
    <w:rsid w:val="0076297F"/>
    <w:rsid w:val="007648F4"/>
    <w:rsid w:val="00766C1C"/>
    <w:rsid w:val="00770F70"/>
    <w:rsid w:val="00773E2E"/>
    <w:rsid w:val="00773FA5"/>
    <w:rsid w:val="00775BD6"/>
    <w:rsid w:val="00784B93"/>
    <w:rsid w:val="00785043"/>
    <w:rsid w:val="00785BE9"/>
    <w:rsid w:val="00785E0E"/>
    <w:rsid w:val="007921D5"/>
    <w:rsid w:val="0079341F"/>
    <w:rsid w:val="00794EF4"/>
    <w:rsid w:val="007B0F62"/>
    <w:rsid w:val="007B1312"/>
    <w:rsid w:val="007B35B7"/>
    <w:rsid w:val="007B4A90"/>
    <w:rsid w:val="007C3F62"/>
    <w:rsid w:val="007C7848"/>
    <w:rsid w:val="007D22EE"/>
    <w:rsid w:val="007D2D47"/>
    <w:rsid w:val="007D6285"/>
    <w:rsid w:val="007E086A"/>
    <w:rsid w:val="007E11A9"/>
    <w:rsid w:val="007E62BF"/>
    <w:rsid w:val="007F029C"/>
    <w:rsid w:val="007F06D3"/>
    <w:rsid w:val="007F2626"/>
    <w:rsid w:val="007F3C03"/>
    <w:rsid w:val="007F7FEB"/>
    <w:rsid w:val="0080074E"/>
    <w:rsid w:val="00800887"/>
    <w:rsid w:val="00804C96"/>
    <w:rsid w:val="00806C0A"/>
    <w:rsid w:val="00807B12"/>
    <w:rsid w:val="00812AB6"/>
    <w:rsid w:val="00812B24"/>
    <w:rsid w:val="0081466E"/>
    <w:rsid w:val="008201DF"/>
    <w:rsid w:val="008228EC"/>
    <w:rsid w:val="00827062"/>
    <w:rsid w:val="008270E4"/>
    <w:rsid w:val="00831644"/>
    <w:rsid w:val="00831E2B"/>
    <w:rsid w:val="00834E31"/>
    <w:rsid w:val="008351C5"/>
    <w:rsid w:val="00835D9C"/>
    <w:rsid w:val="00835FC6"/>
    <w:rsid w:val="008406AD"/>
    <w:rsid w:val="00843461"/>
    <w:rsid w:val="0084518C"/>
    <w:rsid w:val="00845754"/>
    <w:rsid w:val="00850513"/>
    <w:rsid w:val="0085346F"/>
    <w:rsid w:val="008539AD"/>
    <w:rsid w:val="00861E56"/>
    <w:rsid w:val="008714C6"/>
    <w:rsid w:val="00872A02"/>
    <w:rsid w:val="00872ADA"/>
    <w:rsid w:val="00873044"/>
    <w:rsid w:val="00875DD8"/>
    <w:rsid w:val="00880D9D"/>
    <w:rsid w:val="00886EE4"/>
    <w:rsid w:val="00892D62"/>
    <w:rsid w:val="00894999"/>
    <w:rsid w:val="008A1160"/>
    <w:rsid w:val="008A31E9"/>
    <w:rsid w:val="008A545B"/>
    <w:rsid w:val="008A5F86"/>
    <w:rsid w:val="008A73C5"/>
    <w:rsid w:val="008B56C7"/>
    <w:rsid w:val="008C01AD"/>
    <w:rsid w:val="008C404A"/>
    <w:rsid w:val="008C4DB5"/>
    <w:rsid w:val="008C588F"/>
    <w:rsid w:val="008D4761"/>
    <w:rsid w:val="008D51B3"/>
    <w:rsid w:val="008D76AE"/>
    <w:rsid w:val="008E02AB"/>
    <w:rsid w:val="008E07A6"/>
    <w:rsid w:val="008E46BD"/>
    <w:rsid w:val="008E52BF"/>
    <w:rsid w:val="008E563A"/>
    <w:rsid w:val="008F0379"/>
    <w:rsid w:val="008F4E79"/>
    <w:rsid w:val="008F620D"/>
    <w:rsid w:val="008F7CB5"/>
    <w:rsid w:val="00900864"/>
    <w:rsid w:val="00900A44"/>
    <w:rsid w:val="0090491E"/>
    <w:rsid w:val="00906059"/>
    <w:rsid w:val="00906F2A"/>
    <w:rsid w:val="009121B7"/>
    <w:rsid w:val="009125BC"/>
    <w:rsid w:val="00913ADF"/>
    <w:rsid w:val="009212D7"/>
    <w:rsid w:val="00930C94"/>
    <w:rsid w:val="00932E63"/>
    <w:rsid w:val="00934D97"/>
    <w:rsid w:val="00935F37"/>
    <w:rsid w:val="00936084"/>
    <w:rsid w:val="00936B4D"/>
    <w:rsid w:val="00937160"/>
    <w:rsid w:val="009373C8"/>
    <w:rsid w:val="00946328"/>
    <w:rsid w:val="00947DE6"/>
    <w:rsid w:val="00956E72"/>
    <w:rsid w:val="00957429"/>
    <w:rsid w:val="009574D2"/>
    <w:rsid w:val="0096196B"/>
    <w:rsid w:val="009635A8"/>
    <w:rsid w:val="00964B0A"/>
    <w:rsid w:val="00965D2A"/>
    <w:rsid w:val="0097435D"/>
    <w:rsid w:val="0097715B"/>
    <w:rsid w:val="00977517"/>
    <w:rsid w:val="00982073"/>
    <w:rsid w:val="00987ECC"/>
    <w:rsid w:val="00991E55"/>
    <w:rsid w:val="00992971"/>
    <w:rsid w:val="009934AD"/>
    <w:rsid w:val="00995503"/>
    <w:rsid w:val="0099627C"/>
    <w:rsid w:val="0099767B"/>
    <w:rsid w:val="009A06CC"/>
    <w:rsid w:val="009A7B0D"/>
    <w:rsid w:val="009B1160"/>
    <w:rsid w:val="009B118B"/>
    <w:rsid w:val="009B5F02"/>
    <w:rsid w:val="009B7593"/>
    <w:rsid w:val="009C1F82"/>
    <w:rsid w:val="009C2397"/>
    <w:rsid w:val="009C57C3"/>
    <w:rsid w:val="009C5AA8"/>
    <w:rsid w:val="009D540F"/>
    <w:rsid w:val="009D7329"/>
    <w:rsid w:val="009E0BCD"/>
    <w:rsid w:val="009E12D3"/>
    <w:rsid w:val="009E1741"/>
    <w:rsid w:val="009E2DF3"/>
    <w:rsid w:val="009E3120"/>
    <w:rsid w:val="009E5D52"/>
    <w:rsid w:val="009E66F3"/>
    <w:rsid w:val="009F53BD"/>
    <w:rsid w:val="009F664E"/>
    <w:rsid w:val="00A00F5E"/>
    <w:rsid w:val="00A0132A"/>
    <w:rsid w:val="00A04220"/>
    <w:rsid w:val="00A071E5"/>
    <w:rsid w:val="00A0729A"/>
    <w:rsid w:val="00A109A1"/>
    <w:rsid w:val="00A16FFD"/>
    <w:rsid w:val="00A23512"/>
    <w:rsid w:val="00A26DAD"/>
    <w:rsid w:val="00A30921"/>
    <w:rsid w:val="00A328AC"/>
    <w:rsid w:val="00A40F94"/>
    <w:rsid w:val="00A41399"/>
    <w:rsid w:val="00A445B6"/>
    <w:rsid w:val="00A446A6"/>
    <w:rsid w:val="00A455DF"/>
    <w:rsid w:val="00A46D31"/>
    <w:rsid w:val="00A51F40"/>
    <w:rsid w:val="00A53032"/>
    <w:rsid w:val="00A57DF4"/>
    <w:rsid w:val="00A65DDD"/>
    <w:rsid w:val="00A667D3"/>
    <w:rsid w:val="00A72844"/>
    <w:rsid w:val="00A77B03"/>
    <w:rsid w:val="00A85944"/>
    <w:rsid w:val="00A86F90"/>
    <w:rsid w:val="00A87349"/>
    <w:rsid w:val="00A87E2D"/>
    <w:rsid w:val="00A957FC"/>
    <w:rsid w:val="00AA07BB"/>
    <w:rsid w:val="00AA12D5"/>
    <w:rsid w:val="00AA3A45"/>
    <w:rsid w:val="00AA4158"/>
    <w:rsid w:val="00AB47F1"/>
    <w:rsid w:val="00AB6C26"/>
    <w:rsid w:val="00AC2E9F"/>
    <w:rsid w:val="00AC302E"/>
    <w:rsid w:val="00AD187E"/>
    <w:rsid w:val="00AE0C02"/>
    <w:rsid w:val="00AE3FB8"/>
    <w:rsid w:val="00AE40BB"/>
    <w:rsid w:val="00AE7DFF"/>
    <w:rsid w:val="00AF0C5B"/>
    <w:rsid w:val="00AF1B29"/>
    <w:rsid w:val="00AF6E64"/>
    <w:rsid w:val="00B01BFF"/>
    <w:rsid w:val="00B04D1E"/>
    <w:rsid w:val="00B15100"/>
    <w:rsid w:val="00B253BF"/>
    <w:rsid w:val="00B25A87"/>
    <w:rsid w:val="00B2696D"/>
    <w:rsid w:val="00B328B3"/>
    <w:rsid w:val="00B41340"/>
    <w:rsid w:val="00B42F9A"/>
    <w:rsid w:val="00B45DC0"/>
    <w:rsid w:val="00B52B1D"/>
    <w:rsid w:val="00B53A4F"/>
    <w:rsid w:val="00B54479"/>
    <w:rsid w:val="00B5465F"/>
    <w:rsid w:val="00B5683B"/>
    <w:rsid w:val="00B57280"/>
    <w:rsid w:val="00B63321"/>
    <w:rsid w:val="00B7245A"/>
    <w:rsid w:val="00B739B5"/>
    <w:rsid w:val="00B7465B"/>
    <w:rsid w:val="00B74F85"/>
    <w:rsid w:val="00B779A5"/>
    <w:rsid w:val="00B8000F"/>
    <w:rsid w:val="00B81267"/>
    <w:rsid w:val="00B81C5D"/>
    <w:rsid w:val="00B82350"/>
    <w:rsid w:val="00B824E5"/>
    <w:rsid w:val="00B844A3"/>
    <w:rsid w:val="00B92416"/>
    <w:rsid w:val="00B93A54"/>
    <w:rsid w:val="00B93E5A"/>
    <w:rsid w:val="00B973EE"/>
    <w:rsid w:val="00BA5981"/>
    <w:rsid w:val="00BA737B"/>
    <w:rsid w:val="00BA7B98"/>
    <w:rsid w:val="00BB0726"/>
    <w:rsid w:val="00BB07BA"/>
    <w:rsid w:val="00BB5AC1"/>
    <w:rsid w:val="00BC2D73"/>
    <w:rsid w:val="00BC4866"/>
    <w:rsid w:val="00BC63A5"/>
    <w:rsid w:val="00BC7AF9"/>
    <w:rsid w:val="00BD2246"/>
    <w:rsid w:val="00BD49A3"/>
    <w:rsid w:val="00BD5A98"/>
    <w:rsid w:val="00BD5F71"/>
    <w:rsid w:val="00BD63ED"/>
    <w:rsid w:val="00BE072D"/>
    <w:rsid w:val="00BF1E5A"/>
    <w:rsid w:val="00BF47C9"/>
    <w:rsid w:val="00BF54A1"/>
    <w:rsid w:val="00C02C55"/>
    <w:rsid w:val="00C033C0"/>
    <w:rsid w:val="00C04C20"/>
    <w:rsid w:val="00C06796"/>
    <w:rsid w:val="00C115F7"/>
    <w:rsid w:val="00C157D4"/>
    <w:rsid w:val="00C2781D"/>
    <w:rsid w:val="00C3421B"/>
    <w:rsid w:val="00C40F4E"/>
    <w:rsid w:val="00C438CA"/>
    <w:rsid w:val="00C475C4"/>
    <w:rsid w:val="00C47923"/>
    <w:rsid w:val="00C47971"/>
    <w:rsid w:val="00C50B9F"/>
    <w:rsid w:val="00C55F0B"/>
    <w:rsid w:val="00C606A5"/>
    <w:rsid w:val="00C60F7D"/>
    <w:rsid w:val="00C61698"/>
    <w:rsid w:val="00C62AE3"/>
    <w:rsid w:val="00C635AB"/>
    <w:rsid w:val="00C72A90"/>
    <w:rsid w:val="00C75094"/>
    <w:rsid w:val="00C75FF8"/>
    <w:rsid w:val="00C7729A"/>
    <w:rsid w:val="00C7752D"/>
    <w:rsid w:val="00C82746"/>
    <w:rsid w:val="00C85172"/>
    <w:rsid w:val="00C85BF9"/>
    <w:rsid w:val="00C90413"/>
    <w:rsid w:val="00CA1808"/>
    <w:rsid w:val="00CA248D"/>
    <w:rsid w:val="00CA35FB"/>
    <w:rsid w:val="00CA717E"/>
    <w:rsid w:val="00CA7906"/>
    <w:rsid w:val="00CA7998"/>
    <w:rsid w:val="00CB1199"/>
    <w:rsid w:val="00CB1B27"/>
    <w:rsid w:val="00CB725D"/>
    <w:rsid w:val="00CC0099"/>
    <w:rsid w:val="00CC30B9"/>
    <w:rsid w:val="00CC5E42"/>
    <w:rsid w:val="00CC6B6B"/>
    <w:rsid w:val="00CD11B8"/>
    <w:rsid w:val="00CD2018"/>
    <w:rsid w:val="00CD4F83"/>
    <w:rsid w:val="00CD565E"/>
    <w:rsid w:val="00CD69EA"/>
    <w:rsid w:val="00CE66F6"/>
    <w:rsid w:val="00CE7E33"/>
    <w:rsid w:val="00CF0920"/>
    <w:rsid w:val="00CF0922"/>
    <w:rsid w:val="00D00746"/>
    <w:rsid w:val="00D02FC0"/>
    <w:rsid w:val="00D03A59"/>
    <w:rsid w:val="00D11F15"/>
    <w:rsid w:val="00D12158"/>
    <w:rsid w:val="00D12A30"/>
    <w:rsid w:val="00D15B33"/>
    <w:rsid w:val="00D16334"/>
    <w:rsid w:val="00D2426B"/>
    <w:rsid w:val="00D37DAA"/>
    <w:rsid w:val="00D4176B"/>
    <w:rsid w:val="00D424BE"/>
    <w:rsid w:val="00D42A02"/>
    <w:rsid w:val="00D435F7"/>
    <w:rsid w:val="00D454C7"/>
    <w:rsid w:val="00D46E62"/>
    <w:rsid w:val="00D4743C"/>
    <w:rsid w:val="00D47735"/>
    <w:rsid w:val="00D50290"/>
    <w:rsid w:val="00D5278F"/>
    <w:rsid w:val="00D55A6B"/>
    <w:rsid w:val="00D60B1C"/>
    <w:rsid w:val="00D62701"/>
    <w:rsid w:val="00D65AA4"/>
    <w:rsid w:val="00D71212"/>
    <w:rsid w:val="00D74AA7"/>
    <w:rsid w:val="00D776A4"/>
    <w:rsid w:val="00D77AC8"/>
    <w:rsid w:val="00D805CA"/>
    <w:rsid w:val="00D91221"/>
    <w:rsid w:val="00D91E5D"/>
    <w:rsid w:val="00DA1E95"/>
    <w:rsid w:val="00DA4E89"/>
    <w:rsid w:val="00DA6A68"/>
    <w:rsid w:val="00DB0578"/>
    <w:rsid w:val="00DB4AA9"/>
    <w:rsid w:val="00DB71E7"/>
    <w:rsid w:val="00DC093A"/>
    <w:rsid w:val="00DC5432"/>
    <w:rsid w:val="00DC6957"/>
    <w:rsid w:val="00DC7F23"/>
    <w:rsid w:val="00DD06E0"/>
    <w:rsid w:val="00DD0F60"/>
    <w:rsid w:val="00DD17F0"/>
    <w:rsid w:val="00DD2F09"/>
    <w:rsid w:val="00DD4414"/>
    <w:rsid w:val="00DD479C"/>
    <w:rsid w:val="00DD490E"/>
    <w:rsid w:val="00DD49B2"/>
    <w:rsid w:val="00DE4A07"/>
    <w:rsid w:val="00DE63A9"/>
    <w:rsid w:val="00DE7A71"/>
    <w:rsid w:val="00DF0B00"/>
    <w:rsid w:val="00DF25D3"/>
    <w:rsid w:val="00DF45AF"/>
    <w:rsid w:val="00DF7C2B"/>
    <w:rsid w:val="00E0207E"/>
    <w:rsid w:val="00E06DBB"/>
    <w:rsid w:val="00E128FE"/>
    <w:rsid w:val="00E1367D"/>
    <w:rsid w:val="00E217C6"/>
    <w:rsid w:val="00E2697A"/>
    <w:rsid w:val="00E30561"/>
    <w:rsid w:val="00E30A3D"/>
    <w:rsid w:val="00E347E1"/>
    <w:rsid w:val="00E35441"/>
    <w:rsid w:val="00E41982"/>
    <w:rsid w:val="00E4215D"/>
    <w:rsid w:val="00E45227"/>
    <w:rsid w:val="00E467A8"/>
    <w:rsid w:val="00E5504B"/>
    <w:rsid w:val="00E617FE"/>
    <w:rsid w:val="00E6356A"/>
    <w:rsid w:val="00E637EC"/>
    <w:rsid w:val="00E650FD"/>
    <w:rsid w:val="00E70296"/>
    <w:rsid w:val="00E70413"/>
    <w:rsid w:val="00E71347"/>
    <w:rsid w:val="00E72886"/>
    <w:rsid w:val="00E741D3"/>
    <w:rsid w:val="00E75133"/>
    <w:rsid w:val="00E778B4"/>
    <w:rsid w:val="00E8334C"/>
    <w:rsid w:val="00E84BD5"/>
    <w:rsid w:val="00E85A52"/>
    <w:rsid w:val="00E85CB7"/>
    <w:rsid w:val="00E87CE4"/>
    <w:rsid w:val="00EA5DC5"/>
    <w:rsid w:val="00EB40F9"/>
    <w:rsid w:val="00EB4706"/>
    <w:rsid w:val="00EB4E17"/>
    <w:rsid w:val="00EB59E5"/>
    <w:rsid w:val="00EB7DAC"/>
    <w:rsid w:val="00EB7E82"/>
    <w:rsid w:val="00EC032D"/>
    <w:rsid w:val="00EC5294"/>
    <w:rsid w:val="00EC747D"/>
    <w:rsid w:val="00ED36C0"/>
    <w:rsid w:val="00ED3710"/>
    <w:rsid w:val="00ED443E"/>
    <w:rsid w:val="00ED53C5"/>
    <w:rsid w:val="00EE339C"/>
    <w:rsid w:val="00EE59E7"/>
    <w:rsid w:val="00EE6981"/>
    <w:rsid w:val="00EF3B4A"/>
    <w:rsid w:val="00F00728"/>
    <w:rsid w:val="00F02028"/>
    <w:rsid w:val="00F1390C"/>
    <w:rsid w:val="00F154D8"/>
    <w:rsid w:val="00F16F29"/>
    <w:rsid w:val="00F2001C"/>
    <w:rsid w:val="00F22363"/>
    <w:rsid w:val="00F2269F"/>
    <w:rsid w:val="00F23161"/>
    <w:rsid w:val="00F2659F"/>
    <w:rsid w:val="00F312C3"/>
    <w:rsid w:val="00F31950"/>
    <w:rsid w:val="00F341B7"/>
    <w:rsid w:val="00F348A6"/>
    <w:rsid w:val="00F458EF"/>
    <w:rsid w:val="00F45CDD"/>
    <w:rsid w:val="00F50A2A"/>
    <w:rsid w:val="00F51D83"/>
    <w:rsid w:val="00F538F9"/>
    <w:rsid w:val="00F53918"/>
    <w:rsid w:val="00F55A6E"/>
    <w:rsid w:val="00F60337"/>
    <w:rsid w:val="00F61119"/>
    <w:rsid w:val="00F65EDB"/>
    <w:rsid w:val="00F7058A"/>
    <w:rsid w:val="00F7270B"/>
    <w:rsid w:val="00F72FD9"/>
    <w:rsid w:val="00F73F17"/>
    <w:rsid w:val="00F749B0"/>
    <w:rsid w:val="00F76816"/>
    <w:rsid w:val="00F80CBC"/>
    <w:rsid w:val="00F84CAA"/>
    <w:rsid w:val="00F8536E"/>
    <w:rsid w:val="00F85907"/>
    <w:rsid w:val="00F85B74"/>
    <w:rsid w:val="00F8789F"/>
    <w:rsid w:val="00F87CEA"/>
    <w:rsid w:val="00F904E5"/>
    <w:rsid w:val="00F90E87"/>
    <w:rsid w:val="00F92720"/>
    <w:rsid w:val="00F95FA2"/>
    <w:rsid w:val="00FA3D74"/>
    <w:rsid w:val="00FA4584"/>
    <w:rsid w:val="00FA4E05"/>
    <w:rsid w:val="00FA5C38"/>
    <w:rsid w:val="00FA665C"/>
    <w:rsid w:val="00FB2AC9"/>
    <w:rsid w:val="00FB67D7"/>
    <w:rsid w:val="00FC06DF"/>
    <w:rsid w:val="00FC1A14"/>
    <w:rsid w:val="00FD0758"/>
    <w:rsid w:val="00FD2A66"/>
    <w:rsid w:val="00FD6100"/>
    <w:rsid w:val="00FD72E6"/>
    <w:rsid w:val="00FD73A8"/>
    <w:rsid w:val="00FE0317"/>
    <w:rsid w:val="00FE03B0"/>
    <w:rsid w:val="00FE2A29"/>
    <w:rsid w:val="00FE6A65"/>
    <w:rsid w:val="00FF3725"/>
    <w:rsid w:val="00FF7061"/>
    <w:rsid w:val="00FF7CA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F98FF7F"/>
  <w15:docId w15:val="{707FC76F-E805-4EBF-84CE-47608D1CA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6B6B"/>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CC6B6B"/>
    <w:pPr>
      <w:keepNext/>
      <w:outlineLvl w:val="0"/>
    </w:pPr>
    <w:rPr>
      <w:b/>
    </w:rPr>
  </w:style>
  <w:style w:type="paragraph" w:styleId="Nagwek2">
    <w:name w:val="heading 2"/>
    <w:basedOn w:val="Normalny"/>
    <w:next w:val="Normalny"/>
    <w:link w:val="Nagwek2Znak"/>
    <w:qFormat/>
    <w:rsid w:val="00CC6B6B"/>
    <w:pPr>
      <w:keepNext/>
      <w:tabs>
        <w:tab w:val="left" w:pos="709"/>
      </w:tabs>
      <w:ind w:left="709" w:hanging="709"/>
      <w:jc w:val="center"/>
      <w:outlineLvl w:val="1"/>
    </w:pPr>
    <w:rPr>
      <w:b/>
      <w:i/>
      <w:sz w:val="32"/>
    </w:rPr>
  </w:style>
  <w:style w:type="paragraph" w:styleId="Nagwek3">
    <w:name w:val="heading 3"/>
    <w:basedOn w:val="Normalny"/>
    <w:next w:val="Normalny"/>
    <w:link w:val="Nagwek3Znak"/>
    <w:uiPriority w:val="99"/>
    <w:qFormat/>
    <w:rsid w:val="00CC6B6B"/>
    <w:pPr>
      <w:keepNext/>
      <w:tabs>
        <w:tab w:val="left" w:pos="709"/>
      </w:tabs>
      <w:ind w:left="709" w:hanging="709"/>
      <w:outlineLvl w:val="2"/>
    </w:pPr>
    <w:rPr>
      <w:sz w:val="24"/>
    </w:rPr>
  </w:style>
  <w:style w:type="paragraph" w:styleId="Nagwek4">
    <w:name w:val="heading 4"/>
    <w:basedOn w:val="Normalny"/>
    <w:next w:val="Normalny"/>
    <w:link w:val="Nagwek4Znak"/>
    <w:qFormat/>
    <w:rsid w:val="00CC6B6B"/>
    <w:pPr>
      <w:keepNext/>
      <w:tabs>
        <w:tab w:val="left" w:pos="709"/>
      </w:tabs>
      <w:ind w:left="709" w:hanging="709"/>
      <w:jc w:val="center"/>
      <w:outlineLvl w:val="3"/>
    </w:pPr>
    <w:rPr>
      <w:b/>
      <w:sz w:val="24"/>
    </w:rPr>
  </w:style>
  <w:style w:type="paragraph" w:styleId="Nagwek5">
    <w:name w:val="heading 5"/>
    <w:basedOn w:val="Normalny"/>
    <w:next w:val="Normalny"/>
    <w:link w:val="Nagwek5Znak"/>
    <w:qFormat/>
    <w:rsid w:val="00CC6B6B"/>
    <w:pPr>
      <w:keepNext/>
      <w:tabs>
        <w:tab w:val="left" w:pos="709"/>
      </w:tabs>
      <w:ind w:left="709" w:hanging="709"/>
      <w:jc w:val="center"/>
      <w:outlineLvl w:val="4"/>
    </w:pPr>
    <w:rPr>
      <w:b/>
    </w:rPr>
  </w:style>
  <w:style w:type="paragraph" w:styleId="Nagwek6">
    <w:name w:val="heading 6"/>
    <w:basedOn w:val="Normalny"/>
    <w:next w:val="Normalny"/>
    <w:link w:val="Nagwek6Znak"/>
    <w:qFormat/>
    <w:rsid w:val="00CC6B6B"/>
    <w:pPr>
      <w:keepNext/>
      <w:jc w:val="center"/>
      <w:outlineLvl w:val="5"/>
    </w:pPr>
    <w:rPr>
      <w:b/>
      <w:sz w:val="32"/>
    </w:rPr>
  </w:style>
  <w:style w:type="paragraph" w:styleId="Nagwek7">
    <w:name w:val="heading 7"/>
    <w:basedOn w:val="Normalny"/>
    <w:next w:val="Normalny"/>
    <w:link w:val="Nagwek7Znak"/>
    <w:qFormat/>
    <w:rsid w:val="00CC6B6B"/>
    <w:pPr>
      <w:keepNext/>
      <w:jc w:val="center"/>
      <w:outlineLvl w:val="6"/>
    </w:pPr>
    <w:rPr>
      <w:b/>
    </w:rPr>
  </w:style>
  <w:style w:type="paragraph" w:styleId="Nagwek8">
    <w:name w:val="heading 8"/>
    <w:basedOn w:val="Normalny"/>
    <w:next w:val="Normalny"/>
    <w:link w:val="Nagwek8Znak"/>
    <w:qFormat/>
    <w:rsid w:val="00CC6B6B"/>
    <w:pPr>
      <w:keepNext/>
      <w:tabs>
        <w:tab w:val="left" w:pos="709"/>
      </w:tabs>
      <w:ind w:left="709" w:hanging="709"/>
      <w:jc w:val="center"/>
      <w:outlineLvl w:val="7"/>
    </w:pPr>
    <w:rPr>
      <w:b/>
    </w:rPr>
  </w:style>
  <w:style w:type="paragraph" w:styleId="Nagwek9">
    <w:name w:val="heading 9"/>
    <w:basedOn w:val="Normalny"/>
    <w:next w:val="Normalny"/>
    <w:link w:val="Nagwek9Znak"/>
    <w:qFormat/>
    <w:rsid w:val="00CC6B6B"/>
    <w:pPr>
      <w:keepNext/>
      <w:tabs>
        <w:tab w:val="left" w:pos="709"/>
      </w:tabs>
      <w:ind w:left="709" w:hanging="709"/>
      <w:jc w:val="cente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C6B6B"/>
    <w:rPr>
      <w:rFonts w:ascii="Times New Roman" w:eastAsia="Times New Roman" w:hAnsi="Times New Roman" w:cs="Times New Roman"/>
      <w:b/>
      <w:sz w:val="20"/>
      <w:szCs w:val="20"/>
    </w:rPr>
  </w:style>
  <w:style w:type="character" w:customStyle="1" w:styleId="Nagwek2Znak">
    <w:name w:val="Nagłówek 2 Znak"/>
    <w:basedOn w:val="Domylnaczcionkaakapitu"/>
    <w:link w:val="Nagwek2"/>
    <w:rsid w:val="00CC6B6B"/>
    <w:rPr>
      <w:rFonts w:ascii="Times New Roman" w:eastAsia="Times New Roman" w:hAnsi="Times New Roman" w:cs="Times New Roman"/>
      <w:b/>
      <w:i/>
      <w:sz w:val="32"/>
      <w:szCs w:val="20"/>
    </w:rPr>
  </w:style>
  <w:style w:type="character" w:customStyle="1" w:styleId="Nagwek3Znak">
    <w:name w:val="Nagłówek 3 Znak"/>
    <w:basedOn w:val="Domylnaczcionkaakapitu"/>
    <w:link w:val="Nagwek3"/>
    <w:uiPriority w:val="99"/>
    <w:rsid w:val="00CC6B6B"/>
    <w:rPr>
      <w:rFonts w:ascii="Times New Roman" w:eastAsia="Times New Roman" w:hAnsi="Times New Roman" w:cs="Times New Roman"/>
      <w:sz w:val="24"/>
      <w:szCs w:val="20"/>
    </w:rPr>
  </w:style>
  <w:style w:type="character" w:customStyle="1" w:styleId="Nagwek4Znak">
    <w:name w:val="Nagłówek 4 Znak"/>
    <w:basedOn w:val="Domylnaczcionkaakapitu"/>
    <w:link w:val="Nagwek4"/>
    <w:rsid w:val="00CC6B6B"/>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CC6B6B"/>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CC6B6B"/>
    <w:rPr>
      <w:rFonts w:ascii="Times New Roman" w:eastAsia="Times New Roman" w:hAnsi="Times New Roman" w:cs="Times New Roman"/>
      <w:b/>
      <w:sz w:val="32"/>
      <w:szCs w:val="20"/>
    </w:rPr>
  </w:style>
  <w:style w:type="character" w:customStyle="1" w:styleId="Nagwek7Znak">
    <w:name w:val="Nagłówek 7 Znak"/>
    <w:basedOn w:val="Domylnaczcionkaakapitu"/>
    <w:link w:val="Nagwek7"/>
    <w:rsid w:val="00CC6B6B"/>
    <w:rPr>
      <w:rFonts w:ascii="Times New Roman" w:eastAsia="Times New Roman" w:hAnsi="Times New Roman" w:cs="Times New Roman"/>
      <w:b/>
      <w:sz w:val="20"/>
      <w:szCs w:val="20"/>
    </w:rPr>
  </w:style>
  <w:style w:type="character" w:customStyle="1" w:styleId="Nagwek8Znak">
    <w:name w:val="Nagłówek 8 Znak"/>
    <w:basedOn w:val="Domylnaczcionkaakapitu"/>
    <w:link w:val="Nagwek8"/>
    <w:rsid w:val="00CC6B6B"/>
    <w:rPr>
      <w:rFonts w:ascii="Times New Roman" w:eastAsia="Times New Roman" w:hAnsi="Times New Roman" w:cs="Times New Roman"/>
      <w:b/>
      <w:sz w:val="20"/>
      <w:szCs w:val="20"/>
    </w:rPr>
  </w:style>
  <w:style w:type="character" w:customStyle="1" w:styleId="Nagwek9Znak">
    <w:name w:val="Nagłówek 9 Znak"/>
    <w:basedOn w:val="Domylnaczcionkaakapitu"/>
    <w:link w:val="Nagwek9"/>
    <w:rsid w:val="00CC6B6B"/>
    <w:rPr>
      <w:rFonts w:ascii="Times New Roman" w:eastAsia="Times New Roman" w:hAnsi="Times New Roman" w:cs="Times New Roman"/>
      <w:b/>
      <w:sz w:val="24"/>
      <w:szCs w:val="20"/>
    </w:rPr>
  </w:style>
  <w:style w:type="paragraph" w:styleId="Tekstpodstawowywcity">
    <w:name w:val="Body Text Indent"/>
    <w:basedOn w:val="Normalny"/>
    <w:link w:val="TekstpodstawowywcityZnak"/>
    <w:uiPriority w:val="99"/>
    <w:rsid w:val="00CC6B6B"/>
    <w:pPr>
      <w:tabs>
        <w:tab w:val="left" w:pos="1134"/>
        <w:tab w:val="left" w:pos="1701"/>
        <w:tab w:val="left" w:pos="1985"/>
      </w:tabs>
      <w:ind w:left="1985" w:hanging="1136"/>
    </w:pPr>
    <w:rPr>
      <w:b/>
    </w:rPr>
  </w:style>
  <w:style w:type="character" w:customStyle="1" w:styleId="TekstpodstawowywcityZnak">
    <w:name w:val="Tekst podstawowy wcięty Znak"/>
    <w:basedOn w:val="Domylnaczcionkaakapitu"/>
    <w:link w:val="Tekstpodstawowywcity"/>
    <w:uiPriority w:val="99"/>
    <w:rsid w:val="00CC6B6B"/>
    <w:rPr>
      <w:rFonts w:ascii="Times New Roman" w:eastAsia="Times New Roman" w:hAnsi="Times New Roman" w:cs="Times New Roman"/>
      <w:b/>
      <w:sz w:val="20"/>
      <w:szCs w:val="20"/>
    </w:rPr>
  </w:style>
  <w:style w:type="paragraph" w:styleId="Tekstpodstawowywcity2">
    <w:name w:val="Body Text Indent 2"/>
    <w:basedOn w:val="Normalny"/>
    <w:link w:val="Tekstpodstawowywcity2Znak"/>
    <w:uiPriority w:val="99"/>
    <w:rsid w:val="00CC6B6B"/>
    <w:pPr>
      <w:ind w:left="702" w:hanging="702"/>
    </w:pPr>
  </w:style>
  <w:style w:type="character" w:customStyle="1" w:styleId="Tekstpodstawowywcity2Znak">
    <w:name w:val="Tekst podstawowy wcięty 2 Znak"/>
    <w:basedOn w:val="Domylnaczcionkaakapitu"/>
    <w:link w:val="Tekstpodstawowywcity2"/>
    <w:uiPriority w:val="99"/>
    <w:rsid w:val="00CC6B6B"/>
    <w:rPr>
      <w:rFonts w:ascii="Times New Roman" w:eastAsia="Times New Roman" w:hAnsi="Times New Roman" w:cs="Times New Roman"/>
      <w:sz w:val="20"/>
      <w:szCs w:val="20"/>
    </w:rPr>
  </w:style>
  <w:style w:type="paragraph" w:styleId="Tekstpodstawowywcity3">
    <w:name w:val="Body Text Indent 3"/>
    <w:basedOn w:val="Normalny"/>
    <w:link w:val="Tekstpodstawowywcity3Znak"/>
    <w:uiPriority w:val="99"/>
    <w:rsid w:val="00CC6B6B"/>
    <w:pPr>
      <w:tabs>
        <w:tab w:val="left" w:pos="709"/>
      </w:tabs>
      <w:ind w:left="1418" w:hanging="1418"/>
    </w:pPr>
  </w:style>
  <w:style w:type="character" w:customStyle="1" w:styleId="Tekstpodstawowywcity3Znak">
    <w:name w:val="Tekst podstawowy wcięty 3 Znak"/>
    <w:basedOn w:val="Domylnaczcionkaakapitu"/>
    <w:link w:val="Tekstpodstawowywcity3"/>
    <w:uiPriority w:val="99"/>
    <w:rsid w:val="00CC6B6B"/>
    <w:rPr>
      <w:rFonts w:ascii="Times New Roman" w:eastAsia="Times New Roman" w:hAnsi="Times New Roman" w:cs="Times New Roman"/>
      <w:sz w:val="20"/>
      <w:szCs w:val="20"/>
    </w:rPr>
  </w:style>
  <w:style w:type="paragraph" w:styleId="Tekstpodstawowy">
    <w:name w:val="Body Text"/>
    <w:aliases w:val="Tekst podstawowy Znak Znak"/>
    <w:basedOn w:val="Normalny"/>
    <w:link w:val="TekstpodstawowyZnak"/>
    <w:uiPriority w:val="99"/>
    <w:rsid w:val="00CC6B6B"/>
    <w:pPr>
      <w:tabs>
        <w:tab w:val="left" w:pos="0"/>
      </w:tabs>
    </w:pPr>
    <w:rPr>
      <w:b/>
    </w:rPr>
  </w:style>
  <w:style w:type="character" w:customStyle="1" w:styleId="TekstpodstawowyZnak">
    <w:name w:val="Tekst podstawowy Znak"/>
    <w:aliases w:val="Tekst podstawowy Znak Znak Znak"/>
    <w:basedOn w:val="Domylnaczcionkaakapitu"/>
    <w:link w:val="Tekstpodstawowy"/>
    <w:uiPriority w:val="99"/>
    <w:rsid w:val="00CC6B6B"/>
    <w:rPr>
      <w:rFonts w:ascii="Times New Roman" w:eastAsia="Times New Roman" w:hAnsi="Times New Roman" w:cs="Times New Roman"/>
      <w:b/>
      <w:sz w:val="20"/>
      <w:szCs w:val="20"/>
    </w:rPr>
  </w:style>
  <w:style w:type="paragraph" w:styleId="Nagwek">
    <w:name w:val="header"/>
    <w:aliases w:val="Nagłówek strony nieparzystej"/>
    <w:basedOn w:val="Normalny"/>
    <w:link w:val="NagwekZnak"/>
    <w:uiPriority w:val="99"/>
    <w:rsid w:val="00CC6B6B"/>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CC6B6B"/>
    <w:rPr>
      <w:rFonts w:ascii="Tms Rmn" w:eastAsia="Times New Roman" w:hAnsi="Tms Rmn" w:cs="Times New Roman"/>
      <w:sz w:val="20"/>
      <w:szCs w:val="20"/>
      <w:lang w:eastAsia="pl-PL"/>
    </w:rPr>
  </w:style>
  <w:style w:type="paragraph" w:styleId="Stopka">
    <w:name w:val="footer"/>
    <w:basedOn w:val="Normalny"/>
    <w:link w:val="StopkaZnak"/>
    <w:uiPriority w:val="99"/>
    <w:rsid w:val="00CC6B6B"/>
    <w:pPr>
      <w:tabs>
        <w:tab w:val="center" w:pos="4536"/>
        <w:tab w:val="right" w:pos="9072"/>
      </w:tabs>
    </w:pPr>
  </w:style>
  <w:style w:type="character" w:customStyle="1" w:styleId="StopkaZnak">
    <w:name w:val="Stopka Znak"/>
    <w:basedOn w:val="Domylnaczcionkaakapitu"/>
    <w:link w:val="Stopka"/>
    <w:uiPriority w:val="99"/>
    <w:rsid w:val="00CC6B6B"/>
    <w:rPr>
      <w:rFonts w:ascii="Times New Roman" w:eastAsia="Times New Roman" w:hAnsi="Times New Roman" w:cs="Times New Roman"/>
      <w:sz w:val="20"/>
      <w:szCs w:val="20"/>
    </w:rPr>
  </w:style>
  <w:style w:type="character" w:styleId="Numerstrony">
    <w:name w:val="page number"/>
    <w:basedOn w:val="Domylnaczcionkaakapitu"/>
    <w:uiPriority w:val="99"/>
    <w:rsid w:val="00CC6B6B"/>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CC6B6B"/>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CC6B6B"/>
    <w:rPr>
      <w:rFonts w:ascii="Times New Roman" w:eastAsia="Times New Roman" w:hAnsi="Times New Roman" w:cs="Times New Roman"/>
      <w:sz w:val="20"/>
      <w:szCs w:val="20"/>
    </w:rPr>
  </w:style>
  <w:style w:type="paragraph" w:styleId="Tekstpodstawowy2">
    <w:name w:val="Body Text 2"/>
    <w:basedOn w:val="Normalny"/>
    <w:link w:val="Tekstpodstawowy2Znak"/>
    <w:uiPriority w:val="99"/>
    <w:rsid w:val="00CC6B6B"/>
    <w:pPr>
      <w:tabs>
        <w:tab w:val="left" w:pos="0"/>
      </w:tabs>
    </w:pPr>
    <w:rPr>
      <w:b/>
    </w:rPr>
  </w:style>
  <w:style w:type="character" w:customStyle="1" w:styleId="Tekstpodstawowy2Znak">
    <w:name w:val="Tekst podstawowy 2 Znak"/>
    <w:basedOn w:val="Domylnaczcionkaakapitu"/>
    <w:link w:val="Tekstpodstawowy2"/>
    <w:uiPriority w:val="99"/>
    <w:rsid w:val="00CC6B6B"/>
    <w:rPr>
      <w:rFonts w:ascii="Times New Roman" w:eastAsia="Times New Roman" w:hAnsi="Times New Roman" w:cs="Times New Roman"/>
      <w:b/>
      <w:sz w:val="20"/>
      <w:szCs w:val="20"/>
    </w:rPr>
  </w:style>
  <w:style w:type="paragraph" w:customStyle="1" w:styleId="Tekstpodstawowy21">
    <w:name w:val="Tekst podstawowy 21"/>
    <w:basedOn w:val="Normalny"/>
    <w:rsid w:val="00CC6B6B"/>
    <w:pPr>
      <w:ind w:left="284" w:hanging="284"/>
    </w:pPr>
    <w:rPr>
      <w:rFonts w:ascii="Arial" w:hAnsi="Arial"/>
    </w:rPr>
  </w:style>
  <w:style w:type="paragraph" w:customStyle="1" w:styleId="Tekstpodstawowywcity21">
    <w:name w:val="Tekst podstawowy wcięty 21"/>
    <w:basedOn w:val="Normalny"/>
    <w:rsid w:val="00CC6B6B"/>
    <w:pPr>
      <w:ind w:left="284"/>
    </w:pPr>
    <w:rPr>
      <w:rFonts w:ascii="Arial" w:hAnsi="Arial"/>
    </w:rPr>
  </w:style>
  <w:style w:type="paragraph" w:styleId="Tekstpodstawowy3">
    <w:name w:val="Body Text 3"/>
    <w:basedOn w:val="Normalny"/>
    <w:link w:val="Tekstpodstawowy3Znak"/>
    <w:uiPriority w:val="99"/>
    <w:rsid w:val="00CC6B6B"/>
    <w:pPr>
      <w:jc w:val="both"/>
    </w:pPr>
    <w:rPr>
      <w:rFonts w:ascii="Tms Rmn" w:hAnsi="Tms Rmn"/>
    </w:rPr>
  </w:style>
  <w:style w:type="character" w:customStyle="1" w:styleId="Tekstpodstawowy3Znak">
    <w:name w:val="Tekst podstawowy 3 Znak"/>
    <w:basedOn w:val="Domylnaczcionkaakapitu"/>
    <w:link w:val="Tekstpodstawowy3"/>
    <w:uiPriority w:val="99"/>
    <w:rsid w:val="00CC6B6B"/>
    <w:rPr>
      <w:rFonts w:ascii="Tms Rmn" w:eastAsia="Times New Roman" w:hAnsi="Tms Rmn" w:cs="Times New Roman"/>
      <w:sz w:val="20"/>
      <w:szCs w:val="20"/>
      <w:lang w:eastAsia="pl-PL"/>
    </w:rPr>
  </w:style>
  <w:style w:type="paragraph" w:styleId="Tytu">
    <w:name w:val="Title"/>
    <w:basedOn w:val="Normalny"/>
    <w:link w:val="TytuZnak"/>
    <w:uiPriority w:val="99"/>
    <w:qFormat/>
    <w:rsid w:val="00CC6B6B"/>
    <w:pPr>
      <w:jc w:val="center"/>
    </w:pPr>
    <w:rPr>
      <w:rFonts w:ascii="Arial" w:hAnsi="Arial"/>
      <w:b/>
      <w:sz w:val="32"/>
      <w:u w:val="single"/>
    </w:rPr>
  </w:style>
  <w:style w:type="character" w:customStyle="1" w:styleId="TytuZnak">
    <w:name w:val="Tytuł Znak"/>
    <w:basedOn w:val="Domylnaczcionkaakapitu"/>
    <w:link w:val="Tytu"/>
    <w:uiPriority w:val="99"/>
    <w:rsid w:val="00CC6B6B"/>
    <w:rPr>
      <w:rFonts w:ascii="Arial" w:eastAsia="Times New Roman" w:hAnsi="Arial" w:cs="Times New Roman"/>
      <w:b/>
      <w:sz w:val="32"/>
      <w:szCs w:val="20"/>
      <w:u w:val="single"/>
    </w:rPr>
  </w:style>
  <w:style w:type="paragraph" w:styleId="Tekstblokowy">
    <w:name w:val="Block Text"/>
    <w:basedOn w:val="Normalny"/>
    <w:uiPriority w:val="99"/>
    <w:rsid w:val="00CC6B6B"/>
    <w:pPr>
      <w:ind w:left="-69" w:right="-70"/>
      <w:jc w:val="center"/>
    </w:pPr>
  </w:style>
  <w:style w:type="character" w:styleId="Hipercze">
    <w:name w:val="Hyperlink"/>
    <w:uiPriority w:val="99"/>
    <w:rsid w:val="00CC6B6B"/>
    <w:rPr>
      <w:color w:val="0000FF"/>
      <w:u w:val="single"/>
    </w:rPr>
  </w:style>
  <w:style w:type="paragraph" w:styleId="Spistreci1">
    <w:name w:val="toc 1"/>
    <w:basedOn w:val="Normalny"/>
    <w:next w:val="Normalny"/>
    <w:autoRedefine/>
    <w:uiPriority w:val="39"/>
    <w:rsid w:val="00CC6B6B"/>
    <w:pPr>
      <w:ind w:left="1134"/>
      <w:jc w:val="both"/>
    </w:pPr>
    <w:rPr>
      <w:rFonts w:ascii="Tahoma" w:hAnsi="Tahoma" w:cs="Tahoma"/>
    </w:rPr>
  </w:style>
  <w:style w:type="paragraph" w:customStyle="1" w:styleId="Tekstpodstawowywcity31">
    <w:name w:val="Tekst podstawowy wcięty 31"/>
    <w:basedOn w:val="Normalny"/>
    <w:rsid w:val="00CC6B6B"/>
    <w:pPr>
      <w:ind w:left="993" w:hanging="993"/>
    </w:pPr>
    <w:rPr>
      <w:rFonts w:ascii="Arial" w:hAnsi="Arial"/>
    </w:rPr>
  </w:style>
  <w:style w:type="paragraph" w:styleId="Tekstdymka">
    <w:name w:val="Balloon Text"/>
    <w:basedOn w:val="Normalny"/>
    <w:link w:val="TekstdymkaZnak"/>
    <w:uiPriority w:val="99"/>
    <w:rsid w:val="00CC6B6B"/>
    <w:rPr>
      <w:rFonts w:ascii="Tahoma" w:hAnsi="Tahoma"/>
      <w:sz w:val="16"/>
      <w:szCs w:val="16"/>
    </w:rPr>
  </w:style>
  <w:style w:type="character" w:customStyle="1" w:styleId="TekstdymkaZnak">
    <w:name w:val="Tekst dymka Znak"/>
    <w:basedOn w:val="Domylnaczcionkaakapitu"/>
    <w:link w:val="Tekstdymka"/>
    <w:uiPriority w:val="99"/>
    <w:rsid w:val="00CC6B6B"/>
    <w:rPr>
      <w:rFonts w:ascii="Tahoma" w:eastAsia="Times New Roman" w:hAnsi="Tahoma" w:cs="Times New Roman"/>
      <w:sz w:val="16"/>
      <w:szCs w:val="16"/>
    </w:rPr>
  </w:style>
  <w:style w:type="character" w:styleId="UyteHipercze">
    <w:name w:val="FollowedHyperlink"/>
    <w:rsid w:val="00CC6B6B"/>
    <w:rPr>
      <w:color w:val="800080"/>
      <w:u w:val="single"/>
    </w:rPr>
  </w:style>
  <w:style w:type="character" w:styleId="Odwoaniedokomentarza">
    <w:name w:val="annotation reference"/>
    <w:uiPriority w:val="99"/>
    <w:rsid w:val="00CC6B6B"/>
    <w:rPr>
      <w:sz w:val="16"/>
      <w:szCs w:val="16"/>
    </w:rPr>
  </w:style>
  <w:style w:type="paragraph" w:styleId="Tematkomentarza">
    <w:name w:val="annotation subject"/>
    <w:basedOn w:val="Tekstkomentarza"/>
    <w:next w:val="Tekstkomentarza"/>
    <w:link w:val="TematkomentarzaZnak"/>
    <w:uiPriority w:val="99"/>
    <w:rsid w:val="00CC6B6B"/>
    <w:rPr>
      <w:b/>
      <w:bCs/>
    </w:rPr>
  </w:style>
  <w:style w:type="character" w:customStyle="1" w:styleId="TematkomentarzaZnak">
    <w:name w:val="Temat komentarza Znak"/>
    <w:basedOn w:val="TekstkomentarzaZnak"/>
    <w:link w:val="Tematkomentarza"/>
    <w:uiPriority w:val="99"/>
    <w:rsid w:val="00CC6B6B"/>
    <w:rPr>
      <w:rFonts w:ascii="Times New Roman" w:eastAsia="Times New Roman" w:hAnsi="Times New Roman" w:cs="Times New Roman"/>
      <w:b/>
      <w:bCs/>
      <w:sz w:val="20"/>
      <w:szCs w:val="20"/>
    </w:rPr>
  </w:style>
  <w:style w:type="paragraph" w:styleId="Listapunktowana">
    <w:name w:val="List Bullet"/>
    <w:basedOn w:val="Normalny"/>
    <w:autoRedefine/>
    <w:rsid w:val="00CC6B6B"/>
    <w:pPr>
      <w:ind w:left="720"/>
    </w:pPr>
    <w:rPr>
      <w:rFonts w:ascii="Arial" w:hAnsi="Arial"/>
      <w:b/>
    </w:rPr>
  </w:style>
  <w:style w:type="paragraph" w:customStyle="1" w:styleId="StandardowyStandardowy1">
    <w:name w:val="Standardowy.Standardowy1"/>
    <w:rsid w:val="00CC6B6B"/>
    <w:pPr>
      <w:spacing w:after="0"/>
    </w:pPr>
    <w:rPr>
      <w:rFonts w:ascii="Times New Roman" w:eastAsia="Times New Roman" w:hAnsi="Times New Roman" w:cs="Times New Roman"/>
      <w:sz w:val="20"/>
      <w:szCs w:val="20"/>
      <w:lang w:eastAsia="pl-PL"/>
    </w:rPr>
  </w:style>
  <w:style w:type="paragraph" w:customStyle="1" w:styleId="TekstpodstawowyTekstpodstawowyZnakZnak">
    <w:name w:val="Tekst podstawowy.Tekst podstawowy Znak Znak"/>
    <w:basedOn w:val="StandardowyStandardowy1"/>
    <w:rsid w:val="00CC6B6B"/>
    <w:pPr>
      <w:tabs>
        <w:tab w:val="left" w:pos="0"/>
      </w:tabs>
    </w:pPr>
    <w:rPr>
      <w:b/>
    </w:rPr>
  </w:style>
  <w:style w:type="paragraph" w:styleId="Zwykytekst">
    <w:name w:val="Plain Text"/>
    <w:basedOn w:val="Normalny"/>
    <w:link w:val="ZwykytekstZnak"/>
    <w:uiPriority w:val="99"/>
    <w:rsid w:val="00CC6B6B"/>
    <w:rPr>
      <w:rFonts w:ascii="Courier New" w:hAnsi="Courier New"/>
    </w:rPr>
  </w:style>
  <w:style w:type="character" w:customStyle="1" w:styleId="ZwykytekstZnak">
    <w:name w:val="Zwykły tekst Znak"/>
    <w:basedOn w:val="Domylnaczcionkaakapitu"/>
    <w:link w:val="Zwykytekst"/>
    <w:uiPriority w:val="99"/>
    <w:rsid w:val="00CC6B6B"/>
    <w:rPr>
      <w:rFonts w:ascii="Courier New" w:eastAsia="Times New Roman" w:hAnsi="Courier New" w:cs="Times New Roman"/>
      <w:sz w:val="20"/>
      <w:szCs w:val="20"/>
      <w:lang w:eastAsia="pl-PL"/>
    </w:rPr>
  </w:style>
  <w:style w:type="paragraph" w:styleId="Mapadokumentu">
    <w:name w:val="Document Map"/>
    <w:aliases w:val="Plan dokumentu3,Mapa dokumentu1"/>
    <w:basedOn w:val="Normalny"/>
    <w:link w:val="MapadokumentuZnak1"/>
    <w:uiPriority w:val="99"/>
    <w:semiHidden/>
    <w:rsid w:val="00CC6B6B"/>
    <w:pPr>
      <w:shd w:val="clear" w:color="auto" w:fill="000080"/>
    </w:pPr>
    <w:rPr>
      <w:rFonts w:ascii="Tahoma" w:hAnsi="Tahoma"/>
    </w:rPr>
  </w:style>
  <w:style w:type="character" w:customStyle="1" w:styleId="MapadokumentuZnak">
    <w:name w:val="Mapa dokumentu Znak"/>
    <w:basedOn w:val="Domylnaczcionkaakapitu"/>
    <w:uiPriority w:val="99"/>
    <w:semiHidden/>
    <w:rsid w:val="00CC6B6B"/>
    <w:rPr>
      <w:rFonts w:ascii="Segoe UI" w:eastAsia="Times New Roman" w:hAnsi="Segoe UI" w:cs="Segoe UI"/>
      <w:sz w:val="16"/>
      <w:szCs w:val="16"/>
      <w:lang w:eastAsia="pl-PL"/>
    </w:rPr>
  </w:style>
  <w:style w:type="paragraph" w:styleId="Tekstprzypisukocowego">
    <w:name w:val="endnote text"/>
    <w:basedOn w:val="Normalny"/>
    <w:link w:val="TekstprzypisukocowegoZnak"/>
    <w:uiPriority w:val="99"/>
    <w:rsid w:val="00CC6B6B"/>
  </w:style>
  <w:style w:type="character" w:customStyle="1" w:styleId="TekstprzypisukocowegoZnak">
    <w:name w:val="Tekst przypisu końcowego Znak"/>
    <w:basedOn w:val="Domylnaczcionkaakapitu"/>
    <w:link w:val="Tekstprzypisukocowego"/>
    <w:uiPriority w:val="99"/>
    <w:rsid w:val="00CC6B6B"/>
    <w:rPr>
      <w:rFonts w:ascii="Times New Roman" w:eastAsia="Times New Roman" w:hAnsi="Times New Roman" w:cs="Times New Roman"/>
      <w:sz w:val="20"/>
      <w:szCs w:val="20"/>
    </w:rPr>
  </w:style>
  <w:style w:type="character" w:styleId="Odwoanieprzypisukocowego">
    <w:name w:val="endnote reference"/>
    <w:uiPriority w:val="99"/>
    <w:semiHidden/>
    <w:rsid w:val="00CC6B6B"/>
    <w:rPr>
      <w:vertAlign w:val="superscript"/>
    </w:rPr>
  </w:style>
  <w:style w:type="paragraph" w:styleId="Akapitzlist">
    <w:name w:val="List Paragraph"/>
    <w:basedOn w:val="Normalny"/>
    <w:link w:val="AkapitzlistZnak"/>
    <w:uiPriority w:val="34"/>
    <w:qFormat/>
    <w:rsid w:val="00CC6B6B"/>
    <w:pPr>
      <w:ind w:left="708"/>
    </w:pPr>
  </w:style>
  <w:style w:type="table" w:styleId="Tabela-Siatka">
    <w:name w:val="Table Grid"/>
    <w:basedOn w:val="Standardowy"/>
    <w:uiPriority w:val="59"/>
    <w:rsid w:val="00CC6B6B"/>
    <w:pPr>
      <w:spacing w:after="0"/>
    </w:pPr>
    <w:rPr>
      <w:rFonts w:ascii="Tms Rmn" w:eastAsia="Times New Roman" w:hAnsi="Tms Rm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
    <w:name w:val="Znak Znak Znak Znak Znak Znak Znak"/>
    <w:basedOn w:val="Normalny"/>
    <w:rsid w:val="00CC6B6B"/>
    <w:rPr>
      <w:sz w:val="24"/>
      <w:szCs w:val="24"/>
    </w:rPr>
  </w:style>
  <w:style w:type="character" w:customStyle="1" w:styleId="ZnakZnak1">
    <w:name w:val="Znak Znak1"/>
    <w:locked/>
    <w:rsid w:val="00CC6B6B"/>
    <w:rPr>
      <w:sz w:val="24"/>
      <w:szCs w:val="24"/>
      <w:lang w:val="pl-PL" w:eastAsia="pl-PL" w:bidi="ar-SA"/>
    </w:rPr>
  </w:style>
  <w:style w:type="paragraph" w:customStyle="1" w:styleId="Znak">
    <w:name w:val="Znak"/>
    <w:basedOn w:val="Normalny"/>
    <w:rsid w:val="00CC6B6B"/>
    <w:rPr>
      <w:sz w:val="24"/>
      <w:szCs w:val="24"/>
    </w:rPr>
  </w:style>
  <w:style w:type="character" w:customStyle="1" w:styleId="ZnakZnak2">
    <w:name w:val="Znak Znak2"/>
    <w:locked/>
    <w:rsid w:val="00CC6B6B"/>
    <w:rPr>
      <w:rFonts w:ascii="Courier New" w:hAnsi="Courier New" w:cs="Courier New"/>
      <w:lang w:val="pl-PL" w:eastAsia="pl-PL" w:bidi="ar-SA"/>
    </w:rPr>
  </w:style>
  <w:style w:type="paragraph" w:customStyle="1" w:styleId="Znak0">
    <w:name w:val="Znak"/>
    <w:basedOn w:val="Normalny"/>
    <w:rsid w:val="00CC6B6B"/>
    <w:rPr>
      <w:sz w:val="24"/>
      <w:szCs w:val="24"/>
    </w:rPr>
  </w:style>
  <w:style w:type="paragraph" w:customStyle="1" w:styleId="ZnakZnakZnakZnakZnakZnakZnak0">
    <w:name w:val="Znak Znak Znak Znak Znak Znak Znak"/>
    <w:basedOn w:val="Normalny"/>
    <w:rsid w:val="00CC6B6B"/>
    <w:rPr>
      <w:sz w:val="24"/>
      <w:szCs w:val="24"/>
    </w:rPr>
  </w:style>
  <w:style w:type="character" w:customStyle="1" w:styleId="HeaderChar">
    <w:name w:val="Header Char"/>
    <w:locked/>
    <w:rsid w:val="00CC6B6B"/>
    <w:rPr>
      <w:rFonts w:cs="Times New Roman"/>
      <w:lang w:val="pl-PL" w:eastAsia="pl-PL"/>
    </w:rPr>
  </w:style>
  <w:style w:type="character" w:customStyle="1" w:styleId="ZnakZnak3">
    <w:name w:val="Znak Znak3"/>
    <w:rsid w:val="00CC6B6B"/>
    <w:rPr>
      <w:lang w:val="pl-PL" w:eastAsia="pl-PL" w:bidi="ar-SA"/>
    </w:rPr>
  </w:style>
  <w:style w:type="character" w:customStyle="1" w:styleId="ZnakZnak4">
    <w:name w:val="Znak Znak4"/>
    <w:rsid w:val="00CC6B6B"/>
    <w:rPr>
      <w:lang w:val="pl-PL" w:eastAsia="pl-PL" w:bidi="ar-SA"/>
    </w:rPr>
  </w:style>
  <w:style w:type="paragraph" w:customStyle="1" w:styleId="Default">
    <w:name w:val="Default"/>
    <w:rsid w:val="00CC6B6B"/>
    <w:pPr>
      <w:suppressAutoHyphens/>
      <w:autoSpaceDE w:val="0"/>
      <w:spacing w:after="0"/>
    </w:pPr>
    <w:rPr>
      <w:rFonts w:ascii="Calibri" w:eastAsia="Arial" w:hAnsi="Calibri" w:cs="Calibri"/>
      <w:color w:val="000000"/>
      <w:sz w:val="24"/>
      <w:szCs w:val="24"/>
      <w:lang w:eastAsia="ar-SA"/>
    </w:rPr>
  </w:style>
  <w:style w:type="character" w:customStyle="1" w:styleId="WW8Num2z0">
    <w:name w:val="WW8Num2z0"/>
    <w:rsid w:val="00CC6B6B"/>
    <w:rPr>
      <w:rFonts w:ascii="Symbol" w:hAnsi="Symbol"/>
      <w:color w:val="auto"/>
    </w:rPr>
  </w:style>
  <w:style w:type="character" w:customStyle="1" w:styleId="WW8Num2z1">
    <w:name w:val="WW8Num2z1"/>
    <w:rsid w:val="00CC6B6B"/>
    <w:rPr>
      <w:rFonts w:ascii="Courier New" w:hAnsi="Courier New" w:cs="Wingdings"/>
    </w:rPr>
  </w:style>
  <w:style w:type="character" w:customStyle="1" w:styleId="WW8Num2z2">
    <w:name w:val="WW8Num2z2"/>
    <w:rsid w:val="00CC6B6B"/>
    <w:rPr>
      <w:rFonts w:ascii="Wingdings" w:hAnsi="Wingdings"/>
    </w:rPr>
  </w:style>
  <w:style w:type="character" w:customStyle="1" w:styleId="WW8Num9z0">
    <w:name w:val="WW8Num9z0"/>
    <w:rsid w:val="00CC6B6B"/>
    <w:rPr>
      <w:rFonts w:ascii="Symbol" w:hAnsi="Symbol"/>
      <w:color w:val="auto"/>
    </w:rPr>
  </w:style>
  <w:style w:type="character" w:customStyle="1" w:styleId="WW8Num13z0">
    <w:name w:val="WW8Num13z0"/>
    <w:rsid w:val="00CC6B6B"/>
    <w:rPr>
      <w:rFonts w:ascii="Wingdings" w:hAnsi="Wingdings"/>
    </w:rPr>
  </w:style>
  <w:style w:type="character" w:customStyle="1" w:styleId="WW8Num13z1">
    <w:name w:val="WW8Num13z1"/>
    <w:rsid w:val="00CC6B6B"/>
    <w:rPr>
      <w:rFonts w:ascii="Courier New" w:hAnsi="Courier New" w:cs="Wingdings"/>
    </w:rPr>
  </w:style>
  <w:style w:type="character" w:customStyle="1" w:styleId="WW8Num13z2">
    <w:name w:val="WW8Num13z2"/>
    <w:rsid w:val="00CC6B6B"/>
    <w:rPr>
      <w:rFonts w:ascii="Wingdings" w:hAnsi="Wingdings"/>
    </w:rPr>
  </w:style>
  <w:style w:type="character" w:customStyle="1" w:styleId="WW8Num14z0">
    <w:name w:val="WW8Num14z0"/>
    <w:rsid w:val="00CC6B6B"/>
    <w:rPr>
      <w:rFonts w:ascii="Symbol" w:hAnsi="Symbol"/>
      <w:color w:val="auto"/>
    </w:rPr>
  </w:style>
  <w:style w:type="character" w:customStyle="1" w:styleId="WW8Num14z1">
    <w:name w:val="WW8Num14z1"/>
    <w:rsid w:val="00CC6B6B"/>
    <w:rPr>
      <w:b/>
      <w:color w:val="auto"/>
      <w:sz w:val="28"/>
      <w:szCs w:val="28"/>
    </w:rPr>
  </w:style>
  <w:style w:type="character" w:customStyle="1" w:styleId="WW8Num15z0">
    <w:name w:val="WW8Num15z0"/>
    <w:rsid w:val="00CC6B6B"/>
    <w:rPr>
      <w:rFonts w:ascii="Symbol" w:hAnsi="Symbol"/>
      <w:color w:val="auto"/>
    </w:rPr>
  </w:style>
  <w:style w:type="character" w:customStyle="1" w:styleId="WW8Num15z1">
    <w:name w:val="WW8Num15z1"/>
    <w:rsid w:val="00CC6B6B"/>
    <w:rPr>
      <w:rFonts w:ascii="Courier New" w:hAnsi="Courier New" w:cs="Courier New"/>
    </w:rPr>
  </w:style>
  <w:style w:type="character" w:customStyle="1" w:styleId="WW8Num15z2">
    <w:name w:val="WW8Num15z2"/>
    <w:rsid w:val="00CC6B6B"/>
    <w:rPr>
      <w:rFonts w:ascii="Wingdings" w:hAnsi="Wingdings"/>
    </w:rPr>
  </w:style>
  <w:style w:type="character" w:customStyle="1" w:styleId="WW8Num17z0">
    <w:name w:val="WW8Num17z0"/>
    <w:rsid w:val="00CC6B6B"/>
    <w:rPr>
      <w:rFonts w:ascii="Symbol" w:hAnsi="Symbol"/>
      <w:color w:val="auto"/>
    </w:rPr>
  </w:style>
  <w:style w:type="character" w:customStyle="1" w:styleId="WW8Num24z0">
    <w:name w:val="WW8Num24z0"/>
    <w:rsid w:val="00CC6B6B"/>
    <w:rPr>
      <w:rFonts w:ascii="Symbol" w:hAnsi="Symbol"/>
      <w:color w:val="auto"/>
    </w:rPr>
  </w:style>
  <w:style w:type="character" w:customStyle="1" w:styleId="WW8Num24z1">
    <w:name w:val="WW8Num24z1"/>
    <w:rsid w:val="00CC6B6B"/>
    <w:rPr>
      <w:color w:val="auto"/>
    </w:rPr>
  </w:style>
  <w:style w:type="character" w:customStyle="1" w:styleId="WW8Num24z2">
    <w:name w:val="WW8Num24z2"/>
    <w:rsid w:val="00CC6B6B"/>
    <w:rPr>
      <w:rFonts w:ascii="Wingdings" w:hAnsi="Wingdings"/>
    </w:rPr>
  </w:style>
  <w:style w:type="character" w:customStyle="1" w:styleId="WW8Num25z0">
    <w:name w:val="WW8Num25z0"/>
    <w:rsid w:val="00CC6B6B"/>
    <w:rPr>
      <w:rFonts w:ascii="Symbol" w:hAnsi="Symbol"/>
      <w:color w:val="auto"/>
    </w:rPr>
  </w:style>
  <w:style w:type="character" w:customStyle="1" w:styleId="WW8Num25z1">
    <w:name w:val="WW8Num25z1"/>
    <w:rsid w:val="00CC6B6B"/>
    <w:rPr>
      <w:rFonts w:ascii="Courier New" w:hAnsi="Courier New" w:cs="Wingdings"/>
    </w:rPr>
  </w:style>
  <w:style w:type="character" w:customStyle="1" w:styleId="WW8Num26z0">
    <w:name w:val="WW8Num26z0"/>
    <w:rsid w:val="00CC6B6B"/>
    <w:rPr>
      <w:rFonts w:ascii="Symbol" w:hAnsi="Symbol"/>
      <w:color w:val="auto"/>
    </w:rPr>
  </w:style>
  <w:style w:type="character" w:customStyle="1" w:styleId="WW8Num28z0">
    <w:name w:val="WW8Num28z0"/>
    <w:rsid w:val="00CC6B6B"/>
    <w:rPr>
      <w:rFonts w:ascii="Symbol" w:hAnsi="Symbol"/>
      <w:color w:val="auto"/>
    </w:rPr>
  </w:style>
  <w:style w:type="character" w:customStyle="1" w:styleId="WW8Num28z1">
    <w:name w:val="WW8Num28z1"/>
    <w:rsid w:val="00CC6B6B"/>
    <w:rPr>
      <w:color w:val="auto"/>
    </w:rPr>
  </w:style>
  <w:style w:type="character" w:customStyle="1" w:styleId="WW8Num28z2">
    <w:name w:val="WW8Num28z2"/>
    <w:rsid w:val="00CC6B6B"/>
    <w:rPr>
      <w:rFonts w:ascii="Wingdings" w:hAnsi="Wingdings"/>
    </w:rPr>
  </w:style>
  <w:style w:type="character" w:customStyle="1" w:styleId="WW8Num33z0">
    <w:name w:val="WW8Num33z0"/>
    <w:rsid w:val="00CC6B6B"/>
    <w:rPr>
      <w:rFonts w:ascii="Wingdings" w:hAnsi="Wingdings" w:cs="Wingdings 2"/>
      <w:sz w:val="18"/>
      <w:szCs w:val="18"/>
    </w:rPr>
  </w:style>
  <w:style w:type="character" w:customStyle="1" w:styleId="WW8Num33z1">
    <w:name w:val="WW8Num33z1"/>
    <w:rsid w:val="00CC6B6B"/>
    <w:rPr>
      <w:rFonts w:ascii="Wingdings 2" w:hAnsi="Wingdings 2" w:cs="Wingdings 2"/>
      <w:sz w:val="18"/>
      <w:szCs w:val="18"/>
    </w:rPr>
  </w:style>
  <w:style w:type="character" w:customStyle="1" w:styleId="WW8Num33z2">
    <w:name w:val="WW8Num33z2"/>
    <w:rsid w:val="00CC6B6B"/>
    <w:rPr>
      <w:rFonts w:ascii="StarSymbol" w:hAnsi="StarSymbol" w:cs="Wingdings 2"/>
      <w:sz w:val="18"/>
      <w:szCs w:val="18"/>
    </w:rPr>
  </w:style>
  <w:style w:type="character" w:customStyle="1" w:styleId="WW8Num34z0">
    <w:name w:val="WW8Num34z0"/>
    <w:rsid w:val="00CC6B6B"/>
    <w:rPr>
      <w:rFonts w:ascii="Symbol" w:hAnsi="Symbol"/>
      <w:color w:val="auto"/>
    </w:rPr>
  </w:style>
  <w:style w:type="character" w:customStyle="1" w:styleId="WW8Num34z1">
    <w:name w:val="WW8Num34z1"/>
    <w:rsid w:val="00CC6B6B"/>
    <w:rPr>
      <w:b/>
      <w:color w:val="auto"/>
      <w:sz w:val="28"/>
      <w:szCs w:val="28"/>
    </w:rPr>
  </w:style>
  <w:style w:type="character" w:customStyle="1" w:styleId="WW8Num34z2">
    <w:name w:val="WW8Num34z2"/>
    <w:rsid w:val="00CC6B6B"/>
    <w:rPr>
      <w:color w:val="auto"/>
    </w:rPr>
  </w:style>
  <w:style w:type="character" w:customStyle="1" w:styleId="WW8Num35z0">
    <w:name w:val="WW8Num35z0"/>
    <w:rsid w:val="00CC6B6B"/>
    <w:rPr>
      <w:rFonts w:ascii="Symbol" w:hAnsi="Symbol"/>
      <w:color w:val="auto"/>
    </w:rPr>
  </w:style>
  <w:style w:type="character" w:customStyle="1" w:styleId="WW8NumSt4z0">
    <w:name w:val="WW8NumSt4z0"/>
    <w:rsid w:val="00CC6B6B"/>
    <w:rPr>
      <w:rFonts w:ascii="Arial" w:hAnsi="Arial" w:cs="Arial"/>
    </w:rPr>
  </w:style>
  <w:style w:type="character" w:customStyle="1" w:styleId="Domylnaczcionkaakapitu7">
    <w:name w:val="Domyślna czcionka akapitu7"/>
    <w:rsid w:val="00CC6B6B"/>
  </w:style>
  <w:style w:type="character" w:customStyle="1" w:styleId="WW8Num1z0">
    <w:name w:val="WW8Num1z0"/>
    <w:rsid w:val="00CC6B6B"/>
    <w:rPr>
      <w:rFonts w:ascii="Tahoma" w:eastAsia="Times New Roman" w:hAnsi="Tahoma" w:cs="Tahoma"/>
      <w:b w:val="0"/>
    </w:rPr>
  </w:style>
  <w:style w:type="character" w:customStyle="1" w:styleId="WW8Num1z1">
    <w:name w:val="WW8Num1z1"/>
    <w:rsid w:val="00CC6B6B"/>
    <w:rPr>
      <w:rFonts w:ascii="OpenSymbol" w:hAnsi="OpenSymbol" w:cs="OpenSymbol"/>
    </w:rPr>
  </w:style>
  <w:style w:type="character" w:customStyle="1" w:styleId="WW8Num3z0">
    <w:name w:val="WW8Num3z0"/>
    <w:rsid w:val="00CC6B6B"/>
    <w:rPr>
      <w:rFonts w:ascii="Wingdings" w:hAnsi="Wingdings"/>
    </w:rPr>
  </w:style>
  <w:style w:type="character" w:customStyle="1" w:styleId="WW8Num3z1">
    <w:name w:val="WW8Num3z1"/>
    <w:rsid w:val="00CC6B6B"/>
    <w:rPr>
      <w:rFonts w:ascii="Courier New" w:hAnsi="Courier New" w:cs="Wingdings"/>
    </w:rPr>
  </w:style>
  <w:style w:type="character" w:customStyle="1" w:styleId="WW8Num3z4">
    <w:name w:val="WW8Num3z4"/>
    <w:rsid w:val="00CC6B6B"/>
    <w:rPr>
      <w:rFonts w:ascii="Courier New" w:hAnsi="Courier New" w:cs="Wingdings"/>
    </w:rPr>
  </w:style>
  <w:style w:type="character" w:customStyle="1" w:styleId="WW8Num4z0">
    <w:name w:val="WW8Num4z0"/>
    <w:rsid w:val="00CC6B6B"/>
    <w:rPr>
      <w:rFonts w:ascii="Symbol" w:hAnsi="Symbol"/>
      <w:color w:val="auto"/>
    </w:rPr>
  </w:style>
  <w:style w:type="character" w:customStyle="1" w:styleId="WW8Num4z1">
    <w:name w:val="WW8Num4z1"/>
    <w:rsid w:val="00CC6B6B"/>
    <w:rPr>
      <w:rFonts w:ascii="Courier New" w:hAnsi="Courier New" w:cs="Wingdings"/>
    </w:rPr>
  </w:style>
  <w:style w:type="character" w:customStyle="1" w:styleId="WW8Num4z2">
    <w:name w:val="WW8Num4z2"/>
    <w:rsid w:val="00CC6B6B"/>
    <w:rPr>
      <w:rFonts w:ascii="Wingdings" w:hAnsi="Wingdings"/>
    </w:rPr>
  </w:style>
  <w:style w:type="character" w:customStyle="1" w:styleId="WW8Num5z0">
    <w:name w:val="WW8Num5z0"/>
    <w:rsid w:val="00CC6B6B"/>
    <w:rPr>
      <w:rFonts w:ascii="Symbol" w:hAnsi="Symbol"/>
      <w:color w:val="auto"/>
    </w:rPr>
  </w:style>
  <w:style w:type="character" w:customStyle="1" w:styleId="WW8Num6z0">
    <w:name w:val="WW8Num6z0"/>
    <w:rsid w:val="00CC6B6B"/>
    <w:rPr>
      <w:rFonts w:ascii="Symbol" w:hAnsi="Symbol"/>
      <w:color w:val="auto"/>
    </w:rPr>
  </w:style>
  <w:style w:type="character" w:customStyle="1" w:styleId="WW8Num6z1">
    <w:name w:val="WW8Num6z1"/>
    <w:rsid w:val="00CC6B6B"/>
    <w:rPr>
      <w:rFonts w:ascii="Symbol" w:hAnsi="Symbol" w:cs="Wingdings"/>
    </w:rPr>
  </w:style>
  <w:style w:type="character" w:customStyle="1" w:styleId="WW8Num6z4">
    <w:name w:val="WW8Num6z4"/>
    <w:rsid w:val="00CC6B6B"/>
    <w:rPr>
      <w:rFonts w:ascii="Courier New" w:hAnsi="Courier New" w:cs="Wingdings"/>
    </w:rPr>
  </w:style>
  <w:style w:type="character" w:customStyle="1" w:styleId="WW8Num7z0">
    <w:name w:val="WW8Num7z0"/>
    <w:rsid w:val="00CC6B6B"/>
    <w:rPr>
      <w:rFonts w:ascii="Symbol" w:hAnsi="Symbol"/>
      <w:color w:val="auto"/>
    </w:rPr>
  </w:style>
  <w:style w:type="character" w:customStyle="1" w:styleId="WW8Num8z0">
    <w:name w:val="WW8Num8z0"/>
    <w:rsid w:val="00CC6B6B"/>
    <w:rPr>
      <w:rFonts w:ascii="Symbol" w:hAnsi="Symbol"/>
      <w:color w:val="auto"/>
    </w:rPr>
  </w:style>
  <w:style w:type="character" w:customStyle="1" w:styleId="WW8Num8z1">
    <w:name w:val="WW8Num8z1"/>
    <w:rsid w:val="00CC6B6B"/>
    <w:rPr>
      <w:rFonts w:ascii="Wingdings" w:hAnsi="Wingdings"/>
      <w:color w:val="auto"/>
    </w:rPr>
  </w:style>
  <w:style w:type="character" w:customStyle="1" w:styleId="WW8Num8z4">
    <w:name w:val="WW8Num8z4"/>
    <w:rsid w:val="00CC6B6B"/>
    <w:rPr>
      <w:rFonts w:ascii="Courier New" w:hAnsi="Courier New" w:cs="Wingdings"/>
    </w:rPr>
  </w:style>
  <w:style w:type="character" w:customStyle="1" w:styleId="WW8Num10z0">
    <w:name w:val="WW8Num10z0"/>
    <w:rsid w:val="00CC6B6B"/>
    <w:rPr>
      <w:rFonts w:ascii="Symbol" w:hAnsi="Symbol"/>
      <w:color w:val="auto"/>
    </w:rPr>
  </w:style>
  <w:style w:type="character" w:customStyle="1" w:styleId="WW8Num11z0">
    <w:name w:val="WW8Num11z0"/>
    <w:rsid w:val="00CC6B6B"/>
    <w:rPr>
      <w:rFonts w:ascii="Wingdings" w:hAnsi="Wingdings"/>
    </w:rPr>
  </w:style>
  <w:style w:type="character" w:customStyle="1" w:styleId="WW8Num12z0">
    <w:name w:val="WW8Num12z0"/>
    <w:rsid w:val="00CC6B6B"/>
    <w:rPr>
      <w:sz w:val="20"/>
      <w:szCs w:val="20"/>
    </w:rPr>
  </w:style>
  <w:style w:type="character" w:customStyle="1" w:styleId="WW8Num14z2">
    <w:name w:val="WW8Num14z2"/>
    <w:rsid w:val="00CC6B6B"/>
    <w:rPr>
      <w:color w:val="auto"/>
    </w:rPr>
  </w:style>
  <w:style w:type="character" w:customStyle="1" w:styleId="WW8Num16z0">
    <w:name w:val="WW8Num16z0"/>
    <w:rsid w:val="00CC6B6B"/>
    <w:rPr>
      <w:rFonts w:ascii="Symbol" w:hAnsi="Symbol"/>
      <w:color w:val="auto"/>
    </w:rPr>
  </w:style>
  <w:style w:type="character" w:customStyle="1" w:styleId="WW8Num19z0">
    <w:name w:val="WW8Num19z0"/>
    <w:rsid w:val="00CC6B6B"/>
    <w:rPr>
      <w:rFonts w:ascii="Symbol" w:hAnsi="Symbol"/>
    </w:rPr>
  </w:style>
  <w:style w:type="character" w:customStyle="1" w:styleId="WW8Num19z1">
    <w:name w:val="WW8Num19z1"/>
    <w:rsid w:val="00CC6B6B"/>
    <w:rPr>
      <w:rFonts w:ascii="Courier New" w:hAnsi="Courier New" w:cs="Wingdings"/>
    </w:rPr>
  </w:style>
  <w:style w:type="character" w:customStyle="1" w:styleId="WW8Num19z4">
    <w:name w:val="WW8Num19z4"/>
    <w:rsid w:val="00CC6B6B"/>
    <w:rPr>
      <w:rFonts w:ascii="Courier New" w:hAnsi="Courier New" w:cs="Wingdings"/>
    </w:rPr>
  </w:style>
  <w:style w:type="character" w:customStyle="1" w:styleId="WW8Num20z0">
    <w:name w:val="WW8Num20z0"/>
    <w:rsid w:val="00CC6B6B"/>
    <w:rPr>
      <w:rFonts w:ascii="Symbol" w:hAnsi="Symbol"/>
      <w:color w:val="auto"/>
    </w:rPr>
  </w:style>
  <w:style w:type="character" w:customStyle="1" w:styleId="WW8Num21z0">
    <w:name w:val="WW8Num21z0"/>
    <w:rsid w:val="00CC6B6B"/>
    <w:rPr>
      <w:rFonts w:ascii="Symbol" w:hAnsi="Symbol"/>
      <w:color w:val="auto"/>
    </w:rPr>
  </w:style>
  <w:style w:type="character" w:customStyle="1" w:styleId="WW8Num22z0">
    <w:name w:val="WW8Num22z0"/>
    <w:rsid w:val="00CC6B6B"/>
    <w:rPr>
      <w:rFonts w:ascii="Symbol" w:hAnsi="Symbol"/>
      <w:color w:val="auto"/>
    </w:rPr>
  </w:style>
  <w:style w:type="character" w:customStyle="1" w:styleId="WW8Num23z0">
    <w:name w:val="WW8Num23z0"/>
    <w:rsid w:val="00CC6B6B"/>
    <w:rPr>
      <w:rFonts w:ascii="Symbol" w:hAnsi="Symbol"/>
      <w:color w:val="auto"/>
    </w:rPr>
  </w:style>
  <w:style w:type="character" w:customStyle="1" w:styleId="WW8Num23z1">
    <w:name w:val="WW8Num23z1"/>
    <w:rsid w:val="00CC6B6B"/>
    <w:rPr>
      <w:color w:val="auto"/>
    </w:rPr>
  </w:style>
  <w:style w:type="character" w:customStyle="1" w:styleId="WW8Num23z4">
    <w:name w:val="WW8Num23z4"/>
    <w:rsid w:val="00CC6B6B"/>
    <w:rPr>
      <w:rFonts w:ascii="Courier New" w:hAnsi="Courier New" w:cs="Wingdings"/>
    </w:rPr>
  </w:style>
  <w:style w:type="character" w:customStyle="1" w:styleId="WW8Num26z1">
    <w:name w:val="WW8Num26z1"/>
    <w:rsid w:val="00CC6B6B"/>
    <w:rPr>
      <w:rFonts w:ascii="Symbol" w:hAnsi="Symbol"/>
      <w:color w:val="auto"/>
    </w:rPr>
  </w:style>
  <w:style w:type="character" w:customStyle="1" w:styleId="WW8Num26z4">
    <w:name w:val="WW8Num26z4"/>
    <w:rsid w:val="00CC6B6B"/>
    <w:rPr>
      <w:rFonts w:ascii="Courier New" w:hAnsi="Courier New" w:cs="Wingdings"/>
    </w:rPr>
  </w:style>
  <w:style w:type="character" w:customStyle="1" w:styleId="WW8Num27z0">
    <w:name w:val="WW8Num27z0"/>
    <w:rsid w:val="00CC6B6B"/>
    <w:rPr>
      <w:rFonts w:ascii="Symbol" w:hAnsi="Symbol"/>
      <w:color w:val="auto"/>
    </w:rPr>
  </w:style>
  <w:style w:type="character" w:customStyle="1" w:styleId="WW8Num27z1">
    <w:name w:val="WW8Num27z1"/>
    <w:rsid w:val="00CC6B6B"/>
    <w:rPr>
      <w:color w:val="auto"/>
    </w:rPr>
  </w:style>
  <w:style w:type="character" w:customStyle="1" w:styleId="WW8Num27z4">
    <w:name w:val="WW8Num27z4"/>
    <w:rsid w:val="00CC6B6B"/>
    <w:rPr>
      <w:rFonts w:ascii="Courier New" w:hAnsi="Courier New" w:cs="Wingdings"/>
    </w:rPr>
  </w:style>
  <w:style w:type="character" w:customStyle="1" w:styleId="WW8Num28z4">
    <w:name w:val="WW8Num28z4"/>
    <w:rsid w:val="00CC6B6B"/>
    <w:rPr>
      <w:rFonts w:ascii="Courier New" w:hAnsi="Courier New" w:cs="Wingdings"/>
    </w:rPr>
  </w:style>
  <w:style w:type="character" w:customStyle="1" w:styleId="WW8Num29z0">
    <w:name w:val="WW8Num29z0"/>
    <w:rsid w:val="00CC6B6B"/>
    <w:rPr>
      <w:rFonts w:ascii="Symbol" w:hAnsi="Symbol"/>
    </w:rPr>
  </w:style>
  <w:style w:type="character" w:customStyle="1" w:styleId="WW8Num30z0">
    <w:name w:val="WW8Num30z0"/>
    <w:rsid w:val="00CC6B6B"/>
    <w:rPr>
      <w:rFonts w:ascii="Symbol" w:hAnsi="Symbol"/>
      <w:color w:val="auto"/>
    </w:rPr>
  </w:style>
  <w:style w:type="character" w:customStyle="1" w:styleId="WW8Num31z0">
    <w:name w:val="WW8Num31z0"/>
    <w:rsid w:val="00CC6B6B"/>
    <w:rPr>
      <w:rFonts w:ascii="Symbol" w:hAnsi="Symbol"/>
      <w:color w:val="auto"/>
    </w:rPr>
  </w:style>
  <w:style w:type="character" w:customStyle="1" w:styleId="WW8Num31z1">
    <w:name w:val="WW8Num31z1"/>
    <w:rsid w:val="00CC6B6B"/>
    <w:rPr>
      <w:sz w:val="22"/>
      <w:szCs w:val="22"/>
    </w:rPr>
  </w:style>
  <w:style w:type="character" w:customStyle="1" w:styleId="WW8Num31z4">
    <w:name w:val="WW8Num31z4"/>
    <w:rsid w:val="00CC6B6B"/>
    <w:rPr>
      <w:rFonts w:ascii="Courier New" w:hAnsi="Courier New" w:cs="Wingdings"/>
    </w:rPr>
  </w:style>
  <w:style w:type="character" w:customStyle="1" w:styleId="WW8Num32z0">
    <w:name w:val="WW8Num32z0"/>
    <w:rsid w:val="00CC6B6B"/>
    <w:rPr>
      <w:rFonts w:ascii="Symbol" w:hAnsi="Symbol"/>
      <w:color w:val="auto"/>
    </w:rPr>
  </w:style>
  <w:style w:type="character" w:customStyle="1" w:styleId="WW8Num32z1">
    <w:name w:val="WW8Num32z1"/>
    <w:rsid w:val="00CC6B6B"/>
    <w:rPr>
      <w:rFonts w:ascii="Courier New" w:hAnsi="Courier New" w:cs="Wingdings"/>
    </w:rPr>
  </w:style>
  <w:style w:type="character" w:customStyle="1" w:styleId="WW8Num32z4">
    <w:name w:val="WW8Num32z4"/>
    <w:rsid w:val="00CC6B6B"/>
    <w:rPr>
      <w:rFonts w:ascii="Courier New" w:hAnsi="Courier New" w:cs="Wingdings"/>
    </w:rPr>
  </w:style>
  <w:style w:type="character" w:customStyle="1" w:styleId="WW8Num33z3">
    <w:name w:val="WW8Num33z3"/>
    <w:rsid w:val="00CC6B6B"/>
    <w:rPr>
      <w:rFonts w:ascii="Symbol" w:hAnsi="Symbol"/>
    </w:rPr>
  </w:style>
  <w:style w:type="character" w:customStyle="1" w:styleId="WW8Num35z1">
    <w:name w:val="WW8Num35z1"/>
    <w:rsid w:val="00CC6B6B"/>
    <w:rPr>
      <w:sz w:val="22"/>
      <w:szCs w:val="22"/>
    </w:rPr>
  </w:style>
  <w:style w:type="character" w:customStyle="1" w:styleId="WW8Num35z2">
    <w:name w:val="WW8Num35z2"/>
    <w:rsid w:val="00CC6B6B"/>
    <w:rPr>
      <w:rFonts w:ascii="Wingdings" w:hAnsi="Wingdings"/>
    </w:rPr>
  </w:style>
  <w:style w:type="character" w:customStyle="1" w:styleId="WW8Num35z3">
    <w:name w:val="WW8Num35z3"/>
    <w:rsid w:val="00CC6B6B"/>
    <w:rPr>
      <w:rFonts w:ascii="Symbol" w:hAnsi="Symbol"/>
    </w:rPr>
  </w:style>
  <w:style w:type="character" w:customStyle="1" w:styleId="WW8Num35z4">
    <w:name w:val="WW8Num35z4"/>
    <w:rsid w:val="00CC6B6B"/>
    <w:rPr>
      <w:rFonts w:ascii="Courier New" w:hAnsi="Courier New" w:cs="Wingdings"/>
    </w:rPr>
  </w:style>
  <w:style w:type="character" w:customStyle="1" w:styleId="WW8Num37z0">
    <w:name w:val="WW8Num37z0"/>
    <w:rsid w:val="00CC6B6B"/>
    <w:rPr>
      <w:rFonts w:ascii="Arial" w:hAnsi="Arial"/>
      <w:sz w:val="18"/>
    </w:rPr>
  </w:style>
  <w:style w:type="character" w:customStyle="1" w:styleId="WW8Num37z1">
    <w:name w:val="WW8Num37z1"/>
    <w:rsid w:val="00CC6B6B"/>
    <w:rPr>
      <w:rFonts w:ascii="Symbol" w:hAnsi="Symbol"/>
      <w:color w:val="auto"/>
    </w:rPr>
  </w:style>
  <w:style w:type="character" w:customStyle="1" w:styleId="WW8Num37z2">
    <w:name w:val="WW8Num37z2"/>
    <w:rsid w:val="00CC6B6B"/>
    <w:rPr>
      <w:rFonts w:ascii="Wingdings" w:hAnsi="Wingdings"/>
    </w:rPr>
  </w:style>
  <w:style w:type="character" w:customStyle="1" w:styleId="WW8Num37z3">
    <w:name w:val="WW8Num37z3"/>
    <w:rsid w:val="00CC6B6B"/>
    <w:rPr>
      <w:rFonts w:ascii="Symbol" w:hAnsi="Symbol"/>
    </w:rPr>
  </w:style>
  <w:style w:type="character" w:customStyle="1" w:styleId="WW8Num38z1">
    <w:name w:val="WW8Num38z1"/>
    <w:rsid w:val="00CC6B6B"/>
    <w:rPr>
      <w:rFonts w:ascii="Courier New" w:hAnsi="Courier New" w:cs="Wingdings"/>
    </w:rPr>
  </w:style>
  <w:style w:type="character" w:customStyle="1" w:styleId="WW-Domylnaczcionkaakapitu">
    <w:name w:val="WW-Domyślna czcionka akapitu"/>
    <w:rsid w:val="00CC6B6B"/>
  </w:style>
  <w:style w:type="character" w:customStyle="1" w:styleId="Odwoaniedokomentarza4">
    <w:name w:val="Odwołanie do komentarza4"/>
    <w:rsid w:val="00CC6B6B"/>
    <w:rPr>
      <w:sz w:val="16"/>
      <w:szCs w:val="16"/>
    </w:rPr>
  </w:style>
  <w:style w:type="character" w:customStyle="1" w:styleId="Heading6Char">
    <w:name w:val="Heading 6 Char"/>
    <w:rsid w:val="00CC6B6B"/>
    <w:rPr>
      <w:rFonts w:ascii="Calibri" w:hAnsi="Calibri"/>
      <w:b/>
      <w:bCs/>
      <w:sz w:val="22"/>
      <w:szCs w:val="22"/>
    </w:rPr>
  </w:style>
  <w:style w:type="character" w:customStyle="1" w:styleId="Heading7Char">
    <w:name w:val="Heading 7 Char"/>
    <w:rsid w:val="00CC6B6B"/>
    <w:rPr>
      <w:rFonts w:ascii="Calibri" w:hAnsi="Calibri"/>
      <w:sz w:val="24"/>
      <w:szCs w:val="24"/>
    </w:rPr>
  </w:style>
  <w:style w:type="character" w:customStyle="1" w:styleId="Heading8Char">
    <w:name w:val="Heading 8 Char"/>
    <w:rsid w:val="00CC6B6B"/>
    <w:rPr>
      <w:rFonts w:ascii="Calibri" w:hAnsi="Calibri"/>
      <w:i/>
      <w:iCs/>
      <w:sz w:val="24"/>
      <w:szCs w:val="24"/>
    </w:rPr>
  </w:style>
  <w:style w:type="character" w:customStyle="1" w:styleId="Heading9Char">
    <w:name w:val="Heading 9 Char"/>
    <w:rsid w:val="00CC6B6B"/>
    <w:rPr>
      <w:rFonts w:ascii="Cambria" w:hAnsi="Cambria"/>
      <w:sz w:val="22"/>
      <w:szCs w:val="22"/>
    </w:rPr>
  </w:style>
  <w:style w:type="character" w:customStyle="1" w:styleId="WW8Num11z2">
    <w:name w:val="WW8Num11z2"/>
    <w:rsid w:val="00CC6B6B"/>
    <w:rPr>
      <w:rFonts w:ascii="Wingdings" w:hAnsi="Wingdings"/>
    </w:rPr>
  </w:style>
  <w:style w:type="character" w:customStyle="1" w:styleId="WW8Num11z5">
    <w:name w:val="WW8Num11z5"/>
    <w:rsid w:val="00CC6B6B"/>
    <w:rPr>
      <w:rFonts w:ascii="Courier New" w:hAnsi="Courier New"/>
      <w:color w:val="auto"/>
    </w:rPr>
  </w:style>
  <w:style w:type="character" w:customStyle="1" w:styleId="WW8Num12z1">
    <w:name w:val="WW8Num12z1"/>
    <w:rsid w:val="00CC6B6B"/>
    <w:rPr>
      <w:rFonts w:ascii="Symbol" w:hAnsi="Symbol"/>
      <w:sz w:val="20"/>
      <w:szCs w:val="20"/>
    </w:rPr>
  </w:style>
  <w:style w:type="character" w:customStyle="1" w:styleId="WW8Num16z1">
    <w:name w:val="WW8Num16z1"/>
    <w:rsid w:val="00CC6B6B"/>
    <w:rPr>
      <w:rFonts w:ascii="Symbol" w:hAnsi="Symbol"/>
      <w:color w:val="auto"/>
    </w:rPr>
  </w:style>
  <w:style w:type="character" w:customStyle="1" w:styleId="WW8Num27z2">
    <w:name w:val="WW8Num27z2"/>
    <w:rsid w:val="00CC6B6B"/>
    <w:rPr>
      <w:rFonts w:ascii="Wingdings" w:hAnsi="Wingdings"/>
    </w:rPr>
  </w:style>
  <w:style w:type="character" w:customStyle="1" w:styleId="WW8Num29z1">
    <w:name w:val="WW8Num29z1"/>
    <w:rsid w:val="00CC6B6B"/>
    <w:rPr>
      <w:rFonts w:ascii="Wingdings" w:hAnsi="Wingdings"/>
    </w:rPr>
  </w:style>
  <w:style w:type="character" w:customStyle="1" w:styleId="WW8Num29z4">
    <w:name w:val="WW8Num29z4"/>
    <w:rsid w:val="00CC6B6B"/>
    <w:rPr>
      <w:rFonts w:ascii="Courier New" w:hAnsi="Courier New" w:cs="Wingdings"/>
    </w:rPr>
  </w:style>
  <w:style w:type="character" w:customStyle="1" w:styleId="WW8Num31z2">
    <w:name w:val="WW8Num31z2"/>
    <w:rsid w:val="00CC6B6B"/>
    <w:rPr>
      <w:rFonts w:ascii="Wingdings" w:hAnsi="Wingdings"/>
    </w:rPr>
  </w:style>
  <w:style w:type="character" w:customStyle="1" w:styleId="WW8Num34z3">
    <w:name w:val="WW8Num34z3"/>
    <w:rsid w:val="00CC6B6B"/>
    <w:rPr>
      <w:rFonts w:ascii="Symbol" w:hAnsi="Symbol"/>
    </w:rPr>
  </w:style>
  <w:style w:type="character" w:customStyle="1" w:styleId="WW8Num36z0">
    <w:name w:val="WW8Num36z0"/>
    <w:rsid w:val="00CC6B6B"/>
    <w:rPr>
      <w:rFonts w:ascii="Symbol" w:hAnsi="Symbol"/>
    </w:rPr>
  </w:style>
  <w:style w:type="character" w:customStyle="1" w:styleId="WW8Num36z1">
    <w:name w:val="WW8Num36z1"/>
    <w:rsid w:val="00CC6B6B"/>
    <w:rPr>
      <w:rFonts w:ascii="Courier New" w:hAnsi="Courier New" w:cs="Wingdings"/>
    </w:rPr>
  </w:style>
  <w:style w:type="character" w:customStyle="1" w:styleId="WW8Num36z2">
    <w:name w:val="WW8Num36z2"/>
    <w:rsid w:val="00CC6B6B"/>
    <w:rPr>
      <w:rFonts w:ascii="Wingdings" w:hAnsi="Wingdings"/>
    </w:rPr>
  </w:style>
  <w:style w:type="character" w:customStyle="1" w:styleId="WW8Num38z0">
    <w:name w:val="WW8Num38z0"/>
    <w:rsid w:val="00CC6B6B"/>
    <w:rPr>
      <w:rFonts w:ascii="Symbol" w:hAnsi="Symbol"/>
      <w:color w:val="auto"/>
    </w:rPr>
  </w:style>
  <w:style w:type="character" w:customStyle="1" w:styleId="WW8Num39z0">
    <w:name w:val="WW8Num39z0"/>
    <w:rsid w:val="00CC6B6B"/>
    <w:rPr>
      <w:rFonts w:ascii="Symbol" w:hAnsi="Symbol"/>
      <w:color w:val="auto"/>
    </w:rPr>
  </w:style>
  <w:style w:type="character" w:customStyle="1" w:styleId="WW8Num39z1">
    <w:name w:val="WW8Num39z1"/>
    <w:rsid w:val="00CC6B6B"/>
    <w:rPr>
      <w:color w:val="auto"/>
    </w:rPr>
  </w:style>
  <w:style w:type="character" w:customStyle="1" w:styleId="WW8Num39z4">
    <w:name w:val="WW8Num39z4"/>
    <w:rsid w:val="00CC6B6B"/>
    <w:rPr>
      <w:rFonts w:ascii="Courier New" w:hAnsi="Courier New" w:cs="Wingdings"/>
    </w:rPr>
  </w:style>
  <w:style w:type="character" w:customStyle="1" w:styleId="WW8Num40z0">
    <w:name w:val="WW8Num40z0"/>
    <w:rsid w:val="00CC6B6B"/>
    <w:rPr>
      <w:rFonts w:ascii="Symbol" w:hAnsi="Symbol"/>
    </w:rPr>
  </w:style>
  <w:style w:type="character" w:customStyle="1" w:styleId="WW8Num40z1">
    <w:name w:val="WW8Num40z1"/>
    <w:rsid w:val="00CC6B6B"/>
    <w:rPr>
      <w:rFonts w:ascii="Courier New" w:hAnsi="Courier New" w:cs="Wingdings"/>
    </w:rPr>
  </w:style>
  <w:style w:type="character" w:customStyle="1" w:styleId="WW8Num40z2">
    <w:name w:val="WW8Num40z2"/>
    <w:rsid w:val="00CC6B6B"/>
    <w:rPr>
      <w:rFonts w:ascii="Wingdings" w:hAnsi="Wingdings"/>
    </w:rPr>
  </w:style>
  <w:style w:type="character" w:customStyle="1" w:styleId="WW8Num41z0">
    <w:name w:val="WW8Num41z0"/>
    <w:rsid w:val="00CC6B6B"/>
    <w:rPr>
      <w:rFonts w:ascii="Symbol" w:hAnsi="Symbol"/>
    </w:rPr>
  </w:style>
  <w:style w:type="character" w:customStyle="1" w:styleId="WW8Num41z2">
    <w:name w:val="WW8Num41z2"/>
    <w:rsid w:val="00CC6B6B"/>
    <w:rPr>
      <w:rFonts w:ascii="Wingdings" w:hAnsi="Wingdings"/>
    </w:rPr>
  </w:style>
  <w:style w:type="character" w:customStyle="1" w:styleId="WW8Num42z0">
    <w:name w:val="WW8Num42z0"/>
    <w:rsid w:val="00CC6B6B"/>
    <w:rPr>
      <w:rFonts w:ascii="Symbol" w:hAnsi="Symbol"/>
      <w:color w:val="auto"/>
    </w:rPr>
  </w:style>
  <w:style w:type="character" w:customStyle="1" w:styleId="WW8Num43z0">
    <w:name w:val="WW8Num43z0"/>
    <w:rsid w:val="00CC6B6B"/>
    <w:rPr>
      <w:rFonts w:ascii="Wingdings" w:hAnsi="Wingdings"/>
    </w:rPr>
  </w:style>
  <w:style w:type="character" w:customStyle="1" w:styleId="WW8Num43z3">
    <w:name w:val="WW8Num43z3"/>
    <w:rsid w:val="00CC6B6B"/>
    <w:rPr>
      <w:rFonts w:ascii="Symbol" w:hAnsi="Symbol"/>
    </w:rPr>
  </w:style>
  <w:style w:type="character" w:customStyle="1" w:styleId="WW8Num43z4">
    <w:name w:val="WW8Num43z4"/>
    <w:rsid w:val="00CC6B6B"/>
    <w:rPr>
      <w:rFonts w:ascii="Courier New" w:hAnsi="Courier New" w:cs="Wingdings"/>
    </w:rPr>
  </w:style>
  <w:style w:type="character" w:customStyle="1" w:styleId="WW8Num44z0">
    <w:name w:val="WW8Num44z0"/>
    <w:rsid w:val="00CC6B6B"/>
    <w:rPr>
      <w:rFonts w:ascii="Symbol" w:hAnsi="Symbol"/>
    </w:rPr>
  </w:style>
  <w:style w:type="character" w:customStyle="1" w:styleId="WW8Num45z0">
    <w:name w:val="WW8Num45z0"/>
    <w:rsid w:val="00CC6B6B"/>
    <w:rPr>
      <w:rFonts w:ascii="Symbol" w:hAnsi="Symbol"/>
    </w:rPr>
  </w:style>
  <w:style w:type="character" w:customStyle="1" w:styleId="WW8Num46z0">
    <w:name w:val="WW8Num46z0"/>
    <w:rsid w:val="00CC6B6B"/>
    <w:rPr>
      <w:rFonts w:ascii="Arial" w:hAnsi="Arial"/>
    </w:rPr>
  </w:style>
  <w:style w:type="character" w:customStyle="1" w:styleId="WW8Num47z0">
    <w:name w:val="WW8Num47z0"/>
    <w:rsid w:val="00CC6B6B"/>
    <w:rPr>
      <w:rFonts w:ascii="Symbol" w:hAnsi="Symbol"/>
    </w:rPr>
  </w:style>
  <w:style w:type="character" w:customStyle="1" w:styleId="WW8Num47z1">
    <w:name w:val="WW8Num47z1"/>
    <w:rsid w:val="00CC6B6B"/>
    <w:rPr>
      <w:rFonts w:ascii="Courier New" w:hAnsi="Courier New" w:cs="Wingdings"/>
    </w:rPr>
  </w:style>
  <w:style w:type="character" w:customStyle="1" w:styleId="WW8Num47z2">
    <w:name w:val="WW8Num47z2"/>
    <w:rsid w:val="00CC6B6B"/>
    <w:rPr>
      <w:rFonts w:ascii="Wingdings" w:hAnsi="Wingdings"/>
    </w:rPr>
  </w:style>
  <w:style w:type="character" w:customStyle="1" w:styleId="WW8Num48z0">
    <w:name w:val="WW8Num48z0"/>
    <w:rsid w:val="00CC6B6B"/>
    <w:rPr>
      <w:rFonts w:ascii="Arial" w:hAnsi="Arial"/>
    </w:rPr>
  </w:style>
  <w:style w:type="character" w:customStyle="1" w:styleId="WW8Num49z0">
    <w:name w:val="WW8Num49z0"/>
    <w:rsid w:val="00CC6B6B"/>
    <w:rPr>
      <w:rFonts w:ascii="Symbol" w:hAnsi="Symbol"/>
    </w:rPr>
  </w:style>
  <w:style w:type="character" w:customStyle="1" w:styleId="WW8Num49z1">
    <w:name w:val="WW8Num49z1"/>
    <w:rsid w:val="00CC6B6B"/>
    <w:rPr>
      <w:rFonts w:ascii="Courier New" w:hAnsi="Courier New" w:cs="Wingdings"/>
    </w:rPr>
  </w:style>
  <w:style w:type="character" w:customStyle="1" w:styleId="WW8Num49z2">
    <w:name w:val="WW8Num49z2"/>
    <w:rsid w:val="00CC6B6B"/>
    <w:rPr>
      <w:rFonts w:ascii="Wingdings" w:hAnsi="Wingdings"/>
    </w:rPr>
  </w:style>
  <w:style w:type="character" w:customStyle="1" w:styleId="WW8Num50z0">
    <w:name w:val="WW8Num50z0"/>
    <w:rsid w:val="00CC6B6B"/>
    <w:rPr>
      <w:rFonts w:ascii="Arial" w:hAnsi="Arial"/>
    </w:rPr>
  </w:style>
  <w:style w:type="character" w:customStyle="1" w:styleId="WW8Num52z0">
    <w:name w:val="WW8Num52z0"/>
    <w:rsid w:val="00CC6B6B"/>
    <w:rPr>
      <w:rFonts w:ascii="Symbol" w:hAnsi="Symbol"/>
    </w:rPr>
  </w:style>
  <w:style w:type="character" w:customStyle="1" w:styleId="WW8Num52z1">
    <w:name w:val="WW8Num52z1"/>
    <w:rsid w:val="00CC6B6B"/>
    <w:rPr>
      <w:rFonts w:ascii="Wingdings" w:hAnsi="Wingdings"/>
    </w:rPr>
  </w:style>
  <w:style w:type="character" w:customStyle="1" w:styleId="WW8Num52z4">
    <w:name w:val="WW8Num52z4"/>
    <w:rsid w:val="00CC6B6B"/>
    <w:rPr>
      <w:rFonts w:ascii="Courier New" w:hAnsi="Courier New" w:cs="Wingdings"/>
    </w:rPr>
  </w:style>
  <w:style w:type="character" w:customStyle="1" w:styleId="WW8Num53z0">
    <w:name w:val="WW8Num53z0"/>
    <w:rsid w:val="00CC6B6B"/>
    <w:rPr>
      <w:rFonts w:ascii="Symbol" w:hAnsi="Symbol"/>
      <w:color w:val="auto"/>
    </w:rPr>
  </w:style>
  <w:style w:type="character" w:customStyle="1" w:styleId="WW8Num53z1">
    <w:name w:val="WW8Num53z1"/>
    <w:rsid w:val="00CC6B6B"/>
    <w:rPr>
      <w:rFonts w:ascii="Courier New" w:hAnsi="Courier New"/>
    </w:rPr>
  </w:style>
  <w:style w:type="character" w:customStyle="1" w:styleId="WW8Num53z3">
    <w:name w:val="WW8Num53z3"/>
    <w:rsid w:val="00CC6B6B"/>
    <w:rPr>
      <w:rFonts w:ascii="Symbol" w:hAnsi="Symbol"/>
    </w:rPr>
  </w:style>
  <w:style w:type="character" w:customStyle="1" w:styleId="WW8Num53z5">
    <w:name w:val="WW8Num53z5"/>
    <w:rsid w:val="00CC6B6B"/>
    <w:rPr>
      <w:rFonts w:ascii="Wingdings" w:hAnsi="Wingdings"/>
    </w:rPr>
  </w:style>
  <w:style w:type="character" w:customStyle="1" w:styleId="WW8Num54z0">
    <w:name w:val="WW8Num54z0"/>
    <w:rsid w:val="00CC6B6B"/>
    <w:rPr>
      <w:rFonts w:ascii="Arial" w:hAnsi="Arial"/>
    </w:rPr>
  </w:style>
  <w:style w:type="character" w:customStyle="1" w:styleId="WW8Num55z0">
    <w:name w:val="WW8Num55z0"/>
    <w:rsid w:val="00CC6B6B"/>
    <w:rPr>
      <w:rFonts w:ascii="Symbol" w:hAnsi="Symbol"/>
    </w:rPr>
  </w:style>
  <w:style w:type="character" w:customStyle="1" w:styleId="WW8Num55z1">
    <w:name w:val="WW8Num55z1"/>
    <w:rsid w:val="00CC6B6B"/>
    <w:rPr>
      <w:rFonts w:ascii="Courier New" w:hAnsi="Courier New" w:cs="Wingdings"/>
    </w:rPr>
  </w:style>
  <w:style w:type="character" w:customStyle="1" w:styleId="WW8Num55z2">
    <w:name w:val="WW8Num55z2"/>
    <w:rsid w:val="00CC6B6B"/>
    <w:rPr>
      <w:rFonts w:ascii="Wingdings" w:hAnsi="Wingdings"/>
    </w:rPr>
  </w:style>
  <w:style w:type="character" w:customStyle="1" w:styleId="WW8Num57z0">
    <w:name w:val="WW8Num57z0"/>
    <w:rsid w:val="00CC6B6B"/>
    <w:rPr>
      <w:rFonts w:ascii="Arial" w:hAnsi="Arial"/>
    </w:rPr>
  </w:style>
  <w:style w:type="character" w:customStyle="1" w:styleId="WW8Num58z0">
    <w:name w:val="WW8Num58z0"/>
    <w:rsid w:val="00CC6B6B"/>
    <w:rPr>
      <w:rFonts w:ascii="Symbol" w:hAnsi="Symbol"/>
    </w:rPr>
  </w:style>
  <w:style w:type="character" w:customStyle="1" w:styleId="WW8Num58z1">
    <w:name w:val="WW8Num58z1"/>
    <w:rsid w:val="00CC6B6B"/>
    <w:rPr>
      <w:rFonts w:ascii="Wingdings" w:hAnsi="Wingdings"/>
    </w:rPr>
  </w:style>
  <w:style w:type="character" w:customStyle="1" w:styleId="WW8Num58z4">
    <w:name w:val="WW8Num58z4"/>
    <w:rsid w:val="00CC6B6B"/>
    <w:rPr>
      <w:rFonts w:ascii="Courier New" w:hAnsi="Courier New" w:cs="Wingdings"/>
    </w:rPr>
  </w:style>
  <w:style w:type="character" w:customStyle="1" w:styleId="WW8Num59z0">
    <w:name w:val="WW8Num59z0"/>
    <w:rsid w:val="00CC6B6B"/>
    <w:rPr>
      <w:rFonts w:ascii="Wingdings" w:hAnsi="Wingdings"/>
    </w:rPr>
  </w:style>
  <w:style w:type="character" w:customStyle="1" w:styleId="WW8Num59z1">
    <w:name w:val="WW8Num59z1"/>
    <w:rsid w:val="00CC6B6B"/>
    <w:rPr>
      <w:rFonts w:ascii="Courier New" w:hAnsi="Courier New" w:cs="Wingdings"/>
    </w:rPr>
  </w:style>
  <w:style w:type="character" w:customStyle="1" w:styleId="WW8Num59z3">
    <w:name w:val="WW8Num59z3"/>
    <w:rsid w:val="00CC6B6B"/>
    <w:rPr>
      <w:rFonts w:ascii="Symbol" w:hAnsi="Symbol"/>
    </w:rPr>
  </w:style>
  <w:style w:type="character" w:customStyle="1" w:styleId="WW8Num60z0">
    <w:name w:val="WW8Num60z0"/>
    <w:rsid w:val="00CC6B6B"/>
    <w:rPr>
      <w:rFonts w:ascii="Symbol" w:hAnsi="Symbol"/>
    </w:rPr>
  </w:style>
  <w:style w:type="character" w:customStyle="1" w:styleId="WW8Num60z1">
    <w:name w:val="WW8Num60z1"/>
    <w:rsid w:val="00CC6B6B"/>
    <w:rPr>
      <w:rFonts w:ascii="Wingdings" w:hAnsi="Wingdings"/>
    </w:rPr>
  </w:style>
  <w:style w:type="character" w:customStyle="1" w:styleId="WW8Num60z4">
    <w:name w:val="WW8Num60z4"/>
    <w:rsid w:val="00CC6B6B"/>
    <w:rPr>
      <w:rFonts w:ascii="Courier New" w:hAnsi="Courier New" w:cs="Wingdings"/>
    </w:rPr>
  </w:style>
  <w:style w:type="character" w:customStyle="1" w:styleId="WW8Num61z0">
    <w:name w:val="WW8Num61z0"/>
    <w:rsid w:val="00CC6B6B"/>
    <w:rPr>
      <w:rFonts w:ascii="Arial" w:hAnsi="Arial"/>
    </w:rPr>
  </w:style>
  <w:style w:type="character" w:customStyle="1" w:styleId="WW8Num62z1">
    <w:name w:val="WW8Num62z1"/>
    <w:rsid w:val="00CC6B6B"/>
    <w:rPr>
      <w:rFonts w:ascii="Symbol" w:hAnsi="Symbol"/>
    </w:rPr>
  </w:style>
  <w:style w:type="character" w:customStyle="1" w:styleId="WW8Num62z2">
    <w:name w:val="WW8Num62z2"/>
    <w:rsid w:val="00CC6B6B"/>
    <w:rPr>
      <w:rFonts w:ascii="Wingdings" w:hAnsi="Wingdings"/>
    </w:rPr>
  </w:style>
  <w:style w:type="character" w:customStyle="1" w:styleId="WW8Num63z0">
    <w:name w:val="WW8Num63z0"/>
    <w:rsid w:val="00CC6B6B"/>
    <w:rPr>
      <w:rFonts w:ascii="Arial" w:hAnsi="Arial"/>
    </w:rPr>
  </w:style>
  <w:style w:type="character" w:customStyle="1" w:styleId="WW8Num64z0">
    <w:name w:val="WW8Num64z0"/>
    <w:rsid w:val="00CC6B6B"/>
    <w:rPr>
      <w:rFonts w:ascii="Wingdings" w:hAnsi="Wingdings"/>
    </w:rPr>
  </w:style>
  <w:style w:type="character" w:customStyle="1" w:styleId="WW8Num64z1">
    <w:name w:val="WW8Num64z1"/>
    <w:rsid w:val="00CC6B6B"/>
    <w:rPr>
      <w:rFonts w:ascii="Courier New" w:hAnsi="Courier New" w:cs="Wingdings"/>
    </w:rPr>
  </w:style>
  <w:style w:type="character" w:customStyle="1" w:styleId="WW8Num64z3">
    <w:name w:val="WW8Num64z3"/>
    <w:rsid w:val="00CC6B6B"/>
    <w:rPr>
      <w:rFonts w:ascii="Symbol" w:hAnsi="Symbol"/>
    </w:rPr>
  </w:style>
  <w:style w:type="character" w:customStyle="1" w:styleId="WW8Num66z0">
    <w:name w:val="WW8Num66z0"/>
    <w:rsid w:val="00CC6B6B"/>
    <w:rPr>
      <w:rFonts w:ascii="Symbol" w:hAnsi="Symbol"/>
    </w:rPr>
  </w:style>
  <w:style w:type="character" w:customStyle="1" w:styleId="WW8Num66z1">
    <w:name w:val="WW8Num66z1"/>
    <w:rsid w:val="00CC6B6B"/>
    <w:rPr>
      <w:rFonts w:ascii="Wingdings" w:hAnsi="Wingdings"/>
    </w:rPr>
  </w:style>
  <w:style w:type="character" w:customStyle="1" w:styleId="WW8Num66z4">
    <w:name w:val="WW8Num66z4"/>
    <w:rsid w:val="00CC6B6B"/>
    <w:rPr>
      <w:rFonts w:ascii="Courier New" w:hAnsi="Courier New" w:cs="Wingdings"/>
    </w:rPr>
  </w:style>
  <w:style w:type="character" w:customStyle="1" w:styleId="WW8Num67z0">
    <w:name w:val="WW8Num67z0"/>
    <w:rsid w:val="00CC6B6B"/>
    <w:rPr>
      <w:rFonts w:ascii="Symbol" w:hAnsi="Symbol"/>
    </w:rPr>
  </w:style>
  <w:style w:type="character" w:customStyle="1" w:styleId="WW8Num67z1">
    <w:name w:val="WW8Num67z1"/>
    <w:rsid w:val="00CC6B6B"/>
    <w:rPr>
      <w:rFonts w:ascii="Wingdings" w:hAnsi="Wingdings"/>
    </w:rPr>
  </w:style>
  <w:style w:type="character" w:customStyle="1" w:styleId="WW8Num67z4">
    <w:name w:val="WW8Num67z4"/>
    <w:rsid w:val="00CC6B6B"/>
    <w:rPr>
      <w:rFonts w:ascii="Courier New" w:hAnsi="Courier New" w:cs="Wingdings"/>
    </w:rPr>
  </w:style>
  <w:style w:type="character" w:customStyle="1" w:styleId="WW8Num68z4">
    <w:name w:val="WW8Num68z4"/>
    <w:rsid w:val="00CC6B6B"/>
    <w:rPr>
      <w:rFonts w:ascii="Wingdings" w:hAnsi="Wingdings"/>
    </w:rPr>
  </w:style>
  <w:style w:type="character" w:customStyle="1" w:styleId="WW8Num69z0">
    <w:name w:val="WW8Num69z0"/>
    <w:rsid w:val="00CC6B6B"/>
    <w:rPr>
      <w:rFonts w:ascii="Symbol" w:hAnsi="Symbol"/>
    </w:rPr>
  </w:style>
  <w:style w:type="character" w:customStyle="1" w:styleId="WW8Num69z1">
    <w:name w:val="WW8Num69z1"/>
    <w:rsid w:val="00CC6B6B"/>
    <w:rPr>
      <w:rFonts w:ascii="Wingdings" w:hAnsi="Wingdings"/>
    </w:rPr>
  </w:style>
  <w:style w:type="character" w:customStyle="1" w:styleId="WW8Num69z4">
    <w:name w:val="WW8Num69z4"/>
    <w:rsid w:val="00CC6B6B"/>
    <w:rPr>
      <w:rFonts w:ascii="Courier New" w:hAnsi="Courier New" w:cs="Wingdings"/>
    </w:rPr>
  </w:style>
  <w:style w:type="character" w:customStyle="1" w:styleId="WW8Num71z0">
    <w:name w:val="WW8Num71z0"/>
    <w:rsid w:val="00CC6B6B"/>
    <w:rPr>
      <w:rFonts w:ascii="Arial" w:hAnsi="Arial"/>
    </w:rPr>
  </w:style>
  <w:style w:type="character" w:customStyle="1" w:styleId="WW8Num73z0">
    <w:name w:val="WW8Num73z0"/>
    <w:rsid w:val="00CC6B6B"/>
    <w:rPr>
      <w:rFonts w:ascii="Wingdings" w:hAnsi="Wingdings"/>
    </w:rPr>
  </w:style>
  <w:style w:type="character" w:customStyle="1" w:styleId="WW8Num73z3">
    <w:name w:val="WW8Num73z3"/>
    <w:rsid w:val="00CC6B6B"/>
    <w:rPr>
      <w:rFonts w:ascii="Symbol" w:hAnsi="Symbol"/>
    </w:rPr>
  </w:style>
  <w:style w:type="character" w:customStyle="1" w:styleId="WW8Num73z4">
    <w:name w:val="WW8Num73z4"/>
    <w:rsid w:val="00CC6B6B"/>
    <w:rPr>
      <w:rFonts w:ascii="Courier New" w:hAnsi="Courier New" w:cs="Wingdings"/>
    </w:rPr>
  </w:style>
  <w:style w:type="character" w:customStyle="1" w:styleId="Domylnaczcionkaakapitu6">
    <w:name w:val="Domyślna czcionka akapitu6"/>
    <w:rsid w:val="00CC6B6B"/>
  </w:style>
  <w:style w:type="character" w:customStyle="1" w:styleId="WW8Num7z1">
    <w:name w:val="WW8Num7z1"/>
    <w:rsid w:val="00CC6B6B"/>
    <w:rPr>
      <w:rFonts w:ascii="Symbol" w:hAnsi="Symbol" w:cs="Wingdings"/>
    </w:rPr>
  </w:style>
  <w:style w:type="character" w:customStyle="1" w:styleId="WW8Num12z2">
    <w:name w:val="WW8Num12z2"/>
    <w:rsid w:val="00CC6B6B"/>
    <w:rPr>
      <w:rFonts w:ascii="Wingdings" w:hAnsi="Wingdings"/>
    </w:rPr>
  </w:style>
  <w:style w:type="character" w:customStyle="1" w:styleId="WW8Num12z5">
    <w:name w:val="WW8Num12z5"/>
    <w:rsid w:val="00CC6B6B"/>
    <w:rPr>
      <w:rFonts w:ascii="Courier New" w:hAnsi="Courier New"/>
      <w:color w:val="auto"/>
    </w:rPr>
  </w:style>
  <w:style w:type="character" w:customStyle="1" w:styleId="WW8Num17z1">
    <w:name w:val="WW8Num17z1"/>
    <w:rsid w:val="00CC6B6B"/>
    <w:rPr>
      <w:rFonts w:ascii="Symbol" w:hAnsi="Symbol"/>
      <w:color w:val="auto"/>
    </w:rPr>
  </w:style>
  <w:style w:type="character" w:customStyle="1" w:styleId="Domylnaczcionkaakapitu5">
    <w:name w:val="Domyślna czcionka akapitu5"/>
    <w:rsid w:val="00CC6B6B"/>
  </w:style>
  <w:style w:type="character" w:customStyle="1" w:styleId="Absatz-Standardschriftart">
    <w:name w:val="Absatz-Standardschriftart"/>
    <w:rsid w:val="00CC6B6B"/>
  </w:style>
  <w:style w:type="character" w:customStyle="1" w:styleId="WW-Absatz-Standardschriftart">
    <w:name w:val="WW-Absatz-Standardschriftart"/>
    <w:rsid w:val="00CC6B6B"/>
  </w:style>
  <w:style w:type="character" w:customStyle="1" w:styleId="WW8Num18z0">
    <w:name w:val="WW8Num18z0"/>
    <w:rsid w:val="00CC6B6B"/>
    <w:rPr>
      <w:rFonts w:ascii="Symbol" w:hAnsi="Symbol"/>
      <w:color w:val="auto"/>
    </w:rPr>
  </w:style>
  <w:style w:type="character" w:customStyle="1" w:styleId="Domylnaczcionkaakapitu4">
    <w:name w:val="Domyślna czcionka akapitu4"/>
    <w:rsid w:val="00CC6B6B"/>
  </w:style>
  <w:style w:type="character" w:customStyle="1" w:styleId="WW8Num9z1">
    <w:name w:val="WW8Num9z1"/>
    <w:rsid w:val="00CC6B6B"/>
    <w:rPr>
      <w:rFonts w:ascii="Symbol" w:hAnsi="Symbol" w:cs="Wingdings"/>
    </w:rPr>
  </w:style>
  <w:style w:type="character" w:customStyle="1" w:styleId="WW8Num17z3">
    <w:name w:val="WW8Num17z3"/>
    <w:rsid w:val="00CC6B6B"/>
    <w:rPr>
      <w:rFonts w:ascii="Symbol" w:hAnsi="Symbol"/>
    </w:rPr>
  </w:style>
  <w:style w:type="character" w:customStyle="1" w:styleId="WW8Num17z4">
    <w:name w:val="WW8Num17z4"/>
    <w:rsid w:val="00CC6B6B"/>
    <w:rPr>
      <w:rFonts w:ascii="Courier New" w:hAnsi="Courier New" w:cs="Wingdings"/>
    </w:rPr>
  </w:style>
  <w:style w:type="character" w:customStyle="1" w:styleId="WW8Num17z5">
    <w:name w:val="WW8Num17z5"/>
    <w:rsid w:val="00CC6B6B"/>
    <w:rPr>
      <w:rFonts w:ascii="Wingdings" w:hAnsi="Wingdings"/>
    </w:rPr>
  </w:style>
  <w:style w:type="character" w:customStyle="1" w:styleId="WW8Num20z1">
    <w:name w:val="WW8Num20z1"/>
    <w:rsid w:val="00CC6B6B"/>
    <w:rPr>
      <w:rFonts w:ascii="Symbol" w:hAnsi="Symbol"/>
      <w:color w:val="auto"/>
    </w:rPr>
  </w:style>
  <w:style w:type="character" w:customStyle="1" w:styleId="WW8Num20z2">
    <w:name w:val="WW8Num20z2"/>
    <w:rsid w:val="00CC6B6B"/>
    <w:rPr>
      <w:rFonts w:ascii="Wingdings" w:hAnsi="Wingdings"/>
    </w:rPr>
  </w:style>
  <w:style w:type="character" w:customStyle="1" w:styleId="WW8Num21z1">
    <w:name w:val="WW8Num21z1"/>
    <w:rsid w:val="00CC6B6B"/>
    <w:rPr>
      <w:rFonts w:ascii="Courier New" w:hAnsi="Courier New" w:cs="Wingdings"/>
    </w:rPr>
  </w:style>
  <w:style w:type="character" w:customStyle="1" w:styleId="WW8Num23z2">
    <w:name w:val="WW8Num23z2"/>
    <w:rsid w:val="00CC6B6B"/>
    <w:rPr>
      <w:rFonts w:ascii="Wingdings" w:hAnsi="Wingdings"/>
    </w:rPr>
  </w:style>
  <w:style w:type="character" w:customStyle="1" w:styleId="WW8Num23z3">
    <w:name w:val="WW8Num23z3"/>
    <w:rsid w:val="00CC6B6B"/>
    <w:rPr>
      <w:rFonts w:ascii="Symbol" w:hAnsi="Symbol"/>
    </w:rPr>
  </w:style>
  <w:style w:type="character" w:customStyle="1" w:styleId="WW8Num30z1">
    <w:name w:val="WW8Num30z1"/>
    <w:rsid w:val="00CC6B6B"/>
    <w:rPr>
      <w:rFonts w:ascii="Courier New" w:hAnsi="Courier New" w:cs="Wingdings"/>
    </w:rPr>
  </w:style>
  <w:style w:type="character" w:customStyle="1" w:styleId="WW8Num32z2">
    <w:name w:val="WW8Num32z2"/>
    <w:rsid w:val="00CC6B6B"/>
    <w:rPr>
      <w:rFonts w:ascii="Wingdings" w:hAnsi="Wingdings"/>
    </w:rPr>
  </w:style>
  <w:style w:type="character" w:customStyle="1" w:styleId="WW8Num38z3">
    <w:name w:val="WW8Num38z3"/>
    <w:rsid w:val="00CC6B6B"/>
    <w:rPr>
      <w:rFonts w:ascii="Symbol" w:hAnsi="Symbol"/>
    </w:rPr>
  </w:style>
  <w:style w:type="character" w:customStyle="1" w:styleId="WW8Num39z2">
    <w:name w:val="WW8Num39z2"/>
    <w:rsid w:val="00CC6B6B"/>
    <w:rPr>
      <w:rFonts w:ascii="Wingdings" w:hAnsi="Wingdings"/>
    </w:rPr>
  </w:style>
  <w:style w:type="character" w:customStyle="1" w:styleId="WW8Num40z3">
    <w:name w:val="WW8Num40z3"/>
    <w:rsid w:val="00CC6B6B"/>
    <w:rPr>
      <w:rFonts w:ascii="Symbol" w:hAnsi="Symbol"/>
    </w:rPr>
  </w:style>
  <w:style w:type="character" w:customStyle="1" w:styleId="WW8Num44z1">
    <w:name w:val="WW8Num44z1"/>
    <w:rsid w:val="00CC6B6B"/>
    <w:rPr>
      <w:rFonts w:ascii="Courier New" w:hAnsi="Courier New" w:cs="Wingdings"/>
    </w:rPr>
  </w:style>
  <w:style w:type="character" w:customStyle="1" w:styleId="WW8Num44z2">
    <w:name w:val="WW8Num44z2"/>
    <w:rsid w:val="00CC6B6B"/>
    <w:rPr>
      <w:rFonts w:ascii="Wingdings" w:hAnsi="Wingdings"/>
    </w:rPr>
  </w:style>
  <w:style w:type="character" w:customStyle="1" w:styleId="Domylnaczcionkaakapitu3">
    <w:name w:val="Domyślna czcionka akapitu3"/>
    <w:rsid w:val="00CC6B6B"/>
  </w:style>
  <w:style w:type="character" w:customStyle="1" w:styleId="WW8Num10z1">
    <w:name w:val="WW8Num10z1"/>
    <w:rsid w:val="00CC6B6B"/>
    <w:rPr>
      <w:rFonts w:ascii="Courier New" w:hAnsi="Courier New" w:cs="Wingdings"/>
    </w:rPr>
  </w:style>
  <w:style w:type="character" w:customStyle="1" w:styleId="WW8Num18z3">
    <w:name w:val="WW8Num18z3"/>
    <w:rsid w:val="00CC6B6B"/>
    <w:rPr>
      <w:rFonts w:ascii="Symbol" w:hAnsi="Symbol"/>
    </w:rPr>
  </w:style>
  <w:style w:type="character" w:customStyle="1" w:styleId="WW8Num18z4">
    <w:name w:val="WW8Num18z4"/>
    <w:rsid w:val="00CC6B6B"/>
    <w:rPr>
      <w:rFonts w:ascii="Courier New" w:hAnsi="Courier New" w:cs="Wingdings"/>
    </w:rPr>
  </w:style>
  <w:style w:type="character" w:customStyle="1" w:styleId="WW8Num18z5">
    <w:name w:val="WW8Num18z5"/>
    <w:rsid w:val="00CC6B6B"/>
    <w:rPr>
      <w:rFonts w:ascii="Wingdings" w:hAnsi="Wingdings"/>
    </w:rPr>
  </w:style>
  <w:style w:type="character" w:customStyle="1" w:styleId="WW8Num21z2">
    <w:name w:val="WW8Num21z2"/>
    <w:rsid w:val="00CC6B6B"/>
    <w:rPr>
      <w:rFonts w:ascii="Wingdings" w:hAnsi="Wingdings"/>
    </w:rPr>
  </w:style>
  <w:style w:type="character" w:customStyle="1" w:styleId="WW8Num22z1">
    <w:name w:val="WW8Num22z1"/>
    <w:rsid w:val="00CC6B6B"/>
    <w:rPr>
      <w:rFonts w:ascii="Courier New" w:hAnsi="Courier New" w:cs="Wingdings"/>
    </w:rPr>
  </w:style>
  <w:style w:type="character" w:customStyle="1" w:styleId="WW8Num24z3">
    <w:name w:val="WW8Num24z3"/>
    <w:rsid w:val="00CC6B6B"/>
    <w:rPr>
      <w:rFonts w:ascii="Symbol" w:hAnsi="Symbol"/>
    </w:rPr>
  </w:style>
  <w:style w:type="character" w:customStyle="1" w:styleId="WW8Num24z4">
    <w:name w:val="WW8Num24z4"/>
    <w:rsid w:val="00CC6B6B"/>
    <w:rPr>
      <w:rFonts w:ascii="Courier New" w:hAnsi="Courier New" w:cs="Wingdings"/>
    </w:rPr>
  </w:style>
  <w:style w:type="character" w:customStyle="1" w:styleId="WW-Absatz-Standardschriftart1">
    <w:name w:val="WW-Absatz-Standardschriftart1"/>
    <w:rsid w:val="00CC6B6B"/>
  </w:style>
  <w:style w:type="character" w:customStyle="1" w:styleId="WW8Num20z3">
    <w:name w:val="WW8Num20z3"/>
    <w:rsid w:val="00CC6B6B"/>
    <w:rPr>
      <w:rFonts w:ascii="Symbol" w:hAnsi="Symbol"/>
    </w:rPr>
  </w:style>
  <w:style w:type="character" w:customStyle="1" w:styleId="WW8Num20z4">
    <w:name w:val="WW8Num20z4"/>
    <w:rsid w:val="00CC6B6B"/>
    <w:rPr>
      <w:rFonts w:ascii="Courier New" w:hAnsi="Courier New" w:cs="Wingdings"/>
    </w:rPr>
  </w:style>
  <w:style w:type="character" w:customStyle="1" w:styleId="WW8Num20z5">
    <w:name w:val="WW8Num20z5"/>
    <w:rsid w:val="00CC6B6B"/>
    <w:rPr>
      <w:rFonts w:ascii="Wingdings" w:hAnsi="Wingdings"/>
    </w:rPr>
  </w:style>
  <w:style w:type="character" w:customStyle="1" w:styleId="WW8Num25z2">
    <w:name w:val="WW8Num25z2"/>
    <w:rsid w:val="00CC6B6B"/>
    <w:rPr>
      <w:rFonts w:ascii="Wingdings" w:hAnsi="Wingdings"/>
    </w:rPr>
  </w:style>
  <w:style w:type="character" w:customStyle="1" w:styleId="WW8Num25z5">
    <w:name w:val="WW8Num25z5"/>
    <w:rsid w:val="00CC6B6B"/>
    <w:rPr>
      <w:rFonts w:ascii="Courier New" w:hAnsi="Courier New"/>
      <w:color w:val="auto"/>
    </w:rPr>
  </w:style>
  <w:style w:type="character" w:customStyle="1" w:styleId="WW8Num25z7">
    <w:name w:val="WW8Num25z7"/>
    <w:rsid w:val="00CC6B6B"/>
    <w:rPr>
      <w:rFonts w:ascii="Courier New" w:hAnsi="Courier New" w:cs="Wingdings"/>
    </w:rPr>
  </w:style>
  <w:style w:type="character" w:customStyle="1" w:styleId="WW8Num25z8">
    <w:name w:val="WW8Num25z8"/>
    <w:rsid w:val="00CC6B6B"/>
    <w:rPr>
      <w:rFonts w:ascii="Wingdings" w:hAnsi="Wingdings"/>
    </w:rPr>
  </w:style>
  <w:style w:type="character" w:customStyle="1" w:styleId="WW8Num28z3">
    <w:name w:val="WW8Num28z3"/>
    <w:rsid w:val="00CC6B6B"/>
    <w:rPr>
      <w:rFonts w:ascii="Symbol" w:hAnsi="Symbol"/>
    </w:rPr>
  </w:style>
  <w:style w:type="character" w:customStyle="1" w:styleId="Domylnaczcionkaakapitu2">
    <w:name w:val="Domyślna czcionka akapitu2"/>
    <w:rsid w:val="00CC6B6B"/>
  </w:style>
  <w:style w:type="character" w:customStyle="1" w:styleId="WW8Num2z3">
    <w:name w:val="WW8Num2z3"/>
    <w:rsid w:val="00CC6B6B"/>
    <w:rPr>
      <w:rFonts w:ascii="Symbol" w:hAnsi="Symbol"/>
    </w:rPr>
  </w:style>
  <w:style w:type="character" w:customStyle="1" w:styleId="WW8Num3z3">
    <w:name w:val="WW8Num3z3"/>
    <w:rsid w:val="00CC6B6B"/>
    <w:rPr>
      <w:rFonts w:ascii="Symbol" w:hAnsi="Symbol"/>
    </w:rPr>
  </w:style>
  <w:style w:type="character" w:customStyle="1" w:styleId="WW8Num4z3">
    <w:name w:val="WW8Num4z3"/>
    <w:rsid w:val="00CC6B6B"/>
    <w:rPr>
      <w:rFonts w:ascii="Symbol" w:hAnsi="Symbol"/>
    </w:rPr>
  </w:style>
  <w:style w:type="character" w:customStyle="1" w:styleId="WW8Num5z1">
    <w:name w:val="WW8Num5z1"/>
    <w:rsid w:val="00CC6B6B"/>
    <w:rPr>
      <w:rFonts w:ascii="Courier New" w:hAnsi="Courier New" w:cs="Wingdings"/>
    </w:rPr>
  </w:style>
  <w:style w:type="character" w:customStyle="1" w:styleId="WW8Num5z2">
    <w:name w:val="WW8Num5z2"/>
    <w:rsid w:val="00CC6B6B"/>
    <w:rPr>
      <w:rFonts w:ascii="Wingdings" w:hAnsi="Wingdings"/>
    </w:rPr>
  </w:style>
  <w:style w:type="character" w:customStyle="1" w:styleId="WW8Num5z3">
    <w:name w:val="WW8Num5z3"/>
    <w:rsid w:val="00CC6B6B"/>
    <w:rPr>
      <w:rFonts w:ascii="Symbol" w:hAnsi="Symbol"/>
    </w:rPr>
  </w:style>
  <w:style w:type="character" w:customStyle="1" w:styleId="WW8Num10z2">
    <w:name w:val="WW8Num10z2"/>
    <w:rsid w:val="00CC6B6B"/>
    <w:rPr>
      <w:rFonts w:ascii="Wingdings" w:hAnsi="Wingdings"/>
    </w:rPr>
  </w:style>
  <w:style w:type="character" w:customStyle="1" w:styleId="WW8Num10z3">
    <w:name w:val="WW8Num10z3"/>
    <w:rsid w:val="00CC6B6B"/>
    <w:rPr>
      <w:rFonts w:ascii="Symbol" w:hAnsi="Symbol"/>
    </w:rPr>
  </w:style>
  <w:style w:type="character" w:customStyle="1" w:styleId="WW8Num13z3">
    <w:name w:val="WW8Num13z3"/>
    <w:rsid w:val="00CC6B6B"/>
    <w:rPr>
      <w:rFonts w:ascii="Symbol" w:hAnsi="Symbol"/>
    </w:rPr>
  </w:style>
  <w:style w:type="character" w:customStyle="1" w:styleId="WW8Num14z5">
    <w:name w:val="WW8Num14z5"/>
    <w:rsid w:val="00CC6B6B"/>
    <w:rPr>
      <w:rFonts w:ascii="Courier New" w:hAnsi="Courier New"/>
      <w:color w:val="auto"/>
    </w:rPr>
  </w:style>
  <w:style w:type="character" w:customStyle="1" w:styleId="WW8Num14z7">
    <w:name w:val="WW8Num14z7"/>
    <w:rsid w:val="00CC6B6B"/>
    <w:rPr>
      <w:rFonts w:ascii="Courier New" w:hAnsi="Courier New" w:cs="Wingdings"/>
    </w:rPr>
  </w:style>
  <w:style w:type="character" w:customStyle="1" w:styleId="WW8Num14z8">
    <w:name w:val="WW8Num14z8"/>
    <w:rsid w:val="00CC6B6B"/>
    <w:rPr>
      <w:rFonts w:ascii="Wingdings" w:hAnsi="Wingdings"/>
    </w:rPr>
  </w:style>
  <w:style w:type="character" w:customStyle="1" w:styleId="WW8Num18z1">
    <w:name w:val="WW8Num18z1"/>
    <w:rsid w:val="00CC6B6B"/>
    <w:rPr>
      <w:rFonts w:ascii="Courier New" w:hAnsi="Courier New" w:cs="Wingdings"/>
    </w:rPr>
  </w:style>
  <w:style w:type="character" w:customStyle="1" w:styleId="WW8Num18z2">
    <w:name w:val="WW8Num18z2"/>
    <w:rsid w:val="00CC6B6B"/>
    <w:rPr>
      <w:rFonts w:ascii="Wingdings" w:hAnsi="Wingdings"/>
    </w:rPr>
  </w:style>
  <w:style w:type="character" w:customStyle="1" w:styleId="WW8Num19z2">
    <w:name w:val="WW8Num19z2"/>
    <w:rsid w:val="00CC6B6B"/>
    <w:rPr>
      <w:rFonts w:ascii="Wingdings" w:hAnsi="Wingdings"/>
    </w:rPr>
  </w:style>
  <w:style w:type="character" w:customStyle="1" w:styleId="WW8Num21z3">
    <w:name w:val="WW8Num21z3"/>
    <w:rsid w:val="00CC6B6B"/>
    <w:rPr>
      <w:rFonts w:ascii="Symbol" w:hAnsi="Symbol"/>
    </w:rPr>
  </w:style>
  <w:style w:type="character" w:customStyle="1" w:styleId="WW8Num22z2">
    <w:name w:val="WW8Num22z2"/>
    <w:rsid w:val="00CC6B6B"/>
    <w:rPr>
      <w:rFonts w:ascii="Wingdings" w:hAnsi="Wingdings"/>
    </w:rPr>
  </w:style>
  <w:style w:type="character" w:customStyle="1" w:styleId="WW8Num22z3">
    <w:name w:val="WW8Num22z3"/>
    <w:rsid w:val="00CC6B6B"/>
    <w:rPr>
      <w:rFonts w:ascii="Symbol" w:hAnsi="Symbol"/>
    </w:rPr>
  </w:style>
  <w:style w:type="character" w:customStyle="1" w:styleId="WW8Num25z3">
    <w:name w:val="WW8Num25z3"/>
    <w:rsid w:val="00CC6B6B"/>
    <w:rPr>
      <w:rFonts w:ascii="Symbol" w:hAnsi="Symbol"/>
    </w:rPr>
  </w:style>
  <w:style w:type="character" w:customStyle="1" w:styleId="WW8Num27z3">
    <w:name w:val="WW8Num27z3"/>
    <w:rsid w:val="00CC6B6B"/>
    <w:rPr>
      <w:rFonts w:ascii="Symbol" w:hAnsi="Symbol"/>
    </w:rPr>
  </w:style>
  <w:style w:type="character" w:customStyle="1" w:styleId="WW8Num27z5">
    <w:name w:val="WW8Num27z5"/>
    <w:rsid w:val="00CC6B6B"/>
    <w:rPr>
      <w:rFonts w:ascii="Wingdings" w:hAnsi="Wingdings"/>
    </w:rPr>
  </w:style>
  <w:style w:type="character" w:customStyle="1" w:styleId="WW8Num30z2">
    <w:name w:val="WW8Num30z2"/>
    <w:rsid w:val="00CC6B6B"/>
    <w:rPr>
      <w:rFonts w:ascii="Wingdings" w:hAnsi="Wingdings"/>
    </w:rPr>
  </w:style>
  <w:style w:type="character" w:customStyle="1" w:styleId="WW8Num30z3">
    <w:name w:val="WW8Num30z3"/>
    <w:rsid w:val="00CC6B6B"/>
    <w:rPr>
      <w:rFonts w:ascii="Symbol" w:hAnsi="Symbol"/>
    </w:rPr>
  </w:style>
  <w:style w:type="character" w:customStyle="1" w:styleId="WW8Num32z3">
    <w:name w:val="WW8Num32z3"/>
    <w:rsid w:val="00CC6B6B"/>
    <w:rPr>
      <w:rFonts w:ascii="Symbol" w:hAnsi="Symbol"/>
    </w:rPr>
  </w:style>
  <w:style w:type="character" w:customStyle="1" w:styleId="WW8Num34z5">
    <w:name w:val="WW8Num34z5"/>
    <w:rsid w:val="00CC6B6B"/>
    <w:rPr>
      <w:rFonts w:ascii="Courier New" w:hAnsi="Courier New"/>
      <w:color w:val="auto"/>
    </w:rPr>
  </w:style>
  <w:style w:type="character" w:customStyle="1" w:styleId="WW8Num34z7">
    <w:name w:val="WW8Num34z7"/>
    <w:rsid w:val="00CC6B6B"/>
    <w:rPr>
      <w:rFonts w:ascii="Courier New" w:hAnsi="Courier New" w:cs="Wingdings"/>
    </w:rPr>
  </w:style>
  <w:style w:type="character" w:customStyle="1" w:styleId="WW8Num34z8">
    <w:name w:val="WW8Num34z8"/>
    <w:rsid w:val="00CC6B6B"/>
    <w:rPr>
      <w:rFonts w:ascii="Wingdings" w:hAnsi="Wingdings"/>
    </w:rPr>
  </w:style>
  <w:style w:type="character" w:customStyle="1" w:styleId="WW8Num38z2">
    <w:name w:val="WW8Num38z2"/>
    <w:rsid w:val="00CC6B6B"/>
    <w:rPr>
      <w:rFonts w:ascii="Wingdings" w:hAnsi="Wingdings"/>
    </w:rPr>
  </w:style>
  <w:style w:type="character" w:customStyle="1" w:styleId="WW8Num39z3">
    <w:name w:val="WW8Num39z3"/>
    <w:rsid w:val="00CC6B6B"/>
    <w:rPr>
      <w:rFonts w:ascii="Symbol" w:hAnsi="Symbol"/>
    </w:rPr>
  </w:style>
  <w:style w:type="character" w:customStyle="1" w:styleId="WW8Num42z1">
    <w:name w:val="WW8Num42z1"/>
    <w:rsid w:val="00CC6B6B"/>
    <w:rPr>
      <w:rFonts w:ascii="Courier New" w:hAnsi="Courier New" w:cs="Wingdings"/>
    </w:rPr>
  </w:style>
  <w:style w:type="character" w:customStyle="1" w:styleId="WW8Num42z2">
    <w:name w:val="WW8Num42z2"/>
    <w:rsid w:val="00CC6B6B"/>
    <w:rPr>
      <w:rFonts w:ascii="Wingdings" w:hAnsi="Wingdings"/>
    </w:rPr>
  </w:style>
  <w:style w:type="character" w:customStyle="1" w:styleId="WW8Num42z3">
    <w:name w:val="WW8Num42z3"/>
    <w:rsid w:val="00CC6B6B"/>
    <w:rPr>
      <w:rFonts w:ascii="Symbol" w:hAnsi="Symbol"/>
    </w:rPr>
  </w:style>
  <w:style w:type="character" w:customStyle="1" w:styleId="WW8Num43z1">
    <w:name w:val="WW8Num43z1"/>
    <w:rsid w:val="00CC6B6B"/>
    <w:rPr>
      <w:rFonts w:ascii="Symbol" w:hAnsi="Symbol"/>
      <w:color w:val="auto"/>
    </w:rPr>
  </w:style>
  <w:style w:type="character" w:customStyle="1" w:styleId="WW8Num45z1">
    <w:name w:val="WW8Num45z1"/>
    <w:rsid w:val="00CC6B6B"/>
    <w:rPr>
      <w:rFonts w:ascii="Courier New" w:hAnsi="Courier New" w:cs="Wingdings"/>
    </w:rPr>
  </w:style>
  <w:style w:type="character" w:customStyle="1" w:styleId="WW8Num45z2">
    <w:name w:val="WW8Num45z2"/>
    <w:rsid w:val="00CC6B6B"/>
    <w:rPr>
      <w:rFonts w:ascii="Wingdings" w:hAnsi="Wingdings"/>
    </w:rPr>
  </w:style>
  <w:style w:type="character" w:customStyle="1" w:styleId="WW8Num46z1">
    <w:name w:val="WW8Num46z1"/>
    <w:rsid w:val="00CC6B6B"/>
    <w:rPr>
      <w:sz w:val="22"/>
      <w:szCs w:val="22"/>
    </w:rPr>
  </w:style>
  <w:style w:type="character" w:customStyle="1" w:styleId="Domylnaczcionkaakapitu1">
    <w:name w:val="Domyślna czcionka akapitu1"/>
    <w:rsid w:val="00CC6B6B"/>
  </w:style>
  <w:style w:type="character" w:styleId="Pogrubienie">
    <w:name w:val="Strong"/>
    <w:uiPriority w:val="22"/>
    <w:qFormat/>
    <w:rsid w:val="00CC6B6B"/>
    <w:rPr>
      <w:b/>
      <w:bCs/>
    </w:rPr>
  </w:style>
  <w:style w:type="character" w:customStyle="1" w:styleId="Znakiprzypiswkocowych">
    <w:name w:val="Znaki przypisów końcowych"/>
    <w:rsid w:val="00CC6B6B"/>
    <w:rPr>
      <w:vertAlign w:val="superscript"/>
    </w:rPr>
  </w:style>
  <w:style w:type="character" w:customStyle="1" w:styleId="tresc">
    <w:name w:val="tresc"/>
    <w:basedOn w:val="Domylnaczcionkaakapitu1"/>
    <w:rsid w:val="00CC6B6B"/>
  </w:style>
  <w:style w:type="character" w:styleId="Uwydatnienie">
    <w:name w:val="Emphasis"/>
    <w:uiPriority w:val="99"/>
    <w:qFormat/>
    <w:rsid w:val="00CC6B6B"/>
    <w:rPr>
      <w:i/>
      <w:iCs/>
    </w:rPr>
  </w:style>
  <w:style w:type="character" w:customStyle="1" w:styleId="label">
    <w:name w:val="label"/>
    <w:basedOn w:val="Domylnaczcionkaakapitu1"/>
    <w:rsid w:val="00CC6B6B"/>
  </w:style>
  <w:style w:type="character" w:customStyle="1" w:styleId="Odwoaniedokomentarza1">
    <w:name w:val="Odwołanie do komentarza1"/>
    <w:rsid w:val="00CC6B6B"/>
    <w:rPr>
      <w:sz w:val="16"/>
      <w:szCs w:val="16"/>
    </w:rPr>
  </w:style>
  <w:style w:type="character" w:customStyle="1" w:styleId="Znakiprzypiswdolnych">
    <w:name w:val="Znaki przypisów dolnych"/>
    <w:rsid w:val="00CC6B6B"/>
    <w:rPr>
      <w:vertAlign w:val="superscript"/>
    </w:rPr>
  </w:style>
  <w:style w:type="character" w:customStyle="1" w:styleId="Symbolewypunktowania">
    <w:name w:val="Symbole wypunktowania"/>
    <w:rsid w:val="00CC6B6B"/>
    <w:rPr>
      <w:rFonts w:ascii="StarSymbol" w:eastAsia="StarSymbol" w:hAnsi="StarSymbol" w:cs="Wingdings 2"/>
      <w:sz w:val="18"/>
      <w:szCs w:val="18"/>
    </w:rPr>
  </w:style>
  <w:style w:type="character" w:customStyle="1" w:styleId="Odwoaniedokomentarza2">
    <w:name w:val="Odwołanie do komentarza2"/>
    <w:rsid w:val="00CC6B6B"/>
    <w:rPr>
      <w:sz w:val="16"/>
      <w:szCs w:val="16"/>
    </w:rPr>
  </w:style>
  <w:style w:type="character" w:customStyle="1" w:styleId="Znakinumeracji">
    <w:name w:val="Znaki numeracji"/>
    <w:rsid w:val="00CC6B6B"/>
  </w:style>
  <w:style w:type="character" w:customStyle="1" w:styleId="Odwoaniedokomentarza3">
    <w:name w:val="Odwołanie do komentarza3"/>
    <w:rsid w:val="00CC6B6B"/>
    <w:rPr>
      <w:sz w:val="16"/>
      <w:szCs w:val="16"/>
    </w:rPr>
  </w:style>
  <w:style w:type="character" w:customStyle="1" w:styleId="apple-style-span">
    <w:name w:val="apple-style-span"/>
    <w:basedOn w:val="Domylnaczcionkaakapitu6"/>
    <w:rsid w:val="00CC6B6B"/>
  </w:style>
  <w:style w:type="character" w:customStyle="1" w:styleId="BodyTextChar">
    <w:name w:val="Body Text Char"/>
    <w:rsid w:val="00CC6B6B"/>
    <w:rPr>
      <w:rFonts w:ascii="Arial Narrow" w:hAnsi="Arial Narrow"/>
      <w:sz w:val="16"/>
    </w:rPr>
  </w:style>
  <w:style w:type="character" w:customStyle="1" w:styleId="FooterChar">
    <w:name w:val="Footer Char"/>
    <w:basedOn w:val="WW-Domylnaczcionkaakapitu"/>
    <w:rsid w:val="00CC6B6B"/>
  </w:style>
  <w:style w:type="character" w:customStyle="1" w:styleId="EndnoteTextChar">
    <w:name w:val="Endnote Text Char"/>
    <w:basedOn w:val="WW-Domylnaczcionkaakapitu"/>
    <w:rsid w:val="00CC6B6B"/>
  </w:style>
  <w:style w:type="character" w:customStyle="1" w:styleId="CommentTextChar1">
    <w:name w:val="Comment Text Char1"/>
    <w:basedOn w:val="WW-Domylnaczcionkaakapitu"/>
    <w:rsid w:val="00CC6B6B"/>
  </w:style>
  <w:style w:type="character" w:customStyle="1" w:styleId="CommentSubjectChar">
    <w:name w:val="Comment Subject Char"/>
    <w:basedOn w:val="CommentTextChar1"/>
    <w:rsid w:val="00CC6B6B"/>
  </w:style>
  <w:style w:type="character" w:customStyle="1" w:styleId="FootnoteTextChar">
    <w:name w:val="Footnote Text Char"/>
    <w:basedOn w:val="WW-Domylnaczcionkaakapitu"/>
    <w:rsid w:val="00CC6B6B"/>
  </w:style>
  <w:style w:type="character" w:customStyle="1" w:styleId="Odwoanieprzypisudolnego1">
    <w:name w:val="Odwołanie przypisu dolnego1"/>
    <w:rsid w:val="00CC6B6B"/>
    <w:rPr>
      <w:vertAlign w:val="superscript"/>
    </w:rPr>
  </w:style>
  <w:style w:type="character" w:customStyle="1" w:styleId="Nagwek5Znak1">
    <w:name w:val="Nagłówek 5 Znak1"/>
    <w:rsid w:val="00CC6B6B"/>
    <w:rPr>
      <w:rFonts w:ascii="Calibri" w:hAnsi="Calibri"/>
      <w:b/>
      <w:bCs/>
      <w:i/>
      <w:iCs/>
      <w:sz w:val="26"/>
      <w:szCs w:val="26"/>
    </w:rPr>
  </w:style>
  <w:style w:type="character" w:customStyle="1" w:styleId="5stylZnak">
    <w:name w:val="5 styl Znak"/>
    <w:basedOn w:val="Nagwek5Znak1"/>
    <w:rsid w:val="00CC6B6B"/>
    <w:rPr>
      <w:rFonts w:ascii="Calibri" w:hAnsi="Calibri"/>
      <w:b/>
      <w:bCs/>
      <w:i/>
      <w:iCs/>
      <w:sz w:val="26"/>
      <w:szCs w:val="26"/>
    </w:rPr>
  </w:style>
  <w:style w:type="character" w:customStyle="1" w:styleId="Nagwek4Znak1">
    <w:name w:val="Nagłówek 4 Znak1"/>
    <w:rsid w:val="00CC6B6B"/>
    <w:rPr>
      <w:rFonts w:ascii="Calibri" w:hAnsi="Calibri"/>
      <w:b/>
      <w:bCs/>
      <w:sz w:val="28"/>
      <w:szCs w:val="28"/>
    </w:rPr>
  </w:style>
  <w:style w:type="character" w:customStyle="1" w:styleId="4stylZnak">
    <w:name w:val="4 styl Znak"/>
    <w:basedOn w:val="Nagwek4Znak1"/>
    <w:rsid w:val="00CC6B6B"/>
    <w:rPr>
      <w:rFonts w:ascii="Calibri" w:hAnsi="Calibri"/>
      <w:b/>
      <w:bCs/>
      <w:sz w:val="28"/>
      <w:szCs w:val="28"/>
    </w:rPr>
  </w:style>
  <w:style w:type="character" w:customStyle="1" w:styleId="DocumentMapChar">
    <w:name w:val="Document Map Char"/>
    <w:rsid w:val="00CC6B6B"/>
    <w:rPr>
      <w:rFonts w:ascii="Tahoma" w:hAnsi="Tahoma" w:cs="Tahoma"/>
      <w:sz w:val="16"/>
      <w:szCs w:val="16"/>
    </w:rPr>
  </w:style>
  <w:style w:type="character" w:customStyle="1" w:styleId="HTMLAddressChar">
    <w:name w:val="HTML Address Char"/>
    <w:rsid w:val="00CC6B6B"/>
    <w:rPr>
      <w:i/>
      <w:iCs/>
      <w:sz w:val="24"/>
      <w:szCs w:val="24"/>
    </w:rPr>
  </w:style>
  <w:style w:type="character" w:customStyle="1" w:styleId="Odwoanieprzypisukocowego1">
    <w:name w:val="Odwołanie przypisu końcowego1"/>
    <w:rsid w:val="00CC6B6B"/>
    <w:rPr>
      <w:vertAlign w:val="superscript"/>
    </w:rPr>
  </w:style>
  <w:style w:type="character" w:customStyle="1" w:styleId="CommentTextChar">
    <w:name w:val="Comment Text Char"/>
    <w:rsid w:val="00CC6B6B"/>
    <w:rPr>
      <w:rFonts w:cs="Times New Roman"/>
      <w:lang w:eastAsia="ar-SA" w:bidi="ar-SA"/>
    </w:rPr>
  </w:style>
  <w:style w:type="character" w:customStyle="1" w:styleId="Heading1Char">
    <w:name w:val="Heading 1 Char"/>
    <w:rsid w:val="00CC6B6B"/>
    <w:rPr>
      <w:rFonts w:ascii="Arial" w:hAnsi="Arial" w:cs="Arial"/>
      <w:b/>
      <w:bCs/>
      <w:kern w:val="1"/>
      <w:sz w:val="28"/>
      <w:szCs w:val="32"/>
    </w:rPr>
  </w:style>
  <w:style w:type="character" w:customStyle="1" w:styleId="Heading2Char">
    <w:name w:val="Heading 2 Char"/>
    <w:rsid w:val="00CC6B6B"/>
    <w:rPr>
      <w:rFonts w:ascii="Arial" w:hAnsi="Arial" w:cs="Arial"/>
      <w:b/>
      <w:bCs/>
      <w:iCs/>
      <w:sz w:val="24"/>
      <w:szCs w:val="28"/>
    </w:rPr>
  </w:style>
  <w:style w:type="character" w:customStyle="1" w:styleId="Heading3Char">
    <w:name w:val="Heading 3 Char"/>
    <w:rsid w:val="00CC6B6B"/>
    <w:rPr>
      <w:rFonts w:ascii="Arial" w:hAnsi="Arial" w:cs="Arial"/>
      <w:b/>
      <w:bCs/>
      <w:iCs/>
      <w:sz w:val="22"/>
      <w:szCs w:val="26"/>
    </w:rPr>
  </w:style>
  <w:style w:type="character" w:customStyle="1" w:styleId="Bullet1Char">
    <w:name w:val="Bullet 1 Char"/>
    <w:rsid w:val="00CC6B6B"/>
    <w:rPr>
      <w:rFonts w:ascii="Arial" w:hAnsi="Arial"/>
      <w:sz w:val="18"/>
      <w:szCs w:val="24"/>
    </w:rPr>
  </w:style>
  <w:style w:type="paragraph" w:customStyle="1" w:styleId="Nagwek80">
    <w:name w:val="Nagłówek8"/>
    <w:basedOn w:val="Normalny"/>
    <w:next w:val="Tekstpodstawowy"/>
    <w:rsid w:val="00CC6B6B"/>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CC6B6B"/>
    <w:pPr>
      <w:tabs>
        <w:tab w:val="clear" w:pos="0"/>
      </w:tabs>
      <w:suppressAutoHyphens/>
      <w:jc w:val="center"/>
    </w:pPr>
    <w:rPr>
      <w:rFonts w:ascii="Arial Narrow" w:hAnsi="Arial Narrow" w:cs="Tahoma"/>
      <w:b w:val="0"/>
      <w:sz w:val="16"/>
      <w:lang w:eastAsia="ar-SA"/>
    </w:rPr>
  </w:style>
  <w:style w:type="paragraph" w:customStyle="1" w:styleId="Podpis8">
    <w:name w:val="Podpis8"/>
    <w:basedOn w:val="Normalny"/>
    <w:rsid w:val="00CC6B6B"/>
    <w:pPr>
      <w:suppressLineNumbers/>
      <w:suppressAutoHyphens/>
      <w:spacing w:before="120" w:after="120"/>
    </w:pPr>
    <w:rPr>
      <w:rFonts w:cs="Tahoma"/>
      <w:i/>
      <w:iCs/>
      <w:sz w:val="24"/>
      <w:szCs w:val="24"/>
      <w:lang w:eastAsia="ar-SA"/>
    </w:rPr>
  </w:style>
  <w:style w:type="paragraph" w:customStyle="1" w:styleId="Indeks">
    <w:name w:val="Indeks"/>
    <w:basedOn w:val="Normalny"/>
    <w:rsid w:val="00CC6B6B"/>
    <w:pPr>
      <w:suppressLineNumbers/>
      <w:suppressAutoHyphens/>
    </w:pPr>
    <w:rPr>
      <w:rFonts w:cs="Tahoma"/>
      <w:lang w:eastAsia="ar-SA"/>
    </w:rPr>
  </w:style>
  <w:style w:type="paragraph" w:customStyle="1" w:styleId="Nagwek70">
    <w:name w:val="Nagłówek7"/>
    <w:basedOn w:val="Normalny"/>
    <w:next w:val="Tekstpodstawowy"/>
    <w:rsid w:val="00CC6B6B"/>
    <w:pPr>
      <w:keepNext/>
      <w:suppressAutoHyphens/>
      <w:spacing w:before="240" w:after="120"/>
    </w:pPr>
    <w:rPr>
      <w:rFonts w:ascii="Arial" w:eastAsia="Lucida Sans Unicode" w:hAnsi="Arial" w:cs="Tahoma"/>
      <w:sz w:val="28"/>
      <w:szCs w:val="28"/>
      <w:lang w:eastAsia="ar-SA"/>
    </w:rPr>
  </w:style>
  <w:style w:type="paragraph" w:customStyle="1" w:styleId="Podpis7">
    <w:name w:val="Podpis7"/>
    <w:basedOn w:val="Normalny"/>
    <w:rsid w:val="00CC6B6B"/>
    <w:pPr>
      <w:suppressLineNumbers/>
      <w:suppressAutoHyphens/>
      <w:spacing w:before="120" w:after="120"/>
    </w:pPr>
    <w:rPr>
      <w:rFonts w:cs="Tahoma"/>
      <w:i/>
      <w:iCs/>
      <w:sz w:val="24"/>
      <w:szCs w:val="24"/>
      <w:lang w:eastAsia="ar-SA"/>
    </w:rPr>
  </w:style>
  <w:style w:type="paragraph" w:customStyle="1" w:styleId="Akapitzlist1">
    <w:name w:val="Akapit z listą1"/>
    <w:basedOn w:val="Normalny"/>
    <w:uiPriority w:val="99"/>
    <w:rsid w:val="00CC6B6B"/>
    <w:pPr>
      <w:ind w:left="720"/>
    </w:pPr>
    <w:rPr>
      <w:sz w:val="24"/>
      <w:szCs w:val="24"/>
      <w:lang w:eastAsia="ar-SA"/>
    </w:rPr>
  </w:style>
  <w:style w:type="paragraph" w:customStyle="1" w:styleId="Tekstkomentarza4">
    <w:name w:val="Tekst komentarza4"/>
    <w:basedOn w:val="Normalny"/>
    <w:rsid w:val="00CC6B6B"/>
    <w:pPr>
      <w:suppressAutoHyphens/>
    </w:pPr>
    <w:rPr>
      <w:lang w:eastAsia="ar-SA"/>
    </w:rPr>
  </w:style>
  <w:style w:type="paragraph" w:customStyle="1" w:styleId="Nagwek60">
    <w:name w:val="Nagłówek6"/>
    <w:basedOn w:val="Normalny"/>
    <w:next w:val="Tekstpodstawowy"/>
    <w:rsid w:val="00CC6B6B"/>
    <w:pPr>
      <w:keepNext/>
      <w:suppressAutoHyphens/>
      <w:spacing w:before="240" w:after="120"/>
    </w:pPr>
    <w:rPr>
      <w:rFonts w:ascii="Arial" w:eastAsia="MS Mincho" w:hAnsi="Arial" w:cs="Tahoma"/>
      <w:sz w:val="28"/>
      <w:szCs w:val="28"/>
      <w:lang w:eastAsia="ar-SA"/>
    </w:rPr>
  </w:style>
  <w:style w:type="paragraph" w:customStyle="1" w:styleId="Podpis6">
    <w:name w:val="Podpis6"/>
    <w:basedOn w:val="Normalny"/>
    <w:rsid w:val="00CC6B6B"/>
    <w:pPr>
      <w:suppressLineNumbers/>
      <w:suppressAutoHyphens/>
      <w:spacing w:before="120" w:after="120"/>
    </w:pPr>
    <w:rPr>
      <w:rFonts w:cs="Tahoma"/>
      <w:i/>
      <w:iCs/>
      <w:sz w:val="24"/>
      <w:szCs w:val="24"/>
      <w:lang w:eastAsia="ar-SA"/>
    </w:rPr>
  </w:style>
  <w:style w:type="paragraph" w:customStyle="1" w:styleId="Nagwek50">
    <w:name w:val="Nagłówek5"/>
    <w:basedOn w:val="Normalny"/>
    <w:next w:val="Tekstpodstawowy"/>
    <w:rsid w:val="00CC6B6B"/>
    <w:pPr>
      <w:keepNext/>
      <w:suppressAutoHyphens/>
      <w:spacing w:before="240" w:after="120"/>
    </w:pPr>
    <w:rPr>
      <w:rFonts w:ascii="Arial" w:eastAsia="Lucida Sans Unicode" w:hAnsi="Arial" w:cs="Tahoma"/>
      <w:sz w:val="28"/>
      <w:szCs w:val="28"/>
      <w:lang w:eastAsia="ar-SA"/>
    </w:rPr>
  </w:style>
  <w:style w:type="paragraph" w:customStyle="1" w:styleId="Podpis5">
    <w:name w:val="Podpis5"/>
    <w:basedOn w:val="Normalny"/>
    <w:rsid w:val="00CC6B6B"/>
    <w:pPr>
      <w:suppressLineNumbers/>
      <w:suppressAutoHyphens/>
      <w:spacing w:before="120" w:after="120"/>
    </w:pPr>
    <w:rPr>
      <w:rFonts w:cs="Tahoma"/>
      <w:i/>
      <w:iCs/>
      <w:sz w:val="24"/>
      <w:szCs w:val="24"/>
      <w:lang w:eastAsia="ar-SA"/>
    </w:rPr>
  </w:style>
  <w:style w:type="paragraph" w:customStyle="1" w:styleId="Nagwek40">
    <w:name w:val="Nagłówek4"/>
    <w:basedOn w:val="Normalny"/>
    <w:next w:val="Tekstpodstawowy"/>
    <w:rsid w:val="00CC6B6B"/>
    <w:pPr>
      <w:keepNext/>
      <w:suppressAutoHyphens/>
      <w:spacing w:before="240" w:after="120"/>
    </w:pPr>
    <w:rPr>
      <w:rFonts w:ascii="Arial" w:eastAsia="Lucida Sans Unicode" w:hAnsi="Arial" w:cs="Tahoma"/>
      <w:sz w:val="28"/>
      <w:szCs w:val="28"/>
      <w:lang w:eastAsia="ar-SA"/>
    </w:rPr>
  </w:style>
  <w:style w:type="paragraph" w:customStyle="1" w:styleId="Podpis4">
    <w:name w:val="Podpis4"/>
    <w:basedOn w:val="Normalny"/>
    <w:rsid w:val="00CC6B6B"/>
    <w:pPr>
      <w:suppressLineNumbers/>
      <w:suppressAutoHyphens/>
      <w:spacing w:before="120" w:after="120"/>
    </w:pPr>
    <w:rPr>
      <w:rFonts w:cs="Tahoma"/>
      <w:i/>
      <w:iCs/>
      <w:sz w:val="24"/>
      <w:szCs w:val="24"/>
      <w:lang w:eastAsia="ar-SA"/>
    </w:rPr>
  </w:style>
  <w:style w:type="paragraph" w:customStyle="1" w:styleId="Nagwek30">
    <w:name w:val="Nagłówek3"/>
    <w:basedOn w:val="Normalny"/>
    <w:next w:val="Tekstpodstawowy"/>
    <w:rsid w:val="00CC6B6B"/>
    <w:pPr>
      <w:keepNext/>
      <w:suppressAutoHyphens/>
      <w:spacing w:before="240" w:after="120"/>
    </w:pPr>
    <w:rPr>
      <w:rFonts w:ascii="Arial" w:eastAsia="Lucida Sans Unicode" w:hAnsi="Arial" w:cs="Tahoma"/>
      <w:sz w:val="28"/>
      <w:szCs w:val="28"/>
      <w:lang w:eastAsia="ar-SA"/>
    </w:rPr>
  </w:style>
  <w:style w:type="paragraph" w:customStyle="1" w:styleId="Podpis3">
    <w:name w:val="Podpis3"/>
    <w:basedOn w:val="Normalny"/>
    <w:rsid w:val="00CC6B6B"/>
    <w:pPr>
      <w:suppressLineNumbers/>
      <w:suppressAutoHyphens/>
      <w:spacing w:before="120" w:after="120"/>
    </w:pPr>
    <w:rPr>
      <w:rFonts w:cs="Tahoma"/>
      <w:i/>
      <w:iCs/>
      <w:sz w:val="24"/>
      <w:szCs w:val="24"/>
      <w:lang w:eastAsia="ar-SA"/>
    </w:rPr>
  </w:style>
  <w:style w:type="paragraph" w:customStyle="1" w:styleId="Nagwek20">
    <w:name w:val="Nagłówek2"/>
    <w:basedOn w:val="Normalny"/>
    <w:next w:val="Tekstpodstawowy"/>
    <w:rsid w:val="00CC6B6B"/>
    <w:pPr>
      <w:keepNext/>
      <w:suppressAutoHyphens/>
      <w:spacing w:before="240" w:after="120"/>
    </w:pPr>
    <w:rPr>
      <w:rFonts w:ascii="Arial" w:eastAsia="MS Mincho" w:hAnsi="Arial" w:cs="Tahoma"/>
      <w:sz w:val="28"/>
      <w:szCs w:val="28"/>
      <w:lang w:eastAsia="ar-SA"/>
    </w:rPr>
  </w:style>
  <w:style w:type="paragraph" w:customStyle="1" w:styleId="Podpis2">
    <w:name w:val="Podpis2"/>
    <w:basedOn w:val="Normalny"/>
    <w:rsid w:val="00CC6B6B"/>
    <w:pPr>
      <w:suppressLineNumbers/>
      <w:suppressAutoHyphens/>
      <w:spacing w:before="120" w:after="120"/>
    </w:pPr>
    <w:rPr>
      <w:rFonts w:cs="Tahoma"/>
      <w:i/>
      <w:iCs/>
      <w:sz w:val="24"/>
      <w:szCs w:val="24"/>
      <w:lang w:eastAsia="ar-SA"/>
    </w:rPr>
  </w:style>
  <w:style w:type="paragraph" w:customStyle="1" w:styleId="Nagwek10">
    <w:name w:val="Nagłówek1"/>
    <w:basedOn w:val="Normalny"/>
    <w:next w:val="Tekstpodstawowy"/>
    <w:rsid w:val="00CC6B6B"/>
    <w:pPr>
      <w:keepNext/>
      <w:suppressAutoHyphens/>
      <w:spacing w:before="240" w:after="120"/>
    </w:pPr>
    <w:rPr>
      <w:rFonts w:ascii="Arial" w:eastAsia="MS Mincho" w:hAnsi="Arial" w:cs="Tahoma"/>
      <w:sz w:val="28"/>
      <w:szCs w:val="28"/>
      <w:lang w:eastAsia="ar-SA"/>
    </w:rPr>
  </w:style>
  <w:style w:type="paragraph" w:customStyle="1" w:styleId="Podpis1">
    <w:name w:val="Podpis1"/>
    <w:basedOn w:val="Normalny"/>
    <w:rsid w:val="00CC6B6B"/>
    <w:pPr>
      <w:suppressLineNumbers/>
      <w:suppressAutoHyphens/>
      <w:spacing w:before="120" w:after="120"/>
    </w:pPr>
    <w:rPr>
      <w:rFonts w:cs="Tahoma"/>
      <w:i/>
      <w:iCs/>
      <w:sz w:val="24"/>
      <w:szCs w:val="24"/>
      <w:lang w:eastAsia="ar-SA"/>
    </w:rPr>
  </w:style>
  <w:style w:type="paragraph" w:customStyle="1" w:styleId="ZnakZnak1Znak">
    <w:name w:val="Znak Znak1 Znak"/>
    <w:basedOn w:val="Normalny"/>
    <w:rsid w:val="00CC6B6B"/>
    <w:pPr>
      <w:widowControl w:val="0"/>
      <w:suppressAutoHyphens/>
      <w:spacing w:line="360" w:lineRule="atLeast"/>
      <w:textAlignment w:val="baseline"/>
    </w:pPr>
    <w:rPr>
      <w:sz w:val="24"/>
      <w:szCs w:val="24"/>
      <w:lang w:eastAsia="ar-SA"/>
    </w:rPr>
  </w:style>
  <w:style w:type="paragraph" w:customStyle="1" w:styleId="ZnakZnakZnakZnakZnakZnakZnakZnakZnakZnakZnakZnakZnak">
    <w:name w:val="Znak Znak Znak Znak Znak Znak Znak Znak Znak Znak Znak Znak Znak"/>
    <w:basedOn w:val="Normalny"/>
    <w:rsid w:val="00CC6B6B"/>
    <w:pPr>
      <w:suppressAutoHyphens/>
    </w:pPr>
    <w:rPr>
      <w:sz w:val="24"/>
      <w:szCs w:val="24"/>
      <w:lang w:eastAsia="ar-SA"/>
    </w:rPr>
  </w:style>
  <w:style w:type="paragraph" w:customStyle="1" w:styleId="ZnakZnak9Znak">
    <w:name w:val="Znak Znak9 Znak"/>
    <w:basedOn w:val="Normalny"/>
    <w:rsid w:val="00CC6B6B"/>
    <w:pPr>
      <w:widowControl w:val="0"/>
      <w:suppressAutoHyphens/>
      <w:spacing w:line="360" w:lineRule="atLeast"/>
      <w:jc w:val="both"/>
      <w:textAlignment w:val="baseline"/>
    </w:pPr>
    <w:rPr>
      <w:sz w:val="24"/>
      <w:szCs w:val="24"/>
      <w:lang w:eastAsia="ar-SA"/>
    </w:rPr>
  </w:style>
  <w:style w:type="paragraph" w:styleId="Spistreci2">
    <w:name w:val="toc 2"/>
    <w:basedOn w:val="Normalny"/>
    <w:next w:val="Normalny"/>
    <w:uiPriority w:val="39"/>
    <w:rsid w:val="00CC6B6B"/>
    <w:pPr>
      <w:suppressAutoHyphens/>
      <w:ind w:left="200"/>
    </w:pPr>
    <w:rPr>
      <w:rFonts w:ascii="Arial" w:hAnsi="Arial"/>
      <w:lang w:eastAsia="ar-SA"/>
    </w:rPr>
  </w:style>
  <w:style w:type="paragraph" w:customStyle="1" w:styleId="TEXT1">
    <w:name w:val="TEXT 1"/>
    <w:basedOn w:val="Normalny"/>
    <w:rsid w:val="00CC6B6B"/>
    <w:pPr>
      <w:suppressAutoHyphens/>
      <w:ind w:left="1985"/>
      <w:jc w:val="both"/>
    </w:pPr>
    <w:rPr>
      <w:rFonts w:ascii="Tahoma" w:hAnsi="Tahoma"/>
      <w:lang w:eastAsia="ar-SA"/>
    </w:rPr>
  </w:style>
  <w:style w:type="paragraph" w:customStyle="1" w:styleId="Legenda1">
    <w:name w:val="Legenda1"/>
    <w:basedOn w:val="Normalny"/>
    <w:next w:val="Normalny"/>
    <w:rsid w:val="00CC6B6B"/>
    <w:pPr>
      <w:suppressAutoHyphens/>
      <w:spacing w:before="120" w:after="120"/>
    </w:pPr>
    <w:rPr>
      <w:rFonts w:ascii="Arial" w:hAnsi="Arial"/>
      <w:b/>
      <w:bCs/>
      <w:lang w:eastAsia="ar-SA"/>
    </w:rPr>
  </w:style>
  <w:style w:type="paragraph" w:styleId="Spistreci3">
    <w:name w:val="toc 3"/>
    <w:basedOn w:val="Normalny"/>
    <w:next w:val="Normalny"/>
    <w:rsid w:val="00CC6B6B"/>
    <w:pPr>
      <w:suppressAutoHyphens/>
      <w:ind w:left="400"/>
    </w:pPr>
    <w:rPr>
      <w:rFonts w:ascii="Arial" w:hAnsi="Arial"/>
      <w:lang w:eastAsia="ar-SA"/>
    </w:rPr>
  </w:style>
  <w:style w:type="paragraph" w:customStyle="1" w:styleId="Tekstkomentarza1">
    <w:name w:val="Tekst komentarza1"/>
    <w:basedOn w:val="Normalny"/>
    <w:rsid w:val="00CC6B6B"/>
    <w:pPr>
      <w:suppressAutoHyphens/>
    </w:pPr>
    <w:rPr>
      <w:lang w:eastAsia="ar-SA"/>
    </w:rPr>
  </w:style>
  <w:style w:type="paragraph" w:styleId="NormalnyWeb">
    <w:name w:val="Normal (Web)"/>
    <w:basedOn w:val="Normalny"/>
    <w:uiPriority w:val="99"/>
    <w:rsid w:val="00CC6B6B"/>
    <w:pPr>
      <w:suppressAutoHyphens/>
      <w:spacing w:before="96" w:after="120" w:line="360" w:lineRule="atLeast"/>
    </w:pPr>
    <w:rPr>
      <w:sz w:val="24"/>
      <w:szCs w:val="24"/>
      <w:lang w:eastAsia="ar-SA"/>
    </w:rPr>
  </w:style>
  <w:style w:type="paragraph" w:customStyle="1" w:styleId="Zawierciepunkt2">
    <w:name w:val="Zawiercie punkt 2"/>
    <w:basedOn w:val="Normalny"/>
    <w:rsid w:val="00CC6B6B"/>
    <w:pPr>
      <w:suppressAutoHyphens/>
      <w:ind w:left="-568"/>
    </w:pPr>
    <w:rPr>
      <w:lang w:eastAsia="ar-SA"/>
    </w:rPr>
  </w:style>
  <w:style w:type="paragraph" w:styleId="Tekstprzypisudolnego">
    <w:name w:val="footnote text"/>
    <w:aliases w:val="Footnote,Podrozdzia3"/>
    <w:basedOn w:val="Normalny"/>
    <w:link w:val="TekstprzypisudolnegoZnak"/>
    <w:uiPriority w:val="99"/>
    <w:rsid w:val="00CC6B6B"/>
    <w:pPr>
      <w:suppressAutoHyphens/>
    </w:pPr>
    <w:rPr>
      <w:lang w:eastAsia="ar-SA"/>
    </w:rPr>
  </w:style>
  <w:style w:type="character" w:customStyle="1" w:styleId="TekstprzypisudolnegoZnak">
    <w:name w:val="Tekst przypisu dolnego Znak"/>
    <w:aliases w:val="Footnote Znak,Podrozdzia3 Znak"/>
    <w:basedOn w:val="Domylnaczcionkaakapitu"/>
    <w:link w:val="Tekstprzypisudolnego"/>
    <w:uiPriority w:val="99"/>
    <w:rsid w:val="00CC6B6B"/>
    <w:rPr>
      <w:rFonts w:ascii="Times New Roman" w:eastAsia="Times New Roman" w:hAnsi="Times New Roman" w:cs="Times New Roman"/>
      <w:sz w:val="20"/>
      <w:szCs w:val="20"/>
      <w:lang w:eastAsia="ar-SA"/>
    </w:rPr>
  </w:style>
  <w:style w:type="paragraph" w:customStyle="1" w:styleId="Zawartotabeli">
    <w:name w:val="Zawartość tabeli"/>
    <w:basedOn w:val="Normalny"/>
    <w:rsid w:val="00CC6B6B"/>
    <w:pPr>
      <w:suppressLineNumbers/>
      <w:suppressAutoHyphens/>
    </w:pPr>
    <w:rPr>
      <w:lang w:eastAsia="ar-SA"/>
    </w:rPr>
  </w:style>
  <w:style w:type="paragraph" w:customStyle="1" w:styleId="Nagwektabeli">
    <w:name w:val="Nagłówek tabeli"/>
    <w:basedOn w:val="Zawartotabeli"/>
    <w:rsid w:val="00CC6B6B"/>
    <w:pPr>
      <w:jc w:val="center"/>
    </w:pPr>
    <w:rPr>
      <w:b/>
      <w:bCs/>
    </w:rPr>
  </w:style>
  <w:style w:type="paragraph" w:styleId="Spistreci4">
    <w:name w:val="toc 4"/>
    <w:basedOn w:val="Indeks"/>
    <w:rsid w:val="00CC6B6B"/>
    <w:pPr>
      <w:ind w:left="849"/>
    </w:pPr>
    <w:rPr>
      <w:rFonts w:ascii="Arial" w:hAnsi="Arial"/>
    </w:rPr>
  </w:style>
  <w:style w:type="paragraph" w:styleId="Spistreci5">
    <w:name w:val="toc 5"/>
    <w:basedOn w:val="Indeks"/>
    <w:rsid w:val="00CC6B6B"/>
    <w:pPr>
      <w:ind w:left="1132"/>
    </w:pPr>
    <w:rPr>
      <w:rFonts w:ascii="Arial" w:hAnsi="Arial"/>
    </w:rPr>
  </w:style>
  <w:style w:type="paragraph" w:styleId="Spistreci6">
    <w:name w:val="toc 6"/>
    <w:basedOn w:val="Indeks"/>
    <w:rsid w:val="00CC6B6B"/>
    <w:pPr>
      <w:ind w:left="1415"/>
    </w:pPr>
  </w:style>
  <w:style w:type="paragraph" w:styleId="Spistreci7">
    <w:name w:val="toc 7"/>
    <w:basedOn w:val="Indeks"/>
    <w:rsid w:val="00CC6B6B"/>
    <w:pPr>
      <w:ind w:left="1698"/>
    </w:pPr>
  </w:style>
  <w:style w:type="paragraph" w:styleId="Spistreci8">
    <w:name w:val="toc 8"/>
    <w:basedOn w:val="Indeks"/>
    <w:rsid w:val="00CC6B6B"/>
    <w:pPr>
      <w:ind w:left="1981"/>
    </w:pPr>
  </w:style>
  <w:style w:type="paragraph" w:styleId="Spistreci9">
    <w:name w:val="toc 9"/>
    <w:basedOn w:val="Indeks"/>
    <w:rsid w:val="00CC6B6B"/>
    <w:pPr>
      <w:ind w:left="2264"/>
    </w:pPr>
  </w:style>
  <w:style w:type="paragraph" w:customStyle="1" w:styleId="Spistreci10">
    <w:name w:val="Spis treści 10"/>
    <w:basedOn w:val="Indeks"/>
    <w:rsid w:val="00CC6B6B"/>
    <w:pPr>
      <w:ind w:left="2547"/>
    </w:pPr>
  </w:style>
  <w:style w:type="paragraph" w:customStyle="1" w:styleId="Zawartoramki">
    <w:name w:val="Zawartość ramki"/>
    <w:basedOn w:val="Tekstpodstawowy"/>
    <w:rsid w:val="00CC6B6B"/>
    <w:pPr>
      <w:tabs>
        <w:tab w:val="clear" w:pos="0"/>
      </w:tabs>
      <w:suppressAutoHyphens/>
      <w:jc w:val="center"/>
    </w:pPr>
    <w:rPr>
      <w:rFonts w:ascii="Arial Narrow" w:hAnsi="Arial Narrow"/>
      <w:b w:val="0"/>
      <w:sz w:val="16"/>
      <w:lang w:eastAsia="ar-SA"/>
    </w:rPr>
  </w:style>
  <w:style w:type="paragraph" w:customStyle="1" w:styleId="Plandokumentu1">
    <w:name w:val="Plan dokumentu1"/>
    <w:basedOn w:val="Normalny"/>
    <w:rsid w:val="00CC6B6B"/>
    <w:pPr>
      <w:shd w:val="clear" w:color="auto" w:fill="000080"/>
      <w:suppressAutoHyphens/>
    </w:pPr>
    <w:rPr>
      <w:rFonts w:ascii="Tahoma" w:hAnsi="Tahoma" w:cs="Tahoma"/>
      <w:lang w:eastAsia="ar-SA"/>
    </w:rPr>
  </w:style>
  <w:style w:type="paragraph" w:customStyle="1" w:styleId="Tekstkomentarza2">
    <w:name w:val="Tekst komentarza2"/>
    <w:basedOn w:val="Normalny"/>
    <w:rsid w:val="00CC6B6B"/>
    <w:pPr>
      <w:suppressAutoHyphens/>
    </w:pPr>
    <w:rPr>
      <w:lang w:eastAsia="ar-SA"/>
    </w:rPr>
  </w:style>
  <w:style w:type="paragraph" w:customStyle="1" w:styleId="Bezodstpw1">
    <w:name w:val="Bez odstępów1"/>
    <w:rsid w:val="00CC6B6B"/>
    <w:pPr>
      <w:suppressAutoHyphens/>
      <w:spacing w:after="0"/>
    </w:pPr>
    <w:rPr>
      <w:rFonts w:ascii="Times New Roman" w:eastAsia="Arial" w:hAnsi="Times New Roman" w:cs="Times New Roman"/>
      <w:sz w:val="20"/>
      <w:szCs w:val="20"/>
      <w:lang w:eastAsia="ar-SA"/>
    </w:rPr>
  </w:style>
  <w:style w:type="paragraph" w:customStyle="1" w:styleId="Nagwekspisutreci1">
    <w:name w:val="Nagłówek spisu treści1"/>
    <w:basedOn w:val="Nagwek1"/>
    <w:next w:val="Normalny"/>
    <w:rsid w:val="00CC6B6B"/>
    <w:pPr>
      <w:keepLines/>
      <w:spacing w:before="480" w:line="276" w:lineRule="auto"/>
    </w:pPr>
    <w:rPr>
      <w:rFonts w:ascii="Cambria" w:hAnsi="Cambria"/>
      <w:bCs/>
      <w:color w:val="365F91"/>
      <w:kern w:val="1"/>
      <w:sz w:val="28"/>
      <w:szCs w:val="28"/>
      <w:lang w:eastAsia="ar-SA"/>
    </w:rPr>
  </w:style>
  <w:style w:type="paragraph" w:customStyle="1" w:styleId="Tekstkomentarza3">
    <w:name w:val="Tekst komentarza3"/>
    <w:basedOn w:val="Normalny"/>
    <w:rsid w:val="00CC6B6B"/>
    <w:pPr>
      <w:suppressAutoHyphens/>
    </w:pPr>
    <w:rPr>
      <w:lang w:eastAsia="ar-SA"/>
    </w:rPr>
  </w:style>
  <w:style w:type="paragraph" w:customStyle="1" w:styleId="Legenda2">
    <w:name w:val="Legenda2"/>
    <w:basedOn w:val="Normalny"/>
    <w:next w:val="Normalny"/>
    <w:rsid w:val="00CC6B6B"/>
    <w:pPr>
      <w:suppressAutoHyphens/>
    </w:pPr>
    <w:rPr>
      <w:b/>
      <w:bCs/>
      <w:lang w:eastAsia="ar-SA"/>
    </w:rPr>
  </w:style>
  <w:style w:type="paragraph" w:customStyle="1" w:styleId="5styl">
    <w:name w:val="5 styl"/>
    <w:basedOn w:val="Nagwek5"/>
    <w:rsid w:val="00CC6B6B"/>
    <w:pPr>
      <w:keepNext w:val="0"/>
      <w:tabs>
        <w:tab w:val="clear" w:pos="709"/>
      </w:tabs>
      <w:suppressAutoHyphens/>
      <w:spacing w:before="120" w:after="120" w:line="312" w:lineRule="auto"/>
      <w:ind w:left="1009" w:hanging="1009"/>
      <w:jc w:val="left"/>
    </w:pPr>
    <w:rPr>
      <w:rFonts w:ascii="Arial" w:hAnsi="Arial" w:cs="Arial"/>
      <w:bCs/>
      <w:iCs/>
      <w:sz w:val="22"/>
      <w:szCs w:val="22"/>
      <w:lang w:eastAsia="ar-SA"/>
    </w:rPr>
  </w:style>
  <w:style w:type="paragraph" w:customStyle="1" w:styleId="4styl">
    <w:name w:val="4 styl"/>
    <w:basedOn w:val="Nagwek4"/>
    <w:rsid w:val="00CC6B6B"/>
    <w:pPr>
      <w:tabs>
        <w:tab w:val="clear" w:pos="709"/>
      </w:tabs>
      <w:suppressAutoHyphens/>
      <w:spacing w:before="120" w:after="120" w:line="312" w:lineRule="auto"/>
      <w:ind w:left="862" w:hanging="862"/>
      <w:jc w:val="left"/>
    </w:pPr>
    <w:rPr>
      <w:rFonts w:ascii="Arial" w:hAnsi="Arial" w:cs="Arial"/>
      <w:bCs/>
      <w:sz w:val="22"/>
      <w:szCs w:val="22"/>
      <w:lang w:eastAsia="ar-SA"/>
    </w:rPr>
  </w:style>
  <w:style w:type="paragraph" w:customStyle="1" w:styleId="Plandokumentu2">
    <w:name w:val="Plan dokumentu2"/>
    <w:basedOn w:val="Normalny"/>
    <w:rsid w:val="00CC6B6B"/>
    <w:pPr>
      <w:suppressAutoHyphens/>
    </w:pPr>
    <w:rPr>
      <w:rFonts w:ascii="Tahoma" w:hAnsi="Tahoma" w:cs="Tahoma"/>
      <w:sz w:val="16"/>
      <w:szCs w:val="16"/>
      <w:lang w:eastAsia="ar-SA"/>
    </w:rPr>
  </w:style>
  <w:style w:type="paragraph" w:styleId="HTML-adres">
    <w:name w:val="HTML Address"/>
    <w:basedOn w:val="Normalny"/>
    <w:link w:val="HTML-adresZnak"/>
    <w:rsid w:val="00CC6B6B"/>
    <w:rPr>
      <w:i/>
      <w:iCs/>
      <w:sz w:val="24"/>
      <w:szCs w:val="24"/>
      <w:lang w:eastAsia="ar-SA"/>
    </w:rPr>
  </w:style>
  <w:style w:type="character" w:customStyle="1" w:styleId="HTML-adresZnak">
    <w:name w:val="HTML - adres Znak"/>
    <w:basedOn w:val="Domylnaczcionkaakapitu"/>
    <w:link w:val="HTML-adres"/>
    <w:rsid w:val="00CC6B6B"/>
    <w:rPr>
      <w:rFonts w:ascii="Times New Roman" w:eastAsia="Times New Roman" w:hAnsi="Times New Roman" w:cs="Times New Roman"/>
      <w:i/>
      <w:iCs/>
      <w:sz w:val="24"/>
      <w:szCs w:val="24"/>
      <w:lang w:eastAsia="ar-SA"/>
    </w:rPr>
  </w:style>
  <w:style w:type="paragraph" w:styleId="Podtytu">
    <w:name w:val="Subtitle"/>
    <w:basedOn w:val="Nagwek70"/>
    <w:next w:val="Tekstpodstawowy"/>
    <w:link w:val="PodtytuZnak"/>
    <w:qFormat/>
    <w:rsid w:val="00CC6B6B"/>
    <w:pPr>
      <w:jc w:val="center"/>
    </w:pPr>
    <w:rPr>
      <w:rFonts w:cs="Times New Roman"/>
      <w:i/>
      <w:iCs/>
    </w:rPr>
  </w:style>
  <w:style w:type="character" w:customStyle="1" w:styleId="PodtytuZnak">
    <w:name w:val="Podtytuł Znak"/>
    <w:basedOn w:val="Domylnaczcionkaakapitu"/>
    <w:link w:val="Podtytu"/>
    <w:rsid w:val="00CC6B6B"/>
    <w:rPr>
      <w:rFonts w:ascii="Arial" w:eastAsia="Lucida Sans Unicode" w:hAnsi="Arial" w:cs="Times New Roman"/>
      <w:i/>
      <w:iCs/>
      <w:sz w:val="28"/>
      <w:szCs w:val="28"/>
      <w:lang w:eastAsia="ar-SA"/>
    </w:rPr>
  </w:style>
  <w:style w:type="paragraph" w:customStyle="1" w:styleId="Pentegyakapit">
    <w:name w:val="_Pentegy_akapit"/>
    <w:rsid w:val="00CC6B6B"/>
    <w:pPr>
      <w:suppressAutoHyphens/>
      <w:spacing w:before="120" w:after="120" w:line="360" w:lineRule="auto"/>
      <w:jc w:val="both"/>
    </w:pPr>
    <w:rPr>
      <w:rFonts w:ascii="Arial" w:eastAsia="Arial" w:hAnsi="Arial" w:cs="Arial"/>
      <w:kern w:val="1"/>
      <w:sz w:val="24"/>
      <w:szCs w:val="24"/>
      <w:lang w:eastAsia="ar-SA"/>
    </w:rPr>
  </w:style>
  <w:style w:type="paragraph" w:customStyle="1" w:styleId="Poprawka1">
    <w:name w:val="Poprawka1"/>
    <w:rsid w:val="00CC6B6B"/>
    <w:pPr>
      <w:suppressAutoHyphens/>
      <w:spacing w:after="0"/>
    </w:pPr>
    <w:rPr>
      <w:rFonts w:ascii="Times New Roman" w:eastAsia="Arial" w:hAnsi="Times New Roman" w:cs="Times New Roman"/>
      <w:sz w:val="20"/>
      <w:szCs w:val="20"/>
      <w:lang w:eastAsia="ar-SA"/>
    </w:rPr>
  </w:style>
  <w:style w:type="paragraph" w:customStyle="1" w:styleId="rysunek">
    <w:name w:val="rysunek"/>
    <w:next w:val="Tekstpodstawowy"/>
    <w:rsid w:val="00CC6B6B"/>
    <w:pPr>
      <w:keepNext/>
      <w:suppressAutoHyphens/>
      <w:spacing w:after="120" w:line="360" w:lineRule="auto"/>
      <w:jc w:val="both"/>
    </w:pPr>
    <w:rPr>
      <w:rFonts w:ascii="Arial" w:eastAsia="Arial" w:hAnsi="Arial" w:cs="Arial"/>
      <w:bCs/>
      <w:sz w:val="18"/>
      <w:szCs w:val="18"/>
      <w:lang w:eastAsia="ar-SA"/>
    </w:rPr>
  </w:style>
  <w:style w:type="paragraph" w:customStyle="1" w:styleId="Spisilustracji1">
    <w:name w:val="Spis ilustracji1"/>
    <w:basedOn w:val="Normalny"/>
    <w:next w:val="Normalny"/>
    <w:rsid w:val="00CC6B6B"/>
    <w:pPr>
      <w:suppressAutoHyphens/>
      <w:spacing w:after="120"/>
    </w:pPr>
    <w:rPr>
      <w:rFonts w:ascii="Arial" w:hAnsi="Arial"/>
      <w:sz w:val="18"/>
      <w:lang w:eastAsia="ar-SA"/>
    </w:rPr>
  </w:style>
  <w:style w:type="paragraph" w:customStyle="1" w:styleId="StylNagwek5NieKursywa">
    <w:name w:val="Styl Nagłówek 5 + Nie Kursywa"/>
    <w:basedOn w:val="Nagwek5"/>
    <w:rsid w:val="00CC6B6B"/>
    <w:pPr>
      <w:keepNext w:val="0"/>
      <w:tabs>
        <w:tab w:val="clear" w:pos="709"/>
      </w:tabs>
      <w:suppressAutoHyphens/>
      <w:spacing w:before="240" w:after="120" w:line="360" w:lineRule="auto"/>
      <w:ind w:left="1009" w:hanging="1009"/>
      <w:jc w:val="left"/>
    </w:pPr>
    <w:rPr>
      <w:rFonts w:ascii="Arial" w:hAnsi="Arial" w:cs="Arial"/>
      <w:bCs/>
      <w:sz w:val="22"/>
      <w:szCs w:val="22"/>
      <w:lang w:eastAsia="ar-SA"/>
    </w:rPr>
  </w:style>
  <w:style w:type="paragraph" w:customStyle="1" w:styleId="StylNagwek5NieKursywaWyjustowanyPo6ptInterlinia">
    <w:name w:val="Styl Nagłówek 5 + Nie Kursywa Wyjustowany Po:  6 pt Interlinia:..."/>
    <w:basedOn w:val="Nagwek5"/>
    <w:rsid w:val="00CC6B6B"/>
    <w:pPr>
      <w:keepNext w:val="0"/>
      <w:tabs>
        <w:tab w:val="clear" w:pos="709"/>
      </w:tabs>
      <w:suppressAutoHyphens/>
      <w:spacing w:before="240" w:after="120" w:line="360" w:lineRule="auto"/>
      <w:ind w:left="0" w:firstLine="0"/>
      <w:jc w:val="both"/>
    </w:pPr>
    <w:rPr>
      <w:rFonts w:ascii="Arial" w:hAnsi="Arial"/>
      <w:bCs/>
      <w:sz w:val="22"/>
      <w:lang w:eastAsia="ar-SA"/>
    </w:rPr>
  </w:style>
  <w:style w:type="paragraph" w:customStyle="1" w:styleId="Bullet1">
    <w:name w:val="Bullet 1"/>
    <w:basedOn w:val="Normalny"/>
    <w:rsid w:val="00CC6B6B"/>
    <w:pPr>
      <w:spacing w:before="40"/>
    </w:pPr>
    <w:rPr>
      <w:rFonts w:ascii="Arial" w:hAnsi="Arial"/>
      <w:sz w:val="18"/>
      <w:szCs w:val="24"/>
      <w:lang w:eastAsia="ar-SA"/>
    </w:rPr>
  </w:style>
  <w:style w:type="paragraph" w:customStyle="1" w:styleId="ListParagraph1">
    <w:name w:val="List Paragraph1"/>
    <w:basedOn w:val="Normalny"/>
    <w:rsid w:val="00CC6B6B"/>
    <w:pPr>
      <w:spacing w:after="200" w:line="276" w:lineRule="auto"/>
      <w:ind w:left="720"/>
    </w:pPr>
    <w:rPr>
      <w:rFonts w:ascii="Calibri" w:hAnsi="Calibri"/>
      <w:sz w:val="22"/>
      <w:szCs w:val="22"/>
      <w:lang w:eastAsia="ar-SA"/>
    </w:rPr>
  </w:style>
  <w:style w:type="paragraph" w:customStyle="1" w:styleId="Akapitzlist2">
    <w:name w:val="Akapit z listą2"/>
    <w:basedOn w:val="Normalny"/>
    <w:uiPriority w:val="99"/>
    <w:qFormat/>
    <w:rsid w:val="00CC6B6B"/>
    <w:pPr>
      <w:suppressAutoHyphens/>
      <w:spacing w:after="200" w:line="276" w:lineRule="auto"/>
      <w:ind w:left="720"/>
    </w:pPr>
    <w:rPr>
      <w:rFonts w:ascii="Calibri" w:eastAsia="Calibri" w:hAnsi="Calibri"/>
      <w:sz w:val="22"/>
      <w:szCs w:val="22"/>
      <w:lang w:eastAsia="ar-SA"/>
    </w:rPr>
  </w:style>
  <w:style w:type="character" w:customStyle="1" w:styleId="TekstkomentarzaZnak1">
    <w:name w:val="Tekst komentarza Znak1"/>
    <w:rsid w:val="00CC6B6B"/>
    <w:rPr>
      <w:lang w:eastAsia="ar-SA"/>
    </w:rPr>
  </w:style>
  <w:style w:type="paragraph" w:styleId="HTML-wstpniesformatowany">
    <w:name w:val="HTML Preformatted"/>
    <w:basedOn w:val="Normalny"/>
    <w:link w:val="HTML-wstpniesformatowanyZnak"/>
    <w:rsid w:val="00CC6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wstpniesformatowanyZnak">
    <w:name w:val="HTML - wstępnie sformatowany Znak"/>
    <w:basedOn w:val="Domylnaczcionkaakapitu"/>
    <w:link w:val="HTML-wstpniesformatowany"/>
    <w:rsid w:val="00CC6B6B"/>
    <w:rPr>
      <w:rFonts w:ascii="Courier New" w:eastAsia="Times New Roman" w:hAnsi="Courier New" w:cs="Times New Roman"/>
      <w:sz w:val="20"/>
      <w:szCs w:val="20"/>
    </w:rPr>
  </w:style>
  <w:style w:type="paragraph" w:customStyle="1" w:styleId="Styl1">
    <w:name w:val="Styl1"/>
    <w:basedOn w:val="Nagwek10"/>
    <w:rsid w:val="00CC6B6B"/>
    <w:pPr>
      <w:spacing w:line="288" w:lineRule="auto"/>
    </w:pPr>
    <w:rPr>
      <w:rFonts w:cs="Arial"/>
      <w:b/>
      <w:color w:val="3366FF"/>
    </w:rPr>
  </w:style>
  <w:style w:type="paragraph" w:customStyle="1" w:styleId="western">
    <w:name w:val="western"/>
    <w:basedOn w:val="Normalny"/>
    <w:rsid w:val="00CC6B6B"/>
    <w:pPr>
      <w:spacing w:before="170" w:after="113" w:line="312" w:lineRule="auto"/>
      <w:jc w:val="both"/>
    </w:pPr>
    <w:rPr>
      <w:rFonts w:ascii="Arial" w:hAnsi="Arial" w:cs="Arial"/>
      <w:lang w:eastAsia="ar-SA"/>
    </w:rPr>
  </w:style>
  <w:style w:type="paragraph" w:customStyle="1" w:styleId="Lista-1i">
    <w:name w:val="Lista - 1i"/>
    <w:basedOn w:val="Styl1"/>
    <w:link w:val="Lista-1iZnak"/>
    <w:rsid w:val="00CC6B6B"/>
    <w:pPr>
      <w:keepNext w:val="0"/>
      <w:suppressAutoHyphens w:val="0"/>
      <w:spacing w:before="96" w:after="0"/>
      <w:ind w:left="851" w:firstLine="357"/>
      <w:jc w:val="both"/>
    </w:pPr>
    <w:rPr>
      <w:rFonts w:eastAsia="Times New Roman" w:cs="Times New Roman"/>
      <w:b w:val="0"/>
      <w:color w:val="auto"/>
      <w:sz w:val="20"/>
      <w:szCs w:val="24"/>
    </w:rPr>
  </w:style>
  <w:style w:type="character" w:customStyle="1" w:styleId="Lista-1iZnak">
    <w:name w:val="Lista - 1i Znak"/>
    <w:link w:val="Lista-1i"/>
    <w:rsid w:val="00CC6B6B"/>
    <w:rPr>
      <w:rFonts w:ascii="Arial" w:eastAsia="Times New Roman" w:hAnsi="Arial" w:cs="Times New Roman"/>
      <w:sz w:val="20"/>
      <w:szCs w:val="24"/>
    </w:rPr>
  </w:style>
  <w:style w:type="paragraph" w:customStyle="1" w:styleId="WW-Tekstpodstawowy3">
    <w:name w:val="WW-Tekst podstawowy 3"/>
    <w:basedOn w:val="Tekstpodstawowywcity"/>
    <w:rsid w:val="00CC6B6B"/>
    <w:pPr>
      <w:tabs>
        <w:tab w:val="clear" w:pos="1134"/>
        <w:tab w:val="clear" w:pos="1701"/>
        <w:tab w:val="clear" w:pos="1985"/>
      </w:tabs>
      <w:suppressAutoHyphens/>
      <w:overflowPunct w:val="0"/>
      <w:autoSpaceDE w:val="0"/>
      <w:ind w:left="0" w:firstLine="0"/>
      <w:jc w:val="both"/>
    </w:pPr>
    <w:rPr>
      <w:rFonts w:ascii="Arial" w:hAnsi="Arial" w:cs="Arial"/>
      <w:b w:val="0"/>
      <w:sz w:val="24"/>
      <w:szCs w:val="24"/>
      <w:lang w:eastAsia="ar-SA"/>
    </w:rPr>
  </w:style>
  <w:style w:type="paragraph" w:customStyle="1" w:styleId="Bezodstpw2">
    <w:name w:val="Bez odstępów2"/>
    <w:rsid w:val="00CC6B6B"/>
    <w:pPr>
      <w:suppressAutoHyphens/>
      <w:spacing w:after="0"/>
    </w:pPr>
    <w:rPr>
      <w:rFonts w:ascii="Calibri" w:eastAsia="Calibri" w:hAnsi="Calibri" w:cs="Calibri"/>
      <w:kern w:val="1"/>
      <w:lang w:eastAsia="ar-SA"/>
    </w:rPr>
  </w:style>
  <w:style w:type="character" w:customStyle="1" w:styleId="ver8b1">
    <w:name w:val="ver8b1"/>
    <w:rsid w:val="00CC6B6B"/>
    <w:rPr>
      <w:rFonts w:ascii="Verdana" w:hAnsi="Verdana" w:hint="default"/>
      <w:b/>
      <w:bCs/>
      <w:strike w:val="0"/>
      <w:dstrike w:val="0"/>
      <w:sz w:val="16"/>
      <w:szCs w:val="16"/>
      <w:u w:val="none"/>
      <w:effect w:val="none"/>
    </w:rPr>
  </w:style>
  <w:style w:type="paragraph" w:customStyle="1" w:styleId="Tekstpodstawowy210">
    <w:name w:val="Tekst podstawowy 21"/>
    <w:basedOn w:val="Normalny"/>
    <w:rsid w:val="00CC6B6B"/>
    <w:pPr>
      <w:ind w:left="284" w:hanging="284"/>
    </w:pPr>
    <w:rPr>
      <w:rFonts w:ascii="Arial" w:hAnsi="Arial"/>
    </w:rPr>
  </w:style>
  <w:style w:type="paragraph" w:customStyle="1" w:styleId="Style5">
    <w:name w:val="Style5"/>
    <w:basedOn w:val="Normalny"/>
    <w:uiPriority w:val="99"/>
    <w:rsid w:val="00CC6B6B"/>
    <w:pPr>
      <w:widowControl w:val="0"/>
      <w:autoSpaceDE w:val="0"/>
      <w:autoSpaceDN w:val="0"/>
      <w:adjustRightInd w:val="0"/>
      <w:spacing w:line="288" w:lineRule="exact"/>
      <w:ind w:firstLine="293"/>
    </w:pPr>
    <w:rPr>
      <w:rFonts w:ascii="Microsoft Sans Serif" w:hAnsi="Microsoft Sans Serif" w:cs="Microsoft Sans Serif"/>
      <w:sz w:val="24"/>
      <w:szCs w:val="24"/>
    </w:rPr>
  </w:style>
  <w:style w:type="paragraph" w:customStyle="1" w:styleId="Style6">
    <w:name w:val="Style6"/>
    <w:basedOn w:val="Normalny"/>
    <w:uiPriority w:val="99"/>
    <w:rsid w:val="00CC6B6B"/>
    <w:pPr>
      <w:widowControl w:val="0"/>
      <w:autoSpaceDE w:val="0"/>
      <w:autoSpaceDN w:val="0"/>
      <w:adjustRightInd w:val="0"/>
      <w:spacing w:line="250" w:lineRule="exact"/>
      <w:ind w:hanging="302"/>
      <w:jc w:val="both"/>
    </w:pPr>
    <w:rPr>
      <w:rFonts w:ascii="Microsoft Sans Serif" w:hAnsi="Microsoft Sans Serif" w:cs="Microsoft Sans Serif"/>
      <w:sz w:val="24"/>
      <w:szCs w:val="24"/>
    </w:rPr>
  </w:style>
  <w:style w:type="paragraph" w:customStyle="1" w:styleId="Style1">
    <w:name w:val="Style1"/>
    <w:basedOn w:val="Normalny"/>
    <w:uiPriority w:val="99"/>
    <w:rsid w:val="00CC6B6B"/>
    <w:pPr>
      <w:widowControl w:val="0"/>
      <w:autoSpaceDE w:val="0"/>
      <w:autoSpaceDN w:val="0"/>
      <w:adjustRightInd w:val="0"/>
      <w:spacing w:line="214" w:lineRule="exact"/>
      <w:ind w:hanging="293"/>
    </w:pPr>
    <w:rPr>
      <w:rFonts w:ascii="Arial" w:hAnsi="Arial" w:cs="Arial"/>
      <w:sz w:val="24"/>
      <w:szCs w:val="24"/>
    </w:rPr>
  </w:style>
  <w:style w:type="paragraph" w:customStyle="1" w:styleId="Style4">
    <w:name w:val="Style4"/>
    <w:basedOn w:val="Normalny"/>
    <w:uiPriority w:val="99"/>
    <w:rsid w:val="00CC6B6B"/>
    <w:pPr>
      <w:widowControl w:val="0"/>
      <w:autoSpaceDE w:val="0"/>
      <w:autoSpaceDN w:val="0"/>
      <w:adjustRightInd w:val="0"/>
      <w:spacing w:line="195" w:lineRule="exact"/>
    </w:pPr>
    <w:rPr>
      <w:rFonts w:ascii="Arial" w:hAnsi="Arial" w:cs="Arial"/>
      <w:sz w:val="24"/>
      <w:szCs w:val="24"/>
    </w:rPr>
  </w:style>
  <w:style w:type="character" w:customStyle="1" w:styleId="FontStyle18">
    <w:name w:val="Font Style18"/>
    <w:uiPriority w:val="99"/>
    <w:rsid w:val="00CC6B6B"/>
    <w:rPr>
      <w:rFonts w:ascii="Arial" w:hAnsi="Arial" w:cs="Arial"/>
      <w:sz w:val="16"/>
      <w:szCs w:val="16"/>
    </w:rPr>
  </w:style>
  <w:style w:type="character" w:customStyle="1" w:styleId="FontStyle19">
    <w:name w:val="Font Style19"/>
    <w:uiPriority w:val="99"/>
    <w:rsid w:val="00CC6B6B"/>
    <w:rPr>
      <w:rFonts w:ascii="Arial" w:hAnsi="Arial" w:cs="Arial"/>
      <w:sz w:val="18"/>
      <w:szCs w:val="18"/>
    </w:rPr>
  </w:style>
  <w:style w:type="character" w:customStyle="1" w:styleId="FontStyle21">
    <w:name w:val="Font Style21"/>
    <w:uiPriority w:val="99"/>
    <w:rsid w:val="00CC6B6B"/>
    <w:rPr>
      <w:rFonts w:ascii="Arial" w:hAnsi="Arial" w:cs="Arial"/>
      <w:b/>
      <w:bCs/>
      <w:sz w:val="18"/>
      <w:szCs w:val="18"/>
    </w:rPr>
  </w:style>
  <w:style w:type="paragraph" w:customStyle="1" w:styleId="Standard">
    <w:name w:val="Standard"/>
    <w:rsid w:val="00CC6B6B"/>
    <w:pPr>
      <w:widowControl w:val="0"/>
      <w:autoSpaceDE w:val="0"/>
      <w:autoSpaceDN w:val="0"/>
      <w:adjustRightInd w:val="0"/>
      <w:spacing w:after="0"/>
    </w:pPr>
    <w:rPr>
      <w:rFonts w:ascii="Times New Roman" w:eastAsia="Times New Roman" w:hAnsi="Times New Roman" w:cs="Times New Roman"/>
      <w:sz w:val="20"/>
      <w:szCs w:val="20"/>
      <w:lang w:eastAsia="pl-PL"/>
    </w:rPr>
  </w:style>
  <w:style w:type="character" w:customStyle="1" w:styleId="FontStyle33">
    <w:name w:val="Font Style33"/>
    <w:uiPriority w:val="99"/>
    <w:rsid w:val="00CC6B6B"/>
    <w:rPr>
      <w:rFonts w:ascii="Arial" w:hAnsi="Arial" w:cs="Arial"/>
      <w:sz w:val="18"/>
      <w:szCs w:val="18"/>
    </w:rPr>
  </w:style>
  <w:style w:type="paragraph" w:customStyle="1" w:styleId="Style2">
    <w:name w:val="Style2"/>
    <w:basedOn w:val="Normalny"/>
    <w:uiPriority w:val="99"/>
    <w:rsid w:val="00CC6B6B"/>
    <w:pPr>
      <w:widowControl w:val="0"/>
      <w:autoSpaceDE w:val="0"/>
      <w:autoSpaceDN w:val="0"/>
      <w:adjustRightInd w:val="0"/>
      <w:spacing w:line="235" w:lineRule="exact"/>
    </w:pPr>
    <w:rPr>
      <w:rFonts w:ascii="MS Reference Sans Serif" w:hAnsi="MS Reference Sans Serif"/>
      <w:sz w:val="24"/>
      <w:szCs w:val="24"/>
    </w:rPr>
  </w:style>
  <w:style w:type="character" w:customStyle="1" w:styleId="FontStyle13">
    <w:name w:val="Font Style13"/>
    <w:uiPriority w:val="99"/>
    <w:rsid w:val="00CC6B6B"/>
    <w:rPr>
      <w:rFonts w:ascii="Arial" w:hAnsi="Arial" w:cs="Arial"/>
      <w:sz w:val="18"/>
      <w:szCs w:val="18"/>
    </w:rPr>
  </w:style>
  <w:style w:type="paragraph" w:customStyle="1" w:styleId="Style9">
    <w:name w:val="Style9"/>
    <w:basedOn w:val="Normalny"/>
    <w:uiPriority w:val="99"/>
    <w:rsid w:val="00CC6B6B"/>
    <w:pPr>
      <w:widowControl w:val="0"/>
      <w:autoSpaceDE w:val="0"/>
      <w:autoSpaceDN w:val="0"/>
      <w:adjustRightInd w:val="0"/>
    </w:pPr>
    <w:rPr>
      <w:rFonts w:ascii="MS Reference Sans Serif" w:hAnsi="MS Reference Sans Serif"/>
      <w:sz w:val="24"/>
      <w:szCs w:val="24"/>
    </w:rPr>
  </w:style>
  <w:style w:type="character" w:customStyle="1" w:styleId="FontStyle41">
    <w:name w:val="Font Style41"/>
    <w:uiPriority w:val="99"/>
    <w:rsid w:val="00CC6B6B"/>
    <w:rPr>
      <w:rFonts w:ascii="Tahoma" w:hAnsi="Tahoma" w:cs="Tahoma"/>
      <w:b/>
      <w:bCs/>
      <w:i/>
      <w:iCs/>
      <w:sz w:val="10"/>
      <w:szCs w:val="10"/>
    </w:rPr>
  </w:style>
  <w:style w:type="paragraph" w:customStyle="1" w:styleId="Style12">
    <w:name w:val="Style12"/>
    <w:basedOn w:val="Normalny"/>
    <w:uiPriority w:val="99"/>
    <w:rsid w:val="00CC6B6B"/>
    <w:pPr>
      <w:widowControl w:val="0"/>
      <w:autoSpaceDE w:val="0"/>
      <w:autoSpaceDN w:val="0"/>
      <w:adjustRightInd w:val="0"/>
      <w:spacing w:line="216" w:lineRule="exact"/>
    </w:pPr>
    <w:rPr>
      <w:rFonts w:ascii="Tahoma" w:hAnsi="Tahoma" w:cs="Tahoma"/>
      <w:sz w:val="24"/>
      <w:szCs w:val="24"/>
    </w:rPr>
  </w:style>
  <w:style w:type="character" w:customStyle="1" w:styleId="FontStyle15">
    <w:name w:val="Font Style15"/>
    <w:uiPriority w:val="99"/>
    <w:rsid w:val="00CC6B6B"/>
    <w:rPr>
      <w:rFonts w:ascii="Arial" w:hAnsi="Arial" w:cs="Arial"/>
      <w:sz w:val="18"/>
      <w:szCs w:val="18"/>
    </w:rPr>
  </w:style>
  <w:style w:type="paragraph" w:customStyle="1" w:styleId="Style11">
    <w:name w:val="Style11"/>
    <w:basedOn w:val="Normalny"/>
    <w:uiPriority w:val="99"/>
    <w:rsid w:val="00CC6B6B"/>
    <w:pPr>
      <w:widowControl w:val="0"/>
      <w:autoSpaceDE w:val="0"/>
      <w:autoSpaceDN w:val="0"/>
      <w:adjustRightInd w:val="0"/>
      <w:spacing w:line="242" w:lineRule="exact"/>
      <w:ind w:firstLine="326"/>
    </w:pPr>
    <w:rPr>
      <w:rFonts w:ascii="Tahoma" w:hAnsi="Tahoma" w:cs="Tahoma"/>
      <w:sz w:val="24"/>
      <w:szCs w:val="24"/>
    </w:rPr>
  </w:style>
  <w:style w:type="character" w:customStyle="1" w:styleId="FontStyle53">
    <w:name w:val="Font Style53"/>
    <w:uiPriority w:val="99"/>
    <w:rsid w:val="00CC6B6B"/>
    <w:rPr>
      <w:rFonts w:ascii="Arial Narrow" w:hAnsi="Arial Narrow" w:cs="Arial Narrow" w:hint="default"/>
      <w:sz w:val="22"/>
      <w:szCs w:val="22"/>
    </w:rPr>
  </w:style>
  <w:style w:type="character" w:customStyle="1" w:styleId="fontstyle190">
    <w:name w:val="fontstyle19"/>
    <w:basedOn w:val="Domylnaczcionkaakapitu"/>
    <w:rsid w:val="00CC6B6B"/>
  </w:style>
  <w:style w:type="paragraph" w:customStyle="1" w:styleId="Style21">
    <w:name w:val="Style21"/>
    <w:basedOn w:val="Normalny"/>
    <w:uiPriority w:val="99"/>
    <w:rsid w:val="00CC6B6B"/>
    <w:pPr>
      <w:widowControl w:val="0"/>
      <w:autoSpaceDE w:val="0"/>
      <w:autoSpaceDN w:val="0"/>
      <w:adjustRightInd w:val="0"/>
      <w:spacing w:line="228" w:lineRule="exact"/>
      <w:ind w:hanging="264"/>
    </w:pPr>
    <w:rPr>
      <w:rFonts w:ascii="Arial" w:hAnsi="Arial" w:cs="Arial"/>
      <w:sz w:val="24"/>
      <w:szCs w:val="24"/>
    </w:rPr>
  </w:style>
  <w:style w:type="character" w:customStyle="1" w:styleId="FontStyle37">
    <w:name w:val="Font Style37"/>
    <w:uiPriority w:val="99"/>
    <w:rsid w:val="00CC6B6B"/>
    <w:rPr>
      <w:rFonts w:ascii="Tahoma" w:hAnsi="Tahoma" w:cs="Tahoma"/>
      <w:sz w:val="18"/>
      <w:szCs w:val="18"/>
    </w:rPr>
  </w:style>
  <w:style w:type="paragraph" w:customStyle="1" w:styleId="Style7">
    <w:name w:val="Style7"/>
    <w:basedOn w:val="Normalny"/>
    <w:uiPriority w:val="99"/>
    <w:rsid w:val="00CC6B6B"/>
    <w:pPr>
      <w:widowControl w:val="0"/>
      <w:autoSpaceDE w:val="0"/>
      <w:autoSpaceDN w:val="0"/>
      <w:adjustRightInd w:val="0"/>
      <w:spacing w:line="227" w:lineRule="exact"/>
    </w:pPr>
    <w:rPr>
      <w:rFonts w:ascii="Arial" w:hAnsi="Arial" w:cs="Arial"/>
      <w:sz w:val="24"/>
      <w:szCs w:val="24"/>
    </w:rPr>
  </w:style>
  <w:style w:type="paragraph" w:customStyle="1" w:styleId="Style14">
    <w:name w:val="Style14"/>
    <w:basedOn w:val="Normalny"/>
    <w:uiPriority w:val="99"/>
    <w:rsid w:val="00CC6B6B"/>
    <w:pPr>
      <w:widowControl w:val="0"/>
      <w:autoSpaceDE w:val="0"/>
      <w:autoSpaceDN w:val="0"/>
      <w:adjustRightInd w:val="0"/>
      <w:spacing w:line="211" w:lineRule="exact"/>
      <w:ind w:hanging="331"/>
      <w:jc w:val="both"/>
    </w:pPr>
    <w:rPr>
      <w:rFonts w:ascii="Tahoma" w:hAnsi="Tahoma" w:cs="Tahoma"/>
      <w:sz w:val="24"/>
      <w:szCs w:val="24"/>
    </w:rPr>
  </w:style>
  <w:style w:type="character" w:customStyle="1" w:styleId="FontStyle14">
    <w:name w:val="Font Style14"/>
    <w:uiPriority w:val="99"/>
    <w:rsid w:val="00CC6B6B"/>
    <w:rPr>
      <w:rFonts w:ascii="Arial Narrow" w:hAnsi="Arial Narrow" w:cs="Arial Narrow"/>
      <w:sz w:val="22"/>
      <w:szCs w:val="22"/>
    </w:rPr>
  </w:style>
  <w:style w:type="paragraph" w:customStyle="1" w:styleId="Style18">
    <w:name w:val="Style18"/>
    <w:basedOn w:val="Normalny"/>
    <w:uiPriority w:val="99"/>
    <w:rsid w:val="00CC6B6B"/>
    <w:pPr>
      <w:widowControl w:val="0"/>
      <w:autoSpaceDE w:val="0"/>
      <w:autoSpaceDN w:val="0"/>
      <w:adjustRightInd w:val="0"/>
      <w:spacing w:line="192" w:lineRule="exact"/>
      <w:ind w:hanging="226"/>
      <w:jc w:val="both"/>
    </w:pPr>
    <w:rPr>
      <w:rFonts w:ascii="Microsoft Sans Serif" w:hAnsi="Microsoft Sans Serif" w:cs="Microsoft Sans Serif"/>
      <w:sz w:val="24"/>
      <w:szCs w:val="24"/>
    </w:rPr>
  </w:style>
  <w:style w:type="character" w:customStyle="1" w:styleId="FontStyle55">
    <w:name w:val="Font Style55"/>
    <w:uiPriority w:val="99"/>
    <w:rsid w:val="00CC6B6B"/>
    <w:rPr>
      <w:rFonts w:ascii="Arial Narrow" w:hAnsi="Arial Narrow" w:cs="Arial Narrow"/>
      <w:b/>
      <w:bCs/>
      <w:sz w:val="22"/>
      <w:szCs w:val="22"/>
    </w:rPr>
  </w:style>
  <w:style w:type="character" w:customStyle="1" w:styleId="FontStyle58">
    <w:name w:val="Font Style58"/>
    <w:uiPriority w:val="99"/>
    <w:rsid w:val="00CC6B6B"/>
    <w:rPr>
      <w:rFonts w:ascii="Arial Narrow" w:hAnsi="Arial Narrow" w:cs="Arial Narrow"/>
      <w:b/>
      <w:bCs/>
      <w:sz w:val="20"/>
      <w:szCs w:val="20"/>
    </w:rPr>
  </w:style>
  <w:style w:type="paragraph" w:customStyle="1" w:styleId="Style31">
    <w:name w:val="Style31"/>
    <w:basedOn w:val="Normalny"/>
    <w:uiPriority w:val="99"/>
    <w:rsid w:val="00CC6B6B"/>
    <w:pPr>
      <w:widowControl w:val="0"/>
      <w:autoSpaceDE w:val="0"/>
      <w:autoSpaceDN w:val="0"/>
      <w:adjustRightInd w:val="0"/>
      <w:spacing w:line="269" w:lineRule="exact"/>
      <w:ind w:hanging="144"/>
    </w:pPr>
    <w:rPr>
      <w:rFonts w:ascii="Arial Narrow" w:hAnsi="Arial Narrow"/>
      <w:sz w:val="24"/>
      <w:szCs w:val="24"/>
    </w:rPr>
  </w:style>
  <w:style w:type="character" w:customStyle="1" w:styleId="FontStyle59">
    <w:name w:val="Font Style59"/>
    <w:uiPriority w:val="99"/>
    <w:rsid w:val="00CC6B6B"/>
    <w:rPr>
      <w:rFonts w:ascii="Arial Narrow" w:hAnsi="Arial Narrow" w:cs="Arial Narrow"/>
      <w:i/>
      <w:iCs/>
      <w:spacing w:val="10"/>
      <w:sz w:val="20"/>
      <w:szCs w:val="20"/>
    </w:rPr>
  </w:style>
  <w:style w:type="character" w:customStyle="1" w:styleId="FontStyle16">
    <w:name w:val="Font Style16"/>
    <w:uiPriority w:val="99"/>
    <w:rsid w:val="00CC6B6B"/>
    <w:rPr>
      <w:rFonts w:ascii="Tahoma" w:hAnsi="Tahoma" w:cs="Tahoma"/>
      <w:smallCaps/>
      <w:sz w:val="20"/>
      <w:szCs w:val="20"/>
    </w:rPr>
  </w:style>
  <w:style w:type="paragraph" w:customStyle="1" w:styleId="Tekstpodstawowywcity210">
    <w:name w:val="Tekst podstawowy wcięty 21"/>
    <w:basedOn w:val="Normalny"/>
    <w:rsid w:val="00CC6B6B"/>
    <w:pPr>
      <w:tabs>
        <w:tab w:val="left" w:pos="567"/>
      </w:tabs>
      <w:overflowPunct w:val="0"/>
      <w:autoSpaceDE w:val="0"/>
      <w:autoSpaceDN w:val="0"/>
      <w:adjustRightInd w:val="0"/>
      <w:ind w:left="709" w:hanging="709"/>
      <w:textAlignment w:val="baseline"/>
    </w:pPr>
    <w:rPr>
      <w:rFonts w:ascii="Arial" w:hAnsi="Arial"/>
    </w:rPr>
  </w:style>
  <w:style w:type="character" w:customStyle="1" w:styleId="FontStyle11">
    <w:name w:val="Font Style11"/>
    <w:uiPriority w:val="99"/>
    <w:rsid w:val="00CC6B6B"/>
    <w:rPr>
      <w:rFonts w:ascii="Tahoma" w:hAnsi="Tahoma" w:cs="Tahoma"/>
      <w:b/>
      <w:bCs/>
      <w:sz w:val="22"/>
      <w:szCs w:val="22"/>
    </w:rPr>
  </w:style>
  <w:style w:type="character" w:customStyle="1" w:styleId="FontStyle12">
    <w:name w:val="Font Style12"/>
    <w:uiPriority w:val="99"/>
    <w:rsid w:val="00CC6B6B"/>
    <w:rPr>
      <w:rFonts w:ascii="Tahoma" w:hAnsi="Tahoma" w:cs="Tahoma"/>
      <w:b/>
      <w:bCs/>
      <w:i/>
      <w:iCs/>
      <w:spacing w:val="-30"/>
      <w:sz w:val="28"/>
      <w:szCs w:val="28"/>
    </w:rPr>
  </w:style>
  <w:style w:type="paragraph" w:customStyle="1" w:styleId="Style3">
    <w:name w:val="Style3"/>
    <w:basedOn w:val="Normalny"/>
    <w:uiPriority w:val="99"/>
    <w:rsid w:val="00CC6B6B"/>
    <w:pPr>
      <w:widowControl w:val="0"/>
      <w:autoSpaceDE w:val="0"/>
      <w:autoSpaceDN w:val="0"/>
      <w:adjustRightInd w:val="0"/>
      <w:spacing w:line="238" w:lineRule="exact"/>
      <w:ind w:hanging="240"/>
    </w:pPr>
    <w:rPr>
      <w:rFonts w:ascii="Tahoma" w:hAnsi="Tahoma" w:cs="Tahoma"/>
      <w:sz w:val="24"/>
      <w:szCs w:val="24"/>
    </w:rPr>
  </w:style>
  <w:style w:type="character" w:customStyle="1" w:styleId="FontStyle28">
    <w:name w:val="Font Style28"/>
    <w:uiPriority w:val="99"/>
    <w:rsid w:val="00CC6B6B"/>
    <w:rPr>
      <w:rFonts w:ascii="Tahoma" w:hAnsi="Tahoma" w:cs="Tahoma"/>
      <w:sz w:val="16"/>
      <w:szCs w:val="16"/>
    </w:rPr>
  </w:style>
  <w:style w:type="character" w:customStyle="1" w:styleId="FontStyle39">
    <w:name w:val="Font Style39"/>
    <w:uiPriority w:val="99"/>
    <w:rsid w:val="00CC6B6B"/>
    <w:rPr>
      <w:rFonts w:ascii="Tahoma" w:hAnsi="Tahoma" w:cs="Tahoma"/>
      <w:b/>
      <w:bCs/>
      <w:sz w:val="20"/>
      <w:szCs w:val="20"/>
    </w:rPr>
  </w:style>
  <w:style w:type="paragraph" w:customStyle="1" w:styleId="Style8">
    <w:name w:val="Style8"/>
    <w:basedOn w:val="Normalny"/>
    <w:uiPriority w:val="99"/>
    <w:rsid w:val="00CC6B6B"/>
    <w:pPr>
      <w:widowControl w:val="0"/>
      <w:autoSpaceDE w:val="0"/>
      <w:autoSpaceDN w:val="0"/>
      <w:adjustRightInd w:val="0"/>
      <w:spacing w:line="197" w:lineRule="exact"/>
    </w:pPr>
    <w:rPr>
      <w:rFonts w:ascii="Franklin Gothic Medium Cond" w:hAnsi="Franklin Gothic Medium Cond"/>
      <w:sz w:val="24"/>
      <w:szCs w:val="24"/>
    </w:rPr>
  </w:style>
  <w:style w:type="paragraph" w:customStyle="1" w:styleId="Style29">
    <w:name w:val="Style29"/>
    <w:basedOn w:val="Normalny"/>
    <w:uiPriority w:val="99"/>
    <w:rsid w:val="00CC6B6B"/>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uiPriority w:val="99"/>
    <w:rsid w:val="00CC6B6B"/>
    <w:rPr>
      <w:rFonts w:ascii="Arial" w:hAnsi="Arial" w:cs="Arial"/>
      <w:b/>
      <w:bCs/>
      <w:color w:val="000000"/>
      <w:sz w:val="18"/>
      <w:szCs w:val="18"/>
    </w:rPr>
  </w:style>
  <w:style w:type="paragraph" w:customStyle="1" w:styleId="Style15">
    <w:name w:val="Style15"/>
    <w:basedOn w:val="Normalny"/>
    <w:uiPriority w:val="99"/>
    <w:rsid w:val="00CC6B6B"/>
    <w:pPr>
      <w:widowControl w:val="0"/>
      <w:autoSpaceDE w:val="0"/>
      <w:autoSpaceDN w:val="0"/>
      <w:adjustRightInd w:val="0"/>
      <w:spacing w:line="230" w:lineRule="exact"/>
      <w:ind w:hanging="547"/>
    </w:pPr>
    <w:rPr>
      <w:rFonts w:ascii="Arial" w:hAnsi="Arial" w:cs="Arial"/>
      <w:sz w:val="24"/>
      <w:szCs w:val="24"/>
    </w:rPr>
  </w:style>
  <w:style w:type="paragraph" w:customStyle="1" w:styleId="Style41">
    <w:name w:val="Style41"/>
    <w:basedOn w:val="Normalny"/>
    <w:uiPriority w:val="99"/>
    <w:rsid w:val="00CC6B6B"/>
    <w:pPr>
      <w:widowControl w:val="0"/>
      <w:autoSpaceDE w:val="0"/>
      <w:autoSpaceDN w:val="0"/>
      <w:adjustRightInd w:val="0"/>
      <w:jc w:val="both"/>
    </w:pPr>
    <w:rPr>
      <w:rFonts w:ascii="Arial" w:hAnsi="Arial" w:cs="Arial"/>
      <w:sz w:val="24"/>
      <w:szCs w:val="24"/>
    </w:rPr>
  </w:style>
  <w:style w:type="paragraph" w:customStyle="1" w:styleId="Zwykytekst1">
    <w:name w:val="Zwykły tekst1"/>
    <w:basedOn w:val="Normalny"/>
    <w:rsid w:val="00CC6B6B"/>
    <w:pPr>
      <w:suppressAutoHyphens/>
    </w:pPr>
    <w:rPr>
      <w:rFonts w:ascii="Courier New" w:hAnsi="Courier New" w:cs="Tms Rmn"/>
      <w:lang w:eastAsia="ar-SA"/>
    </w:rPr>
  </w:style>
  <w:style w:type="paragraph" w:customStyle="1" w:styleId="ZLITUSTzmustliter">
    <w:name w:val="Z_LIT/UST(§) – zm. ust. (§) literą"/>
    <w:basedOn w:val="Normalny"/>
    <w:uiPriority w:val="46"/>
    <w:qFormat/>
    <w:rsid w:val="00CC6B6B"/>
    <w:pPr>
      <w:suppressAutoHyphens/>
      <w:autoSpaceDE w:val="0"/>
      <w:autoSpaceDN w:val="0"/>
      <w:adjustRightInd w:val="0"/>
      <w:spacing w:line="360" w:lineRule="auto"/>
      <w:ind w:left="987" w:firstLine="510"/>
      <w:jc w:val="both"/>
    </w:pPr>
    <w:rPr>
      <w:rFonts w:ascii="Times" w:hAnsi="Times" w:cs="Arial"/>
      <w:bCs/>
      <w:sz w:val="24"/>
    </w:rPr>
  </w:style>
  <w:style w:type="paragraph" w:customStyle="1" w:styleId="ZLITPKTzmpktliter">
    <w:name w:val="Z_LIT/PKT – zm. pkt literą"/>
    <w:basedOn w:val="Normalny"/>
    <w:uiPriority w:val="47"/>
    <w:qFormat/>
    <w:rsid w:val="00CC6B6B"/>
    <w:pPr>
      <w:spacing w:line="360" w:lineRule="auto"/>
      <w:ind w:left="1497" w:hanging="510"/>
      <w:jc w:val="both"/>
    </w:pPr>
    <w:rPr>
      <w:rFonts w:ascii="Times" w:hAnsi="Times" w:cs="Arial"/>
      <w:bCs/>
      <w:sz w:val="24"/>
    </w:rPr>
  </w:style>
  <w:style w:type="paragraph" w:customStyle="1" w:styleId="ZTIRLITwPKTzmlitwpkttiret">
    <w:name w:val="Z_TIR/LIT_w_PKT – zm. lit. w pkt tiret"/>
    <w:basedOn w:val="Normalny"/>
    <w:uiPriority w:val="57"/>
    <w:qFormat/>
    <w:rsid w:val="00CC6B6B"/>
    <w:pPr>
      <w:spacing w:line="360" w:lineRule="auto"/>
      <w:ind w:left="2336" w:hanging="476"/>
      <w:jc w:val="both"/>
    </w:pPr>
    <w:rPr>
      <w:rFonts w:ascii="Times" w:hAnsi="Times" w:cs="Arial"/>
      <w:bCs/>
      <w:sz w:val="24"/>
    </w:rPr>
  </w:style>
  <w:style w:type="paragraph" w:customStyle="1" w:styleId="text-center">
    <w:name w:val="text-center"/>
    <w:basedOn w:val="Normalny"/>
    <w:rsid w:val="00CC6B6B"/>
    <w:pPr>
      <w:spacing w:before="100" w:beforeAutospacing="1" w:after="100" w:afterAutospacing="1"/>
    </w:pPr>
    <w:rPr>
      <w:sz w:val="24"/>
      <w:szCs w:val="24"/>
    </w:rPr>
  </w:style>
  <w:style w:type="paragraph" w:customStyle="1" w:styleId="text-left">
    <w:name w:val="text-left"/>
    <w:basedOn w:val="Normalny"/>
    <w:rsid w:val="00CC6B6B"/>
    <w:pPr>
      <w:spacing w:before="100" w:beforeAutospacing="1" w:after="100" w:afterAutospacing="1"/>
    </w:pPr>
    <w:rPr>
      <w:sz w:val="24"/>
      <w:szCs w:val="24"/>
    </w:rPr>
  </w:style>
  <w:style w:type="character" w:customStyle="1" w:styleId="DeltaViewInsertion">
    <w:name w:val="DeltaView Insertion"/>
    <w:rsid w:val="00CC6B6B"/>
    <w:rPr>
      <w:b/>
      <w:i/>
      <w:spacing w:val="0"/>
    </w:rPr>
  </w:style>
  <w:style w:type="paragraph" w:styleId="Poprawka">
    <w:name w:val="Revision"/>
    <w:hidden/>
    <w:uiPriority w:val="99"/>
    <w:semiHidden/>
    <w:rsid w:val="00CC6B6B"/>
    <w:pPr>
      <w:spacing w:after="0"/>
    </w:pPr>
    <w:rPr>
      <w:rFonts w:ascii="Times New Roman" w:eastAsia="Times New Roman" w:hAnsi="Times New Roman" w:cs="Times New Roman"/>
      <w:sz w:val="20"/>
      <w:szCs w:val="20"/>
      <w:lang w:eastAsia="pl-PL"/>
    </w:rPr>
  </w:style>
  <w:style w:type="paragraph" w:customStyle="1" w:styleId="Akapitzlist20">
    <w:name w:val="Akapit z listą2"/>
    <w:basedOn w:val="Normalny"/>
    <w:uiPriority w:val="99"/>
    <w:qFormat/>
    <w:rsid w:val="00CC6B6B"/>
    <w:pPr>
      <w:ind w:left="720"/>
    </w:pPr>
    <w:rPr>
      <w:sz w:val="24"/>
      <w:szCs w:val="24"/>
    </w:rPr>
  </w:style>
  <w:style w:type="paragraph" w:customStyle="1" w:styleId="Annexetitre">
    <w:name w:val="Annexe titre"/>
    <w:basedOn w:val="Normalny"/>
    <w:next w:val="Normalny"/>
    <w:rsid w:val="00CC6B6B"/>
    <w:pPr>
      <w:spacing w:before="120" w:after="120"/>
      <w:jc w:val="center"/>
    </w:pPr>
    <w:rPr>
      <w:rFonts w:eastAsia="Calibri"/>
      <w:b/>
      <w:sz w:val="24"/>
      <w:szCs w:val="22"/>
      <w:u w:val="single"/>
      <w:lang w:eastAsia="en-GB"/>
    </w:rPr>
  </w:style>
  <w:style w:type="paragraph" w:customStyle="1" w:styleId="WW-Tekstpodstawowywcity2">
    <w:name w:val="WW-Tekst podstawowy wcięty 2"/>
    <w:basedOn w:val="Normalny"/>
    <w:rsid w:val="00CC6B6B"/>
    <w:pPr>
      <w:suppressAutoHyphens/>
      <w:ind w:left="284" w:firstLine="1"/>
      <w:jc w:val="both"/>
    </w:pPr>
    <w:rPr>
      <w:rFonts w:ascii="Arial Narrow" w:hAnsi="Arial Narrow"/>
      <w:sz w:val="24"/>
    </w:rPr>
  </w:style>
  <w:style w:type="character" w:customStyle="1" w:styleId="FontStyle49">
    <w:name w:val="Font Style49"/>
    <w:uiPriority w:val="99"/>
    <w:rsid w:val="00CC6B6B"/>
    <w:rPr>
      <w:rFonts w:ascii="Tahoma" w:hAnsi="Tahoma" w:cs="Tahoma"/>
      <w:sz w:val="16"/>
      <w:szCs w:val="16"/>
    </w:rPr>
  </w:style>
  <w:style w:type="character" w:customStyle="1" w:styleId="FontStyle60">
    <w:name w:val="Font Style60"/>
    <w:uiPriority w:val="99"/>
    <w:rsid w:val="00CC6B6B"/>
    <w:rPr>
      <w:rFonts w:ascii="Tahoma" w:hAnsi="Tahoma" w:cs="Tahoma"/>
      <w:sz w:val="16"/>
      <w:szCs w:val="16"/>
    </w:rPr>
  </w:style>
  <w:style w:type="character" w:customStyle="1" w:styleId="FontStyle66">
    <w:name w:val="Font Style66"/>
    <w:uiPriority w:val="99"/>
    <w:rsid w:val="00CC6B6B"/>
    <w:rPr>
      <w:rFonts w:ascii="Tahoma" w:hAnsi="Tahoma" w:cs="Tahoma"/>
      <w:i/>
      <w:iCs/>
      <w:sz w:val="18"/>
      <w:szCs w:val="18"/>
    </w:rPr>
  </w:style>
  <w:style w:type="paragraph" w:customStyle="1" w:styleId="Nagwek90">
    <w:name w:val="Nagłówek9"/>
    <w:basedOn w:val="Normalny"/>
    <w:next w:val="Tekstpodstawowy"/>
    <w:rsid w:val="00CC6B6B"/>
    <w:pPr>
      <w:keepNext/>
      <w:suppressAutoHyphens/>
      <w:spacing w:before="240" w:after="120"/>
    </w:pPr>
    <w:rPr>
      <w:rFonts w:ascii="Arial" w:eastAsia="Microsoft YaHei" w:hAnsi="Arial" w:cs="Mangal"/>
      <w:sz w:val="28"/>
      <w:szCs w:val="28"/>
      <w:lang w:eastAsia="ar-SA"/>
    </w:rPr>
  </w:style>
  <w:style w:type="character" w:customStyle="1" w:styleId="FontStyle67">
    <w:name w:val="Font Style67"/>
    <w:uiPriority w:val="99"/>
    <w:rsid w:val="00CC6B6B"/>
    <w:rPr>
      <w:rFonts w:ascii="Tahoma" w:hAnsi="Tahoma" w:cs="Tahoma"/>
      <w:sz w:val="18"/>
      <w:szCs w:val="18"/>
    </w:rPr>
  </w:style>
  <w:style w:type="character" w:customStyle="1" w:styleId="FontStyle36">
    <w:name w:val="Font Style36"/>
    <w:uiPriority w:val="99"/>
    <w:rsid w:val="00CC6B6B"/>
    <w:rPr>
      <w:rFonts w:ascii="Tahoma" w:hAnsi="Tahoma" w:cs="Tahoma" w:hint="default"/>
      <w:b/>
      <w:bCs/>
      <w:sz w:val="18"/>
      <w:szCs w:val="18"/>
    </w:rPr>
  </w:style>
  <w:style w:type="character" w:customStyle="1" w:styleId="AkapitzlistZnak">
    <w:name w:val="Akapit z listą Znak"/>
    <w:link w:val="Akapitzlist"/>
    <w:locked/>
    <w:rsid w:val="00CC6B6B"/>
    <w:rPr>
      <w:rFonts w:ascii="Times New Roman" w:eastAsia="Times New Roman" w:hAnsi="Times New Roman" w:cs="Times New Roman"/>
      <w:sz w:val="20"/>
      <w:szCs w:val="20"/>
    </w:rPr>
  </w:style>
  <w:style w:type="paragraph" w:styleId="Bezodstpw">
    <w:name w:val="No Spacing"/>
    <w:uiPriority w:val="99"/>
    <w:qFormat/>
    <w:rsid w:val="00CC6B6B"/>
    <w:pPr>
      <w:suppressAutoHyphens/>
      <w:spacing w:after="0"/>
    </w:pPr>
    <w:rPr>
      <w:rFonts w:ascii="Calibri" w:eastAsia="Arial" w:hAnsi="Calibri" w:cs="Times New Roman"/>
      <w:lang w:eastAsia="ar-SA"/>
    </w:rPr>
  </w:style>
  <w:style w:type="numbering" w:customStyle="1" w:styleId="11121314">
    <w:name w:val="1.1/1.2/1.3/1.4"/>
    <w:rsid w:val="00CC6B6B"/>
    <w:pPr>
      <w:numPr>
        <w:numId w:val="1"/>
      </w:numPr>
    </w:pPr>
  </w:style>
  <w:style w:type="character" w:customStyle="1" w:styleId="apple-converted-space">
    <w:name w:val="apple-converted-space"/>
    <w:basedOn w:val="Domylnaczcionkaakapitu"/>
    <w:rsid w:val="00CC6B6B"/>
  </w:style>
  <w:style w:type="character" w:customStyle="1" w:styleId="MapadokumentuZnak1">
    <w:name w:val="Mapa dokumentu Znak1"/>
    <w:aliases w:val="Plan dokumentu3 Znak,Mapa dokumentu1 Znak"/>
    <w:link w:val="Mapadokumentu"/>
    <w:uiPriority w:val="99"/>
    <w:semiHidden/>
    <w:rsid w:val="00CC6B6B"/>
    <w:rPr>
      <w:rFonts w:ascii="Tahoma" w:eastAsia="Times New Roman" w:hAnsi="Tahoma" w:cs="Times New Roman"/>
      <w:sz w:val="20"/>
      <w:szCs w:val="20"/>
      <w:shd w:val="clear" w:color="auto" w:fill="000080"/>
    </w:rPr>
  </w:style>
  <w:style w:type="numbering" w:customStyle="1" w:styleId="Bezlisty1">
    <w:name w:val="Bez listy1"/>
    <w:next w:val="Bezlisty"/>
    <w:uiPriority w:val="99"/>
    <w:semiHidden/>
    <w:unhideWhenUsed/>
    <w:rsid w:val="00CC6B6B"/>
  </w:style>
  <w:style w:type="paragraph" w:customStyle="1" w:styleId="Tekstpodstawowywcity310">
    <w:name w:val="Tekst podstawowy wcięty 31"/>
    <w:basedOn w:val="Normalny"/>
    <w:rsid w:val="00CC6B6B"/>
    <w:pPr>
      <w:ind w:left="993" w:hanging="993"/>
    </w:pPr>
    <w:rPr>
      <w:rFonts w:ascii="Arial" w:hAnsi="Arial"/>
    </w:rPr>
  </w:style>
  <w:style w:type="table" w:customStyle="1" w:styleId="Tabela-Siatka1">
    <w:name w:val="Tabela - Siatka1"/>
    <w:basedOn w:val="Standardowy"/>
    <w:next w:val="Tabela-Siatka"/>
    <w:uiPriority w:val="99"/>
    <w:rsid w:val="00CC6B6B"/>
    <w:pPr>
      <w:spacing w:after="0"/>
    </w:pPr>
    <w:rPr>
      <w:rFonts w:ascii="Tms Rmn" w:eastAsia="Times New Roman" w:hAnsi="Tms Rm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0">
    <w:name w:val="Znak Znak3"/>
    <w:rsid w:val="00CC6B6B"/>
    <w:rPr>
      <w:lang w:val="pl-PL" w:eastAsia="pl-PL" w:bidi="ar-SA"/>
    </w:rPr>
  </w:style>
  <w:style w:type="character" w:customStyle="1" w:styleId="ZnakZnak40">
    <w:name w:val="Znak Znak4"/>
    <w:rsid w:val="00CC6B6B"/>
    <w:rPr>
      <w:lang w:val="pl-PL" w:eastAsia="pl-PL" w:bidi="ar-SA"/>
    </w:rPr>
  </w:style>
  <w:style w:type="paragraph" w:customStyle="1" w:styleId="Bezodstpw20">
    <w:name w:val="Bez odstępów2"/>
    <w:rsid w:val="00CC6B6B"/>
    <w:pPr>
      <w:suppressAutoHyphens/>
      <w:spacing w:after="0"/>
    </w:pPr>
    <w:rPr>
      <w:rFonts w:ascii="Calibri" w:eastAsia="Calibri" w:hAnsi="Calibri" w:cs="Calibri"/>
      <w:kern w:val="1"/>
      <w:lang w:eastAsia="ar-SA"/>
    </w:rPr>
  </w:style>
  <w:style w:type="character" w:customStyle="1" w:styleId="TeksttreciOdstpy4pt">
    <w:name w:val="Tekst treści + Odstępy 4 pt"/>
    <w:rsid w:val="00CC6B6B"/>
    <w:rPr>
      <w:rFonts w:ascii="Arial" w:eastAsia="Arial" w:hAnsi="Arial" w:cs="Arial" w:hint="default"/>
      <w:b w:val="0"/>
      <w:bCs w:val="0"/>
      <w:i w:val="0"/>
      <w:iCs w:val="0"/>
      <w:smallCaps w:val="0"/>
      <w:strike w:val="0"/>
      <w:dstrike w:val="0"/>
      <w:color w:val="000000"/>
      <w:spacing w:val="80"/>
      <w:w w:val="100"/>
      <w:position w:val="0"/>
      <w:sz w:val="21"/>
      <w:szCs w:val="21"/>
      <w:u w:val="none"/>
      <w:effect w:val="none"/>
      <w:lang w:val="pl-PL" w:eastAsia="pl-PL" w:bidi="pl-PL"/>
    </w:rPr>
  </w:style>
  <w:style w:type="character" w:customStyle="1" w:styleId="TeksttreciPogrubienie">
    <w:name w:val="Tekst treści + Pogrubienie"/>
    <w:aliases w:val="Kursywa"/>
    <w:rsid w:val="00CC6B6B"/>
    <w:rPr>
      <w:rFonts w:ascii="Arial" w:eastAsia="Arial" w:hAnsi="Arial" w:cs="Arial" w:hint="default"/>
      <w:b/>
      <w:bCs/>
      <w:i/>
      <w:iCs/>
      <w:smallCaps w:val="0"/>
      <w:strike w:val="0"/>
      <w:dstrike w:val="0"/>
      <w:color w:val="000000"/>
      <w:spacing w:val="0"/>
      <w:w w:val="100"/>
      <w:position w:val="0"/>
      <w:sz w:val="21"/>
      <w:szCs w:val="21"/>
      <w:u w:val="none"/>
      <w:effect w:val="none"/>
      <w:lang w:val="pl-PL" w:eastAsia="pl-PL" w:bidi="pl-PL"/>
    </w:rPr>
  </w:style>
  <w:style w:type="character" w:customStyle="1" w:styleId="st">
    <w:name w:val="st"/>
    <w:uiPriority w:val="99"/>
    <w:rsid w:val="00CC6B6B"/>
  </w:style>
  <w:style w:type="paragraph" w:customStyle="1" w:styleId="BodyText21">
    <w:name w:val="Body Text 21"/>
    <w:basedOn w:val="Normalny"/>
    <w:uiPriority w:val="99"/>
    <w:rsid w:val="00CC6B6B"/>
    <w:pPr>
      <w:spacing w:line="360" w:lineRule="auto"/>
      <w:jc w:val="both"/>
    </w:pPr>
    <w:rPr>
      <w:rFonts w:ascii="Arial" w:hAnsi="Arial"/>
      <w:sz w:val="24"/>
    </w:rPr>
  </w:style>
  <w:style w:type="paragraph" w:customStyle="1" w:styleId="Tekstpodstawowy31">
    <w:name w:val="Tekst podstawowy 31"/>
    <w:basedOn w:val="Normalny"/>
    <w:uiPriority w:val="99"/>
    <w:rsid w:val="00CC6B6B"/>
    <w:pPr>
      <w:spacing w:line="360" w:lineRule="auto"/>
    </w:pPr>
    <w:rPr>
      <w:rFonts w:ascii="Arial" w:hAnsi="Arial"/>
      <w:sz w:val="24"/>
    </w:rPr>
  </w:style>
  <w:style w:type="paragraph" w:customStyle="1" w:styleId="celp">
    <w:name w:val="cel_p"/>
    <w:basedOn w:val="Normalny"/>
    <w:rsid w:val="00CC6B6B"/>
    <w:pPr>
      <w:spacing w:before="100" w:beforeAutospacing="1" w:after="100" w:afterAutospacing="1"/>
    </w:pPr>
    <w:rPr>
      <w:sz w:val="24"/>
      <w:szCs w:val="24"/>
    </w:rPr>
  </w:style>
  <w:style w:type="character" w:styleId="Odwoanieintensywne">
    <w:name w:val="Intense Reference"/>
    <w:uiPriority w:val="32"/>
    <w:qFormat/>
    <w:rsid w:val="00CC6B6B"/>
    <w:rPr>
      <w:b/>
      <w:bCs/>
      <w:smallCaps/>
      <w:color w:val="4F81BD"/>
      <w:spacing w:val="5"/>
    </w:rPr>
  </w:style>
  <w:style w:type="character" w:customStyle="1" w:styleId="h1">
    <w:name w:val="h1"/>
    <w:rsid w:val="00CC6B6B"/>
  </w:style>
  <w:style w:type="character" w:customStyle="1" w:styleId="hgkelc">
    <w:name w:val="hgkelc"/>
    <w:basedOn w:val="Domylnaczcionkaakapitu"/>
    <w:rsid w:val="001A2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664959">
      <w:bodyDiv w:val="1"/>
      <w:marLeft w:val="0"/>
      <w:marRight w:val="0"/>
      <w:marTop w:val="0"/>
      <w:marBottom w:val="0"/>
      <w:divBdr>
        <w:top w:val="none" w:sz="0" w:space="0" w:color="auto"/>
        <w:left w:val="none" w:sz="0" w:space="0" w:color="auto"/>
        <w:bottom w:val="none" w:sz="0" w:space="0" w:color="auto"/>
        <w:right w:val="none" w:sz="0" w:space="0" w:color="auto"/>
      </w:divBdr>
    </w:div>
    <w:div w:id="170150113">
      <w:bodyDiv w:val="1"/>
      <w:marLeft w:val="0"/>
      <w:marRight w:val="0"/>
      <w:marTop w:val="0"/>
      <w:marBottom w:val="0"/>
      <w:divBdr>
        <w:top w:val="none" w:sz="0" w:space="0" w:color="auto"/>
        <w:left w:val="none" w:sz="0" w:space="0" w:color="auto"/>
        <w:bottom w:val="none" w:sz="0" w:space="0" w:color="auto"/>
        <w:right w:val="none" w:sz="0" w:space="0" w:color="auto"/>
      </w:divBdr>
    </w:div>
    <w:div w:id="636225597">
      <w:bodyDiv w:val="1"/>
      <w:marLeft w:val="0"/>
      <w:marRight w:val="0"/>
      <w:marTop w:val="0"/>
      <w:marBottom w:val="0"/>
      <w:divBdr>
        <w:top w:val="none" w:sz="0" w:space="0" w:color="auto"/>
        <w:left w:val="none" w:sz="0" w:space="0" w:color="auto"/>
        <w:bottom w:val="none" w:sz="0" w:space="0" w:color="auto"/>
        <w:right w:val="none" w:sz="0" w:space="0" w:color="auto"/>
      </w:divBdr>
    </w:div>
    <w:div w:id="637999480">
      <w:bodyDiv w:val="1"/>
      <w:marLeft w:val="0"/>
      <w:marRight w:val="0"/>
      <w:marTop w:val="0"/>
      <w:marBottom w:val="0"/>
      <w:divBdr>
        <w:top w:val="none" w:sz="0" w:space="0" w:color="auto"/>
        <w:left w:val="none" w:sz="0" w:space="0" w:color="auto"/>
        <w:bottom w:val="none" w:sz="0" w:space="0" w:color="auto"/>
        <w:right w:val="none" w:sz="0" w:space="0" w:color="auto"/>
      </w:divBdr>
    </w:div>
    <w:div w:id="1487668433">
      <w:bodyDiv w:val="1"/>
      <w:marLeft w:val="0"/>
      <w:marRight w:val="0"/>
      <w:marTop w:val="0"/>
      <w:marBottom w:val="0"/>
      <w:divBdr>
        <w:top w:val="none" w:sz="0" w:space="0" w:color="auto"/>
        <w:left w:val="none" w:sz="0" w:space="0" w:color="auto"/>
        <w:bottom w:val="none" w:sz="0" w:space="0" w:color="auto"/>
        <w:right w:val="none" w:sz="0" w:space="0" w:color="auto"/>
      </w:divBdr>
    </w:div>
    <w:div w:id="182723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87FC793690B734D9C46310420A3955B" ma:contentTypeVersion="5" ma:contentTypeDescription="Utwórz nowy dokument." ma:contentTypeScope="" ma:versionID="cd665391a9055e8b5f31117bdf1e1a54">
  <xsd:schema xmlns:xsd="http://www.w3.org/2001/XMLSchema" xmlns:xs="http://www.w3.org/2001/XMLSchema" xmlns:p="http://schemas.microsoft.com/office/2006/metadata/properties" xmlns:ns3="13deb43e-6a1b-4536-97e9-7b91292623f2" targetNamespace="http://schemas.microsoft.com/office/2006/metadata/properties" ma:root="true" ma:fieldsID="8f60d67d7cfdc71e38c5f468490b49c9" ns3:_="">
    <xsd:import namespace="13deb43e-6a1b-4536-97e9-7b91292623f2"/>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deb43e-6a1b-4536-97e9-7b91292623f2"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7429D-59F9-4C1C-B23D-52D2943CEB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86280B-515A-49AB-BD53-14029012559B}">
  <ds:schemaRefs>
    <ds:schemaRef ds:uri="http://schemas.microsoft.com/sharepoint/v3/contenttype/forms"/>
  </ds:schemaRefs>
</ds:datastoreItem>
</file>

<file path=customXml/itemProps3.xml><?xml version="1.0" encoding="utf-8"?>
<ds:datastoreItem xmlns:ds="http://schemas.openxmlformats.org/officeDocument/2006/customXml" ds:itemID="{A26807A8-95E7-4676-9B5C-6D135A0BED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deb43e-6a1b-4536-97e9-7b91292623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09B779-0CEF-440F-A666-71F06363D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35</Pages>
  <Words>16323</Words>
  <Characters>97939</Characters>
  <Application>Microsoft Office Word</Application>
  <DocSecurity>0</DocSecurity>
  <Lines>816</Lines>
  <Paragraphs>228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Krystian Kozakiewicz</cp:lastModifiedBy>
  <cp:revision>36</cp:revision>
  <cp:lastPrinted>2024-07-05T11:11:00Z</cp:lastPrinted>
  <dcterms:created xsi:type="dcterms:W3CDTF">2024-09-10T05:13:00Z</dcterms:created>
  <dcterms:modified xsi:type="dcterms:W3CDTF">2024-10-14T11:51:00Z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0x010100387FC793690B734D9C46310420A3955B</vt:lpwstr>
  </property>
</Properties>
</file>