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FBC4" w14:textId="77777777" w:rsidR="007663F3" w:rsidRPr="003B7818" w:rsidRDefault="007663F3" w:rsidP="007663F3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3B7818">
        <w:rPr>
          <w:b/>
        </w:rPr>
        <w:t>Określenie przedmiotu oraz wielkości lub zakresu zamówienia:</w:t>
      </w:r>
    </w:p>
    <w:p w14:paraId="1E834C2C" w14:textId="77777777" w:rsidR="007663F3" w:rsidRPr="003B7818" w:rsidRDefault="007663F3" w:rsidP="007663F3">
      <w:pPr>
        <w:spacing w:line="276" w:lineRule="auto"/>
        <w:jc w:val="both"/>
      </w:pPr>
      <w:r w:rsidRPr="003B7818">
        <w:t>Dostawa samochodu 9-osobowego (mikrobusu) przystosowanego do przewozu osób niepełnosprawnych w tym do przewozu 1 osoby na wózku inwalidzkim dla Powiatowego Środowiskowego Domu Samopomocy w Mińsku Mazowieckim.</w:t>
      </w:r>
    </w:p>
    <w:p w14:paraId="2E0DEFC8" w14:textId="77777777" w:rsidR="007663F3" w:rsidRDefault="007663F3" w:rsidP="007663F3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67B488AF" w14:textId="77777777" w:rsidR="007663F3" w:rsidRPr="003B7818" w:rsidRDefault="007663F3" w:rsidP="007663F3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3B7818">
        <w:rPr>
          <w:b/>
        </w:rPr>
        <w:t>Opis zamówienia:</w:t>
      </w:r>
    </w:p>
    <w:p w14:paraId="13EC8C8A" w14:textId="77777777" w:rsidR="007663F3" w:rsidRPr="0064170C" w:rsidRDefault="007663F3" w:rsidP="00766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3B7818">
        <w:rPr>
          <w:rFonts w:eastAsiaTheme="minorHAnsi"/>
          <w:color w:val="000000"/>
          <w:lang w:eastAsia="en-US"/>
        </w:rPr>
        <w:t xml:space="preserve">Fabrycznie nowy, kompletny, </w:t>
      </w:r>
      <w:r w:rsidRPr="003B7818">
        <w:rPr>
          <w:rFonts w:eastAsiaTheme="minorHAnsi"/>
          <w:lang w:eastAsia="en-US"/>
        </w:rPr>
        <w:t xml:space="preserve">wolny od wad konstrukcyjnych, materiałowych </w:t>
      </w:r>
      <w:r w:rsidRPr="003B7818">
        <w:rPr>
          <w:rFonts w:eastAsiaTheme="minorHAnsi"/>
          <w:lang w:eastAsia="en-US"/>
        </w:rPr>
        <w:br/>
        <w:t>i wykonawczych oraz prawnych, wyp</w:t>
      </w:r>
      <w:r w:rsidRPr="003B7818">
        <w:rPr>
          <w:rFonts w:eastAsiaTheme="minorHAnsi"/>
          <w:color w:val="000000"/>
          <w:lang w:eastAsia="en-US"/>
        </w:rPr>
        <w:t xml:space="preserve">rodukowany </w:t>
      </w:r>
      <w:r w:rsidRPr="001A5E5D">
        <w:rPr>
          <w:rFonts w:eastAsiaTheme="minorHAnsi"/>
          <w:lang w:eastAsia="en-US"/>
        </w:rPr>
        <w:t xml:space="preserve">w 2025 r. </w:t>
      </w:r>
      <w:r w:rsidRPr="003B7818">
        <w:rPr>
          <w:rFonts w:eastAsiaTheme="minorHAnsi"/>
          <w:color w:val="000000"/>
          <w:lang w:eastAsia="en-US"/>
        </w:rPr>
        <w:t xml:space="preserve">mikrobus do przewozu osób niepełnosprawnych o liczbie miejsc w wersji standardowej 9 łącznie z kierowcą (8+1) </w:t>
      </w:r>
      <w:r w:rsidRPr="003B7818">
        <w:rPr>
          <w:rFonts w:eastAsiaTheme="minorHAnsi"/>
          <w:color w:val="000000"/>
          <w:lang w:eastAsia="en-US"/>
        </w:rPr>
        <w:br/>
      </w:r>
      <w:r w:rsidRPr="0064170C">
        <w:rPr>
          <w:rFonts w:eastAsiaTheme="minorHAnsi"/>
          <w:lang w:eastAsia="en-US"/>
        </w:rPr>
        <w:t xml:space="preserve">w tym jedno miejsce do przewozu jednej osoby na wózku inwalidzkim. </w:t>
      </w:r>
    </w:p>
    <w:p w14:paraId="74D83597" w14:textId="77777777" w:rsidR="007663F3" w:rsidRPr="000075D8" w:rsidRDefault="007663F3" w:rsidP="00766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0075D8">
        <w:rPr>
          <w:rFonts w:eastAsiaTheme="minorHAnsi"/>
          <w:lang w:eastAsia="en-US"/>
        </w:rPr>
        <w:t>Wykonawca musi być autoryzowanym przedstawicielem producenta.</w:t>
      </w:r>
    </w:p>
    <w:p w14:paraId="50C1D73C" w14:textId="0972884E" w:rsidR="00AF6C78" w:rsidRDefault="00AF6C78" w:rsidP="00766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Pojazd musi być wyposażony we wszystkie elementy wymagane przez Zamawiającego </w:t>
      </w:r>
      <w:r w:rsidR="00B018C4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w procesie montażu fabrycznego lub w serwisie autoryzowanym przed sprzedażą pojazdu.</w:t>
      </w:r>
    </w:p>
    <w:p w14:paraId="3BB7E44A" w14:textId="1B468ED7" w:rsidR="00AF6C78" w:rsidRDefault="00AF6C78" w:rsidP="00766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Pojazd i jego wyposażenie musi być zgodne z przepisami ustawy z 20 czerwca 1997 r. Prawo o ruchu drogowym (Dz. U. 2024, poz. 1251</w:t>
      </w:r>
      <w:r w:rsidR="00D344B2">
        <w:rPr>
          <w:rFonts w:eastAsiaTheme="minorHAnsi"/>
          <w:lang w:eastAsia="en-US"/>
        </w:rPr>
        <w:t xml:space="preserve"> ze zm.</w:t>
      </w:r>
      <w:r>
        <w:rPr>
          <w:rFonts w:eastAsiaTheme="minorHAnsi"/>
          <w:lang w:eastAsia="en-US"/>
        </w:rPr>
        <w:t xml:space="preserve">) oraz aktów wykonawczych do tej ustawy, jak też z innymi przepisami obowiązującego prawa krajowego RP oraz prawa unijnego. </w:t>
      </w:r>
    </w:p>
    <w:p w14:paraId="69CA9E8A" w14:textId="09E3D63B" w:rsidR="00B018C4" w:rsidRDefault="00B018C4" w:rsidP="00766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Zamawiający nie dopuszcza, aby pojazd był wyposażony w system monitorujący </w:t>
      </w:r>
      <w:r>
        <w:rPr>
          <w:rFonts w:eastAsiaTheme="minorHAnsi"/>
          <w:lang w:eastAsia="en-US"/>
        </w:rPr>
        <w:br/>
        <w:t xml:space="preserve">i przekazujący położenie lub inne parametry samochodu na serwery zewnętrzne. Powyższe ograniczenie nie dotyczy fabrycznie zamontowanych systemów np. nawigacji satelitarnej lub telemetrycznych w zakresie, w jakim wymagane jest prawidłowe działanie tych systemów, pod warunkiem uzyskania pisemnej zgody Użytkownika pojazdu (Zamawiającego) w tym zakresie. </w:t>
      </w:r>
    </w:p>
    <w:p w14:paraId="536CAE41" w14:textId="77777777" w:rsidR="000F5CB7" w:rsidRPr="000F5CB7" w:rsidRDefault="000F5CB7" w:rsidP="000F5C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0F5CB7">
        <w:rPr>
          <w:rFonts w:eastAsiaTheme="minorHAnsi"/>
          <w:lang w:eastAsia="en-US"/>
        </w:rPr>
        <w:t>Zadanie dofinansowane z funduszy PFRON w wysokości 151 000 zł.</w:t>
      </w:r>
    </w:p>
    <w:p w14:paraId="0B65E848" w14:textId="77777777" w:rsidR="000F5CB7" w:rsidRPr="000F5CB7" w:rsidRDefault="000F5CB7" w:rsidP="000F5C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0F5CB7">
        <w:rPr>
          <w:rFonts w:eastAsiaTheme="minorHAnsi"/>
          <w:lang w:eastAsia="en-US"/>
        </w:rPr>
        <w:t xml:space="preserve">Pojazd powinien być oznakowany zgodnie z zasadami określonymi w „Księdze identyfikacji wizualnej” PFRON. </w:t>
      </w:r>
    </w:p>
    <w:p w14:paraId="258CC92F" w14:textId="77777777" w:rsidR="007663F3" w:rsidRPr="00BC24D2" w:rsidRDefault="007663F3" w:rsidP="00766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jc w:val="both"/>
      </w:pPr>
      <w:r w:rsidRPr="00BC24D2">
        <w:t>Minimalne wymagania i parametry przedmiotu zamówienia:</w:t>
      </w:r>
    </w:p>
    <w:tbl>
      <w:tblPr>
        <w:tblW w:w="10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694"/>
        <w:gridCol w:w="3543"/>
        <w:gridCol w:w="3686"/>
      </w:tblGrid>
      <w:tr w:rsidR="007663F3" w:rsidRPr="003B7818" w14:paraId="052E3FE8" w14:textId="77777777" w:rsidTr="002438F1">
        <w:trPr>
          <w:trHeight w:val="1037"/>
          <w:tblHeader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50ED622" w14:textId="77777777" w:rsidR="007663F3" w:rsidRPr="003B7818" w:rsidRDefault="007663F3" w:rsidP="00594C73">
            <w:pPr>
              <w:spacing w:line="276" w:lineRule="auto"/>
              <w:ind w:right="-102"/>
              <w:rPr>
                <w:b/>
              </w:rPr>
            </w:pPr>
            <w:r w:rsidRPr="003B7818">
              <w:rPr>
                <w:b/>
              </w:rPr>
              <w:t>Lp.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539A9D2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Parametry techniczne pojazdu</w:t>
            </w:r>
          </w:p>
          <w:p w14:paraId="5034C477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wymagane przez Zamawiającego</w:t>
            </w:r>
          </w:p>
          <w:p w14:paraId="1361E7A5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  <w:bCs/>
              </w:rPr>
              <w:t xml:space="preserve">(opis </w:t>
            </w:r>
            <w:r w:rsidRPr="003B7818">
              <w:rPr>
                <w:b/>
              </w:rPr>
              <w:t>przedmiotu zamówienia</w:t>
            </w:r>
            <w:r w:rsidRPr="003B7818">
              <w:rPr>
                <w:b/>
                <w:bCs/>
              </w:rPr>
              <w:t xml:space="preserve">) </w:t>
            </w:r>
            <w:r w:rsidRPr="003B7818">
              <w:rPr>
                <w:rFonts w:eastAsia="Calibri"/>
                <w:b/>
              </w:rPr>
              <w:t>*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E005353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 xml:space="preserve">Parametry techniczne </w:t>
            </w:r>
          </w:p>
          <w:p w14:paraId="5D895B56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 xml:space="preserve">oferowane przez </w:t>
            </w:r>
            <w:r>
              <w:rPr>
                <w:b/>
              </w:rPr>
              <w:t>Wykonawcę</w:t>
            </w:r>
          </w:p>
          <w:p w14:paraId="7981D751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  <w:bCs/>
              </w:rPr>
              <w:t>(opis oferowanego samochodu</w:t>
            </w:r>
            <w:r w:rsidRPr="003B7818">
              <w:rPr>
                <w:b/>
              </w:rPr>
              <w:t xml:space="preserve">) </w:t>
            </w:r>
            <w:r w:rsidRPr="003B7818">
              <w:rPr>
                <w:rFonts w:eastAsia="Calibri"/>
                <w:b/>
              </w:rPr>
              <w:t>*</w:t>
            </w:r>
          </w:p>
        </w:tc>
      </w:tr>
      <w:tr w:rsidR="007663F3" w:rsidRPr="003B7818" w14:paraId="73C69030" w14:textId="77777777" w:rsidTr="002438F1">
        <w:trPr>
          <w:trHeight w:val="265"/>
          <w:tblHeader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5655F6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2C9E6D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DANE OGÓLNE</w:t>
            </w:r>
          </w:p>
        </w:tc>
      </w:tr>
      <w:tr w:rsidR="007663F3" w:rsidRPr="003B7818" w14:paraId="268E6A04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96846A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  <w:vAlign w:val="center"/>
          </w:tcPr>
          <w:p w14:paraId="60629D77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Marka, model, typ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FB898" w14:textId="77777777" w:rsidR="007663F3" w:rsidRPr="009069B7" w:rsidRDefault="007663F3" w:rsidP="00594C73">
            <w:pPr>
              <w:jc w:val="center"/>
              <w:rPr>
                <w:bCs/>
              </w:rPr>
            </w:pPr>
          </w:p>
          <w:p w14:paraId="21997B4F" w14:textId="77777777" w:rsidR="007663F3" w:rsidRPr="009069B7" w:rsidRDefault="007663F3" w:rsidP="00594C73">
            <w:pPr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181C423E" w14:textId="77777777" w:rsidR="007663F3" w:rsidRPr="009069B7" w:rsidRDefault="007663F3" w:rsidP="00594C73">
            <w:pPr>
              <w:jc w:val="center"/>
              <w:rPr>
                <w:bCs/>
              </w:rPr>
            </w:pPr>
          </w:p>
          <w:p w14:paraId="0F261560" w14:textId="77777777" w:rsidR="007663F3" w:rsidRPr="009069B7" w:rsidRDefault="007663F3" w:rsidP="00594C73">
            <w:pPr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430EB6FA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t>(należy wskazać markę, model, typ)</w:t>
            </w:r>
          </w:p>
        </w:tc>
      </w:tr>
      <w:tr w:rsidR="007663F3" w:rsidRPr="003B7818" w14:paraId="3F9C0F01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5E316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  <w:vAlign w:val="center"/>
          </w:tcPr>
          <w:p w14:paraId="6B658F57" w14:textId="4E372E1D" w:rsidR="007663F3" w:rsidRDefault="007663F3" w:rsidP="00594C73">
            <w:pPr>
              <w:spacing w:line="276" w:lineRule="auto"/>
              <w:rPr>
                <w:color w:val="EE0000"/>
              </w:rPr>
            </w:pPr>
            <w:r w:rsidRPr="003B7818">
              <w:t xml:space="preserve">Fabrycznie nowy, kompletny, wolny od wad fizycznych (m.in. </w:t>
            </w:r>
            <w:r w:rsidRPr="003B7818">
              <w:rPr>
                <w:rFonts w:eastAsiaTheme="minorHAnsi"/>
                <w:lang w:eastAsia="en-US"/>
              </w:rPr>
              <w:t>wad konstrukcyjnych, materiałowych i wykonawczych)</w:t>
            </w:r>
            <w:r w:rsidRPr="003B7818">
              <w:t xml:space="preserve"> </w:t>
            </w:r>
            <w:r>
              <w:t>oraz</w:t>
            </w:r>
            <w:r w:rsidRPr="003B7818">
              <w:t xml:space="preserve"> prawnych, </w:t>
            </w:r>
            <w:r w:rsidRPr="009069B7">
              <w:t>tzn. nieużywany przed dniem dostarczenia z wyłączeniem czynności dostosowania samochodu do przewozu osób niepełnosprawnych</w:t>
            </w:r>
            <w:r w:rsidRPr="00D02BE7">
              <w:rPr>
                <w:color w:val="EE0000"/>
              </w:rPr>
              <w:t>.</w:t>
            </w:r>
          </w:p>
          <w:p w14:paraId="32390055" w14:textId="77777777" w:rsidR="007663F3" w:rsidRPr="003B7818" w:rsidRDefault="007663F3" w:rsidP="00594C73">
            <w:pPr>
              <w:spacing w:line="276" w:lineRule="auto"/>
            </w:pPr>
            <w:r w:rsidRPr="009069B7">
              <w:lastRenderedPageBreak/>
              <w:t xml:space="preserve">Nie dopuszcza się dostawy samochodu używanego, powystawowego lub testowego itp.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E7CF1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lastRenderedPageBreak/>
              <w:t>TAK/NIE</w:t>
            </w:r>
          </w:p>
        </w:tc>
      </w:tr>
      <w:tr w:rsidR="007663F3" w:rsidRPr="003B7818" w14:paraId="5B2B0B3B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F870F4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  <w:vAlign w:val="center"/>
          </w:tcPr>
          <w:p w14:paraId="36122771" w14:textId="77777777" w:rsidR="007663F3" w:rsidRPr="003B7818" w:rsidRDefault="007663F3" w:rsidP="00594C73">
            <w:pPr>
              <w:spacing w:line="276" w:lineRule="auto"/>
            </w:pPr>
            <w:r w:rsidRPr="003B7818">
              <w:t xml:space="preserve">Rok produkcji – </w:t>
            </w:r>
            <w:r w:rsidRPr="00716E3D">
              <w:t xml:space="preserve">2025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7FFBFB" w14:textId="77777777" w:rsidR="007663F3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  <w:p w14:paraId="55F2B588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9069B7">
              <w:rPr>
                <w:bCs/>
              </w:rPr>
              <w:t>……………………………………</w:t>
            </w:r>
          </w:p>
        </w:tc>
      </w:tr>
      <w:tr w:rsidR="007663F3" w:rsidRPr="003B7818" w14:paraId="16F1D8EF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5AB4B2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  <w:vAlign w:val="center"/>
          </w:tcPr>
          <w:p w14:paraId="3BD2D779" w14:textId="77777777" w:rsidR="007663F3" w:rsidRPr="003B7818" w:rsidRDefault="007663F3" w:rsidP="00594C73">
            <w:pPr>
              <w:spacing w:line="276" w:lineRule="auto"/>
            </w:pPr>
            <w:r w:rsidRPr="003B7818">
              <w:t>Samochód przystosowany do ruchu prawostronnego (kierownica po lewej stronie)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A10963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488DA698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C049E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  <w:vAlign w:val="center"/>
          </w:tcPr>
          <w:p w14:paraId="68E9F94A" w14:textId="77777777" w:rsidR="007663F3" w:rsidRPr="003B7818" w:rsidRDefault="007663F3" w:rsidP="00594C73">
            <w:pPr>
              <w:spacing w:line="276" w:lineRule="auto"/>
            </w:pPr>
            <w:r w:rsidRPr="003B7818">
              <w:t xml:space="preserve">Rodzaj nadwozia typu: </w:t>
            </w:r>
            <w:proofErr w:type="spellStart"/>
            <w:r w:rsidRPr="003B7818">
              <w:t>bus</w:t>
            </w:r>
            <w:proofErr w:type="spellEnd"/>
          </w:p>
          <w:p w14:paraId="730D6831" w14:textId="77777777" w:rsidR="007663F3" w:rsidRPr="003B7818" w:rsidRDefault="007663F3" w:rsidP="00594C73">
            <w:pPr>
              <w:spacing w:line="276" w:lineRule="auto"/>
            </w:pPr>
            <w:r w:rsidRPr="003B7818">
              <w:t>(dopuszczalna masa całkowita max. 3500 kg</w:t>
            </w:r>
            <w:r>
              <w:t xml:space="preserve">, </w:t>
            </w:r>
            <w:r w:rsidRPr="0064170C">
              <w:t>umożliwiająca kierowanie pojazdem na podstawie uprawnień prawa jazdy kategorii „B”)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3179C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7435C3A5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3CF6C6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6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  <w:vAlign w:val="center"/>
          </w:tcPr>
          <w:p w14:paraId="26D3F6CD" w14:textId="77777777" w:rsidR="007663F3" w:rsidRPr="003B7818" w:rsidRDefault="007663F3" w:rsidP="00594C73">
            <w:pPr>
              <w:spacing w:line="276" w:lineRule="auto"/>
              <w:rPr>
                <w:color w:val="000000"/>
              </w:rPr>
            </w:pPr>
            <w:r w:rsidRPr="003B7818">
              <w:rPr>
                <w:color w:val="000000"/>
              </w:rPr>
              <w:t xml:space="preserve">Dokumenty umożliwiające rejestrację samochodu osobowego uwzględniając zabudowę specjalistyczną do przewozu osób niepełnosprawnych, 9 miejsc, przystosowanego do przewozu </w:t>
            </w:r>
            <w:r w:rsidRPr="003B7818">
              <w:rPr>
                <w:b/>
                <w:bCs/>
              </w:rPr>
              <w:t>1</w:t>
            </w:r>
            <w:r w:rsidRPr="003B7818">
              <w:t xml:space="preserve"> osoby na wózku inwalidzkim (z tyłu pojazdu, w II rzędzie przestrzeni pasażerskiej</w:t>
            </w:r>
            <w:r w:rsidRPr="003B7818">
              <w:rPr>
                <w:color w:val="000000"/>
              </w:rPr>
              <w:t xml:space="preserve">) po złożeniu lub demontażu fotela </w:t>
            </w:r>
            <w:r>
              <w:rPr>
                <w:color w:val="000000"/>
              </w:rPr>
              <w:t>(sporządzone w języku polskim)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AFED77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4630AAAA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F93D7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  <w:vAlign w:val="center"/>
          </w:tcPr>
          <w:p w14:paraId="7DF78587" w14:textId="77777777" w:rsidR="007663F3" w:rsidRPr="003B7818" w:rsidRDefault="007663F3" w:rsidP="00594C73">
            <w:pPr>
              <w:spacing w:line="276" w:lineRule="auto"/>
            </w:pPr>
            <w:r w:rsidRPr="003B7818">
              <w:t>Świadectwo homologacji pojazdu jako samochód osobowy na 9 osób oraz jako samochód osobowy do przewozu osób niepełnosprawnych w tym do przewozu jednej osoby na wózku inwalidzkim</w:t>
            </w:r>
            <w:r>
              <w:t xml:space="preserve"> </w:t>
            </w:r>
            <w:r>
              <w:rPr>
                <w:color w:val="000000"/>
              </w:rPr>
              <w:t>(sporządzone w języku polskim)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A97DD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68792DBB" w14:textId="77777777" w:rsidTr="00594C73">
        <w:trPr>
          <w:trHeight w:val="352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100A22" w14:textId="77777777" w:rsidR="007663F3" w:rsidRPr="003B7818" w:rsidRDefault="007663F3" w:rsidP="00594C73">
            <w:pPr>
              <w:rPr>
                <w:b/>
              </w:rPr>
            </w:pPr>
            <w:r w:rsidRPr="003B7818">
              <w:rPr>
                <w:b/>
              </w:rPr>
              <w:t>II.</w:t>
            </w:r>
          </w:p>
        </w:tc>
        <w:tc>
          <w:tcPr>
            <w:tcW w:w="992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61940B" w14:textId="77777777" w:rsidR="007663F3" w:rsidRPr="003B7818" w:rsidRDefault="007663F3" w:rsidP="00594C73">
            <w:pPr>
              <w:rPr>
                <w:b/>
              </w:rPr>
            </w:pPr>
            <w:r w:rsidRPr="003B7818">
              <w:rPr>
                <w:b/>
              </w:rPr>
              <w:t>SILNIK</w:t>
            </w:r>
            <w:r>
              <w:rPr>
                <w:b/>
              </w:rPr>
              <w:t xml:space="preserve">, </w:t>
            </w:r>
            <w:r w:rsidRPr="003B7818">
              <w:rPr>
                <w:b/>
              </w:rPr>
              <w:t>UKŁAD PRZENIESIENIA NAPĘDU</w:t>
            </w:r>
            <w:r>
              <w:rPr>
                <w:b/>
              </w:rPr>
              <w:t xml:space="preserve">, </w:t>
            </w:r>
            <w:r w:rsidRPr="003B7818">
              <w:rPr>
                <w:b/>
              </w:rPr>
              <w:t>PODWOZIE</w:t>
            </w:r>
          </w:p>
        </w:tc>
      </w:tr>
      <w:tr w:rsidR="007663F3" w:rsidRPr="003B7818" w14:paraId="09C183A6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DC4092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C827" w14:textId="77777777" w:rsidR="007663F3" w:rsidRPr="003B7818" w:rsidRDefault="007663F3" w:rsidP="00594C73">
            <w:pPr>
              <w:tabs>
                <w:tab w:val="center" w:pos="4122"/>
              </w:tabs>
              <w:spacing w:line="276" w:lineRule="auto"/>
            </w:pPr>
            <w:r w:rsidRPr="003B7818">
              <w:t>Rodzaj paliwa: diesel, zużycie paliwa średnio ok. 7,5l/100 km</w:t>
            </w:r>
            <w:r w:rsidRPr="003B7818">
              <w:tab/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FC52F7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  <w:p w14:paraId="08079C8F" w14:textId="77777777" w:rsidR="007663F3" w:rsidRPr="003B7818" w:rsidRDefault="007663F3" w:rsidP="00594C73">
            <w:pPr>
              <w:jc w:val="center"/>
              <w:rPr>
                <w:b/>
              </w:rPr>
            </w:pPr>
          </w:p>
          <w:p w14:paraId="270DD0B9" w14:textId="77777777" w:rsidR="007663F3" w:rsidRPr="009069B7" w:rsidRDefault="007663F3" w:rsidP="00594C73">
            <w:pPr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580D1A94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t>(należy wskazać średnie zużycie paliwa oferowanego pojazdu)</w:t>
            </w:r>
          </w:p>
        </w:tc>
      </w:tr>
      <w:tr w:rsidR="007663F3" w:rsidRPr="003B7818" w14:paraId="7046AEAF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E42FA6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E3EC" w14:textId="77777777" w:rsidR="007663F3" w:rsidRPr="003B7818" w:rsidRDefault="007663F3" w:rsidP="00594C73">
            <w:pPr>
              <w:tabs>
                <w:tab w:val="center" w:pos="4122"/>
              </w:tabs>
              <w:spacing w:line="276" w:lineRule="auto"/>
            </w:pPr>
            <w:r w:rsidRPr="003B7818">
              <w:t>Silnik wysokoprężny, turbodoładowany</w:t>
            </w:r>
            <w:r>
              <w:t>, umieszczony z przodu</w:t>
            </w:r>
            <w:r w:rsidRPr="003B7818">
              <w:tab/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8AECC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65E1B703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862F6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6D14" w14:textId="77777777" w:rsidR="007663F3" w:rsidRPr="003B7818" w:rsidRDefault="007663F3" w:rsidP="00594C73">
            <w:pPr>
              <w:tabs>
                <w:tab w:val="center" w:pos="4122"/>
              </w:tabs>
              <w:spacing w:line="276" w:lineRule="auto"/>
            </w:pPr>
            <w:r w:rsidRPr="003B7818">
              <w:t>Pojemność silnika: min. 19</w:t>
            </w:r>
            <w:r>
              <w:t>00</w:t>
            </w:r>
            <w:r w:rsidRPr="003B7818">
              <w:t xml:space="preserve">  cm</w:t>
            </w:r>
            <w:r w:rsidRPr="003B7818">
              <w:rPr>
                <w:vertAlign w:val="superscript"/>
              </w:rPr>
              <w:t>3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A7FD1" w14:textId="77777777" w:rsidR="007663F3" w:rsidRPr="003B7818" w:rsidRDefault="007663F3" w:rsidP="00594C73">
            <w:pPr>
              <w:jc w:val="center"/>
              <w:rPr>
                <w:b/>
              </w:rPr>
            </w:pPr>
          </w:p>
          <w:p w14:paraId="1BD64FF7" w14:textId="77777777" w:rsidR="007663F3" w:rsidRPr="009069B7" w:rsidRDefault="007663F3" w:rsidP="00594C73">
            <w:pPr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07C684CF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t>(należy wskazać pojemność oferowanego pojazdu)</w:t>
            </w:r>
          </w:p>
        </w:tc>
      </w:tr>
      <w:tr w:rsidR="007663F3" w:rsidRPr="003B7818" w14:paraId="50DFFBDB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6E8AD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EE9F" w14:textId="77777777" w:rsidR="007663F3" w:rsidRPr="003B7818" w:rsidRDefault="007663F3" w:rsidP="00594C73">
            <w:pPr>
              <w:spacing w:line="276" w:lineRule="auto"/>
            </w:pPr>
            <w:r w:rsidRPr="003B7818">
              <w:t xml:space="preserve">Liczba cylindrów: </w:t>
            </w:r>
            <w:r>
              <w:t xml:space="preserve">min. </w:t>
            </w:r>
            <w:r w:rsidRPr="003B7818">
              <w:t>4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36FEF6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30814FA4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CDEE41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0A74" w14:textId="77777777" w:rsidR="007663F3" w:rsidRPr="003B7818" w:rsidRDefault="007663F3" w:rsidP="00594C73">
            <w:pPr>
              <w:autoSpaceDN w:val="0"/>
              <w:spacing w:line="276" w:lineRule="auto"/>
            </w:pPr>
            <w:r w:rsidRPr="003B7818">
              <w:t>Minimalna moc: 1</w:t>
            </w:r>
            <w:r>
              <w:t>4</w:t>
            </w:r>
            <w:r w:rsidRPr="003B7818">
              <w:t xml:space="preserve">0 </w:t>
            </w:r>
            <w:proofErr w:type="spellStart"/>
            <w:r w:rsidRPr="003B7818">
              <w:t>kM</w:t>
            </w:r>
            <w:proofErr w:type="spellEnd"/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FF1FC" w14:textId="77777777" w:rsidR="007663F3" w:rsidRPr="003B7818" w:rsidRDefault="007663F3" w:rsidP="00594C73">
            <w:pPr>
              <w:jc w:val="center"/>
              <w:rPr>
                <w:b/>
              </w:rPr>
            </w:pPr>
          </w:p>
          <w:p w14:paraId="07E33554" w14:textId="77777777" w:rsidR="007663F3" w:rsidRPr="009069B7" w:rsidRDefault="007663F3" w:rsidP="00594C73">
            <w:pPr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328196C2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lastRenderedPageBreak/>
              <w:t>(należy wskazać moc oferowanego pojazdu)</w:t>
            </w:r>
          </w:p>
        </w:tc>
      </w:tr>
      <w:tr w:rsidR="007663F3" w:rsidRPr="003B7818" w14:paraId="1EBA1256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D92523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lastRenderedPageBreak/>
              <w:t>6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9266" w14:textId="77777777" w:rsidR="007663F3" w:rsidRPr="003B7818" w:rsidRDefault="007663F3" w:rsidP="00594C73">
            <w:pPr>
              <w:spacing w:line="276" w:lineRule="auto"/>
            </w:pPr>
            <w:r w:rsidRPr="003B7818">
              <w:t>Norma spalin: min. euro 6, preferowana I gr.</w:t>
            </w:r>
            <w:r>
              <w:t xml:space="preserve"> Potwierdzone odpowiednimi certyfikatami lub zaświadczeniami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70F13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2CFEF4E9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5E3D30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237" w:type="dxa"/>
            <w:gridSpan w:val="2"/>
            <w:vAlign w:val="center"/>
          </w:tcPr>
          <w:p w14:paraId="315E535F" w14:textId="77777777" w:rsidR="007663F3" w:rsidRPr="003B7818" w:rsidRDefault="007663F3" w:rsidP="00594C73">
            <w:pPr>
              <w:spacing w:line="276" w:lineRule="auto"/>
              <w:rPr>
                <w:b/>
                <w:bCs/>
              </w:rPr>
            </w:pPr>
            <w:r w:rsidRPr="003B7818">
              <w:rPr>
                <w:bCs/>
              </w:rPr>
              <w:t>Skrzynia biegów manualna (5-cio lub 6-cio biegowa + bieg wsteczny) lub automatyczna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143CC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  <w:p w14:paraId="4D82AC3F" w14:textId="77777777" w:rsidR="007663F3" w:rsidRPr="003B7818" w:rsidRDefault="007663F3" w:rsidP="00594C73">
            <w:pPr>
              <w:jc w:val="center"/>
              <w:rPr>
                <w:b/>
              </w:rPr>
            </w:pPr>
          </w:p>
          <w:p w14:paraId="2916BD23" w14:textId="77777777" w:rsidR="007663F3" w:rsidRPr="009069B7" w:rsidRDefault="007663F3" w:rsidP="00594C73">
            <w:pPr>
              <w:spacing w:line="276" w:lineRule="auto"/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…………………………………..</w:t>
            </w:r>
          </w:p>
          <w:p w14:paraId="6862AFCB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t>(należy wskazać rodzaj skrzyni oferowanego pojazdu)</w:t>
            </w:r>
          </w:p>
        </w:tc>
      </w:tr>
      <w:tr w:rsidR="007663F3" w:rsidRPr="003B7818" w14:paraId="1CC57CA4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65347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237" w:type="dxa"/>
            <w:gridSpan w:val="2"/>
            <w:vAlign w:val="center"/>
          </w:tcPr>
          <w:p w14:paraId="29B5B352" w14:textId="77777777" w:rsidR="007663F3" w:rsidRPr="003B7818" w:rsidRDefault="007663F3" w:rsidP="00594C73">
            <w:pPr>
              <w:spacing w:line="276" w:lineRule="auto"/>
              <w:rPr>
                <w:bCs/>
              </w:rPr>
            </w:pPr>
            <w:r w:rsidRPr="003B7818">
              <w:rPr>
                <w:bCs/>
              </w:rPr>
              <w:t>Napęd na koła przednie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AD132D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4A2EC276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B6A81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237" w:type="dxa"/>
            <w:gridSpan w:val="2"/>
            <w:vAlign w:val="center"/>
          </w:tcPr>
          <w:p w14:paraId="6B41C947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t>Rozstaw osi  -  min. 3000 mm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390A5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</w:p>
          <w:p w14:paraId="3060DA7E" w14:textId="77777777" w:rsidR="007663F3" w:rsidRPr="009069B7" w:rsidRDefault="007663F3" w:rsidP="00594C73">
            <w:pPr>
              <w:spacing w:line="276" w:lineRule="auto"/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0EAAD15E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t>(należy wskazać rozstaw osi oferowanego pojazdu)</w:t>
            </w:r>
          </w:p>
        </w:tc>
      </w:tr>
      <w:tr w:rsidR="007663F3" w:rsidRPr="003B7818" w14:paraId="3739937F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7155C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6237" w:type="dxa"/>
            <w:gridSpan w:val="2"/>
            <w:vAlign w:val="center"/>
          </w:tcPr>
          <w:p w14:paraId="022B6B3A" w14:textId="77777777" w:rsidR="007663F3" w:rsidRPr="003B7818" w:rsidRDefault="007663F3" w:rsidP="00594C73">
            <w:pPr>
              <w:spacing w:line="276" w:lineRule="auto"/>
            </w:pPr>
            <w:r w:rsidRPr="003B7818">
              <w:t>Hamulce tarczowe z przodu i z tyłu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D4CD6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029E1DD3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C533E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6237" w:type="dxa"/>
            <w:gridSpan w:val="2"/>
            <w:vAlign w:val="center"/>
          </w:tcPr>
          <w:p w14:paraId="3D723EC6" w14:textId="77777777" w:rsidR="007663F3" w:rsidRPr="003B7818" w:rsidRDefault="007663F3" w:rsidP="00594C73">
            <w:pPr>
              <w:spacing w:line="276" w:lineRule="auto"/>
            </w:pPr>
            <w:r w:rsidRPr="003B7818">
              <w:t>Hamulec postojowy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162F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  <w:p w14:paraId="2362E444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</w:p>
          <w:p w14:paraId="23DBBA5B" w14:textId="77777777" w:rsidR="007663F3" w:rsidRPr="009069B7" w:rsidRDefault="007663F3" w:rsidP="00594C73">
            <w:pPr>
              <w:spacing w:line="276" w:lineRule="auto"/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…………………………………..</w:t>
            </w:r>
          </w:p>
          <w:p w14:paraId="3F88EAA2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t>(należy wskazać rodzaj hamulca postojowego oferowanego pojazdu)</w:t>
            </w:r>
          </w:p>
        </w:tc>
      </w:tr>
      <w:tr w:rsidR="007663F3" w:rsidRPr="003B7818" w14:paraId="7E9F45A6" w14:textId="77777777" w:rsidTr="00594C73">
        <w:trPr>
          <w:trHeight w:val="843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EADA62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1</w:t>
            </w:r>
            <w:r>
              <w:rPr>
                <w:b/>
              </w:rPr>
              <w:t>2.</w:t>
            </w:r>
          </w:p>
        </w:tc>
        <w:tc>
          <w:tcPr>
            <w:tcW w:w="6237" w:type="dxa"/>
            <w:gridSpan w:val="2"/>
            <w:vAlign w:val="center"/>
          </w:tcPr>
          <w:p w14:paraId="7AC893F4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t xml:space="preserve">Układ kierowniczy elektryczny, </w:t>
            </w:r>
            <w:r w:rsidRPr="003B7818">
              <w:br/>
              <w:t>ze wspomaganiem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0EADE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55A420DD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3FED03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1</w:t>
            </w:r>
            <w:r>
              <w:rPr>
                <w:b/>
              </w:rPr>
              <w:t>3.</w:t>
            </w:r>
          </w:p>
        </w:tc>
        <w:tc>
          <w:tcPr>
            <w:tcW w:w="6237" w:type="dxa"/>
            <w:gridSpan w:val="2"/>
            <w:vAlign w:val="center"/>
          </w:tcPr>
          <w:p w14:paraId="127461BC" w14:textId="77777777" w:rsidR="007663F3" w:rsidRPr="003B7818" w:rsidRDefault="007663F3" w:rsidP="00594C73">
            <w:pPr>
              <w:spacing w:line="276" w:lineRule="auto"/>
            </w:pPr>
            <w:r w:rsidRPr="003B7818">
              <w:t>ABS</w:t>
            </w:r>
            <w:r>
              <w:t xml:space="preserve"> z systemem awaryjnego hamowania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D63461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3C1E53D7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D9DE6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2B57" w14:textId="77777777" w:rsidR="007663F3" w:rsidRPr="003B7818" w:rsidRDefault="007663F3" w:rsidP="00594C73">
            <w:pPr>
              <w:spacing w:line="276" w:lineRule="auto"/>
            </w:pPr>
            <w:r w:rsidRPr="003B7818">
              <w:t>ASR/ESP</w:t>
            </w:r>
            <w:r>
              <w:t xml:space="preserve"> - system kontroli trakcji 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E7794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7F396AFA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83283C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A6D" w14:textId="77777777" w:rsidR="007663F3" w:rsidRPr="003B7818" w:rsidRDefault="007663F3" w:rsidP="00594C73">
            <w:pPr>
              <w:spacing w:line="276" w:lineRule="auto"/>
            </w:pPr>
            <w:r>
              <w:t>EBD - elektroniczny rozdział siły hamowania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1EAF57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4C4B9234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C9F8DF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6D2F" w14:textId="77777777" w:rsidR="007663F3" w:rsidRPr="003B7818" w:rsidRDefault="007663F3" w:rsidP="00594C73">
            <w:pPr>
              <w:spacing w:line="276" w:lineRule="auto"/>
            </w:pPr>
            <w:r>
              <w:t>System wspomagający ruszanie pod górę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28CAD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544FDB35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4A811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6237" w:type="dxa"/>
            <w:gridSpan w:val="2"/>
            <w:vAlign w:val="center"/>
          </w:tcPr>
          <w:p w14:paraId="2120391E" w14:textId="77777777" w:rsidR="007663F3" w:rsidRPr="003B7818" w:rsidRDefault="007663F3" w:rsidP="00594C73">
            <w:pPr>
              <w:spacing w:line="276" w:lineRule="auto"/>
            </w:pPr>
            <w:r>
              <w:t>System Start-Stop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3BFC6D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2D8769CB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9529A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6237" w:type="dxa"/>
            <w:gridSpan w:val="2"/>
            <w:vAlign w:val="center"/>
          </w:tcPr>
          <w:p w14:paraId="1302A954" w14:textId="77777777" w:rsidR="007663F3" w:rsidRPr="003B7818" w:rsidRDefault="007663F3" w:rsidP="00594C73">
            <w:pPr>
              <w:spacing w:line="276" w:lineRule="auto"/>
            </w:pPr>
            <w:r>
              <w:t>System ostrzegania przed niezamierzonym zjechaniem z pasa ruchu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6A4A6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0B8B9246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F26364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19.</w:t>
            </w:r>
          </w:p>
        </w:tc>
        <w:tc>
          <w:tcPr>
            <w:tcW w:w="6237" w:type="dxa"/>
            <w:gridSpan w:val="2"/>
            <w:vAlign w:val="center"/>
          </w:tcPr>
          <w:p w14:paraId="73DBDA94" w14:textId="105CCD32" w:rsidR="007663F3" w:rsidRPr="003B7818" w:rsidRDefault="007663F3" w:rsidP="00594C73">
            <w:pPr>
              <w:spacing w:line="276" w:lineRule="auto"/>
            </w:pPr>
            <w:r w:rsidRPr="003B7818">
              <w:t xml:space="preserve">Zestaw kół stalowych z oponami zimowymi min. 16” </w:t>
            </w:r>
            <w:r w:rsidR="0064170C">
              <w:br/>
            </w:r>
            <w:r w:rsidRPr="003B7818">
              <w:t>+ kołpaki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D4525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  <w:p w14:paraId="19326D24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</w:p>
          <w:p w14:paraId="3E91C99B" w14:textId="77777777" w:rsidR="007663F3" w:rsidRPr="009069B7" w:rsidRDefault="007663F3" w:rsidP="00594C73">
            <w:pPr>
              <w:spacing w:line="276" w:lineRule="auto"/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79F01CBE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t>(należy wskazać rozmiar kół oferowanego pojazdu)</w:t>
            </w:r>
          </w:p>
        </w:tc>
      </w:tr>
      <w:tr w:rsidR="007663F3" w:rsidRPr="003B7818" w14:paraId="16598C22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7349E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6237" w:type="dxa"/>
            <w:gridSpan w:val="2"/>
            <w:vAlign w:val="center"/>
          </w:tcPr>
          <w:p w14:paraId="6C2A32D0" w14:textId="77777777" w:rsidR="007663F3" w:rsidRPr="003B7818" w:rsidRDefault="007663F3" w:rsidP="00594C73">
            <w:pPr>
              <w:spacing w:line="276" w:lineRule="auto"/>
            </w:pPr>
            <w:r w:rsidRPr="003B7818">
              <w:t xml:space="preserve">Zestaw kół stalowych z oponami letnimi min. 16”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C5637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  <w:p w14:paraId="6AB4512C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</w:p>
          <w:p w14:paraId="229AF2FB" w14:textId="77777777" w:rsidR="007663F3" w:rsidRPr="009069B7" w:rsidRDefault="007663F3" w:rsidP="00594C73">
            <w:pPr>
              <w:spacing w:line="276" w:lineRule="auto"/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2D685389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t>(należy wskazać rozmiar kół oferowanego pojazdu)</w:t>
            </w:r>
          </w:p>
        </w:tc>
      </w:tr>
      <w:tr w:rsidR="007663F3" w:rsidRPr="003B7818" w14:paraId="1E6B2467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1B445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6237" w:type="dxa"/>
            <w:gridSpan w:val="2"/>
            <w:vAlign w:val="center"/>
          </w:tcPr>
          <w:p w14:paraId="334D6C38" w14:textId="77777777" w:rsidR="007663F3" w:rsidRPr="003B7818" w:rsidRDefault="007663F3" w:rsidP="00594C73">
            <w:pPr>
              <w:spacing w:line="276" w:lineRule="auto"/>
            </w:pPr>
            <w:r w:rsidRPr="003B7818">
              <w:t>Pełnowymiarowe koło zapasowe z felgą stalową</w:t>
            </w:r>
            <w:r>
              <w:t>, podnośnikiem i zestawem narzędzi fabrycznych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D802D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62514596" w14:textId="77777777" w:rsidTr="00594C73">
        <w:trPr>
          <w:trHeight w:val="41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604608" w14:textId="77777777" w:rsidR="007663F3" w:rsidRPr="003B7818" w:rsidRDefault="007663F3" w:rsidP="00594C73">
            <w:pPr>
              <w:ind w:right="-102"/>
              <w:rPr>
                <w:b/>
              </w:rPr>
            </w:pPr>
            <w:r w:rsidRPr="003B7818">
              <w:rPr>
                <w:b/>
              </w:rPr>
              <w:t>III.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6B66BC" w14:textId="77777777" w:rsidR="007663F3" w:rsidRPr="003B7818" w:rsidRDefault="007663F3" w:rsidP="00594C73">
            <w:pPr>
              <w:rPr>
                <w:b/>
                <w:color w:val="FF0000"/>
              </w:rPr>
            </w:pPr>
            <w:r w:rsidRPr="003B7818">
              <w:rPr>
                <w:b/>
              </w:rPr>
              <w:t>NADWOZIE</w:t>
            </w:r>
          </w:p>
        </w:tc>
      </w:tr>
      <w:tr w:rsidR="007663F3" w:rsidRPr="003B7818" w14:paraId="7B776402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77F1B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237" w:type="dxa"/>
            <w:gridSpan w:val="2"/>
            <w:vAlign w:val="center"/>
          </w:tcPr>
          <w:p w14:paraId="66041310" w14:textId="51580117" w:rsidR="007663F3" w:rsidRPr="003B7818" w:rsidRDefault="007663F3" w:rsidP="00594C73">
            <w:pPr>
              <w:spacing w:line="276" w:lineRule="auto"/>
            </w:pPr>
            <w:r w:rsidRPr="003B7818">
              <w:t xml:space="preserve">Zbiornik paliwa min. </w:t>
            </w:r>
            <w:r w:rsidR="0079212C">
              <w:t>65</w:t>
            </w:r>
            <w:r w:rsidRPr="003B7818">
              <w:t xml:space="preserve"> litrów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C2800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5AA7E217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44A307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237" w:type="dxa"/>
            <w:gridSpan w:val="2"/>
            <w:vAlign w:val="center"/>
          </w:tcPr>
          <w:p w14:paraId="1A2F1897" w14:textId="1232873D" w:rsidR="007663F3" w:rsidRPr="003B7818" w:rsidRDefault="007663F3" w:rsidP="00594C73">
            <w:pPr>
              <w:spacing w:line="276" w:lineRule="auto"/>
            </w:pPr>
            <w:r w:rsidRPr="003B7818">
              <w:t>Długość pojazdu: maks. 5</w:t>
            </w:r>
            <w:r w:rsidR="00C34269">
              <w:t>350</w:t>
            </w:r>
            <w:r w:rsidRPr="003B7818">
              <w:t xml:space="preserve"> mm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F128E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</w:p>
          <w:p w14:paraId="72077FD0" w14:textId="77777777" w:rsidR="007663F3" w:rsidRPr="009069B7" w:rsidRDefault="007663F3" w:rsidP="00594C73">
            <w:pPr>
              <w:spacing w:line="276" w:lineRule="auto"/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24BF518A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t>(należy wskazać długość oferowanego pojazdu)</w:t>
            </w:r>
          </w:p>
        </w:tc>
      </w:tr>
      <w:tr w:rsidR="007663F3" w:rsidRPr="003B7818" w14:paraId="09806DD8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9966B7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237" w:type="dxa"/>
            <w:gridSpan w:val="2"/>
            <w:vAlign w:val="center"/>
          </w:tcPr>
          <w:p w14:paraId="19067CEF" w14:textId="4F93BE56" w:rsidR="007663F3" w:rsidRPr="003B7818" w:rsidRDefault="007663F3" w:rsidP="00594C73">
            <w:pPr>
              <w:spacing w:line="276" w:lineRule="auto"/>
            </w:pPr>
            <w:r w:rsidRPr="003B7818">
              <w:t>Wysokość pojazdu: maks. 2</w:t>
            </w:r>
            <w:r w:rsidR="00C34269">
              <w:t>05</w:t>
            </w:r>
            <w:r w:rsidRPr="003B7818">
              <w:t xml:space="preserve">0 </w:t>
            </w:r>
            <w:r w:rsidRPr="003B7818">
              <w:br/>
              <w:t>(łącznie z kołami)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F39971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</w:p>
          <w:p w14:paraId="24525BDE" w14:textId="77777777" w:rsidR="007663F3" w:rsidRPr="009069B7" w:rsidRDefault="007663F3" w:rsidP="00594C73">
            <w:pPr>
              <w:spacing w:line="276" w:lineRule="auto"/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069B28FF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t>(należy wskazać wysokość oferowanego pojazdu)</w:t>
            </w:r>
          </w:p>
        </w:tc>
      </w:tr>
      <w:tr w:rsidR="007663F3" w:rsidRPr="003B7818" w14:paraId="7387F445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2BB95" w14:textId="77777777" w:rsidR="007663F3" w:rsidRPr="003B7818" w:rsidRDefault="007663F3" w:rsidP="00594C73">
            <w:pPr>
              <w:spacing w:line="276" w:lineRule="auto"/>
            </w:pPr>
            <w:r>
              <w:t>4.</w:t>
            </w:r>
          </w:p>
        </w:tc>
        <w:tc>
          <w:tcPr>
            <w:tcW w:w="6237" w:type="dxa"/>
            <w:gridSpan w:val="2"/>
            <w:vAlign w:val="center"/>
          </w:tcPr>
          <w:p w14:paraId="46E2FAE0" w14:textId="4E848C3C" w:rsidR="007663F3" w:rsidRPr="003B7818" w:rsidRDefault="007663F3" w:rsidP="00594C73">
            <w:pPr>
              <w:spacing w:line="276" w:lineRule="auto"/>
            </w:pPr>
            <w:r w:rsidRPr="003B7818">
              <w:t>Szerokość pojazdu: maks. 2</w:t>
            </w:r>
            <w:r w:rsidR="00C34269">
              <w:t>25</w:t>
            </w:r>
            <w:r w:rsidRPr="003B7818">
              <w:t xml:space="preserve">0 mm </w:t>
            </w:r>
            <w:r w:rsidRPr="003B7818">
              <w:br/>
              <w:t>(z lusterkami)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F429D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</w:p>
          <w:p w14:paraId="206B2F58" w14:textId="77777777" w:rsidR="007663F3" w:rsidRPr="009069B7" w:rsidRDefault="007663F3" w:rsidP="00594C73">
            <w:pPr>
              <w:spacing w:line="276" w:lineRule="auto"/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4B04002F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t>(należy wskazać szerokość oferowanego pojazdu)</w:t>
            </w:r>
          </w:p>
        </w:tc>
      </w:tr>
      <w:tr w:rsidR="007663F3" w:rsidRPr="003B7818" w14:paraId="16ADE6BF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B2FC2B" w14:textId="77777777" w:rsidR="007663F3" w:rsidRPr="00237B83" w:rsidRDefault="007663F3" w:rsidP="00594C73">
            <w:pPr>
              <w:spacing w:line="276" w:lineRule="auto"/>
              <w:rPr>
                <w:b/>
                <w:bCs/>
              </w:rPr>
            </w:pPr>
            <w:r w:rsidRPr="00237B83">
              <w:rPr>
                <w:b/>
                <w:bCs/>
              </w:rPr>
              <w:t>5.</w:t>
            </w:r>
          </w:p>
        </w:tc>
        <w:tc>
          <w:tcPr>
            <w:tcW w:w="6237" w:type="dxa"/>
            <w:gridSpan w:val="2"/>
            <w:vAlign w:val="center"/>
          </w:tcPr>
          <w:p w14:paraId="0A80D644" w14:textId="11B9B1CF" w:rsidR="007663F3" w:rsidRPr="003B7818" w:rsidRDefault="007663F3" w:rsidP="00594C73">
            <w:pPr>
              <w:spacing w:line="276" w:lineRule="auto"/>
            </w:pPr>
            <w:r w:rsidRPr="003B7818">
              <w:rPr>
                <w:bCs/>
              </w:rPr>
              <w:t xml:space="preserve">Kolor nadwozia </w:t>
            </w:r>
            <w:r w:rsidR="00B00F79">
              <w:rPr>
                <w:bCs/>
              </w:rPr>
              <w:t xml:space="preserve">- lakier </w:t>
            </w:r>
            <w:r w:rsidRPr="003B7818">
              <w:rPr>
                <w:bCs/>
              </w:rPr>
              <w:t xml:space="preserve">metalizowany </w:t>
            </w:r>
            <w:r w:rsidR="00B00F79">
              <w:rPr>
                <w:bCs/>
              </w:rPr>
              <w:t>w kolorach: srebrny lub szary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A89D9D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  <w:p w14:paraId="5EB33845" w14:textId="77777777" w:rsidR="007663F3" w:rsidRPr="003B7818" w:rsidRDefault="007663F3" w:rsidP="00594C73">
            <w:pPr>
              <w:jc w:val="center"/>
              <w:rPr>
                <w:b/>
              </w:rPr>
            </w:pPr>
          </w:p>
          <w:p w14:paraId="1C829DAA" w14:textId="77777777" w:rsidR="007663F3" w:rsidRPr="009069B7" w:rsidRDefault="007663F3" w:rsidP="00594C73">
            <w:pPr>
              <w:spacing w:line="276" w:lineRule="auto"/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59E73A21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t>(należy wskazać kolor oferowanego pojazdu)</w:t>
            </w:r>
          </w:p>
        </w:tc>
      </w:tr>
      <w:tr w:rsidR="007663F3" w:rsidRPr="003B7818" w14:paraId="31CAD1B0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9F04D" w14:textId="77777777" w:rsidR="007663F3" w:rsidRPr="00237B83" w:rsidRDefault="007663F3" w:rsidP="00594C73">
            <w:pPr>
              <w:spacing w:line="276" w:lineRule="auto"/>
              <w:rPr>
                <w:b/>
                <w:bCs/>
              </w:rPr>
            </w:pPr>
            <w:r w:rsidRPr="00237B83">
              <w:rPr>
                <w:b/>
                <w:bCs/>
              </w:rPr>
              <w:t>6.</w:t>
            </w:r>
          </w:p>
        </w:tc>
        <w:tc>
          <w:tcPr>
            <w:tcW w:w="6237" w:type="dxa"/>
            <w:gridSpan w:val="2"/>
            <w:vAlign w:val="center"/>
          </w:tcPr>
          <w:p w14:paraId="69047550" w14:textId="77777777" w:rsidR="007663F3" w:rsidRDefault="007663F3" w:rsidP="00594C73">
            <w:pPr>
              <w:spacing w:line="276" w:lineRule="auto"/>
            </w:pPr>
            <w:r w:rsidRPr="003B7818">
              <w:t>Czujniki parkowania co najmniej z tyłu</w:t>
            </w:r>
            <w:r>
              <w:t xml:space="preserve"> (fabryczne) </w:t>
            </w:r>
            <w:r w:rsidRPr="0064170C">
              <w:t xml:space="preserve">i kamera cofania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1578DE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0909991A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B1C49" w14:textId="77777777" w:rsidR="007663F3" w:rsidRPr="00237B83" w:rsidRDefault="007663F3" w:rsidP="00594C73">
            <w:pPr>
              <w:spacing w:line="276" w:lineRule="auto"/>
              <w:rPr>
                <w:b/>
                <w:bCs/>
              </w:rPr>
            </w:pPr>
            <w:r w:rsidRPr="00237B83">
              <w:rPr>
                <w:b/>
                <w:bCs/>
              </w:rPr>
              <w:t>7.</w:t>
            </w:r>
          </w:p>
        </w:tc>
        <w:tc>
          <w:tcPr>
            <w:tcW w:w="6237" w:type="dxa"/>
            <w:gridSpan w:val="2"/>
            <w:vAlign w:val="center"/>
          </w:tcPr>
          <w:p w14:paraId="0CD90413" w14:textId="77777777" w:rsidR="007663F3" w:rsidRPr="003B7818" w:rsidRDefault="007663F3" w:rsidP="00594C73">
            <w:pPr>
              <w:spacing w:line="276" w:lineRule="auto"/>
              <w:rPr>
                <w:bCs/>
              </w:rPr>
            </w:pPr>
            <w:r>
              <w:t>Czujniki zmierzchu i deszczu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E016C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7ECF337E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34081" w14:textId="77777777" w:rsidR="007663F3" w:rsidRPr="00237B83" w:rsidRDefault="007663F3" w:rsidP="00594C73">
            <w:pPr>
              <w:spacing w:line="276" w:lineRule="auto"/>
              <w:rPr>
                <w:b/>
                <w:bCs/>
              </w:rPr>
            </w:pPr>
            <w:r w:rsidRPr="00237B83">
              <w:rPr>
                <w:b/>
                <w:bCs/>
              </w:rPr>
              <w:lastRenderedPageBreak/>
              <w:t>8.</w:t>
            </w:r>
          </w:p>
        </w:tc>
        <w:tc>
          <w:tcPr>
            <w:tcW w:w="6237" w:type="dxa"/>
            <w:gridSpan w:val="2"/>
            <w:vAlign w:val="center"/>
          </w:tcPr>
          <w:p w14:paraId="3F0E6855" w14:textId="77777777" w:rsidR="007663F3" w:rsidRPr="003B7818" w:rsidRDefault="007663F3" w:rsidP="00594C73">
            <w:pPr>
              <w:spacing w:line="276" w:lineRule="auto"/>
            </w:pPr>
            <w:r w:rsidRPr="003B7818">
              <w:t>Ilość miejsc -  9 - w tym kierowca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C56C0F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4DAD786E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763E1" w14:textId="77777777" w:rsidR="007663F3" w:rsidRPr="00237B83" w:rsidRDefault="007663F3" w:rsidP="00594C73">
            <w:pPr>
              <w:spacing w:line="276" w:lineRule="auto"/>
              <w:rPr>
                <w:b/>
                <w:bCs/>
              </w:rPr>
            </w:pPr>
            <w:r w:rsidRPr="00237B83">
              <w:rPr>
                <w:b/>
                <w:bCs/>
              </w:rPr>
              <w:t>9.</w:t>
            </w:r>
          </w:p>
        </w:tc>
        <w:tc>
          <w:tcPr>
            <w:tcW w:w="6237" w:type="dxa"/>
            <w:gridSpan w:val="2"/>
            <w:vAlign w:val="center"/>
          </w:tcPr>
          <w:p w14:paraId="46BF995C" w14:textId="77777777" w:rsidR="007663F3" w:rsidRPr="003B7818" w:rsidRDefault="007663F3" w:rsidP="00594C73">
            <w:pPr>
              <w:spacing w:line="276" w:lineRule="auto"/>
            </w:pPr>
            <w:r w:rsidRPr="003B7818">
              <w:t>Poduszki powietrzne min. kierowcy i pasażerów z przodu pojazdu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6B4A8B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  <w:p w14:paraId="12179476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</w:p>
          <w:p w14:paraId="2DA71DCD" w14:textId="77777777" w:rsidR="007663F3" w:rsidRPr="009069B7" w:rsidRDefault="007663F3" w:rsidP="00594C73">
            <w:pPr>
              <w:spacing w:line="276" w:lineRule="auto"/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7F2F1E61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t xml:space="preserve">(należy wskazać ilość </w:t>
            </w:r>
            <w:r w:rsidRPr="003B7818">
              <w:rPr>
                <w:rFonts w:eastAsia="Calibri"/>
                <w:i/>
              </w:rPr>
              <w:br/>
              <w:t>i umiejscowienie)</w:t>
            </w:r>
          </w:p>
        </w:tc>
      </w:tr>
      <w:tr w:rsidR="007663F3" w:rsidRPr="003B7818" w14:paraId="3014056F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20448" w14:textId="77777777" w:rsidR="007663F3" w:rsidRPr="00237B83" w:rsidRDefault="007663F3" w:rsidP="00594C73">
            <w:pPr>
              <w:spacing w:line="276" w:lineRule="auto"/>
              <w:rPr>
                <w:b/>
                <w:bCs/>
              </w:rPr>
            </w:pPr>
            <w:r w:rsidRPr="00237B83">
              <w:rPr>
                <w:b/>
                <w:bCs/>
              </w:rPr>
              <w:t>10.</w:t>
            </w:r>
          </w:p>
        </w:tc>
        <w:tc>
          <w:tcPr>
            <w:tcW w:w="6237" w:type="dxa"/>
            <w:gridSpan w:val="2"/>
            <w:vAlign w:val="center"/>
          </w:tcPr>
          <w:p w14:paraId="699AFC58" w14:textId="77777777" w:rsidR="007663F3" w:rsidRPr="003B7818" w:rsidRDefault="007663F3" w:rsidP="00594C73">
            <w:pPr>
              <w:spacing w:line="276" w:lineRule="auto"/>
              <w:rPr>
                <w:color w:val="000000"/>
              </w:rPr>
            </w:pPr>
            <w:r w:rsidRPr="003B7818">
              <w:t>Drzwi tylne przeszklone, szyby podgrzewane elektrycznie z wycieraczką oraz spryskiwaczem szyby; dwuskrzydłowe otwierane min. pod kątem 180 stopni, dopuszcza się klapę drzwiową.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FB307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42099727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150C3" w14:textId="77777777" w:rsidR="007663F3" w:rsidRPr="00237B83" w:rsidRDefault="007663F3" w:rsidP="00594C73">
            <w:pPr>
              <w:spacing w:line="276" w:lineRule="auto"/>
              <w:rPr>
                <w:b/>
                <w:bCs/>
              </w:rPr>
            </w:pPr>
            <w:r w:rsidRPr="00237B83">
              <w:rPr>
                <w:b/>
                <w:bCs/>
              </w:rPr>
              <w:t>11.</w:t>
            </w:r>
          </w:p>
        </w:tc>
        <w:tc>
          <w:tcPr>
            <w:tcW w:w="6237" w:type="dxa"/>
            <w:gridSpan w:val="2"/>
            <w:vAlign w:val="center"/>
          </w:tcPr>
          <w:p w14:paraId="18240FBA" w14:textId="77777777" w:rsidR="007663F3" w:rsidRPr="003B7818" w:rsidRDefault="007663F3" w:rsidP="00594C73">
            <w:pPr>
              <w:spacing w:line="276" w:lineRule="auto"/>
            </w:pPr>
            <w:r w:rsidRPr="003B7818">
              <w:t>Drzwi boczne przesuwane po prawej stronie, stopień przy drzwiach bocznych ułatwiający wsiadanie (min. wewnętrzny)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BFF9A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737BB8C2" w14:textId="77777777" w:rsidTr="00594C73">
        <w:trPr>
          <w:trHeight w:val="41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F895B4" w14:textId="77777777" w:rsidR="007663F3" w:rsidRPr="003B7818" w:rsidRDefault="007663F3" w:rsidP="00594C73">
            <w:pPr>
              <w:rPr>
                <w:b/>
              </w:rPr>
            </w:pPr>
            <w:r w:rsidRPr="003B7818">
              <w:rPr>
                <w:b/>
              </w:rPr>
              <w:t>I</w:t>
            </w:r>
            <w:r>
              <w:rPr>
                <w:b/>
              </w:rPr>
              <w:t>V</w:t>
            </w:r>
            <w:r w:rsidRPr="003B7818">
              <w:rPr>
                <w:b/>
              </w:rPr>
              <w:t>.</w:t>
            </w:r>
          </w:p>
        </w:tc>
        <w:tc>
          <w:tcPr>
            <w:tcW w:w="9923" w:type="dxa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F93C865" w14:textId="77777777" w:rsidR="007663F3" w:rsidRPr="003B7818" w:rsidRDefault="007663F3" w:rsidP="00594C73">
            <w:pPr>
              <w:rPr>
                <w:b/>
                <w:color w:val="FF0000"/>
              </w:rPr>
            </w:pPr>
            <w:r w:rsidRPr="003B7818">
              <w:rPr>
                <w:b/>
              </w:rPr>
              <w:t>WYPOSAŻENIE UWZGLĘDNIAJĄCE FUNKCJONALNOŚĆ</w:t>
            </w:r>
          </w:p>
        </w:tc>
      </w:tr>
      <w:tr w:rsidR="007663F3" w:rsidRPr="003B7818" w14:paraId="7674D999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6BE428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14:paraId="021CD223" w14:textId="77777777" w:rsidR="007663F3" w:rsidRPr="003B7818" w:rsidRDefault="007663F3" w:rsidP="00594C73">
            <w:pPr>
              <w:spacing w:line="276" w:lineRule="auto"/>
            </w:pPr>
            <w:r w:rsidRPr="003B7818">
              <w:t>Obrotomierz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64915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  <w:p w14:paraId="3A1E5F3B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</w:p>
          <w:p w14:paraId="3A38388B" w14:textId="77777777" w:rsidR="007663F3" w:rsidRPr="009069B7" w:rsidRDefault="007663F3" w:rsidP="00594C73">
            <w:pPr>
              <w:spacing w:line="276" w:lineRule="auto"/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…………………………………..</w:t>
            </w:r>
          </w:p>
          <w:p w14:paraId="19DE0BBC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t>(należy wskazać rodzaj obrotomierza oferowanego pojazdu</w:t>
            </w:r>
          </w:p>
        </w:tc>
      </w:tr>
      <w:tr w:rsidR="007663F3" w:rsidRPr="003B7818" w14:paraId="4C0F15B9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CCC86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14:paraId="7ACF19F3" w14:textId="77777777" w:rsidR="007663F3" w:rsidRPr="003B7818" w:rsidRDefault="007663F3" w:rsidP="00594C73">
            <w:pPr>
              <w:spacing w:line="276" w:lineRule="auto"/>
            </w:pPr>
            <w:r>
              <w:t xml:space="preserve">Prędkościomierz, licznik przebiegu, wskaźnik ilości paliwa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23876B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32B62989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12BCD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14:paraId="02BA5043" w14:textId="77777777" w:rsidR="007663F3" w:rsidRPr="003B7818" w:rsidRDefault="007663F3" w:rsidP="00594C73">
            <w:pPr>
              <w:spacing w:line="276" w:lineRule="auto"/>
            </w:pPr>
            <w:r w:rsidRPr="003B7818">
              <w:t>Immobiliser + autoalarm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5C653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1BA1071A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642CE9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14:paraId="4B1BACB4" w14:textId="77777777" w:rsidR="007663F3" w:rsidRPr="003B7818" w:rsidRDefault="007663F3" w:rsidP="00594C73">
            <w:pPr>
              <w:spacing w:line="276" w:lineRule="auto"/>
            </w:pPr>
            <w:r w:rsidRPr="003B7818">
              <w:t xml:space="preserve">Zamek centralny ze zdalnym sterowaniem </w:t>
            </w:r>
            <w:r w:rsidRPr="003B7818">
              <w:br/>
              <w:t>(2 komplety)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BD48DB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743FBBC7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A2892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14:paraId="34131E64" w14:textId="77777777" w:rsidR="007663F3" w:rsidRPr="003B7818" w:rsidRDefault="007663F3" w:rsidP="00594C73">
            <w:pPr>
              <w:spacing w:line="276" w:lineRule="auto"/>
            </w:pPr>
            <w:r>
              <w:t>Sygnalizacja niezamkniętych drzwi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1A264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3CBD3EE4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13BF3F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14:paraId="2C9CBAC4" w14:textId="77777777" w:rsidR="007663F3" w:rsidRPr="003B7818" w:rsidRDefault="007663F3" w:rsidP="00594C73">
            <w:pPr>
              <w:spacing w:line="276" w:lineRule="auto"/>
            </w:pPr>
            <w:r w:rsidRPr="003B7818">
              <w:t>Komputer pokładowy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5B3BE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7603BA48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27384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14:paraId="1BB65BC2" w14:textId="77777777" w:rsidR="007663F3" w:rsidRPr="003B7818" w:rsidRDefault="007663F3" w:rsidP="00594C73">
            <w:pPr>
              <w:spacing w:line="276" w:lineRule="auto"/>
            </w:pPr>
            <w:r w:rsidRPr="003B7818">
              <w:t>Kierownica regulowana w dwóch płaszczyznach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EADBEC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7FB16CF9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E5C4A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14:paraId="29F72760" w14:textId="77777777" w:rsidR="007663F3" w:rsidRPr="003B7818" w:rsidRDefault="007663F3" w:rsidP="00594C73">
            <w:pPr>
              <w:spacing w:line="276" w:lineRule="auto"/>
            </w:pPr>
            <w:r w:rsidRPr="003B7818">
              <w:t>Oryginalna klimatyzacja min. półautomatyczna, osobna z przodu i z tyłu z niezależnym sterowaniem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AE52F6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06B7F858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E82D8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14:paraId="45DE7202" w14:textId="77777777" w:rsidR="007663F3" w:rsidRPr="003B7818" w:rsidRDefault="007663F3" w:rsidP="00594C73">
            <w:pPr>
              <w:spacing w:line="276" w:lineRule="auto"/>
            </w:pPr>
            <w:r w:rsidRPr="003B7818">
              <w:t xml:space="preserve">Dodatkowy wymiennik ciepła w przestrzeni pasażerskiej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892E4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56CB7C96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BEEE55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10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14:paraId="69CA23B6" w14:textId="77777777" w:rsidR="007663F3" w:rsidRPr="003B7818" w:rsidRDefault="007663F3" w:rsidP="00594C73">
            <w:pPr>
              <w:spacing w:line="276" w:lineRule="auto"/>
            </w:pPr>
            <w:r w:rsidRPr="003B7818">
              <w:t>Gniazdo elektryczne 12V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C8DCCE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35D54486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777B5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lastRenderedPageBreak/>
              <w:t>11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14:paraId="1D384634" w14:textId="77777777" w:rsidR="007663F3" w:rsidRPr="003B7818" w:rsidRDefault="007663F3" w:rsidP="00594C73">
            <w:pPr>
              <w:spacing w:line="276" w:lineRule="auto"/>
            </w:pPr>
            <w:r w:rsidRPr="003B7818">
              <w:t>Oryginalne radio z instalacją i głośnikami z przodu i z tyłu pojazdu (w przedziale pasażerskim) + port USB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9FE81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20100F64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2A238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1</w:t>
            </w:r>
            <w:r>
              <w:rPr>
                <w:b/>
              </w:rPr>
              <w:t>2.</w:t>
            </w:r>
          </w:p>
        </w:tc>
        <w:tc>
          <w:tcPr>
            <w:tcW w:w="6237" w:type="dxa"/>
            <w:gridSpan w:val="2"/>
            <w:vAlign w:val="center"/>
          </w:tcPr>
          <w:p w14:paraId="4D061A81" w14:textId="2E8E31D9" w:rsidR="005305DB" w:rsidRPr="005305DB" w:rsidRDefault="005305DB" w:rsidP="00594C73">
            <w:pPr>
              <w:spacing w:line="276" w:lineRule="auto"/>
            </w:pPr>
            <w:r w:rsidRPr="005305DB">
              <w:rPr>
                <w:rFonts w:eastAsia="Arial"/>
                <w:shd w:val="clear" w:color="auto" w:fill="FFFFFF"/>
              </w:rPr>
              <w:t>Elektrycznie regulowane szyby w przednich drzwiach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33B0BC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10FFD9A0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2B22CE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1</w:t>
            </w:r>
            <w:r>
              <w:rPr>
                <w:b/>
              </w:rPr>
              <w:t>3.</w:t>
            </w:r>
          </w:p>
        </w:tc>
        <w:tc>
          <w:tcPr>
            <w:tcW w:w="6237" w:type="dxa"/>
            <w:gridSpan w:val="2"/>
            <w:vAlign w:val="center"/>
          </w:tcPr>
          <w:p w14:paraId="48E30A82" w14:textId="77777777" w:rsidR="007663F3" w:rsidRPr="003B7818" w:rsidRDefault="007663F3" w:rsidP="00594C73">
            <w:pPr>
              <w:spacing w:line="276" w:lineRule="auto"/>
            </w:pPr>
            <w:r w:rsidRPr="003B7818">
              <w:t xml:space="preserve">Wszystkie szyby </w:t>
            </w:r>
            <w:proofErr w:type="spellStart"/>
            <w:r w:rsidRPr="003B7818">
              <w:t>atermiczne</w:t>
            </w:r>
            <w:proofErr w:type="spellEnd"/>
            <w:r w:rsidRPr="003B7818">
              <w:t>, atestowane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6F69E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71379A4D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4C9AE1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1</w:t>
            </w:r>
            <w:r>
              <w:rPr>
                <w:b/>
              </w:rPr>
              <w:t>4.</w:t>
            </w:r>
          </w:p>
        </w:tc>
        <w:tc>
          <w:tcPr>
            <w:tcW w:w="6237" w:type="dxa"/>
            <w:gridSpan w:val="2"/>
            <w:vAlign w:val="center"/>
          </w:tcPr>
          <w:p w14:paraId="0FDE75B8" w14:textId="77777777" w:rsidR="007663F3" w:rsidRPr="003B7818" w:rsidRDefault="007663F3" w:rsidP="00594C73">
            <w:pPr>
              <w:spacing w:line="276" w:lineRule="auto"/>
            </w:pPr>
            <w:r w:rsidRPr="003B7818">
              <w:t xml:space="preserve">Elektrycznie regulowane i podgrzewane lusterka boczne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6CE5C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4BA48EF6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777FA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1</w:t>
            </w:r>
            <w:r>
              <w:rPr>
                <w:b/>
              </w:rPr>
              <w:t>5.</w:t>
            </w:r>
          </w:p>
        </w:tc>
        <w:tc>
          <w:tcPr>
            <w:tcW w:w="6237" w:type="dxa"/>
            <w:gridSpan w:val="2"/>
            <w:vAlign w:val="center"/>
          </w:tcPr>
          <w:p w14:paraId="6E32A356" w14:textId="77777777" w:rsidR="007663F3" w:rsidRPr="003B7818" w:rsidRDefault="007663F3" w:rsidP="00594C73">
            <w:pPr>
              <w:spacing w:line="276" w:lineRule="auto"/>
            </w:pPr>
            <w:r w:rsidRPr="003B7818">
              <w:rPr>
                <w:color w:val="000000"/>
              </w:rPr>
              <w:t>Lusterko wsteczne wewnętrzne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0FB47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77AD5DD5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0D47BE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6237" w:type="dxa"/>
            <w:gridSpan w:val="2"/>
            <w:vAlign w:val="center"/>
          </w:tcPr>
          <w:p w14:paraId="2F85E55E" w14:textId="77777777" w:rsidR="007663F3" w:rsidRPr="003B7818" w:rsidRDefault="007663F3" w:rsidP="00594C73">
            <w:pPr>
              <w:spacing w:line="276" w:lineRule="auto"/>
              <w:rPr>
                <w:color w:val="000000"/>
              </w:rPr>
            </w:pPr>
            <w:r w:rsidRPr="003B7818">
              <w:rPr>
                <w:color w:val="000000"/>
              </w:rPr>
              <w:t>Młoteczek do zbicia szyb ewakuacyjnych.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D1A79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  <w:color w:val="FF0000"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460B3E8A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5B854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6237" w:type="dxa"/>
            <w:gridSpan w:val="2"/>
            <w:vAlign w:val="center"/>
          </w:tcPr>
          <w:p w14:paraId="7DAD4368" w14:textId="77777777" w:rsidR="007663F3" w:rsidRPr="00035FF4" w:rsidRDefault="007663F3" w:rsidP="00594C73">
            <w:pPr>
              <w:spacing w:line="276" w:lineRule="auto"/>
              <w:rPr>
                <w:color w:val="7F7F7F" w:themeColor="text1" w:themeTint="80"/>
              </w:rPr>
            </w:pPr>
            <w:r w:rsidRPr="003B7818">
              <w:rPr>
                <w:color w:val="000000"/>
              </w:rPr>
              <w:t>Możliwość blokady drzwi podczas jazdy.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FFE543" w14:textId="77777777" w:rsidR="007663F3" w:rsidRPr="00035FF4" w:rsidRDefault="007663F3" w:rsidP="00594C73">
            <w:pPr>
              <w:spacing w:line="276" w:lineRule="auto"/>
              <w:jc w:val="center"/>
              <w:rPr>
                <w:b/>
                <w:color w:val="7F7F7F" w:themeColor="text1" w:themeTint="80"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1FC2CF38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B1012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6237" w:type="dxa"/>
            <w:gridSpan w:val="2"/>
            <w:vAlign w:val="center"/>
          </w:tcPr>
          <w:p w14:paraId="7E545781" w14:textId="77777777" w:rsidR="007663F3" w:rsidRPr="003B7818" w:rsidRDefault="007663F3" w:rsidP="00594C73">
            <w:pPr>
              <w:spacing w:line="276" w:lineRule="auto"/>
              <w:rPr>
                <w:color w:val="FF0000"/>
              </w:rPr>
            </w:pPr>
            <w:r w:rsidRPr="003B7818">
              <w:rPr>
                <w:color w:val="000000"/>
              </w:rPr>
              <w:t>Chlapacze kół - 4 szt.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ADEF52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  <w:color w:val="FF0000"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1DDFEB0D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945430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6237" w:type="dxa"/>
            <w:gridSpan w:val="2"/>
            <w:vAlign w:val="center"/>
          </w:tcPr>
          <w:p w14:paraId="486E7BCC" w14:textId="77777777" w:rsidR="007663F3" w:rsidRPr="003B7818" w:rsidRDefault="007663F3" w:rsidP="00594C73">
            <w:pPr>
              <w:spacing w:line="276" w:lineRule="auto"/>
              <w:rPr>
                <w:color w:val="000000"/>
              </w:rPr>
            </w:pPr>
            <w:r w:rsidRPr="003B7818">
              <w:rPr>
                <w:color w:val="000000"/>
              </w:rPr>
              <w:t>Lampki podsufitowe w kabinie i części pasażerskiej.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900A17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  <w:color w:val="FF0000"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15D88E06" w14:textId="77777777" w:rsidTr="00441B64">
        <w:trPr>
          <w:trHeight w:val="740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90B45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6237" w:type="dxa"/>
            <w:gridSpan w:val="2"/>
            <w:vAlign w:val="center"/>
          </w:tcPr>
          <w:p w14:paraId="37421CBA" w14:textId="77777777" w:rsidR="007663F3" w:rsidRPr="003B7818" w:rsidRDefault="007663F3" w:rsidP="00594C73">
            <w:pPr>
              <w:spacing w:line="276" w:lineRule="auto"/>
              <w:rPr>
                <w:color w:val="000000"/>
              </w:rPr>
            </w:pPr>
            <w:r w:rsidRPr="003B7818">
              <w:rPr>
                <w:color w:val="000000"/>
              </w:rPr>
              <w:t xml:space="preserve">Komplet dywaników gumowych do kabiny </w:t>
            </w:r>
            <w:r w:rsidRPr="003B7818">
              <w:rPr>
                <w:color w:val="000000"/>
              </w:rPr>
              <w:br/>
              <w:t>i przestrzeni pasażerskiej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54CA0F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  <w:color w:val="FF0000"/>
              </w:rPr>
            </w:pPr>
            <w:r w:rsidRPr="003B7818">
              <w:rPr>
                <w:b/>
              </w:rPr>
              <w:t>TAK/NIE</w:t>
            </w:r>
          </w:p>
        </w:tc>
      </w:tr>
      <w:tr w:rsidR="00423C05" w:rsidRPr="003B7818" w14:paraId="500D4CD2" w14:textId="77777777" w:rsidTr="00441B64">
        <w:trPr>
          <w:trHeight w:val="1120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DFC8A3" w14:textId="56B3E6FD" w:rsidR="00423C05" w:rsidRDefault="00423C05" w:rsidP="00423C05">
            <w:pPr>
              <w:spacing w:line="276" w:lineRule="auto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6237" w:type="dxa"/>
            <w:gridSpan w:val="2"/>
            <w:vAlign w:val="center"/>
          </w:tcPr>
          <w:p w14:paraId="5120D0EF" w14:textId="699409A5" w:rsidR="00423C05" w:rsidRPr="003B7818" w:rsidRDefault="00423C05" w:rsidP="00423C0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Komplet pokrowców skajowych na wszystkie fotele pasażerów</w:t>
            </w:r>
            <w:r w:rsidR="0055187D">
              <w:rPr>
                <w:color w:val="000000"/>
              </w:rPr>
              <w:t xml:space="preserve"> (łatwych do utrzymania w czystości i do dezynfekcji)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C31BE" w14:textId="6921AA99" w:rsidR="00423C05" w:rsidRPr="003B7818" w:rsidRDefault="00423C05" w:rsidP="00423C05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423C05" w:rsidRPr="003B7818" w14:paraId="0A4A5EA4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D374D" w14:textId="04605B81" w:rsidR="00423C05" w:rsidRPr="003B7818" w:rsidRDefault="00423C05" w:rsidP="00423C05">
            <w:pPr>
              <w:spacing w:line="276" w:lineRule="auto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6237" w:type="dxa"/>
            <w:gridSpan w:val="2"/>
            <w:vAlign w:val="center"/>
          </w:tcPr>
          <w:p w14:paraId="6ECF4482" w14:textId="77777777" w:rsidR="00423C05" w:rsidRPr="003B7818" w:rsidRDefault="00423C05" w:rsidP="00423C05">
            <w:pPr>
              <w:spacing w:line="276" w:lineRule="auto"/>
              <w:rPr>
                <w:color w:val="000000"/>
              </w:rPr>
            </w:pPr>
            <w:r w:rsidRPr="003B7818">
              <w:rPr>
                <w:color w:val="000000"/>
              </w:rPr>
              <w:t>Światła do jazdy dziennej</w:t>
            </w:r>
            <w:r>
              <w:rPr>
                <w:color w:val="000000"/>
              </w:rPr>
              <w:t xml:space="preserve"> LED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8430A1" w14:textId="77777777" w:rsidR="00423C05" w:rsidRPr="003B7818" w:rsidRDefault="00423C05" w:rsidP="00423C05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423C05" w:rsidRPr="003B7818" w14:paraId="4259ABB6" w14:textId="77777777" w:rsidTr="00441B64">
        <w:trPr>
          <w:trHeight w:val="71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1D7E5C" w14:textId="2C537258" w:rsidR="00423C05" w:rsidRPr="003B7818" w:rsidRDefault="00423C05" w:rsidP="00423C05">
            <w:pPr>
              <w:spacing w:line="276" w:lineRule="auto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6237" w:type="dxa"/>
            <w:gridSpan w:val="2"/>
            <w:vAlign w:val="center"/>
          </w:tcPr>
          <w:p w14:paraId="208585E3" w14:textId="77777777" w:rsidR="00423C05" w:rsidRPr="003B7818" w:rsidRDefault="00423C05" w:rsidP="00423C05">
            <w:pPr>
              <w:spacing w:line="276" w:lineRule="auto"/>
              <w:rPr>
                <w:color w:val="000000"/>
              </w:rPr>
            </w:pPr>
            <w:r w:rsidRPr="003B7818">
              <w:rPr>
                <w:color w:val="000000"/>
              </w:rPr>
              <w:t>Sygnalizacja niezapiętych pasów fotela kierowcy i pozostawienia włączonych świateł.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6E0F9C" w14:textId="77777777" w:rsidR="00423C05" w:rsidRPr="003B7818" w:rsidRDefault="00423C05" w:rsidP="00423C05">
            <w:pPr>
              <w:spacing w:line="276" w:lineRule="auto"/>
              <w:jc w:val="center"/>
              <w:rPr>
                <w:b/>
                <w:color w:val="FF0000"/>
              </w:rPr>
            </w:pPr>
            <w:r w:rsidRPr="003B7818">
              <w:rPr>
                <w:b/>
              </w:rPr>
              <w:t>TAK/NIE</w:t>
            </w:r>
          </w:p>
        </w:tc>
      </w:tr>
      <w:tr w:rsidR="00423C05" w:rsidRPr="003B7818" w14:paraId="7B267ACA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D4F5F" w14:textId="43A08C2B" w:rsidR="00423C05" w:rsidRPr="003B7818" w:rsidRDefault="00423C05" w:rsidP="00423C05">
            <w:pPr>
              <w:spacing w:line="276" w:lineRule="auto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6237" w:type="dxa"/>
            <w:gridSpan w:val="2"/>
            <w:vAlign w:val="center"/>
          </w:tcPr>
          <w:p w14:paraId="507A925A" w14:textId="77777777" w:rsidR="00423C05" w:rsidRPr="003B7818" w:rsidRDefault="00423C05" w:rsidP="00423C05">
            <w:pPr>
              <w:spacing w:line="276" w:lineRule="auto"/>
              <w:rPr>
                <w:color w:val="000000"/>
              </w:rPr>
            </w:pPr>
            <w:r w:rsidRPr="003B7818">
              <w:rPr>
                <w:color w:val="000000"/>
              </w:rPr>
              <w:t>Fabrycznie zamontowane trzecie światło "STOP"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4D724C" w14:textId="77777777" w:rsidR="00423C05" w:rsidRPr="003B7818" w:rsidRDefault="00423C05" w:rsidP="00423C05">
            <w:pPr>
              <w:spacing w:line="276" w:lineRule="auto"/>
              <w:jc w:val="center"/>
              <w:rPr>
                <w:b/>
                <w:color w:val="FF0000"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1639B473" w14:textId="77777777" w:rsidTr="00441B64">
        <w:trPr>
          <w:trHeight w:val="708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18588" w14:textId="653C0E0D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423C05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14:paraId="02AC667C" w14:textId="77777777" w:rsidR="007663F3" w:rsidRPr="003B7818" w:rsidRDefault="007663F3" w:rsidP="00594C73">
            <w:pPr>
              <w:spacing w:line="276" w:lineRule="auto"/>
              <w:rPr>
                <w:color w:val="000000"/>
              </w:rPr>
            </w:pPr>
            <w:r w:rsidRPr="003B7818">
              <w:rPr>
                <w:color w:val="000000"/>
              </w:rPr>
              <w:t>Reflektory przeciwmgielne z przodu pojazdu, zintegrowane ze zderzakiem z doświetleniem zakrętu do 40 km/godz.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45FBE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150752EB" w14:textId="77777777" w:rsidTr="00594C73">
        <w:trPr>
          <w:trHeight w:val="423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CC61A4" w14:textId="77777777" w:rsidR="007663F3" w:rsidRPr="003B7818" w:rsidRDefault="007663F3" w:rsidP="00594C73">
            <w:pPr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9923" w:type="dxa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1CA9D74" w14:textId="77777777" w:rsidR="007663F3" w:rsidRPr="003B7818" w:rsidRDefault="007663F3" w:rsidP="00594C73">
            <w:pPr>
              <w:rPr>
                <w:b/>
                <w:color w:val="FF0000"/>
              </w:rPr>
            </w:pPr>
            <w:r w:rsidRPr="003B7818">
              <w:rPr>
                <w:b/>
              </w:rPr>
              <w:t>PRZEDZIAŁ KIEROWCY i PASAŻERSKI</w:t>
            </w:r>
          </w:p>
        </w:tc>
      </w:tr>
      <w:tr w:rsidR="00423C05" w:rsidRPr="003B7818" w14:paraId="4C43EA02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6518B" w14:textId="2E8B3F7A" w:rsidR="00423C05" w:rsidRPr="003B7818" w:rsidRDefault="00423C05" w:rsidP="00423C05">
            <w:pPr>
              <w:spacing w:line="276" w:lineRule="auto"/>
              <w:rPr>
                <w:b/>
              </w:rPr>
            </w:pPr>
            <w:r w:rsidRPr="003B7818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14:paraId="4D633E8D" w14:textId="636E1482" w:rsidR="00423C05" w:rsidRPr="003B7818" w:rsidRDefault="00423C05" w:rsidP="00423C05">
            <w:pPr>
              <w:spacing w:line="276" w:lineRule="auto"/>
            </w:pPr>
            <w:r>
              <w:t xml:space="preserve">Z przodu pojazdu fotel kierowcy oraz dwuosobowe </w:t>
            </w:r>
            <w:r w:rsidRPr="003B7818">
              <w:t xml:space="preserve">siedzenie pasażera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38721" w14:textId="480E711A" w:rsidR="00423C05" w:rsidRPr="003B7818" w:rsidRDefault="00423C05" w:rsidP="00423C05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423C05" w:rsidRPr="003B7818" w14:paraId="79FC5895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04CACD" w14:textId="6F11DE62" w:rsidR="00423C05" w:rsidRPr="003B7818" w:rsidRDefault="00423C05" w:rsidP="00423C05">
            <w:pPr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237" w:type="dxa"/>
            <w:gridSpan w:val="2"/>
            <w:vAlign w:val="center"/>
          </w:tcPr>
          <w:p w14:paraId="33E4F49D" w14:textId="77777777" w:rsidR="00423C05" w:rsidRPr="003B7818" w:rsidRDefault="00423C05" w:rsidP="00423C05">
            <w:pPr>
              <w:spacing w:line="276" w:lineRule="auto"/>
            </w:pPr>
            <w:r w:rsidRPr="003B7818">
              <w:t xml:space="preserve">Fotel kierowcy z regulacją w trzech płaszczyznach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8F237" w14:textId="77777777" w:rsidR="00423C05" w:rsidRPr="003B7818" w:rsidRDefault="00423C05" w:rsidP="00423C05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  <w:p w14:paraId="2DC11740" w14:textId="77777777" w:rsidR="00423C05" w:rsidRPr="003B7818" w:rsidRDefault="00423C05" w:rsidP="00423C05">
            <w:pPr>
              <w:spacing w:line="276" w:lineRule="auto"/>
              <w:jc w:val="center"/>
              <w:rPr>
                <w:b/>
              </w:rPr>
            </w:pPr>
          </w:p>
          <w:p w14:paraId="63A5C20C" w14:textId="77777777" w:rsidR="00423C05" w:rsidRPr="009069B7" w:rsidRDefault="00423C05" w:rsidP="00423C05">
            <w:pPr>
              <w:spacing w:line="276" w:lineRule="auto"/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6912315B" w14:textId="77777777" w:rsidR="00423C05" w:rsidRPr="003B7818" w:rsidRDefault="00423C05" w:rsidP="00423C05">
            <w:pPr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lastRenderedPageBreak/>
              <w:t>(należy wskazać w jakich płaszczyznach możliwa jest regulacja)</w:t>
            </w:r>
          </w:p>
        </w:tc>
      </w:tr>
      <w:tr w:rsidR="00423C05" w:rsidRPr="003B7818" w14:paraId="6879E5B9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DF34E1" w14:textId="14759BCD" w:rsidR="00423C05" w:rsidRPr="003B7818" w:rsidRDefault="00423C05" w:rsidP="00423C05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6237" w:type="dxa"/>
            <w:gridSpan w:val="2"/>
            <w:vAlign w:val="center"/>
          </w:tcPr>
          <w:p w14:paraId="6DFC732D" w14:textId="5B03F70C" w:rsidR="00423C05" w:rsidRPr="003B7818" w:rsidRDefault="00423C05" w:rsidP="00423C05">
            <w:pPr>
              <w:spacing w:line="276" w:lineRule="auto"/>
            </w:pPr>
            <w:r w:rsidRPr="003B7818">
              <w:t xml:space="preserve">Tapicerka przedziału pasażerskiego wykonana z materiałów łatwych w utrzymaniu czystości w stonowanych </w:t>
            </w:r>
            <w:r>
              <w:t xml:space="preserve">ciemnych </w:t>
            </w:r>
            <w:r w:rsidRPr="003B7818">
              <w:t>kolorach.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B8494" w14:textId="77777777" w:rsidR="00423C05" w:rsidRPr="003B7818" w:rsidRDefault="00423C05" w:rsidP="00423C05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423C05" w:rsidRPr="003B7818" w14:paraId="39906D7F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6EE0BF" w14:textId="75486651" w:rsidR="00423C05" w:rsidRPr="003B7818" w:rsidRDefault="00423C05" w:rsidP="00423C05">
            <w:pPr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237" w:type="dxa"/>
            <w:gridSpan w:val="2"/>
            <w:vAlign w:val="center"/>
          </w:tcPr>
          <w:p w14:paraId="63B0C07F" w14:textId="77777777" w:rsidR="00423C05" w:rsidRPr="003B7818" w:rsidRDefault="00423C05" w:rsidP="00423C05">
            <w:pPr>
              <w:spacing w:line="276" w:lineRule="auto"/>
            </w:pPr>
            <w:r w:rsidRPr="003B7818">
              <w:t>Podsufitka tapicerowana wykonana z materiałów łatwych w utrzymaniu czystości w stonowanych kolorach.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5C26C" w14:textId="77777777" w:rsidR="00423C05" w:rsidRPr="003B7818" w:rsidRDefault="00423C05" w:rsidP="00423C05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2FF6DDE4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C566D1" w14:textId="4F9F1641" w:rsidR="007663F3" w:rsidRPr="003B7818" w:rsidRDefault="00423C05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  <w:r w:rsidR="007663F3">
              <w:rPr>
                <w:b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14:paraId="54065D48" w14:textId="77777777" w:rsidR="007663F3" w:rsidRPr="003B7818" w:rsidRDefault="007663F3" w:rsidP="00594C73">
            <w:pPr>
              <w:spacing w:line="276" w:lineRule="auto"/>
            </w:pPr>
            <w:r w:rsidRPr="003B7818">
              <w:t xml:space="preserve">Rozkład foteli </w:t>
            </w:r>
            <w:r w:rsidRPr="003B7818">
              <w:rPr>
                <w:u w:val="single"/>
              </w:rPr>
              <w:t>w przestrzeni pasażerskiej</w:t>
            </w:r>
            <w:r w:rsidRPr="003B7818">
              <w:t xml:space="preserve">: </w:t>
            </w:r>
          </w:p>
          <w:p w14:paraId="133568A7" w14:textId="77777777" w:rsidR="007663F3" w:rsidRPr="003B7818" w:rsidRDefault="007663F3" w:rsidP="007663F3">
            <w:pPr>
              <w:pStyle w:val="Akapitzlist"/>
              <w:numPr>
                <w:ilvl w:val="0"/>
                <w:numId w:val="2"/>
              </w:numPr>
              <w:spacing w:after="160" w:line="276" w:lineRule="auto"/>
            </w:pPr>
            <w:r w:rsidRPr="003B7818">
              <w:t>pierwszy rząd - fotel podwójny i pojedynczy mocowane na szybko-złączach lub wszystkie pojedyncze mocowane na szybko-złączach,</w:t>
            </w:r>
          </w:p>
          <w:p w14:paraId="02FC8BD0" w14:textId="42295F07" w:rsidR="007663F3" w:rsidRPr="003B7818" w:rsidRDefault="007663F3" w:rsidP="007663F3">
            <w:pPr>
              <w:pStyle w:val="Akapitzlist"/>
              <w:numPr>
                <w:ilvl w:val="0"/>
                <w:numId w:val="2"/>
              </w:numPr>
              <w:spacing w:after="160" w:line="276" w:lineRule="auto"/>
            </w:pPr>
            <w:r w:rsidRPr="003B7818">
              <w:t xml:space="preserve">drugi rząd - fotel podwójny i pojedynczy lub wszystkie pojedyncze mocowane na szybko-złączach (z możliwością szybkiego demontażu przystosowany do przewozu </w:t>
            </w:r>
            <w:r w:rsidRPr="003B7818">
              <w:br/>
              <w:t>1 osoby na wózku inwalidzkim)</w:t>
            </w:r>
          </w:p>
          <w:p w14:paraId="2D8C666F" w14:textId="77777777" w:rsidR="007663F3" w:rsidRPr="003B7818" w:rsidRDefault="007663F3" w:rsidP="00594C73">
            <w:pPr>
              <w:spacing w:line="276" w:lineRule="auto"/>
              <w:rPr>
                <w:color w:val="000000"/>
              </w:rPr>
            </w:pPr>
            <w:r w:rsidRPr="003B7818">
              <w:t>Wszystkie fotele regulowane i składane.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268D2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  <w:p w14:paraId="54BC2F7B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</w:p>
          <w:p w14:paraId="527670CD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</w:p>
          <w:p w14:paraId="24D250A0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</w:p>
          <w:p w14:paraId="336BD009" w14:textId="77777777" w:rsidR="007663F3" w:rsidRPr="009069B7" w:rsidRDefault="007663F3" w:rsidP="00594C73">
            <w:pPr>
              <w:spacing w:line="276" w:lineRule="auto"/>
              <w:jc w:val="center"/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4A18AECD" w14:textId="77777777" w:rsidR="007663F3" w:rsidRPr="003B7818" w:rsidRDefault="007663F3" w:rsidP="00594C73">
            <w:pPr>
              <w:jc w:val="center"/>
              <w:rPr>
                <w:b/>
                <w:color w:val="FF0000"/>
              </w:rPr>
            </w:pPr>
            <w:r w:rsidRPr="003B7818">
              <w:rPr>
                <w:rFonts w:eastAsia="Calibri"/>
                <w:i/>
              </w:rPr>
              <w:t>(należy wskazać umiejscowienie i sposób montażu wózka inwalidzkiego)</w:t>
            </w:r>
          </w:p>
        </w:tc>
      </w:tr>
      <w:tr w:rsidR="007663F3" w:rsidRPr="003B7818" w14:paraId="0D94C484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96C1F" w14:textId="77777777" w:rsidR="007663F3" w:rsidRPr="00CE1BD2" w:rsidRDefault="007663F3" w:rsidP="00594C73">
            <w:pPr>
              <w:spacing w:line="276" w:lineRule="auto"/>
              <w:rPr>
                <w:b/>
              </w:rPr>
            </w:pPr>
            <w:r w:rsidRPr="00CE1BD2">
              <w:rPr>
                <w:b/>
              </w:rPr>
              <w:t>6.</w:t>
            </w:r>
          </w:p>
        </w:tc>
        <w:tc>
          <w:tcPr>
            <w:tcW w:w="6237" w:type="dxa"/>
            <w:gridSpan w:val="2"/>
            <w:vAlign w:val="center"/>
          </w:tcPr>
          <w:p w14:paraId="2695C48B" w14:textId="77777777" w:rsidR="007663F3" w:rsidRPr="00CE1BD2" w:rsidRDefault="007663F3" w:rsidP="00594C73">
            <w:pPr>
              <w:spacing w:line="276" w:lineRule="auto"/>
            </w:pPr>
            <w:r w:rsidRPr="00CE1BD2">
              <w:t>Siedzenie w 2 rzędzie odchylane z prawej strony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1D5D2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19300140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43ACA9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237" w:type="dxa"/>
            <w:gridSpan w:val="2"/>
            <w:vAlign w:val="center"/>
          </w:tcPr>
          <w:p w14:paraId="0243856C" w14:textId="77777777" w:rsidR="007663F3" w:rsidRPr="003B7818" w:rsidRDefault="007663F3" w:rsidP="00594C73">
            <w:pPr>
              <w:spacing w:line="276" w:lineRule="auto"/>
            </w:pPr>
            <w:r w:rsidRPr="003B7818">
              <w:t>Wszystkie fotele wyposażone w zagłówki.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23249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3DE0B386" w14:textId="77777777" w:rsidTr="00594C73">
        <w:trPr>
          <w:trHeight w:val="71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CBFDA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237" w:type="dxa"/>
            <w:gridSpan w:val="2"/>
            <w:vAlign w:val="center"/>
          </w:tcPr>
          <w:p w14:paraId="3B48F29A" w14:textId="77777777" w:rsidR="007663F3" w:rsidRPr="003B7818" w:rsidRDefault="007663F3" w:rsidP="00594C73">
            <w:pPr>
              <w:spacing w:line="276" w:lineRule="auto"/>
            </w:pPr>
            <w:r w:rsidRPr="003B7818">
              <w:t>Trzypunktowe pasy bezpieczeństwa z napinaczami na wszystkich siedzeniach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FC0B4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3C32370D" w14:textId="77777777" w:rsidTr="00594C73">
        <w:trPr>
          <w:trHeight w:val="708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3F883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237" w:type="dxa"/>
            <w:gridSpan w:val="2"/>
            <w:vAlign w:val="center"/>
          </w:tcPr>
          <w:p w14:paraId="6071BBD0" w14:textId="0CEB6911" w:rsidR="007663F3" w:rsidRPr="003B7818" w:rsidRDefault="00947B43" w:rsidP="00594C73">
            <w:pPr>
              <w:spacing w:line="276" w:lineRule="auto"/>
            </w:pPr>
            <w:r>
              <w:t>Podłoga płaska, wodoodporna, pokryta w</w:t>
            </w:r>
            <w:r w:rsidR="007663F3" w:rsidRPr="003B7818">
              <w:t>ytrzymał</w:t>
            </w:r>
            <w:r>
              <w:t>ą</w:t>
            </w:r>
            <w:r w:rsidR="007663F3" w:rsidRPr="003B7818">
              <w:t>, zmywaln</w:t>
            </w:r>
            <w:r>
              <w:t>ą</w:t>
            </w:r>
            <w:r w:rsidR="007663F3" w:rsidRPr="003B7818">
              <w:t xml:space="preserve"> wykładzin</w:t>
            </w:r>
            <w:r>
              <w:t>ą</w:t>
            </w:r>
            <w:r w:rsidR="007663F3" w:rsidRPr="003B7818">
              <w:t xml:space="preserve"> antypoślizgow</w:t>
            </w:r>
            <w:r>
              <w:t>ą na całej długości pojazdu, bez różnicy poziomów i stopni</w:t>
            </w:r>
            <w:r w:rsidR="007663F3" w:rsidRPr="003B7818">
              <w:t xml:space="preserve">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3F0F14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5456E721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76BDD2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6237" w:type="dxa"/>
            <w:gridSpan w:val="2"/>
            <w:vAlign w:val="center"/>
          </w:tcPr>
          <w:p w14:paraId="7F5D01CB" w14:textId="77777777" w:rsidR="007663F3" w:rsidRPr="003B7818" w:rsidRDefault="007663F3" w:rsidP="00594C73">
            <w:pPr>
              <w:spacing w:line="276" w:lineRule="auto"/>
            </w:pPr>
            <w:r w:rsidRPr="003B7818">
              <w:t>Pełne przeszklenie przedziału pasażerskiego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1AC727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3CEF0396" w14:textId="77777777" w:rsidTr="00594C73">
        <w:trPr>
          <w:trHeight w:val="561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DAD2A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6237" w:type="dxa"/>
            <w:gridSpan w:val="2"/>
            <w:vAlign w:val="center"/>
          </w:tcPr>
          <w:p w14:paraId="4D18E55F" w14:textId="77777777" w:rsidR="007663F3" w:rsidRPr="003B7818" w:rsidRDefault="007663F3" w:rsidP="00594C73">
            <w:pPr>
              <w:spacing w:line="276" w:lineRule="auto"/>
            </w:pPr>
            <w:r w:rsidRPr="003B7818">
              <w:t>Zaczep holowniczy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4416E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47F575B7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9572D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6237" w:type="dxa"/>
            <w:gridSpan w:val="2"/>
            <w:vAlign w:val="center"/>
          </w:tcPr>
          <w:p w14:paraId="3C423057" w14:textId="77777777" w:rsidR="007663F3" w:rsidRPr="003B7818" w:rsidRDefault="007663F3" w:rsidP="00594C73">
            <w:pPr>
              <w:spacing w:line="276" w:lineRule="auto"/>
            </w:pPr>
            <w:r w:rsidRPr="003B7818">
              <w:t>System montowania foteli: szyny lub punktowe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54F06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6ABC8210" w14:textId="77777777" w:rsidTr="00594C73">
        <w:trPr>
          <w:trHeight w:val="761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1D3D5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6237" w:type="dxa"/>
            <w:gridSpan w:val="2"/>
            <w:vAlign w:val="center"/>
          </w:tcPr>
          <w:p w14:paraId="771870DC" w14:textId="77777777" w:rsidR="007663F3" w:rsidRPr="003B7818" w:rsidRDefault="007663F3" w:rsidP="00594C73">
            <w:pPr>
              <w:spacing w:line="276" w:lineRule="auto"/>
            </w:pPr>
            <w:r w:rsidRPr="003B7818">
              <w:t xml:space="preserve">Szyny wzdłuż mocujące 1 wózek w podłodze </w:t>
            </w:r>
            <w:r w:rsidRPr="003B7818">
              <w:br/>
              <w:t>z tyłu pojazdu lub mocowanie punktowe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AEA9FE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508DF37E" w14:textId="77777777" w:rsidTr="00594C73">
        <w:trPr>
          <w:trHeight w:val="701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68557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6237" w:type="dxa"/>
            <w:gridSpan w:val="2"/>
            <w:vAlign w:val="center"/>
          </w:tcPr>
          <w:p w14:paraId="2CC6392B" w14:textId="77777777" w:rsidR="007663F3" w:rsidRPr="003B7818" w:rsidRDefault="007663F3" w:rsidP="00594C73">
            <w:pPr>
              <w:spacing w:line="276" w:lineRule="auto"/>
            </w:pPr>
            <w:r w:rsidRPr="003B7818">
              <w:t>Komplet pasów do mocowania 1 wózka inwalidzkiego</w:t>
            </w:r>
            <w:r w:rsidRPr="003B7818">
              <w:rPr>
                <w:color w:val="FF0000"/>
              </w:rPr>
              <w:t xml:space="preserve"> </w:t>
            </w:r>
            <w:r w:rsidRPr="003B7818">
              <w:t>do szyn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8BE2F0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  <w:color w:val="FF0000"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7725D0D9" w14:textId="77777777" w:rsidTr="00594C73">
        <w:trPr>
          <w:trHeight w:val="1973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C30E99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15.</w:t>
            </w:r>
          </w:p>
        </w:tc>
        <w:tc>
          <w:tcPr>
            <w:tcW w:w="6237" w:type="dxa"/>
            <w:gridSpan w:val="2"/>
            <w:vAlign w:val="center"/>
          </w:tcPr>
          <w:p w14:paraId="0613FE05" w14:textId="77777777" w:rsidR="007663F3" w:rsidRPr="003B7818" w:rsidRDefault="007663F3" w:rsidP="00594C73">
            <w:pPr>
              <w:spacing w:line="276" w:lineRule="auto"/>
            </w:pPr>
            <w:r w:rsidRPr="003B7818">
              <w:t>Pasy zabezpieczające osobę niepełnosprawną na wózku inwalidzkim (biodrowe, szelkowe lub trzypunktowe służące zabezpieczeniu osoby niepełnosprawnej znajdującej się na wózku inwalidzkim przed wypadnięciem z wózka)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4B1CD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  <w:color w:val="FF0000"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241CE627" w14:textId="77777777" w:rsidTr="00594C73">
        <w:trPr>
          <w:trHeight w:val="1406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A0AB3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6237" w:type="dxa"/>
            <w:gridSpan w:val="2"/>
            <w:vAlign w:val="center"/>
          </w:tcPr>
          <w:p w14:paraId="62091DDD" w14:textId="77777777" w:rsidR="007663F3" w:rsidRPr="003B7818" w:rsidRDefault="007663F3" w:rsidP="00594C73">
            <w:pPr>
              <w:spacing w:line="276" w:lineRule="auto"/>
            </w:pPr>
            <w:r w:rsidRPr="003B7818">
              <w:t>Atestowane najazdy teleskopowe aluminiowe z powłoką antypoślizgową umożliwiającą wprowadzenie wózka inwalidzkiego z tyłu pojazdu o min. wytrzymałości 150 kg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CB80E7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  <w:color w:val="FF0000"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3743EE71" w14:textId="77777777" w:rsidTr="00594C73">
        <w:trPr>
          <w:trHeight w:val="987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B61D8B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6237" w:type="dxa"/>
            <w:gridSpan w:val="2"/>
            <w:vAlign w:val="center"/>
          </w:tcPr>
          <w:p w14:paraId="7C9819E3" w14:textId="77777777" w:rsidR="007663F3" w:rsidRPr="003B7818" w:rsidRDefault="007663F3" w:rsidP="00594C73">
            <w:pPr>
              <w:spacing w:line="276" w:lineRule="auto"/>
            </w:pPr>
            <w:r w:rsidRPr="003B7818">
              <w:t xml:space="preserve">Uchwyty ułatwiające wsiadanie i wysiadanie </w:t>
            </w:r>
            <w:r w:rsidRPr="003B7818">
              <w:br/>
              <w:t>z przedziału pasażerskiego oraz z przedziału kierowcy po stronie prawej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2602BD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  <w:color w:val="FF0000"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3DF45B7C" w14:textId="77777777" w:rsidTr="00594C73">
        <w:trPr>
          <w:trHeight w:val="442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1F408A" w14:textId="77777777" w:rsidR="007663F3" w:rsidRPr="003B7818" w:rsidRDefault="007663F3" w:rsidP="00594C73">
            <w:pPr>
              <w:rPr>
                <w:b/>
              </w:rPr>
            </w:pPr>
            <w:r>
              <w:rPr>
                <w:b/>
              </w:rPr>
              <w:t>VI.</w:t>
            </w:r>
          </w:p>
        </w:tc>
        <w:tc>
          <w:tcPr>
            <w:tcW w:w="9923" w:type="dxa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DFBBFA7" w14:textId="77777777" w:rsidR="007663F3" w:rsidRPr="003B7818" w:rsidRDefault="007663F3" w:rsidP="00594C73">
            <w:pPr>
              <w:rPr>
                <w:b/>
              </w:rPr>
            </w:pPr>
            <w:r w:rsidRPr="003B7818">
              <w:rPr>
                <w:b/>
              </w:rPr>
              <w:t>WYPOSAŻENIE DODATKOWE</w:t>
            </w:r>
            <w:r w:rsidRPr="003B7818">
              <w:tab/>
            </w:r>
          </w:p>
        </w:tc>
      </w:tr>
      <w:tr w:rsidR="007663F3" w:rsidRPr="003B7818" w14:paraId="2982401D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667A96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237" w:type="dxa"/>
            <w:gridSpan w:val="2"/>
            <w:vAlign w:val="center"/>
          </w:tcPr>
          <w:p w14:paraId="1079C4D5" w14:textId="77777777" w:rsidR="007663F3" w:rsidRPr="003B7818" w:rsidRDefault="007663F3" w:rsidP="00594C73">
            <w:pPr>
              <w:spacing w:line="276" w:lineRule="auto"/>
            </w:pPr>
            <w:r w:rsidRPr="003B7818">
              <w:t>Klucz do kół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0C7EB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72FFD57C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E265CA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237" w:type="dxa"/>
            <w:gridSpan w:val="2"/>
            <w:vAlign w:val="center"/>
          </w:tcPr>
          <w:p w14:paraId="7C67B445" w14:textId="77777777" w:rsidR="007663F3" w:rsidRPr="003B7818" w:rsidRDefault="007663F3" w:rsidP="00594C73">
            <w:pPr>
              <w:spacing w:line="276" w:lineRule="auto"/>
            </w:pPr>
            <w:r w:rsidRPr="003B7818">
              <w:t xml:space="preserve">Podnośnik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BBC9E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76268B91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DD8F3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237" w:type="dxa"/>
            <w:gridSpan w:val="2"/>
            <w:vAlign w:val="center"/>
          </w:tcPr>
          <w:p w14:paraId="3768D97D" w14:textId="77777777" w:rsidR="007663F3" w:rsidRPr="003B7818" w:rsidRDefault="007663F3" w:rsidP="00594C73">
            <w:pPr>
              <w:spacing w:line="276" w:lineRule="auto"/>
            </w:pPr>
            <w:r w:rsidRPr="003B7818">
              <w:t>Apteczka polska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C69E0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494203B9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C527AC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237" w:type="dxa"/>
            <w:gridSpan w:val="2"/>
            <w:vAlign w:val="center"/>
          </w:tcPr>
          <w:p w14:paraId="098FBDD7" w14:textId="073E0A35" w:rsidR="007663F3" w:rsidRPr="003B7818" w:rsidRDefault="007663F3" w:rsidP="00594C73">
            <w:pPr>
              <w:spacing w:line="276" w:lineRule="auto"/>
            </w:pPr>
            <w:r w:rsidRPr="003B7818">
              <w:t>Trójkąt ostrzegawczy</w:t>
            </w:r>
            <w:r w:rsidR="0051008E">
              <w:t xml:space="preserve"> oraz </w:t>
            </w:r>
            <w:r w:rsidR="00FB6B6D">
              <w:t xml:space="preserve">min. </w:t>
            </w:r>
            <w:r w:rsidR="0051008E">
              <w:t>2 kamizelki odblaskowe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2981A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2B9937B3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5A7BA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237" w:type="dxa"/>
            <w:gridSpan w:val="2"/>
            <w:vAlign w:val="center"/>
          </w:tcPr>
          <w:p w14:paraId="7C504409" w14:textId="77777777" w:rsidR="007663F3" w:rsidRPr="003B7818" w:rsidRDefault="007663F3" w:rsidP="00594C73">
            <w:pPr>
              <w:spacing w:line="276" w:lineRule="auto"/>
            </w:pPr>
            <w:r>
              <w:t>Atestowane i ważne g</w:t>
            </w:r>
            <w:r w:rsidRPr="003B7818">
              <w:t>aśnic</w:t>
            </w:r>
            <w:r>
              <w:t>e</w:t>
            </w:r>
            <w:r w:rsidRPr="003B7818">
              <w:t xml:space="preserve"> polsk</w:t>
            </w:r>
            <w:r>
              <w:t>ie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4F19B0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520C9283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AA1CC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237" w:type="dxa"/>
            <w:gridSpan w:val="2"/>
            <w:vAlign w:val="center"/>
          </w:tcPr>
          <w:p w14:paraId="3D1DEBCC" w14:textId="77777777" w:rsidR="007663F3" w:rsidRPr="003B7818" w:rsidRDefault="007663F3" w:rsidP="00594C73">
            <w:pPr>
              <w:spacing w:line="276" w:lineRule="auto"/>
            </w:pPr>
            <w:r w:rsidRPr="003B7818">
              <w:t xml:space="preserve">Oznakowanie pojazdu zgodne z przepisami </w:t>
            </w:r>
            <w:r w:rsidRPr="003B7818">
              <w:br/>
              <w:t>o ruchu drogowym (oklejenie samochodu /z przodu i tyłu pojazdu/ emblematami informującymi o przewozie osób niepełnosprawnych)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EBBF09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3077006A" w14:textId="77777777" w:rsidTr="00594C73">
        <w:trPr>
          <w:trHeight w:val="411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5D880D" w14:textId="77777777" w:rsidR="007663F3" w:rsidRPr="003B7818" w:rsidRDefault="007663F3" w:rsidP="00594C73">
            <w:pPr>
              <w:ind w:right="-102"/>
              <w:rPr>
                <w:b/>
              </w:rPr>
            </w:pPr>
            <w:r>
              <w:rPr>
                <w:b/>
              </w:rPr>
              <w:t>VII.</w:t>
            </w:r>
          </w:p>
        </w:tc>
        <w:tc>
          <w:tcPr>
            <w:tcW w:w="9923" w:type="dxa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A393A1B" w14:textId="77777777" w:rsidR="007663F3" w:rsidRPr="003B7818" w:rsidRDefault="007663F3" w:rsidP="00594C73">
            <w:pPr>
              <w:rPr>
                <w:b/>
              </w:rPr>
            </w:pPr>
            <w:r w:rsidRPr="003B7818">
              <w:rPr>
                <w:b/>
              </w:rPr>
              <w:t>WYMAGANE DOKUMENTY</w:t>
            </w:r>
          </w:p>
        </w:tc>
      </w:tr>
      <w:tr w:rsidR="007663F3" w:rsidRPr="003B7818" w14:paraId="6E5AB564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57BDD8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237" w:type="dxa"/>
            <w:gridSpan w:val="2"/>
            <w:vAlign w:val="center"/>
          </w:tcPr>
          <w:p w14:paraId="211AF16B" w14:textId="77777777" w:rsidR="007663F3" w:rsidRPr="003B7818" w:rsidRDefault="007663F3" w:rsidP="00594C73">
            <w:pPr>
              <w:widowControl w:val="0"/>
              <w:tabs>
                <w:tab w:val="left" w:pos="142"/>
                <w:tab w:val="num" w:pos="1800"/>
              </w:tabs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B7818">
              <w:rPr>
                <w:bCs/>
              </w:rPr>
              <w:t>Karta gwarancyjna pojazdu z opisem warunków gwarancji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C6991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0D420410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DB5BD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237" w:type="dxa"/>
            <w:gridSpan w:val="2"/>
            <w:vAlign w:val="center"/>
          </w:tcPr>
          <w:p w14:paraId="4261E99A" w14:textId="77777777" w:rsidR="007663F3" w:rsidRPr="003B7818" w:rsidRDefault="007663F3" w:rsidP="00594C73">
            <w:pPr>
              <w:widowControl w:val="0"/>
              <w:tabs>
                <w:tab w:val="left" w:pos="142"/>
                <w:tab w:val="num" w:pos="1800"/>
              </w:tabs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B7818">
              <w:rPr>
                <w:bCs/>
              </w:rPr>
              <w:t>Instrukcja obsługi pojazdu w języku polskim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4B9FE6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1BA431B7" w14:textId="77777777" w:rsidTr="00594C73">
        <w:trPr>
          <w:trHeight w:val="708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2948F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237" w:type="dxa"/>
            <w:gridSpan w:val="2"/>
            <w:vAlign w:val="center"/>
          </w:tcPr>
          <w:p w14:paraId="5029F502" w14:textId="77777777" w:rsidR="007663F3" w:rsidRPr="003B7818" w:rsidRDefault="007663F3" w:rsidP="00594C73">
            <w:pPr>
              <w:widowControl w:val="0"/>
              <w:tabs>
                <w:tab w:val="left" w:pos="142"/>
                <w:tab w:val="num" w:pos="1800"/>
              </w:tabs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B7818">
              <w:rPr>
                <w:bCs/>
              </w:rPr>
              <w:t>Wyciąg ze świadectwa homologacji dla kompletnego pojazdu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A93D5E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51B9B11D" w14:textId="77777777" w:rsidTr="00594C73">
        <w:trPr>
          <w:trHeight w:val="700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CD999" w14:textId="1212B98F" w:rsidR="007663F3" w:rsidRPr="003B7818" w:rsidRDefault="00904E37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7663F3">
              <w:rPr>
                <w:b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14:paraId="2A0468B9" w14:textId="77777777" w:rsidR="007663F3" w:rsidRPr="003B7818" w:rsidRDefault="007663F3" w:rsidP="00594C73">
            <w:pPr>
              <w:widowControl w:val="0"/>
              <w:tabs>
                <w:tab w:val="left" w:pos="142"/>
                <w:tab w:val="num" w:pos="1800"/>
              </w:tabs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B7818">
              <w:rPr>
                <w:bCs/>
              </w:rPr>
              <w:t>Wszystkie niezbędne dokumenty do rejestracji pojazdu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324625" w14:textId="77777777" w:rsidR="007663F3" w:rsidRPr="003B7818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</w:tc>
      </w:tr>
      <w:tr w:rsidR="007663F3" w:rsidRPr="003B7818" w14:paraId="4047BF8C" w14:textId="77777777" w:rsidTr="00594C73">
        <w:trPr>
          <w:trHeight w:val="556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CC7DCD" w14:textId="77777777" w:rsidR="007663F3" w:rsidRPr="003B7818" w:rsidRDefault="007663F3" w:rsidP="00594C73">
            <w:pPr>
              <w:ind w:left="-120" w:right="-12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VIII.</w:t>
            </w:r>
          </w:p>
        </w:tc>
        <w:tc>
          <w:tcPr>
            <w:tcW w:w="992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02FA43" w14:textId="77777777" w:rsidR="007663F3" w:rsidRPr="003B7818" w:rsidRDefault="007663F3" w:rsidP="00594C73">
            <w:pPr>
              <w:ind w:right="33"/>
              <w:rPr>
                <w:rFonts w:eastAsia="Calibri"/>
                <w:b/>
              </w:rPr>
            </w:pPr>
            <w:r w:rsidRPr="003B7818">
              <w:rPr>
                <w:rFonts w:eastAsia="Calibri"/>
                <w:b/>
              </w:rPr>
              <w:t>GWARANCJA</w:t>
            </w:r>
          </w:p>
        </w:tc>
      </w:tr>
      <w:tr w:rsidR="007663F3" w:rsidRPr="003B7818" w14:paraId="1DE1060C" w14:textId="77777777" w:rsidTr="00594C73">
        <w:trPr>
          <w:trHeight w:val="1433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8C2438" w14:textId="77777777" w:rsidR="007663F3" w:rsidRPr="003B7818" w:rsidRDefault="007663F3" w:rsidP="00594C73">
            <w:pPr>
              <w:spacing w:before="120" w:line="276" w:lineRule="auto"/>
              <w:ind w:right="-7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  <w:vAlign w:val="center"/>
          </w:tcPr>
          <w:p w14:paraId="6A564152" w14:textId="4EDAA499" w:rsidR="007663F3" w:rsidRPr="003B7818" w:rsidRDefault="007663F3" w:rsidP="00BC24D2">
            <w:pPr>
              <w:spacing w:before="120" w:line="276" w:lineRule="auto"/>
              <w:ind w:right="33"/>
              <w:rPr>
                <w:rFonts w:eastAsia="Calibri"/>
              </w:rPr>
            </w:pPr>
            <w:r w:rsidRPr="003B7818">
              <w:rPr>
                <w:rFonts w:eastAsia="Calibri"/>
              </w:rPr>
              <w:t xml:space="preserve">gwarancja mechaniczna minimum </w:t>
            </w:r>
            <w:r w:rsidR="0070267D">
              <w:rPr>
                <w:rFonts w:eastAsia="Calibri"/>
              </w:rPr>
              <w:t>36</w:t>
            </w:r>
            <w:r w:rsidR="00BC24D2">
              <w:rPr>
                <w:rFonts w:eastAsia="Calibri"/>
              </w:rPr>
              <w:t xml:space="preserve"> miesięcy</w:t>
            </w:r>
            <w:r w:rsidRPr="003B7818">
              <w:rPr>
                <w:rFonts w:eastAsia="Calibri"/>
              </w:rPr>
              <w:t xml:space="preserve"> bez limitu kilometrów na wszystkie zespoły i podzespoły samochodu – </w:t>
            </w:r>
            <w:proofErr w:type="spellStart"/>
            <w:r w:rsidRPr="0070267D">
              <w:rPr>
                <w:rFonts w:eastAsia="Calibri"/>
              </w:rPr>
              <w:t>całopojazdowa</w:t>
            </w:r>
            <w:proofErr w:type="spellEnd"/>
            <w:r w:rsidRPr="0070267D">
              <w:rPr>
                <w:rFonts w:eastAsia="Calibri"/>
              </w:rPr>
              <w:t xml:space="preserve">, </w:t>
            </w:r>
            <w:r w:rsidRPr="003B7818">
              <w:rPr>
                <w:rFonts w:eastAsia="Calibri"/>
              </w:rPr>
              <w:t xml:space="preserve">bez </w:t>
            </w:r>
            <w:proofErr w:type="spellStart"/>
            <w:r w:rsidRPr="003B7818">
              <w:rPr>
                <w:rFonts w:eastAsia="Calibri"/>
              </w:rPr>
              <w:t>wył</w:t>
            </w:r>
            <w:r>
              <w:rPr>
                <w:rFonts w:eastAsia="Calibri"/>
              </w:rPr>
              <w:t>ą</w:t>
            </w:r>
            <w:r w:rsidRPr="003B7818">
              <w:rPr>
                <w:rFonts w:eastAsia="Calibri"/>
              </w:rPr>
              <w:t>czeń</w:t>
            </w:r>
            <w:proofErr w:type="spellEnd"/>
            <w:r w:rsidRPr="003B7818">
              <w:rPr>
                <w:rFonts w:eastAsia="Calibri"/>
              </w:rPr>
              <w:t xml:space="preserve"> – obejmującej prawidłowe funkcjonowanie samochodu, wady materiałowe i fabryczne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14E3D9" w14:textId="77777777" w:rsidR="007663F3" w:rsidRDefault="007663F3" w:rsidP="00594C73">
            <w:pPr>
              <w:spacing w:before="120" w:line="276" w:lineRule="auto"/>
              <w:ind w:right="33"/>
              <w:jc w:val="center"/>
              <w:rPr>
                <w:rFonts w:eastAsia="Calibri"/>
              </w:rPr>
            </w:pPr>
          </w:p>
          <w:p w14:paraId="5E75B560" w14:textId="77777777" w:rsidR="007663F3" w:rsidRPr="003B7818" w:rsidRDefault="007663F3" w:rsidP="00594C73">
            <w:pPr>
              <w:spacing w:before="120" w:line="276" w:lineRule="auto"/>
              <w:ind w:right="33"/>
              <w:jc w:val="center"/>
              <w:rPr>
                <w:rFonts w:eastAsia="Calibri"/>
              </w:rPr>
            </w:pPr>
            <w:r w:rsidRPr="003B7818">
              <w:rPr>
                <w:rFonts w:eastAsia="Calibri"/>
              </w:rPr>
              <w:t>…………………………………</w:t>
            </w:r>
          </w:p>
          <w:p w14:paraId="64BC10E5" w14:textId="77777777" w:rsidR="007663F3" w:rsidRPr="003B7818" w:rsidRDefault="007663F3" w:rsidP="00594C73">
            <w:pPr>
              <w:spacing w:line="276" w:lineRule="auto"/>
              <w:ind w:right="33"/>
              <w:jc w:val="center"/>
              <w:rPr>
                <w:rFonts w:eastAsia="Calibri"/>
              </w:rPr>
            </w:pPr>
            <w:r w:rsidRPr="003B7818">
              <w:rPr>
                <w:rFonts w:eastAsia="Calibri"/>
                <w:i/>
              </w:rPr>
              <w:t>(należy wskazać okres gwarancji)</w:t>
            </w:r>
          </w:p>
        </w:tc>
      </w:tr>
      <w:tr w:rsidR="007663F3" w:rsidRPr="003B7818" w14:paraId="5AD462CE" w14:textId="77777777" w:rsidTr="00594C73">
        <w:trPr>
          <w:trHeight w:val="912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1C091" w14:textId="77777777" w:rsidR="007663F3" w:rsidRPr="003B7818" w:rsidRDefault="007663F3" w:rsidP="00594C73">
            <w:pPr>
              <w:spacing w:before="120" w:line="276" w:lineRule="auto"/>
              <w:ind w:right="-7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2.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  <w:vAlign w:val="center"/>
          </w:tcPr>
          <w:p w14:paraId="2A355C16" w14:textId="77777777" w:rsidR="007663F3" w:rsidRPr="003B7818" w:rsidRDefault="007663F3" w:rsidP="00594C73">
            <w:pPr>
              <w:spacing w:before="120" w:line="276" w:lineRule="auto"/>
              <w:ind w:right="33"/>
              <w:rPr>
                <w:rFonts w:eastAsia="Calibri"/>
              </w:rPr>
            </w:pPr>
            <w:r w:rsidRPr="003B7818">
              <w:rPr>
                <w:rFonts w:eastAsia="Calibri"/>
              </w:rPr>
              <w:t xml:space="preserve">gwarancja na powłoki lakiernicze minimum 36 miesięcy 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1A7090" w14:textId="77777777" w:rsidR="007663F3" w:rsidRPr="003B7818" w:rsidRDefault="007663F3" w:rsidP="00594C73">
            <w:pPr>
              <w:spacing w:line="276" w:lineRule="auto"/>
              <w:ind w:right="34"/>
              <w:jc w:val="center"/>
              <w:rPr>
                <w:rFonts w:eastAsia="Calibri"/>
              </w:rPr>
            </w:pPr>
          </w:p>
          <w:p w14:paraId="7D5D2378" w14:textId="77777777" w:rsidR="007663F3" w:rsidRPr="003B7818" w:rsidRDefault="007663F3" w:rsidP="00594C73">
            <w:pPr>
              <w:spacing w:line="276" w:lineRule="auto"/>
              <w:ind w:right="34"/>
              <w:jc w:val="center"/>
              <w:rPr>
                <w:rFonts w:eastAsia="Calibri"/>
              </w:rPr>
            </w:pPr>
            <w:r w:rsidRPr="003B7818">
              <w:rPr>
                <w:rFonts w:eastAsia="Calibri"/>
              </w:rPr>
              <w:t>…………………………………</w:t>
            </w:r>
          </w:p>
          <w:p w14:paraId="7926A6A8" w14:textId="77777777" w:rsidR="007663F3" w:rsidRPr="003B7818" w:rsidRDefault="007663F3" w:rsidP="00594C73">
            <w:pPr>
              <w:spacing w:line="276" w:lineRule="auto"/>
              <w:ind w:right="34"/>
              <w:jc w:val="center"/>
              <w:rPr>
                <w:rFonts w:eastAsia="Calibri"/>
              </w:rPr>
            </w:pPr>
            <w:r w:rsidRPr="003B7818">
              <w:rPr>
                <w:rFonts w:eastAsia="Calibri"/>
                <w:i/>
              </w:rPr>
              <w:t>(należy wskazać okres gwarancji)</w:t>
            </w:r>
          </w:p>
        </w:tc>
      </w:tr>
      <w:tr w:rsidR="007663F3" w:rsidRPr="003B7818" w14:paraId="10D961BD" w14:textId="77777777" w:rsidTr="00594C73">
        <w:trPr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F68B5" w14:textId="77777777" w:rsidR="007663F3" w:rsidRPr="003B7818" w:rsidRDefault="007663F3" w:rsidP="00594C73">
            <w:pPr>
              <w:spacing w:before="120" w:line="276" w:lineRule="auto"/>
              <w:ind w:right="-7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3.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  <w:vAlign w:val="center"/>
          </w:tcPr>
          <w:p w14:paraId="35C0A280" w14:textId="77777777" w:rsidR="007663F3" w:rsidRPr="003B7818" w:rsidRDefault="007663F3" w:rsidP="00594C73">
            <w:pPr>
              <w:spacing w:before="120" w:line="276" w:lineRule="auto"/>
              <w:ind w:right="33"/>
              <w:rPr>
                <w:rFonts w:eastAsia="Calibri"/>
              </w:rPr>
            </w:pPr>
            <w:r w:rsidRPr="003B7818">
              <w:rPr>
                <w:rFonts w:eastAsia="Calibri"/>
              </w:rPr>
              <w:t>gwarancja antykorozyjna na perforację nadwozia minimum 120 miesięcy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26CB90" w14:textId="77777777" w:rsidR="007663F3" w:rsidRPr="003B7818" w:rsidRDefault="007663F3" w:rsidP="00594C73">
            <w:pPr>
              <w:spacing w:line="276" w:lineRule="auto"/>
              <w:ind w:right="34"/>
              <w:jc w:val="center"/>
              <w:rPr>
                <w:rFonts w:eastAsia="Calibri"/>
              </w:rPr>
            </w:pPr>
          </w:p>
          <w:p w14:paraId="7D5C1C97" w14:textId="77777777" w:rsidR="007663F3" w:rsidRPr="003B7818" w:rsidRDefault="007663F3" w:rsidP="00594C73">
            <w:pPr>
              <w:spacing w:line="276" w:lineRule="auto"/>
              <w:ind w:right="34"/>
              <w:jc w:val="center"/>
              <w:rPr>
                <w:rFonts w:eastAsia="Calibri"/>
              </w:rPr>
            </w:pPr>
            <w:r w:rsidRPr="003B7818">
              <w:rPr>
                <w:rFonts w:eastAsia="Calibri"/>
              </w:rPr>
              <w:t>…………………………………</w:t>
            </w:r>
          </w:p>
          <w:p w14:paraId="51C1BF6C" w14:textId="77777777" w:rsidR="007663F3" w:rsidRPr="003B7818" w:rsidRDefault="007663F3" w:rsidP="00594C73">
            <w:pPr>
              <w:spacing w:line="276" w:lineRule="auto"/>
              <w:ind w:right="34"/>
              <w:jc w:val="center"/>
              <w:rPr>
                <w:rFonts w:eastAsia="Calibri"/>
              </w:rPr>
            </w:pPr>
            <w:r w:rsidRPr="003B7818">
              <w:rPr>
                <w:rFonts w:eastAsia="Calibri"/>
                <w:i/>
              </w:rPr>
              <w:t>(należy wskazać okres gwarancji)</w:t>
            </w:r>
          </w:p>
        </w:tc>
      </w:tr>
      <w:tr w:rsidR="007663F3" w:rsidRPr="003B7818" w14:paraId="6CD9C0FC" w14:textId="77777777" w:rsidTr="00594C73">
        <w:trPr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87386B" w14:textId="77777777" w:rsidR="007663F3" w:rsidRPr="003B7818" w:rsidRDefault="007663F3" w:rsidP="00594C73">
            <w:pPr>
              <w:spacing w:before="120" w:line="276" w:lineRule="auto"/>
              <w:ind w:right="-7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  <w:vAlign w:val="center"/>
          </w:tcPr>
          <w:p w14:paraId="248C59E2" w14:textId="1DF56373" w:rsidR="007663F3" w:rsidRPr="003B7818" w:rsidRDefault="007663F3" w:rsidP="00594C73">
            <w:pPr>
              <w:spacing w:before="120" w:line="276" w:lineRule="auto"/>
              <w:ind w:right="33"/>
              <w:rPr>
                <w:rFonts w:eastAsia="Calibri"/>
              </w:rPr>
            </w:pPr>
            <w:r w:rsidRPr="003B7818">
              <w:rPr>
                <w:rFonts w:eastAsia="Calibri"/>
              </w:rPr>
              <w:t xml:space="preserve">serwis gwarancyjny </w:t>
            </w:r>
            <w:r w:rsidRPr="003B7818">
              <w:t xml:space="preserve">w odległości nie większej niż </w:t>
            </w:r>
            <w:r w:rsidR="00931EB4">
              <w:t>7</w:t>
            </w:r>
            <w:r w:rsidRPr="003B7818">
              <w:rPr>
                <w:bCs/>
              </w:rPr>
              <w:t>0 km</w:t>
            </w:r>
            <w:r w:rsidRPr="003B7818">
              <w:t xml:space="preserve"> od siedziby Zamawiającego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0F411" w14:textId="77777777" w:rsidR="007663F3" w:rsidRPr="003B7818" w:rsidRDefault="007663F3" w:rsidP="00594C73">
            <w:pPr>
              <w:spacing w:line="276" w:lineRule="auto"/>
              <w:ind w:right="34"/>
              <w:jc w:val="center"/>
              <w:rPr>
                <w:rFonts w:eastAsia="Calibri"/>
              </w:rPr>
            </w:pPr>
          </w:p>
          <w:p w14:paraId="1D7FF629" w14:textId="77777777" w:rsidR="007663F3" w:rsidRPr="003B7818" w:rsidRDefault="007663F3" w:rsidP="00594C73">
            <w:pPr>
              <w:spacing w:line="276" w:lineRule="auto"/>
              <w:ind w:right="34"/>
              <w:jc w:val="center"/>
              <w:rPr>
                <w:rFonts w:eastAsia="Calibri"/>
              </w:rPr>
            </w:pPr>
            <w:r w:rsidRPr="003B7818">
              <w:rPr>
                <w:rFonts w:eastAsia="Calibri"/>
              </w:rPr>
              <w:t>…………………………………</w:t>
            </w:r>
          </w:p>
          <w:p w14:paraId="51134F65" w14:textId="77777777" w:rsidR="007663F3" w:rsidRPr="003B7818" w:rsidRDefault="007663F3" w:rsidP="00594C73">
            <w:pPr>
              <w:spacing w:line="276" w:lineRule="auto"/>
              <w:ind w:right="33"/>
              <w:jc w:val="center"/>
              <w:rPr>
                <w:rFonts w:eastAsia="Calibri"/>
              </w:rPr>
            </w:pPr>
            <w:r w:rsidRPr="003B7818">
              <w:rPr>
                <w:rFonts w:eastAsia="Calibri"/>
                <w:i/>
              </w:rPr>
              <w:t>(należy wskazać adres serwisu)</w:t>
            </w:r>
          </w:p>
        </w:tc>
      </w:tr>
      <w:tr w:rsidR="007663F3" w:rsidRPr="003B7818" w14:paraId="249418DE" w14:textId="77777777" w:rsidTr="00594C73">
        <w:trPr>
          <w:trHeight w:val="549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D87F1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  <w:vAlign w:val="center"/>
          </w:tcPr>
          <w:p w14:paraId="7FE52740" w14:textId="77777777" w:rsidR="007663F3" w:rsidRPr="003B7818" w:rsidRDefault="007663F3" w:rsidP="00594C73">
            <w:pPr>
              <w:spacing w:line="276" w:lineRule="auto"/>
            </w:pPr>
            <w:r>
              <w:rPr>
                <w:rFonts w:eastAsiaTheme="minorHAnsi"/>
                <w:color w:val="000000"/>
                <w:lang w:eastAsia="en-US"/>
              </w:rPr>
              <w:t>Wykonawca lub producent oferowanego samochodu posiada serwis autoryzowany lub autoryzowany punkt serwisowy na terenie Polski w odległości max. do 70 km od siedziby Zamawiającego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1FC873" w14:textId="77777777" w:rsidR="007663F3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  <w:p w14:paraId="7F59A38A" w14:textId="77777777" w:rsidR="007663F3" w:rsidRDefault="007663F3" w:rsidP="00594C73">
            <w:pPr>
              <w:rPr>
                <w:bCs/>
              </w:rPr>
            </w:pPr>
          </w:p>
          <w:p w14:paraId="2CE3D514" w14:textId="77777777" w:rsidR="007663F3" w:rsidRPr="009069B7" w:rsidRDefault="007663F3" w:rsidP="00594C73">
            <w:pPr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3B722221" w14:textId="77777777" w:rsidR="007663F3" w:rsidRPr="003B7818" w:rsidRDefault="007663F3" w:rsidP="00594C73">
            <w:pPr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t xml:space="preserve">(należy wskazać </w:t>
            </w:r>
            <w:r>
              <w:rPr>
                <w:rFonts w:eastAsia="Calibri"/>
                <w:i/>
              </w:rPr>
              <w:t>nazwę i adres serwisu</w:t>
            </w:r>
            <w:r w:rsidRPr="003B7818">
              <w:rPr>
                <w:rFonts w:eastAsia="Calibri"/>
                <w:i/>
              </w:rPr>
              <w:t>)</w:t>
            </w:r>
          </w:p>
        </w:tc>
      </w:tr>
      <w:tr w:rsidR="007663F3" w:rsidRPr="003B7818" w14:paraId="362BD81A" w14:textId="77777777" w:rsidTr="00594C73">
        <w:trPr>
          <w:trHeight w:val="1771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8ABE0F" w14:textId="77777777" w:rsidR="007663F3" w:rsidRPr="003B7818" w:rsidRDefault="007663F3" w:rsidP="00594C73">
            <w:pPr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  <w:vAlign w:val="center"/>
          </w:tcPr>
          <w:p w14:paraId="45AA353E" w14:textId="77777777" w:rsidR="007663F3" w:rsidRPr="003B7818" w:rsidRDefault="007663F3" w:rsidP="00594C73">
            <w:pPr>
              <w:spacing w:line="276" w:lineRule="auto"/>
            </w:pPr>
            <w:r>
              <w:rPr>
                <w:rFonts w:eastAsiaTheme="minorHAnsi"/>
                <w:color w:val="000000"/>
                <w:lang w:eastAsia="en-US"/>
              </w:rPr>
              <w:t>Wykonawca zapewnia bezpłatny serwis gwarancyjny oferowanego samochodu, na zasadach przewidzianych przez producenta świadczony przez Autoryzowaną Stację Obsługi najbliższą dla miasta Mińsk Mazowiecki, zlokalizowaną w odległości do 70 km od siedziby Zamawiającego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C965AA" w14:textId="77777777" w:rsidR="007663F3" w:rsidRDefault="007663F3" w:rsidP="00594C73">
            <w:pPr>
              <w:spacing w:line="276" w:lineRule="auto"/>
              <w:jc w:val="center"/>
              <w:rPr>
                <w:b/>
              </w:rPr>
            </w:pPr>
            <w:r w:rsidRPr="003B7818">
              <w:rPr>
                <w:b/>
              </w:rPr>
              <w:t>TAK/NIE</w:t>
            </w:r>
          </w:p>
          <w:p w14:paraId="224DF1F1" w14:textId="77777777" w:rsidR="007663F3" w:rsidRDefault="007663F3" w:rsidP="00594C73">
            <w:pPr>
              <w:rPr>
                <w:bCs/>
              </w:rPr>
            </w:pPr>
          </w:p>
          <w:p w14:paraId="23477375" w14:textId="77777777" w:rsidR="007663F3" w:rsidRPr="009069B7" w:rsidRDefault="007663F3" w:rsidP="00594C73">
            <w:pPr>
              <w:rPr>
                <w:bCs/>
              </w:rPr>
            </w:pPr>
            <w:r w:rsidRPr="009069B7">
              <w:rPr>
                <w:bCs/>
              </w:rPr>
              <w:t>……………………………………</w:t>
            </w:r>
          </w:p>
          <w:p w14:paraId="07251F3B" w14:textId="77777777" w:rsidR="007663F3" w:rsidRPr="003B7818" w:rsidRDefault="007663F3" w:rsidP="00594C73">
            <w:pPr>
              <w:jc w:val="center"/>
              <w:rPr>
                <w:b/>
              </w:rPr>
            </w:pPr>
            <w:r w:rsidRPr="003B7818">
              <w:rPr>
                <w:rFonts w:eastAsia="Calibri"/>
                <w:i/>
              </w:rPr>
              <w:t xml:space="preserve">(należy wskazać </w:t>
            </w:r>
            <w:r>
              <w:rPr>
                <w:rFonts w:eastAsia="Calibri"/>
                <w:i/>
              </w:rPr>
              <w:t>nazwę i adres serwisu</w:t>
            </w:r>
            <w:r w:rsidRPr="003B7818">
              <w:rPr>
                <w:rFonts w:eastAsia="Calibri"/>
                <w:i/>
              </w:rPr>
              <w:t>)</w:t>
            </w:r>
          </w:p>
        </w:tc>
      </w:tr>
      <w:tr w:rsidR="007663F3" w:rsidRPr="003B7818" w14:paraId="017BE4BB" w14:textId="77777777" w:rsidTr="00594C73">
        <w:trPr>
          <w:trHeight w:val="518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0E23BA" w14:textId="77777777" w:rsidR="007663F3" w:rsidRPr="003B7818" w:rsidRDefault="007663F3" w:rsidP="00594C73">
            <w:pPr>
              <w:spacing w:before="120" w:line="276" w:lineRule="auto"/>
              <w:ind w:right="-7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IX.</w:t>
            </w:r>
          </w:p>
        </w:tc>
        <w:tc>
          <w:tcPr>
            <w:tcW w:w="992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7D7EF1" w14:textId="77777777" w:rsidR="007663F3" w:rsidRPr="003B7818" w:rsidRDefault="007663F3" w:rsidP="00594C73">
            <w:pPr>
              <w:spacing w:before="120" w:line="276" w:lineRule="auto"/>
              <w:ind w:right="-78"/>
              <w:rPr>
                <w:rFonts w:eastAsia="Calibri"/>
                <w:b/>
              </w:rPr>
            </w:pPr>
            <w:r w:rsidRPr="003B7818">
              <w:rPr>
                <w:rFonts w:eastAsia="Calibri"/>
                <w:b/>
              </w:rPr>
              <w:t>SPOSÓB ODBIORU</w:t>
            </w:r>
          </w:p>
        </w:tc>
      </w:tr>
      <w:tr w:rsidR="007663F3" w:rsidRPr="003B7818" w14:paraId="77A0123E" w14:textId="77777777" w:rsidTr="001C1BF2">
        <w:trPr>
          <w:trHeight w:val="728"/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2931C" w14:textId="77777777" w:rsidR="007663F3" w:rsidRPr="003B7818" w:rsidRDefault="007663F3" w:rsidP="00594C73">
            <w:pPr>
              <w:spacing w:before="120" w:line="276" w:lineRule="auto"/>
              <w:ind w:right="-7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</w:t>
            </w:r>
          </w:p>
        </w:tc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42D23CFD" w14:textId="4BFE9A25" w:rsidR="007663F3" w:rsidRPr="003B7818" w:rsidRDefault="007663F3" w:rsidP="00594C73">
            <w:pPr>
              <w:spacing w:line="276" w:lineRule="auto"/>
            </w:pPr>
            <w:r w:rsidRPr="003B7818">
              <w:t xml:space="preserve">Miejsce </w:t>
            </w:r>
            <w:r w:rsidR="009E5428">
              <w:t xml:space="preserve">i warunki odbioru 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9D230D" w14:textId="77777777" w:rsidR="007663F3" w:rsidRDefault="00563F8C" w:rsidP="00594C73">
            <w:pPr>
              <w:spacing w:line="276" w:lineRule="auto"/>
            </w:pPr>
            <w:r>
              <w:t>Wykonawca</w:t>
            </w:r>
            <w:r w:rsidR="007663F3" w:rsidRPr="003B7818">
              <w:t xml:space="preserve"> zobowiązuje się dostarczyć przedmiot zamówienia transportem własnym i na własny koszt do siedziby Zamawiającego.</w:t>
            </w:r>
            <w:r w:rsidR="00AF6C78">
              <w:t xml:space="preserve"> Wykonawca musi zabezpieczyć samochód do momentu odbioru.</w:t>
            </w:r>
          </w:p>
          <w:p w14:paraId="167A9483" w14:textId="734B5BBE" w:rsidR="00C767DE" w:rsidRPr="003B7818" w:rsidRDefault="00C767DE" w:rsidP="00594C73">
            <w:pPr>
              <w:spacing w:line="276" w:lineRule="auto"/>
            </w:pPr>
            <w:r>
              <w:t xml:space="preserve">Pojazd w chwili wydania Zamawiającemu będzie posiadał zatankowany bak paliwa </w:t>
            </w:r>
            <w:r w:rsidR="0079212C">
              <w:t>(</w:t>
            </w:r>
            <w:r>
              <w:t>minimum 50% pojemności baku) oraz przekaże pisemną informację potwierdzającą ilość paliwa w baku.</w:t>
            </w:r>
          </w:p>
        </w:tc>
      </w:tr>
      <w:tr w:rsidR="007663F3" w:rsidRPr="003B7818" w14:paraId="09D877E4" w14:textId="77777777" w:rsidTr="001C1BF2">
        <w:trPr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8DE9E" w14:textId="77777777" w:rsidR="007663F3" w:rsidRPr="003B7818" w:rsidRDefault="007663F3" w:rsidP="00594C73">
            <w:pPr>
              <w:spacing w:before="120" w:line="276" w:lineRule="auto"/>
              <w:ind w:right="-7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2.</w:t>
            </w:r>
          </w:p>
        </w:tc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4AB1243F" w14:textId="77777777" w:rsidR="007663F3" w:rsidRPr="003B7818" w:rsidRDefault="007663F3" w:rsidP="00594C73">
            <w:pPr>
              <w:spacing w:before="120" w:line="276" w:lineRule="auto"/>
              <w:ind w:right="33"/>
              <w:rPr>
                <w:rFonts w:eastAsia="Calibri"/>
                <w:b/>
              </w:rPr>
            </w:pPr>
            <w:r w:rsidRPr="003B7818">
              <w:t>Przeszkolenie w zakresie obsługi pojazdu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85E5B" w14:textId="23BE2ED3" w:rsidR="007663F3" w:rsidRPr="003B7818" w:rsidRDefault="00563F8C" w:rsidP="00594C73">
            <w:pPr>
              <w:spacing w:before="120" w:line="276" w:lineRule="auto"/>
              <w:ind w:right="-78"/>
              <w:rPr>
                <w:rFonts w:eastAsia="Calibri"/>
                <w:b/>
              </w:rPr>
            </w:pPr>
            <w:r>
              <w:t>Wykonawca</w:t>
            </w:r>
            <w:r w:rsidR="007663F3" w:rsidRPr="003B7818">
              <w:t xml:space="preserve"> w dniu odbioru samochodu przeprowadzi bezpłatne szkolenie dla kierowcy Zamawiającego w zakresie obsługi zakupionego pojazdu.</w:t>
            </w:r>
          </w:p>
        </w:tc>
      </w:tr>
      <w:tr w:rsidR="007663F3" w:rsidRPr="003B7818" w14:paraId="56D8F0AB" w14:textId="77777777" w:rsidTr="001C1BF2">
        <w:trPr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7C2D75" w14:textId="77777777" w:rsidR="007663F3" w:rsidRPr="003B7818" w:rsidRDefault="007663F3" w:rsidP="00594C73">
            <w:pPr>
              <w:spacing w:before="120" w:line="276" w:lineRule="auto"/>
              <w:ind w:right="-7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3.</w:t>
            </w:r>
          </w:p>
        </w:tc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46E8D438" w14:textId="77777777" w:rsidR="007663F3" w:rsidRPr="003B7818" w:rsidRDefault="007663F3" w:rsidP="00594C73">
            <w:pPr>
              <w:spacing w:before="120" w:line="276" w:lineRule="auto"/>
              <w:ind w:right="33"/>
              <w:rPr>
                <w:rFonts w:eastAsia="Calibri"/>
                <w:b/>
              </w:rPr>
            </w:pPr>
            <w:r w:rsidRPr="003B7818">
              <w:t>Termin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245B4" w14:textId="68A65C6C" w:rsidR="007663F3" w:rsidRPr="003B7818" w:rsidRDefault="007663F3" w:rsidP="00716E3D">
            <w:pPr>
              <w:spacing w:before="120" w:line="276" w:lineRule="auto"/>
              <w:ind w:right="-78"/>
              <w:rPr>
                <w:rFonts w:eastAsia="Calibri"/>
                <w:b/>
              </w:rPr>
            </w:pPr>
            <w:r w:rsidRPr="003B7818">
              <w:t xml:space="preserve">Ostateczny termin dostawy do dnia: </w:t>
            </w:r>
            <w:r w:rsidR="00716E3D" w:rsidRPr="00BC24D2">
              <w:rPr>
                <w:b/>
              </w:rPr>
              <w:t xml:space="preserve">27.02.2026 </w:t>
            </w:r>
            <w:r w:rsidRPr="00BC24D2">
              <w:rPr>
                <w:b/>
              </w:rPr>
              <w:t xml:space="preserve"> r.</w:t>
            </w:r>
          </w:p>
        </w:tc>
      </w:tr>
      <w:tr w:rsidR="007663F3" w:rsidRPr="003B7818" w14:paraId="47B25752" w14:textId="77777777" w:rsidTr="001C1BF2">
        <w:trPr>
          <w:jc w:val="center"/>
        </w:trPr>
        <w:tc>
          <w:tcPr>
            <w:tcW w:w="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95A7B6" w14:textId="77777777" w:rsidR="007663F3" w:rsidRPr="003B7818" w:rsidRDefault="007663F3" w:rsidP="00594C73">
            <w:pPr>
              <w:spacing w:before="120" w:line="276" w:lineRule="auto"/>
              <w:ind w:right="-7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14:paraId="174FD7EC" w14:textId="77777777" w:rsidR="007663F3" w:rsidRPr="003B7818" w:rsidRDefault="007663F3" w:rsidP="00594C73">
            <w:pPr>
              <w:spacing w:before="120" w:line="276" w:lineRule="auto"/>
              <w:ind w:right="33"/>
            </w:pPr>
            <w:r w:rsidRPr="003B7818">
              <w:t>Przegląd zerowy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1B344D" w14:textId="56E4FEF2" w:rsidR="007663F3" w:rsidRPr="003B7818" w:rsidRDefault="00563F8C" w:rsidP="00594C73">
            <w:pPr>
              <w:spacing w:line="276" w:lineRule="auto"/>
            </w:pPr>
            <w:r>
              <w:t>Wykonawca</w:t>
            </w:r>
            <w:r w:rsidRPr="003B7818">
              <w:t xml:space="preserve"> </w:t>
            </w:r>
            <w:r w:rsidR="007663F3" w:rsidRPr="003B7818">
              <w:t>zobowiązany jest do wykonania (przed wydaniem pojazdu) przeglądu posprzedażnego (tzw. przegląd zerowy) i odnotować jego wykonanie w książce serwisowej.</w:t>
            </w:r>
          </w:p>
        </w:tc>
      </w:tr>
      <w:tr w:rsidR="007663F3" w:rsidRPr="003B7818" w14:paraId="286C654D" w14:textId="77777777" w:rsidTr="001C1BF2">
        <w:trPr>
          <w:jc w:val="center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CCD9E" w14:textId="77777777" w:rsidR="007663F3" w:rsidRPr="003B7818" w:rsidRDefault="007663F3" w:rsidP="00594C73">
            <w:pPr>
              <w:spacing w:before="120" w:line="276" w:lineRule="auto"/>
              <w:ind w:right="-7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5.</w:t>
            </w: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F8DE4C" w14:textId="77777777" w:rsidR="007663F3" w:rsidRPr="003B7818" w:rsidRDefault="007663F3" w:rsidP="00594C73">
            <w:pPr>
              <w:spacing w:before="120" w:line="276" w:lineRule="auto"/>
              <w:ind w:right="33"/>
            </w:pPr>
            <w:r w:rsidRPr="003B7818">
              <w:t>Obsługa posprzedażna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4D06A" w14:textId="3B98F726" w:rsidR="007663F3" w:rsidRPr="003B7818" w:rsidRDefault="00563F8C" w:rsidP="00594C73">
            <w:pPr>
              <w:spacing w:before="120" w:line="276" w:lineRule="auto"/>
              <w:ind w:right="-78"/>
            </w:pPr>
            <w:r>
              <w:t>Wykonawca</w:t>
            </w:r>
            <w:r w:rsidR="007663F3" w:rsidRPr="003B7818">
              <w:t xml:space="preserve"> zobowiązuje się do co najmniej dziesięcioletniej współpracy w zakresie pomocy technicznej w wykonywanych naprawach i zapewni produkcję części zamiennych.</w:t>
            </w:r>
          </w:p>
        </w:tc>
      </w:tr>
    </w:tbl>
    <w:p w14:paraId="6176F8F0" w14:textId="77777777" w:rsidR="007663F3" w:rsidRPr="003B7818" w:rsidRDefault="007663F3" w:rsidP="007663F3">
      <w:pPr>
        <w:spacing w:line="276" w:lineRule="auto"/>
        <w:ind w:right="565"/>
        <w:jc w:val="both"/>
        <w:rPr>
          <w:rFonts w:eastAsia="Calibri"/>
          <w:b/>
          <w:u w:val="single"/>
        </w:rPr>
      </w:pPr>
    </w:p>
    <w:p w14:paraId="2C38F158" w14:textId="77777777" w:rsidR="007663F3" w:rsidRPr="003B7818" w:rsidRDefault="007663F3" w:rsidP="007663F3">
      <w:pPr>
        <w:spacing w:line="276" w:lineRule="auto"/>
        <w:ind w:right="565"/>
        <w:jc w:val="both"/>
        <w:rPr>
          <w:rFonts w:eastAsia="Calibri"/>
          <w:b/>
          <w:u w:val="single"/>
        </w:rPr>
      </w:pPr>
      <w:r w:rsidRPr="003B7818">
        <w:rPr>
          <w:rFonts w:eastAsia="Calibri"/>
          <w:b/>
          <w:u w:val="single"/>
        </w:rPr>
        <w:t>* UWAGA:</w:t>
      </w:r>
    </w:p>
    <w:p w14:paraId="1F8F94DD" w14:textId="3F063234" w:rsidR="007663F3" w:rsidRPr="003B7818" w:rsidRDefault="007663F3" w:rsidP="007663F3">
      <w:pPr>
        <w:spacing w:line="276" w:lineRule="auto"/>
        <w:jc w:val="both"/>
      </w:pPr>
      <w:r w:rsidRPr="003B7818">
        <w:rPr>
          <w:rFonts w:eastAsia="Calibri"/>
          <w:b/>
        </w:rPr>
        <w:t>W kolumnie „</w:t>
      </w:r>
      <w:r w:rsidRPr="003B7818">
        <w:rPr>
          <w:b/>
        </w:rPr>
        <w:t xml:space="preserve">Parametry techniczne oferowane przez </w:t>
      </w:r>
      <w:r w:rsidR="002D08EA">
        <w:rPr>
          <w:b/>
        </w:rPr>
        <w:t>Wykonawcę</w:t>
      </w:r>
      <w:r w:rsidRPr="003B7818">
        <w:t xml:space="preserve"> </w:t>
      </w:r>
      <w:r w:rsidRPr="003B7818">
        <w:rPr>
          <w:bCs/>
        </w:rPr>
        <w:t>(opis oferowanego samochodu</w:t>
      </w:r>
      <w:r w:rsidRPr="003B7818">
        <w:rPr>
          <w:rFonts w:eastAsia="Calibri"/>
        </w:rPr>
        <w:t xml:space="preserve">)” w miejscach wykropkowanych należy wpisać (skonkretyzować) parametry oferowanego </w:t>
      </w:r>
      <w:r w:rsidRPr="003B7818">
        <w:t>samochodu 9-osobowego (mikrobusu) przystosowanego do przewozu osób niepełnosprawnych w tym do przewozu 1 osoby na wózku inwalidzkim dla Powiatowego Środowiskowego Domu Samopomocy w Mińsku Mazowieckim</w:t>
      </w:r>
      <w:r w:rsidRPr="003B7818">
        <w:rPr>
          <w:rFonts w:eastAsia="Calibri"/>
        </w:rPr>
        <w:t xml:space="preserve">, natomiast w pozycjach  tak/nie należy zaznaczyć jedną z podanych odpowiedzi (skreślić niepotrzebne). </w:t>
      </w:r>
    </w:p>
    <w:p w14:paraId="624E983B" w14:textId="56DFFD85" w:rsidR="007663F3" w:rsidRPr="003B7818" w:rsidRDefault="007663F3" w:rsidP="007663F3">
      <w:pPr>
        <w:spacing w:line="276" w:lineRule="auto"/>
        <w:jc w:val="both"/>
      </w:pPr>
      <w:r w:rsidRPr="003B7818">
        <w:rPr>
          <w:rFonts w:eastAsia="Calibri"/>
          <w:b/>
        </w:rPr>
        <w:t>Wszystkie pozycje w kolumnie „</w:t>
      </w:r>
      <w:r w:rsidRPr="003B7818">
        <w:rPr>
          <w:b/>
        </w:rPr>
        <w:t>Parametry techniczne pojazdu wymagane przez Zamawiającego</w:t>
      </w:r>
      <w:r w:rsidRPr="003B7818">
        <w:t xml:space="preserve"> </w:t>
      </w:r>
      <w:r w:rsidRPr="003B7818">
        <w:rPr>
          <w:bCs/>
        </w:rPr>
        <w:t xml:space="preserve">(opis </w:t>
      </w:r>
      <w:r w:rsidRPr="003B7818">
        <w:t>przedmiotu zamówienia</w:t>
      </w:r>
      <w:r w:rsidRPr="003B7818">
        <w:rPr>
          <w:bCs/>
        </w:rPr>
        <w:t>)</w:t>
      </w:r>
      <w:r w:rsidRPr="003B7818">
        <w:rPr>
          <w:rFonts w:eastAsia="Calibri"/>
        </w:rPr>
        <w:t xml:space="preserve">” określają parametry wymagane przez Zamawiającego, więc </w:t>
      </w:r>
      <w:r w:rsidRPr="003B7818">
        <w:rPr>
          <w:rFonts w:eastAsia="Calibri"/>
          <w:u w:val="single"/>
        </w:rPr>
        <w:t xml:space="preserve">zaznaczenie odpowiedzi „nie” lub nieuzupełnienie wykropkowanych miejsc będzie skutkowało uznaniem, że oferta nie odpowiada wymaganiom Zamawiającego </w:t>
      </w:r>
      <w:r w:rsidRPr="003B7818">
        <w:rPr>
          <w:rFonts w:eastAsia="Calibri"/>
          <w:u w:val="single"/>
        </w:rPr>
        <w:br/>
      </w:r>
      <w:r w:rsidR="00716E3D">
        <w:rPr>
          <w:rFonts w:eastAsia="Calibri"/>
          <w:u w:val="single"/>
        </w:rPr>
        <w:t>określonym w dokumentacji przetargowej</w:t>
      </w:r>
      <w:r w:rsidRPr="003B7818">
        <w:rPr>
          <w:rFonts w:eastAsia="Calibri"/>
          <w:u w:val="single"/>
        </w:rPr>
        <w:t>.</w:t>
      </w:r>
    </w:p>
    <w:p w14:paraId="7C33073E" w14:textId="77777777" w:rsidR="007663F3" w:rsidRPr="003B7818" w:rsidRDefault="007663F3" w:rsidP="007663F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</w:pPr>
    </w:p>
    <w:p w14:paraId="4CA9C05F" w14:textId="2624A38B" w:rsidR="007663F3" w:rsidRPr="00716E3D" w:rsidRDefault="007663F3" w:rsidP="00766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716E3D">
        <w:t>Termin dostawy:</w:t>
      </w:r>
      <w:r w:rsidRPr="003B7818">
        <w:t xml:space="preserve"> </w:t>
      </w:r>
      <w:r w:rsidRPr="00716E3D">
        <w:rPr>
          <w:b/>
        </w:rPr>
        <w:t>do</w:t>
      </w:r>
      <w:r w:rsidR="00716E3D" w:rsidRPr="00716E3D">
        <w:rPr>
          <w:b/>
        </w:rPr>
        <w:t xml:space="preserve"> 27.02.2026  r.</w:t>
      </w:r>
    </w:p>
    <w:p w14:paraId="2745D740" w14:textId="77777777" w:rsidR="007663F3" w:rsidRPr="003B7818" w:rsidRDefault="007663F3" w:rsidP="007663F3">
      <w:pPr>
        <w:spacing w:line="276" w:lineRule="auto"/>
        <w:contextualSpacing/>
        <w:jc w:val="right"/>
        <w:rPr>
          <w:rFonts w:eastAsia="Calibri"/>
          <w:i/>
        </w:rPr>
      </w:pPr>
    </w:p>
    <w:p w14:paraId="3D5F8AD1" w14:textId="77777777" w:rsidR="007663F3" w:rsidRDefault="007663F3" w:rsidP="007663F3">
      <w:pPr>
        <w:spacing w:line="276" w:lineRule="auto"/>
        <w:contextualSpacing/>
        <w:jc w:val="right"/>
        <w:rPr>
          <w:rFonts w:eastAsia="Calibri"/>
          <w:i/>
        </w:rPr>
      </w:pPr>
    </w:p>
    <w:p w14:paraId="155D423B" w14:textId="77777777" w:rsidR="007663F3" w:rsidRDefault="007663F3" w:rsidP="007663F3">
      <w:pPr>
        <w:spacing w:line="276" w:lineRule="auto"/>
        <w:contextualSpacing/>
        <w:jc w:val="right"/>
        <w:rPr>
          <w:rFonts w:eastAsia="Calibri"/>
          <w:i/>
        </w:rPr>
      </w:pPr>
    </w:p>
    <w:p w14:paraId="664CC271" w14:textId="77777777" w:rsidR="0070267D" w:rsidRPr="003B7818" w:rsidRDefault="0070267D" w:rsidP="007663F3">
      <w:pPr>
        <w:spacing w:line="276" w:lineRule="auto"/>
        <w:ind w:left="4956" w:firstLine="708"/>
        <w:contextualSpacing/>
        <w:rPr>
          <w:rFonts w:eastAsia="Calibri"/>
        </w:rPr>
      </w:pPr>
    </w:p>
    <w:sectPr w:rsidR="0070267D" w:rsidRPr="003B7818" w:rsidSect="001A5E5D">
      <w:headerReference w:type="default" r:id="rId7"/>
      <w:footerReference w:type="default" r:id="rId8"/>
      <w:pgSz w:w="11906" w:h="16838"/>
      <w:pgMar w:top="1276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5349" w14:textId="77777777" w:rsidR="008A172C" w:rsidRDefault="008A172C" w:rsidP="0098708A">
      <w:r>
        <w:separator/>
      </w:r>
    </w:p>
  </w:endnote>
  <w:endnote w:type="continuationSeparator" w:id="0">
    <w:p w14:paraId="04E2BE74" w14:textId="77777777" w:rsidR="008A172C" w:rsidRDefault="008A172C" w:rsidP="0098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523826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C2B5172" w14:textId="65E4F567" w:rsidR="002438F1" w:rsidRPr="00431A30" w:rsidRDefault="002438F1">
            <w:pPr>
              <w:pStyle w:val="Stopka"/>
              <w:jc w:val="right"/>
              <w:rPr>
                <w:sz w:val="20"/>
                <w:szCs w:val="20"/>
              </w:rPr>
            </w:pPr>
            <w:r w:rsidRPr="00431A30">
              <w:rPr>
                <w:sz w:val="20"/>
                <w:szCs w:val="20"/>
              </w:rPr>
              <w:t xml:space="preserve">Strona </w:t>
            </w:r>
            <w:r w:rsidRPr="00431A30">
              <w:rPr>
                <w:sz w:val="20"/>
                <w:szCs w:val="20"/>
              </w:rPr>
              <w:fldChar w:fldCharType="begin"/>
            </w:r>
            <w:r w:rsidRPr="00431A30">
              <w:rPr>
                <w:sz w:val="20"/>
                <w:szCs w:val="20"/>
              </w:rPr>
              <w:instrText>PAGE</w:instrText>
            </w:r>
            <w:r w:rsidRPr="00431A30">
              <w:rPr>
                <w:sz w:val="20"/>
                <w:szCs w:val="20"/>
              </w:rPr>
              <w:fldChar w:fldCharType="separate"/>
            </w:r>
            <w:r w:rsidR="007C3B06">
              <w:rPr>
                <w:noProof/>
                <w:sz w:val="20"/>
                <w:szCs w:val="20"/>
              </w:rPr>
              <w:t>9</w:t>
            </w:r>
            <w:r w:rsidRPr="00431A30">
              <w:rPr>
                <w:sz w:val="20"/>
                <w:szCs w:val="20"/>
              </w:rPr>
              <w:fldChar w:fldCharType="end"/>
            </w:r>
            <w:r w:rsidRPr="00431A30">
              <w:rPr>
                <w:sz w:val="20"/>
                <w:szCs w:val="20"/>
              </w:rPr>
              <w:t xml:space="preserve"> z </w:t>
            </w:r>
            <w:r w:rsidRPr="00431A30">
              <w:rPr>
                <w:sz w:val="20"/>
                <w:szCs w:val="20"/>
              </w:rPr>
              <w:fldChar w:fldCharType="begin"/>
            </w:r>
            <w:r w:rsidRPr="00431A30">
              <w:rPr>
                <w:sz w:val="20"/>
                <w:szCs w:val="20"/>
              </w:rPr>
              <w:instrText>NUMPAGES</w:instrText>
            </w:r>
            <w:r w:rsidRPr="00431A30">
              <w:rPr>
                <w:sz w:val="20"/>
                <w:szCs w:val="20"/>
              </w:rPr>
              <w:fldChar w:fldCharType="separate"/>
            </w:r>
            <w:r w:rsidR="007C3B06">
              <w:rPr>
                <w:noProof/>
                <w:sz w:val="20"/>
                <w:szCs w:val="20"/>
              </w:rPr>
              <w:t>10</w:t>
            </w:r>
            <w:r w:rsidRPr="00431A30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81796F8" w14:textId="77777777" w:rsidR="002438F1" w:rsidRDefault="002438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1F9D" w14:textId="77777777" w:rsidR="008A172C" w:rsidRDefault="008A172C" w:rsidP="0098708A">
      <w:r>
        <w:separator/>
      </w:r>
    </w:p>
  </w:footnote>
  <w:footnote w:type="continuationSeparator" w:id="0">
    <w:p w14:paraId="3F2428F0" w14:textId="77777777" w:rsidR="008A172C" w:rsidRDefault="008A172C" w:rsidP="0098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7765" w14:textId="2191729A" w:rsidR="0098708A" w:rsidRDefault="0098708A">
    <w:pPr>
      <w:pStyle w:val="Nagwek"/>
    </w:pPr>
    <w:r>
      <w:rPr>
        <w:noProof/>
      </w:rPr>
      <w:drawing>
        <wp:inline distT="0" distB="0" distL="0" distR="0" wp14:anchorId="63E6388A" wp14:editId="1213E1A0">
          <wp:extent cx="2000250" cy="1057644"/>
          <wp:effectExtent l="0" t="0" r="0" b="9525"/>
          <wp:docPr id="5" name="Obraz 5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718" cy="1063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16AD4" w14:textId="77777777" w:rsidR="005305DB" w:rsidRDefault="00053FF7" w:rsidP="005305DB">
    <w:pPr>
      <w:pStyle w:val="Stopka"/>
      <w:tabs>
        <w:tab w:val="left" w:pos="1800"/>
      </w:tabs>
      <w:rPr>
        <w:rFonts w:ascii="Calibri" w:eastAsia="Calibri" w:hAnsi="Calibri" w:cs="Calibri"/>
        <w:sz w:val="18"/>
        <w:szCs w:val="18"/>
      </w:rPr>
    </w:pPr>
    <w:r w:rsidRPr="00A87AE8">
      <w:rPr>
        <w:rFonts w:ascii="Calibri" w:eastAsia="Calibri" w:hAnsi="Calibri" w:cs="Calibri"/>
        <w:sz w:val="18"/>
        <w:szCs w:val="18"/>
      </w:rPr>
      <w:t>Zadanie dofinansowane ze środków PFRON</w:t>
    </w:r>
  </w:p>
  <w:p w14:paraId="43774054" w14:textId="6DA21613" w:rsidR="006A0316" w:rsidRPr="005305DB" w:rsidRDefault="005305DB" w:rsidP="005305DB">
    <w:pPr>
      <w:pStyle w:val="Stopka"/>
      <w:tabs>
        <w:tab w:val="left" w:pos="1800"/>
      </w:tabs>
      <w:rPr>
        <w:rFonts w:ascii="Calibri" w:eastAsia="Calibri" w:hAnsi="Calibri" w:cs="Calibri"/>
        <w:sz w:val="18"/>
        <w:szCs w:val="18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6A0316" w:rsidRPr="002438F1">
      <w:rPr>
        <w:sz w:val="20"/>
        <w:szCs w:val="20"/>
      </w:rPr>
      <w:t>Zał. A do SWZ</w:t>
    </w:r>
  </w:p>
  <w:p w14:paraId="1E98ED57" w14:textId="6B0D5810" w:rsidR="005305DB" w:rsidRPr="005305DB" w:rsidRDefault="006A0316">
    <w:pPr>
      <w:pStyle w:val="Nagwek"/>
      <w:rPr>
        <w:sz w:val="18"/>
        <w:szCs w:val="18"/>
      </w:rPr>
    </w:pPr>
    <w:r w:rsidRPr="002438F1">
      <w:rPr>
        <w:sz w:val="20"/>
        <w:szCs w:val="20"/>
      </w:rPr>
      <w:tab/>
    </w:r>
    <w:r w:rsidRPr="002438F1">
      <w:rPr>
        <w:sz w:val="20"/>
        <w:szCs w:val="20"/>
      </w:rPr>
      <w:tab/>
    </w:r>
    <w:r w:rsidRPr="005305DB">
      <w:rPr>
        <w:sz w:val="18"/>
        <w:szCs w:val="18"/>
      </w:rPr>
      <w:t xml:space="preserve">ZP.272.32.2025 </w:t>
    </w:r>
    <w:r w:rsidR="005305DB" w:rsidRPr="005305DB">
      <w:rPr>
        <w:color w:val="FF0000"/>
        <w:sz w:val="18"/>
        <w:szCs w:val="18"/>
      </w:rPr>
      <w:t>po zmianie z 14.11.25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643A"/>
    <w:multiLevelType w:val="hybridMultilevel"/>
    <w:tmpl w:val="940E73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0640DA"/>
    <w:multiLevelType w:val="hybridMultilevel"/>
    <w:tmpl w:val="FE62B8C8"/>
    <w:lvl w:ilvl="0" w:tplc="3F4492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670190">
    <w:abstractNumId w:val="1"/>
  </w:num>
  <w:num w:numId="2" w16cid:durableId="211578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3F3"/>
    <w:rsid w:val="000075D8"/>
    <w:rsid w:val="00053FF7"/>
    <w:rsid w:val="000D1938"/>
    <w:rsid w:val="000F5CB7"/>
    <w:rsid w:val="001A5E5D"/>
    <w:rsid w:val="001C1BF2"/>
    <w:rsid w:val="001F7FE4"/>
    <w:rsid w:val="002041EE"/>
    <w:rsid w:val="002438F1"/>
    <w:rsid w:val="002966D2"/>
    <w:rsid w:val="002D08EA"/>
    <w:rsid w:val="002D0ACF"/>
    <w:rsid w:val="002F4ABC"/>
    <w:rsid w:val="00423C05"/>
    <w:rsid w:val="00431A30"/>
    <w:rsid w:val="00441B64"/>
    <w:rsid w:val="00454D89"/>
    <w:rsid w:val="004A68C6"/>
    <w:rsid w:val="0051008E"/>
    <w:rsid w:val="005305DB"/>
    <w:rsid w:val="00541005"/>
    <w:rsid w:val="0055187D"/>
    <w:rsid w:val="00563F8C"/>
    <w:rsid w:val="0064170C"/>
    <w:rsid w:val="006620D1"/>
    <w:rsid w:val="00676F9C"/>
    <w:rsid w:val="006A0316"/>
    <w:rsid w:val="006B30E5"/>
    <w:rsid w:val="0070267D"/>
    <w:rsid w:val="00713DF3"/>
    <w:rsid w:val="00716E3D"/>
    <w:rsid w:val="007663F3"/>
    <w:rsid w:val="0079212C"/>
    <w:rsid w:val="007A75AB"/>
    <w:rsid w:val="007C3B06"/>
    <w:rsid w:val="008033AB"/>
    <w:rsid w:val="008A172C"/>
    <w:rsid w:val="008A4E48"/>
    <w:rsid w:val="00904E37"/>
    <w:rsid w:val="00931EB4"/>
    <w:rsid w:val="00933E2E"/>
    <w:rsid w:val="00947B43"/>
    <w:rsid w:val="00967C31"/>
    <w:rsid w:val="0098708A"/>
    <w:rsid w:val="009C5872"/>
    <w:rsid w:val="009E5428"/>
    <w:rsid w:val="00A0618B"/>
    <w:rsid w:val="00AC33CA"/>
    <w:rsid w:val="00AE69A3"/>
    <w:rsid w:val="00AF6C78"/>
    <w:rsid w:val="00B00F79"/>
    <w:rsid w:val="00B018C4"/>
    <w:rsid w:val="00B533A5"/>
    <w:rsid w:val="00B816CF"/>
    <w:rsid w:val="00BC24D2"/>
    <w:rsid w:val="00C212B8"/>
    <w:rsid w:val="00C34269"/>
    <w:rsid w:val="00C767DE"/>
    <w:rsid w:val="00C77C57"/>
    <w:rsid w:val="00CA78E6"/>
    <w:rsid w:val="00D26FCC"/>
    <w:rsid w:val="00D344B2"/>
    <w:rsid w:val="00D54AC5"/>
    <w:rsid w:val="00F66687"/>
    <w:rsid w:val="00FB6B6D"/>
    <w:rsid w:val="00FE05E0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7189"/>
  <w15:chartTrackingRefBased/>
  <w15:docId w15:val="{46236308-A803-4FA7-A29A-22A26CF1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3F3"/>
    <w:pPr>
      <w:spacing w:after="0" w:line="240" w:lineRule="auto"/>
    </w:pPr>
    <w:rPr>
      <w:rFonts w:eastAsia="Times New Roman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6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63F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63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63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63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63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63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63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63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63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63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6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63F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663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63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6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63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63F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87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708A"/>
    <w:rPr>
      <w:rFonts w:eastAsia="Times New Roman" w:cs="Times New Roman"/>
      <w:kern w:val="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87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08A"/>
    <w:rPr>
      <w:rFonts w:eastAsia="Times New Roman" w:cs="Times New Roman"/>
      <w:kern w:val="0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4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4D2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3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3B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3B06"/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B06"/>
    <w:rPr>
      <w:rFonts w:eastAsia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1982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MKL</cp:lastModifiedBy>
  <cp:revision>43</cp:revision>
  <cp:lastPrinted>2025-11-07T16:24:00Z</cp:lastPrinted>
  <dcterms:created xsi:type="dcterms:W3CDTF">2025-09-05T08:28:00Z</dcterms:created>
  <dcterms:modified xsi:type="dcterms:W3CDTF">2025-11-13T21:08:00Z</dcterms:modified>
</cp:coreProperties>
</file>