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D0F70" w14:textId="5B7650AB" w:rsidR="006F1D8F" w:rsidRPr="00DC121E" w:rsidRDefault="006F1D8F" w:rsidP="006F1D8F">
      <w:pPr>
        <w:tabs>
          <w:tab w:val="left" w:pos="4111"/>
        </w:tabs>
        <w:spacing w:after="120"/>
        <w:jc w:val="center"/>
        <w:rPr>
          <w:rFonts w:ascii="Tahoma" w:hAnsi="Tahoma" w:cs="Tahoma"/>
          <w:sz w:val="32"/>
          <w:szCs w:val="32"/>
        </w:rPr>
      </w:pPr>
      <w:r w:rsidRPr="00DC121E">
        <w:rPr>
          <w:rFonts w:ascii="Tahoma" w:hAnsi="Tahoma" w:cs="Tahoma"/>
          <w:b/>
          <w:sz w:val="32"/>
          <w:szCs w:val="32"/>
        </w:rPr>
        <w:t>UMOWA NR D</w:t>
      </w:r>
      <w:r w:rsidR="00090F85" w:rsidRPr="00DC121E">
        <w:rPr>
          <w:rFonts w:ascii="Tahoma" w:hAnsi="Tahoma" w:cs="Tahoma"/>
          <w:b/>
          <w:sz w:val="32"/>
          <w:szCs w:val="32"/>
        </w:rPr>
        <w:t>ZD</w:t>
      </w:r>
      <w:r w:rsidR="00825245" w:rsidRPr="00DC121E">
        <w:rPr>
          <w:rFonts w:ascii="Tahoma" w:hAnsi="Tahoma" w:cs="Tahoma"/>
          <w:b/>
          <w:sz w:val="32"/>
          <w:szCs w:val="32"/>
        </w:rPr>
        <w:t>/UD</w:t>
      </w:r>
      <w:r w:rsidRPr="00DC121E">
        <w:rPr>
          <w:rFonts w:ascii="Tahoma" w:hAnsi="Tahoma" w:cs="Tahoma"/>
          <w:b/>
          <w:sz w:val="32"/>
          <w:szCs w:val="32"/>
        </w:rPr>
        <w:t xml:space="preserve"> - </w:t>
      </w:r>
      <w:r w:rsidR="00DC121E" w:rsidRPr="00DC121E">
        <w:rPr>
          <w:rFonts w:ascii="Tahoma" w:hAnsi="Tahoma" w:cs="Tahoma"/>
          <w:b/>
          <w:sz w:val="32"/>
          <w:szCs w:val="32"/>
        </w:rPr>
        <w:t>……</w:t>
      </w:r>
      <w:r w:rsidRPr="00DC121E">
        <w:rPr>
          <w:rFonts w:ascii="Tahoma" w:hAnsi="Tahoma" w:cs="Tahoma"/>
          <w:b/>
          <w:sz w:val="32"/>
          <w:szCs w:val="32"/>
        </w:rPr>
        <w:t>/</w:t>
      </w:r>
      <w:r w:rsidR="00C74E3A">
        <w:rPr>
          <w:rFonts w:ascii="Tahoma" w:hAnsi="Tahoma" w:cs="Tahoma"/>
          <w:b/>
          <w:sz w:val="32"/>
          <w:szCs w:val="32"/>
        </w:rPr>
        <w:t>……</w:t>
      </w:r>
    </w:p>
    <w:p w14:paraId="57A6118E" w14:textId="77777777" w:rsidR="00DC121E" w:rsidRDefault="006F1D8F" w:rsidP="001A3DA1">
      <w:pPr>
        <w:spacing w:after="120"/>
        <w:jc w:val="both"/>
        <w:rPr>
          <w:rFonts w:ascii="Tahoma" w:hAnsi="Tahoma" w:cs="Tahoma"/>
        </w:rPr>
      </w:pPr>
      <w:r w:rsidRPr="00DC121E">
        <w:rPr>
          <w:rFonts w:ascii="Tahoma" w:hAnsi="Tahoma" w:cs="Tahoma"/>
        </w:rPr>
        <w:t xml:space="preserve">zawarta w dniu  </w:t>
      </w:r>
      <w:r w:rsidR="00DC121E">
        <w:rPr>
          <w:rFonts w:ascii="Tahoma" w:hAnsi="Tahoma" w:cs="Tahoma"/>
        </w:rPr>
        <w:t>…………………..</w:t>
      </w:r>
      <w:r w:rsidRPr="00DC121E">
        <w:rPr>
          <w:rFonts w:ascii="Tahoma" w:hAnsi="Tahoma" w:cs="Tahoma"/>
        </w:rPr>
        <w:t xml:space="preserve"> roku pomiędzy</w:t>
      </w:r>
      <w:r w:rsidR="00DC121E">
        <w:rPr>
          <w:rFonts w:ascii="Tahoma" w:hAnsi="Tahoma" w:cs="Tahoma"/>
        </w:rPr>
        <w:t>:</w:t>
      </w:r>
    </w:p>
    <w:p w14:paraId="18FC5492" w14:textId="77777777" w:rsidR="00DC121E" w:rsidRDefault="006F1D8F" w:rsidP="001A3DA1">
      <w:pPr>
        <w:spacing w:after="120"/>
        <w:jc w:val="both"/>
        <w:rPr>
          <w:rFonts w:ascii="Tahoma" w:hAnsi="Tahoma" w:cs="Tahoma"/>
        </w:rPr>
      </w:pPr>
      <w:r w:rsidRPr="00DC121E">
        <w:rPr>
          <w:rFonts w:ascii="Tahoma" w:hAnsi="Tahoma" w:cs="Tahoma"/>
          <w:b/>
          <w:bCs/>
        </w:rPr>
        <w:t>Gminą Miasto Elbląg</w:t>
      </w:r>
      <w:r w:rsidRPr="00DC121E">
        <w:rPr>
          <w:rFonts w:ascii="Tahoma" w:hAnsi="Tahoma" w:cs="Tahoma"/>
        </w:rPr>
        <w:t xml:space="preserve"> z siedzibą: 82-300 Elbląg, ul. Łączności 1, </w:t>
      </w:r>
    </w:p>
    <w:p w14:paraId="234532AB" w14:textId="77777777" w:rsidR="006F1D8F" w:rsidRPr="00DC121E" w:rsidRDefault="006F1D8F" w:rsidP="001A3DA1">
      <w:pPr>
        <w:spacing w:after="120"/>
        <w:jc w:val="both"/>
        <w:rPr>
          <w:rFonts w:ascii="Tahoma" w:hAnsi="Tahoma" w:cs="Tahoma"/>
          <w:b/>
        </w:rPr>
      </w:pPr>
      <w:r w:rsidRPr="00DC121E">
        <w:rPr>
          <w:rFonts w:ascii="Tahoma" w:hAnsi="Tahoma" w:cs="Tahoma"/>
        </w:rPr>
        <w:t>NIP: 578-305-14-46, REGON: 170747715, reprezentowaną przez:</w:t>
      </w:r>
    </w:p>
    <w:p w14:paraId="30B5847E" w14:textId="77777777" w:rsidR="006F1D8F" w:rsidRPr="00DC121E" w:rsidRDefault="006F1D8F" w:rsidP="001A3DA1">
      <w:pPr>
        <w:spacing w:after="120"/>
        <w:ind w:left="714" w:hanging="714"/>
        <w:jc w:val="both"/>
        <w:rPr>
          <w:rFonts w:ascii="Tahoma" w:hAnsi="Tahoma" w:cs="Tahoma"/>
        </w:rPr>
      </w:pPr>
      <w:r w:rsidRPr="00DC121E">
        <w:rPr>
          <w:rFonts w:ascii="Tahoma" w:hAnsi="Tahoma" w:cs="Tahoma"/>
          <w:b/>
        </w:rPr>
        <w:t xml:space="preserve">Prezydenta Miasta Elbląg – </w:t>
      </w:r>
      <w:r w:rsidR="002E0DD1">
        <w:rPr>
          <w:rFonts w:ascii="Tahoma" w:hAnsi="Tahoma" w:cs="Tahoma"/>
          <w:b/>
        </w:rPr>
        <w:t xml:space="preserve">Michała </w:t>
      </w:r>
      <w:proofErr w:type="spellStart"/>
      <w:r w:rsidR="002E0DD1">
        <w:rPr>
          <w:rFonts w:ascii="Tahoma" w:hAnsi="Tahoma" w:cs="Tahoma"/>
          <w:b/>
        </w:rPr>
        <w:t>Missana</w:t>
      </w:r>
      <w:proofErr w:type="spellEnd"/>
    </w:p>
    <w:p w14:paraId="3EA89C5B" w14:textId="77777777" w:rsidR="006F1D8F" w:rsidRPr="00DC121E" w:rsidRDefault="006F1D8F" w:rsidP="001A3DA1">
      <w:pPr>
        <w:spacing w:after="120"/>
        <w:jc w:val="both"/>
        <w:rPr>
          <w:rFonts w:ascii="Tahoma" w:hAnsi="Tahoma" w:cs="Tahoma"/>
        </w:rPr>
      </w:pPr>
      <w:r w:rsidRPr="00DC121E">
        <w:rPr>
          <w:rFonts w:ascii="Tahoma" w:hAnsi="Tahoma" w:cs="Tahoma"/>
        </w:rPr>
        <w:t>zwaną dalej</w:t>
      </w:r>
      <w:r w:rsidRPr="00DC121E">
        <w:rPr>
          <w:rFonts w:ascii="Tahoma" w:hAnsi="Tahoma" w:cs="Tahoma"/>
          <w:b/>
        </w:rPr>
        <w:t xml:space="preserve"> „Zamawiającym”,</w:t>
      </w:r>
    </w:p>
    <w:p w14:paraId="65832CF1" w14:textId="77777777" w:rsidR="006F1D8F" w:rsidRPr="00DC121E" w:rsidRDefault="006F1D8F" w:rsidP="001A3DA1">
      <w:pPr>
        <w:spacing w:after="120"/>
        <w:jc w:val="both"/>
        <w:rPr>
          <w:rFonts w:ascii="Tahoma" w:hAnsi="Tahoma" w:cs="Tahoma"/>
        </w:rPr>
      </w:pPr>
      <w:r w:rsidRPr="00DC121E">
        <w:rPr>
          <w:rFonts w:ascii="Tahoma" w:hAnsi="Tahoma" w:cs="Tahoma"/>
        </w:rPr>
        <w:t>a</w:t>
      </w:r>
    </w:p>
    <w:p w14:paraId="74600A3D" w14:textId="77777777" w:rsidR="006F1D8F" w:rsidRPr="00DC121E" w:rsidRDefault="00DC121E" w:rsidP="00DC121E">
      <w:pPr>
        <w:spacing w:before="120" w:after="200"/>
        <w:jc w:val="both"/>
        <w:rPr>
          <w:rFonts w:ascii="Tahoma" w:hAnsi="Tahoma" w:cs="Tahoma"/>
          <w:b/>
          <w:bCs/>
        </w:rPr>
      </w:pPr>
      <w:r w:rsidRPr="00DC121E">
        <w:rPr>
          <w:rFonts w:ascii="Tahoma" w:hAnsi="Tahoma" w:cs="Tahoma"/>
          <w:b/>
          <w:bCs/>
        </w:rPr>
        <w:t>……………………………………………………………………………………………………</w:t>
      </w:r>
    </w:p>
    <w:p w14:paraId="2375CD8F" w14:textId="77777777" w:rsidR="00DC121E" w:rsidRPr="00DC121E" w:rsidRDefault="00DC121E" w:rsidP="00DC121E">
      <w:pPr>
        <w:spacing w:before="120" w:after="200"/>
        <w:jc w:val="both"/>
        <w:rPr>
          <w:rFonts w:ascii="Tahoma" w:hAnsi="Tahoma" w:cs="Tahoma"/>
        </w:rPr>
      </w:pPr>
      <w:r w:rsidRPr="00DC121E">
        <w:rPr>
          <w:rFonts w:ascii="Tahoma" w:hAnsi="Tahoma" w:cs="Tahoma"/>
          <w:b/>
          <w:bCs/>
        </w:rPr>
        <w:t>……………………………………………………………………………………………………</w:t>
      </w:r>
    </w:p>
    <w:p w14:paraId="795BA31D" w14:textId="77777777" w:rsidR="006F1D8F" w:rsidRPr="00DC121E" w:rsidRDefault="006F1D8F" w:rsidP="001A3DA1">
      <w:pPr>
        <w:spacing w:after="120"/>
        <w:jc w:val="both"/>
        <w:rPr>
          <w:rFonts w:ascii="Tahoma" w:hAnsi="Tahoma" w:cs="Tahoma"/>
        </w:rPr>
      </w:pPr>
      <w:r w:rsidRPr="00DC121E">
        <w:rPr>
          <w:rFonts w:ascii="Tahoma" w:hAnsi="Tahoma" w:cs="Tahoma"/>
        </w:rPr>
        <w:t xml:space="preserve">zwanym dalej </w:t>
      </w:r>
      <w:r w:rsidRPr="00DC121E">
        <w:rPr>
          <w:rFonts w:ascii="Tahoma" w:hAnsi="Tahoma" w:cs="Tahoma"/>
          <w:b/>
        </w:rPr>
        <w:t>„Wykonawcą”</w:t>
      </w:r>
      <w:r w:rsidRPr="00DC121E">
        <w:rPr>
          <w:rFonts w:ascii="Tahoma" w:hAnsi="Tahoma" w:cs="Tahoma"/>
        </w:rPr>
        <w:t>,</w:t>
      </w:r>
    </w:p>
    <w:p w14:paraId="4B8D8A44" w14:textId="77777777" w:rsidR="006F1D8F" w:rsidRPr="00E24002" w:rsidRDefault="006F1D8F" w:rsidP="001A3DA1">
      <w:pPr>
        <w:spacing w:after="120"/>
        <w:jc w:val="both"/>
        <w:rPr>
          <w:rFonts w:ascii="Tahoma" w:hAnsi="Tahoma" w:cs="Tahoma"/>
        </w:rPr>
      </w:pPr>
      <w:r w:rsidRPr="00DC121E">
        <w:rPr>
          <w:rFonts w:ascii="Tahoma" w:hAnsi="Tahoma" w:cs="Tahoma"/>
        </w:rPr>
        <w:t>o następującej treści:</w:t>
      </w:r>
    </w:p>
    <w:p w14:paraId="0FFE40ED" w14:textId="77777777" w:rsidR="006F1D8F" w:rsidRPr="00E24002" w:rsidRDefault="006F1D8F" w:rsidP="006F1D8F">
      <w:pPr>
        <w:jc w:val="both"/>
        <w:rPr>
          <w:rFonts w:ascii="Tahoma" w:hAnsi="Tahoma" w:cs="Tahoma"/>
        </w:rPr>
      </w:pPr>
    </w:p>
    <w:p w14:paraId="280D7EFE" w14:textId="77777777" w:rsidR="006F1D8F" w:rsidRPr="00E24002" w:rsidRDefault="006F1D8F" w:rsidP="006F1D8F">
      <w:pPr>
        <w:jc w:val="center"/>
        <w:rPr>
          <w:rFonts w:ascii="Tahoma" w:hAnsi="Tahoma" w:cs="Tahoma"/>
          <w:b/>
        </w:rPr>
      </w:pPr>
      <w:r w:rsidRPr="00E24002">
        <w:rPr>
          <w:rFonts w:ascii="Tahoma" w:hAnsi="Tahoma" w:cs="Tahoma"/>
          <w:b/>
        </w:rPr>
        <w:t>§ 1</w:t>
      </w:r>
    </w:p>
    <w:p w14:paraId="28CDA746" w14:textId="77777777" w:rsidR="001D6387" w:rsidRPr="00E24002" w:rsidRDefault="001D6387" w:rsidP="006F1D8F">
      <w:pPr>
        <w:jc w:val="center"/>
        <w:rPr>
          <w:rFonts w:ascii="Tahoma" w:hAnsi="Tahoma" w:cs="Tahoma"/>
        </w:rPr>
      </w:pPr>
      <w:r w:rsidRPr="00E24002">
        <w:rPr>
          <w:rFonts w:ascii="Tahoma" w:hAnsi="Tahoma" w:cs="Tahoma"/>
          <w:b/>
        </w:rPr>
        <w:t>Zakres i przedmiot umowy</w:t>
      </w:r>
    </w:p>
    <w:p w14:paraId="7496E977" w14:textId="77777777" w:rsidR="006F1D8F" w:rsidRPr="00E24002" w:rsidRDefault="006F1D8F" w:rsidP="006F1D8F">
      <w:pPr>
        <w:rPr>
          <w:rFonts w:ascii="Tahoma" w:hAnsi="Tahoma" w:cs="Tahoma"/>
        </w:rPr>
      </w:pPr>
    </w:p>
    <w:p w14:paraId="5C876D8B" w14:textId="77777777" w:rsidR="00DC121E" w:rsidRPr="00E24002" w:rsidRDefault="006F1D8F" w:rsidP="00C74E3A">
      <w:pPr>
        <w:numPr>
          <w:ilvl w:val="3"/>
          <w:numId w:val="19"/>
        </w:numPr>
        <w:tabs>
          <w:tab w:val="clear" w:pos="2880"/>
        </w:tabs>
        <w:suppressAutoHyphens/>
        <w:spacing w:after="120"/>
        <w:ind w:left="426" w:hanging="426"/>
        <w:jc w:val="both"/>
        <w:rPr>
          <w:rFonts w:ascii="Tahoma" w:hAnsi="Tahoma" w:cs="Tahoma"/>
          <w:b/>
          <w:iCs/>
          <w:szCs w:val="22"/>
        </w:rPr>
      </w:pPr>
      <w:r w:rsidRPr="00E24002">
        <w:rPr>
          <w:rFonts w:ascii="Tahoma" w:hAnsi="Tahoma" w:cs="Tahoma"/>
        </w:rPr>
        <w:t>W wyniku przeprowadzonego postępowania</w:t>
      </w:r>
      <w:r w:rsidR="00DC121E" w:rsidRPr="00E24002">
        <w:rPr>
          <w:rFonts w:ascii="Tahoma" w:hAnsi="Tahoma" w:cs="Tahoma"/>
        </w:rPr>
        <w:t xml:space="preserve"> w trybie podstawowym – bez negocjacji (</w:t>
      </w:r>
      <w:r w:rsidR="00DC121E" w:rsidRPr="00EF049B">
        <w:rPr>
          <w:rFonts w:ascii="Tahoma" w:hAnsi="Tahoma" w:cs="Tahoma"/>
        </w:rPr>
        <w:t>art. 275, pkt 1 ustawy Prawo zamówień publicznych) ogłoszonego w Biuletynie Zamówień Pub</w:t>
      </w:r>
      <w:r w:rsidR="00DC121E" w:rsidRPr="00E24002">
        <w:rPr>
          <w:rFonts w:ascii="Tahoma" w:hAnsi="Tahoma" w:cs="Tahoma"/>
        </w:rPr>
        <w:t xml:space="preserve">licznych pod nr DZP……………………………, Zamawiający zleca, a Wykonawca przyjmuje do wykonania zamówienie </w:t>
      </w:r>
      <w:r w:rsidR="00E24002" w:rsidRPr="00E24002">
        <w:rPr>
          <w:rFonts w:ascii="Tahoma" w:hAnsi="Tahoma" w:cs="Tahoma"/>
        </w:rPr>
        <w:t>polegające na:</w:t>
      </w:r>
    </w:p>
    <w:p w14:paraId="52825C50" w14:textId="77777777" w:rsidR="006F1D8F" w:rsidRPr="00E24002" w:rsidRDefault="006F1D8F" w:rsidP="006F1D8F">
      <w:pPr>
        <w:ind w:left="357" w:hanging="357"/>
        <w:jc w:val="center"/>
        <w:rPr>
          <w:rFonts w:ascii="Tahoma" w:hAnsi="Tahoma" w:cs="Tahoma"/>
          <w:b/>
          <w:iCs/>
          <w:szCs w:val="22"/>
        </w:rPr>
      </w:pPr>
      <w:r w:rsidRPr="00E24002">
        <w:rPr>
          <w:rFonts w:ascii="Tahoma" w:hAnsi="Tahoma" w:cs="Tahoma"/>
          <w:b/>
          <w:iCs/>
          <w:szCs w:val="22"/>
        </w:rPr>
        <w:t>„Opracowani</w:t>
      </w:r>
      <w:r w:rsidR="00B27EB3">
        <w:rPr>
          <w:rFonts w:ascii="Tahoma" w:hAnsi="Tahoma" w:cs="Tahoma"/>
          <w:b/>
          <w:iCs/>
          <w:szCs w:val="22"/>
        </w:rPr>
        <w:t>e</w:t>
      </w:r>
      <w:r w:rsidRPr="00E24002">
        <w:rPr>
          <w:rFonts w:ascii="Tahoma" w:hAnsi="Tahoma" w:cs="Tahoma"/>
          <w:b/>
          <w:iCs/>
          <w:szCs w:val="22"/>
        </w:rPr>
        <w:t xml:space="preserve"> dokumentacji </w:t>
      </w:r>
      <w:r w:rsidR="00090F85" w:rsidRPr="00E24002">
        <w:rPr>
          <w:rFonts w:ascii="Tahoma" w:hAnsi="Tahoma" w:cs="Tahoma"/>
          <w:b/>
          <w:iCs/>
          <w:szCs w:val="22"/>
        </w:rPr>
        <w:t>technologicznej i wykonawczej</w:t>
      </w:r>
      <w:r w:rsidRPr="00E24002">
        <w:rPr>
          <w:rFonts w:ascii="Tahoma" w:hAnsi="Tahoma" w:cs="Tahoma"/>
          <w:b/>
          <w:iCs/>
          <w:szCs w:val="22"/>
        </w:rPr>
        <w:t xml:space="preserve"> </w:t>
      </w:r>
    </w:p>
    <w:p w14:paraId="6E1C5BB3" w14:textId="77777777" w:rsidR="006F1D8F" w:rsidRPr="00E24002" w:rsidRDefault="006F1D8F" w:rsidP="006F1D8F">
      <w:pPr>
        <w:ind w:left="357" w:hanging="357"/>
        <w:jc w:val="center"/>
        <w:rPr>
          <w:rFonts w:ascii="Tahoma" w:hAnsi="Tahoma" w:cs="Tahoma"/>
          <w:b/>
          <w:iCs/>
          <w:szCs w:val="22"/>
        </w:rPr>
      </w:pPr>
      <w:r w:rsidRPr="00E24002">
        <w:rPr>
          <w:rFonts w:ascii="Tahoma" w:hAnsi="Tahoma" w:cs="Tahoma"/>
          <w:b/>
          <w:iCs/>
          <w:szCs w:val="22"/>
        </w:rPr>
        <w:t xml:space="preserve">oraz </w:t>
      </w:r>
      <w:r w:rsidR="00090F85" w:rsidRPr="00E24002">
        <w:rPr>
          <w:rFonts w:ascii="Tahoma" w:hAnsi="Tahoma" w:cs="Tahoma"/>
          <w:b/>
          <w:iCs/>
          <w:szCs w:val="22"/>
        </w:rPr>
        <w:t>wymian</w:t>
      </w:r>
      <w:r w:rsidR="00B27EB3">
        <w:rPr>
          <w:rFonts w:ascii="Tahoma" w:hAnsi="Tahoma" w:cs="Tahoma"/>
          <w:b/>
          <w:iCs/>
          <w:szCs w:val="22"/>
        </w:rPr>
        <w:t>a</w:t>
      </w:r>
      <w:r w:rsidR="00090F85" w:rsidRPr="00E24002">
        <w:rPr>
          <w:rFonts w:ascii="Tahoma" w:hAnsi="Tahoma" w:cs="Tahoma"/>
          <w:b/>
          <w:iCs/>
          <w:szCs w:val="22"/>
        </w:rPr>
        <w:t xml:space="preserve"> łożyska głównego na podporze mostu dolnego </w:t>
      </w:r>
      <w:r w:rsidRPr="00E24002">
        <w:rPr>
          <w:rFonts w:ascii="Tahoma" w:hAnsi="Tahoma" w:cs="Tahoma"/>
          <w:b/>
          <w:iCs/>
          <w:szCs w:val="22"/>
        </w:rPr>
        <w:t xml:space="preserve">  </w:t>
      </w:r>
    </w:p>
    <w:p w14:paraId="50F6DEC8" w14:textId="77777777" w:rsidR="006F1D8F" w:rsidRPr="00E24002" w:rsidRDefault="002E0DD1" w:rsidP="00090F85">
      <w:pPr>
        <w:ind w:left="357" w:hanging="357"/>
        <w:jc w:val="center"/>
        <w:rPr>
          <w:rFonts w:ascii="Tahoma" w:hAnsi="Tahoma" w:cs="Tahoma"/>
          <w:b/>
        </w:rPr>
      </w:pPr>
      <w:r>
        <w:rPr>
          <w:rFonts w:ascii="Tahoma" w:hAnsi="Tahoma" w:cs="Tahoma"/>
          <w:b/>
          <w:iCs/>
          <w:szCs w:val="22"/>
        </w:rPr>
        <w:t>w ciągu ulic</w:t>
      </w:r>
      <w:r w:rsidR="00090F85" w:rsidRPr="00E24002">
        <w:rPr>
          <w:rFonts w:ascii="Tahoma" w:hAnsi="Tahoma" w:cs="Tahoma"/>
          <w:b/>
          <w:iCs/>
          <w:szCs w:val="22"/>
        </w:rPr>
        <w:t xml:space="preserve"> Studzienna</w:t>
      </w:r>
      <w:r w:rsidR="004A2B96" w:rsidRPr="00E24002">
        <w:rPr>
          <w:rFonts w:ascii="Tahoma" w:hAnsi="Tahoma" w:cs="Tahoma"/>
          <w:b/>
          <w:iCs/>
          <w:szCs w:val="22"/>
        </w:rPr>
        <w:t xml:space="preserve"> </w:t>
      </w:r>
      <w:r w:rsidR="00090F85" w:rsidRPr="00E24002">
        <w:rPr>
          <w:rFonts w:ascii="Tahoma" w:hAnsi="Tahoma" w:cs="Tahoma"/>
          <w:b/>
          <w:iCs/>
          <w:szCs w:val="22"/>
        </w:rPr>
        <w:t>-</w:t>
      </w:r>
      <w:r>
        <w:rPr>
          <w:rFonts w:ascii="Tahoma" w:hAnsi="Tahoma" w:cs="Tahoma"/>
          <w:b/>
          <w:iCs/>
          <w:szCs w:val="22"/>
        </w:rPr>
        <w:t xml:space="preserve"> </w:t>
      </w:r>
      <w:r w:rsidR="00090F85" w:rsidRPr="00E24002">
        <w:rPr>
          <w:rFonts w:ascii="Tahoma" w:hAnsi="Tahoma" w:cs="Tahoma"/>
          <w:b/>
          <w:iCs/>
          <w:szCs w:val="22"/>
        </w:rPr>
        <w:t>Orla</w:t>
      </w:r>
      <w:r w:rsidR="004A2B96" w:rsidRPr="00E24002">
        <w:rPr>
          <w:rFonts w:ascii="Tahoma" w:hAnsi="Tahoma" w:cs="Tahoma"/>
          <w:b/>
          <w:iCs/>
          <w:szCs w:val="22"/>
        </w:rPr>
        <w:t xml:space="preserve"> </w:t>
      </w:r>
      <w:r w:rsidR="006F1D8F" w:rsidRPr="00E24002">
        <w:rPr>
          <w:rFonts w:ascii="Tahoma" w:eastAsia="SimSun" w:hAnsi="Tahoma" w:cs="Tahoma"/>
          <w:b/>
          <w:kern w:val="1"/>
          <w:lang w:eastAsia="hi-IN" w:bidi="hi-IN"/>
        </w:rPr>
        <w:t>w Elblągu”</w:t>
      </w:r>
      <w:r w:rsidR="006F1D8F" w:rsidRPr="00E24002">
        <w:rPr>
          <w:rFonts w:ascii="Tahoma" w:eastAsia="SimSun" w:hAnsi="Tahoma" w:cs="Tahoma"/>
          <w:kern w:val="1"/>
          <w:lang w:eastAsia="hi-IN" w:bidi="hi-IN"/>
        </w:rPr>
        <w:t>.</w:t>
      </w:r>
    </w:p>
    <w:p w14:paraId="29CD8922" w14:textId="77777777" w:rsidR="006F1D8F" w:rsidRPr="00DC121E" w:rsidRDefault="006F1D8F" w:rsidP="006F1D8F">
      <w:pPr>
        <w:ind w:left="426"/>
        <w:rPr>
          <w:rFonts w:ascii="Tahoma" w:hAnsi="Tahoma" w:cs="Tahoma"/>
          <w:color w:val="FF0000"/>
        </w:rPr>
      </w:pPr>
    </w:p>
    <w:p w14:paraId="4D129519" w14:textId="77777777" w:rsidR="006F1D8F" w:rsidRPr="00E24002" w:rsidRDefault="006F1D8F" w:rsidP="00C74E3A">
      <w:pPr>
        <w:numPr>
          <w:ilvl w:val="0"/>
          <w:numId w:val="19"/>
        </w:numPr>
        <w:tabs>
          <w:tab w:val="clear" w:pos="720"/>
        </w:tabs>
        <w:suppressAutoHyphens/>
        <w:overflowPunct w:val="0"/>
        <w:autoSpaceDE w:val="0"/>
        <w:spacing w:after="120"/>
        <w:ind w:left="357" w:hanging="357"/>
        <w:jc w:val="both"/>
        <w:textAlignment w:val="baseline"/>
        <w:rPr>
          <w:rFonts w:ascii="Tahoma" w:hAnsi="Tahoma" w:cs="Tahoma"/>
          <w:bCs/>
        </w:rPr>
      </w:pPr>
      <w:r w:rsidRPr="00E24002">
        <w:rPr>
          <w:rFonts w:ascii="Tahoma" w:hAnsi="Tahoma" w:cs="Tahoma"/>
        </w:rPr>
        <w:t>Przedmiotem zamówienia jest:</w:t>
      </w:r>
    </w:p>
    <w:p w14:paraId="5D08BF24" w14:textId="6CACA905" w:rsidR="006F1D8F" w:rsidRDefault="00D61585" w:rsidP="00D61585">
      <w:pPr>
        <w:jc w:val="both"/>
        <w:rPr>
          <w:rFonts w:ascii="Tahoma" w:hAnsi="Tahoma" w:cs="Tahoma"/>
          <w:bCs/>
        </w:rPr>
      </w:pPr>
      <w:r w:rsidRPr="00D61585">
        <w:rPr>
          <w:rFonts w:ascii="Tahoma" w:hAnsi="Tahoma" w:cs="Tahoma"/>
          <w:bCs/>
        </w:rPr>
        <w:t xml:space="preserve">Przedmiotem zamówienia jest sporządzenie projektu technologicznego i wykonawczego wymiany </w:t>
      </w:r>
      <w:r w:rsidR="001D729F">
        <w:rPr>
          <w:rFonts w:ascii="Tahoma" w:hAnsi="Tahoma" w:cs="Tahoma"/>
          <w:bCs/>
        </w:rPr>
        <w:t xml:space="preserve">jednego </w:t>
      </w:r>
      <w:r w:rsidRPr="00D61585">
        <w:rPr>
          <w:rFonts w:ascii="Tahoma" w:hAnsi="Tahoma" w:cs="Tahoma"/>
          <w:bCs/>
        </w:rPr>
        <w:t>łożyska w moście zwodzonym, dwuskrzydłowym w ciągu ulicy Studziennej i Orlej w Elblągu oraz jego wymianę. Przedmiotowe łożysko znajduje się we wschodniej podporze obiektu.</w:t>
      </w:r>
    </w:p>
    <w:p w14:paraId="7AA635ED" w14:textId="77777777" w:rsidR="00D61585" w:rsidRPr="00D61585" w:rsidRDefault="00D61585" w:rsidP="00D61585">
      <w:pPr>
        <w:jc w:val="both"/>
        <w:rPr>
          <w:rFonts w:ascii="Tahoma" w:hAnsi="Tahoma" w:cs="Tahoma"/>
          <w:bCs/>
        </w:rPr>
      </w:pPr>
    </w:p>
    <w:p w14:paraId="3399B014" w14:textId="77777777" w:rsidR="006F1D8F" w:rsidRPr="00E24002" w:rsidRDefault="006F1D8F" w:rsidP="00C74E3A">
      <w:pPr>
        <w:numPr>
          <w:ilvl w:val="0"/>
          <w:numId w:val="19"/>
        </w:numPr>
        <w:tabs>
          <w:tab w:val="clear" w:pos="720"/>
        </w:tabs>
        <w:suppressAutoHyphens/>
        <w:overflowPunct w:val="0"/>
        <w:autoSpaceDE w:val="0"/>
        <w:spacing w:after="120"/>
        <w:ind w:left="357" w:hanging="357"/>
        <w:jc w:val="both"/>
        <w:textAlignment w:val="baseline"/>
        <w:rPr>
          <w:rFonts w:ascii="Tahoma" w:hAnsi="Tahoma" w:cs="Tahoma"/>
          <w:b/>
        </w:rPr>
      </w:pPr>
      <w:r w:rsidRPr="00E24002">
        <w:rPr>
          <w:rFonts w:ascii="Tahoma" w:hAnsi="Tahoma" w:cs="Tahoma"/>
        </w:rPr>
        <w:t xml:space="preserve">Zakres przedmiotu zamówienia obejmuje: </w:t>
      </w:r>
    </w:p>
    <w:p w14:paraId="2A04CD9A" w14:textId="77777777" w:rsidR="006F1D8F" w:rsidRPr="00E24002" w:rsidRDefault="006F1D8F" w:rsidP="00C74E3A">
      <w:pPr>
        <w:numPr>
          <w:ilvl w:val="0"/>
          <w:numId w:val="12"/>
        </w:numPr>
        <w:suppressAutoHyphens/>
        <w:spacing w:after="120"/>
        <w:ind w:hanging="357"/>
        <w:jc w:val="both"/>
        <w:rPr>
          <w:rFonts w:ascii="Tahoma" w:hAnsi="Tahoma" w:cs="Tahoma"/>
        </w:rPr>
      </w:pPr>
      <w:r w:rsidRPr="00E24002">
        <w:rPr>
          <w:rFonts w:ascii="Tahoma" w:hAnsi="Tahoma" w:cs="Tahoma"/>
          <w:b/>
        </w:rPr>
        <w:t>Etap I</w:t>
      </w:r>
      <w:r w:rsidRPr="00E24002">
        <w:rPr>
          <w:rFonts w:ascii="Tahoma" w:hAnsi="Tahoma" w:cs="Tahoma"/>
        </w:rPr>
        <w:t xml:space="preserve"> – </w:t>
      </w:r>
      <w:r w:rsidRPr="00E24002">
        <w:rPr>
          <w:rFonts w:ascii="Tahoma" w:hAnsi="Tahoma" w:cs="Tahoma"/>
          <w:b/>
        </w:rPr>
        <w:t>zakres prac projektowych, w tym:</w:t>
      </w:r>
    </w:p>
    <w:p w14:paraId="15505AB9" w14:textId="77777777" w:rsidR="006F1D8F" w:rsidRPr="00E24002" w:rsidRDefault="004A2B96" w:rsidP="00C74E3A">
      <w:pPr>
        <w:numPr>
          <w:ilvl w:val="0"/>
          <w:numId w:val="13"/>
        </w:numPr>
        <w:suppressAutoHyphens/>
        <w:spacing w:after="120"/>
        <w:ind w:left="1134" w:hanging="357"/>
        <w:jc w:val="both"/>
        <w:rPr>
          <w:rFonts w:ascii="Tahoma" w:hAnsi="Tahoma" w:cs="Tahoma"/>
        </w:rPr>
      </w:pPr>
      <w:r w:rsidRPr="00E24002">
        <w:rPr>
          <w:rFonts w:ascii="Tahoma" w:hAnsi="Tahoma" w:cs="Tahoma"/>
        </w:rPr>
        <w:t>Wykonanie projektu technologicznego</w:t>
      </w:r>
      <w:r w:rsidR="006F1D8F" w:rsidRPr="00E24002">
        <w:rPr>
          <w:rFonts w:ascii="Tahoma" w:hAnsi="Tahoma" w:cs="Tahoma"/>
        </w:rPr>
        <w:t>,</w:t>
      </w:r>
    </w:p>
    <w:p w14:paraId="46B53383" w14:textId="77777777" w:rsidR="006F1D8F" w:rsidRPr="00E24002" w:rsidRDefault="004A2B96" w:rsidP="00C74E3A">
      <w:pPr>
        <w:numPr>
          <w:ilvl w:val="0"/>
          <w:numId w:val="13"/>
        </w:numPr>
        <w:suppressAutoHyphens/>
        <w:spacing w:after="120"/>
        <w:ind w:left="1134" w:hanging="357"/>
        <w:jc w:val="both"/>
        <w:rPr>
          <w:rFonts w:ascii="Tahoma" w:hAnsi="Tahoma" w:cs="Tahoma"/>
        </w:rPr>
      </w:pPr>
      <w:r w:rsidRPr="00E24002">
        <w:rPr>
          <w:rFonts w:ascii="Tahoma" w:hAnsi="Tahoma" w:cs="Tahoma"/>
        </w:rPr>
        <w:t>Wykonanie projektu wykonawczego</w:t>
      </w:r>
    </w:p>
    <w:p w14:paraId="30860D4B" w14:textId="77777777" w:rsidR="006F1D8F" w:rsidRPr="00E24002" w:rsidRDefault="006F1D8F" w:rsidP="006F1D8F">
      <w:pPr>
        <w:spacing w:after="120"/>
        <w:jc w:val="both"/>
        <w:rPr>
          <w:rFonts w:ascii="Tahoma" w:hAnsi="Tahoma" w:cs="Tahoma"/>
          <w:u w:val="single"/>
        </w:rPr>
      </w:pPr>
      <w:r w:rsidRPr="00E24002">
        <w:rPr>
          <w:rFonts w:ascii="Tahoma" w:hAnsi="Tahoma" w:cs="Tahoma"/>
          <w:b/>
        </w:rPr>
        <w:t>Sporządzona dokumentacja projektowa bezwzględnie wymaga akceptacji ze strony Zamawiającego bez zastrzeżeń i uwag.</w:t>
      </w:r>
    </w:p>
    <w:p w14:paraId="21B8D4E2" w14:textId="18F10DDE" w:rsidR="006F1D8F" w:rsidRPr="00E24002" w:rsidRDefault="006F1D8F" w:rsidP="00C74E3A">
      <w:pPr>
        <w:numPr>
          <w:ilvl w:val="0"/>
          <w:numId w:val="12"/>
        </w:numPr>
        <w:suppressAutoHyphens/>
        <w:spacing w:after="120"/>
        <w:ind w:left="714" w:hanging="357"/>
        <w:jc w:val="both"/>
        <w:rPr>
          <w:rFonts w:ascii="Tahoma" w:hAnsi="Tahoma" w:cs="Tahoma"/>
        </w:rPr>
      </w:pPr>
      <w:r w:rsidRPr="00E24002">
        <w:rPr>
          <w:rFonts w:ascii="Tahoma" w:hAnsi="Tahoma" w:cs="Tahoma"/>
          <w:b/>
        </w:rPr>
        <w:t>Etap  II -</w:t>
      </w:r>
      <w:r w:rsidRPr="00E24002">
        <w:rPr>
          <w:rFonts w:ascii="Tahoma" w:hAnsi="Tahoma" w:cs="Tahoma"/>
        </w:rPr>
        <w:t xml:space="preserve"> </w:t>
      </w:r>
      <w:r w:rsidRPr="00E24002">
        <w:rPr>
          <w:rFonts w:ascii="Tahoma" w:hAnsi="Tahoma" w:cs="Tahoma"/>
          <w:b/>
        </w:rPr>
        <w:t xml:space="preserve">zakres </w:t>
      </w:r>
      <w:r w:rsidR="00A074B9">
        <w:rPr>
          <w:rFonts w:ascii="Tahoma" w:hAnsi="Tahoma" w:cs="Tahoma"/>
          <w:b/>
        </w:rPr>
        <w:t>prac wykonawczych</w:t>
      </w:r>
      <w:r w:rsidRPr="00E24002">
        <w:rPr>
          <w:rFonts w:ascii="Tahoma" w:hAnsi="Tahoma" w:cs="Tahoma"/>
          <w:b/>
        </w:rPr>
        <w:t>, w tym:</w:t>
      </w:r>
    </w:p>
    <w:p w14:paraId="4ACBA563" w14:textId="77777777" w:rsidR="004A2B96" w:rsidRPr="00E24002" w:rsidRDefault="004A2B96" w:rsidP="00C74E3A">
      <w:pPr>
        <w:numPr>
          <w:ilvl w:val="0"/>
          <w:numId w:val="29"/>
        </w:numPr>
        <w:suppressAutoHyphens/>
        <w:ind w:left="1134"/>
        <w:jc w:val="both"/>
        <w:rPr>
          <w:rFonts w:ascii="Tahoma" w:hAnsi="Tahoma" w:cs="Tahoma"/>
        </w:rPr>
      </w:pPr>
      <w:r w:rsidRPr="00E24002">
        <w:rPr>
          <w:rFonts w:ascii="Tahoma" w:hAnsi="Tahoma" w:cs="Tahoma"/>
        </w:rPr>
        <w:t xml:space="preserve">wytworzenie konstrukcji podparcia tymczasowego </w:t>
      </w:r>
    </w:p>
    <w:p w14:paraId="0194A527" w14:textId="77777777" w:rsidR="004A2B96" w:rsidRPr="00E24002" w:rsidRDefault="004A2B96" w:rsidP="00C74E3A">
      <w:pPr>
        <w:numPr>
          <w:ilvl w:val="0"/>
          <w:numId w:val="29"/>
        </w:numPr>
        <w:suppressAutoHyphens/>
        <w:ind w:left="1134"/>
        <w:jc w:val="both"/>
        <w:rPr>
          <w:rFonts w:ascii="Tahoma" w:hAnsi="Tahoma" w:cs="Tahoma"/>
        </w:rPr>
      </w:pPr>
      <w:r w:rsidRPr="00E24002">
        <w:rPr>
          <w:rFonts w:ascii="Tahoma" w:hAnsi="Tahoma" w:cs="Tahoma"/>
        </w:rPr>
        <w:t>montaż konstrukcji tymczasowej</w:t>
      </w:r>
    </w:p>
    <w:p w14:paraId="3E908902" w14:textId="77777777" w:rsidR="004A2B96" w:rsidRPr="00E24002" w:rsidRDefault="004A2B96" w:rsidP="00C74E3A">
      <w:pPr>
        <w:numPr>
          <w:ilvl w:val="0"/>
          <w:numId w:val="29"/>
        </w:numPr>
        <w:suppressAutoHyphens/>
        <w:ind w:left="1134"/>
        <w:jc w:val="both"/>
        <w:rPr>
          <w:rFonts w:ascii="Tahoma" w:hAnsi="Tahoma" w:cs="Tahoma"/>
        </w:rPr>
      </w:pPr>
      <w:r w:rsidRPr="00E24002">
        <w:rPr>
          <w:rFonts w:ascii="Tahoma" w:hAnsi="Tahoma" w:cs="Tahoma"/>
        </w:rPr>
        <w:t>montaż siłowników do przeniesienia obciążenia na konstrukcję tymczasową</w:t>
      </w:r>
    </w:p>
    <w:p w14:paraId="49E4E246" w14:textId="77777777" w:rsidR="004A2B96" w:rsidRPr="00E24002" w:rsidRDefault="004A2B96" w:rsidP="00C74E3A">
      <w:pPr>
        <w:numPr>
          <w:ilvl w:val="0"/>
          <w:numId w:val="29"/>
        </w:numPr>
        <w:suppressAutoHyphens/>
        <w:ind w:left="1134"/>
        <w:jc w:val="both"/>
        <w:rPr>
          <w:rFonts w:ascii="Tahoma" w:hAnsi="Tahoma" w:cs="Tahoma"/>
        </w:rPr>
      </w:pPr>
      <w:r w:rsidRPr="00E24002">
        <w:rPr>
          <w:rFonts w:ascii="Tahoma" w:hAnsi="Tahoma" w:cs="Tahoma"/>
        </w:rPr>
        <w:t>demontaż istniejącego łożyska</w:t>
      </w:r>
    </w:p>
    <w:p w14:paraId="6CC986D8" w14:textId="77777777" w:rsidR="004A2B96" w:rsidRDefault="004A2B96" w:rsidP="00C74E3A">
      <w:pPr>
        <w:numPr>
          <w:ilvl w:val="0"/>
          <w:numId w:val="29"/>
        </w:numPr>
        <w:suppressAutoHyphens/>
        <w:ind w:left="1134"/>
        <w:jc w:val="both"/>
        <w:rPr>
          <w:rFonts w:ascii="Tahoma" w:hAnsi="Tahoma" w:cs="Tahoma"/>
        </w:rPr>
      </w:pPr>
      <w:r w:rsidRPr="00E24002">
        <w:rPr>
          <w:rFonts w:ascii="Tahoma" w:hAnsi="Tahoma" w:cs="Tahoma"/>
        </w:rPr>
        <w:t xml:space="preserve">montaż nowego łożyska </w:t>
      </w:r>
    </w:p>
    <w:p w14:paraId="0A47107F" w14:textId="77777777" w:rsidR="006F1D8F" w:rsidRPr="00E24002" w:rsidRDefault="004A2B96" w:rsidP="00C74E3A">
      <w:pPr>
        <w:numPr>
          <w:ilvl w:val="0"/>
          <w:numId w:val="29"/>
        </w:numPr>
        <w:suppressAutoHyphens/>
        <w:ind w:left="1134"/>
        <w:jc w:val="both"/>
        <w:rPr>
          <w:rFonts w:ascii="Tahoma" w:hAnsi="Tahoma" w:cs="Tahoma"/>
        </w:rPr>
      </w:pPr>
      <w:r w:rsidRPr="00E24002">
        <w:rPr>
          <w:rFonts w:ascii="Tahoma" w:hAnsi="Tahoma" w:cs="Tahoma"/>
        </w:rPr>
        <w:t>demontaż konstrukcji tymczasowe</w:t>
      </w:r>
      <w:r w:rsidR="00E24002" w:rsidRPr="00E24002">
        <w:rPr>
          <w:rFonts w:ascii="Tahoma" w:hAnsi="Tahoma" w:cs="Tahoma"/>
        </w:rPr>
        <w:t>go</w:t>
      </w:r>
      <w:r w:rsidRPr="00E24002">
        <w:rPr>
          <w:rFonts w:ascii="Tahoma" w:hAnsi="Tahoma" w:cs="Tahoma"/>
        </w:rPr>
        <w:t xml:space="preserve"> podparcia</w:t>
      </w:r>
      <w:r w:rsidR="00FA0320">
        <w:rPr>
          <w:rFonts w:ascii="Tahoma" w:hAnsi="Tahoma" w:cs="Tahoma"/>
        </w:rPr>
        <w:t xml:space="preserve"> i siłowników do przeniesienia obciążenia na konstrukcję tymczasową</w:t>
      </w:r>
    </w:p>
    <w:p w14:paraId="63508DB5" w14:textId="77777777" w:rsidR="007478B5" w:rsidRPr="00DC121E" w:rsidRDefault="007478B5" w:rsidP="006F1D8F">
      <w:pPr>
        <w:tabs>
          <w:tab w:val="left" w:pos="142"/>
        </w:tabs>
        <w:jc w:val="center"/>
        <w:rPr>
          <w:rFonts w:ascii="Tahoma" w:hAnsi="Tahoma" w:cs="Tahoma"/>
          <w:b/>
          <w:color w:val="FF0000"/>
        </w:rPr>
      </w:pPr>
    </w:p>
    <w:p w14:paraId="1F44AC76" w14:textId="77777777" w:rsidR="00D61585" w:rsidRDefault="00FD7D14" w:rsidP="00FD7D14">
      <w:pPr>
        <w:tabs>
          <w:tab w:val="left" w:pos="142"/>
        </w:tabs>
        <w:rPr>
          <w:rFonts w:ascii="Tahoma" w:hAnsi="Tahoma" w:cs="Tahoma"/>
          <w:bCs/>
        </w:rPr>
      </w:pPr>
      <w:r w:rsidRPr="00B27EB3">
        <w:rPr>
          <w:rFonts w:ascii="Tahoma" w:hAnsi="Tahoma" w:cs="Tahoma"/>
          <w:bCs/>
        </w:rPr>
        <w:t xml:space="preserve">Szczegółowy zakres zamówienia określa </w:t>
      </w:r>
      <w:r w:rsidR="00D61585">
        <w:rPr>
          <w:rFonts w:ascii="Tahoma" w:hAnsi="Tahoma" w:cs="Tahoma"/>
          <w:bCs/>
        </w:rPr>
        <w:t>załącznik nr 1 do niniejszej umowy</w:t>
      </w:r>
      <w:r w:rsidRPr="00B27EB3">
        <w:rPr>
          <w:rFonts w:ascii="Tahoma" w:hAnsi="Tahoma" w:cs="Tahoma"/>
          <w:bCs/>
        </w:rPr>
        <w:t>.</w:t>
      </w:r>
      <w:r w:rsidR="00D61585">
        <w:rPr>
          <w:rFonts w:ascii="Tahoma" w:hAnsi="Tahoma" w:cs="Tahoma"/>
          <w:bCs/>
        </w:rPr>
        <w:t xml:space="preserve"> </w:t>
      </w:r>
    </w:p>
    <w:p w14:paraId="62AC9D92" w14:textId="77777777" w:rsidR="00D61585" w:rsidRDefault="00D61585" w:rsidP="00A074B9">
      <w:pPr>
        <w:tabs>
          <w:tab w:val="left" w:pos="142"/>
        </w:tabs>
        <w:jc w:val="both"/>
        <w:rPr>
          <w:rFonts w:ascii="Tahoma" w:hAnsi="Tahoma" w:cs="Tahoma"/>
          <w:bCs/>
        </w:rPr>
      </w:pPr>
    </w:p>
    <w:p w14:paraId="1D461C64" w14:textId="02CD4144" w:rsidR="00A074B9" w:rsidRPr="00A074B9" w:rsidRDefault="00D61585" w:rsidP="00A074B9">
      <w:pPr>
        <w:pStyle w:val="Akapitzlist"/>
        <w:numPr>
          <w:ilvl w:val="0"/>
          <w:numId w:val="19"/>
        </w:numPr>
        <w:tabs>
          <w:tab w:val="clear" w:pos="720"/>
          <w:tab w:val="left" w:pos="142"/>
          <w:tab w:val="num" w:pos="426"/>
        </w:tabs>
        <w:ind w:left="426" w:hanging="426"/>
        <w:jc w:val="both"/>
        <w:rPr>
          <w:rFonts w:ascii="Tahoma" w:hAnsi="Tahoma" w:cs="Tahoma"/>
          <w:bCs/>
        </w:rPr>
      </w:pPr>
      <w:r w:rsidRPr="00A074B9">
        <w:rPr>
          <w:rFonts w:ascii="Tahoma" w:hAnsi="Tahoma" w:cs="Tahoma"/>
          <w:bCs/>
        </w:rPr>
        <w:t xml:space="preserve">Zakres </w:t>
      </w:r>
      <w:r w:rsidR="00A074B9" w:rsidRPr="00A074B9">
        <w:rPr>
          <w:rFonts w:ascii="Tahoma" w:hAnsi="Tahoma" w:cs="Tahoma"/>
          <w:bCs/>
        </w:rPr>
        <w:t>prac</w:t>
      </w:r>
      <w:r w:rsidRPr="00A074B9">
        <w:rPr>
          <w:rFonts w:ascii="Tahoma" w:hAnsi="Tahoma" w:cs="Tahoma"/>
          <w:bCs/>
        </w:rPr>
        <w:t xml:space="preserve"> wskazany w ust. 3 pkt 2, stanowi część założeń do planowanego zakresu zamówienia. Zamawiający, na etapie projektowania, dopuszcza zmianę zakresu </w:t>
      </w:r>
      <w:r w:rsidR="00A074B9" w:rsidRPr="00A074B9">
        <w:rPr>
          <w:rFonts w:ascii="Tahoma" w:hAnsi="Tahoma" w:cs="Tahoma"/>
          <w:bCs/>
        </w:rPr>
        <w:t>prac</w:t>
      </w:r>
      <w:r w:rsidRPr="00A074B9">
        <w:rPr>
          <w:rFonts w:ascii="Tahoma" w:hAnsi="Tahoma" w:cs="Tahoma"/>
          <w:bCs/>
        </w:rPr>
        <w:t xml:space="preserve"> w </w:t>
      </w:r>
      <w:r w:rsidRPr="00A074B9">
        <w:rPr>
          <w:rFonts w:ascii="Tahoma" w:hAnsi="Tahoma" w:cs="Tahoma"/>
          <w:bCs/>
        </w:rPr>
        <w:lastRenderedPageBreak/>
        <w:t>przypadku zaproponowania przez Wykonawcę innych rozwiązań</w:t>
      </w:r>
      <w:r w:rsidR="00A074B9" w:rsidRPr="00A074B9">
        <w:rPr>
          <w:rFonts w:ascii="Tahoma" w:hAnsi="Tahoma" w:cs="Tahoma"/>
          <w:bCs/>
        </w:rPr>
        <w:t xml:space="preserve"> niż wstępnie założone,</w:t>
      </w:r>
      <w:r w:rsidRPr="00A074B9">
        <w:rPr>
          <w:rFonts w:ascii="Tahoma" w:hAnsi="Tahoma" w:cs="Tahoma"/>
          <w:bCs/>
        </w:rPr>
        <w:t xml:space="preserve"> </w:t>
      </w:r>
      <w:r w:rsidR="00A074B9" w:rsidRPr="00A074B9">
        <w:rPr>
          <w:rFonts w:ascii="Tahoma" w:hAnsi="Tahoma" w:cs="Tahoma"/>
          <w:bCs/>
        </w:rPr>
        <w:t>jeśli w ten sposób uzyskane mogą być korzyści dla jakości, obniżenia kosztów (w tym czasu realizacji) lub poprawy użytkowania mostu zwodzonego a stanowić będą rozwiązania równoważne. Zamawiający zastrzega sobie prawo do zatwierdzenia lub odrzucenia takich zmian na etapie konsultacji projektów.</w:t>
      </w:r>
    </w:p>
    <w:p w14:paraId="11FBA916" w14:textId="77777777" w:rsidR="00FD7D14" w:rsidRPr="00DC121E" w:rsidRDefault="00FD7D14" w:rsidP="00FD7D14">
      <w:pPr>
        <w:tabs>
          <w:tab w:val="left" w:pos="142"/>
        </w:tabs>
        <w:rPr>
          <w:rFonts w:ascii="Tahoma" w:hAnsi="Tahoma" w:cs="Tahoma"/>
          <w:bCs/>
          <w:color w:val="FF0000"/>
        </w:rPr>
      </w:pPr>
    </w:p>
    <w:p w14:paraId="7E926357" w14:textId="77777777" w:rsidR="006F1D8F" w:rsidRPr="00FA0320" w:rsidRDefault="006F1D8F" w:rsidP="006F1D8F">
      <w:pPr>
        <w:tabs>
          <w:tab w:val="left" w:pos="142"/>
        </w:tabs>
        <w:jc w:val="center"/>
        <w:rPr>
          <w:rFonts w:ascii="Tahoma" w:hAnsi="Tahoma" w:cs="Tahoma"/>
          <w:b/>
        </w:rPr>
      </w:pPr>
      <w:r w:rsidRPr="00FA0320">
        <w:rPr>
          <w:rFonts w:ascii="Tahoma" w:hAnsi="Tahoma" w:cs="Tahoma"/>
          <w:b/>
        </w:rPr>
        <w:t>§ 2</w:t>
      </w:r>
    </w:p>
    <w:p w14:paraId="50FA0334" w14:textId="77777777" w:rsidR="001D6387" w:rsidRPr="00FA0320" w:rsidRDefault="001D6387" w:rsidP="006F1D8F">
      <w:pPr>
        <w:tabs>
          <w:tab w:val="left" w:pos="142"/>
        </w:tabs>
        <w:jc w:val="center"/>
        <w:rPr>
          <w:rFonts w:ascii="Tahoma" w:hAnsi="Tahoma" w:cs="Tahoma"/>
          <w:b/>
        </w:rPr>
      </w:pPr>
      <w:r w:rsidRPr="00FA0320">
        <w:rPr>
          <w:rFonts w:ascii="Tahoma" w:hAnsi="Tahoma" w:cs="Tahoma"/>
          <w:b/>
        </w:rPr>
        <w:t>Wynagrodzenie</w:t>
      </w:r>
    </w:p>
    <w:p w14:paraId="2259D2CF" w14:textId="77777777" w:rsidR="006F1D8F" w:rsidRPr="00FA0320" w:rsidRDefault="006F1D8F" w:rsidP="006F1D8F">
      <w:pPr>
        <w:rPr>
          <w:rFonts w:ascii="Tahoma" w:hAnsi="Tahoma" w:cs="Tahoma"/>
          <w:b/>
        </w:rPr>
      </w:pPr>
    </w:p>
    <w:p w14:paraId="6AF91EC5" w14:textId="77777777" w:rsidR="006F1D8F" w:rsidRPr="00FA0320" w:rsidRDefault="006F1D8F" w:rsidP="00C74E3A">
      <w:pPr>
        <w:numPr>
          <w:ilvl w:val="0"/>
          <w:numId w:val="28"/>
        </w:numPr>
        <w:tabs>
          <w:tab w:val="clear" w:pos="720"/>
        </w:tabs>
        <w:suppressAutoHyphens/>
        <w:spacing w:after="120"/>
        <w:ind w:left="357" w:hanging="357"/>
        <w:jc w:val="both"/>
        <w:rPr>
          <w:rFonts w:ascii="Tahoma" w:hAnsi="Tahoma" w:cs="Tahoma"/>
        </w:rPr>
      </w:pPr>
      <w:r w:rsidRPr="00FA0320">
        <w:rPr>
          <w:rFonts w:ascii="Tahoma" w:hAnsi="Tahoma" w:cs="Tahoma"/>
        </w:rPr>
        <w:t xml:space="preserve">Za wykonanie przedmiotu zamówienia określonego w </w:t>
      </w:r>
      <w:r w:rsidRPr="00FA0320">
        <w:rPr>
          <w:rFonts w:ascii="Arial" w:hAnsi="Arial"/>
        </w:rPr>
        <w:t>§</w:t>
      </w:r>
      <w:r w:rsidRPr="00FA0320">
        <w:rPr>
          <w:rFonts w:ascii="Tahoma" w:hAnsi="Tahoma" w:cs="Tahoma"/>
        </w:rPr>
        <w:t xml:space="preserve"> 1 niniejszej umowy, Wykonawcy przysługuje </w:t>
      </w:r>
      <w:r w:rsidRPr="00FA0320">
        <w:rPr>
          <w:rFonts w:ascii="Tahoma" w:hAnsi="Tahoma" w:cs="Tahoma"/>
          <w:b/>
        </w:rPr>
        <w:t xml:space="preserve">wynagrodzenie </w:t>
      </w:r>
      <w:r w:rsidR="00ED0AE5" w:rsidRPr="00FA0320">
        <w:rPr>
          <w:rFonts w:ascii="Tahoma" w:hAnsi="Tahoma" w:cs="Tahoma"/>
          <w:b/>
        </w:rPr>
        <w:t xml:space="preserve">ryczałtowe </w:t>
      </w:r>
      <w:r w:rsidRPr="00FA0320">
        <w:rPr>
          <w:rFonts w:ascii="Tahoma" w:hAnsi="Tahoma" w:cs="Tahoma"/>
        </w:rPr>
        <w:t>w wysokości:</w:t>
      </w:r>
    </w:p>
    <w:p w14:paraId="721E6805" w14:textId="77777777" w:rsidR="006F1D8F" w:rsidRPr="00FA0320" w:rsidRDefault="009C10F7" w:rsidP="006F1D8F">
      <w:pPr>
        <w:spacing w:after="120"/>
        <w:ind w:left="709" w:hanging="357"/>
        <w:jc w:val="both"/>
        <w:rPr>
          <w:rFonts w:ascii="Tahoma" w:hAnsi="Tahoma" w:cs="Tahoma"/>
        </w:rPr>
      </w:pPr>
      <w:r w:rsidRPr="00FA0320">
        <w:rPr>
          <w:rFonts w:ascii="Tahoma" w:hAnsi="Tahoma" w:cs="Tahoma"/>
        </w:rPr>
        <w:t>C</w:t>
      </w:r>
      <w:r w:rsidR="006F1D8F" w:rsidRPr="00FA0320">
        <w:rPr>
          <w:rFonts w:ascii="Tahoma" w:hAnsi="Tahoma" w:cs="Tahoma"/>
        </w:rPr>
        <w:t>ena</w:t>
      </w:r>
      <w:r w:rsidRPr="00FA0320">
        <w:rPr>
          <w:rFonts w:ascii="Tahoma" w:hAnsi="Tahoma" w:cs="Tahoma"/>
        </w:rPr>
        <w:t xml:space="preserve"> netto</w:t>
      </w:r>
      <w:r w:rsidR="006F1D8F" w:rsidRPr="00FA0320">
        <w:rPr>
          <w:rFonts w:ascii="Tahoma" w:hAnsi="Tahoma" w:cs="Tahoma"/>
        </w:rPr>
        <w:t xml:space="preserve"> bez VAT:</w:t>
      </w:r>
      <w:r w:rsidR="006F1D8F" w:rsidRPr="00FA0320">
        <w:rPr>
          <w:rFonts w:ascii="Tahoma" w:hAnsi="Tahoma" w:cs="Tahoma"/>
        </w:rPr>
        <w:tab/>
      </w:r>
      <w:r w:rsidR="006F1D8F" w:rsidRPr="00FA0320">
        <w:rPr>
          <w:rFonts w:ascii="Tahoma" w:hAnsi="Tahoma" w:cs="Tahoma"/>
        </w:rPr>
        <w:tab/>
      </w:r>
      <w:r w:rsidR="006F1D8F" w:rsidRPr="00FA0320">
        <w:rPr>
          <w:rFonts w:ascii="Tahoma" w:hAnsi="Tahoma" w:cs="Tahoma"/>
        </w:rPr>
        <w:tab/>
        <w:t xml:space="preserve">- </w:t>
      </w:r>
      <w:r w:rsidR="00FA0320" w:rsidRPr="00FA0320">
        <w:rPr>
          <w:rFonts w:ascii="Tahoma" w:hAnsi="Tahoma" w:cs="Tahoma"/>
        </w:rPr>
        <w:tab/>
        <w:t>…………………….</w:t>
      </w:r>
      <w:r w:rsidR="006F1D8F" w:rsidRPr="00FA0320">
        <w:rPr>
          <w:rFonts w:ascii="Tahoma" w:hAnsi="Tahoma" w:cs="Tahoma"/>
        </w:rPr>
        <w:t xml:space="preserve"> </w:t>
      </w:r>
      <w:r w:rsidR="006F1D8F" w:rsidRPr="00FA0320">
        <w:rPr>
          <w:rFonts w:ascii="Tahoma" w:hAnsi="Tahoma" w:cs="Tahoma"/>
          <w:bCs/>
        </w:rPr>
        <w:t>zł</w:t>
      </w:r>
      <w:r w:rsidR="006F1D8F" w:rsidRPr="00FA0320">
        <w:rPr>
          <w:rFonts w:ascii="Tahoma" w:hAnsi="Tahoma" w:cs="Tahoma"/>
          <w:b/>
          <w:bCs/>
        </w:rPr>
        <w:t xml:space="preserve"> </w:t>
      </w:r>
    </w:p>
    <w:p w14:paraId="13897CC8" w14:textId="3A0517AB" w:rsidR="006F1D8F" w:rsidRPr="00FA0320" w:rsidRDefault="006F1D8F" w:rsidP="006F1D8F">
      <w:pPr>
        <w:spacing w:after="120"/>
        <w:ind w:left="709" w:hanging="357"/>
        <w:jc w:val="both"/>
        <w:rPr>
          <w:rFonts w:ascii="Tahoma" w:hAnsi="Tahoma" w:cs="Tahoma"/>
          <w:b/>
        </w:rPr>
      </w:pPr>
      <w:r w:rsidRPr="00FA0320">
        <w:rPr>
          <w:rFonts w:ascii="Tahoma" w:hAnsi="Tahoma" w:cs="Tahoma"/>
        </w:rPr>
        <w:t>+ VAT :</w:t>
      </w:r>
      <w:r w:rsidRPr="00FA0320">
        <w:rPr>
          <w:rFonts w:ascii="Tahoma" w:hAnsi="Tahoma" w:cs="Tahoma"/>
        </w:rPr>
        <w:tab/>
      </w:r>
      <w:r w:rsidRPr="00FA0320">
        <w:rPr>
          <w:rFonts w:ascii="Tahoma" w:hAnsi="Tahoma" w:cs="Tahoma"/>
        </w:rPr>
        <w:tab/>
      </w:r>
      <w:r w:rsidR="00A6524E">
        <w:rPr>
          <w:rFonts w:ascii="Tahoma" w:hAnsi="Tahoma" w:cs="Tahoma"/>
        </w:rPr>
        <w:tab/>
      </w:r>
      <w:r w:rsidR="00A6524E">
        <w:rPr>
          <w:rFonts w:ascii="Tahoma" w:hAnsi="Tahoma" w:cs="Tahoma"/>
        </w:rPr>
        <w:tab/>
      </w:r>
      <w:r w:rsidR="00A6524E">
        <w:rPr>
          <w:rFonts w:ascii="Tahoma" w:hAnsi="Tahoma" w:cs="Tahoma"/>
        </w:rPr>
        <w:tab/>
      </w:r>
      <w:r w:rsidRPr="00FA0320">
        <w:rPr>
          <w:rFonts w:ascii="Tahoma" w:hAnsi="Tahoma" w:cs="Tahoma"/>
        </w:rPr>
        <w:t>-</w:t>
      </w:r>
      <w:r w:rsidRPr="00FA0320">
        <w:rPr>
          <w:rFonts w:ascii="Tahoma" w:hAnsi="Tahoma" w:cs="Tahoma"/>
        </w:rPr>
        <w:tab/>
      </w:r>
      <w:r w:rsidR="00FA0320" w:rsidRPr="00FA0320">
        <w:rPr>
          <w:rFonts w:ascii="Tahoma" w:hAnsi="Tahoma" w:cs="Tahoma"/>
        </w:rPr>
        <w:t>…………………….</w:t>
      </w:r>
      <w:r w:rsidRPr="00FA0320">
        <w:rPr>
          <w:rFonts w:ascii="Tahoma" w:hAnsi="Tahoma" w:cs="Tahoma"/>
        </w:rPr>
        <w:t xml:space="preserve"> </w:t>
      </w:r>
      <w:r w:rsidRPr="00FA0320">
        <w:rPr>
          <w:rFonts w:ascii="Tahoma" w:hAnsi="Tahoma" w:cs="Tahoma"/>
          <w:bCs/>
        </w:rPr>
        <w:t>zł</w:t>
      </w:r>
    </w:p>
    <w:p w14:paraId="1C84CCF7" w14:textId="77777777" w:rsidR="006F1D8F" w:rsidRPr="00FA0320" w:rsidRDefault="006F1D8F" w:rsidP="006F1D8F">
      <w:pPr>
        <w:spacing w:after="120"/>
        <w:ind w:left="709" w:hanging="357"/>
        <w:jc w:val="both"/>
        <w:rPr>
          <w:rFonts w:ascii="Tahoma" w:hAnsi="Tahoma" w:cs="Tahoma"/>
          <w:b/>
        </w:rPr>
      </w:pPr>
      <w:r w:rsidRPr="00FA0320">
        <w:rPr>
          <w:rFonts w:ascii="Tahoma" w:hAnsi="Tahoma" w:cs="Tahoma"/>
          <w:b/>
        </w:rPr>
        <w:t>cena brutto:</w:t>
      </w:r>
      <w:r w:rsidRPr="00FA0320">
        <w:rPr>
          <w:rFonts w:ascii="Tahoma" w:hAnsi="Tahoma" w:cs="Tahoma"/>
          <w:b/>
        </w:rPr>
        <w:tab/>
      </w:r>
      <w:r w:rsidRPr="00FA0320">
        <w:rPr>
          <w:rFonts w:ascii="Tahoma" w:hAnsi="Tahoma" w:cs="Tahoma"/>
          <w:b/>
        </w:rPr>
        <w:tab/>
      </w:r>
      <w:r w:rsidRPr="00FA0320">
        <w:rPr>
          <w:rFonts w:ascii="Tahoma" w:hAnsi="Tahoma" w:cs="Tahoma"/>
          <w:b/>
        </w:rPr>
        <w:tab/>
      </w:r>
      <w:r w:rsidRPr="00FA0320">
        <w:rPr>
          <w:rFonts w:ascii="Tahoma" w:hAnsi="Tahoma" w:cs="Tahoma"/>
          <w:b/>
        </w:rPr>
        <w:tab/>
        <w:t xml:space="preserve">- </w:t>
      </w:r>
      <w:r w:rsidRPr="00FA0320">
        <w:rPr>
          <w:rFonts w:ascii="Tahoma" w:hAnsi="Tahoma" w:cs="Tahoma"/>
          <w:b/>
        </w:rPr>
        <w:tab/>
      </w:r>
      <w:r w:rsidR="00FA0320" w:rsidRPr="00FA0320">
        <w:rPr>
          <w:rFonts w:ascii="Tahoma" w:hAnsi="Tahoma" w:cs="Tahoma"/>
          <w:b/>
        </w:rPr>
        <w:t>…………………</w:t>
      </w:r>
      <w:r w:rsidRPr="00FA0320">
        <w:rPr>
          <w:rFonts w:ascii="Tahoma" w:hAnsi="Tahoma" w:cs="Tahoma"/>
          <w:b/>
        </w:rPr>
        <w:t xml:space="preserve">  </w:t>
      </w:r>
      <w:r w:rsidRPr="00FA0320">
        <w:rPr>
          <w:rFonts w:ascii="Tahoma" w:hAnsi="Tahoma" w:cs="Tahoma"/>
          <w:b/>
          <w:bCs/>
        </w:rPr>
        <w:t>zł</w:t>
      </w:r>
    </w:p>
    <w:p w14:paraId="2DB7DE12" w14:textId="77777777" w:rsidR="006F1D8F" w:rsidRPr="00FA0320" w:rsidRDefault="00B544EF" w:rsidP="006F1D8F">
      <w:pPr>
        <w:spacing w:after="120"/>
        <w:ind w:left="709" w:hanging="357"/>
        <w:jc w:val="both"/>
        <w:rPr>
          <w:rFonts w:ascii="Tahoma" w:hAnsi="Tahoma" w:cs="Tahoma"/>
        </w:rPr>
      </w:pPr>
      <w:r w:rsidRPr="00FA0320">
        <w:rPr>
          <w:rFonts w:ascii="Tahoma" w:hAnsi="Tahoma" w:cs="Tahoma"/>
          <w:b/>
        </w:rPr>
        <w:t xml:space="preserve">słownie cena brutto: </w:t>
      </w:r>
      <w:r w:rsidR="00FA0320" w:rsidRPr="00FA0320">
        <w:rPr>
          <w:rFonts w:ascii="Tahoma" w:hAnsi="Tahoma" w:cs="Tahoma"/>
          <w:b/>
        </w:rPr>
        <w:t>……………………..</w:t>
      </w:r>
    </w:p>
    <w:p w14:paraId="01CF372D" w14:textId="77777777" w:rsidR="006F1D8F" w:rsidRPr="00FA0320" w:rsidRDefault="006F1D8F" w:rsidP="006F1D8F">
      <w:pPr>
        <w:spacing w:after="120"/>
        <w:ind w:left="709" w:hanging="357"/>
        <w:rPr>
          <w:rFonts w:ascii="Tahoma" w:hAnsi="Tahoma" w:cs="Tahoma"/>
        </w:rPr>
      </w:pPr>
      <w:r w:rsidRPr="00FA0320">
        <w:rPr>
          <w:rFonts w:ascii="Tahoma" w:hAnsi="Tahoma" w:cs="Tahoma"/>
        </w:rPr>
        <w:t>w tym:</w:t>
      </w:r>
    </w:p>
    <w:p w14:paraId="05847CA3" w14:textId="77777777" w:rsidR="006F1D8F" w:rsidRPr="00FA0320" w:rsidRDefault="006F1D8F" w:rsidP="006F1D8F">
      <w:pPr>
        <w:suppressAutoHyphens/>
        <w:spacing w:after="120"/>
        <w:ind w:left="360"/>
        <w:jc w:val="both"/>
        <w:rPr>
          <w:rFonts w:ascii="Tahoma" w:hAnsi="Tahoma" w:cs="Tahoma"/>
        </w:rPr>
      </w:pPr>
      <w:r w:rsidRPr="00FA0320">
        <w:rPr>
          <w:rFonts w:ascii="Tahoma" w:hAnsi="Tahoma" w:cs="Tahoma"/>
        </w:rPr>
        <w:t xml:space="preserve">1) za </w:t>
      </w:r>
      <w:r w:rsidRPr="00FA0320">
        <w:rPr>
          <w:rFonts w:ascii="Tahoma" w:hAnsi="Tahoma" w:cs="Tahoma"/>
          <w:bCs/>
        </w:rPr>
        <w:t>wykonanie</w:t>
      </w:r>
      <w:r w:rsidRPr="00FA0320">
        <w:rPr>
          <w:rFonts w:ascii="Tahoma" w:hAnsi="Tahoma" w:cs="Tahoma"/>
        </w:rPr>
        <w:t xml:space="preserve"> </w:t>
      </w:r>
      <w:r w:rsidRPr="00FA0320">
        <w:rPr>
          <w:rFonts w:ascii="Tahoma" w:hAnsi="Tahoma" w:cs="Tahoma"/>
          <w:b/>
        </w:rPr>
        <w:t xml:space="preserve">Etapu I </w:t>
      </w:r>
      <w:r w:rsidRPr="00FA0320">
        <w:rPr>
          <w:rFonts w:ascii="Tahoma" w:hAnsi="Tahoma" w:cs="Tahoma"/>
        </w:rPr>
        <w:t>zakresu przedmiotu zamówienia,</w:t>
      </w:r>
    </w:p>
    <w:p w14:paraId="46AE310A" w14:textId="77777777" w:rsidR="006F1D8F" w:rsidRPr="00FA0320" w:rsidRDefault="006F1D8F" w:rsidP="006F1D8F">
      <w:pPr>
        <w:spacing w:after="120"/>
        <w:ind w:left="720"/>
        <w:jc w:val="both"/>
        <w:rPr>
          <w:rFonts w:ascii="Tahoma" w:hAnsi="Tahoma" w:cs="Tahoma"/>
        </w:rPr>
      </w:pPr>
      <w:r w:rsidRPr="00FA0320">
        <w:rPr>
          <w:rFonts w:ascii="Tahoma" w:hAnsi="Tahoma" w:cs="Tahoma"/>
        </w:rPr>
        <w:t xml:space="preserve">      cena bez VAT:</w:t>
      </w:r>
      <w:r w:rsidRPr="00FA0320">
        <w:rPr>
          <w:rFonts w:ascii="Tahoma" w:hAnsi="Tahoma" w:cs="Tahoma"/>
        </w:rPr>
        <w:tab/>
      </w:r>
      <w:r w:rsidRPr="00FA0320">
        <w:rPr>
          <w:rFonts w:ascii="Tahoma" w:hAnsi="Tahoma" w:cs="Tahoma"/>
        </w:rPr>
        <w:tab/>
      </w:r>
      <w:r w:rsidRPr="00FA0320">
        <w:rPr>
          <w:rFonts w:ascii="Tahoma" w:hAnsi="Tahoma" w:cs="Tahoma"/>
        </w:rPr>
        <w:tab/>
        <w:t xml:space="preserve">- </w:t>
      </w:r>
      <w:r w:rsidRPr="00FA0320">
        <w:rPr>
          <w:rFonts w:ascii="Tahoma" w:hAnsi="Tahoma" w:cs="Tahoma"/>
        </w:rPr>
        <w:tab/>
      </w:r>
      <w:r w:rsidR="00FA0320" w:rsidRPr="00FA0320">
        <w:rPr>
          <w:rFonts w:ascii="Tahoma" w:hAnsi="Tahoma" w:cs="Tahoma"/>
        </w:rPr>
        <w:t>…………………….</w:t>
      </w:r>
      <w:r w:rsidRPr="00FA0320">
        <w:rPr>
          <w:rFonts w:ascii="Tahoma" w:hAnsi="Tahoma" w:cs="Tahoma"/>
        </w:rPr>
        <w:t xml:space="preserve"> </w:t>
      </w:r>
      <w:r w:rsidRPr="00FA0320">
        <w:rPr>
          <w:rFonts w:ascii="Tahoma" w:hAnsi="Tahoma" w:cs="Tahoma"/>
          <w:bCs/>
        </w:rPr>
        <w:t>zł</w:t>
      </w:r>
      <w:r w:rsidRPr="00FA0320">
        <w:rPr>
          <w:rFonts w:ascii="Tahoma" w:hAnsi="Tahoma" w:cs="Tahoma"/>
          <w:b/>
          <w:bCs/>
        </w:rPr>
        <w:t xml:space="preserve"> </w:t>
      </w:r>
    </w:p>
    <w:p w14:paraId="239C2378" w14:textId="77777777" w:rsidR="006F1D8F" w:rsidRPr="00FA0320" w:rsidRDefault="006F1D8F" w:rsidP="006F1D8F">
      <w:pPr>
        <w:suppressAutoHyphens/>
        <w:ind w:left="360"/>
        <w:rPr>
          <w:rFonts w:ascii="Tahoma" w:hAnsi="Tahoma" w:cs="Tahoma"/>
        </w:rPr>
      </w:pPr>
      <w:r w:rsidRPr="00FA0320">
        <w:rPr>
          <w:rFonts w:ascii="Tahoma" w:hAnsi="Tahoma" w:cs="Tahoma"/>
        </w:rPr>
        <w:t xml:space="preserve">2) za wykonanie </w:t>
      </w:r>
      <w:r w:rsidRPr="00FA0320">
        <w:rPr>
          <w:rFonts w:ascii="Tahoma" w:hAnsi="Tahoma" w:cs="Tahoma"/>
          <w:b/>
        </w:rPr>
        <w:t xml:space="preserve">Etapu II </w:t>
      </w:r>
      <w:r w:rsidRPr="00FA0320">
        <w:rPr>
          <w:rFonts w:ascii="Tahoma" w:hAnsi="Tahoma" w:cs="Tahoma"/>
        </w:rPr>
        <w:t xml:space="preserve">zakresu przedmiotu zamówienia: </w:t>
      </w:r>
    </w:p>
    <w:p w14:paraId="38096ACA" w14:textId="77777777" w:rsidR="006F1D8F" w:rsidRDefault="00B27EB3" w:rsidP="00B27EB3">
      <w:pPr>
        <w:spacing w:before="200"/>
        <w:ind w:left="708" w:firstLine="77"/>
        <w:jc w:val="both"/>
        <w:rPr>
          <w:rFonts w:ascii="Tahoma" w:hAnsi="Tahoma" w:cs="Tahoma"/>
          <w:bCs/>
        </w:rPr>
      </w:pPr>
      <w:r>
        <w:rPr>
          <w:rFonts w:ascii="Tahoma" w:hAnsi="Tahoma" w:cs="Tahoma"/>
        </w:rPr>
        <w:t xml:space="preserve">     </w:t>
      </w:r>
      <w:r w:rsidR="006F1D8F" w:rsidRPr="00FA0320">
        <w:rPr>
          <w:rFonts w:ascii="Tahoma" w:hAnsi="Tahoma" w:cs="Tahoma"/>
        </w:rPr>
        <w:t>cena bez VAT:</w:t>
      </w:r>
      <w:r w:rsidR="006F1D8F" w:rsidRPr="00FA0320">
        <w:rPr>
          <w:rFonts w:ascii="Tahoma" w:hAnsi="Tahoma" w:cs="Tahoma"/>
        </w:rPr>
        <w:tab/>
      </w:r>
      <w:r w:rsidR="006F1D8F" w:rsidRPr="00FA0320">
        <w:rPr>
          <w:rFonts w:ascii="Tahoma" w:hAnsi="Tahoma" w:cs="Tahoma"/>
        </w:rPr>
        <w:tab/>
      </w:r>
      <w:r w:rsidR="006F1D8F" w:rsidRPr="00FA0320">
        <w:rPr>
          <w:rFonts w:ascii="Tahoma" w:hAnsi="Tahoma" w:cs="Tahoma"/>
        </w:rPr>
        <w:tab/>
        <w:t xml:space="preserve">- </w:t>
      </w:r>
      <w:r w:rsidR="006F1D8F" w:rsidRPr="00FA0320">
        <w:rPr>
          <w:rFonts w:ascii="Tahoma" w:hAnsi="Tahoma" w:cs="Tahoma"/>
        </w:rPr>
        <w:tab/>
      </w:r>
      <w:r w:rsidR="00FA0320" w:rsidRPr="00FA0320">
        <w:rPr>
          <w:rFonts w:ascii="Tahoma" w:hAnsi="Tahoma" w:cs="Tahoma"/>
        </w:rPr>
        <w:t xml:space="preserve">……………………. </w:t>
      </w:r>
      <w:r w:rsidR="006F1D8F" w:rsidRPr="00FA0320">
        <w:rPr>
          <w:rFonts w:ascii="Tahoma" w:hAnsi="Tahoma" w:cs="Tahoma"/>
          <w:bCs/>
        </w:rPr>
        <w:t xml:space="preserve">zł </w:t>
      </w:r>
    </w:p>
    <w:p w14:paraId="5C52AA10" w14:textId="77777777" w:rsidR="00B27EB3" w:rsidRPr="00FA0320" w:rsidRDefault="00B27EB3" w:rsidP="006F1D8F">
      <w:pPr>
        <w:ind w:left="1418"/>
        <w:jc w:val="both"/>
        <w:rPr>
          <w:rFonts w:ascii="Tahoma" w:hAnsi="Tahoma" w:cs="Tahoma"/>
        </w:rPr>
      </w:pPr>
    </w:p>
    <w:p w14:paraId="6A530A1E" w14:textId="77777777" w:rsidR="006F1D8F" w:rsidRPr="00FA0320" w:rsidRDefault="006F1D8F" w:rsidP="00C74E3A">
      <w:pPr>
        <w:pStyle w:val="Tekstpodstawowy21"/>
        <w:numPr>
          <w:ilvl w:val="0"/>
          <w:numId w:val="28"/>
        </w:numPr>
        <w:tabs>
          <w:tab w:val="clear" w:pos="720"/>
        </w:tabs>
        <w:suppressAutoHyphens/>
        <w:spacing w:after="120"/>
        <w:ind w:left="284" w:hanging="284"/>
        <w:jc w:val="both"/>
        <w:rPr>
          <w:rFonts w:ascii="Tahoma" w:hAnsi="Tahoma" w:cs="Tahoma"/>
        </w:rPr>
      </w:pPr>
      <w:r w:rsidRPr="00FA0320">
        <w:rPr>
          <w:rFonts w:ascii="Tahoma" w:hAnsi="Tahoma" w:cs="Tahoma"/>
        </w:rPr>
        <w:t xml:space="preserve">Kwota określona w ust. 1 określa wynagrodzenie za realizację całości zamówienia, uwzględnia wszystkie wymagania wykonania zamówienia oraz obejmuje wszelkie koszty, jakie poniesie Wykonawca z tytułu realizacji zamówienia. </w:t>
      </w:r>
    </w:p>
    <w:p w14:paraId="0EB806BB" w14:textId="1A5BB76A" w:rsidR="006F1D8F" w:rsidRPr="00FA0320" w:rsidRDefault="006F1D8F" w:rsidP="00C74E3A">
      <w:pPr>
        <w:pStyle w:val="Tekstpodstawowy21"/>
        <w:numPr>
          <w:ilvl w:val="0"/>
          <w:numId w:val="28"/>
        </w:numPr>
        <w:tabs>
          <w:tab w:val="clear" w:pos="720"/>
        </w:tabs>
        <w:suppressAutoHyphens/>
        <w:spacing w:after="120"/>
        <w:ind w:left="284" w:hanging="284"/>
        <w:jc w:val="both"/>
        <w:rPr>
          <w:rFonts w:ascii="Tahoma" w:hAnsi="Tahoma" w:cs="Tahoma"/>
        </w:rPr>
      </w:pPr>
      <w:r w:rsidRPr="00FA0320">
        <w:rPr>
          <w:rFonts w:ascii="Tahoma" w:hAnsi="Tahoma" w:cs="Tahoma"/>
        </w:rPr>
        <w:t>Kwota określona w ust. 1 pkt 1, zawiera wszystkie koszty związane z wykonaniem dokumentacji projektowej, w tym m.in. koszty uzgodnień dokumentacji,</w:t>
      </w:r>
      <w:r w:rsidRPr="00FA0320">
        <w:rPr>
          <w:rFonts w:ascii="Tahoma" w:hAnsi="Tahoma" w:cs="Tahoma"/>
          <w:szCs w:val="24"/>
        </w:rPr>
        <w:t xml:space="preserve"> warunków realizacyjnych, opinii, ekspertyz, decyzji, pozwoleń administracyjnych, </w:t>
      </w:r>
      <w:proofErr w:type="spellStart"/>
      <w:r w:rsidRPr="00FA0320">
        <w:rPr>
          <w:rFonts w:ascii="Tahoma" w:hAnsi="Tahoma" w:cs="Tahoma"/>
          <w:szCs w:val="24"/>
        </w:rPr>
        <w:t>odstąpień</w:t>
      </w:r>
      <w:proofErr w:type="spellEnd"/>
      <w:r w:rsidRPr="00FA0320">
        <w:rPr>
          <w:rFonts w:ascii="Tahoma" w:hAnsi="Tahoma" w:cs="Tahoma"/>
          <w:szCs w:val="24"/>
        </w:rPr>
        <w:t>, porozumień itp.</w:t>
      </w:r>
    </w:p>
    <w:p w14:paraId="44E6E1A4" w14:textId="348124B4" w:rsidR="007768BB" w:rsidRPr="00B27EB3" w:rsidRDefault="006F1D8F" w:rsidP="00C74E3A">
      <w:pPr>
        <w:pStyle w:val="Tekstpodstawowy21"/>
        <w:numPr>
          <w:ilvl w:val="0"/>
          <w:numId w:val="28"/>
        </w:numPr>
        <w:tabs>
          <w:tab w:val="clear" w:pos="720"/>
        </w:tabs>
        <w:suppressAutoHyphens/>
        <w:spacing w:after="120"/>
        <w:ind w:left="284" w:hanging="284"/>
        <w:jc w:val="both"/>
        <w:rPr>
          <w:rFonts w:ascii="Tahoma" w:hAnsi="Tahoma" w:cs="Tahoma"/>
          <w:color w:val="FF0000"/>
        </w:rPr>
      </w:pPr>
      <w:r w:rsidRPr="00B27EB3">
        <w:rPr>
          <w:rFonts w:ascii="Tahoma" w:hAnsi="Tahoma" w:cs="Tahoma"/>
        </w:rPr>
        <w:t xml:space="preserve">Kwota określona w ust. 1 pkt 2, zawiera wszystkie koszty związane z realizacją </w:t>
      </w:r>
      <w:r w:rsidR="007B3C13">
        <w:rPr>
          <w:rFonts w:ascii="Tahoma" w:hAnsi="Tahoma" w:cs="Tahoma"/>
        </w:rPr>
        <w:t>całej usługi</w:t>
      </w:r>
      <w:r w:rsidRPr="00B27EB3">
        <w:rPr>
          <w:rFonts w:ascii="Tahoma" w:hAnsi="Tahoma" w:cs="Tahoma"/>
        </w:rPr>
        <w:t xml:space="preserve"> dla </w:t>
      </w:r>
      <w:r w:rsidR="007B3C13">
        <w:rPr>
          <w:rFonts w:ascii="Tahoma" w:hAnsi="Tahoma" w:cs="Tahoma"/>
        </w:rPr>
        <w:t xml:space="preserve">przedmiotowego </w:t>
      </w:r>
      <w:r w:rsidRPr="00B27EB3">
        <w:rPr>
          <w:rFonts w:ascii="Tahoma" w:hAnsi="Tahoma" w:cs="Tahoma"/>
        </w:rPr>
        <w:t>zadania</w:t>
      </w:r>
      <w:r w:rsidR="00440ABF" w:rsidRPr="00B27EB3">
        <w:rPr>
          <w:rFonts w:ascii="Tahoma" w:hAnsi="Tahoma" w:cs="Tahoma"/>
        </w:rPr>
        <w:t xml:space="preserve">, w tym m.in.: </w:t>
      </w:r>
      <w:r w:rsidRPr="00B27EB3">
        <w:rPr>
          <w:rFonts w:ascii="Tahoma" w:hAnsi="Tahoma" w:cs="Tahoma"/>
        </w:rPr>
        <w:t xml:space="preserve"> koszty </w:t>
      </w:r>
      <w:r w:rsidR="007B3C13">
        <w:rPr>
          <w:rFonts w:ascii="Tahoma" w:hAnsi="Tahoma" w:cs="Tahoma"/>
        </w:rPr>
        <w:t>prac</w:t>
      </w:r>
      <w:r w:rsidRPr="00B27EB3">
        <w:rPr>
          <w:rFonts w:ascii="Tahoma" w:hAnsi="Tahoma" w:cs="Tahoma"/>
        </w:rPr>
        <w:t xml:space="preserve"> przygotowawczych, porządkowych, utrzymania zaplecza i terenu budowy, doprowadzenia mediów do terenu budowy (wywozu śmieci, organizacji zaplecza socjalnego, oświetlenia, telefonu, dozorowania itp.), </w:t>
      </w:r>
      <w:r w:rsidR="00FA0320" w:rsidRPr="00B27EB3">
        <w:rPr>
          <w:rFonts w:ascii="Tahoma" w:hAnsi="Tahoma" w:cs="Tahoma"/>
        </w:rPr>
        <w:t xml:space="preserve">zajęcia pasa drogowego, przygotowania i wprowadzenia projektu tymczasowej organizacji ruchu drogowego, </w:t>
      </w:r>
      <w:r w:rsidRPr="00B27EB3">
        <w:rPr>
          <w:rFonts w:ascii="Tahoma" w:hAnsi="Tahoma" w:cs="Tahoma"/>
        </w:rPr>
        <w:t>koszty dopuszczenia do czynnych urządzeń oraz wyposażenia budow</w:t>
      </w:r>
      <w:r w:rsidR="007B3C13">
        <w:rPr>
          <w:rFonts w:ascii="Tahoma" w:hAnsi="Tahoma" w:cs="Tahoma"/>
        </w:rPr>
        <w:t>y</w:t>
      </w:r>
      <w:r w:rsidRPr="00B27EB3">
        <w:rPr>
          <w:rFonts w:ascii="Tahoma" w:hAnsi="Tahoma" w:cs="Tahoma"/>
        </w:rPr>
        <w:t xml:space="preserve"> w instalacje i urządzenia techniczne zapewniające możliwość korzystania z nich zgodnie z ich przeznaczeniem, koszty wywozu i utylizacji odpadów powstałych w wyniku realizacji </w:t>
      </w:r>
      <w:r w:rsidR="007B3C13">
        <w:rPr>
          <w:rFonts w:ascii="Tahoma" w:hAnsi="Tahoma" w:cs="Tahoma"/>
        </w:rPr>
        <w:t>prac</w:t>
      </w:r>
      <w:r w:rsidRPr="00B27EB3">
        <w:rPr>
          <w:rFonts w:ascii="Tahoma" w:hAnsi="Tahoma" w:cs="Tahoma"/>
        </w:rPr>
        <w:t xml:space="preserve">, a także wszelkich opłat związanych z odbiorem </w:t>
      </w:r>
      <w:r w:rsidR="007B3C13">
        <w:rPr>
          <w:rFonts w:ascii="Tahoma" w:hAnsi="Tahoma" w:cs="Tahoma"/>
        </w:rPr>
        <w:t>usługi</w:t>
      </w:r>
      <w:r w:rsidR="00B27EB3" w:rsidRPr="00B27EB3">
        <w:rPr>
          <w:rFonts w:ascii="Tahoma" w:hAnsi="Tahoma" w:cs="Tahoma"/>
        </w:rPr>
        <w:t xml:space="preserve">, w tym próbami wyważeniowymi konstrukcji mostu oraz </w:t>
      </w:r>
      <w:r w:rsidRPr="00B27EB3">
        <w:rPr>
          <w:rFonts w:ascii="Tahoma" w:hAnsi="Tahoma" w:cs="Tahoma"/>
        </w:rPr>
        <w:t>przekazaniem obiektu do użytkowania</w:t>
      </w:r>
      <w:r w:rsidR="00B27EB3" w:rsidRPr="00B27EB3">
        <w:rPr>
          <w:rFonts w:ascii="Tahoma" w:hAnsi="Tahoma" w:cs="Tahoma"/>
        </w:rPr>
        <w:t>.</w:t>
      </w:r>
    </w:p>
    <w:p w14:paraId="686B22C6" w14:textId="77777777" w:rsidR="006F1D8F" w:rsidRPr="008D21F5" w:rsidRDefault="006F1D8F" w:rsidP="006F1D8F">
      <w:pPr>
        <w:tabs>
          <w:tab w:val="left" w:pos="142"/>
        </w:tabs>
        <w:jc w:val="center"/>
        <w:rPr>
          <w:rFonts w:ascii="Tahoma" w:hAnsi="Tahoma" w:cs="Tahoma"/>
          <w:b/>
        </w:rPr>
      </w:pPr>
      <w:r w:rsidRPr="008D21F5">
        <w:rPr>
          <w:rFonts w:ascii="Tahoma" w:hAnsi="Tahoma" w:cs="Tahoma"/>
          <w:b/>
        </w:rPr>
        <w:t>§ 3</w:t>
      </w:r>
    </w:p>
    <w:p w14:paraId="7121E9BB" w14:textId="77777777" w:rsidR="00BB4B8C" w:rsidRPr="008D21F5" w:rsidRDefault="00BB4B8C" w:rsidP="006F1D8F">
      <w:pPr>
        <w:tabs>
          <w:tab w:val="left" w:pos="142"/>
        </w:tabs>
        <w:jc w:val="center"/>
        <w:rPr>
          <w:rFonts w:ascii="Tahoma" w:hAnsi="Tahoma" w:cs="Tahoma"/>
          <w:b/>
        </w:rPr>
      </w:pPr>
      <w:r w:rsidRPr="008D21F5">
        <w:rPr>
          <w:rFonts w:ascii="Tahoma" w:hAnsi="Tahoma" w:cs="Tahoma"/>
          <w:b/>
        </w:rPr>
        <w:t>Terminy</w:t>
      </w:r>
    </w:p>
    <w:p w14:paraId="3D10A90A" w14:textId="77777777" w:rsidR="006F1D8F" w:rsidRPr="008D21F5" w:rsidRDefault="006F1D8F" w:rsidP="006F1D8F">
      <w:pPr>
        <w:tabs>
          <w:tab w:val="left" w:pos="142"/>
        </w:tabs>
        <w:jc w:val="center"/>
        <w:rPr>
          <w:rFonts w:ascii="Tahoma" w:hAnsi="Tahoma" w:cs="Tahoma"/>
          <w:b/>
        </w:rPr>
      </w:pPr>
    </w:p>
    <w:p w14:paraId="3DC4847D" w14:textId="2F0A9A02" w:rsidR="005D03EC" w:rsidRPr="005D03EC" w:rsidRDefault="005D03EC" w:rsidP="00D85D54">
      <w:pPr>
        <w:numPr>
          <w:ilvl w:val="3"/>
          <w:numId w:val="19"/>
        </w:numPr>
        <w:tabs>
          <w:tab w:val="clear" w:pos="2880"/>
        </w:tabs>
        <w:suppressAutoHyphens/>
        <w:overflowPunct w:val="0"/>
        <w:autoSpaceDE w:val="0"/>
        <w:spacing w:after="120"/>
        <w:ind w:left="284" w:hanging="284"/>
        <w:jc w:val="both"/>
        <w:textAlignment w:val="baseline"/>
        <w:rPr>
          <w:rFonts w:ascii="Tahoma" w:hAnsi="Tahoma" w:cs="Tahoma"/>
        </w:rPr>
      </w:pPr>
      <w:r w:rsidRPr="005D03EC">
        <w:rPr>
          <w:rFonts w:ascii="Tahoma" w:hAnsi="Tahoma" w:cs="Tahoma"/>
        </w:rPr>
        <w:t xml:space="preserve">Wykonawca zobowiązuje się do realizacji przedmiotu umowy określonego w §1 w terminie </w:t>
      </w:r>
      <w:r w:rsidR="00D85D54">
        <w:rPr>
          <w:rFonts w:ascii="Tahoma" w:hAnsi="Tahoma" w:cs="Tahoma"/>
        </w:rPr>
        <w:t xml:space="preserve">do </w:t>
      </w:r>
      <w:r w:rsidR="00D85D54">
        <w:rPr>
          <w:rFonts w:ascii="Tahoma" w:hAnsi="Tahoma" w:cs="Tahoma"/>
        </w:rPr>
        <w:br/>
        <w:t xml:space="preserve">3 miesięcy od daty podpisania niniejszej umowy. </w:t>
      </w:r>
    </w:p>
    <w:p w14:paraId="2FB6823D" w14:textId="21905D83" w:rsidR="005D03EC" w:rsidRPr="00D85D54" w:rsidRDefault="005D03EC" w:rsidP="00D85D54">
      <w:pPr>
        <w:numPr>
          <w:ilvl w:val="3"/>
          <w:numId w:val="19"/>
        </w:numPr>
        <w:tabs>
          <w:tab w:val="clear" w:pos="2880"/>
        </w:tabs>
        <w:suppressAutoHyphens/>
        <w:overflowPunct w:val="0"/>
        <w:autoSpaceDE w:val="0"/>
        <w:spacing w:after="120"/>
        <w:ind w:left="284" w:hanging="284"/>
        <w:jc w:val="both"/>
        <w:textAlignment w:val="baseline"/>
        <w:rPr>
          <w:rFonts w:ascii="Tahoma" w:hAnsi="Tahoma" w:cs="Tahoma"/>
        </w:rPr>
      </w:pPr>
      <w:r w:rsidRPr="005D03EC">
        <w:rPr>
          <w:rFonts w:ascii="Tahoma" w:hAnsi="Tahoma" w:cs="Tahoma"/>
        </w:rPr>
        <w:t xml:space="preserve">Do terminu wskazanego w ust. 1 nie wlicza się dni, w których </w:t>
      </w:r>
      <w:r w:rsidRPr="00743C1A">
        <w:rPr>
          <w:rFonts w:ascii="Tahoma" w:hAnsi="Tahoma" w:cs="Tahoma"/>
        </w:rPr>
        <w:t>Zamawiający wyłączy możliwość wykonywania prac na etapie uzgodnienia harmonogramu</w:t>
      </w:r>
      <w:r w:rsidR="00D85D54" w:rsidRPr="00743C1A">
        <w:rPr>
          <w:rFonts w:ascii="Tahoma" w:hAnsi="Tahoma" w:cs="Tahoma"/>
        </w:rPr>
        <w:t>,</w:t>
      </w:r>
      <w:r w:rsidRPr="00743C1A">
        <w:rPr>
          <w:rFonts w:ascii="Tahoma" w:hAnsi="Tahoma" w:cs="Tahoma"/>
        </w:rPr>
        <w:t xml:space="preserve"> o którym mowa w ust. </w:t>
      </w:r>
      <w:r w:rsidR="001D729F">
        <w:rPr>
          <w:rFonts w:ascii="Tahoma" w:hAnsi="Tahoma" w:cs="Tahoma"/>
        </w:rPr>
        <w:t>5</w:t>
      </w:r>
      <w:r w:rsidRPr="00743C1A">
        <w:rPr>
          <w:rFonts w:ascii="Tahoma" w:hAnsi="Tahoma" w:cs="Tahoma"/>
        </w:rPr>
        <w:t xml:space="preserve"> </w:t>
      </w:r>
      <w:r w:rsidR="00743C1A" w:rsidRPr="00743C1A">
        <w:rPr>
          <w:rFonts w:ascii="Tahoma" w:hAnsi="Tahoma" w:cs="Tahoma"/>
        </w:rPr>
        <w:t>lit.</w:t>
      </w:r>
      <w:r w:rsidRPr="00743C1A">
        <w:rPr>
          <w:rFonts w:ascii="Tahoma" w:hAnsi="Tahoma" w:cs="Tahoma"/>
        </w:rPr>
        <w:t xml:space="preserve"> </w:t>
      </w:r>
      <w:r w:rsidR="00743C1A" w:rsidRPr="00743C1A">
        <w:rPr>
          <w:rFonts w:ascii="Tahoma" w:hAnsi="Tahoma" w:cs="Tahoma"/>
        </w:rPr>
        <w:t>a</w:t>
      </w:r>
      <w:r w:rsidRPr="00743C1A">
        <w:rPr>
          <w:rFonts w:ascii="Tahoma" w:hAnsi="Tahoma" w:cs="Tahoma"/>
        </w:rPr>
        <w:t xml:space="preserve">. </w:t>
      </w:r>
    </w:p>
    <w:p w14:paraId="16CF7A19" w14:textId="098F3F25" w:rsidR="00D85D54" w:rsidRDefault="005D03EC" w:rsidP="00D85D54">
      <w:pPr>
        <w:numPr>
          <w:ilvl w:val="3"/>
          <w:numId w:val="19"/>
        </w:numPr>
        <w:tabs>
          <w:tab w:val="clear" w:pos="2880"/>
        </w:tabs>
        <w:suppressAutoHyphens/>
        <w:overflowPunct w:val="0"/>
        <w:autoSpaceDE w:val="0"/>
        <w:spacing w:after="120"/>
        <w:ind w:left="284" w:hanging="284"/>
        <w:jc w:val="both"/>
        <w:textAlignment w:val="baseline"/>
        <w:rPr>
          <w:rFonts w:ascii="Tahoma" w:hAnsi="Tahoma" w:cs="Tahoma"/>
        </w:rPr>
      </w:pPr>
      <w:r w:rsidRPr="005D03EC">
        <w:rPr>
          <w:rFonts w:ascii="Tahoma" w:hAnsi="Tahoma" w:cs="Tahoma"/>
        </w:rPr>
        <w:t>Za termin wykonania umowy uważa się dokonanie odbioru końcowego</w:t>
      </w:r>
      <w:r w:rsidR="00D85D54">
        <w:rPr>
          <w:rFonts w:ascii="Tahoma" w:hAnsi="Tahoma" w:cs="Tahoma"/>
        </w:rPr>
        <w:t xml:space="preserve"> (po zakończeniu etapu II)</w:t>
      </w:r>
      <w:r w:rsidRPr="005D03EC">
        <w:rPr>
          <w:rFonts w:ascii="Tahoma" w:hAnsi="Tahoma" w:cs="Tahoma"/>
        </w:rPr>
        <w:t xml:space="preserve"> przedmiotu umowy oraz protokolarnego odbioru </w:t>
      </w:r>
      <w:r w:rsidR="001D729F">
        <w:rPr>
          <w:rFonts w:ascii="Tahoma" w:hAnsi="Tahoma" w:cs="Tahoma"/>
        </w:rPr>
        <w:t xml:space="preserve">przez Zamawiającego </w:t>
      </w:r>
      <w:r w:rsidRPr="005D03EC">
        <w:rPr>
          <w:rFonts w:ascii="Tahoma" w:hAnsi="Tahoma" w:cs="Tahoma"/>
        </w:rPr>
        <w:t>miejsca wykonywania prac.</w:t>
      </w:r>
    </w:p>
    <w:p w14:paraId="065DDD38" w14:textId="309E5524" w:rsidR="00D85D54" w:rsidRPr="001D729F" w:rsidRDefault="00D85D54" w:rsidP="001D729F">
      <w:pPr>
        <w:numPr>
          <w:ilvl w:val="0"/>
          <w:numId w:val="16"/>
        </w:numPr>
        <w:suppressAutoHyphens/>
        <w:spacing w:after="120"/>
        <w:ind w:left="284"/>
        <w:jc w:val="both"/>
        <w:rPr>
          <w:rFonts w:ascii="Tahoma" w:hAnsi="Tahoma" w:cs="Tahoma"/>
        </w:rPr>
      </w:pPr>
      <w:r w:rsidRPr="00D85D54">
        <w:rPr>
          <w:rFonts w:ascii="Tahoma" w:hAnsi="Tahoma" w:cs="Tahoma"/>
        </w:rPr>
        <w:t>Zamawiający zobowiązuje się wobec Wykonawcy do wprowadzenia i protokolarnego przekazania terenu, tj. udostępnienia pomieszcze</w:t>
      </w:r>
      <w:r>
        <w:rPr>
          <w:rFonts w:ascii="Tahoma" w:hAnsi="Tahoma" w:cs="Tahoma"/>
        </w:rPr>
        <w:t>nia</w:t>
      </w:r>
      <w:r w:rsidRPr="00D85D54">
        <w:rPr>
          <w:rFonts w:ascii="Tahoma" w:hAnsi="Tahoma" w:cs="Tahoma"/>
        </w:rPr>
        <w:t xml:space="preserve"> techniczn</w:t>
      </w:r>
      <w:r>
        <w:rPr>
          <w:rFonts w:ascii="Tahoma" w:hAnsi="Tahoma" w:cs="Tahoma"/>
        </w:rPr>
        <w:t>ego</w:t>
      </w:r>
      <w:r w:rsidRPr="00D85D54">
        <w:rPr>
          <w:rFonts w:ascii="Tahoma" w:hAnsi="Tahoma" w:cs="Tahoma"/>
        </w:rPr>
        <w:t xml:space="preserve"> </w:t>
      </w:r>
      <w:r>
        <w:rPr>
          <w:rFonts w:ascii="Tahoma" w:hAnsi="Tahoma" w:cs="Tahoma"/>
        </w:rPr>
        <w:t>obiektu mostowego</w:t>
      </w:r>
      <w:r w:rsidRPr="00D85D54">
        <w:rPr>
          <w:rFonts w:ascii="Tahoma" w:hAnsi="Tahoma" w:cs="Tahoma"/>
        </w:rPr>
        <w:t xml:space="preserve">, na którym będą prowadzone prace przy wymianie </w:t>
      </w:r>
      <w:r>
        <w:rPr>
          <w:rFonts w:ascii="Tahoma" w:hAnsi="Tahoma" w:cs="Tahoma"/>
        </w:rPr>
        <w:t>łożyska</w:t>
      </w:r>
      <w:r w:rsidRPr="00D85D54">
        <w:rPr>
          <w:rFonts w:ascii="Tahoma" w:hAnsi="Tahoma" w:cs="Tahoma"/>
        </w:rPr>
        <w:t xml:space="preserve"> w terminie do </w:t>
      </w:r>
      <w:r>
        <w:rPr>
          <w:rFonts w:ascii="Tahoma" w:hAnsi="Tahoma" w:cs="Tahoma"/>
        </w:rPr>
        <w:t>5</w:t>
      </w:r>
      <w:r w:rsidRPr="00D85D54">
        <w:rPr>
          <w:rFonts w:ascii="Tahoma" w:hAnsi="Tahoma" w:cs="Tahoma"/>
        </w:rPr>
        <w:t xml:space="preserve"> dni roboczych od daty</w:t>
      </w:r>
      <w:r>
        <w:rPr>
          <w:rFonts w:ascii="Tahoma" w:hAnsi="Tahoma" w:cs="Tahoma"/>
        </w:rPr>
        <w:t xml:space="preserve"> protokolarnego </w:t>
      </w:r>
      <w:r>
        <w:rPr>
          <w:rFonts w:ascii="Tahoma" w:hAnsi="Tahoma" w:cs="Tahoma"/>
        </w:rPr>
        <w:lastRenderedPageBreak/>
        <w:t>zakończenia etapu I zamówienia</w:t>
      </w:r>
      <w:r w:rsidR="001D729F">
        <w:rPr>
          <w:rFonts w:ascii="Tahoma" w:hAnsi="Tahoma" w:cs="Tahoma"/>
        </w:rPr>
        <w:t xml:space="preserve">, </w:t>
      </w:r>
      <w:r w:rsidR="001D729F" w:rsidRPr="00A60669">
        <w:rPr>
          <w:rFonts w:ascii="Tahoma" w:hAnsi="Tahoma" w:cs="Tahoma"/>
        </w:rPr>
        <w:t xml:space="preserve">z zastrzeżeniem § </w:t>
      </w:r>
      <w:r w:rsidR="001D729F">
        <w:rPr>
          <w:rFonts w:ascii="Tahoma" w:hAnsi="Tahoma" w:cs="Tahoma"/>
        </w:rPr>
        <w:t>7</w:t>
      </w:r>
      <w:r w:rsidR="001D729F" w:rsidRPr="00A60669">
        <w:rPr>
          <w:rFonts w:ascii="Tahoma" w:hAnsi="Tahoma" w:cs="Tahoma"/>
        </w:rPr>
        <w:t>, ust. 3.</w:t>
      </w:r>
      <w:r w:rsidR="001D729F">
        <w:rPr>
          <w:rFonts w:ascii="Tahoma" w:hAnsi="Tahoma" w:cs="Tahoma"/>
        </w:rPr>
        <w:t xml:space="preserve"> Przez zakończenie etapu I, rozumie się zatwierdzenie przez Zamawiającego projektu technologicznego oraz projektu wykonawczego opracowanych na potrzeby wymiany łożyska </w:t>
      </w:r>
      <w:r w:rsidR="001D729F" w:rsidRPr="00EF049B">
        <w:rPr>
          <w:rFonts w:ascii="Tahoma" w:hAnsi="Tahoma" w:cs="Tahoma"/>
        </w:rPr>
        <w:t>mostu bez zastrzeżeń i uwag, co należy odnotować z stosownym protokole zdawczo-odbiorczym</w:t>
      </w:r>
      <w:r w:rsidR="001D729F">
        <w:rPr>
          <w:rFonts w:ascii="Tahoma" w:hAnsi="Tahoma" w:cs="Tahoma"/>
        </w:rPr>
        <w:t>.</w:t>
      </w:r>
    </w:p>
    <w:p w14:paraId="7ABB4F7E" w14:textId="77777777" w:rsidR="00D85D54" w:rsidRPr="00D85D54" w:rsidRDefault="00D85D54" w:rsidP="001D729F">
      <w:pPr>
        <w:numPr>
          <w:ilvl w:val="3"/>
          <w:numId w:val="41"/>
        </w:numPr>
        <w:tabs>
          <w:tab w:val="clear" w:pos="2880"/>
        </w:tabs>
        <w:suppressAutoHyphens/>
        <w:overflowPunct w:val="0"/>
        <w:autoSpaceDE w:val="0"/>
        <w:spacing w:after="120"/>
        <w:ind w:left="284"/>
        <w:jc w:val="both"/>
        <w:textAlignment w:val="baseline"/>
        <w:rPr>
          <w:rFonts w:ascii="Tahoma" w:hAnsi="Tahoma" w:cs="Tahoma"/>
        </w:rPr>
      </w:pPr>
      <w:r w:rsidRPr="00D85D54">
        <w:rPr>
          <w:rFonts w:ascii="Tahoma" w:hAnsi="Tahoma" w:cs="Tahoma"/>
        </w:rPr>
        <w:t xml:space="preserve">Wykonawca przed przystąpieniem do realizacji zakresu umowy  zobowiązany jest do: </w:t>
      </w:r>
    </w:p>
    <w:p w14:paraId="2A9CE2C3" w14:textId="28518FFE" w:rsidR="00D85D54" w:rsidRDefault="00D85D54" w:rsidP="00D85D54">
      <w:pPr>
        <w:numPr>
          <w:ilvl w:val="1"/>
          <w:numId w:val="39"/>
        </w:numPr>
        <w:suppressAutoHyphens/>
        <w:overflowPunct w:val="0"/>
        <w:autoSpaceDE w:val="0"/>
        <w:spacing w:after="120"/>
        <w:jc w:val="both"/>
        <w:textAlignment w:val="baseline"/>
        <w:rPr>
          <w:rFonts w:ascii="Tahoma" w:hAnsi="Tahoma" w:cs="Tahoma"/>
        </w:rPr>
      </w:pPr>
      <w:r w:rsidRPr="00D85D54">
        <w:rPr>
          <w:rFonts w:ascii="Tahoma" w:hAnsi="Tahoma" w:cs="Tahoma"/>
        </w:rPr>
        <w:t xml:space="preserve">w ciągu </w:t>
      </w:r>
      <w:r>
        <w:rPr>
          <w:rFonts w:ascii="Tahoma" w:hAnsi="Tahoma" w:cs="Tahoma"/>
        </w:rPr>
        <w:t>5</w:t>
      </w:r>
      <w:r w:rsidRPr="00D85D54">
        <w:rPr>
          <w:rFonts w:ascii="Tahoma" w:hAnsi="Tahoma" w:cs="Tahoma"/>
        </w:rPr>
        <w:t xml:space="preserve"> dni roboczych od daty podpisania umowy</w:t>
      </w:r>
      <w:r>
        <w:rPr>
          <w:rFonts w:ascii="Tahoma" w:hAnsi="Tahoma" w:cs="Tahoma"/>
        </w:rPr>
        <w:t xml:space="preserve"> -</w:t>
      </w:r>
      <w:r w:rsidRPr="00D85D54">
        <w:rPr>
          <w:rFonts w:ascii="Tahoma" w:hAnsi="Tahoma" w:cs="Tahoma"/>
        </w:rPr>
        <w:t xml:space="preserve"> opracowania i przedstawienia Zamawiającemu harmonogramu</w:t>
      </w:r>
      <w:r w:rsidR="001D729F">
        <w:rPr>
          <w:rFonts w:ascii="Tahoma" w:hAnsi="Tahoma" w:cs="Tahoma"/>
        </w:rPr>
        <w:t xml:space="preserve"> rzeczowo-finansowego</w:t>
      </w:r>
      <w:r w:rsidRPr="00D85D54">
        <w:rPr>
          <w:rFonts w:ascii="Tahoma" w:hAnsi="Tahoma" w:cs="Tahoma"/>
        </w:rPr>
        <w:t xml:space="preserve"> realizacji prac uwzględniając termin</w:t>
      </w:r>
      <w:r>
        <w:rPr>
          <w:rFonts w:ascii="Tahoma" w:hAnsi="Tahoma" w:cs="Tahoma"/>
        </w:rPr>
        <w:t>y zakończenia prac projektowych,  a także prac przygotowawczych do wykonania przedmiotu zamówienia, dostaw materiałów i terminów prac związanych z wymianą łożyska</w:t>
      </w:r>
      <w:r w:rsidRPr="00D85D54">
        <w:rPr>
          <w:rFonts w:ascii="Tahoma" w:hAnsi="Tahoma" w:cs="Tahoma"/>
        </w:rPr>
        <w:t xml:space="preserve">, który przed przystąpieniem do prac musi zostać zatwierdzony przez Zamawiającego. Zamawiający zastrzega sobie możliwość </w:t>
      </w:r>
      <w:r>
        <w:rPr>
          <w:rFonts w:ascii="Tahoma" w:hAnsi="Tahoma" w:cs="Tahoma"/>
        </w:rPr>
        <w:t>wprowadzania zmian w przedstawionym harmonogramie</w:t>
      </w:r>
      <w:r w:rsidRPr="00D85D54">
        <w:rPr>
          <w:rFonts w:ascii="Tahoma" w:hAnsi="Tahoma" w:cs="Tahoma"/>
        </w:rPr>
        <w:t xml:space="preserve"> prac</w:t>
      </w:r>
      <w:r>
        <w:rPr>
          <w:rFonts w:ascii="Tahoma" w:hAnsi="Tahoma" w:cs="Tahoma"/>
        </w:rPr>
        <w:t>,</w:t>
      </w:r>
      <w:r w:rsidRPr="00D85D54">
        <w:rPr>
          <w:rFonts w:ascii="Tahoma" w:hAnsi="Tahoma" w:cs="Tahoma"/>
        </w:rPr>
        <w:t xml:space="preserve"> </w:t>
      </w:r>
      <w:r w:rsidR="00743C1A">
        <w:rPr>
          <w:rFonts w:ascii="Tahoma" w:hAnsi="Tahoma" w:cs="Tahoma"/>
        </w:rPr>
        <w:t xml:space="preserve">przez wyłączenie możliwości ich prowadzenia w poszczególnych dniach, </w:t>
      </w:r>
      <w:r w:rsidRPr="00D85D54">
        <w:rPr>
          <w:rFonts w:ascii="Tahoma" w:hAnsi="Tahoma" w:cs="Tahoma"/>
        </w:rPr>
        <w:t>w szczególności z uwagi na konieczność skoordynowania ich z planowanymi imprezami miejskimi odbywającymi się w obrębie Starego Miasta w Elblągu</w:t>
      </w:r>
      <w:r>
        <w:rPr>
          <w:rFonts w:ascii="Tahoma" w:hAnsi="Tahoma" w:cs="Tahoma"/>
        </w:rPr>
        <w:t>, pracami konserwacyjnymi mostu</w:t>
      </w:r>
      <w:r w:rsidRPr="00D85D54">
        <w:rPr>
          <w:rFonts w:ascii="Tahoma" w:hAnsi="Tahoma" w:cs="Tahoma"/>
        </w:rPr>
        <w:t>, a także innych przyczyn</w:t>
      </w:r>
      <w:r w:rsidR="00743C1A">
        <w:rPr>
          <w:rFonts w:ascii="Tahoma" w:hAnsi="Tahoma" w:cs="Tahoma"/>
        </w:rPr>
        <w:t>,</w:t>
      </w:r>
      <w:r w:rsidRPr="00D85D54">
        <w:rPr>
          <w:rFonts w:ascii="Tahoma" w:hAnsi="Tahoma" w:cs="Tahoma"/>
        </w:rPr>
        <w:t xml:space="preserve"> czy faktów których nie mógł przewidzieć w momencie udzielenia zamówienia</w:t>
      </w:r>
      <w:r w:rsidR="001D729F">
        <w:rPr>
          <w:rFonts w:ascii="Tahoma" w:hAnsi="Tahoma" w:cs="Tahoma"/>
        </w:rPr>
        <w:t xml:space="preserve">. </w:t>
      </w:r>
      <w:r w:rsidR="001D729F" w:rsidRPr="00EF049B">
        <w:rPr>
          <w:rFonts w:ascii="Tahoma" w:hAnsi="Tahoma" w:cs="Tahoma"/>
        </w:rPr>
        <w:t xml:space="preserve">Zatwierdzony harmonogram będzie podstawą do dokonywania rozliczeń (wystawiania faktur) za poszczególne </w:t>
      </w:r>
      <w:r w:rsidR="007B3C13">
        <w:rPr>
          <w:rFonts w:ascii="Tahoma" w:hAnsi="Tahoma" w:cs="Tahoma"/>
        </w:rPr>
        <w:t>etapy</w:t>
      </w:r>
      <w:r w:rsidR="001D729F" w:rsidRPr="00EF049B">
        <w:rPr>
          <w:rFonts w:ascii="Tahoma" w:hAnsi="Tahoma" w:cs="Tahoma"/>
        </w:rPr>
        <w:t>.</w:t>
      </w:r>
    </w:p>
    <w:p w14:paraId="5DE946B2" w14:textId="77777777" w:rsidR="00D85D54" w:rsidRDefault="00D85D54" w:rsidP="00D85D54">
      <w:pPr>
        <w:numPr>
          <w:ilvl w:val="1"/>
          <w:numId w:val="39"/>
        </w:numPr>
        <w:suppressAutoHyphens/>
        <w:overflowPunct w:val="0"/>
        <w:autoSpaceDE w:val="0"/>
        <w:spacing w:after="120"/>
        <w:jc w:val="both"/>
        <w:textAlignment w:val="baseline"/>
        <w:rPr>
          <w:rFonts w:ascii="Tahoma" w:hAnsi="Tahoma" w:cs="Tahoma"/>
        </w:rPr>
      </w:pPr>
      <w:r w:rsidRPr="00D85D54">
        <w:rPr>
          <w:rFonts w:ascii="Tahoma" w:hAnsi="Tahoma" w:cs="Tahoma"/>
        </w:rPr>
        <w:t>terminowego przejęcia od Zamawiającego terenu prac potwierdzonego spisanym przez strony  protokołem;</w:t>
      </w:r>
    </w:p>
    <w:p w14:paraId="406179FE" w14:textId="77777777" w:rsidR="001D729F" w:rsidRDefault="00D85D54" w:rsidP="001D729F">
      <w:pPr>
        <w:numPr>
          <w:ilvl w:val="1"/>
          <w:numId w:val="39"/>
        </w:numPr>
        <w:suppressAutoHyphens/>
        <w:overflowPunct w:val="0"/>
        <w:autoSpaceDE w:val="0"/>
        <w:spacing w:after="120"/>
        <w:jc w:val="both"/>
        <w:textAlignment w:val="baseline"/>
        <w:rPr>
          <w:rFonts w:ascii="Tahoma" w:hAnsi="Tahoma" w:cs="Tahoma"/>
        </w:rPr>
      </w:pPr>
      <w:r w:rsidRPr="00D85D54">
        <w:rPr>
          <w:rFonts w:ascii="Tahoma" w:hAnsi="Tahoma" w:cs="Tahoma"/>
        </w:rPr>
        <w:t>zorganizowania zaplecza i zabezpieczenia terenu wykonywanych prac, w tym wygrodzenia i stosownego oznakowania oraz zabezpieczenia miejsc prowadzenia prac przed dostępem osób postronnych.</w:t>
      </w:r>
    </w:p>
    <w:p w14:paraId="56182F70" w14:textId="24D9FC2D" w:rsidR="001D729F" w:rsidRDefault="006F1D8F" w:rsidP="001D729F">
      <w:pPr>
        <w:numPr>
          <w:ilvl w:val="0"/>
          <w:numId w:val="40"/>
        </w:numPr>
        <w:tabs>
          <w:tab w:val="clear" w:pos="720"/>
        </w:tabs>
        <w:suppressAutoHyphens/>
        <w:overflowPunct w:val="0"/>
        <w:autoSpaceDE w:val="0"/>
        <w:spacing w:after="120"/>
        <w:ind w:left="284"/>
        <w:jc w:val="both"/>
        <w:textAlignment w:val="baseline"/>
        <w:rPr>
          <w:rFonts w:ascii="Tahoma" w:hAnsi="Tahoma" w:cs="Tahoma"/>
        </w:rPr>
      </w:pPr>
      <w:r w:rsidRPr="001D729F">
        <w:rPr>
          <w:rFonts w:ascii="Tahoma" w:hAnsi="Tahoma" w:cs="Tahoma"/>
        </w:rPr>
        <w:t xml:space="preserve">Jeżeli Zamawiający powiadomi Wykonawcę, że </w:t>
      </w:r>
      <w:r w:rsidR="007B3C13">
        <w:rPr>
          <w:rFonts w:ascii="Tahoma" w:hAnsi="Tahoma" w:cs="Tahoma"/>
        </w:rPr>
        <w:t>prace</w:t>
      </w:r>
      <w:r w:rsidR="00440ABF" w:rsidRPr="001D729F">
        <w:rPr>
          <w:rFonts w:ascii="Tahoma" w:hAnsi="Tahoma" w:cs="Tahoma"/>
        </w:rPr>
        <w:t xml:space="preserve"> nie są prowadzone zgodnie z </w:t>
      </w:r>
      <w:r w:rsidRPr="001D729F">
        <w:rPr>
          <w:rFonts w:ascii="Tahoma" w:hAnsi="Tahoma" w:cs="Tahoma"/>
        </w:rPr>
        <w:t>obowiązującym harmonogramem, Wykonawca w terminie 7 dni od daty otrzymania takiego powiadomienia przekaże Zamawiającemu zaktualizowany harmonogram, który będzie wymagał zatwierdzenia przez przedstawiciela Zamawiającego (inspektor</w:t>
      </w:r>
      <w:r w:rsidR="008134E7" w:rsidRPr="001D729F">
        <w:rPr>
          <w:rFonts w:ascii="Tahoma" w:hAnsi="Tahoma" w:cs="Tahoma"/>
        </w:rPr>
        <w:t>a</w:t>
      </w:r>
      <w:r w:rsidRPr="001D729F">
        <w:rPr>
          <w:rFonts w:ascii="Tahoma" w:hAnsi="Tahoma" w:cs="Tahoma"/>
        </w:rPr>
        <w:t xml:space="preserve"> nadzoru </w:t>
      </w:r>
      <w:r w:rsidR="001D729F">
        <w:rPr>
          <w:rFonts w:ascii="Tahoma" w:hAnsi="Tahoma" w:cs="Tahoma"/>
        </w:rPr>
        <w:t>lub koordynatora</w:t>
      </w:r>
      <w:r w:rsidRPr="001D729F">
        <w:rPr>
          <w:rFonts w:ascii="Tahoma" w:hAnsi="Tahoma" w:cs="Tahoma"/>
        </w:rPr>
        <w:t>).</w:t>
      </w:r>
    </w:p>
    <w:p w14:paraId="5E00EF33" w14:textId="0074FD95" w:rsidR="006F1D8F" w:rsidRPr="001D729F" w:rsidRDefault="006F1D8F" w:rsidP="001D729F">
      <w:pPr>
        <w:numPr>
          <w:ilvl w:val="0"/>
          <w:numId w:val="40"/>
        </w:numPr>
        <w:tabs>
          <w:tab w:val="clear" w:pos="720"/>
        </w:tabs>
        <w:suppressAutoHyphens/>
        <w:overflowPunct w:val="0"/>
        <w:autoSpaceDE w:val="0"/>
        <w:spacing w:after="120"/>
        <w:ind w:left="284"/>
        <w:jc w:val="both"/>
        <w:textAlignment w:val="baseline"/>
        <w:rPr>
          <w:rFonts w:ascii="Tahoma" w:hAnsi="Tahoma" w:cs="Tahoma"/>
        </w:rPr>
      </w:pPr>
      <w:r w:rsidRPr="001D729F">
        <w:rPr>
          <w:rFonts w:ascii="Tahoma" w:hAnsi="Tahoma" w:cs="Tahoma"/>
        </w:rPr>
        <w:t xml:space="preserve">Jeżeli z jakiejkolwiek przyczyny, która nie uprawnia Wykonawcy do przedłużenia terminu wykonania </w:t>
      </w:r>
      <w:r w:rsidR="007B3C13">
        <w:rPr>
          <w:rFonts w:ascii="Tahoma" w:hAnsi="Tahoma" w:cs="Tahoma"/>
        </w:rPr>
        <w:t>prac</w:t>
      </w:r>
      <w:r w:rsidRPr="001D729F">
        <w:rPr>
          <w:rFonts w:ascii="Tahoma" w:hAnsi="Tahoma" w:cs="Tahoma"/>
        </w:rPr>
        <w:t xml:space="preserve"> lub ich części, tempo </w:t>
      </w:r>
      <w:r w:rsidR="004A02AA">
        <w:rPr>
          <w:rFonts w:ascii="Tahoma" w:hAnsi="Tahoma" w:cs="Tahoma"/>
        </w:rPr>
        <w:t>prac</w:t>
      </w:r>
      <w:r w:rsidRPr="001D729F">
        <w:rPr>
          <w:rFonts w:ascii="Tahoma" w:hAnsi="Tahoma" w:cs="Tahoma"/>
        </w:rPr>
        <w:t xml:space="preserve"> według Zamawiającego</w:t>
      </w:r>
      <w:r w:rsidR="001D729F">
        <w:rPr>
          <w:rFonts w:ascii="Tahoma" w:hAnsi="Tahoma" w:cs="Tahoma"/>
        </w:rPr>
        <w:t>,</w:t>
      </w:r>
      <w:r w:rsidRPr="001D729F">
        <w:rPr>
          <w:rFonts w:ascii="Tahoma" w:hAnsi="Tahoma" w:cs="Tahoma"/>
        </w:rPr>
        <w:t xml:space="preserve"> nie pozwoli na ich terminowe zakończenie, Zamawiający może odmówić zatwierdzenia zaktualizowanego harmonogramu i polecić przyspieszenie wykonania</w:t>
      </w:r>
      <w:r w:rsidR="004A02AA">
        <w:rPr>
          <w:rFonts w:ascii="Tahoma" w:hAnsi="Tahoma" w:cs="Tahoma"/>
        </w:rPr>
        <w:t xml:space="preserve"> przedmiotu zamówienia</w:t>
      </w:r>
      <w:r w:rsidRPr="001D729F">
        <w:rPr>
          <w:rFonts w:ascii="Tahoma" w:hAnsi="Tahoma" w:cs="Tahoma"/>
        </w:rPr>
        <w:t xml:space="preserve">. Wszelkie koszty związane z podjętymi przez Wykonawcę działaniami dotyczącymi przyśpieszenia wykonania </w:t>
      </w:r>
      <w:r w:rsidR="004A02AA">
        <w:rPr>
          <w:rFonts w:ascii="Tahoma" w:hAnsi="Tahoma" w:cs="Tahoma"/>
        </w:rPr>
        <w:t>prac</w:t>
      </w:r>
      <w:r w:rsidRPr="001D729F">
        <w:rPr>
          <w:rFonts w:ascii="Tahoma" w:hAnsi="Tahoma" w:cs="Tahoma"/>
        </w:rPr>
        <w:t xml:space="preserve"> obciążają Wykonawcę.</w:t>
      </w:r>
    </w:p>
    <w:p w14:paraId="4F29D565" w14:textId="760A6DA5" w:rsidR="007768BB" w:rsidRPr="008D21F5" w:rsidRDefault="00AC522D" w:rsidP="00AC522D">
      <w:pPr>
        <w:tabs>
          <w:tab w:val="left" w:pos="142"/>
        </w:tabs>
        <w:jc w:val="center"/>
        <w:rPr>
          <w:rFonts w:ascii="Tahoma" w:hAnsi="Tahoma" w:cs="Tahoma"/>
        </w:rPr>
      </w:pPr>
      <w:r w:rsidRPr="008D21F5">
        <w:rPr>
          <w:rFonts w:ascii="Tahoma" w:hAnsi="Tahoma" w:cs="Tahoma"/>
          <w:b/>
        </w:rPr>
        <w:t xml:space="preserve">§ </w:t>
      </w:r>
      <w:r>
        <w:rPr>
          <w:rFonts w:ascii="Tahoma" w:hAnsi="Tahoma" w:cs="Tahoma"/>
          <w:b/>
        </w:rPr>
        <w:t>4</w:t>
      </w:r>
    </w:p>
    <w:p w14:paraId="12EC591D" w14:textId="77777777" w:rsidR="00957B42" w:rsidRPr="008D21F5" w:rsidRDefault="00957B42" w:rsidP="006F1D8F">
      <w:pPr>
        <w:ind w:left="425" w:hanging="357"/>
        <w:jc w:val="center"/>
        <w:rPr>
          <w:rFonts w:ascii="Tahoma" w:hAnsi="Tahoma" w:cs="Tahoma"/>
        </w:rPr>
      </w:pPr>
      <w:r w:rsidRPr="008D21F5">
        <w:rPr>
          <w:rFonts w:ascii="Tahoma" w:hAnsi="Tahoma" w:cs="Tahoma"/>
          <w:b/>
        </w:rPr>
        <w:t>Obowiązki Wykonawcy</w:t>
      </w:r>
    </w:p>
    <w:p w14:paraId="102363B6" w14:textId="77777777" w:rsidR="006F1D8F" w:rsidRPr="008D21F5" w:rsidRDefault="006F1D8F" w:rsidP="006F1D8F">
      <w:pPr>
        <w:rPr>
          <w:rFonts w:ascii="Tahoma" w:hAnsi="Tahoma" w:cs="Tahoma"/>
        </w:rPr>
      </w:pPr>
    </w:p>
    <w:p w14:paraId="38B4FD1B" w14:textId="77777777" w:rsidR="006F1D8F" w:rsidRPr="008D21F5" w:rsidRDefault="006F1D8F" w:rsidP="00C74E3A">
      <w:pPr>
        <w:numPr>
          <w:ilvl w:val="0"/>
          <w:numId w:val="8"/>
        </w:numPr>
        <w:suppressAutoHyphens/>
        <w:spacing w:after="120"/>
        <w:ind w:left="357" w:hanging="357"/>
        <w:jc w:val="both"/>
        <w:rPr>
          <w:rFonts w:ascii="Tahoma" w:hAnsi="Tahoma" w:cs="Tahoma"/>
        </w:rPr>
      </w:pPr>
      <w:r w:rsidRPr="008D21F5">
        <w:rPr>
          <w:rFonts w:ascii="Tahoma" w:hAnsi="Tahoma" w:cs="Tahoma"/>
        </w:rPr>
        <w:t xml:space="preserve">Opracowania, stanowiące zakres wskazany w </w:t>
      </w:r>
      <w:r w:rsidRPr="008D21F5">
        <w:rPr>
          <w:rFonts w:ascii="Tahoma" w:hAnsi="Tahoma" w:cs="Tahoma"/>
          <w:bCs/>
        </w:rPr>
        <w:t>§</w:t>
      </w:r>
      <w:r w:rsidRPr="008D21F5">
        <w:rPr>
          <w:rFonts w:ascii="Tahoma" w:hAnsi="Tahoma" w:cs="Tahoma"/>
        </w:rPr>
        <w:t xml:space="preserve"> 1 ust. </w:t>
      </w:r>
      <w:r w:rsidR="00644EE1" w:rsidRPr="008D21F5">
        <w:rPr>
          <w:rFonts w:ascii="Tahoma" w:hAnsi="Tahoma" w:cs="Tahoma"/>
        </w:rPr>
        <w:t>3</w:t>
      </w:r>
      <w:r w:rsidRPr="008D21F5">
        <w:rPr>
          <w:rFonts w:ascii="Tahoma" w:hAnsi="Tahoma" w:cs="Tahoma"/>
        </w:rPr>
        <w:t xml:space="preserve"> pkt 1 niniejszej umowy, Wykonawca zobowiązuje się dostarczyć w ilościach:</w:t>
      </w:r>
    </w:p>
    <w:p w14:paraId="125ED34C" w14:textId="77777777" w:rsidR="006F1D8F" w:rsidRPr="008D21F5" w:rsidRDefault="006F1D8F" w:rsidP="00C74E3A">
      <w:pPr>
        <w:numPr>
          <w:ilvl w:val="0"/>
          <w:numId w:val="27"/>
        </w:numPr>
        <w:suppressAutoHyphens/>
        <w:ind w:left="709" w:hanging="357"/>
        <w:rPr>
          <w:rFonts w:ascii="Tahoma" w:hAnsi="Tahoma" w:cs="Tahoma"/>
        </w:rPr>
      </w:pPr>
      <w:r w:rsidRPr="008D21F5">
        <w:rPr>
          <w:rFonts w:ascii="Tahoma" w:hAnsi="Tahoma" w:cs="Tahoma"/>
        </w:rPr>
        <w:t xml:space="preserve">dokumentacja projektowa </w:t>
      </w:r>
    </w:p>
    <w:p w14:paraId="5ADCBFF5" w14:textId="77777777" w:rsidR="006F1D8F" w:rsidRPr="008D21F5" w:rsidRDefault="006F1D8F" w:rsidP="006F1D8F">
      <w:pPr>
        <w:ind w:left="709"/>
        <w:rPr>
          <w:rFonts w:ascii="Tahoma" w:hAnsi="Tahoma" w:cs="Tahoma"/>
        </w:rPr>
      </w:pPr>
      <w:bookmarkStart w:id="0" w:name="_Hlk156284263"/>
      <w:r w:rsidRPr="008D21F5">
        <w:rPr>
          <w:rFonts w:ascii="Tahoma" w:hAnsi="Tahoma" w:cs="Tahoma"/>
        </w:rPr>
        <w:t>a) pro</w:t>
      </w:r>
      <w:r w:rsidR="000C1222" w:rsidRPr="008D21F5">
        <w:rPr>
          <w:rFonts w:ascii="Tahoma" w:hAnsi="Tahoma" w:cs="Tahoma"/>
        </w:rPr>
        <w:t>jekt technologiczny</w:t>
      </w:r>
      <w:r w:rsidRPr="008D21F5">
        <w:rPr>
          <w:rFonts w:ascii="Tahoma" w:hAnsi="Tahoma" w:cs="Tahoma"/>
        </w:rPr>
        <w:tab/>
      </w:r>
      <w:r w:rsidRPr="008D21F5">
        <w:rPr>
          <w:rFonts w:ascii="Tahoma" w:hAnsi="Tahoma" w:cs="Tahoma"/>
        </w:rPr>
        <w:tab/>
      </w:r>
      <w:r w:rsidRPr="008D21F5">
        <w:rPr>
          <w:rFonts w:ascii="Tahoma" w:hAnsi="Tahoma" w:cs="Tahoma"/>
        </w:rPr>
        <w:tab/>
      </w:r>
      <w:r w:rsidRPr="008D21F5">
        <w:rPr>
          <w:rFonts w:ascii="Tahoma" w:hAnsi="Tahoma" w:cs="Tahoma"/>
        </w:rPr>
        <w:tab/>
      </w:r>
      <w:r w:rsidRPr="008D21F5">
        <w:rPr>
          <w:rFonts w:ascii="Tahoma" w:hAnsi="Tahoma" w:cs="Tahoma"/>
        </w:rPr>
        <w:tab/>
      </w:r>
      <w:r w:rsidR="00A519DF" w:rsidRPr="008D21F5">
        <w:rPr>
          <w:rFonts w:ascii="Tahoma" w:hAnsi="Tahoma" w:cs="Tahoma"/>
        </w:rPr>
        <w:tab/>
      </w:r>
      <w:r w:rsidRPr="008D21F5">
        <w:rPr>
          <w:rFonts w:ascii="Tahoma" w:hAnsi="Tahoma" w:cs="Tahoma"/>
        </w:rPr>
        <w:t xml:space="preserve">–   </w:t>
      </w:r>
      <w:r w:rsidR="00A519DF" w:rsidRPr="008D21F5">
        <w:rPr>
          <w:rFonts w:ascii="Tahoma" w:hAnsi="Tahoma" w:cs="Tahoma"/>
        </w:rPr>
        <w:t>2</w:t>
      </w:r>
      <w:r w:rsidRPr="008D21F5">
        <w:rPr>
          <w:rFonts w:ascii="Tahoma" w:hAnsi="Tahoma" w:cs="Tahoma"/>
        </w:rPr>
        <w:t xml:space="preserve"> egz.</w:t>
      </w:r>
    </w:p>
    <w:p w14:paraId="61BD006E" w14:textId="77777777" w:rsidR="006F1D8F" w:rsidRPr="008D21F5" w:rsidRDefault="006F1D8F" w:rsidP="00F403C1">
      <w:pPr>
        <w:ind w:left="709"/>
        <w:rPr>
          <w:rFonts w:ascii="Tahoma" w:hAnsi="Tahoma" w:cs="Tahoma"/>
        </w:rPr>
      </w:pPr>
      <w:r w:rsidRPr="008D21F5">
        <w:rPr>
          <w:rFonts w:ascii="Tahoma" w:hAnsi="Tahoma" w:cs="Tahoma"/>
        </w:rPr>
        <w:t xml:space="preserve">b) projekt </w:t>
      </w:r>
      <w:r w:rsidR="00A519DF" w:rsidRPr="008D21F5">
        <w:rPr>
          <w:rFonts w:ascii="Tahoma" w:hAnsi="Tahoma" w:cs="Tahoma"/>
        </w:rPr>
        <w:t>wykonawczy konstrukcji wsporczej</w:t>
      </w:r>
      <w:r w:rsidRPr="008D21F5">
        <w:rPr>
          <w:rFonts w:ascii="Tahoma" w:hAnsi="Tahoma" w:cs="Tahoma"/>
        </w:rPr>
        <w:tab/>
      </w:r>
      <w:r w:rsidRPr="008D21F5">
        <w:rPr>
          <w:rFonts w:ascii="Tahoma" w:hAnsi="Tahoma" w:cs="Tahoma"/>
        </w:rPr>
        <w:tab/>
      </w:r>
      <w:r w:rsidRPr="008D21F5">
        <w:rPr>
          <w:rFonts w:ascii="Tahoma" w:hAnsi="Tahoma" w:cs="Tahoma"/>
        </w:rPr>
        <w:tab/>
        <w:t xml:space="preserve">  </w:t>
      </w:r>
      <w:r w:rsidRPr="008D21F5">
        <w:rPr>
          <w:rFonts w:ascii="Tahoma" w:hAnsi="Tahoma" w:cs="Tahoma"/>
        </w:rPr>
        <w:tab/>
        <w:t xml:space="preserve">–   </w:t>
      </w:r>
      <w:r w:rsidR="00A519DF" w:rsidRPr="008D21F5">
        <w:rPr>
          <w:rFonts w:ascii="Tahoma" w:hAnsi="Tahoma" w:cs="Tahoma"/>
        </w:rPr>
        <w:t>2</w:t>
      </w:r>
      <w:r w:rsidRPr="008D21F5">
        <w:rPr>
          <w:rFonts w:ascii="Tahoma" w:hAnsi="Tahoma" w:cs="Tahoma"/>
        </w:rPr>
        <w:t xml:space="preserve"> egz.</w:t>
      </w:r>
    </w:p>
    <w:bookmarkEnd w:id="0"/>
    <w:p w14:paraId="2AC6616A" w14:textId="77777777" w:rsidR="001F474D" w:rsidRPr="00DC121E" w:rsidRDefault="001F474D" w:rsidP="001F474D">
      <w:pPr>
        <w:suppressAutoHyphens/>
        <w:ind w:left="709"/>
        <w:rPr>
          <w:rFonts w:ascii="Tahoma" w:hAnsi="Tahoma" w:cs="Tahoma"/>
          <w:color w:val="FF0000"/>
        </w:rPr>
      </w:pPr>
    </w:p>
    <w:p w14:paraId="1793F71A" w14:textId="77777777" w:rsidR="006F1D8F" w:rsidRPr="008D21F5" w:rsidRDefault="006F1D8F" w:rsidP="00C74E3A">
      <w:pPr>
        <w:numPr>
          <w:ilvl w:val="0"/>
          <w:numId w:val="30"/>
        </w:numPr>
        <w:tabs>
          <w:tab w:val="clear" w:pos="2985"/>
        </w:tabs>
        <w:suppressAutoHyphens/>
        <w:ind w:left="357" w:hanging="357"/>
        <w:jc w:val="both"/>
        <w:rPr>
          <w:rFonts w:ascii="Tahoma" w:hAnsi="Tahoma" w:cs="Tahoma"/>
        </w:rPr>
      </w:pPr>
      <w:bookmarkStart w:id="1" w:name="_Hlk156284408"/>
      <w:r w:rsidRPr="008D21F5">
        <w:rPr>
          <w:rFonts w:ascii="Tahoma" w:hAnsi="Tahoma" w:cs="Tahoma"/>
        </w:rPr>
        <w:t xml:space="preserve">Wszystkie kompletne opracowania należy dostarczyć </w:t>
      </w:r>
      <w:r w:rsidR="002015AB">
        <w:rPr>
          <w:rFonts w:ascii="Tahoma" w:hAnsi="Tahoma" w:cs="Tahoma"/>
        </w:rPr>
        <w:t xml:space="preserve">w wersji papierowej w ilościach wskazanych w ust. 4, </w:t>
      </w:r>
      <w:r w:rsidRPr="008D21F5">
        <w:rPr>
          <w:rFonts w:ascii="Tahoma" w:hAnsi="Tahoma" w:cs="Tahoma"/>
        </w:rPr>
        <w:t>a także w opracowaniu numerycznym na elektronicznym nośniku danych:</w:t>
      </w:r>
    </w:p>
    <w:p w14:paraId="227B60E3" w14:textId="77777777" w:rsidR="006F1D8F" w:rsidRPr="008D21F5" w:rsidRDefault="006F1D8F" w:rsidP="00C74E3A">
      <w:pPr>
        <w:pStyle w:val="Akapitzlist"/>
        <w:numPr>
          <w:ilvl w:val="0"/>
          <w:numId w:val="7"/>
        </w:numPr>
        <w:tabs>
          <w:tab w:val="clear" w:pos="720"/>
          <w:tab w:val="num" w:pos="0"/>
        </w:tabs>
        <w:suppressAutoHyphens/>
        <w:overflowPunct w:val="0"/>
        <w:autoSpaceDE w:val="0"/>
        <w:ind w:left="992" w:hanging="357"/>
        <w:jc w:val="both"/>
        <w:textAlignment w:val="baseline"/>
        <w:rPr>
          <w:rFonts w:ascii="Tahoma" w:hAnsi="Tahoma" w:cs="Tahoma"/>
        </w:rPr>
      </w:pPr>
      <w:r w:rsidRPr="008D21F5">
        <w:rPr>
          <w:rFonts w:ascii="Tahoma" w:hAnsi="Tahoma" w:cs="Tahoma"/>
        </w:rPr>
        <w:t xml:space="preserve">w formatach źródłowych (w których opracowanie zostało wykonane) – 1 szt. </w:t>
      </w:r>
      <w:r w:rsidR="002015AB">
        <w:rPr>
          <w:rFonts w:ascii="Tahoma" w:hAnsi="Tahoma" w:cs="Tahoma"/>
        </w:rPr>
        <w:t xml:space="preserve">na zewnętrznym nośniku pamięci, np. pendrive, </w:t>
      </w:r>
      <w:r w:rsidRPr="008D21F5">
        <w:rPr>
          <w:rFonts w:ascii="Tahoma" w:hAnsi="Tahoma" w:cs="Tahoma"/>
        </w:rPr>
        <w:t>płyta CD</w:t>
      </w:r>
    </w:p>
    <w:p w14:paraId="7240A008" w14:textId="77777777" w:rsidR="006F1D8F" w:rsidRPr="008D21F5" w:rsidRDefault="006F1D8F" w:rsidP="00C74E3A">
      <w:pPr>
        <w:pStyle w:val="Akapitzlist"/>
        <w:numPr>
          <w:ilvl w:val="0"/>
          <w:numId w:val="7"/>
        </w:numPr>
        <w:tabs>
          <w:tab w:val="clear" w:pos="720"/>
          <w:tab w:val="num" w:pos="0"/>
        </w:tabs>
        <w:suppressAutoHyphens/>
        <w:overflowPunct w:val="0"/>
        <w:autoSpaceDE w:val="0"/>
        <w:ind w:left="992" w:hanging="357"/>
        <w:jc w:val="both"/>
        <w:textAlignment w:val="baseline"/>
        <w:rPr>
          <w:rFonts w:ascii="Tahoma" w:hAnsi="Tahoma" w:cs="Tahoma"/>
        </w:rPr>
      </w:pPr>
      <w:r w:rsidRPr="008D21F5">
        <w:rPr>
          <w:rFonts w:ascii="Tahoma" w:hAnsi="Tahoma" w:cs="Tahoma"/>
        </w:rPr>
        <w:t>w formacie PDF – 1 – szt.</w:t>
      </w:r>
      <w:r w:rsidR="002015AB">
        <w:rPr>
          <w:rFonts w:ascii="Tahoma" w:hAnsi="Tahoma" w:cs="Tahoma"/>
        </w:rPr>
        <w:t xml:space="preserve"> na zewnętrznym nośniku pamięci, np. pendrive,</w:t>
      </w:r>
      <w:r w:rsidRPr="008D21F5">
        <w:rPr>
          <w:rFonts w:ascii="Tahoma" w:hAnsi="Tahoma" w:cs="Tahoma"/>
        </w:rPr>
        <w:t xml:space="preserve"> płyta CD</w:t>
      </w:r>
    </w:p>
    <w:p w14:paraId="34483C42" w14:textId="1B026496" w:rsidR="006F1D8F" w:rsidRPr="008D21F5" w:rsidRDefault="006F1D8F" w:rsidP="006F1D8F">
      <w:pPr>
        <w:spacing w:after="120"/>
        <w:ind w:left="357" w:hanging="5"/>
        <w:jc w:val="both"/>
        <w:rPr>
          <w:rFonts w:ascii="Tahoma" w:hAnsi="Tahoma" w:cs="Tahoma"/>
        </w:rPr>
      </w:pPr>
      <w:r w:rsidRPr="008D21F5">
        <w:rPr>
          <w:rFonts w:ascii="Tahoma" w:hAnsi="Tahoma" w:cs="Tahoma"/>
        </w:rPr>
        <w:t>Dokumentacja w wersji numerycznej musi ściśle odpowiadać wersji tradycyjnej (papierowej), tak co do formy jak i treści, tzn. zawierać każdą stronę or</w:t>
      </w:r>
      <w:r w:rsidR="00440ABF" w:rsidRPr="008D21F5">
        <w:rPr>
          <w:rFonts w:ascii="Tahoma" w:hAnsi="Tahoma" w:cs="Tahoma"/>
        </w:rPr>
        <w:t>az każdy rysunek zamieszczony w </w:t>
      </w:r>
      <w:r w:rsidRPr="008D21F5">
        <w:rPr>
          <w:rFonts w:ascii="Tahoma" w:hAnsi="Tahoma" w:cs="Tahoma"/>
        </w:rPr>
        <w:t>dokumentacji projektowej w wersji papierowej.</w:t>
      </w:r>
      <w:r w:rsidR="00A074B9">
        <w:rPr>
          <w:rFonts w:ascii="Tahoma" w:hAnsi="Tahoma" w:cs="Tahoma"/>
        </w:rPr>
        <w:t xml:space="preserve"> </w:t>
      </w:r>
      <w:r w:rsidR="00A074B9" w:rsidRPr="00A074B9">
        <w:rPr>
          <w:rFonts w:ascii="Tahoma" w:hAnsi="Tahoma" w:cs="Tahoma"/>
        </w:rPr>
        <w:t xml:space="preserve">Dostęp do danych zamieszczonych na przekazanym nośniku pamięci nie może być zabezpieczony hasłem, kodem lub inną formą ograniczenia dostępu.  </w:t>
      </w:r>
    </w:p>
    <w:bookmarkEnd w:id="1"/>
    <w:p w14:paraId="523C7270" w14:textId="77777777" w:rsidR="00FA47B8" w:rsidRPr="00FA47B8"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8D21F5">
        <w:rPr>
          <w:rFonts w:ascii="Tahoma" w:hAnsi="Tahoma" w:cs="Tahoma"/>
          <w:sz w:val="20"/>
        </w:rPr>
        <w:t>Na żądanie Zamawiającego</w:t>
      </w:r>
      <w:r w:rsidR="008D21F5" w:rsidRPr="008D21F5">
        <w:rPr>
          <w:rFonts w:ascii="Tahoma" w:hAnsi="Tahoma" w:cs="Tahoma"/>
          <w:sz w:val="20"/>
        </w:rPr>
        <w:t>,</w:t>
      </w:r>
      <w:r w:rsidRPr="008D21F5">
        <w:rPr>
          <w:rFonts w:ascii="Tahoma" w:hAnsi="Tahoma" w:cs="Tahoma"/>
          <w:sz w:val="20"/>
        </w:rPr>
        <w:t xml:space="preserve"> Wykonawca dostarczy doda</w:t>
      </w:r>
      <w:r w:rsidR="00440ABF" w:rsidRPr="008D21F5">
        <w:rPr>
          <w:rFonts w:ascii="Tahoma" w:hAnsi="Tahoma" w:cs="Tahoma"/>
          <w:sz w:val="20"/>
        </w:rPr>
        <w:t>tkowe egzemplarze</w:t>
      </w:r>
      <w:r w:rsidR="008D21F5" w:rsidRPr="008D21F5">
        <w:rPr>
          <w:rFonts w:ascii="Tahoma" w:hAnsi="Tahoma" w:cs="Tahoma"/>
          <w:sz w:val="20"/>
        </w:rPr>
        <w:t xml:space="preserve"> dokumentacji projektowej</w:t>
      </w:r>
      <w:r w:rsidR="00440ABF" w:rsidRPr="008D21F5">
        <w:rPr>
          <w:rFonts w:ascii="Tahoma" w:hAnsi="Tahoma" w:cs="Tahoma"/>
          <w:sz w:val="20"/>
        </w:rPr>
        <w:t>. Wykonawca za </w:t>
      </w:r>
      <w:r w:rsidRPr="008D21F5">
        <w:rPr>
          <w:rFonts w:ascii="Tahoma" w:hAnsi="Tahoma" w:cs="Tahoma"/>
          <w:sz w:val="20"/>
        </w:rPr>
        <w:t>dodatkowe egzemplarze nie będzie żądał wynagrodzenia, z wyjątkiem kosztów ich wydruku</w:t>
      </w:r>
      <w:r w:rsidR="008D21F5" w:rsidRPr="008D21F5">
        <w:rPr>
          <w:rFonts w:ascii="Tahoma" w:hAnsi="Tahoma" w:cs="Tahoma"/>
          <w:sz w:val="20"/>
        </w:rPr>
        <w:t>.</w:t>
      </w:r>
    </w:p>
    <w:p w14:paraId="73FF10F2" w14:textId="29F3F396" w:rsidR="006F1D8F" w:rsidRPr="00FA47B8"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FA47B8">
        <w:rPr>
          <w:rFonts w:ascii="Tahoma" w:hAnsi="Tahoma" w:cs="Tahoma"/>
          <w:sz w:val="20"/>
        </w:rPr>
        <w:lastRenderedPageBreak/>
        <w:t>Dokumentację projektow</w:t>
      </w:r>
      <w:r w:rsidR="000E0066" w:rsidRPr="00FA47B8">
        <w:rPr>
          <w:rFonts w:ascii="Tahoma" w:hAnsi="Tahoma" w:cs="Tahoma"/>
          <w:sz w:val="20"/>
        </w:rPr>
        <w:t>ą</w:t>
      </w:r>
      <w:r w:rsidRPr="00FA47B8">
        <w:rPr>
          <w:rFonts w:ascii="Tahoma" w:hAnsi="Tahoma" w:cs="Tahoma"/>
          <w:sz w:val="20"/>
        </w:rPr>
        <w:t xml:space="preserve"> należy sporządzić </w:t>
      </w:r>
      <w:r w:rsidR="00A074B9">
        <w:rPr>
          <w:rFonts w:ascii="Tahoma" w:hAnsi="Tahoma" w:cs="Tahoma"/>
          <w:sz w:val="20"/>
        </w:rPr>
        <w:t>w oparciu o warunki wskazane w opisie przedmiotu zamówienia stanowiącym załącznik nr 1 do niniejszej umowy.</w:t>
      </w:r>
    </w:p>
    <w:p w14:paraId="1B3A0116" w14:textId="18E78AA9" w:rsidR="006F1D8F" w:rsidRPr="008D21F5"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8D21F5">
        <w:rPr>
          <w:rFonts w:ascii="Tahoma" w:hAnsi="Tahoma" w:cs="Tahoma"/>
          <w:sz w:val="20"/>
        </w:rPr>
        <w:t xml:space="preserve">Zamawiający dopuszcza rozwiązania równoważne </w:t>
      </w:r>
      <w:r w:rsidR="00A074B9">
        <w:rPr>
          <w:rFonts w:ascii="Tahoma" w:hAnsi="Tahoma" w:cs="Tahoma"/>
          <w:sz w:val="20"/>
        </w:rPr>
        <w:t xml:space="preserve">z </w:t>
      </w:r>
      <w:r w:rsidRPr="008D21F5">
        <w:rPr>
          <w:rFonts w:ascii="Tahoma" w:hAnsi="Tahoma" w:cs="Tahoma"/>
          <w:sz w:val="20"/>
        </w:rPr>
        <w:t>o</w:t>
      </w:r>
      <w:r w:rsidR="00A074B9">
        <w:rPr>
          <w:rFonts w:ascii="Tahoma" w:hAnsi="Tahoma" w:cs="Tahoma"/>
          <w:sz w:val="20"/>
        </w:rPr>
        <w:t>pisanymi w załączniku nr 1</w:t>
      </w:r>
      <w:r w:rsidRPr="008D21F5">
        <w:rPr>
          <w:rFonts w:ascii="Tahoma" w:hAnsi="Tahoma" w:cs="Tahoma"/>
          <w:sz w:val="20"/>
        </w:rPr>
        <w:t xml:space="preserve"> przez odniesienie do norm, europejskich  ocen technicznych, aprobat, specyfikacji technicznych i systemów referencji technicznych.</w:t>
      </w:r>
    </w:p>
    <w:p w14:paraId="1B48757F" w14:textId="77777777" w:rsidR="006F1D8F" w:rsidRPr="008D21F5"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8D21F5">
        <w:rPr>
          <w:rFonts w:ascii="Tahoma" w:hAnsi="Tahoma" w:cs="Tahoma"/>
          <w:sz w:val="20"/>
        </w:rPr>
        <w:t xml:space="preserve">Zamawiający dopuszcza zastosowanie </w:t>
      </w:r>
      <w:r w:rsidR="004F101F" w:rsidRPr="008D21F5">
        <w:rPr>
          <w:rFonts w:ascii="Tahoma" w:hAnsi="Tahoma" w:cs="Tahoma"/>
          <w:sz w:val="20"/>
        </w:rPr>
        <w:t xml:space="preserve">materiału </w:t>
      </w:r>
      <w:r w:rsidRPr="008D21F5">
        <w:rPr>
          <w:rFonts w:ascii="Tahoma" w:hAnsi="Tahoma" w:cs="Tahoma"/>
          <w:sz w:val="20"/>
        </w:rPr>
        <w:t>równoważnego, pod warunkiem zapewnienia parametrów nie gorszych niż określone w programie funkcjonalno-użytkowym, a wskazanych poprzez normy, oceny techniczne, atesty, certyfikaty, aprobaty techniczne, specyfikacje techniczne.</w:t>
      </w:r>
    </w:p>
    <w:p w14:paraId="45D04E12" w14:textId="75AE77C6" w:rsidR="006F1D8F" w:rsidRPr="008D21F5"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8D21F5">
        <w:rPr>
          <w:rFonts w:ascii="Tahoma" w:hAnsi="Tahoma" w:cs="Tahoma"/>
          <w:sz w:val="20"/>
        </w:rPr>
        <w:t xml:space="preserve">Jeśli w </w:t>
      </w:r>
      <w:r w:rsidR="00A074B9">
        <w:rPr>
          <w:rFonts w:ascii="Tahoma" w:hAnsi="Tahoma" w:cs="Tahoma"/>
          <w:sz w:val="20"/>
        </w:rPr>
        <w:t>dokumentacji</w:t>
      </w:r>
      <w:r w:rsidRPr="008D21F5">
        <w:rPr>
          <w:rFonts w:ascii="Tahoma" w:hAnsi="Tahoma" w:cs="Tahoma"/>
          <w:sz w:val="20"/>
        </w:rPr>
        <w:t xml:space="preserve"> udostępnion</w:t>
      </w:r>
      <w:r w:rsidR="00A074B9">
        <w:rPr>
          <w:rFonts w:ascii="Tahoma" w:hAnsi="Tahoma" w:cs="Tahoma"/>
          <w:sz w:val="20"/>
        </w:rPr>
        <w:t>ej</w:t>
      </w:r>
      <w:r w:rsidRPr="008D21F5">
        <w:rPr>
          <w:rFonts w:ascii="Tahoma" w:hAnsi="Tahoma" w:cs="Tahoma"/>
          <w:sz w:val="20"/>
        </w:rPr>
        <w:t xml:space="preserve"> </w:t>
      </w:r>
      <w:r w:rsidR="00440ABF" w:rsidRPr="008D21F5">
        <w:rPr>
          <w:rFonts w:ascii="Tahoma" w:hAnsi="Tahoma" w:cs="Tahoma"/>
          <w:sz w:val="20"/>
        </w:rPr>
        <w:t>przez Zamawiającego wskazane są </w:t>
      </w:r>
      <w:r w:rsidRPr="008D21F5">
        <w:rPr>
          <w:rFonts w:ascii="Tahoma" w:hAnsi="Tahoma" w:cs="Tahoma"/>
          <w:sz w:val="20"/>
        </w:rPr>
        <w:t>znaki towarowe, patenty, technologie lub źródła poch</w:t>
      </w:r>
      <w:r w:rsidR="00440ABF" w:rsidRPr="008D21F5">
        <w:rPr>
          <w:rFonts w:ascii="Tahoma" w:hAnsi="Tahoma" w:cs="Tahoma"/>
          <w:sz w:val="20"/>
        </w:rPr>
        <w:t>odzenia materiałów służących do </w:t>
      </w:r>
      <w:r w:rsidRPr="008D21F5">
        <w:rPr>
          <w:rFonts w:ascii="Tahoma" w:hAnsi="Tahoma" w:cs="Tahoma"/>
          <w:sz w:val="20"/>
        </w:rPr>
        <w:t>realizacji przedmiotu zamówienia – wszystkie te na</w:t>
      </w:r>
      <w:r w:rsidR="00440ABF" w:rsidRPr="008D21F5">
        <w:rPr>
          <w:rFonts w:ascii="Tahoma" w:hAnsi="Tahoma" w:cs="Tahoma"/>
          <w:sz w:val="20"/>
        </w:rPr>
        <w:t>zwy każdorazowo należy czytać z </w:t>
      </w:r>
      <w:r w:rsidR="002A3E9B">
        <w:rPr>
          <w:rFonts w:ascii="Tahoma" w:hAnsi="Tahoma" w:cs="Tahoma"/>
          <w:sz w:val="20"/>
        </w:rPr>
        <w:t xml:space="preserve">klauzulą „lub równoważne” o nie </w:t>
      </w:r>
      <w:r w:rsidRPr="008D21F5">
        <w:rPr>
          <w:rFonts w:ascii="Tahoma" w:hAnsi="Tahoma" w:cs="Tahoma"/>
          <w:sz w:val="20"/>
        </w:rPr>
        <w:t>gorszych parametrach technicznych, jakościowych, funkcjonalnych oraz estetycznych, a Wykonawca w takiej sytuacji może zastosować rozwiązania równoważne.</w:t>
      </w:r>
    </w:p>
    <w:p w14:paraId="634FE692" w14:textId="77777777" w:rsidR="006F1D8F" w:rsidRPr="008D21F5"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8D21F5">
        <w:rPr>
          <w:rFonts w:ascii="Tahoma" w:hAnsi="Tahoma" w:cs="Tahoma"/>
          <w:sz w:val="20"/>
        </w:rPr>
        <w:t>Wykonawca, który powołuje się na rozwiązania równoważne jest obowiązany wykazać</w:t>
      </w:r>
      <w:r w:rsidR="00440ABF" w:rsidRPr="008D21F5">
        <w:rPr>
          <w:rFonts w:ascii="Tahoma" w:hAnsi="Tahoma" w:cs="Tahoma"/>
          <w:sz w:val="20"/>
        </w:rPr>
        <w:t>, że </w:t>
      </w:r>
      <w:r w:rsidRPr="008D21F5">
        <w:rPr>
          <w:rFonts w:ascii="Tahoma" w:hAnsi="Tahoma" w:cs="Tahoma"/>
          <w:sz w:val="20"/>
        </w:rPr>
        <w:t xml:space="preserve">oferowane przez niego </w:t>
      </w:r>
      <w:r w:rsidR="004F101F" w:rsidRPr="008D21F5">
        <w:rPr>
          <w:rFonts w:ascii="Tahoma" w:hAnsi="Tahoma" w:cs="Tahoma"/>
          <w:sz w:val="20"/>
        </w:rPr>
        <w:t xml:space="preserve">materiały </w:t>
      </w:r>
      <w:r w:rsidRPr="008D21F5">
        <w:rPr>
          <w:rFonts w:ascii="Tahoma" w:hAnsi="Tahoma" w:cs="Tahoma"/>
          <w:sz w:val="20"/>
        </w:rPr>
        <w:t>spełniają wymagania określone przez Zamawiającego. Podstawą porównania będą parametry jakościowe określone w polskich normach, ocenach technicznych, atestach, certyfikatach, aprobatach technicznych, specyfikacjach technicznych.</w:t>
      </w:r>
    </w:p>
    <w:p w14:paraId="0B4D6DAC" w14:textId="77777777" w:rsidR="006F1D8F" w:rsidRPr="0024046B"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8D21F5">
        <w:rPr>
          <w:rFonts w:ascii="Tahoma" w:hAnsi="Tahoma" w:cs="Tahoma"/>
          <w:sz w:val="20"/>
        </w:rPr>
        <w:t>Zamawiający stawia wymóg pełnej zgodności miedzy rozwiązaniami zawartymi w projektach. Projekty powinny być spójne</w:t>
      </w:r>
      <w:r w:rsidR="006A6695" w:rsidRPr="008D21F5">
        <w:rPr>
          <w:rFonts w:ascii="Tahoma" w:hAnsi="Tahoma" w:cs="Tahoma"/>
          <w:sz w:val="20"/>
        </w:rPr>
        <w:t xml:space="preserve"> i</w:t>
      </w:r>
      <w:r w:rsidRPr="008D21F5">
        <w:rPr>
          <w:rFonts w:ascii="Tahoma" w:hAnsi="Tahoma" w:cs="Tahoma"/>
          <w:sz w:val="20"/>
        </w:rPr>
        <w:t xml:space="preserve"> zawierać optymalne rozwiązania funkcjonalno-użytkowe, konstrukcyjne, materiałowe i kosztowe.</w:t>
      </w:r>
    </w:p>
    <w:p w14:paraId="347511EA" w14:textId="0545FAB2" w:rsidR="006F1D8F" w:rsidRPr="0024046B"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24046B">
        <w:rPr>
          <w:rFonts w:ascii="Tahoma" w:hAnsi="Tahoma" w:cs="Tahoma"/>
          <w:sz w:val="20"/>
        </w:rPr>
        <w:t>Sporządzona przez Wykonawcę dokumentacja projektowa powinna zawierać szczegółowe wytyczne, określające warunki wykonania i odbioru</w:t>
      </w:r>
      <w:r w:rsidR="004A02AA">
        <w:rPr>
          <w:rFonts w:ascii="Tahoma" w:hAnsi="Tahoma" w:cs="Tahoma"/>
          <w:sz w:val="20"/>
        </w:rPr>
        <w:t xml:space="preserve"> prac</w:t>
      </w:r>
      <w:r w:rsidRPr="0024046B">
        <w:rPr>
          <w:rFonts w:ascii="Tahoma" w:hAnsi="Tahoma" w:cs="Tahoma"/>
          <w:sz w:val="20"/>
        </w:rPr>
        <w:t>.</w:t>
      </w:r>
    </w:p>
    <w:p w14:paraId="0A3CFADA" w14:textId="77777777" w:rsidR="006F1D8F" w:rsidRPr="00864250"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68694E">
        <w:rPr>
          <w:rFonts w:ascii="Tahoma" w:hAnsi="Tahoma" w:cs="Tahoma"/>
          <w:sz w:val="20"/>
        </w:rPr>
        <w:t xml:space="preserve">Przyjęte rozwiązania muszą odpowiadać zasadom wiedzy technicznej, obowiązującym normom, przepisom prawa budowlanego, przepisom </w:t>
      </w:r>
      <w:r w:rsidRPr="00864250">
        <w:rPr>
          <w:rFonts w:ascii="Tahoma" w:hAnsi="Tahoma" w:cs="Tahoma"/>
          <w:sz w:val="20"/>
        </w:rPr>
        <w:t>techniczno-budowlanym i odnośnym warunkom technicznym wynikającym z funkcji, jaką mają spełniać budowane obiekty, ze szczególnym uwzględnieniem zaleceń branżowych.</w:t>
      </w:r>
    </w:p>
    <w:p w14:paraId="6070438D" w14:textId="6BABC425" w:rsidR="006F1D8F" w:rsidRPr="00864250"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864250">
        <w:rPr>
          <w:rFonts w:ascii="Tahoma" w:hAnsi="Tahoma" w:cs="Tahoma"/>
          <w:sz w:val="20"/>
        </w:rPr>
        <w:t>Wykonawca zobowiązuje się do wykonania umowy zgod</w:t>
      </w:r>
      <w:r w:rsidR="00440ABF" w:rsidRPr="00864250">
        <w:rPr>
          <w:rFonts w:ascii="Tahoma" w:hAnsi="Tahoma" w:cs="Tahoma"/>
          <w:sz w:val="20"/>
        </w:rPr>
        <w:t>nie z zakresem objętym umową, a </w:t>
      </w:r>
      <w:r w:rsidRPr="00864250">
        <w:rPr>
          <w:rFonts w:ascii="Tahoma" w:hAnsi="Tahoma" w:cs="Tahoma"/>
          <w:sz w:val="20"/>
        </w:rPr>
        <w:t>także zobowiązuje się do uzyskania wszelkich wymaganych dla tego obiek</w:t>
      </w:r>
      <w:r w:rsidR="00440ABF" w:rsidRPr="00864250">
        <w:rPr>
          <w:rFonts w:ascii="Tahoma" w:hAnsi="Tahoma" w:cs="Tahoma"/>
          <w:sz w:val="20"/>
        </w:rPr>
        <w:t xml:space="preserve">tu lub </w:t>
      </w:r>
      <w:r w:rsidR="004A02AA">
        <w:rPr>
          <w:rFonts w:ascii="Tahoma" w:hAnsi="Tahoma" w:cs="Tahoma"/>
          <w:sz w:val="20"/>
        </w:rPr>
        <w:t>prac</w:t>
      </w:r>
      <w:r w:rsidR="00440ABF" w:rsidRPr="00864250">
        <w:rPr>
          <w:rFonts w:ascii="Tahoma" w:hAnsi="Tahoma" w:cs="Tahoma"/>
          <w:sz w:val="20"/>
        </w:rPr>
        <w:t xml:space="preserve"> opinii, sprawdzeń </w:t>
      </w:r>
      <w:r w:rsidRPr="00864250">
        <w:rPr>
          <w:rFonts w:ascii="Tahoma" w:hAnsi="Tahoma" w:cs="Tahoma"/>
          <w:sz w:val="20"/>
        </w:rPr>
        <w:t xml:space="preserve">i uzgodnień poprzedzających rozpoczęcie </w:t>
      </w:r>
      <w:r w:rsidR="004A02AA">
        <w:rPr>
          <w:rFonts w:ascii="Tahoma" w:hAnsi="Tahoma" w:cs="Tahoma"/>
          <w:sz w:val="20"/>
        </w:rPr>
        <w:t>wykonywania usługi</w:t>
      </w:r>
      <w:r w:rsidRPr="00864250">
        <w:rPr>
          <w:rFonts w:ascii="Tahoma" w:hAnsi="Tahoma" w:cs="Tahoma"/>
          <w:sz w:val="20"/>
        </w:rPr>
        <w:t>.</w:t>
      </w:r>
    </w:p>
    <w:p w14:paraId="4DDC6791" w14:textId="77777777" w:rsidR="006F1D8F" w:rsidRPr="000871BA"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0871BA">
        <w:rPr>
          <w:rFonts w:ascii="Tahoma" w:hAnsi="Tahoma" w:cs="Tahoma"/>
          <w:sz w:val="20"/>
        </w:rPr>
        <w:t>Projekty muszą być wykonane przez osoby posiadające uprawnienia projektowe w wymaganej specjalności, zawierać pozytywne</w:t>
      </w:r>
      <w:r w:rsidR="00957B42" w:rsidRPr="000871BA">
        <w:rPr>
          <w:rFonts w:ascii="Tahoma" w:hAnsi="Tahoma" w:cs="Tahoma"/>
          <w:sz w:val="20"/>
        </w:rPr>
        <w:t xml:space="preserve"> </w:t>
      </w:r>
      <w:r w:rsidRPr="000871BA">
        <w:rPr>
          <w:rFonts w:ascii="Tahoma" w:hAnsi="Tahoma" w:cs="Tahoma"/>
          <w:sz w:val="20"/>
        </w:rPr>
        <w:t>opinie i uzgodnienia</w:t>
      </w:r>
      <w:r w:rsidR="004F101F" w:rsidRPr="000871BA">
        <w:rPr>
          <w:rFonts w:ascii="Tahoma" w:hAnsi="Tahoma" w:cs="Tahoma"/>
          <w:sz w:val="20"/>
        </w:rPr>
        <w:t>.</w:t>
      </w:r>
    </w:p>
    <w:p w14:paraId="1B7DFC5F" w14:textId="486A732A" w:rsidR="006F1D8F" w:rsidRPr="000871BA"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0871BA">
        <w:rPr>
          <w:rFonts w:ascii="Tahoma" w:hAnsi="Tahoma" w:cs="Tahoma"/>
          <w:sz w:val="20"/>
        </w:rPr>
        <w:t xml:space="preserve">Wykonawca </w:t>
      </w:r>
      <w:r w:rsidR="000871BA" w:rsidRPr="000871BA">
        <w:rPr>
          <w:rFonts w:ascii="Tahoma" w:hAnsi="Tahoma" w:cs="Tahoma"/>
          <w:sz w:val="20"/>
        </w:rPr>
        <w:t>własnym staraniem i na własny koszt uzyska niezbędne zgody, uzgodnienia, decyzje</w:t>
      </w:r>
      <w:r w:rsidR="001F44C1">
        <w:rPr>
          <w:rFonts w:ascii="Tahoma" w:hAnsi="Tahoma" w:cs="Tahoma"/>
          <w:sz w:val="20"/>
        </w:rPr>
        <w:t xml:space="preserve"> i inne dokumenty</w:t>
      </w:r>
      <w:r w:rsidR="000871BA" w:rsidRPr="000871BA">
        <w:rPr>
          <w:rFonts w:ascii="Tahoma" w:hAnsi="Tahoma" w:cs="Tahoma"/>
          <w:sz w:val="20"/>
        </w:rPr>
        <w:t xml:space="preserve"> wymagane przepisami prawa a niezbędne do wykonania przedmiotu umowy. </w:t>
      </w:r>
    </w:p>
    <w:p w14:paraId="4B47820E" w14:textId="77777777" w:rsidR="006F1D8F" w:rsidRPr="0024046B" w:rsidRDefault="006F1D8F" w:rsidP="00C74E3A">
      <w:pPr>
        <w:pStyle w:val="Tekstpodstawowy22"/>
        <w:numPr>
          <w:ilvl w:val="0"/>
          <w:numId w:val="15"/>
        </w:numPr>
        <w:overflowPunct/>
        <w:autoSpaceDE/>
        <w:spacing w:after="0" w:line="240" w:lineRule="auto"/>
        <w:ind w:left="357" w:hanging="357"/>
        <w:jc w:val="both"/>
        <w:textAlignment w:val="auto"/>
        <w:rPr>
          <w:rFonts w:ascii="Tahoma" w:hAnsi="Tahoma" w:cs="Tahoma"/>
          <w:b/>
          <w:sz w:val="20"/>
        </w:rPr>
      </w:pPr>
      <w:r w:rsidRPr="0024046B">
        <w:rPr>
          <w:rFonts w:ascii="Tahoma" w:hAnsi="Tahoma" w:cs="Tahoma"/>
          <w:sz w:val="20"/>
        </w:rPr>
        <w:t xml:space="preserve">Wykonawca przekaże protokolarnie Zamawiającemu </w:t>
      </w:r>
      <w:r w:rsidR="0024046B">
        <w:rPr>
          <w:rFonts w:ascii="Tahoma" w:hAnsi="Tahoma" w:cs="Tahoma"/>
          <w:sz w:val="20"/>
        </w:rPr>
        <w:t>projekt technologiczny i wykonawczy</w:t>
      </w:r>
      <w:r w:rsidRPr="0024046B">
        <w:rPr>
          <w:rFonts w:ascii="Tahoma" w:hAnsi="Tahoma" w:cs="Tahoma"/>
          <w:sz w:val="20"/>
        </w:rPr>
        <w:t xml:space="preserve"> w siedzibie Zamawiającego wraz z:</w:t>
      </w:r>
    </w:p>
    <w:p w14:paraId="1155401C" w14:textId="77777777" w:rsidR="006F1D8F" w:rsidRPr="0024046B" w:rsidRDefault="006F1D8F" w:rsidP="00C74E3A">
      <w:pPr>
        <w:numPr>
          <w:ilvl w:val="0"/>
          <w:numId w:val="6"/>
        </w:numPr>
        <w:suppressAutoHyphens/>
        <w:spacing w:after="120"/>
        <w:ind w:left="709"/>
        <w:jc w:val="both"/>
        <w:rPr>
          <w:rFonts w:ascii="Tahoma" w:hAnsi="Tahoma" w:cs="Tahoma"/>
        </w:rPr>
      </w:pPr>
      <w:r w:rsidRPr="0024046B">
        <w:rPr>
          <w:rFonts w:ascii="Tahoma" w:hAnsi="Tahoma" w:cs="Tahoma"/>
        </w:rPr>
        <w:t>pisemnym oświadczeniem, iż przedmiot umowy został wykonany zgodnie z umową, zasadami współczesnej wiedzy technicznej, normami i obowiązującymi przepisami oraz został wydany w stanie kompletnym z punktu widzenia celu, któremu ma służyć,</w:t>
      </w:r>
    </w:p>
    <w:p w14:paraId="0E8930AA" w14:textId="77777777" w:rsidR="006F1D8F" w:rsidRPr="0024046B" w:rsidRDefault="006F1D8F" w:rsidP="00C74E3A">
      <w:pPr>
        <w:numPr>
          <w:ilvl w:val="0"/>
          <w:numId w:val="6"/>
        </w:numPr>
        <w:suppressAutoHyphens/>
        <w:spacing w:after="120"/>
        <w:ind w:left="709"/>
        <w:jc w:val="both"/>
        <w:rPr>
          <w:rFonts w:ascii="Tahoma" w:hAnsi="Tahoma" w:cs="Tahoma"/>
        </w:rPr>
      </w:pPr>
      <w:r w:rsidRPr="0024046B">
        <w:rPr>
          <w:rFonts w:ascii="Tahoma" w:hAnsi="Tahoma" w:cs="Tahoma"/>
        </w:rPr>
        <w:t xml:space="preserve">pisemnym oświadczeniem, że dokumentacja projektowa, specyfikacje techniczne, przedmiary, nie zawierają zapisów naruszających zasady </w:t>
      </w:r>
      <w:r w:rsidR="00440ABF" w:rsidRPr="0024046B">
        <w:rPr>
          <w:rFonts w:ascii="Tahoma" w:hAnsi="Tahoma" w:cs="Tahoma"/>
        </w:rPr>
        <w:t>uczciwej konkurencji, zgodnie z </w:t>
      </w:r>
      <w:r w:rsidRPr="0024046B">
        <w:rPr>
          <w:rFonts w:ascii="Tahoma" w:hAnsi="Tahoma" w:cs="Tahoma"/>
        </w:rPr>
        <w:t>art. 29 ust. 2 w związku z art. 7 ust. 1 ustawy Prawo zamówień publicznych.</w:t>
      </w:r>
    </w:p>
    <w:p w14:paraId="401CAFF7" w14:textId="77777777" w:rsidR="006F1D8F" w:rsidRPr="00B64331" w:rsidRDefault="006F1D8F" w:rsidP="00C74E3A">
      <w:pPr>
        <w:pStyle w:val="Akapitzlist"/>
        <w:numPr>
          <w:ilvl w:val="0"/>
          <w:numId w:val="15"/>
        </w:numPr>
        <w:suppressAutoHyphens/>
        <w:autoSpaceDE w:val="0"/>
        <w:spacing w:after="120"/>
        <w:ind w:left="417"/>
        <w:jc w:val="both"/>
        <w:rPr>
          <w:rFonts w:ascii="Tahoma" w:hAnsi="Tahoma" w:cs="Tahoma"/>
        </w:rPr>
      </w:pPr>
      <w:r w:rsidRPr="00B64331">
        <w:rPr>
          <w:rFonts w:ascii="Tahoma" w:hAnsi="Tahoma" w:cs="Tahoma"/>
        </w:rPr>
        <w:t>Przy odbiorze dokumentacji Zamawiający nie jest zobowiązany dokonywać sprawdzenia jakości wydanej dokumentacji. O zauważonych wadach dokumentacji Zamawiający powinien zawiadomić Wykonawcę w terminie 7 dni od daty ich ujawnienia.</w:t>
      </w:r>
    </w:p>
    <w:p w14:paraId="27977824" w14:textId="77777777" w:rsidR="006F1D8F" w:rsidRPr="00B64331" w:rsidRDefault="006F1D8F" w:rsidP="00C74E3A">
      <w:pPr>
        <w:pStyle w:val="Akapitzlist"/>
        <w:numPr>
          <w:ilvl w:val="0"/>
          <w:numId w:val="15"/>
        </w:numPr>
        <w:suppressAutoHyphens/>
        <w:autoSpaceDE w:val="0"/>
        <w:spacing w:after="120"/>
        <w:ind w:left="417"/>
        <w:jc w:val="both"/>
        <w:rPr>
          <w:rFonts w:ascii="Tahoma" w:hAnsi="Tahoma" w:cs="Tahoma"/>
        </w:rPr>
      </w:pPr>
      <w:r w:rsidRPr="00B64331">
        <w:rPr>
          <w:rFonts w:ascii="Tahoma" w:hAnsi="Tahoma" w:cs="Tahoma"/>
        </w:rPr>
        <w:t>Zamawiający, jeśli otrzyma wadliwą dokumentację, ma prawo żądać bezpłatnego usunięcia wad, a Wykonawca zobowiązuje się do ich bezpłatnego usunięcia w terminie 7 dni od dnia otrzymania zgłoszenia, a w uzasadnionym przypadku, w innym terminie, uzgodnionym przez strony, bez względu na wysokość związanych z tym kosztów oraz czas, jaki upłynął od przekazania dokumentacji Zamawiającemu.</w:t>
      </w:r>
    </w:p>
    <w:p w14:paraId="78E8B5A5" w14:textId="77777777" w:rsidR="006F1D8F" w:rsidRPr="00B64331" w:rsidRDefault="006F1D8F" w:rsidP="00C74E3A">
      <w:pPr>
        <w:pStyle w:val="Akapitzlist"/>
        <w:numPr>
          <w:ilvl w:val="0"/>
          <w:numId w:val="15"/>
        </w:numPr>
        <w:suppressAutoHyphens/>
        <w:autoSpaceDE w:val="0"/>
        <w:spacing w:after="120"/>
        <w:ind w:left="417"/>
        <w:jc w:val="both"/>
        <w:rPr>
          <w:rFonts w:ascii="Tahoma" w:hAnsi="Tahoma" w:cs="Tahoma"/>
        </w:rPr>
      </w:pPr>
      <w:r w:rsidRPr="00B64331">
        <w:rPr>
          <w:rFonts w:ascii="Tahoma" w:hAnsi="Tahoma" w:cs="Tahoma"/>
        </w:rPr>
        <w:t xml:space="preserve">W przypadku nieusunięcia przez Wykonawcę zgłoszonej wady w wyznaczonym terminie, Zamawiającemu przysługiwać będzie prawo zlecenia usunięcia </w:t>
      </w:r>
      <w:r w:rsidR="00440ABF" w:rsidRPr="00B64331">
        <w:rPr>
          <w:rFonts w:ascii="Tahoma" w:hAnsi="Tahoma" w:cs="Tahoma"/>
        </w:rPr>
        <w:t>wady osobie trzeciej na koszt i </w:t>
      </w:r>
      <w:r w:rsidRPr="00B64331">
        <w:rPr>
          <w:rFonts w:ascii="Tahoma" w:hAnsi="Tahoma" w:cs="Tahoma"/>
        </w:rPr>
        <w:t>ryzyko Wykonawcy</w:t>
      </w:r>
      <w:r w:rsidR="0024046B">
        <w:rPr>
          <w:rFonts w:ascii="Tahoma" w:hAnsi="Tahoma" w:cs="Tahoma"/>
        </w:rPr>
        <w:t>.</w:t>
      </w:r>
    </w:p>
    <w:p w14:paraId="128D8077" w14:textId="7E8F3BC9" w:rsidR="006F1D8F" w:rsidRPr="00B64331" w:rsidRDefault="006F1D8F" w:rsidP="00C74E3A">
      <w:pPr>
        <w:pStyle w:val="Akapitzlist"/>
        <w:numPr>
          <w:ilvl w:val="0"/>
          <w:numId w:val="15"/>
        </w:numPr>
        <w:suppressAutoHyphens/>
        <w:autoSpaceDE w:val="0"/>
        <w:spacing w:after="120"/>
        <w:ind w:left="417"/>
        <w:jc w:val="both"/>
        <w:rPr>
          <w:rFonts w:ascii="Tahoma" w:hAnsi="Tahoma" w:cs="Tahoma"/>
        </w:rPr>
      </w:pPr>
      <w:r w:rsidRPr="00B64331">
        <w:rPr>
          <w:rFonts w:ascii="Tahoma" w:hAnsi="Tahoma" w:cs="Tahoma"/>
        </w:rPr>
        <w:t>Wykonawca ponosi odpowiedzialność</w:t>
      </w:r>
      <w:r w:rsidR="00B64331" w:rsidRPr="00B64331">
        <w:rPr>
          <w:rFonts w:ascii="Tahoma" w:hAnsi="Tahoma" w:cs="Tahoma"/>
        </w:rPr>
        <w:t xml:space="preserve"> </w:t>
      </w:r>
      <w:r w:rsidRPr="00B64331">
        <w:rPr>
          <w:rFonts w:ascii="Tahoma" w:hAnsi="Tahoma" w:cs="Tahoma"/>
        </w:rPr>
        <w:t xml:space="preserve">za koszty z tytułu dodatkowych </w:t>
      </w:r>
      <w:r w:rsidR="004A02AA">
        <w:rPr>
          <w:rFonts w:ascii="Tahoma" w:hAnsi="Tahoma" w:cs="Tahoma"/>
        </w:rPr>
        <w:t>prac</w:t>
      </w:r>
      <w:r w:rsidRPr="00B64331">
        <w:rPr>
          <w:rFonts w:ascii="Tahoma" w:hAnsi="Tahoma" w:cs="Tahoma"/>
        </w:rPr>
        <w:t xml:space="preserve"> wynikających z niepełnego lub błędnego sporządzenia dokumentacji projektowej.</w:t>
      </w:r>
    </w:p>
    <w:p w14:paraId="7B305FDE" w14:textId="753E4750" w:rsidR="007768BB" w:rsidRPr="00911CFF" w:rsidRDefault="006F1D8F" w:rsidP="00CE0B61">
      <w:pPr>
        <w:pStyle w:val="Akapitzlist"/>
        <w:numPr>
          <w:ilvl w:val="0"/>
          <w:numId w:val="15"/>
        </w:numPr>
        <w:suppressAutoHyphens/>
        <w:autoSpaceDE w:val="0"/>
        <w:spacing w:after="120"/>
        <w:ind w:left="417"/>
        <w:jc w:val="both"/>
        <w:rPr>
          <w:rFonts w:ascii="Tahoma" w:hAnsi="Tahoma" w:cs="Tahoma"/>
        </w:rPr>
      </w:pPr>
      <w:r w:rsidRPr="00B64331">
        <w:rPr>
          <w:rFonts w:ascii="Tahoma" w:hAnsi="Tahoma" w:cs="Tahoma"/>
        </w:rPr>
        <w:lastRenderedPageBreak/>
        <w:t xml:space="preserve">Wykonawca na podstawie niniejszej umowy zapewni pełnienie nadzoru autorskiego w trakcie realizacji </w:t>
      </w:r>
      <w:r w:rsidR="004A02AA">
        <w:rPr>
          <w:rFonts w:ascii="Tahoma" w:hAnsi="Tahoma" w:cs="Tahoma"/>
        </w:rPr>
        <w:t>usługi wymiany łożyska</w:t>
      </w:r>
      <w:r w:rsidRPr="00B64331">
        <w:rPr>
          <w:rFonts w:ascii="Tahoma" w:hAnsi="Tahoma" w:cs="Tahoma"/>
        </w:rPr>
        <w:t>.</w:t>
      </w:r>
    </w:p>
    <w:p w14:paraId="09DAB8DE" w14:textId="77777777" w:rsidR="006F1D8F" w:rsidRPr="00911CFF" w:rsidRDefault="006F1D8F" w:rsidP="006F1D8F">
      <w:pPr>
        <w:jc w:val="center"/>
        <w:rPr>
          <w:rFonts w:ascii="Tahoma" w:hAnsi="Tahoma" w:cs="Tahoma"/>
          <w:b/>
        </w:rPr>
      </w:pPr>
      <w:r w:rsidRPr="00911CFF">
        <w:rPr>
          <w:rFonts w:ascii="Tahoma" w:hAnsi="Tahoma" w:cs="Tahoma"/>
          <w:b/>
        </w:rPr>
        <w:t xml:space="preserve">§ </w:t>
      </w:r>
      <w:r w:rsidR="005B2518" w:rsidRPr="00911CFF">
        <w:rPr>
          <w:rFonts w:ascii="Tahoma" w:hAnsi="Tahoma" w:cs="Tahoma"/>
          <w:b/>
        </w:rPr>
        <w:t>5</w:t>
      </w:r>
    </w:p>
    <w:p w14:paraId="26F2E1CF" w14:textId="77777777" w:rsidR="001D6387" w:rsidRPr="00911CFF" w:rsidRDefault="001D6387" w:rsidP="006F1D8F">
      <w:pPr>
        <w:jc w:val="center"/>
        <w:rPr>
          <w:rFonts w:ascii="Tahoma" w:hAnsi="Tahoma" w:cs="Tahoma"/>
        </w:rPr>
      </w:pPr>
      <w:r w:rsidRPr="00911CFF">
        <w:rPr>
          <w:rFonts w:ascii="Tahoma" w:hAnsi="Tahoma" w:cs="Tahoma"/>
          <w:b/>
        </w:rPr>
        <w:t>Prawa autorskie</w:t>
      </w:r>
    </w:p>
    <w:p w14:paraId="4ECD8EC6" w14:textId="77777777" w:rsidR="006F1D8F" w:rsidRPr="00D66708" w:rsidRDefault="006F1D8F" w:rsidP="006F1D8F">
      <w:pPr>
        <w:rPr>
          <w:rFonts w:ascii="Tahoma" w:hAnsi="Tahoma" w:cs="Tahoma"/>
        </w:rPr>
      </w:pPr>
    </w:p>
    <w:p w14:paraId="3EEB3432" w14:textId="1D671841" w:rsidR="006F1D8F" w:rsidRPr="00D66708" w:rsidRDefault="006F1D8F" w:rsidP="00C74E3A">
      <w:pPr>
        <w:numPr>
          <w:ilvl w:val="0"/>
          <w:numId w:val="25"/>
        </w:numPr>
        <w:suppressAutoHyphens/>
        <w:spacing w:after="120"/>
        <w:ind w:left="357" w:hanging="357"/>
        <w:jc w:val="both"/>
        <w:rPr>
          <w:rFonts w:ascii="Tahoma" w:hAnsi="Tahoma" w:cs="Tahoma"/>
        </w:rPr>
      </w:pPr>
      <w:r w:rsidRPr="00D66708">
        <w:rPr>
          <w:rFonts w:ascii="Tahoma" w:hAnsi="Tahoma" w:cs="Tahoma"/>
        </w:rPr>
        <w:t>Zamawiający w oparciu o postanowienia niniejszej umowy nabywa autorskie prawa majątkowe do przedmiotu umowy i uprawniony jest do wielokrotnego ich wykorzystywania na polach eksploatacji określonych w ustawie z dnia 4 lutego 1994 r. o prawie autorskim i prawach pokrewnych</w:t>
      </w:r>
      <w:r w:rsidR="00911CFF">
        <w:rPr>
          <w:rFonts w:ascii="Tahoma" w:hAnsi="Tahoma" w:cs="Tahoma"/>
        </w:rPr>
        <w:t xml:space="preserve"> </w:t>
      </w:r>
      <w:r w:rsidRPr="00D66708">
        <w:rPr>
          <w:rFonts w:ascii="Tahoma" w:hAnsi="Tahoma" w:cs="Tahoma"/>
        </w:rPr>
        <w:t xml:space="preserve">wraz z przeniesieniem zależnego prawa autorskiego do utworu, w ramach wynagrodzenia określonego w § 2 ust. 1 pkt 1 umowy. </w:t>
      </w:r>
    </w:p>
    <w:p w14:paraId="603E3C14" w14:textId="77777777" w:rsidR="006F1D8F" w:rsidRPr="002015AB" w:rsidRDefault="006F1D8F" w:rsidP="00C74E3A">
      <w:pPr>
        <w:numPr>
          <w:ilvl w:val="0"/>
          <w:numId w:val="25"/>
        </w:numPr>
        <w:suppressAutoHyphens/>
        <w:spacing w:after="120"/>
        <w:ind w:left="357" w:hanging="357"/>
        <w:jc w:val="both"/>
        <w:rPr>
          <w:rFonts w:ascii="Tahoma" w:hAnsi="Tahoma" w:cs="Tahoma"/>
        </w:rPr>
      </w:pPr>
      <w:r w:rsidRPr="002015AB">
        <w:rPr>
          <w:rFonts w:ascii="Tahoma" w:hAnsi="Tahoma" w:cs="Tahoma"/>
        </w:rPr>
        <w:t xml:space="preserve">Wykonawca przenosi na Zamawiającego całość majątkowych praw autorskich do przedmiotu umowy, o którym mowa w § 1 ust. </w:t>
      </w:r>
      <w:r w:rsidR="00052669" w:rsidRPr="002015AB">
        <w:rPr>
          <w:rFonts w:ascii="Tahoma" w:hAnsi="Tahoma" w:cs="Tahoma"/>
        </w:rPr>
        <w:t>3</w:t>
      </w:r>
      <w:r w:rsidRPr="002015AB">
        <w:rPr>
          <w:rFonts w:ascii="Tahoma" w:hAnsi="Tahoma" w:cs="Tahoma"/>
        </w:rPr>
        <w:t xml:space="preserve"> pkt 1, zwanego dalej dziełem, bez dodatkowych opłat. Przeniesienie autorskich praw majątkowych obejmuje następujące pola eksploatacji:</w:t>
      </w:r>
    </w:p>
    <w:p w14:paraId="4E93A3E8" w14:textId="77777777" w:rsidR="006F1D8F" w:rsidRPr="002015AB" w:rsidRDefault="006F1D8F" w:rsidP="00C74E3A">
      <w:pPr>
        <w:pStyle w:val="Akapitzlist"/>
        <w:numPr>
          <w:ilvl w:val="1"/>
          <w:numId w:val="11"/>
        </w:numPr>
        <w:suppressAutoHyphens/>
        <w:spacing w:after="120"/>
        <w:ind w:left="709" w:hanging="357"/>
        <w:jc w:val="both"/>
        <w:rPr>
          <w:rFonts w:ascii="Tahoma" w:hAnsi="Tahoma" w:cs="Tahoma"/>
        </w:rPr>
      </w:pPr>
      <w:r w:rsidRPr="002015AB">
        <w:rPr>
          <w:rFonts w:ascii="Tahoma" w:hAnsi="Tahoma" w:cs="Tahoma"/>
        </w:rPr>
        <w:t>w zakresie korzystania z przedmiotu umowy w całości lub części, w celu realizacji osobiście lub za pośrednictwem osób trzecich, innych opracowań materiałów;</w:t>
      </w:r>
    </w:p>
    <w:p w14:paraId="1103D08E" w14:textId="77777777" w:rsidR="006F1D8F" w:rsidRPr="002015AB" w:rsidRDefault="006F1D8F" w:rsidP="00C74E3A">
      <w:pPr>
        <w:pStyle w:val="Akapitzlist"/>
        <w:numPr>
          <w:ilvl w:val="1"/>
          <w:numId w:val="11"/>
        </w:numPr>
        <w:suppressAutoHyphens/>
        <w:spacing w:after="120"/>
        <w:ind w:left="709" w:hanging="357"/>
        <w:jc w:val="both"/>
        <w:rPr>
          <w:rFonts w:ascii="Tahoma" w:hAnsi="Tahoma" w:cs="Tahoma"/>
        </w:rPr>
      </w:pPr>
      <w:r w:rsidRPr="002015AB">
        <w:rPr>
          <w:rFonts w:ascii="Tahoma" w:hAnsi="Tahoma" w:cs="Tahoma"/>
        </w:rPr>
        <w:t xml:space="preserve">w zakresie utrwalania i zwielokrotnienia każdego dzieła – prawo do wytwarzania dowolną techniką egzemplarzy, w tym techniką drukarską, reprograficzną, zapisu magnetycznego oraz techniką cyfrową; </w:t>
      </w:r>
    </w:p>
    <w:p w14:paraId="5A647FD2" w14:textId="77777777" w:rsidR="006F1D8F" w:rsidRPr="002015AB" w:rsidRDefault="006F1D8F" w:rsidP="00C74E3A">
      <w:pPr>
        <w:pStyle w:val="Akapitzlist"/>
        <w:numPr>
          <w:ilvl w:val="1"/>
          <w:numId w:val="11"/>
        </w:numPr>
        <w:suppressAutoHyphens/>
        <w:spacing w:after="120"/>
        <w:ind w:left="709" w:hanging="357"/>
        <w:jc w:val="both"/>
        <w:rPr>
          <w:rFonts w:ascii="Tahoma" w:hAnsi="Tahoma" w:cs="Tahoma"/>
        </w:rPr>
      </w:pPr>
      <w:r w:rsidRPr="002015AB">
        <w:rPr>
          <w:rFonts w:ascii="Tahoma" w:hAnsi="Tahoma" w:cs="Tahoma"/>
        </w:rPr>
        <w:t>w zakresie obrotu oryginałem albo egzemplarzami dz</w:t>
      </w:r>
      <w:r w:rsidR="00440ABF" w:rsidRPr="002015AB">
        <w:rPr>
          <w:rFonts w:ascii="Tahoma" w:hAnsi="Tahoma" w:cs="Tahoma"/>
        </w:rPr>
        <w:t>ieła – prawo do wprowadzania do </w:t>
      </w:r>
      <w:r w:rsidRPr="002015AB">
        <w:rPr>
          <w:rFonts w:ascii="Tahoma" w:hAnsi="Tahoma" w:cs="Tahoma"/>
        </w:rPr>
        <w:t>obrotu, użyczenia lub najmu oryginału albo egzemplarzy dzieła i jego części;</w:t>
      </w:r>
    </w:p>
    <w:p w14:paraId="5C8889E2" w14:textId="77777777" w:rsidR="006F1D8F" w:rsidRPr="002015AB" w:rsidRDefault="006F1D8F" w:rsidP="00C74E3A">
      <w:pPr>
        <w:pStyle w:val="Akapitzlist"/>
        <w:numPr>
          <w:ilvl w:val="1"/>
          <w:numId w:val="11"/>
        </w:numPr>
        <w:suppressAutoHyphens/>
        <w:spacing w:after="120"/>
        <w:ind w:left="709" w:hanging="357"/>
        <w:jc w:val="both"/>
        <w:rPr>
          <w:rFonts w:ascii="Tahoma" w:hAnsi="Tahoma" w:cs="Tahoma"/>
        </w:rPr>
      </w:pPr>
      <w:r w:rsidRPr="002015AB">
        <w:rPr>
          <w:rFonts w:ascii="Tahoma" w:hAnsi="Tahoma" w:cs="Tahoma"/>
        </w:rPr>
        <w:t>w zakresie rozpowszechniania utworu – udostępnianie dzieła oraz tworzenie na podstawie dzieła nowych opracowań, prawo do trwałego lub czas</w:t>
      </w:r>
      <w:r w:rsidR="00440ABF" w:rsidRPr="002015AB">
        <w:rPr>
          <w:rFonts w:ascii="Tahoma" w:hAnsi="Tahoma" w:cs="Tahoma"/>
        </w:rPr>
        <w:t>owego zwielokrotnienia dzieła w </w:t>
      </w:r>
      <w:r w:rsidRPr="002015AB">
        <w:rPr>
          <w:rFonts w:ascii="Tahoma" w:hAnsi="Tahoma" w:cs="Tahoma"/>
        </w:rPr>
        <w:t>całości lub w części, jakimikolwiek środkami i w jakiejkolwiek formie;</w:t>
      </w:r>
    </w:p>
    <w:p w14:paraId="7D1E80D5" w14:textId="77777777" w:rsidR="006F1D8F" w:rsidRPr="002015AB" w:rsidRDefault="006F1D8F" w:rsidP="00C74E3A">
      <w:pPr>
        <w:pStyle w:val="Akapitzlist"/>
        <w:numPr>
          <w:ilvl w:val="1"/>
          <w:numId w:val="11"/>
        </w:numPr>
        <w:suppressAutoHyphens/>
        <w:spacing w:after="120"/>
        <w:ind w:left="709" w:hanging="357"/>
        <w:jc w:val="both"/>
        <w:rPr>
          <w:rFonts w:ascii="Tahoma" w:hAnsi="Tahoma" w:cs="Tahoma"/>
        </w:rPr>
      </w:pPr>
      <w:r w:rsidRPr="002015AB">
        <w:rPr>
          <w:rFonts w:ascii="Tahoma" w:hAnsi="Tahoma" w:cs="Tahoma"/>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16417480" w14:textId="77777777" w:rsidR="006F1D8F" w:rsidRPr="002015AB" w:rsidRDefault="006F1D8F" w:rsidP="00C74E3A">
      <w:pPr>
        <w:pStyle w:val="Akapitzlist"/>
        <w:numPr>
          <w:ilvl w:val="1"/>
          <w:numId w:val="11"/>
        </w:numPr>
        <w:suppressAutoHyphens/>
        <w:spacing w:after="120"/>
        <w:ind w:left="709" w:hanging="357"/>
        <w:jc w:val="both"/>
        <w:rPr>
          <w:rFonts w:ascii="Tahoma" w:hAnsi="Tahoma" w:cs="Tahoma"/>
        </w:rPr>
      </w:pPr>
      <w:r w:rsidRPr="002015AB">
        <w:rPr>
          <w:rFonts w:ascii="Tahoma" w:hAnsi="Tahoma" w:cs="Tahoma"/>
        </w:rPr>
        <w:t>wprowadzenia i przechowywania w bazie d</w:t>
      </w:r>
      <w:r w:rsidR="00440ABF" w:rsidRPr="002015AB">
        <w:rPr>
          <w:rFonts w:ascii="Tahoma" w:hAnsi="Tahoma" w:cs="Tahoma"/>
        </w:rPr>
        <w:t>anych komputera, wprowadzenie i </w:t>
      </w:r>
      <w:r w:rsidRPr="002015AB">
        <w:rPr>
          <w:rFonts w:ascii="Tahoma" w:hAnsi="Tahoma" w:cs="Tahoma"/>
        </w:rPr>
        <w:t>przechowywanie w sieci komputerowej,</w:t>
      </w:r>
    </w:p>
    <w:p w14:paraId="681F158F" w14:textId="77777777" w:rsidR="006F1D8F" w:rsidRPr="00E7480E" w:rsidRDefault="006F1D8F" w:rsidP="00C74E3A">
      <w:pPr>
        <w:pStyle w:val="Akapitzlist"/>
        <w:numPr>
          <w:ilvl w:val="1"/>
          <w:numId w:val="11"/>
        </w:numPr>
        <w:suppressAutoHyphens/>
        <w:spacing w:after="120"/>
        <w:ind w:left="709" w:hanging="357"/>
        <w:jc w:val="both"/>
        <w:rPr>
          <w:rFonts w:ascii="Tahoma" w:hAnsi="Tahoma" w:cs="Tahoma"/>
        </w:rPr>
      </w:pPr>
      <w:r w:rsidRPr="002015AB">
        <w:rPr>
          <w:rFonts w:ascii="Tahoma" w:hAnsi="Tahoma" w:cs="Tahoma"/>
        </w:rPr>
        <w:t>wypożyczania egzemplarzy całości lub części dzieła.</w:t>
      </w:r>
    </w:p>
    <w:p w14:paraId="0B8AFE99" w14:textId="77777777" w:rsidR="006F1D8F" w:rsidRPr="00E7480E" w:rsidRDefault="006F1D8F" w:rsidP="00C74E3A">
      <w:pPr>
        <w:numPr>
          <w:ilvl w:val="0"/>
          <w:numId w:val="25"/>
        </w:numPr>
        <w:suppressAutoHyphens/>
        <w:spacing w:after="120"/>
        <w:ind w:left="357" w:hanging="357"/>
        <w:jc w:val="both"/>
        <w:rPr>
          <w:rFonts w:ascii="Tahoma" w:hAnsi="Tahoma" w:cs="Tahoma"/>
        </w:rPr>
      </w:pPr>
      <w:r w:rsidRPr="00E7480E">
        <w:rPr>
          <w:rFonts w:ascii="Tahoma" w:hAnsi="Tahoma" w:cs="Tahoma"/>
        </w:rPr>
        <w:t xml:space="preserve">Przeniesienie praw autorskich następuje w dniu </w:t>
      </w:r>
      <w:r w:rsidR="002015AB" w:rsidRPr="00E7480E">
        <w:rPr>
          <w:rFonts w:ascii="Tahoma" w:hAnsi="Tahoma" w:cs="Tahoma"/>
        </w:rPr>
        <w:t xml:space="preserve">zakończenia Etapu I wykonania niniejszej umowy, tj. w dniu podpisania </w:t>
      </w:r>
      <w:r w:rsidRPr="00E7480E">
        <w:rPr>
          <w:rFonts w:ascii="Tahoma" w:hAnsi="Tahoma" w:cs="Tahoma"/>
        </w:rPr>
        <w:t xml:space="preserve">protokołu </w:t>
      </w:r>
      <w:r w:rsidR="002015AB" w:rsidRPr="00E7480E">
        <w:rPr>
          <w:rFonts w:ascii="Tahoma" w:hAnsi="Tahoma" w:cs="Tahoma"/>
        </w:rPr>
        <w:t xml:space="preserve">zdawczo-odbiorczego </w:t>
      </w:r>
      <w:r w:rsidR="00E7480E" w:rsidRPr="00E7480E">
        <w:rPr>
          <w:rFonts w:ascii="Tahoma" w:hAnsi="Tahoma" w:cs="Tahoma"/>
        </w:rPr>
        <w:t>dokumentacji projektowej</w:t>
      </w:r>
      <w:r w:rsidRPr="00E7480E">
        <w:rPr>
          <w:rFonts w:ascii="Tahoma" w:hAnsi="Tahoma" w:cs="Tahoma"/>
        </w:rPr>
        <w:t>.</w:t>
      </w:r>
    </w:p>
    <w:p w14:paraId="6E55D96B" w14:textId="77777777" w:rsidR="006F1D8F" w:rsidRPr="002015AB" w:rsidRDefault="006F1D8F" w:rsidP="00C74E3A">
      <w:pPr>
        <w:numPr>
          <w:ilvl w:val="0"/>
          <w:numId w:val="25"/>
        </w:numPr>
        <w:suppressAutoHyphens/>
        <w:spacing w:after="120"/>
        <w:ind w:left="357" w:hanging="357"/>
        <w:jc w:val="both"/>
        <w:rPr>
          <w:rFonts w:ascii="Tahoma" w:hAnsi="Tahoma" w:cs="Tahoma"/>
        </w:rPr>
      </w:pPr>
      <w:r w:rsidRPr="002015AB">
        <w:rPr>
          <w:rFonts w:ascii="Tahoma" w:hAnsi="Tahoma" w:cs="Tahoma"/>
        </w:rPr>
        <w:t xml:space="preserve">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 </w:t>
      </w:r>
    </w:p>
    <w:p w14:paraId="6E82D3A8" w14:textId="77777777" w:rsidR="006F1D8F" w:rsidRDefault="006F1D8F" w:rsidP="00C74E3A">
      <w:pPr>
        <w:numPr>
          <w:ilvl w:val="0"/>
          <w:numId w:val="25"/>
        </w:numPr>
        <w:suppressAutoHyphens/>
        <w:ind w:left="357" w:hanging="357"/>
        <w:jc w:val="both"/>
        <w:rPr>
          <w:rFonts w:ascii="Tahoma" w:hAnsi="Tahoma" w:cs="Tahoma"/>
        </w:rPr>
      </w:pPr>
      <w:r w:rsidRPr="002015AB">
        <w:rPr>
          <w:rFonts w:ascii="Tahoma" w:hAnsi="Tahoma" w:cs="Tahoma"/>
        </w:rPr>
        <w:t>Wykonawca oświadcza, że korzystanie przez Zamawiająceg</w:t>
      </w:r>
      <w:r w:rsidR="00440ABF" w:rsidRPr="002015AB">
        <w:rPr>
          <w:rFonts w:ascii="Tahoma" w:hAnsi="Tahoma" w:cs="Tahoma"/>
        </w:rPr>
        <w:t>o z autorskich praw do dzieła w </w:t>
      </w:r>
      <w:r w:rsidRPr="002015AB">
        <w:rPr>
          <w:rFonts w:ascii="Tahoma" w:hAnsi="Tahoma" w:cs="Tahoma"/>
        </w:rPr>
        <w:t>szczególności we wskazanym wyżej zakresie, nie będzie stanowiło naruszenia jakichkolwiek praw osób trzecich, w szczególności praw autorskich i nie będą z tego tytułu podnoszone jakiekolwiek roszczenia wobec Zamawiającego, ani w stosunku d</w:t>
      </w:r>
      <w:r w:rsidR="00440ABF" w:rsidRPr="002015AB">
        <w:rPr>
          <w:rFonts w:ascii="Tahoma" w:hAnsi="Tahoma" w:cs="Tahoma"/>
        </w:rPr>
        <w:t>o  działających na jego rzecz i </w:t>
      </w:r>
      <w:r w:rsidRPr="002015AB">
        <w:rPr>
          <w:rFonts w:ascii="Tahoma" w:hAnsi="Tahoma" w:cs="Tahoma"/>
        </w:rPr>
        <w:t>w jego imieniu osób trzecich, w tym w szczególności wykorzystanie dzieła w sposób wskazany w niniejszym paragrafie nie narusza prawa do nienaruszalności formy i treści dzieła oraz jego rzetelnego wykorzystania.</w:t>
      </w:r>
    </w:p>
    <w:p w14:paraId="3B5A9FCE" w14:textId="77777777" w:rsidR="00864250" w:rsidRDefault="00864250" w:rsidP="00864250">
      <w:pPr>
        <w:suppressAutoHyphens/>
        <w:jc w:val="both"/>
        <w:rPr>
          <w:rFonts w:ascii="Tahoma" w:hAnsi="Tahoma" w:cs="Tahoma"/>
        </w:rPr>
      </w:pPr>
    </w:p>
    <w:p w14:paraId="1AB16436" w14:textId="77777777" w:rsidR="00864250" w:rsidRPr="002015AB" w:rsidRDefault="00864250" w:rsidP="00864250">
      <w:pPr>
        <w:suppressAutoHyphens/>
        <w:jc w:val="both"/>
        <w:rPr>
          <w:rFonts w:ascii="Tahoma" w:hAnsi="Tahoma" w:cs="Tahoma"/>
        </w:rPr>
      </w:pPr>
    </w:p>
    <w:p w14:paraId="2BFEC28D" w14:textId="77777777" w:rsidR="006F1D8F" w:rsidRPr="00DC121E" w:rsidRDefault="006F1D8F" w:rsidP="00E7480E">
      <w:pPr>
        <w:rPr>
          <w:rFonts w:ascii="Tahoma" w:hAnsi="Tahoma" w:cs="Tahoma"/>
          <w:color w:val="FF0000"/>
        </w:rPr>
      </w:pPr>
    </w:p>
    <w:p w14:paraId="677A7210" w14:textId="77777777" w:rsidR="006F1D8F" w:rsidRPr="00E7480E" w:rsidRDefault="006F1D8F" w:rsidP="006F1D8F">
      <w:pPr>
        <w:jc w:val="center"/>
        <w:rPr>
          <w:rFonts w:ascii="Tahoma" w:hAnsi="Tahoma" w:cs="Tahoma"/>
          <w:b/>
        </w:rPr>
      </w:pPr>
      <w:r w:rsidRPr="00E7480E">
        <w:rPr>
          <w:rFonts w:ascii="Tahoma" w:hAnsi="Tahoma" w:cs="Tahoma"/>
          <w:b/>
        </w:rPr>
        <w:t xml:space="preserve">§ </w:t>
      </w:r>
      <w:r w:rsidR="005B2518" w:rsidRPr="00E7480E">
        <w:rPr>
          <w:rFonts w:ascii="Tahoma" w:hAnsi="Tahoma" w:cs="Tahoma"/>
          <w:b/>
        </w:rPr>
        <w:t>6</w:t>
      </w:r>
    </w:p>
    <w:p w14:paraId="5F76BDA8" w14:textId="77777777" w:rsidR="005B2518" w:rsidRPr="00E7480E" w:rsidRDefault="005B2518" w:rsidP="006F1D8F">
      <w:pPr>
        <w:jc w:val="center"/>
        <w:rPr>
          <w:rFonts w:ascii="Tahoma" w:hAnsi="Tahoma" w:cs="Tahoma"/>
        </w:rPr>
      </w:pPr>
      <w:r w:rsidRPr="00E7480E">
        <w:rPr>
          <w:rFonts w:ascii="Tahoma" w:hAnsi="Tahoma" w:cs="Tahoma"/>
          <w:b/>
        </w:rPr>
        <w:t>Obowiązki Zamawiającego</w:t>
      </w:r>
    </w:p>
    <w:p w14:paraId="6956BACF" w14:textId="77777777" w:rsidR="006F1D8F" w:rsidRPr="00E7480E" w:rsidRDefault="006F1D8F" w:rsidP="006F1D8F">
      <w:pPr>
        <w:pStyle w:val="Tekstpodstawowy"/>
        <w:tabs>
          <w:tab w:val="left" w:pos="284"/>
        </w:tabs>
        <w:rPr>
          <w:rFonts w:ascii="Tahoma" w:hAnsi="Tahoma" w:cs="Tahoma"/>
        </w:rPr>
      </w:pPr>
    </w:p>
    <w:p w14:paraId="3F497CCD" w14:textId="77777777" w:rsidR="006F1D8F" w:rsidRPr="00E7480E" w:rsidRDefault="006F1D8F" w:rsidP="00C74E3A">
      <w:pPr>
        <w:pStyle w:val="Tekstpodstawowy"/>
        <w:numPr>
          <w:ilvl w:val="0"/>
          <w:numId w:val="10"/>
        </w:numPr>
        <w:tabs>
          <w:tab w:val="left" w:pos="284"/>
          <w:tab w:val="left" w:pos="567"/>
        </w:tabs>
        <w:suppressAutoHyphens/>
        <w:overflowPunct w:val="0"/>
        <w:autoSpaceDE w:val="0"/>
        <w:spacing w:after="120"/>
        <w:ind w:left="357" w:hanging="357"/>
        <w:jc w:val="both"/>
        <w:textAlignment w:val="baseline"/>
        <w:rPr>
          <w:rFonts w:ascii="Tahoma" w:hAnsi="Tahoma" w:cs="Tahoma"/>
          <w:b w:val="0"/>
        </w:rPr>
      </w:pPr>
      <w:r w:rsidRPr="00E7480E">
        <w:rPr>
          <w:rFonts w:ascii="Tahoma" w:hAnsi="Tahoma" w:cs="Tahoma"/>
          <w:b w:val="0"/>
        </w:rPr>
        <w:lastRenderedPageBreak/>
        <w:t>Zamawiający powołuje inspektor</w:t>
      </w:r>
      <w:r w:rsidR="001E18F7" w:rsidRPr="00E7480E">
        <w:rPr>
          <w:rFonts w:ascii="Tahoma" w:hAnsi="Tahoma" w:cs="Tahoma"/>
          <w:b w:val="0"/>
        </w:rPr>
        <w:t>a</w:t>
      </w:r>
      <w:r w:rsidRPr="00E7480E">
        <w:rPr>
          <w:rFonts w:ascii="Tahoma" w:hAnsi="Tahoma" w:cs="Tahoma"/>
          <w:b w:val="0"/>
        </w:rPr>
        <w:t xml:space="preserve"> nadzoru:</w:t>
      </w:r>
    </w:p>
    <w:p w14:paraId="0145AA01" w14:textId="4830AF6E" w:rsidR="006F1D8F" w:rsidRPr="00E7480E" w:rsidRDefault="001E18F7" w:rsidP="001E18F7">
      <w:pPr>
        <w:spacing w:after="120"/>
        <w:ind w:left="709" w:hanging="425"/>
        <w:jc w:val="both"/>
        <w:rPr>
          <w:rFonts w:ascii="Tahoma" w:hAnsi="Tahoma" w:cs="Tahoma"/>
        </w:rPr>
      </w:pPr>
      <w:r w:rsidRPr="00E7480E">
        <w:rPr>
          <w:rFonts w:ascii="Tahoma" w:hAnsi="Tahoma" w:cs="Tahoma"/>
        </w:rPr>
        <w:t>Grzegorza Walczaka</w:t>
      </w:r>
      <w:r w:rsidR="006F1D8F" w:rsidRPr="00E7480E">
        <w:rPr>
          <w:rFonts w:ascii="Tahoma" w:hAnsi="Tahoma" w:cs="Tahoma"/>
        </w:rPr>
        <w:t xml:space="preserve">      -</w:t>
      </w:r>
      <w:r w:rsidR="006F1D8F" w:rsidRPr="00E7480E">
        <w:rPr>
          <w:rFonts w:ascii="Tahoma" w:hAnsi="Tahoma" w:cs="Tahoma"/>
        </w:rPr>
        <w:tab/>
        <w:t xml:space="preserve">inspektor nadzoru </w:t>
      </w:r>
      <w:r w:rsidR="004A02AA">
        <w:rPr>
          <w:rFonts w:ascii="Tahoma" w:hAnsi="Tahoma" w:cs="Tahoma"/>
        </w:rPr>
        <w:t>branży mostowej</w:t>
      </w:r>
    </w:p>
    <w:p w14:paraId="6897A08F" w14:textId="553CB28D" w:rsidR="00FB069B" w:rsidRDefault="006F1D8F" w:rsidP="00C74E3A">
      <w:pPr>
        <w:numPr>
          <w:ilvl w:val="0"/>
          <w:numId w:val="10"/>
        </w:numPr>
        <w:suppressAutoHyphens/>
        <w:spacing w:after="120"/>
        <w:ind w:left="357" w:hanging="357"/>
        <w:jc w:val="both"/>
        <w:rPr>
          <w:rFonts w:ascii="Tahoma" w:hAnsi="Tahoma" w:cs="Tahoma"/>
        </w:rPr>
      </w:pPr>
      <w:r w:rsidRPr="00E7480E">
        <w:rPr>
          <w:rFonts w:ascii="Tahoma" w:hAnsi="Tahoma" w:cs="Tahoma"/>
        </w:rPr>
        <w:t xml:space="preserve">Koordynatorem </w:t>
      </w:r>
      <w:r w:rsidR="00FB069B">
        <w:rPr>
          <w:rFonts w:ascii="Tahoma" w:hAnsi="Tahoma" w:cs="Tahoma"/>
        </w:rPr>
        <w:t xml:space="preserve">ze strony Zamawiającego </w:t>
      </w:r>
      <w:r w:rsidRPr="00E7480E">
        <w:rPr>
          <w:rFonts w:ascii="Tahoma" w:hAnsi="Tahoma" w:cs="Tahoma"/>
        </w:rPr>
        <w:t xml:space="preserve">będzie </w:t>
      </w:r>
      <w:r w:rsidR="00FB069B">
        <w:rPr>
          <w:rFonts w:ascii="Tahoma" w:hAnsi="Tahoma" w:cs="Tahoma"/>
        </w:rPr>
        <w:t>Marek Pawlikowski</w:t>
      </w:r>
      <w:r w:rsidRPr="00E7480E">
        <w:rPr>
          <w:rFonts w:ascii="Tahoma" w:hAnsi="Tahoma" w:cs="Tahoma"/>
        </w:rPr>
        <w:t xml:space="preserve"> – </w:t>
      </w:r>
      <w:r w:rsidR="00FB069B">
        <w:rPr>
          <w:rFonts w:ascii="Tahoma" w:hAnsi="Tahoma" w:cs="Tahoma"/>
        </w:rPr>
        <w:t>Dyrektor Departamentu Zarząd Dróg Urzędu Miejskiego w Elblągu.</w:t>
      </w:r>
    </w:p>
    <w:p w14:paraId="1BF770A2" w14:textId="149A9FF8" w:rsidR="00FB069B" w:rsidRDefault="00FB069B" w:rsidP="00C74E3A">
      <w:pPr>
        <w:numPr>
          <w:ilvl w:val="0"/>
          <w:numId w:val="10"/>
        </w:numPr>
        <w:suppressAutoHyphens/>
        <w:spacing w:after="120"/>
        <w:ind w:left="357" w:hanging="357"/>
        <w:jc w:val="both"/>
        <w:rPr>
          <w:rFonts w:ascii="Tahoma" w:hAnsi="Tahoma" w:cs="Tahoma"/>
        </w:rPr>
      </w:pPr>
      <w:r>
        <w:rPr>
          <w:rFonts w:ascii="Tahoma" w:hAnsi="Tahoma" w:cs="Tahoma"/>
        </w:rPr>
        <w:t xml:space="preserve">Koordynator może wskazać inną osobę do kontaktu z Wykonawcą, o czym Wykonawca zostanie powiadomiony w formie telefonicznej, mailowej lub pisemnej. </w:t>
      </w:r>
    </w:p>
    <w:p w14:paraId="7EA8BE41" w14:textId="4234FA90" w:rsidR="006F1D8F" w:rsidRPr="00E7480E" w:rsidRDefault="006F1D8F" w:rsidP="00C74E3A">
      <w:pPr>
        <w:pStyle w:val="Akapitzlist"/>
        <w:numPr>
          <w:ilvl w:val="0"/>
          <w:numId w:val="10"/>
        </w:numPr>
        <w:suppressAutoHyphens/>
        <w:overflowPunct w:val="0"/>
        <w:autoSpaceDE w:val="0"/>
        <w:spacing w:after="120"/>
        <w:ind w:left="357" w:hanging="357"/>
        <w:jc w:val="both"/>
        <w:textAlignment w:val="baseline"/>
        <w:rPr>
          <w:rFonts w:ascii="Tahoma" w:hAnsi="Tahoma" w:cs="Tahoma"/>
        </w:rPr>
      </w:pPr>
      <w:r w:rsidRPr="00E7480E">
        <w:rPr>
          <w:rFonts w:ascii="Tahoma" w:hAnsi="Tahoma" w:cs="Tahoma"/>
        </w:rPr>
        <w:t>Zakres działania inspektora nadzoru określają przepisy Ustawy z dnia 7 lipca 1994 r. Prawo budowlane</w:t>
      </w:r>
      <w:r w:rsidR="00911CFF">
        <w:rPr>
          <w:rFonts w:ascii="Tahoma" w:hAnsi="Tahoma" w:cs="Tahoma"/>
        </w:rPr>
        <w:t>.</w:t>
      </w:r>
      <w:r w:rsidRPr="00E7480E">
        <w:rPr>
          <w:rFonts w:ascii="Tahoma" w:hAnsi="Tahoma" w:cs="Tahoma"/>
        </w:rPr>
        <w:t xml:space="preserve"> </w:t>
      </w:r>
    </w:p>
    <w:p w14:paraId="52B95EEC" w14:textId="4DBAB0B8" w:rsidR="001469C9" w:rsidRDefault="006F1D8F" w:rsidP="00A6524E">
      <w:pPr>
        <w:pStyle w:val="Akapitzlist"/>
        <w:numPr>
          <w:ilvl w:val="0"/>
          <w:numId w:val="10"/>
        </w:numPr>
        <w:suppressAutoHyphens/>
        <w:overflowPunct w:val="0"/>
        <w:autoSpaceDE w:val="0"/>
        <w:ind w:left="357" w:hanging="357"/>
        <w:jc w:val="both"/>
        <w:textAlignment w:val="baseline"/>
        <w:rPr>
          <w:rFonts w:ascii="Tahoma" w:hAnsi="Tahoma" w:cs="Tahoma"/>
        </w:rPr>
      </w:pPr>
      <w:r w:rsidRPr="00E7480E">
        <w:rPr>
          <w:rFonts w:ascii="Tahoma" w:hAnsi="Tahoma" w:cs="Tahoma"/>
        </w:rPr>
        <w:t>Wszelkie polecenia wydawane Wykonawcy przez Zamawiającego oraz inspektora nadzoru, jak również zapytania i odpowiedzi dotyczące realizacji niniejszej umowy wymagają formy pisemnej.</w:t>
      </w:r>
    </w:p>
    <w:p w14:paraId="11515C95" w14:textId="77777777" w:rsidR="00864250" w:rsidRPr="00A6524E" w:rsidRDefault="00864250" w:rsidP="00864250">
      <w:pPr>
        <w:pStyle w:val="Akapitzlist"/>
        <w:suppressAutoHyphens/>
        <w:overflowPunct w:val="0"/>
        <w:autoSpaceDE w:val="0"/>
        <w:ind w:left="357"/>
        <w:jc w:val="both"/>
        <w:textAlignment w:val="baseline"/>
        <w:rPr>
          <w:rFonts w:ascii="Tahoma" w:hAnsi="Tahoma" w:cs="Tahoma"/>
        </w:rPr>
      </w:pPr>
    </w:p>
    <w:p w14:paraId="2C7B6BE3" w14:textId="23820F93" w:rsidR="006F1D8F" w:rsidRPr="004773BC" w:rsidRDefault="006F1D8F" w:rsidP="006F1D8F">
      <w:pPr>
        <w:ind w:left="357" w:hanging="357"/>
        <w:jc w:val="center"/>
        <w:rPr>
          <w:rFonts w:ascii="Tahoma" w:hAnsi="Tahoma" w:cs="Tahoma"/>
          <w:b/>
          <w:bCs/>
        </w:rPr>
      </w:pPr>
      <w:r w:rsidRPr="004773BC">
        <w:rPr>
          <w:rFonts w:ascii="Tahoma" w:hAnsi="Tahoma" w:cs="Tahoma"/>
          <w:b/>
          <w:bCs/>
        </w:rPr>
        <w:t xml:space="preserve">§ </w:t>
      </w:r>
      <w:r w:rsidR="00A6524E">
        <w:rPr>
          <w:rFonts w:ascii="Tahoma" w:hAnsi="Tahoma" w:cs="Tahoma"/>
          <w:b/>
          <w:bCs/>
        </w:rPr>
        <w:t>7</w:t>
      </w:r>
    </w:p>
    <w:p w14:paraId="15E6A960" w14:textId="77777777" w:rsidR="006733CC" w:rsidRPr="004773BC" w:rsidRDefault="006733CC" w:rsidP="006F1D8F">
      <w:pPr>
        <w:ind w:left="357" w:hanging="357"/>
        <w:jc w:val="center"/>
        <w:rPr>
          <w:rFonts w:ascii="Tahoma" w:hAnsi="Tahoma" w:cs="Tahoma"/>
          <w:b/>
          <w:bCs/>
        </w:rPr>
      </w:pPr>
      <w:r w:rsidRPr="004773BC">
        <w:rPr>
          <w:rFonts w:ascii="Tahoma" w:hAnsi="Tahoma" w:cs="Tahoma"/>
          <w:b/>
          <w:bCs/>
        </w:rPr>
        <w:t>Ubezpieczenie</w:t>
      </w:r>
    </w:p>
    <w:p w14:paraId="4CFC8D68" w14:textId="77777777" w:rsidR="006F1D8F" w:rsidRPr="004773BC" w:rsidRDefault="006F1D8F" w:rsidP="006F1D8F">
      <w:pPr>
        <w:ind w:left="357" w:hanging="357"/>
        <w:jc w:val="center"/>
        <w:rPr>
          <w:rFonts w:ascii="Tahoma" w:hAnsi="Tahoma" w:cs="Tahoma"/>
          <w:b/>
          <w:bCs/>
        </w:rPr>
      </w:pPr>
    </w:p>
    <w:p w14:paraId="0FC9BE34" w14:textId="77777777" w:rsidR="006F1D8F" w:rsidRPr="004773BC" w:rsidRDefault="006F1D8F" w:rsidP="00C74E3A">
      <w:pPr>
        <w:pStyle w:val="Tekstpodstawowy21"/>
        <w:numPr>
          <w:ilvl w:val="0"/>
          <w:numId w:val="3"/>
        </w:numPr>
        <w:tabs>
          <w:tab w:val="clear" w:pos="3600"/>
        </w:tabs>
        <w:suppressAutoHyphens/>
        <w:overflowPunct w:val="0"/>
        <w:spacing w:after="60"/>
        <w:ind w:left="284" w:hanging="284"/>
        <w:jc w:val="both"/>
        <w:textAlignment w:val="baseline"/>
        <w:rPr>
          <w:rFonts w:ascii="Tahoma" w:hAnsi="Tahoma" w:cs="Tahoma"/>
        </w:rPr>
      </w:pPr>
      <w:r w:rsidRPr="004773BC">
        <w:rPr>
          <w:rFonts w:ascii="Tahoma" w:hAnsi="Tahoma" w:cs="Tahoma"/>
        </w:rPr>
        <w:t>Wykonawca zobowiązuje się do przedstawienia Zamawiającemu aktualnej polisy ubezpieczeniowej obejmującej odpowiedzialność cywilną z tytułu prowadzonej działalności gospodarczej lub użytkowania mienia</w:t>
      </w:r>
      <w:r w:rsidR="00DE3C98" w:rsidRPr="004773BC">
        <w:rPr>
          <w:rFonts w:ascii="Tahoma" w:hAnsi="Tahoma" w:cs="Tahoma"/>
        </w:rPr>
        <w:t xml:space="preserve"> od mogących wystąpić szkód, nagłych zdarzeń losowych oraz od odpowiedzialności cywilnej w okresie prowadzonych prac</w:t>
      </w:r>
      <w:r w:rsidRPr="004773BC">
        <w:rPr>
          <w:rFonts w:ascii="Tahoma" w:hAnsi="Tahoma" w:cs="Tahoma"/>
        </w:rPr>
        <w:t>, związan</w:t>
      </w:r>
      <w:r w:rsidR="00DE3C98" w:rsidRPr="004773BC">
        <w:rPr>
          <w:rFonts w:ascii="Tahoma" w:hAnsi="Tahoma" w:cs="Tahoma"/>
        </w:rPr>
        <w:t>ych</w:t>
      </w:r>
      <w:r w:rsidRPr="004773BC">
        <w:rPr>
          <w:rFonts w:ascii="Tahoma" w:hAnsi="Tahoma" w:cs="Tahoma"/>
        </w:rPr>
        <w:t xml:space="preserve"> z przedmiotem zamówienia</w:t>
      </w:r>
      <w:r w:rsidR="001469C9">
        <w:rPr>
          <w:rFonts w:ascii="Tahoma" w:hAnsi="Tahoma" w:cs="Tahoma"/>
        </w:rPr>
        <w:t xml:space="preserve"> o wartości co najmniej równej wartości niniejszej umowy. </w:t>
      </w:r>
    </w:p>
    <w:p w14:paraId="49928830" w14:textId="77777777" w:rsidR="006F1D8F" w:rsidRPr="004773BC" w:rsidRDefault="006F1D8F" w:rsidP="00C74E3A">
      <w:pPr>
        <w:pStyle w:val="Tekstpodstawowy21"/>
        <w:numPr>
          <w:ilvl w:val="0"/>
          <w:numId w:val="3"/>
        </w:numPr>
        <w:tabs>
          <w:tab w:val="clear" w:pos="3600"/>
        </w:tabs>
        <w:suppressAutoHyphens/>
        <w:overflowPunct w:val="0"/>
        <w:spacing w:after="60"/>
        <w:ind w:left="284" w:hanging="284"/>
        <w:jc w:val="both"/>
        <w:textAlignment w:val="baseline"/>
        <w:rPr>
          <w:rFonts w:ascii="Tahoma" w:hAnsi="Tahoma" w:cs="Tahoma"/>
        </w:rPr>
      </w:pPr>
      <w:r w:rsidRPr="004773BC">
        <w:rPr>
          <w:rFonts w:ascii="Tahoma" w:hAnsi="Tahoma" w:cs="Tahoma"/>
        </w:rPr>
        <w:t xml:space="preserve">Wykonawca nie zostanie dopuszczony do realizacji zamówienia, jeśli nie </w:t>
      </w:r>
      <w:r w:rsidR="00DE3C98" w:rsidRPr="004773BC">
        <w:rPr>
          <w:rFonts w:ascii="Tahoma" w:hAnsi="Tahoma" w:cs="Tahoma"/>
        </w:rPr>
        <w:t xml:space="preserve">będzie posiadał </w:t>
      </w:r>
      <w:r w:rsidRPr="004773BC">
        <w:rPr>
          <w:rFonts w:ascii="Tahoma" w:hAnsi="Tahoma" w:cs="Tahoma"/>
        </w:rPr>
        <w:t>wymagan</w:t>
      </w:r>
      <w:r w:rsidR="00DE3C98" w:rsidRPr="004773BC">
        <w:rPr>
          <w:rFonts w:ascii="Tahoma" w:hAnsi="Tahoma" w:cs="Tahoma"/>
        </w:rPr>
        <w:t>ego</w:t>
      </w:r>
      <w:r w:rsidRPr="004773BC">
        <w:rPr>
          <w:rFonts w:ascii="Tahoma" w:hAnsi="Tahoma" w:cs="Tahoma"/>
        </w:rPr>
        <w:t xml:space="preserve"> ubezpiecze</w:t>
      </w:r>
      <w:r w:rsidR="00DE3C98" w:rsidRPr="004773BC">
        <w:rPr>
          <w:rFonts w:ascii="Tahoma" w:hAnsi="Tahoma" w:cs="Tahoma"/>
        </w:rPr>
        <w:t>nia</w:t>
      </w:r>
      <w:r w:rsidRPr="004773BC">
        <w:rPr>
          <w:rFonts w:ascii="Tahoma" w:hAnsi="Tahoma" w:cs="Tahoma"/>
        </w:rPr>
        <w:t>.</w:t>
      </w:r>
    </w:p>
    <w:p w14:paraId="157F753A" w14:textId="77777777" w:rsidR="006F1D8F" w:rsidRPr="004773BC" w:rsidRDefault="006F1D8F" w:rsidP="00C74E3A">
      <w:pPr>
        <w:pStyle w:val="Tekstpodstawowy21"/>
        <w:numPr>
          <w:ilvl w:val="0"/>
          <w:numId w:val="3"/>
        </w:numPr>
        <w:tabs>
          <w:tab w:val="clear" w:pos="3600"/>
        </w:tabs>
        <w:suppressAutoHyphens/>
        <w:overflowPunct w:val="0"/>
        <w:spacing w:after="60"/>
        <w:ind w:left="284" w:hanging="284"/>
        <w:jc w:val="both"/>
        <w:textAlignment w:val="baseline"/>
        <w:rPr>
          <w:rFonts w:ascii="Tahoma" w:hAnsi="Tahoma" w:cs="Tahoma"/>
        </w:rPr>
      </w:pPr>
      <w:r w:rsidRPr="004773BC">
        <w:rPr>
          <w:rFonts w:ascii="Tahoma" w:hAnsi="Tahoma" w:cs="Tahoma"/>
        </w:rPr>
        <w:t>Zamawiający do czasu przedłożenia dokumentów ubezpieczeniowych nie przekaże Wykonawcy terenu budowy, a zwłoka z tego tytułu będzie traktowana jako powstała z przyczyn zależnych od Wykonawcy</w:t>
      </w:r>
    </w:p>
    <w:p w14:paraId="55C0F91A" w14:textId="77777777" w:rsidR="006F1D8F" w:rsidRPr="004773BC" w:rsidRDefault="006F1D8F" w:rsidP="00C74E3A">
      <w:pPr>
        <w:pStyle w:val="Tekstpodstawowy21"/>
        <w:numPr>
          <w:ilvl w:val="0"/>
          <w:numId w:val="3"/>
        </w:numPr>
        <w:tabs>
          <w:tab w:val="clear" w:pos="3600"/>
        </w:tabs>
        <w:suppressAutoHyphens/>
        <w:overflowPunct w:val="0"/>
        <w:spacing w:after="60"/>
        <w:ind w:left="284" w:hanging="284"/>
        <w:jc w:val="both"/>
        <w:textAlignment w:val="baseline"/>
        <w:rPr>
          <w:rFonts w:ascii="Tahoma" w:hAnsi="Tahoma" w:cs="Tahoma"/>
        </w:rPr>
      </w:pPr>
      <w:r w:rsidRPr="004773BC">
        <w:rPr>
          <w:rFonts w:ascii="Tahoma" w:hAnsi="Tahoma" w:cs="Tahoma"/>
        </w:rPr>
        <w:t>Polis</w:t>
      </w:r>
      <w:r w:rsidR="00DE3C98" w:rsidRPr="004773BC">
        <w:rPr>
          <w:rFonts w:ascii="Tahoma" w:hAnsi="Tahoma" w:cs="Tahoma"/>
        </w:rPr>
        <w:t>a</w:t>
      </w:r>
      <w:r w:rsidRPr="004773BC">
        <w:rPr>
          <w:rFonts w:ascii="Tahoma" w:hAnsi="Tahoma" w:cs="Tahoma"/>
        </w:rPr>
        <w:t xml:space="preserve"> mus</w:t>
      </w:r>
      <w:r w:rsidR="00DE3C98" w:rsidRPr="004773BC">
        <w:rPr>
          <w:rFonts w:ascii="Tahoma" w:hAnsi="Tahoma" w:cs="Tahoma"/>
        </w:rPr>
        <w:t>i</w:t>
      </w:r>
      <w:r w:rsidRPr="004773BC">
        <w:rPr>
          <w:rFonts w:ascii="Tahoma" w:hAnsi="Tahoma" w:cs="Tahoma"/>
        </w:rPr>
        <w:t xml:space="preserve"> obejmować odpowiedzialność Wykonawcy.</w:t>
      </w:r>
    </w:p>
    <w:p w14:paraId="67213BC6" w14:textId="77777777" w:rsidR="007768BB" w:rsidRPr="004773BC" w:rsidRDefault="007768BB" w:rsidP="006F1D8F">
      <w:pPr>
        <w:jc w:val="center"/>
        <w:rPr>
          <w:rFonts w:ascii="Tahoma" w:hAnsi="Tahoma" w:cs="Tahoma"/>
          <w:b/>
        </w:rPr>
      </w:pPr>
    </w:p>
    <w:p w14:paraId="00FF1943" w14:textId="2581EA51" w:rsidR="006F1D8F" w:rsidRPr="004773BC" w:rsidRDefault="006F1D8F" w:rsidP="006F1D8F">
      <w:pPr>
        <w:jc w:val="center"/>
        <w:rPr>
          <w:rFonts w:ascii="Tahoma" w:hAnsi="Tahoma" w:cs="Tahoma"/>
          <w:b/>
        </w:rPr>
      </w:pPr>
      <w:r w:rsidRPr="004773BC">
        <w:rPr>
          <w:rFonts w:ascii="Tahoma" w:hAnsi="Tahoma" w:cs="Tahoma"/>
          <w:b/>
        </w:rPr>
        <w:t xml:space="preserve">§ </w:t>
      </w:r>
      <w:r w:rsidR="00A6524E">
        <w:rPr>
          <w:rFonts w:ascii="Tahoma" w:hAnsi="Tahoma" w:cs="Tahoma"/>
          <w:b/>
        </w:rPr>
        <w:t>8</w:t>
      </w:r>
    </w:p>
    <w:p w14:paraId="5578DC41" w14:textId="77777777" w:rsidR="006C37C4" w:rsidRPr="004773BC" w:rsidRDefault="006C37C4" w:rsidP="006F1D8F">
      <w:pPr>
        <w:jc w:val="center"/>
        <w:rPr>
          <w:rFonts w:ascii="Tahoma" w:hAnsi="Tahoma" w:cs="Tahoma"/>
        </w:rPr>
      </w:pPr>
      <w:r w:rsidRPr="004773BC">
        <w:rPr>
          <w:rFonts w:ascii="Tahoma" w:hAnsi="Tahoma" w:cs="Tahoma"/>
          <w:b/>
        </w:rPr>
        <w:t>Gwarancja</w:t>
      </w:r>
    </w:p>
    <w:p w14:paraId="18A69D4E" w14:textId="77777777" w:rsidR="006F1D8F" w:rsidRPr="004773BC" w:rsidRDefault="006F1D8F" w:rsidP="006F1D8F">
      <w:pPr>
        <w:jc w:val="center"/>
        <w:rPr>
          <w:rFonts w:ascii="Tahoma" w:hAnsi="Tahoma" w:cs="Tahoma"/>
        </w:rPr>
      </w:pPr>
    </w:p>
    <w:p w14:paraId="4AED89A9" w14:textId="54F1504E" w:rsidR="006F1D8F" w:rsidRPr="004773BC" w:rsidRDefault="006F1D8F" w:rsidP="00C74E3A">
      <w:pPr>
        <w:numPr>
          <w:ilvl w:val="0"/>
          <w:numId w:val="1"/>
        </w:numPr>
        <w:tabs>
          <w:tab w:val="clear" w:pos="720"/>
          <w:tab w:val="num" w:pos="426"/>
        </w:tabs>
        <w:suppressAutoHyphens/>
        <w:spacing w:after="60"/>
        <w:ind w:left="426"/>
        <w:jc w:val="both"/>
        <w:rPr>
          <w:rFonts w:ascii="Tahoma" w:hAnsi="Tahoma" w:cs="Tahoma"/>
        </w:rPr>
      </w:pPr>
      <w:r w:rsidRPr="004773BC">
        <w:rPr>
          <w:rFonts w:ascii="Tahoma" w:hAnsi="Tahoma" w:cs="Tahoma"/>
        </w:rPr>
        <w:t xml:space="preserve">Na </w:t>
      </w:r>
      <w:r w:rsidR="00FE39B9">
        <w:rPr>
          <w:rFonts w:ascii="Tahoma" w:hAnsi="Tahoma" w:cs="Tahoma"/>
        </w:rPr>
        <w:t>wykonaną usługę</w:t>
      </w:r>
      <w:r w:rsidRPr="004773BC">
        <w:rPr>
          <w:rFonts w:ascii="Tahoma" w:hAnsi="Tahoma" w:cs="Tahoma"/>
        </w:rPr>
        <w:t xml:space="preserve"> stanowiąc</w:t>
      </w:r>
      <w:r w:rsidR="00FE39B9">
        <w:rPr>
          <w:rFonts w:ascii="Tahoma" w:hAnsi="Tahoma" w:cs="Tahoma"/>
        </w:rPr>
        <w:t>ą</w:t>
      </w:r>
      <w:r w:rsidRPr="004773BC">
        <w:rPr>
          <w:rFonts w:ascii="Tahoma" w:hAnsi="Tahoma" w:cs="Tahoma"/>
        </w:rPr>
        <w:t xml:space="preserve"> przedmiot zamówienia Wykonawca udzieli gwarancji jakości.</w:t>
      </w:r>
    </w:p>
    <w:p w14:paraId="15C6E772" w14:textId="4A88A6B5" w:rsidR="006F1D8F" w:rsidRPr="004773BC" w:rsidRDefault="006F1D8F" w:rsidP="00C74E3A">
      <w:pPr>
        <w:numPr>
          <w:ilvl w:val="0"/>
          <w:numId w:val="1"/>
        </w:numPr>
        <w:tabs>
          <w:tab w:val="clear" w:pos="720"/>
          <w:tab w:val="num" w:pos="426"/>
        </w:tabs>
        <w:suppressAutoHyphens/>
        <w:spacing w:after="60"/>
        <w:ind w:left="426"/>
        <w:jc w:val="both"/>
        <w:rPr>
          <w:rFonts w:ascii="Tahoma" w:hAnsi="Tahoma" w:cs="Tahoma"/>
        </w:rPr>
      </w:pPr>
      <w:r w:rsidRPr="004773BC">
        <w:rPr>
          <w:rFonts w:ascii="Tahoma" w:hAnsi="Tahoma" w:cs="Tahoma"/>
        </w:rPr>
        <w:t xml:space="preserve">Okres gwarancji </w:t>
      </w:r>
      <w:r w:rsidR="004A02AA">
        <w:rPr>
          <w:rFonts w:ascii="Tahoma" w:hAnsi="Tahoma" w:cs="Tahoma"/>
        </w:rPr>
        <w:t xml:space="preserve">jakości </w:t>
      </w:r>
      <w:r w:rsidR="006A4065" w:rsidRPr="004773BC">
        <w:rPr>
          <w:rFonts w:ascii="Tahoma" w:hAnsi="Tahoma" w:cs="Tahoma"/>
        </w:rPr>
        <w:t>wynosi</w:t>
      </w:r>
      <w:r w:rsidR="00EC53DA" w:rsidRPr="004773BC">
        <w:rPr>
          <w:rFonts w:ascii="Tahoma" w:hAnsi="Tahoma" w:cs="Tahoma"/>
        </w:rPr>
        <w:t xml:space="preserve"> </w:t>
      </w:r>
      <w:r w:rsidR="004773BC" w:rsidRPr="004773BC">
        <w:rPr>
          <w:rFonts w:ascii="Tahoma" w:hAnsi="Tahoma" w:cs="Tahoma"/>
          <w:b/>
          <w:bCs/>
        </w:rPr>
        <w:t>…………..</w:t>
      </w:r>
      <w:r w:rsidR="00C648D4" w:rsidRPr="004773BC">
        <w:rPr>
          <w:rFonts w:ascii="Tahoma" w:hAnsi="Tahoma" w:cs="Tahoma"/>
          <w:b/>
          <w:bCs/>
        </w:rPr>
        <w:t xml:space="preserve"> </w:t>
      </w:r>
      <w:r w:rsidRPr="004773BC">
        <w:rPr>
          <w:rFonts w:ascii="Tahoma" w:hAnsi="Tahoma" w:cs="Tahoma"/>
          <w:b/>
        </w:rPr>
        <w:t>miesięcy</w:t>
      </w:r>
      <w:r w:rsidRPr="004773BC">
        <w:rPr>
          <w:rFonts w:ascii="Tahoma" w:hAnsi="Tahoma" w:cs="Tahoma"/>
        </w:rPr>
        <w:t xml:space="preserve"> licząc od daty odebrania przez Zamawiającego przedmiotu zamówienia i podpisania protokołu odbioru końcowego przedmiotu zamówienia</w:t>
      </w:r>
      <w:r w:rsidR="004773BC" w:rsidRPr="004773BC">
        <w:rPr>
          <w:rFonts w:ascii="Tahoma" w:hAnsi="Tahoma" w:cs="Tahoma"/>
        </w:rPr>
        <w:t>.</w:t>
      </w:r>
    </w:p>
    <w:p w14:paraId="0AA9CC18" w14:textId="77777777" w:rsidR="006F1D8F" w:rsidRPr="004773BC" w:rsidRDefault="006F1D8F" w:rsidP="00C74E3A">
      <w:pPr>
        <w:numPr>
          <w:ilvl w:val="0"/>
          <w:numId w:val="1"/>
        </w:numPr>
        <w:tabs>
          <w:tab w:val="clear" w:pos="720"/>
          <w:tab w:val="num" w:pos="426"/>
        </w:tabs>
        <w:suppressAutoHyphens/>
        <w:spacing w:after="60"/>
        <w:ind w:left="426"/>
        <w:jc w:val="both"/>
        <w:rPr>
          <w:rFonts w:ascii="Tahoma" w:hAnsi="Tahoma" w:cs="Tahoma"/>
        </w:rPr>
      </w:pPr>
      <w:r w:rsidRPr="004773BC">
        <w:rPr>
          <w:rFonts w:ascii="Tahoma" w:hAnsi="Tahoma" w:cs="Tahoma"/>
        </w:rPr>
        <w:t xml:space="preserve">Bieg terminu gwarancji rozpoczyna się w dniu następnym po dokonaniu odbioru końcowego przedmiotu zamówienia.              </w:t>
      </w:r>
    </w:p>
    <w:p w14:paraId="2F0779BB" w14:textId="77777777" w:rsidR="006F1D8F" w:rsidRPr="004773BC" w:rsidRDefault="006F1D8F" w:rsidP="00C74E3A">
      <w:pPr>
        <w:pStyle w:val="Tekstkomentarza1"/>
        <w:numPr>
          <w:ilvl w:val="0"/>
          <w:numId w:val="1"/>
        </w:numPr>
        <w:tabs>
          <w:tab w:val="clear" w:pos="720"/>
          <w:tab w:val="num" w:pos="426"/>
        </w:tabs>
        <w:spacing w:before="60" w:after="60"/>
        <w:ind w:left="426"/>
        <w:jc w:val="both"/>
        <w:rPr>
          <w:rFonts w:ascii="Tahoma" w:hAnsi="Tahoma" w:cs="Tahoma"/>
        </w:rPr>
      </w:pPr>
      <w:r w:rsidRPr="004773BC">
        <w:rPr>
          <w:rFonts w:ascii="Tahoma" w:hAnsi="Tahoma" w:cs="Tahoma"/>
        </w:rPr>
        <w:t xml:space="preserve">W przypadku wystąpienia w okresie gwarancji wad w przedmiocie zamówienia, Zamawiający zawiadamia Wykonawcę o powstałych wadach a Wykonawca zobowiązuje się w terminie 7 dni roboczych, licząc od daty telefonicznego lub pisemnego zgłoszenia, do ich usunięcia. </w:t>
      </w:r>
    </w:p>
    <w:p w14:paraId="4CD5B993" w14:textId="77777777" w:rsidR="006F1D8F" w:rsidRPr="004773BC" w:rsidRDefault="006F1D8F" w:rsidP="006F1D8F">
      <w:pPr>
        <w:pStyle w:val="Tekstkomentarza1"/>
        <w:tabs>
          <w:tab w:val="num" w:pos="426"/>
        </w:tabs>
        <w:spacing w:before="60" w:after="60"/>
        <w:ind w:left="426"/>
        <w:jc w:val="both"/>
        <w:rPr>
          <w:rFonts w:ascii="Tahoma" w:hAnsi="Tahoma" w:cs="Tahoma"/>
        </w:rPr>
      </w:pPr>
      <w:r w:rsidRPr="004773BC">
        <w:rPr>
          <w:rFonts w:ascii="Tahoma" w:hAnsi="Tahoma" w:cs="Tahoma"/>
        </w:rPr>
        <w:t xml:space="preserve">Niedotrzymanie terminu upoważnia Zamawiającego do ich usunięcia na koszt Wykonawcy oraz </w:t>
      </w:r>
      <w:r w:rsidR="0080426A" w:rsidRPr="004773BC">
        <w:rPr>
          <w:rFonts w:ascii="Tahoma" w:hAnsi="Tahoma" w:cs="Tahoma"/>
        </w:rPr>
        <w:t>obciążenia kosztami Wykonawcę</w:t>
      </w:r>
      <w:r w:rsidRPr="004773BC">
        <w:rPr>
          <w:rFonts w:ascii="Tahoma" w:hAnsi="Tahoma" w:cs="Tahoma"/>
        </w:rPr>
        <w:t>. Zmiana terminu usunięcia wad wymaga zgody Zamawiającego.</w:t>
      </w:r>
    </w:p>
    <w:p w14:paraId="3E3D108C" w14:textId="77777777" w:rsidR="006F1D8F" w:rsidRPr="004773BC" w:rsidRDefault="006F1D8F" w:rsidP="00C74E3A">
      <w:pPr>
        <w:pStyle w:val="Tekstkomentarza1"/>
        <w:numPr>
          <w:ilvl w:val="0"/>
          <w:numId w:val="1"/>
        </w:numPr>
        <w:tabs>
          <w:tab w:val="clear" w:pos="720"/>
          <w:tab w:val="num" w:pos="426"/>
        </w:tabs>
        <w:spacing w:before="60" w:after="60"/>
        <w:ind w:left="426"/>
        <w:jc w:val="both"/>
        <w:rPr>
          <w:rFonts w:ascii="Tahoma" w:hAnsi="Tahoma" w:cs="Tahoma"/>
        </w:rPr>
      </w:pPr>
      <w:r w:rsidRPr="004773BC">
        <w:rPr>
          <w:rFonts w:ascii="Tahoma" w:hAnsi="Tahoma" w:cs="Tahoma"/>
        </w:rPr>
        <w:t>W okresie gwarancji jakości</w:t>
      </w:r>
      <w:r w:rsidR="004773BC" w:rsidRPr="004773BC">
        <w:rPr>
          <w:rFonts w:ascii="Tahoma" w:hAnsi="Tahoma" w:cs="Tahoma"/>
        </w:rPr>
        <w:t>,</w:t>
      </w:r>
      <w:r w:rsidRPr="004773BC">
        <w:rPr>
          <w:rFonts w:ascii="Tahoma" w:hAnsi="Tahoma" w:cs="Tahoma"/>
        </w:rPr>
        <w:t xml:space="preserve"> Wykonawca jest odpowiedzialny za powstałe wady na zasadach określonych w przepisach Kodeksu cywilnego. W celu skorzystania z uprawnień gwarancyjnych wystarczające jest zgłoszenie przez Zamawiającego roszczeń w terminie obowiązywania gwarancji.</w:t>
      </w:r>
    </w:p>
    <w:p w14:paraId="47B0A406" w14:textId="77777777" w:rsidR="007768BB" w:rsidRPr="004773BC" w:rsidRDefault="006F1D8F" w:rsidP="00C74E3A">
      <w:pPr>
        <w:pStyle w:val="Tekstkomentarza1"/>
        <w:numPr>
          <w:ilvl w:val="0"/>
          <w:numId w:val="1"/>
        </w:numPr>
        <w:tabs>
          <w:tab w:val="clear" w:pos="720"/>
          <w:tab w:val="num" w:pos="426"/>
        </w:tabs>
        <w:ind w:left="425" w:hanging="357"/>
        <w:jc w:val="both"/>
        <w:rPr>
          <w:rFonts w:ascii="Tahoma" w:hAnsi="Tahoma" w:cs="Tahoma"/>
        </w:rPr>
      </w:pPr>
      <w:r w:rsidRPr="004773BC">
        <w:rPr>
          <w:rFonts w:ascii="Tahoma" w:hAnsi="Tahoma" w:cs="Tahoma"/>
        </w:rPr>
        <w:t>Niniejsza umowa stanowi dokument gwarancji jakości w rozumieniu przepisów Kodeksu cywilnego.</w:t>
      </w:r>
    </w:p>
    <w:p w14:paraId="5E9159DD" w14:textId="77777777" w:rsidR="007768BB" w:rsidRDefault="007768BB" w:rsidP="006F1D8F">
      <w:pPr>
        <w:jc w:val="center"/>
        <w:rPr>
          <w:rFonts w:ascii="Tahoma" w:hAnsi="Tahoma" w:cs="Tahoma"/>
          <w:b/>
        </w:rPr>
      </w:pPr>
    </w:p>
    <w:p w14:paraId="77D7516D" w14:textId="77777777" w:rsidR="00864250" w:rsidRPr="003D2BCC" w:rsidRDefault="00864250" w:rsidP="006F1D8F">
      <w:pPr>
        <w:jc w:val="center"/>
        <w:rPr>
          <w:rFonts w:ascii="Tahoma" w:hAnsi="Tahoma" w:cs="Tahoma"/>
          <w:b/>
        </w:rPr>
      </w:pPr>
    </w:p>
    <w:p w14:paraId="09314B68" w14:textId="2B588378" w:rsidR="006F1D8F" w:rsidRPr="003D2BCC" w:rsidRDefault="006F1D8F" w:rsidP="006F1D8F">
      <w:pPr>
        <w:jc w:val="center"/>
        <w:rPr>
          <w:rFonts w:ascii="Tahoma" w:hAnsi="Tahoma" w:cs="Tahoma"/>
          <w:b/>
        </w:rPr>
      </w:pPr>
      <w:r w:rsidRPr="003D2BCC">
        <w:rPr>
          <w:rFonts w:ascii="Tahoma" w:hAnsi="Tahoma" w:cs="Tahoma"/>
          <w:b/>
        </w:rPr>
        <w:t xml:space="preserve">§ </w:t>
      </w:r>
      <w:r w:rsidR="00A6524E">
        <w:rPr>
          <w:rFonts w:ascii="Tahoma" w:hAnsi="Tahoma" w:cs="Tahoma"/>
          <w:b/>
        </w:rPr>
        <w:t>9</w:t>
      </w:r>
    </w:p>
    <w:p w14:paraId="43267945" w14:textId="77777777" w:rsidR="00BA338B" w:rsidRPr="003D2BCC" w:rsidRDefault="00BA338B" w:rsidP="006F1D8F">
      <w:pPr>
        <w:jc w:val="center"/>
        <w:rPr>
          <w:rFonts w:ascii="Tahoma" w:hAnsi="Tahoma" w:cs="Tahoma"/>
          <w:b/>
        </w:rPr>
      </w:pPr>
      <w:r w:rsidRPr="003D2BCC">
        <w:rPr>
          <w:rFonts w:ascii="Tahoma" w:hAnsi="Tahoma" w:cs="Tahoma"/>
          <w:b/>
        </w:rPr>
        <w:t>Płatności</w:t>
      </w:r>
    </w:p>
    <w:p w14:paraId="36073784" w14:textId="77777777" w:rsidR="006F1D8F" w:rsidRPr="003D2BCC" w:rsidRDefault="006F1D8F" w:rsidP="006F1D8F">
      <w:pPr>
        <w:jc w:val="center"/>
        <w:rPr>
          <w:rFonts w:ascii="Tahoma" w:hAnsi="Tahoma" w:cs="Tahoma"/>
          <w:b/>
        </w:rPr>
      </w:pPr>
    </w:p>
    <w:p w14:paraId="4DE98890" w14:textId="77777777" w:rsidR="006F1D8F" w:rsidRPr="003D2BCC" w:rsidRDefault="006F1D8F" w:rsidP="00C74E3A">
      <w:pPr>
        <w:numPr>
          <w:ilvl w:val="0"/>
          <w:numId w:val="14"/>
        </w:numPr>
        <w:suppressAutoHyphens/>
        <w:spacing w:after="120"/>
        <w:ind w:left="357" w:hanging="357"/>
        <w:jc w:val="both"/>
        <w:rPr>
          <w:rFonts w:ascii="Tahoma" w:hAnsi="Tahoma" w:cs="Tahoma"/>
        </w:rPr>
      </w:pPr>
      <w:r w:rsidRPr="003D2BCC">
        <w:rPr>
          <w:rFonts w:ascii="Tahoma" w:hAnsi="Tahoma" w:cs="Tahoma"/>
        </w:rPr>
        <w:t>Podstawą do zapłaty będą faktury VAT wystawione przez Wykonawcę:</w:t>
      </w:r>
    </w:p>
    <w:p w14:paraId="1328CC57" w14:textId="77777777" w:rsidR="006F1D8F" w:rsidRPr="003D2BCC" w:rsidRDefault="006F1D8F" w:rsidP="00C74E3A">
      <w:pPr>
        <w:numPr>
          <w:ilvl w:val="1"/>
          <w:numId w:val="22"/>
        </w:numPr>
        <w:suppressAutoHyphens/>
        <w:ind w:left="709" w:hanging="357"/>
        <w:jc w:val="both"/>
        <w:rPr>
          <w:rFonts w:ascii="Tahoma" w:hAnsi="Tahoma" w:cs="Tahoma"/>
        </w:rPr>
      </w:pPr>
      <w:r w:rsidRPr="003D2BCC">
        <w:rPr>
          <w:rFonts w:ascii="Tahoma" w:hAnsi="Tahoma" w:cs="Tahoma"/>
        </w:rPr>
        <w:lastRenderedPageBreak/>
        <w:t>po wykonaniu Etapu I zakresu przedmiotu zamówienia,</w:t>
      </w:r>
    </w:p>
    <w:p w14:paraId="1F33D8C9" w14:textId="77777777" w:rsidR="006F1D8F" w:rsidRPr="003D2BCC" w:rsidRDefault="0080426A" w:rsidP="00C74E3A">
      <w:pPr>
        <w:numPr>
          <w:ilvl w:val="1"/>
          <w:numId w:val="22"/>
        </w:numPr>
        <w:suppressAutoHyphens/>
        <w:spacing w:after="120"/>
        <w:ind w:left="709"/>
        <w:jc w:val="both"/>
        <w:rPr>
          <w:rFonts w:ascii="Tahoma" w:hAnsi="Tahoma" w:cs="Tahoma"/>
        </w:rPr>
      </w:pPr>
      <w:r w:rsidRPr="003D2BCC">
        <w:rPr>
          <w:rFonts w:ascii="Tahoma" w:hAnsi="Tahoma" w:cs="Tahoma"/>
        </w:rPr>
        <w:t xml:space="preserve">po wykonaniu Etapu II zakresu przedmiotu zamówienia; </w:t>
      </w:r>
    </w:p>
    <w:p w14:paraId="23104CD2" w14:textId="5F80DBFE" w:rsidR="006F1D8F" w:rsidRPr="001469C9" w:rsidRDefault="006F1D8F" w:rsidP="00C74E3A">
      <w:pPr>
        <w:numPr>
          <w:ilvl w:val="0"/>
          <w:numId w:val="14"/>
        </w:numPr>
        <w:suppressAutoHyphens/>
        <w:spacing w:after="120"/>
        <w:ind w:left="357" w:hanging="357"/>
        <w:jc w:val="both"/>
        <w:rPr>
          <w:rFonts w:ascii="Tahoma" w:hAnsi="Tahoma" w:cs="Tahoma"/>
        </w:rPr>
      </w:pPr>
      <w:r w:rsidRPr="003D2BCC">
        <w:rPr>
          <w:rFonts w:ascii="Tahoma" w:hAnsi="Tahoma" w:cs="Tahoma"/>
        </w:rPr>
        <w:t xml:space="preserve">Dokumentami stanowiącymi podstawę do wystawienia faktur będą protokoły odbioru </w:t>
      </w:r>
      <w:r w:rsidR="00B66564" w:rsidRPr="003D2BCC">
        <w:rPr>
          <w:rFonts w:ascii="Tahoma" w:hAnsi="Tahoma" w:cs="Tahoma"/>
        </w:rPr>
        <w:t xml:space="preserve">częściowego i końcowego </w:t>
      </w:r>
      <w:r w:rsidRPr="003D2BCC">
        <w:rPr>
          <w:rFonts w:ascii="Tahoma" w:hAnsi="Tahoma" w:cs="Tahoma"/>
        </w:rPr>
        <w:t>potwierd</w:t>
      </w:r>
      <w:r w:rsidR="00AF4828" w:rsidRPr="003D2BCC">
        <w:rPr>
          <w:rFonts w:ascii="Tahoma" w:hAnsi="Tahoma" w:cs="Tahoma"/>
        </w:rPr>
        <w:t xml:space="preserve">zone przez inspektora nadzoru </w:t>
      </w:r>
      <w:r w:rsidR="0080426A" w:rsidRPr="003D2BCC">
        <w:rPr>
          <w:rFonts w:ascii="Tahoma" w:hAnsi="Tahoma" w:cs="Tahoma"/>
        </w:rPr>
        <w:t xml:space="preserve">i podpisane przez </w:t>
      </w:r>
      <w:r w:rsidR="00B66564" w:rsidRPr="003D2BCC">
        <w:rPr>
          <w:rFonts w:ascii="Tahoma" w:hAnsi="Tahoma" w:cs="Tahoma"/>
        </w:rPr>
        <w:t xml:space="preserve">koordynatora </w:t>
      </w:r>
      <w:r w:rsidR="004A02AA">
        <w:rPr>
          <w:rFonts w:ascii="Tahoma" w:hAnsi="Tahoma" w:cs="Tahoma"/>
        </w:rPr>
        <w:t>branży mostowej</w:t>
      </w:r>
      <w:r w:rsidRPr="003D2BCC">
        <w:rPr>
          <w:rFonts w:ascii="Tahoma" w:hAnsi="Tahoma" w:cs="Tahoma"/>
        </w:rPr>
        <w:t>.</w:t>
      </w:r>
    </w:p>
    <w:p w14:paraId="435FD7CD" w14:textId="6D847D28" w:rsidR="006F1D8F" w:rsidRPr="001469C9" w:rsidRDefault="006F1D8F" w:rsidP="00C74E3A">
      <w:pPr>
        <w:numPr>
          <w:ilvl w:val="0"/>
          <w:numId w:val="14"/>
        </w:numPr>
        <w:tabs>
          <w:tab w:val="clear" w:pos="0"/>
        </w:tabs>
        <w:suppressAutoHyphens/>
        <w:spacing w:before="60" w:after="60"/>
        <w:ind w:left="357" w:hanging="357"/>
        <w:jc w:val="both"/>
        <w:rPr>
          <w:rFonts w:ascii="Tahoma" w:hAnsi="Tahoma" w:cs="Tahoma"/>
        </w:rPr>
      </w:pPr>
      <w:r w:rsidRPr="001469C9">
        <w:rPr>
          <w:rFonts w:ascii="Tahoma" w:hAnsi="Tahoma" w:cs="Tahoma"/>
        </w:rPr>
        <w:t>Integralną częś</w:t>
      </w:r>
      <w:r w:rsidR="003D2BCC" w:rsidRPr="001469C9">
        <w:rPr>
          <w:rFonts w:ascii="Tahoma" w:hAnsi="Tahoma" w:cs="Tahoma"/>
        </w:rPr>
        <w:t>cią</w:t>
      </w:r>
      <w:r w:rsidRPr="001469C9">
        <w:rPr>
          <w:rFonts w:ascii="Tahoma" w:hAnsi="Tahoma" w:cs="Tahoma"/>
        </w:rPr>
        <w:t xml:space="preserve"> protokołu odbioru będą wymagane dokumenty – certyfikaty jakości inne dokumenty poświadczające wymagany standard dostarczon</w:t>
      </w:r>
      <w:r w:rsidR="00B66564" w:rsidRPr="001469C9">
        <w:rPr>
          <w:rFonts w:ascii="Tahoma" w:hAnsi="Tahoma" w:cs="Tahoma"/>
        </w:rPr>
        <w:t>ych materiałów</w:t>
      </w:r>
      <w:r w:rsidRPr="001469C9">
        <w:rPr>
          <w:rFonts w:ascii="Tahoma" w:hAnsi="Tahoma" w:cs="Tahoma"/>
        </w:rPr>
        <w:t>, deklaracja zgodności z wymaganymi normami, specyfikacje techniczne w języku polskim</w:t>
      </w:r>
      <w:r w:rsidR="00B66564" w:rsidRPr="001469C9">
        <w:rPr>
          <w:rFonts w:ascii="Tahoma" w:hAnsi="Tahoma" w:cs="Tahoma"/>
        </w:rPr>
        <w:t>.</w:t>
      </w:r>
    </w:p>
    <w:p w14:paraId="4EE6A033" w14:textId="77777777" w:rsidR="006F1D8F" w:rsidRPr="001469C9" w:rsidRDefault="006F1D8F" w:rsidP="00C74E3A">
      <w:pPr>
        <w:numPr>
          <w:ilvl w:val="0"/>
          <w:numId w:val="14"/>
        </w:numPr>
        <w:suppressAutoHyphens/>
        <w:spacing w:before="60"/>
        <w:ind w:left="357" w:hanging="357"/>
        <w:jc w:val="both"/>
        <w:rPr>
          <w:rFonts w:ascii="Tahoma" w:hAnsi="Tahoma" w:cs="Tahoma"/>
          <w:bCs/>
        </w:rPr>
      </w:pPr>
      <w:r w:rsidRPr="001469C9">
        <w:rPr>
          <w:rFonts w:ascii="Tahoma" w:hAnsi="Tahoma" w:cs="Tahoma"/>
        </w:rPr>
        <w:t xml:space="preserve">W przypadku stwierdzenia, że dostarczone </w:t>
      </w:r>
      <w:r w:rsidR="00B66564" w:rsidRPr="001469C9">
        <w:rPr>
          <w:rFonts w:ascii="Tahoma" w:hAnsi="Tahoma" w:cs="Tahoma"/>
        </w:rPr>
        <w:t>materiały</w:t>
      </w:r>
      <w:r w:rsidRPr="001469C9">
        <w:rPr>
          <w:rFonts w:ascii="Tahoma" w:hAnsi="Tahoma" w:cs="Tahoma"/>
        </w:rPr>
        <w:t>:</w:t>
      </w:r>
    </w:p>
    <w:p w14:paraId="009C9E5F" w14:textId="77777777" w:rsidR="006F1D8F" w:rsidRPr="001469C9" w:rsidRDefault="006F1D8F" w:rsidP="00C74E3A">
      <w:pPr>
        <w:numPr>
          <w:ilvl w:val="0"/>
          <w:numId w:val="23"/>
        </w:numPr>
        <w:suppressAutoHyphens/>
        <w:overflowPunct w:val="0"/>
        <w:autoSpaceDE w:val="0"/>
        <w:ind w:left="714" w:hanging="357"/>
        <w:jc w:val="both"/>
        <w:rPr>
          <w:rFonts w:ascii="Tahoma" w:hAnsi="Tahoma" w:cs="Tahoma"/>
          <w:bCs/>
        </w:rPr>
      </w:pPr>
      <w:r w:rsidRPr="001469C9">
        <w:rPr>
          <w:rFonts w:ascii="Tahoma" w:hAnsi="Tahoma" w:cs="Tahoma"/>
          <w:bCs/>
        </w:rPr>
        <w:t>są niezgodne z opisem zawierającym specyfikację techniczną oferowanego wyposażenia lub nie są kompletne,</w:t>
      </w:r>
    </w:p>
    <w:p w14:paraId="13744DD3" w14:textId="77777777" w:rsidR="006F1D8F" w:rsidRPr="00BB717F" w:rsidRDefault="006F1D8F" w:rsidP="00C74E3A">
      <w:pPr>
        <w:numPr>
          <w:ilvl w:val="0"/>
          <w:numId w:val="23"/>
        </w:numPr>
        <w:suppressAutoHyphens/>
        <w:overflowPunct w:val="0"/>
        <w:autoSpaceDE w:val="0"/>
        <w:ind w:left="714" w:hanging="357"/>
        <w:jc w:val="both"/>
        <w:rPr>
          <w:rFonts w:ascii="Tahoma" w:hAnsi="Tahoma" w:cs="Tahoma"/>
          <w:bCs/>
        </w:rPr>
      </w:pPr>
      <w:r w:rsidRPr="001469C9">
        <w:rPr>
          <w:rFonts w:ascii="Tahoma" w:hAnsi="Tahoma" w:cs="Tahoma"/>
          <w:bCs/>
        </w:rPr>
        <w:t xml:space="preserve">posiadają </w:t>
      </w:r>
      <w:r w:rsidRPr="00BB717F">
        <w:rPr>
          <w:rFonts w:ascii="Tahoma" w:hAnsi="Tahoma" w:cs="Tahoma"/>
          <w:bCs/>
        </w:rPr>
        <w:t>ślady zewnętrznego uszkodzenia,</w:t>
      </w:r>
    </w:p>
    <w:p w14:paraId="6FDA4AAD" w14:textId="0126546F" w:rsidR="006F1D8F" w:rsidRPr="00BB717F" w:rsidRDefault="006F1D8F" w:rsidP="00B659BD">
      <w:pPr>
        <w:spacing w:after="120"/>
        <w:jc w:val="both"/>
        <w:rPr>
          <w:rFonts w:ascii="Tahoma" w:hAnsi="Tahoma" w:cs="Tahoma"/>
        </w:rPr>
      </w:pPr>
      <w:r w:rsidRPr="00BB717F">
        <w:rPr>
          <w:rFonts w:ascii="Tahoma" w:hAnsi="Tahoma" w:cs="Tahoma"/>
          <w:bCs/>
        </w:rPr>
        <w:t xml:space="preserve">Zamawiający odmówi odbioru części lub całości </w:t>
      </w:r>
      <w:r w:rsidR="00BB717F" w:rsidRPr="00BB717F">
        <w:rPr>
          <w:rFonts w:ascii="Tahoma" w:hAnsi="Tahoma" w:cs="Tahoma"/>
          <w:bCs/>
        </w:rPr>
        <w:t>usługi</w:t>
      </w:r>
      <w:r w:rsidRPr="00BB717F">
        <w:rPr>
          <w:rFonts w:ascii="Tahoma" w:hAnsi="Tahoma" w:cs="Tahoma"/>
          <w:bCs/>
        </w:rPr>
        <w:t>, sporządzając protokół  zawierający przyczyny odmowy odbioru.</w:t>
      </w:r>
    </w:p>
    <w:p w14:paraId="246FCEF1" w14:textId="34088E4A" w:rsidR="006F1D8F" w:rsidRPr="00DC121E" w:rsidRDefault="006F1D8F" w:rsidP="00C74E3A">
      <w:pPr>
        <w:numPr>
          <w:ilvl w:val="0"/>
          <w:numId w:val="14"/>
        </w:numPr>
        <w:suppressAutoHyphens/>
        <w:spacing w:after="120"/>
        <w:ind w:left="357" w:hanging="357"/>
        <w:jc w:val="both"/>
        <w:rPr>
          <w:rFonts w:ascii="Arial" w:hAnsi="Arial" w:cs="Arial"/>
          <w:color w:val="FF0000"/>
        </w:rPr>
      </w:pPr>
      <w:r w:rsidRPr="003D2BCC">
        <w:rPr>
          <w:rFonts w:ascii="Tahoma" w:hAnsi="Tahoma" w:cs="Tahoma"/>
        </w:rPr>
        <w:t xml:space="preserve">Faktury płatne będą w ciągu </w:t>
      </w:r>
      <w:r w:rsidRPr="003D2BCC">
        <w:rPr>
          <w:rFonts w:ascii="Tahoma" w:hAnsi="Tahoma" w:cs="Tahoma"/>
          <w:b/>
        </w:rPr>
        <w:t>30 dni</w:t>
      </w:r>
      <w:r w:rsidRPr="003D2BCC">
        <w:rPr>
          <w:rFonts w:ascii="Tahoma" w:hAnsi="Tahoma" w:cs="Tahoma"/>
        </w:rPr>
        <w:t xml:space="preserve"> od daty wpływu faktury wraz z dokumentami rozliczeniowymi do Zamawiającego.</w:t>
      </w:r>
      <w:r w:rsidR="003D2BCC" w:rsidRPr="003D2BCC">
        <w:rPr>
          <w:rFonts w:ascii="Tahoma" w:hAnsi="Tahoma" w:cs="Tahoma"/>
        </w:rPr>
        <w:t xml:space="preserve"> </w:t>
      </w:r>
    </w:p>
    <w:p w14:paraId="7062A7A0" w14:textId="77777777" w:rsidR="006F1D8F" w:rsidRPr="003D2BCC" w:rsidRDefault="006F1D8F" w:rsidP="00C74E3A">
      <w:pPr>
        <w:numPr>
          <w:ilvl w:val="0"/>
          <w:numId w:val="14"/>
        </w:numPr>
        <w:suppressAutoHyphens/>
        <w:spacing w:after="120"/>
        <w:ind w:left="357" w:hanging="357"/>
        <w:jc w:val="both"/>
        <w:rPr>
          <w:rFonts w:ascii="Tahoma" w:hAnsi="Tahoma" w:cs="Tahoma"/>
        </w:rPr>
      </w:pPr>
      <w:r w:rsidRPr="003D2BCC">
        <w:rPr>
          <w:rFonts w:ascii="Arial" w:hAnsi="Arial" w:cs="Arial"/>
        </w:rPr>
        <w:t>Za dzień zapłaty uznaje się datę obciążenia rachunku bankowego Zamawiającego.</w:t>
      </w:r>
    </w:p>
    <w:p w14:paraId="13C5882F" w14:textId="77777777" w:rsidR="006F1D8F" w:rsidRPr="003D2BCC" w:rsidRDefault="006F1D8F" w:rsidP="00C74E3A">
      <w:pPr>
        <w:numPr>
          <w:ilvl w:val="0"/>
          <w:numId w:val="14"/>
        </w:numPr>
        <w:suppressAutoHyphens/>
        <w:spacing w:after="120"/>
        <w:ind w:left="357" w:hanging="357"/>
        <w:jc w:val="both"/>
        <w:rPr>
          <w:rFonts w:ascii="Tahoma" w:hAnsi="Tahoma" w:cs="Tahoma"/>
        </w:rPr>
      </w:pPr>
      <w:r w:rsidRPr="003D2BCC">
        <w:rPr>
          <w:rFonts w:ascii="Tahoma" w:hAnsi="Tahoma" w:cs="Tahoma"/>
        </w:rPr>
        <w:t xml:space="preserve">Wynagrodzenie Wykonawcy będzie płatne z konta Zamawiającego na konto Wykonawcy określone na fakturze. </w:t>
      </w:r>
    </w:p>
    <w:p w14:paraId="1C062BA6" w14:textId="77777777" w:rsidR="007768BB" w:rsidRPr="003D2BCC" w:rsidRDefault="006F1D8F" w:rsidP="00C74E3A">
      <w:pPr>
        <w:pStyle w:val="Tekstpodstawowy21"/>
        <w:numPr>
          <w:ilvl w:val="0"/>
          <w:numId w:val="14"/>
        </w:numPr>
        <w:tabs>
          <w:tab w:val="clear" w:pos="0"/>
        </w:tabs>
        <w:suppressAutoHyphens/>
        <w:spacing w:after="120"/>
        <w:ind w:left="425" w:hanging="425"/>
        <w:jc w:val="both"/>
        <w:rPr>
          <w:rFonts w:ascii="Tahoma" w:hAnsi="Tahoma" w:cs="Tahoma"/>
        </w:rPr>
      </w:pPr>
      <w:r w:rsidRPr="003D2BCC">
        <w:rPr>
          <w:rFonts w:ascii="Tahoma" w:hAnsi="Tahoma" w:cs="Tahoma"/>
        </w:rPr>
        <w:t xml:space="preserve">Faktury winny być wystawione na nabywcę: </w:t>
      </w:r>
    </w:p>
    <w:p w14:paraId="33C5381A" w14:textId="77777777" w:rsidR="006F1D8F" w:rsidRPr="003D2BCC" w:rsidRDefault="006F1D8F" w:rsidP="007768BB">
      <w:pPr>
        <w:pStyle w:val="Tekstpodstawowy21"/>
        <w:suppressAutoHyphens/>
        <w:spacing w:after="120"/>
        <w:ind w:left="425" w:firstLine="0"/>
        <w:jc w:val="both"/>
        <w:rPr>
          <w:rFonts w:ascii="Tahoma" w:hAnsi="Tahoma" w:cs="Tahoma"/>
        </w:rPr>
      </w:pPr>
      <w:r w:rsidRPr="003D2BCC">
        <w:rPr>
          <w:rFonts w:ascii="Tahoma" w:hAnsi="Tahoma" w:cs="Tahoma"/>
        </w:rPr>
        <w:t>GMINA MIASTO ELBLĄG</w:t>
      </w:r>
    </w:p>
    <w:p w14:paraId="30060B26" w14:textId="77777777" w:rsidR="006F1D8F" w:rsidRPr="003D2BCC" w:rsidRDefault="006F1D8F" w:rsidP="006F1D8F">
      <w:pPr>
        <w:spacing w:after="60"/>
        <w:ind w:left="709" w:hanging="283"/>
        <w:rPr>
          <w:rFonts w:ascii="Tahoma" w:hAnsi="Tahoma" w:cs="Tahoma"/>
        </w:rPr>
      </w:pPr>
      <w:r w:rsidRPr="003D2BCC">
        <w:rPr>
          <w:rFonts w:ascii="Tahoma" w:hAnsi="Tahoma" w:cs="Tahoma"/>
        </w:rPr>
        <w:t>82-300 Elbląg ul. Łączności 1</w:t>
      </w:r>
    </w:p>
    <w:p w14:paraId="72E67224" w14:textId="77777777" w:rsidR="007768BB" w:rsidRPr="001469C9" w:rsidRDefault="006F1D8F" w:rsidP="001469C9">
      <w:pPr>
        <w:spacing w:after="120"/>
        <w:ind w:left="709" w:hanging="284"/>
        <w:rPr>
          <w:rFonts w:ascii="Tahoma" w:hAnsi="Tahoma" w:cs="Tahoma"/>
        </w:rPr>
      </w:pPr>
      <w:r w:rsidRPr="003D2BCC">
        <w:rPr>
          <w:rFonts w:ascii="Tahoma" w:hAnsi="Tahoma" w:cs="Tahoma"/>
        </w:rPr>
        <w:t xml:space="preserve">NIP: 5783051446, REGON: 170 747 715. </w:t>
      </w:r>
    </w:p>
    <w:p w14:paraId="0DB5B7E8" w14:textId="306CD70C" w:rsidR="006F1D8F" w:rsidRPr="003D2BCC" w:rsidRDefault="006F1D8F" w:rsidP="006F1D8F">
      <w:pPr>
        <w:jc w:val="center"/>
        <w:rPr>
          <w:rFonts w:ascii="Tahoma" w:hAnsi="Tahoma" w:cs="Tahoma"/>
          <w:b/>
        </w:rPr>
      </w:pPr>
      <w:r w:rsidRPr="003D2BCC">
        <w:rPr>
          <w:rFonts w:ascii="Tahoma" w:hAnsi="Tahoma" w:cs="Tahoma"/>
          <w:b/>
        </w:rPr>
        <w:t>§ 1</w:t>
      </w:r>
      <w:r w:rsidR="00806B9A">
        <w:rPr>
          <w:rFonts w:ascii="Tahoma" w:hAnsi="Tahoma" w:cs="Tahoma"/>
          <w:b/>
        </w:rPr>
        <w:t>0</w:t>
      </w:r>
    </w:p>
    <w:p w14:paraId="0F5CF742" w14:textId="77777777" w:rsidR="00FF2D0F" w:rsidRPr="003D2BCC" w:rsidRDefault="00FF2D0F" w:rsidP="006F1D8F">
      <w:pPr>
        <w:jc w:val="center"/>
        <w:rPr>
          <w:rFonts w:ascii="Tahoma" w:hAnsi="Tahoma" w:cs="Tahoma"/>
          <w:b/>
        </w:rPr>
      </w:pPr>
      <w:r w:rsidRPr="003D2BCC">
        <w:rPr>
          <w:rFonts w:ascii="Tahoma" w:hAnsi="Tahoma" w:cs="Tahoma"/>
          <w:b/>
        </w:rPr>
        <w:t>Odbiory</w:t>
      </w:r>
    </w:p>
    <w:p w14:paraId="7C864663" w14:textId="77777777" w:rsidR="006F1D8F" w:rsidRPr="003D2BCC" w:rsidRDefault="006F1D8F" w:rsidP="006F1D8F">
      <w:pPr>
        <w:jc w:val="center"/>
        <w:rPr>
          <w:rFonts w:ascii="Tahoma" w:hAnsi="Tahoma" w:cs="Tahoma"/>
          <w:b/>
        </w:rPr>
      </w:pPr>
    </w:p>
    <w:p w14:paraId="464732A2" w14:textId="77777777" w:rsidR="006F1D8F" w:rsidRPr="003D2BCC" w:rsidRDefault="006F1D8F" w:rsidP="006F1D8F">
      <w:pPr>
        <w:spacing w:after="120"/>
        <w:rPr>
          <w:rFonts w:ascii="Tahoma" w:hAnsi="Tahoma" w:cs="Tahoma"/>
        </w:rPr>
      </w:pPr>
      <w:r w:rsidRPr="003D2BCC">
        <w:rPr>
          <w:rFonts w:ascii="Tahoma" w:hAnsi="Tahoma" w:cs="Tahoma"/>
        </w:rPr>
        <w:t>Strony ustalają następujące zasady odbioru przedmiotu umowy:</w:t>
      </w:r>
    </w:p>
    <w:p w14:paraId="346E55A2" w14:textId="7E397DCC" w:rsidR="006F1D8F" w:rsidRPr="003D2BCC" w:rsidRDefault="006F1D8F" w:rsidP="00C74E3A">
      <w:pPr>
        <w:pStyle w:val="Akapitzlist"/>
        <w:numPr>
          <w:ilvl w:val="3"/>
          <w:numId w:val="21"/>
        </w:numPr>
        <w:suppressAutoHyphens/>
        <w:overflowPunct w:val="0"/>
        <w:autoSpaceDE w:val="0"/>
        <w:spacing w:after="120"/>
        <w:ind w:left="357" w:hanging="357"/>
        <w:jc w:val="both"/>
        <w:textAlignment w:val="baseline"/>
        <w:rPr>
          <w:rFonts w:ascii="Tahoma" w:hAnsi="Tahoma" w:cs="Tahoma"/>
        </w:rPr>
      </w:pPr>
      <w:r w:rsidRPr="003D2BCC">
        <w:rPr>
          <w:rFonts w:ascii="Tahoma" w:hAnsi="Tahoma" w:cs="Tahoma"/>
        </w:rPr>
        <w:t xml:space="preserve">Wykonawca zawiadomi Zamawiającego pisemnie o gotowości do odbioru końcowego najpóźniej na </w:t>
      </w:r>
      <w:r w:rsidRPr="003D2BCC">
        <w:rPr>
          <w:rFonts w:ascii="Tahoma" w:hAnsi="Tahoma" w:cs="Tahoma"/>
          <w:b/>
        </w:rPr>
        <w:t>5 dni</w:t>
      </w:r>
      <w:r w:rsidRPr="003D2BCC">
        <w:rPr>
          <w:rFonts w:ascii="Tahoma" w:hAnsi="Tahoma" w:cs="Tahoma"/>
        </w:rPr>
        <w:t xml:space="preserve"> przed datą zakończenia </w:t>
      </w:r>
      <w:r w:rsidR="004A02AA">
        <w:rPr>
          <w:rFonts w:ascii="Tahoma" w:hAnsi="Tahoma" w:cs="Tahoma"/>
        </w:rPr>
        <w:t>prac</w:t>
      </w:r>
      <w:r w:rsidRPr="003D2BCC">
        <w:rPr>
          <w:rFonts w:ascii="Tahoma" w:hAnsi="Tahoma" w:cs="Tahoma"/>
        </w:rPr>
        <w:t>. Zamawiający wyznaczy termin odbioru i powiadomi o tym Wykonawcę.</w:t>
      </w:r>
    </w:p>
    <w:p w14:paraId="07D7E718" w14:textId="77777777" w:rsidR="006F1D8F" w:rsidRPr="003D2BCC" w:rsidRDefault="006F1D8F" w:rsidP="00C74E3A">
      <w:pPr>
        <w:pStyle w:val="Akapitzlist"/>
        <w:numPr>
          <w:ilvl w:val="3"/>
          <w:numId w:val="21"/>
        </w:numPr>
        <w:suppressAutoHyphens/>
        <w:overflowPunct w:val="0"/>
        <w:autoSpaceDE w:val="0"/>
        <w:spacing w:after="120"/>
        <w:ind w:left="357" w:hanging="357"/>
        <w:jc w:val="both"/>
        <w:textAlignment w:val="baseline"/>
        <w:rPr>
          <w:rFonts w:ascii="Tahoma" w:hAnsi="Tahoma" w:cs="Tahoma"/>
        </w:rPr>
      </w:pPr>
      <w:r w:rsidRPr="003D2BCC">
        <w:rPr>
          <w:rFonts w:ascii="Tahoma" w:hAnsi="Tahoma" w:cs="Tahoma"/>
        </w:rPr>
        <w:t>Za dzień zakończenia wszystkich zobowiązań wynikających z umowy uważa się dzień, w którym podpisany zostanie Protokół odbioru końcowego bez zastrzeżeń</w:t>
      </w:r>
      <w:r w:rsidR="003D2BCC">
        <w:rPr>
          <w:rFonts w:ascii="Tahoma" w:hAnsi="Tahoma" w:cs="Tahoma"/>
        </w:rPr>
        <w:t xml:space="preserve"> i uwag</w:t>
      </w:r>
      <w:r w:rsidRPr="003D2BCC">
        <w:rPr>
          <w:rFonts w:ascii="Tahoma" w:hAnsi="Tahoma" w:cs="Tahoma"/>
        </w:rPr>
        <w:t>.</w:t>
      </w:r>
    </w:p>
    <w:p w14:paraId="00C942E3" w14:textId="77777777" w:rsidR="006F1D8F" w:rsidRPr="003D2BCC" w:rsidRDefault="006F1D8F" w:rsidP="00C74E3A">
      <w:pPr>
        <w:pStyle w:val="Akapitzlist"/>
        <w:numPr>
          <w:ilvl w:val="3"/>
          <w:numId w:val="21"/>
        </w:numPr>
        <w:suppressAutoHyphens/>
        <w:overflowPunct w:val="0"/>
        <w:autoSpaceDE w:val="0"/>
        <w:spacing w:after="120"/>
        <w:ind w:left="357" w:hanging="357"/>
        <w:jc w:val="both"/>
        <w:textAlignment w:val="baseline"/>
        <w:rPr>
          <w:rFonts w:ascii="Tahoma" w:hAnsi="Tahoma" w:cs="Tahoma"/>
        </w:rPr>
      </w:pPr>
      <w:r w:rsidRPr="003D2BCC">
        <w:rPr>
          <w:rFonts w:ascii="Tahoma" w:hAnsi="Tahoma" w:cs="Tahoma"/>
        </w:rPr>
        <w:t>Jeżeli w trakcie odbioru zostaną stwierdzone wady dające się usunąć to Zamawiający przerwie czynności odbioru i wyznaczy termin usunięcia wad.</w:t>
      </w:r>
    </w:p>
    <w:p w14:paraId="4417B6A9" w14:textId="618EFF28" w:rsidR="006F1D8F" w:rsidRPr="003D2BCC" w:rsidRDefault="006F1D8F" w:rsidP="00C74E3A">
      <w:pPr>
        <w:pStyle w:val="Akapitzlist"/>
        <w:numPr>
          <w:ilvl w:val="3"/>
          <w:numId w:val="21"/>
        </w:numPr>
        <w:suppressAutoHyphens/>
        <w:overflowPunct w:val="0"/>
        <w:autoSpaceDE w:val="0"/>
        <w:spacing w:after="120"/>
        <w:ind w:left="357" w:hanging="357"/>
        <w:jc w:val="both"/>
        <w:textAlignment w:val="baseline"/>
        <w:rPr>
          <w:rFonts w:ascii="Tahoma" w:hAnsi="Tahoma" w:cs="Tahoma"/>
        </w:rPr>
      </w:pPr>
      <w:r w:rsidRPr="003D2BCC">
        <w:rPr>
          <w:rFonts w:ascii="Tahoma" w:hAnsi="Tahoma" w:cs="Tahoma"/>
        </w:rPr>
        <w:t xml:space="preserve">O fakcie usunięcia wad Wykonawca zawiadomi pisemnie Zamawiającego żądając jednocześnie wyznaczenia terminu odbioru </w:t>
      </w:r>
      <w:r w:rsidR="004A02AA">
        <w:rPr>
          <w:rFonts w:ascii="Tahoma" w:hAnsi="Tahoma" w:cs="Tahoma"/>
        </w:rPr>
        <w:t>prac</w:t>
      </w:r>
      <w:r w:rsidRPr="003D2BCC">
        <w:rPr>
          <w:rFonts w:ascii="Tahoma" w:hAnsi="Tahoma" w:cs="Tahoma"/>
        </w:rPr>
        <w:t>.</w:t>
      </w:r>
    </w:p>
    <w:p w14:paraId="5CC75413" w14:textId="77777777" w:rsidR="006F1D8F" w:rsidRPr="003D2BCC" w:rsidRDefault="006F1D8F" w:rsidP="00C74E3A">
      <w:pPr>
        <w:pStyle w:val="Akapitzlist"/>
        <w:numPr>
          <w:ilvl w:val="3"/>
          <w:numId w:val="21"/>
        </w:numPr>
        <w:suppressAutoHyphens/>
        <w:overflowPunct w:val="0"/>
        <w:autoSpaceDE w:val="0"/>
        <w:spacing w:after="120"/>
        <w:ind w:left="357" w:hanging="357"/>
        <w:jc w:val="both"/>
        <w:textAlignment w:val="baseline"/>
        <w:rPr>
          <w:rFonts w:ascii="Tahoma" w:hAnsi="Tahoma" w:cs="Tahoma"/>
        </w:rPr>
      </w:pPr>
      <w:r w:rsidRPr="003D2BCC">
        <w:rPr>
          <w:rFonts w:ascii="Tahoma" w:hAnsi="Tahoma" w:cs="Tahoma"/>
        </w:rPr>
        <w:t>Wszelkie czynności podczas dokonywania odbioru jak i terminy wyznaczone na usunięcie wad będą zawarte w protokole odbioru podpisanym przez upoważnionych przedstawicieli Zamawiającego i Wykonawcy.</w:t>
      </w:r>
    </w:p>
    <w:p w14:paraId="65F14AAC" w14:textId="77777777" w:rsidR="006F1D8F" w:rsidRPr="003D2BCC" w:rsidRDefault="006F1D8F" w:rsidP="00C74E3A">
      <w:pPr>
        <w:pStyle w:val="Akapitzlist"/>
        <w:numPr>
          <w:ilvl w:val="3"/>
          <w:numId w:val="21"/>
        </w:numPr>
        <w:suppressAutoHyphens/>
        <w:overflowPunct w:val="0"/>
        <w:autoSpaceDE w:val="0"/>
        <w:spacing w:after="120"/>
        <w:ind w:left="357" w:hanging="357"/>
        <w:jc w:val="both"/>
        <w:textAlignment w:val="baseline"/>
        <w:rPr>
          <w:rFonts w:ascii="Tahoma" w:hAnsi="Tahoma" w:cs="Tahoma"/>
        </w:rPr>
      </w:pPr>
      <w:r w:rsidRPr="003D2BCC">
        <w:rPr>
          <w:rFonts w:ascii="Tahoma" w:hAnsi="Tahoma" w:cs="Tahoma"/>
        </w:rPr>
        <w:t xml:space="preserve">Zamawiający wyznaczy terminy przeglądów w okresie gwarancji i rękojmi,  a w razie stwierdzenia wad wyznaczy termin ich usunięcia. Z przeglądów sporządza się protokoły podpisane przez obie  strony.   </w:t>
      </w:r>
    </w:p>
    <w:p w14:paraId="74CA864B" w14:textId="77777777" w:rsidR="006F1D8F" w:rsidRPr="000871BA" w:rsidRDefault="006F1D8F" w:rsidP="00C74E3A">
      <w:pPr>
        <w:pStyle w:val="Akapitzlist"/>
        <w:numPr>
          <w:ilvl w:val="3"/>
          <w:numId w:val="21"/>
        </w:numPr>
        <w:suppressAutoHyphens/>
        <w:overflowPunct w:val="0"/>
        <w:autoSpaceDE w:val="0"/>
        <w:spacing w:after="120"/>
        <w:ind w:left="357" w:hanging="357"/>
        <w:jc w:val="both"/>
        <w:textAlignment w:val="baseline"/>
        <w:rPr>
          <w:rFonts w:ascii="Tahoma" w:hAnsi="Tahoma" w:cs="Tahoma"/>
        </w:rPr>
      </w:pPr>
      <w:r w:rsidRPr="003D2BCC">
        <w:rPr>
          <w:rFonts w:ascii="Tahoma" w:hAnsi="Tahoma" w:cs="Tahoma"/>
        </w:rPr>
        <w:t xml:space="preserve">Niezależnie od wyznaczonych przeglądów, Wykonawca na każde żądanie Zamawiającego usunie wady zgłoszone przez </w:t>
      </w:r>
      <w:r w:rsidRPr="000871BA">
        <w:rPr>
          <w:rFonts w:ascii="Tahoma" w:hAnsi="Tahoma" w:cs="Tahoma"/>
        </w:rPr>
        <w:t>niego w czasie eksploatacji w okresie gwarancji i rękojmi.</w:t>
      </w:r>
    </w:p>
    <w:p w14:paraId="2015EA7C" w14:textId="589015C7" w:rsidR="00AC522D" w:rsidRPr="000871BA" w:rsidRDefault="006F1D8F" w:rsidP="00C74E3A">
      <w:pPr>
        <w:pStyle w:val="Akapitzlist"/>
        <w:numPr>
          <w:ilvl w:val="3"/>
          <w:numId w:val="21"/>
        </w:numPr>
        <w:jc w:val="both"/>
        <w:rPr>
          <w:rFonts w:ascii="Tahoma" w:hAnsi="Tahoma" w:cs="Tahoma"/>
        </w:rPr>
      </w:pPr>
      <w:r w:rsidRPr="000871BA">
        <w:rPr>
          <w:rFonts w:ascii="Tahoma" w:hAnsi="Tahoma" w:cs="Tahoma"/>
        </w:rPr>
        <w:t>W przypadku stwierdzenia podczas odbioru</w:t>
      </w:r>
      <w:r w:rsidR="00355D38" w:rsidRPr="000871BA">
        <w:rPr>
          <w:rFonts w:ascii="Tahoma" w:hAnsi="Tahoma" w:cs="Tahoma"/>
        </w:rPr>
        <w:t xml:space="preserve"> częściowego</w:t>
      </w:r>
      <w:r w:rsidRPr="000871BA">
        <w:rPr>
          <w:rFonts w:ascii="Tahoma" w:hAnsi="Tahoma" w:cs="Tahoma"/>
        </w:rPr>
        <w:t>, wystąpienia wad Zamawiający może</w:t>
      </w:r>
      <w:r w:rsidR="007A641C" w:rsidRPr="000871BA">
        <w:rPr>
          <w:rFonts w:ascii="Tahoma" w:hAnsi="Tahoma" w:cs="Tahoma"/>
        </w:rPr>
        <w:t xml:space="preserve">  </w:t>
      </w:r>
      <w:r w:rsidRPr="000871BA">
        <w:rPr>
          <w:rFonts w:ascii="Tahoma" w:hAnsi="Tahoma" w:cs="Tahoma"/>
        </w:rPr>
        <w:t xml:space="preserve">odstąpić od umowy lub jej niezrealizowanej części albo żądać wykonania przedmiotu odbioru </w:t>
      </w:r>
      <w:r w:rsidR="007A641C" w:rsidRPr="000871BA">
        <w:rPr>
          <w:rFonts w:ascii="Tahoma" w:hAnsi="Tahoma" w:cs="Tahoma"/>
        </w:rPr>
        <w:t xml:space="preserve">częściowego </w:t>
      </w:r>
      <w:r w:rsidRPr="000871BA">
        <w:rPr>
          <w:rFonts w:ascii="Tahoma" w:hAnsi="Tahoma" w:cs="Tahoma"/>
        </w:rPr>
        <w:t>po raz drugi.</w:t>
      </w:r>
      <w:r w:rsidR="007A641C" w:rsidRPr="000871BA">
        <w:rPr>
          <w:rFonts w:ascii="Tahoma" w:hAnsi="Tahoma" w:cs="Tahoma"/>
        </w:rPr>
        <w:t xml:space="preserve"> </w:t>
      </w:r>
      <w:r w:rsidR="00AC522D" w:rsidRPr="000871BA">
        <w:rPr>
          <w:rFonts w:ascii="Tahoma" w:hAnsi="Tahoma" w:cs="Tahoma"/>
        </w:rPr>
        <w:t xml:space="preserve">W takim przypadku wykonawcy nie będzie przysługiwać </w:t>
      </w:r>
      <w:r w:rsidR="000871BA" w:rsidRPr="000871BA">
        <w:rPr>
          <w:rFonts w:ascii="Tahoma" w:hAnsi="Tahoma" w:cs="Tahoma"/>
        </w:rPr>
        <w:t xml:space="preserve">dodatkowe </w:t>
      </w:r>
      <w:r w:rsidR="00AC522D" w:rsidRPr="000871BA">
        <w:rPr>
          <w:rFonts w:ascii="Tahoma" w:hAnsi="Tahoma" w:cs="Tahoma"/>
        </w:rPr>
        <w:t xml:space="preserve">wynagrodzenie za </w:t>
      </w:r>
      <w:r w:rsidR="007A641C" w:rsidRPr="000871BA">
        <w:rPr>
          <w:rFonts w:ascii="Tahoma" w:hAnsi="Tahoma" w:cs="Tahoma"/>
        </w:rPr>
        <w:t xml:space="preserve">ponowne wykonanie prac </w:t>
      </w:r>
      <w:r w:rsidR="00EA6BD3" w:rsidRPr="000871BA">
        <w:rPr>
          <w:rFonts w:ascii="Tahoma" w:hAnsi="Tahoma" w:cs="Tahoma"/>
        </w:rPr>
        <w:t xml:space="preserve">w związku z </w:t>
      </w:r>
      <w:r w:rsidR="000871BA" w:rsidRPr="000871BA">
        <w:rPr>
          <w:rFonts w:ascii="Tahoma" w:hAnsi="Tahoma" w:cs="Tahoma"/>
        </w:rPr>
        <w:t xml:space="preserve">koniecznością usunięcia wad. </w:t>
      </w:r>
      <w:r w:rsidR="000871BA">
        <w:rPr>
          <w:rFonts w:ascii="Tahoma" w:hAnsi="Tahoma" w:cs="Tahoma"/>
        </w:rPr>
        <w:br/>
      </w:r>
      <w:r w:rsidR="000871BA" w:rsidRPr="000871BA">
        <w:rPr>
          <w:rFonts w:ascii="Tahoma" w:hAnsi="Tahoma" w:cs="Tahoma"/>
        </w:rPr>
        <w:t xml:space="preserve">W przypadku stwierdzenia wystąpienia wad nie nadających się do usunięcia Zamawiający może </w:t>
      </w:r>
      <w:r w:rsidR="000871BA" w:rsidRPr="000871BA">
        <w:rPr>
          <w:rFonts w:ascii="Tahoma" w:hAnsi="Tahoma" w:cs="Tahoma"/>
        </w:rPr>
        <w:lastRenderedPageBreak/>
        <w:t>obniżyć wynagrodzenie o wartość odpowiadającą kosztom usunięcia tej wady, jeżeli wady te nie uniemożliwiają użytkowania obiektu.</w:t>
      </w:r>
    </w:p>
    <w:p w14:paraId="5C6DBA16" w14:textId="61E4D99B" w:rsidR="006F1D8F" w:rsidRPr="00355D38" w:rsidRDefault="006F1D8F" w:rsidP="006F1D8F">
      <w:pPr>
        <w:tabs>
          <w:tab w:val="left" w:pos="2040"/>
        </w:tabs>
        <w:jc w:val="center"/>
        <w:rPr>
          <w:rFonts w:ascii="Tahoma" w:hAnsi="Tahoma" w:cs="Tahoma"/>
          <w:b/>
        </w:rPr>
      </w:pPr>
      <w:r w:rsidRPr="00355D38">
        <w:rPr>
          <w:rFonts w:ascii="Tahoma" w:hAnsi="Tahoma" w:cs="Tahoma"/>
          <w:b/>
        </w:rPr>
        <w:t xml:space="preserve">§ </w:t>
      </w:r>
      <w:r w:rsidR="00B66564" w:rsidRPr="00355D38">
        <w:rPr>
          <w:rFonts w:ascii="Tahoma" w:hAnsi="Tahoma" w:cs="Tahoma"/>
          <w:b/>
        </w:rPr>
        <w:t>1</w:t>
      </w:r>
      <w:r w:rsidR="00806B9A">
        <w:rPr>
          <w:rFonts w:ascii="Tahoma" w:hAnsi="Tahoma" w:cs="Tahoma"/>
          <w:b/>
        </w:rPr>
        <w:t>1</w:t>
      </w:r>
    </w:p>
    <w:p w14:paraId="7888D1E7" w14:textId="77777777" w:rsidR="00FF2D0F" w:rsidRPr="00355D38" w:rsidRDefault="00FF2D0F" w:rsidP="006F1D8F">
      <w:pPr>
        <w:tabs>
          <w:tab w:val="left" w:pos="2040"/>
        </w:tabs>
        <w:jc w:val="center"/>
        <w:rPr>
          <w:rFonts w:ascii="Tahoma" w:hAnsi="Tahoma" w:cs="Tahoma"/>
        </w:rPr>
      </w:pPr>
      <w:r w:rsidRPr="00355D38">
        <w:rPr>
          <w:rFonts w:ascii="Tahoma" w:hAnsi="Tahoma" w:cs="Tahoma"/>
          <w:b/>
        </w:rPr>
        <w:t>Kary</w:t>
      </w:r>
    </w:p>
    <w:p w14:paraId="33E98B0C" w14:textId="77777777" w:rsidR="006F1D8F" w:rsidRPr="00355D38" w:rsidRDefault="006F1D8F" w:rsidP="006F1D8F">
      <w:pPr>
        <w:rPr>
          <w:rFonts w:ascii="Tahoma" w:hAnsi="Tahoma" w:cs="Tahoma"/>
        </w:rPr>
      </w:pPr>
    </w:p>
    <w:p w14:paraId="21881637" w14:textId="77777777" w:rsidR="006F1D8F" w:rsidRPr="00355D38" w:rsidRDefault="006F1D8F" w:rsidP="00806B9A">
      <w:pPr>
        <w:jc w:val="both"/>
        <w:rPr>
          <w:rFonts w:ascii="Tahoma" w:hAnsi="Tahoma" w:cs="Tahoma"/>
        </w:rPr>
      </w:pPr>
      <w:r w:rsidRPr="00355D38">
        <w:rPr>
          <w:rFonts w:ascii="Tahoma" w:hAnsi="Tahoma" w:cs="Tahoma"/>
        </w:rPr>
        <w:t>Strony ustalają odpowiedzialność za niewykonanie lub nienależyte wykonanie umowy w formie kar umownych w następujących wypadkach i wysokościach:</w:t>
      </w:r>
    </w:p>
    <w:p w14:paraId="7CC90110" w14:textId="77777777" w:rsidR="006F1D8F" w:rsidRPr="00355D38" w:rsidRDefault="006F1D8F" w:rsidP="00806B9A">
      <w:pPr>
        <w:tabs>
          <w:tab w:val="left" w:pos="360"/>
        </w:tabs>
        <w:ind w:left="357" w:hanging="357"/>
        <w:jc w:val="both"/>
        <w:rPr>
          <w:rFonts w:ascii="Tahoma" w:hAnsi="Tahoma" w:cs="Tahoma"/>
        </w:rPr>
      </w:pPr>
      <w:r w:rsidRPr="00355D38">
        <w:rPr>
          <w:rFonts w:ascii="Tahoma" w:hAnsi="Tahoma" w:cs="Tahoma"/>
        </w:rPr>
        <w:t>1.</w:t>
      </w:r>
      <w:r w:rsidRPr="00355D38">
        <w:rPr>
          <w:rFonts w:ascii="Tahoma" w:hAnsi="Tahoma" w:cs="Tahoma"/>
        </w:rPr>
        <w:tab/>
        <w:t>Wykonawca zapłaci Zamawiającemu kary umowne w przypadku:</w:t>
      </w:r>
    </w:p>
    <w:p w14:paraId="463AAEC9" w14:textId="77777777" w:rsidR="006F1D8F" w:rsidRPr="00355D38" w:rsidRDefault="004227CB" w:rsidP="00806B9A">
      <w:pPr>
        <w:numPr>
          <w:ilvl w:val="0"/>
          <w:numId w:val="9"/>
        </w:numPr>
        <w:tabs>
          <w:tab w:val="clear" w:pos="1800"/>
          <w:tab w:val="num" w:pos="709"/>
        </w:tabs>
        <w:suppressAutoHyphens/>
        <w:ind w:left="709" w:hanging="357"/>
        <w:jc w:val="both"/>
        <w:rPr>
          <w:rFonts w:ascii="Tahoma" w:hAnsi="Tahoma" w:cs="Tahoma"/>
        </w:rPr>
      </w:pPr>
      <w:r w:rsidRPr="00355D38">
        <w:rPr>
          <w:rFonts w:ascii="Tahoma" w:hAnsi="Tahoma" w:cs="Tahoma"/>
        </w:rPr>
        <w:t>zwłoki</w:t>
      </w:r>
      <w:r w:rsidR="006F1D8F" w:rsidRPr="00355D38">
        <w:rPr>
          <w:rFonts w:ascii="Tahoma" w:hAnsi="Tahoma" w:cs="Tahoma"/>
        </w:rPr>
        <w:t xml:space="preserve"> w wykonaniu przedmiotu umowy w wysokości </w:t>
      </w:r>
      <w:r w:rsidR="006F1D8F" w:rsidRPr="00355D38">
        <w:rPr>
          <w:rFonts w:ascii="Tahoma" w:hAnsi="Tahoma" w:cs="Tahoma"/>
          <w:bCs/>
        </w:rPr>
        <w:t>1%</w:t>
      </w:r>
      <w:r w:rsidR="006F1D8F" w:rsidRPr="00355D38">
        <w:rPr>
          <w:rFonts w:ascii="Tahoma" w:hAnsi="Tahoma" w:cs="Tahoma"/>
        </w:rPr>
        <w:t xml:space="preserve"> wynagrodzenia brutto określonego w § 2 ust. 1 umowy za każdy dzień </w:t>
      </w:r>
      <w:r w:rsidRPr="00355D38">
        <w:rPr>
          <w:rFonts w:ascii="Tahoma" w:hAnsi="Tahoma" w:cs="Tahoma"/>
        </w:rPr>
        <w:t>zwłoki</w:t>
      </w:r>
      <w:r w:rsidR="006F1D8F" w:rsidRPr="00355D38">
        <w:rPr>
          <w:rFonts w:ascii="Tahoma" w:hAnsi="Tahoma" w:cs="Tahoma"/>
        </w:rPr>
        <w:t>, licząc od umownego terminu jego wykonania,</w:t>
      </w:r>
    </w:p>
    <w:p w14:paraId="5450251E" w14:textId="77777777" w:rsidR="006F1D8F" w:rsidRPr="00727DD4" w:rsidRDefault="004227CB" w:rsidP="00806B9A">
      <w:pPr>
        <w:numPr>
          <w:ilvl w:val="0"/>
          <w:numId w:val="9"/>
        </w:numPr>
        <w:tabs>
          <w:tab w:val="clear" w:pos="1800"/>
          <w:tab w:val="num" w:pos="709"/>
        </w:tabs>
        <w:suppressAutoHyphens/>
        <w:ind w:left="709" w:hanging="357"/>
        <w:jc w:val="both"/>
        <w:rPr>
          <w:rFonts w:ascii="Tahoma" w:hAnsi="Tahoma" w:cs="Tahoma"/>
        </w:rPr>
      </w:pPr>
      <w:r w:rsidRPr="00355D38">
        <w:rPr>
          <w:rFonts w:ascii="Tahoma" w:hAnsi="Tahoma" w:cs="Tahoma"/>
        </w:rPr>
        <w:t>zwłoki</w:t>
      </w:r>
      <w:r w:rsidR="006F1D8F" w:rsidRPr="00355D38">
        <w:rPr>
          <w:rFonts w:ascii="Tahoma" w:hAnsi="Tahoma" w:cs="Tahoma"/>
        </w:rPr>
        <w:t xml:space="preserve"> w usunięciu wad w wysokości </w:t>
      </w:r>
      <w:r w:rsidR="00B66564" w:rsidRPr="00355D38">
        <w:rPr>
          <w:rFonts w:ascii="Tahoma" w:hAnsi="Tahoma" w:cs="Tahoma"/>
        </w:rPr>
        <w:t>1</w:t>
      </w:r>
      <w:r w:rsidR="006F1D8F" w:rsidRPr="00355D38">
        <w:rPr>
          <w:rFonts w:ascii="Tahoma" w:hAnsi="Tahoma" w:cs="Tahoma"/>
        </w:rPr>
        <w:t xml:space="preserve">% wynagrodzenia brutto określonego w § 2 ust. 1 umowy za </w:t>
      </w:r>
      <w:r w:rsidR="006F1D8F" w:rsidRPr="00727DD4">
        <w:rPr>
          <w:rFonts w:ascii="Tahoma" w:hAnsi="Tahoma" w:cs="Tahoma"/>
        </w:rPr>
        <w:t xml:space="preserve">każdy dzień </w:t>
      </w:r>
      <w:r w:rsidRPr="00727DD4">
        <w:rPr>
          <w:rFonts w:ascii="Tahoma" w:hAnsi="Tahoma" w:cs="Tahoma"/>
        </w:rPr>
        <w:t>zwłoki</w:t>
      </w:r>
      <w:r w:rsidR="006F1D8F" w:rsidRPr="00727DD4">
        <w:rPr>
          <w:rFonts w:ascii="Tahoma" w:hAnsi="Tahoma" w:cs="Tahoma"/>
        </w:rPr>
        <w:t xml:space="preserve"> liczony od dnia wyznaczonego na usunięcie wad, </w:t>
      </w:r>
    </w:p>
    <w:p w14:paraId="21ACD069" w14:textId="77777777" w:rsidR="006F1D8F" w:rsidRPr="00727DD4" w:rsidRDefault="006F1D8F" w:rsidP="00806B9A">
      <w:pPr>
        <w:numPr>
          <w:ilvl w:val="0"/>
          <w:numId w:val="9"/>
        </w:numPr>
        <w:tabs>
          <w:tab w:val="clear" w:pos="1800"/>
          <w:tab w:val="num" w:pos="709"/>
        </w:tabs>
        <w:suppressAutoHyphens/>
        <w:ind w:left="709" w:hanging="357"/>
        <w:jc w:val="both"/>
        <w:rPr>
          <w:rFonts w:ascii="Tahoma" w:hAnsi="Tahoma" w:cs="Tahoma"/>
        </w:rPr>
      </w:pPr>
      <w:r w:rsidRPr="00727DD4">
        <w:rPr>
          <w:rFonts w:ascii="Tahoma" w:hAnsi="Tahoma" w:cs="Tahoma"/>
        </w:rPr>
        <w:t xml:space="preserve">odstąpienia od umowy z przyczyn leżących po stronie Wykonawcy w wysokości </w:t>
      </w:r>
      <w:r w:rsidR="00B66564" w:rsidRPr="00727DD4">
        <w:rPr>
          <w:rFonts w:ascii="Tahoma" w:hAnsi="Tahoma" w:cs="Tahoma"/>
        </w:rPr>
        <w:t>10</w:t>
      </w:r>
      <w:r w:rsidRPr="00727DD4">
        <w:rPr>
          <w:rFonts w:ascii="Tahoma" w:hAnsi="Tahoma" w:cs="Tahoma"/>
        </w:rPr>
        <w:t>% wynagrodzenia brutto określonego w § 2 ust. 1 umowy,</w:t>
      </w:r>
    </w:p>
    <w:p w14:paraId="3FA0AC95" w14:textId="7815B1BD" w:rsidR="00B93AB0" w:rsidRPr="00B93AB0" w:rsidRDefault="00B93AB0" w:rsidP="00806B9A">
      <w:pPr>
        <w:numPr>
          <w:ilvl w:val="1"/>
          <w:numId w:val="26"/>
        </w:numPr>
        <w:tabs>
          <w:tab w:val="clear" w:pos="1440"/>
          <w:tab w:val="num" w:pos="426"/>
        </w:tabs>
        <w:suppressAutoHyphens/>
        <w:ind w:left="426" w:hanging="426"/>
        <w:jc w:val="both"/>
        <w:rPr>
          <w:rFonts w:ascii="Tahoma" w:hAnsi="Tahoma" w:cs="Tahoma"/>
        </w:rPr>
      </w:pPr>
      <w:r w:rsidRPr="00B93AB0">
        <w:rPr>
          <w:rFonts w:ascii="Tahoma" w:hAnsi="Tahoma" w:cs="Tahoma"/>
        </w:rPr>
        <w:t xml:space="preserve">Wykonawca oświadcza, że zezwala na potrącanie naliczonych mu przez Zamawiającego kar umownych z należnego  Wykonawcy wynagrodzenia określonego w § 2 ust. 1 </w:t>
      </w:r>
      <w:r w:rsidR="00806B9A">
        <w:rPr>
          <w:rFonts w:ascii="Tahoma" w:hAnsi="Tahoma" w:cs="Tahoma"/>
        </w:rPr>
        <w:t>u</w:t>
      </w:r>
      <w:r w:rsidRPr="00B93AB0">
        <w:rPr>
          <w:rFonts w:ascii="Tahoma" w:hAnsi="Tahoma" w:cs="Tahoma"/>
        </w:rPr>
        <w:t>mowy</w:t>
      </w:r>
      <w:r>
        <w:rPr>
          <w:rFonts w:ascii="Tahoma" w:hAnsi="Tahoma" w:cs="Tahoma"/>
        </w:rPr>
        <w:t>.</w:t>
      </w:r>
    </w:p>
    <w:p w14:paraId="12099B6F" w14:textId="2C73B05F" w:rsidR="006F1D8F" w:rsidRPr="00B93AB0" w:rsidRDefault="006F1D8F" w:rsidP="00806B9A">
      <w:pPr>
        <w:numPr>
          <w:ilvl w:val="1"/>
          <w:numId w:val="26"/>
        </w:numPr>
        <w:tabs>
          <w:tab w:val="clear" w:pos="1440"/>
          <w:tab w:val="num" w:pos="426"/>
        </w:tabs>
        <w:suppressAutoHyphens/>
        <w:ind w:left="426" w:hanging="426"/>
        <w:jc w:val="both"/>
        <w:rPr>
          <w:rFonts w:ascii="Tahoma" w:hAnsi="Tahoma" w:cs="Tahoma"/>
        </w:rPr>
      </w:pPr>
      <w:r w:rsidRPr="00B93AB0">
        <w:rPr>
          <w:rFonts w:ascii="Tahoma" w:hAnsi="Tahoma" w:cs="Tahoma"/>
        </w:rPr>
        <w:t>Zamawiający zapłaci Wykonawcy kary umowne w p</w:t>
      </w:r>
      <w:r w:rsidR="00AF4828" w:rsidRPr="00B93AB0">
        <w:rPr>
          <w:rFonts w:ascii="Tahoma" w:hAnsi="Tahoma" w:cs="Tahoma"/>
        </w:rPr>
        <w:t>rzypadku odstąpienia od umowy z </w:t>
      </w:r>
      <w:r w:rsidRPr="00B93AB0">
        <w:rPr>
          <w:rFonts w:ascii="Tahoma" w:hAnsi="Tahoma" w:cs="Tahoma"/>
        </w:rPr>
        <w:t>przyczyn leżących po stronie Zamawiającego w</w:t>
      </w:r>
      <w:r w:rsidR="00AF4828" w:rsidRPr="00B93AB0">
        <w:rPr>
          <w:rFonts w:ascii="Tahoma" w:hAnsi="Tahoma" w:cs="Tahoma"/>
        </w:rPr>
        <w:t xml:space="preserve"> wysokości 10% wynagrodzenia za </w:t>
      </w:r>
      <w:r w:rsidRPr="00B93AB0">
        <w:rPr>
          <w:rFonts w:ascii="Tahoma" w:hAnsi="Tahoma" w:cs="Tahoma"/>
        </w:rPr>
        <w:t xml:space="preserve">niezrealizowaną część </w:t>
      </w:r>
      <w:r w:rsidR="004A02AA">
        <w:rPr>
          <w:rFonts w:ascii="Tahoma" w:hAnsi="Tahoma" w:cs="Tahoma"/>
        </w:rPr>
        <w:t>zamówienia</w:t>
      </w:r>
      <w:r w:rsidRPr="00B93AB0">
        <w:rPr>
          <w:rFonts w:ascii="Tahoma" w:hAnsi="Tahoma" w:cs="Tahoma"/>
        </w:rPr>
        <w:t>.</w:t>
      </w:r>
    </w:p>
    <w:p w14:paraId="159CB9DC" w14:textId="77777777" w:rsidR="006F1D8F" w:rsidRPr="00B93AB0" w:rsidRDefault="006F1D8F" w:rsidP="00806B9A">
      <w:pPr>
        <w:numPr>
          <w:ilvl w:val="1"/>
          <w:numId w:val="26"/>
        </w:numPr>
        <w:tabs>
          <w:tab w:val="clear" w:pos="1440"/>
        </w:tabs>
        <w:suppressAutoHyphens/>
        <w:ind w:left="426" w:hanging="426"/>
        <w:jc w:val="both"/>
        <w:rPr>
          <w:rFonts w:ascii="Tahoma" w:hAnsi="Tahoma" w:cs="Tahoma"/>
        </w:rPr>
      </w:pPr>
      <w:r w:rsidRPr="00B93AB0">
        <w:rPr>
          <w:rFonts w:ascii="Tahoma" w:hAnsi="Tahoma" w:cs="Tahoma"/>
        </w:rPr>
        <w:t xml:space="preserve">W razie </w:t>
      </w:r>
      <w:r w:rsidR="00264939" w:rsidRPr="00B93AB0">
        <w:rPr>
          <w:rFonts w:ascii="Tahoma" w:hAnsi="Tahoma" w:cs="Tahoma"/>
        </w:rPr>
        <w:t>zwłoki</w:t>
      </w:r>
      <w:r w:rsidRPr="00B93AB0">
        <w:rPr>
          <w:rFonts w:ascii="Tahoma" w:hAnsi="Tahoma" w:cs="Tahoma"/>
        </w:rPr>
        <w:t xml:space="preserve"> w zapłacie swoich należności strony mogą domagać się zapłaty odsetek ustawowych za </w:t>
      </w:r>
      <w:r w:rsidR="00264939" w:rsidRPr="00B93AB0">
        <w:rPr>
          <w:rFonts w:ascii="Tahoma" w:hAnsi="Tahoma" w:cs="Tahoma"/>
        </w:rPr>
        <w:t>zwłokę</w:t>
      </w:r>
      <w:r w:rsidR="00837B8B">
        <w:rPr>
          <w:rFonts w:ascii="Tahoma" w:hAnsi="Tahoma" w:cs="Tahoma"/>
        </w:rPr>
        <w:t>.</w:t>
      </w:r>
    </w:p>
    <w:p w14:paraId="3892D9CE" w14:textId="77777777" w:rsidR="006F1D8F" w:rsidRPr="00B93AB0" w:rsidRDefault="00F5155C" w:rsidP="00806B9A">
      <w:pPr>
        <w:numPr>
          <w:ilvl w:val="1"/>
          <w:numId w:val="26"/>
        </w:numPr>
        <w:tabs>
          <w:tab w:val="clear" w:pos="1440"/>
          <w:tab w:val="num" w:pos="426"/>
        </w:tabs>
        <w:suppressAutoHyphens/>
        <w:ind w:left="425" w:hanging="425"/>
        <w:jc w:val="both"/>
        <w:rPr>
          <w:rFonts w:ascii="Tahoma" w:hAnsi="Tahoma" w:cs="Tahoma"/>
        </w:rPr>
      </w:pPr>
      <w:r w:rsidRPr="00B93AB0">
        <w:rPr>
          <w:rFonts w:ascii="Tahoma" w:hAnsi="Tahoma" w:cs="Tahoma"/>
        </w:rPr>
        <w:t>Zasady ustalania odszkodowania za niewykonanie lub nienależyte wykonanie umowy strony opierać będą o przepisy Kodeksu Cywilnego</w:t>
      </w:r>
    </w:p>
    <w:p w14:paraId="74BA861B" w14:textId="77777777" w:rsidR="009C10F7" w:rsidRPr="007A641C" w:rsidRDefault="009C10F7" w:rsidP="00C74E3A">
      <w:pPr>
        <w:numPr>
          <w:ilvl w:val="1"/>
          <w:numId w:val="26"/>
        </w:numPr>
        <w:tabs>
          <w:tab w:val="clear" w:pos="1440"/>
          <w:tab w:val="num" w:pos="426"/>
        </w:tabs>
        <w:suppressAutoHyphens/>
        <w:ind w:left="425" w:hanging="425"/>
        <w:jc w:val="both"/>
        <w:rPr>
          <w:rFonts w:ascii="Tahoma" w:hAnsi="Tahoma" w:cs="Tahoma"/>
        </w:rPr>
      </w:pPr>
      <w:r w:rsidRPr="00B93AB0">
        <w:rPr>
          <w:rFonts w:ascii="Tahoma" w:hAnsi="Tahoma" w:cs="Tahoma"/>
        </w:rPr>
        <w:t xml:space="preserve">Określa się </w:t>
      </w:r>
      <w:r w:rsidRPr="007A641C">
        <w:rPr>
          <w:rFonts w:ascii="Tahoma" w:hAnsi="Tahoma" w:cs="Tahoma"/>
        </w:rPr>
        <w:t>łączną maksymalną wysokość kar umownych, których mogą dochodzić strony w wysokości 50% wynagrodzenia netto, określonego w § 2 ust. 1 umowy</w:t>
      </w:r>
    </w:p>
    <w:p w14:paraId="32B7A495" w14:textId="77777777" w:rsidR="006F1D8F" w:rsidRPr="00B93AB0" w:rsidRDefault="006F1D8F" w:rsidP="006F1D8F">
      <w:pPr>
        <w:jc w:val="both"/>
        <w:rPr>
          <w:rFonts w:ascii="Tahoma" w:hAnsi="Tahoma" w:cs="Tahoma"/>
        </w:rPr>
      </w:pPr>
    </w:p>
    <w:p w14:paraId="4A31BBD3" w14:textId="77777777" w:rsidR="00AF4828" w:rsidRPr="00B93AB0" w:rsidRDefault="00AF4828" w:rsidP="00B93AB0">
      <w:pPr>
        <w:rPr>
          <w:rFonts w:ascii="Tahoma" w:hAnsi="Tahoma" w:cs="Tahoma"/>
          <w:b/>
        </w:rPr>
      </w:pPr>
    </w:p>
    <w:p w14:paraId="70FF635E" w14:textId="6D153EA8" w:rsidR="006F1D8F" w:rsidRPr="00B93AB0" w:rsidRDefault="006F1D8F" w:rsidP="006F1D8F">
      <w:pPr>
        <w:jc w:val="center"/>
        <w:rPr>
          <w:rFonts w:ascii="Tahoma" w:hAnsi="Tahoma" w:cs="Tahoma"/>
          <w:b/>
        </w:rPr>
      </w:pPr>
      <w:r w:rsidRPr="00B93AB0">
        <w:rPr>
          <w:rFonts w:ascii="Tahoma" w:hAnsi="Tahoma" w:cs="Tahoma"/>
          <w:b/>
        </w:rPr>
        <w:t xml:space="preserve">§ </w:t>
      </w:r>
      <w:r w:rsidR="00B66564" w:rsidRPr="00B93AB0">
        <w:rPr>
          <w:rFonts w:ascii="Tahoma" w:hAnsi="Tahoma" w:cs="Tahoma"/>
          <w:b/>
        </w:rPr>
        <w:t>1</w:t>
      </w:r>
      <w:r w:rsidR="005D22C7">
        <w:rPr>
          <w:rFonts w:ascii="Tahoma" w:hAnsi="Tahoma" w:cs="Tahoma"/>
          <w:b/>
        </w:rPr>
        <w:t>2</w:t>
      </w:r>
    </w:p>
    <w:p w14:paraId="10940590" w14:textId="77777777" w:rsidR="006F1D8F" w:rsidRPr="00B93AB0" w:rsidRDefault="00FF2D0F" w:rsidP="00B93AB0">
      <w:pPr>
        <w:jc w:val="center"/>
        <w:rPr>
          <w:rFonts w:ascii="Tahoma" w:hAnsi="Tahoma" w:cs="Tahoma"/>
          <w:b/>
        </w:rPr>
      </w:pPr>
      <w:r w:rsidRPr="00B93AB0">
        <w:rPr>
          <w:rFonts w:ascii="Tahoma" w:hAnsi="Tahoma" w:cs="Tahoma"/>
          <w:b/>
        </w:rPr>
        <w:t>Odstąpienie od umowy</w:t>
      </w:r>
    </w:p>
    <w:p w14:paraId="19A614E5" w14:textId="77777777" w:rsidR="00B93AB0" w:rsidRPr="00B93AB0" w:rsidRDefault="00B93AB0" w:rsidP="00B93AB0">
      <w:pPr>
        <w:jc w:val="center"/>
        <w:rPr>
          <w:rFonts w:ascii="Tahoma" w:hAnsi="Tahoma" w:cs="Tahoma"/>
          <w:b/>
        </w:rPr>
      </w:pPr>
    </w:p>
    <w:p w14:paraId="137C55C8" w14:textId="6DFB9CF9" w:rsidR="00F040F2" w:rsidRPr="00B93AB0" w:rsidRDefault="00F040F2" w:rsidP="00C74E3A">
      <w:pPr>
        <w:numPr>
          <w:ilvl w:val="0"/>
          <w:numId w:val="32"/>
        </w:numPr>
        <w:spacing w:before="120"/>
        <w:ind w:left="357" w:hanging="357"/>
        <w:jc w:val="both"/>
        <w:rPr>
          <w:rFonts w:ascii="Tahoma" w:hAnsi="Tahoma" w:cs="Tahoma"/>
        </w:rPr>
      </w:pPr>
      <w:r w:rsidRPr="00B93AB0">
        <w:rPr>
          <w:rFonts w:ascii="Tahoma" w:hAnsi="Tahoma" w:cs="Tahoma"/>
        </w:rPr>
        <w:t xml:space="preserve">Wykonawcy przysługuje prawo odstąpienia od umowy lub jej niezrealizowanej części </w:t>
      </w:r>
      <w:r w:rsidR="000871BA">
        <w:rPr>
          <w:rFonts w:ascii="Tahoma" w:hAnsi="Tahoma" w:cs="Tahoma"/>
        </w:rPr>
        <w:br/>
      </w:r>
      <w:r w:rsidRPr="00B93AB0">
        <w:rPr>
          <w:rFonts w:ascii="Tahoma" w:hAnsi="Tahoma" w:cs="Tahoma"/>
        </w:rPr>
        <w:t>w następujących przypadkach:</w:t>
      </w:r>
    </w:p>
    <w:p w14:paraId="23F3A32A" w14:textId="71329854" w:rsidR="00F040F2" w:rsidRPr="00B93AB0" w:rsidRDefault="00F040F2" w:rsidP="00C74E3A">
      <w:pPr>
        <w:pStyle w:val="Akapitzlist"/>
        <w:numPr>
          <w:ilvl w:val="0"/>
          <w:numId w:val="35"/>
        </w:numPr>
        <w:spacing w:before="120"/>
        <w:ind w:left="1097"/>
        <w:jc w:val="both"/>
        <w:rPr>
          <w:rFonts w:ascii="Tahoma" w:hAnsi="Tahoma" w:cs="Tahoma"/>
        </w:rPr>
      </w:pPr>
      <w:r w:rsidRPr="00B93AB0">
        <w:rPr>
          <w:rFonts w:ascii="Tahoma" w:hAnsi="Tahoma" w:cs="Tahoma"/>
        </w:rPr>
        <w:t xml:space="preserve">Zamawiający odmawia bez uzasadnionej przyczyny odbioru </w:t>
      </w:r>
      <w:r w:rsidR="004A02AA">
        <w:rPr>
          <w:rFonts w:ascii="Tahoma" w:hAnsi="Tahoma" w:cs="Tahoma"/>
        </w:rPr>
        <w:t>prac</w:t>
      </w:r>
      <w:r w:rsidRPr="00B93AB0">
        <w:rPr>
          <w:rFonts w:ascii="Tahoma" w:hAnsi="Tahoma" w:cs="Tahoma"/>
        </w:rPr>
        <w:t>,</w:t>
      </w:r>
    </w:p>
    <w:p w14:paraId="54C73D00" w14:textId="77777777" w:rsidR="00F040F2" w:rsidRPr="00B93AB0" w:rsidRDefault="00F040F2" w:rsidP="00C74E3A">
      <w:pPr>
        <w:pStyle w:val="Akapitzlist"/>
        <w:numPr>
          <w:ilvl w:val="0"/>
          <w:numId w:val="35"/>
        </w:numPr>
        <w:spacing w:before="120"/>
        <w:ind w:left="1097"/>
        <w:jc w:val="both"/>
        <w:rPr>
          <w:rFonts w:ascii="Tahoma" w:hAnsi="Tahoma" w:cs="Tahoma"/>
        </w:rPr>
      </w:pPr>
      <w:r w:rsidRPr="00B93AB0">
        <w:rPr>
          <w:rFonts w:ascii="Tahoma" w:hAnsi="Tahoma" w:cs="Tahoma"/>
        </w:rPr>
        <w:t>Zamawiający zawiadomi Wykonawcę, że nie jest w stanie realizować swoich obowiązków wynikających z umowy.</w:t>
      </w:r>
    </w:p>
    <w:p w14:paraId="7A7C126C" w14:textId="635CDBC8" w:rsidR="00F040F2" w:rsidRPr="00B93AB0" w:rsidRDefault="00F040F2" w:rsidP="00C74E3A">
      <w:pPr>
        <w:numPr>
          <w:ilvl w:val="0"/>
          <w:numId w:val="32"/>
        </w:numPr>
        <w:spacing w:before="120"/>
        <w:ind w:left="357" w:hanging="357"/>
        <w:jc w:val="both"/>
        <w:rPr>
          <w:rFonts w:ascii="Tahoma" w:hAnsi="Tahoma" w:cs="Tahoma"/>
          <w:u w:val="single"/>
        </w:rPr>
      </w:pPr>
      <w:r w:rsidRPr="00B93AB0">
        <w:rPr>
          <w:rFonts w:ascii="Tahoma" w:hAnsi="Tahoma" w:cs="Tahoma"/>
        </w:rPr>
        <w:t xml:space="preserve">Zamawiającemu przysługuje prawo odstąpienia od umowy lub jej niezrealizowanej części </w:t>
      </w:r>
      <w:r w:rsidR="000871BA">
        <w:rPr>
          <w:rFonts w:ascii="Tahoma" w:hAnsi="Tahoma" w:cs="Tahoma"/>
        </w:rPr>
        <w:br/>
      </w:r>
      <w:r w:rsidRPr="00B93AB0">
        <w:rPr>
          <w:rFonts w:ascii="Tahoma" w:hAnsi="Tahoma" w:cs="Tahoma"/>
        </w:rPr>
        <w:t>w następujących przypadkach:</w:t>
      </w:r>
    </w:p>
    <w:p w14:paraId="04DBA8E2" w14:textId="5C5E8E7C" w:rsidR="00F040F2" w:rsidRPr="00F370C4" w:rsidRDefault="00F040F2" w:rsidP="00C74E3A">
      <w:pPr>
        <w:numPr>
          <w:ilvl w:val="0"/>
          <w:numId w:val="33"/>
        </w:numPr>
        <w:tabs>
          <w:tab w:val="left" w:pos="284"/>
        </w:tabs>
        <w:ind w:left="993" w:hanging="284"/>
        <w:jc w:val="both"/>
        <w:rPr>
          <w:rFonts w:ascii="Tahoma" w:hAnsi="Tahoma" w:cs="Tahoma"/>
        </w:rPr>
      </w:pPr>
      <w:r w:rsidRPr="00B93AB0">
        <w:rPr>
          <w:rFonts w:ascii="Tahoma" w:hAnsi="Tahoma" w:cs="Tahoma"/>
        </w:rPr>
        <w:t xml:space="preserve">w terminie </w:t>
      </w:r>
      <w:r w:rsidR="00A6524E">
        <w:rPr>
          <w:rFonts w:ascii="Tahoma" w:hAnsi="Tahoma" w:cs="Tahoma"/>
        </w:rPr>
        <w:t>30</w:t>
      </w:r>
      <w:r w:rsidRPr="00B93AB0">
        <w:rPr>
          <w:rFonts w:ascii="Tahoma" w:hAnsi="Tahoma" w:cs="Tahoma"/>
        </w:rPr>
        <w:t xml:space="preserve"> dni od dnia powzięcia wiadomości o zaistnieniu istotnej zmiany okoliczności powodującej, że wykonanie umowy nie leży w interesie publicznym, czego nie można </w:t>
      </w:r>
      <w:r w:rsidRPr="00F370C4">
        <w:rPr>
          <w:rFonts w:ascii="Tahoma" w:hAnsi="Tahoma" w:cs="Tahoma"/>
        </w:rPr>
        <w:t xml:space="preserve">było przewidzieć w chwili zawarcia umowy, lub dalsze wykonywanie umowy może zagrozić </w:t>
      </w:r>
      <w:r w:rsidR="00F51D46" w:rsidRPr="00F370C4">
        <w:rPr>
          <w:rFonts w:ascii="Tahoma" w:hAnsi="Tahoma" w:cs="Tahoma"/>
        </w:rPr>
        <w:t xml:space="preserve">prawidłowemu użytkowaniu obiektu </w:t>
      </w:r>
      <w:r w:rsidRPr="00F370C4">
        <w:rPr>
          <w:rFonts w:ascii="Tahoma" w:hAnsi="Tahoma" w:cs="Tahoma"/>
        </w:rPr>
        <w:t>lub bezpieczeństwu publicznemu,</w:t>
      </w:r>
    </w:p>
    <w:p w14:paraId="79EA8C16" w14:textId="77777777" w:rsidR="00F040F2" w:rsidRPr="00F370C4" w:rsidRDefault="00F040F2" w:rsidP="00C74E3A">
      <w:pPr>
        <w:numPr>
          <w:ilvl w:val="0"/>
          <w:numId w:val="33"/>
        </w:numPr>
        <w:tabs>
          <w:tab w:val="left" w:pos="284"/>
        </w:tabs>
        <w:ind w:left="993" w:hanging="284"/>
        <w:jc w:val="both"/>
        <w:rPr>
          <w:rFonts w:ascii="Tahoma" w:hAnsi="Tahoma" w:cs="Tahoma"/>
        </w:rPr>
      </w:pPr>
      <w:r w:rsidRPr="00F370C4">
        <w:rPr>
          <w:rFonts w:ascii="Tahoma" w:hAnsi="Tahoma" w:cs="Tahoma"/>
        </w:rPr>
        <w:t>jeżeli zachodzi co najmniej jedna z następujących okoliczności:</w:t>
      </w:r>
    </w:p>
    <w:p w14:paraId="360D2BB8" w14:textId="77777777" w:rsidR="00F040F2" w:rsidRPr="00F370C4" w:rsidRDefault="00F040F2" w:rsidP="00F040F2">
      <w:pPr>
        <w:tabs>
          <w:tab w:val="left" w:pos="284"/>
        </w:tabs>
        <w:ind w:left="1276" w:hanging="283"/>
        <w:jc w:val="both"/>
        <w:rPr>
          <w:rFonts w:ascii="Tahoma" w:hAnsi="Tahoma" w:cs="Tahoma"/>
        </w:rPr>
      </w:pPr>
      <w:r w:rsidRPr="00F370C4">
        <w:rPr>
          <w:rFonts w:ascii="Tahoma" w:hAnsi="Tahoma" w:cs="Tahoma"/>
        </w:rPr>
        <w:t>a) dokonano zmiany umowy z naruszeniem art. 454 i art. 455 ustawy z dnia 11 września 2019 r. – Prawo zamówień publicznych - Zamawiający odstępuje od umowy w części, której zmiana dotyczy,</w:t>
      </w:r>
    </w:p>
    <w:p w14:paraId="3252F1E9" w14:textId="77777777" w:rsidR="00F040F2" w:rsidRPr="00F370C4" w:rsidRDefault="00F040F2" w:rsidP="00F040F2">
      <w:pPr>
        <w:tabs>
          <w:tab w:val="left" w:pos="284"/>
        </w:tabs>
        <w:ind w:left="1276" w:hanging="283"/>
        <w:jc w:val="both"/>
        <w:rPr>
          <w:rFonts w:ascii="Tahoma" w:hAnsi="Tahoma" w:cs="Tahoma"/>
        </w:rPr>
      </w:pPr>
      <w:r w:rsidRPr="00F370C4">
        <w:rPr>
          <w:rFonts w:ascii="Tahoma" w:hAnsi="Tahoma" w:cs="Tahoma"/>
        </w:rPr>
        <w:t>b) wykonawca w chwili zawarcia umowy podlegał wykluczeniu na podstawie art. 108 ustawy z dnia 11 września 2019 r. – Prawo zamówień publicznych,</w:t>
      </w:r>
    </w:p>
    <w:p w14:paraId="331736BC" w14:textId="77777777" w:rsidR="00F040F2" w:rsidRPr="00F370C4" w:rsidRDefault="00F040F2" w:rsidP="00F040F2">
      <w:pPr>
        <w:tabs>
          <w:tab w:val="left" w:pos="284"/>
        </w:tabs>
        <w:ind w:left="1276" w:hanging="283"/>
        <w:jc w:val="both"/>
        <w:rPr>
          <w:rFonts w:ascii="Tahoma" w:hAnsi="Tahoma" w:cs="Tahoma"/>
        </w:rPr>
      </w:pPr>
      <w:r w:rsidRPr="00F370C4">
        <w:rPr>
          <w:rFonts w:ascii="Tahoma" w:hAnsi="Tahoma" w:cs="Tahoma"/>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C9BA1E4" w14:textId="2E95F29C" w:rsidR="00F040F2" w:rsidRPr="00EF049B" w:rsidRDefault="00F040F2" w:rsidP="00C74E3A">
      <w:pPr>
        <w:numPr>
          <w:ilvl w:val="0"/>
          <w:numId w:val="33"/>
        </w:numPr>
        <w:tabs>
          <w:tab w:val="left" w:pos="284"/>
        </w:tabs>
        <w:ind w:left="993" w:hanging="284"/>
        <w:jc w:val="both"/>
        <w:rPr>
          <w:rFonts w:ascii="Tahoma" w:hAnsi="Tahoma" w:cs="Tahoma"/>
        </w:rPr>
      </w:pPr>
      <w:r w:rsidRPr="00EF049B">
        <w:rPr>
          <w:rFonts w:ascii="Tahoma" w:hAnsi="Tahoma" w:cs="Tahoma"/>
        </w:rPr>
        <w:t xml:space="preserve">Wykonawca nie rozpoczął </w:t>
      </w:r>
      <w:r w:rsidR="004A02AA">
        <w:rPr>
          <w:rFonts w:ascii="Tahoma" w:hAnsi="Tahoma" w:cs="Tahoma"/>
        </w:rPr>
        <w:t>prac</w:t>
      </w:r>
      <w:r w:rsidRPr="00EF049B">
        <w:rPr>
          <w:rFonts w:ascii="Tahoma" w:hAnsi="Tahoma" w:cs="Tahoma"/>
        </w:rPr>
        <w:t xml:space="preserve"> w ciągu 10 dni </w:t>
      </w:r>
      <w:r w:rsidR="004A02AA">
        <w:rPr>
          <w:rFonts w:ascii="Tahoma" w:hAnsi="Tahoma" w:cs="Tahoma"/>
        </w:rPr>
        <w:t xml:space="preserve">roboczych </w:t>
      </w:r>
      <w:r w:rsidRPr="00EF049B">
        <w:rPr>
          <w:rFonts w:ascii="Tahoma" w:hAnsi="Tahoma" w:cs="Tahoma"/>
        </w:rPr>
        <w:t>od daty przekazania terenu budowy,</w:t>
      </w:r>
    </w:p>
    <w:p w14:paraId="199E6845" w14:textId="47F74C9A" w:rsidR="00F040F2" w:rsidRPr="00EF049B" w:rsidRDefault="00F040F2" w:rsidP="00C74E3A">
      <w:pPr>
        <w:numPr>
          <w:ilvl w:val="0"/>
          <w:numId w:val="33"/>
        </w:numPr>
        <w:tabs>
          <w:tab w:val="left" w:pos="284"/>
        </w:tabs>
        <w:ind w:left="993" w:hanging="284"/>
        <w:jc w:val="both"/>
        <w:rPr>
          <w:rFonts w:ascii="Tahoma" w:hAnsi="Tahoma" w:cs="Tahoma"/>
        </w:rPr>
      </w:pPr>
      <w:r w:rsidRPr="00EF049B">
        <w:rPr>
          <w:rFonts w:ascii="Tahoma" w:hAnsi="Tahoma" w:cs="Tahoma"/>
        </w:rPr>
        <w:t xml:space="preserve">Wykonawca opóźnia się z realizacją </w:t>
      </w:r>
      <w:r w:rsidR="004A02AA">
        <w:rPr>
          <w:rFonts w:ascii="Tahoma" w:hAnsi="Tahoma" w:cs="Tahoma"/>
        </w:rPr>
        <w:t>prac</w:t>
      </w:r>
      <w:r w:rsidRPr="00EF049B">
        <w:rPr>
          <w:rFonts w:ascii="Tahoma" w:hAnsi="Tahoma" w:cs="Tahoma"/>
        </w:rPr>
        <w:t xml:space="preserve"> poza terminy określone w harmonogramie </w:t>
      </w:r>
      <w:r w:rsidR="00FE39B9">
        <w:rPr>
          <w:rFonts w:ascii="Tahoma" w:hAnsi="Tahoma" w:cs="Tahoma"/>
        </w:rPr>
        <w:t>prac,</w:t>
      </w:r>
      <w:r w:rsidRPr="00EF049B">
        <w:rPr>
          <w:rFonts w:ascii="Tahoma" w:hAnsi="Tahoma" w:cs="Tahoma"/>
        </w:rPr>
        <w:t xml:space="preserve"> tak dalece, iż nie jest prawdopodobne aby zakończono zamówienie w umownym terminie,</w:t>
      </w:r>
    </w:p>
    <w:p w14:paraId="6D12DAA2" w14:textId="77777777" w:rsidR="00F040F2" w:rsidRPr="00EF049B" w:rsidRDefault="00F040F2" w:rsidP="00C74E3A">
      <w:pPr>
        <w:numPr>
          <w:ilvl w:val="0"/>
          <w:numId w:val="33"/>
        </w:numPr>
        <w:tabs>
          <w:tab w:val="left" w:pos="284"/>
        </w:tabs>
        <w:ind w:left="993" w:hanging="284"/>
        <w:jc w:val="both"/>
        <w:rPr>
          <w:rFonts w:ascii="Tahoma" w:hAnsi="Tahoma" w:cs="Tahoma"/>
        </w:rPr>
      </w:pPr>
      <w:r w:rsidRPr="00EF049B">
        <w:rPr>
          <w:rFonts w:ascii="Tahoma" w:hAnsi="Tahoma" w:cs="Tahoma"/>
        </w:rPr>
        <w:lastRenderedPageBreak/>
        <w:t>Rozwiązania firmy Wykonawcy, bądź wydania nakazu zajęcia majątku Wykonawcy</w:t>
      </w:r>
      <w:r w:rsidR="008467AA" w:rsidRPr="00EF049B">
        <w:rPr>
          <w:rFonts w:ascii="Tahoma" w:hAnsi="Tahoma" w:cs="Tahoma"/>
        </w:rPr>
        <w:t>.</w:t>
      </w:r>
    </w:p>
    <w:p w14:paraId="075A6234" w14:textId="77777777" w:rsidR="00F040F2" w:rsidRPr="008467AA" w:rsidRDefault="00F040F2" w:rsidP="00C74E3A">
      <w:pPr>
        <w:numPr>
          <w:ilvl w:val="0"/>
          <w:numId w:val="32"/>
        </w:numPr>
        <w:spacing w:before="120"/>
        <w:ind w:left="357" w:hanging="357"/>
        <w:jc w:val="both"/>
        <w:rPr>
          <w:rFonts w:ascii="Tahoma" w:hAnsi="Tahoma" w:cs="Tahoma"/>
        </w:rPr>
      </w:pPr>
      <w:r w:rsidRPr="00EF049B">
        <w:rPr>
          <w:rFonts w:ascii="Tahoma" w:hAnsi="Tahoma" w:cs="Tahoma"/>
        </w:rPr>
        <w:t>W przypadku, o którym mowa w ust.</w:t>
      </w:r>
      <w:r w:rsidR="00161A06" w:rsidRPr="00EF049B">
        <w:rPr>
          <w:rFonts w:ascii="Tahoma" w:hAnsi="Tahoma" w:cs="Tahoma"/>
        </w:rPr>
        <w:t xml:space="preserve"> 1,</w:t>
      </w:r>
      <w:r w:rsidRPr="00EF049B">
        <w:rPr>
          <w:rFonts w:ascii="Tahoma" w:hAnsi="Tahoma" w:cs="Tahoma"/>
        </w:rPr>
        <w:t xml:space="preserve"> 2 pkt 1 i 2, Wykonawcy należy się wyłącznie wynagrodzenie z</w:t>
      </w:r>
      <w:r w:rsidRPr="008467AA">
        <w:rPr>
          <w:rFonts w:ascii="Tahoma" w:hAnsi="Tahoma" w:cs="Tahoma"/>
        </w:rPr>
        <w:t xml:space="preserve"> tytułu wykonanej części umowy.</w:t>
      </w:r>
    </w:p>
    <w:p w14:paraId="3176275A" w14:textId="38EAB869" w:rsidR="00F040F2" w:rsidRPr="005D22C7" w:rsidRDefault="00F040F2" w:rsidP="00C74E3A">
      <w:pPr>
        <w:numPr>
          <w:ilvl w:val="0"/>
          <w:numId w:val="32"/>
        </w:numPr>
        <w:spacing w:before="120"/>
        <w:ind w:left="357" w:hanging="357"/>
        <w:jc w:val="both"/>
        <w:rPr>
          <w:rFonts w:ascii="Tahoma" w:hAnsi="Tahoma" w:cs="Tahoma"/>
          <w:color w:val="FF0000"/>
        </w:rPr>
      </w:pPr>
      <w:r w:rsidRPr="008467AA">
        <w:rPr>
          <w:rFonts w:ascii="Tahoma" w:hAnsi="Tahoma" w:cs="Tahoma"/>
        </w:rPr>
        <w:t xml:space="preserve">W przypadkach wymienionych w ust. </w:t>
      </w:r>
      <w:r w:rsidRPr="00EF049B">
        <w:rPr>
          <w:rFonts w:ascii="Tahoma" w:hAnsi="Tahoma" w:cs="Tahoma"/>
        </w:rPr>
        <w:t>2 pkt 3 - 5,</w:t>
      </w:r>
      <w:r w:rsidRPr="008467AA">
        <w:rPr>
          <w:rFonts w:ascii="Tahoma" w:hAnsi="Tahoma" w:cs="Tahoma"/>
        </w:rPr>
        <w:t xml:space="preserve"> Wykonawca zapłaci Zamawiającemu karę umowną z tytułu odstąpienia od umowy z przyczyn leżących po stronie Wykonawcy, o której </w:t>
      </w:r>
      <w:r w:rsidRPr="005D22C7">
        <w:rPr>
          <w:rFonts w:ascii="Tahoma" w:hAnsi="Tahoma" w:cs="Tahoma"/>
        </w:rPr>
        <w:t xml:space="preserve">mowa w § </w:t>
      </w:r>
      <w:r w:rsidR="00161A06" w:rsidRPr="005D22C7">
        <w:rPr>
          <w:rFonts w:ascii="Tahoma" w:hAnsi="Tahoma" w:cs="Tahoma"/>
        </w:rPr>
        <w:t>1</w:t>
      </w:r>
      <w:r w:rsidR="005D22C7" w:rsidRPr="005D22C7">
        <w:rPr>
          <w:rFonts w:ascii="Tahoma" w:hAnsi="Tahoma" w:cs="Tahoma"/>
        </w:rPr>
        <w:t>1</w:t>
      </w:r>
      <w:r w:rsidRPr="005D22C7">
        <w:rPr>
          <w:rFonts w:ascii="Tahoma" w:hAnsi="Tahoma" w:cs="Tahoma"/>
        </w:rPr>
        <w:t xml:space="preserve"> ust. </w:t>
      </w:r>
      <w:r w:rsidR="00161A06" w:rsidRPr="005D22C7">
        <w:rPr>
          <w:rFonts w:ascii="Tahoma" w:hAnsi="Tahoma" w:cs="Tahoma"/>
        </w:rPr>
        <w:t>1</w:t>
      </w:r>
      <w:r w:rsidRPr="005D22C7">
        <w:rPr>
          <w:rFonts w:ascii="Tahoma" w:hAnsi="Tahoma" w:cs="Tahoma"/>
        </w:rPr>
        <w:t xml:space="preserve"> pkt </w:t>
      </w:r>
      <w:r w:rsidR="00161A06" w:rsidRPr="005D22C7">
        <w:rPr>
          <w:rFonts w:ascii="Tahoma" w:hAnsi="Tahoma" w:cs="Tahoma"/>
        </w:rPr>
        <w:t>3</w:t>
      </w:r>
    </w:p>
    <w:p w14:paraId="1CD085F5" w14:textId="7AA80DD9" w:rsidR="00F040F2" w:rsidRPr="008467AA" w:rsidRDefault="00F040F2" w:rsidP="00C74E3A">
      <w:pPr>
        <w:numPr>
          <w:ilvl w:val="0"/>
          <w:numId w:val="32"/>
        </w:numPr>
        <w:spacing w:before="120"/>
        <w:ind w:left="357" w:hanging="357"/>
        <w:jc w:val="both"/>
        <w:rPr>
          <w:rFonts w:ascii="Tahoma" w:hAnsi="Tahoma" w:cs="Tahoma"/>
        </w:rPr>
      </w:pPr>
      <w:r w:rsidRPr="008467AA">
        <w:rPr>
          <w:rFonts w:ascii="Tahoma" w:hAnsi="Tahoma" w:cs="Tahoma"/>
        </w:rPr>
        <w:t xml:space="preserve">Zamawiający może odstąpić od umowy w trybie natychmiastowym bez odszkodowania </w:t>
      </w:r>
      <w:r w:rsidR="005D22C7">
        <w:rPr>
          <w:rFonts w:ascii="Tahoma" w:hAnsi="Tahoma" w:cs="Tahoma"/>
        </w:rPr>
        <w:br/>
      </w:r>
      <w:r w:rsidRPr="008467AA">
        <w:rPr>
          <w:rFonts w:ascii="Tahoma" w:hAnsi="Tahoma" w:cs="Tahoma"/>
        </w:rPr>
        <w:t xml:space="preserve">w przypadku nie zachowania przez Wykonawcę właściwej jakości </w:t>
      </w:r>
      <w:r w:rsidR="005D22C7">
        <w:rPr>
          <w:rFonts w:ascii="Tahoma" w:hAnsi="Tahoma" w:cs="Tahoma"/>
        </w:rPr>
        <w:t>prac</w:t>
      </w:r>
      <w:r w:rsidRPr="008467AA">
        <w:rPr>
          <w:rFonts w:ascii="Tahoma" w:hAnsi="Tahoma" w:cs="Tahoma"/>
        </w:rPr>
        <w:t xml:space="preserve">. W takim przypadku Zamawiający wezwie Wykonawcę </w:t>
      </w:r>
      <w:r w:rsidR="008467AA" w:rsidRPr="008467AA">
        <w:rPr>
          <w:rFonts w:ascii="Tahoma" w:hAnsi="Tahoma" w:cs="Tahoma"/>
        </w:rPr>
        <w:t xml:space="preserve">w formie pisemnej </w:t>
      </w:r>
      <w:r w:rsidRPr="008467AA">
        <w:rPr>
          <w:rFonts w:ascii="Tahoma" w:hAnsi="Tahoma" w:cs="Tahoma"/>
        </w:rPr>
        <w:t xml:space="preserve">do zachowania właściwej jakości </w:t>
      </w:r>
      <w:r w:rsidR="005D22C7">
        <w:rPr>
          <w:rFonts w:ascii="Tahoma" w:hAnsi="Tahoma" w:cs="Tahoma"/>
        </w:rPr>
        <w:t>wykonywania przedmiotu zamówienia</w:t>
      </w:r>
      <w:r w:rsidRPr="008467AA">
        <w:rPr>
          <w:rFonts w:ascii="Tahoma" w:hAnsi="Tahoma" w:cs="Tahoma"/>
        </w:rPr>
        <w:t xml:space="preserve">. W przypadku nie zastosowania się przez Wykonawcę </w:t>
      </w:r>
      <w:r w:rsidR="005D22C7">
        <w:rPr>
          <w:rFonts w:ascii="Tahoma" w:hAnsi="Tahoma" w:cs="Tahoma"/>
        </w:rPr>
        <w:br/>
      </w:r>
      <w:r w:rsidRPr="008467AA">
        <w:rPr>
          <w:rFonts w:ascii="Tahoma" w:hAnsi="Tahoma" w:cs="Tahoma"/>
        </w:rPr>
        <w:t>w trybie natychmiastowym, lecz nie później niż w terminie 3 dni roboczych, do uwag Zamawiającego wówczas Zamawiającemu przysługuje prawo odstąpienia od umowy w trybie natychmiastowym z przyczyn leżących po stronie Wykonawcy.</w:t>
      </w:r>
    </w:p>
    <w:p w14:paraId="06AFCED1" w14:textId="4FDC4DC1" w:rsidR="00F040F2" w:rsidRPr="008467AA" w:rsidRDefault="00F040F2" w:rsidP="00C74E3A">
      <w:pPr>
        <w:numPr>
          <w:ilvl w:val="0"/>
          <w:numId w:val="32"/>
        </w:numPr>
        <w:spacing w:before="120"/>
        <w:ind w:left="357" w:hanging="357"/>
        <w:jc w:val="both"/>
        <w:rPr>
          <w:rFonts w:ascii="Tahoma" w:hAnsi="Tahoma" w:cs="Tahoma"/>
        </w:rPr>
      </w:pPr>
      <w:r w:rsidRPr="008467AA">
        <w:rPr>
          <w:rFonts w:ascii="Tahoma" w:hAnsi="Tahoma" w:cs="Tahoma"/>
        </w:rPr>
        <w:t>W przypadku wymienionym w ust. 5 Wykonawca zapłaci Zamawiającemu karę umowną z tytułu odstąpienia od umowy z przyczyn leżących po stronie Wykonawcy, o której mowa w § 1</w:t>
      </w:r>
      <w:r w:rsidR="005D22C7">
        <w:rPr>
          <w:rFonts w:ascii="Tahoma" w:hAnsi="Tahoma" w:cs="Tahoma"/>
        </w:rPr>
        <w:t>1</w:t>
      </w:r>
      <w:r w:rsidRPr="008467AA">
        <w:rPr>
          <w:rFonts w:ascii="Tahoma" w:hAnsi="Tahoma" w:cs="Tahoma"/>
        </w:rPr>
        <w:t xml:space="preserve"> ust. 1 pkt 3</w:t>
      </w:r>
      <w:r w:rsidR="005D22C7">
        <w:rPr>
          <w:rFonts w:ascii="Tahoma" w:hAnsi="Tahoma" w:cs="Tahoma"/>
        </w:rPr>
        <w:t>.</w:t>
      </w:r>
    </w:p>
    <w:p w14:paraId="219DCDFE" w14:textId="77777777" w:rsidR="00F040F2" w:rsidRPr="008467AA" w:rsidRDefault="00F040F2" w:rsidP="00C74E3A">
      <w:pPr>
        <w:numPr>
          <w:ilvl w:val="0"/>
          <w:numId w:val="32"/>
        </w:numPr>
        <w:spacing w:before="120"/>
        <w:ind w:left="357" w:hanging="357"/>
        <w:jc w:val="both"/>
        <w:rPr>
          <w:rFonts w:ascii="Tahoma" w:hAnsi="Tahoma" w:cs="Tahoma"/>
        </w:rPr>
      </w:pPr>
      <w:r w:rsidRPr="008467AA">
        <w:rPr>
          <w:rFonts w:ascii="Tahoma" w:hAnsi="Tahoma" w:cs="Tahoma"/>
        </w:rPr>
        <w:t>Wszelkie zmiany umowy wymagają formy pisemnej pod rygorem nieważności.</w:t>
      </w:r>
    </w:p>
    <w:p w14:paraId="3DF4473D" w14:textId="77777777" w:rsidR="00F040F2" w:rsidRPr="008467AA" w:rsidRDefault="00F040F2" w:rsidP="00C74E3A">
      <w:pPr>
        <w:numPr>
          <w:ilvl w:val="0"/>
          <w:numId w:val="32"/>
        </w:numPr>
        <w:spacing w:before="120"/>
        <w:ind w:left="357" w:hanging="357"/>
        <w:jc w:val="both"/>
        <w:rPr>
          <w:rFonts w:ascii="Tahoma" w:hAnsi="Tahoma" w:cs="Tahoma"/>
        </w:rPr>
      </w:pPr>
      <w:r w:rsidRPr="008467AA">
        <w:rPr>
          <w:rFonts w:ascii="Tahoma" w:hAnsi="Tahoma" w:cs="Tahoma"/>
        </w:rPr>
        <w:t>Odstąpienie od umowy wymaga formy pisemnej pod rygorem nieważności. Strona odstępująca zobowiązana jest podać pisemne uzasadnienie swojej decyzji.</w:t>
      </w:r>
    </w:p>
    <w:p w14:paraId="5F5DD151" w14:textId="77777777" w:rsidR="00F040F2" w:rsidRPr="008467AA" w:rsidRDefault="00F040F2" w:rsidP="00C74E3A">
      <w:pPr>
        <w:numPr>
          <w:ilvl w:val="0"/>
          <w:numId w:val="32"/>
        </w:numPr>
        <w:spacing w:before="120"/>
        <w:ind w:left="357" w:hanging="357"/>
        <w:jc w:val="both"/>
        <w:rPr>
          <w:rFonts w:ascii="Tahoma" w:hAnsi="Tahoma" w:cs="Tahoma"/>
        </w:rPr>
      </w:pPr>
      <w:r w:rsidRPr="008467AA">
        <w:rPr>
          <w:rFonts w:ascii="Tahoma" w:hAnsi="Tahoma" w:cs="Tahoma"/>
        </w:rPr>
        <w:t>W przypadku odstąpienia od umowy strony zobowiązane są do następujących czynności:</w:t>
      </w:r>
    </w:p>
    <w:p w14:paraId="2D33E851" w14:textId="51C47F5C" w:rsidR="00F040F2" w:rsidRPr="008467AA" w:rsidRDefault="00F040F2" w:rsidP="00C74E3A">
      <w:pPr>
        <w:numPr>
          <w:ilvl w:val="0"/>
          <w:numId w:val="34"/>
        </w:numPr>
        <w:tabs>
          <w:tab w:val="left" w:pos="284"/>
        </w:tabs>
        <w:ind w:left="1260"/>
        <w:jc w:val="both"/>
        <w:rPr>
          <w:rFonts w:ascii="Tahoma" w:hAnsi="Tahoma" w:cs="Tahoma"/>
        </w:rPr>
      </w:pPr>
      <w:r w:rsidRPr="008467AA">
        <w:rPr>
          <w:rFonts w:ascii="Tahoma" w:hAnsi="Tahoma" w:cs="Tahoma"/>
        </w:rPr>
        <w:t xml:space="preserve">Wykonawca zgłosi do odbioru </w:t>
      </w:r>
      <w:r w:rsidR="005D22C7">
        <w:rPr>
          <w:rFonts w:ascii="Tahoma" w:hAnsi="Tahoma" w:cs="Tahoma"/>
        </w:rPr>
        <w:t>prace</w:t>
      </w:r>
      <w:r w:rsidRPr="008467AA">
        <w:rPr>
          <w:rFonts w:ascii="Tahoma" w:hAnsi="Tahoma" w:cs="Tahoma"/>
        </w:rPr>
        <w:t xml:space="preserve"> wykonane do czasu odstąpienia od umowy. </w:t>
      </w:r>
    </w:p>
    <w:p w14:paraId="3B6447BD" w14:textId="614559F4" w:rsidR="00F040F2" w:rsidRPr="008467AA" w:rsidRDefault="00F040F2" w:rsidP="00C74E3A">
      <w:pPr>
        <w:numPr>
          <w:ilvl w:val="0"/>
          <w:numId w:val="34"/>
        </w:numPr>
        <w:tabs>
          <w:tab w:val="left" w:pos="284"/>
        </w:tabs>
        <w:ind w:left="1276" w:hanging="357"/>
        <w:jc w:val="both"/>
        <w:rPr>
          <w:rFonts w:ascii="Tahoma" w:hAnsi="Tahoma" w:cs="Tahoma"/>
        </w:rPr>
      </w:pPr>
      <w:r w:rsidRPr="008467AA">
        <w:rPr>
          <w:rFonts w:ascii="Tahoma" w:hAnsi="Tahoma" w:cs="Tahoma"/>
        </w:rPr>
        <w:t xml:space="preserve">Wykonawca wspólnie z Zamawiającym sporządzą protokół inwentaryzacji wykonanych </w:t>
      </w:r>
      <w:r w:rsidR="005D22C7">
        <w:rPr>
          <w:rFonts w:ascii="Tahoma" w:hAnsi="Tahoma" w:cs="Tahoma"/>
        </w:rPr>
        <w:t>prac</w:t>
      </w:r>
      <w:r w:rsidRPr="008467AA">
        <w:rPr>
          <w:rFonts w:ascii="Tahoma" w:hAnsi="Tahoma" w:cs="Tahoma"/>
        </w:rPr>
        <w:t xml:space="preserve"> w</w:t>
      </w:r>
      <w:r w:rsidR="00837B8B">
        <w:rPr>
          <w:rFonts w:ascii="Tahoma" w:hAnsi="Tahoma" w:cs="Tahoma"/>
        </w:rPr>
        <w:t>edłu</w:t>
      </w:r>
      <w:r w:rsidRPr="008467AA">
        <w:rPr>
          <w:rFonts w:ascii="Tahoma" w:hAnsi="Tahoma" w:cs="Tahoma"/>
        </w:rPr>
        <w:t>g stanu na dzień odstąpienia.</w:t>
      </w:r>
    </w:p>
    <w:p w14:paraId="1120EF1C" w14:textId="3267576F" w:rsidR="00F040F2" w:rsidRPr="008467AA" w:rsidRDefault="00F040F2" w:rsidP="00C74E3A">
      <w:pPr>
        <w:numPr>
          <w:ilvl w:val="0"/>
          <w:numId w:val="34"/>
        </w:numPr>
        <w:tabs>
          <w:tab w:val="left" w:pos="284"/>
          <w:tab w:val="num" w:pos="720"/>
        </w:tabs>
        <w:ind w:left="1276" w:hanging="357"/>
        <w:jc w:val="both"/>
        <w:rPr>
          <w:rFonts w:ascii="Tahoma" w:hAnsi="Tahoma" w:cs="Tahoma"/>
        </w:rPr>
      </w:pPr>
      <w:r w:rsidRPr="008467AA">
        <w:rPr>
          <w:rFonts w:ascii="Tahoma" w:hAnsi="Tahoma" w:cs="Tahoma"/>
        </w:rPr>
        <w:t>Wykonawca zabezpieczy przerwane</w:t>
      </w:r>
      <w:r w:rsidR="005D22C7">
        <w:rPr>
          <w:rFonts w:ascii="Tahoma" w:hAnsi="Tahoma" w:cs="Tahoma"/>
        </w:rPr>
        <w:t xml:space="preserve"> prace</w:t>
      </w:r>
      <w:r w:rsidRPr="008467AA">
        <w:rPr>
          <w:rFonts w:ascii="Tahoma" w:hAnsi="Tahoma" w:cs="Tahoma"/>
        </w:rPr>
        <w:t xml:space="preserve"> w zakresie obustronnie uzgodnionym i zgłosi do odbioru roboty zabezpieczające. </w:t>
      </w:r>
    </w:p>
    <w:p w14:paraId="3781C9A8" w14:textId="77777777" w:rsidR="00F040F2" w:rsidRPr="008467AA" w:rsidRDefault="00F040F2" w:rsidP="00C74E3A">
      <w:pPr>
        <w:numPr>
          <w:ilvl w:val="0"/>
          <w:numId w:val="34"/>
        </w:numPr>
        <w:tabs>
          <w:tab w:val="left" w:pos="284"/>
        </w:tabs>
        <w:ind w:left="1276" w:hanging="357"/>
        <w:jc w:val="both"/>
        <w:rPr>
          <w:rFonts w:ascii="Tahoma" w:hAnsi="Tahoma" w:cs="Tahoma"/>
        </w:rPr>
      </w:pPr>
      <w:r w:rsidRPr="008467AA">
        <w:rPr>
          <w:rFonts w:ascii="Tahoma" w:hAnsi="Tahoma" w:cs="Tahoma"/>
        </w:rPr>
        <w:t>Koszty robót i czynności zabezpieczających poniesie strona, po której leży przyczyna odstąpienia od umowy.</w:t>
      </w:r>
    </w:p>
    <w:p w14:paraId="09220CA0" w14:textId="77777777" w:rsidR="00F040F2" w:rsidRPr="008467AA" w:rsidRDefault="00F040F2" w:rsidP="00C74E3A">
      <w:pPr>
        <w:numPr>
          <w:ilvl w:val="0"/>
          <w:numId w:val="34"/>
        </w:numPr>
        <w:tabs>
          <w:tab w:val="left" w:pos="284"/>
          <w:tab w:val="num" w:pos="720"/>
        </w:tabs>
        <w:ind w:left="1276" w:hanging="357"/>
        <w:jc w:val="both"/>
        <w:rPr>
          <w:rFonts w:ascii="Tahoma" w:hAnsi="Tahoma" w:cs="Tahoma"/>
        </w:rPr>
      </w:pPr>
      <w:r w:rsidRPr="008467AA">
        <w:rPr>
          <w:rFonts w:ascii="Tahoma" w:hAnsi="Tahoma" w:cs="Tahoma"/>
        </w:rPr>
        <w:t>Wykonawca usunie z terenu budowy obiekty, urządzenia zaplecza budowy oraz materiały i konstrukcje stanowiące jego własność.</w:t>
      </w:r>
    </w:p>
    <w:p w14:paraId="7A4AFA63" w14:textId="70DB49DD" w:rsidR="00F040F2" w:rsidRPr="008467AA" w:rsidRDefault="00F040F2" w:rsidP="00C74E3A">
      <w:pPr>
        <w:numPr>
          <w:ilvl w:val="0"/>
          <w:numId w:val="34"/>
        </w:numPr>
        <w:tabs>
          <w:tab w:val="left" w:pos="284"/>
          <w:tab w:val="num" w:pos="720"/>
        </w:tabs>
        <w:ind w:left="1276" w:hanging="357"/>
        <w:jc w:val="both"/>
        <w:rPr>
          <w:rFonts w:ascii="Tahoma" w:hAnsi="Tahoma" w:cs="Tahoma"/>
        </w:rPr>
      </w:pPr>
      <w:r w:rsidRPr="008467AA">
        <w:rPr>
          <w:rFonts w:ascii="Tahoma" w:hAnsi="Tahoma" w:cs="Tahoma"/>
        </w:rPr>
        <w:t xml:space="preserve">Zamawiający dokona odbioru wykonanych </w:t>
      </w:r>
      <w:r w:rsidR="005D22C7">
        <w:rPr>
          <w:rFonts w:ascii="Tahoma" w:hAnsi="Tahoma" w:cs="Tahoma"/>
        </w:rPr>
        <w:t>prac</w:t>
      </w:r>
      <w:r w:rsidRPr="008467AA">
        <w:rPr>
          <w:rFonts w:ascii="Tahoma" w:hAnsi="Tahoma" w:cs="Tahoma"/>
        </w:rPr>
        <w:t>.</w:t>
      </w:r>
    </w:p>
    <w:p w14:paraId="2974A4DF" w14:textId="77777777" w:rsidR="00F040F2" w:rsidRPr="008467AA" w:rsidRDefault="00F040F2" w:rsidP="00C74E3A">
      <w:pPr>
        <w:numPr>
          <w:ilvl w:val="0"/>
          <w:numId w:val="34"/>
        </w:numPr>
        <w:tabs>
          <w:tab w:val="left" w:pos="284"/>
          <w:tab w:val="num" w:pos="720"/>
        </w:tabs>
        <w:ind w:left="1276" w:hanging="357"/>
        <w:jc w:val="both"/>
        <w:rPr>
          <w:rFonts w:ascii="Tahoma" w:hAnsi="Tahoma" w:cs="Tahoma"/>
        </w:rPr>
      </w:pPr>
      <w:r w:rsidRPr="008467AA">
        <w:rPr>
          <w:rFonts w:ascii="Tahoma" w:hAnsi="Tahoma" w:cs="Tahoma"/>
        </w:rPr>
        <w:t>Zamawiający przejmie od Wykonawcy teren budowy pod swój dozór.</w:t>
      </w:r>
    </w:p>
    <w:p w14:paraId="7AE5D10E" w14:textId="77777777" w:rsidR="004C3451" w:rsidRPr="001D4859" w:rsidRDefault="00F040F2" w:rsidP="00C74E3A">
      <w:pPr>
        <w:numPr>
          <w:ilvl w:val="0"/>
          <w:numId w:val="32"/>
        </w:numPr>
        <w:spacing w:before="120"/>
        <w:ind w:left="357" w:hanging="357"/>
        <w:jc w:val="both"/>
        <w:rPr>
          <w:rFonts w:ascii="Tahoma" w:hAnsi="Tahoma" w:cs="Tahoma"/>
        </w:rPr>
      </w:pPr>
      <w:r w:rsidRPr="008467AA">
        <w:rPr>
          <w:rFonts w:ascii="Tahoma" w:hAnsi="Tahoma" w:cs="Tahoma"/>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z niniejszej Umowy nie mogą stanowić przedmiotu poręczenia ani jakiejkolwiek innej umowy zmieniającej Strony stosunku zobowiązaniowego wynikającego z realizacji niniejszej Umowy.</w:t>
      </w:r>
    </w:p>
    <w:p w14:paraId="5D920251" w14:textId="77777777" w:rsidR="007768BB" w:rsidRDefault="007768BB" w:rsidP="006F1D8F">
      <w:pPr>
        <w:pStyle w:val="Akapitzlist"/>
        <w:ind w:left="0"/>
        <w:jc w:val="both"/>
        <w:rPr>
          <w:rFonts w:ascii="Tahoma" w:hAnsi="Tahoma" w:cs="Tahoma"/>
        </w:rPr>
      </w:pPr>
    </w:p>
    <w:p w14:paraId="13AF6415" w14:textId="6584CEEA" w:rsidR="006F1D8F" w:rsidRPr="001D4859" w:rsidRDefault="006F1D8F" w:rsidP="006F1D8F">
      <w:pPr>
        <w:jc w:val="center"/>
        <w:rPr>
          <w:rFonts w:ascii="Tahoma" w:hAnsi="Tahoma" w:cs="Tahoma"/>
          <w:b/>
        </w:rPr>
      </w:pPr>
      <w:r w:rsidRPr="001D4859">
        <w:rPr>
          <w:rFonts w:ascii="Tahoma" w:hAnsi="Tahoma" w:cs="Tahoma"/>
          <w:b/>
        </w:rPr>
        <w:t xml:space="preserve">§ </w:t>
      </w:r>
      <w:r w:rsidR="00BA338B" w:rsidRPr="001D4859">
        <w:rPr>
          <w:rFonts w:ascii="Tahoma" w:hAnsi="Tahoma" w:cs="Tahoma"/>
          <w:b/>
        </w:rPr>
        <w:t>1</w:t>
      </w:r>
      <w:r w:rsidR="00492774">
        <w:rPr>
          <w:rFonts w:ascii="Tahoma" w:hAnsi="Tahoma" w:cs="Tahoma"/>
          <w:b/>
        </w:rPr>
        <w:t>3</w:t>
      </w:r>
    </w:p>
    <w:p w14:paraId="4A9F4109" w14:textId="77777777" w:rsidR="00FF2D0F" w:rsidRPr="00864250" w:rsidRDefault="00FF2D0F" w:rsidP="006F1D8F">
      <w:pPr>
        <w:jc w:val="center"/>
        <w:rPr>
          <w:rFonts w:ascii="Tahoma" w:hAnsi="Tahoma" w:cs="Tahoma"/>
        </w:rPr>
      </w:pPr>
      <w:r w:rsidRPr="00864250">
        <w:rPr>
          <w:rFonts w:ascii="Tahoma" w:hAnsi="Tahoma" w:cs="Tahoma"/>
          <w:b/>
        </w:rPr>
        <w:t>Postanowienia szczegółowe</w:t>
      </w:r>
    </w:p>
    <w:p w14:paraId="5A8ED414" w14:textId="77777777" w:rsidR="006F1D8F" w:rsidRPr="00864250" w:rsidRDefault="006F1D8F" w:rsidP="006F1D8F">
      <w:pPr>
        <w:jc w:val="both"/>
        <w:rPr>
          <w:rFonts w:ascii="Tahoma" w:hAnsi="Tahoma" w:cs="Tahoma"/>
        </w:rPr>
      </w:pPr>
    </w:p>
    <w:p w14:paraId="346AECFE" w14:textId="77777777" w:rsidR="006F1D8F" w:rsidRPr="00864250" w:rsidRDefault="006F1D8F" w:rsidP="00C74E3A">
      <w:pPr>
        <w:numPr>
          <w:ilvl w:val="3"/>
          <w:numId w:val="18"/>
        </w:numPr>
        <w:suppressAutoHyphens/>
        <w:ind w:left="284" w:hanging="284"/>
        <w:jc w:val="both"/>
        <w:rPr>
          <w:rFonts w:ascii="Tahoma" w:hAnsi="Tahoma" w:cs="Tahoma"/>
        </w:rPr>
      </w:pPr>
      <w:r w:rsidRPr="00864250">
        <w:rPr>
          <w:rFonts w:ascii="Tahoma" w:hAnsi="Tahoma" w:cs="Tahoma"/>
        </w:rPr>
        <w:t>Zamawiający określa zakres przewidywanych zmian umowy i charakter oraz warunki wprowadzenia zmian:</w:t>
      </w:r>
    </w:p>
    <w:p w14:paraId="05128B11" w14:textId="77777777" w:rsidR="006F1D8F" w:rsidRPr="00864250" w:rsidRDefault="006F1D8F" w:rsidP="006F1D8F">
      <w:pPr>
        <w:suppressAutoHyphens/>
        <w:overflowPunct w:val="0"/>
        <w:autoSpaceDE w:val="0"/>
        <w:spacing w:after="60"/>
        <w:ind w:left="567" w:hanging="283"/>
        <w:jc w:val="both"/>
        <w:textAlignment w:val="baseline"/>
        <w:rPr>
          <w:rFonts w:ascii="Tahoma" w:hAnsi="Tahoma" w:cs="Tahoma"/>
        </w:rPr>
      </w:pPr>
      <w:r w:rsidRPr="00864250">
        <w:rPr>
          <w:rFonts w:ascii="Tahoma" w:hAnsi="Tahoma" w:cs="Tahoma"/>
        </w:rPr>
        <w:t>1) zmiany terminu umownego wykonania zamówienia oraz harmonogramu z powodu:</w:t>
      </w:r>
    </w:p>
    <w:p w14:paraId="336DC6E5" w14:textId="7F06D17D" w:rsidR="006F1D8F" w:rsidRPr="00864250" w:rsidRDefault="006F1D8F" w:rsidP="00C74E3A">
      <w:pPr>
        <w:numPr>
          <w:ilvl w:val="0"/>
          <w:numId w:val="20"/>
        </w:numPr>
        <w:tabs>
          <w:tab w:val="left" w:pos="851"/>
        </w:tabs>
        <w:suppressAutoHyphens/>
        <w:ind w:left="1134" w:hanging="357"/>
        <w:jc w:val="both"/>
        <w:rPr>
          <w:rFonts w:ascii="Tahoma" w:hAnsi="Tahoma" w:cs="Tahoma"/>
        </w:rPr>
      </w:pPr>
      <w:r w:rsidRPr="00864250">
        <w:rPr>
          <w:rFonts w:ascii="Tahoma" w:hAnsi="Tahoma" w:cs="Tahoma"/>
        </w:rPr>
        <w:t xml:space="preserve">zmiany zakresu </w:t>
      </w:r>
      <w:r w:rsidR="004A02AA">
        <w:rPr>
          <w:rFonts w:ascii="Tahoma" w:hAnsi="Tahoma" w:cs="Tahoma"/>
        </w:rPr>
        <w:t>prac</w:t>
      </w:r>
      <w:r w:rsidRPr="00864250">
        <w:rPr>
          <w:rFonts w:ascii="Tahoma" w:hAnsi="Tahoma" w:cs="Tahoma"/>
        </w:rPr>
        <w:t xml:space="preserve"> wynikających z wprowadzenia zmian istotnych lub nieistotnych </w:t>
      </w:r>
      <w:r w:rsidRPr="00864250">
        <w:rPr>
          <w:rFonts w:ascii="Tahoma" w:hAnsi="Tahoma" w:cs="Tahoma"/>
        </w:rPr>
        <w:br/>
        <w:t>w rozumieniu Prawa budowlanego w dokumentacji projektowej, które wynikły w</w:t>
      </w:r>
      <w:r w:rsidR="00AF4828" w:rsidRPr="00864250">
        <w:rPr>
          <w:rFonts w:ascii="Tahoma" w:hAnsi="Tahoma" w:cs="Tahoma"/>
        </w:rPr>
        <w:t> </w:t>
      </w:r>
      <w:r w:rsidRPr="00864250">
        <w:rPr>
          <w:rFonts w:ascii="Tahoma" w:hAnsi="Tahoma" w:cs="Tahoma"/>
        </w:rPr>
        <w:t>trakcie realizacji</w:t>
      </w:r>
      <w:r w:rsidR="00FE39B9">
        <w:rPr>
          <w:rFonts w:ascii="Tahoma" w:hAnsi="Tahoma" w:cs="Tahoma"/>
        </w:rPr>
        <w:t xml:space="preserve"> usługi</w:t>
      </w:r>
      <w:r w:rsidRPr="00864250">
        <w:rPr>
          <w:rFonts w:ascii="Tahoma" w:hAnsi="Tahoma" w:cs="Tahoma"/>
        </w:rPr>
        <w:t xml:space="preserve"> i były konieczne w celu prawidłowej realizacji przedmiotu zamówienia,</w:t>
      </w:r>
    </w:p>
    <w:p w14:paraId="259CF662" w14:textId="5DEC93F0" w:rsidR="00864250" w:rsidRPr="00864250" w:rsidRDefault="00864250" w:rsidP="00C74E3A">
      <w:pPr>
        <w:numPr>
          <w:ilvl w:val="0"/>
          <w:numId w:val="20"/>
        </w:numPr>
        <w:tabs>
          <w:tab w:val="left" w:pos="851"/>
        </w:tabs>
        <w:suppressAutoHyphens/>
        <w:ind w:left="1134" w:hanging="357"/>
        <w:jc w:val="both"/>
        <w:rPr>
          <w:rFonts w:ascii="Tahoma" w:hAnsi="Tahoma" w:cs="Tahoma"/>
        </w:rPr>
      </w:pPr>
      <w:r w:rsidRPr="00864250">
        <w:rPr>
          <w:rFonts w:ascii="Tahoma" w:hAnsi="Tahoma" w:cs="Tahoma"/>
        </w:rPr>
        <w:t xml:space="preserve">konieczności wstrzymania prac w wyniku planowanych wydarzeń odbywających się w obrębie Starego Miasta w Elblągu, koniecznymi do wykonania pracami konserwacyjnymi mostu, a także innych przyczyn, czy faktów leżących po stronie Zamawiającego, których nie mógł przewidzieć w momencie udzielenia zamówienia i uzgodnienia harmonogramu rzeczono-finansowego. </w:t>
      </w:r>
    </w:p>
    <w:p w14:paraId="1574101E" w14:textId="77777777" w:rsidR="006F1D8F" w:rsidRPr="001D4859" w:rsidRDefault="006F1D8F" w:rsidP="00C74E3A">
      <w:pPr>
        <w:numPr>
          <w:ilvl w:val="0"/>
          <w:numId w:val="20"/>
        </w:numPr>
        <w:tabs>
          <w:tab w:val="left" w:pos="851"/>
        </w:tabs>
        <w:suppressAutoHyphens/>
        <w:ind w:left="1134" w:hanging="357"/>
        <w:jc w:val="both"/>
        <w:rPr>
          <w:rFonts w:ascii="Tahoma" w:hAnsi="Tahoma" w:cs="Tahoma"/>
        </w:rPr>
      </w:pPr>
      <w:r w:rsidRPr="001D4859">
        <w:rPr>
          <w:rFonts w:ascii="Tahoma" w:hAnsi="Tahoma" w:cs="Tahoma"/>
        </w:rPr>
        <w:t>konieczności wykonania dodatkowych badań, ekspertyz, analiz, uzgodnień itp.,</w:t>
      </w:r>
    </w:p>
    <w:p w14:paraId="209B08F8" w14:textId="1E84E1C4" w:rsidR="006F1D8F" w:rsidRPr="001D4859" w:rsidRDefault="006F1D8F" w:rsidP="00C74E3A">
      <w:pPr>
        <w:numPr>
          <w:ilvl w:val="0"/>
          <w:numId w:val="20"/>
        </w:numPr>
        <w:tabs>
          <w:tab w:val="left" w:pos="851"/>
        </w:tabs>
        <w:suppressAutoHyphens/>
        <w:ind w:left="1134" w:hanging="357"/>
        <w:jc w:val="both"/>
        <w:rPr>
          <w:rFonts w:ascii="Tahoma" w:hAnsi="Tahoma" w:cs="Tahoma"/>
        </w:rPr>
      </w:pPr>
      <w:r w:rsidRPr="001D4859">
        <w:rPr>
          <w:rFonts w:ascii="Tahoma" w:hAnsi="Tahoma" w:cs="Tahoma"/>
        </w:rPr>
        <w:lastRenderedPageBreak/>
        <w:t xml:space="preserve">konieczności wykonania </w:t>
      </w:r>
      <w:r w:rsidR="00FE39B9">
        <w:rPr>
          <w:rFonts w:ascii="Tahoma" w:hAnsi="Tahoma" w:cs="Tahoma"/>
        </w:rPr>
        <w:t>prac</w:t>
      </w:r>
      <w:r w:rsidRPr="001D4859">
        <w:rPr>
          <w:rFonts w:ascii="Tahoma" w:hAnsi="Tahoma" w:cs="Tahoma"/>
        </w:rPr>
        <w:t xml:space="preserve"> wynikających z rozwiązań zamiennych niewykraczających poza zakres przedmiotu zamówienia, których wykonanie będzie konieczne dla zrealizowania całości </w:t>
      </w:r>
      <w:r w:rsidR="00FE39B9">
        <w:rPr>
          <w:rFonts w:ascii="Tahoma" w:hAnsi="Tahoma" w:cs="Tahoma"/>
        </w:rPr>
        <w:t>zamówienia</w:t>
      </w:r>
      <w:r w:rsidRPr="001D4859">
        <w:rPr>
          <w:rFonts w:ascii="Tahoma" w:hAnsi="Tahoma" w:cs="Tahoma"/>
        </w:rPr>
        <w:t xml:space="preserve"> i uzyskania założonego efektu użytkowego,</w:t>
      </w:r>
    </w:p>
    <w:p w14:paraId="76B3E32A" w14:textId="77777777" w:rsidR="006F1D8F" w:rsidRPr="001D4859" w:rsidRDefault="006F1D8F" w:rsidP="00C74E3A">
      <w:pPr>
        <w:numPr>
          <w:ilvl w:val="0"/>
          <w:numId w:val="20"/>
        </w:numPr>
        <w:tabs>
          <w:tab w:val="left" w:pos="851"/>
        </w:tabs>
        <w:suppressAutoHyphens/>
        <w:overflowPunct w:val="0"/>
        <w:autoSpaceDE w:val="0"/>
        <w:ind w:left="1134" w:hanging="357"/>
        <w:jc w:val="both"/>
        <w:textAlignment w:val="baseline"/>
        <w:rPr>
          <w:rFonts w:ascii="Tahoma" w:hAnsi="Tahoma" w:cs="Tahoma"/>
        </w:rPr>
      </w:pPr>
      <w:r w:rsidRPr="001D4859">
        <w:rPr>
          <w:rFonts w:ascii="Tahoma" w:hAnsi="Tahoma" w:cs="Tahoma"/>
        </w:rPr>
        <w:t>z powodu nadzwyczajnych zdarzeń gospodarczych lub okoliczności, których Zamawiający nie mógł przewidzieć w chwili zawarcia umowy,</w:t>
      </w:r>
    </w:p>
    <w:p w14:paraId="6E1EB0A0" w14:textId="77777777" w:rsidR="006F1D8F" w:rsidRPr="001D4859" w:rsidRDefault="006F1D8F" w:rsidP="00C74E3A">
      <w:pPr>
        <w:numPr>
          <w:ilvl w:val="0"/>
          <w:numId w:val="20"/>
        </w:numPr>
        <w:tabs>
          <w:tab w:val="left" w:pos="851"/>
        </w:tabs>
        <w:suppressAutoHyphens/>
        <w:overflowPunct w:val="0"/>
        <w:autoSpaceDE w:val="0"/>
        <w:ind w:left="1134" w:hanging="357"/>
        <w:jc w:val="both"/>
        <w:textAlignment w:val="baseline"/>
        <w:rPr>
          <w:rFonts w:ascii="Tahoma" w:hAnsi="Tahoma" w:cs="Tahoma"/>
        </w:rPr>
      </w:pPr>
      <w:r w:rsidRPr="001D4859">
        <w:rPr>
          <w:rFonts w:ascii="Tahoma" w:hAnsi="Tahoma" w:cs="Tahoma"/>
        </w:rPr>
        <w:t>działania siły wyższej, tj. wyjątkowego zdarzenia lub okoliczności (np. przeszkód atmosferycznych o charakterze katastrof) - nie uważa się za czynnik zakłócający wpływ czynników atmosferycznych w czasie realizacji przedmiotu zamówienia, który przy składaniu ofert musi być normalnie brany pod uwagę,</w:t>
      </w:r>
    </w:p>
    <w:p w14:paraId="2A6AD965" w14:textId="00B9023D" w:rsidR="004C3451" w:rsidRPr="00523ABF" w:rsidRDefault="006F1D8F" w:rsidP="00C74E3A">
      <w:pPr>
        <w:numPr>
          <w:ilvl w:val="0"/>
          <w:numId w:val="20"/>
        </w:numPr>
        <w:tabs>
          <w:tab w:val="left" w:pos="851"/>
        </w:tabs>
        <w:suppressAutoHyphens/>
        <w:overflowPunct w:val="0"/>
        <w:autoSpaceDE w:val="0"/>
        <w:ind w:left="1134" w:hanging="357"/>
        <w:jc w:val="both"/>
        <w:textAlignment w:val="baseline"/>
        <w:rPr>
          <w:rStyle w:val="txt-new"/>
          <w:rFonts w:ascii="Tahoma" w:hAnsi="Tahoma" w:cs="Tahoma"/>
        </w:rPr>
      </w:pPr>
      <w:r w:rsidRPr="001D4859">
        <w:rPr>
          <w:rFonts w:ascii="Tahoma" w:hAnsi="Tahoma" w:cs="Tahoma"/>
        </w:rPr>
        <w:t>wystąpienia warunków atmosferycznych niezgodnych z określonymi w warunkach technicznych/technologii wykonania przez producenta materiałów, uniemożliwiających prawidłowe wykonanie</w:t>
      </w:r>
      <w:r w:rsidR="00FE39B9">
        <w:rPr>
          <w:rFonts w:ascii="Tahoma" w:hAnsi="Tahoma" w:cs="Tahoma"/>
        </w:rPr>
        <w:t xml:space="preserve"> usługi</w:t>
      </w:r>
      <w:r w:rsidRPr="001D4859">
        <w:rPr>
          <w:rStyle w:val="txt-new"/>
        </w:rPr>
        <w:t>.</w:t>
      </w:r>
    </w:p>
    <w:p w14:paraId="6022C77D" w14:textId="77777777" w:rsidR="004C3451" w:rsidRPr="00523ABF" w:rsidRDefault="004C3451" w:rsidP="004C3451">
      <w:pPr>
        <w:tabs>
          <w:tab w:val="left" w:pos="851"/>
        </w:tabs>
        <w:suppressAutoHyphens/>
        <w:overflowPunct w:val="0"/>
        <w:autoSpaceDE w:val="0"/>
        <w:ind w:left="1134"/>
        <w:jc w:val="both"/>
        <w:textAlignment w:val="baseline"/>
        <w:rPr>
          <w:rFonts w:ascii="Tahoma" w:hAnsi="Tahoma" w:cs="Tahoma"/>
        </w:rPr>
      </w:pPr>
    </w:p>
    <w:p w14:paraId="314BF169" w14:textId="77777777" w:rsidR="006F1D8F" w:rsidRPr="00523ABF" w:rsidRDefault="006F1D8F" w:rsidP="006F1D8F">
      <w:pPr>
        <w:pStyle w:val="Akapitzlist"/>
        <w:suppressAutoHyphens/>
        <w:spacing w:after="60"/>
        <w:ind w:left="567" w:hanging="283"/>
        <w:jc w:val="both"/>
        <w:rPr>
          <w:rFonts w:ascii="Tahoma" w:hAnsi="Tahoma" w:cs="Tahoma"/>
        </w:rPr>
      </w:pPr>
      <w:r w:rsidRPr="00523ABF">
        <w:rPr>
          <w:rFonts w:ascii="Tahoma" w:hAnsi="Tahoma" w:cs="Tahoma"/>
        </w:rPr>
        <w:t>2) zmiany wynagrodzenia:</w:t>
      </w:r>
    </w:p>
    <w:p w14:paraId="49790B4E" w14:textId="77777777" w:rsidR="006F1D8F" w:rsidRPr="00523ABF" w:rsidRDefault="006F1D8F" w:rsidP="00C74E3A">
      <w:pPr>
        <w:pStyle w:val="Akapitzlist"/>
        <w:numPr>
          <w:ilvl w:val="0"/>
          <w:numId w:val="2"/>
        </w:numPr>
        <w:suppressAutoHyphens/>
        <w:spacing w:after="60"/>
        <w:ind w:left="851" w:hanging="284"/>
        <w:jc w:val="both"/>
        <w:rPr>
          <w:rFonts w:ascii="Tahoma" w:hAnsi="Tahoma" w:cs="Tahoma"/>
        </w:rPr>
      </w:pPr>
      <w:r w:rsidRPr="00523ABF">
        <w:rPr>
          <w:rFonts w:ascii="Tahoma" w:hAnsi="Tahoma" w:cs="Tahoma"/>
        </w:rPr>
        <w:t>w przypadku zmiany stawki podatku od towarów i usług:</w:t>
      </w:r>
    </w:p>
    <w:p w14:paraId="43B39816" w14:textId="77777777" w:rsidR="006F1D8F" w:rsidRPr="00523ABF" w:rsidRDefault="006F1D8F" w:rsidP="006F1D8F">
      <w:pPr>
        <w:pStyle w:val="Akapitzlist"/>
        <w:suppressAutoHyphens/>
        <w:ind w:left="1134" w:hanging="283"/>
        <w:jc w:val="both"/>
        <w:rPr>
          <w:rFonts w:ascii="Tahoma" w:hAnsi="Tahoma" w:cs="Tahoma"/>
        </w:rPr>
      </w:pPr>
      <w:r w:rsidRPr="00523ABF">
        <w:rPr>
          <w:rFonts w:ascii="Tahoma" w:hAnsi="Tahoma" w:cs="Tahoma"/>
        </w:rPr>
        <w:t xml:space="preserve">- </w:t>
      </w:r>
      <w:r w:rsidRPr="00523ABF">
        <w:rPr>
          <w:rFonts w:ascii="Tahoma" w:hAnsi="Tahoma" w:cs="Tahoma"/>
        </w:rPr>
        <w:tab/>
        <w:t>zmianie ulegnie kwota wynagrodzenia brutto określona w § 2 ust. 1 umowy,</w:t>
      </w:r>
    </w:p>
    <w:p w14:paraId="5BDE5B48" w14:textId="77777777" w:rsidR="006F1D8F" w:rsidRPr="00523ABF" w:rsidRDefault="006F1D8F" w:rsidP="001D4859">
      <w:pPr>
        <w:pStyle w:val="Akapitzlist"/>
        <w:suppressAutoHyphens/>
        <w:ind w:left="1134" w:hanging="283"/>
        <w:jc w:val="both"/>
        <w:rPr>
          <w:rFonts w:ascii="Tahoma" w:hAnsi="Tahoma" w:cs="Tahoma"/>
        </w:rPr>
      </w:pPr>
      <w:r w:rsidRPr="00523ABF">
        <w:rPr>
          <w:rFonts w:ascii="Tahoma" w:hAnsi="Tahoma" w:cs="Tahoma"/>
        </w:rPr>
        <w:t xml:space="preserve">- </w:t>
      </w:r>
      <w:r w:rsidRPr="00523ABF">
        <w:rPr>
          <w:rFonts w:ascii="Tahoma" w:hAnsi="Tahoma" w:cs="Tahoma"/>
        </w:rPr>
        <w:tab/>
        <w:t>zmiana wynagrodzenia nastąpi wyłącznie w stosunku do niezrealizowanej w dniu zmiany stawki podatku od towarów i usług części zamówienia</w:t>
      </w:r>
      <w:r w:rsidR="001D4859" w:rsidRPr="00523ABF">
        <w:rPr>
          <w:rFonts w:ascii="Tahoma" w:hAnsi="Tahoma" w:cs="Tahoma"/>
        </w:rPr>
        <w:t xml:space="preserve"> - </w:t>
      </w:r>
      <w:r w:rsidRPr="00523ABF">
        <w:rPr>
          <w:rFonts w:ascii="Tahoma" w:hAnsi="Tahoma" w:cs="Tahoma"/>
        </w:rPr>
        <w:t>do określonego w ofercie wynagrodzenia w odniesieniu do niezrealizowanej części zamówienia zostanie zastosowana obowiązująca na dzień dokonania zmiany stawka podatku od towarów i usług,</w:t>
      </w:r>
    </w:p>
    <w:p w14:paraId="7C60CA72" w14:textId="77777777" w:rsidR="006F1D8F" w:rsidRPr="00523ABF" w:rsidRDefault="006F1D8F" w:rsidP="006F1D8F">
      <w:pPr>
        <w:pStyle w:val="Akapitzlist"/>
        <w:suppressAutoHyphens/>
        <w:spacing w:after="60"/>
        <w:ind w:left="1134" w:hanging="283"/>
        <w:jc w:val="both"/>
        <w:rPr>
          <w:rFonts w:ascii="Tahoma" w:hAnsi="Tahoma" w:cs="Tahoma"/>
        </w:rPr>
      </w:pPr>
      <w:r w:rsidRPr="00523ABF">
        <w:rPr>
          <w:rFonts w:ascii="Tahoma" w:hAnsi="Tahoma" w:cs="Tahoma"/>
        </w:rPr>
        <w:t xml:space="preserve">- </w:t>
      </w:r>
      <w:r w:rsidRPr="00523ABF">
        <w:rPr>
          <w:rFonts w:ascii="Tahoma" w:hAnsi="Tahoma" w:cs="Tahoma"/>
        </w:rPr>
        <w:tab/>
        <w:t xml:space="preserve">zmiana wynagrodzenia nastąpi o kwotę wynikającą z różnicy między dotychczasową, </w:t>
      </w:r>
      <w:r w:rsidRPr="00523ABF">
        <w:rPr>
          <w:rFonts w:ascii="Tahoma" w:hAnsi="Tahoma" w:cs="Tahoma"/>
        </w:rPr>
        <w:br/>
        <w:t xml:space="preserve">a nową stawką podatku od towarów i usług, </w:t>
      </w:r>
    </w:p>
    <w:p w14:paraId="284369D5" w14:textId="77777777" w:rsidR="006F1D8F" w:rsidRPr="00523ABF" w:rsidRDefault="00CB246C" w:rsidP="00CB246C">
      <w:pPr>
        <w:tabs>
          <w:tab w:val="num" w:pos="0"/>
        </w:tabs>
        <w:suppressAutoHyphens/>
        <w:spacing w:after="60"/>
        <w:ind w:left="850" w:hanging="283"/>
        <w:jc w:val="both"/>
        <w:rPr>
          <w:rFonts w:ascii="Tahoma" w:hAnsi="Tahoma" w:cs="Tahoma"/>
        </w:rPr>
      </w:pPr>
      <w:r w:rsidRPr="00523ABF">
        <w:rPr>
          <w:rFonts w:ascii="Tahoma" w:hAnsi="Tahoma" w:cs="Tahoma"/>
        </w:rPr>
        <w:t xml:space="preserve">b) </w:t>
      </w:r>
      <w:r w:rsidR="006F1D8F" w:rsidRPr="00523ABF">
        <w:rPr>
          <w:rFonts w:ascii="Tahoma" w:hAnsi="Tahoma" w:cs="Tahoma"/>
        </w:rPr>
        <w:t>w przypadku rezygnacji Zamawiającego z części zakresu umowy</w:t>
      </w:r>
      <w:r w:rsidR="001F4333" w:rsidRPr="00523ABF">
        <w:rPr>
          <w:rFonts w:ascii="Tahoma" w:hAnsi="Tahoma" w:cs="Tahoma"/>
        </w:rPr>
        <w:t xml:space="preserve"> wynagrodzenie za niewykonaną część nie przysługuje, co wiąże się ze</w:t>
      </w:r>
      <w:r w:rsidR="006F1D8F" w:rsidRPr="00523ABF">
        <w:rPr>
          <w:rFonts w:ascii="Tahoma" w:hAnsi="Tahoma" w:cs="Tahoma"/>
        </w:rPr>
        <w:t xml:space="preserve"> zmianą kwoty wynagrodzenia, określonego w § 2 ust. 1 umowy, </w:t>
      </w:r>
    </w:p>
    <w:p w14:paraId="3D3FD1F1" w14:textId="77777777" w:rsidR="006F1D8F" w:rsidRPr="00523ABF" w:rsidRDefault="006F1D8F" w:rsidP="00C74E3A">
      <w:pPr>
        <w:numPr>
          <w:ilvl w:val="0"/>
          <w:numId w:val="4"/>
        </w:numPr>
        <w:tabs>
          <w:tab w:val="clear" w:pos="720"/>
        </w:tabs>
        <w:suppressAutoHyphens/>
        <w:overflowPunct w:val="0"/>
        <w:autoSpaceDE w:val="0"/>
        <w:spacing w:after="60"/>
        <w:ind w:left="284" w:hanging="284"/>
        <w:jc w:val="both"/>
        <w:textAlignment w:val="baseline"/>
        <w:rPr>
          <w:rFonts w:ascii="Tahoma" w:hAnsi="Tahoma" w:cs="Tahoma"/>
        </w:rPr>
      </w:pPr>
      <w:r w:rsidRPr="00523ABF">
        <w:rPr>
          <w:rFonts w:ascii="Tahoma" w:hAnsi="Tahoma" w:cs="Tahoma"/>
        </w:rPr>
        <w:t>W przypadku żądania przedłużenia terminu umownego, w przypadkach o</w:t>
      </w:r>
      <w:r w:rsidR="00AF4828" w:rsidRPr="00523ABF">
        <w:rPr>
          <w:rFonts w:ascii="Tahoma" w:hAnsi="Tahoma" w:cs="Tahoma"/>
        </w:rPr>
        <w:t xml:space="preserve"> których mowa w ust. </w:t>
      </w:r>
      <w:r w:rsidRPr="00523ABF">
        <w:rPr>
          <w:rFonts w:ascii="Tahoma" w:hAnsi="Tahoma" w:cs="Tahoma"/>
        </w:rPr>
        <w:t>1, zostanie przeprowadzona następująca procedura:</w:t>
      </w:r>
    </w:p>
    <w:p w14:paraId="5465E1EB" w14:textId="77777777" w:rsidR="006F1D8F" w:rsidRPr="00523ABF" w:rsidRDefault="006F1D8F" w:rsidP="00C74E3A">
      <w:pPr>
        <w:numPr>
          <w:ilvl w:val="1"/>
          <w:numId w:val="4"/>
        </w:numPr>
        <w:tabs>
          <w:tab w:val="clear" w:pos="1440"/>
        </w:tabs>
        <w:suppressAutoHyphens/>
        <w:overflowPunct w:val="0"/>
        <w:autoSpaceDE w:val="0"/>
        <w:ind w:left="567" w:hanging="283"/>
        <w:jc w:val="both"/>
        <w:textAlignment w:val="baseline"/>
        <w:rPr>
          <w:rFonts w:ascii="Tahoma" w:hAnsi="Tahoma" w:cs="Tahoma"/>
        </w:rPr>
      </w:pPr>
      <w:r w:rsidRPr="00523ABF">
        <w:rPr>
          <w:rFonts w:ascii="Tahoma" w:hAnsi="Tahoma" w:cs="Tahoma"/>
        </w:rPr>
        <w:t>Wykonawca prześle Zamawiającemu projekt zmian</w:t>
      </w:r>
      <w:r w:rsidR="00AF4828" w:rsidRPr="00523ABF">
        <w:rPr>
          <w:rFonts w:ascii="Tahoma" w:hAnsi="Tahoma" w:cs="Tahoma"/>
        </w:rPr>
        <w:t xml:space="preserve"> do umowy (aneks) w terminie co </w:t>
      </w:r>
      <w:r w:rsidRPr="00523ABF">
        <w:rPr>
          <w:rFonts w:ascii="Tahoma" w:hAnsi="Tahoma" w:cs="Tahoma"/>
        </w:rPr>
        <w:t>najmniej 10 dni przed datą upływu terminu zakończenia umowy wraz z pisemnym uzasadnieniem,</w:t>
      </w:r>
    </w:p>
    <w:p w14:paraId="6398C644" w14:textId="77777777" w:rsidR="006F1D8F" w:rsidRPr="00523ABF" w:rsidRDefault="006F1D8F" w:rsidP="00C74E3A">
      <w:pPr>
        <w:numPr>
          <w:ilvl w:val="1"/>
          <w:numId w:val="4"/>
        </w:numPr>
        <w:tabs>
          <w:tab w:val="clear" w:pos="1440"/>
        </w:tabs>
        <w:suppressAutoHyphens/>
        <w:overflowPunct w:val="0"/>
        <w:autoSpaceDE w:val="0"/>
        <w:ind w:left="567" w:hanging="283"/>
        <w:jc w:val="both"/>
        <w:textAlignment w:val="baseline"/>
        <w:rPr>
          <w:rFonts w:ascii="Tahoma" w:hAnsi="Tahoma" w:cs="Tahoma"/>
        </w:rPr>
      </w:pPr>
      <w:r w:rsidRPr="00523ABF">
        <w:rPr>
          <w:rFonts w:ascii="Tahoma" w:hAnsi="Tahoma" w:cs="Tahoma"/>
        </w:rPr>
        <w:t>Zamawiający udzieli pisemnej odpowiedzi lub odeśle podpisany aneks do umowy przed upływem terminu wykonania umowy.</w:t>
      </w:r>
    </w:p>
    <w:p w14:paraId="76FB0CFF" w14:textId="77777777" w:rsidR="006F1D8F" w:rsidRPr="00523ABF" w:rsidRDefault="006F1D8F" w:rsidP="00C74E3A">
      <w:pPr>
        <w:pStyle w:val="Akapitzlist"/>
        <w:numPr>
          <w:ilvl w:val="0"/>
          <w:numId w:val="4"/>
        </w:numPr>
        <w:tabs>
          <w:tab w:val="clear" w:pos="720"/>
        </w:tabs>
        <w:suppressAutoHyphens/>
        <w:spacing w:after="60"/>
        <w:ind w:left="284" w:hanging="284"/>
        <w:jc w:val="both"/>
        <w:rPr>
          <w:rFonts w:ascii="Tahoma" w:hAnsi="Tahoma" w:cs="Tahoma"/>
        </w:rPr>
      </w:pPr>
      <w:r w:rsidRPr="00523ABF">
        <w:rPr>
          <w:rFonts w:ascii="Tahoma" w:hAnsi="Tahoma" w:cs="Tahoma"/>
        </w:rPr>
        <w:t>W celu dokonania zmian umowy, o których mowa w ust. 1, pkt 2) lit.</w:t>
      </w:r>
      <w:r w:rsidR="00233ABA" w:rsidRPr="00523ABF">
        <w:rPr>
          <w:rFonts w:ascii="Tahoma" w:hAnsi="Tahoma" w:cs="Tahoma"/>
        </w:rPr>
        <w:t xml:space="preserve"> a)</w:t>
      </w:r>
      <w:r w:rsidRPr="00523ABF">
        <w:rPr>
          <w:rFonts w:ascii="Tahoma" w:hAnsi="Tahoma" w:cs="Tahoma"/>
        </w:rPr>
        <w:t>,  Wykonawca zobowiązany jest wystąpić do Zamawiającego z pisemnym wnioskiem o zmianę wynagrodzenia, przedkładając odpowiednie kalkulacje i dokumenty</w:t>
      </w:r>
      <w:r w:rsidR="00523ABF" w:rsidRPr="00523ABF">
        <w:rPr>
          <w:rFonts w:ascii="Tahoma" w:hAnsi="Tahoma" w:cs="Tahoma"/>
        </w:rPr>
        <w:t>.</w:t>
      </w:r>
    </w:p>
    <w:p w14:paraId="182E7ADD" w14:textId="77777777" w:rsidR="006F1D8F" w:rsidRPr="00523ABF" w:rsidRDefault="006F1D8F" w:rsidP="00C74E3A">
      <w:pPr>
        <w:numPr>
          <w:ilvl w:val="0"/>
          <w:numId w:val="4"/>
        </w:numPr>
        <w:tabs>
          <w:tab w:val="clear" w:pos="720"/>
        </w:tabs>
        <w:suppressAutoHyphens/>
        <w:ind w:left="284" w:hanging="284"/>
        <w:jc w:val="both"/>
        <w:rPr>
          <w:rFonts w:ascii="Tahoma" w:hAnsi="Tahoma" w:cs="Tahoma"/>
        </w:rPr>
      </w:pPr>
      <w:r w:rsidRPr="00523ABF">
        <w:rPr>
          <w:rFonts w:ascii="Tahoma" w:hAnsi="Tahoma" w:cs="Tahoma"/>
        </w:rPr>
        <w:t xml:space="preserve">W przypadku, gdy </w:t>
      </w:r>
      <w:r w:rsidR="00E01614" w:rsidRPr="00523ABF">
        <w:rPr>
          <w:rFonts w:ascii="Tahoma" w:hAnsi="Tahoma" w:cs="Tahoma"/>
        </w:rPr>
        <w:t>materiały</w:t>
      </w:r>
      <w:r w:rsidRPr="00523ABF">
        <w:rPr>
          <w:rFonts w:ascii="Tahoma" w:hAnsi="Tahoma" w:cs="Tahoma"/>
        </w:rPr>
        <w:t xml:space="preserve"> przyjęte w dokumentacji projektowej i zatwierdzone przez Zamawiającego  w momencie </w:t>
      </w:r>
      <w:r w:rsidR="00E01614" w:rsidRPr="00523ABF">
        <w:rPr>
          <w:rFonts w:ascii="Tahoma" w:hAnsi="Tahoma" w:cs="Tahoma"/>
        </w:rPr>
        <w:t xml:space="preserve">zamówienia ich </w:t>
      </w:r>
      <w:r w:rsidRPr="00523ABF">
        <w:rPr>
          <w:rFonts w:ascii="Tahoma" w:hAnsi="Tahoma" w:cs="Tahoma"/>
        </w:rPr>
        <w:t>:</w:t>
      </w:r>
    </w:p>
    <w:p w14:paraId="4A2C3D3C" w14:textId="77777777" w:rsidR="006F1D8F" w:rsidRPr="00523ABF" w:rsidRDefault="006F1D8F" w:rsidP="00C74E3A">
      <w:pPr>
        <w:numPr>
          <w:ilvl w:val="1"/>
          <w:numId w:val="4"/>
        </w:numPr>
        <w:tabs>
          <w:tab w:val="clear" w:pos="1440"/>
        </w:tabs>
        <w:suppressAutoHyphens/>
        <w:ind w:left="851" w:hanging="284"/>
        <w:jc w:val="both"/>
        <w:rPr>
          <w:rFonts w:ascii="Tahoma" w:hAnsi="Tahoma" w:cs="Tahoma"/>
        </w:rPr>
      </w:pPr>
      <w:r w:rsidRPr="00523ABF">
        <w:rPr>
          <w:rFonts w:ascii="Tahoma" w:hAnsi="Tahoma" w:cs="Tahoma"/>
        </w:rPr>
        <w:t>nie będ</w:t>
      </w:r>
      <w:r w:rsidR="00E01614" w:rsidRPr="00523ABF">
        <w:rPr>
          <w:rFonts w:ascii="Tahoma" w:hAnsi="Tahoma" w:cs="Tahoma"/>
        </w:rPr>
        <w:t>ą</w:t>
      </w:r>
      <w:r w:rsidRPr="00523ABF">
        <w:rPr>
          <w:rFonts w:ascii="Tahoma" w:hAnsi="Tahoma" w:cs="Tahoma"/>
        </w:rPr>
        <w:t xml:space="preserve"> dostępne na rynku,</w:t>
      </w:r>
    </w:p>
    <w:p w14:paraId="1E36158B" w14:textId="77777777" w:rsidR="006F1D8F" w:rsidRPr="00523ABF" w:rsidRDefault="006F1D8F" w:rsidP="00C74E3A">
      <w:pPr>
        <w:numPr>
          <w:ilvl w:val="1"/>
          <w:numId w:val="4"/>
        </w:numPr>
        <w:tabs>
          <w:tab w:val="clear" w:pos="1440"/>
        </w:tabs>
        <w:suppressAutoHyphens/>
        <w:ind w:left="851" w:hanging="284"/>
        <w:jc w:val="both"/>
        <w:rPr>
          <w:rFonts w:ascii="Tahoma" w:hAnsi="Tahoma" w:cs="Tahoma"/>
        </w:rPr>
      </w:pPr>
      <w:r w:rsidRPr="00523ABF">
        <w:rPr>
          <w:rFonts w:ascii="Tahoma" w:hAnsi="Tahoma" w:cs="Tahoma"/>
        </w:rPr>
        <w:t>będ</w:t>
      </w:r>
      <w:r w:rsidR="00E01614" w:rsidRPr="00523ABF">
        <w:rPr>
          <w:rFonts w:ascii="Tahoma" w:hAnsi="Tahoma" w:cs="Tahoma"/>
        </w:rPr>
        <w:t>ą</w:t>
      </w:r>
      <w:r w:rsidRPr="00523ABF">
        <w:rPr>
          <w:rFonts w:ascii="Tahoma" w:hAnsi="Tahoma" w:cs="Tahoma"/>
        </w:rPr>
        <w:t xml:space="preserve"> wycofane ze sprzedaży przez producenta,</w:t>
      </w:r>
    </w:p>
    <w:p w14:paraId="1BE53ACF" w14:textId="77777777" w:rsidR="006F1D8F" w:rsidRPr="00523ABF" w:rsidRDefault="006F1D8F" w:rsidP="00C74E3A">
      <w:pPr>
        <w:numPr>
          <w:ilvl w:val="1"/>
          <w:numId w:val="4"/>
        </w:numPr>
        <w:tabs>
          <w:tab w:val="clear" w:pos="1440"/>
        </w:tabs>
        <w:suppressAutoHyphens/>
        <w:ind w:left="851" w:hanging="284"/>
        <w:jc w:val="both"/>
        <w:rPr>
          <w:rFonts w:ascii="Tahoma" w:hAnsi="Tahoma" w:cs="Tahoma"/>
        </w:rPr>
      </w:pPr>
      <w:r w:rsidRPr="00523ABF">
        <w:rPr>
          <w:rFonts w:ascii="Tahoma" w:hAnsi="Tahoma" w:cs="Tahoma"/>
        </w:rPr>
        <w:t xml:space="preserve">producent wprowadzi </w:t>
      </w:r>
      <w:r w:rsidR="00E01614" w:rsidRPr="00523ABF">
        <w:rPr>
          <w:rFonts w:ascii="Tahoma" w:hAnsi="Tahoma" w:cs="Tahoma"/>
        </w:rPr>
        <w:t>inny rodzaj materiału</w:t>
      </w:r>
      <w:r w:rsidRPr="00523ABF">
        <w:rPr>
          <w:rFonts w:ascii="Tahoma" w:hAnsi="Tahoma" w:cs="Tahoma"/>
        </w:rPr>
        <w:t>,</w:t>
      </w:r>
    </w:p>
    <w:p w14:paraId="440DCB59" w14:textId="77777777" w:rsidR="006F1D8F" w:rsidRPr="00523ABF" w:rsidRDefault="006F1D8F" w:rsidP="006F1D8F">
      <w:pPr>
        <w:ind w:left="284"/>
        <w:jc w:val="both"/>
        <w:rPr>
          <w:rFonts w:ascii="Tahoma" w:hAnsi="Tahoma" w:cs="Tahoma"/>
        </w:rPr>
      </w:pPr>
      <w:r w:rsidRPr="00523ABF">
        <w:rPr>
          <w:rFonts w:ascii="Tahoma" w:hAnsi="Tahoma" w:cs="Tahoma"/>
        </w:rPr>
        <w:t xml:space="preserve">Zamawiający przewiduje dopuszczenie </w:t>
      </w:r>
      <w:r w:rsidR="00E01614" w:rsidRPr="00523ABF">
        <w:rPr>
          <w:rFonts w:ascii="Tahoma" w:hAnsi="Tahoma" w:cs="Tahoma"/>
        </w:rPr>
        <w:t xml:space="preserve">jego </w:t>
      </w:r>
      <w:r w:rsidRPr="00523ABF">
        <w:rPr>
          <w:rFonts w:ascii="Tahoma" w:hAnsi="Tahoma" w:cs="Tahoma"/>
        </w:rPr>
        <w:t xml:space="preserve">zmiany pod warunkiem, że </w:t>
      </w:r>
      <w:r w:rsidR="00E01614" w:rsidRPr="00523ABF">
        <w:rPr>
          <w:rFonts w:ascii="Tahoma" w:hAnsi="Tahoma" w:cs="Tahoma"/>
        </w:rPr>
        <w:t xml:space="preserve">jego </w:t>
      </w:r>
      <w:r w:rsidRPr="00523ABF">
        <w:rPr>
          <w:rFonts w:ascii="Tahoma" w:hAnsi="Tahoma" w:cs="Tahoma"/>
        </w:rPr>
        <w:t>parametry techniczne będą spełniały wym</w:t>
      </w:r>
      <w:r w:rsidR="00AF4828" w:rsidRPr="00523ABF">
        <w:rPr>
          <w:rFonts w:ascii="Tahoma" w:hAnsi="Tahoma" w:cs="Tahoma"/>
        </w:rPr>
        <w:t>agania określone w </w:t>
      </w:r>
      <w:r w:rsidRPr="00523ABF">
        <w:rPr>
          <w:rFonts w:ascii="Tahoma" w:hAnsi="Tahoma" w:cs="Tahoma"/>
        </w:rPr>
        <w:t>zatwierdzonej dokumentacji, a cena nie ulegnie zmianie.</w:t>
      </w:r>
    </w:p>
    <w:p w14:paraId="603EFF5B" w14:textId="77777777" w:rsidR="006F1D8F" w:rsidRPr="00523ABF" w:rsidRDefault="006F1D8F" w:rsidP="00C74E3A">
      <w:pPr>
        <w:numPr>
          <w:ilvl w:val="0"/>
          <w:numId w:val="4"/>
        </w:numPr>
        <w:tabs>
          <w:tab w:val="clear" w:pos="720"/>
          <w:tab w:val="num" w:pos="0"/>
        </w:tabs>
        <w:suppressAutoHyphens/>
        <w:ind w:left="284" w:hanging="284"/>
        <w:jc w:val="both"/>
        <w:rPr>
          <w:rFonts w:ascii="Tahoma" w:hAnsi="Tahoma" w:cs="Tahoma"/>
        </w:rPr>
      </w:pPr>
      <w:r w:rsidRPr="00523ABF">
        <w:rPr>
          <w:rFonts w:ascii="Tahoma" w:hAnsi="Tahoma" w:cs="Tahoma"/>
        </w:rPr>
        <w:t>Strony zobowiązują się do niezwłocznego, wzajemnego</w:t>
      </w:r>
      <w:r w:rsidR="00AF4828" w:rsidRPr="00523ABF">
        <w:rPr>
          <w:rFonts w:ascii="Tahoma" w:hAnsi="Tahoma" w:cs="Tahoma"/>
        </w:rPr>
        <w:t>, pisemnego powiadamiania się o </w:t>
      </w:r>
      <w:r w:rsidRPr="00523ABF">
        <w:rPr>
          <w:rFonts w:ascii="Tahoma" w:hAnsi="Tahoma" w:cs="Tahoma"/>
        </w:rPr>
        <w:t>zmianach dotyczących określonych w umowie adresów, bez konieczności sporządzania aneksu do niniejszej umowy. Korespondencję doręczoną na adresy wskazane w niniejs</w:t>
      </w:r>
      <w:r w:rsidR="00895E4A" w:rsidRPr="00523ABF">
        <w:rPr>
          <w:rFonts w:ascii="Tahoma" w:hAnsi="Tahoma" w:cs="Tahoma"/>
        </w:rPr>
        <w:t xml:space="preserve">zej umowie każda ze stron uzna </w:t>
      </w:r>
      <w:r w:rsidRPr="00523ABF">
        <w:rPr>
          <w:rFonts w:ascii="Tahoma" w:hAnsi="Tahoma" w:cs="Tahoma"/>
        </w:rPr>
        <w:t>za prawidłowo doręczoną w przypadku ni</w:t>
      </w:r>
      <w:r w:rsidR="00AF4828" w:rsidRPr="00523ABF">
        <w:rPr>
          <w:rFonts w:ascii="Tahoma" w:hAnsi="Tahoma" w:cs="Tahoma"/>
        </w:rPr>
        <w:t>epowiadomienia drugiej strony o </w:t>
      </w:r>
      <w:r w:rsidRPr="00523ABF">
        <w:rPr>
          <w:rFonts w:ascii="Tahoma" w:hAnsi="Tahoma" w:cs="Tahoma"/>
        </w:rPr>
        <w:t>zmianie swego adresu. Każda ze stron przyjmuje na siebie odpowiedzialność za wszelkie negatywne skutki wynikłe z powodu nie wskazania drugiej Stronie aktualnego adresu.</w:t>
      </w:r>
    </w:p>
    <w:p w14:paraId="6BD720B8" w14:textId="77777777" w:rsidR="009D2282" w:rsidRPr="00523ABF" w:rsidRDefault="006F1D8F" w:rsidP="00C74E3A">
      <w:pPr>
        <w:numPr>
          <w:ilvl w:val="0"/>
          <w:numId w:val="4"/>
        </w:numPr>
        <w:tabs>
          <w:tab w:val="clear" w:pos="720"/>
          <w:tab w:val="num" w:pos="0"/>
        </w:tabs>
        <w:suppressAutoHyphens/>
        <w:ind w:left="284" w:hanging="284"/>
        <w:jc w:val="both"/>
        <w:rPr>
          <w:rFonts w:ascii="Tahoma" w:hAnsi="Tahoma" w:cs="Tahoma"/>
        </w:rPr>
      </w:pPr>
      <w:r w:rsidRPr="00523ABF">
        <w:rPr>
          <w:rFonts w:ascii="Tahoma" w:hAnsi="Tahoma" w:cs="Tahoma"/>
        </w:rPr>
        <w:t>Warunkiem dokonania zmian postanowień umowy jest zgoda obu stron wyrażona na piśmie pod rygorem nieważności takiej zmiany w formie aneksu do umowy.</w:t>
      </w:r>
    </w:p>
    <w:p w14:paraId="370F2ACE" w14:textId="77777777" w:rsidR="009D2282" w:rsidRPr="00523ABF" w:rsidRDefault="009D2282" w:rsidP="006F1D8F">
      <w:pPr>
        <w:jc w:val="both"/>
        <w:rPr>
          <w:rFonts w:ascii="Tahoma" w:hAnsi="Tahoma" w:cs="Tahoma"/>
        </w:rPr>
      </w:pPr>
    </w:p>
    <w:p w14:paraId="5BE9F355" w14:textId="0CBB4A5A" w:rsidR="006F1D8F" w:rsidRPr="00523ABF" w:rsidRDefault="006F1D8F" w:rsidP="006F1D8F">
      <w:pPr>
        <w:jc w:val="center"/>
        <w:rPr>
          <w:rFonts w:ascii="Tahoma" w:hAnsi="Tahoma" w:cs="Tahoma"/>
          <w:b/>
        </w:rPr>
      </w:pPr>
      <w:r w:rsidRPr="00523ABF">
        <w:rPr>
          <w:rFonts w:ascii="Tahoma" w:hAnsi="Tahoma" w:cs="Tahoma"/>
          <w:b/>
        </w:rPr>
        <w:t xml:space="preserve">§ </w:t>
      </w:r>
      <w:r w:rsidR="00FF2D0F" w:rsidRPr="00523ABF">
        <w:rPr>
          <w:rFonts w:ascii="Tahoma" w:hAnsi="Tahoma" w:cs="Tahoma"/>
          <w:b/>
        </w:rPr>
        <w:t>1</w:t>
      </w:r>
      <w:r w:rsidR="00492774">
        <w:rPr>
          <w:rFonts w:ascii="Tahoma" w:hAnsi="Tahoma" w:cs="Tahoma"/>
          <w:b/>
        </w:rPr>
        <w:t>4</w:t>
      </w:r>
    </w:p>
    <w:p w14:paraId="3928DD32" w14:textId="77777777" w:rsidR="00FF2D0F" w:rsidRPr="00523ABF" w:rsidRDefault="00FF2D0F" w:rsidP="006F1D8F">
      <w:pPr>
        <w:jc w:val="center"/>
        <w:rPr>
          <w:rFonts w:ascii="Tahoma" w:hAnsi="Tahoma" w:cs="Tahoma"/>
        </w:rPr>
      </w:pPr>
      <w:r w:rsidRPr="00523ABF">
        <w:rPr>
          <w:rFonts w:ascii="Tahoma" w:hAnsi="Tahoma" w:cs="Tahoma"/>
          <w:b/>
        </w:rPr>
        <w:t>Postanowienia ogólne</w:t>
      </w:r>
    </w:p>
    <w:p w14:paraId="6FBA8E6B" w14:textId="77777777" w:rsidR="006F1D8F" w:rsidRPr="00523ABF" w:rsidRDefault="006F1D8F" w:rsidP="006F1D8F">
      <w:pPr>
        <w:jc w:val="center"/>
        <w:rPr>
          <w:rFonts w:ascii="Tahoma" w:hAnsi="Tahoma" w:cs="Tahoma"/>
        </w:rPr>
      </w:pPr>
    </w:p>
    <w:p w14:paraId="62F6951B" w14:textId="77777777" w:rsidR="006F1D8F" w:rsidRPr="00523ABF" w:rsidRDefault="006F1D8F" w:rsidP="00C74E3A">
      <w:pPr>
        <w:pStyle w:val="Akapitzlist"/>
        <w:numPr>
          <w:ilvl w:val="3"/>
          <w:numId w:val="5"/>
        </w:numPr>
        <w:suppressAutoHyphens/>
        <w:overflowPunct w:val="0"/>
        <w:autoSpaceDE w:val="0"/>
        <w:spacing w:after="120"/>
        <w:ind w:left="357" w:hanging="357"/>
        <w:jc w:val="both"/>
        <w:textAlignment w:val="baseline"/>
        <w:rPr>
          <w:rFonts w:ascii="Tahoma" w:hAnsi="Tahoma" w:cs="Tahoma"/>
        </w:rPr>
      </w:pPr>
      <w:r w:rsidRPr="00523ABF">
        <w:rPr>
          <w:rFonts w:ascii="Tahoma" w:hAnsi="Tahoma" w:cs="Tahoma"/>
        </w:rPr>
        <w:t>W sprawach nieuregulowanych niniejszą umową mają zastosowanie przepisy Kodeksu cywilnego.</w:t>
      </w:r>
    </w:p>
    <w:p w14:paraId="28C31EED" w14:textId="77777777" w:rsidR="006F1D8F" w:rsidRPr="00523ABF" w:rsidRDefault="006F1D8F" w:rsidP="00C74E3A">
      <w:pPr>
        <w:pStyle w:val="Akapitzlist"/>
        <w:numPr>
          <w:ilvl w:val="3"/>
          <w:numId w:val="5"/>
        </w:numPr>
        <w:tabs>
          <w:tab w:val="left" w:pos="284"/>
        </w:tabs>
        <w:suppressAutoHyphens/>
        <w:overflowPunct w:val="0"/>
        <w:autoSpaceDE w:val="0"/>
        <w:spacing w:after="120"/>
        <w:ind w:left="357" w:hanging="357"/>
        <w:jc w:val="both"/>
        <w:textAlignment w:val="baseline"/>
        <w:rPr>
          <w:rFonts w:ascii="Tahoma" w:hAnsi="Tahoma" w:cs="Tahoma"/>
        </w:rPr>
      </w:pPr>
      <w:r w:rsidRPr="00523ABF">
        <w:rPr>
          <w:rFonts w:ascii="Tahoma" w:hAnsi="Tahoma" w:cs="Tahoma"/>
        </w:rPr>
        <w:lastRenderedPageBreak/>
        <w:t xml:space="preserve"> Powstałe spory strony poddawać będą rozstrzygnięciu są</w:t>
      </w:r>
      <w:r w:rsidR="00AF4828" w:rsidRPr="00523ABF">
        <w:rPr>
          <w:rFonts w:ascii="Tahoma" w:hAnsi="Tahoma" w:cs="Tahoma"/>
        </w:rPr>
        <w:t>dów powszechnych właściwych dla </w:t>
      </w:r>
      <w:r w:rsidRPr="00523ABF">
        <w:rPr>
          <w:rFonts w:ascii="Tahoma" w:hAnsi="Tahoma" w:cs="Tahoma"/>
        </w:rPr>
        <w:t>siedziby Zamawiającego.</w:t>
      </w:r>
    </w:p>
    <w:p w14:paraId="60863613" w14:textId="77777777" w:rsidR="006F1D8F" w:rsidRDefault="006F1D8F" w:rsidP="00C74E3A">
      <w:pPr>
        <w:pStyle w:val="Akapitzlist"/>
        <w:numPr>
          <w:ilvl w:val="3"/>
          <w:numId w:val="5"/>
        </w:numPr>
        <w:suppressAutoHyphens/>
        <w:ind w:left="357" w:hanging="357"/>
        <w:jc w:val="both"/>
        <w:rPr>
          <w:rFonts w:ascii="Tahoma" w:hAnsi="Tahoma" w:cs="Tahoma"/>
        </w:rPr>
      </w:pPr>
      <w:r w:rsidRPr="00523ABF">
        <w:rPr>
          <w:rFonts w:ascii="Tahoma" w:hAnsi="Tahoma" w:cs="Tahoma"/>
        </w:rPr>
        <w:t xml:space="preserve">Umowa została sporządzona w </w:t>
      </w:r>
      <w:r w:rsidR="007768BB" w:rsidRPr="00523ABF">
        <w:rPr>
          <w:rFonts w:ascii="Tahoma" w:hAnsi="Tahoma" w:cs="Tahoma"/>
        </w:rPr>
        <w:t>czter</w:t>
      </w:r>
      <w:r w:rsidRPr="00523ABF">
        <w:rPr>
          <w:rFonts w:ascii="Tahoma" w:hAnsi="Tahoma" w:cs="Tahoma"/>
        </w:rPr>
        <w:t>ech jednobrzmiących egzemplar</w:t>
      </w:r>
      <w:r w:rsidR="00AF4828" w:rsidRPr="00523ABF">
        <w:rPr>
          <w:rFonts w:ascii="Tahoma" w:hAnsi="Tahoma" w:cs="Tahoma"/>
        </w:rPr>
        <w:t>zach w tym jeden egzemplarz dla </w:t>
      </w:r>
      <w:r w:rsidRPr="00523ABF">
        <w:rPr>
          <w:rFonts w:ascii="Tahoma" w:hAnsi="Tahoma" w:cs="Tahoma"/>
        </w:rPr>
        <w:t xml:space="preserve">Wykonawcy, </w:t>
      </w:r>
      <w:r w:rsidR="00EE71C8" w:rsidRPr="00523ABF">
        <w:rPr>
          <w:rFonts w:ascii="Tahoma" w:hAnsi="Tahoma" w:cs="Tahoma"/>
        </w:rPr>
        <w:t>trzy</w:t>
      </w:r>
      <w:r w:rsidRPr="00523ABF">
        <w:rPr>
          <w:rFonts w:ascii="Tahoma" w:hAnsi="Tahoma" w:cs="Tahoma"/>
        </w:rPr>
        <w:t xml:space="preserve"> egzemplarze dla Zamawiającego.</w:t>
      </w:r>
    </w:p>
    <w:p w14:paraId="0B664262" w14:textId="0CCB99C1" w:rsidR="00C74E3A" w:rsidRDefault="00C74E3A" w:rsidP="00C74E3A">
      <w:pPr>
        <w:pStyle w:val="Akapitzlist"/>
        <w:numPr>
          <w:ilvl w:val="3"/>
          <w:numId w:val="5"/>
        </w:numPr>
        <w:suppressAutoHyphens/>
        <w:ind w:left="357" w:hanging="357"/>
        <w:jc w:val="both"/>
        <w:rPr>
          <w:rFonts w:ascii="Tahoma" w:hAnsi="Tahoma" w:cs="Tahoma"/>
        </w:rPr>
      </w:pPr>
      <w:r>
        <w:rPr>
          <w:rFonts w:ascii="Tahoma" w:hAnsi="Tahoma" w:cs="Tahoma"/>
        </w:rPr>
        <w:t>Integralną część umowy stanowią:</w:t>
      </w:r>
    </w:p>
    <w:p w14:paraId="55C7CF4D" w14:textId="27B0A7A2" w:rsidR="00C74E3A" w:rsidRDefault="00C74E3A" w:rsidP="00C74E3A">
      <w:pPr>
        <w:pStyle w:val="Akapitzlist"/>
        <w:numPr>
          <w:ilvl w:val="0"/>
          <w:numId w:val="36"/>
        </w:numPr>
        <w:suppressAutoHyphens/>
        <w:jc w:val="both"/>
        <w:rPr>
          <w:rFonts w:ascii="Tahoma" w:hAnsi="Tahoma" w:cs="Tahoma"/>
        </w:rPr>
      </w:pPr>
      <w:r>
        <w:rPr>
          <w:rFonts w:ascii="Tahoma" w:hAnsi="Tahoma" w:cs="Tahoma"/>
        </w:rPr>
        <w:t>Załącznik nr 1 – opis przedmiotu zamówienia</w:t>
      </w:r>
    </w:p>
    <w:p w14:paraId="189AA7F3" w14:textId="77777777" w:rsidR="00C74E3A" w:rsidRDefault="00C74E3A" w:rsidP="00C74E3A">
      <w:pPr>
        <w:pStyle w:val="Akapitzlist"/>
        <w:numPr>
          <w:ilvl w:val="0"/>
          <w:numId w:val="36"/>
        </w:numPr>
        <w:suppressAutoHyphens/>
        <w:jc w:val="both"/>
        <w:rPr>
          <w:rFonts w:ascii="Tahoma" w:hAnsi="Tahoma" w:cs="Tahoma"/>
        </w:rPr>
      </w:pPr>
      <w:r w:rsidRPr="00C74E3A">
        <w:rPr>
          <w:rFonts w:ascii="Tahoma" w:hAnsi="Tahoma" w:cs="Tahoma"/>
        </w:rPr>
        <w:t>Załącznik nr 2 – kopia mapy zasadniczej do celów informacyjnych</w:t>
      </w:r>
    </w:p>
    <w:p w14:paraId="6D04193A" w14:textId="4FF8D89C" w:rsidR="00C74E3A" w:rsidRPr="00C74E3A" w:rsidRDefault="00C74E3A" w:rsidP="00C74E3A">
      <w:pPr>
        <w:pStyle w:val="Akapitzlist"/>
        <w:numPr>
          <w:ilvl w:val="0"/>
          <w:numId w:val="36"/>
        </w:numPr>
        <w:suppressAutoHyphens/>
        <w:jc w:val="both"/>
        <w:rPr>
          <w:rFonts w:ascii="Tahoma" w:hAnsi="Tahoma" w:cs="Tahoma"/>
        </w:rPr>
      </w:pPr>
      <w:r w:rsidRPr="00C74E3A">
        <w:rPr>
          <w:rFonts w:ascii="Tahoma" w:hAnsi="Tahoma" w:cs="Tahoma"/>
        </w:rPr>
        <w:t>Wybrane rysunki z projektu wykonawczego mostu zwodzonego dolnego w ciągu ul. Studziennej i Orlej (branża mechaniczna):</w:t>
      </w:r>
    </w:p>
    <w:p w14:paraId="5148B5DD" w14:textId="77777777" w:rsidR="00C74E3A" w:rsidRPr="00C74E3A" w:rsidRDefault="00C74E3A" w:rsidP="00C74E3A">
      <w:pPr>
        <w:pStyle w:val="Akapitzlist"/>
        <w:numPr>
          <w:ilvl w:val="1"/>
          <w:numId w:val="37"/>
        </w:numPr>
        <w:spacing w:after="160" w:line="259" w:lineRule="auto"/>
        <w:contextualSpacing/>
        <w:jc w:val="both"/>
        <w:rPr>
          <w:rFonts w:ascii="Tahoma" w:hAnsi="Tahoma" w:cs="Tahoma"/>
        </w:rPr>
      </w:pPr>
      <w:r w:rsidRPr="00C74E3A">
        <w:rPr>
          <w:rFonts w:ascii="Tahoma" w:hAnsi="Tahoma" w:cs="Tahoma"/>
        </w:rPr>
        <w:t xml:space="preserve">Załącznik nr 3: Rysunek zestawieniowy elementów mechanicznych – </w:t>
      </w:r>
      <w:r w:rsidRPr="00C74E3A">
        <w:rPr>
          <w:rFonts w:ascii="Tahoma" w:hAnsi="Tahoma" w:cs="Tahoma"/>
        </w:rPr>
        <w:br/>
        <w:t>nr rys. M1.1/D,</w:t>
      </w:r>
    </w:p>
    <w:p w14:paraId="6D75B96C" w14:textId="77777777" w:rsidR="00C74E3A" w:rsidRPr="00C74E3A" w:rsidRDefault="00C74E3A" w:rsidP="00C74E3A">
      <w:pPr>
        <w:pStyle w:val="Akapitzlist"/>
        <w:numPr>
          <w:ilvl w:val="1"/>
          <w:numId w:val="37"/>
        </w:numPr>
        <w:spacing w:after="160" w:line="259" w:lineRule="auto"/>
        <w:contextualSpacing/>
        <w:jc w:val="both"/>
        <w:rPr>
          <w:rFonts w:ascii="Tahoma" w:hAnsi="Tahoma" w:cs="Tahoma"/>
        </w:rPr>
      </w:pPr>
      <w:r w:rsidRPr="00C74E3A">
        <w:rPr>
          <w:rFonts w:ascii="Tahoma" w:hAnsi="Tahoma" w:cs="Tahoma"/>
        </w:rPr>
        <w:t>Załącznik nr 4: Łożysko główne – nr rys. M2.1/D,</w:t>
      </w:r>
    </w:p>
    <w:p w14:paraId="585751C7" w14:textId="77777777" w:rsidR="00C74E3A" w:rsidRPr="00C74E3A" w:rsidRDefault="00C74E3A" w:rsidP="00C74E3A">
      <w:pPr>
        <w:pStyle w:val="Akapitzlist"/>
        <w:numPr>
          <w:ilvl w:val="1"/>
          <w:numId w:val="37"/>
        </w:numPr>
        <w:spacing w:after="160" w:line="259" w:lineRule="auto"/>
        <w:contextualSpacing/>
        <w:jc w:val="both"/>
        <w:rPr>
          <w:rFonts w:ascii="Tahoma" w:hAnsi="Tahoma" w:cs="Tahoma"/>
        </w:rPr>
      </w:pPr>
      <w:r w:rsidRPr="00C74E3A">
        <w:rPr>
          <w:rFonts w:ascii="Tahoma" w:hAnsi="Tahoma" w:cs="Tahoma"/>
        </w:rPr>
        <w:t>Załącznik nr 5: Korpus łożyska głównego – nr rys. M2.2.1/D,</w:t>
      </w:r>
    </w:p>
    <w:p w14:paraId="28E92EB7" w14:textId="77777777" w:rsidR="00C74E3A" w:rsidRPr="00C74E3A" w:rsidRDefault="00C74E3A" w:rsidP="00C74E3A">
      <w:pPr>
        <w:pStyle w:val="Akapitzlist"/>
        <w:numPr>
          <w:ilvl w:val="1"/>
          <w:numId w:val="37"/>
        </w:numPr>
        <w:spacing w:after="160" w:line="259" w:lineRule="auto"/>
        <w:contextualSpacing/>
        <w:jc w:val="both"/>
        <w:rPr>
          <w:rFonts w:ascii="Tahoma" w:hAnsi="Tahoma" w:cs="Tahoma"/>
        </w:rPr>
      </w:pPr>
      <w:r w:rsidRPr="00C74E3A">
        <w:rPr>
          <w:rFonts w:ascii="Tahoma" w:hAnsi="Tahoma" w:cs="Tahoma"/>
        </w:rPr>
        <w:t xml:space="preserve">Załącznik nr 6: Wał </w:t>
      </w:r>
      <w:r w:rsidRPr="00C74E3A">
        <w:rPr>
          <w:rFonts w:ascii="Tahoma" w:hAnsi="Tahoma" w:cs="Tahoma"/>
        </w:rPr>
        <w:sym w:font="Symbol" w:char="F0C6"/>
      </w:r>
      <w:r w:rsidRPr="00C74E3A">
        <w:rPr>
          <w:rFonts w:ascii="Tahoma" w:hAnsi="Tahoma" w:cs="Tahoma"/>
        </w:rPr>
        <w:t>285x1535 – nr rys. 2.3.1/D,</w:t>
      </w:r>
    </w:p>
    <w:p w14:paraId="14B1D9C8" w14:textId="77777777" w:rsidR="00C74E3A" w:rsidRPr="00C74E3A" w:rsidRDefault="00C74E3A" w:rsidP="00C74E3A">
      <w:pPr>
        <w:pStyle w:val="Akapitzlist"/>
        <w:numPr>
          <w:ilvl w:val="1"/>
          <w:numId w:val="37"/>
        </w:numPr>
        <w:spacing w:after="160" w:line="259" w:lineRule="auto"/>
        <w:contextualSpacing/>
        <w:jc w:val="both"/>
        <w:rPr>
          <w:rFonts w:ascii="Tahoma" w:hAnsi="Tahoma" w:cs="Tahoma"/>
        </w:rPr>
      </w:pPr>
      <w:r w:rsidRPr="00C74E3A">
        <w:rPr>
          <w:rFonts w:ascii="Tahoma" w:hAnsi="Tahoma" w:cs="Tahoma"/>
        </w:rPr>
        <w:t>Załącznik nr 7: Pokrywa łożyska głównego – nr rys. M2.4.1/D,</w:t>
      </w:r>
    </w:p>
    <w:p w14:paraId="05FC8316" w14:textId="77777777" w:rsidR="00C74E3A" w:rsidRPr="00C74E3A" w:rsidRDefault="00C74E3A" w:rsidP="00C74E3A">
      <w:pPr>
        <w:pStyle w:val="Akapitzlist"/>
        <w:numPr>
          <w:ilvl w:val="1"/>
          <w:numId w:val="37"/>
        </w:numPr>
        <w:spacing w:after="160" w:line="259" w:lineRule="auto"/>
        <w:contextualSpacing/>
        <w:jc w:val="both"/>
        <w:rPr>
          <w:rFonts w:ascii="Tahoma" w:hAnsi="Tahoma" w:cs="Tahoma"/>
        </w:rPr>
      </w:pPr>
      <w:r w:rsidRPr="00C74E3A">
        <w:rPr>
          <w:rFonts w:ascii="Tahoma" w:hAnsi="Tahoma" w:cs="Tahoma"/>
        </w:rPr>
        <w:t>Załącznik nr 8: Pierścień wewnętrzny – nr rys. M2.5.1/D,</w:t>
      </w:r>
    </w:p>
    <w:p w14:paraId="0E0CECEF" w14:textId="3EE7CDC0" w:rsidR="00C74E3A" w:rsidRPr="00C74E3A" w:rsidRDefault="00C74E3A" w:rsidP="00C74E3A">
      <w:pPr>
        <w:pStyle w:val="Akapitzlist"/>
        <w:numPr>
          <w:ilvl w:val="1"/>
          <w:numId w:val="37"/>
        </w:numPr>
        <w:spacing w:after="160" w:line="259" w:lineRule="auto"/>
        <w:contextualSpacing/>
        <w:jc w:val="both"/>
        <w:rPr>
          <w:rFonts w:ascii="Tahoma" w:hAnsi="Tahoma" w:cs="Tahoma"/>
          <w:szCs w:val="24"/>
        </w:rPr>
      </w:pPr>
      <w:r w:rsidRPr="00C74E3A">
        <w:rPr>
          <w:rFonts w:ascii="Tahoma" w:hAnsi="Tahoma" w:cs="Tahoma"/>
        </w:rPr>
        <w:t>Załącznik nr 9: Pierścień zewnętrzny – nr rys. M2.6.1/D.</w:t>
      </w:r>
    </w:p>
    <w:p w14:paraId="17D557CA" w14:textId="77777777" w:rsidR="006F1D8F" w:rsidRPr="00523ABF" w:rsidRDefault="006F1D8F" w:rsidP="006F1D8F">
      <w:pPr>
        <w:spacing w:after="120"/>
        <w:rPr>
          <w:rFonts w:ascii="Tahoma" w:hAnsi="Tahoma" w:cs="Tahoma"/>
        </w:rPr>
      </w:pPr>
      <w:r w:rsidRPr="00523ABF">
        <w:rPr>
          <w:rFonts w:ascii="Tahoma" w:hAnsi="Tahoma" w:cs="Tahoma"/>
        </w:rPr>
        <w:tab/>
      </w:r>
      <w:r w:rsidRPr="00523ABF">
        <w:rPr>
          <w:rFonts w:ascii="Tahoma" w:hAnsi="Tahoma" w:cs="Tahoma"/>
        </w:rPr>
        <w:tab/>
        <w:t xml:space="preserve">     </w:t>
      </w:r>
    </w:p>
    <w:p w14:paraId="6E958E89" w14:textId="77777777" w:rsidR="007768BB" w:rsidRPr="00523ABF" w:rsidRDefault="007768BB" w:rsidP="006F1D8F">
      <w:pPr>
        <w:spacing w:after="120"/>
        <w:rPr>
          <w:rFonts w:ascii="Tahoma" w:hAnsi="Tahoma" w:cs="Tahoma"/>
          <w:b/>
        </w:rPr>
      </w:pPr>
    </w:p>
    <w:p w14:paraId="7A8A19C6" w14:textId="1E7AC8F4" w:rsidR="006F1D8F" w:rsidRPr="00523ABF" w:rsidRDefault="006F1D8F" w:rsidP="006F1D8F">
      <w:pPr>
        <w:spacing w:after="120"/>
      </w:pPr>
      <w:r w:rsidRPr="00523ABF">
        <w:rPr>
          <w:rFonts w:ascii="Tahoma" w:hAnsi="Tahoma" w:cs="Tahoma"/>
          <w:b/>
        </w:rPr>
        <w:t xml:space="preserve">        </w:t>
      </w:r>
      <w:r w:rsidR="00864250">
        <w:rPr>
          <w:rFonts w:ascii="Tahoma" w:hAnsi="Tahoma" w:cs="Tahoma"/>
          <w:b/>
        </w:rPr>
        <w:tab/>
      </w:r>
      <w:r w:rsidRPr="00523ABF">
        <w:rPr>
          <w:rFonts w:ascii="Tahoma" w:hAnsi="Tahoma" w:cs="Tahoma"/>
          <w:b/>
        </w:rPr>
        <w:t xml:space="preserve">  Wykonawca:  </w:t>
      </w:r>
      <w:r w:rsidRPr="00523ABF">
        <w:rPr>
          <w:rFonts w:ascii="Tahoma" w:hAnsi="Tahoma" w:cs="Tahoma"/>
          <w:b/>
        </w:rPr>
        <w:tab/>
        <w:t xml:space="preserve">         </w:t>
      </w:r>
      <w:r w:rsidRPr="00523ABF">
        <w:rPr>
          <w:rFonts w:ascii="Tahoma" w:hAnsi="Tahoma" w:cs="Tahoma"/>
          <w:b/>
        </w:rPr>
        <w:tab/>
      </w:r>
      <w:r w:rsidRPr="00523ABF">
        <w:rPr>
          <w:rFonts w:ascii="Tahoma" w:hAnsi="Tahoma" w:cs="Tahoma"/>
          <w:b/>
        </w:rPr>
        <w:tab/>
        <w:t xml:space="preserve">          </w:t>
      </w:r>
      <w:r w:rsidRPr="00523ABF">
        <w:rPr>
          <w:rFonts w:ascii="Tahoma" w:hAnsi="Tahoma" w:cs="Tahoma"/>
          <w:b/>
        </w:rPr>
        <w:tab/>
        <w:t xml:space="preserve">                       </w:t>
      </w:r>
      <w:r w:rsidRPr="00523ABF">
        <w:rPr>
          <w:rFonts w:ascii="Tahoma" w:hAnsi="Tahoma" w:cs="Tahoma"/>
          <w:b/>
        </w:rPr>
        <w:tab/>
        <w:t xml:space="preserve">Zamawiający:     </w:t>
      </w:r>
    </w:p>
    <w:p w14:paraId="1F0BB273" w14:textId="77777777" w:rsidR="00947200" w:rsidRDefault="00947200">
      <w:pPr>
        <w:rPr>
          <w:color w:val="FF0000"/>
        </w:rPr>
      </w:pPr>
    </w:p>
    <w:p w14:paraId="1CF2EADB" w14:textId="77777777" w:rsidR="00864250" w:rsidRDefault="00864250">
      <w:pPr>
        <w:rPr>
          <w:color w:val="FF0000"/>
        </w:rPr>
      </w:pPr>
    </w:p>
    <w:p w14:paraId="66271B0A" w14:textId="77777777" w:rsidR="00864250" w:rsidRDefault="00864250">
      <w:pPr>
        <w:rPr>
          <w:color w:val="FF0000"/>
        </w:rPr>
      </w:pPr>
    </w:p>
    <w:p w14:paraId="4CE310F3" w14:textId="77777777" w:rsidR="00864250" w:rsidRDefault="00864250">
      <w:pPr>
        <w:rPr>
          <w:color w:val="FF0000"/>
        </w:rPr>
      </w:pPr>
    </w:p>
    <w:p w14:paraId="403FF0E0" w14:textId="77777777" w:rsidR="00864250" w:rsidRPr="00FF5786" w:rsidRDefault="00864250">
      <w:pPr>
        <w:rPr>
          <w:rFonts w:ascii="Tahoma" w:hAnsi="Tahoma" w:cs="Tahoma"/>
          <w:color w:val="FF0000"/>
        </w:rPr>
      </w:pPr>
    </w:p>
    <w:p w14:paraId="172B8827" w14:textId="6988F973" w:rsidR="00864250" w:rsidRPr="00FF5786" w:rsidRDefault="00864250">
      <w:pPr>
        <w:rPr>
          <w:rFonts w:ascii="Tahoma" w:hAnsi="Tahoma" w:cs="Tahoma"/>
        </w:rPr>
      </w:pPr>
      <w:r w:rsidRPr="00FF5786">
        <w:rPr>
          <w:rFonts w:ascii="Tahoma" w:hAnsi="Tahoma" w:cs="Tahoma"/>
        </w:rPr>
        <w:t>………………………………………………………</w:t>
      </w:r>
      <w:r w:rsidRPr="00FF5786">
        <w:rPr>
          <w:rFonts w:ascii="Tahoma" w:hAnsi="Tahoma" w:cs="Tahoma"/>
          <w:color w:val="FFFFFF" w:themeColor="background1"/>
        </w:rPr>
        <w:t>…………………………………</w:t>
      </w:r>
      <w:r w:rsidRPr="00FF5786">
        <w:rPr>
          <w:rFonts w:ascii="Tahoma" w:hAnsi="Tahoma" w:cs="Tahoma"/>
        </w:rPr>
        <w:t>…………</w:t>
      </w:r>
      <w:r w:rsidR="00FF5786">
        <w:rPr>
          <w:rFonts w:ascii="Tahoma" w:hAnsi="Tahoma" w:cs="Tahoma"/>
        </w:rPr>
        <w:t>…………………………..</w:t>
      </w:r>
      <w:r w:rsidRPr="00FF5786">
        <w:rPr>
          <w:rFonts w:ascii="Tahoma" w:hAnsi="Tahoma" w:cs="Tahoma"/>
        </w:rPr>
        <w:t>……………</w:t>
      </w:r>
    </w:p>
    <w:p w14:paraId="7FCEBEF4" w14:textId="77777777" w:rsidR="00864250" w:rsidRDefault="00864250">
      <w:pPr>
        <w:rPr>
          <w:color w:val="FF0000"/>
        </w:rPr>
      </w:pPr>
    </w:p>
    <w:p w14:paraId="13394476" w14:textId="77777777" w:rsidR="00864250" w:rsidRPr="00864250" w:rsidRDefault="00864250">
      <w:pPr>
        <w:rPr>
          <w:rFonts w:ascii="Tahoma" w:hAnsi="Tahoma" w:cs="Tahoma"/>
        </w:rPr>
      </w:pPr>
    </w:p>
    <w:p w14:paraId="169174D6" w14:textId="77777777" w:rsidR="00864250" w:rsidRPr="00864250" w:rsidRDefault="00864250">
      <w:pPr>
        <w:rPr>
          <w:rFonts w:ascii="Tahoma" w:hAnsi="Tahoma" w:cs="Tahoma"/>
          <w:b/>
          <w:bCs/>
        </w:rPr>
      </w:pPr>
    </w:p>
    <w:p w14:paraId="48EA1E6F" w14:textId="76F7E7A1" w:rsidR="00864250" w:rsidRDefault="00864250" w:rsidP="00864250">
      <w:pPr>
        <w:jc w:val="center"/>
        <w:rPr>
          <w:rFonts w:ascii="Tahoma" w:hAnsi="Tahoma" w:cs="Tahoma"/>
          <w:b/>
          <w:bCs/>
        </w:rPr>
      </w:pPr>
      <w:r w:rsidRPr="00864250">
        <w:rPr>
          <w:rFonts w:ascii="Tahoma" w:hAnsi="Tahoma" w:cs="Tahoma"/>
          <w:b/>
          <w:bCs/>
        </w:rPr>
        <w:t>Kontrasygnata Skarbnika Miasta</w:t>
      </w:r>
    </w:p>
    <w:p w14:paraId="72F45F47" w14:textId="77777777" w:rsidR="00FF5786" w:rsidRDefault="00FF5786" w:rsidP="00864250">
      <w:pPr>
        <w:jc w:val="center"/>
        <w:rPr>
          <w:rFonts w:ascii="Tahoma" w:hAnsi="Tahoma" w:cs="Tahoma"/>
          <w:b/>
          <w:bCs/>
        </w:rPr>
      </w:pPr>
    </w:p>
    <w:p w14:paraId="7ECF5AE7" w14:textId="77777777" w:rsidR="00FF5786" w:rsidRDefault="00FF5786" w:rsidP="00864250">
      <w:pPr>
        <w:jc w:val="center"/>
        <w:rPr>
          <w:rFonts w:ascii="Tahoma" w:hAnsi="Tahoma" w:cs="Tahoma"/>
          <w:b/>
          <w:bCs/>
        </w:rPr>
      </w:pPr>
    </w:p>
    <w:p w14:paraId="5B4D8D59" w14:textId="77777777" w:rsidR="00FF5786" w:rsidRDefault="00FF5786" w:rsidP="00864250">
      <w:pPr>
        <w:jc w:val="center"/>
        <w:rPr>
          <w:rFonts w:ascii="Tahoma" w:hAnsi="Tahoma" w:cs="Tahoma"/>
          <w:b/>
          <w:bCs/>
        </w:rPr>
      </w:pPr>
    </w:p>
    <w:p w14:paraId="7A911034" w14:textId="77777777" w:rsidR="00FF5786" w:rsidRDefault="00FF5786" w:rsidP="00864250">
      <w:pPr>
        <w:jc w:val="center"/>
        <w:rPr>
          <w:rFonts w:ascii="Tahoma" w:hAnsi="Tahoma" w:cs="Tahoma"/>
          <w:b/>
          <w:bCs/>
        </w:rPr>
      </w:pPr>
    </w:p>
    <w:p w14:paraId="0F1B2565" w14:textId="77777777" w:rsidR="00FF5786" w:rsidRDefault="00FF5786" w:rsidP="00864250">
      <w:pPr>
        <w:jc w:val="center"/>
        <w:rPr>
          <w:rFonts w:ascii="Tahoma" w:hAnsi="Tahoma" w:cs="Tahoma"/>
          <w:b/>
          <w:bCs/>
        </w:rPr>
      </w:pPr>
    </w:p>
    <w:p w14:paraId="4E0DE71A" w14:textId="5D2A6F1F" w:rsidR="00FF5786" w:rsidRPr="00FF5786" w:rsidRDefault="00FF5786" w:rsidP="00864250">
      <w:pPr>
        <w:jc w:val="center"/>
        <w:rPr>
          <w:rFonts w:ascii="Tahoma" w:hAnsi="Tahoma" w:cs="Tahoma"/>
        </w:rPr>
      </w:pPr>
      <w:r w:rsidRPr="00FF5786">
        <w:rPr>
          <w:rFonts w:ascii="Tahoma" w:hAnsi="Tahoma" w:cs="Tahoma"/>
        </w:rPr>
        <w:t>………………………………………………</w:t>
      </w:r>
    </w:p>
    <w:p w14:paraId="58EDEE8D" w14:textId="77777777" w:rsidR="00FF5786" w:rsidRPr="00864250" w:rsidRDefault="00FF5786" w:rsidP="00864250">
      <w:pPr>
        <w:jc w:val="center"/>
        <w:rPr>
          <w:rFonts w:ascii="Tahoma" w:hAnsi="Tahoma" w:cs="Tahoma"/>
          <w:b/>
          <w:bCs/>
        </w:rPr>
      </w:pPr>
    </w:p>
    <w:sectPr w:rsidR="00FF5786" w:rsidRPr="00864250" w:rsidSect="001A3DA1">
      <w:headerReference w:type="default" r:id="rId8"/>
      <w:footerReference w:type="default" r:id="rId9"/>
      <w:pgSz w:w="11906" w:h="16838"/>
      <w:pgMar w:top="1417" w:right="1700"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1A933" w14:textId="77777777" w:rsidR="00FE68C0" w:rsidRDefault="00FE68C0" w:rsidP="001A3DA1">
      <w:r>
        <w:separator/>
      </w:r>
    </w:p>
  </w:endnote>
  <w:endnote w:type="continuationSeparator" w:id="0">
    <w:p w14:paraId="4625A75B" w14:textId="77777777" w:rsidR="00FE68C0" w:rsidRDefault="00FE68C0" w:rsidP="001A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5988966"/>
      <w:docPartObj>
        <w:docPartGallery w:val="Page Numbers (Bottom of Page)"/>
        <w:docPartUnique/>
      </w:docPartObj>
    </w:sdtPr>
    <w:sdtEndPr/>
    <w:sdtContent>
      <w:p w14:paraId="17B23B35" w14:textId="77777777" w:rsidR="00947200" w:rsidRDefault="00FE3255">
        <w:pPr>
          <w:pStyle w:val="Stopka"/>
          <w:jc w:val="right"/>
        </w:pPr>
        <w:r>
          <w:fldChar w:fldCharType="begin"/>
        </w:r>
        <w:r w:rsidR="00947200">
          <w:instrText>PAGE   \* MERGEFORMAT</w:instrText>
        </w:r>
        <w:r>
          <w:fldChar w:fldCharType="separate"/>
        </w:r>
        <w:r w:rsidR="00A60669">
          <w:rPr>
            <w:noProof/>
          </w:rPr>
          <w:t>2</w:t>
        </w:r>
        <w:r>
          <w:fldChar w:fldCharType="end"/>
        </w:r>
      </w:p>
    </w:sdtContent>
  </w:sdt>
  <w:p w14:paraId="2B96123C" w14:textId="77777777" w:rsidR="00947200" w:rsidRDefault="009472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D17DF" w14:textId="77777777" w:rsidR="00FE68C0" w:rsidRDefault="00FE68C0" w:rsidP="001A3DA1">
      <w:r>
        <w:separator/>
      </w:r>
    </w:p>
  </w:footnote>
  <w:footnote w:type="continuationSeparator" w:id="0">
    <w:p w14:paraId="09091557" w14:textId="77777777" w:rsidR="00FE68C0" w:rsidRDefault="00FE68C0" w:rsidP="001A3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46F0D" w14:textId="77777777" w:rsidR="00947200" w:rsidRPr="001A3DA1" w:rsidRDefault="00947200" w:rsidP="001A3DA1">
    <w:pPr>
      <w:pStyle w:val="Nagwek"/>
      <w:jc w:val="right"/>
      <w:rPr>
        <w:rFonts w:ascii="Tahoma" w:hAnsi="Tahoma" w:cs="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1004" w:hanging="360"/>
      </w:pPr>
      <w:rPr>
        <w:rFonts w:ascii="Tahoma" w:hAnsi="Tahoma" w:cs="Tahoma"/>
        <w:sz w:val="20"/>
        <w:szCs w:val="20"/>
      </w:rPr>
    </w:lvl>
  </w:abstractNum>
  <w:abstractNum w:abstractNumId="1" w15:restartNumberingAfterBreak="0">
    <w:nsid w:val="00000003"/>
    <w:multiLevelType w:val="multilevel"/>
    <w:tmpl w:val="E95AAFFA"/>
    <w:name w:val="WW8Num3"/>
    <w:lvl w:ilvl="0">
      <w:start w:val="1"/>
      <w:numFmt w:val="decimal"/>
      <w:lvlText w:val="%1."/>
      <w:lvlJc w:val="left"/>
      <w:pPr>
        <w:tabs>
          <w:tab w:val="num" w:pos="786"/>
        </w:tabs>
        <w:ind w:left="786" w:hanging="360"/>
      </w:pPr>
      <w:rPr>
        <w:rFonts w:ascii="Arial" w:hAnsi="Arial"/>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lowerLetter"/>
      <w:lvlText w:val="%5."/>
      <w:lvlJc w:val="left"/>
      <w:pPr>
        <w:tabs>
          <w:tab w:val="num" w:pos="2160"/>
        </w:tabs>
        <w:ind w:left="2160" w:hanging="360"/>
      </w:pPr>
      <w:rPr>
        <w:rFonts w:ascii="Tahoma" w:eastAsia="Times New Roman" w:hAnsi="Tahoma" w:cs="Tahoma"/>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ahoma" w:eastAsia="Calibri Light" w:hAnsi="Tahoma" w:cs="Tahoma" w:hint="default"/>
        <w:b w:val="0"/>
        <w:b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7"/>
    <w:multiLevelType w:val="singleLevel"/>
    <w:tmpl w:val="274CF396"/>
    <w:name w:val="WW8Num7"/>
    <w:lvl w:ilvl="0">
      <w:start w:val="1"/>
      <w:numFmt w:val="decimal"/>
      <w:lvlText w:val="%1."/>
      <w:lvlJc w:val="left"/>
      <w:pPr>
        <w:tabs>
          <w:tab w:val="num" w:pos="0"/>
        </w:tabs>
        <w:ind w:left="1140" w:hanging="360"/>
      </w:pPr>
      <w:rPr>
        <w:rFonts w:ascii="Tahoma" w:eastAsia="Times New Roman" w:hAnsi="Tahoma" w:cs="Tahoma"/>
        <w:b w:val="0"/>
      </w:rPr>
    </w:lvl>
  </w:abstractNum>
  <w:abstractNum w:abstractNumId="4" w15:restartNumberingAfterBreak="0">
    <w:nsid w:val="00000008"/>
    <w:multiLevelType w:val="multilevel"/>
    <w:tmpl w:val="BCFECF7A"/>
    <w:name w:val="WW8Num8"/>
    <w:lvl w:ilvl="0">
      <w:start w:val="1"/>
      <w:numFmt w:val="decimal"/>
      <w:lvlText w:val="%1)"/>
      <w:lvlJc w:val="left"/>
      <w:pPr>
        <w:tabs>
          <w:tab w:val="num" w:pos="0"/>
        </w:tabs>
        <w:ind w:left="1069" w:hanging="360"/>
      </w:pPr>
      <w:rPr>
        <w:b w:val="0"/>
      </w:r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upperLetter"/>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5"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E"/>
    <w:multiLevelType w:val="singleLevel"/>
    <w:tmpl w:val="3AB82A4A"/>
    <w:lvl w:ilvl="0">
      <w:start w:val="1"/>
      <w:numFmt w:val="lowerLetter"/>
      <w:lvlText w:val="%1)"/>
      <w:lvlJc w:val="left"/>
      <w:pPr>
        <w:ind w:left="7590" w:hanging="360"/>
      </w:pPr>
      <w:rPr>
        <w:rFonts w:ascii="Tahoma" w:eastAsia="Times New Roman" w:hAnsi="Tahoma" w:cs="Tahoma"/>
        <w:sz w:val="20"/>
        <w:szCs w:val="20"/>
      </w:rPr>
    </w:lvl>
  </w:abstractNum>
  <w:abstractNum w:abstractNumId="7" w15:restartNumberingAfterBreak="0">
    <w:nsid w:val="0000000F"/>
    <w:multiLevelType w:val="singleLevel"/>
    <w:tmpl w:val="6A0A6482"/>
    <w:lvl w:ilvl="0">
      <w:start w:val="1"/>
      <w:numFmt w:val="decimal"/>
      <w:lvlText w:val="%1."/>
      <w:lvlJc w:val="left"/>
      <w:pPr>
        <w:tabs>
          <w:tab w:val="num" w:pos="3600"/>
        </w:tabs>
        <w:ind w:left="3600" w:hanging="360"/>
      </w:pPr>
      <w:rPr>
        <w:rFonts w:ascii="Tahoma" w:hAnsi="Tahoma" w:cs="Tahoma" w:hint="default"/>
      </w:rPr>
    </w:lvl>
  </w:abstractNum>
  <w:abstractNum w:abstractNumId="8" w15:restartNumberingAfterBreak="0">
    <w:nsid w:val="00000010"/>
    <w:multiLevelType w:val="multilevel"/>
    <w:tmpl w:val="00000010"/>
    <w:name w:val="WW8Num16"/>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20" w:hanging="340"/>
      </w:pPr>
      <w:rPr>
        <w:color w:val="auto"/>
        <w:sz w:val="20"/>
        <w:szCs w:val="20"/>
      </w:rPr>
    </w:lvl>
    <w:lvl w:ilvl="2">
      <w:start w:val="4"/>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12"/>
    <w:multiLevelType w:val="multilevel"/>
    <w:tmpl w:val="00000012"/>
    <w:name w:val="WW8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16"/>
    <w:multiLevelType w:val="multilevel"/>
    <w:tmpl w:val="6F3CD1B2"/>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b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15:restartNumberingAfterBreak="0">
    <w:nsid w:val="00000017"/>
    <w:multiLevelType w:val="multilevel"/>
    <w:tmpl w:val="00000017"/>
    <w:name w:val="WW8Num28"/>
    <w:lvl w:ilvl="0">
      <w:start w:val="2"/>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Tahom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8"/>
    <w:multiLevelType w:val="multilevel"/>
    <w:tmpl w:val="BBF4F7A6"/>
    <w:name w:val="WW8Num29"/>
    <w:lvl w:ilvl="0">
      <w:start w:val="1"/>
      <w:numFmt w:val="decimal"/>
      <w:lvlText w:val="%1."/>
      <w:lvlJc w:val="left"/>
      <w:pPr>
        <w:tabs>
          <w:tab w:val="num" w:pos="360"/>
        </w:tabs>
        <w:ind w:left="360" w:hanging="360"/>
      </w:pPr>
      <w:rPr>
        <w:b w:val="0"/>
        <w:sz w:val="18"/>
        <w:szCs w:val="18"/>
      </w:rPr>
    </w:lvl>
    <w:lvl w:ilvl="1">
      <w:start w:val="1"/>
      <w:numFmt w:val="decimal"/>
      <w:lvlText w:val="%1.%2."/>
      <w:lvlJc w:val="left"/>
      <w:pPr>
        <w:tabs>
          <w:tab w:val="num" w:pos="792"/>
        </w:tabs>
        <w:ind w:left="792" w:hanging="432"/>
      </w:pPr>
      <w:rPr>
        <w:sz w:val="18"/>
        <w:szCs w:val="18"/>
      </w:rPr>
    </w:lvl>
    <w:lvl w:ilvl="2">
      <w:start w:val="1"/>
      <w:numFmt w:val="decimal"/>
      <w:lvlText w:val="%1.%2.%3."/>
      <w:lvlJc w:val="left"/>
      <w:pPr>
        <w:tabs>
          <w:tab w:val="num" w:pos="1224"/>
        </w:tabs>
        <w:ind w:left="1224" w:hanging="504"/>
      </w:pPr>
      <w:rPr>
        <w:sz w:val="18"/>
        <w:szCs w:val="18"/>
      </w:rPr>
    </w:lvl>
    <w:lvl w:ilvl="3">
      <w:start w:val="1"/>
      <w:numFmt w:val="decimal"/>
      <w:lvlText w:val="%1.%2.%3.%4."/>
      <w:lvlJc w:val="left"/>
      <w:pPr>
        <w:tabs>
          <w:tab w:val="num" w:pos="1728"/>
        </w:tabs>
        <w:ind w:left="1728" w:hanging="648"/>
      </w:pPr>
      <w:rPr>
        <w:sz w:val="18"/>
        <w:szCs w:val="18"/>
      </w:rPr>
    </w:lvl>
    <w:lvl w:ilvl="4">
      <w:start w:val="1"/>
      <w:numFmt w:val="decimal"/>
      <w:lvlText w:val="%1.%2.%3.%4.%5."/>
      <w:lvlJc w:val="left"/>
      <w:pPr>
        <w:tabs>
          <w:tab w:val="num" w:pos="2232"/>
        </w:tabs>
        <w:ind w:left="2232" w:hanging="792"/>
      </w:pPr>
      <w:rPr>
        <w:sz w:val="18"/>
        <w:szCs w:val="18"/>
      </w:rPr>
    </w:lvl>
    <w:lvl w:ilvl="5">
      <w:start w:val="1"/>
      <w:numFmt w:val="decimal"/>
      <w:lvlText w:val="%1.%2.%3.%4.%5.%6."/>
      <w:lvlJc w:val="left"/>
      <w:pPr>
        <w:tabs>
          <w:tab w:val="num" w:pos="2736"/>
        </w:tabs>
        <w:ind w:left="2736" w:hanging="936"/>
      </w:pPr>
      <w:rPr>
        <w:sz w:val="18"/>
        <w:szCs w:val="18"/>
      </w:rPr>
    </w:lvl>
    <w:lvl w:ilvl="6">
      <w:start w:val="1"/>
      <w:numFmt w:val="decimal"/>
      <w:lvlText w:val="%1.%2.%3.%4.%5.%6.%7."/>
      <w:lvlJc w:val="left"/>
      <w:pPr>
        <w:tabs>
          <w:tab w:val="num" w:pos="3240"/>
        </w:tabs>
        <w:ind w:left="3240" w:hanging="1080"/>
      </w:pPr>
      <w:rPr>
        <w:sz w:val="18"/>
        <w:szCs w:val="18"/>
      </w:rPr>
    </w:lvl>
    <w:lvl w:ilvl="7">
      <w:start w:val="1"/>
      <w:numFmt w:val="decimal"/>
      <w:lvlText w:val="%1.%2.%3.%4.%5.%6.%7.%8."/>
      <w:lvlJc w:val="left"/>
      <w:pPr>
        <w:tabs>
          <w:tab w:val="num" w:pos="3744"/>
        </w:tabs>
        <w:ind w:left="3744" w:hanging="1224"/>
      </w:pPr>
      <w:rPr>
        <w:sz w:val="18"/>
        <w:szCs w:val="18"/>
      </w:rPr>
    </w:lvl>
    <w:lvl w:ilvl="8">
      <w:start w:val="1"/>
      <w:numFmt w:val="decimal"/>
      <w:lvlText w:val="%1.%2.%3.%4.%5.%6.%7.%8.%9."/>
      <w:lvlJc w:val="left"/>
      <w:pPr>
        <w:tabs>
          <w:tab w:val="num" w:pos="4320"/>
        </w:tabs>
        <w:ind w:left="4320" w:hanging="1440"/>
      </w:pPr>
      <w:rPr>
        <w:sz w:val="18"/>
        <w:szCs w:val="18"/>
      </w:rPr>
    </w:lvl>
  </w:abstractNum>
  <w:abstractNum w:abstractNumId="14" w15:restartNumberingAfterBreak="0">
    <w:nsid w:val="00000019"/>
    <w:multiLevelType w:val="singleLevel"/>
    <w:tmpl w:val="00000019"/>
    <w:name w:val="WW8Num30"/>
    <w:lvl w:ilvl="0">
      <w:start w:val="1"/>
      <w:numFmt w:val="decimal"/>
      <w:lvlText w:val="%1)"/>
      <w:lvlJc w:val="left"/>
      <w:pPr>
        <w:tabs>
          <w:tab w:val="num" w:pos="0"/>
        </w:tabs>
        <w:ind w:left="1077" w:hanging="360"/>
      </w:pPr>
      <w:rPr>
        <w:rFonts w:ascii="Tahoma" w:hAnsi="Tahoma" w:cs="Tahoma"/>
        <w:sz w:val="20"/>
      </w:rPr>
    </w:lvl>
  </w:abstractNum>
  <w:abstractNum w:abstractNumId="15" w15:restartNumberingAfterBreak="0">
    <w:nsid w:val="0000001A"/>
    <w:multiLevelType w:val="multilevel"/>
    <w:tmpl w:val="0000001A"/>
    <w:name w:val="WW8Num3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B"/>
    <w:multiLevelType w:val="singleLevel"/>
    <w:tmpl w:val="0000001B"/>
    <w:name w:val="WW8Num32"/>
    <w:lvl w:ilvl="0">
      <w:start w:val="1"/>
      <w:numFmt w:val="decimal"/>
      <w:lvlText w:val="%1."/>
      <w:lvlJc w:val="left"/>
      <w:pPr>
        <w:tabs>
          <w:tab w:val="num" w:pos="0"/>
        </w:tabs>
        <w:ind w:left="720" w:hanging="360"/>
      </w:pPr>
      <w:rPr>
        <w:rFonts w:hint="default"/>
        <w:b w:val="0"/>
      </w:rPr>
    </w:lvl>
  </w:abstractNum>
  <w:abstractNum w:abstractNumId="17" w15:restartNumberingAfterBreak="0">
    <w:nsid w:val="0000001C"/>
    <w:multiLevelType w:val="singleLevel"/>
    <w:tmpl w:val="0000001C"/>
    <w:lvl w:ilvl="0">
      <w:start w:val="1"/>
      <w:numFmt w:val="decimal"/>
      <w:lvlText w:val="%1)"/>
      <w:lvlJc w:val="left"/>
      <w:pPr>
        <w:tabs>
          <w:tab w:val="num" w:pos="1800"/>
        </w:tabs>
        <w:ind w:left="1800" w:hanging="360"/>
      </w:pPr>
      <w:rPr>
        <w:rFonts w:ascii="Tahoma" w:eastAsia="Calibri Light" w:hAnsi="Tahoma" w:cs="Tahoma" w:hint="default"/>
        <w:bCs/>
        <w:sz w:val="20"/>
      </w:rPr>
    </w:lvl>
  </w:abstractNum>
  <w:abstractNum w:abstractNumId="18" w15:restartNumberingAfterBreak="0">
    <w:nsid w:val="0000001D"/>
    <w:multiLevelType w:val="singleLevel"/>
    <w:tmpl w:val="0000001D"/>
    <w:name w:val="WW8Num34"/>
    <w:lvl w:ilvl="0">
      <w:start w:val="4"/>
      <w:numFmt w:val="bullet"/>
      <w:lvlText w:val="-"/>
      <w:lvlJc w:val="left"/>
      <w:pPr>
        <w:tabs>
          <w:tab w:val="num" w:pos="0"/>
        </w:tabs>
        <w:ind w:left="1014" w:hanging="360"/>
      </w:pPr>
      <w:rPr>
        <w:rFonts w:ascii="Arial" w:hAnsi="Arial" w:cs="Arial" w:hint="default"/>
      </w:rPr>
    </w:lvl>
  </w:abstractNum>
  <w:abstractNum w:abstractNumId="19" w15:restartNumberingAfterBreak="0">
    <w:nsid w:val="0000001E"/>
    <w:multiLevelType w:val="singleLevel"/>
    <w:tmpl w:val="91C0F3BA"/>
    <w:name w:val="WW8Num35"/>
    <w:lvl w:ilvl="0">
      <w:start w:val="1"/>
      <w:numFmt w:val="decimal"/>
      <w:lvlText w:val="%1."/>
      <w:lvlJc w:val="left"/>
      <w:pPr>
        <w:tabs>
          <w:tab w:val="num" w:pos="0"/>
        </w:tabs>
        <w:ind w:left="720" w:hanging="360"/>
      </w:pPr>
      <w:rPr>
        <w:rFonts w:ascii="Tahoma" w:hAnsi="Tahoma" w:cs="Tahoma" w:hint="default"/>
        <w:sz w:val="20"/>
      </w:rPr>
    </w:lvl>
  </w:abstractNum>
  <w:abstractNum w:abstractNumId="20" w15:restartNumberingAfterBreak="0">
    <w:nsid w:val="0000001F"/>
    <w:multiLevelType w:val="multilevel"/>
    <w:tmpl w:val="4FEA27D2"/>
    <w:name w:val="WW8Num36"/>
    <w:lvl w:ilvl="0">
      <w:start w:val="1"/>
      <w:numFmt w:val="decimal"/>
      <w:lvlText w:val="%1)"/>
      <w:lvlJc w:val="left"/>
      <w:pPr>
        <w:tabs>
          <w:tab w:val="num" w:pos="0"/>
        </w:tabs>
        <w:ind w:left="1504" w:hanging="360"/>
      </w:pPr>
      <w:rPr>
        <w:rFonts w:ascii="Tahoma" w:hAnsi="Tahoma" w:cs="Times New Roman"/>
        <w:color w:val="000000"/>
        <w:sz w:val="20"/>
      </w:rPr>
    </w:lvl>
    <w:lvl w:ilvl="1">
      <w:start w:val="1"/>
      <w:numFmt w:val="decimal"/>
      <w:lvlText w:val="%2)"/>
      <w:lvlJc w:val="left"/>
      <w:pPr>
        <w:tabs>
          <w:tab w:val="num" w:pos="0"/>
        </w:tabs>
        <w:ind w:left="2224" w:hanging="360"/>
      </w:pPr>
      <w:rPr>
        <w:rFonts w:ascii="Tahoma" w:hAnsi="Tahoma" w:cs="Times New Roman"/>
        <w:color w:val="000000"/>
        <w:sz w:val="20"/>
      </w:rPr>
    </w:lvl>
    <w:lvl w:ilvl="2">
      <w:start w:val="1"/>
      <w:numFmt w:val="lowerRoman"/>
      <w:lvlText w:val="%3."/>
      <w:lvlJc w:val="right"/>
      <w:pPr>
        <w:tabs>
          <w:tab w:val="num" w:pos="0"/>
        </w:tabs>
        <w:ind w:left="2944" w:hanging="180"/>
      </w:pPr>
      <w:rPr>
        <w:rFonts w:ascii="Tahoma" w:hAnsi="Tahoma" w:cs="Times New Roman"/>
        <w:color w:val="000000"/>
        <w:sz w:val="20"/>
      </w:rPr>
    </w:lvl>
    <w:lvl w:ilvl="3">
      <w:start w:val="1"/>
      <w:numFmt w:val="decimal"/>
      <w:lvlText w:val="%4."/>
      <w:lvlJc w:val="left"/>
      <w:pPr>
        <w:tabs>
          <w:tab w:val="num" w:pos="0"/>
        </w:tabs>
        <w:ind w:left="3664" w:hanging="360"/>
      </w:pPr>
      <w:rPr>
        <w:rFonts w:ascii="Tahoma" w:hAnsi="Tahoma" w:cs="Times New Roman"/>
        <w:b w:val="0"/>
        <w:i w:val="0"/>
        <w:color w:val="000000"/>
        <w:sz w:val="20"/>
      </w:rPr>
    </w:lvl>
    <w:lvl w:ilvl="4">
      <w:start w:val="1"/>
      <w:numFmt w:val="lowerLetter"/>
      <w:lvlText w:val="%5."/>
      <w:lvlJc w:val="left"/>
      <w:pPr>
        <w:tabs>
          <w:tab w:val="num" w:pos="0"/>
        </w:tabs>
        <w:ind w:left="4384" w:hanging="360"/>
      </w:pPr>
      <w:rPr>
        <w:rFonts w:ascii="Tahoma" w:hAnsi="Tahoma" w:cs="Times New Roman"/>
        <w:color w:val="000000"/>
        <w:sz w:val="20"/>
      </w:rPr>
    </w:lvl>
    <w:lvl w:ilvl="5">
      <w:start w:val="1"/>
      <w:numFmt w:val="lowerRoman"/>
      <w:lvlText w:val="%6."/>
      <w:lvlJc w:val="right"/>
      <w:pPr>
        <w:tabs>
          <w:tab w:val="num" w:pos="0"/>
        </w:tabs>
        <w:ind w:left="5104" w:hanging="180"/>
      </w:pPr>
      <w:rPr>
        <w:rFonts w:ascii="Tahoma" w:hAnsi="Tahoma" w:cs="Times New Roman"/>
        <w:color w:val="000000"/>
        <w:sz w:val="20"/>
      </w:rPr>
    </w:lvl>
    <w:lvl w:ilvl="6">
      <w:start w:val="1"/>
      <w:numFmt w:val="decimal"/>
      <w:lvlText w:val="%7."/>
      <w:lvlJc w:val="left"/>
      <w:pPr>
        <w:tabs>
          <w:tab w:val="num" w:pos="0"/>
        </w:tabs>
        <w:ind w:left="5824" w:hanging="360"/>
      </w:pPr>
      <w:rPr>
        <w:rFonts w:ascii="Tahoma" w:hAnsi="Tahoma" w:cs="Times New Roman"/>
        <w:color w:val="000000"/>
        <w:sz w:val="20"/>
      </w:rPr>
    </w:lvl>
    <w:lvl w:ilvl="7">
      <w:start w:val="1"/>
      <w:numFmt w:val="lowerLetter"/>
      <w:lvlText w:val="%8."/>
      <w:lvlJc w:val="left"/>
      <w:pPr>
        <w:tabs>
          <w:tab w:val="num" w:pos="0"/>
        </w:tabs>
        <w:ind w:left="6544" w:hanging="360"/>
      </w:pPr>
      <w:rPr>
        <w:rFonts w:ascii="Tahoma" w:hAnsi="Tahoma" w:cs="Times New Roman"/>
        <w:color w:val="000000"/>
        <w:sz w:val="20"/>
      </w:rPr>
    </w:lvl>
    <w:lvl w:ilvl="8">
      <w:start w:val="1"/>
      <w:numFmt w:val="lowerRoman"/>
      <w:lvlText w:val="%9."/>
      <w:lvlJc w:val="right"/>
      <w:pPr>
        <w:tabs>
          <w:tab w:val="num" w:pos="0"/>
        </w:tabs>
        <w:ind w:left="7264" w:hanging="180"/>
      </w:pPr>
      <w:rPr>
        <w:rFonts w:ascii="Tahoma" w:hAnsi="Tahoma" w:cs="Times New Roman"/>
        <w:color w:val="000000"/>
        <w:sz w:val="20"/>
      </w:rPr>
    </w:lvl>
  </w:abstractNum>
  <w:abstractNum w:abstractNumId="21" w15:restartNumberingAfterBreak="0">
    <w:nsid w:val="00000020"/>
    <w:multiLevelType w:val="singleLevel"/>
    <w:tmpl w:val="00000020"/>
    <w:name w:val="WW8Num37"/>
    <w:lvl w:ilvl="0">
      <w:start w:val="1"/>
      <w:numFmt w:val="decimal"/>
      <w:lvlText w:val="%1)"/>
      <w:lvlJc w:val="left"/>
      <w:pPr>
        <w:tabs>
          <w:tab w:val="num" w:pos="0"/>
        </w:tabs>
        <w:ind w:left="720" w:hanging="360"/>
      </w:pPr>
      <w:rPr>
        <w:rFonts w:ascii="Tahoma" w:hAnsi="Tahoma" w:cs="Tahoma" w:hint="default"/>
        <w:sz w:val="20"/>
      </w:rPr>
    </w:lvl>
  </w:abstractNum>
  <w:abstractNum w:abstractNumId="22" w15:restartNumberingAfterBreak="0">
    <w:nsid w:val="00000021"/>
    <w:multiLevelType w:val="multilevel"/>
    <w:tmpl w:val="6D70ECE0"/>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22"/>
    <w:multiLevelType w:val="singleLevel"/>
    <w:tmpl w:val="00000022"/>
    <w:name w:val="WW8Num39"/>
    <w:lvl w:ilvl="0">
      <w:start w:val="1"/>
      <w:numFmt w:val="lowerLetter"/>
      <w:lvlText w:val="%1."/>
      <w:lvlJc w:val="left"/>
      <w:pPr>
        <w:tabs>
          <w:tab w:val="num" w:pos="0"/>
        </w:tabs>
        <w:ind w:left="720" w:hanging="360"/>
      </w:pPr>
    </w:lvl>
  </w:abstractNum>
  <w:abstractNum w:abstractNumId="24" w15:restartNumberingAfterBreak="0">
    <w:nsid w:val="00000023"/>
    <w:multiLevelType w:val="singleLevel"/>
    <w:tmpl w:val="ED4C1D38"/>
    <w:name w:val="WW8Num40"/>
    <w:lvl w:ilvl="0">
      <w:start w:val="1"/>
      <w:numFmt w:val="lowerLetter"/>
      <w:lvlText w:val="%1)"/>
      <w:lvlJc w:val="left"/>
      <w:pPr>
        <w:tabs>
          <w:tab w:val="num" w:pos="0"/>
        </w:tabs>
        <w:ind w:left="720" w:hanging="360"/>
      </w:pPr>
      <w:rPr>
        <w:rFonts w:ascii="Tahoma" w:hAnsi="Tahoma" w:cs="Tahoma"/>
        <w:b w:val="0"/>
        <w:sz w:val="20"/>
      </w:rPr>
    </w:lvl>
  </w:abstractNum>
  <w:abstractNum w:abstractNumId="25" w15:restartNumberingAfterBreak="0">
    <w:nsid w:val="00000024"/>
    <w:multiLevelType w:val="singleLevel"/>
    <w:tmpl w:val="C73E2D80"/>
    <w:name w:val="WW8Num41"/>
    <w:lvl w:ilvl="0">
      <w:start w:val="1"/>
      <w:numFmt w:val="decimal"/>
      <w:lvlText w:val="%1."/>
      <w:lvlJc w:val="left"/>
      <w:pPr>
        <w:tabs>
          <w:tab w:val="num" w:pos="0"/>
        </w:tabs>
        <w:ind w:left="720" w:hanging="360"/>
      </w:pPr>
      <w:rPr>
        <w:rFonts w:ascii="Tahoma" w:hAnsi="Tahoma" w:cs="Tahoma"/>
        <w:b w:val="0"/>
        <w:color w:val="auto"/>
        <w:sz w:val="20"/>
      </w:rPr>
    </w:lvl>
  </w:abstractNum>
  <w:abstractNum w:abstractNumId="26" w15:restartNumberingAfterBreak="0">
    <w:nsid w:val="00000025"/>
    <w:multiLevelType w:val="singleLevel"/>
    <w:tmpl w:val="19C4CF34"/>
    <w:name w:val="WW8Num42"/>
    <w:lvl w:ilvl="0">
      <w:start w:val="3"/>
      <w:numFmt w:val="decimal"/>
      <w:lvlText w:val="%1."/>
      <w:lvlJc w:val="left"/>
      <w:pPr>
        <w:tabs>
          <w:tab w:val="num" w:pos="1637"/>
        </w:tabs>
        <w:ind w:left="1637" w:hanging="360"/>
      </w:pPr>
      <w:rPr>
        <w:rFonts w:hint="default"/>
        <w:b w:val="0"/>
      </w:rPr>
    </w:lvl>
  </w:abstractNum>
  <w:abstractNum w:abstractNumId="27" w15:restartNumberingAfterBreak="0">
    <w:nsid w:val="00000026"/>
    <w:multiLevelType w:val="singleLevel"/>
    <w:tmpl w:val="00000026"/>
    <w:name w:val="WW8Num43"/>
    <w:lvl w:ilvl="0">
      <w:start w:val="1"/>
      <w:numFmt w:val="decimal"/>
      <w:lvlText w:val="%1."/>
      <w:lvlJc w:val="left"/>
      <w:pPr>
        <w:tabs>
          <w:tab w:val="num" w:pos="0"/>
        </w:tabs>
        <w:ind w:left="776" w:hanging="360"/>
      </w:pPr>
      <w:rPr>
        <w:rFonts w:ascii="Tahoma" w:hAnsi="Tahoma" w:cs="Tahoma"/>
        <w:sz w:val="20"/>
      </w:rPr>
    </w:lvl>
  </w:abstractNum>
  <w:abstractNum w:abstractNumId="28" w15:restartNumberingAfterBreak="0">
    <w:nsid w:val="00000027"/>
    <w:multiLevelType w:val="singleLevel"/>
    <w:tmpl w:val="E28A64E0"/>
    <w:name w:val="WW8Num44"/>
    <w:lvl w:ilvl="0">
      <w:start w:val="4"/>
      <w:numFmt w:val="decimal"/>
      <w:lvlText w:val="%1."/>
      <w:lvlJc w:val="left"/>
      <w:pPr>
        <w:tabs>
          <w:tab w:val="num" w:pos="0"/>
        </w:tabs>
        <w:ind w:left="2880" w:hanging="360"/>
      </w:pPr>
      <w:rPr>
        <w:rFonts w:ascii="Tahoma" w:hAnsi="Tahoma" w:cs="Tahoma" w:hint="default"/>
        <w:sz w:val="20"/>
      </w:rPr>
    </w:lvl>
  </w:abstractNum>
  <w:abstractNum w:abstractNumId="29" w15:restartNumberingAfterBreak="0">
    <w:nsid w:val="00000028"/>
    <w:multiLevelType w:val="multilevel"/>
    <w:tmpl w:val="5BD43154"/>
    <w:name w:val="WW8Num45"/>
    <w:lvl w:ilvl="0">
      <w:start w:val="1"/>
      <w:numFmt w:val="decimal"/>
      <w:lvlText w:val="%1)"/>
      <w:lvlJc w:val="left"/>
      <w:pPr>
        <w:tabs>
          <w:tab w:val="num" w:pos="1364"/>
        </w:tabs>
        <w:ind w:left="1420" w:hanging="340"/>
      </w:pPr>
      <w:rPr>
        <w:rFonts w:ascii="Tahoma" w:hAnsi="Tahoma" w:cs="Tahoma" w:hint="default"/>
        <w:sz w:val="20"/>
        <w:szCs w:val="20"/>
      </w:rPr>
    </w:lvl>
    <w:lvl w:ilvl="1">
      <w:start w:val="1"/>
      <w:numFmt w:val="lowerLetter"/>
      <w:lvlText w:val="%2."/>
      <w:lvlJc w:val="left"/>
      <w:pPr>
        <w:tabs>
          <w:tab w:val="num" w:pos="1800"/>
        </w:tabs>
        <w:ind w:left="1800" w:hanging="360"/>
      </w:pPr>
      <w:rPr>
        <w:rFonts w:hint="default"/>
        <w:b w:val="0"/>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0" w15:restartNumberingAfterBreak="0">
    <w:nsid w:val="00000029"/>
    <w:multiLevelType w:val="singleLevel"/>
    <w:tmpl w:val="00000029"/>
    <w:name w:val="WW8Num46"/>
    <w:lvl w:ilvl="0">
      <w:start w:val="1"/>
      <w:numFmt w:val="decimal"/>
      <w:lvlText w:val="%1)"/>
      <w:lvlJc w:val="left"/>
      <w:pPr>
        <w:tabs>
          <w:tab w:val="num" w:pos="0"/>
        </w:tabs>
        <w:ind w:left="720" w:hanging="360"/>
      </w:pPr>
      <w:rPr>
        <w:rFonts w:ascii="Tahoma" w:hAnsi="Tahoma" w:cs="Tahoma"/>
        <w:b w:val="0"/>
        <w:sz w:val="20"/>
      </w:rPr>
    </w:lvl>
  </w:abstractNum>
  <w:abstractNum w:abstractNumId="31" w15:restartNumberingAfterBreak="0">
    <w:nsid w:val="0000002A"/>
    <w:multiLevelType w:val="multilevel"/>
    <w:tmpl w:val="0000002A"/>
    <w:name w:val="WW8Num47"/>
    <w:lvl w:ilvl="0">
      <w:start w:val="1"/>
      <w:numFmt w:val="decimal"/>
      <w:lvlText w:val="%1."/>
      <w:lvlJc w:val="left"/>
      <w:pPr>
        <w:tabs>
          <w:tab w:val="num" w:pos="2520"/>
        </w:tabs>
        <w:ind w:left="2520" w:hanging="360"/>
      </w:pPr>
      <w:rPr>
        <w:rFonts w:ascii="Tahoma" w:hAnsi="Tahoma" w:cs="Tahoma" w:hint="default"/>
        <w:sz w:val="20"/>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2" w15:restartNumberingAfterBreak="0">
    <w:nsid w:val="0000002B"/>
    <w:multiLevelType w:val="multilevel"/>
    <w:tmpl w:val="0000002B"/>
    <w:name w:val="WW8Num48"/>
    <w:lvl w:ilvl="0">
      <w:start w:val="1"/>
      <w:numFmt w:val="decimal"/>
      <w:lvlText w:val="%1."/>
      <w:lvlJc w:val="left"/>
      <w:pPr>
        <w:tabs>
          <w:tab w:val="num" w:pos="0"/>
        </w:tabs>
        <w:ind w:left="720" w:hanging="360"/>
      </w:pPr>
      <w:rPr>
        <w:rFonts w:ascii="Tahoma" w:hAnsi="Tahoma" w:cs="Tahoma"/>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C"/>
    <w:multiLevelType w:val="multilevel"/>
    <w:tmpl w:val="4482A5EC"/>
    <w:name w:val="WW8Num49"/>
    <w:lvl w:ilvl="0">
      <w:start w:val="1"/>
      <w:numFmt w:val="decimal"/>
      <w:lvlText w:val="%1."/>
      <w:lvlJc w:val="left"/>
      <w:pPr>
        <w:tabs>
          <w:tab w:val="num" w:pos="720"/>
        </w:tabs>
        <w:ind w:left="720" w:hanging="360"/>
      </w:pPr>
      <w:rPr>
        <w:rFonts w:ascii="Tahoma" w:hAnsi="Tahoma" w:cs="Tahoma" w:hint="default"/>
        <w:b w:val="0"/>
        <w:bCs/>
        <w:strike w:val="0"/>
        <w:dstrike w:val="0"/>
        <w:color w:val="auto"/>
        <w:sz w:val="20"/>
      </w:rPr>
    </w:lvl>
    <w:lvl w:ilvl="1">
      <w:start w:val="1"/>
      <w:numFmt w:val="lowerLetter"/>
      <w:lvlText w:val="%2)"/>
      <w:lvlJc w:val="left"/>
      <w:pPr>
        <w:tabs>
          <w:tab w:val="num" w:pos="785"/>
        </w:tabs>
        <w:ind w:left="785"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D"/>
    <w:multiLevelType w:val="singleLevel"/>
    <w:tmpl w:val="0000002D"/>
    <w:name w:val="WW8Num50"/>
    <w:lvl w:ilvl="0">
      <w:start w:val="1"/>
      <w:numFmt w:val="bullet"/>
      <w:lvlText w:val=""/>
      <w:lvlJc w:val="left"/>
      <w:pPr>
        <w:tabs>
          <w:tab w:val="num" w:pos="0"/>
        </w:tabs>
        <w:ind w:left="1287" w:hanging="360"/>
      </w:pPr>
      <w:rPr>
        <w:rFonts w:ascii="Symbol" w:hAnsi="Symbol" w:cs="Symbol" w:hint="default"/>
        <w:sz w:val="20"/>
        <w:szCs w:val="20"/>
      </w:rPr>
    </w:lvl>
  </w:abstractNum>
  <w:abstractNum w:abstractNumId="35" w15:restartNumberingAfterBreak="0">
    <w:nsid w:val="0000002E"/>
    <w:multiLevelType w:val="multilevel"/>
    <w:tmpl w:val="0000002E"/>
    <w:name w:val="WW8Num51"/>
    <w:lvl w:ilvl="0">
      <w:start w:val="1"/>
      <w:numFmt w:val="decimal"/>
      <w:lvlText w:val="%1."/>
      <w:lvlJc w:val="left"/>
      <w:pPr>
        <w:tabs>
          <w:tab w:val="num" w:pos="454"/>
        </w:tabs>
        <w:ind w:left="454" w:hanging="454"/>
      </w:pPr>
      <w:rPr>
        <w:rFonts w:cs="Times New Roman" w:hint="default"/>
        <w:b w:val="0"/>
        <w:i w:val="0"/>
      </w:rPr>
    </w:lvl>
    <w:lvl w:ilvl="1">
      <w:start w:val="1"/>
      <w:numFmt w:val="lowerLetter"/>
      <w:lvlText w:val="%2."/>
      <w:lvlJc w:val="left"/>
      <w:pPr>
        <w:tabs>
          <w:tab w:val="num" w:pos="1440"/>
        </w:tabs>
        <w:ind w:left="1440" w:hanging="360"/>
      </w:pPr>
      <w:rPr>
        <w:rFonts w:ascii="Tahoma" w:hAnsi="Tahoma" w:cs="Times New Roman" w:hint="default"/>
        <w:sz w:val="20"/>
      </w:rPr>
    </w:lvl>
    <w:lvl w:ilvl="2">
      <w:start w:val="1"/>
      <w:numFmt w:val="lowerRoman"/>
      <w:lvlText w:val="%3."/>
      <w:lvlJc w:val="right"/>
      <w:pPr>
        <w:tabs>
          <w:tab w:val="num" w:pos="2160"/>
        </w:tabs>
        <w:ind w:left="2160" w:hanging="180"/>
      </w:pPr>
      <w:rPr>
        <w:rFonts w:ascii="Tahoma" w:hAnsi="Tahoma" w:cs="Times New Roman" w:hint="default"/>
        <w:sz w:val="20"/>
      </w:rPr>
    </w:lvl>
    <w:lvl w:ilvl="3">
      <w:start w:val="1"/>
      <w:numFmt w:val="decimal"/>
      <w:lvlText w:val="%4."/>
      <w:lvlJc w:val="left"/>
      <w:pPr>
        <w:tabs>
          <w:tab w:val="num" w:pos="360"/>
        </w:tabs>
        <w:ind w:left="360" w:hanging="360"/>
      </w:pPr>
      <w:rPr>
        <w:rFonts w:ascii="Tahoma" w:hAnsi="Tahoma" w:cs="Times New Roman" w:hint="default"/>
        <w:sz w:val="20"/>
      </w:rPr>
    </w:lvl>
    <w:lvl w:ilvl="4">
      <w:start w:val="1"/>
      <w:numFmt w:val="lowerLetter"/>
      <w:lvlText w:val="%5."/>
      <w:lvlJc w:val="left"/>
      <w:pPr>
        <w:tabs>
          <w:tab w:val="num" w:pos="3600"/>
        </w:tabs>
        <w:ind w:left="3600" w:hanging="360"/>
      </w:pPr>
      <w:rPr>
        <w:rFonts w:ascii="Tahoma" w:hAnsi="Tahoma" w:cs="Times New Roman" w:hint="default"/>
        <w:sz w:val="20"/>
      </w:rPr>
    </w:lvl>
    <w:lvl w:ilvl="5">
      <w:start w:val="1"/>
      <w:numFmt w:val="lowerRoman"/>
      <w:lvlText w:val="%6."/>
      <w:lvlJc w:val="right"/>
      <w:pPr>
        <w:tabs>
          <w:tab w:val="num" w:pos="4320"/>
        </w:tabs>
        <w:ind w:left="4320" w:hanging="180"/>
      </w:pPr>
      <w:rPr>
        <w:rFonts w:ascii="Tahoma" w:hAnsi="Tahoma" w:cs="Times New Roman" w:hint="default"/>
        <w:sz w:val="20"/>
      </w:rPr>
    </w:lvl>
    <w:lvl w:ilvl="6">
      <w:start w:val="1"/>
      <w:numFmt w:val="decimal"/>
      <w:lvlText w:val="%7."/>
      <w:lvlJc w:val="left"/>
      <w:pPr>
        <w:tabs>
          <w:tab w:val="num" w:pos="5040"/>
        </w:tabs>
        <w:ind w:left="5040" w:hanging="360"/>
      </w:pPr>
      <w:rPr>
        <w:rFonts w:ascii="Tahoma" w:hAnsi="Tahoma" w:cs="Times New Roman" w:hint="default"/>
        <w:sz w:val="20"/>
      </w:rPr>
    </w:lvl>
    <w:lvl w:ilvl="7">
      <w:start w:val="1"/>
      <w:numFmt w:val="lowerLetter"/>
      <w:lvlText w:val="%8."/>
      <w:lvlJc w:val="left"/>
      <w:pPr>
        <w:tabs>
          <w:tab w:val="num" w:pos="5760"/>
        </w:tabs>
        <w:ind w:left="5760" w:hanging="360"/>
      </w:pPr>
      <w:rPr>
        <w:rFonts w:ascii="Tahoma" w:hAnsi="Tahoma" w:cs="Times New Roman" w:hint="default"/>
        <w:sz w:val="20"/>
      </w:rPr>
    </w:lvl>
    <w:lvl w:ilvl="8">
      <w:start w:val="1"/>
      <w:numFmt w:val="lowerRoman"/>
      <w:lvlText w:val="%9."/>
      <w:lvlJc w:val="right"/>
      <w:pPr>
        <w:tabs>
          <w:tab w:val="num" w:pos="6480"/>
        </w:tabs>
        <w:ind w:left="6480" w:hanging="180"/>
      </w:pPr>
      <w:rPr>
        <w:rFonts w:ascii="Tahoma" w:hAnsi="Tahoma" w:cs="Times New Roman" w:hint="default"/>
        <w:sz w:val="20"/>
      </w:rPr>
    </w:lvl>
  </w:abstractNum>
  <w:abstractNum w:abstractNumId="36" w15:restartNumberingAfterBreak="0">
    <w:nsid w:val="0000002F"/>
    <w:multiLevelType w:val="multilevel"/>
    <w:tmpl w:val="0000002F"/>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ahoma" w:hAnsi="Tahoma" w:cs="Tahoma"/>
        <w:sz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0000030"/>
    <w:multiLevelType w:val="singleLevel"/>
    <w:tmpl w:val="00000030"/>
    <w:name w:val="WW8Num53"/>
    <w:lvl w:ilvl="0">
      <w:start w:val="1"/>
      <w:numFmt w:val="lowerLetter"/>
      <w:lvlText w:val="%1."/>
      <w:lvlJc w:val="left"/>
      <w:pPr>
        <w:tabs>
          <w:tab w:val="num" w:pos="720"/>
        </w:tabs>
        <w:ind w:left="720" w:hanging="360"/>
      </w:pPr>
      <w:rPr>
        <w:rFonts w:hint="default"/>
      </w:rPr>
    </w:lvl>
  </w:abstractNum>
  <w:abstractNum w:abstractNumId="38" w15:restartNumberingAfterBreak="0">
    <w:nsid w:val="00000031"/>
    <w:multiLevelType w:val="singleLevel"/>
    <w:tmpl w:val="00000031"/>
    <w:name w:val="WW8Num54"/>
    <w:lvl w:ilvl="0">
      <w:start w:val="1"/>
      <w:numFmt w:val="bullet"/>
      <w:lvlText w:val=""/>
      <w:lvlJc w:val="left"/>
      <w:pPr>
        <w:tabs>
          <w:tab w:val="num" w:pos="0"/>
        </w:tabs>
        <w:ind w:left="3960" w:hanging="360"/>
      </w:pPr>
      <w:rPr>
        <w:rFonts w:ascii="Symbol" w:hAnsi="Symbol" w:cs="Symbol" w:hint="default"/>
        <w:sz w:val="20"/>
        <w:szCs w:val="20"/>
      </w:rPr>
    </w:lvl>
  </w:abstractNum>
  <w:abstractNum w:abstractNumId="39" w15:restartNumberingAfterBreak="0">
    <w:nsid w:val="00000032"/>
    <w:multiLevelType w:val="singleLevel"/>
    <w:tmpl w:val="00000032"/>
    <w:name w:val="WW8Num55"/>
    <w:lvl w:ilvl="0">
      <w:start w:val="1"/>
      <w:numFmt w:val="decimal"/>
      <w:lvlText w:val="%1."/>
      <w:lvlJc w:val="left"/>
      <w:pPr>
        <w:tabs>
          <w:tab w:val="num" w:pos="0"/>
        </w:tabs>
        <w:ind w:left="795" w:hanging="360"/>
      </w:pPr>
      <w:rPr>
        <w:rFonts w:ascii="Tahoma" w:hAnsi="Tahoma" w:cs="Tahoma"/>
        <w:color w:val="000000"/>
        <w:sz w:val="20"/>
      </w:rPr>
    </w:lvl>
  </w:abstractNum>
  <w:abstractNum w:abstractNumId="40" w15:restartNumberingAfterBreak="0">
    <w:nsid w:val="00000033"/>
    <w:multiLevelType w:val="multilevel"/>
    <w:tmpl w:val="C0425588"/>
    <w:name w:val="WW8Num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1778" w:hanging="360"/>
      </w:pPr>
      <w:rPr>
        <w:rFonts w:ascii="Tahoma" w:hAnsi="Tahoma" w:cs="Tahoma"/>
        <w:b w:val="0"/>
        <w:bCs/>
        <w:color w:val="auto"/>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00000035"/>
    <w:multiLevelType w:val="singleLevel"/>
    <w:tmpl w:val="00000035"/>
    <w:name w:val="WW8Num59"/>
    <w:lvl w:ilvl="0">
      <w:start w:val="1"/>
      <w:numFmt w:val="bullet"/>
      <w:lvlText w:val=""/>
      <w:lvlJc w:val="left"/>
      <w:pPr>
        <w:tabs>
          <w:tab w:val="num" w:pos="0"/>
        </w:tabs>
        <w:ind w:left="1429" w:hanging="360"/>
      </w:pPr>
      <w:rPr>
        <w:rFonts w:ascii="Symbol" w:hAnsi="Symbol" w:cs="Symbol" w:hint="default"/>
        <w:sz w:val="20"/>
      </w:rPr>
    </w:lvl>
  </w:abstractNum>
  <w:abstractNum w:abstractNumId="42" w15:restartNumberingAfterBreak="0">
    <w:nsid w:val="00000036"/>
    <w:multiLevelType w:val="singleLevel"/>
    <w:tmpl w:val="29421BE0"/>
    <w:name w:val="WW8Num60"/>
    <w:lvl w:ilvl="0">
      <w:start w:val="1"/>
      <w:numFmt w:val="decimal"/>
      <w:lvlText w:val="%1."/>
      <w:lvlJc w:val="left"/>
      <w:pPr>
        <w:tabs>
          <w:tab w:val="num" w:pos="2157"/>
        </w:tabs>
        <w:ind w:left="2157" w:hanging="360"/>
      </w:pPr>
      <w:rPr>
        <w:rFonts w:cs="Tahoma" w:hint="default"/>
        <w:b w:val="0"/>
      </w:rPr>
    </w:lvl>
  </w:abstractNum>
  <w:abstractNum w:abstractNumId="43" w15:restartNumberingAfterBreak="0">
    <w:nsid w:val="00000037"/>
    <w:multiLevelType w:val="multilevel"/>
    <w:tmpl w:val="00000037"/>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39"/>
    <w:multiLevelType w:val="singleLevel"/>
    <w:tmpl w:val="00000039"/>
    <w:name w:val="WW8Num63"/>
    <w:lvl w:ilvl="0">
      <w:start w:val="1"/>
      <w:numFmt w:val="decimal"/>
      <w:lvlText w:val="%1)"/>
      <w:lvlJc w:val="left"/>
      <w:pPr>
        <w:tabs>
          <w:tab w:val="num" w:pos="0"/>
        </w:tabs>
        <w:ind w:left="1077" w:hanging="360"/>
      </w:pPr>
      <w:rPr>
        <w:rFonts w:ascii="Tahoma" w:hAnsi="Tahoma" w:cs="Tahoma"/>
        <w:sz w:val="20"/>
      </w:rPr>
    </w:lvl>
  </w:abstractNum>
  <w:abstractNum w:abstractNumId="45" w15:restartNumberingAfterBreak="0">
    <w:nsid w:val="0000003B"/>
    <w:multiLevelType w:val="singleLevel"/>
    <w:tmpl w:val="0000003B"/>
    <w:name w:val="WW8Num65"/>
    <w:lvl w:ilvl="0">
      <w:start w:val="1"/>
      <w:numFmt w:val="decimal"/>
      <w:lvlText w:val="%1."/>
      <w:lvlJc w:val="left"/>
      <w:pPr>
        <w:tabs>
          <w:tab w:val="num" w:pos="720"/>
        </w:tabs>
        <w:ind w:left="720" w:hanging="360"/>
      </w:pPr>
      <w:rPr>
        <w:rFonts w:ascii="Tahoma" w:hAnsi="Tahoma" w:cs="Tahoma"/>
        <w:color w:val="auto"/>
        <w:sz w:val="20"/>
      </w:rPr>
    </w:lvl>
  </w:abstractNum>
  <w:abstractNum w:abstractNumId="46" w15:restartNumberingAfterBreak="0">
    <w:nsid w:val="0000003E"/>
    <w:multiLevelType w:val="singleLevel"/>
    <w:tmpl w:val="0000003E"/>
    <w:name w:val="WW8Num68"/>
    <w:lvl w:ilvl="0">
      <w:start w:val="1"/>
      <w:numFmt w:val="decimal"/>
      <w:lvlText w:val="%1."/>
      <w:lvlJc w:val="left"/>
      <w:pPr>
        <w:tabs>
          <w:tab w:val="num" w:pos="0"/>
        </w:tabs>
        <w:ind w:left="1004" w:hanging="360"/>
      </w:pPr>
      <w:rPr>
        <w:rFonts w:ascii="Tahoma" w:hAnsi="Tahoma" w:cs="Tahoma"/>
        <w:sz w:val="20"/>
      </w:rPr>
    </w:lvl>
  </w:abstractNum>
  <w:abstractNum w:abstractNumId="47" w15:restartNumberingAfterBreak="0">
    <w:nsid w:val="0000003F"/>
    <w:multiLevelType w:val="singleLevel"/>
    <w:tmpl w:val="0000003F"/>
    <w:name w:val="WW8Num69"/>
    <w:lvl w:ilvl="0">
      <w:start w:val="1"/>
      <w:numFmt w:val="lowerLetter"/>
      <w:lvlText w:val="%1)"/>
      <w:lvlJc w:val="left"/>
      <w:pPr>
        <w:tabs>
          <w:tab w:val="num" w:pos="348"/>
        </w:tabs>
        <w:ind w:left="1068" w:hanging="360"/>
      </w:pPr>
      <w:rPr>
        <w:rFonts w:ascii="Tahoma" w:hAnsi="Tahoma" w:cs="Tahoma"/>
        <w:sz w:val="20"/>
      </w:rPr>
    </w:lvl>
  </w:abstractNum>
  <w:abstractNum w:abstractNumId="48" w15:restartNumberingAfterBreak="0">
    <w:nsid w:val="00000040"/>
    <w:multiLevelType w:val="multilevel"/>
    <w:tmpl w:val="00000040"/>
    <w:lvl w:ilvl="0">
      <w:start w:val="2"/>
      <w:numFmt w:val="decimal"/>
      <w:lvlText w:val="%1."/>
      <w:lvlJc w:val="left"/>
      <w:pPr>
        <w:tabs>
          <w:tab w:val="num" w:pos="2985"/>
        </w:tabs>
        <w:ind w:left="2985" w:hanging="360"/>
      </w:pPr>
      <w:rPr>
        <w:rFonts w:ascii="Tahoma" w:hAnsi="Tahoma" w:cs="Times New Roman"/>
        <w:sz w:val="20"/>
      </w:rPr>
    </w:lvl>
    <w:lvl w:ilvl="1">
      <w:start w:val="1"/>
      <w:numFmt w:val="decimal"/>
      <w:lvlText w:val="%2."/>
      <w:lvlJc w:val="left"/>
      <w:pPr>
        <w:tabs>
          <w:tab w:val="num" w:pos="1440"/>
        </w:tabs>
        <w:ind w:left="1440" w:hanging="360"/>
      </w:pPr>
      <w:rPr>
        <w:rFonts w:ascii="Tahoma" w:hAnsi="Tahoma" w:cs="Times New Roman"/>
        <w:sz w:val="20"/>
      </w:rPr>
    </w:lvl>
    <w:lvl w:ilvl="2">
      <w:start w:val="1"/>
      <w:numFmt w:val="decimal"/>
      <w:lvlText w:val="%3."/>
      <w:lvlJc w:val="left"/>
      <w:pPr>
        <w:tabs>
          <w:tab w:val="num" w:pos="2160"/>
        </w:tabs>
        <w:ind w:left="2160" w:hanging="360"/>
      </w:pPr>
      <w:rPr>
        <w:rFonts w:ascii="Tahoma" w:hAnsi="Tahoma" w:cs="Times New Roman"/>
        <w:sz w:val="20"/>
      </w:rPr>
    </w:lvl>
    <w:lvl w:ilvl="3">
      <w:start w:val="1"/>
      <w:numFmt w:val="decimal"/>
      <w:lvlText w:val="%4."/>
      <w:lvlJc w:val="left"/>
      <w:pPr>
        <w:tabs>
          <w:tab w:val="num" w:pos="2880"/>
        </w:tabs>
        <w:ind w:left="2880" w:hanging="360"/>
      </w:pPr>
      <w:rPr>
        <w:rFonts w:ascii="Tahoma" w:hAnsi="Tahoma" w:cs="Times New Roman"/>
        <w:sz w:val="20"/>
      </w:rPr>
    </w:lvl>
    <w:lvl w:ilvl="4">
      <w:start w:val="1"/>
      <w:numFmt w:val="decimal"/>
      <w:lvlText w:val="%5."/>
      <w:lvlJc w:val="left"/>
      <w:pPr>
        <w:tabs>
          <w:tab w:val="num" w:pos="3600"/>
        </w:tabs>
        <w:ind w:left="3600" w:hanging="360"/>
      </w:pPr>
      <w:rPr>
        <w:rFonts w:ascii="Tahoma" w:hAnsi="Tahoma" w:cs="Times New Roman"/>
        <w:sz w:val="20"/>
      </w:rPr>
    </w:lvl>
    <w:lvl w:ilvl="5">
      <w:start w:val="1"/>
      <w:numFmt w:val="decimal"/>
      <w:lvlText w:val="%6."/>
      <w:lvlJc w:val="left"/>
      <w:pPr>
        <w:tabs>
          <w:tab w:val="num" w:pos="4320"/>
        </w:tabs>
        <w:ind w:left="4320" w:hanging="360"/>
      </w:pPr>
      <w:rPr>
        <w:rFonts w:ascii="Tahoma" w:hAnsi="Tahoma" w:cs="Times New Roman"/>
        <w:sz w:val="20"/>
      </w:rPr>
    </w:lvl>
    <w:lvl w:ilvl="6">
      <w:start w:val="1"/>
      <w:numFmt w:val="decimal"/>
      <w:lvlText w:val="%7."/>
      <w:lvlJc w:val="left"/>
      <w:pPr>
        <w:tabs>
          <w:tab w:val="num" w:pos="5040"/>
        </w:tabs>
        <w:ind w:left="5040" w:hanging="360"/>
      </w:pPr>
      <w:rPr>
        <w:rFonts w:ascii="Tahoma" w:hAnsi="Tahoma" w:cs="Times New Roman"/>
        <w:sz w:val="20"/>
      </w:rPr>
    </w:lvl>
    <w:lvl w:ilvl="7">
      <w:start w:val="1"/>
      <w:numFmt w:val="decimal"/>
      <w:lvlText w:val="%8."/>
      <w:lvlJc w:val="left"/>
      <w:pPr>
        <w:tabs>
          <w:tab w:val="num" w:pos="5760"/>
        </w:tabs>
        <w:ind w:left="5760" w:hanging="360"/>
      </w:pPr>
      <w:rPr>
        <w:rFonts w:ascii="Tahoma" w:hAnsi="Tahoma" w:cs="Times New Roman"/>
        <w:sz w:val="20"/>
      </w:rPr>
    </w:lvl>
    <w:lvl w:ilvl="8">
      <w:start w:val="1"/>
      <w:numFmt w:val="decimal"/>
      <w:lvlText w:val="%9."/>
      <w:lvlJc w:val="left"/>
      <w:pPr>
        <w:tabs>
          <w:tab w:val="num" w:pos="6480"/>
        </w:tabs>
        <w:ind w:left="6480" w:hanging="360"/>
      </w:pPr>
      <w:rPr>
        <w:rFonts w:ascii="Tahoma" w:hAnsi="Tahoma" w:cs="Times New Roman"/>
        <w:sz w:val="20"/>
      </w:rPr>
    </w:lvl>
  </w:abstractNum>
  <w:abstractNum w:abstractNumId="49" w15:restartNumberingAfterBreak="0">
    <w:nsid w:val="01DF651A"/>
    <w:multiLevelType w:val="hybridMultilevel"/>
    <w:tmpl w:val="B3CADE9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06B27F40"/>
    <w:multiLevelType w:val="multilevel"/>
    <w:tmpl w:val="4482A5EC"/>
    <w:lvl w:ilvl="0">
      <w:start w:val="1"/>
      <w:numFmt w:val="decimal"/>
      <w:lvlText w:val="%1."/>
      <w:lvlJc w:val="left"/>
      <w:pPr>
        <w:tabs>
          <w:tab w:val="num" w:pos="720"/>
        </w:tabs>
        <w:ind w:left="720" w:hanging="360"/>
      </w:pPr>
      <w:rPr>
        <w:rFonts w:ascii="Tahoma" w:hAnsi="Tahoma" w:cs="Tahoma" w:hint="default"/>
        <w:b w:val="0"/>
        <w:bCs/>
        <w:strike w:val="0"/>
        <w:dstrike w:val="0"/>
        <w:color w:val="auto"/>
        <w:sz w:val="20"/>
      </w:rPr>
    </w:lvl>
    <w:lvl w:ilvl="1">
      <w:start w:val="1"/>
      <w:numFmt w:val="lowerLetter"/>
      <w:lvlText w:val="%2)"/>
      <w:lvlJc w:val="left"/>
      <w:pPr>
        <w:tabs>
          <w:tab w:val="num" w:pos="785"/>
        </w:tabs>
        <w:ind w:left="785"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14B8054B"/>
    <w:multiLevelType w:val="hybridMultilevel"/>
    <w:tmpl w:val="8200B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8325C6C"/>
    <w:multiLevelType w:val="hybridMultilevel"/>
    <w:tmpl w:val="B9708A54"/>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3" w15:restartNumberingAfterBreak="0">
    <w:nsid w:val="1D3247FB"/>
    <w:multiLevelType w:val="multilevel"/>
    <w:tmpl w:val="2850E07C"/>
    <w:name w:val="WW8Num492"/>
    <w:lvl w:ilvl="0">
      <w:start w:val="4"/>
      <w:numFmt w:val="decimal"/>
      <w:lvlText w:val="%1."/>
      <w:lvlJc w:val="left"/>
      <w:pPr>
        <w:tabs>
          <w:tab w:val="num" w:pos="720"/>
        </w:tabs>
        <w:ind w:left="720" w:hanging="360"/>
      </w:pPr>
      <w:rPr>
        <w:rFonts w:ascii="Tahoma" w:hAnsi="Tahoma" w:cs="Tahoma" w:hint="default"/>
        <w:b w:val="0"/>
        <w:bCs/>
        <w:strike w:val="0"/>
        <w:dstrike w:val="0"/>
        <w:color w:val="auto"/>
        <w:sz w:val="20"/>
      </w:rPr>
    </w:lvl>
    <w:lvl w:ilvl="1">
      <w:start w:val="1"/>
      <w:numFmt w:val="lowerLetter"/>
      <w:lvlText w:val="%2)"/>
      <w:lvlJc w:val="left"/>
      <w:pPr>
        <w:tabs>
          <w:tab w:val="num" w:pos="785"/>
        </w:tabs>
        <w:ind w:left="785"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5"/>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1F3324D0"/>
    <w:multiLevelType w:val="multilevel"/>
    <w:tmpl w:val="97366FF6"/>
    <w:lvl w:ilvl="0">
      <w:start w:val="6"/>
      <w:numFmt w:val="decimal"/>
      <w:lvlText w:val="%1."/>
      <w:lvlJc w:val="left"/>
      <w:pPr>
        <w:tabs>
          <w:tab w:val="num" w:pos="720"/>
        </w:tabs>
        <w:ind w:left="720" w:hanging="360"/>
      </w:pPr>
      <w:rPr>
        <w:rFonts w:ascii="Tahoma" w:hAnsi="Tahoma" w:cs="Tahoma" w:hint="default"/>
        <w:b w:val="0"/>
        <w:bCs/>
        <w:strike w:val="0"/>
        <w:dstrike w:val="0"/>
        <w:color w:val="auto"/>
        <w:sz w:val="20"/>
      </w:rPr>
    </w:lvl>
    <w:lvl w:ilvl="1">
      <w:start w:val="1"/>
      <w:numFmt w:val="lowerLetter"/>
      <w:lvlText w:val="%2)"/>
      <w:lvlJc w:val="left"/>
      <w:pPr>
        <w:tabs>
          <w:tab w:val="num" w:pos="785"/>
        </w:tabs>
        <w:ind w:left="785"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1F36009E"/>
    <w:multiLevelType w:val="hybridMultilevel"/>
    <w:tmpl w:val="485ED1FE"/>
    <w:lvl w:ilvl="0" w:tplc="961403BA">
      <w:start w:val="1"/>
      <w:numFmt w:val="lowerLetter"/>
      <w:lvlText w:val="%1)"/>
      <w:lvlJc w:val="left"/>
      <w:pPr>
        <w:tabs>
          <w:tab w:val="num" w:pos="1557"/>
        </w:tabs>
        <w:ind w:left="1557" w:hanging="360"/>
      </w:pPr>
      <w:rPr>
        <w:i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rPr>
        <w:b w:val="0"/>
        <w:bCs/>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3696446C"/>
    <w:multiLevelType w:val="hybridMultilevel"/>
    <w:tmpl w:val="190AD7A8"/>
    <w:lvl w:ilvl="0" w:tplc="FFFFFFFF">
      <w:start w:val="1"/>
      <w:numFmt w:val="bullet"/>
      <w:lvlText w:val=""/>
      <w:lvlJc w:val="left"/>
      <w:pPr>
        <w:ind w:left="720" w:hanging="360"/>
      </w:pPr>
      <w:rPr>
        <w:rFonts w:ascii="Symbol" w:hAnsi="Symbol" w:hint="default"/>
      </w:rPr>
    </w:lvl>
    <w:lvl w:ilvl="1" w:tplc="1BCE00FC">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426B4C16"/>
    <w:multiLevelType w:val="hybridMultilevel"/>
    <w:tmpl w:val="F5A8EA72"/>
    <w:lvl w:ilvl="0" w:tplc="DE74AADC">
      <w:start w:val="1"/>
      <w:numFmt w:val="decimal"/>
      <w:lvlText w:val="%1."/>
      <w:lvlJc w:val="left"/>
      <w:pPr>
        <w:tabs>
          <w:tab w:val="num" w:pos="360"/>
        </w:tabs>
        <w:ind w:left="360" w:hanging="360"/>
      </w:pPr>
      <w:rPr>
        <w:rFonts w:ascii="Tahoma" w:hAnsi="Tahoma" w:cs="Tahoma" w:hint="default"/>
        <w:color w:val="auto"/>
      </w:rPr>
    </w:lvl>
    <w:lvl w:ilvl="1" w:tplc="6DD6289C">
      <w:start w:val="1"/>
      <w:numFmt w:val="upp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458F4834"/>
    <w:multiLevelType w:val="hybridMultilevel"/>
    <w:tmpl w:val="5704A112"/>
    <w:lvl w:ilvl="0" w:tplc="CAF22F86">
      <w:start w:val="1"/>
      <w:numFmt w:val="decimal"/>
      <w:lvlText w:val="%1)"/>
      <w:lvlJc w:val="left"/>
      <w:pPr>
        <w:ind w:left="2340" w:hanging="360"/>
      </w:pPr>
      <w:rPr>
        <w:rFonts w:ascii="Tahoma" w:eastAsia="Times New Roman" w:hAnsi="Tahoma" w:cs="Tahoma"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69A76F3F"/>
    <w:multiLevelType w:val="hybridMultilevel"/>
    <w:tmpl w:val="49BABBE4"/>
    <w:lvl w:ilvl="0" w:tplc="B6243656">
      <w:start w:val="1"/>
      <w:numFmt w:val="decimal"/>
      <w:lvlText w:val="%1)"/>
      <w:lvlJc w:val="left"/>
      <w:pPr>
        <w:ind w:left="2340" w:hanging="360"/>
      </w:pPr>
      <w:rPr>
        <w:rFonts w:ascii="Tahoma" w:eastAsia="Times New Roman" w:hAnsi="Tahoma" w:cs="Tahoma"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834103917">
    <w:abstractNumId w:val="5"/>
  </w:num>
  <w:num w:numId="2" w16cid:durableId="877200693">
    <w:abstractNumId w:val="6"/>
  </w:num>
  <w:num w:numId="3" w16cid:durableId="17584636">
    <w:abstractNumId w:val="7"/>
  </w:num>
  <w:num w:numId="4" w16cid:durableId="1614826296">
    <w:abstractNumId w:val="8"/>
  </w:num>
  <w:num w:numId="5" w16cid:durableId="1821311898">
    <w:abstractNumId w:val="12"/>
  </w:num>
  <w:num w:numId="6" w16cid:durableId="1324356557">
    <w:abstractNumId w:val="14"/>
  </w:num>
  <w:num w:numId="7" w16cid:durableId="835917802">
    <w:abstractNumId w:val="15"/>
  </w:num>
  <w:num w:numId="8" w16cid:durableId="1215510594">
    <w:abstractNumId w:val="16"/>
  </w:num>
  <w:num w:numId="9" w16cid:durableId="889416029">
    <w:abstractNumId w:val="17"/>
  </w:num>
  <w:num w:numId="10" w16cid:durableId="1474179300">
    <w:abstractNumId w:val="19"/>
  </w:num>
  <w:num w:numId="11" w16cid:durableId="1590119998">
    <w:abstractNumId w:val="20"/>
  </w:num>
  <w:num w:numId="12" w16cid:durableId="242302249">
    <w:abstractNumId w:val="22"/>
  </w:num>
  <w:num w:numId="13" w16cid:durableId="963464496">
    <w:abstractNumId w:val="24"/>
  </w:num>
  <w:num w:numId="14" w16cid:durableId="21246876">
    <w:abstractNumId w:val="25"/>
  </w:num>
  <w:num w:numId="15" w16cid:durableId="1249389937">
    <w:abstractNumId w:val="26"/>
  </w:num>
  <w:num w:numId="16" w16cid:durableId="610667471">
    <w:abstractNumId w:val="28"/>
  </w:num>
  <w:num w:numId="17" w16cid:durableId="1265530564">
    <w:abstractNumId w:val="30"/>
  </w:num>
  <w:num w:numId="18" w16cid:durableId="1722974093">
    <w:abstractNumId w:val="32"/>
  </w:num>
  <w:num w:numId="19" w16cid:durableId="2102795103">
    <w:abstractNumId w:val="33"/>
  </w:num>
  <w:num w:numId="20" w16cid:durableId="2007857545">
    <w:abstractNumId w:val="34"/>
  </w:num>
  <w:num w:numId="21" w16cid:durableId="1966736678">
    <w:abstractNumId w:val="35"/>
  </w:num>
  <w:num w:numId="22" w16cid:durableId="476268689">
    <w:abstractNumId w:val="36"/>
  </w:num>
  <w:num w:numId="23" w16cid:durableId="1217935493">
    <w:abstractNumId w:val="37"/>
  </w:num>
  <w:num w:numId="24" w16cid:durableId="1871411350">
    <w:abstractNumId w:val="38"/>
  </w:num>
  <w:num w:numId="25" w16cid:durableId="758064639">
    <w:abstractNumId w:val="39"/>
  </w:num>
  <w:num w:numId="26" w16cid:durableId="2123456807">
    <w:abstractNumId w:val="43"/>
  </w:num>
  <w:num w:numId="27" w16cid:durableId="2047365306">
    <w:abstractNumId w:val="44"/>
  </w:num>
  <w:num w:numId="28" w16cid:durableId="946036123">
    <w:abstractNumId w:val="45"/>
  </w:num>
  <w:num w:numId="29" w16cid:durableId="973684115">
    <w:abstractNumId w:val="47"/>
  </w:num>
  <w:num w:numId="30" w16cid:durableId="923152211">
    <w:abstractNumId w:val="48"/>
  </w:num>
  <w:num w:numId="31" w16cid:durableId="596984048">
    <w:abstractNumId w:val="55"/>
  </w:num>
  <w:num w:numId="32" w16cid:durableId="102899185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349122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4135203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9376">
    <w:abstractNumId w:val="52"/>
  </w:num>
  <w:num w:numId="36" w16cid:durableId="723606960">
    <w:abstractNumId w:val="49"/>
  </w:num>
  <w:num w:numId="37" w16cid:durableId="376320463">
    <w:abstractNumId w:val="56"/>
  </w:num>
  <w:num w:numId="38" w16cid:durableId="1777404701">
    <w:abstractNumId w:val="51"/>
  </w:num>
  <w:num w:numId="39" w16cid:durableId="2110419004">
    <w:abstractNumId w:val="50"/>
  </w:num>
  <w:num w:numId="40" w16cid:durableId="733703909">
    <w:abstractNumId w:val="54"/>
  </w:num>
  <w:num w:numId="41" w16cid:durableId="1422065857">
    <w:abstractNumId w:val="5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D8F"/>
    <w:rsid w:val="0000371E"/>
    <w:rsid w:val="00030991"/>
    <w:rsid w:val="0003452C"/>
    <w:rsid w:val="00052669"/>
    <w:rsid w:val="00052E0F"/>
    <w:rsid w:val="00057A99"/>
    <w:rsid w:val="000669F4"/>
    <w:rsid w:val="000871BA"/>
    <w:rsid w:val="00090F85"/>
    <w:rsid w:val="000B6358"/>
    <w:rsid w:val="000C06ED"/>
    <w:rsid w:val="000C1222"/>
    <w:rsid w:val="000E0066"/>
    <w:rsid w:val="001206D6"/>
    <w:rsid w:val="0014606F"/>
    <w:rsid w:val="001469C9"/>
    <w:rsid w:val="00160240"/>
    <w:rsid w:val="00161A06"/>
    <w:rsid w:val="00161D7F"/>
    <w:rsid w:val="00190603"/>
    <w:rsid w:val="001922C8"/>
    <w:rsid w:val="001A3DA1"/>
    <w:rsid w:val="001D4859"/>
    <w:rsid w:val="001D6387"/>
    <w:rsid w:val="001D729F"/>
    <w:rsid w:val="001E18F7"/>
    <w:rsid w:val="001E68A5"/>
    <w:rsid w:val="001F4333"/>
    <w:rsid w:val="001F44C1"/>
    <w:rsid w:val="001F474D"/>
    <w:rsid w:val="002015AB"/>
    <w:rsid w:val="00212E88"/>
    <w:rsid w:val="00233ABA"/>
    <w:rsid w:val="0024046B"/>
    <w:rsid w:val="00264939"/>
    <w:rsid w:val="002653FF"/>
    <w:rsid w:val="0027226C"/>
    <w:rsid w:val="002776F9"/>
    <w:rsid w:val="00284CFE"/>
    <w:rsid w:val="00290ADB"/>
    <w:rsid w:val="002915F6"/>
    <w:rsid w:val="002A3E9B"/>
    <w:rsid w:val="002C3930"/>
    <w:rsid w:val="002C4436"/>
    <w:rsid w:val="002C479A"/>
    <w:rsid w:val="002C5C45"/>
    <w:rsid w:val="002E0DD1"/>
    <w:rsid w:val="0032277D"/>
    <w:rsid w:val="003250D7"/>
    <w:rsid w:val="00355D38"/>
    <w:rsid w:val="00357EA3"/>
    <w:rsid w:val="00363412"/>
    <w:rsid w:val="003826CF"/>
    <w:rsid w:val="00397407"/>
    <w:rsid w:val="003B38C7"/>
    <w:rsid w:val="003D2BCC"/>
    <w:rsid w:val="003D71F3"/>
    <w:rsid w:val="004227CB"/>
    <w:rsid w:val="00440ABF"/>
    <w:rsid w:val="0047654F"/>
    <w:rsid w:val="004773BC"/>
    <w:rsid w:val="00483C70"/>
    <w:rsid w:val="00492774"/>
    <w:rsid w:val="004A02AA"/>
    <w:rsid w:val="004A2B96"/>
    <w:rsid w:val="004C3451"/>
    <w:rsid w:val="004F101F"/>
    <w:rsid w:val="00523ABF"/>
    <w:rsid w:val="00547BDE"/>
    <w:rsid w:val="0058340F"/>
    <w:rsid w:val="00590669"/>
    <w:rsid w:val="005B2518"/>
    <w:rsid w:val="005C59EA"/>
    <w:rsid w:val="005D03EC"/>
    <w:rsid w:val="005D22C7"/>
    <w:rsid w:val="006051AF"/>
    <w:rsid w:val="00617965"/>
    <w:rsid w:val="00635FEF"/>
    <w:rsid w:val="00644EE1"/>
    <w:rsid w:val="006733CC"/>
    <w:rsid w:val="00673B5D"/>
    <w:rsid w:val="0068694E"/>
    <w:rsid w:val="0068751F"/>
    <w:rsid w:val="006A4065"/>
    <w:rsid w:val="006A57B0"/>
    <w:rsid w:val="006A6695"/>
    <w:rsid w:val="006C1B6A"/>
    <w:rsid w:val="006C37C4"/>
    <w:rsid w:val="006E107F"/>
    <w:rsid w:val="006E704F"/>
    <w:rsid w:val="006F1D8F"/>
    <w:rsid w:val="00727DD4"/>
    <w:rsid w:val="00743C1A"/>
    <w:rsid w:val="007478B5"/>
    <w:rsid w:val="00772B95"/>
    <w:rsid w:val="007768BB"/>
    <w:rsid w:val="007865FB"/>
    <w:rsid w:val="007A641C"/>
    <w:rsid w:val="007B3C13"/>
    <w:rsid w:val="007C3F85"/>
    <w:rsid w:val="007C469E"/>
    <w:rsid w:val="007E334F"/>
    <w:rsid w:val="0080426A"/>
    <w:rsid w:val="0080696E"/>
    <w:rsid w:val="00806B9A"/>
    <w:rsid w:val="008134E7"/>
    <w:rsid w:val="0081398B"/>
    <w:rsid w:val="00816F45"/>
    <w:rsid w:val="00825245"/>
    <w:rsid w:val="00836DA9"/>
    <w:rsid w:val="00837B8B"/>
    <w:rsid w:val="008467AA"/>
    <w:rsid w:val="00851642"/>
    <w:rsid w:val="008626E0"/>
    <w:rsid w:val="00864250"/>
    <w:rsid w:val="00873FE7"/>
    <w:rsid w:val="0088494F"/>
    <w:rsid w:val="00895E4A"/>
    <w:rsid w:val="008D21F5"/>
    <w:rsid w:val="008E6BC1"/>
    <w:rsid w:val="00911CFF"/>
    <w:rsid w:val="00947200"/>
    <w:rsid w:val="00951CD5"/>
    <w:rsid w:val="00954B17"/>
    <w:rsid w:val="00957B42"/>
    <w:rsid w:val="009C10F7"/>
    <w:rsid w:val="009C1E4C"/>
    <w:rsid w:val="009D199C"/>
    <w:rsid w:val="009D2282"/>
    <w:rsid w:val="009F0C52"/>
    <w:rsid w:val="009F460B"/>
    <w:rsid w:val="00A074B9"/>
    <w:rsid w:val="00A111A3"/>
    <w:rsid w:val="00A34C89"/>
    <w:rsid w:val="00A41345"/>
    <w:rsid w:val="00A519DF"/>
    <w:rsid w:val="00A60669"/>
    <w:rsid w:val="00A6524E"/>
    <w:rsid w:val="00A732A1"/>
    <w:rsid w:val="00A872D1"/>
    <w:rsid w:val="00AC522D"/>
    <w:rsid w:val="00AF4828"/>
    <w:rsid w:val="00AF7853"/>
    <w:rsid w:val="00B161EE"/>
    <w:rsid w:val="00B24C74"/>
    <w:rsid w:val="00B27EB3"/>
    <w:rsid w:val="00B44A94"/>
    <w:rsid w:val="00B46948"/>
    <w:rsid w:val="00B47A5D"/>
    <w:rsid w:val="00B544EF"/>
    <w:rsid w:val="00B64331"/>
    <w:rsid w:val="00B659BD"/>
    <w:rsid w:val="00B66564"/>
    <w:rsid w:val="00B71AE3"/>
    <w:rsid w:val="00B749B8"/>
    <w:rsid w:val="00B74B2E"/>
    <w:rsid w:val="00B83C08"/>
    <w:rsid w:val="00B93AB0"/>
    <w:rsid w:val="00BA338B"/>
    <w:rsid w:val="00BB4B8C"/>
    <w:rsid w:val="00BB717F"/>
    <w:rsid w:val="00BD5D01"/>
    <w:rsid w:val="00BD6F8B"/>
    <w:rsid w:val="00BE36C9"/>
    <w:rsid w:val="00BF7D5F"/>
    <w:rsid w:val="00C648D4"/>
    <w:rsid w:val="00C74E3A"/>
    <w:rsid w:val="00C945CC"/>
    <w:rsid w:val="00CB246C"/>
    <w:rsid w:val="00CC1440"/>
    <w:rsid w:val="00CE0B61"/>
    <w:rsid w:val="00D01CA8"/>
    <w:rsid w:val="00D224F3"/>
    <w:rsid w:val="00D435A2"/>
    <w:rsid w:val="00D51197"/>
    <w:rsid w:val="00D52809"/>
    <w:rsid w:val="00D61585"/>
    <w:rsid w:val="00D66708"/>
    <w:rsid w:val="00D70096"/>
    <w:rsid w:val="00D82E24"/>
    <w:rsid w:val="00D83351"/>
    <w:rsid w:val="00D85D54"/>
    <w:rsid w:val="00D9352C"/>
    <w:rsid w:val="00DC00E4"/>
    <w:rsid w:val="00DC121E"/>
    <w:rsid w:val="00DE3C98"/>
    <w:rsid w:val="00DE7AE9"/>
    <w:rsid w:val="00E01614"/>
    <w:rsid w:val="00E133AE"/>
    <w:rsid w:val="00E24002"/>
    <w:rsid w:val="00E2780C"/>
    <w:rsid w:val="00E33B73"/>
    <w:rsid w:val="00E4592C"/>
    <w:rsid w:val="00E7480E"/>
    <w:rsid w:val="00E87CA8"/>
    <w:rsid w:val="00EA6BD3"/>
    <w:rsid w:val="00EC53DA"/>
    <w:rsid w:val="00ED0AE5"/>
    <w:rsid w:val="00EE71C8"/>
    <w:rsid w:val="00EF049B"/>
    <w:rsid w:val="00F040F2"/>
    <w:rsid w:val="00F263B7"/>
    <w:rsid w:val="00F370C4"/>
    <w:rsid w:val="00F403C1"/>
    <w:rsid w:val="00F5155C"/>
    <w:rsid w:val="00F51D46"/>
    <w:rsid w:val="00F839E8"/>
    <w:rsid w:val="00F97634"/>
    <w:rsid w:val="00FA0320"/>
    <w:rsid w:val="00FA47B8"/>
    <w:rsid w:val="00FA5226"/>
    <w:rsid w:val="00FB069B"/>
    <w:rsid w:val="00FB365B"/>
    <w:rsid w:val="00FC4B2D"/>
    <w:rsid w:val="00FD58FD"/>
    <w:rsid w:val="00FD5AAF"/>
    <w:rsid w:val="00FD7D14"/>
    <w:rsid w:val="00FE0EA9"/>
    <w:rsid w:val="00FE3255"/>
    <w:rsid w:val="00FE39B9"/>
    <w:rsid w:val="00FE68C0"/>
    <w:rsid w:val="00FF1098"/>
    <w:rsid w:val="00FF2D0F"/>
    <w:rsid w:val="00FF57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E023C"/>
  <w15:docId w15:val="{88AB9FC9-3D81-4505-879B-CE136A5E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1D8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6F1D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F1D8F"/>
    <w:rPr>
      <w:rFonts w:ascii="Times New Roman" w:eastAsia="Times New Roman" w:hAnsi="Times New Roman" w:cs="Times New Roman"/>
      <w:b/>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6F1D8F"/>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6F1D8F"/>
    <w:rPr>
      <w:rFonts w:ascii="Times New Roman" w:eastAsia="Times New Roman" w:hAnsi="Times New Roman" w:cs="Times New Roman"/>
      <w:sz w:val="20"/>
      <w:szCs w:val="20"/>
    </w:rPr>
  </w:style>
  <w:style w:type="character" w:styleId="Hipercze">
    <w:name w:val="Hyperlink"/>
    <w:rsid w:val="006F1D8F"/>
    <w:rPr>
      <w:color w:val="0000FF"/>
      <w:u w:val="single"/>
    </w:rPr>
  </w:style>
  <w:style w:type="character" w:styleId="Odwoaniedokomentarza">
    <w:name w:val="annotation reference"/>
    <w:uiPriority w:val="99"/>
    <w:rsid w:val="006F1D8F"/>
    <w:rPr>
      <w:sz w:val="16"/>
      <w:szCs w:val="16"/>
    </w:rPr>
  </w:style>
  <w:style w:type="paragraph" w:customStyle="1" w:styleId="Tekstkomentarza1">
    <w:name w:val="Tekst komentarza1"/>
    <w:basedOn w:val="Normalny"/>
    <w:rsid w:val="006F1D8F"/>
    <w:pPr>
      <w:suppressAutoHyphens/>
    </w:pPr>
    <w:rPr>
      <w:lang w:eastAsia="ar-SA"/>
    </w:rPr>
  </w:style>
  <w:style w:type="paragraph" w:customStyle="1" w:styleId="Tekstkomentarza2">
    <w:name w:val="Tekst komentarza2"/>
    <w:basedOn w:val="Normalny"/>
    <w:rsid w:val="006F1D8F"/>
    <w:pPr>
      <w:suppressAutoHyphens/>
    </w:pPr>
    <w:rPr>
      <w:lang w:eastAsia="ar-SA"/>
    </w:rPr>
  </w:style>
  <w:style w:type="paragraph" w:customStyle="1" w:styleId="Tekstpodstawowy21">
    <w:name w:val="Tekst podstawowy 21"/>
    <w:basedOn w:val="Normalny"/>
    <w:rsid w:val="006F1D8F"/>
    <w:pPr>
      <w:ind w:left="284" w:hanging="284"/>
    </w:pPr>
    <w:rPr>
      <w:rFonts w:ascii="Arial" w:hAnsi="Arial"/>
    </w:rPr>
  </w:style>
  <w:style w:type="paragraph" w:customStyle="1" w:styleId="Style29">
    <w:name w:val="Style29"/>
    <w:basedOn w:val="Normalny"/>
    <w:rsid w:val="006F1D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rsid w:val="006F1D8F"/>
    <w:rPr>
      <w:rFonts w:ascii="Arial" w:hAnsi="Arial" w:cs="Arial"/>
      <w:b/>
      <w:bCs/>
      <w:color w:val="000000"/>
      <w:sz w:val="18"/>
      <w:szCs w:val="18"/>
    </w:rPr>
  </w:style>
  <w:style w:type="paragraph" w:styleId="Akapitzlist">
    <w:name w:val="List Paragraph"/>
    <w:aliases w:val="normalny tekst"/>
    <w:basedOn w:val="Normalny"/>
    <w:uiPriority w:val="34"/>
    <w:qFormat/>
    <w:rsid w:val="006F1D8F"/>
    <w:pPr>
      <w:ind w:left="708"/>
    </w:pPr>
  </w:style>
  <w:style w:type="character" w:customStyle="1" w:styleId="txt-new">
    <w:name w:val="txt-new"/>
    <w:rsid w:val="006F1D8F"/>
  </w:style>
  <w:style w:type="character" w:customStyle="1" w:styleId="luchili">
    <w:name w:val="luc_hili"/>
    <w:rsid w:val="006F1D8F"/>
  </w:style>
  <w:style w:type="paragraph" w:customStyle="1" w:styleId="Tekstpodstawowy22">
    <w:name w:val="Tekst podstawowy 22"/>
    <w:basedOn w:val="Normalny"/>
    <w:rsid w:val="006F1D8F"/>
    <w:pPr>
      <w:suppressAutoHyphens/>
      <w:overflowPunct w:val="0"/>
      <w:autoSpaceDE w:val="0"/>
      <w:spacing w:after="120" w:line="480" w:lineRule="auto"/>
      <w:textAlignment w:val="baseline"/>
    </w:pPr>
    <w:rPr>
      <w:sz w:val="24"/>
      <w:lang w:eastAsia="ar-SA"/>
    </w:rPr>
  </w:style>
  <w:style w:type="paragraph" w:styleId="Tekstdymka">
    <w:name w:val="Balloon Text"/>
    <w:basedOn w:val="Normalny"/>
    <w:link w:val="TekstdymkaZnak"/>
    <w:uiPriority w:val="99"/>
    <w:semiHidden/>
    <w:unhideWhenUsed/>
    <w:rsid w:val="006F1D8F"/>
    <w:rPr>
      <w:rFonts w:ascii="Tahoma" w:hAnsi="Tahoma" w:cs="Tahoma"/>
      <w:sz w:val="16"/>
      <w:szCs w:val="16"/>
    </w:rPr>
  </w:style>
  <w:style w:type="character" w:customStyle="1" w:styleId="TekstdymkaZnak">
    <w:name w:val="Tekst dymka Znak"/>
    <w:basedOn w:val="Domylnaczcionkaakapitu"/>
    <w:link w:val="Tekstdymka"/>
    <w:uiPriority w:val="99"/>
    <w:semiHidden/>
    <w:rsid w:val="006F1D8F"/>
    <w:rPr>
      <w:rFonts w:ascii="Tahoma" w:eastAsia="Times New Roman" w:hAnsi="Tahoma" w:cs="Tahoma"/>
      <w:sz w:val="16"/>
      <w:szCs w:val="16"/>
      <w:lang w:eastAsia="pl-PL"/>
    </w:rPr>
  </w:style>
  <w:style w:type="paragraph" w:styleId="Nagwek">
    <w:name w:val="header"/>
    <w:basedOn w:val="Normalny"/>
    <w:link w:val="NagwekZnak"/>
    <w:uiPriority w:val="99"/>
    <w:unhideWhenUsed/>
    <w:rsid w:val="001A3DA1"/>
    <w:pPr>
      <w:tabs>
        <w:tab w:val="center" w:pos="4536"/>
        <w:tab w:val="right" w:pos="9072"/>
      </w:tabs>
    </w:pPr>
  </w:style>
  <w:style w:type="character" w:customStyle="1" w:styleId="NagwekZnak">
    <w:name w:val="Nagłówek Znak"/>
    <w:basedOn w:val="Domylnaczcionkaakapitu"/>
    <w:link w:val="Nagwek"/>
    <w:uiPriority w:val="99"/>
    <w:rsid w:val="001A3D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A3DA1"/>
    <w:pPr>
      <w:tabs>
        <w:tab w:val="center" w:pos="4536"/>
        <w:tab w:val="right" w:pos="9072"/>
      </w:tabs>
    </w:pPr>
  </w:style>
  <w:style w:type="character" w:customStyle="1" w:styleId="StopkaZnak">
    <w:name w:val="Stopka Znak"/>
    <w:basedOn w:val="Domylnaczcionkaakapitu"/>
    <w:link w:val="Stopka"/>
    <w:uiPriority w:val="99"/>
    <w:rsid w:val="001A3DA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467AA"/>
    <w:rPr>
      <w:b/>
      <w:bCs/>
    </w:rPr>
  </w:style>
  <w:style w:type="character" w:customStyle="1" w:styleId="TematkomentarzaZnak">
    <w:name w:val="Temat komentarza Znak"/>
    <w:basedOn w:val="TekstkomentarzaZnak"/>
    <w:link w:val="Tematkomentarza"/>
    <w:uiPriority w:val="99"/>
    <w:semiHidden/>
    <w:rsid w:val="008467AA"/>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436F3-814C-4869-A05E-776497BCB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11</Pages>
  <Words>4737</Words>
  <Characters>28427</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elgie</dc:creator>
  <cp:lastModifiedBy>Joanna Młynarczyk</cp:lastModifiedBy>
  <cp:revision>7</cp:revision>
  <cp:lastPrinted>2021-02-05T10:17:00Z</cp:lastPrinted>
  <dcterms:created xsi:type="dcterms:W3CDTF">2024-09-24T12:03:00Z</dcterms:created>
  <dcterms:modified xsi:type="dcterms:W3CDTF">2024-10-28T13:08:00Z</dcterms:modified>
</cp:coreProperties>
</file>