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08A30" w14:textId="7471964F" w:rsidR="00485D1E" w:rsidRPr="00C331E3" w:rsidRDefault="00ED7E54" w:rsidP="00A80155">
      <w:pPr>
        <w:tabs>
          <w:tab w:val="left" w:leader="dot" w:pos="4234"/>
        </w:tabs>
        <w:suppressAutoHyphens w:val="0"/>
        <w:spacing w:line="360" w:lineRule="auto"/>
        <w:jc w:val="center"/>
        <w:rPr>
          <w:rFonts w:asciiTheme="minorHAnsi" w:hAnsiTheme="minorHAnsi" w:cstheme="minorHAnsi"/>
          <w:b/>
          <w:bCs/>
          <w:lang w:eastAsia="en-US"/>
        </w:rPr>
      </w:pPr>
      <w:r w:rsidRPr="00C331E3">
        <w:rPr>
          <w:rFonts w:asciiTheme="minorHAnsi" w:hAnsiTheme="minorHAnsi" w:cstheme="minorHAnsi"/>
          <w:b/>
          <w:bCs/>
          <w:lang w:eastAsia="en-US"/>
        </w:rPr>
        <w:t>Projekt umowy</w:t>
      </w:r>
    </w:p>
    <w:p w14:paraId="5D17A0BB" w14:textId="77777777" w:rsidR="00726CB1" w:rsidRPr="00C331E3" w:rsidRDefault="00726CB1" w:rsidP="00A80155">
      <w:pPr>
        <w:tabs>
          <w:tab w:val="left" w:leader="dot" w:pos="4234"/>
        </w:tabs>
        <w:suppressAutoHyphens w:val="0"/>
        <w:spacing w:line="360" w:lineRule="auto"/>
        <w:jc w:val="center"/>
        <w:rPr>
          <w:rFonts w:asciiTheme="minorHAnsi" w:hAnsiTheme="minorHAnsi" w:cstheme="minorHAnsi"/>
          <w:lang w:eastAsia="en-US"/>
        </w:rPr>
      </w:pPr>
    </w:p>
    <w:p w14:paraId="2D820AE3" w14:textId="77777777" w:rsidR="00485D1E" w:rsidRPr="00C331E3" w:rsidRDefault="00485D1E" w:rsidP="00C331E3">
      <w:pPr>
        <w:tabs>
          <w:tab w:val="left" w:pos="9070"/>
        </w:tabs>
        <w:suppressAutoHyphens w:val="0"/>
        <w:spacing w:line="360" w:lineRule="auto"/>
        <w:contextualSpacing/>
        <w:jc w:val="both"/>
        <w:rPr>
          <w:rFonts w:asciiTheme="minorHAnsi" w:eastAsia="Microsoft Sans Serif" w:hAnsiTheme="minorHAnsi" w:cstheme="minorHAnsi"/>
          <w:color w:val="000000"/>
          <w:lang w:eastAsia="pl-PL"/>
        </w:rPr>
      </w:pPr>
      <w:r w:rsidRPr="00C331E3">
        <w:rPr>
          <w:rFonts w:asciiTheme="minorHAnsi" w:eastAsia="Microsoft Sans Serif" w:hAnsiTheme="minorHAnsi" w:cstheme="minorHAnsi"/>
          <w:color w:val="000000"/>
          <w:lang w:eastAsia="pl-PL"/>
        </w:rPr>
        <w:t xml:space="preserve">zawarta w dniu ………….…  …… roku w Białych Błotach </w:t>
      </w:r>
    </w:p>
    <w:p w14:paraId="70E869D3" w14:textId="77777777" w:rsidR="00485D1E" w:rsidRPr="00C331E3" w:rsidRDefault="00485D1E" w:rsidP="00C331E3">
      <w:pPr>
        <w:tabs>
          <w:tab w:val="left" w:pos="9070"/>
        </w:tabs>
        <w:suppressAutoHyphens w:val="0"/>
        <w:spacing w:line="360" w:lineRule="auto"/>
        <w:contextualSpacing/>
        <w:jc w:val="both"/>
        <w:rPr>
          <w:rFonts w:asciiTheme="minorHAnsi" w:eastAsia="Microsoft Sans Serif" w:hAnsiTheme="minorHAnsi" w:cstheme="minorHAnsi"/>
          <w:color w:val="000000"/>
          <w:lang w:eastAsia="pl-PL"/>
        </w:rPr>
      </w:pPr>
      <w:r w:rsidRPr="00C331E3">
        <w:rPr>
          <w:rFonts w:asciiTheme="minorHAnsi" w:eastAsia="Microsoft Sans Serif" w:hAnsiTheme="minorHAnsi" w:cstheme="minorHAnsi"/>
          <w:color w:val="000000"/>
          <w:lang w:eastAsia="pl-PL"/>
        </w:rPr>
        <w:t xml:space="preserve">pomiędzy: </w:t>
      </w:r>
    </w:p>
    <w:p w14:paraId="1F30A8CF" w14:textId="77777777" w:rsidR="00485D1E" w:rsidRPr="00C331E3" w:rsidRDefault="00485D1E" w:rsidP="00C331E3">
      <w:pPr>
        <w:tabs>
          <w:tab w:val="left" w:pos="9070"/>
        </w:tabs>
        <w:suppressAutoHyphens w:val="0"/>
        <w:spacing w:line="360" w:lineRule="auto"/>
        <w:contextualSpacing/>
        <w:jc w:val="both"/>
        <w:rPr>
          <w:rFonts w:asciiTheme="minorHAnsi" w:eastAsia="Microsoft Sans Serif" w:hAnsiTheme="minorHAnsi" w:cstheme="minorHAnsi"/>
          <w:color w:val="000000"/>
          <w:lang w:eastAsia="pl-PL"/>
        </w:rPr>
      </w:pPr>
      <w:r w:rsidRPr="00C331E3">
        <w:rPr>
          <w:rFonts w:asciiTheme="minorHAnsi" w:eastAsia="Microsoft Sans Serif" w:hAnsiTheme="minorHAnsi" w:cstheme="minorHAnsi"/>
          <w:color w:val="000000"/>
          <w:lang w:eastAsia="pl-PL"/>
        </w:rPr>
        <w:t>Gminą Białe Błota, ul. Szubińska 7, 86 – 005 Białe Błota, NIP 554 28 41 796, REGON 092350636, zwaną dalej w tekście umowy „Zamawiającym”, reprezentowaną przez:</w:t>
      </w:r>
    </w:p>
    <w:p w14:paraId="28C8C912" w14:textId="77777777" w:rsidR="00485D1E" w:rsidRPr="00C331E3" w:rsidRDefault="00485D1E" w:rsidP="00C331E3">
      <w:pPr>
        <w:tabs>
          <w:tab w:val="left" w:pos="9070"/>
        </w:tabs>
        <w:suppressAutoHyphens w:val="0"/>
        <w:spacing w:line="360" w:lineRule="auto"/>
        <w:ind w:right="70"/>
        <w:contextualSpacing/>
        <w:jc w:val="both"/>
        <w:rPr>
          <w:rFonts w:asciiTheme="minorHAnsi" w:eastAsia="Microsoft Sans Serif" w:hAnsiTheme="minorHAnsi" w:cstheme="minorHAnsi"/>
          <w:color w:val="000000"/>
          <w:lang w:eastAsia="pl-PL"/>
        </w:rPr>
      </w:pPr>
      <w:r w:rsidRPr="00C331E3">
        <w:rPr>
          <w:rFonts w:asciiTheme="minorHAnsi" w:eastAsia="Microsoft Sans Serif" w:hAnsiTheme="minorHAnsi" w:cstheme="minorHAnsi"/>
          <w:color w:val="000000"/>
          <w:lang w:eastAsia="pl-PL"/>
        </w:rPr>
        <w:t xml:space="preserve">Wójta Gminy / Zastępcę Wójta Gminy  - ………………… </w:t>
      </w:r>
    </w:p>
    <w:p w14:paraId="39D67009" w14:textId="360DA1B3" w:rsidR="00485D1E" w:rsidRPr="00C331E3" w:rsidRDefault="00485D1E" w:rsidP="00C331E3">
      <w:pPr>
        <w:tabs>
          <w:tab w:val="right" w:pos="9681"/>
        </w:tabs>
        <w:suppressAutoHyphens w:val="0"/>
        <w:spacing w:line="360" w:lineRule="auto"/>
        <w:ind w:right="70"/>
        <w:contextualSpacing/>
        <w:jc w:val="both"/>
        <w:rPr>
          <w:rFonts w:asciiTheme="minorHAnsi" w:eastAsia="Microsoft Sans Serif" w:hAnsiTheme="minorHAnsi" w:cstheme="minorHAnsi"/>
          <w:color w:val="000000"/>
          <w:lang w:eastAsia="pl-PL"/>
        </w:rPr>
      </w:pPr>
      <w:r w:rsidRPr="00C331E3">
        <w:rPr>
          <w:rFonts w:asciiTheme="minorHAnsi" w:eastAsia="Microsoft Sans Serif" w:hAnsiTheme="minorHAnsi" w:cstheme="minorHAnsi"/>
          <w:color w:val="000000"/>
          <w:lang w:eastAsia="pl-PL"/>
        </w:rPr>
        <w:t xml:space="preserve">Przy kontrasygnacie Skarbnika Gminy -  </w:t>
      </w:r>
      <w:r w:rsidR="00C331E3">
        <w:rPr>
          <w:rFonts w:asciiTheme="minorHAnsi" w:eastAsia="Microsoft Sans Serif" w:hAnsiTheme="minorHAnsi" w:cstheme="minorHAnsi"/>
          <w:color w:val="000000"/>
          <w:lang w:eastAsia="pl-PL"/>
        </w:rPr>
        <w:t xml:space="preserve">Katarzyny </w:t>
      </w:r>
      <w:proofErr w:type="spellStart"/>
      <w:r w:rsidR="00C331E3">
        <w:rPr>
          <w:rFonts w:asciiTheme="minorHAnsi" w:eastAsia="Microsoft Sans Serif" w:hAnsiTheme="minorHAnsi" w:cstheme="minorHAnsi"/>
          <w:color w:val="000000"/>
          <w:lang w:eastAsia="pl-PL"/>
        </w:rPr>
        <w:t>Strzygockiej</w:t>
      </w:r>
      <w:proofErr w:type="spellEnd"/>
      <w:r w:rsidR="00C331E3">
        <w:rPr>
          <w:rFonts w:asciiTheme="minorHAnsi" w:eastAsia="Microsoft Sans Serif" w:hAnsiTheme="minorHAnsi" w:cstheme="minorHAnsi"/>
          <w:color w:val="000000"/>
          <w:lang w:eastAsia="pl-PL"/>
        </w:rPr>
        <w:t xml:space="preserve"> - Kowalskiej</w:t>
      </w:r>
      <w:r w:rsidRPr="00C331E3">
        <w:rPr>
          <w:rFonts w:asciiTheme="minorHAnsi" w:eastAsia="Microsoft Sans Serif" w:hAnsiTheme="minorHAnsi" w:cstheme="minorHAnsi"/>
          <w:color w:val="000000"/>
          <w:lang w:eastAsia="pl-PL"/>
        </w:rPr>
        <w:tab/>
      </w:r>
    </w:p>
    <w:p w14:paraId="416193FD" w14:textId="77777777" w:rsidR="00ED7E54" w:rsidRPr="00C331E3" w:rsidRDefault="00ED7E54" w:rsidP="00ED7E54">
      <w:pPr>
        <w:tabs>
          <w:tab w:val="left" w:pos="9070"/>
        </w:tabs>
        <w:spacing w:line="360" w:lineRule="auto"/>
        <w:ind w:right="1134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a</w:t>
      </w:r>
    </w:p>
    <w:p w14:paraId="577727C0" w14:textId="77777777" w:rsidR="00ED7E54" w:rsidRPr="00C331E3" w:rsidRDefault="00ED7E54" w:rsidP="00ED7E5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31E3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113CDE99" w14:textId="77777777" w:rsidR="00ED7E54" w:rsidRPr="00C331E3" w:rsidRDefault="00ED7E54" w:rsidP="00ED7E54">
      <w:p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zwanym dalej w tekście „ Wykonawcą”, reprezentowanym przez:</w:t>
      </w:r>
    </w:p>
    <w:p w14:paraId="673451FF" w14:textId="77777777" w:rsidR="00ED7E54" w:rsidRPr="00C331E3" w:rsidRDefault="00ED7E54" w:rsidP="00ED7E5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31E3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</w:p>
    <w:p w14:paraId="5D3A893D" w14:textId="77777777" w:rsidR="00ED7E54" w:rsidRPr="00C331E3" w:rsidRDefault="00ED7E54" w:rsidP="00ED7E5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331E3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łącznie w dalszej części Umowy zwani również </w:t>
      </w:r>
      <w:r w:rsidRPr="00C331E3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 xml:space="preserve">Stronami, </w:t>
      </w:r>
      <w:r w:rsidRPr="00C331E3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każdy z osobna zwany </w:t>
      </w:r>
      <w:r w:rsidRPr="00C331E3">
        <w:rPr>
          <w:rFonts w:asciiTheme="minorHAnsi" w:hAnsiTheme="minorHAnsi" w:cstheme="minorHAnsi"/>
          <w:b/>
          <w:bCs/>
          <w:color w:val="000000"/>
          <w:sz w:val="24"/>
          <w:szCs w:val="24"/>
          <w:lang w:bidi="pl-PL"/>
        </w:rPr>
        <w:t>Stroną.</w:t>
      </w:r>
    </w:p>
    <w:p w14:paraId="29AFCEB1" w14:textId="77777777" w:rsidR="00ED7E54" w:rsidRPr="00C331E3" w:rsidRDefault="00ED7E54" w:rsidP="00ED7E54">
      <w:pPr>
        <w:tabs>
          <w:tab w:val="left" w:pos="59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5899147F" w14:textId="440121ED" w:rsidR="00ED7E54" w:rsidRPr="00C331E3" w:rsidRDefault="00ED7E54" w:rsidP="00ED7E54">
      <w:pPr>
        <w:tabs>
          <w:tab w:val="left" w:pos="596"/>
        </w:tabs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wyniku rozstrzygnięcia postępowania o udzielenie zamówienia publicznego prowadzonego na podstawie ustawy z dnia 11 września 2019 r. </w:t>
      </w:r>
      <w:r w:rsidRPr="00C331E3">
        <w:rPr>
          <w:rFonts w:asciiTheme="minorHAnsi" w:hAnsiTheme="minorHAnsi" w:cstheme="minorHAnsi"/>
          <w:i/>
        </w:rPr>
        <w:t xml:space="preserve">Prawo zamówień publicznych </w:t>
      </w:r>
      <w:r w:rsidRPr="00C331E3">
        <w:rPr>
          <w:rFonts w:asciiTheme="minorHAnsi" w:hAnsiTheme="minorHAnsi" w:cstheme="minorHAnsi"/>
        </w:rPr>
        <w:t xml:space="preserve">(tekst jednolity: Dz. U. z 2019 r., nr 2019, ze zm. zwanej dalej ustawą </w:t>
      </w:r>
      <w:proofErr w:type="spellStart"/>
      <w:r w:rsidRPr="00C331E3">
        <w:rPr>
          <w:rFonts w:asciiTheme="minorHAnsi" w:hAnsiTheme="minorHAnsi" w:cstheme="minorHAnsi"/>
        </w:rPr>
        <w:t>Pzp</w:t>
      </w:r>
      <w:proofErr w:type="spellEnd"/>
      <w:r w:rsidRPr="00C331E3">
        <w:rPr>
          <w:rFonts w:asciiTheme="minorHAnsi" w:hAnsiTheme="minorHAnsi" w:cstheme="minorHAnsi"/>
        </w:rPr>
        <w:t xml:space="preserve">), w trybie podstawowym, które to zamówienia wpisano do Rejestru Zamówień Publicznych pod numerem </w:t>
      </w:r>
      <w:r w:rsidRPr="00C331E3">
        <w:rPr>
          <w:rFonts w:asciiTheme="minorHAnsi" w:hAnsiTheme="minorHAnsi" w:cstheme="minorHAnsi"/>
          <w:b/>
        </w:rPr>
        <w:t>RZP.271.24.2021.KZP</w:t>
      </w:r>
      <w:r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br/>
        <w:t>została zawarta umowa o następującej treści:</w:t>
      </w:r>
    </w:p>
    <w:p w14:paraId="48E39665" w14:textId="77777777" w:rsidR="00607BF0" w:rsidRPr="00C331E3" w:rsidRDefault="00607BF0" w:rsidP="00AA4184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1</w:t>
      </w:r>
    </w:p>
    <w:p w14:paraId="5E0D797B" w14:textId="77777777" w:rsidR="00DA194B" w:rsidRPr="00C331E3" w:rsidRDefault="00607BF0" w:rsidP="00A80155">
      <w:pPr>
        <w:numPr>
          <w:ilvl w:val="0"/>
          <w:numId w:val="7"/>
        </w:numPr>
        <w:tabs>
          <w:tab w:val="left" w:pos="426"/>
        </w:tabs>
        <w:spacing w:line="360" w:lineRule="auto"/>
        <w:ind w:left="426" w:right="51" w:hanging="426"/>
        <w:jc w:val="both"/>
        <w:rPr>
          <w:rStyle w:val="CharacterStyle2"/>
          <w:rFonts w:asciiTheme="minorHAnsi" w:hAnsiTheme="minorHAnsi" w:cstheme="minorHAnsi"/>
          <w:b/>
          <w:sz w:val="24"/>
          <w:szCs w:val="24"/>
        </w:rPr>
      </w:pPr>
      <w:r w:rsidRPr="00C331E3">
        <w:rPr>
          <w:rFonts w:asciiTheme="minorHAnsi" w:hAnsiTheme="minorHAnsi" w:cstheme="minorHAnsi"/>
        </w:rPr>
        <w:t>Zamawiający powierza, a Wykonawca przyjmuje do wykonania</w:t>
      </w:r>
      <w:r w:rsidR="0098369F" w:rsidRPr="00C331E3">
        <w:rPr>
          <w:rFonts w:asciiTheme="minorHAnsi" w:hAnsiTheme="minorHAnsi" w:cstheme="minorHAnsi"/>
        </w:rPr>
        <w:t>:</w:t>
      </w:r>
    </w:p>
    <w:p w14:paraId="45FA46E3" w14:textId="77777777" w:rsidR="00607BF0" w:rsidRPr="00C331E3" w:rsidRDefault="00A80155" w:rsidP="00A80155">
      <w:pPr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C331E3">
        <w:rPr>
          <w:rFonts w:asciiTheme="minorHAnsi" w:hAnsiTheme="minorHAnsi" w:cstheme="minorHAnsi"/>
          <w:b/>
        </w:rPr>
        <w:t>Naprawy dróg utwardzonych na terenie Gminy Białe Błota.</w:t>
      </w:r>
    </w:p>
    <w:p w14:paraId="2D7E5F30" w14:textId="7A7F4907" w:rsidR="00C649ED" w:rsidRPr="00C331E3" w:rsidRDefault="00860579" w:rsidP="00A80155">
      <w:pPr>
        <w:numPr>
          <w:ilvl w:val="0"/>
          <w:numId w:val="7"/>
        </w:numPr>
        <w:tabs>
          <w:tab w:val="left" w:pos="426"/>
        </w:tabs>
        <w:spacing w:line="360" w:lineRule="auto"/>
        <w:ind w:left="426" w:right="51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Na </w:t>
      </w:r>
      <w:r w:rsidR="00F96C66" w:rsidRPr="00C331E3">
        <w:rPr>
          <w:rFonts w:asciiTheme="minorHAnsi" w:hAnsiTheme="minorHAnsi" w:cstheme="minorHAnsi"/>
        </w:rPr>
        <w:t>wykonanie robót</w:t>
      </w:r>
      <w:r w:rsidRPr="00C331E3">
        <w:rPr>
          <w:rFonts w:asciiTheme="minorHAnsi" w:hAnsiTheme="minorHAnsi" w:cstheme="minorHAnsi"/>
        </w:rPr>
        <w:t xml:space="preserve"> będąc</w:t>
      </w:r>
      <w:r w:rsidR="00F96C66" w:rsidRPr="00C331E3">
        <w:rPr>
          <w:rFonts w:asciiTheme="minorHAnsi" w:hAnsiTheme="minorHAnsi" w:cstheme="minorHAnsi"/>
        </w:rPr>
        <w:t>ych</w:t>
      </w:r>
      <w:r w:rsidRPr="00C331E3">
        <w:rPr>
          <w:rFonts w:asciiTheme="minorHAnsi" w:hAnsiTheme="minorHAnsi" w:cstheme="minorHAnsi"/>
        </w:rPr>
        <w:t xml:space="preserve"> przedmiotem Umowy</w:t>
      </w:r>
      <w:r w:rsidR="00F96C66" w:rsidRPr="00C331E3">
        <w:rPr>
          <w:rFonts w:asciiTheme="minorHAnsi" w:hAnsiTheme="minorHAnsi" w:cstheme="minorHAnsi"/>
        </w:rPr>
        <w:t>,</w:t>
      </w:r>
      <w:r w:rsidRPr="00C331E3">
        <w:rPr>
          <w:rFonts w:asciiTheme="minorHAnsi" w:hAnsiTheme="minorHAnsi" w:cstheme="minorHAnsi"/>
        </w:rPr>
        <w:t xml:space="preserve"> Zamawiający będzie składał pojedyncze zlecenia zawierające lokalizację, zakres i wymagan</w:t>
      </w:r>
      <w:r w:rsidR="00F96C66" w:rsidRPr="00C331E3">
        <w:rPr>
          <w:rFonts w:asciiTheme="minorHAnsi" w:hAnsiTheme="minorHAnsi" w:cstheme="minorHAnsi"/>
        </w:rPr>
        <w:t>y</w:t>
      </w:r>
      <w:r w:rsidRPr="00C331E3">
        <w:rPr>
          <w:rFonts w:asciiTheme="minorHAnsi" w:hAnsiTheme="minorHAnsi" w:cstheme="minorHAnsi"/>
        </w:rPr>
        <w:t xml:space="preserve"> termin zakończenia</w:t>
      </w:r>
      <w:r w:rsidR="00F96C66" w:rsidRPr="00C331E3">
        <w:rPr>
          <w:rFonts w:asciiTheme="minorHAnsi" w:hAnsiTheme="minorHAnsi" w:cstheme="minorHAnsi"/>
        </w:rPr>
        <w:t xml:space="preserve"> realizacji zlecenia. </w:t>
      </w:r>
      <w:r w:rsidR="00607BF0" w:rsidRPr="00C331E3">
        <w:rPr>
          <w:rFonts w:asciiTheme="minorHAnsi" w:hAnsiTheme="minorHAnsi" w:cstheme="minorHAnsi"/>
        </w:rPr>
        <w:t>Wykonawca zobowiązuje się do</w:t>
      </w:r>
      <w:r w:rsidR="00585EA3" w:rsidRPr="00C331E3">
        <w:rPr>
          <w:rFonts w:asciiTheme="minorHAnsi" w:hAnsiTheme="minorHAnsi" w:cstheme="minorHAnsi"/>
        </w:rPr>
        <w:t xml:space="preserve"> wykonania </w:t>
      </w:r>
      <w:r w:rsidR="0094376A" w:rsidRPr="00C331E3">
        <w:rPr>
          <w:rFonts w:asciiTheme="minorHAnsi" w:hAnsiTheme="minorHAnsi" w:cstheme="minorHAnsi"/>
        </w:rPr>
        <w:t xml:space="preserve">wszelkich robót i czynności realizowanych w ramach danego zlecenia, </w:t>
      </w:r>
      <w:r w:rsidR="00585EA3" w:rsidRPr="00C331E3">
        <w:rPr>
          <w:rFonts w:asciiTheme="minorHAnsi" w:hAnsiTheme="minorHAnsi" w:cstheme="minorHAnsi"/>
        </w:rPr>
        <w:t xml:space="preserve">zgodnie z obowiązującymi przepisami </w:t>
      </w:r>
      <w:r w:rsidR="00EB5D72" w:rsidRPr="00C331E3">
        <w:rPr>
          <w:rFonts w:asciiTheme="minorHAnsi" w:hAnsiTheme="minorHAnsi" w:cstheme="minorHAnsi"/>
        </w:rPr>
        <w:t xml:space="preserve">prawa </w:t>
      </w:r>
      <w:r w:rsidR="00C331E3">
        <w:rPr>
          <w:rFonts w:asciiTheme="minorHAnsi" w:hAnsiTheme="minorHAnsi" w:cstheme="minorHAnsi"/>
        </w:rPr>
        <w:br/>
      </w:r>
      <w:r w:rsidR="00585EA3" w:rsidRPr="00C331E3">
        <w:rPr>
          <w:rFonts w:asciiTheme="minorHAnsi" w:hAnsiTheme="minorHAnsi" w:cstheme="minorHAnsi"/>
        </w:rPr>
        <w:t xml:space="preserve">i </w:t>
      </w:r>
      <w:r w:rsidR="00F225D1" w:rsidRPr="00C331E3">
        <w:rPr>
          <w:rFonts w:asciiTheme="minorHAnsi" w:hAnsiTheme="minorHAnsi" w:cstheme="minorHAnsi"/>
        </w:rPr>
        <w:t xml:space="preserve">aktualnymi </w:t>
      </w:r>
      <w:r w:rsidR="00585EA3" w:rsidRPr="00C331E3">
        <w:rPr>
          <w:rFonts w:asciiTheme="minorHAnsi" w:hAnsiTheme="minorHAnsi" w:cstheme="minorHAnsi"/>
        </w:rPr>
        <w:t>zasadami wiedzy technicznej.</w:t>
      </w:r>
    </w:p>
    <w:p w14:paraId="64167D6A" w14:textId="77777777" w:rsidR="00607BF0" w:rsidRPr="00C331E3" w:rsidRDefault="00607BF0" w:rsidP="00A80155">
      <w:pPr>
        <w:numPr>
          <w:ilvl w:val="0"/>
          <w:numId w:val="7"/>
        </w:numPr>
        <w:tabs>
          <w:tab w:val="left" w:pos="426"/>
        </w:tabs>
        <w:spacing w:line="360" w:lineRule="auto"/>
        <w:ind w:left="426" w:right="51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Zakres i sposób wykonania </w:t>
      </w:r>
      <w:r w:rsidR="00A80155" w:rsidRPr="00C331E3">
        <w:rPr>
          <w:rFonts w:asciiTheme="minorHAnsi" w:hAnsiTheme="minorHAnsi" w:cstheme="minorHAnsi"/>
        </w:rPr>
        <w:t>r</w:t>
      </w:r>
      <w:r w:rsidRPr="00C331E3">
        <w:rPr>
          <w:rFonts w:asciiTheme="minorHAnsi" w:hAnsiTheme="minorHAnsi" w:cstheme="minorHAnsi"/>
        </w:rPr>
        <w:t>obót określają:</w:t>
      </w:r>
    </w:p>
    <w:p w14:paraId="4DD64890" w14:textId="05DB3540" w:rsidR="00607BF0" w:rsidRPr="00C331E3" w:rsidRDefault="00607BF0" w:rsidP="000436D3">
      <w:pPr>
        <w:numPr>
          <w:ilvl w:val="1"/>
          <w:numId w:val="13"/>
        </w:numPr>
        <w:spacing w:line="360" w:lineRule="auto"/>
        <w:ind w:left="709" w:right="51" w:hanging="283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Oferta Wykonaw</w:t>
      </w:r>
      <w:r w:rsidR="00C331E3" w:rsidRPr="00C331E3">
        <w:rPr>
          <w:rFonts w:asciiTheme="minorHAnsi" w:hAnsiTheme="minorHAnsi" w:cstheme="minorHAnsi"/>
        </w:rPr>
        <w:t>cy wraz z kosztorysem ofertowym, stanowiąca integralną część umowy</w:t>
      </w:r>
      <w:r w:rsidRPr="00C331E3">
        <w:rPr>
          <w:rFonts w:asciiTheme="minorHAnsi" w:hAnsiTheme="minorHAnsi" w:cstheme="minorHAnsi"/>
        </w:rPr>
        <w:t>;</w:t>
      </w:r>
    </w:p>
    <w:p w14:paraId="30AA9C39" w14:textId="4D410C5A" w:rsidR="00607BF0" w:rsidRPr="00C331E3" w:rsidRDefault="00C331E3" w:rsidP="000436D3">
      <w:pPr>
        <w:numPr>
          <w:ilvl w:val="1"/>
          <w:numId w:val="13"/>
        </w:numPr>
        <w:spacing w:line="360" w:lineRule="auto"/>
        <w:ind w:left="709" w:right="5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Specyfikacja Warunków Zamówienia, w opis przedmiotu zamówienia </w:t>
      </w:r>
      <w:r w:rsidR="00405F04" w:rsidRPr="00C331E3">
        <w:rPr>
          <w:rFonts w:asciiTheme="minorHAnsi" w:hAnsiTheme="minorHAnsi" w:cstheme="minorHAnsi"/>
        </w:rPr>
        <w:t xml:space="preserve">- </w:t>
      </w:r>
      <w:r w:rsidR="00607BF0" w:rsidRPr="00C331E3">
        <w:rPr>
          <w:rFonts w:asciiTheme="minorHAnsi" w:hAnsiTheme="minorHAnsi" w:cstheme="minorHAnsi"/>
        </w:rPr>
        <w:t xml:space="preserve">stanowiące </w:t>
      </w:r>
      <w:r w:rsidR="009C11AD" w:rsidRPr="00C331E3">
        <w:rPr>
          <w:rFonts w:asciiTheme="minorHAnsi" w:hAnsiTheme="minorHAnsi" w:cstheme="minorHAnsi"/>
        </w:rPr>
        <w:t>integralną część</w:t>
      </w:r>
      <w:r w:rsidR="00F0075F" w:rsidRPr="00C331E3">
        <w:rPr>
          <w:rFonts w:asciiTheme="minorHAnsi" w:hAnsiTheme="minorHAnsi" w:cstheme="minorHAnsi"/>
        </w:rPr>
        <w:t xml:space="preserve"> </w:t>
      </w:r>
      <w:r w:rsidR="00567B18" w:rsidRPr="00C331E3">
        <w:rPr>
          <w:rFonts w:asciiTheme="minorHAnsi" w:hAnsiTheme="minorHAnsi" w:cstheme="minorHAnsi"/>
        </w:rPr>
        <w:t>Umowy</w:t>
      </w:r>
      <w:r w:rsidR="003052D9" w:rsidRPr="00C331E3">
        <w:rPr>
          <w:rFonts w:asciiTheme="minorHAnsi" w:hAnsiTheme="minorHAnsi" w:cstheme="minorHAnsi"/>
        </w:rPr>
        <w:t>;</w:t>
      </w:r>
    </w:p>
    <w:p w14:paraId="1746BA6E" w14:textId="78F50E67" w:rsidR="00F96C66" w:rsidRPr="004D0069" w:rsidRDefault="00607BF0" w:rsidP="004D0069">
      <w:pPr>
        <w:numPr>
          <w:ilvl w:val="1"/>
          <w:numId w:val="13"/>
        </w:numPr>
        <w:spacing w:line="360" w:lineRule="auto"/>
        <w:ind w:left="709" w:right="51" w:hanging="283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 xml:space="preserve">udzielone w trakcie postępowania </w:t>
      </w:r>
      <w:r w:rsidR="00ED7E54" w:rsidRPr="00C331E3">
        <w:rPr>
          <w:rFonts w:asciiTheme="minorHAnsi" w:hAnsiTheme="minorHAnsi" w:cstheme="minorHAnsi"/>
        </w:rPr>
        <w:t>o udzielenie zamówienia</w:t>
      </w:r>
      <w:r w:rsidRPr="00C331E3">
        <w:rPr>
          <w:rFonts w:asciiTheme="minorHAnsi" w:hAnsiTheme="minorHAnsi" w:cstheme="minorHAnsi"/>
        </w:rPr>
        <w:t xml:space="preserve"> odpowiedzi Zamawiającego na pytania zadane przez Wykonawców oraz dokonane przez Zamawiającego modyfikacje treści Specyfikacji Warunków Zamówienia</w:t>
      </w:r>
      <w:r w:rsidR="00ED7E54" w:rsidRPr="00C331E3">
        <w:rPr>
          <w:rFonts w:asciiTheme="minorHAnsi" w:hAnsiTheme="minorHAnsi" w:cstheme="minorHAnsi"/>
        </w:rPr>
        <w:t xml:space="preserve"> </w:t>
      </w:r>
      <w:r w:rsidR="00405F04" w:rsidRPr="00C331E3">
        <w:rPr>
          <w:rFonts w:asciiTheme="minorHAnsi" w:hAnsiTheme="minorHAnsi" w:cstheme="minorHAnsi"/>
        </w:rPr>
        <w:t xml:space="preserve">- </w:t>
      </w:r>
      <w:r w:rsidR="00ED7E54" w:rsidRPr="00C331E3">
        <w:rPr>
          <w:rFonts w:asciiTheme="minorHAnsi" w:hAnsiTheme="minorHAnsi" w:cstheme="minorHAnsi"/>
        </w:rPr>
        <w:t>stanowiąca</w:t>
      </w:r>
      <w:r w:rsidR="009C11AD" w:rsidRPr="00C331E3">
        <w:rPr>
          <w:rFonts w:asciiTheme="minorHAnsi" w:hAnsiTheme="minorHAnsi" w:cstheme="minorHAnsi"/>
        </w:rPr>
        <w:t xml:space="preserve"> integralną część </w:t>
      </w:r>
      <w:r w:rsidR="00567B18" w:rsidRPr="00C331E3">
        <w:rPr>
          <w:rFonts w:asciiTheme="minorHAnsi" w:hAnsiTheme="minorHAnsi" w:cstheme="minorHAnsi"/>
        </w:rPr>
        <w:t>Umowy</w:t>
      </w:r>
      <w:r w:rsidR="000325AF" w:rsidRPr="004D0069">
        <w:rPr>
          <w:rFonts w:asciiTheme="minorHAnsi" w:hAnsiTheme="minorHAnsi" w:cstheme="minorHAnsi"/>
        </w:rPr>
        <w:t xml:space="preserve">. </w:t>
      </w:r>
    </w:p>
    <w:p w14:paraId="0EBA3E61" w14:textId="77777777" w:rsidR="00D15C96" w:rsidRPr="00C331E3" w:rsidRDefault="00D15C96" w:rsidP="00D15C96">
      <w:pPr>
        <w:numPr>
          <w:ilvl w:val="0"/>
          <w:numId w:val="7"/>
        </w:numPr>
        <w:tabs>
          <w:tab w:val="clear" w:pos="786"/>
        </w:tabs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</w:rPr>
      </w:pPr>
      <w:r w:rsidRPr="00C331E3">
        <w:rPr>
          <w:rFonts w:asciiTheme="minorHAnsi" w:hAnsiTheme="minorHAnsi" w:cstheme="minorHAnsi"/>
          <w:color w:val="000000"/>
        </w:rPr>
        <w:t xml:space="preserve">Wykonawca oświadcza, że dysponuje niezbędnym sprzętem oraz pracownikami do odpowiedniego wykonywania </w:t>
      </w:r>
      <w:r w:rsidR="00CF73EA" w:rsidRPr="00C331E3">
        <w:rPr>
          <w:rFonts w:asciiTheme="minorHAnsi" w:hAnsiTheme="minorHAnsi" w:cstheme="minorHAnsi"/>
          <w:color w:val="000000"/>
        </w:rPr>
        <w:t>robót</w:t>
      </w:r>
      <w:r w:rsidRPr="00C331E3">
        <w:rPr>
          <w:rFonts w:asciiTheme="minorHAnsi" w:hAnsiTheme="minorHAnsi" w:cstheme="minorHAnsi"/>
          <w:color w:val="000000"/>
        </w:rPr>
        <w:t xml:space="preserve"> objętych niniejszą umową.</w:t>
      </w:r>
    </w:p>
    <w:p w14:paraId="19F7D094" w14:textId="77777777" w:rsidR="00607BF0" w:rsidRPr="00C331E3" w:rsidRDefault="00607BF0" w:rsidP="00AA4184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2</w:t>
      </w:r>
    </w:p>
    <w:p w14:paraId="5309803A" w14:textId="77777777" w:rsidR="00607BF0" w:rsidRPr="00C331E3" w:rsidRDefault="00607BF0" w:rsidP="00A8015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Przedmiot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wykonany zostanie z materiałów dostarczonych przez Wykonawcę.</w:t>
      </w:r>
    </w:p>
    <w:p w14:paraId="2E890F55" w14:textId="5383C27E" w:rsidR="00607BF0" w:rsidRPr="00C331E3" w:rsidRDefault="00607BF0" w:rsidP="00A8015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Materiały, o których mowa w ust. 1, powinny odpowiadać co do jakości wymaganiom określonym ustawą z dnia 16 kwietnia 2004</w:t>
      </w:r>
      <w:r w:rsid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 xml:space="preserve">r. o wyrobach budowlanych  oraz wymaganiom określonym w ST. </w:t>
      </w:r>
    </w:p>
    <w:p w14:paraId="5B1DF6AF" w14:textId="77777777" w:rsidR="00607BF0" w:rsidRPr="00C331E3" w:rsidRDefault="00607BF0" w:rsidP="00A8015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będzie przeprowadzać pomiary i badania materiałów oraz </w:t>
      </w:r>
      <w:r w:rsidR="00F848F4" w:rsidRPr="00C331E3">
        <w:rPr>
          <w:rFonts w:asciiTheme="minorHAnsi" w:hAnsiTheme="minorHAnsi" w:cstheme="minorHAnsi"/>
        </w:rPr>
        <w:t>r</w:t>
      </w:r>
      <w:r w:rsidRPr="00C331E3">
        <w:rPr>
          <w:rFonts w:asciiTheme="minorHAnsi" w:hAnsiTheme="minorHAnsi" w:cstheme="minorHAnsi"/>
        </w:rPr>
        <w:t xml:space="preserve">obót zgodnie z zasadami kontroli jakości materiałów i robót określonymi w ST. </w:t>
      </w:r>
    </w:p>
    <w:p w14:paraId="278D8A5E" w14:textId="0E02B193" w:rsidR="00607BF0" w:rsidRPr="00D11468" w:rsidRDefault="00607BF0" w:rsidP="00A8015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Materiały z rozbiórki, które stanowią własność Zamawiającego</w:t>
      </w:r>
      <w:r w:rsidR="0094376A" w:rsidRPr="00C331E3">
        <w:rPr>
          <w:rFonts w:asciiTheme="minorHAnsi" w:hAnsiTheme="minorHAnsi" w:cstheme="minorHAnsi"/>
        </w:rPr>
        <w:t xml:space="preserve"> (np. nadmiar destruktu </w:t>
      </w:r>
      <w:r w:rsidR="000325AF">
        <w:rPr>
          <w:rFonts w:asciiTheme="minorHAnsi" w:hAnsiTheme="minorHAnsi" w:cstheme="minorHAnsi"/>
        </w:rPr>
        <w:br/>
      </w:r>
      <w:r w:rsidR="0094376A" w:rsidRPr="00C331E3">
        <w:rPr>
          <w:rFonts w:asciiTheme="minorHAnsi" w:hAnsiTheme="minorHAnsi" w:cstheme="minorHAnsi"/>
        </w:rPr>
        <w:t>z frezowania)</w:t>
      </w:r>
      <w:r w:rsidRPr="00C331E3">
        <w:rPr>
          <w:rFonts w:asciiTheme="minorHAnsi" w:hAnsiTheme="minorHAnsi" w:cstheme="minorHAnsi"/>
        </w:rPr>
        <w:t xml:space="preserve">, Wykonawca przetransportuje oraz złoży </w:t>
      </w:r>
      <w:r w:rsidR="00994E55" w:rsidRPr="00C331E3">
        <w:rPr>
          <w:rFonts w:asciiTheme="minorHAnsi" w:hAnsiTheme="minorHAnsi" w:cstheme="minorHAnsi"/>
        </w:rPr>
        <w:t xml:space="preserve">na swój koszt </w:t>
      </w:r>
      <w:r w:rsidR="00593FBB" w:rsidRPr="00C331E3">
        <w:rPr>
          <w:rFonts w:asciiTheme="minorHAnsi" w:hAnsiTheme="minorHAnsi" w:cstheme="minorHAnsi"/>
        </w:rPr>
        <w:t xml:space="preserve">i ryzyko </w:t>
      </w:r>
      <w:r w:rsidR="007D1938" w:rsidRPr="00C331E3">
        <w:rPr>
          <w:rFonts w:asciiTheme="minorHAnsi" w:hAnsiTheme="minorHAnsi" w:cstheme="minorHAnsi"/>
        </w:rPr>
        <w:t xml:space="preserve">w  miejscu wskazanym przez </w:t>
      </w:r>
      <w:r w:rsidR="00593FBB" w:rsidRPr="00C331E3">
        <w:rPr>
          <w:rFonts w:asciiTheme="minorHAnsi" w:hAnsiTheme="minorHAnsi" w:cstheme="minorHAnsi"/>
        </w:rPr>
        <w:t>Zamawiającego</w:t>
      </w:r>
      <w:r w:rsidR="007D1938" w:rsidRPr="00C331E3">
        <w:rPr>
          <w:rFonts w:asciiTheme="minorHAnsi" w:hAnsiTheme="minorHAnsi" w:cstheme="minorHAnsi"/>
        </w:rPr>
        <w:t xml:space="preserve"> jednak nie dalej niż 30 km od remontowanego odcinka drogi</w:t>
      </w:r>
      <w:r w:rsidRPr="00C331E3">
        <w:rPr>
          <w:rFonts w:asciiTheme="minorHAnsi" w:hAnsiTheme="minorHAnsi" w:cstheme="minorHAnsi"/>
        </w:rPr>
        <w:t xml:space="preserve">. Pozostałe materiały powinny być usunięte przez Wykonawcę poza teren </w:t>
      </w:r>
      <w:r w:rsidR="0098369F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 przy przestrzeganiu przepisów ustawy z dnia 14 grudnia 2012r. </w:t>
      </w:r>
      <w:r w:rsidR="00ED7E54" w:rsidRPr="00C331E3">
        <w:rPr>
          <w:rFonts w:asciiTheme="minorHAnsi" w:hAnsiTheme="minorHAnsi" w:cstheme="minorHAnsi"/>
          <w:bCs/>
        </w:rPr>
        <w:t>o odpadach.</w:t>
      </w:r>
    </w:p>
    <w:p w14:paraId="08888A62" w14:textId="77777777" w:rsidR="00CA460B" w:rsidRDefault="00D11468" w:rsidP="00CA460B">
      <w:pPr>
        <w:numPr>
          <w:ilvl w:val="0"/>
          <w:numId w:val="7"/>
        </w:numPr>
        <w:tabs>
          <w:tab w:val="clear" w:pos="786"/>
          <w:tab w:val="left" w:pos="426"/>
          <w:tab w:val="num" w:pos="1560"/>
        </w:tabs>
        <w:spacing w:line="360" w:lineRule="auto"/>
        <w:ind w:left="426" w:right="51" w:hanging="426"/>
        <w:jc w:val="both"/>
        <w:rPr>
          <w:rFonts w:asciiTheme="minorHAnsi" w:hAnsiTheme="minorHAnsi" w:cstheme="minorHAnsi"/>
        </w:rPr>
      </w:pPr>
      <w:r w:rsidRPr="00D11468">
        <w:rPr>
          <w:rFonts w:asciiTheme="minorHAnsi" w:hAnsiTheme="minorHAnsi" w:cstheme="minorHAnsi"/>
        </w:rPr>
        <w:t xml:space="preserve">Zakres ilościowy </w:t>
      </w:r>
      <w:r>
        <w:rPr>
          <w:rFonts w:asciiTheme="minorHAnsi" w:hAnsiTheme="minorHAnsi" w:cstheme="minorHAnsi"/>
        </w:rPr>
        <w:t xml:space="preserve">prac </w:t>
      </w:r>
      <w:r w:rsidRPr="00D11468">
        <w:rPr>
          <w:rFonts w:asciiTheme="minorHAnsi" w:hAnsiTheme="minorHAnsi" w:cstheme="minorHAnsi"/>
        </w:rPr>
        <w:t>określony</w:t>
      </w:r>
      <w:r>
        <w:rPr>
          <w:rFonts w:asciiTheme="minorHAnsi" w:hAnsiTheme="minorHAnsi" w:cstheme="minorHAnsi"/>
        </w:rPr>
        <w:t>ch</w:t>
      </w:r>
      <w:r w:rsidRPr="00D11468">
        <w:rPr>
          <w:rFonts w:asciiTheme="minorHAnsi" w:hAnsiTheme="minorHAnsi" w:cstheme="minorHAnsi"/>
        </w:rPr>
        <w:t xml:space="preserve"> w kosztorysie ofertowym jest szacunkowy.</w:t>
      </w:r>
      <w:r>
        <w:rPr>
          <w:rFonts w:asciiTheme="minorHAnsi" w:hAnsiTheme="minorHAnsi" w:cstheme="minorHAnsi"/>
        </w:rPr>
        <w:t xml:space="preserve"> </w:t>
      </w:r>
      <w:r w:rsidRPr="00D11468">
        <w:rPr>
          <w:rFonts w:asciiTheme="minorHAnsi" w:hAnsiTheme="minorHAnsi" w:cstheme="minorHAnsi"/>
        </w:rPr>
        <w:t xml:space="preserve">Dopuszcza się zmiany ilościowe między poszczególnymi pozycjami kosztorysu ofertowego, </w:t>
      </w:r>
      <w:r>
        <w:rPr>
          <w:rFonts w:asciiTheme="minorHAnsi" w:hAnsiTheme="minorHAnsi" w:cstheme="minorHAnsi"/>
        </w:rPr>
        <w:br/>
      </w:r>
      <w:r w:rsidRPr="00D11468">
        <w:rPr>
          <w:rFonts w:asciiTheme="minorHAnsi" w:hAnsiTheme="minorHAnsi" w:cstheme="minorHAnsi"/>
        </w:rPr>
        <w:t>w zakresie kwoty o której mowa w § 5 ust. 1, bez koniecznośc</w:t>
      </w:r>
      <w:r>
        <w:rPr>
          <w:rFonts w:asciiTheme="minorHAnsi" w:hAnsiTheme="minorHAnsi" w:cstheme="minorHAnsi"/>
        </w:rPr>
        <w:t>i sporządzania pisemnego aneksu.</w:t>
      </w:r>
    </w:p>
    <w:p w14:paraId="4B08F71D" w14:textId="793188AC" w:rsidR="00D11468" w:rsidRPr="00CA460B" w:rsidRDefault="00D11468" w:rsidP="00CA460B">
      <w:pPr>
        <w:numPr>
          <w:ilvl w:val="0"/>
          <w:numId w:val="7"/>
        </w:numPr>
        <w:tabs>
          <w:tab w:val="clear" w:pos="786"/>
          <w:tab w:val="left" w:pos="426"/>
          <w:tab w:val="num" w:pos="1560"/>
        </w:tabs>
        <w:spacing w:line="360" w:lineRule="auto"/>
        <w:ind w:left="426" w:right="51" w:hanging="426"/>
        <w:jc w:val="both"/>
        <w:rPr>
          <w:rFonts w:asciiTheme="minorHAnsi" w:hAnsiTheme="minorHAnsi" w:cstheme="minorHAnsi"/>
        </w:rPr>
      </w:pPr>
      <w:r w:rsidRPr="00CA460B">
        <w:rPr>
          <w:rFonts w:asciiTheme="minorHAnsi" w:hAnsiTheme="minorHAnsi" w:cstheme="minorHAnsi"/>
        </w:rPr>
        <w:t xml:space="preserve">W przypadku niewykorzystania w okresie trwania umowy zakresów ilościowych przewidzianych w kosztorysie ofertowym Wykonawcy nie przysługuje jakiekolwiek roszczenie, w tym roszczenie o zrealizowanie Umowy do pełnego wyczerpania kwoty, </w:t>
      </w:r>
      <w:r w:rsidRPr="00CA460B">
        <w:rPr>
          <w:rFonts w:asciiTheme="minorHAnsi" w:hAnsiTheme="minorHAnsi" w:cstheme="minorHAnsi"/>
        </w:rPr>
        <w:br/>
        <w:t>o której mowa w § 5 ust. 1, jak i roszczenie o odszkodowanie.</w:t>
      </w:r>
    </w:p>
    <w:p w14:paraId="7C01F61C" w14:textId="77777777" w:rsidR="00607BF0" w:rsidRPr="00C331E3" w:rsidRDefault="00607BF0" w:rsidP="00AA4184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3</w:t>
      </w:r>
    </w:p>
    <w:p w14:paraId="724B98B0" w14:textId="6B606186" w:rsidR="003A1CA8" w:rsidRPr="00C331E3" w:rsidRDefault="003A1CA8" w:rsidP="000436D3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  <w:lang w:eastAsia="pl-PL"/>
        </w:rPr>
        <w:t>Wykonawca zobowiązany jest dopełnić następujące formalności:</w:t>
      </w:r>
    </w:p>
    <w:p w14:paraId="643887A2" w14:textId="0360C58A" w:rsidR="003A1CA8" w:rsidRPr="00C331E3" w:rsidRDefault="003A1CA8" w:rsidP="000436D3">
      <w:pPr>
        <w:pStyle w:val="Akapitzlist"/>
        <w:numPr>
          <w:ilvl w:val="0"/>
          <w:numId w:val="25"/>
        </w:numPr>
        <w:spacing w:line="360" w:lineRule="auto"/>
        <w:ind w:hanging="43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Zatwierdzić projekty organizacji ruchu </w:t>
      </w:r>
      <w:r w:rsidR="004231EC">
        <w:rPr>
          <w:rFonts w:asciiTheme="minorHAnsi" w:hAnsiTheme="minorHAnsi" w:cstheme="minorHAnsi"/>
        </w:rPr>
        <w:t>na czas prowadzenia prac (PCOR) – o ile będą wymagane przepisami prawa</w:t>
      </w:r>
      <w:r w:rsidR="00530B23" w:rsidRPr="00C331E3">
        <w:rPr>
          <w:rFonts w:asciiTheme="minorHAnsi" w:hAnsiTheme="minorHAnsi" w:cstheme="minorHAnsi"/>
        </w:rPr>
        <w:t>;</w:t>
      </w:r>
    </w:p>
    <w:p w14:paraId="660C62F5" w14:textId="186B90C1" w:rsidR="0094376A" w:rsidRPr="004231EC" w:rsidRDefault="003A1CA8" w:rsidP="000436D3">
      <w:pPr>
        <w:pStyle w:val="Akapitzlist"/>
        <w:numPr>
          <w:ilvl w:val="0"/>
          <w:numId w:val="25"/>
        </w:numPr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Uzyskać akceptację</w:t>
      </w:r>
      <w:r w:rsidR="0094376A" w:rsidRPr="00C331E3">
        <w:rPr>
          <w:rFonts w:asciiTheme="minorHAnsi" w:hAnsiTheme="minorHAnsi" w:cstheme="minorHAnsi"/>
        </w:rPr>
        <w:t xml:space="preserve"> Zamawiającego </w:t>
      </w:r>
      <w:r w:rsidRPr="00C331E3">
        <w:rPr>
          <w:rFonts w:asciiTheme="minorHAnsi" w:hAnsiTheme="minorHAnsi" w:cstheme="minorHAnsi"/>
        </w:rPr>
        <w:t xml:space="preserve">w zakresie </w:t>
      </w:r>
      <w:r w:rsidR="0094376A" w:rsidRPr="00C331E3">
        <w:rPr>
          <w:rFonts w:asciiTheme="minorHAnsi" w:hAnsiTheme="minorHAnsi" w:cstheme="minorHAnsi"/>
        </w:rPr>
        <w:t xml:space="preserve">recept i certyfikatów materiałowych. </w:t>
      </w:r>
    </w:p>
    <w:p w14:paraId="3EF3F4D7" w14:textId="77777777" w:rsidR="00631492" w:rsidRPr="00C331E3" w:rsidRDefault="00415D07" w:rsidP="000436D3">
      <w:pPr>
        <w:pStyle w:val="Akapitzlist"/>
        <w:numPr>
          <w:ilvl w:val="0"/>
          <w:numId w:val="13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Realizacja </w:t>
      </w:r>
      <w:r w:rsidR="00836FB6" w:rsidRPr="00C331E3">
        <w:rPr>
          <w:rFonts w:asciiTheme="minorHAnsi" w:hAnsiTheme="minorHAnsi" w:cstheme="minorHAnsi"/>
        </w:rPr>
        <w:t>robót</w:t>
      </w:r>
      <w:r w:rsidR="00631492" w:rsidRPr="00C331E3">
        <w:rPr>
          <w:rFonts w:asciiTheme="minorHAnsi" w:hAnsiTheme="minorHAnsi" w:cstheme="minorHAnsi"/>
        </w:rPr>
        <w:t xml:space="preserve"> rozpocznie się </w:t>
      </w:r>
      <w:r w:rsidRPr="00C331E3">
        <w:rPr>
          <w:rFonts w:asciiTheme="minorHAnsi" w:hAnsiTheme="minorHAnsi" w:cstheme="minorHAnsi"/>
        </w:rPr>
        <w:t>p</w:t>
      </w:r>
      <w:r w:rsidR="00291006" w:rsidRPr="00C331E3">
        <w:rPr>
          <w:rFonts w:asciiTheme="minorHAnsi" w:hAnsiTheme="minorHAnsi" w:cstheme="minorHAnsi"/>
        </w:rPr>
        <w:t>o dopełnieniu form</w:t>
      </w:r>
      <w:r w:rsidR="00530B23" w:rsidRPr="00C331E3">
        <w:rPr>
          <w:rFonts w:asciiTheme="minorHAnsi" w:hAnsiTheme="minorHAnsi" w:cstheme="minorHAnsi"/>
        </w:rPr>
        <w:t>alności</w:t>
      </w:r>
      <w:r w:rsidR="00827041" w:rsidRPr="00C331E3">
        <w:rPr>
          <w:rFonts w:asciiTheme="minorHAnsi" w:hAnsiTheme="minorHAnsi" w:cstheme="minorHAnsi"/>
        </w:rPr>
        <w:t>,</w:t>
      </w:r>
      <w:r w:rsidR="00631492" w:rsidRPr="00C331E3">
        <w:rPr>
          <w:rFonts w:asciiTheme="minorHAnsi" w:hAnsiTheme="minorHAnsi" w:cstheme="minorHAnsi"/>
        </w:rPr>
        <w:t xml:space="preserve"> o których mowa w ust. 1. </w:t>
      </w:r>
    </w:p>
    <w:p w14:paraId="3004B8A5" w14:textId="77777777" w:rsidR="00607BF0" w:rsidRPr="00C331E3" w:rsidRDefault="00865599" w:rsidP="000436D3">
      <w:pPr>
        <w:pStyle w:val="Akapitzlist"/>
        <w:numPr>
          <w:ilvl w:val="0"/>
          <w:numId w:val="13"/>
        </w:numPr>
        <w:tabs>
          <w:tab w:val="clear" w:pos="786"/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 xml:space="preserve">Teren robót będzie przekazywany </w:t>
      </w:r>
      <w:r w:rsidR="00827041" w:rsidRPr="00C331E3">
        <w:rPr>
          <w:rFonts w:asciiTheme="minorHAnsi" w:hAnsiTheme="minorHAnsi" w:cstheme="minorHAnsi"/>
        </w:rPr>
        <w:t xml:space="preserve">Wykonawcy </w:t>
      </w:r>
      <w:r w:rsidR="003A1CA8" w:rsidRPr="00C331E3">
        <w:rPr>
          <w:rFonts w:asciiTheme="minorHAnsi" w:hAnsiTheme="minorHAnsi" w:cstheme="minorHAnsi"/>
        </w:rPr>
        <w:t xml:space="preserve">każdorazowo wraz z </w:t>
      </w:r>
      <w:r w:rsidRPr="00C331E3">
        <w:rPr>
          <w:rFonts w:asciiTheme="minorHAnsi" w:hAnsiTheme="minorHAnsi" w:cstheme="minorHAnsi"/>
        </w:rPr>
        <w:t>pojedynczym zleceniem.</w:t>
      </w:r>
    </w:p>
    <w:p w14:paraId="402C51EE" w14:textId="77777777" w:rsidR="00607BF0" w:rsidRPr="00C331E3" w:rsidRDefault="00607BF0" w:rsidP="00BD1CD7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4</w:t>
      </w:r>
    </w:p>
    <w:p w14:paraId="7F4FF5F1" w14:textId="1863081B" w:rsidR="00632EFE" w:rsidRPr="00C331E3" w:rsidRDefault="000D759A" w:rsidP="000436D3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Przedmiot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będzie realizowany sukcesywnie, według potrzeb Zamawiającego, </w:t>
      </w:r>
      <w:r w:rsidR="000325AF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w okresie</w:t>
      </w:r>
      <w:r w:rsidR="004231EC">
        <w:rPr>
          <w:rFonts w:asciiTheme="minorHAnsi" w:hAnsiTheme="minorHAnsi" w:cstheme="minorHAnsi"/>
        </w:rPr>
        <w:t xml:space="preserve"> </w:t>
      </w:r>
      <w:r w:rsidR="004231EC" w:rsidRPr="004231EC">
        <w:rPr>
          <w:rFonts w:asciiTheme="minorHAnsi" w:hAnsiTheme="minorHAnsi" w:cstheme="minorHAnsi"/>
          <w:b/>
          <w:color w:val="0070C0"/>
        </w:rPr>
        <w:t>12 miesięcy</w:t>
      </w:r>
      <w:r w:rsidR="00A160F3" w:rsidRPr="004231EC">
        <w:rPr>
          <w:rFonts w:asciiTheme="minorHAnsi" w:hAnsiTheme="minorHAnsi" w:cstheme="minorHAnsi"/>
          <w:b/>
          <w:color w:val="0070C0"/>
        </w:rPr>
        <w:t xml:space="preserve"> od dnia zawarcia niniejszej Umowy</w:t>
      </w:r>
      <w:r w:rsidR="007B0CEC" w:rsidRPr="00C331E3">
        <w:rPr>
          <w:rFonts w:asciiTheme="minorHAnsi" w:hAnsiTheme="minorHAnsi" w:cstheme="minorHAnsi"/>
        </w:rPr>
        <w:t>, z zastrzeżeniem, o którym mowa w § 3 ust. 2 umowy</w:t>
      </w:r>
      <w:r w:rsidR="004231EC">
        <w:rPr>
          <w:rFonts w:asciiTheme="minorHAnsi" w:hAnsiTheme="minorHAnsi" w:cstheme="minorHAnsi"/>
        </w:rPr>
        <w:t>, lub do wystąpienia jednej z poniższych okoliczności:</w:t>
      </w:r>
    </w:p>
    <w:p w14:paraId="123386AE" w14:textId="2EEECB26" w:rsidR="00632EFE" w:rsidRPr="00C331E3" w:rsidRDefault="0064593F" w:rsidP="000436D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wydatkowania całości kwoty, o której mowa w § 5 ust</w:t>
      </w:r>
      <w:r w:rsidR="00FF6B35" w:rsidRPr="00C331E3">
        <w:rPr>
          <w:rFonts w:asciiTheme="minorHAnsi" w:hAnsiTheme="minorHAnsi" w:cstheme="minorHAnsi"/>
        </w:rPr>
        <w:t>.</w:t>
      </w:r>
      <w:r w:rsidR="00632EFE" w:rsidRPr="00C331E3">
        <w:rPr>
          <w:rFonts w:asciiTheme="minorHAnsi" w:hAnsiTheme="minorHAnsi" w:cstheme="minorHAnsi"/>
        </w:rPr>
        <w:t xml:space="preserve"> 1 umowy</w:t>
      </w:r>
    </w:p>
    <w:p w14:paraId="5DC27270" w14:textId="77777777" w:rsidR="00632EFE" w:rsidRPr="00C331E3" w:rsidRDefault="00632EFE" w:rsidP="00A80155">
      <w:pPr>
        <w:pStyle w:val="Akapitzlist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lub</w:t>
      </w:r>
    </w:p>
    <w:p w14:paraId="07AD197E" w14:textId="77777777" w:rsidR="00632EFE" w:rsidRPr="00C331E3" w:rsidRDefault="0064593F" w:rsidP="000436D3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do dnia w którym pozostała do wykorzystania kwota wynagrodzenia będzie niewystarczająca do zlecenia robót objętych przedmiotem </w:t>
      </w:r>
      <w:r w:rsidR="00567B18" w:rsidRPr="00C331E3">
        <w:rPr>
          <w:rFonts w:asciiTheme="minorHAnsi" w:hAnsiTheme="minorHAnsi" w:cstheme="minorHAnsi"/>
        </w:rPr>
        <w:t>Umowy</w:t>
      </w:r>
    </w:p>
    <w:p w14:paraId="16B7B258" w14:textId="77777777" w:rsidR="000D759A" w:rsidRPr="00C331E3" w:rsidRDefault="0064593F" w:rsidP="000436D3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 zależności od tego co nastąpi wcześniej</w:t>
      </w:r>
      <w:r w:rsidR="000D759A" w:rsidRPr="00C331E3">
        <w:rPr>
          <w:rFonts w:asciiTheme="minorHAnsi" w:hAnsiTheme="minorHAnsi" w:cstheme="minorHAnsi"/>
        </w:rPr>
        <w:t>.</w:t>
      </w:r>
    </w:p>
    <w:p w14:paraId="20419CF5" w14:textId="0DE54FD9" w:rsidR="002178E7" w:rsidRPr="00C331E3" w:rsidRDefault="004231EC" w:rsidP="000436D3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Rozpoczęcie realizacji poszczególnych zleceń będzie następowało</w:t>
      </w:r>
      <w:r w:rsidR="000D759A" w:rsidRPr="00C331E3">
        <w:rPr>
          <w:rFonts w:asciiTheme="minorHAnsi" w:hAnsiTheme="minorHAnsi" w:cstheme="minorHAnsi"/>
        </w:rPr>
        <w:t xml:space="preserve"> w </w:t>
      </w:r>
      <w:r w:rsidR="002B1192" w:rsidRPr="00C331E3">
        <w:rPr>
          <w:rFonts w:asciiTheme="minorHAnsi" w:hAnsiTheme="minorHAnsi" w:cstheme="minorHAnsi"/>
        </w:rPr>
        <w:t>terminie zadeklarowanym przez Wykonawcę w Formularzu Oferty</w:t>
      </w:r>
      <w:r w:rsidR="00116584" w:rsidRPr="00C331E3">
        <w:rPr>
          <w:rFonts w:asciiTheme="minorHAnsi" w:hAnsiTheme="minorHAnsi" w:cstheme="minorHAnsi"/>
        </w:rPr>
        <w:t>,</w:t>
      </w:r>
      <w:r w:rsidR="002B1192" w:rsidRPr="00C331E3">
        <w:rPr>
          <w:rFonts w:asciiTheme="minorHAnsi" w:hAnsiTheme="minorHAnsi" w:cstheme="minorHAnsi"/>
        </w:rPr>
        <w:t xml:space="preserve"> tj. </w:t>
      </w:r>
      <w:r w:rsidR="00FB5C4C" w:rsidRPr="000325AF">
        <w:rPr>
          <w:rFonts w:asciiTheme="minorHAnsi" w:hAnsiTheme="minorHAnsi" w:cstheme="minorHAnsi"/>
          <w:color w:val="0070C0"/>
        </w:rPr>
        <w:t xml:space="preserve">w </w:t>
      </w:r>
      <w:r w:rsidR="000D759A" w:rsidRPr="000325AF">
        <w:rPr>
          <w:rFonts w:asciiTheme="minorHAnsi" w:hAnsiTheme="minorHAnsi" w:cstheme="minorHAnsi"/>
          <w:color w:val="0070C0"/>
        </w:rPr>
        <w:t xml:space="preserve">ciągu </w:t>
      </w:r>
      <w:r w:rsidRPr="000325AF">
        <w:rPr>
          <w:rFonts w:asciiTheme="minorHAnsi" w:hAnsiTheme="minorHAnsi" w:cstheme="minorHAnsi"/>
          <w:color w:val="0070C0"/>
        </w:rPr>
        <w:t xml:space="preserve">………….. </w:t>
      </w:r>
      <w:r w:rsidR="00FF67C6" w:rsidRPr="000325AF">
        <w:rPr>
          <w:rFonts w:asciiTheme="minorHAnsi" w:hAnsiTheme="minorHAnsi" w:cstheme="minorHAnsi"/>
          <w:color w:val="0070C0"/>
        </w:rPr>
        <w:t>godzin</w:t>
      </w:r>
      <w:r w:rsidR="000D759A" w:rsidRPr="000325AF">
        <w:rPr>
          <w:rFonts w:asciiTheme="minorHAnsi" w:hAnsiTheme="minorHAnsi" w:cstheme="minorHAnsi"/>
          <w:color w:val="0070C0"/>
        </w:rPr>
        <w:t xml:space="preserve"> </w:t>
      </w:r>
      <w:r w:rsidR="000D759A" w:rsidRPr="00C331E3">
        <w:rPr>
          <w:rFonts w:asciiTheme="minorHAnsi" w:hAnsiTheme="minorHAnsi" w:cstheme="minorHAnsi"/>
        </w:rPr>
        <w:t>(od poniedziałku do piątku</w:t>
      </w:r>
      <w:r w:rsidR="00A160F3" w:rsidRPr="00C331E3">
        <w:rPr>
          <w:rFonts w:asciiTheme="minorHAnsi" w:hAnsiTheme="minorHAnsi" w:cstheme="minorHAnsi"/>
        </w:rPr>
        <w:t xml:space="preserve"> oprócz świąt</w:t>
      </w:r>
      <w:r w:rsidR="0065729D" w:rsidRPr="00C331E3">
        <w:rPr>
          <w:rFonts w:asciiTheme="minorHAnsi" w:hAnsiTheme="minorHAnsi" w:cstheme="minorHAnsi"/>
        </w:rPr>
        <w:t xml:space="preserve"> ustawowo wolnych od pracy</w:t>
      </w:r>
      <w:r w:rsidR="000D759A" w:rsidRPr="00C331E3">
        <w:rPr>
          <w:rFonts w:asciiTheme="minorHAnsi" w:hAnsiTheme="minorHAnsi" w:cstheme="minorHAnsi"/>
        </w:rPr>
        <w:t xml:space="preserve">), od </w:t>
      </w:r>
      <w:r w:rsidR="0064593F" w:rsidRPr="00C331E3">
        <w:rPr>
          <w:rFonts w:asciiTheme="minorHAnsi" w:hAnsiTheme="minorHAnsi" w:cstheme="minorHAnsi"/>
        </w:rPr>
        <w:t>przekazania zlecenia Wykonawcy</w:t>
      </w:r>
      <w:r w:rsidR="00116584" w:rsidRPr="00C331E3">
        <w:rPr>
          <w:rFonts w:asciiTheme="minorHAnsi" w:hAnsiTheme="minorHAnsi" w:cstheme="minorHAnsi"/>
        </w:rPr>
        <w:t xml:space="preserve"> w formie określonej w </w:t>
      </w:r>
      <w:r w:rsidR="006A454E" w:rsidRPr="00C331E3">
        <w:rPr>
          <w:rFonts w:asciiTheme="minorHAnsi" w:hAnsiTheme="minorHAnsi" w:cstheme="minorHAnsi"/>
        </w:rPr>
        <w:t xml:space="preserve">ust. </w:t>
      </w:r>
      <w:r w:rsidR="00537A86" w:rsidRPr="00C331E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</w:t>
      </w:r>
      <w:r w:rsidR="00FB5C4C" w:rsidRPr="00C331E3">
        <w:rPr>
          <w:rFonts w:asciiTheme="minorHAnsi" w:hAnsiTheme="minorHAnsi" w:cstheme="minorHAnsi"/>
        </w:rPr>
        <w:t>niniejszego paragrafu</w:t>
      </w:r>
      <w:r w:rsidR="0064593F" w:rsidRPr="00C331E3">
        <w:rPr>
          <w:rFonts w:asciiTheme="minorHAnsi" w:hAnsiTheme="minorHAnsi" w:cstheme="minorHAnsi"/>
        </w:rPr>
        <w:t>.</w:t>
      </w:r>
    </w:p>
    <w:p w14:paraId="102F2552" w14:textId="77777777" w:rsidR="00FF6B35" w:rsidRPr="00C331E3" w:rsidRDefault="00E8094C" w:rsidP="000436D3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Termin</w:t>
      </w:r>
      <w:r w:rsidR="00FB5C4C" w:rsidRPr="00C331E3">
        <w:rPr>
          <w:rFonts w:asciiTheme="minorHAnsi" w:hAnsiTheme="minorHAnsi" w:cstheme="minorHAnsi"/>
        </w:rPr>
        <w:t xml:space="preserve"> </w:t>
      </w:r>
      <w:r w:rsidR="00102DC6" w:rsidRPr="00C331E3">
        <w:rPr>
          <w:rFonts w:asciiTheme="minorHAnsi" w:hAnsiTheme="minorHAnsi" w:cstheme="minorHAnsi"/>
        </w:rPr>
        <w:t>zakończenia</w:t>
      </w:r>
      <w:r w:rsidRPr="00C331E3">
        <w:rPr>
          <w:rFonts w:asciiTheme="minorHAnsi" w:hAnsiTheme="minorHAnsi" w:cstheme="minorHAnsi"/>
        </w:rPr>
        <w:t xml:space="preserve"> realizacji</w:t>
      </w:r>
      <w:r w:rsidR="00A47176" w:rsidRPr="00C331E3">
        <w:rPr>
          <w:rFonts w:asciiTheme="minorHAnsi" w:hAnsiTheme="minorHAnsi" w:cstheme="minorHAnsi"/>
        </w:rPr>
        <w:t xml:space="preserve"> robót określon</w:t>
      </w:r>
      <w:r w:rsidRPr="00C331E3">
        <w:rPr>
          <w:rFonts w:asciiTheme="minorHAnsi" w:hAnsiTheme="minorHAnsi" w:cstheme="minorHAnsi"/>
        </w:rPr>
        <w:t>y</w:t>
      </w:r>
      <w:r w:rsidR="002B1192" w:rsidRPr="00C331E3">
        <w:rPr>
          <w:rFonts w:asciiTheme="minorHAnsi" w:hAnsiTheme="minorHAnsi" w:cstheme="minorHAnsi"/>
        </w:rPr>
        <w:t xml:space="preserve"> w zleceniu będzie wyliczon</w:t>
      </w:r>
      <w:r w:rsidRPr="00C331E3">
        <w:rPr>
          <w:rFonts w:asciiTheme="minorHAnsi" w:hAnsiTheme="minorHAnsi" w:cstheme="minorHAnsi"/>
        </w:rPr>
        <w:t>y</w:t>
      </w:r>
      <w:r w:rsidR="00FF6B35" w:rsidRPr="00C331E3">
        <w:rPr>
          <w:rFonts w:asciiTheme="minorHAnsi" w:hAnsiTheme="minorHAnsi" w:cstheme="minorHAnsi"/>
        </w:rPr>
        <w:t>:</w:t>
      </w:r>
    </w:p>
    <w:p w14:paraId="7BB764BF" w14:textId="77777777" w:rsidR="002178E7" w:rsidRPr="00C331E3" w:rsidRDefault="002B1192" w:rsidP="000436D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na podstawie założonych w ST minimalnych dziennych przerobów</w:t>
      </w:r>
      <w:r w:rsidR="002178E7" w:rsidRPr="00C331E3">
        <w:rPr>
          <w:rFonts w:asciiTheme="minorHAnsi" w:hAnsiTheme="minorHAnsi" w:cstheme="minorHAnsi"/>
        </w:rPr>
        <w:t>,</w:t>
      </w:r>
      <w:r w:rsidR="00FB5C4C" w:rsidRPr="00C331E3">
        <w:rPr>
          <w:rFonts w:asciiTheme="minorHAnsi" w:hAnsiTheme="minorHAnsi" w:cstheme="minorHAnsi"/>
        </w:rPr>
        <w:t xml:space="preserve"> </w:t>
      </w:r>
      <w:r w:rsidR="00FF6B35" w:rsidRPr="00C331E3">
        <w:rPr>
          <w:rFonts w:asciiTheme="minorHAnsi" w:hAnsiTheme="minorHAnsi" w:cstheme="minorHAnsi"/>
        </w:rPr>
        <w:t>dla</w:t>
      </w:r>
      <w:r w:rsidRPr="00C331E3">
        <w:rPr>
          <w:rFonts w:asciiTheme="minorHAnsi" w:hAnsiTheme="minorHAnsi" w:cstheme="minorHAnsi"/>
        </w:rPr>
        <w:t xml:space="preserve"> asortyment</w:t>
      </w:r>
      <w:r w:rsidR="00FF6B35" w:rsidRPr="00C331E3">
        <w:rPr>
          <w:rFonts w:asciiTheme="minorHAnsi" w:hAnsiTheme="minorHAnsi" w:cstheme="minorHAnsi"/>
        </w:rPr>
        <w:t>ów</w:t>
      </w:r>
      <w:r w:rsidRPr="00C331E3">
        <w:rPr>
          <w:rFonts w:asciiTheme="minorHAnsi" w:hAnsiTheme="minorHAnsi" w:cstheme="minorHAnsi"/>
        </w:rPr>
        <w:t xml:space="preserve"> robót</w:t>
      </w:r>
      <w:r w:rsidR="00FB5C4C" w:rsidRPr="00C331E3">
        <w:rPr>
          <w:rFonts w:asciiTheme="minorHAnsi" w:hAnsiTheme="minorHAnsi" w:cstheme="minorHAnsi"/>
        </w:rPr>
        <w:t xml:space="preserve"> </w:t>
      </w:r>
      <w:r w:rsidR="002178E7" w:rsidRPr="00C331E3">
        <w:rPr>
          <w:rFonts w:asciiTheme="minorHAnsi" w:hAnsiTheme="minorHAnsi" w:cstheme="minorHAnsi"/>
        </w:rPr>
        <w:t>dla których w ST przewidz</w:t>
      </w:r>
      <w:r w:rsidR="00530B23" w:rsidRPr="00C331E3">
        <w:rPr>
          <w:rFonts w:asciiTheme="minorHAnsi" w:hAnsiTheme="minorHAnsi" w:cstheme="minorHAnsi"/>
        </w:rPr>
        <w:t>iano minimalne dzienne przeroby;</w:t>
      </w:r>
    </w:p>
    <w:p w14:paraId="45A0E8CD" w14:textId="77777777" w:rsidR="000D759A" w:rsidRPr="00C331E3" w:rsidRDefault="002178E7" w:rsidP="000436D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na podstawie uzgodnionych z Wykonawcą minimalnych dziennych przerobów, dla asortymentów robót dla których w ST nie przewidziano minimalnych dziennych przerobów</w:t>
      </w:r>
      <w:r w:rsidR="002B1192" w:rsidRPr="00C331E3">
        <w:rPr>
          <w:rFonts w:asciiTheme="minorHAnsi" w:hAnsiTheme="minorHAnsi" w:cstheme="minorHAnsi"/>
        </w:rPr>
        <w:t>.</w:t>
      </w:r>
    </w:p>
    <w:p w14:paraId="490FCC3A" w14:textId="23BEC298" w:rsidR="00537A86" w:rsidRPr="00C331E3" w:rsidRDefault="000D759A" w:rsidP="000436D3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Zlecenia przekazywane będą pocztą e-mail na adres Wykonawcy </w:t>
      </w:r>
      <w:r w:rsidR="004231EC">
        <w:rPr>
          <w:rFonts w:asciiTheme="minorHAnsi" w:hAnsiTheme="minorHAnsi" w:cstheme="minorHAnsi"/>
        </w:rPr>
        <w:t xml:space="preserve">……………………………… </w:t>
      </w:r>
      <w:r w:rsidR="00B54CB4" w:rsidRPr="00C331E3">
        <w:rPr>
          <w:rFonts w:asciiTheme="minorHAnsi" w:hAnsiTheme="minorHAnsi" w:cstheme="minorHAnsi"/>
        </w:rPr>
        <w:t>.</w:t>
      </w:r>
    </w:p>
    <w:p w14:paraId="7E1A990B" w14:textId="502C0696" w:rsidR="00607BF0" w:rsidRPr="00C331E3" w:rsidRDefault="000D759A" w:rsidP="000436D3">
      <w:pPr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Strony przewidują możliwość zmiany terminu rozpoczęcia i</w:t>
      </w:r>
      <w:r w:rsidR="00C707F5" w:rsidRPr="00C331E3">
        <w:rPr>
          <w:rFonts w:asciiTheme="minorHAnsi" w:hAnsiTheme="minorHAnsi" w:cstheme="minorHAnsi"/>
        </w:rPr>
        <w:t>/lub</w:t>
      </w:r>
      <w:r w:rsidR="0065729D" w:rsidRPr="00C331E3">
        <w:rPr>
          <w:rFonts w:asciiTheme="minorHAnsi" w:hAnsiTheme="minorHAnsi" w:cstheme="minorHAnsi"/>
        </w:rPr>
        <w:t xml:space="preserve"> </w:t>
      </w:r>
      <w:r w:rsidR="0064593F" w:rsidRPr="00C331E3">
        <w:rPr>
          <w:rFonts w:asciiTheme="minorHAnsi" w:hAnsiTheme="minorHAnsi" w:cstheme="minorHAnsi"/>
        </w:rPr>
        <w:t>zakończenia</w:t>
      </w:r>
      <w:r w:rsidRPr="00C331E3">
        <w:rPr>
          <w:rFonts w:asciiTheme="minorHAnsi" w:hAnsiTheme="minorHAnsi" w:cstheme="minorHAnsi"/>
        </w:rPr>
        <w:t xml:space="preserve"> realizacji </w:t>
      </w:r>
      <w:r w:rsidRPr="00D11468">
        <w:rPr>
          <w:rFonts w:asciiTheme="minorHAnsi" w:hAnsiTheme="minorHAnsi" w:cstheme="minorHAnsi"/>
        </w:rPr>
        <w:t xml:space="preserve">zlecenia określonego w ust. </w:t>
      </w:r>
      <w:r w:rsidR="00D11468" w:rsidRPr="00D11468">
        <w:rPr>
          <w:rFonts w:asciiTheme="minorHAnsi" w:hAnsiTheme="minorHAnsi" w:cstheme="minorHAnsi"/>
        </w:rPr>
        <w:t>2</w:t>
      </w:r>
      <w:r w:rsidR="00016A1A" w:rsidRPr="00D11468">
        <w:rPr>
          <w:rFonts w:asciiTheme="minorHAnsi" w:hAnsiTheme="minorHAnsi" w:cstheme="minorHAnsi"/>
        </w:rPr>
        <w:t xml:space="preserve"> i </w:t>
      </w:r>
      <w:r w:rsidR="00D11468" w:rsidRPr="00D11468">
        <w:rPr>
          <w:rFonts w:asciiTheme="minorHAnsi" w:hAnsiTheme="minorHAnsi" w:cstheme="minorHAnsi"/>
        </w:rPr>
        <w:t>3</w:t>
      </w:r>
      <w:r w:rsidRPr="00D11468">
        <w:rPr>
          <w:rFonts w:asciiTheme="minorHAnsi" w:hAnsiTheme="minorHAnsi" w:cstheme="minorHAnsi"/>
        </w:rPr>
        <w:t xml:space="preserve"> w przypadku następujących</w:t>
      </w:r>
      <w:r w:rsidRPr="00C331E3">
        <w:rPr>
          <w:rFonts w:asciiTheme="minorHAnsi" w:hAnsiTheme="minorHAnsi" w:cstheme="minorHAnsi"/>
        </w:rPr>
        <w:t xml:space="preserve"> okoliczności</w:t>
      </w:r>
      <w:r w:rsidR="004E25BE" w:rsidRPr="00C331E3">
        <w:rPr>
          <w:rFonts w:asciiTheme="minorHAnsi" w:hAnsiTheme="minorHAnsi" w:cstheme="minorHAnsi"/>
        </w:rPr>
        <w:t>:</w:t>
      </w:r>
    </w:p>
    <w:p w14:paraId="5D6E423D" w14:textId="77777777" w:rsidR="000D759A" w:rsidRPr="00C331E3" w:rsidRDefault="000D759A" w:rsidP="000436D3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siła wyższa, to znaczy niezależne od Stron losowe zdarzenie zewnętrzne, które było niemożliwe do przewidzenia w momencie </w:t>
      </w:r>
      <w:r w:rsidR="00C707F5" w:rsidRPr="00C331E3">
        <w:rPr>
          <w:rFonts w:asciiTheme="minorHAnsi" w:hAnsiTheme="minorHAnsi" w:cstheme="minorHAnsi"/>
        </w:rPr>
        <w:t>przekazania zlecenia</w:t>
      </w:r>
      <w:r w:rsidRPr="00C331E3">
        <w:rPr>
          <w:rFonts w:asciiTheme="minorHAnsi" w:hAnsiTheme="minorHAnsi" w:cstheme="minorHAnsi"/>
        </w:rPr>
        <w:t xml:space="preserve"> i któremu nie można było zapobiec mimo dochowania należytej staranności. Strony uzgadniają, że pod pojęciem siły wyższej rozumieją zwłaszcza: wojnę, zamach terrorystyczny, katastrofy naturalne, pożar, powódź, trzęsieni</w:t>
      </w:r>
      <w:r w:rsidR="00530B23" w:rsidRPr="00C331E3">
        <w:rPr>
          <w:rFonts w:asciiTheme="minorHAnsi" w:hAnsiTheme="minorHAnsi" w:cstheme="minorHAnsi"/>
        </w:rPr>
        <w:t>e ziemi, burzę, huragan, strajk;</w:t>
      </w:r>
    </w:p>
    <w:p w14:paraId="69F0191E" w14:textId="77777777" w:rsidR="000D759A" w:rsidRPr="00C331E3" w:rsidRDefault="000D759A" w:rsidP="000436D3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niekorzystne warunki atmosferyczne uniemożliwiające prawidłowe wykonanie robót, w szczególności z powodu technologii realizacji prac określonej w ST, normach lub innych przepisach wymagającej konkretnych warunków atmosferycznych, jeżeli </w:t>
      </w:r>
      <w:r w:rsidRPr="00C331E3">
        <w:rPr>
          <w:rFonts w:asciiTheme="minorHAnsi" w:hAnsiTheme="minorHAnsi" w:cstheme="minorHAnsi"/>
        </w:rPr>
        <w:lastRenderedPageBreak/>
        <w:t>konieczność wykonania prac w tym okresie nie jest następstwem okoliczności, za które Wykonawca ponosi odpowiedzialność</w:t>
      </w:r>
      <w:r w:rsidR="00530B23" w:rsidRPr="00C331E3">
        <w:rPr>
          <w:rFonts w:asciiTheme="minorHAnsi" w:hAnsiTheme="minorHAnsi" w:cstheme="minorHAnsi"/>
        </w:rPr>
        <w:t>;</w:t>
      </w:r>
    </w:p>
    <w:p w14:paraId="3B007083" w14:textId="77777777" w:rsidR="000D759A" w:rsidRPr="00C331E3" w:rsidRDefault="000D759A" w:rsidP="000436D3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rozszerzenie przez Zamawiającego zakresu zlecenia, po jego dostarczeniu Wykonawcy; </w:t>
      </w:r>
    </w:p>
    <w:p w14:paraId="1AE9188D" w14:textId="77777777" w:rsidR="000D759A" w:rsidRPr="00C331E3" w:rsidRDefault="000D759A" w:rsidP="000436D3">
      <w:pPr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wstrzymanie prac na wniosek Zamawiającego ze względu na szczególne okoliczności np. zwiększony ruch świąteczny, weekendowy itp.</w:t>
      </w:r>
      <w:r w:rsidR="00530B23" w:rsidRPr="00C331E3">
        <w:rPr>
          <w:rFonts w:asciiTheme="minorHAnsi" w:hAnsiTheme="minorHAnsi" w:cstheme="minorHAnsi"/>
        </w:rPr>
        <w:t>;</w:t>
      </w:r>
    </w:p>
    <w:p w14:paraId="7B5F8D38" w14:textId="77777777" w:rsidR="00793685" w:rsidRPr="00C331E3" w:rsidRDefault="000D759A" w:rsidP="000436D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wystąpienie okoliczności niezależnych od Stron, których Strony w dniu </w:t>
      </w:r>
      <w:r w:rsidR="00C707F5" w:rsidRPr="00C331E3">
        <w:rPr>
          <w:rFonts w:asciiTheme="minorHAnsi" w:hAnsiTheme="minorHAnsi" w:cstheme="minorHAnsi"/>
        </w:rPr>
        <w:t>przekazania zlecenia</w:t>
      </w:r>
      <w:r w:rsidRPr="00C331E3">
        <w:rPr>
          <w:rFonts w:asciiTheme="minorHAnsi" w:hAnsiTheme="minorHAnsi" w:cstheme="minorHAnsi"/>
        </w:rPr>
        <w:t xml:space="preserve"> nie przewidziały, a które będą miały wpływ na termin wykonania </w:t>
      </w:r>
      <w:r w:rsidR="00C707F5" w:rsidRPr="00C331E3">
        <w:rPr>
          <w:rFonts w:asciiTheme="minorHAnsi" w:hAnsiTheme="minorHAnsi" w:cstheme="minorHAnsi"/>
        </w:rPr>
        <w:t>zlecenia</w:t>
      </w:r>
      <w:r w:rsidR="00793685" w:rsidRPr="00C331E3">
        <w:rPr>
          <w:rFonts w:asciiTheme="minorHAnsi" w:hAnsiTheme="minorHAnsi" w:cstheme="minorHAnsi"/>
        </w:rPr>
        <w:t>;</w:t>
      </w:r>
    </w:p>
    <w:p w14:paraId="1BB99FCC" w14:textId="77777777" w:rsidR="00607BF0" w:rsidRPr="00C331E3" w:rsidRDefault="00607BF0" w:rsidP="00BD1CD7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5</w:t>
      </w:r>
    </w:p>
    <w:p w14:paraId="58FCE641" w14:textId="1B7EEA85" w:rsidR="000E585E" w:rsidRPr="00E72423" w:rsidRDefault="000E585E" w:rsidP="00D11468">
      <w:pPr>
        <w:widowControl w:val="0"/>
        <w:numPr>
          <w:ilvl w:val="0"/>
          <w:numId w:val="42"/>
        </w:numPr>
        <w:tabs>
          <w:tab w:val="clear" w:pos="540"/>
          <w:tab w:val="left" w:pos="709"/>
          <w:tab w:val="num" w:pos="851"/>
        </w:tabs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E72423">
        <w:rPr>
          <w:rFonts w:asciiTheme="minorHAnsi" w:hAnsiTheme="minorHAnsi" w:cstheme="minorHAnsi"/>
          <w:color w:val="000000"/>
        </w:rPr>
        <w:t xml:space="preserve">Wykonawcy przysługuje wynagrodzenie za wykonanie Przedmiotu umowy, według faktycznie wykonanych prac. Wartość wynagrodzenia z tytułu wykonania niniejszej umowy za cały okres jej obowiązywania nie </w:t>
      </w:r>
      <w:r w:rsidR="00D11468">
        <w:rPr>
          <w:rFonts w:asciiTheme="minorHAnsi" w:hAnsiTheme="minorHAnsi" w:cstheme="minorHAnsi"/>
          <w:color w:val="000000"/>
        </w:rPr>
        <w:t>przekroczy</w:t>
      </w:r>
      <w:r w:rsidRPr="00E72423">
        <w:rPr>
          <w:rFonts w:asciiTheme="minorHAnsi" w:hAnsiTheme="minorHAnsi" w:cstheme="minorHAnsi"/>
          <w:color w:val="000000"/>
        </w:rPr>
        <w:t xml:space="preserve"> kwoty </w:t>
      </w:r>
      <w:r>
        <w:rPr>
          <w:rFonts w:asciiTheme="minorHAnsi" w:hAnsiTheme="minorHAnsi" w:cstheme="minorHAnsi"/>
          <w:color w:val="000000"/>
        </w:rPr>
        <w:t xml:space="preserve">……………….. </w:t>
      </w:r>
      <w:r w:rsidRPr="00E72423">
        <w:rPr>
          <w:rFonts w:asciiTheme="minorHAnsi" w:hAnsiTheme="minorHAnsi" w:cstheme="minorHAnsi"/>
          <w:color w:val="000000"/>
        </w:rPr>
        <w:t xml:space="preserve">złotych netto (słownie złotych: </w:t>
      </w:r>
      <w:r>
        <w:rPr>
          <w:rFonts w:asciiTheme="minorHAnsi" w:hAnsiTheme="minorHAnsi" w:cstheme="minorHAnsi"/>
          <w:color w:val="000000"/>
        </w:rPr>
        <w:t>……………………………/100</w:t>
      </w:r>
      <w:r w:rsidRPr="00E72423">
        <w:rPr>
          <w:rFonts w:asciiTheme="minorHAnsi" w:hAnsiTheme="minorHAnsi" w:cstheme="minorHAnsi"/>
          <w:color w:val="000000"/>
        </w:rPr>
        <w:t xml:space="preserve">), plus  podatek VAT w wysokości </w:t>
      </w:r>
      <w:r>
        <w:rPr>
          <w:rFonts w:asciiTheme="minorHAnsi" w:hAnsiTheme="minorHAnsi" w:cstheme="minorHAnsi"/>
          <w:color w:val="000000"/>
        </w:rPr>
        <w:t>23% - ………………. zł</w:t>
      </w:r>
      <w:r w:rsidRPr="00E72423">
        <w:rPr>
          <w:rFonts w:asciiTheme="minorHAnsi" w:hAnsiTheme="minorHAnsi" w:cstheme="minorHAnsi"/>
          <w:color w:val="000000"/>
        </w:rPr>
        <w:t xml:space="preserve">, co łącznie stanowi kwotę brutto </w:t>
      </w:r>
      <w:r>
        <w:rPr>
          <w:rFonts w:asciiTheme="minorHAnsi" w:hAnsiTheme="minorHAnsi" w:cstheme="minorHAnsi"/>
          <w:b/>
          <w:color w:val="0070C0"/>
        </w:rPr>
        <w:t>………………….</w:t>
      </w:r>
      <w:r w:rsidRPr="00AE0786">
        <w:rPr>
          <w:rFonts w:asciiTheme="minorHAnsi" w:hAnsiTheme="minorHAnsi" w:cstheme="minorHAnsi"/>
          <w:b/>
          <w:color w:val="0070C0"/>
        </w:rPr>
        <w:t xml:space="preserve"> zł, (słownie złotych: </w:t>
      </w:r>
      <w:r>
        <w:rPr>
          <w:rFonts w:asciiTheme="minorHAnsi" w:hAnsiTheme="minorHAnsi" w:cstheme="minorHAnsi"/>
          <w:b/>
          <w:color w:val="0070C0"/>
        </w:rPr>
        <w:t>…………………………………………..</w:t>
      </w:r>
      <w:r w:rsidRPr="00AE0786">
        <w:rPr>
          <w:rFonts w:asciiTheme="minorHAnsi" w:hAnsiTheme="minorHAnsi" w:cstheme="minorHAnsi"/>
          <w:b/>
          <w:color w:val="0070C0"/>
        </w:rPr>
        <w:t>/100).</w:t>
      </w:r>
    </w:p>
    <w:p w14:paraId="791A3064" w14:textId="77777777" w:rsidR="000E585E" w:rsidRPr="00E72423" w:rsidRDefault="000E585E" w:rsidP="00D11468">
      <w:pPr>
        <w:numPr>
          <w:ilvl w:val="0"/>
          <w:numId w:val="42"/>
        </w:numPr>
        <w:tabs>
          <w:tab w:val="clear" w:pos="540"/>
          <w:tab w:val="left" w:pos="709"/>
          <w:tab w:val="num" w:pos="851"/>
        </w:tabs>
        <w:suppressAutoHyphens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72423">
        <w:rPr>
          <w:rFonts w:asciiTheme="minorHAnsi" w:hAnsiTheme="minorHAnsi" w:cstheme="minorHAnsi"/>
        </w:rPr>
        <w:t xml:space="preserve">Wynagrodzenie, o którym mowa w ust. 1, obejmuje całość kosztów związanych </w:t>
      </w:r>
      <w:r w:rsidRPr="00E72423">
        <w:rPr>
          <w:rFonts w:asciiTheme="minorHAnsi" w:hAnsiTheme="minorHAnsi" w:cstheme="minorHAnsi"/>
        </w:rPr>
        <w:br/>
        <w:t>z realizacją Przedmiotu Umowy, jak również wszystkie inne wydatki nieuwzględnione przez Zamawiającego, a niezbędne do prawidłowego zrealizowania Przedmiotu Umowy.</w:t>
      </w:r>
    </w:p>
    <w:p w14:paraId="52B6FCFD" w14:textId="77777777" w:rsidR="000E585E" w:rsidRPr="00E72423" w:rsidRDefault="000E585E" w:rsidP="00D11468">
      <w:pPr>
        <w:widowControl w:val="0"/>
        <w:numPr>
          <w:ilvl w:val="0"/>
          <w:numId w:val="42"/>
        </w:numPr>
        <w:tabs>
          <w:tab w:val="clear" w:pos="540"/>
          <w:tab w:val="left" w:pos="709"/>
          <w:tab w:val="num" w:pos="851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napToGrid w:val="0"/>
        </w:rPr>
      </w:pPr>
      <w:r w:rsidRPr="00E72423">
        <w:rPr>
          <w:rFonts w:asciiTheme="minorHAnsi" w:hAnsiTheme="minorHAnsi" w:cstheme="minorHAnsi"/>
        </w:rPr>
        <w:t xml:space="preserve">Rozliczenie wynagrodzenia Wykonawcy za wykonanie przedmiotu umowy nastąpi na podstawie faktur częściowych wystawianych przez Wykonawcę na Gminę Białe Błota, </w:t>
      </w:r>
      <w:r>
        <w:rPr>
          <w:rFonts w:asciiTheme="minorHAnsi" w:hAnsiTheme="minorHAnsi" w:cstheme="minorHAnsi"/>
        </w:rPr>
        <w:br/>
      </w:r>
      <w:r w:rsidRPr="00E72423">
        <w:rPr>
          <w:rFonts w:asciiTheme="minorHAnsi" w:hAnsiTheme="minorHAnsi" w:cstheme="minorHAnsi"/>
        </w:rPr>
        <w:t>ul. Szubińska 7, 86–005 Białe Błota, NIP 554 28 41 796, nie częściej niż raz w miesiącu.</w:t>
      </w:r>
    </w:p>
    <w:p w14:paraId="19E9BA1B" w14:textId="0CE4360D" w:rsidR="000E585E" w:rsidRDefault="000E585E" w:rsidP="000436D3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0E585E">
        <w:rPr>
          <w:rFonts w:asciiTheme="minorHAnsi" w:hAnsiTheme="minorHAnsi" w:cstheme="minorHAnsi"/>
        </w:rPr>
        <w:t>Podstawą naliczenia przez Wykonawcę należności za prace wykonane w danym okresie rozliczeniowym będzie rzeczywista ilość wykonanych prac, potwierdzonych przez Zamawiaj</w:t>
      </w:r>
      <w:r w:rsidR="004D0069">
        <w:rPr>
          <w:rFonts w:asciiTheme="minorHAnsi" w:hAnsiTheme="minorHAnsi" w:cstheme="minorHAnsi"/>
        </w:rPr>
        <w:t>ącego jako wykonane prawidłowo.</w:t>
      </w:r>
    </w:p>
    <w:p w14:paraId="1F7E7F4F" w14:textId="3CC0A23A" w:rsidR="00607BF0" w:rsidRPr="000E585E" w:rsidRDefault="000E585E" w:rsidP="000436D3">
      <w:pPr>
        <w:widowControl w:val="0"/>
        <w:numPr>
          <w:ilvl w:val="0"/>
          <w:numId w:val="42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Zasady rozliczania </w:t>
      </w:r>
      <w:r w:rsidR="00607BF0" w:rsidRPr="000E585E">
        <w:rPr>
          <w:rFonts w:asciiTheme="minorHAnsi" w:hAnsiTheme="minorHAnsi" w:cstheme="minorHAnsi"/>
        </w:rPr>
        <w:t>wynagrodzeni</w:t>
      </w:r>
      <w:r w:rsidR="00D655C9" w:rsidRPr="000E585E">
        <w:rPr>
          <w:rFonts w:asciiTheme="minorHAnsi" w:hAnsiTheme="minorHAnsi" w:cstheme="minorHAnsi"/>
        </w:rPr>
        <w:t>a</w:t>
      </w:r>
      <w:r w:rsidR="00607BF0" w:rsidRPr="000E585E">
        <w:rPr>
          <w:rFonts w:asciiTheme="minorHAnsi" w:hAnsiTheme="minorHAnsi" w:cstheme="minorHAnsi"/>
        </w:rPr>
        <w:t xml:space="preserve"> Wykonawcy </w:t>
      </w:r>
      <w:r>
        <w:rPr>
          <w:rFonts w:asciiTheme="minorHAnsi" w:hAnsiTheme="minorHAnsi" w:cstheme="minorHAnsi"/>
        </w:rPr>
        <w:t>zostało szczegółowo określone</w:t>
      </w:r>
      <w:r w:rsidR="00607BF0" w:rsidRPr="000E585E">
        <w:rPr>
          <w:rFonts w:asciiTheme="minorHAnsi" w:hAnsiTheme="minorHAnsi" w:cstheme="minorHAnsi"/>
        </w:rPr>
        <w:t xml:space="preserve"> w § 6 </w:t>
      </w:r>
      <w:r w:rsidR="00A32CC3" w:rsidRPr="000E585E">
        <w:rPr>
          <w:rFonts w:asciiTheme="minorHAnsi" w:hAnsiTheme="minorHAnsi" w:cstheme="minorHAnsi"/>
        </w:rPr>
        <w:t xml:space="preserve">i § 7 </w:t>
      </w:r>
      <w:r w:rsidR="00607BF0" w:rsidRPr="000E585E">
        <w:rPr>
          <w:rFonts w:asciiTheme="minorHAnsi" w:hAnsiTheme="minorHAnsi" w:cstheme="minorHAnsi"/>
        </w:rPr>
        <w:t>Umowy.</w:t>
      </w:r>
    </w:p>
    <w:p w14:paraId="52E6CF44" w14:textId="223E98FE" w:rsidR="00E8094C" w:rsidRPr="00C331E3" w:rsidRDefault="00AB1924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4.</w:t>
      </w:r>
      <w:r w:rsidRPr="00C331E3">
        <w:rPr>
          <w:rFonts w:asciiTheme="minorHAnsi" w:hAnsiTheme="minorHAnsi" w:cstheme="minorHAnsi"/>
        </w:rPr>
        <w:tab/>
      </w:r>
      <w:r w:rsidR="000E585E">
        <w:rPr>
          <w:rFonts w:asciiTheme="minorHAnsi" w:hAnsiTheme="minorHAnsi" w:cstheme="minorHAnsi"/>
        </w:rPr>
        <w:t>Zamawiający dopuszcza możliwość zmian</w:t>
      </w:r>
      <w:r w:rsidR="00FB20A1">
        <w:rPr>
          <w:rFonts w:asciiTheme="minorHAnsi" w:hAnsiTheme="minorHAnsi" w:cstheme="minorHAnsi"/>
        </w:rPr>
        <w:t xml:space="preserve">y wysokości wynagrodzenia Wykonawcy, </w:t>
      </w:r>
      <w:r w:rsidR="00FB20A1">
        <w:rPr>
          <w:rFonts w:asciiTheme="minorHAnsi" w:hAnsiTheme="minorHAnsi" w:cstheme="minorHAnsi"/>
        </w:rPr>
        <w:br/>
        <w:t>o którym mowa w §5 ust 1 niniejszej umowy, w niżej wymienionych przypadkach</w:t>
      </w:r>
      <w:r w:rsidR="00E8094C" w:rsidRPr="00C331E3">
        <w:rPr>
          <w:rFonts w:asciiTheme="minorHAnsi" w:hAnsiTheme="minorHAnsi" w:cstheme="minorHAnsi"/>
        </w:rPr>
        <w:t>:</w:t>
      </w:r>
    </w:p>
    <w:p w14:paraId="7BAA4E2C" w14:textId="56802003" w:rsidR="00E8094C" w:rsidRPr="00C331E3" w:rsidRDefault="00E8094C" w:rsidP="000436D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 przypadku ustawowej zmiany stawki podatku od towarów i usług;</w:t>
      </w:r>
    </w:p>
    <w:p w14:paraId="4F85F275" w14:textId="27A369D0" w:rsidR="00E8094C" w:rsidRDefault="00FB20A1" w:rsidP="000436D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zmiany wysokości minimalnego wynagrodzenia za pracę albo wysokości minimalnej stawki godzinowej, ustalonych na podstawie przepisów ustawy z dnia 10 </w:t>
      </w:r>
      <w:r w:rsidRPr="00C331E3">
        <w:rPr>
          <w:rFonts w:asciiTheme="minorHAnsi" w:hAnsiTheme="minorHAnsi" w:cstheme="minorHAnsi"/>
        </w:rPr>
        <w:lastRenderedPageBreak/>
        <w:t xml:space="preserve">października 2002 r. o minimalnym wynagrodzeniu za pracę (Dz. U. z 2018 r. poz. 2177 z </w:t>
      </w:r>
      <w:proofErr w:type="spellStart"/>
      <w:r w:rsidRPr="00C331E3">
        <w:rPr>
          <w:rFonts w:asciiTheme="minorHAnsi" w:hAnsiTheme="minorHAnsi" w:cstheme="minorHAnsi"/>
        </w:rPr>
        <w:t>późn</w:t>
      </w:r>
      <w:proofErr w:type="spellEnd"/>
      <w:r w:rsidRPr="00C331E3">
        <w:rPr>
          <w:rFonts w:asciiTheme="minorHAnsi" w:hAnsiTheme="minorHAnsi" w:cstheme="minorHAnsi"/>
        </w:rPr>
        <w:t>. zm.</w:t>
      </w:r>
      <w:r>
        <w:rPr>
          <w:rFonts w:asciiTheme="minorHAnsi" w:hAnsiTheme="minorHAnsi" w:cstheme="minorHAnsi"/>
        </w:rPr>
        <w:t xml:space="preserve"> - </w:t>
      </w:r>
      <w:r w:rsidRPr="00C331E3">
        <w:rPr>
          <w:rFonts w:asciiTheme="minorHAnsi" w:hAnsiTheme="minorHAnsi" w:cstheme="minorHAnsi"/>
        </w:rPr>
        <w:t>na pisemny wniosek Wykonawcy</w:t>
      </w:r>
      <w:r>
        <w:rPr>
          <w:rFonts w:asciiTheme="minorHAnsi" w:hAnsiTheme="minorHAnsi" w:cstheme="minorHAnsi"/>
        </w:rPr>
        <w:t>;</w:t>
      </w:r>
    </w:p>
    <w:p w14:paraId="07FA47DC" w14:textId="1CBE8EE9" w:rsidR="00FB20A1" w:rsidRDefault="00FB20A1" w:rsidP="000436D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 przypadku zmiany zasad podlegania ubezpieczeniom społecznym lub ubezpieczeniu zdrowotnemu lub wysokości stawki składki na ubezpieczenia społeczne lub zdrowotne</w:t>
      </w:r>
      <w:r>
        <w:rPr>
          <w:rFonts w:asciiTheme="minorHAnsi" w:hAnsiTheme="minorHAnsi" w:cstheme="minorHAnsi"/>
        </w:rPr>
        <w:t xml:space="preserve"> - </w:t>
      </w:r>
      <w:r w:rsidRPr="00C331E3">
        <w:rPr>
          <w:rFonts w:asciiTheme="minorHAnsi" w:hAnsiTheme="minorHAnsi" w:cstheme="minorHAnsi"/>
        </w:rPr>
        <w:t>na pisemny wniosek Wykonawcy lub Zamawiającego</w:t>
      </w:r>
      <w:r>
        <w:rPr>
          <w:rFonts w:asciiTheme="minorHAnsi" w:hAnsiTheme="minorHAnsi" w:cstheme="minorHAnsi"/>
        </w:rPr>
        <w:t>;</w:t>
      </w:r>
    </w:p>
    <w:p w14:paraId="2ACD3031" w14:textId="2A3AB406" w:rsidR="00FB20A1" w:rsidRPr="00C331E3" w:rsidRDefault="00FB20A1" w:rsidP="000436D3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zmiany zasad gromadzenia i wysokości wpłat do pracowniczych planów kapitałowych, o których mowa w ustawie z dnia 4 października 2018 r. </w:t>
      </w:r>
      <w:r w:rsidR="000325AF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o pracowniczych planach kapitałowych (Dz. U. poz. 2215 z </w:t>
      </w:r>
      <w:proofErr w:type="spellStart"/>
      <w:r w:rsidRPr="00C331E3">
        <w:rPr>
          <w:rFonts w:asciiTheme="minorHAnsi" w:hAnsiTheme="minorHAnsi" w:cstheme="minorHAnsi"/>
        </w:rPr>
        <w:t>późn</w:t>
      </w:r>
      <w:proofErr w:type="spellEnd"/>
      <w:r w:rsidRPr="00C331E3">
        <w:rPr>
          <w:rFonts w:asciiTheme="minorHAnsi" w:hAnsiTheme="minorHAnsi" w:cstheme="minorHAnsi"/>
        </w:rPr>
        <w:t>. zm.)</w:t>
      </w:r>
      <w:r>
        <w:rPr>
          <w:rFonts w:asciiTheme="minorHAnsi" w:hAnsiTheme="minorHAnsi" w:cstheme="minorHAnsi"/>
        </w:rPr>
        <w:t xml:space="preserve"> - </w:t>
      </w:r>
      <w:r w:rsidRPr="00C331E3">
        <w:rPr>
          <w:rFonts w:asciiTheme="minorHAnsi" w:hAnsiTheme="minorHAnsi" w:cstheme="minorHAnsi"/>
        </w:rPr>
        <w:t>na pisemny wniosek Wykonawcy</w:t>
      </w:r>
      <w:r>
        <w:rPr>
          <w:rFonts w:asciiTheme="minorHAnsi" w:hAnsiTheme="minorHAnsi" w:cstheme="minorHAnsi"/>
        </w:rPr>
        <w:t>.</w:t>
      </w:r>
    </w:p>
    <w:p w14:paraId="475107EB" w14:textId="77777777" w:rsidR="00E8094C" w:rsidRPr="00C331E3" w:rsidRDefault="00E8094C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5.</w:t>
      </w:r>
      <w:r w:rsidR="00FE027C" w:rsidRPr="00C331E3">
        <w:rPr>
          <w:rFonts w:asciiTheme="minorHAnsi" w:hAnsiTheme="minorHAnsi" w:cstheme="minorHAnsi"/>
        </w:rPr>
        <w:tab/>
      </w:r>
      <w:r w:rsidRPr="00C331E3">
        <w:rPr>
          <w:rFonts w:asciiTheme="minorHAnsi" w:hAnsiTheme="minorHAnsi" w:cstheme="minorHAnsi"/>
        </w:rPr>
        <w:t xml:space="preserve">Zmiana wysokości wynagrodzenia należnego Wykonawcy w przypadku zaistnienia przesłanki, o której mowa w ust. 4 pkt 1, będzie polegać na tym, że do niezafakturowanej części wynagrodzenia netto, należnego Wykonawcy za wykonanie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po dniu wejścia w życie przepisów zmieniających stawkę podatku od towarów i usług zostanie doliczony podatek VAT zgodnie z obowiązującą stawką tego podatku.</w:t>
      </w:r>
    </w:p>
    <w:p w14:paraId="0AA99D1D" w14:textId="0C5907D5" w:rsidR="00E8094C" w:rsidRPr="00C331E3" w:rsidRDefault="00E8094C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6.</w:t>
      </w:r>
      <w:r w:rsidR="00FE027C" w:rsidRPr="00C331E3">
        <w:rPr>
          <w:rFonts w:asciiTheme="minorHAnsi" w:hAnsiTheme="minorHAnsi" w:cstheme="minorHAnsi"/>
        </w:rPr>
        <w:tab/>
      </w:r>
      <w:r w:rsidRPr="00C331E3">
        <w:rPr>
          <w:rFonts w:asciiTheme="minorHAnsi" w:hAnsiTheme="minorHAnsi" w:cstheme="minorHAnsi"/>
        </w:rPr>
        <w:t xml:space="preserve">W przypadku zmiany, o której mowa w ust. 4 pkt 2, wynagrodzenie Wykonawcy może ulec zmianie o kwotę odpowiadającą wzrostowi kosztu Wykonawcy w związku ze zwiększeniem wysokości wynagrodzeń osób bezpośrednio zaangażowanych w realizację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do wysokości aktualnie obowiązującego minimalnego wynagrodzenia lub minimalnej stawki godzinowej, z uwzględnieniem wszystkich obciążeń publicznoprawnych od kwoty wzrostu minimalnego wynagrodzenia lub minimalnej stawki godzinowej. </w:t>
      </w:r>
    </w:p>
    <w:p w14:paraId="27FD13BD" w14:textId="29191735" w:rsidR="00E8094C" w:rsidRPr="00C331E3" w:rsidRDefault="00E8094C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7.</w:t>
      </w:r>
      <w:r w:rsidR="00FE027C" w:rsidRPr="00C331E3">
        <w:rPr>
          <w:rFonts w:asciiTheme="minorHAnsi" w:hAnsiTheme="minorHAnsi" w:cstheme="minorHAnsi"/>
        </w:rPr>
        <w:tab/>
      </w:r>
      <w:r w:rsidRPr="00C331E3">
        <w:rPr>
          <w:rFonts w:asciiTheme="minorHAnsi" w:hAnsiTheme="minorHAnsi" w:cstheme="minorHAnsi"/>
        </w:rPr>
        <w:t>W przypadku zmia</w:t>
      </w:r>
      <w:r w:rsidR="00FB20A1">
        <w:rPr>
          <w:rFonts w:asciiTheme="minorHAnsi" w:hAnsiTheme="minorHAnsi" w:cstheme="minorHAnsi"/>
        </w:rPr>
        <w:t>ny, o której mowa w ust. 4 pkt 3</w:t>
      </w:r>
      <w:r w:rsidRPr="00C331E3">
        <w:rPr>
          <w:rFonts w:asciiTheme="minorHAnsi" w:hAnsiTheme="minorHAnsi" w:cstheme="minorHAnsi"/>
        </w:rPr>
        <w:t xml:space="preserve">, wynagrodzenie Wykonawcy może ulec zmianie o kwotę odpowiadającą zmianie kosztu Wykonawcy ponoszonego w związku </w:t>
      </w:r>
      <w:r w:rsidR="000325AF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z wypłatą wynagrodzenia osób bezpośrednio zaangażowanych w realizację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.</w:t>
      </w:r>
    </w:p>
    <w:p w14:paraId="32EB07F6" w14:textId="429C1B9A" w:rsidR="00FF2CAA" w:rsidRPr="00C331E3" w:rsidRDefault="00570FA9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8</w:t>
      </w:r>
      <w:r w:rsidR="00E8094C" w:rsidRPr="00C331E3">
        <w:rPr>
          <w:rFonts w:asciiTheme="minorHAnsi" w:hAnsiTheme="minorHAnsi" w:cstheme="minorHAnsi"/>
        </w:rPr>
        <w:t>.</w:t>
      </w:r>
      <w:r w:rsidR="00FE027C" w:rsidRPr="00C331E3">
        <w:rPr>
          <w:rFonts w:asciiTheme="minorHAnsi" w:hAnsiTheme="minorHAnsi" w:cstheme="minorHAnsi"/>
        </w:rPr>
        <w:tab/>
      </w:r>
      <w:r w:rsidR="00FF2CAA" w:rsidRPr="00C331E3">
        <w:rPr>
          <w:rFonts w:asciiTheme="minorHAnsi" w:hAnsiTheme="minorHAnsi" w:cstheme="minorHAnsi"/>
        </w:rPr>
        <w:t>W przypadku zmiany, o k</w:t>
      </w:r>
      <w:r w:rsidR="00FB20A1">
        <w:rPr>
          <w:rFonts w:asciiTheme="minorHAnsi" w:hAnsiTheme="minorHAnsi" w:cstheme="minorHAnsi"/>
        </w:rPr>
        <w:t>tórej mowa w ust. 4 pkt 4</w:t>
      </w:r>
      <w:r w:rsidR="00FF2CAA" w:rsidRPr="00C331E3">
        <w:rPr>
          <w:rFonts w:asciiTheme="minorHAnsi" w:hAnsiTheme="minorHAnsi" w:cstheme="minorHAnsi"/>
        </w:rPr>
        <w:t xml:space="preserve">, wynagrodzenie Wykonawcy może ulec zmianie o kwotę odpowiadającą wzrostowi kosztu Wykonawcy ponoszonego w związku </w:t>
      </w:r>
      <w:r w:rsidR="000325AF">
        <w:rPr>
          <w:rFonts w:asciiTheme="minorHAnsi" w:hAnsiTheme="minorHAnsi" w:cstheme="minorHAnsi"/>
        </w:rPr>
        <w:br/>
      </w:r>
      <w:r w:rsidR="00FF2CAA" w:rsidRPr="00C331E3">
        <w:rPr>
          <w:rFonts w:asciiTheme="minorHAnsi" w:hAnsiTheme="minorHAnsi" w:cstheme="minorHAnsi"/>
        </w:rPr>
        <w:t>z wpłatami do pracowniczych planów kapitałowych.</w:t>
      </w:r>
    </w:p>
    <w:p w14:paraId="7D9D3B16" w14:textId="4626B339" w:rsidR="00E8094C" w:rsidRPr="00C331E3" w:rsidRDefault="00FF2CAA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9.</w:t>
      </w:r>
      <w:r w:rsidRPr="00C331E3">
        <w:rPr>
          <w:rFonts w:asciiTheme="minorHAnsi" w:hAnsiTheme="minorHAnsi" w:cstheme="minorHAnsi"/>
        </w:rPr>
        <w:tab/>
      </w:r>
      <w:r w:rsidR="00E8094C" w:rsidRPr="00C331E3">
        <w:rPr>
          <w:rFonts w:asciiTheme="minorHAnsi" w:hAnsiTheme="minorHAnsi" w:cstheme="minorHAnsi"/>
        </w:rPr>
        <w:t>Złożony przez Wykonawcę wniosek o dokonanie zmiany wysokości wynagrodzenia należnego Wykonawcy, w przypad</w:t>
      </w:r>
      <w:r w:rsidR="00570FA9" w:rsidRPr="00C331E3">
        <w:rPr>
          <w:rFonts w:asciiTheme="minorHAnsi" w:hAnsiTheme="minorHAnsi" w:cstheme="minorHAnsi"/>
        </w:rPr>
        <w:t>ku zmiany o której mowa w ust. 4</w:t>
      </w:r>
      <w:r w:rsidR="00AB069E" w:rsidRPr="00C331E3">
        <w:rPr>
          <w:rFonts w:asciiTheme="minorHAnsi" w:hAnsiTheme="minorHAnsi" w:cstheme="minorHAnsi"/>
        </w:rPr>
        <w:t xml:space="preserve"> pkt 2 </w:t>
      </w:r>
      <w:r w:rsidR="00FB20A1">
        <w:rPr>
          <w:rFonts w:asciiTheme="minorHAnsi" w:hAnsiTheme="minorHAnsi" w:cstheme="minorHAnsi"/>
        </w:rPr>
        <w:t>- 4</w:t>
      </w:r>
      <w:r w:rsidR="00E8094C" w:rsidRPr="00C331E3">
        <w:rPr>
          <w:rFonts w:asciiTheme="minorHAnsi" w:hAnsiTheme="minorHAnsi" w:cstheme="minorHAnsi"/>
        </w:rPr>
        <w:t xml:space="preserve">, musi zawierać propozycję zmiany </w:t>
      </w:r>
      <w:r w:rsidR="00567B18" w:rsidRPr="00C331E3">
        <w:rPr>
          <w:rFonts w:asciiTheme="minorHAnsi" w:hAnsiTheme="minorHAnsi" w:cstheme="minorHAnsi"/>
        </w:rPr>
        <w:t>Umowy</w:t>
      </w:r>
      <w:r w:rsidR="00E8094C" w:rsidRPr="00C331E3">
        <w:rPr>
          <w:rFonts w:asciiTheme="minorHAnsi" w:hAnsiTheme="minorHAnsi" w:cstheme="minorHAnsi"/>
        </w:rPr>
        <w:t xml:space="preserve"> w zakresie wysokości cen jednostkowych wskazanych w ofercie wraz z uzasadnieniem zmiany oraz następujące dokumenty określające:</w:t>
      </w:r>
    </w:p>
    <w:p w14:paraId="13F0A937" w14:textId="77777777" w:rsidR="00E8094C" w:rsidRPr="00C331E3" w:rsidRDefault="00E8094C" w:rsidP="000436D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 xml:space="preserve">przyjęte przez Wykonawcę zasady kalkulacji wysokości kosztów wykonania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oraz założenia co do przyszłych kosztów jej wykonania, w tym:</w:t>
      </w:r>
    </w:p>
    <w:p w14:paraId="12985DF4" w14:textId="1EE8ADA7" w:rsidR="00E8094C" w:rsidRPr="00C331E3" w:rsidRDefault="00E8094C" w:rsidP="000436D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pisemne zestawienie wynagrodzeń (zarówno przed jak i po zmianie wysokości minimalnego wynagrodzenia za pracę albo wysokości minimalnej stawki godzinowej, ustalonych na podstawie przepisów ustawy z dnia 10 października 2002 r. o minimalnym wynagrodzeniu za pracę) osób bezpośrednio zaangażowanych w realizację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wraz z określeniem zakresu (części etatu / ilość godzin), w jakim wykonują one prace bezpośrednio związane z realizacją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oraz części wynagrodzenia odpowiadającej temu zakresowi – w przypadk</w:t>
      </w:r>
      <w:r w:rsidR="00570FA9" w:rsidRPr="00C331E3">
        <w:rPr>
          <w:rFonts w:asciiTheme="minorHAnsi" w:hAnsiTheme="minorHAnsi" w:cstheme="minorHAnsi"/>
        </w:rPr>
        <w:t>u zmiany, o której mowa w ust. 4</w:t>
      </w:r>
      <w:r w:rsidRPr="00C331E3">
        <w:rPr>
          <w:rFonts w:asciiTheme="minorHAnsi" w:hAnsiTheme="minorHAnsi" w:cstheme="minorHAnsi"/>
        </w:rPr>
        <w:t xml:space="preserve"> pkt 2;</w:t>
      </w:r>
    </w:p>
    <w:p w14:paraId="7A590B3D" w14:textId="79DBCA7E" w:rsidR="00E8094C" w:rsidRPr="00C331E3" w:rsidRDefault="00E8094C" w:rsidP="000436D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pisemne zestawienie wynagrodzeń (zarówno przed jak i po zmianie zasad podlegania ubezpieczeniom społecznym lub ubezpieczeniu zdrowotnemu lub wysokości stawki składki na ubezpieczenia społeczne lub zdrowotne) osób bezpośrednio zaangażowanych w realizację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wraz z kwotami składek uiszczanych do Zakładu Ubezpieczeń Społecznych / Kasy Rolniczego Ubezpieczenia Społecznego w części finansowanej przez Wykonawcę, </w:t>
      </w:r>
      <w:r w:rsidR="000325AF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z określeniem zakresu (części etatu / ilość godzin), w jakim wykonują one prace bezpośrednio związane z realizacją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oraz części wynagrodzenia odpowiadającej temu zakresowi – w przypadk</w:t>
      </w:r>
      <w:r w:rsidR="00570FA9" w:rsidRPr="00C331E3">
        <w:rPr>
          <w:rFonts w:asciiTheme="minorHAnsi" w:hAnsiTheme="minorHAnsi" w:cstheme="minorHAnsi"/>
        </w:rPr>
        <w:t>u zmiany, o której mowa w ust. 4</w:t>
      </w:r>
      <w:r w:rsidRPr="00C331E3">
        <w:rPr>
          <w:rFonts w:asciiTheme="minorHAnsi" w:hAnsiTheme="minorHAnsi" w:cstheme="minorHAnsi"/>
        </w:rPr>
        <w:t xml:space="preserve"> pkt </w:t>
      </w:r>
      <w:r w:rsidR="00FB20A1">
        <w:rPr>
          <w:rFonts w:asciiTheme="minorHAnsi" w:hAnsiTheme="minorHAnsi" w:cstheme="minorHAnsi"/>
        </w:rPr>
        <w:t>3</w:t>
      </w:r>
      <w:r w:rsidR="00FF2CAA" w:rsidRPr="00C331E3">
        <w:rPr>
          <w:rFonts w:asciiTheme="minorHAnsi" w:hAnsiTheme="minorHAnsi" w:cstheme="minorHAnsi"/>
        </w:rPr>
        <w:t>;</w:t>
      </w:r>
    </w:p>
    <w:p w14:paraId="45112CCE" w14:textId="7FF44505" w:rsidR="00FF2CAA" w:rsidRPr="00C331E3" w:rsidRDefault="00FF2CAA" w:rsidP="000436D3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pisemne zestawienie wynagrodzeń osób bezpośrednio zaangażowanych </w:t>
      </w:r>
      <w:r w:rsidR="000325AF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w realizację przedmiotu umowy – wraz z określeniem zakresu (części etatu / ilość godzin), w jakim wykonują one prace bezpośrednio związane z realizacją przedmiotu umowy oraz części wynagrodzenia odpowiadającej temu zakresowi – wraz z wysokością wpłaty podstawowej (i ewentualnie wpłaty dodatkowej) dokonywanej przez Wykonawcę na pracownicze plany kapitałowe – w przypadku zmiany, o której mowa w ust. 1 pkt </w:t>
      </w:r>
      <w:r w:rsidR="00FB20A1">
        <w:rPr>
          <w:rFonts w:asciiTheme="minorHAnsi" w:hAnsiTheme="minorHAnsi" w:cstheme="minorHAnsi"/>
        </w:rPr>
        <w:t>4</w:t>
      </w:r>
      <w:r w:rsidRPr="00C331E3">
        <w:rPr>
          <w:rFonts w:asciiTheme="minorHAnsi" w:hAnsiTheme="minorHAnsi" w:cstheme="minorHAnsi"/>
        </w:rPr>
        <w:t>.</w:t>
      </w:r>
    </w:p>
    <w:p w14:paraId="3EF0A83D" w14:textId="5F5A99F6" w:rsidR="00E8094C" w:rsidRPr="00C331E3" w:rsidRDefault="00E8094C" w:rsidP="000436D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różnicę w wysokości wynagrodzenia należnego Wykonawcy w wyniku wnioskowanej zmiany cen jednostkowych wskazanych w ofercie</w:t>
      </w:r>
      <w:r w:rsidR="00FB20A1">
        <w:rPr>
          <w:rFonts w:asciiTheme="minorHAnsi" w:hAnsiTheme="minorHAnsi" w:cstheme="minorHAnsi"/>
        </w:rPr>
        <w:t xml:space="preserve"> (kosztorysie ofertowym)</w:t>
      </w:r>
      <w:r w:rsidRPr="00C331E3">
        <w:rPr>
          <w:rFonts w:asciiTheme="minorHAnsi" w:hAnsiTheme="minorHAnsi" w:cstheme="minorHAnsi"/>
        </w:rPr>
        <w:t>;</w:t>
      </w:r>
    </w:p>
    <w:p w14:paraId="3172F7FD" w14:textId="5908DDC1" w:rsidR="00E8094C" w:rsidRPr="00C331E3" w:rsidRDefault="00E8094C" w:rsidP="000436D3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wysokość wnioskowanej zmiany poszczególnych cen jednostkowych wskazanych </w:t>
      </w:r>
      <w:r w:rsidR="000325AF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w ofercie.</w:t>
      </w:r>
    </w:p>
    <w:p w14:paraId="22A077DC" w14:textId="44302894" w:rsidR="00E8094C" w:rsidRPr="00C331E3" w:rsidRDefault="00FF2CAA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10</w:t>
      </w:r>
      <w:r w:rsidR="00E8094C" w:rsidRPr="00C331E3">
        <w:rPr>
          <w:rFonts w:asciiTheme="minorHAnsi" w:hAnsiTheme="minorHAnsi" w:cstheme="minorHAnsi"/>
        </w:rPr>
        <w:t>.</w:t>
      </w:r>
      <w:r w:rsidR="00FE027C" w:rsidRPr="00C331E3">
        <w:rPr>
          <w:rFonts w:asciiTheme="minorHAnsi" w:hAnsiTheme="minorHAnsi" w:cstheme="minorHAnsi"/>
        </w:rPr>
        <w:tab/>
      </w:r>
      <w:r w:rsidR="00E8094C" w:rsidRPr="00C331E3">
        <w:rPr>
          <w:rFonts w:asciiTheme="minorHAnsi" w:hAnsiTheme="minorHAnsi" w:cstheme="minorHAnsi"/>
        </w:rPr>
        <w:t>W przypadku zmiany, o której mowa w</w:t>
      </w:r>
      <w:r w:rsidR="00570FA9" w:rsidRPr="00C331E3">
        <w:rPr>
          <w:rFonts w:asciiTheme="minorHAnsi" w:hAnsiTheme="minorHAnsi" w:cstheme="minorHAnsi"/>
        </w:rPr>
        <w:t xml:space="preserve"> ust. 4</w:t>
      </w:r>
      <w:r w:rsidR="00E8094C" w:rsidRPr="00C331E3">
        <w:rPr>
          <w:rFonts w:asciiTheme="minorHAnsi" w:hAnsiTheme="minorHAnsi" w:cstheme="minorHAnsi"/>
        </w:rPr>
        <w:t xml:space="preserve"> pkt </w:t>
      </w:r>
      <w:r w:rsidR="00FB20A1">
        <w:rPr>
          <w:rFonts w:asciiTheme="minorHAnsi" w:hAnsiTheme="minorHAnsi" w:cstheme="minorHAnsi"/>
        </w:rPr>
        <w:t>3</w:t>
      </w:r>
      <w:r w:rsidR="00E8094C" w:rsidRPr="00C331E3">
        <w:rPr>
          <w:rFonts w:asciiTheme="minorHAnsi" w:hAnsiTheme="minorHAnsi" w:cstheme="minorHAnsi"/>
        </w:rPr>
        <w:t xml:space="preserve">, jeżeli z wnioskiem występuje Zamawiający, jest on uprawniony do zobowiązania Wykonawcy do przedstawienia </w:t>
      </w:r>
      <w:r w:rsidR="000325AF">
        <w:rPr>
          <w:rFonts w:asciiTheme="minorHAnsi" w:hAnsiTheme="minorHAnsi" w:cstheme="minorHAnsi"/>
        </w:rPr>
        <w:br/>
      </w:r>
      <w:r w:rsidR="00E8094C" w:rsidRPr="00C331E3">
        <w:rPr>
          <w:rFonts w:asciiTheme="minorHAnsi" w:hAnsiTheme="minorHAnsi" w:cstheme="minorHAnsi"/>
        </w:rPr>
        <w:lastRenderedPageBreak/>
        <w:t xml:space="preserve">w wyznaczonym terminie, nie krótszym niż 30 dni, dokumentów, z których będzie wynikać w jakim zakresie zmiana ta ma wpływ na koszty wykonania </w:t>
      </w:r>
      <w:r w:rsidR="00567B18" w:rsidRPr="00C331E3">
        <w:rPr>
          <w:rFonts w:asciiTheme="minorHAnsi" w:hAnsiTheme="minorHAnsi" w:cstheme="minorHAnsi"/>
        </w:rPr>
        <w:t>Umowy</w:t>
      </w:r>
      <w:r w:rsidR="00E8094C" w:rsidRPr="00C331E3">
        <w:rPr>
          <w:rFonts w:asciiTheme="minorHAnsi" w:hAnsiTheme="minorHAnsi" w:cstheme="minorHAnsi"/>
        </w:rPr>
        <w:t>, w tym dok</w:t>
      </w:r>
      <w:r w:rsidR="00570FA9" w:rsidRPr="00C331E3">
        <w:rPr>
          <w:rFonts w:asciiTheme="minorHAnsi" w:hAnsiTheme="minorHAnsi" w:cstheme="minorHAnsi"/>
        </w:rPr>
        <w:t xml:space="preserve">umentów, o których mowa w ust. </w:t>
      </w:r>
      <w:r w:rsidRPr="00C331E3">
        <w:rPr>
          <w:rFonts w:asciiTheme="minorHAnsi" w:hAnsiTheme="minorHAnsi" w:cstheme="minorHAnsi"/>
        </w:rPr>
        <w:t>9</w:t>
      </w:r>
      <w:r w:rsidR="00570FA9" w:rsidRPr="00C331E3">
        <w:rPr>
          <w:rFonts w:asciiTheme="minorHAnsi" w:hAnsiTheme="minorHAnsi" w:cstheme="minorHAnsi"/>
        </w:rPr>
        <w:t xml:space="preserve"> pkt 1 lit. b, ust. </w:t>
      </w:r>
      <w:r w:rsidRPr="00C331E3">
        <w:rPr>
          <w:rFonts w:asciiTheme="minorHAnsi" w:hAnsiTheme="minorHAnsi" w:cstheme="minorHAnsi"/>
        </w:rPr>
        <w:t>9</w:t>
      </w:r>
      <w:r w:rsidR="00570FA9" w:rsidRPr="00C331E3">
        <w:rPr>
          <w:rFonts w:asciiTheme="minorHAnsi" w:hAnsiTheme="minorHAnsi" w:cstheme="minorHAnsi"/>
        </w:rPr>
        <w:t xml:space="preserve"> pkt 2 oraz ust. </w:t>
      </w:r>
      <w:r w:rsidRPr="00C331E3">
        <w:rPr>
          <w:rFonts w:asciiTheme="minorHAnsi" w:hAnsiTheme="minorHAnsi" w:cstheme="minorHAnsi"/>
        </w:rPr>
        <w:t>9</w:t>
      </w:r>
      <w:r w:rsidR="00E8094C" w:rsidRPr="00C331E3">
        <w:rPr>
          <w:rFonts w:asciiTheme="minorHAnsi" w:hAnsiTheme="minorHAnsi" w:cstheme="minorHAnsi"/>
        </w:rPr>
        <w:t xml:space="preserve"> pkt 3.</w:t>
      </w:r>
    </w:p>
    <w:p w14:paraId="0122E953" w14:textId="77777777" w:rsidR="00E8094C" w:rsidRPr="00C331E3" w:rsidRDefault="00570FA9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1</w:t>
      </w:r>
      <w:r w:rsidR="00FF2CAA" w:rsidRPr="00C331E3">
        <w:rPr>
          <w:rFonts w:asciiTheme="minorHAnsi" w:hAnsiTheme="minorHAnsi" w:cstheme="minorHAnsi"/>
        </w:rPr>
        <w:t>1</w:t>
      </w:r>
      <w:r w:rsidR="00E8094C" w:rsidRPr="00C331E3">
        <w:rPr>
          <w:rFonts w:asciiTheme="minorHAnsi" w:hAnsiTheme="minorHAnsi" w:cstheme="minorHAnsi"/>
        </w:rPr>
        <w:t>.</w:t>
      </w:r>
      <w:r w:rsidR="00FE027C" w:rsidRPr="00C331E3">
        <w:rPr>
          <w:rFonts w:asciiTheme="minorHAnsi" w:hAnsiTheme="minorHAnsi" w:cstheme="minorHAnsi"/>
        </w:rPr>
        <w:tab/>
      </w:r>
      <w:r w:rsidR="00E8094C" w:rsidRPr="00C331E3">
        <w:rPr>
          <w:rFonts w:asciiTheme="minorHAnsi" w:hAnsiTheme="minorHAnsi" w:cstheme="minorHAnsi"/>
        </w:rPr>
        <w:t xml:space="preserve">Wniosek o dokonanie zmiany wysokości wynagrodzenia należnego Wykonawcy musi być złożony w terminie od dnia opublikowania przepisów do 30 dni od dnia wejścia w życie przepisów powodujących zmianę, o której mowa w ust. </w:t>
      </w:r>
      <w:r w:rsidR="00EF6758" w:rsidRPr="00C331E3">
        <w:rPr>
          <w:rFonts w:asciiTheme="minorHAnsi" w:hAnsiTheme="minorHAnsi" w:cstheme="minorHAnsi"/>
        </w:rPr>
        <w:t>4</w:t>
      </w:r>
      <w:r w:rsidR="00E8094C" w:rsidRPr="00C331E3">
        <w:rPr>
          <w:rFonts w:asciiTheme="minorHAnsi" w:hAnsiTheme="minorHAnsi" w:cstheme="minorHAnsi"/>
        </w:rPr>
        <w:t xml:space="preserve"> pkt 1 lub pkt 2. Wniosek złożony po upływie terminu określonego w zdaniu poprzednim nie będzie rozpatrywany.</w:t>
      </w:r>
    </w:p>
    <w:p w14:paraId="335DC3AF" w14:textId="77777777" w:rsidR="00E8094C" w:rsidRPr="00C331E3" w:rsidRDefault="00570FA9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1</w:t>
      </w:r>
      <w:r w:rsidR="00FF2CAA" w:rsidRPr="00C331E3">
        <w:rPr>
          <w:rFonts w:asciiTheme="minorHAnsi" w:hAnsiTheme="minorHAnsi" w:cstheme="minorHAnsi"/>
        </w:rPr>
        <w:t>2</w:t>
      </w:r>
      <w:r w:rsidR="00E8094C" w:rsidRPr="00C331E3">
        <w:rPr>
          <w:rFonts w:asciiTheme="minorHAnsi" w:hAnsiTheme="minorHAnsi" w:cstheme="minorHAnsi"/>
        </w:rPr>
        <w:t>.</w:t>
      </w:r>
      <w:r w:rsidR="00FE027C" w:rsidRPr="00C331E3">
        <w:rPr>
          <w:rFonts w:asciiTheme="minorHAnsi" w:hAnsiTheme="minorHAnsi" w:cstheme="minorHAnsi"/>
        </w:rPr>
        <w:tab/>
      </w:r>
      <w:r w:rsidR="00E8094C" w:rsidRPr="00C331E3">
        <w:rPr>
          <w:rFonts w:asciiTheme="minorHAnsi" w:hAnsiTheme="minorHAnsi" w:cstheme="minorHAnsi"/>
        </w:rPr>
        <w:t xml:space="preserve">W terminie </w:t>
      </w:r>
      <w:r w:rsidR="00913513" w:rsidRPr="00C331E3">
        <w:rPr>
          <w:rFonts w:asciiTheme="minorHAnsi" w:hAnsiTheme="minorHAnsi" w:cstheme="minorHAnsi"/>
        </w:rPr>
        <w:t>6</w:t>
      </w:r>
      <w:r w:rsidR="00E8094C" w:rsidRPr="00C331E3">
        <w:rPr>
          <w:rFonts w:asciiTheme="minorHAnsi" w:hAnsiTheme="minorHAnsi" w:cstheme="minorHAnsi"/>
        </w:rPr>
        <w:t>0 dni od dnia przekazania</w:t>
      </w:r>
      <w:r w:rsidRPr="00C331E3">
        <w:rPr>
          <w:rFonts w:asciiTheme="minorHAnsi" w:hAnsiTheme="minorHAnsi" w:cstheme="minorHAnsi"/>
        </w:rPr>
        <w:t xml:space="preserve"> wniosku, o którym mowa w ust. 1</w:t>
      </w:r>
      <w:r w:rsidR="00FF2CAA" w:rsidRPr="00C331E3">
        <w:rPr>
          <w:rFonts w:asciiTheme="minorHAnsi" w:hAnsiTheme="minorHAnsi" w:cstheme="minorHAnsi"/>
        </w:rPr>
        <w:t>1</w:t>
      </w:r>
      <w:r w:rsidR="00E8094C" w:rsidRPr="00C331E3">
        <w:rPr>
          <w:rFonts w:asciiTheme="minorHAnsi" w:hAnsiTheme="minorHAnsi" w:cstheme="minorHAnsi"/>
        </w:rPr>
        <w:t>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2F28E2B3" w14:textId="77777777" w:rsidR="00E8094C" w:rsidRPr="00C331E3" w:rsidRDefault="00570FA9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1</w:t>
      </w:r>
      <w:r w:rsidR="00FF2CAA" w:rsidRPr="00C331E3">
        <w:rPr>
          <w:rFonts w:asciiTheme="minorHAnsi" w:hAnsiTheme="minorHAnsi" w:cstheme="minorHAnsi"/>
        </w:rPr>
        <w:t>3</w:t>
      </w:r>
      <w:r w:rsidR="00E8094C" w:rsidRPr="00C331E3">
        <w:rPr>
          <w:rFonts w:asciiTheme="minorHAnsi" w:hAnsiTheme="minorHAnsi" w:cstheme="minorHAnsi"/>
        </w:rPr>
        <w:t>.</w:t>
      </w:r>
      <w:r w:rsidR="00FE027C" w:rsidRPr="00C331E3">
        <w:rPr>
          <w:rFonts w:asciiTheme="minorHAnsi" w:hAnsiTheme="minorHAnsi" w:cstheme="minorHAnsi"/>
        </w:rPr>
        <w:tab/>
      </w:r>
      <w:r w:rsidR="00E8094C" w:rsidRPr="00C331E3">
        <w:rPr>
          <w:rFonts w:asciiTheme="minorHAnsi" w:hAnsiTheme="minorHAnsi" w:cstheme="minorHAnsi"/>
        </w:rPr>
        <w:t>Wynagrodzenie będzie podlegało zmianie od miesiąca, w którym weszły w życie przepisy dokonujące te zmiany.</w:t>
      </w:r>
    </w:p>
    <w:p w14:paraId="4E8DAF00" w14:textId="77777777" w:rsidR="00E8094C" w:rsidRPr="00C331E3" w:rsidRDefault="00570FA9" w:rsidP="00A8015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1</w:t>
      </w:r>
      <w:r w:rsidR="00FF2CAA" w:rsidRPr="00C331E3">
        <w:rPr>
          <w:rFonts w:asciiTheme="minorHAnsi" w:hAnsiTheme="minorHAnsi" w:cstheme="minorHAnsi"/>
        </w:rPr>
        <w:t>4</w:t>
      </w:r>
      <w:r w:rsidR="00E8094C" w:rsidRPr="00C331E3">
        <w:rPr>
          <w:rFonts w:asciiTheme="minorHAnsi" w:hAnsiTheme="minorHAnsi" w:cstheme="minorHAnsi"/>
        </w:rPr>
        <w:t>.</w:t>
      </w:r>
      <w:r w:rsidR="00FE027C" w:rsidRPr="00C331E3">
        <w:rPr>
          <w:rFonts w:asciiTheme="minorHAnsi" w:hAnsiTheme="minorHAnsi" w:cstheme="minorHAnsi"/>
        </w:rPr>
        <w:tab/>
      </w:r>
      <w:r w:rsidR="00E8094C" w:rsidRPr="00C331E3">
        <w:rPr>
          <w:rFonts w:asciiTheme="minorHAnsi" w:hAnsiTheme="minorHAnsi" w:cstheme="minorHAnsi"/>
        </w:rPr>
        <w:t xml:space="preserve">W przypadku otrzymania przez Stronę informacji o niezatwierdzeniu wniosku lub częściowym zatwierdzeniu wniosku, Strona ta może, w terminie 30 dni od dnia otrzymania tej informacji, ponownie wystąpić z wnioskiem, o którym mowa w ust. </w:t>
      </w:r>
      <w:r w:rsidRPr="00C331E3">
        <w:rPr>
          <w:rFonts w:asciiTheme="minorHAnsi" w:hAnsiTheme="minorHAnsi" w:cstheme="minorHAnsi"/>
        </w:rPr>
        <w:t>1</w:t>
      </w:r>
      <w:r w:rsidR="00FF2CAA" w:rsidRPr="00C331E3">
        <w:rPr>
          <w:rFonts w:asciiTheme="minorHAnsi" w:hAnsiTheme="minorHAnsi" w:cstheme="minorHAnsi"/>
        </w:rPr>
        <w:t>1</w:t>
      </w:r>
      <w:r w:rsidR="00E8094C" w:rsidRPr="00C331E3">
        <w:rPr>
          <w:rFonts w:asciiTheme="minorHAnsi" w:hAnsiTheme="minorHAnsi" w:cstheme="minorHAnsi"/>
        </w:rPr>
        <w:t>. W takim przypadku przepisy niniejszego paragrafu stosuje się odpowiednio.</w:t>
      </w:r>
    </w:p>
    <w:p w14:paraId="2C7F7D83" w14:textId="77777777" w:rsidR="00607BF0" w:rsidRPr="00C331E3" w:rsidRDefault="00570FA9" w:rsidP="00DE3D6A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1</w:t>
      </w:r>
      <w:r w:rsidR="00FF2CAA" w:rsidRPr="00C331E3">
        <w:rPr>
          <w:rFonts w:asciiTheme="minorHAnsi" w:hAnsiTheme="minorHAnsi" w:cstheme="minorHAnsi"/>
        </w:rPr>
        <w:t>5</w:t>
      </w:r>
      <w:r w:rsidR="00E8094C" w:rsidRPr="00C331E3">
        <w:rPr>
          <w:rFonts w:asciiTheme="minorHAnsi" w:hAnsiTheme="minorHAnsi" w:cstheme="minorHAnsi"/>
        </w:rPr>
        <w:t>.</w:t>
      </w:r>
      <w:r w:rsidR="00FE027C" w:rsidRPr="00C331E3">
        <w:rPr>
          <w:rFonts w:asciiTheme="minorHAnsi" w:hAnsiTheme="minorHAnsi" w:cstheme="minorHAnsi"/>
        </w:rPr>
        <w:tab/>
      </w:r>
      <w:r w:rsidR="00E8094C" w:rsidRPr="00C331E3">
        <w:rPr>
          <w:rFonts w:asciiTheme="minorHAnsi" w:hAnsiTheme="minorHAnsi" w:cstheme="minorHAnsi"/>
        </w:rPr>
        <w:t>Zatwierdzenie wniosku stanowi podstawę do zawarci</w:t>
      </w:r>
      <w:r w:rsidR="00FF2CAA" w:rsidRPr="00C331E3">
        <w:rPr>
          <w:rFonts w:asciiTheme="minorHAnsi" w:hAnsiTheme="minorHAnsi" w:cstheme="minorHAnsi"/>
        </w:rPr>
        <w:t>a</w:t>
      </w:r>
      <w:r w:rsidR="00E8094C" w:rsidRPr="00C331E3">
        <w:rPr>
          <w:rFonts w:asciiTheme="minorHAnsi" w:hAnsiTheme="minorHAnsi" w:cstheme="minorHAnsi"/>
        </w:rPr>
        <w:t xml:space="preserve"> aneksu o dokonanie zmiany wysokości wynagrodzenia należnego Wykonawcy.</w:t>
      </w:r>
    </w:p>
    <w:p w14:paraId="31FED8F7" w14:textId="77777777" w:rsidR="00607BF0" w:rsidRPr="00C331E3" w:rsidRDefault="00607BF0" w:rsidP="004C25A2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6</w:t>
      </w:r>
    </w:p>
    <w:p w14:paraId="18D6556C" w14:textId="4670B88E" w:rsidR="00607BF0" w:rsidRPr="00C331E3" w:rsidRDefault="00607BF0" w:rsidP="00A80155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  <w:iCs/>
        </w:rPr>
        <w:t>Wynagrodzenie Wykonawcy, o którym mowa § 5</w:t>
      </w:r>
      <w:r w:rsidR="00A309C5" w:rsidRPr="00C331E3">
        <w:rPr>
          <w:rFonts w:asciiTheme="minorHAnsi" w:hAnsiTheme="minorHAnsi" w:cstheme="minorHAnsi"/>
          <w:iCs/>
        </w:rPr>
        <w:t xml:space="preserve"> </w:t>
      </w:r>
      <w:r w:rsidR="00ED4803" w:rsidRPr="00C331E3">
        <w:rPr>
          <w:rFonts w:asciiTheme="minorHAnsi" w:hAnsiTheme="minorHAnsi" w:cstheme="minorHAnsi"/>
          <w:iCs/>
        </w:rPr>
        <w:t>ust. 1</w:t>
      </w:r>
      <w:r w:rsidRPr="00C331E3">
        <w:rPr>
          <w:rFonts w:asciiTheme="minorHAnsi" w:hAnsiTheme="minorHAnsi" w:cstheme="minorHAnsi"/>
          <w:iCs/>
        </w:rPr>
        <w:t xml:space="preserve"> Umowy, rozliczane będzie </w:t>
      </w:r>
      <w:r w:rsidR="00CE48C4" w:rsidRPr="00C331E3">
        <w:rPr>
          <w:rFonts w:asciiTheme="minorHAnsi" w:hAnsiTheme="minorHAnsi" w:cstheme="minorHAnsi"/>
          <w:iCs/>
        </w:rPr>
        <w:t>po realizacji każdego zlecenia</w:t>
      </w:r>
      <w:r w:rsidRPr="00C331E3">
        <w:rPr>
          <w:rFonts w:asciiTheme="minorHAnsi" w:hAnsiTheme="minorHAnsi" w:cstheme="minorHAnsi"/>
          <w:iCs/>
        </w:rPr>
        <w:t>, na podstawie faktur wystawianych przez Wykonawcę</w:t>
      </w:r>
      <w:r w:rsidR="00913E61" w:rsidRPr="00C331E3">
        <w:rPr>
          <w:rFonts w:asciiTheme="minorHAnsi" w:hAnsiTheme="minorHAnsi" w:cstheme="minorHAnsi"/>
          <w:iCs/>
        </w:rPr>
        <w:t>. Każdorazowo podstawą wystawienia faktury będzie podpisany protokół odbioru robót</w:t>
      </w:r>
      <w:r w:rsidR="004B766B" w:rsidRPr="00C331E3">
        <w:rPr>
          <w:rFonts w:asciiTheme="minorHAnsi" w:hAnsiTheme="minorHAnsi" w:cstheme="minorHAnsi"/>
          <w:iCs/>
        </w:rPr>
        <w:t xml:space="preserve">. </w:t>
      </w:r>
      <w:r w:rsidR="00BC6F30" w:rsidRPr="00C331E3">
        <w:rPr>
          <w:rFonts w:asciiTheme="minorHAnsi" w:hAnsiTheme="minorHAnsi" w:cstheme="minorHAnsi"/>
          <w:iCs/>
        </w:rPr>
        <w:t xml:space="preserve">Protokół odbioru robót będzie sporządzany po dopełnieniu formalności, o których mowa w § 7. Wraz z fakturą Wykonawca zobowiązany jest dostarczyć zestawienie wartości wykonanych robót. Dołączone do protokołu odbioru robót zestawienie wartości wykonanych robót musi być uprzednio sprawdzone i zatwierdzone przez </w:t>
      </w:r>
      <w:r w:rsidR="00C5527B">
        <w:rPr>
          <w:rFonts w:asciiTheme="minorHAnsi" w:hAnsiTheme="minorHAnsi" w:cstheme="minorHAnsi"/>
          <w:iCs/>
        </w:rPr>
        <w:t>przedstawiciela Zamawiającego</w:t>
      </w:r>
      <w:r w:rsidR="00BC6F30" w:rsidRPr="00C331E3">
        <w:rPr>
          <w:rFonts w:asciiTheme="minorHAnsi" w:hAnsiTheme="minorHAnsi" w:cstheme="minorHAnsi"/>
          <w:iCs/>
        </w:rPr>
        <w:t>.</w:t>
      </w:r>
      <w:r w:rsidRPr="00C331E3">
        <w:rPr>
          <w:rFonts w:asciiTheme="minorHAnsi" w:hAnsiTheme="minorHAnsi" w:cstheme="minorHAnsi"/>
          <w:iCs/>
        </w:rPr>
        <w:t xml:space="preserve"> W przypadku, gdy zapłata dotyczy robót wykonanych przez Podwykonawcę lub dalszego Podwykonawcę, do faktury należy dołączyć dokumenty</w:t>
      </w:r>
      <w:r w:rsidR="00215201" w:rsidRPr="00C331E3">
        <w:rPr>
          <w:rFonts w:asciiTheme="minorHAnsi" w:hAnsiTheme="minorHAnsi" w:cstheme="minorHAnsi"/>
          <w:iCs/>
        </w:rPr>
        <w:t>,</w:t>
      </w:r>
      <w:r w:rsidRPr="00C331E3">
        <w:rPr>
          <w:rFonts w:asciiTheme="minorHAnsi" w:hAnsiTheme="minorHAnsi" w:cstheme="minorHAnsi"/>
          <w:iCs/>
        </w:rPr>
        <w:t xml:space="preserve"> tj. fakturę obejmującą wynagrodzenie za zakres robót wykonanych przez Podwykonawcę oraz dowody potwierdzające dokonanie zapłaty całości należnego wymagalnego wynagrodzenia.</w:t>
      </w:r>
      <w:r w:rsidR="002A2198" w:rsidRPr="00C331E3">
        <w:rPr>
          <w:rFonts w:asciiTheme="minorHAnsi" w:hAnsiTheme="minorHAnsi" w:cstheme="minorHAnsi"/>
          <w:iCs/>
        </w:rPr>
        <w:t xml:space="preserve"> </w:t>
      </w:r>
      <w:r w:rsidRPr="00C331E3">
        <w:rPr>
          <w:rFonts w:asciiTheme="minorHAnsi" w:hAnsiTheme="minorHAnsi" w:cstheme="minorHAnsi"/>
          <w:iCs/>
        </w:rPr>
        <w:t>Wynagrodzenie</w:t>
      </w:r>
      <w:r w:rsidRPr="00C331E3">
        <w:rPr>
          <w:rFonts w:asciiTheme="minorHAnsi" w:hAnsiTheme="minorHAnsi" w:cstheme="minorHAnsi"/>
        </w:rPr>
        <w:t xml:space="preserve"> Wykonawcy, o którym mowa w ust. 1 stanowić będzie </w:t>
      </w:r>
      <w:r w:rsidRPr="00C331E3">
        <w:rPr>
          <w:rFonts w:asciiTheme="minorHAnsi" w:hAnsiTheme="minorHAnsi" w:cstheme="minorHAnsi"/>
        </w:rPr>
        <w:lastRenderedPageBreak/>
        <w:t>wynik iloczynu ilości wykonanych robót i cen jednostkowych podanych w kosztorysie ofertowym stanowiącym załącznik do Oferty Wykonawcy</w:t>
      </w:r>
      <w:r w:rsidR="00110ACE" w:rsidRPr="00C331E3">
        <w:rPr>
          <w:rFonts w:asciiTheme="minorHAnsi" w:hAnsiTheme="minorHAnsi" w:cstheme="minorHAnsi"/>
        </w:rPr>
        <w:t>.</w:t>
      </w:r>
    </w:p>
    <w:p w14:paraId="7197D3F8" w14:textId="77777777" w:rsidR="00FC4F73" w:rsidRPr="00C331E3" w:rsidRDefault="00FC4F73" w:rsidP="00A80155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  <w:iCs/>
        </w:rPr>
        <w:t>Zamawiający ma obowiązek zapłaty w terminie do 30</w:t>
      </w:r>
      <w:r w:rsidRPr="00C331E3">
        <w:rPr>
          <w:rFonts w:asciiTheme="minorHAnsi" w:hAnsiTheme="minorHAnsi" w:cstheme="minorHAnsi"/>
          <w:i/>
          <w:iCs/>
        </w:rPr>
        <w:t> </w:t>
      </w:r>
      <w:r w:rsidRPr="00C331E3">
        <w:rPr>
          <w:rFonts w:asciiTheme="minorHAnsi" w:hAnsiTheme="minorHAnsi" w:cstheme="minorHAnsi"/>
          <w:iCs/>
        </w:rPr>
        <w:t>dni licząc od daty otrzymania prawidłowo wystawionej faktury oraz prawidłowych dok</w:t>
      </w:r>
      <w:r w:rsidR="009510E7" w:rsidRPr="00C331E3">
        <w:rPr>
          <w:rFonts w:asciiTheme="minorHAnsi" w:hAnsiTheme="minorHAnsi" w:cstheme="minorHAnsi"/>
          <w:iCs/>
        </w:rPr>
        <w:t>umentów określonych w ust. 1</w:t>
      </w:r>
      <w:r w:rsidRPr="00C331E3">
        <w:rPr>
          <w:rFonts w:asciiTheme="minorHAnsi" w:hAnsiTheme="minorHAnsi" w:cstheme="minorHAnsi"/>
          <w:iCs/>
        </w:rPr>
        <w:t>. Brak któregokolwiek dokumentu lub jego błędne wystawienie zostanie zgłoszone Wykonawcy i spowoduje, iż nie nastąpi rozpoczęcie biegu terminu płatności do czasu uzupełnienia lub wyjaśnienia. Datą zapłaty jest dzień obciążenia rachunku bankowego Zamawiającego.</w:t>
      </w:r>
    </w:p>
    <w:p w14:paraId="68ABB2B9" w14:textId="6E6BA870" w:rsidR="00AA3862" w:rsidRPr="00C331E3" w:rsidRDefault="00AA3862" w:rsidP="00AA3862">
      <w:pPr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Na fakturze wystawianej przez Wykonawcę należy podać następujące dane: nabywca: </w:t>
      </w:r>
      <w:r w:rsidRPr="00C331E3">
        <w:rPr>
          <w:rFonts w:asciiTheme="minorHAnsi" w:hAnsiTheme="minorHAnsi" w:cstheme="minorHAnsi"/>
          <w:b/>
        </w:rPr>
        <w:t>Gmina Białe Błota, ul. Szubińska 7, 86-005 Białe Błota NIP : 554 2841796</w:t>
      </w:r>
      <w:r w:rsidR="000773F7" w:rsidRPr="00C331E3">
        <w:rPr>
          <w:rFonts w:asciiTheme="minorHAnsi" w:hAnsiTheme="minorHAnsi" w:cstheme="minorHAnsi"/>
          <w:b/>
        </w:rPr>
        <w:t>.</w:t>
      </w:r>
    </w:p>
    <w:p w14:paraId="41BF1A07" w14:textId="6D64FD65" w:rsidR="00AA3862" w:rsidRPr="00C331E3" w:rsidRDefault="000773F7" w:rsidP="00AA3862">
      <w:pPr>
        <w:numPr>
          <w:ilvl w:val="0"/>
          <w:numId w:val="2"/>
        </w:numPr>
        <w:tabs>
          <w:tab w:val="clear" w:pos="720"/>
        </w:tabs>
        <w:suppressAutoHyphens w:val="0"/>
        <w:spacing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Wykonawca będzie wystawiał faktury nie częściej</w:t>
      </w:r>
      <w:r w:rsidR="005F3B78" w:rsidRPr="00C331E3">
        <w:rPr>
          <w:rFonts w:asciiTheme="minorHAnsi" w:hAnsiTheme="minorHAnsi" w:cstheme="minorHAnsi"/>
        </w:rPr>
        <w:t xml:space="preserve"> niż raz w miesiącu</w:t>
      </w:r>
      <w:r w:rsidR="00C5527B">
        <w:rPr>
          <w:rFonts w:asciiTheme="minorHAnsi" w:hAnsiTheme="minorHAnsi" w:cstheme="minorHAnsi"/>
        </w:rPr>
        <w:t>.</w:t>
      </w:r>
    </w:p>
    <w:p w14:paraId="5B56493F" w14:textId="77777777" w:rsidR="00AA3862" w:rsidRPr="00C331E3" w:rsidRDefault="004B766B" w:rsidP="002E73B9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7</w:t>
      </w:r>
    </w:p>
    <w:p w14:paraId="6A783C8E" w14:textId="5428C8BC" w:rsidR="00397349" w:rsidRPr="00C331E3" w:rsidRDefault="00397349" w:rsidP="00A80155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Odbió</w:t>
      </w:r>
      <w:r w:rsidR="004B766B" w:rsidRPr="00C331E3">
        <w:rPr>
          <w:rFonts w:asciiTheme="minorHAnsi" w:hAnsiTheme="minorHAnsi" w:cstheme="minorHAnsi"/>
        </w:rPr>
        <w:t>r</w:t>
      </w:r>
      <w:r w:rsidRPr="00C331E3">
        <w:rPr>
          <w:rFonts w:asciiTheme="minorHAnsi" w:hAnsiTheme="minorHAnsi" w:cstheme="minorHAnsi"/>
        </w:rPr>
        <w:t xml:space="preserve"> robót</w:t>
      </w:r>
      <w:r w:rsidR="004B766B" w:rsidRPr="00C331E3">
        <w:rPr>
          <w:rFonts w:asciiTheme="minorHAnsi" w:hAnsiTheme="minorHAnsi" w:cstheme="minorHAnsi"/>
        </w:rPr>
        <w:t xml:space="preserve"> będzie </w:t>
      </w:r>
      <w:r w:rsidR="00C5527B">
        <w:rPr>
          <w:rFonts w:asciiTheme="minorHAnsi" w:hAnsiTheme="minorHAnsi" w:cstheme="minorHAnsi"/>
        </w:rPr>
        <w:t>potwierdza</w:t>
      </w:r>
      <w:r w:rsidRPr="00C331E3">
        <w:rPr>
          <w:rFonts w:asciiTheme="minorHAnsi" w:hAnsiTheme="minorHAnsi" w:cstheme="minorHAnsi"/>
        </w:rPr>
        <w:t>ny pisemnym</w:t>
      </w:r>
      <w:r w:rsidR="004B766B" w:rsidRPr="00C331E3">
        <w:rPr>
          <w:rFonts w:asciiTheme="minorHAnsi" w:hAnsiTheme="minorHAnsi" w:cstheme="minorHAnsi"/>
        </w:rPr>
        <w:t xml:space="preserve"> protok</w:t>
      </w:r>
      <w:r w:rsidRPr="00C331E3">
        <w:rPr>
          <w:rFonts w:asciiTheme="minorHAnsi" w:hAnsiTheme="minorHAnsi" w:cstheme="minorHAnsi"/>
        </w:rPr>
        <w:t>o</w:t>
      </w:r>
      <w:r w:rsidR="004B766B" w:rsidRPr="00C331E3">
        <w:rPr>
          <w:rFonts w:asciiTheme="minorHAnsi" w:hAnsiTheme="minorHAnsi" w:cstheme="minorHAnsi"/>
        </w:rPr>
        <w:t>ł</w:t>
      </w:r>
      <w:r w:rsidRPr="00C331E3">
        <w:rPr>
          <w:rFonts w:asciiTheme="minorHAnsi" w:hAnsiTheme="minorHAnsi" w:cstheme="minorHAnsi"/>
        </w:rPr>
        <w:t>em odbioru robót</w:t>
      </w:r>
      <w:r w:rsidR="004B766B" w:rsidRPr="00C331E3">
        <w:rPr>
          <w:rFonts w:asciiTheme="minorHAnsi" w:hAnsiTheme="minorHAnsi" w:cstheme="minorHAnsi"/>
        </w:rPr>
        <w:t xml:space="preserve"> zawierający</w:t>
      </w:r>
      <w:r w:rsidRPr="00C331E3">
        <w:rPr>
          <w:rFonts w:asciiTheme="minorHAnsi" w:hAnsiTheme="minorHAnsi" w:cstheme="minorHAnsi"/>
        </w:rPr>
        <w:t>m</w:t>
      </w:r>
      <w:r w:rsidR="004B766B" w:rsidRPr="00C331E3">
        <w:rPr>
          <w:rFonts w:asciiTheme="minorHAnsi" w:hAnsiTheme="minorHAnsi" w:cstheme="minorHAnsi"/>
        </w:rPr>
        <w:t xml:space="preserve"> wszelkie ustalenia dokonane w toku odbioru</w:t>
      </w:r>
      <w:r w:rsidRPr="00C331E3">
        <w:rPr>
          <w:rFonts w:asciiTheme="minorHAnsi" w:hAnsiTheme="minorHAnsi" w:cstheme="minorHAnsi"/>
        </w:rPr>
        <w:t>.</w:t>
      </w:r>
    </w:p>
    <w:p w14:paraId="21B7F42C" w14:textId="77777777" w:rsidR="004B766B" w:rsidRPr="00C331E3" w:rsidRDefault="00397349" w:rsidP="00A80155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stwierdzenia w trakcie </w:t>
      </w:r>
      <w:r w:rsidR="00AE6570" w:rsidRPr="00C331E3">
        <w:rPr>
          <w:rFonts w:asciiTheme="minorHAnsi" w:hAnsiTheme="minorHAnsi" w:cstheme="minorHAnsi"/>
        </w:rPr>
        <w:t xml:space="preserve">czynności </w:t>
      </w:r>
      <w:r w:rsidRPr="00C331E3">
        <w:rPr>
          <w:rFonts w:asciiTheme="minorHAnsi" w:hAnsiTheme="minorHAnsi" w:cstheme="minorHAnsi"/>
        </w:rPr>
        <w:t xml:space="preserve">odbioru wad </w:t>
      </w:r>
      <w:r w:rsidR="002178E7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usterek</w:t>
      </w:r>
      <w:r w:rsidR="002178E7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>,</w:t>
      </w:r>
      <w:r w:rsidR="00152419"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>zostanie sporządzony protokół z czynności odbioru, w którym zostanie wyznaczony</w:t>
      </w:r>
      <w:r w:rsidR="00152419" w:rsidRPr="00C331E3">
        <w:rPr>
          <w:rFonts w:asciiTheme="minorHAnsi" w:hAnsiTheme="minorHAnsi" w:cstheme="minorHAnsi"/>
        </w:rPr>
        <w:t xml:space="preserve"> </w:t>
      </w:r>
      <w:r w:rsidR="00F147D7" w:rsidRPr="00C331E3">
        <w:rPr>
          <w:rFonts w:asciiTheme="minorHAnsi" w:hAnsiTheme="minorHAnsi" w:cstheme="minorHAnsi"/>
        </w:rPr>
        <w:t xml:space="preserve">przez Zamawiającego </w:t>
      </w:r>
      <w:r w:rsidR="004B766B" w:rsidRPr="00C331E3">
        <w:rPr>
          <w:rFonts w:asciiTheme="minorHAnsi" w:hAnsiTheme="minorHAnsi" w:cstheme="minorHAnsi"/>
        </w:rPr>
        <w:t>termin na usunięcie</w:t>
      </w:r>
      <w:r w:rsidRPr="00C331E3">
        <w:rPr>
          <w:rFonts w:asciiTheme="minorHAnsi" w:hAnsiTheme="minorHAnsi" w:cstheme="minorHAnsi"/>
        </w:rPr>
        <w:t xml:space="preserve"> wad </w:t>
      </w:r>
      <w:r w:rsidR="002178E7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usterek</w:t>
      </w:r>
      <w:r w:rsidR="002178E7" w:rsidRPr="00C331E3">
        <w:rPr>
          <w:rFonts w:asciiTheme="minorHAnsi" w:hAnsiTheme="minorHAnsi" w:cstheme="minorHAnsi"/>
        </w:rPr>
        <w:t>)</w:t>
      </w:r>
      <w:r w:rsidR="004B766B" w:rsidRPr="00C331E3">
        <w:rPr>
          <w:rFonts w:asciiTheme="minorHAnsi" w:hAnsiTheme="minorHAnsi" w:cstheme="minorHAnsi"/>
        </w:rPr>
        <w:t>.</w:t>
      </w:r>
      <w:r w:rsidR="00AE6570" w:rsidRPr="00C331E3">
        <w:rPr>
          <w:rFonts w:asciiTheme="minorHAnsi" w:hAnsiTheme="minorHAnsi" w:cstheme="minorHAnsi"/>
        </w:rPr>
        <w:t xml:space="preserve"> Po ich usunięciu zostaną po</w:t>
      </w:r>
      <w:r w:rsidR="00131A81" w:rsidRPr="00C331E3">
        <w:rPr>
          <w:rFonts w:asciiTheme="minorHAnsi" w:hAnsiTheme="minorHAnsi" w:cstheme="minorHAnsi"/>
        </w:rPr>
        <w:t>nownie przeprowadzone czynności odbiorowe</w:t>
      </w:r>
      <w:r w:rsidR="00AE6570" w:rsidRPr="00C331E3">
        <w:rPr>
          <w:rFonts w:asciiTheme="minorHAnsi" w:hAnsiTheme="minorHAnsi" w:cstheme="minorHAnsi"/>
        </w:rPr>
        <w:t xml:space="preserve">. </w:t>
      </w:r>
    </w:p>
    <w:p w14:paraId="291EF4A2" w14:textId="3BA9BD59" w:rsidR="004B766B" w:rsidRPr="00C331E3" w:rsidRDefault="004B766B" w:rsidP="00A80155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Wszystkie odbiory robót dokonywane będą na zasadach określonych w ST</w:t>
      </w:r>
      <w:r w:rsidR="00BC6F30" w:rsidRPr="00C331E3">
        <w:rPr>
          <w:rFonts w:asciiTheme="minorHAnsi" w:hAnsiTheme="minorHAnsi" w:cstheme="minorHAnsi"/>
          <w:iCs/>
        </w:rPr>
        <w:t>.</w:t>
      </w:r>
    </w:p>
    <w:p w14:paraId="239BAA9E" w14:textId="77777777" w:rsidR="004B766B" w:rsidRPr="00C331E3" w:rsidRDefault="006C6B21" w:rsidP="002E73B9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8</w:t>
      </w:r>
    </w:p>
    <w:p w14:paraId="25ED38FB" w14:textId="79D1CC21" w:rsidR="00E958F6" w:rsidRPr="00C331E3" w:rsidRDefault="00E958F6" w:rsidP="00A801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zobowiązany jest do zawarcia na własny koszt odpowiednich </w:t>
      </w:r>
      <w:r w:rsidR="00567B18" w:rsidRPr="00C331E3">
        <w:rPr>
          <w:rFonts w:asciiTheme="minorHAnsi" w:hAnsiTheme="minorHAnsi" w:cstheme="minorHAnsi"/>
        </w:rPr>
        <w:t>Umów</w:t>
      </w:r>
      <w:r w:rsidRPr="00C331E3">
        <w:rPr>
          <w:rFonts w:asciiTheme="minorHAnsi" w:hAnsiTheme="minorHAnsi" w:cstheme="minorHAnsi"/>
        </w:rPr>
        <w:t xml:space="preserve"> ubezpieczenia z tytułu szkód, które mogą zaistnieć w związku z określonymi zdarzeniami losowymi, oraz od odpowiedzialności cywilnej na czas realizacji robót objętych Umową.</w:t>
      </w:r>
    </w:p>
    <w:p w14:paraId="18AFB6E6" w14:textId="77777777" w:rsidR="00E958F6" w:rsidRPr="00C331E3" w:rsidRDefault="00E958F6" w:rsidP="00A8015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Ubezpieczeniu podlegają w szczególności:</w:t>
      </w:r>
    </w:p>
    <w:p w14:paraId="2808547F" w14:textId="77777777" w:rsidR="00E958F6" w:rsidRPr="00C331E3" w:rsidRDefault="00530B23" w:rsidP="000436D3">
      <w:pPr>
        <w:pStyle w:val="Akapitzlist"/>
        <w:numPr>
          <w:ilvl w:val="2"/>
          <w:numId w:val="31"/>
        </w:numPr>
        <w:tabs>
          <w:tab w:val="clear" w:pos="2406"/>
          <w:tab w:val="num" w:pos="567"/>
        </w:tabs>
        <w:spacing w:line="360" w:lineRule="auto"/>
        <w:ind w:hanging="2122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roboty objęte </w:t>
      </w:r>
      <w:r w:rsidR="00567B18" w:rsidRPr="00C331E3">
        <w:rPr>
          <w:rFonts w:asciiTheme="minorHAnsi" w:hAnsiTheme="minorHAnsi" w:cstheme="minorHAnsi"/>
        </w:rPr>
        <w:t>Umową</w:t>
      </w:r>
      <w:r w:rsidRPr="00C331E3">
        <w:rPr>
          <w:rFonts w:asciiTheme="minorHAnsi" w:hAnsiTheme="minorHAnsi" w:cstheme="minorHAnsi"/>
        </w:rPr>
        <w:t>;</w:t>
      </w:r>
    </w:p>
    <w:p w14:paraId="629E55CA" w14:textId="77777777" w:rsidR="00E958F6" w:rsidRPr="00C331E3" w:rsidRDefault="00E958F6" w:rsidP="000436D3">
      <w:pPr>
        <w:pStyle w:val="Akapitzlist"/>
        <w:numPr>
          <w:ilvl w:val="2"/>
          <w:numId w:val="31"/>
        </w:numPr>
        <w:tabs>
          <w:tab w:val="clear" w:pos="2406"/>
          <w:tab w:val="num" w:pos="567"/>
        </w:tabs>
        <w:spacing w:line="360" w:lineRule="auto"/>
        <w:ind w:left="567" w:hanging="283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odpowiedzialność cywilna za szkody oraz następstwa nieszczęśliwych wypadków powstałych w związku z prowadzonymi robotami.</w:t>
      </w:r>
    </w:p>
    <w:p w14:paraId="6F4E156D" w14:textId="77777777" w:rsidR="00E958F6" w:rsidRPr="00C331E3" w:rsidRDefault="00E958F6" w:rsidP="000436D3">
      <w:pPr>
        <w:numPr>
          <w:ilvl w:val="0"/>
          <w:numId w:val="30"/>
        </w:numPr>
        <w:tabs>
          <w:tab w:val="left" w:pos="426"/>
        </w:tabs>
        <w:suppressAutoHyphens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zobowiązuje się do zachowania ciągłości ubezpieczenia, o którym mowa </w:t>
      </w:r>
      <w:r w:rsidRPr="00C331E3">
        <w:rPr>
          <w:rFonts w:asciiTheme="minorHAnsi" w:hAnsiTheme="minorHAnsi" w:cstheme="minorHAnsi"/>
        </w:rPr>
        <w:br/>
        <w:t xml:space="preserve">w ust. 1, przez cały okres związania niniejszą </w:t>
      </w:r>
      <w:r w:rsidR="00567B18" w:rsidRPr="00C331E3">
        <w:rPr>
          <w:rFonts w:asciiTheme="minorHAnsi" w:hAnsiTheme="minorHAnsi" w:cstheme="minorHAnsi"/>
        </w:rPr>
        <w:t>Umową</w:t>
      </w:r>
      <w:r w:rsidRPr="00C331E3">
        <w:rPr>
          <w:rFonts w:asciiTheme="minorHAnsi" w:hAnsiTheme="minorHAnsi" w:cstheme="minorHAnsi"/>
        </w:rPr>
        <w:t xml:space="preserve"> i na wezwanie Zamawiającego przedstawi dowód tego ubezpieczenia.</w:t>
      </w:r>
    </w:p>
    <w:p w14:paraId="2198D7C8" w14:textId="77777777" w:rsidR="00607BF0" w:rsidRPr="00C331E3" w:rsidRDefault="00607BF0" w:rsidP="002E73B9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9</w:t>
      </w:r>
    </w:p>
    <w:p w14:paraId="7F9ADDC2" w14:textId="77777777" w:rsidR="00607BF0" w:rsidRPr="00C331E3" w:rsidRDefault="00607BF0" w:rsidP="00A80155">
      <w:pPr>
        <w:keepNext/>
        <w:spacing w:line="360" w:lineRule="auto"/>
        <w:ind w:left="357" w:hanging="357"/>
        <w:jc w:val="both"/>
        <w:outlineLvl w:val="0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>1.</w:t>
      </w:r>
      <w:r w:rsidRPr="00C331E3">
        <w:rPr>
          <w:rFonts w:asciiTheme="minorHAnsi" w:hAnsiTheme="minorHAnsi" w:cstheme="minorHAnsi"/>
        </w:rPr>
        <w:tab/>
        <w:t>Do obowiązków Zamawiającego należy:</w:t>
      </w:r>
    </w:p>
    <w:p w14:paraId="1ECDEB8D" w14:textId="77777777" w:rsidR="00607BF0" w:rsidRPr="00C331E3" w:rsidRDefault="002F503C" w:rsidP="00A80155">
      <w:pPr>
        <w:spacing w:line="360" w:lineRule="auto"/>
        <w:ind w:left="851" w:hanging="494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2</w:t>
      </w:r>
      <w:r w:rsidR="00607BF0" w:rsidRPr="00C331E3">
        <w:rPr>
          <w:rFonts w:asciiTheme="minorHAnsi" w:hAnsiTheme="minorHAnsi" w:cstheme="minorHAnsi"/>
        </w:rPr>
        <w:t>)</w:t>
      </w:r>
      <w:r w:rsidR="00607BF0" w:rsidRPr="00C331E3">
        <w:rPr>
          <w:rFonts w:asciiTheme="minorHAnsi" w:hAnsiTheme="minorHAnsi" w:cstheme="minorHAnsi"/>
        </w:rPr>
        <w:tab/>
        <w:t xml:space="preserve">odbieranie robót na zasadach określonych w </w:t>
      </w:r>
      <w:r w:rsidR="00AF4B96" w:rsidRPr="00C331E3">
        <w:rPr>
          <w:rFonts w:asciiTheme="minorHAnsi" w:hAnsiTheme="minorHAnsi" w:cstheme="minorHAnsi"/>
        </w:rPr>
        <w:t xml:space="preserve">§ 6 i </w:t>
      </w:r>
      <w:r w:rsidR="00607BF0" w:rsidRPr="00C331E3">
        <w:rPr>
          <w:rFonts w:asciiTheme="minorHAnsi" w:hAnsiTheme="minorHAnsi" w:cstheme="minorHAnsi"/>
        </w:rPr>
        <w:t xml:space="preserve">§ </w:t>
      </w:r>
      <w:r w:rsidRPr="00C331E3">
        <w:rPr>
          <w:rFonts w:asciiTheme="minorHAnsi" w:hAnsiTheme="minorHAnsi" w:cstheme="minorHAnsi"/>
        </w:rPr>
        <w:t>7</w:t>
      </w:r>
      <w:r w:rsidR="00607BF0" w:rsidRPr="00C331E3">
        <w:rPr>
          <w:rFonts w:asciiTheme="minorHAnsi" w:hAnsiTheme="minorHAnsi" w:cstheme="minorHAnsi"/>
        </w:rPr>
        <w:t xml:space="preserve"> Umowy;</w:t>
      </w:r>
    </w:p>
    <w:p w14:paraId="5CD24C93" w14:textId="58E59372" w:rsidR="00607BF0" w:rsidRPr="00C331E3" w:rsidRDefault="002F503C" w:rsidP="00A80155">
      <w:pPr>
        <w:spacing w:line="360" w:lineRule="auto"/>
        <w:ind w:left="851" w:hanging="494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3</w:t>
      </w:r>
      <w:r w:rsidR="00607BF0" w:rsidRPr="00C331E3">
        <w:rPr>
          <w:rFonts w:asciiTheme="minorHAnsi" w:hAnsiTheme="minorHAnsi" w:cstheme="minorHAnsi"/>
        </w:rPr>
        <w:t>)</w:t>
      </w:r>
      <w:r w:rsidR="00607BF0" w:rsidRPr="00C331E3">
        <w:rPr>
          <w:rFonts w:asciiTheme="minorHAnsi" w:hAnsiTheme="minorHAnsi" w:cstheme="minorHAnsi"/>
        </w:rPr>
        <w:tab/>
        <w:t xml:space="preserve">zapłata Wykonawcy wynagrodzenia na zasadach określonych w </w:t>
      </w:r>
      <w:r w:rsidR="00C5527B">
        <w:rPr>
          <w:rFonts w:asciiTheme="minorHAnsi" w:hAnsiTheme="minorHAnsi" w:cstheme="minorHAnsi"/>
        </w:rPr>
        <w:t>umowie</w:t>
      </w:r>
      <w:r w:rsidR="00607BF0" w:rsidRPr="00C331E3">
        <w:rPr>
          <w:rFonts w:asciiTheme="minorHAnsi" w:hAnsiTheme="minorHAnsi" w:cstheme="minorHAnsi"/>
        </w:rPr>
        <w:t>.</w:t>
      </w:r>
    </w:p>
    <w:p w14:paraId="0AD080C4" w14:textId="77777777" w:rsidR="00607BF0" w:rsidRPr="00C331E3" w:rsidRDefault="00607BF0" w:rsidP="00A80155">
      <w:pPr>
        <w:keepNext/>
        <w:spacing w:line="360" w:lineRule="auto"/>
        <w:ind w:left="360" w:hanging="360"/>
        <w:jc w:val="both"/>
        <w:outlineLvl w:val="0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2.</w:t>
      </w:r>
      <w:r w:rsidRPr="00C331E3">
        <w:rPr>
          <w:rFonts w:asciiTheme="minorHAnsi" w:hAnsiTheme="minorHAnsi" w:cstheme="minorHAnsi"/>
        </w:rPr>
        <w:tab/>
        <w:t>Do obowiązków Wykonawcy należy w szczególności:</w:t>
      </w:r>
    </w:p>
    <w:p w14:paraId="7BE89F1D" w14:textId="77777777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wykonanie czynności wymienionych w art. 22 ustawy Prawo budowlane;</w:t>
      </w:r>
    </w:p>
    <w:p w14:paraId="262D196B" w14:textId="77777777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przestrzeganie ogólnych wymagań dotyczących robót w zakresie określonym w </w:t>
      </w:r>
      <w:r w:rsidR="006E2185" w:rsidRPr="00C331E3">
        <w:rPr>
          <w:rFonts w:asciiTheme="minorHAnsi" w:hAnsiTheme="minorHAnsi" w:cstheme="minorHAnsi"/>
        </w:rPr>
        <w:t>Wymaganiach ogólnych ST</w:t>
      </w:r>
      <w:r w:rsidRPr="00C331E3">
        <w:rPr>
          <w:rFonts w:asciiTheme="minorHAnsi" w:hAnsiTheme="minorHAnsi" w:cstheme="minorHAnsi"/>
        </w:rPr>
        <w:t>;</w:t>
      </w:r>
    </w:p>
    <w:p w14:paraId="2B34D758" w14:textId="77777777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wykon</w:t>
      </w:r>
      <w:r w:rsidR="0001138C" w:rsidRPr="00C331E3">
        <w:rPr>
          <w:rFonts w:asciiTheme="minorHAnsi" w:hAnsiTheme="minorHAnsi" w:cstheme="minorHAnsi"/>
        </w:rPr>
        <w:t>yw</w:t>
      </w:r>
      <w:r w:rsidRPr="00C331E3">
        <w:rPr>
          <w:rFonts w:asciiTheme="minorHAnsi" w:hAnsiTheme="minorHAnsi" w:cstheme="minorHAnsi"/>
        </w:rPr>
        <w:t xml:space="preserve">anie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z uwzględnieniem wymagań określonych w ST;</w:t>
      </w:r>
    </w:p>
    <w:p w14:paraId="25360AA9" w14:textId="77777777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kontrola jakości materiałów i robót zgodnie z postanowieniami ST;</w:t>
      </w:r>
    </w:p>
    <w:p w14:paraId="2543B802" w14:textId="5D34F8E1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umożliwienie </w:t>
      </w:r>
      <w:r w:rsidR="00C5527B">
        <w:rPr>
          <w:rFonts w:asciiTheme="minorHAnsi" w:hAnsiTheme="minorHAnsi" w:cstheme="minorHAnsi"/>
        </w:rPr>
        <w:t>przedstawicielowi Zamawiającego</w:t>
      </w:r>
      <w:r w:rsidRPr="00C331E3">
        <w:rPr>
          <w:rFonts w:asciiTheme="minorHAnsi" w:hAnsiTheme="minorHAnsi" w:cstheme="minorHAnsi"/>
        </w:rPr>
        <w:t xml:space="preserve"> przeprowadzenie pomiarów i badań kontrolnych, w szczególności geodezyjnych;</w:t>
      </w:r>
    </w:p>
    <w:p w14:paraId="31F6EA90" w14:textId="35A16BAE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realizacja zaleceń </w:t>
      </w:r>
      <w:r w:rsidR="00C5527B">
        <w:rPr>
          <w:rFonts w:asciiTheme="minorHAnsi" w:hAnsiTheme="minorHAnsi" w:cstheme="minorHAnsi"/>
        </w:rPr>
        <w:t>Zamawiającego</w:t>
      </w:r>
      <w:r w:rsidRPr="00C331E3">
        <w:rPr>
          <w:rFonts w:asciiTheme="minorHAnsi" w:hAnsiTheme="minorHAnsi" w:cstheme="minorHAnsi"/>
        </w:rPr>
        <w:t>;</w:t>
      </w:r>
    </w:p>
    <w:p w14:paraId="689154E0" w14:textId="77777777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skompletowanie i przedstawienie Zamawiającemu dokumentów pozwalających na ocenę prawidłowego wykonania przedmiotu odbioru robót w zakresie określonym postanowieniami </w:t>
      </w:r>
      <w:r w:rsidR="00FA5602" w:rsidRPr="00C331E3">
        <w:rPr>
          <w:rFonts w:asciiTheme="minorHAnsi" w:hAnsiTheme="minorHAnsi" w:cstheme="minorHAnsi"/>
        </w:rPr>
        <w:t>Wymagań ogólnych ST</w:t>
      </w:r>
      <w:r w:rsidRPr="00C331E3">
        <w:rPr>
          <w:rFonts w:asciiTheme="minorHAnsi" w:hAnsiTheme="minorHAnsi" w:cstheme="minorHAnsi"/>
        </w:rPr>
        <w:t xml:space="preserve">; </w:t>
      </w:r>
    </w:p>
    <w:p w14:paraId="2A7208EB" w14:textId="77777777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utrzymanie ładu i porządku na terenie </w:t>
      </w:r>
      <w:r w:rsidR="0001138C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, a po </w:t>
      </w:r>
      <w:r w:rsidR="0001138C" w:rsidRPr="00C331E3">
        <w:rPr>
          <w:rFonts w:asciiTheme="minorHAnsi" w:hAnsiTheme="minorHAnsi" w:cstheme="minorHAnsi"/>
        </w:rPr>
        <w:t xml:space="preserve">ich </w:t>
      </w:r>
      <w:r w:rsidRPr="00C331E3">
        <w:rPr>
          <w:rFonts w:asciiTheme="minorHAnsi" w:hAnsiTheme="minorHAnsi" w:cstheme="minorHAnsi"/>
        </w:rPr>
        <w:t xml:space="preserve">zakończeniu usunięcie poza teren </w:t>
      </w:r>
      <w:r w:rsidR="0001138C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 wszelkich urządzeń tymczasowego zaplecza, oraz pozostawienie całego terenu robót czystego i nadającego się do użytkowania;</w:t>
      </w:r>
    </w:p>
    <w:p w14:paraId="73CCD64A" w14:textId="5C22A022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informowanie </w:t>
      </w:r>
      <w:r w:rsidR="00C5527B">
        <w:rPr>
          <w:rFonts w:asciiTheme="minorHAnsi" w:hAnsiTheme="minorHAnsi" w:cstheme="minorHAnsi"/>
        </w:rPr>
        <w:t>przedstawiciela Zamawiającego</w:t>
      </w:r>
      <w:r w:rsidRPr="00C331E3">
        <w:rPr>
          <w:rFonts w:asciiTheme="minorHAnsi" w:hAnsiTheme="minorHAnsi" w:cstheme="minorHAnsi"/>
        </w:rPr>
        <w:t xml:space="preserve"> o terminie zakrycia robót ulegających zakryciu, oraz terminie odbioru robót zanikających w terminach i w zakresie określonym w ST;</w:t>
      </w:r>
    </w:p>
    <w:p w14:paraId="1445DA8F" w14:textId="0DD0EEDB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informowanie </w:t>
      </w:r>
      <w:r w:rsidR="00C5527B">
        <w:rPr>
          <w:rFonts w:asciiTheme="minorHAnsi" w:hAnsiTheme="minorHAnsi" w:cstheme="minorHAnsi"/>
        </w:rPr>
        <w:t>przedstawiciela Zamawiającego</w:t>
      </w:r>
      <w:r w:rsidR="00C5527B"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>o problemach lub okolicznościach mogących wpłynąć na jakość robót lub termin zakończenia robót;</w:t>
      </w:r>
    </w:p>
    <w:p w14:paraId="56DE5539" w14:textId="77777777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niezwłoczne informowanie Zamawiającego o przeprowadzanych na terenie </w:t>
      </w:r>
      <w:r w:rsidR="0001138C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 kontrolach oraz o zaistniałych wypadkach;</w:t>
      </w:r>
    </w:p>
    <w:p w14:paraId="63E873D4" w14:textId="77777777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umożliwienie wstępu na teren </w:t>
      </w:r>
      <w:r w:rsidR="0001138C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 pracownikom organów nadzoru budowlanego, do których należy wykonywanie zadań określonych ustawą z dnia 7 lipca 1994 r. Prawo budowlane oraz udostępnienie im danych i informacji wymaganych tą ustawą</w:t>
      </w:r>
      <w:r w:rsidR="002F503C" w:rsidRPr="00C331E3">
        <w:rPr>
          <w:rFonts w:asciiTheme="minorHAnsi" w:hAnsiTheme="minorHAnsi" w:cstheme="minorHAnsi"/>
        </w:rPr>
        <w:t>;</w:t>
      </w:r>
    </w:p>
    <w:p w14:paraId="67B08998" w14:textId="587528E5" w:rsidR="00607BF0" w:rsidRPr="00C331E3" w:rsidRDefault="00607BF0" w:rsidP="00A80155">
      <w:pPr>
        <w:numPr>
          <w:ilvl w:val="0"/>
          <w:numId w:val="9"/>
        </w:numPr>
        <w:tabs>
          <w:tab w:val="clear" w:pos="757"/>
          <w:tab w:val="left" w:pos="851"/>
        </w:tabs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umożliwienie wstępu na teren </w:t>
      </w:r>
      <w:r w:rsidR="0001138C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 innym osobom, które Zamawiający wskaże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w okresie realizacji przedmiotu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.</w:t>
      </w:r>
    </w:p>
    <w:p w14:paraId="7A9B768A" w14:textId="77777777" w:rsidR="00607BF0" w:rsidRPr="00C331E3" w:rsidRDefault="00607BF0" w:rsidP="009C4E51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10</w:t>
      </w:r>
    </w:p>
    <w:p w14:paraId="391F82AC" w14:textId="77777777" w:rsidR="00607BF0" w:rsidRPr="00C331E3" w:rsidRDefault="00607BF0" w:rsidP="00A80155">
      <w:pPr>
        <w:numPr>
          <w:ilvl w:val="1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Kierownikiem </w:t>
      </w:r>
      <w:r w:rsidR="0001138C" w:rsidRPr="00C331E3">
        <w:rPr>
          <w:rFonts w:asciiTheme="minorHAnsi" w:hAnsiTheme="minorHAnsi" w:cstheme="minorHAnsi"/>
        </w:rPr>
        <w:t xml:space="preserve">robót </w:t>
      </w:r>
      <w:r w:rsidRPr="00C331E3">
        <w:rPr>
          <w:rFonts w:asciiTheme="minorHAnsi" w:hAnsiTheme="minorHAnsi" w:cstheme="minorHAnsi"/>
        </w:rPr>
        <w:t xml:space="preserve">jest </w:t>
      </w:r>
      <w:r w:rsidR="00674F4F" w:rsidRPr="00C331E3">
        <w:rPr>
          <w:rFonts w:asciiTheme="minorHAnsi" w:hAnsiTheme="minorHAnsi" w:cstheme="minorHAnsi"/>
        </w:rPr>
        <w:t>___________________</w:t>
      </w:r>
      <w:r w:rsidRPr="00C331E3">
        <w:rPr>
          <w:rFonts w:asciiTheme="minorHAnsi" w:hAnsiTheme="minorHAnsi" w:cstheme="minorHAnsi"/>
        </w:rPr>
        <w:t>.</w:t>
      </w:r>
    </w:p>
    <w:p w14:paraId="08E4C1C0" w14:textId="77777777" w:rsidR="00607BF0" w:rsidRPr="00C331E3" w:rsidRDefault="00607BF0" w:rsidP="00A80155">
      <w:pPr>
        <w:numPr>
          <w:ilvl w:val="1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>Osob</w:t>
      </w:r>
      <w:r w:rsidR="004169AD" w:rsidRPr="00C331E3">
        <w:rPr>
          <w:rFonts w:asciiTheme="minorHAnsi" w:hAnsiTheme="minorHAnsi" w:cstheme="minorHAnsi"/>
        </w:rPr>
        <w:t>a</w:t>
      </w:r>
      <w:r w:rsidRPr="00C331E3">
        <w:rPr>
          <w:rFonts w:asciiTheme="minorHAnsi" w:hAnsiTheme="minorHAnsi" w:cstheme="minorHAnsi"/>
        </w:rPr>
        <w:t xml:space="preserve"> wskazan</w:t>
      </w:r>
      <w:r w:rsidR="004169AD" w:rsidRPr="00C331E3">
        <w:rPr>
          <w:rFonts w:asciiTheme="minorHAnsi" w:hAnsiTheme="minorHAnsi" w:cstheme="minorHAnsi"/>
        </w:rPr>
        <w:t>a</w:t>
      </w:r>
      <w:r w:rsidRPr="00C331E3">
        <w:rPr>
          <w:rFonts w:asciiTheme="minorHAnsi" w:hAnsiTheme="minorHAnsi" w:cstheme="minorHAnsi"/>
        </w:rPr>
        <w:t xml:space="preserve"> w ust. 1 będ</w:t>
      </w:r>
      <w:r w:rsidR="00EF6758" w:rsidRPr="00C331E3">
        <w:rPr>
          <w:rFonts w:asciiTheme="minorHAnsi" w:hAnsiTheme="minorHAnsi" w:cstheme="minorHAnsi"/>
        </w:rPr>
        <w:t>zie</w:t>
      </w:r>
      <w:r w:rsidRPr="00C331E3">
        <w:rPr>
          <w:rFonts w:asciiTheme="minorHAnsi" w:hAnsiTheme="minorHAnsi" w:cstheme="minorHAnsi"/>
        </w:rPr>
        <w:t xml:space="preserve"> działać w granicach praw i obowiązków określonych </w:t>
      </w:r>
      <w:r w:rsidRPr="00C331E3">
        <w:rPr>
          <w:rFonts w:asciiTheme="minorHAnsi" w:hAnsiTheme="minorHAnsi" w:cstheme="minorHAnsi"/>
        </w:rPr>
        <w:br/>
        <w:t xml:space="preserve">w </w:t>
      </w:r>
      <w:r w:rsidR="00592903" w:rsidRPr="00C331E3">
        <w:rPr>
          <w:rFonts w:asciiTheme="minorHAnsi" w:hAnsiTheme="minorHAnsi" w:cstheme="minorHAnsi"/>
        </w:rPr>
        <w:t xml:space="preserve">art. 22 i 23 ustawy </w:t>
      </w:r>
      <w:r w:rsidRPr="00C331E3">
        <w:rPr>
          <w:rFonts w:asciiTheme="minorHAnsi" w:hAnsiTheme="minorHAnsi" w:cstheme="minorHAnsi"/>
        </w:rPr>
        <w:t>z dnia 7 lipca 1994 r. Prawo budowlane.</w:t>
      </w:r>
    </w:p>
    <w:p w14:paraId="4AE99E3E" w14:textId="77777777" w:rsidR="00607BF0" w:rsidRPr="00C331E3" w:rsidRDefault="00607BF0" w:rsidP="00A80155">
      <w:pPr>
        <w:numPr>
          <w:ilvl w:val="1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zapewni wykonanie robót i kierowanie robotami objętymi </w:t>
      </w:r>
      <w:r w:rsidR="00567B18" w:rsidRPr="00C331E3">
        <w:rPr>
          <w:rFonts w:asciiTheme="minorHAnsi" w:hAnsiTheme="minorHAnsi" w:cstheme="minorHAnsi"/>
        </w:rPr>
        <w:t>Umową</w:t>
      </w:r>
      <w:r w:rsidRPr="00C331E3">
        <w:rPr>
          <w:rFonts w:asciiTheme="minorHAnsi" w:hAnsiTheme="minorHAnsi" w:cstheme="minorHAnsi"/>
        </w:rPr>
        <w:t xml:space="preserve">, przez cały okres obowiązywania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, przez osoby posiadające stosowne kwalifikacje zawodowe oraz spełniające wymagania określone w ustawie z dnia 7 lipca 1994 r. Prawo budowlane i Specyfikacji Istotnych Warunków Zamówienia. Przed skierowaniem każdej osoby do kierowania robotami Wykonawca przedstawi Zamawiającemu dokumenty potwierdzające spełnianie wymagań określonych w zdaniu poprzednim.</w:t>
      </w:r>
    </w:p>
    <w:p w14:paraId="7F6892E7" w14:textId="1EB31734" w:rsidR="00607BF0" w:rsidRPr="00C331E3" w:rsidRDefault="006362F6" w:rsidP="00A80155">
      <w:pPr>
        <w:numPr>
          <w:ilvl w:val="1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Jeżeli Wykonawca, w </w:t>
      </w:r>
      <w:r w:rsidR="00607BF0" w:rsidRPr="00C331E3">
        <w:rPr>
          <w:rFonts w:asciiTheme="minorHAnsi" w:hAnsiTheme="minorHAnsi" w:cstheme="minorHAnsi"/>
        </w:rPr>
        <w:t xml:space="preserve">trakcie realizacji </w:t>
      </w:r>
      <w:r w:rsidR="007E45CB" w:rsidRPr="00C331E3">
        <w:rPr>
          <w:rFonts w:asciiTheme="minorHAnsi" w:hAnsiTheme="minorHAnsi" w:cstheme="minorHAnsi"/>
        </w:rPr>
        <w:t>P</w:t>
      </w:r>
      <w:r w:rsidR="00607BF0" w:rsidRPr="00C331E3">
        <w:rPr>
          <w:rFonts w:asciiTheme="minorHAnsi" w:hAnsiTheme="minorHAnsi" w:cstheme="minorHAnsi"/>
        </w:rPr>
        <w:t xml:space="preserve">rzedmiotu </w:t>
      </w:r>
      <w:r w:rsidR="00567B18" w:rsidRPr="00C331E3">
        <w:rPr>
          <w:rFonts w:asciiTheme="minorHAnsi" w:hAnsiTheme="minorHAnsi" w:cstheme="minorHAnsi"/>
        </w:rPr>
        <w:t>Umowy</w:t>
      </w:r>
      <w:r w:rsidR="00607BF0" w:rsidRPr="00C331E3">
        <w:rPr>
          <w:rFonts w:asciiTheme="minorHAnsi" w:hAnsiTheme="minorHAnsi" w:cstheme="minorHAnsi"/>
        </w:rPr>
        <w:t xml:space="preserve">, chce dokonać zmiany </w:t>
      </w:r>
      <w:r w:rsidR="001337DB" w:rsidRPr="00C331E3">
        <w:rPr>
          <w:rFonts w:asciiTheme="minorHAnsi" w:hAnsiTheme="minorHAnsi" w:cstheme="minorHAnsi"/>
        </w:rPr>
        <w:t>osoby</w:t>
      </w:r>
      <w:r w:rsidR="00607BF0" w:rsidRPr="00C331E3">
        <w:rPr>
          <w:rFonts w:asciiTheme="minorHAnsi" w:hAnsiTheme="minorHAnsi" w:cstheme="minorHAnsi"/>
        </w:rPr>
        <w:t xml:space="preserve"> </w:t>
      </w:r>
      <w:r w:rsidR="004D0069">
        <w:rPr>
          <w:rFonts w:asciiTheme="minorHAnsi" w:hAnsiTheme="minorHAnsi" w:cstheme="minorHAnsi"/>
        </w:rPr>
        <w:br/>
      </w:r>
      <w:r w:rsidR="00607BF0" w:rsidRPr="00C331E3">
        <w:rPr>
          <w:rFonts w:asciiTheme="minorHAnsi" w:hAnsiTheme="minorHAnsi" w:cstheme="minorHAnsi"/>
        </w:rPr>
        <w:t>o któr</w:t>
      </w:r>
      <w:r w:rsidR="001337DB" w:rsidRPr="00C331E3">
        <w:rPr>
          <w:rFonts w:asciiTheme="minorHAnsi" w:hAnsiTheme="minorHAnsi" w:cstheme="minorHAnsi"/>
        </w:rPr>
        <w:t>ej</w:t>
      </w:r>
      <w:r w:rsidR="00152419" w:rsidRPr="00C331E3">
        <w:rPr>
          <w:rFonts w:asciiTheme="minorHAnsi" w:hAnsiTheme="minorHAnsi" w:cstheme="minorHAnsi"/>
        </w:rPr>
        <w:t xml:space="preserve"> </w:t>
      </w:r>
      <w:r w:rsidR="00607BF0" w:rsidRPr="00C331E3">
        <w:rPr>
          <w:rFonts w:asciiTheme="minorHAnsi" w:hAnsiTheme="minorHAnsi" w:cstheme="minorHAnsi"/>
        </w:rPr>
        <w:t xml:space="preserve">mowa w ust. </w:t>
      </w:r>
      <w:r w:rsidR="001337DB" w:rsidRPr="00C331E3">
        <w:rPr>
          <w:rFonts w:asciiTheme="minorHAnsi" w:hAnsiTheme="minorHAnsi" w:cstheme="minorHAnsi"/>
        </w:rPr>
        <w:t>1</w:t>
      </w:r>
      <w:r w:rsidR="00607BF0" w:rsidRPr="00C331E3">
        <w:rPr>
          <w:rFonts w:asciiTheme="minorHAnsi" w:hAnsiTheme="minorHAnsi" w:cstheme="minorHAnsi"/>
        </w:rPr>
        <w:t xml:space="preserve"> to nie później niż 7 dni przed planowanym skierowaniem do kierowania robotami now</w:t>
      </w:r>
      <w:r w:rsidR="00FC4F2B" w:rsidRPr="00C331E3">
        <w:rPr>
          <w:rFonts w:asciiTheme="minorHAnsi" w:hAnsiTheme="minorHAnsi" w:cstheme="minorHAnsi"/>
        </w:rPr>
        <w:t>ej osoby p</w:t>
      </w:r>
      <w:r w:rsidR="00607BF0" w:rsidRPr="00C331E3">
        <w:rPr>
          <w:rFonts w:asciiTheme="minorHAnsi" w:hAnsiTheme="minorHAnsi" w:cstheme="minorHAnsi"/>
        </w:rPr>
        <w:t xml:space="preserve">rzekazuje Zamawiającemu pisemny wniosek wraz </w:t>
      </w:r>
      <w:r w:rsidR="004D0069">
        <w:rPr>
          <w:rFonts w:asciiTheme="minorHAnsi" w:hAnsiTheme="minorHAnsi" w:cstheme="minorHAnsi"/>
        </w:rPr>
        <w:br/>
      </w:r>
      <w:r w:rsidR="00607BF0" w:rsidRPr="00C331E3">
        <w:rPr>
          <w:rFonts w:asciiTheme="minorHAnsi" w:hAnsiTheme="minorHAnsi" w:cstheme="minorHAnsi"/>
        </w:rPr>
        <w:t>z uzasadnieniem. Zgoda na zmianę będzie potwierdzona przez Zamawiającego pisemnie w terminie 7 dni od daty przedłożenia propozycji i wyłą</w:t>
      </w:r>
      <w:r w:rsidRPr="00C331E3">
        <w:rPr>
          <w:rFonts w:asciiTheme="minorHAnsi" w:hAnsiTheme="minorHAnsi" w:cstheme="minorHAnsi"/>
        </w:rPr>
        <w:t xml:space="preserve">cznie wtedy, gdy kwalifikacje </w:t>
      </w:r>
      <w:r w:rsidR="00607BF0" w:rsidRPr="00C331E3">
        <w:rPr>
          <w:rFonts w:asciiTheme="minorHAnsi" w:hAnsiTheme="minorHAnsi" w:cstheme="minorHAnsi"/>
        </w:rPr>
        <w:t>wskazan</w:t>
      </w:r>
      <w:r w:rsidR="00FC4F2B" w:rsidRPr="00C331E3">
        <w:rPr>
          <w:rFonts w:asciiTheme="minorHAnsi" w:hAnsiTheme="minorHAnsi" w:cstheme="minorHAnsi"/>
        </w:rPr>
        <w:t>ej</w:t>
      </w:r>
      <w:r w:rsidR="00607BF0" w:rsidRPr="00C331E3">
        <w:rPr>
          <w:rFonts w:asciiTheme="minorHAnsi" w:hAnsiTheme="minorHAnsi" w:cstheme="minorHAnsi"/>
        </w:rPr>
        <w:t xml:space="preserve"> (now</w:t>
      </w:r>
      <w:r w:rsidR="00FC4F2B" w:rsidRPr="00C331E3">
        <w:rPr>
          <w:rFonts w:asciiTheme="minorHAnsi" w:hAnsiTheme="minorHAnsi" w:cstheme="minorHAnsi"/>
        </w:rPr>
        <w:t>ej</w:t>
      </w:r>
      <w:r w:rsidR="00607BF0" w:rsidRPr="00C331E3">
        <w:rPr>
          <w:rFonts w:asciiTheme="minorHAnsi" w:hAnsiTheme="minorHAnsi" w:cstheme="minorHAnsi"/>
        </w:rPr>
        <w:t>) os</w:t>
      </w:r>
      <w:r w:rsidR="00FC4F2B" w:rsidRPr="00C331E3">
        <w:rPr>
          <w:rFonts w:asciiTheme="minorHAnsi" w:hAnsiTheme="minorHAnsi" w:cstheme="minorHAnsi"/>
        </w:rPr>
        <w:t xml:space="preserve">oby </w:t>
      </w:r>
      <w:r w:rsidR="00607BF0" w:rsidRPr="00C331E3">
        <w:rPr>
          <w:rFonts w:asciiTheme="minorHAnsi" w:hAnsiTheme="minorHAnsi" w:cstheme="minorHAnsi"/>
        </w:rPr>
        <w:t>– ocenian</w:t>
      </w:r>
      <w:r w:rsidR="00A65EE0" w:rsidRPr="00C331E3">
        <w:rPr>
          <w:rFonts w:asciiTheme="minorHAnsi" w:hAnsiTheme="minorHAnsi" w:cstheme="minorHAnsi"/>
        </w:rPr>
        <w:t>e</w:t>
      </w:r>
      <w:r w:rsidR="00607BF0" w:rsidRPr="00C331E3">
        <w:rPr>
          <w:rFonts w:asciiTheme="minorHAnsi" w:hAnsiTheme="minorHAnsi" w:cstheme="minorHAnsi"/>
        </w:rPr>
        <w:t xml:space="preserve"> na dzień przedstawienia propozycji zmiany – będą takie sa</w:t>
      </w:r>
      <w:r w:rsidRPr="00C331E3">
        <w:rPr>
          <w:rFonts w:asciiTheme="minorHAnsi" w:hAnsiTheme="minorHAnsi" w:cstheme="minorHAnsi"/>
        </w:rPr>
        <w:t xml:space="preserve">me lub wyższe od kwalifikacji </w:t>
      </w:r>
      <w:r w:rsidR="00FC4F2B" w:rsidRPr="00C331E3">
        <w:rPr>
          <w:rFonts w:asciiTheme="minorHAnsi" w:hAnsiTheme="minorHAnsi" w:cstheme="minorHAnsi"/>
        </w:rPr>
        <w:t>wymaganych</w:t>
      </w:r>
      <w:r w:rsidR="00607BF0" w:rsidRPr="00C331E3">
        <w:rPr>
          <w:rFonts w:asciiTheme="minorHAnsi" w:hAnsiTheme="minorHAnsi" w:cstheme="minorHAnsi"/>
        </w:rPr>
        <w:t xml:space="preserve"> postanowieniami Specyfikacji Istotnych Warunków Zamówienia. Jakakolwiek przerwa w realizacj</w:t>
      </w:r>
      <w:r w:rsidRPr="00C331E3">
        <w:rPr>
          <w:rFonts w:asciiTheme="minorHAnsi" w:hAnsiTheme="minorHAnsi" w:cstheme="minorHAnsi"/>
        </w:rPr>
        <w:t xml:space="preserve">i przedmiotu Umowy wynikająca z </w:t>
      </w:r>
      <w:r w:rsidR="00607BF0" w:rsidRPr="00C331E3">
        <w:rPr>
          <w:rFonts w:asciiTheme="minorHAnsi" w:hAnsiTheme="minorHAnsi" w:cstheme="minorHAnsi"/>
        </w:rPr>
        <w:t xml:space="preserve">braku kierownictwa robót będzie traktowana jako przerwa wynikła </w:t>
      </w:r>
      <w:r w:rsidR="004D0069">
        <w:rPr>
          <w:rFonts w:asciiTheme="minorHAnsi" w:hAnsiTheme="minorHAnsi" w:cstheme="minorHAnsi"/>
        </w:rPr>
        <w:br/>
      </w:r>
      <w:r w:rsidR="00607BF0" w:rsidRPr="00C331E3">
        <w:rPr>
          <w:rFonts w:asciiTheme="minorHAnsi" w:hAnsiTheme="minorHAnsi" w:cstheme="minorHAnsi"/>
        </w:rPr>
        <w:t xml:space="preserve">z przyczyn zależnych od Wykonawcy, co zostanie odnotowane w dzienniku budowy i nie może stanowić podstawy do zmiany terminu zakończenia robót. </w:t>
      </w:r>
    </w:p>
    <w:p w14:paraId="69D894B6" w14:textId="77777777" w:rsidR="00607BF0" w:rsidRPr="00C331E3" w:rsidRDefault="00607BF0" w:rsidP="00A80155">
      <w:pPr>
        <w:numPr>
          <w:ilvl w:val="1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Zaakceptowana przez Zamawiającego zmiana </w:t>
      </w:r>
      <w:r w:rsidR="00FC4F2B" w:rsidRPr="00C331E3">
        <w:rPr>
          <w:rFonts w:asciiTheme="minorHAnsi" w:hAnsiTheme="minorHAnsi" w:cstheme="minorHAnsi"/>
        </w:rPr>
        <w:t>osoby</w:t>
      </w:r>
      <w:r w:rsidRPr="00C331E3">
        <w:rPr>
          <w:rFonts w:asciiTheme="minorHAnsi" w:hAnsiTheme="minorHAnsi" w:cstheme="minorHAnsi"/>
        </w:rPr>
        <w:t>, o któr</w:t>
      </w:r>
      <w:r w:rsidR="00FC4F2B" w:rsidRPr="00C331E3">
        <w:rPr>
          <w:rFonts w:asciiTheme="minorHAnsi" w:hAnsiTheme="minorHAnsi" w:cstheme="minorHAnsi"/>
        </w:rPr>
        <w:t>ej</w:t>
      </w:r>
      <w:r w:rsidRPr="00C331E3">
        <w:rPr>
          <w:rFonts w:asciiTheme="minorHAnsi" w:hAnsiTheme="minorHAnsi" w:cstheme="minorHAnsi"/>
        </w:rPr>
        <w:t xml:space="preserve"> mowa w</w:t>
      </w:r>
      <w:r w:rsidR="00152419"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 xml:space="preserve">ust. </w:t>
      </w:r>
      <w:r w:rsidR="001337DB" w:rsidRPr="00C331E3">
        <w:rPr>
          <w:rFonts w:asciiTheme="minorHAnsi" w:hAnsiTheme="minorHAnsi" w:cstheme="minorHAnsi"/>
        </w:rPr>
        <w:t>1</w:t>
      </w:r>
      <w:r w:rsidRPr="00C331E3">
        <w:rPr>
          <w:rFonts w:asciiTheme="minorHAnsi" w:hAnsiTheme="minorHAnsi" w:cstheme="minorHAnsi"/>
        </w:rPr>
        <w:t>, winna być dokonana</w:t>
      </w:r>
      <w:r w:rsidR="008947DE" w:rsidRPr="00C331E3">
        <w:rPr>
          <w:rFonts w:asciiTheme="minorHAnsi" w:hAnsiTheme="minorHAnsi" w:cstheme="minorHAnsi"/>
        </w:rPr>
        <w:t xml:space="preserve"> w formie pisemnej </w:t>
      </w:r>
      <w:r w:rsidRPr="00C331E3">
        <w:rPr>
          <w:rFonts w:asciiTheme="minorHAnsi" w:hAnsiTheme="minorHAnsi" w:cstheme="minorHAnsi"/>
        </w:rPr>
        <w:t xml:space="preserve">i nie wymaga aneksu do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.</w:t>
      </w:r>
      <w:r w:rsidR="008947DE" w:rsidRPr="00C331E3">
        <w:rPr>
          <w:rFonts w:asciiTheme="minorHAnsi" w:hAnsiTheme="minorHAnsi" w:cstheme="minorHAnsi"/>
        </w:rPr>
        <w:t xml:space="preserve"> Dodatkowo zmiana kierownika robót winna być dokonana wpisem do dziennika budowy.</w:t>
      </w:r>
    </w:p>
    <w:p w14:paraId="34CE006E" w14:textId="77777777" w:rsidR="00607BF0" w:rsidRPr="00C331E3" w:rsidRDefault="00607BF0" w:rsidP="00F82152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11</w:t>
      </w:r>
    </w:p>
    <w:p w14:paraId="5DF34E88" w14:textId="77777777" w:rsidR="0001138C" w:rsidRPr="00C331E3" w:rsidRDefault="00607BF0" w:rsidP="00A80155">
      <w:pPr>
        <w:pStyle w:val="Tekstpodstawowy"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331E3">
        <w:rPr>
          <w:rFonts w:asciiTheme="minorHAnsi" w:hAnsiTheme="minorHAnsi" w:cstheme="minorHAnsi"/>
          <w:szCs w:val="24"/>
        </w:rPr>
        <w:t xml:space="preserve">W imieniu Zamawiającego do nadzorowania i zarządzania realizacją </w:t>
      </w:r>
      <w:r w:rsidR="00567B18" w:rsidRPr="00C331E3">
        <w:rPr>
          <w:rFonts w:asciiTheme="minorHAnsi" w:hAnsiTheme="minorHAnsi" w:cstheme="minorHAnsi"/>
          <w:szCs w:val="24"/>
        </w:rPr>
        <w:t>Umowy</w:t>
      </w:r>
      <w:r w:rsidRPr="00C331E3">
        <w:rPr>
          <w:rFonts w:asciiTheme="minorHAnsi" w:hAnsiTheme="minorHAnsi" w:cstheme="minorHAnsi"/>
          <w:szCs w:val="24"/>
        </w:rPr>
        <w:t xml:space="preserve"> oraz do bezpośrednich kontaktów z Wykonawcą upoważnieni są</w:t>
      </w:r>
      <w:r w:rsidR="0001138C" w:rsidRPr="00C331E3">
        <w:rPr>
          <w:rFonts w:asciiTheme="minorHAnsi" w:hAnsiTheme="minorHAnsi" w:cstheme="minorHAnsi"/>
          <w:szCs w:val="24"/>
        </w:rPr>
        <w:t>:</w:t>
      </w:r>
    </w:p>
    <w:p w14:paraId="5A1897B0" w14:textId="280AA9EB" w:rsidR="00E36912" w:rsidRPr="00C331E3" w:rsidRDefault="00AA661E" w:rsidP="00A80155">
      <w:pPr>
        <w:pStyle w:val="Tekstpodstawowy"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331E3">
        <w:rPr>
          <w:rFonts w:asciiTheme="minorHAnsi" w:hAnsiTheme="minorHAnsi" w:cstheme="minorHAnsi"/>
          <w:szCs w:val="24"/>
        </w:rPr>
        <w:t>1)</w:t>
      </w:r>
      <w:r w:rsidR="00A309C5" w:rsidRPr="00C331E3">
        <w:rPr>
          <w:rFonts w:asciiTheme="minorHAnsi" w:hAnsiTheme="minorHAnsi" w:cstheme="minorHAnsi"/>
          <w:szCs w:val="24"/>
        </w:rPr>
        <w:t xml:space="preserve"> Michał </w:t>
      </w:r>
      <w:proofErr w:type="spellStart"/>
      <w:r w:rsidR="00A309C5" w:rsidRPr="00C331E3">
        <w:rPr>
          <w:rFonts w:asciiTheme="minorHAnsi" w:hAnsiTheme="minorHAnsi" w:cstheme="minorHAnsi"/>
          <w:szCs w:val="24"/>
        </w:rPr>
        <w:t>Kostkowski</w:t>
      </w:r>
      <w:proofErr w:type="spellEnd"/>
      <w:r w:rsidR="00674F4F" w:rsidRPr="00C331E3">
        <w:rPr>
          <w:rFonts w:asciiTheme="minorHAnsi" w:hAnsiTheme="minorHAnsi" w:cstheme="minorHAnsi"/>
          <w:szCs w:val="24"/>
        </w:rPr>
        <w:t>;</w:t>
      </w:r>
    </w:p>
    <w:p w14:paraId="7C80246F" w14:textId="2B2C0778" w:rsidR="00E36912" w:rsidRPr="00C331E3" w:rsidRDefault="00E36912" w:rsidP="00A80155">
      <w:pPr>
        <w:pStyle w:val="Tekstpodstawowy"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331E3">
        <w:rPr>
          <w:rFonts w:asciiTheme="minorHAnsi" w:hAnsiTheme="minorHAnsi" w:cstheme="minorHAnsi"/>
          <w:szCs w:val="24"/>
        </w:rPr>
        <w:t>2)</w:t>
      </w:r>
      <w:r w:rsidRPr="00C331E3">
        <w:rPr>
          <w:rFonts w:asciiTheme="minorHAnsi" w:hAnsiTheme="minorHAnsi" w:cstheme="minorHAnsi"/>
          <w:szCs w:val="24"/>
        </w:rPr>
        <w:tab/>
      </w:r>
      <w:r w:rsidR="00A309C5" w:rsidRPr="00C331E3">
        <w:rPr>
          <w:rFonts w:asciiTheme="minorHAnsi" w:hAnsiTheme="minorHAnsi" w:cstheme="minorHAnsi"/>
          <w:szCs w:val="24"/>
        </w:rPr>
        <w:t>Maciej Piasecki</w:t>
      </w:r>
      <w:r w:rsidR="00674F4F" w:rsidRPr="00C331E3">
        <w:rPr>
          <w:rFonts w:asciiTheme="minorHAnsi" w:hAnsiTheme="minorHAnsi" w:cstheme="minorHAnsi"/>
          <w:szCs w:val="24"/>
        </w:rPr>
        <w:t>.</w:t>
      </w:r>
    </w:p>
    <w:p w14:paraId="5B02ACEF" w14:textId="5D2E593C" w:rsidR="00607BF0" w:rsidRPr="00C331E3" w:rsidRDefault="00E36912" w:rsidP="00A80155">
      <w:pPr>
        <w:pStyle w:val="Tekstpodstawowy"/>
        <w:suppressAutoHyphens w:val="0"/>
        <w:spacing w:line="360" w:lineRule="auto"/>
        <w:ind w:left="426"/>
        <w:jc w:val="both"/>
        <w:rPr>
          <w:rFonts w:asciiTheme="minorHAnsi" w:hAnsiTheme="minorHAnsi" w:cstheme="minorHAnsi"/>
          <w:szCs w:val="24"/>
        </w:rPr>
      </w:pPr>
      <w:r w:rsidRPr="00C331E3">
        <w:rPr>
          <w:rFonts w:asciiTheme="minorHAnsi" w:hAnsiTheme="minorHAnsi" w:cstheme="minorHAnsi"/>
          <w:szCs w:val="24"/>
        </w:rPr>
        <w:t>3)</w:t>
      </w:r>
      <w:r w:rsidRPr="00C331E3">
        <w:rPr>
          <w:rFonts w:asciiTheme="minorHAnsi" w:hAnsiTheme="minorHAnsi" w:cstheme="minorHAnsi"/>
          <w:szCs w:val="24"/>
        </w:rPr>
        <w:tab/>
      </w:r>
      <w:r w:rsidR="00607BF0" w:rsidRPr="00C331E3">
        <w:rPr>
          <w:rFonts w:asciiTheme="minorHAnsi" w:hAnsiTheme="minorHAnsi" w:cstheme="minorHAnsi"/>
          <w:szCs w:val="24"/>
        </w:rPr>
        <w:t xml:space="preserve">Zamawiający wyznacza do pełnienia </w:t>
      </w:r>
      <w:r w:rsidR="005B4595" w:rsidRPr="00C331E3">
        <w:rPr>
          <w:rFonts w:asciiTheme="minorHAnsi" w:hAnsiTheme="minorHAnsi" w:cstheme="minorHAnsi"/>
          <w:szCs w:val="24"/>
        </w:rPr>
        <w:t xml:space="preserve">funkcji inspektora </w:t>
      </w:r>
      <w:r w:rsidR="00607BF0" w:rsidRPr="00C331E3">
        <w:rPr>
          <w:rFonts w:asciiTheme="minorHAnsi" w:hAnsiTheme="minorHAnsi" w:cstheme="minorHAnsi"/>
          <w:szCs w:val="24"/>
        </w:rPr>
        <w:t xml:space="preserve">nadzoru </w:t>
      </w:r>
      <w:r w:rsidR="00D53FDC" w:rsidRPr="00C331E3">
        <w:rPr>
          <w:rFonts w:asciiTheme="minorHAnsi" w:hAnsiTheme="minorHAnsi" w:cstheme="minorHAnsi"/>
          <w:szCs w:val="24"/>
        </w:rPr>
        <w:t>Andrzeja Kempę,</w:t>
      </w:r>
      <w:r w:rsidR="00607BF0" w:rsidRPr="00C331E3">
        <w:rPr>
          <w:rFonts w:asciiTheme="minorHAnsi" w:hAnsiTheme="minorHAnsi" w:cstheme="minorHAnsi"/>
          <w:szCs w:val="24"/>
        </w:rPr>
        <w:t xml:space="preserve"> który będzie działać w</w:t>
      </w:r>
      <w:r w:rsidR="00A309C5" w:rsidRPr="00C331E3">
        <w:rPr>
          <w:rFonts w:asciiTheme="minorHAnsi" w:hAnsiTheme="minorHAnsi" w:cstheme="minorHAnsi"/>
          <w:szCs w:val="24"/>
        </w:rPr>
        <w:t xml:space="preserve"> </w:t>
      </w:r>
      <w:r w:rsidR="00607BF0" w:rsidRPr="00C331E3">
        <w:rPr>
          <w:rFonts w:asciiTheme="minorHAnsi" w:hAnsiTheme="minorHAnsi" w:cstheme="minorHAnsi"/>
          <w:szCs w:val="24"/>
        </w:rPr>
        <w:t>granicach praw i obowiązków określonych w</w:t>
      </w:r>
      <w:r w:rsidR="000E5ADF" w:rsidRPr="00C331E3">
        <w:rPr>
          <w:rFonts w:asciiTheme="minorHAnsi" w:hAnsiTheme="minorHAnsi" w:cstheme="minorHAnsi"/>
          <w:szCs w:val="24"/>
        </w:rPr>
        <w:t xml:space="preserve"> art. 25 i 26 ustawy</w:t>
      </w:r>
      <w:r w:rsidR="00607BF0" w:rsidRPr="00C331E3">
        <w:rPr>
          <w:rFonts w:asciiTheme="minorHAnsi" w:hAnsiTheme="minorHAnsi" w:cstheme="minorHAnsi"/>
          <w:szCs w:val="24"/>
        </w:rPr>
        <w:t xml:space="preserve"> z dnia 7 lipca 1994 r. Prawo budowlane.</w:t>
      </w:r>
    </w:p>
    <w:p w14:paraId="10B13B59" w14:textId="77777777" w:rsidR="00765EC3" w:rsidRPr="00C331E3" w:rsidRDefault="00607BF0" w:rsidP="00A80155">
      <w:pPr>
        <w:pStyle w:val="Tekstpodstawowy"/>
        <w:numPr>
          <w:ilvl w:val="0"/>
          <w:numId w:val="12"/>
        </w:numPr>
        <w:tabs>
          <w:tab w:val="left" w:pos="426"/>
        </w:tabs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Cs w:val="24"/>
        </w:rPr>
      </w:pPr>
      <w:r w:rsidRPr="00C331E3">
        <w:rPr>
          <w:rFonts w:asciiTheme="minorHAnsi" w:hAnsiTheme="minorHAnsi" w:cstheme="minorHAnsi"/>
          <w:szCs w:val="24"/>
        </w:rPr>
        <w:t xml:space="preserve">Zamawiający zastrzega sobie prawo zmiany osób wskazanych w ust. 1 lub w ust. 2. O dokonaniu zmiany przedstawiciel Zamawiającego powiadomi na piśmie Wykonawcę co </w:t>
      </w:r>
      <w:r w:rsidRPr="00C331E3">
        <w:rPr>
          <w:rFonts w:asciiTheme="minorHAnsi" w:hAnsiTheme="minorHAnsi" w:cstheme="minorHAnsi"/>
          <w:szCs w:val="24"/>
        </w:rPr>
        <w:lastRenderedPageBreak/>
        <w:t xml:space="preserve">najmniej na 3 dni przed dokonaniem zmiany. Zmiana nie wymaga aneksu do </w:t>
      </w:r>
      <w:r w:rsidR="00567B18" w:rsidRPr="00C331E3">
        <w:rPr>
          <w:rFonts w:asciiTheme="minorHAnsi" w:hAnsiTheme="minorHAnsi" w:cstheme="minorHAnsi"/>
          <w:szCs w:val="24"/>
        </w:rPr>
        <w:t>Umowy</w:t>
      </w:r>
      <w:r w:rsidRPr="00C331E3">
        <w:rPr>
          <w:rFonts w:asciiTheme="minorHAnsi" w:hAnsiTheme="minorHAnsi" w:cstheme="minorHAnsi"/>
          <w:szCs w:val="24"/>
        </w:rPr>
        <w:t>. Dodatkowo zmiana Inspektor</w:t>
      </w:r>
      <w:r w:rsidR="008947DE" w:rsidRPr="00C331E3">
        <w:rPr>
          <w:rFonts w:asciiTheme="minorHAnsi" w:hAnsiTheme="minorHAnsi" w:cstheme="minorHAnsi"/>
          <w:szCs w:val="24"/>
        </w:rPr>
        <w:t>a</w:t>
      </w:r>
      <w:r w:rsidRPr="00C331E3">
        <w:rPr>
          <w:rFonts w:asciiTheme="minorHAnsi" w:hAnsiTheme="minorHAnsi" w:cstheme="minorHAnsi"/>
          <w:szCs w:val="24"/>
        </w:rPr>
        <w:t xml:space="preserve"> nadzoru winna być dokonana wpisem do dziennika budowy.</w:t>
      </w:r>
    </w:p>
    <w:p w14:paraId="7A3E75BC" w14:textId="77777777" w:rsidR="00607BF0" w:rsidRPr="00C331E3" w:rsidRDefault="00607BF0" w:rsidP="0076663E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12</w:t>
      </w:r>
    </w:p>
    <w:p w14:paraId="3AF1DC1D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46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Wykonawca - zgodnie z oświadczeniem zawartym w Ofercie - zamówienie wykona:</w:t>
      </w:r>
    </w:p>
    <w:p w14:paraId="6B96135B" w14:textId="77777777" w:rsidR="00C548F5" w:rsidRPr="001854AF" w:rsidRDefault="00C548F5" w:rsidP="000436D3">
      <w:pPr>
        <w:pStyle w:val="Teksttreci0"/>
        <w:numPr>
          <w:ilvl w:val="0"/>
          <w:numId w:val="44"/>
        </w:numPr>
        <w:shd w:val="clear" w:color="auto" w:fill="auto"/>
        <w:tabs>
          <w:tab w:val="left" w:pos="837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i/>
          <w:iCs/>
          <w:sz w:val="24"/>
          <w:szCs w:val="24"/>
        </w:rPr>
        <w:t>bez udziału podwykonawców;</w:t>
      </w:r>
    </w:p>
    <w:p w14:paraId="77718D8E" w14:textId="77777777" w:rsidR="00C548F5" w:rsidRPr="001854AF" w:rsidRDefault="00C548F5" w:rsidP="000436D3">
      <w:pPr>
        <w:pStyle w:val="Teksttreci0"/>
        <w:numPr>
          <w:ilvl w:val="0"/>
          <w:numId w:val="44"/>
        </w:numPr>
        <w:shd w:val="clear" w:color="auto" w:fill="auto"/>
        <w:tabs>
          <w:tab w:val="left" w:pos="837"/>
          <w:tab w:val="left" w:leader="underscore" w:pos="8253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i/>
          <w:iCs/>
          <w:sz w:val="24"/>
          <w:szCs w:val="24"/>
        </w:rPr>
        <w:t>przy udziale podwykonawców, w zakresie robót</w:t>
      </w:r>
      <w:r w:rsidRPr="001854AF">
        <w:rPr>
          <w:rFonts w:ascii="Times New Roman" w:hAnsi="Times New Roman" w:cs="Times New Roman"/>
          <w:i/>
          <w:iCs/>
          <w:sz w:val="24"/>
          <w:szCs w:val="24"/>
        </w:rPr>
        <w:tab/>
        <w:t>;</w:t>
      </w:r>
    </w:p>
    <w:p w14:paraId="5A507865" w14:textId="77777777" w:rsidR="00C548F5" w:rsidRPr="001854AF" w:rsidRDefault="00C548F5" w:rsidP="000436D3">
      <w:pPr>
        <w:pStyle w:val="Teksttreci0"/>
        <w:numPr>
          <w:ilvl w:val="0"/>
          <w:numId w:val="44"/>
        </w:numPr>
        <w:shd w:val="clear" w:color="auto" w:fill="auto"/>
        <w:tabs>
          <w:tab w:val="left" w:pos="837"/>
          <w:tab w:val="left" w:leader="underscore" w:pos="5051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i/>
          <w:iCs/>
          <w:sz w:val="24"/>
          <w:szCs w:val="24"/>
        </w:rPr>
        <w:t>przy udziale</w:t>
      </w:r>
      <w:r w:rsidRPr="001854AF">
        <w:rPr>
          <w:rFonts w:ascii="Times New Roman" w:hAnsi="Times New Roman" w:cs="Times New Roman"/>
          <w:i/>
          <w:iCs/>
          <w:sz w:val="24"/>
          <w:szCs w:val="24"/>
        </w:rPr>
        <w:tab/>
        <w:t>, tj. Podmiotu Udostępniającego Zasoby</w:t>
      </w:r>
    </w:p>
    <w:p w14:paraId="5C27A59D" w14:textId="77777777" w:rsidR="00C548F5" w:rsidRPr="001854AF" w:rsidRDefault="00C548F5" w:rsidP="00C548F5">
      <w:pPr>
        <w:pStyle w:val="Teksttreci0"/>
        <w:shd w:val="clear" w:color="auto" w:fill="auto"/>
        <w:tabs>
          <w:tab w:val="left" w:leader="underscore" w:pos="5334"/>
        </w:tabs>
        <w:spacing w:after="0" w:line="36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i/>
          <w:iCs/>
          <w:sz w:val="24"/>
          <w:szCs w:val="24"/>
        </w:rPr>
        <w:t>w zakresie robót:</w:t>
      </w:r>
      <w:r w:rsidRPr="001854AF">
        <w:rPr>
          <w:rFonts w:ascii="Times New Roman" w:hAnsi="Times New Roman" w:cs="Times New Roman"/>
          <w:i/>
          <w:iCs/>
          <w:sz w:val="24"/>
          <w:szCs w:val="24"/>
        </w:rPr>
        <w:tab/>
        <w:t>.</w:t>
      </w:r>
    </w:p>
    <w:p w14:paraId="78095997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46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Roboty inne niż wymienione w ust. 1 pkt 2 lub pkt 3 Wykonawca wykona siłami własnymi, </w:t>
      </w:r>
      <w:r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z zastrzeżeniem ust. 3.</w:t>
      </w:r>
    </w:p>
    <w:p w14:paraId="19BEE2BB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46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Jeżeli Wykonawca, w trakcie realizacji przedmiotu umowy, chce wykonać przy udziale Podwykonawców roboty inne niż wskazane w ust. 1 pkt 2 lub pkt 3 to nie później niż na 14 dni przed planowanym rozpoczęciem tych robót przekaże Zamawiającemu pisemny wniosek wraz z uzasadnieniem oraz umowę, o której mowa w ust. 5. Dalszy tryb postępowania określają ust. 6 - 12. Zmiana taka nie wymaga aneksu do umowy.</w:t>
      </w:r>
    </w:p>
    <w:p w14:paraId="4B0CD090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46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1854AF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854AF">
        <w:rPr>
          <w:rFonts w:ascii="Times New Roman" w:hAnsi="Times New Roman" w:cs="Times New Roman"/>
          <w:sz w:val="24"/>
          <w:szCs w:val="24"/>
        </w:rPr>
        <w:t>, w celu wykazania spełniania warunków udziału w postępowaniu, Wykonawca jest obowiązany wykazać zamawi</w:t>
      </w:r>
      <w:r>
        <w:rPr>
          <w:rFonts w:ascii="Times New Roman" w:hAnsi="Times New Roman" w:cs="Times New Roman"/>
          <w:sz w:val="24"/>
          <w:szCs w:val="24"/>
        </w:rPr>
        <w:t>ającemu, ż</w:t>
      </w:r>
      <w:r w:rsidRPr="001854AF">
        <w:rPr>
          <w:rFonts w:ascii="Times New Roman" w:hAnsi="Times New Roman" w:cs="Times New Roman"/>
          <w:sz w:val="24"/>
          <w:szCs w:val="24"/>
        </w:rPr>
        <w:t>e proponowany inny podwykonawca lub Wykonawca samodzielnie spełnia je w stopniu nie mniejszym niż podwykonawca, na którego zasoby wykonawca powoływał się w trakcie postępowania o udzielenie zamówienia. Zmiana taka nie wymaga aneksu do umowy.</w:t>
      </w:r>
    </w:p>
    <w:p w14:paraId="45A9F9BB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322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Wykonawca, podwykonawca lub dalszy podwykonawca zamówienia zamierzający zawrzeć umowę o podwykonawstwo, której przedmiotem są roboty budowlane, jest obowiązany, </w:t>
      </w:r>
      <w:r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 xml:space="preserve">w trakcie realizacji niniejszego zamówienia, do przedłożenia Zamawiającemu - co najmniej na 14 dni przed planowanym rozpoczęciem robót będących przedmiotem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 xml:space="preserve">o podwykonawstwo - projektu tej umowy, przy czym podwykonawca lub dalszy podwykonawca jest obowiązany dołączyć zgodę Wykonawcy na zawarcie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o podwykonawstwo o treści zgodnej z projektem umowy.</w:t>
      </w:r>
    </w:p>
    <w:p w14:paraId="24DE5779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322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Zamawiający w ciągu 14 dni zgłasza w formie pisemnej zastrzeżenia do przedłożonego </w:t>
      </w:r>
      <w:r w:rsidRPr="001854AF">
        <w:rPr>
          <w:rFonts w:ascii="Times New Roman" w:hAnsi="Times New Roman" w:cs="Times New Roman"/>
          <w:sz w:val="24"/>
          <w:szCs w:val="24"/>
        </w:rPr>
        <w:lastRenderedPageBreak/>
        <w:t>projektu umowy o podwykonawstwo, której przedmiotem są roboty budowlane</w:t>
      </w:r>
    </w:p>
    <w:p w14:paraId="00CE7CF3" w14:textId="77777777" w:rsidR="00C548F5" w:rsidRPr="001854AF" w:rsidRDefault="00C548F5" w:rsidP="00C548F5">
      <w:pPr>
        <w:pStyle w:val="Teksttreci0"/>
        <w:shd w:val="clear" w:color="auto" w:fill="auto"/>
        <w:spacing w:after="0" w:line="360" w:lineRule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 przypadku, gdy:</w:t>
      </w:r>
    </w:p>
    <w:p w14:paraId="0C9C2E67" w14:textId="77777777" w:rsidR="00C548F5" w:rsidRPr="001854AF" w:rsidRDefault="00C548F5" w:rsidP="000436D3">
      <w:pPr>
        <w:pStyle w:val="Teksttreci0"/>
        <w:numPr>
          <w:ilvl w:val="0"/>
          <w:numId w:val="45"/>
        </w:numPr>
        <w:shd w:val="clear" w:color="auto" w:fill="auto"/>
        <w:tabs>
          <w:tab w:val="left" w:pos="12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5EACDAC4" w14:textId="77777777" w:rsidR="00C548F5" w:rsidRPr="001854AF" w:rsidRDefault="00C548F5" w:rsidP="000436D3">
      <w:pPr>
        <w:pStyle w:val="Teksttreci0"/>
        <w:numPr>
          <w:ilvl w:val="0"/>
          <w:numId w:val="45"/>
        </w:numPr>
        <w:shd w:val="clear" w:color="auto" w:fill="auto"/>
        <w:tabs>
          <w:tab w:val="left" w:pos="12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termin wykonania umowy o podwykonawstwo wykracza poza termin wykonania wskazany w § 3 ust. 2;</w:t>
      </w:r>
    </w:p>
    <w:p w14:paraId="28518322" w14:textId="77777777" w:rsidR="00C548F5" w:rsidRPr="001854AF" w:rsidRDefault="00C548F5" w:rsidP="000436D3">
      <w:pPr>
        <w:pStyle w:val="Teksttreci0"/>
        <w:numPr>
          <w:ilvl w:val="0"/>
          <w:numId w:val="45"/>
        </w:numPr>
        <w:shd w:val="clear" w:color="auto" w:fill="auto"/>
        <w:tabs>
          <w:tab w:val="left" w:pos="12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umowa zawiera zapisy uzależniające dokonanie zapłaty na rzecz podwykonawcy od odbioru robót przez Zamawiającego lub od zapłaty należności Wykonawcy przez Zamawiającego;</w:t>
      </w:r>
    </w:p>
    <w:p w14:paraId="5A207D20" w14:textId="77777777" w:rsidR="00C548F5" w:rsidRPr="001854AF" w:rsidRDefault="00C548F5" w:rsidP="000436D3">
      <w:pPr>
        <w:pStyle w:val="Teksttreci0"/>
        <w:numPr>
          <w:ilvl w:val="0"/>
          <w:numId w:val="45"/>
        </w:numPr>
        <w:shd w:val="clear" w:color="auto" w:fill="auto"/>
        <w:tabs>
          <w:tab w:val="left" w:pos="12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umowa nie zawiera uregulowań dotyczących zawierania umów na roboty budowlane, dostawy lub usługi z dalszymi Podwykonawcami, w szczególności zapisów warunkujących podpisania tych umów od ich akceptacji i zgody Wykonawcy oraz Zamawiającego,</w:t>
      </w:r>
    </w:p>
    <w:p w14:paraId="2B6D234C" w14:textId="77777777" w:rsidR="00C548F5" w:rsidRPr="001854AF" w:rsidRDefault="00C548F5" w:rsidP="000436D3">
      <w:pPr>
        <w:pStyle w:val="Teksttreci0"/>
        <w:numPr>
          <w:ilvl w:val="0"/>
          <w:numId w:val="45"/>
        </w:numPr>
        <w:shd w:val="clear" w:color="auto" w:fill="auto"/>
        <w:tabs>
          <w:tab w:val="left" w:pos="12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brak jest zastrzeżenia, iż Zamawiający ponosi odpowiedzialność materialną względem Podwykonawcy za wykonane roboty do wysokości cen ofertowych Wykonawcy;</w:t>
      </w:r>
    </w:p>
    <w:p w14:paraId="14EFD8F4" w14:textId="578DF11E" w:rsidR="00C548F5" w:rsidRPr="001854AF" w:rsidRDefault="00C548F5" w:rsidP="000436D3">
      <w:pPr>
        <w:pStyle w:val="Teksttreci0"/>
        <w:numPr>
          <w:ilvl w:val="0"/>
          <w:numId w:val="45"/>
        </w:numPr>
        <w:shd w:val="clear" w:color="auto" w:fill="auto"/>
        <w:tabs>
          <w:tab w:val="left" w:pos="1255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umowa nie zawiera cen (również jednostkowych), przy czym dopuszcza się utajnienie tych cen dla podmiotów innych niż Zamawiający oraz osób przez niego uprawnionych, </w:t>
      </w:r>
      <w:r w:rsidR="004D0069"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w szczególności tych wskazanych w § 12 ust. 1.</w:t>
      </w:r>
    </w:p>
    <w:p w14:paraId="5062C0E9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322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Niezgłoszenie w formie pisemnej zastrzeżeń do przedłożonego projektu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o podwykonawstwo, której przedmiotem są roboty budowlane, w terminie wskazanym w ust. 6, uważa się za akceptację projektu umowy przez Zamawiającego.</w:t>
      </w:r>
    </w:p>
    <w:p w14:paraId="778F944A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322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Wykonawca, podwykonawca lub dalszy podwykonawca zamówienia przedkłada Zamawiającemu poświadczoną (przez przedkładającego) za zgodność z oryginałem kopię zawartej umowy o podwykonawstwo, której przedmiotem są roboty budowlane, w terminie 7 dni od dnia jej zawarcia.</w:t>
      </w:r>
    </w:p>
    <w:p w14:paraId="5A38DF6E" w14:textId="7B67F3D2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322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Zamawiający w ciągu 14 dni zgłasza w formie pisemnej sprzeciw do przedłożonej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 xml:space="preserve">o podwykonawstwo, której przedmiotem są roboty budowlane, w przypadkach, </w:t>
      </w:r>
      <w:r w:rsidR="004D0069"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o których mowa w ust. 6.</w:t>
      </w:r>
    </w:p>
    <w:p w14:paraId="52E0653D" w14:textId="5E01BD04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Niezgłoszenie w formie pisemnej sprzeciwu do przedłożonej umowy </w:t>
      </w:r>
      <w:r w:rsidR="004D0069"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o podwykonawstwo, której przedmiotem są roboty budowlane, w terminie określonym w ust. 9, uważa się za akceptację umowy przez Zamawiającego.</w:t>
      </w:r>
    </w:p>
    <w:p w14:paraId="0598ACAE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Wykonawca, podwykonawca lub dalszy podwykonawca zamówienia na roboty </w:t>
      </w:r>
      <w:r w:rsidRPr="001854AF">
        <w:rPr>
          <w:rFonts w:ascii="Times New Roman" w:hAnsi="Times New Roman" w:cs="Times New Roman"/>
          <w:sz w:val="24"/>
          <w:szCs w:val="24"/>
        </w:rPr>
        <w:lastRenderedPageBreak/>
        <w:t>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5 ust. 1 niniejszej umowy, jako niepodlegające niniejszemu obowiązkowi. Wyłączenie, o których mowa w zdaniu pierwszym, nie dotyczy umów o podwykonawstwo o wartości większej niż 30 000 zł brutto.</w:t>
      </w:r>
    </w:p>
    <w:p w14:paraId="4D2548AE" w14:textId="03BD3ADE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W przypadku, o którym mowa w ust. 11, jeżeli termin zapłaty wynagrodzenia jest dłuższy niż określony w ust. 6 pkt 1, Zamawiający poinformuje o tym Wykonawcę </w:t>
      </w:r>
      <w:r w:rsidR="004D0069"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i wezwie go do doprowadzenia do zmiany tej umowy w terminie nie dłuższym niż 3 dni od otrzymania informacji, pod rygorem wystąpienia o zapłatę kary umownej.</w:t>
      </w:r>
    </w:p>
    <w:p w14:paraId="2A622144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Przepisy ust. 4 - 12 stosuje się odpowiednio do zmian umów o podwykonawstwo.</w:t>
      </w:r>
    </w:p>
    <w:p w14:paraId="11A2F051" w14:textId="6B6FE458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 przypadku powierzenia przez Wykonawcę realizacji robót Podwykonawcy, Wykonawca jest zobowiązany do dokonania we własnym zakresie zapłaty wymagalnego wynagrodzenia należnego Podwykonawcy z zachowaniem terminów płatności określonych w umowie z 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Podwykonawcy lub dalszego Podwykonawcy wraz z wydrukiem z rachunku bankowego Wykonawcy.</w:t>
      </w:r>
    </w:p>
    <w:p w14:paraId="32EA1943" w14:textId="0D880628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 xml:space="preserve"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</w:t>
      </w:r>
      <w:r w:rsidR="004D0069"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o podwykonawstwo, której przedmiotem są dostawy lub usługi, w przypadku uchylenia się od obowiązku zapłaty odpowiednio przez Wykonawcę, podwykonawcę lub dalszego podwykonawcę zamówienia na roboty budowlane.</w:t>
      </w:r>
    </w:p>
    <w:p w14:paraId="59D7DDE7" w14:textId="5D2ADC44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</w:t>
      </w:r>
      <w:r w:rsidR="004D0069">
        <w:rPr>
          <w:rFonts w:ascii="Times New Roman" w:hAnsi="Times New Roman" w:cs="Times New Roman"/>
          <w:sz w:val="24"/>
          <w:szCs w:val="24"/>
        </w:rPr>
        <w:t xml:space="preserve">ć </w:t>
      </w:r>
      <w:r w:rsidRPr="001854AF">
        <w:rPr>
          <w:rFonts w:ascii="Times New Roman" w:hAnsi="Times New Roman" w:cs="Times New Roman"/>
          <w:sz w:val="24"/>
          <w:szCs w:val="24"/>
        </w:rPr>
        <w:t>z oryginałem kopii umowy o podwykonawstwo, której przedmiotem są dostawy lub usługi.</w:t>
      </w:r>
    </w:p>
    <w:p w14:paraId="4968DA75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14:paraId="569197CA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lastRenderedPageBreak/>
        <w:t xml:space="preserve">Przed dokonaniem bezpośredniej zapłaty Zamawiający umożliwi Wykonawcy zgłoszenie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1854AF">
        <w:rPr>
          <w:rFonts w:ascii="Times New Roman" w:hAnsi="Times New Roman" w:cs="Times New Roman"/>
          <w:sz w:val="24"/>
          <w:szCs w:val="24"/>
        </w:rPr>
        <w:t>w formie pisemnej uwag dotyczących zasadności bezpośredniej zapłaty wynagrodzenia podwykonawcy lub dalszemu podwykonawcy, o których mowa w ust. 15. Zamawiający poinformuje o terminie zgłaszania uwag, nie krótszym niż 7 dni od dnia doręczenia tej informacji.</w:t>
      </w:r>
    </w:p>
    <w:p w14:paraId="2A78FFB1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0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 przypadku zgłoszenia uwag, o których mowa w ust. 18, w terminie wskazanym przez Zamawiającego, Zamawiający może:</w:t>
      </w:r>
    </w:p>
    <w:p w14:paraId="7EF604EF" w14:textId="77777777" w:rsidR="00C548F5" w:rsidRPr="001854AF" w:rsidRDefault="00C548F5" w:rsidP="000436D3">
      <w:pPr>
        <w:pStyle w:val="Teksttreci0"/>
        <w:numPr>
          <w:ilvl w:val="0"/>
          <w:numId w:val="46"/>
        </w:numPr>
        <w:shd w:val="clear" w:color="auto" w:fill="auto"/>
        <w:tabs>
          <w:tab w:val="left" w:pos="126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</w:t>
      </w:r>
    </w:p>
    <w:p w14:paraId="3F284AA6" w14:textId="77777777" w:rsidR="00C548F5" w:rsidRPr="001854AF" w:rsidRDefault="00C548F5" w:rsidP="00C548F5">
      <w:pPr>
        <w:pStyle w:val="Teksttreci0"/>
        <w:shd w:val="clear" w:color="auto" w:fill="auto"/>
        <w:spacing w:after="0" w:line="360" w:lineRule="auto"/>
        <w:ind w:left="124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albo</w:t>
      </w:r>
    </w:p>
    <w:p w14:paraId="07C485AB" w14:textId="77777777" w:rsidR="00C548F5" w:rsidRPr="001854AF" w:rsidRDefault="00C548F5" w:rsidP="000436D3">
      <w:pPr>
        <w:pStyle w:val="Teksttreci0"/>
        <w:numPr>
          <w:ilvl w:val="0"/>
          <w:numId w:val="46"/>
        </w:numPr>
        <w:shd w:val="clear" w:color="auto" w:fill="auto"/>
        <w:tabs>
          <w:tab w:val="left" w:pos="126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1948AFEA" w14:textId="77777777" w:rsidR="00C548F5" w:rsidRPr="001854AF" w:rsidRDefault="00C548F5" w:rsidP="00C548F5">
      <w:pPr>
        <w:pStyle w:val="Teksttreci0"/>
        <w:shd w:val="clear" w:color="auto" w:fill="auto"/>
        <w:spacing w:after="0" w:line="360" w:lineRule="auto"/>
        <w:ind w:left="124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albo</w:t>
      </w:r>
    </w:p>
    <w:p w14:paraId="14915FBB" w14:textId="77777777" w:rsidR="00C548F5" w:rsidRPr="001854AF" w:rsidRDefault="00C548F5" w:rsidP="000436D3">
      <w:pPr>
        <w:pStyle w:val="Teksttreci0"/>
        <w:numPr>
          <w:ilvl w:val="0"/>
          <w:numId w:val="46"/>
        </w:numPr>
        <w:shd w:val="clear" w:color="auto" w:fill="auto"/>
        <w:tabs>
          <w:tab w:val="left" w:pos="1269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14:paraId="2812337F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18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 o których mowa w ust. 15, Zamawiający potrąci kwotę wypłaconego wynagrodzenia z wynagrodzenia należnego Wykonawcy.</w:t>
      </w:r>
    </w:p>
    <w:p w14:paraId="5D4E4934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18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1F5B4754" w14:textId="77777777" w:rsidR="00C548F5" w:rsidRPr="001854AF" w:rsidRDefault="00C548F5" w:rsidP="000436D3">
      <w:pPr>
        <w:pStyle w:val="Teksttreci0"/>
        <w:numPr>
          <w:ilvl w:val="0"/>
          <w:numId w:val="43"/>
        </w:numPr>
        <w:shd w:val="clear" w:color="auto" w:fill="auto"/>
        <w:tabs>
          <w:tab w:val="left" w:pos="418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854AF">
        <w:rPr>
          <w:rFonts w:ascii="Times New Roman" w:hAnsi="Times New Roman" w:cs="Times New Roman"/>
          <w:sz w:val="24"/>
          <w:szCs w:val="24"/>
        </w:rPr>
        <w:t>Wykonawca odpowiada za działania i zaniechania Podwykonawców jak za swoje własne.</w:t>
      </w:r>
    </w:p>
    <w:p w14:paraId="529FBF53" w14:textId="77777777" w:rsidR="000B4C66" w:rsidRPr="00C331E3" w:rsidRDefault="000B4C66" w:rsidP="00BD1CD7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13</w:t>
      </w:r>
    </w:p>
    <w:p w14:paraId="557BA7AC" w14:textId="6E56838E" w:rsidR="004F4640" w:rsidRPr="00C331E3" w:rsidRDefault="004F4640" w:rsidP="000436D3">
      <w:pPr>
        <w:pStyle w:val="Style1"/>
        <w:numPr>
          <w:ilvl w:val="0"/>
          <w:numId w:val="17"/>
        </w:numPr>
        <w:spacing w:line="360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Zamawiający wymaga zatrudnienia na podstawie </w:t>
      </w:r>
      <w:r w:rsidR="00567B18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Umowy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 pracę przez </w:t>
      </w:r>
      <w:r w:rsidR="002A4FD9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ykonawcę lub </w:t>
      </w:r>
      <w:r w:rsidR="005F2559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odwykonawcę osób wykonujących wszystkie prace fizyczne związane z wykonywaniem wszystkich robót </w:t>
      </w:r>
      <w:r w:rsidR="00CD3581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(czynności) 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objętych zamówieniem</w:t>
      </w:r>
      <w:r w:rsidR="00CD3581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 opisanych w ST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których wykonanie polega na wykonywaniu pracy w sposób określony w art. 22 § 1 ustawy z dnia 26 czerwca 1974 r. – Kodeks </w:t>
      </w:r>
      <w:r w:rsidR="006C3EF5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pracy</w:t>
      </w:r>
      <w:r w:rsidR="002C1721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E24CEF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Obowiązek, o którym mowa w zdaniu poprzednim nie dotyczy osób wskazanych na stanowiska: </w:t>
      </w:r>
      <w:r w:rsidR="00825F55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kierownika ds. robót bitumicznych.</w:t>
      </w:r>
    </w:p>
    <w:p w14:paraId="03DC4722" w14:textId="77777777" w:rsidR="000B4C66" w:rsidRPr="00C331E3" w:rsidRDefault="000B4C66" w:rsidP="000436D3">
      <w:pPr>
        <w:pStyle w:val="Style1"/>
        <w:numPr>
          <w:ilvl w:val="0"/>
          <w:numId w:val="17"/>
        </w:numPr>
        <w:spacing w:line="360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W trakcie realizacji zamówienia </w:t>
      </w:r>
      <w:r w:rsidR="00453544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amawiający uprawniony jest do wykonywania czynności kontrolnych wobec </w:t>
      </w:r>
      <w:r w:rsidR="005F2559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ykonawcy odnośnie spełniania przez </w:t>
      </w:r>
      <w:r w:rsidR="00453544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="005F2559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ykonawcę lub P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odwykonawcę wymogu zatrudnienia na podstawie </w:t>
      </w:r>
      <w:r w:rsidR="00567B18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Umowy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 pracę osób wykonujących wskazane w </w:t>
      </w:r>
      <w:r w:rsidR="0077459A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ust. 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 czynności. Zamawiający uprawniony jest w szczególności do: </w:t>
      </w:r>
    </w:p>
    <w:p w14:paraId="34A18811" w14:textId="5050FA96" w:rsidR="000B4C66" w:rsidRPr="00C331E3" w:rsidRDefault="000B4C66" w:rsidP="000436D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żądania oświadczeń i dokumentów w zakresie potwierdzenia spełniania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ww. </w:t>
      </w:r>
      <w:r w:rsidR="003361BF" w:rsidRPr="00C331E3">
        <w:rPr>
          <w:rFonts w:asciiTheme="minorHAnsi" w:hAnsiTheme="minorHAnsi" w:cstheme="minorHAnsi"/>
        </w:rPr>
        <w:t>wymogów i dokonywania ich oceny;</w:t>
      </w:r>
    </w:p>
    <w:p w14:paraId="33EDCE2A" w14:textId="4DAA3D2F" w:rsidR="000B4C66" w:rsidRPr="00C331E3" w:rsidRDefault="000B4C66" w:rsidP="000436D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żądania wyjaśnień w przypadku wątpliwości w zakresie potwierdzenia spełniania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ww. wymogów,</w:t>
      </w:r>
    </w:p>
    <w:p w14:paraId="450B00DE" w14:textId="77777777" w:rsidR="000B4C66" w:rsidRPr="00C331E3" w:rsidRDefault="000B4C66" w:rsidP="000436D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przeprowadzania kontroli na miejscu wykonywania świadczenia.</w:t>
      </w:r>
    </w:p>
    <w:p w14:paraId="522D15CC" w14:textId="13088F44" w:rsidR="000B4C66" w:rsidRPr="00C331E3" w:rsidRDefault="000B4C66" w:rsidP="000436D3">
      <w:pPr>
        <w:pStyle w:val="Style1"/>
        <w:numPr>
          <w:ilvl w:val="0"/>
          <w:numId w:val="17"/>
        </w:numPr>
        <w:spacing w:line="360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 trakcie realizacj</w:t>
      </w:r>
      <w:r w:rsidR="005F2559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i zamówienia na każde wezwanie Z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amawiającego w wyznaczonym </w:t>
      </w:r>
      <w:r w:rsidR="004D006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tym wezwaniu terminie </w:t>
      </w:r>
      <w:r w:rsidR="00453544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ykonawca przedłoży </w:t>
      </w:r>
      <w:r w:rsidR="00453544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amawiającemu wskazane poniżej dowody w celu potwierdzenia spełnienia wymogu zatrudnienia na podstawie </w:t>
      </w:r>
      <w:r w:rsidR="00567B18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Umowy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D006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pracę przez </w:t>
      </w:r>
      <w:r w:rsidR="00453544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ykonawcę lub </w:t>
      </w:r>
      <w:r w:rsidR="0033016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Podwykonawcę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osób wykonujących wskazane w </w:t>
      </w:r>
      <w:r w:rsidR="0077459A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ust. 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1 czynności w trakcie realizacji zamówienia:</w:t>
      </w:r>
    </w:p>
    <w:p w14:paraId="26AA0216" w14:textId="4A6CF11B" w:rsidR="000B4C66" w:rsidRPr="00C331E3" w:rsidRDefault="000B4C66" w:rsidP="000436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oświadczenie </w:t>
      </w:r>
      <w:r w:rsidR="00453544" w:rsidRPr="00C331E3">
        <w:rPr>
          <w:rFonts w:asciiTheme="minorHAnsi" w:hAnsiTheme="minorHAnsi" w:cstheme="minorHAnsi"/>
        </w:rPr>
        <w:t>W</w:t>
      </w:r>
      <w:r w:rsidRPr="00C331E3">
        <w:rPr>
          <w:rFonts w:asciiTheme="minorHAnsi" w:hAnsiTheme="minorHAnsi" w:cstheme="minorHAnsi"/>
        </w:rPr>
        <w:t xml:space="preserve">ykonawcy lub </w:t>
      </w:r>
      <w:r w:rsidR="00330163" w:rsidRPr="00C331E3">
        <w:rPr>
          <w:rFonts w:asciiTheme="minorHAnsi" w:hAnsiTheme="minorHAnsi" w:cstheme="minorHAnsi"/>
        </w:rPr>
        <w:t>Podwykonawcy</w:t>
      </w:r>
      <w:r w:rsidRPr="00C331E3">
        <w:rPr>
          <w:rFonts w:asciiTheme="minorHAnsi" w:hAnsiTheme="minorHAnsi" w:cstheme="minorHAnsi"/>
        </w:rPr>
        <w:t xml:space="preserve"> o zatrudnieniu na podstawie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o pracę osób wykonujących czynności, których dotyczy wezwanie </w:t>
      </w:r>
      <w:r w:rsidR="00B5430C" w:rsidRPr="00C331E3">
        <w:rPr>
          <w:rFonts w:asciiTheme="minorHAnsi" w:hAnsiTheme="minorHAnsi" w:cstheme="minorHAnsi"/>
        </w:rPr>
        <w:t>Z</w:t>
      </w:r>
      <w:r w:rsidRPr="00C331E3">
        <w:rPr>
          <w:rFonts w:asciiTheme="minorHAnsi" w:hAnsiTheme="minorHAnsi" w:cstheme="minorHAnsi"/>
        </w:rPr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o pracę wraz ze wskazaniem liczby tych osób, rodzaju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o pracę i wymiaru etatu oraz podpis osoby uprawnionej do złożenia oświadczenia w imieniu </w:t>
      </w:r>
      <w:r w:rsidR="00330163" w:rsidRPr="00C331E3">
        <w:rPr>
          <w:rFonts w:asciiTheme="minorHAnsi" w:hAnsiTheme="minorHAnsi" w:cstheme="minorHAnsi"/>
        </w:rPr>
        <w:t>W</w:t>
      </w:r>
      <w:r w:rsidRPr="00C331E3">
        <w:rPr>
          <w:rFonts w:asciiTheme="minorHAnsi" w:hAnsiTheme="minorHAnsi" w:cstheme="minorHAnsi"/>
        </w:rPr>
        <w:t xml:space="preserve">ykonawcy lub </w:t>
      </w:r>
      <w:r w:rsidR="00330163" w:rsidRPr="00C331E3">
        <w:rPr>
          <w:rFonts w:asciiTheme="minorHAnsi" w:hAnsiTheme="minorHAnsi" w:cstheme="minorHAnsi"/>
        </w:rPr>
        <w:t>Podwykonawcy</w:t>
      </w:r>
      <w:r w:rsidRPr="00C331E3">
        <w:rPr>
          <w:rFonts w:asciiTheme="minorHAnsi" w:hAnsiTheme="minorHAnsi" w:cstheme="minorHAnsi"/>
        </w:rPr>
        <w:t>;</w:t>
      </w:r>
    </w:p>
    <w:p w14:paraId="631ECAB3" w14:textId="77777777" w:rsidR="000B4C66" w:rsidRPr="00C331E3" w:rsidRDefault="000B4C66" w:rsidP="00A8015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i/lub</w:t>
      </w:r>
    </w:p>
    <w:p w14:paraId="2F532486" w14:textId="506A64A3" w:rsidR="000B4C66" w:rsidRPr="00C331E3" w:rsidRDefault="000B4C66" w:rsidP="000436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poświadczoną za zgodność z oryginałem odpowiednio przez </w:t>
      </w:r>
      <w:r w:rsidR="00330163" w:rsidRPr="00C331E3">
        <w:rPr>
          <w:rFonts w:asciiTheme="minorHAnsi" w:hAnsiTheme="minorHAnsi" w:cstheme="minorHAnsi"/>
        </w:rPr>
        <w:t>W</w:t>
      </w:r>
      <w:r w:rsidRPr="00C331E3">
        <w:rPr>
          <w:rFonts w:asciiTheme="minorHAnsi" w:hAnsiTheme="minorHAnsi" w:cstheme="minorHAnsi"/>
        </w:rPr>
        <w:t xml:space="preserve">ykonawcę lub </w:t>
      </w:r>
      <w:r w:rsidR="00330163" w:rsidRPr="00C331E3">
        <w:rPr>
          <w:rFonts w:asciiTheme="minorHAnsi" w:hAnsiTheme="minorHAnsi" w:cstheme="minorHAnsi"/>
        </w:rPr>
        <w:t>Podwykonawcę</w:t>
      </w:r>
      <w:r w:rsidRPr="00C331E3">
        <w:rPr>
          <w:rFonts w:asciiTheme="minorHAnsi" w:hAnsiTheme="minorHAnsi" w:cstheme="minorHAnsi"/>
        </w:rPr>
        <w:t xml:space="preserve"> kopię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/</w:t>
      </w:r>
      <w:r w:rsidR="00567B18" w:rsidRPr="00C331E3">
        <w:rPr>
          <w:rFonts w:asciiTheme="minorHAnsi" w:hAnsiTheme="minorHAnsi" w:cstheme="minorHAnsi"/>
        </w:rPr>
        <w:t>Umów</w:t>
      </w:r>
      <w:r w:rsidRPr="00C331E3">
        <w:rPr>
          <w:rFonts w:asciiTheme="minorHAnsi" w:hAnsiTheme="minorHAnsi" w:cstheme="minorHAnsi"/>
        </w:rPr>
        <w:t xml:space="preserve"> o pracę osób wykonujących w trakcie realizacji zamówienia czynności, których dotyczy ww. oświadczenie </w:t>
      </w:r>
      <w:r w:rsidR="00330163" w:rsidRPr="00C331E3">
        <w:rPr>
          <w:rFonts w:asciiTheme="minorHAnsi" w:hAnsiTheme="minorHAnsi" w:cstheme="minorHAnsi"/>
        </w:rPr>
        <w:t>W</w:t>
      </w:r>
      <w:r w:rsidRPr="00C331E3">
        <w:rPr>
          <w:rFonts w:asciiTheme="minorHAnsi" w:hAnsiTheme="minorHAnsi" w:cstheme="minorHAnsi"/>
        </w:rPr>
        <w:t xml:space="preserve">ykonawcy lub </w:t>
      </w:r>
      <w:r w:rsidR="00330163" w:rsidRPr="00C331E3">
        <w:rPr>
          <w:rFonts w:asciiTheme="minorHAnsi" w:hAnsiTheme="minorHAnsi" w:cstheme="minorHAnsi"/>
        </w:rPr>
        <w:t>Podwykonawcy</w:t>
      </w:r>
      <w:r w:rsidRPr="00C331E3">
        <w:rPr>
          <w:rFonts w:asciiTheme="minorHAnsi" w:hAnsiTheme="minorHAnsi" w:cstheme="minorHAnsi"/>
        </w:rPr>
        <w:t xml:space="preserve"> (wraz z dokumentem regulującym zakres obowiązków, jeżeli został sporządzony). Kopia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/</w:t>
      </w:r>
      <w:r w:rsidR="00567B18" w:rsidRPr="00C331E3">
        <w:rPr>
          <w:rFonts w:asciiTheme="minorHAnsi" w:hAnsiTheme="minorHAnsi" w:cstheme="minorHAnsi"/>
        </w:rPr>
        <w:t>Umów</w:t>
      </w:r>
      <w:r w:rsidRPr="00C331E3">
        <w:rPr>
          <w:rFonts w:asciiTheme="minorHAnsi" w:hAnsiTheme="minorHAnsi" w:cstheme="minorHAnsi"/>
        </w:rPr>
        <w:t xml:space="preserve"> powinna zostać zanonimizowana w sposób zapewniający ochronę danych osobowych pracowników. Informacje takie jak </w:t>
      </w:r>
      <w:r w:rsidR="00D526E5" w:rsidRPr="00C331E3">
        <w:rPr>
          <w:rFonts w:asciiTheme="minorHAnsi" w:hAnsiTheme="minorHAnsi" w:cstheme="minorHAnsi"/>
        </w:rPr>
        <w:t xml:space="preserve">imię </w:t>
      </w:r>
      <w:r w:rsidR="004D0069">
        <w:rPr>
          <w:rFonts w:asciiTheme="minorHAnsi" w:hAnsiTheme="minorHAnsi" w:cstheme="minorHAnsi"/>
        </w:rPr>
        <w:br/>
      </w:r>
      <w:r w:rsidR="00D526E5" w:rsidRPr="00C331E3">
        <w:rPr>
          <w:rFonts w:asciiTheme="minorHAnsi" w:hAnsiTheme="minorHAnsi" w:cstheme="minorHAnsi"/>
        </w:rPr>
        <w:t xml:space="preserve">i nazwisko osób, które świadczyć będą czynności na rzecz </w:t>
      </w:r>
      <w:r w:rsidR="00B84FA8" w:rsidRPr="00C331E3">
        <w:rPr>
          <w:rFonts w:asciiTheme="minorHAnsi" w:hAnsiTheme="minorHAnsi" w:cstheme="minorHAnsi"/>
        </w:rPr>
        <w:t>Z</w:t>
      </w:r>
      <w:r w:rsidR="00D526E5" w:rsidRPr="00C331E3">
        <w:rPr>
          <w:rFonts w:asciiTheme="minorHAnsi" w:hAnsiTheme="minorHAnsi" w:cstheme="minorHAnsi"/>
        </w:rPr>
        <w:t xml:space="preserve">amawiającego, data zawarcia </w:t>
      </w:r>
      <w:r w:rsidR="00567B18" w:rsidRPr="00C331E3">
        <w:rPr>
          <w:rFonts w:asciiTheme="minorHAnsi" w:hAnsiTheme="minorHAnsi" w:cstheme="minorHAnsi"/>
        </w:rPr>
        <w:t>Umowy</w:t>
      </w:r>
      <w:r w:rsidR="00D526E5" w:rsidRPr="00C331E3">
        <w:rPr>
          <w:rFonts w:asciiTheme="minorHAnsi" w:hAnsiTheme="minorHAnsi" w:cstheme="minorHAnsi"/>
        </w:rPr>
        <w:t xml:space="preserve">, rodzaj </w:t>
      </w:r>
      <w:r w:rsidR="00567B18" w:rsidRPr="00C331E3">
        <w:rPr>
          <w:rFonts w:asciiTheme="minorHAnsi" w:hAnsiTheme="minorHAnsi" w:cstheme="minorHAnsi"/>
        </w:rPr>
        <w:t>Umowy</w:t>
      </w:r>
      <w:r w:rsidR="00D526E5" w:rsidRPr="00C331E3">
        <w:rPr>
          <w:rFonts w:asciiTheme="minorHAnsi" w:hAnsiTheme="minorHAnsi" w:cstheme="minorHAnsi"/>
        </w:rPr>
        <w:t xml:space="preserve"> o pracę oraz wymiar etatu nie podlegają </w:t>
      </w:r>
      <w:proofErr w:type="spellStart"/>
      <w:r w:rsidR="00D526E5" w:rsidRPr="00C331E3">
        <w:rPr>
          <w:rFonts w:asciiTheme="minorHAnsi" w:hAnsiTheme="minorHAnsi" w:cstheme="minorHAnsi"/>
        </w:rPr>
        <w:t>anonimizacji</w:t>
      </w:r>
      <w:proofErr w:type="spellEnd"/>
      <w:r w:rsidRPr="00C331E3">
        <w:rPr>
          <w:rFonts w:asciiTheme="minorHAnsi" w:hAnsiTheme="minorHAnsi" w:cstheme="minorHAnsi"/>
        </w:rPr>
        <w:t>;</w:t>
      </w:r>
    </w:p>
    <w:p w14:paraId="23ACE6F2" w14:textId="77777777" w:rsidR="000B4C66" w:rsidRPr="00C331E3" w:rsidRDefault="000B4C66" w:rsidP="00A8015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i/lub</w:t>
      </w:r>
    </w:p>
    <w:p w14:paraId="3B24A995" w14:textId="77777777" w:rsidR="000B4C66" w:rsidRPr="00C331E3" w:rsidRDefault="000B4C66" w:rsidP="000436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 xml:space="preserve">zaświadczenie właściwego oddziału ZUS, potwierdzające opłacanie przez </w:t>
      </w:r>
      <w:r w:rsidR="00330163" w:rsidRPr="00C331E3">
        <w:rPr>
          <w:rFonts w:asciiTheme="minorHAnsi" w:hAnsiTheme="minorHAnsi" w:cstheme="minorHAnsi"/>
        </w:rPr>
        <w:t>W</w:t>
      </w:r>
      <w:r w:rsidRPr="00C331E3">
        <w:rPr>
          <w:rFonts w:asciiTheme="minorHAnsi" w:hAnsiTheme="minorHAnsi" w:cstheme="minorHAnsi"/>
        </w:rPr>
        <w:t xml:space="preserve">ykonawcę lub </w:t>
      </w:r>
      <w:r w:rsidR="00330163" w:rsidRPr="00C331E3">
        <w:rPr>
          <w:rFonts w:asciiTheme="minorHAnsi" w:hAnsiTheme="minorHAnsi" w:cstheme="minorHAnsi"/>
        </w:rPr>
        <w:t>Podwykonawcę</w:t>
      </w:r>
      <w:r w:rsidRPr="00C331E3">
        <w:rPr>
          <w:rFonts w:asciiTheme="minorHAnsi" w:hAnsiTheme="minorHAnsi" w:cstheme="minorHAnsi"/>
        </w:rPr>
        <w:t xml:space="preserve"> składek na ubezpieczenia społeczne i zdrowotne z tytułu zatrudnienia na podstawie </w:t>
      </w:r>
      <w:r w:rsidR="00567B18" w:rsidRPr="00C331E3">
        <w:rPr>
          <w:rFonts w:asciiTheme="minorHAnsi" w:hAnsiTheme="minorHAnsi" w:cstheme="minorHAnsi"/>
        </w:rPr>
        <w:t>Umów</w:t>
      </w:r>
      <w:r w:rsidRPr="00C331E3">
        <w:rPr>
          <w:rFonts w:asciiTheme="minorHAnsi" w:hAnsiTheme="minorHAnsi" w:cstheme="minorHAnsi"/>
        </w:rPr>
        <w:t xml:space="preserve"> o pracę za ostatni okres rozliczeniowy;</w:t>
      </w:r>
    </w:p>
    <w:p w14:paraId="088A808A" w14:textId="77777777" w:rsidR="000B4C66" w:rsidRPr="00C331E3" w:rsidRDefault="000B4C66" w:rsidP="00A80155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i/lub</w:t>
      </w:r>
    </w:p>
    <w:p w14:paraId="4471E594" w14:textId="77777777" w:rsidR="000B4C66" w:rsidRPr="00C331E3" w:rsidRDefault="000B4C66" w:rsidP="000436D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poświadczoną za zgodność z oryginałem odpowiednio przez </w:t>
      </w:r>
      <w:r w:rsidR="00330163" w:rsidRPr="00C331E3">
        <w:rPr>
          <w:rFonts w:asciiTheme="minorHAnsi" w:hAnsiTheme="minorHAnsi" w:cstheme="minorHAnsi"/>
        </w:rPr>
        <w:t>W</w:t>
      </w:r>
      <w:r w:rsidRPr="00C331E3">
        <w:rPr>
          <w:rFonts w:asciiTheme="minorHAnsi" w:hAnsiTheme="minorHAnsi" w:cstheme="minorHAnsi"/>
        </w:rPr>
        <w:t xml:space="preserve">ykonawcę lub </w:t>
      </w:r>
      <w:r w:rsidR="00330163" w:rsidRPr="00C331E3">
        <w:rPr>
          <w:rFonts w:asciiTheme="minorHAnsi" w:hAnsiTheme="minorHAnsi" w:cstheme="minorHAnsi"/>
        </w:rPr>
        <w:t>Podwykonawcę</w:t>
      </w:r>
      <w:r w:rsidRPr="00C331E3">
        <w:rPr>
          <w:rFonts w:asciiTheme="minorHAnsi" w:hAnsiTheme="minorHAnsi" w:cstheme="minorHAnsi"/>
        </w:rPr>
        <w:t xml:space="preserve"> kopię dowodu potwierdzającego zgłoszenie pracownika przez pracodawcę do ubezpieczeń, zanonimizowaną w sposób zapewniający ochronę danych osobowych pracowników.</w:t>
      </w:r>
      <w:r w:rsidR="00D526E5" w:rsidRPr="00C331E3">
        <w:rPr>
          <w:rFonts w:asciiTheme="minorHAnsi" w:hAnsiTheme="minorHAnsi" w:cstheme="minorHAnsi"/>
        </w:rPr>
        <w:t xml:space="preserve"> Imię i nazwisko osoby, która świadczyć będzie czynności na rzecz </w:t>
      </w:r>
      <w:r w:rsidR="00B84FA8" w:rsidRPr="00C331E3">
        <w:rPr>
          <w:rFonts w:asciiTheme="minorHAnsi" w:hAnsiTheme="minorHAnsi" w:cstheme="minorHAnsi"/>
        </w:rPr>
        <w:t>Z</w:t>
      </w:r>
      <w:r w:rsidR="00D526E5" w:rsidRPr="00C331E3">
        <w:rPr>
          <w:rFonts w:asciiTheme="minorHAnsi" w:hAnsiTheme="minorHAnsi" w:cstheme="minorHAnsi"/>
        </w:rPr>
        <w:t xml:space="preserve">amawiającego nie podlega </w:t>
      </w:r>
      <w:proofErr w:type="spellStart"/>
      <w:r w:rsidR="00D526E5" w:rsidRPr="00C331E3">
        <w:rPr>
          <w:rFonts w:asciiTheme="minorHAnsi" w:hAnsiTheme="minorHAnsi" w:cstheme="minorHAnsi"/>
        </w:rPr>
        <w:t>anonimizacji</w:t>
      </w:r>
      <w:proofErr w:type="spellEnd"/>
      <w:r w:rsidR="00D526E5" w:rsidRPr="00C331E3">
        <w:rPr>
          <w:rFonts w:asciiTheme="minorHAnsi" w:hAnsiTheme="minorHAnsi" w:cstheme="minorHAnsi"/>
        </w:rPr>
        <w:t>;</w:t>
      </w:r>
    </w:p>
    <w:p w14:paraId="6081487D" w14:textId="77777777" w:rsidR="000B4C66" w:rsidRPr="00C331E3" w:rsidRDefault="000B4C66" w:rsidP="000436D3">
      <w:pPr>
        <w:pStyle w:val="Style1"/>
        <w:numPr>
          <w:ilvl w:val="0"/>
          <w:numId w:val="17"/>
        </w:numPr>
        <w:spacing w:line="360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Niezłożenie przez </w:t>
      </w:r>
      <w:r w:rsidR="003D547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ykonawcę w wyznaczonym przez </w:t>
      </w:r>
      <w:r w:rsidR="003D547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amawiającego terminie żądanych przez </w:t>
      </w:r>
      <w:r w:rsidR="003D547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amawiającego dowodów w celu potwierdzenia spełnienia przez </w:t>
      </w:r>
      <w:r w:rsidR="003D547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ykonawcę lub </w:t>
      </w:r>
      <w:r w:rsidR="0033016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Podwykonawcę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wymogu zatrudnienia na podstawie </w:t>
      </w:r>
      <w:r w:rsidR="00567B18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Umowy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 pracę traktowane będzie jako niespełnienie przez </w:t>
      </w:r>
      <w:r w:rsidR="003D547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ykonawcę lub </w:t>
      </w:r>
      <w:r w:rsidR="0033016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Podwykonawcę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wymogu zatrudnienia na podstawie </w:t>
      </w:r>
      <w:r w:rsidR="00567B18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Umowy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 pracę osób wykonujących wskazane w </w:t>
      </w:r>
      <w:r w:rsidR="001B6636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ust.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 czynności. </w:t>
      </w:r>
    </w:p>
    <w:p w14:paraId="5AC6C890" w14:textId="77777777" w:rsidR="000B4C66" w:rsidRPr="00C331E3" w:rsidRDefault="000B4C66" w:rsidP="000436D3">
      <w:pPr>
        <w:pStyle w:val="Style1"/>
        <w:numPr>
          <w:ilvl w:val="0"/>
          <w:numId w:val="17"/>
        </w:numPr>
        <w:spacing w:line="360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przypadku uzasadnionych wątpliwości co do przestrzegania prawa pracy przez </w:t>
      </w:r>
      <w:r w:rsidR="0033016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W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ykonawcę lub </w:t>
      </w:r>
      <w:r w:rsidR="0033016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Podwykonawcę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</w:t>
      </w:r>
      <w:r w:rsidR="003D5473"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Pr="00C331E3">
        <w:rPr>
          <w:rFonts w:asciiTheme="minorHAnsi" w:eastAsia="Times New Roman" w:hAnsiTheme="minorHAnsi" w:cstheme="minorHAnsi"/>
          <w:sz w:val="24"/>
          <w:szCs w:val="24"/>
          <w:lang w:eastAsia="ar-SA"/>
        </w:rPr>
        <w:t>amawiający może zwrócić się o przeprowadzenie kontroli przez Państwową Inspekcję Pracy.</w:t>
      </w:r>
    </w:p>
    <w:p w14:paraId="17091E65" w14:textId="77777777" w:rsidR="00607BF0" w:rsidRPr="00C331E3" w:rsidRDefault="001D58BF" w:rsidP="001D58BF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</w:t>
      </w:r>
      <w:r w:rsidR="00607BF0" w:rsidRPr="00C331E3">
        <w:rPr>
          <w:rFonts w:asciiTheme="minorHAnsi" w:hAnsiTheme="minorHAnsi" w:cstheme="minorHAnsi"/>
        </w:rPr>
        <w:t>1</w:t>
      </w:r>
      <w:r w:rsidR="00DB09F9" w:rsidRPr="00C331E3">
        <w:rPr>
          <w:rFonts w:asciiTheme="minorHAnsi" w:hAnsiTheme="minorHAnsi" w:cstheme="minorHAnsi"/>
        </w:rPr>
        <w:t>4</w:t>
      </w:r>
    </w:p>
    <w:p w14:paraId="53DFD99D" w14:textId="77777777" w:rsidR="00961896" w:rsidRPr="00C331E3" w:rsidRDefault="002C033E" w:rsidP="000436D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Wykonawca udziela</w:t>
      </w:r>
      <w:r w:rsidR="00961896" w:rsidRPr="00C331E3">
        <w:rPr>
          <w:rFonts w:asciiTheme="minorHAnsi" w:hAnsiTheme="minorHAnsi" w:cstheme="minorHAnsi"/>
        </w:rPr>
        <w:t xml:space="preserve"> Zamawiającemu gwarancji jakości</w:t>
      </w:r>
      <w:r w:rsidRPr="00C331E3">
        <w:rPr>
          <w:rFonts w:asciiTheme="minorHAnsi" w:hAnsiTheme="minorHAnsi" w:cstheme="minorHAnsi"/>
        </w:rPr>
        <w:t>:</w:t>
      </w:r>
    </w:p>
    <w:p w14:paraId="4DAC3C78" w14:textId="2A2A8065" w:rsidR="00607BF0" w:rsidRPr="00C331E3" w:rsidRDefault="003E05E3" w:rsidP="000436D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  <w:lang w:eastAsia="pl-PL"/>
        </w:rPr>
        <w:t>zgodnie z deklaracją Wykonawcy zawartą w formularzu oferty</w:t>
      </w:r>
      <w:r w:rsidR="00073848" w:rsidRPr="00C331E3">
        <w:rPr>
          <w:rFonts w:asciiTheme="minorHAnsi" w:hAnsiTheme="minorHAnsi" w:cstheme="minorHAnsi"/>
          <w:lang w:eastAsia="pl-PL"/>
        </w:rPr>
        <w:t>,</w:t>
      </w:r>
      <w:r w:rsidR="00E24CEF" w:rsidRPr="00C331E3">
        <w:rPr>
          <w:rFonts w:asciiTheme="minorHAnsi" w:hAnsiTheme="minorHAnsi" w:cstheme="minorHAnsi"/>
          <w:lang w:eastAsia="pl-PL"/>
        </w:rPr>
        <w:t xml:space="preserve"> </w:t>
      </w:r>
      <w:r w:rsidR="00961896" w:rsidRPr="00C331E3">
        <w:rPr>
          <w:rFonts w:asciiTheme="minorHAnsi" w:hAnsiTheme="minorHAnsi" w:cstheme="minorHAnsi"/>
        </w:rPr>
        <w:t>dla remontów cząs</w:t>
      </w:r>
      <w:r w:rsidR="003361BF" w:rsidRPr="00C331E3">
        <w:rPr>
          <w:rFonts w:asciiTheme="minorHAnsi" w:hAnsiTheme="minorHAnsi" w:cstheme="minorHAnsi"/>
        </w:rPr>
        <w:t>tkowych</w:t>
      </w:r>
      <w:r w:rsidR="00DF38E4" w:rsidRPr="00C331E3">
        <w:rPr>
          <w:rFonts w:asciiTheme="minorHAnsi" w:hAnsiTheme="minorHAnsi" w:cstheme="minorHAnsi"/>
        </w:rPr>
        <w:t xml:space="preserve"> oraz napraw nawierzchni z kostki brukowej,</w:t>
      </w:r>
      <w:r w:rsidR="003361BF" w:rsidRPr="00C331E3">
        <w:rPr>
          <w:rFonts w:asciiTheme="minorHAnsi" w:hAnsiTheme="minorHAnsi" w:cstheme="minorHAnsi"/>
        </w:rPr>
        <w:t xml:space="preserve"> </w:t>
      </w:r>
      <w:r w:rsidR="003361BF" w:rsidRPr="00031DDC">
        <w:rPr>
          <w:rFonts w:asciiTheme="minorHAnsi" w:hAnsiTheme="minorHAnsi" w:cstheme="minorHAnsi"/>
          <w:color w:val="0070C0"/>
        </w:rPr>
        <w:t xml:space="preserve">na okres </w:t>
      </w:r>
      <w:r w:rsidR="00031DDC" w:rsidRPr="00031DDC">
        <w:rPr>
          <w:rFonts w:asciiTheme="minorHAnsi" w:hAnsiTheme="minorHAnsi" w:cstheme="minorHAnsi"/>
          <w:color w:val="0070C0"/>
        </w:rPr>
        <w:t xml:space="preserve">………… </w:t>
      </w:r>
      <w:r w:rsidR="003361BF" w:rsidRPr="00031DDC">
        <w:rPr>
          <w:rFonts w:asciiTheme="minorHAnsi" w:hAnsiTheme="minorHAnsi" w:cstheme="minorHAnsi"/>
          <w:color w:val="0070C0"/>
        </w:rPr>
        <w:t>miesięcy</w:t>
      </w:r>
      <w:r w:rsidR="003361BF" w:rsidRPr="00C331E3">
        <w:rPr>
          <w:rFonts w:asciiTheme="minorHAnsi" w:hAnsiTheme="minorHAnsi" w:cstheme="minorHAnsi"/>
        </w:rPr>
        <w:t>.</w:t>
      </w:r>
    </w:p>
    <w:p w14:paraId="639898AA" w14:textId="5EC41E31" w:rsidR="00D173DF" w:rsidRPr="00C331E3" w:rsidRDefault="00D173DF" w:rsidP="000436D3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zgodnie z deklaracją Wykonawcy zawartą w formularzu oferty, dla </w:t>
      </w:r>
      <w:r w:rsidR="00F91FC8" w:rsidRPr="00C331E3">
        <w:rPr>
          <w:rFonts w:asciiTheme="minorHAnsi" w:hAnsiTheme="minorHAnsi" w:cstheme="minorHAnsi"/>
        </w:rPr>
        <w:t>pozostałych robót związanych z nawierzchniami bitumicznymi,</w:t>
      </w:r>
      <w:r w:rsidRPr="00C331E3">
        <w:rPr>
          <w:rFonts w:asciiTheme="minorHAnsi" w:hAnsiTheme="minorHAnsi" w:cstheme="minorHAnsi"/>
        </w:rPr>
        <w:t xml:space="preserve"> </w:t>
      </w:r>
      <w:r w:rsidR="00031DDC" w:rsidRPr="00031DDC">
        <w:rPr>
          <w:rFonts w:asciiTheme="minorHAnsi" w:hAnsiTheme="minorHAnsi" w:cstheme="minorHAnsi"/>
          <w:color w:val="0070C0"/>
        </w:rPr>
        <w:t>na okres ………… miesięcy</w:t>
      </w:r>
      <w:r w:rsidRPr="00C331E3">
        <w:rPr>
          <w:rFonts w:asciiTheme="minorHAnsi" w:hAnsiTheme="minorHAnsi" w:cstheme="minorHAnsi"/>
        </w:rPr>
        <w:t>.</w:t>
      </w:r>
    </w:p>
    <w:p w14:paraId="7025A020" w14:textId="77777777" w:rsidR="002C033E" w:rsidRPr="00C331E3" w:rsidRDefault="002C033E" w:rsidP="000436D3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  <w:lang w:eastAsia="pl-PL"/>
        </w:rPr>
        <w:t xml:space="preserve">zgodnie z </w:t>
      </w:r>
      <w:r w:rsidR="003E05E3" w:rsidRPr="00C331E3">
        <w:rPr>
          <w:rFonts w:asciiTheme="minorHAnsi" w:hAnsiTheme="minorHAnsi" w:cstheme="minorHAnsi"/>
          <w:lang w:eastAsia="pl-PL"/>
        </w:rPr>
        <w:t>wymaganiami Zamawiającego</w:t>
      </w:r>
      <w:r w:rsidRPr="00C331E3">
        <w:rPr>
          <w:rFonts w:asciiTheme="minorHAnsi" w:hAnsiTheme="minorHAnsi" w:cstheme="minorHAnsi"/>
        </w:rPr>
        <w:t>:</w:t>
      </w:r>
    </w:p>
    <w:p w14:paraId="6E7CDAD1" w14:textId="77777777" w:rsidR="002C033E" w:rsidRPr="00C331E3" w:rsidRDefault="002C033E" w:rsidP="000436D3">
      <w:pPr>
        <w:pStyle w:val="Akapitzlist"/>
        <w:numPr>
          <w:ilvl w:val="1"/>
          <w:numId w:val="29"/>
        </w:numPr>
        <w:spacing w:line="360" w:lineRule="auto"/>
        <w:ind w:left="851" w:hanging="284"/>
        <w:jc w:val="both"/>
        <w:rPr>
          <w:rFonts w:asciiTheme="minorHAnsi" w:hAnsiTheme="minorHAnsi" w:cstheme="minorHAnsi"/>
        </w:rPr>
      </w:pPr>
      <w:r w:rsidRPr="00031DDC">
        <w:rPr>
          <w:rFonts w:asciiTheme="minorHAnsi" w:hAnsiTheme="minorHAnsi" w:cstheme="minorHAnsi"/>
          <w:color w:val="0070C0"/>
        </w:rPr>
        <w:t xml:space="preserve">dla pozostałych robót na okres </w:t>
      </w:r>
      <w:r w:rsidR="00D173DF" w:rsidRPr="00031DDC">
        <w:rPr>
          <w:rFonts w:asciiTheme="minorHAnsi" w:hAnsiTheme="minorHAnsi" w:cstheme="minorHAnsi"/>
          <w:color w:val="0070C0"/>
        </w:rPr>
        <w:t>36</w:t>
      </w:r>
      <w:r w:rsidRPr="00031DDC">
        <w:rPr>
          <w:rFonts w:asciiTheme="minorHAnsi" w:hAnsiTheme="minorHAnsi" w:cstheme="minorHAnsi"/>
          <w:color w:val="0070C0"/>
        </w:rPr>
        <w:t xml:space="preserve"> miesięcy</w:t>
      </w:r>
      <w:r w:rsidR="003361BF" w:rsidRPr="00C331E3">
        <w:rPr>
          <w:rFonts w:asciiTheme="minorHAnsi" w:hAnsiTheme="minorHAnsi" w:cstheme="minorHAnsi"/>
        </w:rPr>
        <w:t>.</w:t>
      </w:r>
    </w:p>
    <w:p w14:paraId="46E3730B" w14:textId="77777777" w:rsidR="00607BF0" w:rsidRPr="00C331E3" w:rsidRDefault="00607BF0" w:rsidP="000436D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Bieg okresu gwarancji jakości rozpoczyna się:</w:t>
      </w:r>
    </w:p>
    <w:p w14:paraId="1EC15539" w14:textId="77777777" w:rsidR="00607BF0" w:rsidRPr="00C331E3" w:rsidRDefault="00607BF0" w:rsidP="00A80155">
      <w:pPr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1)</w:t>
      </w:r>
      <w:r w:rsidRPr="00C331E3">
        <w:rPr>
          <w:rFonts w:asciiTheme="minorHAnsi" w:hAnsiTheme="minorHAnsi" w:cstheme="minorHAnsi"/>
        </w:rPr>
        <w:tab/>
        <w:t xml:space="preserve">w dniu następnym licząc od daty podpisania bezusterkowego protokołu odbioru </w:t>
      </w:r>
      <w:r w:rsidR="002C033E" w:rsidRPr="00C331E3">
        <w:rPr>
          <w:rFonts w:asciiTheme="minorHAnsi" w:hAnsiTheme="minorHAnsi" w:cstheme="minorHAnsi"/>
        </w:rPr>
        <w:t xml:space="preserve">robót </w:t>
      </w:r>
      <w:r w:rsidRPr="00C331E3">
        <w:rPr>
          <w:rFonts w:asciiTheme="minorHAnsi" w:hAnsiTheme="minorHAnsi" w:cstheme="minorHAnsi"/>
        </w:rPr>
        <w:t xml:space="preserve">albo od daty podpisana dokumentu potwierdzającego usunięcie wad </w:t>
      </w:r>
      <w:r w:rsidR="00E958F6" w:rsidRPr="00C331E3">
        <w:rPr>
          <w:rFonts w:asciiTheme="minorHAnsi" w:hAnsiTheme="minorHAnsi" w:cstheme="minorHAnsi"/>
        </w:rPr>
        <w:t>(</w:t>
      </w:r>
      <w:r w:rsidR="00095273" w:rsidRPr="00C331E3">
        <w:rPr>
          <w:rFonts w:asciiTheme="minorHAnsi" w:hAnsiTheme="minorHAnsi" w:cstheme="minorHAnsi"/>
        </w:rPr>
        <w:t>usterek</w:t>
      </w:r>
      <w:r w:rsidR="00E958F6" w:rsidRPr="00C331E3">
        <w:rPr>
          <w:rFonts w:asciiTheme="minorHAnsi" w:hAnsiTheme="minorHAnsi" w:cstheme="minorHAnsi"/>
        </w:rPr>
        <w:t>)</w:t>
      </w:r>
      <w:r w:rsidR="00152419"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 xml:space="preserve">stwierdzonych przy odbiorze </w:t>
      </w:r>
      <w:r w:rsidR="002C033E" w:rsidRPr="00C331E3">
        <w:rPr>
          <w:rFonts w:asciiTheme="minorHAnsi" w:hAnsiTheme="minorHAnsi" w:cstheme="minorHAnsi"/>
        </w:rPr>
        <w:t>robót</w:t>
      </w:r>
      <w:r w:rsidR="003361BF" w:rsidRPr="00C331E3">
        <w:rPr>
          <w:rFonts w:asciiTheme="minorHAnsi" w:hAnsiTheme="minorHAnsi" w:cstheme="minorHAnsi"/>
        </w:rPr>
        <w:t>;</w:t>
      </w:r>
    </w:p>
    <w:p w14:paraId="79EF3895" w14:textId="77777777" w:rsidR="00607BF0" w:rsidRPr="00C331E3" w:rsidRDefault="00607BF0" w:rsidP="00A80155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2)</w:t>
      </w:r>
      <w:r w:rsidRPr="00C331E3">
        <w:rPr>
          <w:rFonts w:asciiTheme="minorHAnsi" w:hAnsiTheme="minorHAnsi" w:cstheme="minorHAnsi"/>
        </w:rPr>
        <w:tab/>
        <w:t>dla wymienianych</w:t>
      </w:r>
      <w:r w:rsidR="003361BF" w:rsidRPr="00C331E3">
        <w:rPr>
          <w:rFonts w:asciiTheme="minorHAnsi" w:hAnsiTheme="minorHAnsi" w:cstheme="minorHAnsi"/>
        </w:rPr>
        <w:t xml:space="preserve"> materiałów z dniem ich wymiany.</w:t>
      </w:r>
    </w:p>
    <w:p w14:paraId="695A93E7" w14:textId="77777777" w:rsidR="00607BF0" w:rsidRPr="00C331E3" w:rsidRDefault="00607BF0" w:rsidP="000436D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Zamawiający może dochodzić roszczeń z tytułu gwarancji jakości także po okresie </w:t>
      </w:r>
      <w:r w:rsidR="009F6CE8" w:rsidRPr="00C331E3">
        <w:rPr>
          <w:rFonts w:asciiTheme="minorHAnsi" w:hAnsiTheme="minorHAnsi" w:cstheme="minorHAnsi"/>
        </w:rPr>
        <w:t xml:space="preserve">określonym </w:t>
      </w:r>
      <w:r w:rsidRPr="00C331E3">
        <w:rPr>
          <w:rFonts w:asciiTheme="minorHAnsi" w:hAnsiTheme="minorHAnsi" w:cstheme="minorHAnsi"/>
        </w:rPr>
        <w:t>ust. 1</w:t>
      </w:r>
      <w:r w:rsidR="00C2032C" w:rsidRPr="00C331E3">
        <w:rPr>
          <w:rFonts w:asciiTheme="minorHAnsi" w:hAnsiTheme="minorHAnsi" w:cstheme="minorHAnsi"/>
        </w:rPr>
        <w:t xml:space="preserve"> i ust. 2</w:t>
      </w:r>
      <w:r w:rsidRPr="00C331E3">
        <w:rPr>
          <w:rFonts w:asciiTheme="minorHAnsi" w:hAnsiTheme="minorHAnsi" w:cstheme="minorHAnsi"/>
        </w:rPr>
        <w:t>, jeżeli zgłosił wadę</w:t>
      </w:r>
      <w:r w:rsidR="00E958F6" w:rsidRPr="00C331E3">
        <w:rPr>
          <w:rFonts w:asciiTheme="minorHAnsi" w:hAnsiTheme="minorHAnsi" w:cstheme="minorHAnsi"/>
        </w:rPr>
        <w:t>(</w:t>
      </w:r>
      <w:r w:rsidR="00095273" w:rsidRPr="00C331E3">
        <w:rPr>
          <w:rFonts w:asciiTheme="minorHAnsi" w:hAnsiTheme="minorHAnsi" w:cstheme="minorHAnsi"/>
        </w:rPr>
        <w:t>usterkę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 xml:space="preserve"> przed upływem tego okresu.</w:t>
      </w:r>
    </w:p>
    <w:p w14:paraId="52E8F4C9" w14:textId="474065FF" w:rsidR="00607BF0" w:rsidRPr="00C331E3" w:rsidRDefault="00607BF0" w:rsidP="000436D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 xml:space="preserve">Okres rękojmi na przedmiot </w:t>
      </w:r>
      <w:r w:rsidR="00723A75" w:rsidRPr="00C331E3">
        <w:rPr>
          <w:rFonts w:asciiTheme="minorHAnsi" w:hAnsiTheme="minorHAnsi" w:cstheme="minorHAnsi"/>
        </w:rPr>
        <w:t>każdego zlecenia</w:t>
      </w:r>
      <w:r w:rsidR="00152419" w:rsidRPr="00C331E3">
        <w:rPr>
          <w:rFonts w:asciiTheme="minorHAnsi" w:hAnsiTheme="minorHAnsi" w:cstheme="minorHAnsi"/>
        </w:rPr>
        <w:t xml:space="preserve"> </w:t>
      </w:r>
      <w:r w:rsidR="007C416C" w:rsidRPr="00C331E3">
        <w:rPr>
          <w:rFonts w:asciiTheme="minorHAnsi" w:hAnsiTheme="minorHAnsi" w:cstheme="minorHAnsi"/>
        </w:rPr>
        <w:t xml:space="preserve">jest równy okresowi gwarancji wskazanemu w ust. 1. </w:t>
      </w:r>
      <w:r w:rsidR="00425E3A" w:rsidRPr="00C331E3">
        <w:rPr>
          <w:rFonts w:asciiTheme="minorHAnsi" w:hAnsiTheme="minorHAnsi" w:cstheme="minorHAnsi"/>
        </w:rPr>
        <w:t xml:space="preserve">Okres rękojmi </w:t>
      </w:r>
      <w:r w:rsidRPr="00C331E3">
        <w:rPr>
          <w:rFonts w:asciiTheme="minorHAnsi" w:hAnsiTheme="minorHAnsi" w:cstheme="minorHAnsi"/>
        </w:rPr>
        <w:t xml:space="preserve">rozpoczyna się w dniu następnym licząc od daty podpisania bezusterkowego protokołu odbioru ostatecznego albo od daty podpisania dokumentu potwierdzającego usunięcie wad </w:t>
      </w:r>
      <w:r w:rsidR="00E958F6" w:rsidRPr="00C331E3">
        <w:rPr>
          <w:rFonts w:asciiTheme="minorHAnsi" w:hAnsiTheme="minorHAnsi" w:cstheme="minorHAnsi"/>
        </w:rPr>
        <w:t>(</w:t>
      </w:r>
      <w:r w:rsidR="00095273" w:rsidRPr="00C331E3">
        <w:rPr>
          <w:rFonts w:asciiTheme="minorHAnsi" w:hAnsiTheme="minorHAnsi" w:cstheme="minorHAnsi"/>
        </w:rPr>
        <w:t>usterek</w:t>
      </w:r>
      <w:r w:rsidR="00E958F6" w:rsidRPr="00C331E3">
        <w:rPr>
          <w:rFonts w:asciiTheme="minorHAnsi" w:hAnsiTheme="minorHAnsi" w:cstheme="minorHAnsi"/>
        </w:rPr>
        <w:t>)</w:t>
      </w:r>
      <w:r w:rsidR="00E24CEF"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 xml:space="preserve">stwierdzonych przy odbiorze ostatecznym </w:t>
      </w:r>
      <w:r w:rsidR="00723A75" w:rsidRPr="00C331E3">
        <w:rPr>
          <w:rFonts w:asciiTheme="minorHAnsi" w:hAnsiTheme="minorHAnsi" w:cstheme="minorHAnsi"/>
        </w:rPr>
        <w:t>danego zlecenia</w:t>
      </w:r>
      <w:r w:rsidRPr="00C331E3">
        <w:rPr>
          <w:rFonts w:asciiTheme="minorHAnsi" w:hAnsiTheme="minorHAnsi" w:cstheme="minorHAnsi"/>
        </w:rPr>
        <w:t>.</w:t>
      </w:r>
    </w:p>
    <w:p w14:paraId="4E03A420" w14:textId="77777777" w:rsidR="00095273" w:rsidRPr="00C331E3" w:rsidRDefault="00095273" w:rsidP="000436D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Niniejsza </w:t>
      </w:r>
      <w:r w:rsidR="00567B18" w:rsidRPr="00C331E3">
        <w:rPr>
          <w:rFonts w:asciiTheme="minorHAnsi" w:hAnsiTheme="minorHAnsi" w:cstheme="minorHAnsi"/>
        </w:rPr>
        <w:t>Umowa</w:t>
      </w:r>
      <w:r w:rsidRPr="00C331E3">
        <w:rPr>
          <w:rFonts w:asciiTheme="minorHAnsi" w:hAnsiTheme="minorHAnsi" w:cstheme="minorHAnsi"/>
        </w:rPr>
        <w:t xml:space="preserve"> stanowi dokument gwarancyjny uprawniający Zamawiającego do żądania od Wykonawcy naprawy wszelkich </w:t>
      </w:r>
      <w:r w:rsidR="00E958F6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usterek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 xml:space="preserve"> w przedmiocie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w okresie trwania gwarancji jakości.</w:t>
      </w:r>
    </w:p>
    <w:p w14:paraId="7CBC490C" w14:textId="77777777" w:rsidR="00095273" w:rsidRPr="00C331E3" w:rsidRDefault="00095273" w:rsidP="000436D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 przypadku ujawnienia w okresie gwarancji</w:t>
      </w:r>
      <w:r w:rsidR="00A71D7C" w:rsidRPr="00C331E3">
        <w:rPr>
          <w:rFonts w:asciiTheme="minorHAnsi" w:hAnsiTheme="minorHAnsi" w:cstheme="minorHAnsi"/>
        </w:rPr>
        <w:t>/rękojmi</w:t>
      </w:r>
      <w:r w:rsidRPr="00C331E3">
        <w:rPr>
          <w:rFonts w:asciiTheme="minorHAnsi" w:hAnsiTheme="minorHAnsi" w:cstheme="minorHAnsi"/>
        </w:rPr>
        <w:t xml:space="preserve"> wad </w:t>
      </w:r>
      <w:r w:rsidR="00E958F6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usterek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 xml:space="preserve">, Zamawiający poinformuje </w:t>
      </w:r>
      <w:r w:rsidR="009F6CE8" w:rsidRPr="00C331E3">
        <w:rPr>
          <w:rFonts w:asciiTheme="minorHAnsi" w:hAnsiTheme="minorHAnsi" w:cstheme="minorHAnsi"/>
        </w:rPr>
        <w:t xml:space="preserve">o tym </w:t>
      </w:r>
      <w:r w:rsidRPr="00C331E3">
        <w:rPr>
          <w:rFonts w:asciiTheme="minorHAnsi" w:hAnsiTheme="minorHAnsi" w:cstheme="minorHAnsi"/>
        </w:rPr>
        <w:t>Wykon</w:t>
      </w:r>
      <w:r w:rsidR="009F6CE8" w:rsidRPr="00C331E3">
        <w:rPr>
          <w:rFonts w:asciiTheme="minorHAnsi" w:hAnsiTheme="minorHAnsi" w:cstheme="minorHAnsi"/>
        </w:rPr>
        <w:t xml:space="preserve">awcę na piśmie, wyznaczając mu </w:t>
      </w:r>
      <w:r w:rsidRPr="00C331E3">
        <w:rPr>
          <w:rFonts w:asciiTheme="minorHAnsi" w:hAnsiTheme="minorHAnsi" w:cstheme="minorHAnsi"/>
        </w:rPr>
        <w:t xml:space="preserve">termin do ich usunięcia, uwzględniając technologię usuwania wady </w:t>
      </w:r>
      <w:r w:rsidR="00E958F6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usterki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>.</w:t>
      </w:r>
    </w:p>
    <w:p w14:paraId="5E4B4100" w14:textId="77777777" w:rsidR="00095273" w:rsidRPr="00C331E3" w:rsidRDefault="00095273" w:rsidP="000436D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Usunięcie wady </w:t>
      </w:r>
      <w:r w:rsidR="00E958F6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usterki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 xml:space="preserve"> uważa się za skuteczne z chwilą podpisania przez obie </w:t>
      </w:r>
      <w:r w:rsidR="00330163" w:rsidRPr="00C331E3">
        <w:rPr>
          <w:rFonts w:asciiTheme="minorHAnsi" w:hAnsiTheme="minorHAnsi" w:cstheme="minorHAnsi"/>
        </w:rPr>
        <w:t>Strony</w:t>
      </w:r>
      <w:r w:rsidRPr="00C331E3">
        <w:rPr>
          <w:rFonts w:asciiTheme="minorHAnsi" w:hAnsiTheme="minorHAnsi" w:cstheme="minorHAnsi"/>
        </w:rPr>
        <w:t xml:space="preserve"> Protokołu odbioru </w:t>
      </w:r>
      <w:r w:rsidR="00723A75" w:rsidRPr="00C331E3">
        <w:rPr>
          <w:rFonts w:asciiTheme="minorHAnsi" w:hAnsiTheme="minorHAnsi" w:cstheme="minorHAnsi"/>
        </w:rPr>
        <w:t>robót z usuwania wady (usterki)</w:t>
      </w:r>
      <w:r w:rsidR="00152419" w:rsidRPr="00C331E3">
        <w:rPr>
          <w:rFonts w:asciiTheme="minorHAnsi" w:hAnsiTheme="minorHAnsi" w:cstheme="minorHAnsi"/>
        </w:rPr>
        <w:t xml:space="preserve"> </w:t>
      </w:r>
      <w:r w:rsidR="00723A75" w:rsidRPr="00C331E3">
        <w:rPr>
          <w:rFonts w:asciiTheme="minorHAnsi" w:hAnsiTheme="minorHAnsi" w:cstheme="minorHAnsi"/>
        </w:rPr>
        <w:t xml:space="preserve">w okresie </w:t>
      </w:r>
      <w:r w:rsidR="002C546D" w:rsidRPr="00C331E3">
        <w:rPr>
          <w:rFonts w:asciiTheme="minorHAnsi" w:hAnsiTheme="minorHAnsi" w:cstheme="minorHAnsi"/>
        </w:rPr>
        <w:t>gwarancj</w:t>
      </w:r>
      <w:r w:rsidR="00723A75" w:rsidRPr="00C331E3">
        <w:rPr>
          <w:rFonts w:asciiTheme="minorHAnsi" w:hAnsiTheme="minorHAnsi" w:cstheme="minorHAnsi"/>
        </w:rPr>
        <w:t>i</w:t>
      </w:r>
      <w:r w:rsidRPr="00C331E3">
        <w:rPr>
          <w:rFonts w:asciiTheme="minorHAnsi" w:hAnsiTheme="minorHAnsi" w:cstheme="minorHAnsi"/>
        </w:rPr>
        <w:t xml:space="preserve">. W Protokole Strony potwierdzą także termin usunięcia wady </w:t>
      </w:r>
      <w:r w:rsidR="00E958F6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usterki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>.</w:t>
      </w:r>
    </w:p>
    <w:p w14:paraId="08098FB8" w14:textId="4A77C5A8" w:rsidR="00607BF0" w:rsidRPr="00C331E3" w:rsidRDefault="00095273" w:rsidP="000436D3">
      <w:pPr>
        <w:numPr>
          <w:ilvl w:val="0"/>
          <w:numId w:val="32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Jeżeli Wykonawca nie wypełni obowiązku usunięcia wady </w:t>
      </w:r>
      <w:r w:rsidR="00E958F6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usterki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 xml:space="preserve"> w wyznaczonym terminie</w:t>
      </w:r>
      <w:r w:rsidR="00A71D7C" w:rsidRPr="00C331E3">
        <w:rPr>
          <w:rFonts w:asciiTheme="minorHAnsi" w:hAnsiTheme="minorHAnsi" w:cstheme="minorHAnsi"/>
        </w:rPr>
        <w:t xml:space="preserve"> określonym w ust. 6</w:t>
      </w:r>
      <w:r w:rsidRPr="00C331E3">
        <w:rPr>
          <w:rFonts w:asciiTheme="minorHAnsi" w:hAnsiTheme="minorHAnsi" w:cstheme="minorHAnsi"/>
        </w:rPr>
        <w:t xml:space="preserve">, Zamawiający będzie upoważniony do zlecenia usunięcia wady </w:t>
      </w:r>
      <w:r w:rsidR="00E958F6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usterki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 xml:space="preserve"> podmiotowi trzeciemu, a Wykonawca zostanie obciążony kosztami </w:t>
      </w:r>
      <w:r w:rsidR="004D0069">
        <w:rPr>
          <w:rFonts w:asciiTheme="minorHAnsi" w:hAnsiTheme="minorHAnsi" w:cstheme="minorHAnsi"/>
        </w:rPr>
        <w:br/>
      </w:r>
      <w:r w:rsidR="006119A3" w:rsidRPr="00C331E3">
        <w:rPr>
          <w:rFonts w:asciiTheme="minorHAnsi" w:hAnsiTheme="minorHAnsi" w:cstheme="minorHAnsi"/>
        </w:rPr>
        <w:t xml:space="preserve">i ryzykiem </w:t>
      </w:r>
      <w:r w:rsidRPr="00C331E3">
        <w:rPr>
          <w:rFonts w:asciiTheme="minorHAnsi" w:hAnsiTheme="minorHAnsi" w:cstheme="minorHAnsi"/>
        </w:rPr>
        <w:t xml:space="preserve">takiego zlecenia, bez utraty uprawnień wynikających z tytułu gwarancji jakości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i rękojmi za wady </w:t>
      </w:r>
      <w:r w:rsidR="00E958F6" w:rsidRPr="00C331E3">
        <w:rPr>
          <w:rFonts w:asciiTheme="minorHAnsi" w:hAnsiTheme="minorHAnsi" w:cstheme="minorHAnsi"/>
        </w:rPr>
        <w:t>(</w:t>
      </w:r>
      <w:r w:rsidRPr="00C331E3">
        <w:rPr>
          <w:rFonts w:asciiTheme="minorHAnsi" w:hAnsiTheme="minorHAnsi" w:cstheme="minorHAnsi"/>
        </w:rPr>
        <w:t>usterki</w:t>
      </w:r>
      <w:r w:rsidR="00E958F6" w:rsidRPr="00C331E3">
        <w:rPr>
          <w:rFonts w:asciiTheme="minorHAnsi" w:hAnsiTheme="minorHAnsi" w:cstheme="minorHAnsi"/>
        </w:rPr>
        <w:t>)</w:t>
      </w:r>
      <w:r w:rsidRPr="00C331E3">
        <w:rPr>
          <w:rFonts w:asciiTheme="minorHAnsi" w:hAnsiTheme="minorHAnsi" w:cstheme="minorHAnsi"/>
        </w:rPr>
        <w:t>.</w:t>
      </w:r>
    </w:p>
    <w:p w14:paraId="71DB3CD7" w14:textId="77777777" w:rsidR="004A54A4" w:rsidRPr="00C331E3" w:rsidRDefault="00607BF0" w:rsidP="00375F78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1</w:t>
      </w:r>
      <w:r w:rsidR="00DB09F9" w:rsidRPr="00C331E3">
        <w:rPr>
          <w:rFonts w:asciiTheme="minorHAnsi" w:hAnsiTheme="minorHAnsi" w:cstheme="minorHAnsi"/>
        </w:rPr>
        <w:t>5</w:t>
      </w:r>
    </w:p>
    <w:p w14:paraId="02B9EA63" w14:textId="77777777" w:rsidR="00607BF0" w:rsidRPr="00C331E3" w:rsidRDefault="00607BF0" w:rsidP="000436D3">
      <w:pPr>
        <w:pStyle w:val="Akapitzlist"/>
        <w:numPr>
          <w:ilvl w:val="0"/>
          <w:numId w:val="14"/>
        </w:numPr>
        <w:spacing w:before="120" w:after="120" w:line="360" w:lineRule="auto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  <w:iCs/>
        </w:rPr>
        <w:t>Wykonawca zapłaci Zamawiającemu kary umowne:</w:t>
      </w:r>
    </w:p>
    <w:p w14:paraId="31618932" w14:textId="0640E186" w:rsidR="00607BF0" w:rsidRPr="00C331E3" w:rsidRDefault="00041A23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za zwłokę w dopełnieniu formalności</w:t>
      </w:r>
      <w:r w:rsidR="00D33C03" w:rsidRPr="00C331E3">
        <w:rPr>
          <w:rFonts w:asciiTheme="minorHAnsi" w:hAnsiTheme="minorHAnsi" w:cstheme="minorHAnsi"/>
        </w:rPr>
        <w:t>,</w:t>
      </w:r>
      <w:r w:rsidRPr="00C331E3">
        <w:rPr>
          <w:rFonts w:asciiTheme="minorHAnsi" w:hAnsiTheme="minorHAnsi" w:cstheme="minorHAnsi"/>
        </w:rPr>
        <w:t xml:space="preserve"> o których mowa w § 3 ponad termin określony w § 3 ust. 1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– w wysokości 200,00 zł brutto, </w:t>
      </w:r>
      <w:r w:rsidR="009C412F" w:rsidRPr="00C331E3">
        <w:rPr>
          <w:rFonts w:asciiTheme="minorHAnsi" w:hAnsiTheme="minorHAnsi" w:cstheme="minorHAnsi"/>
        </w:rPr>
        <w:t xml:space="preserve">(słownie: dwieście złotych, 00/100) </w:t>
      </w:r>
      <w:r w:rsidRPr="00C331E3">
        <w:rPr>
          <w:rFonts w:asciiTheme="minorHAnsi" w:hAnsiTheme="minorHAnsi" w:cstheme="minorHAnsi"/>
        </w:rPr>
        <w:t>za każdy rozpoczęty dzień zwłoki</w:t>
      </w:r>
      <w:r w:rsidR="00D33C03" w:rsidRPr="00C331E3">
        <w:rPr>
          <w:rFonts w:asciiTheme="minorHAnsi" w:hAnsiTheme="minorHAnsi" w:cstheme="minorHAnsi"/>
        </w:rPr>
        <w:t xml:space="preserve"> za każdą czynność, o której mowa w § 3 ust</w:t>
      </w:r>
      <w:r w:rsidR="00ED2341" w:rsidRPr="00C331E3">
        <w:rPr>
          <w:rFonts w:asciiTheme="minorHAnsi" w:hAnsiTheme="minorHAnsi" w:cstheme="minorHAnsi"/>
        </w:rPr>
        <w:t>.</w:t>
      </w:r>
      <w:r w:rsidR="00D33C03" w:rsidRPr="00C331E3">
        <w:rPr>
          <w:rFonts w:asciiTheme="minorHAnsi" w:hAnsiTheme="minorHAnsi" w:cstheme="minorHAnsi"/>
        </w:rPr>
        <w:t xml:space="preserve"> 1 pkt od 1) do </w:t>
      </w:r>
      <w:r w:rsidR="003B0679" w:rsidRPr="00C331E3">
        <w:rPr>
          <w:rFonts w:asciiTheme="minorHAnsi" w:hAnsiTheme="minorHAnsi" w:cstheme="minorHAnsi"/>
        </w:rPr>
        <w:t>2</w:t>
      </w:r>
      <w:r w:rsidR="00D33C03" w:rsidRPr="00C331E3">
        <w:rPr>
          <w:rFonts w:asciiTheme="minorHAnsi" w:hAnsiTheme="minorHAnsi" w:cstheme="minorHAnsi"/>
        </w:rPr>
        <w:t>)</w:t>
      </w:r>
      <w:r w:rsidR="00607BF0" w:rsidRPr="00C331E3">
        <w:rPr>
          <w:rFonts w:asciiTheme="minorHAnsi" w:hAnsiTheme="minorHAnsi" w:cstheme="minorHAnsi"/>
        </w:rPr>
        <w:t>;</w:t>
      </w:r>
    </w:p>
    <w:p w14:paraId="05D9039C" w14:textId="07B727FA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za przekroczenie termin</w:t>
      </w:r>
      <w:r w:rsidR="00041A23" w:rsidRPr="00C331E3">
        <w:rPr>
          <w:rFonts w:asciiTheme="minorHAnsi" w:hAnsiTheme="minorHAnsi" w:cstheme="minorHAnsi"/>
        </w:rPr>
        <w:t>u</w:t>
      </w:r>
      <w:r w:rsidR="00152419" w:rsidRPr="00C331E3">
        <w:rPr>
          <w:rFonts w:asciiTheme="minorHAnsi" w:hAnsiTheme="minorHAnsi" w:cstheme="minorHAnsi"/>
        </w:rPr>
        <w:t xml:space="preserve"> </w:t>
      </w:r>
      <w:r w:rsidR="00041A23" w:rsidRPr="00C331E3">
        <w:rPr>
          <w:rFonts w:asciiTheme="minorHAnsi" w:hAnsiTheme="minorHAnsi" w:cstheme="minorHAnsi"/>
        </w:rPr>
        <w:t xml:space="preserve">rozpoczęcia realizacji zlecenia, </w:t>
      </w:r>
      <w:r w:rsidR="003361BF" w:rsidRPr="00C331E3">
        <w:rPr>
          <w:rFonts w:asciiTheme="minorHAnsi" w:hAnsiTheme="minorHAnsi" w:cstheme="minorHAnsi"/>
        </w:rPr>
        <w:t xml:space="preserve">w wysokości </w:t>
      </w:r>
      <w:r w:rsidR="001337DB" w:rsidRPr="00C331E3">
        <w:rPr>
          <w:rFonts w:asciiTheme="minorHAnsi" w:hAnsiTheme="minorHAnsi" w:cstheme="minorHAnsi"/>
        </w:rPr>
        <w:t>2</w:t>
      </w:r>
      <w:r w:rsidRPr="00C331E3">
        <w:rPr>
          <w:rFonts w:asciiTheme="minorHAnsi" w:hAnsiTheme="minorHAnsi" w:cstheme="minorHAnsi"/>
        </w:rPr>
        <w:t>00</w:t>
      </w:r>
      <w:r w:rsidR="00041A23" w:rsidRPr="00C331E3">
        <w:rPr>
          <w:rFonts w:asciiTheme="minorHAnsi" w:hAnsiTheme="minorHAnsi" w:cstheme="minorHAnsi"/>
        </w:rPr>
        <w:t>,00</w:t>
      </w:r>
      <w:r w:rsidRPr="00C331E3">
        <w:rPr>
          <w:rFonts w:asciiTheme="minorHAnsi" w:hAnsiTheme="minorHAnsi" w:cstheme="minorHAnsi"/>
        </w:rPr>
        <w:t xml:space="preserve"> zł brutto (słownie: </w:t>
      </w:r>
      <w:r w:rsidR="003361BF" w:rsidRPr="00C331E3">
        <w:rPr>
          <w:rFonts w:asciiTheme="minorHAnsi" w:hAnsiTheme="minorHAnsi" w:cstheme="minorHAnsi"/>
        </w:rPr>
        <w:t>trzysta</w:t>
      </w:r>
      <w:r w:rsidRPr="00C331E3">
        <w:rPr>
          <w:rFonts w:asciiTheme="minorHAnsi" w:hAnsiTheme="minorHAnsi" w:cstheme="minorHAnsi"/>
        </w:rPr>
        <w:t xml:space="preserve"> złotych, 00/100) za każdy rozpoczęty dzień zwłoki;</w:t>
      </w:r>
    </w:p>
    <w:p w14:paraId="716C23E0" w14:textId="26CD5B52" w:rsidR="00041A23" w:rsidRPr="00C331E3" w:rsidRDefault="00041A23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za przekroczenie terminu zakończenia realizacji zlecenia, w wysokości 200,00 zł brutto (słownie: dwieście złotych, 00/100) za każdy rozpoczęty dzień zwłoki, liczony od upływu terminu wyznaczonego na zakończenie realizacji zlecenia</w:t>
      </w:r>
      <w:r w:rsidR="007A4F1B" w:rsidRPr="00C331E3">
        <w:rPr>
          <w:rFonts w:asciiTheme="minorHAnsi" w:hAnsiTheme="minorHAnsi" w:cstheme="minorHAnsi"/>
        </w:rPr>
        <w:t>;</w:t>
      </w:r>
    </w:p>
    <w:p w14:paraId="5CA94F05" w14:textId="7777777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za zwłokę w usunięciu w</w:t>
      </w:r>
      <w:r w:rsidR="00041A23" w:rsidRPr="00C331E3">
        <w:rPr>
          <w:rFonts w:asciiTheme="minorHAnsi" w:hAnsiTheme="minorHAnsi" w:cstheme="minorHAnsi"/>
        </w:rPr>
        <w:t xml:space="preserve">ad stwierdzonych przy odbiorze robót </w:t>
      </w:r>
      <w:r w:rsidRPr="00C331E3">
        <w:rPr>
          <w:rFonts w:asciiTheme="minorHAnsi" w:hAnsiTheme="minorHAnsi" w:cstheme="minorHAnsi"/>
        </w:rPr>
        <w:t xml:space="preserve">– w wysokości </w:t>
      </w:r>
      <w:r w:rsidR="00041A23" w:rsidRPr="00C331E3">
        <w:rPr>
          <w:rFonts w:asciiTheme="minorHAnsi" w:hAnsiTheme="minorHAnsi" w:cstheme="minorHAnsi"/>
        </w:rPr>
        <w:t>200,00 zł brutto (słownie: dwieście złotych, 00/100)</w:t>
      </w:r>
      <w:r w:rsidRPr="00C331E3">
        <w:rPr>
          <w:rFonts w:asciiTheme="minorHAnsi" w:hAnsiTheme="minorHAnsi" w:cstheme="minorHAnsi"/>
        </w:rPr>
        <w:t xml:space="preserve">, za każdy rozpoczęty dzień zwłoki, </w:t>
      </w:r>
      <w:r w:rsidRPr="00C331E3">
        <w:rPr>
          <w:rFonts w:asciiTheme="minorHAnsi" w:hAnsiTheme="minorHAnsi" w:cstheme="minorHAnsi"/>
        </w:rPr>
        <w:lastRenderedPageBreak/>
        <w:t>liczony od upływu terminu wyznaczonego na usunięcie wad zgodnie z postanowieniami § </w:t>
      </w:r>
      <w:r w:rsidR="009643DC" w:rsidRPr="00C331E3">
        <w:rPr>
          <w:rFonts w:asciiTheme="minorHAnsi" w:hAnsiTheme="minorHAnsi" w:cstheme="minorHAnsi"/>
        </w:rPr>
        <w:t>7</w:t>
      </w:r>
      <w:r w:rsidRPr="00C331E3">
        <w:rPr>
          <w:rFonts w:asciiTheme="minorHAnsi" w:hAnsiTheme="minorHAnsi" w:cstheme="minorHAnsi"/>
        </w:rPr>
        <w:t xml:space="preserve"> ust. </w:t>
      </w:r>
      <w:r w:rsidR="009643DC" w:rsidRPr="00C331E3">
        <w:rPr>
          <w:rFonts w:asciiTheme="minorHAnsi" w:hAnsiTheme="minorHAnsi" w:cstheme="minorHAnsi"/>
        </w:rPr>
        <w:t>4</w:t>
      </w:r>
      <w:r w:rsidR="00152419" w:rsidRPr="00C331E3">
        <w:rPr>
          <w:rFonts w:asciiTheme="minorHAnsi" w:hAnsiTheme="minorHAnsi" w:cstheme="minorHAnsi"/>
        </w:rPr>
        <w:t xml:space="preserve">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;</w:t>
      </w:r>
    </w:p>
    <w:p w14:paraId="66495C63" w14:textId="6FE692EC" w:rsidR="009643DC" w:rsidRPr="00C331E3" w:rsidRDefault="009643DC" w:rsidP="000436D3">
      <w:pPr>
        <w:pStyle w:val="Akapitzlist"/>
        <w:numPr>
          <w:ilvl w:val="0"/>
          <w:numId w:val="15"/>
        </w:numPr>
        <w:spacing w:line="360" w:lineRule="auto"/>
        <w:ind w:left="851" w:hanging="425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za zwłokę w usunięciu wad stwierdzonych w okresie rękojmi/gwarancji jakości –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w wysokości 200,00 zł brutto (słownie: dwieście złotych, 00/100), za każdy rozpoczęty dzień zwłoki, liczony od upływu terminu wyznaczonego na usunięcie wad zgodnie z postanowieniami § </w:t>
      </w:r>
      <w:r w:rsidR="00B957EA" w:rsidRPr="00C331E3">
        <w:rPr>
          <w:rFonts w:asciiTheme="minorHAnsi" w:hAnsiTheme="minorHAnsi" w:cstheme="minorHAnsi"/>
        </w:rPr>
        <w:t xml:space="preserve">14 </w:t>
      </w:r>
      <w:r w:rsidRPr="00C331E3">
        <w:rPr>
          <w:rFonts w:asciiTheme="minorHAnsi" w:hAnsiTheme="minorHAnsi" w:cstheme="minorHAnsi"/>
        </w:rPr>
        <w:t xml:space="preserve">ust. 6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;</w:t>
      </w:r>
    </w:p>
    <w:p w14:paraId="276A3F8C" w14:textId="77777777" w:rsidR="009C412F" w:rsidRPr="00C331E3" w:rsidRDefault="009C412F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za niezgodne z PCOR oznakowanie miejsca prowadzonych robót – w wysokości 200,00 zł brutto (słownie: dwieście złotych, 00/100), za każdy stwierdzony przypadek;</w:t>
      </w:r>
    </w:p>
    <w:p w14:paraId="3214A1D2" w14:textId="7B9F603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 tytułu odstąpienia od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przez którąkolwiek ze </w:t>
      </w:r>
      <w:r w:rsidR="00C4554F" w:rsidRPr="00C331E3">
        <w:rPr>
          <w:rFonts w:asciiTheme="minorHAnsi" w:hAnsiTheme="minorHAnsi" w:cstheme="minorHAnsi"/>
        </w:rPr>
        <w:t>S</w:t>
      </w:r>
      <w:r w:rsidRPr="00C331E3">
        <w:rPr>
          <w:rFonts w:asciiTheme="minorHAnsi" w:hAnsiTheme="minorHAnsi" w:cstheme="minorHAnsi"/>
        </w:rPr>
        <w:t xml:space="preserve">tron z przyczyn leżących po </w:t>
      </w:r>
      <w:r w:rsidR="00330163" w:rsidRPr="00C331E3">
        <w:rPr>
          <w:rFonts w:asciiTheme="minorHAnsi" w:hAnsiTheme="minorHAnsi" w:cstheme="minorHAnsi"/>
        </w:rPr>
        <w:t>Stronie</w:t>
      </w:r>
      <w:r w:rsidRPr="00C331E3">
        <w:rPr>
          <w:rFonts w:asciiTheme="minorHAnsi" w:hAnsiTheme="minorHAnsi" w:cstheme="minorHAnsi"/>
        </w:rPr>
        <w:t xml:space="preserve"> Wykonawcy – w wysokości </w:t>
      </w:r>
      <w:r w:rsidR="00031DDC">
        <w:rPr>
          <w:rFonts w:asciiTheme="minorHAnsi" w:hAnsiTheme="minorHAnsi" w:cstheme="minorHAnsi"/>
        </w:rPr>
        <w:t>10</w:t>
      </w:r>
      <w:r w:rsidRPr="00C331E3">
        <w:rPr>
          <w:rFonts w:asciiTheme="minorHAnsi" w:hAnsiTheme="minorHAnsi" w:cstheme="minorHAnsi"/>
        </w:rPr>
        <w:t xml:space="preserve">% wynagrodzenia brutto, o którym mowa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w § 5 ust. 1 Umowy;</w:t>
      </w:r>
    </w:p>
    <w:p w14:paraId="5C90C576" w14:textId="7777777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braku zapłaty należnego wynagrodzenia </w:t>
      </w:r>
      <w:r w:rsidR="00330163" w:rsidRPr="00C331E3">
        <w:rPr>
          <w:rFonts w:asciiTheme="minorHAnsi" w:hAnsiTheme="minorHAnsi" w:cstheme="minorHAnsi"/>
        </w:rPr>
        <w:t>Podwykonawcom</w:t>
      </w:r>
      <w:r w:rsidRPr="00C331E3">
        <w:rPr>
          <w:rFonts w:asciiTheme="minorHAnsi" w:hAnsiTheme="minorHAnsi" w:cstheme="minorHAnsi"/>
        </w:rPr>
        <w:t xml:space="preserve"> lub dalszym </w:t>
      </w:r>
      <w:r w:rsidR="00330163" w:rsidRPr="00C331E3">
        <w:rPr>
          <w:rFonts w:asciiTheme="minorHAnsi" w:hAnsiTheme="minorHAnsi" w:cstheme="minorHAnsi"/>
        </w:rPr>
        <w:t>Podwykonawcom</w:t>
      </w:r>
      <w:r w:rsidRPr="00C331E3">
        <w:rPr>
          <w:rFonts w:asciiTheme="minorHAnsi" w:hAnsiTheme="minorHAnsi" w:cstheme="minorHAnsi"/>
        </w:rPr>
        <w:t>, w wysokości 10% niezapłaconej należności brutto;</w:t>
      </w:r>
    </w:p>
    <w:p w14:paraId="38F42758" w14:textId="7777777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nieterminowej zapłaty wynagrodzenia należnego </w:t>
      </w:r>
      <w:r w:rsidR="00330163" w:rsidRPr="00C331E3">
        <w:rPr>
          <w:rFonts w:asciiTheme="minorHAnsi" w:hAnsiTheme="minorHAnsi" w:cstheme="minorHAnsi"/>
        </w:rPr>
        <w:t>Podwykonawcom</w:t>
      </w:r>
      <w:r w:rsidRPr="00C331E3">
        <w:rPr>
          <w:rFonts w:asciiTheme="minorHAnsi" w:hAnsiTheme="minorHAnsi" w:cstheme="minorHAnsi"/>
        </w:rPr>
        <w:t xml:space="preserve"> lub dalszym </w:t>
      </w:r>
      <w:r w:rsidR="00330163" w:rsidRPr="00C331E3">
        <w:rPr>
          <w:rFonts w:asciiTheme="minorHAnsi" w:hAnsiTheme="minorHAnsi" w:cstheme="minorHAnsi"/>
        </w:rPr>
        <w:t>Podwykonawcom</w:t>
      </w:r>
      <w:r w:rsidRPr="00C331E3">
        <w:rPr>
          <w:rFonts w:asciiTheme="minorHAnsi" w:hAnsiTheme="minorHAnsi" w:cstheme="minorHAnsi"/>
        </w:rPr>
        <w:t>, w wysokości 0,5% niezapłaconej należności brutto za każdy rozpoczęty dzień zwłoki;</w:t>
      </w:r>
    </w:p>
    <w:p w14:paraId="09962EE4" w14:textId="2C3B212E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nieprzedłożenia do zaakceptowania projektu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o podwykonawstwo, której przedmiotem są roboty budowlane, lub projektu jej zmiany, w wysokości 0,</w:t>
      </w:r>
      <w:r w:rsidR="003361BF" w:rsidRPr="00C331E3">
        <w:rPr>
          <w:rFonts w:asciiTheme="minorHAnsi" w:hAnsiTheme="minorHAnsi" w:cstheme="minorHAnsi"/>
        </w:rPr>
        <w:t>1</w:t>
      </w:r>
      <w:r w:rsidRPr="00C331E3">
        <w:rPr>
          <w:rFonts w:asciiTheme="minorHAnsi" w:hAnsiTheme="minorHAnsi" w:cstheme="minorHAnsi"/>
        </w:rPr>
        <w:t xml:space="preserve">% wartości brutto </w:t>
      </w:r>
      <w:r w:rsidR="00267119" w:rsidRPr="00C331E3">
        <w:rPr>
          <w:rFonts w:asciiTheme="minorHAnsi" w:hAnsiTheme="minorHAnsi" w:cstheme="minorHAnsi"/>
        </w:rPr>
        <w:t xml:space="preserve">pozycji kosztorysu ofertowego dla elementów realizowanych przez </w:t>
      </w:r>
      <w:r w:rsidR="00330163" w:rsidRPr="00C331E3">
        <w:rPr>
          <w:rFonts w:asciiTheme="minorHAnsi" w:hAnsiTheme="minorHAnsi" w:cstheme="minorHAnsi"/>
        </w:rPr>
        <w:t>Podwykonawcę</w:t>
      </w:r>
      <w:r w:rsidRPr="00C331E3">
        <w:rPr>
          <w:rFonts w:asciiTheme="minorHAnsi" w:hAnsiTheme="minorHAnsi" w:cstheme="minorHAnsi"/>
        </w:rPr>
        <w:t xml:space="preserve">, za każdy rozpoczęty dzień od daty jej podpisania przez </w:t>
      </w:r>
      <w:r w:rsidR="00330163" w:rsidRPr="00C331E3">
        <w:rPr>
          <w:rFonts w:asciiTheme="minorHAnsi" w:hAnsiTheme="minorHAnsi" w:cstheme="minorHAnsi"/>
        </w:rPr>
        <w:t>Strony</w:t>
      </w:r>
      <w:r w:rsidRPr="00C331E3">
        <w:rPr>
          <w:rFonts w:asciiTheme="minorHAnsi" w:hAnsiTheme="minorHAnsi" w:cstheme="minorHAnsi"/>
        </w:rPr>
        <w:t xml:space="preserve"> do dnia ujawnienia jej realizacji;</w:t>
      </w:r>
    </w:p>
    <w:p w14:paraId="6191A516" w14:textId="7777777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nieprzedłożenia poświadczonej za zgodność z oryginałem kopii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o podwykonawstwo lub jej zmiany, w wysokości 0,</w:t>
      </w:r>
      <w:r w:rsidR="003361BF" w:rsidRPr="00C331E3">
        <w:rPr>
          <w:rFonts w:asciiTheme="minorHAnsi" w:hAnsiTheme="minorHAnsi" w:cstheme="minorHAnsi"/>
        </w:rPr>
        <w:t>1</w:t>
      </w:r>
      <w:r w:rsidRPr="00C331E3">
        <w:rPr>
          <w:rFonts w:asciiTheme="minorHAnsi" w:hAnsiTheme="minorHAnsi" w:cstheme="minorHAnsi"/>
        </w:rPr>
        <w:t xml:space="preserve">% wartości brutto </w:t>
      </w:r>
      <w:r w:rsidR="00B454E5" w:rsidRPr="00C331E3">
        <w:rPr>
          <w:rFonts w:asciiTheme="minorHAnsi" w:hAnsiTheme="minorHAnsi" w:cstheme="minorHAnsi"/>
        </w:rPr>
        <w:t xml:space="preserve">pozycji kosztorysu ofertowego dla elementów realizowanych przez </w:t>
      </w:r>
      <w:r w:rsidR="00330163" w:rsidRPr="00C331E3">
        <w:rPr>
          <w:rFonts w:asciiTheme="minorHAnsi" w:hAnsiTheme="minorHAnsi" w:cstheme="minorHAnsi"/>
        </w:rPr>
        <w:t>Podwykonawcę</w:t>
      </w:r>
      <w:r w:rsidRPr="00C331E3">
        <w:rPr>
          <w:rFonts w:asciiTheme="minorHAnsi" w:hAnsiTheme="minorHAnsi" w:cstheme="minorHAnsi"/>
        </w:rPr>
        <w:t xml:space="preserve">, za każdy rozpoczęty dzień od daty jej popisania przez </w:t>
      </w:r>
      <w:r w:rsidR="00330163" w:rsidRPr="00C331E3">
        <w:rPr>
          <w:rFonts w:asciiTheme="minorHAnsi" w:hAnsiTheme="minorHAnsi" w:cstheme="minorHAnsi"/>
        </w:rPr>
        <w:t>Strony</w:t>
      </w:r>
      <w:r w:rsidRPr="00C331E3">
        <w:rPr>
          <w:rFonts w:asciiTheme="minorHAnsi" w:hAnsiTheme="minorHAnsi" w:cstheme="minorHAnsi"/>
        </w:rPr>
        <w:t xml:space="preserve"> do dnia przedłożenia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Zamawiającemu;</w:t>
      </w:r>
    </w:p>
    <w:p w14:paraId="2B77290A" w14:textId="7120002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braku zmiany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o podwykonawstwo w zakresie terminu zapłaty, w wysokości 0,</w:t>
      </w:r>
      <w:r w:rsidR="003361BF" w:rsidRPr="00C331E3">
        <w:rPr>
          <w:rFonts w:asciiTheme="minorHAnsi" w:hAnsiTheme="minorHAnsi" w:cstheme="minorHAnsi"/>
        </w:rPr>
        <w:t>1</w:t>
      </w:r>
      <w:r w:rsidRPr="00C331E3">
        <w:rPr>
          <w:rFonts w:asciiTheme="minorHAnsi" w:hAnsiTheme="minorHAnsi" w:cstheme="minorHAnsi"/>
        </w:rPr>
        <w:t xml:space="preserve">% wartości brutto tej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, za każdy rozpoczęty dzień zwłoki od daty wskazanej w informacji, o której mowa w § 12 ust. </w:t>
      </w:r>
      <w:r w:rsidR="006D0D7A" w:rsidRPr="00C331E3">
        <w:rPr>
          <w:rFonts w:asciiTheme="minorHAnsi" w:hAnsiTheme="minorHAnsi" w:cstheme="minorHAnsi"/>
        </w:rPr>
        <w:t xml:space="preserve">10 </w:t>
      </w:r>
      <w:r w:rsidRPr="00C331E3">
        <w:rPr>
          <w:rFonts w:asciiTheme="minorHAnsi" w:hAnsiTheme="minorHAnsi" w:cstheme="minorHAnsi"/>
        </w:rPr>
        <w:t>Umowy;</w:t>
      </w:r>
    </w:p>
    <w:p w14:paraId="156E3BA1" w14:textId="7777777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jeżeli roboty objęte </w:t>
      </w:r>
      <w:r w:rsidR="00EE4DB2" w:rsidRPr="00C331E3">
        <w:rPr>
          <w:rFonts w:asciiTheme="minorHAnsi" w:hAnsiTheme="minorHAnsi" w:cstheme="minorHAnsi"/>
        </w:rPr>
        <w:t>P</w:t>
      </w:r>
      <w:r w:rsidRPr="00C331E3">
        <w:rPr>
          <w:rFonts w:asciiTheme="minorHAnsi" w:hAnsiTheme="minorHAnsi" w:cstheme="minorHAnsi"/>
        </w:rPr>
        <w:t xml:space="preserve">rzedmiotem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będzie wykonywał podmiot inny niż Wykonawca </w:t>
      </w:r>
      <w:r w:rsidR="00970D17" w:rsidRPr="00C331E3">
        <w:rPr>
          <w:rFonts w:asciiTheme="minorHAnsi" w:hAnsiTheme="minorHAnsi" w:cstheme="minorHAnsi"/>
        </w:rPr>
        <w:t xml:space="preserve">lub ustanowiony zgodnie z niniejszą </w:t>
      </w:r>
      <w:r w:rsidR="00567B18" w:rsidRPr="00C331E3">
        <w:rPr>
          <w:rFonts w:asciiTheme="minorHAnsi" w:hAnsiTheme="minorHAnsi" w:cstheme="minorHAnsi"/>
        </w:rPr>
        <w:t>Umową</w:t>
      </w:r>
      <w:r w:rsidR="00970D17" w:rsidRPr="00C331E3">
        <w:rPr>
          <w:rFonts w:asciiTheme="minorHAnsi" w:hAnsiTheme="minorHAnsi" w:cstheme="minorHAnsi"/>
        </w:rPr>
        <w:t xml:space="preserve"> Pod</w:t>
      </w:r>
      <w:r w:rsidR="00567B18" w:rsidRPr="00C331E3">
        <w:rPr>
          <w:rFonts w:asciiTheme="minorHAnsi" w:hAnsiTheme="minorHAnsi" w:cstheme="minorHAnsi"/>
        </w:rPr>
        <w:t>w</w:t>
      </w:r>
      <w:r w:rsidR="00330163" w:rsidRPr="00C331E3">
        <w:rPr>
          <w:rFonts w:asciiTheme="minorHAnsi" w:hAnsiTheme="minorHAnsi" w:cstheme="minorHAnsi"/>
        </w:rPr>
        <w:t>ykonawca</w:t>
      </w:r>
      <w:r w:rsidR="00970D17" w:rsidRPr="00C331E3">
        <w:rPr>
          <w:rFonts w:asciiTheme="minorHAnsi" w:hAnsiTheme="minorHAnsi" w:cstheme="minorHAnsi"/>
        </w:rPr>
        <w:t xml:space="preserve"> lub dalszy Pod</w:t>
      </w:r>
      <w:r w:rsidR="00567B18" w:rsidRPr="00C331E3">
        <w:rPr>
          <w:rFonts w:asciiTheme="minorHAnsi" w:hAnsiTheme="minorHAnsi" w:cstheme="minorHAnsi"/>
        </w:rPr>
        <w:t>w</w:t>
      </w:r>
      <w:r w:rsidR="00330163" w:rsidRPr="00C331E3">
        <w:rPr>
          <w:rFonts w:asciiTheme="minorHAnsi" w:hAnsiTheme="minorHAnsi" w:cstheme="minorHAnsi"/>
        </w:rPr>
        <w:t>ykonawca</w:t>
      </w:r>
      <w:r w:rsidRPr="00C331E3">
        <w:rPr>
          <w:rFonts w:asciiTheme="minorHAnsi" w:hAnsiTheme="minorHAnsi" w:cstheme="minorHAnsi"/>
        </w:rPr>
        <w:t xml:space="preserve">– karę umowną w wysokości </w:t>
      </w:r>
      <w:r w:rsidR="003361BF" w:rsidRPr="00C331E3">
        <w:rPr>
          <w:rFonts w:asciiTheme="minorHAnsi" w:hAnsiTheme="minorHAnsi" w:cstheme="minorHAnsi"/>
        </w:rPr>
        <w:t>2</w:t>
      </w:r>
      <w:r w:rsidR="007A4F1B" w:rsidRPr="00C331E3">
        <w:rPr>
          <w:rFonts w:asciiTheme="minorHAnsi" w:hAnsiTheme="minorHAnsi" w:cstheme="minorHAnsi"/>
        </w:rPr>
        <w:t xml:space="preserve">00,00 zł brutto (słownie: </w:t>
      </w:r>
      <w:r w:rsidR="003361BF" w:rsidRPr="00C331E3">
        <w:rPr>
          <w:rFonts w:asciiTheme="minorHAnsi" w:hAnsiTheme="minorHAnsi" w:cstheme="minorHAnsi"/>
        </w:rPr>
        <w:t>dwieście</w:t>
      </w:r>
      <w:r w:rsidR="007A4F1B" w:rsidRPr="00C331E3">
        <w:rPr>
          <w:rFonts w:asciiTheme="minorHAnsi" w:hAnsiTheme="minorHAnsi" w:cstheme="minorHAnsi"/>
        </w:rPr>
        <w:t xml:space="preserve"> złotych, 00/100) za każdy rozpoczęty dzień</w:t>
      </w:r>
      <w:r w:rsidRPr="00C331E3">
        <w:rPr>
          <w:rFonts w:asciiTheme="minorHAnsi" w:hAnsiTheme="minorHAnsi" w:cstheme="minorHAnsi"/>
        </w:rPr>
        <w:t xml:space="preserve"> wykonywania robót;</w:t>
      </w:r>
    </w:p>
    <w:p w14:paraId="40F23E8B" w14:textId="7777777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>jeżeli Pod</w:t>
      </w:r>
      <w:r w:rsidR="00567B18" w:rsidRPr="00C331E3">
        <w:rPr>
          <w:rFonts w:asciiTheme="minorHAnsi" w:hAnsiTheme="minorHAnsi" w:cstheme="minorHAnsi"/>
        </w:rPr>
        <w:t>w</w:t>
      </w:r>
      <w:r w:rsidR="00330163" w:rsidRPr="00C331E3">
        <w:rPr>
          <w:rFonts w:asciiTheme="minorHAnsi" w:hAnsiTheme="minorHAnsi" w:cstheme="minorHAnsi"/>
        </w:rPr>
        <w:t>ykonawca</w:t>
      </w:r>
      <w:r w:rsidRPr="00C331E3">
        <w:rPr>
          <w:rFonts w:asciiTheme="minorHAnsi" w:hAnsiTheme="minorHAnsi" w:cstheme="minorHAnsi"/>
        </w:rPr>
        <w:t xml:space="preserve"> będzie wykonywał roboty w zakresie innym niż wskazany </w:t>
      </w:r>
      <w:r w:rsidRPr="00C331E3">
        <w:rPr>
          <w:rFonts w:asciiTheme="minorHAnsi" w:hAnsiTheme="minorHAnsi" w:cstheme="minorHAnsi"/>
        </w:rPr>
        <w:br/>
        <w:t xml:space="preserve">w § 12 ust. 1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lub zaakceptowanym przez Zamawiającego zgodnie z § 12 ust. 3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– karę umowną w wysokości </w:t>
      </w:r>
      <w:r w:rsidR="003361BF" w:rsidRPr="00C331E3">
        <w:rPr>
          <w:rFonts w:asciiTheme="minorHAnsi" w:hAnsiTheme="minorHAnsi" w:cstheme="minorHAnsi"/>
        </w:rPr>
        <w:t>2</w:t>
      </w:r>
      <w:r w:rsidR="007A4F1B" w:rsidRPr="00C331E3">
        <w:rPr>
          <w:rFonts w:asciiTheme="minorHAnsi" w:hAnsiTheme="minorHAnsi" w:cstheme="minorHAnsi"/>
        </w:rPr>
        <w:t xml:space="preserve">00,00 zł brutto (słownie: </w:t>
      </w:r>
      <w:r w:rsidR="003361BF" w:rsidRPr="00C331E3">
        <w:rPr>
          <w:rFonts w:asciiTheme="minorHAnsi" w:hAnsiTheme="minorHAnsi" w:cstheme="minorHAnsi"/>
        </w:rPr>
        <w:t>dwieście</w:t>
      </w:r>
      <w:r w:rsidR="007A4F1B" w:rsidRPr="00C331E3">
        <w:rPr>
          <w:rFonts w:asciiTheme="minorHAnsi" w:hAnsiTheme="minorHAnsi" w:cstheme="minorHAnsi"/>
        </w:rPr>
        <w:t xml:space="preserve"> złotych, 00/100) za każdy rozpoczęty dzień </w:t>
      </w:r>
      <w:r w:rsidRPr="00C331E3">
        <w:rPr>
          <w:rFonts w:asciiTheme="minorHAnsi" w:hAnsiTheme="minorHAnsi" w:cstheme="minorHAnsi"/>
        </w:rPr>
        <w:t>wykonywania robót;</w:t>
      </w:r>
    </w:p>
    <w:p w14:paraId="28563709" w14:textId="77777777" w:rsidR="00607BF0" w:rsidRPr="00C331E3" w:rsidRDefault="00607BF0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jeżeli czynności zastrzeżone dla </w:t>
      </w:r>
      <w:r w:rsidR="009643DC" w:rsidRPr="00C331E3">
        <w:rPr>
          <w:rFonts w:asciiTheme="minorHAnsi" w:hAnsiTheme="minorHAnsi" w:cstheme="minorHAnsi"/>
        </w:rPr>
        <w:t xml:space="preserve">odpowiedniego </w:t>
      </w:r>
      <w:r w:rsidRPr="00C331E3">
        <w:rPr>
          <w:rFonts w:asciiTheme="minorHAnsi" w:hAnsiTheme="minorHAnsi" w:cstheme="minorHAnsi"/>
        </w:rPr>
        <w:t xml:space="preserve">kierownika </w:t>
      </w:r>
      <w:r w:rsidR="009643DC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, będzie wykonywała inna osoba niż wskazana w § 10 ust. 1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lub zaakceptowana przez Zamawiającego zgodnie z § 10 ust. 5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– w wysokości </w:t>
      </w:r>
      <w:r w:rsidR="003361BF" w:rsidRPr="00C331E3">
        <w:rPr>
          <w:rFonts w:asciiTheme="minorHAnsi" w:hAnsiTheme="minorHAnsi" w:cstheme="minorHAnsi"/>
        </w:rPr>
        <w:t>2</w:t>
      </w:r>
      <w:r w:rsidRPr="00C331E3">
        <w:rPr>
          <w:rFonts w:asciiTheme="minorHAnsi" w:hAnsiTheme="minorHAnsi" w:cstheme="minorHAnsi"/>
        </w:rPr>
        <w:t>00</w:t>
      </w:r>
      <w:r w:rsidR="007A4F1B" w:rsidRPr="00C331E3">
        <w:rPr>
          <w:rFonts w:asciiTheme="minorHAnsi" w:hAnsiTheme="minorHAnsi" w:cstheme="minorHAnsi"/>
        </w:rPr>
        <w:t>,00</w:t>
      </w:r>
      <w:r w:rsidRPr="00C331E3">
        <w:rPr>
          <w:rFonts w:asciiTheme="minorHAnsi" w:hAnsiTheme="minorHAnsi" w:cstheme="minorHAnsi"/>
        </w:rPr>
        <w:t xml:space="preserve"> zł brutto (słownie: </w:t>
      </w:r>
      <w:r w:rsidR="003361BF" w:rsidRPr="00C331E3">
        <w:rPr>
          <w:rFonts w:asciiTheme="minorHAnsi" w:hAnsiTheme="minorHAnsi" w:cstheme="minorHAnsi"/>
        </w:rPr>
        <w:t>dwieście</w:t>
      </w:r>
      <w:r w:rsidRPr="00C331E3">
        <w:rPr>
          <w:rFonts w:asciiTheme="minorHAnsi" w:hAnsiTheme="minorHAnsi" w:cstheme="minorHAnsi"/>
        </w:rPr>
        <w:t xml:space="preserve"> złotych, 00/100) za każdy rozpoczęty dzień wykonywania tych czynności;</w:t>
      </w:r>
    </w:p>
    <w:p w14:paraId="0E8A1443" w14:textId="7374BDA5" w:rsidR="003E48DA" w:rsidRPr="00C331E3" w:rsidRDefault="00E15E56" w:rsidP="000436D3">
      <w:pPr>
        <w:pStyle w:val="Akapitzlist"/>
        <w:numPr>
          <w:ilvl w:val="0"/>
          <w:numId w:val="15"/>
        </w:numPr>
        <w:spacing w:line="360" w:lineRule="auto"/>
        <w:ind w:left="851" w:hanging="491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za niezatrudnienie, przez Wykonawcę lub Podwykonawcę, na podstawie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o pracę osoby (osób)</w:t>
      </w:r>
      <w:r w:rsidR="003E48DA" w:rsidRPr="00C331E3">
        <w:rPr>
          <w:rFonts w:asciiTheme="minorHAnsi" w:hAnsiTheme="minorHAnsi" w:cstheme="minorHAnsi"/>
        </w:rPr>
        <w:t xml:space="preserve"> do wykonywania </w:t>
      </w:r>
      <w:r w:rsidR="00F04F10" w:rsidRPr="00C331E3">
        <w:rPr>
          <w:rFonts w:asciiTheme="minorHAnsi" w:hAnsiTheme="minorHAnsi" w:cstheme="minorHAnsi"/>
        </w:rPr>
        <w:t xml:space="preserve">czynności </w:t>
      </w:r>
      <w:r w:rsidR="003E48DA" w:rsidRPr="00C331E3">
        <w:rPr>
          <w:rFonts w:asciiTheme="minorHAnsi" w:hAnsiTheme="minorHAnsi" w:cstheme="minorHAnsi"/>
        </w:rPr>
        <w:t xml:space="preserve">wskazanych w § 13 ust. 1 </w:t>
      </w:r>
      <w:r w:rsidR="00567B18" w:rsidRPr="00C331E3">
        <w:rPr>
          <w:rFonts w:asciiTheme="minorHAnsi" w:hAnsiTheme="minorHAnsi" w:cstheme="minorHAnsi"/>
        </w:rPr>
        <w:t>Umowy</w:t>
      </w:r>
      <w:r w:rsidR="003E48DA" w:rsidRPr="00C331E3">
        <w:rPr>
          <w:rFonts w:asciiTheme="minorHAnsi" w:hAnsiTheme="minorHAnsi" w:cstheme="minorHAnsi"/>
        </w:rPr>
        <w:t xml:space="preserve"> - w wysokości </w:t>
      </w:r>
      <w:r w:rsidR="003361BF" w:rsidRPr="00C331E3">
        <w:rPr>
          <w:rFonts w:asciiTheme="minorHAnsi" w:hAnsiTheme="minorHAnsi" w:cstheme="minorHAnsi"/>
        </w:rPr>
        <w:t>2</w:t>
      </w:r>
      <w:r w:rsidR="003E48DA" w:rsidRPr="00C331E3">
        <w:rPr>
          <w:rFonts w:asciiTheme="minorHAnsi" w:hAnsiTheme="minorHAnsi" w:cstheme="minorHAnsi"/>
        </w:rPr>
        <w:t>00</w:t>
      </w:r>
      <w:r w:rsidR="007A4F1B" w:rsidRPr="00C331E3">
        <w:rPr>
          <w:rFonts w:asciiTheme="minorHAnsi" w:hAnsiTheme="minorHAnsi" w:cstheme="minorHAnsi"/>
        </w:rPr>
        <w:t>,00</w:t>
      </w:r>
      <w:r w:rsidR="003E48DA" w:rsidRPr="00C331E3">
        <w:rPr>
          <w:rFonts w:asciiTheme="minorHAnsi" w:hAnsiTheme="minorHAnsi" w:cstheme="minorHAnsi"/>
        </w:rPr>
        <w:t xml:space="preserve"> zł (słownie: </w:t>
      </w:r>
      <w:r w:rsidR="003361BF" w:rsidRPr="00C331E3">
        <w:rPr>
          <w:rFonts w:asciiTheme="minorHAnsi" w:hAnsiTheme="minorHAnsi" w:cstheme="minorHAnsi"/>
        </w:rPr>
        <w:t>dwieście</w:t>
      </w:r>
      <w:r w:rsidR="003E48DA" w:rsidRPr="00C331E3">
        <w:rPr>
          <w:rFonts w:asciiTheme="minorHAnsi" w:hAnsiTheme="minorHAnsi" w:cstheme="minorHAnsi"/>
        </w:rPr>
        <w:t xml:space="preserve"> złotych, 00/100) za każdy stwierdzony przypadek </w:t>
      </w:r>
      <w:r w:rsidR="00F15A0E" w:rsidRPr="00C331E3">
        <w:rPr>
          <w:rFonts w:asciiTheme="minorHAnsi" w:hAnsiTheme="minorHAnsi" w:cstheme="minorHAnsi"/>
        </w:rPr>
        <w:t>(kara może być nakładana wielokrotnie za niespełnienie obowiązku wobec tej samej osoby, jeżeli Zamawiający podczas kontroli stwierdzi, że nie jest ona zatrudniona na umowę o pracę)</w:t>
      </w:r>
      <w:r w:rsidR="003E48DA" w:rsidRPr="00C331E3">
        <w:rPr>
          <w:rFonts w:asciiTheme="minorHAnsi" w:hAnsiTheme="minorHAnsi" w:cstheme="minorHAnsi"/>
        </w:rPr>
        <w:t>;</w:t>
      </w:r>
    </w:p>
    <w:p w14:paraId="62380676" w14:textId="77777777" w:rsidR="00607BF0" w:rsidRPr="00C331E3" w:rsidRDefault="00607BF0" w:rsidP="000436D3">
      <w:pPr>
        <w:pStyle w:val="Akapitzlist"/>
        <w:numPr>
          <w:ilvl w:val="0"/>
          <w:numId w:val="14"/>
        </w:numPr>
        <w:spacing w:line="360" w:lineRule="auto"/>
        <w:ind w:left="357" w:hanging="357"/>
        <w:contextualSpacing w:val="0"/>
        <w:rPr>
          <w:rFonts w:asciiTheme="minorHAnsi" w:hAnsiTheme="minorHAnsi" w:cstheme="minorHAnsi"/>
          <w:iCs/>
        </w:rPr>
      </w:pPr>
      <w:r w:rsidRPr="00C331E3">
        <w:rPr>
          <w:rFonts w:asciiTheme="minorHAnsi" w:hAnsiTheme="minorHAnsi" w:cstheme="minorHAnsi"/>
        </w:rPr>
        <w:t>Zamawiający zapłaci Wykonawcy karę umowną:</w:t>
      </w:r>
    </w:p>
    <w:p w14:paraId="7221EC31" w14:textId="609C5E46" w:rsidR="0030413E" w:rsidRPr="00C331E3" w:rsidRDefault="00607BF0" w:rsidP="000436D3">
      <w:pPr>
        <w:pStyle w:val="Akapitzlist"/>
        <w:numPr>
          <w:ilvl w:val="0"/>
          <w:numId w:val="16"/>
        </w:numPr>
        <w:spacing w:line="360" w:lineRule="auto"/>
        <w:contextualSpacing w:val="0"/>
        <w:jc w:val="both"/>
        <w:rPr>
          <w:rFonts w:asciiTheme="minorHAnsi" w:hAnsiTheme="minorHAnsi" w:cstheme="minorHAnsi"/>
          <w:iCs/>
        </w:rPr>
      </w:pPr>
      <w:r w:rsidRPr="00C331E3">
        <w:rPr>
          <w:rFonts w:asciiTheme="minorHAnsi" w:hAnsiTheme="minorHAnsi" w:cstheme="minorHAnsi"/>
        </w:rPr>
        <w:t xml:space="preserve">z tytułu odstąpienia od </w:t>
      </w:r>
      <w:r w:rsidR="00567B18" w:rsidRPr="00C331E3">
        <w:rPr>
          <w:rFonts w:asciiTheme="minorHAnsi" w:hAnsiTheme="minorHAnsi" w:cstheme="minorHAnsi"/>
        </w:rPr>
        <w:t>Umowy</w:t>
      </w:r>
      <w:r w:rsidR="00F228E1"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>przez którąkolwiek ze Stron z przyczyn leżący</w:t>
      </w:r>
      <w:r w:rsidR="00F04F10" w:rsidRPr="00C331E3">
        <w:rPr>
          <w:rFonts w:asciiTheme="minorHAnsi" w:hAnsiTheme="minorHAnsi" w:cstheme="minorHAnsi"/>
        </w:rPr>
        <w:t xml:space="preserve">ch po </w:t>
      </w:r>
      <w:r w:rsidR="00330163" w:rsidRPr="00C331E3">
        <w:rPr>
          <w:rFonts w:asciiTheme="minorHAnsi" w:hAnsiTheme="minorHAnsi" w:cstheme="minorHAnsi"/>
        </w:rPr>
        <w:t>Stronie</w:t>
      </w:r>
      <w:r w:rsidR="00F04F10" w:rsidRPr="00C331E3">
        <w:rPr>
          <w:rFonts w:asciiTheme="minorHAnsi" w:hAnsiTheme="minorHAnsi" w:cstheme="minorHAnsi"/>
        </w:rPr>
        <w:t xml:space="preserve"> Zamawiającego – w </w:t>
      </w:r>
      <w:r w:rsidRPr="00C331E3">
        <w:rPr>
          <w:rFonts w:asciiTheme="minorHAnsi" w:hAnsiTheme="minorHAnsi" w:cstheme="minorHAnsi"/>
        </w:rPr>
        <w:t xml:space="preserve">wysokości </w:t>
      </w:r>
      <w:r w:rsidR="00031DDC">
        <w:rPr>
          <w:rFonts w:asciiTheme="minorHAnsi" w:hAnsiTheme="minorHAnsi" w:cstheme="minorHAnsi"/>
        </w:rPr>
        <w:t>10</w:t>
      </w:r>
      <w:r w:rsidRPr="00C331E3">
        <w:rPr>
          <w:rFonts w:asciiTheme="minorHAnsi" w:hAnsiTheme="minorHAnsi" w:cstheme="minorHAnsi"/>
        </w:rPr>
        <w:t xml:space="preserve">% wynagrodzenia brutto, o którym mowa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w § 5 ust. 1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, z zastrzeżeniem, że nie dotyczy to sytuacji gdy odstąpienie</w:t>
      </w:r>
      <w:r w:rsidR="00F04F10" w:rsidRPr="00C331E3">
        <w:rPr>
          <w:rFonts w:asciiTheme="minorHAnsi" w:hAnsiTheme="minorHAnsi" w:cstheme="minorHAnsi"/>
        </w:rPr>
        <w:t xml:space="preserve"> od Umowy nastąpi z przyczyn, o </w:t>
      </w:r>
      <w:r w:rsidRPr="00C331E3">
        <w:rPr>
          <w:rFonts w:asciiTheme="minorHAnsi" w:hAnsiTheme="minorHAnsi" w:cstheme="minorHAnsi"/>
        </w:rPr>
        <w:t>których mow</w:t>
      </w:r>
      <w:r w:rsidR="00F04F10" w:rsidRPr="00C331E3">
        <w:rPr>
          <w:rFonts w:asciiTheme="minorHAnsi" w:hAnsiTheme="minorHAnsi" w:cstheme="minorHAnsi"/>
        </w:rPr>
        <w:t xml:space="preserve">a w </w:t>
      </w:r>
      <w:r w:rsidR="00B957EA" w:rsidRPr="00C331E3">
        <w:rPr>
          <w:rFonts w:asciiTheme="minorHAnsi" w:hAnsiTheme="minorHAnsi" w:cstheme="minorHAnsi"/>
        </w:rPr>
        <w:t xml:space="preserve">§ 16 ust. 4 oraz </w:t>
      </w:r>
      <w:r w:rsidR="00F04F10" w:rsidRPr="00C331E3">
        <w:rPr>
          <w:rFonts w:asciiTheme="minorHAnsi" w:hAnsiTheme="minorHAnsi" w:cstheme="minorHAnsi"/>
        </w:rPr>
        <w:t xml:space="preserve">§ </w:t>
      </w:r>
      <w:r w:rsidR="003A7990" w:rsidRPr="00C331E3">
        <w:rPr>
          <w:rFonts w:asciiTheme="minorHAnsi" w:hAnsiTheme="minorHAnsi" w:cstheme="minorHAnsi"/>
        </w:rPr>
        <w:t xml:space="preserve">16 </w:t>
      </w:r>
      <w:r w:rsidR="00F04F10" w:rsidRPr="00C331E3">
        <w:rPr>
          <w:rFonts w:asciiTheme="minorHAnsi" w:hAnsiTheme="minorHAnsi" w:cstheme="minorHAnsi"/>
        </w:rPr>
        <w:t xml:space="preserve">ust. </w:t>
      </w:r>
      <w:r w:rsidRPr="00C331E3">
        <w:rPr>
          <w:rFonts w:asciiTheme="minorHAnsi" w:hAnsiTheme="minorHAnsi" w:cstheme="minorHAnsi"/>
        </w:rPr>
        <w:t>2 Umowy.</w:t>
      </w:r>
    </w:p>
    <w:p w14:paraId="1A6EF942" w14:textId="77777777" w:rsidR="0030413E" w:rsidRPr="00C331E3" w:rsidRDefault="00607BF0" w:rsidP="000436D3">
      <w:pPr>
        <w:pStyle w:val="Akapitzlist"/>
        <w:numPr>
          <w:ilvl w:val="0"/>
          <w:numId w:val="14"/>
        </w:numPr>
        <w:spacing w:line="360" w:lineRule="auto"/>
        <w:ind w:left="357" w:hanging="357"/>
        <w:contextualSpacing w:val="0"/>
        <w:jc w:val="both"/>
        <w:rPr>
          <w:rFonts w:asciiTheme="minorHAnsi" w:hAnsiTheme="minorHAnsi" w:cstheme="minorHAnsi"/>
          <w:iCs/>
        </w:rPr>
      </w:pPr>
      <w:r w:rsidRPr="00C331E3">
        <w:rPr>
          <w:rFonts w:asciiTheme="minorHAnsi" w:hAnsiTheme="minorHAnsi" w:cstheme="minorHAnsi"/>
          <w:iCs/>
        </w:rPr>
        <w:t xml:space="preserve">Zamawiający jest uprawniony do potrącania należnych mu kar umownych </w:t>
      </w:r>
      <w:r w:rsidR="00AC438F" w:rsidRPr="00C331E3">
        <w:rPr>
          <w:rFonts w:asciiTheme="minorHAnsi" w:hAnsiTheme="minorHAnsi" w:cstheme="minorHAnsi"/>
          <w:iCs/>
        </w:rPr>
        <w:t>z dowolnej należności przysługującej Wykonawcy</w:t>
      </w:r>
      <w:r w:rsidRPr="00C331E3">
        <w:rPr>
          <w:rFonts w:asciiTheme="minorHAnsi" w:hAnsiTheme="minorHAnsi" w:cstheme="minorHAnsi"/>
          <w:iCs/>
        </w:rPr>
        <w:t>.</w:t>
      </w:r>
    </w:p>
    <w:p w14:paraId="2E5D0A5B" w14:textId="69D97CAB" w:rsidR="00607BF0" w:rsidRPr="00C331E3" w:rsidRDefault="00045F01" w:rsidP="000436D3">
      <w:pPr>
        <w:pStyle w:val="Akapitzlist"/>
        <w:numPr>
          <w:ilvl w:val="0"/>
          <w:numId w:val="14"/>
        </w:numPr>
        <w:spacing w:line="360" w:lineRule="auto"/>
        <w:ind w:left="357" w:hanging="357"/>
        <w:contextualSpacing w:val="0"/>
        <w:jc w:val="both"/>
        <w:rPr>
          <w:rFonts w:asciiTheme="minorHAnsi" w:hAnsiTheme="minorHAnsi" w:cstheme="minorHAnsi"/>
          <w:iCs/>
        </w:rPr>
      </w:pPr>
      <w:r w:rsidRPr="00C331E3">
        <w:rPr>
          <w:rFonts w:asciiTheme="minorHAnsi" w:hAnsiTheme="minorHAnsi" w:cstheme="minorHAnsi"/>
          <w:iCs/>
        </w:rPr>
        <w:t xml:space="preserve">Zapłata kary przez Wykonawcę lub </w:t>
      </w:r>
      <w:r w:rsidR="00B84FA8" w:rsidRPr="00C331E3">
        <w:rPr>
          <w:rFonts w:asciiTheme="minorHAnsi" w:hAnsiTheme="minorHAnsi" w:cstheme="minorHAnsi"/>
          <w:iCs/>
        </w:rPr>
        <w:t xml:space="preserve">potrącenie </w:t>
      </w:r>
      <w:r w:rsidRPr="00C331E3">
        <w:rPr>
          <w:rFonts w:asciiTheme="minorHAnsi" w:hAnsiTheme="minorHAnsi" w:cstheme="minorHAnsi"/>
          <w:iCs/>
        </w:rPr>
        <w:t xml:space="preserve">przez Zamawiającego kwoty kary z płatności należnej Wykonawcy w przypadkach określonych powyżej nie zwalnia Wykonawcy </w:t>
      </w:r>
      <w:r w:rsidR="004D0069">
        <w:rPr>
          <w:rFonts w:asciiTheme="minorHAnsi" w:hAnsiTheme="minorHAnsi" w:cstheme="minorHAnsi"/>
          <w:iCs/>
        </w:rPr>
        <w:br/>
      </w:r>
      <w:r w:rsidRPr="00C331E3">
        <w:rPr>
          <w:rFonts w:asciiTheme="minorHAnsi" w:hAnsiTheme="minorHAnsi" w:cstheme="minorHAnsi"/>
          <w:iCs/>
        </w:rPr>
        <w:t xml:space="preserve">z obowiązku ukończenia Robót lub jakichkolwiek innych obowiązków i zobowiązań wynikających z </w:t>
      </w:r>
      <w:r w:rsidR="00567B18" w:rsidRPr="00C331E3">
        <w:rPr>
          <w:rFonts w:asciiTheme="minorHAnsi" w:hAnsiTheme="minorHAnsi" w:cstheme="minorHAnsi"/>
          <w:iCs/>
        </w:rPr>
        <w:t>Umowy</w:t>
      </w:r>
      <w:r w:rsidRPr="00C331E3">
        <w:rPr>
          <w:rFonts w:asciiTheme="minorHAnsi" w:hAnsiTheme="minorHAnsi" w:cstheme="minorHAnsi"/>
          <w:iCs/>
        </w:rPr>
        <w:t>.</w:t>
      </w:r>
    </w:p>
    <w:p w14:paraId="4263136F" w14:textId="34CF542C" w:rsidR="00607BF0" w:rsidRDefault="00607BF0" w:rsidP="000436D3">
      <w:pPr>
        <w:pStyle w:val="Akapitzlist"/>
        <w:numPr>
          <w:ilvl w:val="0"/>
          <w:numId w:val="14"/>
        </w:numPr>
        <w:spacing w:line="360" w:lineRule="auto"/>
        <w:ind w:left="357" w:hanging="357"/>
        <w:contextualSpacing w:val="0"/>
        <w:jc w:val="both"/>
        <w:rPr>
          <w:rFonts w:asciiTheme="minorHAnsi" w:hAnsiTheme="minorHAnsi" w:cstheme="minorHAnsi"/>
          <w:iCs/>
        </w:rPr>
      </w:pPr>
      <w:r w:rsidRPr="00C331E3">
        <w:rPr>
          <w:rFonts w:asciiTheme="minorHAnsi" w:hAnsiTheme="minorHAnsi" w:cstheme="minorHAnsi"/>
          <w:iCs/>
        </w:rPr>
        <w:t>Zamawiający ma prawo do sumowania kar, o których mowa w ust. 1 i obciążenia nimi Wykonawc</w:t>
      </w:r>
      <w:r w:rsidR="00F228E1" w:rsidRPr="00C331E3">
        <w:rPr>
          <w:rFonts w:asciiTheme="minorHAnsi" w:hAnsiTheme="minorHAnsi" w:cstheme="minorHAnsi"/>
          <w:iCs/>
        </w:rPr>
        <w:t>y</w:t>
      </w:r>
      <w:r w:rsidRPr="00C331E3">
        <w:rPr>
          <w:rFonts w:asciiTheme="minorHAnsi" w:hAnsiTheme="minorHAnsi" w:cstheme="minorHAnsi"/>
          <w:iCs/>
        </w:rPr>
        <w:t xml:space="preserve"> w ich łącznym wymiarze.</w:t>
      </w:r>
    </w:p>
    <w:p w14:paraId="3634C983" w14:textId="374F8367" w:rsidR="00031DDC" w:rsidRPr="00C331E3" w:rsidRDefault="00031DDC" w:rsidP="000436D3">
      <w:pPr>
        <w:pStyle w:val="Akapitzlist"/>
        <w:numPr>
          <w:ilvl w:val="0"/>
          <w:numId w:val="14"/>
        </w:numPr>
        <w:spacing w:line="360" w:lineRule="auto"/>
        <w:ind w:left="357" w:hanging="357"/>
        <w:contextualSpacing w:val="0"/>
        <w:jc w:val="both"/>
        <w:rPr>
          <w:rFonts w:asciiTheme="minorHAnsi" w:hAnsiTheme="minorHAnsi" w:cstheme="minorHAnsi"/>
          <w:iCs/>
        </w:rPr>
      </w:pPr>
      <w:r w:rsidRPr="00396834">
        <w:rPr>
          <w:rFonts w:asciiTheme="minorHAnsi" w:hAnsiTheme="minorHAnsi" w:cstheme="minorHAnsi"/>
          <w:b/>
          <w:color w:val="C00000"/>
        </w:rPr>
        <w:t>Maksymalna wysokość kar umownych nie może przekroczyć 20 % wynagrodzenia określonego w § 5 ust. 1  niniejszej umowy</w:t>
      </w:r>
      <w:r>
        <w:rPr>
          <w:rFonts w:asciiTheme="minorHAnsi" w:hAnsiTheme="minorHAnsi" w:cstheme="minorHAnsi"/>
          <w:b/>
          <w:color w:val="C00000"/>
        </w:rPr>
        <w:t>.</w:t>
      </w:r>
    </w:p>
    <w:p w14:paraId="6DED6303" w14:textId="77777777" w:rsidR="00607BF0" w:rsidRPr="00C331E3" w:rsidRDefault="00607BF0" w:rsidP="000436D3">
      <w:pPr>
        <w:pStyle w:val="Akapitzlist"/>
        <w:numPr>
          <w:ilvl w:val="0"/>
          <w:numId w:val="14"/>
        </w:numPr>
        <w:spacing w:line="360" w:lineRule="auto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Strony zastrzegają sobie prawo do dochodzenia odszkodowania przenoszącego wysokość kar umownych do wysokości rzeczywiście poniesionej szkody i utraconych korzyści.</w:t>
      </w:r>
    </w:p>
    <w:p w14:paraId="46FC5430" w14:textId="77777777" w:rsidR="000750F8" w:rsidRPr="00C331E3" w:rsidRDefault="000750F8" w:rsidP="00EC0989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§ 1</w:t>
      </w:r>
      <w:r w:rsidR="00DB09F9" w:rsidRPr="00C331E3">
        <w:rPr>
          <w:rFonts w:asciiTheme="minorHAnsi" w:hAnsiTheme="minorHAnsi" w:cstheme="minorHAnsi"/>
        </w:rPr>
        <w:t>6</w:t>
      </w:r>
    </w:p>
    <w:p w14:paraId="59369711" w14:textId="0070DE77" w:rsidR="00607BF0" w:rsidRPr="00C331E3" w:rsidRDefault="00607BF0" w:rsidP="00A80155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>1.</w:t>
      </w:r>
      <w:r w:rsidRPr="00C331E3">
        <w:rPr>
          <w:rFonts w:asciiTheme="minorHAnsi" w:hAnsiTheme="minorHAnsi" w:cstheme="minorHAnsi"/>
        </w:rPr>
        <w:tab/>
        <w:t xml:space="preserve">Zamawiającemu przysługuje prawo do odstąpienia od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, w terminie </w:t>
      </w:r>
      <w:r w:rsidR="00AE6570" w:rsidRPr="00C331E3">
        <w:rPr>
          <w:rFonts w:asciiTheme="minorHAnsi" w:hAnsiTheme="minorHAnsi" w:cstheme="minorHAnsi"/>
        </w:rPr>
        <w:t>60</w:t>
      </w:r>
      <w:r w:rsidR="00031DDC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>dni od powzięcia informacji o którejkolwiek z poniższych okoliczności, jeżeli:</w:t>
      </w:r>
    </w:p>
    <w:p w14:paraId="1E4E5B04" w14:textId="051318C2" w:rsidR="00607BF0" w:rsidRPr="00C331E3" w:rsidRDefault="00607BF0" w:rsidP="00A80155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</w:t>
      </w:r>
      <w:r w:rsidR="003E05E3" w:rsidRPr="00C331E3">
        <w:rPr>
          <w:rFonts w:asciiTheme="minorHAnsi" w:hAnsiTheme="minorHAnsi" w:cstheme="minorHAnsi"/>
        </w:rPr>
        <w:t xml:space="preserve">trzykrotnie </w:t>
      </w:r>
      <w:r w:rsidRPr="00C331E3">
        <w:rPr>
          <w:rFonts w:asciiTheme="minorHAnsi" w:hAnsiTheme="minorHAnsi" w:cstheme="minorHAnsi"/>
        </w:rPr>
        <w:t xml:space="preserve">nie rozpoczął </w:t>
      </w:r>
      <w:r w:rsidR="003E05E3" w:rsidRPr="00C331E3">
        <w:rPr>
          <w:rFonts w:asciiTheme="minorHAnsi" w:hAnsiTheme="minorHAnsi" w:cstheme="minorHAnsi"/>
        </w:rPr>
        <w:t>realizacji zlecenia</w:t>
      </w:r>
      <w:r w:rsidR="009F6CE8" w:rsidRPr="00C331E3">
        <w:rPr>
          <w:rFonts w:asciiTheme="minorHAnsi" w:hAnsiTheme="minorHAnsi" w:cstheme="minorHAnsi"/>
        </w:rPr>
        <w:t xml:space="preserve"> w terminie wskazanym</w:t>
      </w:r>
      <w:r w:rsidR="009F6CE8" w:rsidRPr="00C331E3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w</w:t>
      </w:r>
      <w:r w:rsidR="00031DDC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 xml:space="preserve">§ </w:t>
      </w:r>
      <w:r w:rsidR="003E05E3" w:rsidRPr="00C331E3">
        <w:rPr>
          <w:rFonts w:asciiTheme="minorHAnsi" w:hAnsiTheme="minorHAnsi" w:cstheme="minorHAnsi"/>
        </w:rPr>
        <w:t>4</w:t>
      </w:r>
      <w:r w:rsidRPr="00C331E3">
        <w:rPr>
          <w:rFonts w:asciiTheme="minorHAnsi" w:hAnsiTheme="minorHAnsi" w:cstheme="minorHAnsi"/>
        </w:rPr>
        <w:t xml:space="preserve"> ust. 2 </w:t>
      </w:r>
      <w:r w:rsidR="00567B18" w:rsidRPr="00C331E3">
        <w:rPr>
          <w:rFonts w:asciiTheme="minorHAnsi" w:hAnsiTheme="minorHAnsi" w:cstheme="minorHAnsi"/>
        </w:rPr>
        <w:t>Umowy</w:t>
      </w:r>
      <w:r w:rsidR="009F6CE8" w:rsidRPr="00C331E3">
        <w:rPr>
          <w:rFonts w:asciiTheme="minorHAnsi" w:hAnsiTheme="minorHAnsi" w:cstheme="minorHAnsi"/>
        </w:rPr>
        <w:t xml:space="preserve"> z </w:t>
      </w:r>
      <w:r w:rsidRPr="00C331E3">
        <w:rPr>
          <w:rFonts w:asciiTheme="minorHAnsi" w:hAnsiTheme="minorHAnsi" w:cstheme="minorHAnsi"/>
        </w:rPr>
        <w:t xml:space="preserve">przyczyn leżących po jego </w:t>
      </w:r>
      <w:r w:rsidR="00330163" w:rsidRPr="00C331E3">
        <w:rPr>
          <w:rFonts w:asciiTheme="minorHAnsi" w:hAnsiTheme="minorHAnsi" w:cstheme="minorHAnsi"/>
        </w:rPr>
        <w:t>Stronie</w:t>
      </w:r>
      <w:r w:rsidRPr="00C331E3">
        <w:rPr>
          <w:rFonts w:asciiTheme="minorHAnsi" w:hAnsiTheme="minorHAnsi" w:cstheme="minorHAnsi"/>
        </w:rPr>
        <w:t>, a zwłoka wyniosła co najmniej 7 dni;</w:t>
      </w:r>
    </w:p>
    <w:p w14:paraId="3F067B40" w14:textId="579092C6" w:rsidR="00607BF0" w:rsidRPr="00C331E3" w:rsidRDefault="00607BF0" w:rsidP="00A80155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przerwał z przyczyn leżących po </w:t>
      </w:r>
      <w:r w:rsidR="00330163" w:rsidRPr="00C331E3">
        <w:rPr>
          <w:rFonts w:asciiTheme="minorHAnsi" w:hAnsiTheme="minorHAnsi" w:cstheme="minorHAnsi"/>
        </w:rPr>
        <w:t>Stronie</w:t>
      </w:r>
      <w:r w:rsidRPr="00C331E3">
        <w:rPr>
          <w:rFonts w:asciiTheme="minorHAnsi" w:hAnsiTheme="minorHAnsi" w:cstheme="minorHAnsi"/>
        </w:rPr>
        <w:t xml:space="preserve"> Wykonawcy realizację </w:t>
      </w:r>
      <w:r w:rsidR="003E05E3" w:rsidRPr="00C331E3">
        <w:rPr>
          <w:rFonts w:asciiTheme="minorHAnsi" w:hAnsiTheme="minorHAnsi" w:cstheme="minorHAnsi"/>
        </w:rPr>
        <w:t>zlecenia</w:t>
      </w:r>
      <w:r w:rsidRPr="00C331E3">
        <w:rPr>
          <w:rFonts w:asciiTheme="minorHAnsi" w:hAnsiTheme="minorHAnsi" w:cstheme="minorHAnsi"/>
        </w:rPr>
        <w:t xml:space="preserve">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i pr</w:t>
      </w:r>
      <w:r w:rsidR="003361BF" w:rsidRPr="00C331E3">
        <w:rPr>
          <w:rFonts w:asciiTheme="minorHAnsi" w:hAnsiTheme="minorHAnsi" w:cstheme="minorHAnsi"/>
        </w:rPr>
        <w:t>zerwa ta trwa dłużej niż 10 dni;</w:t>
      </w:r>
    </w:p>
    <w:p w14:paraId="76B31512" w14:textId="77777777" w:rsidR="00607BF0" w:rsidRPr="00C331E3" w:rsidRDefault="00607BF0" w:rsidP="00A80155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realizuje roboty przewidziane niniejszą </w:t>
      </w:r>
      <w:r w:rsidR="00567B18" w:rsidRPr="00C331E3">
        <w:rPr>
          <w:rFonts w:asciiTheme="minorHAnsi" w:hAnsiTheme="minorHAnsi" w:cstheme="minorHAnsi"/>
        </w:rPr>
        <w:t>Umową</w:t>
      </w:r>
      <w:r w:rsidRPr="00C331E3">
        <w:rPr>
          <w:rFonts w:asciiTheme="minorHAnsi" w:hAnsiTheme="minorHAnsi" w:cstheme="minorHAnsi"/>
        </w:rPr>
        <w:t xml:space="preserve"> w sposób niezgodny </w:t>
      </w:r>
      <w:r w:rsidRPr="00C331E3">
        <w:rPr>
          <w:rFonts w:asciiTheme="minorHAnsi" w:hAnsiTheme="minorHAnsi" w:cstheme="minorHAnsi"/>
        </w:rPr>
        <w:br/>
        <w:t>z ST lub wskazaniami Zamawiającego lub Umową oraz w ciągu 7 dni od doręczenia pisemnego upomnienia nadal realizuje roboty wadliwie;</w:t>
      </w:r>
    </w:p>
    <w:p w14:paraId="4F3C570A" w14:textId="77777777" w:rsidR="00607BF0" w:rsidRPr="00C331E3" w:rsidRDefault="00607BF0" w:rsidP="00A80155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w wyniku wszczętego postępowania egzekucyjnego nastąpi zajęcie majątku Wykonawcy;</w:t>
      </w:r>
    </w:p>
    <w:p w14:paraId="58E3EC14" w14:textId="573C021B" w:rsidR="00607BF0" w:rsidRPr="00C331E3" w:rsidRDefault="00607BF0" w:rsidP="00A80155">
      <w:pPr>
        <w:numPr>
          <w:ilvl w:val="0"/>
          <w:numId w:val="10"/>
        </w:numPr>
        <w:spacing w:line="360" w:lineRule="auto"/>
        <w:ind w:left="72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wystąpi konieczność co najmniej </w:t>
      </w:r>
      <w:r w:rsidR="000C5363" w:rsidRPr="00C331E3">
        <w:rPr>
          <w:rFonts w:asciiTheme="minorHAnsi" w:hAnsiTheme="minorHAnsi" w:cstheme="minorHAnsi"/>
        </w:rPr>
        <w:t xml:space="preserve">dwukrotnego </w:t>
      </w:r>
      <w:r w:rsidRPr="00C331E3">
        <w:rPr>
          <w:rFonts w:asciiTheme="minorHAnsi" w:hAnsiTheme="minorHAnsi" w:cstheme="minorHAnsi"/>
        </w:rPr>
        <w:t xml:space="preserve">dokonania przez Zamawiającego bezpośredniej zapłaty </w:t>
      </w:r>
      <w:r w:rsidR="00330163" w:rsidRPr="00C331E3">
        <w:rPr>
          <w:rFonts w:asciiTheme="minorHAnsi" w:hAnsiTheme="minorHAnsi" w:cstheme="minorHAnsi"/>
        </w:rPr>
        <w:t>Podwykonawcy</w:t>
      </w:r>
      <w:r w:rsidRPr="00C331E3">
        <w:rPr>
          <w:rFonts w:asciiTheme="minorHAnsi" w:hAnsiTheme="minorHAnsi" w:cstheme="minorHAnsi"/>
        </w:rPr>
        <w:t xml:space="preserve"> lub dalszemu </w:t>
      </w:r>
      <w:r w:rsidR="00330163" w:rsidRPr="00C331E3">
        <w:rPr>
          <w:rFonts w:asciiTheme="minorHAnsi" w:hAnsiTheme="minorHAnsi" w:cstheme="minorHAnsi"/>
        </w:rPr>
        <w:t>Podwykonawcy</w:t>
      </w:r>
      <w:r w:rsidRPr="00C331E3">
        <w:rPr>
          <w:rFonts w:asciiTheme="minorHAnsi" w:hAnsiTheme="minorHAnsi" w:cstheme="minorHAnsi"/>
        </w:rPr>
        <w:t xml:space="preserve">, o którym mowa w § 12 ust. </w:t>
      </w:r>
      <w:r w:rsidR="00C47E3F" w:rsidRPr="00C331E3">
        <w:rPr>
          <w:rFonts w:asciiTheme="minorHAnsi" w:hAnsiTheme="minorHAnsi" w:cstheme="minorHAnsi"/>
        </w:rPr>
        <w:t>13</w:t>
      </w:r>
      <w:r w:rsidRPr="00C331E3">
        <w:rPr>
          <w:rFonts w:asciiTheme="minorHAnsi" w:hAnsiTheme="minorHAnsi" w:cstheme="minorHAnsi"/>
        </w:rPr>
        <w:t xml:space="preserve">, lub konieczność dokonania bezpośrednich zapłat na sumę większą niż </w:t>
      </w:r>
      <w:r w:rsidR="00423A55" w:rsidRPr="00C331E3">
        <w:rPr>
          <w:rFonts w:asciiTheme="minorHAnsi" w:hAnsiTheme="minorHAnsi" w:cstheme="minorHAnsi"/>
        </w:rPr>
        <w:t>5</w:t>
      </w:r>
      <w:r w:rsidRPr="00C331E3">
        <w:rPr>
          <w:rFonts w:asciiTheme="minorHAnsi" w:hAnsiTheme="minorHAnsi" w:cstheme="minorHAnsi"/>
        </w:rPr>
        <w:t>% wartości brutto wynagrodzenia wskazanego w § 5 ust. 1.</w:t>
      </w:r>
    </w:p>
    <w:p w14:paraId="3AE4A61D" w14:textId="77777777" w:rsidR="00607BF0" w:rsidRPr="00C331E3" w:rsidRDefault="00607BF0" w:rsidP="00A80155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2.</w:t>
      </w:r>
      <w:r w:rsidRPr="00C331E3">
        <w:rPr>
          <w:rFonts w:asciiTheme="minorHAnsi" w:hAnsiTheme="minorHAnsi" w:cstheme="minorHAnsi"/>
        </w:rPr>
        <w:tab/>
      </w:r>
      <w:r w:rsidR="00BF3C6B" w:rsidRPr="00C331E3">
        <w:rPr>
          <w:rFonts w:asciiTheme="minorHAnsi" w:hAnsiTheme="minorHAnsi" w:cstheme="minorHAnsi"/>
        </w:rPr>
        <w:t xml:space="preserve">Zamawiającemu przysługuje prawo do odstąpienia od Umowy jeżeli wystąpi istotna zmiana okoliczności powodująca, że wykonanie Umowy nie leży w interesie publicznym, czego nie można było przewidzieć w chwili zawarcia Umowy, lub dalsze wykonywanie Umowy może zagrozić podstawowemu interesowi bezpieczeństwa Państwa lub bezpieczeństwu publicznemu. Odstąpienie od </w:t>
      </w:r>
      <w:r w:rsidR="00567B18" w:rsidRPr="00C331E3">
        <w:rPr>
          <w:rFonts w:asciiTheme="minorHAnsi" w:hAnsiTheme="minorHAnsi" w:cstheme="minorHAnsi"/>
        </w:rPr>
        <w:t>Umowy</w:t>
      </w:r>
      <w:r w:rsidR="00BF3C6B" w:rsidRPr="00C331E3">
        <w:rPr>
          <w:rFonts w:asciiTheme="minorHAnsi" w:hAnsiTheme="minorHAnsi" w:cstheme="minorHAnsi"/>
        </w:rPr>
        <w:t xml:space="preserve"> może nastąpić w terminie 30 dni od powzięcia wiadomości o powyższych okolicznościach. W takim wypadku Wykonawca może żądać jedynie wynagrodzenia należnego mu z tytułu wykonania części Umowy</w:t>
      </w:r>
      <w:r w:rsidRPr="00C331E3">
        <w:rPr>
          <w:rFonts w:asciiTheme="minorHAnsi" w:hAnsiTheme="minorHAnsi" w:cstheme="minorHAnsi"/>
        </w:rPr>
        <w:t>.</w:t>
      </w:r>
    </w:p>
    <w:p w14:paraId="70C5811F" w14:textId="77777777" w:rsidR="00607BF0" w:rsidRPr="00C331E3" w:rsidRDefault="00607BF0" w:rsidP="00A80155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3.</w:t>
      </w:r>
      <w:r w:rsidRPr="00C331E3">
        <w:rPr>
          <w:rFonts w:asciiTheme="minorHAnsi" w:hAnsiTheme="minorHAnsi" w:cstheme="minorHAnsi"/>
        </w:rPr>
        <w:tab/>
        <w:t>W przypadku odstąpienia od Umowy Wykonawcę oraz Zamawiającego obciążają następujące obowiązki szczegółowe:</w:t>
      </w:r>
    </w:p>
    <w:p w14:paraId="63F77340" w14:textId="77777777" w:rsidR="00607BF0" w:rsidRPr="00C331E3" w:rsidRDefault="00607BF0" w:rsidP="00A8015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zabezpieczy przerwane roboty w zakresie obustronnie uzgodnionym na koszt </w:t>
      </w:r>
      <w:r w:rsidR="00330163" w:rsidRPr="00C331E3">
        <w:rPr>
          <w:rFonts w:asciiTheme="minorHAnsi" w:hAnsiTheme="minorHAnsi" w:cstheme="minorHAnsi"/>
        </w:rPr>
        <w:t>Strony</w:t>
      </w:r>
      <w:r w:rsidRPr="00C331E3">
        <w:rPr>
          <w:rFonts w:asciiTheme="minorHAnsi" w:hAnsiTheme="minorHAnsi" w:cstheme="minorHAnsi"/>
        </w:rPr>
        <w:t>, z której winy nastąpiło odstąpieni</w:t>
      </w:r>
      <w:r w:rsidR="003361BF" w:rsidRPr="00C331E3">
        <w:rPr>
          <w:rFonts w:asciiTheme="minorHAnsi" w:hAnsiTheme="minorHAnsi" w:cstheme="minorHAnsi"/>
        </w:rPr>
        <w:t>e od Umowy lub przerwanie robót;</w:t>
      </w:r>
    </w:p>
    <w:p w14:paraId="270D5B28" w14:textId="605B89EC" w:rsidR="00607BF0" w:rsidRPr="00C331E3" w:rsidRDefault="00607BF0" w:rsidP="00A8015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sporządzi wykaz </w:t>
      </w:r>
      <w:r w:rsidR="00970D17" w:rsidRPr="00C331E3">
        <w:rPr>
          <w:rFonts w:asciiTheme="minorHAnsi" w:hAnsiTheme="minorHAnsi" w:cstheme="minorHAnsi"/>
        </w:rPr>
        <w:t>zakupionych</w:t>
      </w:r>
      <w:r w:rsidRPr="00C331E3">
        <w:rPr>
          <w:rFonts w:asciiTheme="minorHAnsi" w:hAnsiTheme="minorHAnsi" w:cstheme="minorHAnsi"/>
        </w:rPr>
        <w:t xml:space="preserve"> materiałów, konstrukcji lub urządzeń, które nie mogą być wykorzystane przez Wykona</w:t>
      </w:r>
      <w:r w:rsidR="00970D17" w:rsidRPr="00C331E3">
        <w:rPr>
          <w:rFonts w:asciiTheme="minorHAnsi" w:hAnsiTheme="minorHAnsi" w:cstheme="minorHAnsi"/>
        </w:rPr>
        <w:t>wcę do realizacji innych robót</w:t>
      </w:r>
      <w:r w:rsidRPr="00C331E3">
        <w:rPr>
          <w:rFonts w:asciiTheme="minorHAnsi" w:hAnsiTheme="minorHAnsi" w:cstheme="minorHAnsi"/>
        </w:rPr>
        <w:t xml:space="preserve">, jeżeli odstąpienie od Umowy nastąpiło z przyczyn niezależnych od niego. Zamawiający odkupi materiały, konstrukcje lub urządzenia, o których mowa w zdaniu poprzednim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w terminie 30 dni od daty ich rozliczenia </w:t>
      </w:r>
      <w:r w:rsidR="003361BF" w:rsidRPr="00C331E3">
        <w:rPr>
          <w:rFonts w:asciiTheme="minorHAnsi" w:hAnsiTheme="minorHAnsi" w:cstheme="minorHAnsi"/>
        </w:rPr>
        <w:t>wg cen, za które zostały nabyte;</w:t>
      </w:r>
    </w:p>
    <w:p w14:paraId="466EDF81" w14:textId="4E67C119" w:rsidR="00607BF0" w:rsidRPr="00C331E3" w:rsidRDefault="00607BF0" w:rsidP="00A8015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>Wykonawca zgłosi do dokonania przez Zamawiającego odbioru robót przerwanych oraz robót zabezpieczających. W terminie 21 dni od daty przerwania Zamawiający przy udziale Wykonawcy dokona odbioru robót przerwanych. Jednocześnie Wykonawca sporządzi szczegółowy protokół inwentaryzacji robót w toku wraz z zestawieniem wartości wykonanych robót według stanu na dzień odstąpienia. Protokół odbioru robót przerwanych wraz ze szczegółowym protokołem inwentaryzacji robót w toku inwentaryzacji stanowić będzie podstawę do wystawienia faktury przez Wykonawcę,</w:t>
      </w:r>
      <w:r w:rsidR="00111200"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>która zostanie za</w:t>
      </w:r>
      <w:r w:rsidR="00F04F10" w:rsidRPr="00C331E3">
        <w:rPr>
          <w:rFonts w:asciiTheme="minorHAnsi" w:hAnsiTheme="minorHAnsi" w:cstheme="minorHAnsi"/>
        </w:rPr>
        <w:t xml:space="preserve">płacona w terminie określonym w § </w:t>
      </w:r>
      <w:r w:rsidRPr="00C331E3">
        <w:rPr>
          <w:rFonts w:asciiTheme="minorHAnsi" w:hAnsiTheme="minorHAnsi" w:cstheme="minorHAnsi"/>
        </w:rPr>
        <w:t xml:space="preserve">6 ust. </w:t>
      </w:r>
      <w:r w:rsidR="00F73220" w:rsidRPr="00C331E3">
        <w:rPr>
          <w:rFonts w:asciiTheme="minorHAnsi" w:hAnsiTheme="minorHAnsi" w:cstheme="minorHAnsi"/>
        </w:rPr>
        <w:t xml:space="preserve">2 </w:t>
      </w:r>
      <w:r w:rsidR="003361BF" w:rsidRPr="00C331E3">
        <w:rPr>
          <w:rFonts w:asciiTheme="minorHAnsi" w:hAnsiTheme="minorHAnsi" w:cstheme="minorHAnsi"/>
        </w:rPr>
        <w:t>Umowy;</w:t>
      </w:r>
    </w:p>
    <w:p w14:paraId="268126C4" w14:textId="77777777" w:rsidR="00607BF0" w:rsidRPr="00C331E3" w:rsidRDefault="00607BF0" w:rsidP="00A8015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 niezwłocznie, nie później jednak niż w terminie 10 dni, usunie z terenu </w:t>
      </w:r>
      <w:r w:rsidR="00AE494E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 urządzenia zaplecza przez niego dostarczone;</w:t>
      </w:r>
    </w:p>
    <w:p w14:paraId="43B8EAF2" w14:textId="32C71454" w:rsidR="00607BF0" w:rsidRPr="00C331E3" w:rsidRDefault="00607BF0" w:rsidP="00A80155">
      <w:pPr>
        <w:numPr>
          <w:ilvl w:val="0"/>
          <w:numId w:val="1"/>
        </w:numPr>
        <w:tabs>
          <w:tab w:val="left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przejęcia przez Zamawiającego od Wykonawcy terenu </w:t>
      </w:r>
      <w:r w:rsidR="00AE494E" w:rsidRPr="00C331E3">
        <w:rPr>
          <w:rFonts w:asciiTheme="minorHAnsi" w:hAnsiTheme="minorHAnsi" w:cstheme="minorHAnsi"/>
        </w:rPr>
        <w:t>robót</w:t>
      </w:r>
      <w:r w:rsidRPr="00C331E3">
        <w:rPr>
          <w:rFonts w:asciiTheme="minorHAnsi" w:hAnsiTheme="minorHAnsi" w:cstheme="minorHAnsi"/>
        </w:rPr>
        <w:t xml:space="preserve"> pod swój dozór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>w terminie 14 dni od daty dokonania odbioru robót przerwanych</w:t>
      </w:r>
      <w:r w:rsidR="003361BF" w:rsidRPr="00C331E3">
        <w:rPr>
          <w:rFonts w:asciiTheme="minorHAnsi" w:hAnsiTheme="minorHAnsi" w:cstheme="minorHAnsi"/>
        </w:rPr>
        <w:t>.</w:t>
      </w:r>
    </w:p>
    <w:p w14:paraId="281A132B" w14:textId="39FD2BF5" w:rsidR="00607BF0" w:rsidRPr="00C331E3" w:rsidRDefault="00607BF0" w:rsidP="00A80155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4.</w:t>
      </w:r>
      <w:r w:rsidRPr="00C331E3">
        <w:rPr>
          <w:rFonts w:asciiTheme="minorHAnsi" w:hAnsiTheme="minorHAnsi" w:cstheme="minorHAnsi"/>
        </w:rPr>
        <w:tab/>
        <w:t xml:space="preserve">Wykonawcy przysługuje prawo do odstąpienia od Umowy, w terminie </w:t>
      </w:r>
      <w:r w:rsidR="001337DB" w:rsidRPr="00C331E3">
        <w:rPr>
          <w:rFonts w:asciiTheme="minorHAnsi" w:hAnsiTheme="minorHAnsi" w:cstheme="minorHAnsi"/>
        </w:rPr>
        <w:t>60</w:t>
      </w:r>
      <w:r w:rsidRPr="00C331E3">
        <w:rPr>
          <w:rFonts w:asciiTheme="minorHAnsi" w:hAnsiTheme="minorHAnsi" w:cstheme="minorHAnsi"/>
        </w:rPr>
        <w:t xml:space="preserve"> dni od powzięcia informacji o braku płatności przez okres 30 dni po upływie terminu do zapłaty określonego zgodnie z § 6 ust. </w:t>
      </w:r>
      <w:r w:rsidR="00037C4E" w:rsidRPr="00C331E3">
        <w:rPr>
          <w:rFonts w:asciiTheme="minorHAnsi" w:hAnsiTheme="minorHAnsi" w:cstheme="minorHAnsi"/>
        </w:rPr>
        <w:t xml:space="preserve">2 </w:t>
      </w:r>
      <w:r w:rsidR="00BF3C6B" w:rsidRPr="00C331E3">
        <w:rPr>
          <w:rFonts w:asciiTheme="minorHAnsi" w:hAnsiTheme="minorHAnsi" w:cstheme="minorHAnsi"/>
        </w:rPr>
        <w:t>U</w:t>
      </w:r>
      <w:r w:rsidR="00AE494E" w:rsidRPr="00C331E3">
        <w:rPr>
          <w:rFonts w:asciiTheme="minorHAnsi" w:hAnsiTheme="minorHAnsi" w:cstheme="minorHAnsi"/>
        </w:rPr>
        <w:t>mowy.</w:t>
      </w:r>
    </w:p>
    <w:p w14:paraId="0B5E1684" w14:textId="77777777" w:rsidR="00607BF0" w:rsidRPr="00C331E3" w:rsidRDefault="00607BF0" w:rsidP="00EC0989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§ </w:t>
      </w:r>
      <w:r w:rsidR="00DB09F9" w:rsidRPr="00C331E3">
        <w:rPr>
          <w:rFonts w:asciiTheme="minorHAnsi" w:hAnsiTheme="minorHAnsi" w:cstheme="minorHAnsi"/>
        </w:rPr>
        <w:t>17</w:t>
      </w:r>
    </w:p>
    <w:p w14:paraId="33927AC7" w14:textId="38B833C5" w:rsidR="00607BF0" w:rsidRPr="00C331E3" w:rsidRDefault="00607BF0" w:rsidP="00A80155">
      <w:pPr>
        <w:numPr>
          <w:ilvl w:val="0"/>
          <w:numId w:val="5"/>
        </w:numPr>
        <w:tabs>
          <w:tab w:val="left" w:pos="426"/>
        </w:tabs>
        <w:spacing w:line="360" w:lineRule="auto"/>
        <w:ind w:left="426" w:right="-19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sprawach nieuregulowanych Umową stosuje się przepisy ustawy z dnia 23 kwietnia 1964 r. - Kodeks cywilny, ustawy z dnia 7 lipca 1994 r. Prawo budowlane i ustawy z dnia </w:t>
      </w:r>
      <w:r w:rsidR="00C548F5">
        <w:rPr>
          <w:rFonts w:asciiTheme="minorHAnsi" w:hAnsiTheme="minorHAnsi" w:cstheme="minorHAnsi"/>
        </w:rPr>
        <w:t>11 września 2019</w:t>
      </w:r>
      <w:r w:rsidRPr="00C331E3">
        <w:rPr>
          <w:rFonts w:asciiTheme="minorHAnsi" w:hAnsiTheme="minorHAnsi" w:cstheme="minorHAnsi"/>
        </w:rPr>
        <w:t xml:space="preserve"> r. Prawo zamówień publicznych.</w:t>
      </w:r>
    </w:p>
    <w:p w14:paraId="157D004F" w14:textId="77777777" w:rsidR="00607BF0" w:rsidRPr="00C331E3" w:rsidRDefault="00940E77" w:rsidP="00A80155">
      <w:pPr>
        <w:numPr>
          <w:ilvl w:val="0"/>
          <w:numId w:val="5"/>
        </w:numPr>
        <w:tabs>
          <w:tab w:val="left" w:pos="426"/>
        </w:tabs>
        <w:spacing w:line="360" w:lineRule="auto"/>
        <w:ind w:left="426" w:right="-19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Za wyjątkiem okoliczności wprost przewidzianych w umowie, które nie wymagają aneksu, w</w:t>
      </w:r>
      <w:r w:rsidR="00607BF0" w:rsidRPr="00C331E3">
        <w:rPr>
          <w:rFonts w:asciiTheme="minorHAnsi" w:hAnsiTheme="minorHAnsi" w:cstheme="minorHAnsi"/>
        </w:rPr>
        <w:t xml:space="preserve">szelkie </w:t>
      </w:r>
      <w:r w:rsidRPr="00C331E3">
        <w:rPr>
          <w:rFonts w:asciiTheme="minorHAnsi" w:hAnsiTheme="minorHAnsi" w:cstheme="minorHAnsi"/>
        </w:rPr>
        <w:t xml:space="preserve">inne </w:t>
      </w:r>
      <w:r w:rsidR="00607BF0" w:rsidRPr="00C331E3">
        <w:rPr>
          <w:rFonts w:asciiTheme="minorHAnsi" w:hAnsiTheme="minorHAnsi" w:cstheme="minorHAnsi"/>
        </w:rPr>
        <w:t>zmiany Umowy</w:t>
      </w:r>
      <w:r w:rsidR="00152419" w:rsidRPr="00C331E3">
        <w:rPr>
          <w:rFonts w:asciiTheme="minorHAnsi" w:hAnsiTheme="minorHAnsi" w:cstheme="minorHAnsi"/>
        </w:rPr>
        <w:t xml:space="preserve"> </w:t>
      </w:r>
      <w:r w:rsidR="00607BF0" w:rsidRPr="00C331E3">
        <w:rPr>
          <w:rFonts w:asciiTheme="minorHAnsi" w:hAnsiTheme="minorHAnsi" w:cstheme="minorHAnsi"/>
        </w:rPr>
        <w:t>wymagają zgody obu Stron w formie pisemnej (aneksu) pod rygorem nieważności.</w:t>
      </w:r>
    </w:p>
    <w:p w14:paraId="77818C45" w14:textId="77777777" w:rsidR="00607BF0" w:rsidRPr="00C331E3" w:rsidRDefault="00607BF0" w:rsidP="00A80155">
      <w:pPr>
        <w:numPr>
          <w:ilvl w:val="0"/>
          <w:numId w:val="5"/>
        </w:numPr>
        <w:tabs>
          <w:tab w:val="left" w:pos="426"/>
          <w:tab w:val="left" w:pos="709"/>
        </w:tabs>
        <w:spacing w:line="360" w:lineRule="auto"/>
        <w:ind w:left="426" w:right="-19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Poza przypadkami określonymi w </w:t>
      </w:r>
      <w:r w:rsidR="00671FF4" w:rsidRPr="00C331E3">
        <w:rPr>
          <w:rFonts w:asciiTheme="minorHAnsi" w:hAnsiTheme="minorHAnsi" w:cstheme="minorHAnsi"/>
        </w:rPr>
        <w:t>u</w:t>
      </w:r>
      <w:r w:rsidRPr="00C331E3">
        <w:rPr>
          <w:rFonts w:asciiTheme="minorHAnsi" w:hAnsiTheme="minorHAnsi" w:cstheme="minorHAnsi"/>
        </w:rPr>
        <w:t xml:space="preserve">mowie, zmiany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będą mogły nastąpić </w:t>
      </w:r>
      <w:r w:rsidRPr="00C331E3">
        <w:rPr>
          <w:rFonts w:asciiTheme="minorHAnsi" w:hAnsiTheme="minorHAnsi" w:cstheme="minorHAnsi"/>
        </w:rPr>
        <w:br/>
        <w:t>w przypadk</w:t>
      </w:r>
      <w:r w:rsidR="00970D17" w:rsidRPr="00C331E3">
        <w:rPr>
          <w:rFonts w:asciiTheme="minorHAnsi" w:hAnsiTheme="minorHAnsi" w:cstheme="minorHAnsi"/>
        </w:rPr>
        <w:t xml:space="preserve">u </w:t>
      </w:r>
      <w:r w:rsidRPr="00C331E3">
        <w:rPr>
          <w:rFonts w:asciiTheme="minorHAnsi" w:hAnsiTheme="minorHAnsi" w:cstheme="minorHAnsi"/>
        </w:rPr>
        <w:t>zaistnienia omyłki pisarskiej lub rachunkowej;</w:t>
      </w:r>
    </w:p>
    <w:p w14:paraId="3FEF2E66" w14:textId="4B58E4C2" w:rsidR="00607BF0" w:rsidRPr="00C331E3" w:rsidRDefault="00AE5D49" w:rsidP="00A80155">
      <w:pPr>
        <w:numPr>
          <w:ilvl w:val="0"/>
          <w:numId w:val="5"/>
        </w:numPr>
        <w:tabs>
          <w:tab w:val="left" w:pos="426"/>
        </w:tabs>
        <w:spacing w:line="360" w:lineRule="auto"/>
        <w:ind w:left="426" w:right="-19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Zakazuje się cesji wierzytelności wynikającej z niniejszej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, z zastrzeżeniem </w:t>
      </w:r>
      <w:r w:rsidR="000750F8" w:rsidRPr="00C331E3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§12 ust. </w:t>
      </w:r>
      <w:r w:rsidR="00CE52EC" w:rsidRPr="00C331E3">
        <w:rPr>
          <w:rFonts w:asciiTheme="minorHAnsi" w:hAnsiTheme="minorHAnsi" w:cstheme="minorHAnsi"/>
        </w:rPr>
        <w:t>21 Umowy</w:t>
      </w:r>
      <w:r w:rsidR="00607BF0" w:rsidRPr="00C331E3">
        <w:rPr>
          <w:rFonts w:asciiTheme="minorHAnsi" w:hAnsiTheme="minorHAnsi" w:cstheme="minorHAnsi"/>
        </w:rPr>
        <w:t>.</w:t>
      </w:r>
    </w:p>
    <w:p w14:paraId="55D3D84B" w14:textId="61996D3A" w:rsidR="00607BF0" w:rsidRPr="00C331E3" w:rsidRDefault="00607BF0" w:rsidP="00A80155">
      <w:pPr>
        <w:numPr>
          <w:ilvl w:val="0"/>
          <w:numId w:val="5"/>
        </w:numPr>
        <w:tabs>
          <w:tab w:val="left" w:pos="426"/>
        </w:tabs>
        <w:spacing w:line="360" w:lineRule="auto"/>
        <w:ind w:left="426" w:right="-19" w:hanging="426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Wszelkie spory mogące wynikać w związku z realizacją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 xml:space="preserve"> będą rozstrzygane przez sąd powszechny </w:t>
      </w:r>
      <w:r w:rsidR="00B57AC4" w:rsidRPr="00C331E3">
        <w:rPr>
          <w:rFonts w:asciiTheme="minorHAnsi" w:hAnsiTheme="minorHAnsi" w:cstheme="minorHAnsi"/>
        </w:rPr>
        <w:t>właściwy dla siedziby Zamawiającego</w:t>
      </w:r>
      <w:r w:rsidRPr="00C331E3">
        <w:rPr>
          <w:rFonts w:asciiTheme="minorHAnsi" w:hAnsiTheme="minorHAnsi" w:cstheme="minorHAnsi"/>
        </w:rPr>
        <w:t>.</w:t>
      </w:r>
    </w:p>
    <w:p w14:paraId="3B1D9BE6" w14:textId="77777777" w:rsidR="0019439C" w:rsidRPr="00C331E3" w:rsidRDefault="0019439C" w:rsidP="000436D3">
      <w:pPr>
        <w:numPr>
          <w:ilvl w:val="0"/>
          <w:numId w:val="23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Strony ustalają następujące dane kontaktowe do korespondencji:</w:t>
      </w:r>
    </w:p>
    <w:p w14:paraId="79F29A8C" w14:textId="62F6E9E7" w:rsidR="0019439C" w:rsidRPr="00C331E3" w:rsidRDefault="0019439C" w:rsidP="000436D3">
      <w:pPr>
        <w:numPr>
          <w:ilvl w:val="0"/>
          <w:numId w:val="20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Zamawiający: </w:t>
      </w:r>
      <w:r w:rsidR="006D30CA" w:rsidRPr="00C331E3">
        <w:rPr>
          <w:rFonts w:asciiTheme="minorHAnsi" w:hAnsiTheme="minorHAnsi" w:cstheme="minorHAnsi"/>
        </w:rPr>
        <w:t>Gmina Białe Błota</w:t>
      </w:r>
      <w:r w:rsidR="009F6CE8" w:rsidRPr="00C331E3">
        <w:rPr>
          <w:rFonts w:asciiTheme="minorHAnsi" w:hAnsiTheme="minorHAnsi" w:cstheme="minorHAnsi"/>
        </w:rPr>
        <w:t>, e-mail:</w:t>
      </w:r>
      <w:r w:rsidR="004D7D50" w:rsidRPr="00C331E3">
        <w:rPr>
          <w:rFonts w:asciiTheme="minorHAnsi" w:hAnsiTheme="minorHAnsi" w:cstheme="minorHAnsi"/>
        </w:rPr>
        <w:t xml:space="preserve"> michał.kostkowski@bialeblota.eu lub maciej.piasecki@bialeblota.eu</w:t>
      </w:r>
    </w:p>
    <w:p w14:paraId="6B1FDE73" w14:textId="17C53AEE" w:rsidR="0019439C" w:rsidRPr="00C331E3" w:rsidRDefault="0019439C" w:rsidP="000436D3">
      <w:pPr>
        <w:numPr>
          <w:ilvl w:val="0"/>
          <w:numId w:val="20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Wykonawca: </w:t>
      </w:r>
      <w:r w:rsidR="00C548F5">
        <w:rPr>
          <w:rFonts w:asciiTheme="minorHAnsi" w:hAnsiTheme="minorHAnsi" w:cstheme="minorHAnsi"/>
        </w:rPr>
        <w:t>………………………</w:t>
      </w:r>
      <w:r w:rsidR="00E36912" w:rsidRPr="00C331E3">
        <w:rPr>
          <w:rFonts w:asciiTheme="minorHAnsi" w:hAnsiTheme="minorHAnsi" w:cstheme="minorHAnsi"/>
        </w:rPr>
        <w:t xml:space="preserve">, </w:t>
      </w:r>
      <w:r w:rsidR="009F6CE8" w:rsidRPr="00C331E3">
        <w:rPr>
          <w:rFonts w:asciiTheme="minorHAnsi" w:hAnsiTheme="minorHAnsi" w:cstheme="minorHAnsi"/>
        </w:rPr>
        <w:t xml:space="preserve">e-mail: </w:t>
      </w:r>
      <w:r w:rsidR="00C548F5">
        <w:rPr>
          <w:rFonts w:asciiTheme="minorHAnsi" w:hAnsiTheme="minorHAnsi" w:cstheme="minorHAnsi"/>
        </w:rPr>
        <w:t>……………………………</w:t>
      </w:r>
      <w:r w:rsidR="004D7D50" w:rsidRPr="00C331E3">
        <w:rPr>
          <w:rFonts w:asciiTheme="minorHAnsi" w:hAnsiTheme="minorHAnsi" w:cstheme="minorHAnsi"/>
        </w:rPr>
        <w:t>.</w:t>
      </w:r>
    </w:p>
    <w:p w14:paraId="40A5C9B4" w14:textId="77777777" w:rsidR="0019439C" w:rsidRPr="00C331E3" w:rsidRDefault="0019439C" w:rsidP="000436D3">
      <w:pPr>
        <w:numPr>
          <w:ilvl w:val="0"/>
          <w:numId w:val="23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lastRenderedPageBreak/>
        <w:t>Uznaje się, że korespondencja przekazana na adres lub adres e-mail wskazany</w:t>
      </w:r>
      <w:r w:rsidRPr="00C331E3">
        <w:rPr>
          <w:rFonts w:asciiTheme="minorHAnsi" w:hAnsiTheme="minorHAnsi" w:cstheme="minorHAnsi"/>
        </w:rPr>
        <w:br/>
        <w:t xml:space="preserve">w ust. </w:t>
      </w:r>
      <w:r w:rsidR="00FB1223" w:rsidRPr="00C331E3">
        <w:rPr>
          <w:rFonts w:asciiTheme="minorHAnsi" w:hAnsiTheme="minorHAnsi" w:cstheme="minorHAnsi"/>
        </w:rPr>
        <w:t>6</w:t>
      </w:r>
      <w:r w:rsidRPr="00C331E3">
        <w:rPr>
          <w:rFonts w:asciiTheme="minorHAnsi" w:hAnsiTheme="minorHAnsi" w:cstheme="minorHAnsi"/>
        </w:rPr>
        <w:t xml:space="preserve"> doszła do adresata w sposób określony w art. 61 kodeksu cywilnego:</w:t>
      </w:r>
    </w:p>
    <w:p w14:paraId="3337D5D5" w14:textId="3DCD04D8" w:rsidR="0019439C" w:rsidRPr="00C331E3" w:rsidRDefault="0019439C" w:rsidP="000436D3">
      <w:pPr>
        <w:numPr>
          <w:ilvl w:val="0"/>
          <w:numId w:val="22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po upływie 14 dni od dnia pierwszej awizacji – w przypadku korespondencji przekazywanej za pośrednictwem </w:t>
      </w:r>
      <w:r w:rsidRPr="00C331E3">
        <w:rPr>
          <w:rFonts w:asciiTheme="minorHAnsi" w:hAnsiTheme="minorHAnsi" w:cstheme="minorHAnsi"/>
          <w:bCs/>
          <w:iCs/>
        </w:rPr>
        <w:t>operatora pocztowego</w:t>
      </w:r>
      <w:r w:rsidR="00111200" w:rsidRPr="00C331E3">
        <w:rPr>
          <w:rFonts w:asciiTheme="minorHAnsi" w:hAnsiTheme="minorHAnsi" w:cstheme="minorHAnsi"/>
          <w:bCs/>
          <w:iCs/>
        </w:rPr>
        <w:t xml:space="preserve"> </w:t>
      </w:r>
      <w:r w:rsidR="006E799A" w:rsidRPr="00C331E3">
        <w:rPr>
          <w:rFonts w:asciiTheme="minorHAnsi" w:hAnsiTheme="minorHAnsi" w:cstheme="minorHAnsi"/>
          <w:bCs/>
          <w:iCs/>
        </w:rPr>
        <w:t>w rozumieniu ustawy</w:t>
      </w:r>
      <w:r w:rsidR="00152419" w:rsidRPr="00C331E3">
        <w:rPr>
          <w:rFonts w:asciiTheme="minorHAnsi" w:hAnsiTheme="minorHAnsi" w:cstheme="minorHAnsi"/>
          <w:bCs/>
          <w:iCs/>
        </w:rPr>
        <w:t xml:space="preserve"> </w:t>
      </w:r>
      <w:r w:rsidRPr="00C331E3">
        <w:rPr>
          <w:rFonts w:asciiTheme="minorHAnsi" w:hAnsiTheme="minorHAnsi" w:cstheme="minorHAnsi"/>
          <w:bCs/>
          <w:iCs/>
        </w:rPr>
        <w:t>z dnia 23 listopada 2012 r. Prawo pocztowe;</w:t>
      </w:r>
    </w:p>
    <w:p w14:paraId="00132540" w14:textId="77777777" w:rsidR="0019439C" w:rsidRPr="00C331E3" w:rsidRDefault="0019439C" w:rsidP="000436D3">
      <w:pPr>
        <w:numPr>
          <w:ilvl w:val="0"/>
          <w:numId w:val="22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>po przyjęciu wiadomości e-mail przez serwer obsługujący pocztę elektroniczną adresata.</w:t>
      </w:r>
    </w:p>
    <w:p w14:paraId="7988A5B2" w14:textId="77777777" w:rsidR="0019439C" w:rsidRPr="00C331E3" w:rsidRDefault="0019439C" w:rsidP="000436D3">
      <w:pPr>
        <w:numPr>
          <w:ilvl w:val="0"/>
          <w:numId w:val="23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zmiany adresu lub adresu e-mail wskazanego w ust. </w:t>
      </w:r>
      <w:r w:rsidR="00FB1223" w:rsidRPr="00C331E3">
        <w:rPr>
          <w:rFonts w:asciiTheme="minorHAnsi" w:hAnsiTheme="minorHAnsi" w:cstheme="minorHAnsi"/>
        </w:rPr>
        <w:t>6</w:t>
      </w:r>
      <w:r w:rsidRPr="00C331E3">
        <w:rPr>
          <w:rFonts w:asciiTheme="minorHAnsi" w:hAnsiTheme="minorHAnsi" w:cstheme="minorHAnsi"/>
        </w:rPr>
        <w:t xml:space="preserve">, Strona której dotyczy zmiana, zobowiązuje się – w ciągu 5 dni od dokonania zmiany – poinformować o tym fakcie drugą Stronę. Zmiana taka nie stanowi zmiany </w:t>
      </w:r>
      <w:r w:rsidR="00567B18" w:rsidRPr="00C331E3">
        <w:rPr>
          <w:rFonts w:asciiTheme="minorHAnsi" w:hAnsiTheme="minorHAnsi" w:cstheme="minorHAnsi"/>
        </w:rPr>
        <w:t>Umowy</w:t>
      </w:r>
      <w:r w:rsidRPr="00C331E3">
        <w:rPr>
          <w:rFonts w:asciiTheme="minorHAnsi" w:hAnsiTheme="minorHAnsi" w:cstheme="minorHAnsi"/>
        </w:rPr>
        <w:t>.</w:t>
      </w:r>
    </w:p>
    <w:p w14:paraId="0A498645" w14:textId="77777777" w:rsidR="0019439C" w:rsidRPr="00C331E3" w:rsidRDefault="0019439C" w:rsidP="000436D3">
      <w:pPr>
        <w:numPr>
          <w:ilvl w:val="0"/>
          <w:numId w:val="23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zaniechania obowiązku określonego w ust. </w:t>
      </w:r>
      <w:r w:rsidR="00FB1223" w:rsidRPr="00C331E3">
        <w:rPr>
          <w:rFonts w:asciiTheme="minorHAnsi" w:hAnsiTheme="minorHAnsi" w:cstheme="minorHAnsi"/>
        </w:rPr>
        <w:t>8</w:t>
      </w:r>
      <w:r w:rsidRPr="00C331E3">
        <w:rPr>
          <w:rFonts w:asciiTheme="minorHAnsi" w:hAnsiTheme="minorHAnsi" w:cstheme="minorHAnsi"/>
        </w:rPr>
        <w:t>, uznaje się, że korespondencja doszła do adresata w sposób określony w art. 61 kodeksu cywilnego:</w:t>
      </w:r>
    </w:p>
    <w:p w14:paraId="41B0B5D8" w14:textId="1A639C15" w:rsidR="0019439C" w:rsidRPr="00C331E3" w:rsidRDefault="0019439C" w:rsidP="000436D3">
      <w:pPr>
        <w:numPr>
          <w:ilvl w:val="0"/>
          <w:numId w:val="21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jej wysłania na adres podany w ust. </w:t>
      </w:r>
      <w:r w:rsidR="00FB1223" w:rsidRPr="00C331E3">
        <w:rPr>
          <w:rFonts w:asciiTheme="minorHAnsi" w:hAnsiTheme="minorHAnsi" w:cstheme="minorHAnsi"/>
        </w:rPr>
        <w:t>6</w:t>
      </w:r>
      <w:r w:rsidRPr="00C331E3">
        <w:rPr>
          <w:rFonts w:asciiTheme="minorHAnsi" w:hAnsiTheme="minorHAnsi" w:cstheme="minorHAnsi"/>
        </w:rPr>
        <w:t xml:space="preserve">, nawet, gdy zostanie zwrócona </w:t>
      </w:r>
      <w:r w:rsidR="004D0069">
        <w:rPr>
          <w:rFonts w:asciiTheme="minorHAnsi" w:hAnsiTheme="minorHAnsi" w:cstheme="minorHAnsi"/>
        </w:rPr>
        <w:br/>
      </w:r>
      <w:r w:rsidRPr="00C331E3">
        <w:rPr>
          <w:rFonts w:asciiTheme="minorHAnsi" w:hAnsiTheme="minorHAnsi" w:cstheme="minorHAnsi"/>
        </w:rPr>
        <w:t xml:space="preserve">z powodu nieaktualnego adresu – w przypadku korespondencji przekazywanej za pośrednictwem </w:t>
      </w:r>
      <w:r w:rsidRPr="00C331E3">
        <w:rPr>
          <w:rFonts w:asciiTheme="minorHAnsi" w:hAnsiTheme="minorHAnsi" w:cstheme="minorHAnsi"/>
          <w:bCs/>
          <w:iCs/>
        </w:rPr>
        <w:t>operatora pocztowego</w:t>
      </w:r>
      <w:r w:rsidR="00111200" w:rsidRPr="00C331E3">
        <w:rPr>
          <w:rFonts w:asciiTheme="minorHAnsi" w:hAnsiTheme="minorHAnsi" w:cstheme="minorHAnsi"/>
          <w:bCs/>
          <w:iCs/>
        </w:rPr>
        <w:t xml:space="preserve"> </w:t>
      </w:r>
      <w:r w:rsidRPr="00C331E3">
        <w:rPr>
          <w:rFonts w:asciiTheme="minorHAnsi" w:hAnsiTheme="minorHAnsi" w:cstheme="minorHAnsi"/>
          <w:bCs/>
          <w:iCs/>
        </w:rPr>
        <w:t>w rozumieniu ustawy z dnia 23 listopada 2012 r. Prawo pocztowe</w:t>
      </w:r>
      <w:r w:rsidRPr="00C331E3">
        <w:rPr>
          <w:rFonts w:asciiTheme="minorHAnsi" w:hAnsiTheme="minorHAnsi" w:cstheme="minorHAnsi"/>
        </w:rPr>
        <w:t>;</w:t>
      </w:r>
    </w:p>
    <w:p w14:paraId="333D02D3" w14:textId="77777777" w:rsidR="0019439C" w:rsidRPr="00C331E3" w:rsidRDefault="0019439C" w:rsidP="000436D3">
      <w:pPr>
        <w:numPr>
          <w:ilvl w:val="0"/>
          <w:numId w:val="21"/>
        </w:numPr>
        <w:tabs>
          <w:tab w:val="left" w:pos="426"/>
        </w:tabs>
        <w:spacing w:line="360" w:lineRule="auto"/>
        <w:ind w:right="-19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w przypadku jej wysłania na adres e-mail podany w ust. </w:t>
      </w:r>
      <w:r w:rsidR="00FB1223" w:rsidRPr="00C331E3">
        <w:rPr>
          <w:rFonts w:asciiTheme="minorHAnsi" w:hAnsiTheme="minorHAnsi" w:cstheme="minorHAnsi"/>
        </w:rPr>
        <w:t>6</w:t>
      </w:r>
      <w:r w:rsidRPr="00C331E3">
        <w:rPr>
          <w:rFonts w:asciiTheme="minorHAnsi" w:hAnsiTheme="minorHAnsi" w:cstheme="minorHAnsi"/>
        </w:rPr>
        <w:t>, nawet, gdy zostanie odrzucona przez serwer obsługujący pocztę elektroniczną adresata.</w:t>
      </w:r>
    </w:p>
    <w:p w14:paraId="46A22CF2" w14:textId="77777777" w:rsidR="00607BF0" w:rsidRPr="00C331E3" w:rsidRDefault="00607BF0" w:rsidP="004C65E0">
      <w:pPr>
        <w:spacing w:before="120" w:after="120" w:line="360" w:lineRule="auto"/>
        <w:jc w:val="center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§ </w:t>
      </w:r>
      <w:r w:rsidR="00DB09F9" w:rsidRPr="00C331E3">
        <w:rPr>
          <w:rFonts w:asciiTheme="minorHAnsi" w:hAnsiTheme="minorHAnsi" w:cstheme="minorHAnsi"/>
        </w:rPr>
        <w:t>18</w:t>
      </w:r>
    </w:p>
    <w:p w14:paraId="56A32704" w14:textId="77777777" w:rsidR="007067C6" w:rsidRPr="00C331E3" w:rsidRDefault="007067C6" w:rsidP="00A80155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Umowę sporządzono w </w:t>
      </w:r>
      <w:r w:rsidR="006E799A" w:rsidRPr="00C331E3">
        <w:rPr>
          <w:rFonts w:asciiTheme="minorHAnsi" w:hAnsiTheme="minorHAnsi" w:cstheme="minorHAnsi"/>
        </w:rPr>
        <w:t>trzech</w:t>
      </w:r>
      <w:r w:rsidR="00152419" w:rsidRPr="00C331E3">
        <w:rPr>
          <w:rFonts w:asciiTheme="minorHAnsi" w:hAnsiTheme="minorHAnsi" w:cstheme="minorHAnsi"/>
        </w:rPr>
        <w:t xml:space="preserve"> </w:t>
      </w:r>
      <w:r w:rsidRPr="00C331E3">
        <w:rPr>
          <w:rFonts w:asciiTheme="minorHAnsi" w:hAnsiTheme="minorHAnsi" w:cstheme="minorHAnsi"/>
        </w:rPr>
        <w:t>jednobrzmiących egzemplarzach, po jednym dla Wykonawcy</w:t>
      </w:r>
      <w:r w:rsidR="00051DEB" w:rsidRPr="00C331E3">
        <w:rPr>
          <w:rFonts w:asciiTheme="minorHAnsi" w:hAnsiTheme="minorHAnsi" w:cstheme="minorHAnsi"/>
        </w:rPr>
        <w:t xml:space="preserve"> i</w:t>
      </w:r>
      <w:r w:rsidRPr="00C331E3">
        <w:rPr>
          <w:rFonts w:asciiTheme="minorHAnsi" w:hAnsiTheme="minorHAnsi" w:cstheme="minorHAnsi"/>
        </w:rPr>
        <w:t xml:space="preserve"> Zamawiającego. </w:t>
      </w:r>
    </w:p>
    <w:p w14:paraId="00957910" w14:textId="77777777" w:rsidR="00E916CD" w:rsidRPr="00C331E3" w:rsidRDefault="00E916CD" w:rsidP="00A80155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Integralną częścią </w:t>
      </w:r>
      <w:r w:rsidR="002D4F99" w:rsidRPr="00C331E3">
        <w:rPr>
          <w:rFonts w:asciiTheme="minorHAnsi" w:hAnsiTheme="minorHAnsi" w:cstheme="minorHAnsi"/>
        </w:rPr>
        <w:t>U</w:t>
      </w:r>
      <w:r w:rsidRPr="00C331E3">
        <w:rPr>
          <w:rFonts w:asciiTheme="minorHAnsi" w:hAnsiTheme="minorHAnsi" w:cstheme="minorHAnsi"/>
        </w:rPr>
        <w:t>mowy są</w:t>
      </w:r>
      <w:r w:rsidR="002D4F99" w:rsidRPr="00C331E3">
        <w:rPr>
          <w:rFonts w:asciiTheme="minorHAnsi" w:hAnsiTheme="minorHAnsi" w:cstheme="minorHAnsi"/>
        </w:rPr>
        <w:t>:</w:t>
      </w:r>
    </w:p>
    <w:p w14:paraId="0151F843" w14:textId="0C87F328" w:rsidR="00E916CD" w:rsidRPr="00C331E3" w:rsidRDefault="00C548F5" w:rsidP="000436D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SWZ</w:t>
      </w:r>
      <w:r w:rsidR="002D4F99" w:rsidRPr="00C331E3">
        <w:rPr>
          <w:rFonts w:asciiTheme="minorHAnsi" w:hAnsiTheme="minorHAnsi" w:cstheme="minorHAnsi"/>
        </w:rPr>
        <w:t>;</w:t>
      </w:r>
    </w:p>
    <w:p w14:paraId="40ADE494" w14:textId="3A17EB83" w:rsidR="00E916CD" w:rsidRDefault="00E916CD" w:rsidP="000436D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 w:rsidRPr="00C331E3">
        <w:rPr>
          <w:rFonts w:asciiTheme="minorHAnsi" w:hAnsiTheme="minorHAnsi" w:cstheme="minorHAnsi"/>
        </w:rPr>
        <w:t xml:space="preserve">udzielone w trakcie postępowania </w:t>
      </w:r>
      <w:r w:rsidR="00C548F5">
        <w:rPr>
          <w:rFonts w:asciiTheme="minorHAnsi" w:hAnsiTheme="minorHAnsi" w:cstheme="minorHAnsi"/>
        </w:rPr>
        <w:t>o udzielenie zamówienia</w:t>
      </w:r>
      <w:r w:rsidRPr="00C331E3">
        <w:rPr>
          <w:rFonts w:asciiTheme="minorHAnsi" w:hAnsiTheme="minorHAnsi" w:cstheme="minorHAnsi"/>
        </w:rPr>
        <w:t xml:space="preserve"> odpowiedzi Zamawiającego na pytania zadane przez Wykonawców oraz dokonane przez Zamawiającego modyfikacje treści Specyfikacji Istotnych Warunków Zamówienia</w:t>
      </w:r>
    </w:p>
    <w:p w14:paraId="42B2C4C6" w14:textId="28E5E141" w:rsidR="00C548F5" w:rsidRPr="00C331E3" w:rsidRDefault="00C548F5" w:rsidP="000436D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oferta Wykonawcy z dnia …………………….. </w:t>
      </w:r>
    </w:p>
    <w:p w14:paraId="49A8BCCC" w14:textId="18AA1F1C" w:rsidR="009F6CE8" w:rsidRPr="00C331E3" w:rsidRDefault="009F6CE8" w:rsidP="00A80155">
      <w:pPr>
        <w:spacing w:line="360" w:lineRule="auto"/>
        <w:jc w:val="both"/>
        <w:rPr>
          <w:rFonts w:asciiTheme="minorHAnsi" w:hAnsiTheme="minorHAnsi" w:cstheme="minorHAnsi"/>
        </w:rPr>
      </w:pPr>
    </w:p>
    <w:p w14:paraId="695FAF68" w14:textId="77777777" w:rsidR="009F6CE8" w:rsidRPr="00C331E3" w:rsidRDefault="009F6CE8" w:rsidP="00A80155">
      <w:pPr>
        <w:spacing w:line="360" w:lineRule="auto"/>
        <w:jc w:val="both"/>
        <w:rPr>
          <w:rFonts w:asciiTheme="minorHAnsi" w:hAnsiTheme="minorHAnsi" w:cstheme="minorHAnsi"/>
        </w:rPr>
      </w:pPr>
    </w:p>
    <w:p w14:paraId="16D905B2" w14:textId="77777777" w:rsidR="009F6CE8" w:rsidRDefault="009F6CE8" w:rsidP="00A80155">
      <w:pPr>
        <w:spacing w:line="360" w:lineRule="auto"/>
        <w:ind w:firstLine="360"/>
        <w:jc w:val="center"/>
        <w:rPr>
          <w:rFonts w:asciiTheme="minorHAnsi" w:hAnsiTheme="minorHAnsi" w:cstheme="minorHAnsi"/>
          <w:b/>
        </w:rPr>
      </w:pPr>
      <w:r w:rsidRPr="00C331E3">
        <w:rPr>
          <w:rFonts w:asciiTheme="minorHAnsi" w:hAnsiTheme="minorHAnsi" w:cstheme="minorHAnsi"/>
          <w:b/>
        </w:rPr>
        <w:t>ZAMAWIAJĄCY</w:t>
      </w:r>
      <w:r w:rsidRPr="00C331E3">
        <w:rPr>
          <w:rFonts w:asciiTheme="minorHAnsi" w:hAnsiTheme="minorHAnsi" w:cstheme="minorHAnsi"/>
          <w:b/>
        </w:rPr>
        <w:tab/>
      </w:r>
      <w:r w:rsidRPr="00C331E3">
        <w:rPr>
          <w:rFonts w:asciiTheme="minorHAnsi" w:hAnsiTheme="minorHAnsi" w:cstheme="minorHAnsi"/>
          <w:b/>
        </w:rPr>
        <w:tab/>
      </w:r>
      <w:r w:rsidRPr="00C331E3">
        <w:rPr>
          <w:rFonts w:asciiTheme="minorHAnsi" w:hAnsiTheme="minorHAnsi" w:cstheme="minorHAnsi"/>
          <w:b/>
        </w:rPr>
        <w:tab/>
      </w:r>
      <w:r w:rsidRPr="00C331E3">
        <w:rPr>
          <w:rFonts w:asciiTheme="minorHAnsi" w:hAnsiTheme="minorHAnsi" w:cstheme="minorHAnsi"/>
          <w:b/>
        </w:rPr>
        <w:tab/>
      </w:r>
      <w:r w:rsidRPr="00C331E3">
        <w:rPr>
          <w:rFonts w:asciiTheme="minorHAnsi" w:hAnsiTheme="minorHAnsi" w:cstheme="minorHAnsi"/>
          <w:b/>
        </w:rPr>
        <w:tab/>
      </w:r>
      <w:r w:rsidRPr="00C331E3">
        <w:rPr>
          <w:rFonts w:asciiTheme="minorHAnsi" w:hAnsiTheme="minorHAnsi" w:cstheme="minorHAnsi"/>
          <w:b/>
        </w:rPr>
        <w:tab/>
      </w:r>
      <w:r w:rsidRPr="00C331E3">
        <w:rPr>
          <w:rFonts w:asciiTheme="minorHAnsi" w:hAnsiTheme="minorHAnsi" w:cstheme="minorHAnsi"/>
          <w:b/>
        </w:rPr>
        <w:tab/>
        <w:t>WYKONAWCA</w:t>
      </w:r>
    </w:p>
    <w:p w14:paraId="61D18603" w14:textId="77777777" w:rsidR="00C548F5" w:rsidRPr="0098553F" w:rsidRDefault="00C548F5" w:rsidP="00C548F5">
      <w:pPr>
        <w:spacing w:line="280" w:lineRule="exact"/>
        <w:jc w:val="center"/>
        <w:rPr>
          <w:sz w:val="22"/>
          <w:szCs w:val="22"/>
        </w:rPr>
      </w:pPr>
      <w:r w:rsidRPr="0098553F">
        <w:rPr>
          <w:sz w:val="22"/>
          <w:szCs w:val="22"/>
        </w:rPr>
        <w:t>ZAKRES INFORMACJI PRZEKAZYWANYCH PRZEZ WYKONAWCĘ</w:t>
      </w:r>
    </w:p>
    <w:p w14:paraId="3E0EFED3" w14:textId="77777777" w:rsidR="00C548F5" w:rsidRPr="0098553F" w:rsidRDefault="00C548F5" w:rsidP="00C548F5">
      <w:pPr>
        <w:spacing w:line="280" w:lineRule="exact"/>
        <w:jc w:val="center"/>
        <w:rPr>
          <w:sz w:val="22"/>
          <w:szCs w:val="22"/>
        </w:rPr>
      </w:pPr>
      <w:r w:rsidRPr="0098553F">
        <w:rPr>
          <w:sz w:val="22"/>
          <w:szCs w:val="22"/>
        </w:rPr>
        <w:t>OSOBOM DZIAŁAJĄCYM W JEGO IMIENIU</w:t>
      </w:r>
    </w:p>
    <w:p w14:paraId="6052C768" w14:textId="77777777" w:rsidR="00C548F5" w:rsidRPr="0098553F" w:rsidRDefault="00C548F5" w:rsidP="00C548F5">
      <w:pPr>
        <w:spacing w:line="280" w:lineRule="exact"/>
        <w:jc w:val="both"/>
        <w:rPr>
          <w:bCs/>
          <w:sz w:val="22"/>
          <w:szCs w:val="22"/>
        </w:rPr>
      </w:pPr>
    </w:p>
    <w:p w14:paraId="62B8CA0E" w14:textId="77777777" w:rsidR="00C548F5" w:rsidRPr="0098553F" w:rsidRDefault="00C548F5" w:rsidP="000436D3">
      <w:pPr>
        <w:pStyle w:val="Akapitzlist"/>
        <w:numPr>
          <w:ilvl w:val="0"/>
          <w:numId w:val="47"/>
        </w:numPr>
        <w:suppressAutoHyphens w:val="0"/>
        <w:autoSpaceDN w:val="0"/>
        <w:spacing w:line="280" w:lineRule="exact"/>
        <w:contextualSpacing w:val="0"/>
        <w:jc w:val="both"/>
        <w:rPr>
          <w:bCs/>
          <w:sz w:val="22"/>
          <w:szCs w:val="22"/>
        </w:rPr>
      </w:pPr>
      <w:bookmarkStart w:id="0" w:name="_Hlk507153045"/>
      <w:r w:rsidRPr="0098553F">
        <w:rPr>
          <w:bCs/>
          <w:sz w:val="22"/>
          <w:szCs w:val="22"/>
        </w:rPr>
        <w:lastRenderedPageBreak/>
        <w:t>Kategorie danych osobowych, które zostaną zawarte w treści umowy albo przekazane Gminie Białe Błota (Gminie) na jej po</w:t>
      </w:r>
      <w:r>
        <w:rPr>
          <w:bCs/>
          <w:sz w:val="22"/>
          <w:szCs w:val="22"/>
        </w:rPr>
        <w:t xml:space="preserve">dstawie, w ramach aktualizacji </w:t>
      </w:r>
      <w:r w:rsidRPr="0098553F">
        <w:rPr>
          <w:bCs/>
          <w:sz w:val="22"/>
          <w:szCs w:val="22"/>
        </w:rPr>
        <w:t>(tj. zmiany lub uzupełnienia) danych zawartych w treści umowy, są następujące:</w:t>
      </w:r>
      <w:r>
        <w:rPr>
          <w:sz w:val="22"/>
          <w:szCs w:val="22"/>
        </w:rPr>
        <w:t xml:space="preserve"> imię </w:t>
      </w:r>
      <w:r w:rsidRPr="0098553F">
        <w:rPr>
          <w:sz w:val="22"/>
          <w:szCs w:val="22"/>
        </w:rPr>
        <w:t xml:space="preserve">i nazwisko, serie i numer dokumentu tożsamości, </w:t>
      </w:r>
      <w:r w:rsidRPr="0098553F">
        <w:rPr>
          <w:bCs/>
          <w:sz w:val="22"/>
          <w:szCs w:val="22"/>
        </w:rPr>
        <w:t xml:space="preserve">nazwy podmiotu w imieniu którego dana osoba będzie działać.  </w:t>
      </w:r>
    </w:p>
    <w:bookmarkEnd w:id="0"/>
    <w:p w14:paraId="662C5CCA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3" w:hanging="35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>Z chwilą udostępnienia Gminie danych osobowych, administratorem tych danych staje się Gmina Białe Błota.</w:t>
      </w:r>
    </w:p>
    <w:p w14:paraId="4EF0AC31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3" w:hanging="35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 xml:space="preserve">Gmina zapewnia kontakt z Inspektorem Ochrony Danych w Gminie za pośrednictwem adresu poczty elektronicznej </w:t>
      </w:r>
      <w:r w:rsidRPr="0098553F">
        <w:rPr>
          <w:bCs/>
          <w:color w:val="333333"/>
          <w:sz w:val="22"/>
          <w:szCs w:val="22"/>
        </w:rPr>
        <w:t>iod@bialeblota.eu</w:t>
      </w:r>
      <w:r w:rsidRPr="0098553F">
        <w:rPr>
          <w:bCs/>
          <w:sz w:val="22"/>
          <w:szCs w:val="22"/>
        </w:rPr>
        <w:t xml:space="preserve"> lub drogą pocztową pod adresem administratora danych osobowych. Szczegółowe informacje dotyczące Inspektora Ochrony Danych znajdują się na stronie internetowej www. www.bip.bialeblota.pl oraz w miejscu powszechnie dostępnym w siedzibie Urzędu Gminy Białe Błota</w:t>
      </w:r>
      <w:r w:rsidRPr="0098553F">
        <w:rPr>
          <w:bCs/>
          <w:i/>
          <w:sz w:val="22"/>
          <w:szCs w:val="22"/>
        </w:rPr>
        <w:t>.</w:t>
      </w:r>
    </w:p>
    <w:p w14:paraId="020AA27B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3" w:hanging="35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>Celem udostępnienia Gminie danych osob</w:t>
      </w:r>
      <w:r>
        <w:rPr>
          <w:bCs/>
          <w:sz w:val="22"/>
          <w:szCs w:val="22"/>
        </w:rPr>
        <w:t xml:space="preserve">owych jest ustalenie uprawnień </w:t>
      </w:r>
      <w:r w:rsidRPr="0098553F">
        <w:rPr>
          <w:bCs/>
          <w:sz w:val="22"/>
          <w:szCs w:val="22"/>
        </w:rPr>
        <w:t>i zobowiązań stron, poprzez zawarcie umowy oraz wykonanie umowy przez Wykonawcę i Gminę;</w:t>
      </w:r>
    </w:p>
    <w:p w14:paraId="6D07F184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3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 xml:space="preserve">Podstawą prawną przetwarzania danych osobowych </w:t>
      </w:r>
      <w:r w:rsidRPr="0098553F">
        <w:rPr>
          <w:rStyle w:val="Uwydatnienie"/>
          <w:sz w:val="22"/>
          <w:szCs w:val="22"/>
        </w:rPr>
        <w:t xml:space="preserve">w celu realizacji Umowy, jest art. 6 ust. 1 a), b) i c) </w:t>
      </w:r>
      <w:r w:rsidRPr="0098553F">
        <w:rPr>
          <w:sz w:val="22"/>
          <w:szCs w:val="22"/>
        </w:rPr>
        <w:t xml:space="preserve">rozporządzenia Parlamentu Europejskiego i Rady (UE) 2016/679 z dnia 27 kwietnia 2016 r. </w:t>
      </w:r>
      <w:r>
        <w:rPr>
          <w:sz w:val="22"/>
          <w:szCs w:val="22"/>
        </w:rPr>
        <w:br/>
      </w:r>
      <w:r w:rsidRPr="0098553F">
        <w:rPr>
          <w:sz w:val="22"/>
          <w:szCs w:val="22"/>
        </w:rPr>
        <w:t>w sprawie ochrony osób fizyczny</w:t>
      </w:r>
      <w:r>
        <w:rPr>
          <w:sz w:val="22"/>
          <w:szCs w:val="22"/>
        </w:rPr>
        <w:t xml:space="preserve">ch w związku </w:t>
      </w:r>
      <w:r w:rsidRPr="0098553F">
        <w:rPr>
          <w:sz w:val="22"/>
          <w:szCs w:val="22"/>
        </w:rPr>
        <w:t>z przetwarzaniem danych osobowych i w sprawie swobodnego przepływu takich danych oraz uchylenia dyrektywy 95/46/WE (ogólne rozporządzenie o ochronie danych), zwanego dalej „RODO”.</w:t>
      </w:r>
    </w:p>
    <w:p w14:paraId="64C954EE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3" w:hanging="35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>Kategorie danych, określone w ust. 1, dotyczą wyłącznie osób, których dane zawarte są w treści umowy lub zostaną przekazane Gminie w ramach aktualizacji (tj. zmiany lub uzupełnienia) tych danych.</w:t>
      </w:r>
    </w:p>
    <w:p w14:paraId="1ACC28AC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3" w:hanging="35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>Dane osobowe będą przechowywane w Urzędzie Gminy Białe Błota przez okres 5 lat, licząc od początku roku następnego po zako</w:t>
      </w:r>
      <w:r>
        <w:rPr>
          <w:bCs/>
          <w:sz w:val="22"/>
          <w:szCs w:val="22"/>
        </w:rPr>
        <w:t xml:space="preserve">ńczeniu rozliczeń związanych </w:t>
      </w:r>
      <w:r w:rsidRPr="0098553F">
        <w:rPr>
          <w:bCs/>
          <w:sz w:val="22"/>
          <w:szCs w:val="22"/>
        </w:rPr>
        <w:t>z zakończeniem Umowy.</w:t>
      </w:r>
    </w:p>
    <w:p w14:paraId="25410BC7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>Dane osobowe nie będą udostępniane innym niż Gminie odbiorcom danych lub kategoriom odbiorców danych, poza przypadkami ich udostępnienia organom administracji publicznej lub innym organom państwowym w związku z określonym postępowaniem.</w:t>
      </w:r>
      <w:r w:rsidRPr="0098553F">
        <w:rPr>
          <w:sz w:val="22"/>
          <w:szCs w:val="22"/>
        </w:rPr>
        <w:t xml:space="preserve"> </w:t>
      </w:r>
    </w:p>
    <w:p w14:paraId="4B6D9B19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 xml:space="preserve">Dane osobowe nie będą przekazywane do innego państwa (poza terytorium Rzeczypospolitej Polskiej) lub do organizacji międzynarodowej w rozumieniu art. 4 pkt 26 </w:t>
      </w:r>
      <w:r w:rsidRPr="0098553F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„</w:t>
      </w:r>
      <w:r w:rsidRPr="0098553F">
        <w:rPr>
          <w:bCs/>
          <w:sz w:val="22"/>
          <w:szCs w:val="22"/>
        </w:rPr>
        <w:t>RODO”.</w:t>
      </w:r>
    </w:p>
    <w:p w14:paraId="46E3E4B3" w14:textId="7A59FB2A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3" w:hanging="357"/>
        <w:contextualSpacing w:val="0"/>
        <w:jc w:val="both"/>
        <w:rPr>
          <w:bCs/>
          <w:i/>
          <w:sz w:val="22"/>
          <w:szCs w:val="22"/>
        </w:rPr>
      </w:pPr>
      <w:r w:rsidRPr="0098553F">
        <w:rPr>
          <w:bCs/>
          <w:sz w:val="22"/>
          <w:szCs w:val="22"/>
        </w:rPr>
        <w:t xml:space="preserve">Osobom, których dane osobowe zostały udostępnione Gminie, przysługuje prawo żądania od Gminy, jako ich administratora, dostępu do danych osobowych, sprostowania, usunięcia lub ograniczenia przetwarzania, a także prawo do przenoszenia danych, prawo wniesienia sprzeciwu wobec przetwarzania oraz możliwość wniesienia skargi do organu nadzorczego, tj. </w:t>
      </w:r>
      <w:r w:rsidRPr="0098553F">
        <w:rPr>
          <w:bCs/>
          <w:i/>
          <w:sz w:val="22"/>
          <w:szCs w:val="22"/>
        </w:rPr>
        <w:t xml:space="preserve"> </w:t>
      </w:r>
      <w:r w:rsidRPr="0098553F">
        <w:rPr>
          <w:rStyle w:val="Uwydatnienie"/>
          <w:sz w:val="22"/>
          <w:szCs w:val="22"/>
        </w:rPr>
        <w:t>Urząd Ochrony Danych Osobowych</w:t>
      </w:r>
      <w:r w:rsidRPr="0098553F">
        <w:rPr>
          <w:rFonts w:eastAsia="Calibri"/>
          <w:bCs/>
          <w:sz w:val="22"/>
          <w:szCs w:val="22"/>
        </w:rPr>
        <w:t xml:space="preserve"> (</w:t>
      </w:r>
      <w:r w:rsidRPr="0098553F">
        <w:rPr>
          <w:rFonts w:eastAsia="Calibri"/>
          <w:b/>
          <w:bCs/>
          <w:sz w:val="22"/>
          <w:szCs w:val="22"/>
        </w:rPr>
        <w:t xml:space="preserve">Biuro Urzędu Ochrony Danych Osobowych, </w:t>
      </w:r>
      <w:r>
        <w:rPr>
          <w:rFonts w:eastAsia="Calibri"/>
          <w:b/>
          <w:bCs/>
          <w:sz w:val="22"/>
          <w:szCs w:val="22"/>
        </w:rPr>
        <w:br/>
      </w:r>
      <w:r w:rsidRPr="0098553F">
        <w:rPr>
          <w:rFonts w:eastAsia="Calibri"/>
          <w:b/>
          <w:bCs/>
          <w:sz w:val="22"/>
          <w:szCs w:val="22"/>
        </w:rPr>
        <w:t>ul Stawki 2, 00-193 Warszawa</w:t>
      </w:r>
      <w:r w:rsidRPr="0098553F">
        <w:rPr>
          <w:rFonts w:eastAsia="Calibri"/>
          <w:bCs/>
          <w:sz w:val="22"/>
          <w:szCs w:val="22"/>
        </w:rPr>
        <w:t>).</w:t>
      </w:r>
    </w:p>
    <w:p w14:paraId="2FC97FF8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2" w:hanging="357"/>
        <w:contextualSpacing w:val="0"/>
        <w:jc w:val="both"/>
        <w:rPr>
          <w:bCs/>
          <w:sz w:val="22"/>
          <w:szCs w:val="22"/>
        </w:rPr>
      </w:pPr>
      <w:bookmarkStart w:id="1" w:name="_Hlk507157083"/>
      <w:r w:rsidRPr="0098553F">
        <w:rPr>
          <w:bCs/>
          <w:sz w:val="22"/>
          <w:szCs w:val="22"/>
        </w:rPr>
        <w:t>Przetwarzane dane osobowe nie będą wykorzystywane przez Gminę do podejmowania zautomatyzowanych decyzji w indywidualnych przypadkach, w tym do profilowania</w:t>
      </w:r>
      <w:bookmarkEnd w:id="1"/>
      <w:r w:rsidRPr="0098553F">
        <w:rPr>
          <w:bCs/>
          <w:i/>
          <w:sz w:val="22"/>
          <w:szCs w:val="22"/>
        </w:rPr>
        <w:t>.</w:t>
      </w:r>
    </w:p>
    <w:p w14:paraId="603F17DF" w14:textId="77777777" w:rsidR="00C548F5" w:rsidRPr="0098553F" w:rsidRDefault="00C548F5" w:rsidP="000436D3">
      <w:pPr>
        <w:pStyle w:val="Akapitzlist"/>
        <w:numPr>
          <w:ilvl w:val="0"/>
          <w:numId w:val="47"/>
        </w:numPr>
        <w:autoSpaceDN w:val="0"/>
        <w:spacing w:line="280" w:lineRule="exact"/>
        <w:ind w:left="783" w:hanging="35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>Realizacja praw osób, o których mowa w pkt 9 jest realizowana za pośrednictwem Wykonawcy.</w:t>
      </w:r>
    </w:p>
    <w:p w14:paraId="6F83AA7D" w14:textId="77777777" w:rsidR="00C548F5" w:rsidRDefault="00C548F5" w:rsidP="00C548F5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</w:p>
    <w:p w14:paraId="29306D81" w14:textId="77777777" w:rsidR="00C548F5" w:rsidRDefault="00C548F5" w:rsidP="00C548F5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</w:p>
    <w:p w14:paraId="41E5BD83" w14:textId="77777777" w:rsidR="00C548F5" w:rsidRDefault="00C548F5" w:rsidP="00C548F5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</w:p>
    <w:p w14:paraId="25A427A7" w14:textId="77777777" w:rsidR="00C548F5" w:rsidRDefault="00C548F5" w:rsidP="00C548F5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</w:p>
    <w:p w14:paraId="2591FC13" w14:textId="77777777" w:rsidR="00C548F5" w:rsidRPr="0098553F" w:rsidRDefault="00C548F5" w:rsidP="00C548F5">
      <w:pPr>
        <w:spacing w:line="280" w:lineRule="exact"/>
        <w:jc w:val="center"/>
        <w:rPr>
          <w:sz w:val="22"/>
          <w:szCs w:val="22"/>
        </w:rPr>
      </w:pPr>
      <w:r w:rsidRPr="0098553F">
        <w:rPr>
          <w:sz w:val="22"/>
          <w:szCs w:val="22"/>
        </w:rPr>
        <w:t>ZAKRES INFORMACJI PRZEKAZYWANYCH PRZEZ GMINĘ BIAŁE BŁOTA</w:t>
      </w:r>
    </w:p>
    <w:p w14:paraId="6C80268A" w14:textId="77777777" w:rsidR="00C548F5" w:rsidRPr="0098553F" w:rsidRDefault="00C548F5" w:rsidP="00C548F5">
      <w:pPr>
        <w:spacing w:line="280" w:lineRule="exact"/>
        <w:jc w:val="center"/>
        <w:rPr>
          <w:sz w:val="22"/>
          <w:szCs w:val="22"/>
        </w:rPr>
      </w:pPr>
      <w:r w:rsidRPr="0098553F">
        <w:rPr>
          <w:sz w:val="22"/>
          <w:szCs w:val="22"/>
        </w:rPr>
        <w:t xml:space="preserve">OSOBOM DZIAŁAJĄCYM W JEGO IMIENIU </w:t>
      </w:r>
    </w:p>
    <w:p w14:paraId="0B535A79" w14:textId="77777777" w:rsidR="00C548F5" w:rsidRPr="0098553F" w:rsidRDefault="00C548F5" w:rsidP="00C548F5">
      <w:pPr>
        <w:spacing w:line="280" w:lineRule="exact"/>
        <w:jc w:val="both"/>
        <w:rPr>
          <w:bCs/>
          <w:sz w:val="22"/>
          <w:szCs w:val="22"/>
        </w:rPr>
      </w:pPr>
    </w:p>
    <w:p w14:paraId="17C27B72" w14:textId="77777777" w:rsidR="00C548F5" w:rsidRDefault="00C548F5" w:rsidP="000436D3">
      <w:pPr>
        <w:pStyle w:val="Akapitzlist"/>
        <w:numPr>
          <w:ilvl w:val="0"/>
          <w:numId w:val="48"/>
        </w:numPr>
        <w:suppressAutoHyphens w:val="0"/>
        <w:autoSpaceDN w:val="0"/>
        <w:spacing w:line="280" w:lineRule="exact"/>
        <w:ind w:left="56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lastRenderedPageBreak/>
        <w:t xml:space="preserve">Kategorie danych osobowych, które zostaną zawarte w treści umowy albo przekazane Wykonawcy na jej podstawie, w ramach aktualizacji (tj. zmiany lub uzupełnienia) danych zawartych w treści umowy, są następujące: imię, nazwisko, nazwa podmiotu w imieniu którego dana osoba będzie działać.  </w:t>
      </w:r>
    </w:p>
    <w:p w14:paraId="1B0693B1" w14:textId="77777777" w:rsidR="00C548F5" w:rsidRPr="00F942B8" w:rsidRDefault="00C548F5" w:rsidP="000436D3">
      <w:pPr>
        <w:pStyle w:val="Akapitzlist"/>
        <w:numPr>
          <w:ilvl w:val="0"/>
          <w:numId w:val="48"/>
        </w:numPr>
        <w:suppressAutoHyphens w:val="0"/>
        <w:autoSpaceDN w:val="0"/>
        <w:spacing w:line="280" w:lineRule="exact"/>
        <w:ind w:left="567"/>
        <w:contextualSpacing w:val="0"/>
        <w:jc w:val="both"/>
        <w:rPr>
          <w:bCs/>
          <w:sz w:val="22"/>
          <w:szCs w:val="22"/>
        </w:rPr>
      </w:pPr>
      <w:r w:rsidRPr="00F942B8">
        <w:rPr>
          <w:bCs/>
          <w:sz w:val="22"/>
          <w:szCs w:val="22"/>
        </w:rPr>
        <w:t xml:space="preserve">Z chwilą udostępnienia Wykonawcy danych osobowych, administratorem tych danych staje się </w:t>
      </w:r>
      <w:r w:rsidRPr="00F942B8">
        <w:rPr>
          <w:b/>
          <w:bCs/>
          <w:sz w:val="22"/>
          <w:szCs w:val="22"/>
        </w:rPr>
        <w:t>………………………………………………….</w:t>
      </w:r>
      <w:r w:rsidRPr="00F942B8">
        <w:rPr>
          <w:bCs/>
          <w:sz w:val="22"/>
          <w:szCs w:val="22"/>
        </w:rPr>
        <w:t xml:space="preserve"> </w:t>
      </w:r>
      <w:r w:rsidRPr="00F942B8">
        <w:rPr>
          <w:bCs/>
          <w:i/>
          <w:sz w:val="22"/>
          <w:szCs w:val="22"/>
        </w:rPr>
        <w:t>(nazwa i adres Wykonawcy)</w:t>
      </w:r>
      <w:r w:rsidRPr="00F942B8">
        <w:rPr>
          <w:bCs/>
          <w:sz w:val="22"/>
          <w:szCs w:val="22"/>
        </w:rPr>
        <w:t>.</w:t>
      </w:r>
    </w:p>
    <w:p w14:paraId="665CA785" w14:textId="77777777" w:rsidR="00C548F5" w:rsidRPr="0098553F" w:rsidRDefault="00C548F5" w:rsidP="000436D3">
      <w:pPr>
        <w:pStyle w:val="Akapitzlist"/>
        <w:numPr>
          <w:ilvl w:val="0"/>
          <w:numId w:val="48"/>
        </w:numPr>
        <w:autoSpaceDN w:val="0"/>
        <w:spacing w:line="280" w:lineRule="exact"/>
        <w:ind w:left="567" w:hanging="35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>Celem udostępnienia Wykonawcy danych osob</w:t>
      </w:r>
      <w:r>
        <w:rPr>
          <w:bCs/>
          <w:sz w:val="22"/>
          <w:szCs w:val="22"/>
        </w:rPr>
        <w:t xml:space="preserve">owych jest ustalenie uprawnień </w:t>
      </w:r>
      <w:r w:rsidRPr="0098553F">
        <w:rPr>
          <w:bCs/>
          <w:sz w:val="22"/>
          <w:szCs w:val="22"/>
        </w:rPr>
        <w:t>i zobowiązań stron, poprzez zawarcie umowy oraz wykonanie umowy przez Gminę Białe Błota i Wykonawcę.</w:t>
      </w:r>
    </w:p>
    <w:p w14:paraId="0B937854" w14:textId="77777777" w:rsidR="00C548F5" w:rsidRPr="0098553F" w:rsidRDefault="00C548F5" w:rsidP="000436D3">
      <w:pPr>
        <w:pStyle w:val="Akapitzlist"/>
        <w:numPr>
          <w:ilvl w:val="0"/>
          <w:numId w:val="48"/>
        </w:numPr>
        <w:autoSpaceDN w:val="0"/>
        <w:spacing w:line="280" w:lineRule="exact"/>
        <w:ind w:left="567" w:hanging="357"/>
        <w:contextualSpacing w:val="0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 xml:space="preserve">Podstawą prawną przetwarzania danych osobowych jest </w:t>
      </w:r>
      <w:r w:rsidRPr="0098553F">
        <w:rPr>
          <w:rStyle w:val="Uwydatnienie"/>
          <w:sz w:val="22"/>
          <w:szCs w:val="22"/>
        </w:rPr>
        <w:t xml:space="preserve">w celu realizacji Umowy, jest art. 6 ust. 1 a), b) i c) </w:t>
      </w:r>
      <w:r w:rsidRPr="0098553F">
        <w:rPr>
          <w:sz w:val="22"/>
          <w:szCs w:val="22"/>
        </w:rPr>
        <w:t>rozporządzenia Parlamentu Euro</w:t>
      </w:r>
      <w:r>
        <w:rPr>
          <w:sz w:val="22"/>
          <w:szCs w:val="22"/>
        </w:rPr>
        <w:t xml:space="preserve">pejskiego i Rady (UE) 2016/679 </w:t>
      </w:r>
      <w:r w:rsidRPr="0098553F">
        <w:rPr>
          <w:sz w:val="22"/>
          <w:szCs w:val="22"/>
        </w:rPr>
        <w:t xml:space="preserve">z dnia 27 kwietnia 2016 r. </w:t>
      </w:r>
      <w:r>
        <w:rPr>
          <w:sz w:val="22"/>
          <w:szCs w:val="22"/>
        </w:rPr>
        <w:br/>
      </w:r>
      <w:r w:rsidRPr="0098553F">
        <w:rPr>
          <w:sz w:val="22"/>
          <w:szCs w:val="22"/>
        </w:rPr>
        <w:t>w sprawie ochrony</w:t>
      </w:r>
      <w:r>
        <w:rPr>
          <w:sz w:val="22"/>
          <w:szCs w:val="22"/>
        </w:rPr>
        <w:t xml:space="preserve"> osób fizycznych w związku </w:t>
      </w:r>
      <w:r w:rsidRPr="0098553F">
        <w:rPr>
          <w:sz w:val="22"/>
          <w:szCs w:val="22"/>
        </w:rPr>
        <w:t xml:space="preserve">z przetwarzaniem danych osobowych i w sprawie swobodnego przepływu takich danych oraz uchylenia dyrektywy 95/46/WE (ogólne rozporządzenie </w:t>
      </w:r>
      <w:r>
        <w:rPr>
          <w:sz w:val="22"/>
          <w:szCs w:val="22"/>
        </w:rPr>
        <w:br/>
      </w:r>
      <w:r w:rsidRPr="0098553F">
        <w:rPr>
          <w:sz w:val="22"/>
          <w:szCs w:val="22"/>
        </w:rPr>
        <w:t>o ochronie danych), zwanego dalej „RODO”</w:t>
      </w:r>
      <w:r w:rsidRPr="0098553F">
        <w:rPr>
          <w:bCs/>
          <w:sz w:val="22"/>
          <w:szCs w:val="22"/>
        </w:rPr>
        <w:t>.</w:t>
      </w:r>
    </w:p>
    <w:p w14:paraId="337BEE48" w14:textId="77777777" w:rsidR="00C548F5" w:rsidRPr="0098553F" w:rsidRDefault="00C548F5" w:rsidP="00C548F5">
      <w:pPr>
        <w:spacing w:line="280" w:lineRule="exact"/>
        <w:ind w:left="567" w:hanging="425"/>
        <w:jc w:val="both"/>
        <w:rPr>
          <w:bCs/>
          <w:sz w:val="22"/>
          <w:szCs w:val="22"/>
        </w:rPr>
      </w:pPr>
      <w:r w:rsidRPr="0098553F">
        <w:rPr>
          <w:bCs/>
          <w:sz w:val="22"/>
          <w:szCs w:val="22"/>
        </w:rPr>
        <w:t xml:space="preserve"> 6)   Kategorie danych, określone w ust. 1, dotyczą wyłącznie osób, których dane zawarte są w treści umowy lub zostaną przekazane W</w:t>
      </w:r>
      <w:r>
        <w:rPr>
          <w:bCs/>
          <w:sz w:val="22"/>
          <w:szCs w:val="22"/>
        </w:rPr>
        <w:t xml:space="preserve">ykonawcy w ramach aktualizacji </w:t>
      </w:r>
      <w:r w:rsidRPr="0098553F">
        <w:rPr>
          <w:bCs/>
          <w:sz w:val="22"/>
          <w:szCs w:val="22"/>
        </w:rPr>
        <w:t xml:space="preserve"> (tj. zmiany lub uzupełnienia) tych danych.</w:t>
      </w:r>
    </w:p>
    <w:p w14:paraId="347109BD" w14:textId="77777777" w:rsidR="00C548F5" w:rsidRPr="0098553F" w:rsidRDefault="00C548F5" w:rsidP="00C548F5">
      <w:pPr>
        <w:spacing w:line="280" w:lineRule="exact"/>
        <w:ind w:left="567" w:hanging="357"/>
        <w:jc w:val="both"/>
        <w:rPr>
          <w:bCs/>
          <w:sz w:val="22"/>
          <w:szCs w:val="22"/>
        </w:rPr>
      </w:pPr>
      <w:bookmarkStart w:id="2" w:name="_Hlk507150718"/>
      <w:r w:rsidRPr="0098553F">
        <w:rPr>
          <w:bCs/>
          <w:sz w:val="22"/>
          <w:szCs w:val="22"/>
        </w:rPr>
        <w:t>7)  Dane osobowe będą przechowywane przez Wykonawcę przez okres 3 lat, licząc od początku roku następnego po zakończeniu realizacji Umowy.</w:t>
      </w:r>
    </w:p>
    <w:p w14:paraId="6F8F595F" w14:textId="77777777" w:rsidR="00C548F5" w:rsidRPr="0098553F" w:rsidRDefault="00C548F5" w:rsidP="00C548F5">
      <w:pPr>
        <w:spacing w:line="280" w:lineRule="exact"/>
        <w:ind w:left="567" w:hanging="357"/>
        <w:jc w:val="both"/>
        <w:rPr>
          <w:sz w:val="22"/>
          <w:szCs w:val="22"/>
        </w:rPr>
      </w:pPr>
      <w:bookmarkStart w:id="3" w:name="_Hlk507150622"/>
      <w:bookmarkEnd w:id="2"/>
      <w:r w:rsidRPr="0098553F">
        <w:rPr>
          <w:bCs/>
          <w:sz w:val="22"/>
          <w:szCs w:val="22"/>
        </w:rPr>
        <w:t>8)</w:t>
      </w:r>
      <w:r w:rsidRPr="0098553F">
        <w:rPr>
          <w:b/>
          <w:bCs/>
          <w:sz w:val="22"/>
          <w:szCs w:val="22"/>
        </w:rPr>
        <w:t xml:space="preserve"> </w:t>
      </w:r>
      <w:r w:rsidRPr="0098553F">
        <w:rPr>
          <w:bCs/>
          <w:sz w:val="22"/>
          <w:szCs w:val="22"/>
        </w:rPr>
        <w:t>Dane osobowe nie będą udostępniane innym niż Wykonawca odbiorcom danych lub kategoriom odbiorców danych, poza przypadkami ich udostępnienia organom administracji publicznej lub innym organom państwowym w związku z określonym postępowaniem.</w:t>
      </w:r>
      <w:r w:rsidRPr="0098553F">
        <w:rPr>
          <w:sz w:val="22"/>
          <w:szCs w:val="22"/>
        </w:rPr>
        <w:t xml:space="preserve"> </w:t>
      </w:r>
    </w:p>
    <w:p w14:paraId="696476D0" w14:textId="77777777" w:rsidR="00C548F5" w:rsidRPr="0098553F" w:rsidRDefault="00C548F5" w:rsidP="00C548F5">
      <w:pPr>
        <w:spacing w:line="280" w:lineRule="exact"/>
        <w:ind w:left="567" w:hanging="357"/>
        <w:jc w:val="both"/>
        <w:rPr>
          <w:bCs/>
          <w:sz w:val="22"/>
          <w:szCs w:val="22"/>
        </w:rPr>
      </w:pPr>
      <w:r w:rsidRPr="0098553F">
        <w:rPr>
          <w:sz w:val="22"/>
          <w:szCs w:val="22"/>
        </w:rPr>
        <w:t xml:space="preserve">9) </w:t>
      </w:r>
      <w:r w:rsidRPr="0098553F">
        <w:rPr>
          <w:bCs/>
          <w:sz w:val="22"/>
          <w:szCs w:val="22"/>
        </w:rPr>
        <w:t xml:space="preserve">Dane osobowe nie będą przekazywane do innego państwa (poza terytorium Rzeczypospolitej Polskiej) lub do organizacji międzynarodowej w rozumieniu art. 4 pkt 26 </w:t>
      </w:r>
      <w:r w:rsidRPr="0098553F">
        <w:rPr>
          <w:sz w:val="22"/>
          <w:szCs w:val="22"/>
        </w:rPr>
        <w:t xml:space="preserve">Rozporządzenia Parlamentu Europejskiego i Rady (UE) 2016/679 z dnia 27 kwietnia 2016 r. w sprawie ochrony osób fizycznych </w:t>
      </w:r>
      <w:r>
        <w:rPr>
          <w:sz w:val="22"/>
          <w:szCs w:val="22"/>
        </w:rPr>
        <w:br/>
      </w:r>
      <w:r w:rsidRPr="0098553F">
        <w:rPr>
          <w:sz w:val="22"/>
          <w:szCs w:val="22"/>
        </w:rPr>
        <w:t>w związku z przetwarzaniem danych osobowych i w sprawie swobodnego przepływu takich danych oraz uchylenia dyrektywy 95/46/WE (ogólne rozporządzenie o ochronie danych), zwanego dalej: „</w:t>
      </w:r>
      <w:r w:rsidRPr="0098553F">
        <w:rPr>
          <w:bCs/>
          <w:sz w:val="22"/>
          <w:szCs w:val="22"/>
        </w:rPr>
        <w:t>RODO”.</w:t>
      </w:r>
    </w:p>
    <w:p w14:paraId="4E2EF994" w14:textId="13238803" w:rsidR="00C548F5" w:rsidRPr="0098553F" w:rsidRDefault="00C548F5" w:rsidP="00C548F5">
      <w:pPr>
        <w:spacing w:line="280" w:lineRule="exact"/>
        <w:ind w:left="567" w:hanging="357"/>
        <w:jc w:val="both"/>
        <w:rPr>
          <w:bCs/>
          <w:sz w:val="22"/>
          <w:szCs w:val="22"/>
        </w:rPr>
      </w:pPr>
      <w:r w:rsidRPr="0098553F">
        <w:rPr>
          <w:sz w:val="22"/>
          <w:szCs w:val="22"/>
        </w:rPr>
        <w:t xml:space="preserve">10) </w:t>
      </w:r>
      <w:r w:rsidRPr="0098553F">
        <w:rPr>
          <w:bCs/>
          <w:sz w:val="22"/>
          <w:szCs w:val="22"/>
        </w:rPr>
        <w:t xml:space="preserve">Osobom, których dane osobowe zostały udostępnione Kontrahentowi, przysługuje prawo żądania od Kontrahenta, jako ich administratora, dostępu do danych osobowych, sprostowania, usunięcia lub ograniczenia przetwarzania, a także prawo do przenoszenia danych, prawo wniesienia sprzeciwu wobec przetwarzania oraz możliwość wniesienia skargi do organu nadzorczego: </w:t>
      </w:r>
      <w:r w:rsidRPr="0098553F">
        <w:rPr>
          <w:rStyle w:val="Uwydatnienie"/>
          <w:sz w:val="22"/>
          <w:szCs w:val="22"/>
        </w:rPr>
        <w:t>Urząd Ochrony Danych Osobowych</w:t>
      </w:r>
      <w:r w:rsidRPr="0098553F">
        <w:rPr>
          <w:bCs/>
          <w:sz w:val="22"/>
          <w:szCs w:val="22"/>
        </w:rPr>
        <w:t xml:space="preserve"> (</w:t>
      </w:r>
      <w:bookmarkStart w:id="4" w:name="_GoBack"/>
      <w:r w:rsidRPr="0098553F">
        <w:rPr>
          <w:b/>
          <w:bCs/>
          <w:sz w:val="22"/>
          <w:szCs w:val="22"/>
        </w:rPr>
        <w:t>Biuro</w:t>
      </w:r>
      <w:bookmarkEnd w:id="4"/>
      <w:r w:rsidRPr="0098553F">
        <w:rPr>
          <w:b/>
          <w:bCs/>
          <w:sz w:val="22"/>
          <w:szCs w:val="22"/>
        </w:rPr>
        <w:t xml:space="preserve"> Urzędu Ochrony Danych Osobowych, ul Stawki 2, 00-193 Warszawa</w:t>
      </w:r>
      <w:r w:rsidRPr="0098553F">
        <w:rPr>
          <w:bCs/>
          <w:sz w:val="22"/>
          <w:szCs w:val="22"/>
        </w:rPr>
        <w:t>).</w:t>
      </w:r>
    </w:p>
    <w:p w14:paraId="7B2991CE" w14:textId="77777777" w:rsidR="00C548F5" w:rsidRPr="0098553F" w:rsidRDefault="00C548F5" w:rsidP="00C548F5">
      <w:pPr>
        <w:ind w:left="567" w:hanging="425"/>
        <w:jc w:val="both"/>
        <w:rPr>
          <w:sz w:val="22"/>
          <w:szCs w:val="22"/>
        </w:rPr>
      </w:pPr>
      <w:r w:rsidRPr="0098553F">
        <w:rPr>
          <w:bCs/>
          <w:sz w:val="22"/>
          <w:szCs w:val="22"/>
        </w:rPr>
        <w:t>11)</w:t>
      </w:r>
      <w:r w:rsidRPr="0098553F">
        <w:rPr>
          <w:b/>
          <w:bCs/>
          <w:sz w:val="22"/>
          <w:szCs w:val="22"/>
        </w:rPr>
        <w:t xml:space="preserve"> </w:t>
      </w:r>
      <w:bookmarkEnd w:id="3"/>
      <w:r w:rsidRPr="0098553F">
        <w:rPr>
          <w:bCs/>
          <w:sz w:val="22"/>
          <w:szCs w:val="22"/>
        </w:rPr>
        <w:t>Przetwarzane dane osobowe nie będą wykorzystywane przez Wykonawcę do podejmowania zautomatyzowanych decyzji w indywidualnych przypadkach, w tym do profilowania</w:t>
      </w:r>
      <w:r w:rsidRPr="0098553F">
        <w:rPr>
          <w:bCs/>
          <w:i/>
          <w:sz w:val="22"/>
          <w:szCs w:val="22"/>
        </w:rPr>
        <w:t>.</w:t>
      </w:r>
    </w:p>
    <w:p w14:paraId="04CB9363" w14:textId="77777777" w:rsidR="00C548F5" w:rsidRPr="0098553F" w:rsidRDefault="00C548F5" w:rsidP="00C548F5">
      <w:pPr>
        <w:rPr>
          <w:sz w:val="22"/>
          <w:szCs w:val="22"/>
        </w:rPr>
      </w:pPr>
    </w:p>
    <w:p w14:paraId="10E1E0B5" w14:textId="77777777" w:rsidR="00C548F5" w:rsidRPr="0098553F" w:rsidRDefault="00C548F5" w:rsidP="00C548F5">
      <w:pPr>
        <w:tabs>
          <w:tab w:val="left" w:pos="1701"/>
          <w:tab w:val="left" w:pos="2565"/>
          <w:tab w:val="left" w:pos="4085"/>
          <w:tab w:val="left" w:pos="4785"/>
        </w:tabs>
        <w:spacing w:line="360" w:lineRule="auto"/>
        <w:ind w:right="-1"/>
        <w:jc w:val="both"/>
        <w:rPr>
          <w:b/>
          <w:sz w:val="22"/>
          <w:szCs w:val="22"/>
        </w:rPr>
      </w:pPr>
    </w:p>
    <w:p w14:paraId="15FF50C9" w14:textId="77777777" w:rsidR="00C548F5" w:rsidRPr="00C331E3" w:rsidRDefault="00C548F5" w:rsidP="00A80155">
      <w:pPr>
        <w:spacing w:line="360" w:lineRule="auto"/>
        <w:ind w:firstLine="360"/>
        <w:jc w:val="center"/>
        <w:rPr>
          <w:rFonts w:asciiTheme="minorHAnsi" w:hAnsiTheme="minorHAnsi" w:cstheme="minorHAnsi"/>
          <w:b/>
        </w:rPr>
      </w:pPr>
    </w:p>
    <w:sectPr w:rsidR="00C548F5" w:rsidRPr="00C331E3" w:rsidSect="005258C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65C8" w16cex:dateUtc="2020-07-08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0EF43B" w16cid:durableId="22B04434"/>
  <w16cid:commentId w16cid:paraId="76BC5904" w16cid:durableId="22B04435"/>
  <w16cid:commentId w16cid:paraId="32AFE9A3" w16cid:durableId="22B04436"/>
  <w16cid:commentId w16cid:paraId="21A2DD5F" w16cid:durableId="22B04437"/>
  <w16cid:commentId w16cid:paraId="0013401C" w16cid:durableId="22B04438"/>
  <w16cid:commentId w16cid:paraId="7D8F274B" w16cid:durableId="22B04439"/>
  <w16cid:commentId w16cid:paraId="77E36021" w16cid:durableId="22B0443A"/>
  <w16cid:commentId w16cid:paraId="68EBD197" w16cid:durableId="22B0443B"/>
  <w16cid:commentId w16cid:paraId="39D47495" w16cid:durableId="22B0443C"/>
  <w16cid:commentId w16cid:paraId="26895318" w16cid:durableId="22B0443D"/>
  <w16cid:commentId w16cid:paraId="7D4586D3" w16cid:durableId="22B0443E"/>
  <w16cid:commentId w16cid:paraId="6F5234F3" w16cid:durableId="22B0443F"/>
  <w16cid:commentId w16cid:paraId="3FC6487C" w16cid:durableId="22B04440"/>
  <w16cid:commentId w16cid:paraId="34D7A0C7" w16cid:durableId="22B04441"/>
  <w16cid:commentId w16cid:paraId="4F3FC311" w16cid:durableId="22B04442"/>
  <w16cid:commentId w16cid:paraId="5C2B35AC" w16cid:durableId="22B04443"/>
  <w16cid:commentId w16cid:paraId="00B6E0CE" w16cid:durableId="22B04444"/>
  <w16cid:commentId w16cid:paraId="472BF439" w16cid:durableId="22B065C8"/>
  <w16cid:commentId w16cid:paraId="02DADFBC" w16cid:durableId="22B04445"/>
  <w16cid:commentId w16cid:paraId="21C5D8CF" w16cid:durableId="22B04446"/>
  <w16cid:commentId w16cid:paraId="397DEA06" w16cid:durableId="22B04448"/>
  <w16cid:commentId w16cid:paraId="2E87B475" w16cid:durableId="22B04449"/>
  <w16cid:commentId w16cid:paraId="2722C2E6" w16cid:durableId="22B0444A"/>
  <w16cid:commentId w16cid:paraId="7B9BB596" w16cid:durableId="22B0444B"/>
  <w16cid:commentId w16cid:paraId="1F923900" w16cid:durableId="22B044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0FFC4" w14:textId="77777777" w:rsidR="00DE5FAC" w:rsidRDefault="00DE5FAC" w:rsidP="00890EAC">
      <w:r>
        <w:separator/>
      </w:r>
    </w:p>
  </w:endnote>
  <w:endnote w:type="continuationSeparator" w:id="0">
    <w:p w14:paraId="79F130DB" w14:textId="77777777" w:rsidR="00DE5FAC" w:rsidRDefault="00DE5FAC" w:rsidP="00890EAC">
      <w:r>
        <w:continuationSeparator/>
      </w:r>
    </w:p>
  </w:endnote>
  <w:endnote w:type="continuationNotice" w:id="1">
    <w:p w14:paraId="66532B35" w14:textId="77777777" w:rsidR="00DE5FAC" w:rsidRDefault="00DE5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196283735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A8A7F4B" w14:textId="0CD52835" w:rsidR="00330163" w:rsidRPr="00007657" w:rsidRDefault="00330163" w:rsidP="00007657">
            <w:pPr>
              <w:pStyle w:val="Stopka"/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B0791D">
              <w:rPr>
                <w:rFonts w:ascii="Verdana" w:hAnsi="Verdana"/>
                <w:sz w:val="16"/>
                <w:szCs w:val="16"/>
              </w:rPr>
              <w:t xml:space="preserve">trona </w:t>
            </w:r>
            <w:r w:rsidR="00D94256" w:rsidRPr="00B0791D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B0791D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D94256" w:rsidRPr="00B0791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32E16">
              <w:rPr>
                <w:rFonts w:ascii="Verdana" w:hAnsi="Verdana"/>
                <w:bCs/>
                <w:noProof/>
                <w:sz w:val="16"/>
                <w:szCs w:val="16"/>
              </w:rPr>
              <w:t>23</w:t>
            </w:r>
            <w:r w:rsidR="00D94256" w:rsidRPr="00B0791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B0791D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D94256" w:rsidRPr="00B0791D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B0791D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D94256" w:rsidRPr="00B0791D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B32E16">
              <w:rPr>
                <w:rFonts w:ascii="Verdana" w:hAnsi="Verdana"/>
                <w:bCs/>
                <w:noProof/>
                <w:sz w:val="16"/>
                <w:szCs w:val="16"/>
              </w:rPr>
              <w:t>24</w:t>
            </w:r>
            <w:r w:rsidR="00D94256" w:rsidRPr="00B0791D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99EA" w14:textId="77777777" w:rsidR="00DE5FAC" w:rsidRDefault="00DE5FAC" w:rsidP="00890EAC">
      <w:r>
        <w:separator/>
      </w:r>
    </w:p>
  </w:footnote>
  <w:footnote w:type="continuationSeparator" w:id="0">
    <w:p w14:paraId="0A33D385" w14:textId="77777777" w:rsidR="00DE5FAC" w:rsidRDefault="00DE5FAC" w:rsidP="00890EAC">
      <w:r>
        <w:continuationSeparator/>
      </w:r>
    </w:p>
  </w:footnote>
  <w:footnote w:type="continuationNotice" w:id="1">
    <w:p w14:paraId="026BAE04" w14:textId="77777777" w:rsidR="00DE5FAC" w:rsidRDefault="00DE5F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E7204" w14:textId="77777777" w:rsidR="00330163" w:rsidRDefault="00330163" w:rsidP="0000765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E92F65E"/>
    <w:name w:val="WW8Num6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4"/>
    <w:multiLevelType w:val="multilevel"/>
    <w:tmpl w:val="52E0CAAE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55F63E0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</w:rPr>
    </w:lvl>
  </w:abstractNum>
  <w:abstractNum w:abstractNumId="4" w15:restartNumberingAfterBreak="0">
    <w:nsid w:val="00000007"/>
    <w:multiLevelType w:val="multilevel"/>
    <w:tmpl w:val="174ABEC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singleLevel"/>
    <w:tmpl w:val="8C786FC4"/>
    <w:name w:val="WW8Num11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Verdana" w:eastAsia="Times New Roman" w:hAnsi="Verdana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7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000000D"/>
    <w:multiLevelType w:val="multilevel"/>
    <w:tmpl w:val="F26242D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7E0E3B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</w:lvl>
  </w:abstractNum>
  <w:abstractNum w:abstractNumId="10" w15:restartNumberingAfterBreak="0">
    <w:nsid w:val="00000013"/>
    <w:multiLevelType w:val="singleLevel"/>
    <w:tmpl w:val="61461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i w:val="0"/>
        <w:color w:val="auto"/>
        <w:sz w:val="20"/>
        <w:szCs w:val="20"/>
      </w:rPr>
    </w:lvl>
  </w:abstractNum>
  <w:abstractNum w:abstractNumId="11" w15:restartNumberingAfterBreak="0">
    <w:nsid w:val="00000017"/>
    <w:multiLevelType w:val="singleLevel"/>
    <w:tmpl w:val="00000017"/>
    <w:name w:val="WW8Num32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</w:lvl>
  </w:abstractNum>
  <w:abstractNum w:abstractNumId="12" w15:restartNumberingAfterBreak="0">
    <w:nsid w:val="00000018"/>
    <w:multiLevelType w:val="singleLevel"/>
    <w:tmpl w:val="940AD0C2"/>
    <w:name w:val="WW8Num33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color w:val="auto"/>
      </w:rPr>
    </w:lvl>
  </w:abstractNum>
  <w:abstractNum w:abstractNumId="13" w15:restartNumberingAfterBreak="0">
    <w:nsid w:val="00000019"/>
    <w:multiLevelType w:val="single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A"/>
    <w:multiLevelType w:val="singleLevel"/>
    <w:tmpl w:val="0000001A"/>
    <w:name w:val="WW8Num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5" w15:restartNumberingAfterBreak="0">
    <w:nsid w:val="00000045"/>
    <w:multiLevelType w:val="multilevel"/>
    <w:tmpl w:val="00000045"/>
    <w:name w:val="WWNum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18C15EE"/>
    <w:multiLevelType w:val="hybridMultilevel"/>
    <w:tmpl w:val="9AA2BCD6"/>
    <w:lvl w:ilvl="0" w:tplc="066E29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B252FA"/>
    <w:multiLevelType w:val="hybridMultilevel"/>
    <w:tmpl w:val="F5AEBB86"/>
    <w:lvl w:ilvl="0" w:tplc="98A0D8A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7CA7056"/>
    <w:multiLevelType w:val="hybridMultilevel"/>
    <w:tmpl w:val="A192E598"/>
    <w:lvl w:ilvl="0" w:tplc="063688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D71156"/>
    <w:multiLevelType w:val="hybridMultilevel"/>
    <w:tmpl w:val="A0D46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3D5D0B"/>
    <w:multiLevelType w:val="hybridMultilevel"/>
    <w:tmpl w:val="86607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F04A04"/>
    <w:multiLevelType w:val="hybridMultilevel"/>
    <w:tmpl w:val="712627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FD652B"/>
    <w:multiLevelType w:val="hybridMultilevel"/>
    <w:tmpl w:val="7A488A0A"/>
    <w:lvl w:ilvl="0" w:tplc="0804EA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007F22"/>
    <w:multiLevelType w:val="multilevel"/>
    <w:tmpl w:val="579A2290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360D0A"/>
    <w:multiLevelType w:val="multilevel"/>
    <w:tmpl w:val="EE3C3CEA"/>
    <w:lvl w:ilvl="0">
      <w:start w:val="1"/>
      <w:numFmt w:val="decimal"/>
      <w:lvlText w:val="%1)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27" w15:restartNumberingAfterBreak="0">
    <w:nsid w:val="30B55027"/>
    <w:multiLevelType w:val="hybridMultilevel"/>
    <w:tmpl w:val="92BA8B80"/>
    <w:lvl w:ilvl="0" w:tplc="517EC46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color w:val="auto"/>
      </w:rPr>
    </w:lvl>
    <w:lvl w:ilvl="1" w:tplc="C0E83976">
      <w:start w:val="1"/>
      <w:numFmt w:val="lowerLetter"/>
      <w:pStyle w:val="Styl1"/>
      <w:lvlText w:val="%2)"/>
      <w:lvlJc w:val="left"/>
      <w:pPr>
        <w:tabs>
          <w:tab w:val="num" w:pos="1400"/>
        </w:tabs>
        <w:ind w:left="1400" w:hanging="360"/>
      </w:pPr>
      <w:rPr>
        <w:rFonts w:ascii="Verdana" w:eastAsia="Times New Roman" w:hAnsi="Verdana" w:cs="Times New Roman"/>
      </w:rPr>
    </w:lvl>
    <w:lvl w:ilvl="2" w:tplc="FFFFFFFF">
      <w:start w:val="1"/>
      <w:numFmt w:val="decimal"/>
      <w:pStyle w:val="Styl1"/>
      <w:lvlText w:val="%3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8" w15:restartNumberingAfterBreak="0">
    <w:nsid w:val="31E974EB"/>
    <w:multiLevelType w:val="multilevel"/>
    <w:tmpl w:val="5DDC1C4E"/>
    <w:lvl w:ilvl="0">
      <w:start w:val="1"/>
      <w:numFmt w:val="decimal"/>
      <w:lvlText w:val="%1)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72121C0"/>
    <w:multiLevelType w:val="hybridMultilevel"/>
    <w:tmpl w:val="D522F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81AE1"/>
    <w:multiLevelType w:val="hybridMultilevel"/>
    <w:tmpl w:val="A2704A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DE10932"/>
    <w:multiLevelType w:val="hybridMultilevel"/>
    <w:tmpl w:val="CE58AA6A"/>
    <w:lvl w:ilvl="0" w:tplc="B4B0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C0DB0"/>
    <w:multiLevelType w:val="multilevel"/>
    <w:tmpl w:val="2DA8E820"/>
    <w:name w:val="WW8Num202"/>
    <w:lvl w:ilvl="0">
      <w:start w:val="5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697"/>
        </w:tabs>
        <w:ind w:left="269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77"/>
        </w:tabs>
        <w:ind w:left="46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37"/>
        </w:tabs>
        <w:ind w:left="6837" w:hanging="180"/>
      </w:pPr>
      <w:rPr>
        <w:rFonts w:hint="default"/>
      </w:rPr>
    </w:lvl>
  </w:abstractNum>
  <w:abstractNum w:abstractNumId="33" w15:restartNumberingAfterBreak="0">
    <w:nsid w:val="54435CE5"/>
    <w:multiLevelType w:val="multilevel"/>
    <w:tmpl w:val="3830E9D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strike w:val="0"/>
      </w:r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7A35743"/>
    <w:multiLevelType w:val="hybridMultilevel"/>
    <w:tmpl w:val="3D3EBE76"/>
    <w:lvl w:ilvl="0" w:tplc="7014166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>
      <w:start w:val="1"/>
      <w:numFmt w:val="lowerLetter"/>
      <w:lvlText w:val="%5."/>
      <w:lvlJc w:val="left"/>
      <w:pPr>
        <w:ind w:left="2946" w:hanging="360"/>
      </w:pPr>
    </w:lvl>
    <w:lvl w:ilvl="5" w:tplc="0415001B">
      <w:start w:val="1"/>
      <w:numFmt w:val="lowerRoman"/>
      <w:lvlText w:val="%6."/>
      <w:lvlJc w:val="right"/>
      <w:pPr>
        <w:ind w:left="3666" w:hanging="180"/>
      </w:pPr>
    </w:lvl>
    <w:lvl w:ilvl="6" w:tplc="0415000F">
      <w:start w:val="1"/>
      <w:numFmt w:val="decimal"/>
      <w:lvlText w:val="%7."/>
      <w:lvlJc w:val="left"/>
      <w:pPr>
        <w:ind w:left="4386" w:hanging="360"/>
      </w:pPr>
    </w:lvl>
    <w:lvl w:ilvl="7" w:tplc="04150019">
      <w:start w:val="1"/>
      <w:numFmt w:val="lowerLetter"/>
      <w:lvlText w:val="%8."/>
      <w:lvlJc w:val="left"/>
      <w:pPr>
        <w:ind w:left="5106" w:hanging="360"/>
      </w:pPr>
    </w:lvl>
    <w:lvl w:ilvl="8" w:tplc="0415001B">
      <w:start w:val="1"/>
      <w:numFmt w:val="lowerRoman"/>
      <w:lvlText w:val="%9."/>
      <w:lvlJc w:val="right"/>
      <w:pPr>
        <w:ind w:left="5826" w:hanging="180"/>
      </w:pPr>
    </w:lvl>
  </w:abstractNum>
  <w:abstractNum w:abstractNumId="35" w15:restartNumberingAfterBreak="0">
    <w:nsid w:val="58212FB7"/>
    <w:multiLevelType w:val="multilevel"/>
    <w:tmpl w:val="9962CE74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 w15:restartNumberingAfterBreak="0">
    <w:nsid w:val="59764FD3"/>
    <w:multiLevelType w:val="hybridMultilevel"/>
    <w:tmpl w:val="18084DE2"/>
    <w:name w:val="WW8Num92"/>
    <w:lvl w:ilvl="0" w:tplc="29086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61BA8"/>
    <w:multiLevelType w:val="hybridMultilevel"/>
    <w:tmpl w:val="62EE99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5423D8"/>
    <w:multiLevelType w:val="hybridMultilevel"/>
    <w:tmpl w:val="86607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2924F11"/>
    <w:multiLevelType w:val="hybridMultilevel"/>
    <w:tmpl w:val="11AC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A75B3"/>
    <w:multiLevelType w:val="hybridMultilevel"/>
    <w:tmpl w:val="7194D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B23CB0"/>
    <w:multiLevelType w:val="singleLevel"/>
    <w:tmpl w:val="1EECB1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606434C"/>
    <w:multiLevelType w:val="hybridMultilevel"/>
    <w:tmpl w:val="1ECE1F4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BD65153"/>
    <w:multiLevelType w:val="hybridMultilevel"/>
    <w:tmpl w:val="4C549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D53098"/>
    <w:multiLevelType w:val="hybridMultilevel"/>
    <w:tmpl w:val="D522F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0275C68"/>
    <w:multiLevelType w:val="hybridMultilevel"/>
    <w:tmpl w:val="9C141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75A4D"/>
    <w:multiLevelType w:val="hybridMultilevel"/>
    <w:tmpl w:val="F4D073C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9" w15:restartNumberingAfterBreak="0">
    <w:nsid w:val="7E084E28"/>
    <w:multiLevelType w:val="multilevel"/>
    <w:tmpl w:val="D708DD32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DE42F1"/>
    <w:multiLevelType w:val="multilevel"/>
    <w:tmpl w:val="7B5275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strike w:val="0"/>
      </w:rPr>
    </w:lvl>
    <w:lvl w:ilvl="2">
      <w:start w:val="1"/>
      <w:numFmt w:val="decimal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46"/>
        </w:tabs>
        <w:ind w:left="6546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33"/>
  </w:num>
  <w:num w:numId="14">
    <w:abstractNumId w:val="37"/>
  </w:num>
  <w:num w:numId="15">
    <w:abstractNumId w:val="23"/>
  </w:num>
  <w:num w:numId="16">
    <w:abstractNumId w:val="41"/>
  </w:num>
  <w:num w:numId="17">
    <w:abstractNumId w:val="46"/>
  </w:num>
  <w:num w:numId="18">
    <w:abstractNumId w:val="22"/>
  </w:num>
  <w:num w:numId="19">
    <w:abstractNumId w:val="45"/>
  </w:num>
  <w:num w:numId="20">
    <w:abstractNumId w:val="40"/>
  </w:num>
  <w:num w:numId="21">
    <w:abstractNumId w:val="19"/>
  </w:num>
  <w:num w:numId="22">
    <w:abstractNumId w:val="47"/>
  </w:num>
  <w:num w:numId="23">
    <w:abstractNumId w:val="18"/>
  </w:num>
  <w:num w:numId="24">
    <w:abstractNumId w:val="44"/>
  </w:num>
  <w:num w:numId="25">
    <w:abstractNumId w:val="16"/>
  </w:num>
  <w:num w:numId="26">
    <w:abstractNumId w:val="17"/>
  </w:num>
  <w:num w:numId="27">
    <w:abstractNumId w:val="34"/>
  </w:num>
  <w:num w:numId="28">
    <w:abstractNumId w:val="35"/>
  </w:num>
  <w:num w:numId="29">
    <w:abstractNumId w:val="32"/>
  </w:num>
  <w:num w:numId="30">
    <w:abstractNumId w:val="42"/>
  </w:num>
  <w:num w:numId="31">
    <w:abstractNumId w:val="50"/>
  </w:num>
  <w:num w:numId="32">
    <w:abstractNumId w:val="36"/>
  </w:num>
  <w:num w:numId="33">
    <w:abstractNumId w:val="21"/>
  </w:num>
  <w:num w:numId="34">
    <w:abstractNumId w:val="20"/>
  </w:num>
  <w:num w:numId="35">
    <w:abstractNumId w:val="31"/>
  </w:num>
  <w:num w:numId="36">
    <w:abstractNumId w:val="38"/>
  </w:num>
  <w:num w:numId="37">
    <w:abstractNumId w:val="30"/>
  </w:num>
  <w:num w:numId="38">
    <w:abstractNumId w:val="43"/>
  </w:num>
  <w:num w:numId="39">
    <w:abstractNumId w:val="48"/>
  </w:num>
  <w:num w:numId="40">
    <w:abstractNumId w:val="29"/>
  </w:num>
  <w:num w:numId="41">
    <w:abstractNumId w:val="27"/>
  </w:num>
  <w:num w:numId="42">
    <w:abstractNumId w:val="15"/>
  </w:num>
  <w:num w:numId="43">
    <w:abstractNumId w:val="49"/>
  </w:num>
  <w:num w:numId="44">
    <w:abstractNumId w:val="25"/>
  </w:num>
  <w:num w:numId="45">
    <w:abstractNumId w:val="28"/>
  </w:num>
  <w:num w:numId="46">
    <w:abstractNumId w:val="24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F0"/>
    <w:rsid w:val="00002411"/>
    <w:rsid w:val="00002986"/>
    <w:rsid w:val="00003E46"/>
    <w:rsid w:val="00007657"/>
    <w:rsid w:val="00007C2F"/>
    <w:rsid w:val="0001138C"/>
    <w:rsid w:val="00015F8E"/>
    <w:rsid w:val="00016A1A"/>
    <w:rsid w:val="00031405"/>
    <w:rsid w:val="00031DDC"/>
    <w:rsid w:val="000325AF"/>
    <w:rsid w:val="00035F48"/>
    <w:rsid w:val="00036354"/>
    <w:rsid w:val="00037C4E"/>
    <w:rsid w:val="00040453"/>
    <w:rsid w:val="00041A23"/>
    <w:rsid w:val="000436D3"/>
    <w:rsid w:val="00045F01"/>
    <w:rsid w:val="00051DEB"/>
    <w:rsid w:val="0005312B"/>
    <w:rsid w:val="00054B36"/>
    <w:rsid w:val="000557E7"/>
    <w:rsid w:val="00061A35"/>
    <w:rsid w:val="00063AF9"/>
    <w:rsid w:val="00063ED7"/>
    <w:rsid w:val="00064C6B"/>
    <w:rsid w:val="00064D1E"/>
    <w:rsid w:val="00073848"/>
    <w:rsid w:val="00074D1E"/>
    <w:rsid w:val="000750F8"/>
    <w:rsid w:val="00076979"/>
    <w:rsid w:val="000773F7"/>
    <w:rsid w:val="00082DB0"/>
    <w:rsid w:val="00093799"/>
    <w:rsid w:val="00095273"/>
    <w:rsid w:val="00095B97"/>
    <w:rsid w:val="000979D7"/>
    <w:rsid w:val="00097EE4"/>
    <w:rsid w:val="000A4683"/>
    <w:rsid w:val="000B49D6"/>
    <w:rsid w:val="000B4C66"/>
    <w:rsid w:val="000B685C"/>
    <w:rsid w:val="000C0C5F"/>
    <w:rsid w:val="000C0E43"/>
    <w:rsid w:val="000C5363"/>
    <w:rsid w:val="000D31A9"/>
    <w:rsid w:val="000D4FE8"/>
    <w:rsid w:val="000D759A"/>
    <w:rsid w:val="000E28DB"/>
    <w:rsid w:val="000E585E"/>
    <w:rsid w:val="000E5ADF"/>
    <w:rsid w:val="000F3C81"/>
    <w:rsid w:val="000F57D0"/>
    <w:rsid w:val="00102DC6"/>
    <w:rsid w:val="001037B9"/>
    <w:rsid w:val="00105DCC"/>
    <w:rsid w:val="00106C05"/>
    <w:rsid w:val="001071BC"/>
    <w:rsid w:val="00110ACE"/>
    <w:rsid w:val="00111200"/>
    <w:rsid w:val="001127E5"/>
    <w:rsid w:val="00116584"/>
    <w:rsid w:val="00120449"/>
    <w:rsid w:val="00121C63"/>
    <w:rsid w:val="00131A81"/>
    <w:rsid w:val="001337DB"/>
    <w:rsid w:val="00140CB2"/>
    <w:rsid w:val="00141EEB"/>
    <w:rsid w:val="00152419"/>
    <w:rsid w:val="00160C41"/>
    <w:rsid w:val="00161BBD"/>
    <w:rsid w:val="00164760"/>
    <w:rsid w:val="00171A36"/>
    <w:rsid w:val="001807FB"/>
    <w:rsid w:val="00182185"/>
    <w:rsid w:val="0018285C"/>
    <w:rsid w:val="00182B73"/>
    <w:rsid w:val="00182FD5"/>
    <w:rsid w:val="0018394E"/>
    <w:rsid w:val="00187190"/>
    <w:rsid w:val="001936FC"/>
    <w:rsid w:val="0019439C"/>
    <w:rsid w:val="00196761"/>
    <w:rsid w:val="001A49AF"/>
    <w:rsid w:val="001A7CDB"/>
    <w:rsid w:val="001A7EED"/>
    <w:rsid w:val="001B0DB7"/>
    <w:rsid w:val="001B5C9C"/>
    <w:rsid w:val="001B5DB7"/>
    <w:rsid w:val="001B5EF5"/>
    <w:rsid w:val="001B6636"/>
    <w:rsid w:val="001B786A"/>
    <w:rsid w:val="001C24AD"/>
    <w:rsid w:val="001C5779"/>
    <w:rsid w:val="001C762B"/>
    <w:rsid w:val="001D19EF"/>
    <w:rsid w:val="001D2347"/>
    <w:rsid w:val="001D58BF"/>
    <w:rsid w:val="001D5D17"/>
    <w:rsid w:val="001E09B6"/>
    <w:rsid w:val="001E5F0B"/>
    <w:rsid w:val="001E7423"/>
    <w:rsid w:val="001F0FD7"/>
    <w:rsid w:val="00200D5C"/>
    <w:rsid w:val="0021021E"/>
    <w:rsid w:val="002109DC"/>
    <w:rsid w:val="0021286E"/>
    <w:rsid w:val="00212D4B"/>
    <w:rsid w:val="00215201"/>
    <w:rsid w:val="002178E7"/>
    <w:rsid w:val="00217C9F"/>
    <w:rsid w:val="00223345"/>
    <w:rsid w:val="00224B80"/>
    <w:rsid w:val="002379FC"/>
    <w:rsid w:val="00241A58"/>
    <w:rsid w:val="002459A2"/>
    <w:rsid w:val="002473C6"/>
    <w:rsid w:val="00250BE3"/>
    <w:rsid w:val="00252DDE"/>
    <w:rsid w:val="002615D4"/>
    <w:rsid w:val="00263D90"/>
    <w:rsid w:val="002647D0"/>
    <w:rsid w:val="0026591E"/>
    <w:rsid w:val="00266B30"/>
    <w:rsid w:val="00267119"/>
    <w:rsid w:val="0026720D"/>
    <w:rsid w:val="00277103"/>
    <w:rsid w:val="00280B56"/>
    <w:rsid w:val="00281A6B"/>
    <w:rsid w:val="00287E60"/>
    <w:rsid w:val="00291006"/>
    <w:rsid w:val="0029269D"/>
    <w:rsid w:val="00292EAC"/>
    <w:rsid w:val="002941F0"/>
    <w:rsid w:val="002A07C7"/>
    <w:rsid w:val="002A2198"/>
    <w:rsid w:val="002A44B4"/>
    <w:rsid w:val="002A4FD9"/>
    <w:rsid w:val="002A5A11"/>
    <w:rsid w:val="002B0700"/>
    <w:rsid w:val="002B1192"/>
    <w:rsid w:val="002B6C59"/>
    <w:rsid w:val="002C01F7"/>
    <w:rsid w:val="002C033E"/>
    <w:rsid w:val="002C0CB2"/>
    <w:rsid w:val="002C1721"/>
    <w:rsid w:val="002C1A37"/>
    <w:rsid w:val="002C546D"/>
    <w:rsid w:val="002D4F99"/>
    <w:rsid w:val="002E17BC"/>
    <w:rsid w:val="002E22E5"/>
    <w:rsid w:val="002E2518"/>
    <w:rsid w:val="002E53A7"/>
    <w:rsid w:val="002E542F"/>
    <w:rsid w:val="002E59CC"/>
    <w:rsid w:val="002E6FF2"/>
    <w:rsid w:val="002E73B9"/>
    <w:rsid w:val="002F037C"/>
    <w:rsid w:val="002F104D"/>
    <w:rsid w:val="002F14DB"/>
    <w:rsid w:val="002F1F8A"/>
    <w:rsid w:val="002F503C"/>
    <w:rsid w:val="002F6293"/>
    <w:rsid w:val="002F7DAE"/>
    <w:rsid w:val="00300D62"/>
    <w:rsid w:val="0030413E"/>
    <w:rsid w:val="003052D9"/>
    <w:rsid w:val="00305952"/>
    <w:rsid w:val="003111FC"/>
    <w:rsid w:val="00311DB6"/>
    <w:rsid w:val="003124DF"/>
    <w:rsid w:val="00312647"/>
    <w:rsid w:val="00312A66"/>
    <w:rsid w:val="00312F8E"/>
    <w:rsid w:val="003138F2"/>
    <w:rsid w:val="003202E7"/>
    <w:rsid w:val="003222CB"/>
    <w:rsid w:val="00324E74"/>
    <w:rsid w:val="00326CCB"/>
    <w:rsid w:val="00330163"/>
    <w:rsid w:val="003361BF"/>
    <w:rsid w:val="00337694"/>
    <w:rsid w:val="00344D08"/>
    <w:rsid w:val="003503F6"/>
    <w:rsid w:val="003507DA"/>
    <w:rsid w:val="00355DF1"/>
    <w:rsid w:val="003565D5"/>
    <w:rsid w:val="00360166"/>
    <w:rsid w:val="0036797D"/>
    <w:rsid w:val="00375F78"/>
    <w:rsid w:val="00377BEB"/>
    <w:rsid w:val="00382EC0"/>
    <w:rsid w:val="003906BA"/>
    <w:rsid w:val="00397349"/>
    <w:rsid w:val="00397DF2"/>
    <w:rsid w:val="003A10F8"/>
    <w:rsid w:val="003A17B1"/>
    <w:rsid w:val="003A1CA8"/>
    <w:rsid w:val="003A3A04"/>
    <w:rsid w:val="003A7990"/>
    <w:rsid w:val="003B0679"/>
    <w:rsid w:val="003B1916"/>
    <w:rsid w:val="003C3E98"/>
    <w:rsid w:val="003C464B"/>
    <w:rsid w:val="003C4DAF"/>
    <w:rsid w:val="003D07E5"/>
    <w:rsid w:val="003D1417"/>
    <w:rsid w:val="003D5473"/>
    <w:rsid w:val="003E05E3"/>
    <w:rsid w:val="003E0A4E"/>
    <w:rsid w:val="003E356C"/>
    <w:rsid w:val="003E3A3C"/>
    <w:rsid w:val="003E48DA"/>
    <w:rsid w:val="003E6C66"/>
    <w:rsid w:val="003F1554"/>
    <w:rsid w:val="003F1710"/>
    <w:rsid w:val="003F1F7B"/>
    <w:rsid w:val="00400E71"/>
    <w:rsid w:val="00404402"/>
    <w:rsid w:val="00405F04"/>
    <w:rsid w:val="00407564"/>
    <w:rsid w:val="00415169"/>
    <w:rsid w:val="00415D07"/>
    <w:rsid w:val="004166DF"/>
    <w:rsid w:val="004169AD"/>
    <w:rsid w:val="004170A8"/>
    <w:rsid w:val="004231EC"/>
    <w:rsid w:val="00423A55"/>
    <w:rsid w:val="00425E3A"/>
    <w:rsid w:val="00427711"/>
    <w:rsid w:val="00431C95"/>
    <w:rsid w:val="00431FED"/>
    <w:rsid w:val="004340BF"/>
    <w:rsid w:val="00437221"/>
    <w:rsid w:val="004418C6"/>
    <w:rsid w:val="00445E16"/>
    <w:rsid w:val="00447B47"/>
    <w:rsid w:val="00447B7F"/>
    <w:rsid w:val="004524D9"/>
    <w:rsid w:val="00453544"/>
    <w:rsid w:val="00457B58"/>
    <w:rsid w:val="00460063"/>
    <w:rsid w:val="00463BF9"/>
    <w:rsid w:val="00465637"/>
    <w:rsid w:val="004730F4"/>
    <w:rsid w:val="00473FE8"/>
    <w:rsid w:val="00475CCE"/>
    <w:rsid w:val="00485D1E"/>
    <w:rsid w:val="0048706E"/>
    <w:rsid w:val="004A00A5"/>
    <w:rsid w:val="004A0BB6"/>
    <w:rsid w:val="004A54A4"/>
    <w:rsid w:val="004A6CFF"/>
    <w:rsid w:val="004B1132"/>
    <w:rsid w:val="004B1367"/>
    <w:rsid w:val="004B766B"/>
    <w:rsid w:val="004B7E2D"/>
    <w:rsid w:val="004C25A2"/>
    <w:rsid w:val="004C2BD1"/>
    <w:rsid w:val="004C65E0"/>
    <w:rsid w:val="004D0069"/>
    <w:rsid w:val="004D0B6A"/>
    <w:rsid w:val="004D39CB"/>
    <w:rsid w:val="004D3A47"/>
    <w:rsid w:val="004D52DC"/>
    <w:rsid w:val="004D59DE"/>
    <w:rsid w:val="004D5B91"/>
    <w:rsid w:val="004D7D50"/>
    <w:rsid w:val="004E25BE"/>
    <w:rsid w:val="004F2EF7"/>
    <w:rsid w:val="004F439F"/>
    <w:rsid w:val="004F4640"/>
    <w:rsid w:val="004F5004"/>
    <w:rsid w:val="004F74B1"/>
    <w:rsid w:val="00503325"/>
    <w:rsid w:val="005144A5"/>
    <w:rsid w:val="00517B6E"/>
    <w:rsid w:val="00523D07"/>
    <w:rsid w:val="005258CD"/>
    <w:rsid w:val="00526F60"/>
    <w:rsid w:val="005303AD"/>
    <w:rsid w:val="00530B23"/>
    <w:rsid w:val="00535E02"/>
    <w:rsid w:val="00537A86"/>
    <w:rsid w:val="00550EFB"/>
    <w:rsid w:val="00561582"/>
    <w:rsid w:val="00564380"/>
    <w:rsid w:val="00567B18"/>
    <w:rsid w:val="00570FA9"/>
    <w:rsid w:val="0057267F"/>
    <w:rsid w:val="00574336"/>
    <w:rsid w:val="00577682"/>
    <w:rsid w:val="00577867"/>
    <w:rsid w:val="005779FB"/>
    <w:rsid w:val="0058036F"/>
    <w:rsid w:val="00580452"/>
    <w:rsid w:val="00580EED"/>
    <w:rsid w:val="00582616"/>
    <w:rsid w:val="00583F67"/>
    <w:rsid w:val="00585132"/>
    <w:rsid w:val="005858D3"/>
    <w:rsid w:val="00585EA3"/>
    <w:rsid w:val="005923BE"/>
    <w:rsid w:val="00592903"/>
    <w:rsid w:val="00593FBB"/>
    <w:rsid w:val="00595F36"/>
    <w:rsid w:val="005979A4"/>
    <w:rsid w:val="005A0B2F"/>
    <w:rsid w:val="005A692F"/>
    <w:rsid w:val="005A7795"/>
    <w:rsid w:val="005B4595"/>
    <w:rsid w:val="005B7008"/>
    <w:rsid w:val="005C13F7"/>
    <w:rsid w:val="005D2B46"/>
    <w:rsid w:val="005E2353"/>
    <w:rsid w:val="005E3FDA"/>
    <w:rsid w:val="005E497F"/>
    <w:rsid w:val="005E565F"/>
    <w:rsid w:val="005E6B1B"/>
    <w:rsid w:val="005E7F50"/>
    <w:rsid w:val="005F0A36"/>
    <w:rsid w:val="005F2559"/>
    <w:rsid w:val="005F2D33"/>
    <w:rsid w:val="005F3B78"/>
    <w:rsid w:val="005F533D"/>
    <w:rsid w:val="005F61ED"/>
    <w:rsid w:val="00600249"/>
    <w:rsid w:val="00600D1F"/>
    <w:rsid w:val="0060367A"/>
    <w:rsid w:val="00603720"/>
    <w:rsid w:val="00607BF0"/>
    <w:rsid w:val="006119A3"/>
    <w:rsid w:val="00611AF8"/>
    <w:rsid w:val="00613635"/>
    <w:rsid w:val="00615861"/>
    <w:rsid w:val="00616CD0"/>
    <w:rsid w:val="00621FD0"/>
    <w:rsid w:val="006271DF"/>
    <w:rsid w:val="00631492"/>
    <w:rsid w:val="00632EFE"/>
    <w:rsid w:val="00633082"/>
    <w:rsid w:val="006362F6"/>
    <w:rsid w:val="00637B00"/>
    <w:rsid w:val="00642EA1"/>
    <w:rsid w:val="006452D2"/>
    <w:rsid w:val="0064593F"/>
    <w:rsid w:val="00656059"/>
    <w:rsid w:val="0065729D"/>
    <w:rsid w:val="00671FF4"/>
    <w:rsid w:val="00674BDF"/>
    <w:rsid w:val="00674F4F"/>
    <w:rsid w:val="006808EE"/>
    <w:rsid w:val="00683517"/>
    <w:rsid w:val="00684A61"/>
    <w:rsid w:val="00686EE1"/>
    <w:rsid w:val="00697655"/>
    <w:rsid w:val="006A0A34"/>
    <w:rsid w:val="006A454E"/>
    <w:rsid w:val="006A5256"/>
    <w:rsid w:val="006A5C39"/>
    <w:rsid w:val="006C3EF5"/>
    <w:rsid w:val="006C6B21"/>
    <w:rsid w:val="006C7F83"/>
    <w:rsid w:val="006D00B1"/>
    <w:rsid w:val="006D0D7A"/>
    <w:rsid w:val="006D30CA"/>
    <w:rsid w:val="006D4769"/>
    <w:rsid w:val="006D7638"/>
    <w:rsid w:val="006E02D7"/>
    <w:rsid w:val="006E199A"/>
    <w:rsid w:val="006E2185"/>
    <w:rsid w:val="006E6E2F"/>
    <w:rsid w:val="006E799A"/>
    <w:rsid w:val="006F472F"/>
    <w:rsid w:val="006F6412"/>
    <w:rsid w:val="007026A7"/>
    <w:rsid w:val="0070399D"/>
    <w:rsid w:val="007067C6"/>
    <w:rsid w:val="00706EE1"/>
    <w:rsid w:val="007113F3"/>
    <w:rsid w:val="00711940"/>
    <w:rsid w:val="00717883"/>
    <w:rsid w:val="00722698"/>
    <w:rsid w:val="00723A75"/>
    <w:rsid w:val="00726CB1"/>
    <w:rsid w:val="0074520D"/>
    <w:rsid w:val="00752DBA"/>
    <w:rsid w:val="007548D5"/>
    <w:rsid w:val="00757239"/>
    <w:rsid w:val="00762428"/>
    <w:rsid w:val="00764F6F"/>
    <w:rsid w:val="00765EC3"/>
    <w:rsid w:val="007662D3"/>
    <w:rsid w:val="0076663E"/>
    <w:rsid w:val="0076665F"/>
    <w:rsid w:val="007734C1"/>
    <w:rsid w:val="0077459A"/>
    <w:rsid w:val="00774E9A"/>
    <w:rsid w:val="00774F07"/>
    <w:rsid w:val="007769CE"/>
    <w:rsid w:val="00776D7E"/>
    <w:rsid w:val="00782956"/>
    <w:rsid w:val="00783165"/>
    <w:rsid w:val="00787A43"/>
    <w:rsid w:val="00793685"/>
    <w:rsid w:val="00794343"/>
    <w:rsid w:val="00796061"/>
    <w:rsid w:val="007A1FFC"/>
    <w:rsid w:val="007A4F1B"/>
    <w:rsid w:val="007A64E0"/>
    <w:rsid w:val="007B0CEC"/>
    <w:rsid w:val="007C37BD"/>
    <w:rsid w:val="007C416C"/>
    <w:rsid w:val="007D0987"/>
    <w:rsid w:val="007D1938"/>
    <w:rsid w:val="007D1DFF"/>
    <w:rsid w:val="007D210B"/>
    <w:rsid w:val="007D3169"/>
    <w:rsid w:val="007E45C4"/>
    <w:rsid w:val="007E45CB"/>
    <w:rsid w:val="007E5106"/>
    <w:rsid w:val="007E749E"/>
    <w:rsid w:val="007F0EAB"/>
    <w:rsid w:val="007F7144"/>
    <w:rsid w:val="00805C82"/>
    <w:rsid w:val="008073B0"/>
    <w:rsid w:val="00807786"/>
    <w:rsid w:val="008110D7"/>
    <w:rsid w:val="00820ADA"/>
    <w:rsid w:val="0082195E"/>
    <w:rsid w:val="008227E7"/>
    <w:rsid w:val="00823D4C"/>
    <w:rsid w:val="00825F55"/>
    <w:rsid w:val="00827041"/>
    <w:rsid w:val="0083105E"/>
    <w:rsid w:val="00835EE2"/>
    <w:rsid w:val="00836FB6"/>
    <w:rsid w:val="00840CA6"/>
    <w:rsid w:val="0084653D"/>
    <w:rsid w:val="0085095F"/>
    <w:rsid w:val="00860579"/>
    <w:rsid w:val="008623B8"/>
    <w:rsid w:val="00865599"/>
    <w:rsid w:val="0087234D"/>
    <w:rsid w:val="00872370"/>
    <w:rsid w:val="00873950"/>
    <w:rsid w:val="00874061"/>
    <w:rsid w:val="00883B60"/>
    <w:rsid w:val="0088573D"/>
    <w:rsid w:val="00886E65"/>
    <w:rsid w:val="00890EAC"/>
    <w:rsid w:val="008947DE"/>
    <w:rsid w:val="008A17FD"/>
    <w:rsid w:val="008A1ABA"/>
    <w:rsid w:val="008A6600"/>
    <w:rsid w:val="008A7711"/>
    <w:rsid w:val="008B1AD3"/>
    <w:rsid w:val="008B1C19"/>
    <w:rsid w:val="008C1AFC"/>
    <w:rsid w:val="008C1F1F"/>
    <w:rsid w:val="008D0123"/>
    <w:rsid w:val="008D0E5C"/>
    <w:rsid w:val="008D1043"/>
    <w:rsid w:val="008D107B"/>
    <w:rsid w:val="008D6E03"/>
    <w:rsid w:val="008D7BA7"/>
    <w:rsid w:val="008E1B88"/>
    <w:rsid w:val="008E485F"/>
    <w:rsid w:val="008F10AB"/>
    <w:rsid w:val="009004B9"/>
    <w:rsid w:val="00904AC5"/>
    <w:rsid w:val="00912974"/>
    <w:rsid w:val="00913513"/>
    <w:rsid w:val="00913E53"/>
    <w:rsid w:val="00913E61"/>
    <w:rsid w:val="009167DA"/>
    <w:rsid w:val="009168FE"/>
    <w:rsid w:val="00923B91"/>
    <w:rsid w:val="009252CE"/>
    <w:rsid w:val="009271E0"/>
    <w:rsid w:val="00930AAF"/>
    <w:rsid w:val="009319BD"/>
    <w:rsid w:val="00933C5C"/>
    <w:rsid w:val="0093657A"/>
    <w:rsid w:val="00936DA9"/>
    <w:rsid w:val="00940E77"/>
    <w:rsid w:val="0094376A"/>
    <w:rsid w:val="00944BD7"/>
    <w:rsid w:val="009510E7"/>
    <w:rsid w:val="0095152D"/>
    <w:rsid w:val="00956E02"/>
    <w:rsid w:val="0096017A"/>
    <w:rsid w:val="00961896"/>
    <w:rsid w:val="00963409"/>
    <w:rsid w:val="009643DC"/>
    <w:rsid w:val="009673DB"/>
    <w:rsid w:val="00970D17"/>
    <w:rsid w:val="00970E3E"/>
    <w:rsid w:val="009728CD"/>
    <w:rsid w:val="0097353A"/>
    <w:rsid w:val="00973AFA"/>
    <w:rsid w:val="00974A4F"/>
    <w:rsid w:val="00977D33"/>
    <w:rsid w:val="00981C7C"/>
    <w:rsid w:val="0098369F"/>
    <w:rsid w:val="00987ED9"/>
    <w:rsid w:val="00994E55"/>
    <w:rsid w:val="009A14D6"/>
    <w:rsid w:val="009A2392"/>
    <w:rsid w:val="009A2653"/>
    <w:rsid w:val="009A6764"/>
    <w:rsid w:val="009A73CC"/>
    <w:rsid w:val="009B2835"/>
    <w:rsid w:val="009B668A"/>
    <w:rsid w:val="009B684F"/>
    <w:rsid w:val="009B7F11"/>
    <w:rsid w:val="009C11AD"/>
    <w:rsid w:val="009C412F"/>
    <w:rsid w:val="009C4C7C"/>
    <w:rsid w:val="009C4E51"/>
    <w:rsid w:val="009E51E5"/>
    <w:rsid w:val="009F2991"/>
    <w:rsid w:val="009F2D37"/>
    <w:rsid w:val="009F6CE8"/>
    <w:rsid w:val="009F7716"/>
    <w:rsid w:val="00A071D9"/>
    <w:rsid w:val="00A07593"/>
    <w:rsid w:val="00A15443"/>
    <w:rsid w:val="00A160F3"/>
    <w:rsid w:val="00A16E48"/>
    <w:rsid w:val="00A2084E"/>
    <w:rsid w:val="00A2200D"/>
    <w:rsid w:val="00A22280"/>
    <w:rsid w:val="00A22B82"/>
    <w:rsid w:val="00A22C3B"/>
    <w:rsid w:val="00A24A1A"/>
    <w:rsid w:val="00A2709E"/>
    <w:rsid w:val="00A309C5"/>
    <w:rsid w:val="00A32CC3"/>
    <w:rsid w:val="00A32EC6"/>
    <w:rsid w:val="00A3484D"/>
    <w:rsid w:val="00A37418"/>
    <w:rsid w:val="00A40B97"/>
    <w:rsid w:val="00A40C0F"/>
    <w:rsid w:val="00A42770"/>
    <w:rsid w:val="00A42A9E"/>
    <w:rsid w:val="00A42EC6"/>
    <w:rsid w:val="00A47176"/>
    <w:rsid w:val="00A503E8"/>
    <w:rsid w:val="00A51132"/>
    <w:rsid w:val="00A526DE"/>
    <w:rsid w:val="00A53EF5"/>
    <w:rsid w:val="00A6079E"/>
    <w:rsid w:val="00A625A9"/>
    <w:rsid w:val="00A65EE0"/>
    <w:rsid w:val="00A71612"/>
    <w:rsid w:val="00A71D7C"/>
    <w:rsid w:val="00A72E59"/>
    <w:rsid w:val="00A75683"/>
    <w:rsid w:val="00A80155"/>
    <w:rsid w:val="00A81CBD"/>
    <w:rsid w:val="00A84186"/>
    <w:rsid w:val="00A84353"/>
    <w:rsid w:val="00A93FB8"/>
    <w:rsid w:val="00A96925"/>
    <w:rsid w:val="00AA027C"/>
    <w:rsid w:val="00AA3862"/>
    <w:rsid w:val="00AA4184"/>
    <w:rsid w:val="00AA661E"/>
    <w:rsid w:val="00AB069E"/>
    <w:rsid w:val="00AB0E6B"/>
    <w:rsid w:val="00AB1504"/>
    <w:rsid w:val="00AB150D"/>
    <w:rsid w:val="00AB1924"/>
    <w:rsid w:val="00AB38E8"/>
    <w:rsid w:val="00AB3F69"/>
    <w:rsid w:val="00AB5433"/>
    <w:rsid w:val="00AC438F"/>
    <w:rsid w:val="00AD4F5B"/>
    <w:rsid w:val="00AE46FB"/>
    <w:rsid w:val="00AE494E"/>
    <w:rsid w:val="00AE4B2B"/>
    <w:rsid w:val="00AE5D49"/>
    <w:rsid w:val="00AE6570"/>
    <w:rsid w:val="00AE76B7"/>
    <w:rsid w:val="00AF15F2"/>
    <w:rsid w:val="00AF3F16"/>
    <w:rsid w:val="00AF4B96"/>
    <w:rsid w:val="00B03DC2"/>
    <w:rsid w:val="00B0493C"/>
    <w:rsid w:val="00B0791D"/>
    <w:rsid w:val="00B11549"/>
    <w:rsid w:val="00B118A8"/>
    <w:rsid w:val="00B174E5"/>
    <w:rsid w:val="00B2295B"/>
    <w:rsid w:val="00B23A57"/>
    <w:rsid w:val="00B25F2A"/>
    <w:rsid w:val="00B2799C"/>
    <w:rsid w:val="00B31DE0"/>
    <w:rsid w:val="00B32587"/>
    <w:rsid w:val="00B32868"/>
    <w:rsid w:val="00B32E16"/>
    <w:rsid w:val="00B3313F"/>
    <w:rsid w:val="00B332CE"/>
    <w:rsid w:val="00B35269"/>
    <w:rsid w:val="00B40E87"/>
    <w:rsid w:val="00B41C8D"/>
    <w:rsid w:val="00B42A84"/>
    <w:rsid w:val="00B454E5"/>
    <w:rsid w:val="00B5430C"/>
    <w:rsid w:val="00B54C31"/>
    <w:rsid w:val="00B54CB4"/>
    <w:rsid w:val="00B57AC4"/>
    <w:rsid w:val="00B651D8"/>
    <w:rsid w:val="00B70C10"/>
    <w:rsid w:val="00B72E30"/>
    <w:rsid w:val="00B77507"/>
    <w:rsid w:val="00B807DF"/>
    <w:rsid w:val="00B80B32"/>
    <w:rsid w:val="00B81C0A"/>
    <w:rsid w:val="00B84378"/>
    <w:rsid w:val="00B84FA8"/>
    <w:rsid w:val="00B8626B"/>
    <w:rsid w:val="00B933C4"/>
    <w:rsid w:val="00B9488A"/>
    <w:rsid w:val="00B957EA"/>
    <w:rsid w:val="00BA0A9F"/>
    <w:rsid w:val="00BA48DA"/>
    <w:rsid w:val="00BA5D40"/>
    <w:rsid w:val="00BB1A42"/>
    <w:rsid w:val="00BB7AF9"/>
    <w:rsid w:val="00BC0270"/>
    <w:rsid w:val="00BC16FF"/>
    <w:rsid w:val="00BC206B"/>
    <w:rsid w:val="00BC2915"/>
    <w:rsid w:val="00BC57C0"/>
    <w:rsid w:val="00BC6F30"/>
    <w:rsid w:val="00BD007F"/>
    <w:rsid w:val="00BD00D7"/>
    <w:rsid w:val="00BD1CD7"/>
    <w:rsid w:val="00BD67E3"/>
    <w:rsid w:val="00BD7A2A"/>
    <w:rsid w:val="00BE0B6D"/>
    <w:rsid w:val="00BE258A"/>
    <w:rsid w:val="00BE5BC1"/>
    <w:rsid w:val="00BE6287"/>
    <w:rsid w:val="00BF3C6B"/>
    <w:rsid w:val="00BF6CAF"/>
    <w:rsid w:val="00BF7B17"/>
    <w:rsid w:val="00C05CD5"/>
    <w:rsid w:val="00C079A8"/>
    <w:rsid w:val="00C164FC"/>
    <w:rsid w:val="00C2032C"/>
    <w:rsid w:val="00C20DC8"/>
    <w:rsid w:val="00C20E43"/>
    <w:rsid w:val="00C2188F"/>
    <w:rsid w:val="00C3197A"/>
    <w:rsid w:val="00C331E3"/>
    <w:rsid w:val="00C34B7A"/>
    <w:rsid w:val="00C40FD4"/>
    <w:rsid w:val="00C433CD"/>
    <w:rsid w:val="00C4554F"/>
    <w:rsid w:val="00C47E3F"/>
    <w:rsid w:val="00C51D8C"/>
    <w:rsid w:val="00C548F5"/>
    <w:rsid w:val="00C5527B"/>
    <w:rsid w:val="00C57B23"/>
    <w:rsid w:val="00C62F8E"/>
    <w:rsid w:val="00C639EB"/>
    <w:rsid w:val="00C649ED"/>
    <w:rsid w:val="00C6533B"/>
    <w:rsid w:val="00C65BAD"/>
    <w:rsid w:val="00C707F5"/>
    <w:rsid w:val="00C70D80"/>
    <w:rsid w:val="00C74A1E"/>
    <w:rsid w:val="00C81518"/>
    <w:rsid w:val="00C84464"/>
    <w:rsid w:val="00C96B6D"/>
    <w:rsid w:val="00C96C68"/>
    <w:rsid w:val="00C975E2"/>
    <w:rsid w:val="00CA2B90"/>
    <w:rsid w:val="00CA341E"/>
    <w:rsid w:val="00CA3723"/>
    <w:rsid w:val="00CA460B"/>
    <w:rsid w:val="00CA4CBB"/>
    <w:rsid w:val="00CA67A5"/>
    <w:rsid w:val="00CA685C"/>
    <w:rsid w:val="00CA685F"/>
    <w:rsid w:val="00CB536C"/>
    <w:rsid w:val="00CB5937"/>
    <w:rsid w:val="00CB5AE0"/>
    <w:rsid w:val="00CC3C7C"/>
    <w:rsid w:val="00CC4E0F"/>
    <w:rsid w:val="00CC622E"/>
    <w:rsid w:val="00CD1F47"/>
    <w:rsid w:val="00CD3581"/>
    <w:rsid w:val="00CD3A87"/>
    <w:rsid w:val="00CD7D13"/>
    <w:rsid w:val="00CE032B"/>
    <w:rsid w:val="00CE04F4"/>
    <w:rsid w:val="00CE20FF"/>
    <w:rsid w:val="00CE2BD7"/>
    <w:rsid w:val="00CE48C4"/>
    <w:rsid w:val="00CE52EC"/>
    <w:rsid w:val="00CF1A6D"/>
    <w:rsid w:val="00CF73EA"/>
    <w:rsid w:val="00D00B06"/>
    <w:rsid w:val="00D029D9"/>
    <w:rsid w:val="00D11468"/>
    <w:rsid w:val="00D114C6"/>
    <w:rsid w:val="00D1159F"/>
    <w:rsid w:val="00D11FB8"/>
    <w:rsid w:val="00D1265F"/>
    <w:rsid w:val="00D12A6F"/>
    <w:rsid w:val="00D152A4"/>
    <w:rsid w:val="00D15C96"/>
    <w:rsid w:val="00D173DF"/>
    <w:rsid w:val="00D20389"/>
    <w:rsid w:val="00D24827"/>
    <w:rsid w:val="00D30368"/>
    <w:rsid w:val="00D31DFA"/>
    <w:rsid w:val="00D33C03"/>
    <w:rsid w:val="00D35F4C"/>
    <w:rsid w:val="00D45C66"/>
    <w:rsid w:val="00D462BA"/>
    <w:rsid w:val="00D526E5"/>
    <w:rsid w:val="00D53FDC"/>
    <w:rsid w:val="00D620D3"/>
    <w:rsid w:val="00D64847"/>
    <w:rsid w:val="00D655C9"/>
    <w:rsid w:val="00D65B89"/>
    <w:rsid w:val="00D74697"/>
    <w:rsid w:val="00D80C40"/>
    <w:rsid w:val="00D833F9"/>
    <w:rsid w:val="00D85ACA"/>
    <w:rsid w:val="00D93295"/>
    <w:rsid w:val="00D93737"/>
    <w:rsid w:val="00D94256"/>
    <w:rsid w:val="00DA194B"/>
    <w:rsid w:val="00DA6FB8"/>
    <w:rsid w:val="00DA71B1"/>
    <w:rsid w:val="00DA7223"/>
    <w:rsid w:val="00DB09F9"/>
    <w:rsid w:val="00DB29E5"/>
    <w:rsid w:val="00DB3D92"/>
    <w:rsid w:val="00DB3EC4"/>
    <w:rsid w:val="00DC0E01"/>
    <w:rsid w:val="00DD15B2"/>
    <w:rsid w:val="00DD6DDC"/>
    <w:rsid w:val="00DE3D6A"/>
    <w:rsid w:val="00DE4531"/>
    <w:rsid w:val="00DE45FA"/>
    <w:rsid w:val="00DE5FAC"/>
    <w:rsid w:val="00DE7869"/>
    <w:rsid w:val="00DE7ADF"/>
    <w:rsid w:val="00DF38E4"/>
    <w:rsid w:val="00E03266"/>
    <w:rsid w:val="00E034C4"/>
    <w:rsid w:val="00E05F73"/>
    <w:rsid w:val="00E11185"/>
    <w:rsid w:val="00E11A39"/>
    <w:rsid w:val="00E146E9"/>
    <w:rsid w:val="00E15E56"/>
    <w:rsid w:val="00E20D00"/>
    <w:rsid w:val="00E24CEF"/>
    <w:rsid w:val="00E33BD7"/>
    <w:rsid w:val="00E3565C"/>
    <w:rsid w:val="00E36912"/>
    <w:rsid w:val="00E3749A"/>
    <w:rsid w:val="00E4319E"/>
    <w:rsid w:val="00E44087"/>
    <w:rsid w:val="00E50189"/>
    <w:rsid w:val="00E52AD5"/>
    <w:rsid w:val="00E5416B"/>
    <w:rsid w:val="00E555C3"/>
    <w:rsid w:val="00E62702"/>
    <w:rsid w:val="00E64099"/>
    <w:rsid w:val="00E644A9"/>
    <w:rsid w:val="00E6476A"/>
    <w:rsid w:val="00E73769"/>
    <w:rsid w:val="00E8094C"/>
    <w:rsid w:val="00E832E3"/>
    <w:rsid w:val="00E916CD"/>
    <w:rsid w:val="00E958F6"/>
    <w:rsid w:val="00E961D9"/>
    <w:rsid w:val="00EA3589"/>
    <w:rsid w:val="00EA7DF3"/>
    <w:rsid w:val="00EB113F"/>
    <w:rsid w:val="00EB5D72"/>
    <w:rsid w:val="00EB75DE"/>
    <w:rsid w:val="00EC0989"/>
    <w:rsid w:val="00EC10A3"/>
    <w:rsid w:val="00EC2423"/>
    <w:rsid w:val="00ED2341"/>
    <w:rsid w:val="00ED4803"/>
    <w:rsid w:val="00ED6086"/>
    <w:rsid w:val="00ED7E54"/>
    <w:rsid w:val="00EE4DB2"/>
    <w:rsid w:val="00EE6B2E"/>
    <w:rsid w:val="00EE7997"/>
    <w:rsid w:val="00EE7DC2"/>
    <w:rsid w:val="00EF27A0"/>
    <w:rsid w:val="00EF5C84"/>
    <w:rsid w:val="00EF6758"/>
    <w:rsid w:val="00F0075F"/>
    <w:rsid w:val="00F00A53"/>
    <w:rsid w:val="00F04F10"/>
    <w:rsid w:val="00F12546"/>
    <w:rsid w:val="00F147D7"/>
    <w:rsid w:val="00F15A0E"/>
    <w:rsid w:val="00F15EA1"/>
    <w:rsid w:val="00F17222"/>
    <w:rsid w:val="00F174C2"/>
    <w:rsid w:val="00F225D1"/>
    <w:rsid w:val="00F228E1"/>
    <w:rsid w:val="00F250BA"/>
    <w:rsid w:val="00F27AD5"/>
    <w:rsid w:val="00F27F38"/>
    <w:rsid w:val="00F3182B"/>
    <w:rsid w:val="00F3383D"/>
    <w:rsid w:val="00F37F22"/>
    <w:rsid w:val="00F42871"/>
    <w:rsid w:val="00F45854"/>
    <w:rsid w:val="00F471C0"/>
    <w:rsid w:val="00F47C28"/>
    <w:rsid w:val="00F50C58"/>
    <w:rsid w:val="00F52A0B"/>
    <w:rsid w:val="00F57FB8"/>
    <w:rsid w:val="00F67B31"/>
    <w:rsid w:val="00F71C4B"/>
    <w:rsid w:val="00F73220"/>
    <w:rsid w:val="00F7443C"/>
    <w:rsid w:val="00F81255"/>
    <w:rsid w:val="00F8165B"/>
    <w:rsid w:val="00F82152"/>
    <w:rsid w:val="00F848F4"/>
    <w:rsid w:val="00F853B5"/>
    <w:rsid w:val="00F871CF"/>
    <w:rsid w:val="00F91FC8"/>
    <w:rsid w:val="00F92AE4"/>
    <w:rsid w:val="00F96C66"/>
    <w:rsid w:val="00FA04AD"/>
    <w:rsid w:val="00FA06FC"/>
    <w:rsid w:val="00FA5602"/>
    <w:rsid w:val="00FA7568"/>
    <w:rsid w:val="00FB1223"/>
    <w:rsid w:val="00FB20A1"/>
    <w:rsid w:val="00FB53E7"/>
    <w:rsid w:val="00FB5C4C"/>
    <w:rsid w:val="00FC26F5"/>
    <w:rsid w:val="00FC329A"/>
    <w:rsid w:val="00FC4F2B"/>
    <w:rsid w:val="00FC4F73"/>
    <w:rsid w:val="00FD3870"/>
    <w:rsid w:val="00FD546F"/>
    <w:rsid w:val="00FE027C"/>
    <w:rsid w:val="00FE0E35"/>
    <w:rsid w:val="00FE53D8"/>
    <w:rsid w:val="00FE692B"/>
    <w:rsid w:val="00FF2CAA"/>
    <w:rsid w:val="00FF2E97"/>
    <w:rsid w:val="00FF3E00"/>
    <w:rsid w:val="00FF4802"/>
    <w:rsid w:val="00FF67C6"/>
    <w:rsid w:val="00FF6B35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5BE1A5"/>
  <w15:docId w15:val="{6CC2115F-48F2-481E-8A28-CC5CBBB6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07BF0"/>
    <w:pPr>
      <w:keepNext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7BF0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Numerstrony">
    <w:name w:val="page number"/>
    <w:basedOn w:val="Domylnaczcionkaakapitu"/>
    <w:rsid w:val="00607BF0"/>
  </w:style>
  <w:style w:type="paragraph" w:styleId="Tekstpodstawowy">
    <w:name w:val="Body Text"/>
    <w:basedOn w:val="Normalny"/>
    <w:link w:val="TekstpodstawowyZnak"/>
    <w:rsid w:val="00607BF0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7BF0"/>
    <w:rPr>
      <w:rFonts w:ascii="Arial" w:eastAsia="Times New Roman" w:hAnsi="Arial" w:cs="Times New Roman"/>
      <w:sz w:val="24"/>
      <w:szCs w:val="20"/>
      <w:lang w:eastAsia="ar-SA"/>
    </w:rPr>
  </w:style>
  <w:style w:type="paragraph" w:styleId="Lista">
    <w:name w:val="List"/>
    <w:basedOn w:val="Normalny"/>
    <w:rsid w:val="00607BF0"/>
    <w:pPr>
      <w:ind w:left="283" w:hanging="283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rsid w:val="00607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7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07BF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07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607BF0"/>
    <w:pPr>
      <w:suppressAutoHyphens w:val="0"/>
    </w:pPr>
    <w:rPr>
      <w:rFonts w:ascii="Courier New" w:hAnsi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607B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59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9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607BF0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locked/>
    <w:rsid w:val="00607BF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B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BF0"/>
    <w:rPr>
      <w:rFonts w:ascii="Segoe UI" w:eastAsia="Times New Roman" w:hAnsi="Segoe UI" w:cs="Segoe UI"/>
      <w:sz w:val="18"/>
      <w:szCs w:val="18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9D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8D3"/>
    <w:pPr>
      <w:suppressAutoHyphens w:val="0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858D3"/>
    <w:rPr>
      <w:rFonts w:ascii="Courier New" w:hAnsi="Courier New" w:cs="Courier New"/>
      <w:sz w:val="20"/>
      <w:szCs w:val="20"/>
      <w:lang w:eastAsia="pl-PL"/>
    </w:rPr>
  </w:style>
  <w:style w:type="paragraph" w:customStyle="1" w:styleId="Style3">
    <w:name w:val="Style 3"/>
    <w:uiPriority w:val="99"/>
    <w:rsid w:val="00AE76B7"/>
    <w:pPr>
      <w:widowControl w:val="0"/>
      <w:autoSpaceDE w:val="0"/>
      <w:autoSpaceDN w:val="0"/>
      <w:spacing w:before="144" w:after="0" w:line="240" w:lineRule="auto"/>
      <w:ind w:left="144" w:right="144"/>
      <w:jc w:val="both"/>
    </w:pPr>
    <w:rPr>
      <w:rFonts w:ascii="Arial" w:eastAsiaTheme="minorEastAsia" w:hAnsi="Arial" w:cs="Arial"/>
      <w:sz w:val="20"/>
      <w:szCs w:val="20"/>
      <w:lang w:eastAsia="pl-PL"/>
    </w:rPr>
  </w:style>
  <w:style w:type="paragraph" w:customStyle="1" w:styleId="Style1">
    <w:name w:val="Style 1"/>
    <w:uiPriority w:val="99"/>
    <w:rsid w:val="00AE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AE76B7"/>
    <w:rPr>
      <w:rFonts w:ascii="Arial" w:hAnsi="Arial" w:cs="Arial"/>
      <w:sz w:val="20"/>
      <w:szCs w:val="20"/>
    </w:rPr>
  </w:style>
  <w:style w:type="paragraph" w:customStyle="1" w:styleId="Style2">
    <w:name w:val="Style 2"/>
    <w:uiPriority w:val="99"/>
    <w:rsid w:val="008E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l-PL"/>
    </w:rPr>
  </w:style>
  <w:style w:type="character" w:customStyle="1" w:styleId="CharacterStyle1">
    <w:name w:val="Character Style 1"/>
    <w:uiPriority w:val="99"/>
    <w:rsid w:val="008E1B88"/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00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Znak17">
    <w:name w:val="Znak Znak17"/>
    <w:semiHidden/>
    <w:locked/>
    <w:rsid w:val="004A54A4"/>
    <w:rPr>
      <w:rFonts w:ascii="Calibri" w:hAnsi="Calibri" w:cs="Calibri"/>
      <w:b/>
      <w:bCs/>
      <w:i/>
      <w:i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9439C"/>
    <w:rPr>
      <w:color w:val="0563C1" w:themeColor="hyperlink"/>
      <w:u w:val="single"/>
    </w:rPr>
  </w:style>
  <w:style w:type="paragraph" w:customStyle="1" w:styleId="Styl1">
    <w:name w:val="Styl1"/>
    <w:basedOn w:val="Tekstpodstawowywcity2"/>
    <w:uiPriority w:val="99"/>
    <w:rsid w:val="00D173DF"/>
    <w:pPr>
      <w:numPr>
        <w:ilvl w:val="2"/>
        <w:numId w:val="41"/>
      </w:numPr>
      <w:tabs>
        <w:tab w:val="clear" w:pos="900"/>
        <w:tab w:val="num" w:pos="360"/>
        <w:tab w:val="num" w:pos="780"/>
        <w:tab w:val="num" w:pos="1400"/>
      </w:tabs>
      <w:suppressAutoHyphens w:val="0"/>
      <w:spacing w:after="0" w:line="360" w:lineRule="auto"/>
      <w:ind w:left="283" w:firstLine="0"/>
      <w:jc w:val="both"/>
    </w:pPr>
    <w:rPr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173D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173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C548F5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8F5"/>
    <w:pPr>
      <w:widowControl w:val="0"/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sz w:val="19"/>
      <w:szCs w:val="19"/>
      <w:lang w:eastAsia="en-US"/>
    </w:rPr>
  </w:style>
  <w:style w:type="character" w:styleId="Uwydatnienie">
    <w:name w:val="Emphasis"/>
    <w:uiPriority w:val="20"/>
    <w:qFormat/>
    <w:rsid w:val="00C548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C7D31-6C76-48DE-9986-DDD725A2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24</Pages>
  <Words>7478</Words>
  <Characters>44868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52242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Agnieszka</dc:creator>
  <cp:lastModifiedBy>Monika MD. Dominikowska</cp:lastModifiedBy>
  <cp:revision>17</cp:revision>
  <cp:lastPrinted>2020-08-18T14:03:00Z</cp:lastPrinted>
  <dcterms:created xsi:type="dcterms:W3CDTF">2020-08-14T10:13:00Z</dcterms:created>
  <dcterms:modified xsi:type="dcterms:W3CDTF">2021-05-11T10:20:00Z</dcterms:modified>
</cp:coreProperties>
</file>