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D4F" w14:textId="6DB4EDD3" w:rsidR="000B44EB" w:rsidRPr="00BE2527" w:rsidRDefault="000B44EB" w:rsidP="000B44EB">
      <w:pPr>
        <w:keepNext/>
        <w:tabs>
          <w:tab w:val="left" w:pos="9000"/>
        </w:tabs>
        <w:rPr>
          <w:b/>
          <w:bCs/>
          <w:iCs/>
          <w:sz w:val="20"/>
          <w:szCs w:val="20"/>
        </w:rPr>
      </w:pPr>
      <w:r w:rsidRPr="00BE2527">
        <w:rPr>
          <w:b/>
          <w:bCs/>
          <w:iCs/>
          <w:sz w:val="20"/>
          <w:szCs w:val="20"/>
        </w:rPr>
        <w:t>Numer postępowania</w:t>
      </w:r>
      <w:r w:rsidRPr="009A443D">
        <w:rPr>
          <w:b/>
          <w:bCs/>
          <w:iCs/>
          <w:sz w:val="20"/>
          <w:szCs w:val="20"/>
        </w:rPr>
        <w:t xml:space="preserve">: </w:t>
      </w:r>
      <w:r w:rsidR="00347A70" w:rsidRPr="009A443D">
        <w:rPr>
          <w:b/>
          <w:sz w:val="20"/>
          <w:szCs w:val="20"/>
        </w:rPr>
        <w:t>DPS.</w:t>
      </w:r>
      <w:r w:rsidR="00237DD8" w:rsidRPr="009A443D">
        <w:rPr>
          <w:b/>
          <w:sz w:val="20"/>
          <w:szCs w:val="20"/>
        </w:rPr>
        <w:t>2283.1.ZP</w:t>
      </w:r>
    </w:p>
    <w:p w14:paraId="3E133F81" w14:textId="77777777" w:rsidR="000B44EB" w:rsidRPr="00561F3B" w:rsidRDefault="000B44EB" w:rsidP="000B44EB">
      <w:pPr>
        <w:keepNext/>
        <w:tabs>
          <w:tab w:val="left" w:pos="9000"/>
        </w:tabs>
        <w:rPr>
          <w:b/>
          <w:bCs/>
          <w:iCs/>
          <w:sz w:val="20"/>
          <w:szCs w:val="20"/>
        </w:rPr>
      </w:pPr>
    </w:p>
    <w:p w14:paraId="03780D5C" w14:textId="77777777" w:rsidR="000B44EB" w:rsidRPr="00561F3B" w:rsidRDefault="000B44EB" w:rsidP="000B44EB">
      <w:pPr>
        <w:keepNext/>
        <w:tabs>
          <w:tab w:val="left" w:pos="9000"/>
        </w:tabs>
        <w:ind w:left="432"/>
        <w:jc w:val="center"/>
        <w:rPr>
          <w:b/>
          <w:bCs/>
          <w:iCs/>
          <w:smallCaps/>
          <w:sz w:val="20"/>
          <w:szCs w:val="20"/>
        </w:rPr>
      </w:pPr>
    </w:p>
    <w:p w14:paraId="2FA53F91" w14:textId="21B3F620" w:rsidR="000B44EB" w:rsidRPr="00790C3B" w:rsidRDefault="000B44EB" w:rsidP="000B44EB">
      <w:pPr>
        <w:keepNext/>
        <w:numPr>
          <w:ilvl w:val="0"/>
          <w:numId w:val="1"/>
        </w:numPr>
        <w:tabs>
          <w:tab w:val="left" w:pos="9000"/>
        </w:tabs>
        <w:jc w:val="center"/>
        <w:rPr>
          <w:b/>
          <w:bCs/>
          <w:iCs/>
          <w:smallCaps/>
          <w:sz w:val="20"/>
          <w:szCs w:val="20"/>
        </w:rPr>
      </w:pPr>
      <w:r w:rsidRPr="00790C3B">
        <w:rPr>
          <w:b/>
          <w:bCs/>
          <w:iCs/>
          <w:sz w:val="20"/>
          <w:szCs w:val="20"/>
        </w:rPr>
        <w:t>S P E C Y F I K A C J A</w:t>
      </w:r>
      <w:r w:rsidR="00E82F9F">
        <w:rPr>
          <w:b/>
          <w:bCs/>
          <w:iCs/>
          <w:sz w:val="20"/>
          <w:szCs w:val="20"/>
        </w:rPr>
        <w:t xml:space="preserve">  </w:t>
      </w:r>
      <w:r w:rsidRPr="00790C3B">
        <w:rPr>
          <w:b/>
          <w:bCs/>
          <w:iCs/>
          <w:sz w:val="20"/>
          <w:szCs w:val="20"/>
        </w:rPr>
        <w:t>W A R U N K Ó W  Z A M Ó W I E N I A</w:t>
      </w:r>
    </w:p>
    <w:p w14:paraId="7184598A" w14:textId="0B23A9F9" w:rsidR="000B44EB" w:rsidRPr="00790C3B" w:rsidRDefault="000B44EB" w:rsidP="000B44EB">
      <w:pPr>
        <w:keepNext/>
        <w:numPr>
          <w:ilvl w:val="0"/>
          <w:numId w:val="1"/>
        </w:numPr>
        <w:tabs>
          <w:tab w:val="left" w:pos="9000"/>
        </w:tabs>
        <w:jc w:val="center"/>
        <w:rPr>
          <w:sz w:val="20"/>
          <w:szCs w:val="20"/>
        </w:rPr>
      </w:pPr>
      <w:r w:rsidRPr="00790C3B">
        <w:rPr>
          <w:b/>
          <w:bCs/>
          <w:iCs/>
          <w:smallCaps/>
          <w:sz w:val="20"/>
          <w:szCs w:val="20"/>
        </w:rPr>
        <w:t>(SWZ)</w:t>
      </w:r>
    </w:p>
    <w:p w14:paraId="7D6C085A" w14:textId="77777777" w:rsidR="000B44EB" w:rsidRPr="00790C3B" w:rsidRDefault="000B44EB" w:rsidP="000B44EB">
      <w:pPr>
        <w:numPr>
          <w:ilvl w:val="0"/>
          <w:numId w:val="1"/>
        </w:numPr>
        <w:tabs>
          <w:tab w:val="left" w:pos="9000"/>
        </w:tabs>
        <w:rPr>
          <w:sz w:val="20"/>
          <w:szCs w:val="20"/>
        </w:rPr>
      </w:pPr>
    </w:p>
    <w:p w14:paraId="34896366" w14:textId="77777777" w:rsidR="000B44EB" w:rsidRPr="00790C3B" w:rsidRDefault="000B44EB" w:rsidP="000B44EB">
      <w:pPr>
        <w:numPr>
          <w:ilvl w:val="0"/>
          <w:numId w:val="1"/>
        </w:numPr>
        <w:tabs>
          <w:tab w:val="left" w:pos="1146"/>
          <w:tab w:val="left" w:pos="9000"/>
        </w:tabs>
        <w:jc w:val="center"/>
        <w:rPr>
          <w:b/>
          <w:sz w:val="20"/>
          <w:szCs w:val="20"/>
        </w:rPr>
      </w:pPr>
    </w:p>
    <w:p w14:paraId="15B71FE4" w14:textId="77777777" w:rsidR="00790C3B" w:rsidRPr="00790C3B" w:rsidRDefault="00790C3B" w:rsidP="00790C3B">
      <w:pPr>
        <w:numPr>
          <w:ilvl w:val="0"/>
          <w:numId w:val="1"/>
        </w:numPr>
        <w:tabs>
          <w:tab w:val="left" w:pos="3270"/>
          <w:tab w:val="left" w:pos="9000"/>
        </w:tabs>
        <w:jc w:val="center"/>
        <w:rPr>
          <w:b/>
          <w:sz w:val="20"/>
          <w:szCs w:val="20"/>
        </w:rPr>
      </w:pPr>
      <w:r w:rsidRPr="00790C3B">
        <w:rPr>
          <w:b/>
          <w:sz w:val="20"/>
          <w:szCs w:val="20"/>
        </w:rPr>
        <w:t xml:space="preserve">Dom Pomocy Społecznej </w:t>
      </w:r>
      <w:r w:rsidR="00B020A8">
        <w:rPr>
          <w:b/>
          <w:sz w:val="20"/>
          <w:szCs w:val="20"/>
        </w:rPr>
        <w:t>„</w:t>
      </w:r>
      <w:r w:rsidRPr="00790C3B">
        <w:rPr>
          <w:b/>
          <w:sz w:val="20"/>
          <w:szCs w:val="20"/>
        </w:rPr>
        <w:t>LEŚNY</w:t>
      </w:r>
      <w:r w:rsidR="00B020A8">
        <w:rPr>
          <w:b/>
          <w:sz w:val="20"/>
          <w:szCs w:val="20"/>
        </w:rPr>
        <w:t>”</w:t>
      </w:r>
      <w:r w:rsidRPr="00790C3B">
        <w:rPr>
          <w:sz w:val="20"/>
          <w:szCs w:val="20"/>
        </w:rPr>
        <w:t xml:space="preserve"> </w:t>
      </w:r>
    </w:p>
    <w:p w14:paraId="2D4F2D85" w14:textId="77777777" w:rsidR="000B44EB" w:rsidRPr="00790C3B" w:rsidRDefault="00790C3B" w:rsidP="00790C3B">
      <w:pPr>
        <w:numPr>
          <w:ilvl w:val="0"/>
          <w:numId w:val="1"/>
        </w:numPr>
        <w:tabs>
          <w:tab w:val="left" w:pos="3270"/>
          <w:tab w:val="left" w:pos="9000"/>
        </w:tabs>
        <w:jc w:val="center"/>
        <w:rPr>
          <w:b/>
          <w:sz w:val="20"/>
          <w:szCs w:val="20"/>
        </w:rPr>
      </w:pPr>
      <w:r w:rsidRPr="00790C3B">
        <w:rPr>
          <w:sz w:val="20"/>
          <w:szCs w:val="20"/>
        </w:rPr>
        <w:t xml:space="preserve">w Zaskoczynie, </w:t>
      </w:r>
      <w:r w:rsidR="00B020A8">
        <w:rPr>
          <w:sz w:val="20"/>
          <w:szCs w:val="20"/>
        </w:rPr>
        <w:t xml:space="preserve">Zaskoczyn 11, </w:t>
      </w:r>
      <w:r w:rsidRPr="00790C3B">
        <w:rPr>
          <w:sz w:val="20"/>
          <w:szCs w:val="20"/>
        </w:rPr>
        <w:t>83-041 Mierzeszyn</w:t>
      </w:r>
    </w:p>
    <w:p w14:paraId="519209ED" w14:textId="77777777" w:rsidR="000B44EB" w:rsidRPr="00C04EB4" w:rsidRDefault="000B44EB" w:rsidP="000B44EB">
      <w:pPr>
        <w:numPr>
          <w:ilvl w:val="0"/>
          <w:numId w:val="1"/>
        </w:numPr>
        <w:tabs>
          <w:tab w:val="left" w:pos="3270"/>
          <w:tab w:val="left" w:pos="9000"/>
        </w:tabs>
        <w:jc w:val="center"/>
        <w:rPr>
          <w:sz w:val="20"/>
          <w:szCs w:val="20"/>
        </w:rPr>
      </w:pPr>
    </w:p>
    <w:p w14:paraId="6A93B54B" w14:textId="6F83AA46" w:rsidR="000B44EB" w:rsidRPr="00C04EB4" w:rsidRDefault="00C04EB4" w:rsidP="000B44EB">
      <w:pPr>
        <w:numPr>
          <w:ilvl w:val="1"/>
          <w:numId w:val="1"/>
        </w:numPr>
        <w:tabs>
          <w:tab w:val="left" w:pos="9000"/>
        </w:tabs>
        <w:ind w:left="0" w:firstLine="15"/>
        <w:jc w:val="both"/>
        <w:rPr>
          <w:smallCaps/>
          <w:color w:val="000000"/>
          <w:sz w:val="20"/>
          <w:szCs w:val="20"/>
        </w:rPr>
      </w:pPr>
      <w:r w:rsidRPr="00C04EB4">
        <w:rPr>
          <w:color w:val="000000"/>
          <w:sz w:val="20"/>
          <w:szCs w:val="20"/>
          <w:lang w:eastAsia="pl-PL" w:bidi="pl-PL"/>
        </w:rPr>
        <w:t xml:space="preserve">zwany dalej Zamawiającym zaprasza do złożenia ofert w postępowaniu o udzielenie zamówienia publicznego na roboty budowlane, prowadzonego z zastosowaniem procedury właściwej dla zamówienia o wartości mniejszej niż progi unijne, o jakich stanowi art. 3 ustawy z dnia 11 września 2019 r. - Prawo zamówień publicznych (Dz. U. z 2019 r., poz. 2019 ze zm.) [zwanej dalej także „ustawą Pzp"], zgodnie z art. 266 ustawy Pzp, tj. postępowania prowadzonego w </w:t>
      </w:r>
      <w:r w:rsidRPr="00C04EB4">
        <w:rPr>
          <w:rStyle w:val="PogrubienieTeksttreci2Calibri11pt"/>
          <w:rFonts w:ascii="Arial" w:hAnsi="Arial" w:cs="Arial"/>
          <w:sz w:val="20"/>
          <w:szCs w:val="20"/>
        </w:rPr>
        <w:t xml:space="preserve">trybie podstawowym, </w:t>
      </w:r>
      <w:r w:rsidRPr="00C04EB4">
        <w:rPr>
          <w:color w:val="000000"/>
          <w:sz w:val="20"/>
          <w:szCs w:val="20"/>
          <w:lang w:eastAsia="pl-PL" w:bidi="pl-PL"/>
        </w:rPr>
        <w:t>na podstawie art. 275 pkt 1 ustawy Pzp, p.n.</w:t>
      </w:r>
      <w:r w:rsidR="000B44EB" w:rsidRPr="00C04EB4">
        <w:rPr>
          <w:sz w:val="20"/>
          <w:szCs w:val="20"/>
        </w:rPr>
        <w:t xml:space="preserve"> </w:t>
      </w:r>
    </w:p>
    <w:p w14:paraId="3F9EE32D" w14:textId="77777777" w:rsidR="000B44EB" w:rsidRPr="00790C3B" w:rsidRDefault="000B44EB" w:rsidP="000B44EB">
      <w:pPr>
        <w:numPr>
          <w:ilvl w:val="0"/>
          <w:numId w:val="1"/>
        </w:numPr>
        <w:tabs>
          <w:tab w:val="left" w:pos="9000"/>
        </w:tabs>
        <w:ind w:left="431" w:hanging="431"/>
        <w:jc w:val="both"/>
        <w:rPr>
          <w:smallCaps/>
          <w:color w:val="000000"/>
          <w:sz w:val="20"/>
          <w:szCs w:val="20"/>
        </w:rPr>
      </w:pPr>
    </w:p>
    <w:p w14:paraId="4D7E0286" w14:textId="086CB802" w:rsidR="00790C3B" w:rsidRPr="00790C3B" w:rsidRDefault="00C04EB4" w:rsidP="00790C3B">
      <w:pPr>
        <w:suppressAutoHyphens w:val="0"/>
        <w:autoSpaceDE w:val="0"/>
        <w:autoSpaceDN w:val="0"/>
        <w:adjustRightInd w:val="0"/>
        <w:jc w:val="center"/>
        <w:rPr>
          <w:rFonts w:eastAsiaTheme="minorHAnsi"/>
          <w:b/>
          <w:bCs/>
          <w:lang w:eastAsia="en-US"/>
        </w:rPr>
      </w:pPr>
      <w:r>
        <w:rPr>
          <w:rFonts w:eastAsiaTheme="minorHAnsi"/>
          <w:b/>
          <w:bCs/>
          <w:lang w:eastAsia="en-US"/>
        </w:rPr>
        <w:t>Prace remontowe w pawilonie</w:t>
      </w:r>
      <w:r w:rsidR="00790C3B" w:rsidRPr="00790C3B">
        <w:rPr>
          <w:rFonts w:eastAsiaTheme="minorHAnsi"/>
          <w:b/>
          <w:bCs/>
          <w:lang w:eastAsia="en-US"/>
        </w:rPr>
        <w:t xml:space="preserve"> Domu Pomocy Społecznej „Leśny”</w:t>
      </w:r>
    </w:p>
    <w:p w14:paraId="7633ABF6" w14:textId="77777777" w:rsidR="000B44EB" w:rsidRPr="00790C3B" w:rsidRDefault="00790C3B" w:rsidP="00790C3B">
      <w:pPr>
        <w:suppressAutoHyphens w:val="0"/>
        <w:autoSpaceDE w:val="0"/>
        <w:autoSpaceDN w:val="0"/>
        <w:adjustRightInd w:val="0"/>
        <w:jc w:val="center"/>
        <w:rPr>
          <w:rFonts w:eastAsiaTheme="minorHAnsi"/>
          <w:b/>
          <w:bCs/>
          <w:lang w:eastAsia="en-US"/>
        </w:rPr>
      </w:pPr>
      <w:r w:rsidRPr="00790C3B">
        <w:rPr>
          <w:rFonts w:eastAsiaTheme="minorHAnsi"/>
          <w:b/>
          <w:bCs/>
          <w:lang w:eastAsia="en-US"/>
        </w:rPr>
        <w:t>w Zaskoczynie, 83-041 Mierzeszyn</w:t>
      </w:r>
    </w:p>
    <w:p w14:paraId="3759020A" w14:textId="77777777" w:rsidR="000B44EB" w:rsidRPr="00EB5D7B" w:rsidRDefault="000B44EB" w:rsidP="000B44EB">
      <w:pPr>
        <w:pStyle w:val="Akapitzlist"/>
        <w:numPr>
          <w:ilvl w:val="0"/>
          <w:numId w:val="1"/>
        </w:numPr>
        <w:jc w:val="center"/>
        <w:rPr>
          <w:rFonts w:ascii="Arial" w:hAnsi="Arial" w:cs="Arial"/>
          <w:sz w:val="20"/>
          <w:szCs w:val="20"/>
        </w:rPr>
      </w:pPr>
    </w:p>
    <w:p w14:paraId="6CB01545" w14:textId="77777777" w:rsidR="000B44EB" w:rsidRPr="00EB5D7B" w:rsidRDefault="000B44EB" w:rsidP="000B44EB">
      <w:pPr>
        <w:pStyle w:val="Akapitzlist"/>
        <w:numPr>
          <w:ilvl w:val="0"/>
          <w:numId w:val="1"/>
        </w:numPr>
        <w:jc w:val="center"/>
        <w:rPr>
          <w:rFonts w:ascii="Arial" w:hAnsi="Arial" w:cs="Arial"/>
          <w:sz w:val="20"/>
          <w:szCs w:val="20"/>
        </w:rPr>
      </w:pPr>
      <w:r w:rsidRPr="00EB5D7B">
        <w:rPr>
          <w:rFonts w:ascii="Arial" w:hAnsi="Arial" w:cs="Arial"/>
          <w:sz w:val="20"/>
          <w:szCs w:val="20"/>
        </w:rPr>
        <w:t>ogłoszonego w Biuletynie Zamówień Publicznych pod numerem:</w:t>
      </w:r>
    </w:p>
    <w:p w14:paraId="3A2CD787" w14:textId="4F33C74B" w:rsidR="000B44EB" w:rsidRPr="00EB5D7B" w:rsidRDefault="00EB5D7B" w:rsidP="000B44EB">
      <w:pPr>
        <w:pStyle w:val="Akapitzlist"/>
        <w:numPr>
          <w:ilvl w:val="0"/>
          <w:numId w:val="1"/>
        </w:numPr>
        <w:tabs>
          <w:tab w:val="left" w:pos="9000"/>
        </w:tabs>
        <w:jc w:val="center"/>
        <w:rPr>
          <w:rFonts w:ascii="Arial" w:hAnsi="Arial" w:cs="Arial"/>
          <w:color w:val="000000"/>
          <w:sz w:val="20"/>
          <w:szCs w:val="20"/>
        </w:rPr>
      </w:pPr>
      <w:r w:rsidRPr="00EB5D7B">
        <w:rPr>
          <w:rFonts w:ascii="Arial" w:eastAsiaTheme="minorHAnsi" w:hAnsi="Arial" w:cs="Arial"/>
          <w:sz w:val="20"/>
          <w:szCs w:val="20"/>
          <w:lang w:eastAsia="en-US"/>
        </w:rPr>
        <w:t>2021/BZP 00103458/01</w:t>
      </w:r>
      <w:r w:rsidR="000B44EB" w:rsidRPr="00EB5D7B">
        <w:rPr>
          <w:rFonts w:ascii="Arial" w:hAnsi="Arial" w:cs="Arial"/>
          <w:sz w:val="20"/>
          <w:szCs w:val="20"/>
        </w:rPr>
        <w:t xml:space="preserve"> data zamieszczenia: </w:t>
      </w:r>
      <w:r w:rsidRPr="00EB5D7B">
        <w:rPr>
          <w:rFonts w:ascii="Arial" w:hAnsi="Arial" w:cs="Arial"/>
          <w:sz w:val="20"/>
          <w:szCs w:val="20"/>
        </w:rPr>
        <w:t>05.07.2021</w:t>
      </w:r>
      <w:r w:rsidR="00EB163B" w:rsidRPr="00EB5D7B">
        <w:rPr>
          <w:rFonts w:ascii="Arial" w:hAnsi="Arial" w:cs="Arial"/>
          <w:sz w:val="20"/>
          <w:szCs w:val="20"/>
        </w:rPr>
        <w:t xml:space="preserve"> r.</w:t>
      </w:r>
    </w:p>
    <w:p w14:paraId="65551967" w14:textId="77777777" w:rsidR="000B44EB" w:rsidRPr="005611B2" w:rsidRDefault="000B44EB" w:rsidP="000B44EB">
      <w:pPr>
        <w:tabs>
          <w:tab w:val="left" w:pos="9000"/>
        </w:tabs>
        <w:jc w:val="center"/>
        <w:rPr>
          <w:color w:val="000000"/>
          <w:sz w:val="20"/>
          <w:szCs w:val="20"/>
        </w:rPr>
      </w:pPr>
    </w:p>
    <w:p w14:paraId="0CBC6993" w14:textId="77777777" w:rsidR="000B44EB" w:rsidRPr="00561F3B" w:rsidRDefault="000B44EB" w:rsidP="000B44EB">
      <w:pPr>
        <w:numPr>
          <w:ilvl w:val="0"/>
          <w:numId w:val="1"/>
        </w:numPr>
        <w:tabs>
          <w:tab w:val="left" w:pos="9000"/>
        </w:tabs>
        <w:jc w:val="center"/>
        <w:rPr>
          <w:color w:val="000000"/>
          <w:sz w:val="20"/>
          <w:szCs w:val="20"/>
        </w:rPr>
      </w:pPr>
    </w:p>
    <w:p w14:paraId="332AE81F" w14:textId="77777777" w:rsidR="000B44EB" w:rsidRPr="00561F3B" w:rsidRDefault="000B44EB" w:rsidP="000B44EB">
      <w:pPr>
        <w:numPr>
          <w:ilvl w:val="0"/>
          <w:numId w:val="1"/>
        </w:numPr>
        <w:tabs>
          <w:tab w:val="left" w:pos="9000"/>
        </w:tabs>
        <w:ind w:left="431" w:hanging="431"/>
        <w:jc w:val="center"/>
        <w:rPr>
          <w:color w:val="000000"/>
          <w:sz w:val="20"/>
          <w:szCs w:val="20"/>
        </w:rPr>
      </w:pPr>
      <w:r w:rsidRPr="00561F3B">
        <w:rPr>
          <w:rFonts w:eastAsia="MS Mincho"/>
          <w:sz w:val="20"/>
          <w:szCs w:val="20"/>
        </w:rPr>
        <w:t>KOD WEDŁUG CPV:</w:t>
      </w:r>
    </w:p>
    <w:p w14:paraId="13FA6DA7" w14:textId="77777777" w:rsidR="00C04EB4" w:rsidRPr="00C04EB4" w:rsidRDefault="00C04EB4" w:rsidP="00C04EB4">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p>
    <w:p w14:paraId="221E1978" w14:textId="77777777" w:rsidR="003240AC" w:rsidRPr="003240AC" w:rsidRDefault="003240AC" w:rsidP="003240AC">
      <w:pPr>
        <w:suppressAutoHyphens w:val="0"/>
        <w:autoSpaceDE w:val="0"/>
        <w:autoSpaceDN w:val="0"/>
        <w:adjustRightInd w:val="0"/>
        <w:rPr>
          <w:rFonts w:ascii="Calibri" w:eastAsiaTheme="minorHAnsi" w:hAnsi="Calibri" w:cs="Calibri"/>
          <w:color w:val="000000"/>
          <w:lang w:eastAsia="en-US"/>
        </w:rPr>
      </w:pPr>
    </w:p>
    <w:p w14:paraId="79B19F1F" w14:textId="38180766"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45400000 – 1 – Roboty </w:t>
      </w:r>
      <w:r w:rsidR="001F7C55">
        <w:rPr>
          <w:rFonts w:ascii="Arial" w:eastAsiaTheme="minorHAnsi" w:hAnsi="Arial" w:cs="Arial"/>
          <w:color w:val="000000"/>
          <w:sz w:val="20"/>
          <w:szCs w:val="20"/>
          <w:lang w:eastAsia="en-US"/>
        </w:rPr>
        <w:t>w</w:t>
      </w:r>
      <w:r w:rsidRPr="005F2991">
        <w:rPr>
          <w:rFonts w:ascii="Arial" w:eastAsiaTheme="minorHAnsi" w:hAnsi="Arial" w:cs="Arial"/>
          <w:color w:val="000000"/>
          <w:sz w:val="20"/>
          <w:szCs w:val="20"/>
          <w:lang w:eastAsia="en-US"/>
        </w:rPr>
        <w:t xml:space="preserve">ykończeniowe w zakresie obiektów budowlanych </w:t>
      </w:r>
    </w:p>
    <w:p w14:paraId="2E3272A8"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45300000 – 0 – Roboty instalacyjne w budynkach </w:t>
      </w:r>
    </w:p>
    <w:p w14:paraId="1AA2333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45113000 – 2 – Roboty na placu budowy; </w:t>
      </w:r>
    </w:p>
    <w:p w14:paraId="583815D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45310000 – 3 – Roboty instalacyjne elektryczne; </w:t>
      </w:r>
    </w:p>
    <w:p w14:paraId="7AABA0B0"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45410000 – 4 – Tynkowanie; </w:t>
      </w:r>
    </w:p>
    <w:p w14:paraId="2540853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45420000 – 7 – Roboty w zakresie zakładania stolarki budowlanej oraz roboty ciesielskie; </w:t>
      </w:r>
    </w:p>
    <w:p w14:paraId="37442E08"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45430000 – 0 – Pokrywanie podłóg i ścian; </w:t>
      </w:r>
    </w:p>
    <w:p w14:paraId="4DA6BD93"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45440000 – 3 – Roboty malarskie i szklarskie; </w:t>
      </w:r>
    </w:p>
    <w:p w14:paraId="6C0F26F2" w14:textId="10C393FC" w:rsidR="008B5FC3" w:rsidRPr="005F2991" w:rsidRDefault="00C04EB4" w:rsidP="00C04EB4">
      <w:pPr>
        <w:pStyle w:val="Akapitzlist"/>
        <w:numPr>
          <w:ilvl w:val="0"/>
          <w:numId w:val="1"/>
        </w:numPr>
        <w:tabs>
          <w:tab w:val="left" w:pos="426"/>
        </w:tabs>
        <w:rPr>
          <w:rFonts w:ascii="Arial" w:hAnsi="Arial" w:cs="Arial"/>
          <w:b/>
          <w:sz w:val="20"/>
          <w:szCs w:val="20"/>
        </w:rPr>
      </w:pPr>
      <w:r w:rsidRPr="005F2991">
        <w:rPr>
          <w:rFonts w:ascii="Arial" w:eastAsiaTheme="minorHAnsi" w:hAnsi="Arial" w:cs="Arial"/>
          <w:color w:val="000000"/>
          <w:sz w:val="20"/>
          <w:szCs w:val="20"/>
          <w:lang w:eastAsia="en-US"/>
        </w:rPr>
        <w:t>45450000 – 6 – Roboty budowlane wykończeniowe, pozostałe</w:t>
      </w:r>
    </w:p>
    <w:p w14:paraId="1C56120B" w14:textId="080A8A58" w:rsidR="008B5FC3" w:rsidRPr="005F2991" w:rsidRDefault="003240AC" w:rsidP="000B44EB">
      <w:pPr>
        <w:tabs>
          <w:tab w:val="left" w:pos="9000"/>
        </w:tabs>
        <w:jc w:val="both"/>
        <w:rPr>
          <w:rFonts w:eastAsiaTheme="minorHAnsi"/>
          <w:sz w:val="20"/>
          <w:szCs w:val="20"/>
          <w:lang w:eastAsia="en-US"/>
        </w:rPr>
      </w:pPr>
      <w:r w:rsidRPr="005F2991">
        <w:rPr>
          <w:rFonts w:eastAsiaTheme="minorHAnsi"/>
          <w:sz w:val="20"/>
          <w:szCs w:val="20"/>
          <w:lang w:eastAsia="en-US"/>
        </w:rPr>
        <w:t xml:space="preserve">45453000 </w:t>
      </w:r>
      <w:r w:rsidRPr="005F2991">
        <w:rPr>
          <w:rFonts w:eastAsiaTheme="minorHAnsi"/>
          <w:color w:val="000000"/>
          <w:sz w:val="20"/>
          <w:szCs w:val="20"/>
          <w:lang w:eastAsia="en-US"/>
        </w:rPr>
        <w:t xml:space="preserve">– </w:t>
      </w:r>
      <w:r w:rsidRPr="005F2991">
        <w:rPr>
          <w:rFonts w:eastAsiaTheme="minorHAnsi"/>
          <w:sz w:val="20"/>
          <w:szCs w:val="20"/>
          <w:lang w:eastAsia="en-US"/>
        </w:rPr>
        <w:t>7 – Roboty remontowe i renowacyjne</w:t>
      </w:r>
    </w:p>
    <w:p w14:paraId="60EFDFBA" w14:textId="4548A823" w:rsidR="003240AC" w:rsidRDefault="003240AC" w:rsidP="000B44EB">
      <w:pPr>
        <w:tabs>
          <w:tab w:val="left" w:pos="9000"/>
        </w:tabs>
        <w:jc w:val="both"/>
        <w:rPr>
          <w:rFonts w:eastAsiaTheme="minorHAnsi"/>
          <w:sz w:val="20"/>
          <w:szCs w:val="20"/>
          <w:lang w:eastAsia="en-US"/>
        </w:rPr>
      </w:pPr>
      <w:r w:rsidRPr="005F2991">
        <w:rPr>
          <w:rFonts w:eastAsiaTheme="minorHAnsi"/>
          <w:sz w:val="20"/>
          <w:szCs w:val="20"/>
          <w:lang w:eastAsia="en-US"/>
        </w:rPr>
        <w:t xml:space="preserve">39150000 </w:t>
      </w:r>
      <w:r w:rsidRPr="005F2991">
        <w:rPr>
          <w:rFonts w:eastAsiaTheme="minorHAnsi"/>
          <w:color w:val="000000"/>
          <w:sz w:val="20"/>
          <w:szCs w:val="20"/>
          <w:lang w:eastAsia="en-US"/>
        </w:rPr>
        <w:t xml:space="preserve">– </w:t>
      </w:r>
      <w:r w:rsidRPr="005F2991">
        <w:rPr>
          <w:rFonts w:eastAsiaTheme="minorHAnsi"/>
          <w:sz w:val="20"/>
          <w:szCs w:val="20"/>
          <w:lang w:eastAsia="en-US"/>
        </w:rPr>
        <w:t>8 – Różne meble i wyposażenie</w:t>
      </w:r>
    </w:p>
    <w:p w14:paraId="1769F530" w14:textId="0CE09CD1" w:rsidR="003240AC" w:rsidRDefault="003240AC" w:rsidP="000B44EB">
      <w:pPr>
        <w:tabs>
          <w:tab w:val="left" w:pos="9000"/>
        </w:tabs>
        <w:jc w:val="both"/>
        <w:rPr>
          <w:rFonts w:ascii="Times-Roman" w:eastAsiaTheme="minorHAnsi" w:hAnsi="Times-Roman" w:cs="Times-Roman"/>
          <w:sz w:val="22"/>
          <w:szCs w:val="22"/>
          <w:lang w:eastAsia="en-US"/>
        </w:rPr>
      </w:pPr>
    </w:p>
    <w:p w14:paraId="2CFEFADA" w14:textId="77777777" w:rsidR="008B5FC3" w:rsidRDefault="008B5FC3" w:rsidP="000B44EB">
      <w:pPr>
        <w:tabs>
          <w:tab w:val="left" w:pos="9000"/>
        </w:tabs>
        <w:jc w:val="both"/>
        <w:rPr>
          <w:b/>
          <w:sz w:val="20"/>
          <w:szCs w:val="20"/>
        </w:rPr>
      </w:pPr>
    </w:p>
    <w:p w14:paraId="4CEA4247" w14:textId="2E5451AA" w:rsidR="000B44EB" w:rsidRPr="00561F3B" w:rsidRDefault="000B44EB" w:rsidP="000B44EB">
      <w:pPr>
        <w:tabs>
          <w:tab w:val="left" w:pos="9000"/>
        </w:tabs>
        <w:jc w:val="both"/>
        <w:rPr>
          <w:sz w:val="20"/>
          <w:szCs w:val="20"/>
        </w:rPr>
      </w:pPr>
      <w:r w:rsidRPr="00561F3B">
        <w:rPr>
          <w:b/>
          <w:sz w:val="20"/>
          <w:szCs w:val="20"/>
        </w:rPr>
        <w:t>Integralną część niniejszej SWZ stanowią wzory następujących dokumentów:</w:t>
      </w:r>
    </w:p>
    <w:p w14:paraId="2F589121" w14:textId="77777777" w:rsidR="005F2991" w:rsidRPr="005F2991" w:rsidRDefault="005F2991" w:rsidP="005F2991">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r w:rsidRPr="005F2991">
        <w:rPr>
          <w:rFonts w:ascii="Calibri" w:eastAsiaTheme="minorHAnsi" w:hAnsi="Calibri" w:cs="Calibri"/>
          <w:color w:val="000000"/>
          <w:lang w:eastAsia="en-US"/>
        </w:rPr>
        <w:t xml:space="preserve"> </w:t>
      </w:r>
    </w:p>
    <w:p w14:paraId="40060232" w14:textId="09CC8199" w:rsidR="00663B64"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hAnsi="Arial" w:cs="Arial"/>
          <w:sz w:val="20"/>
          <w:szCs w:val="20"/>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1</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Formularz ofertowy</w:t>
      </w:r>
      <w:r w:rsidR="00F75EED" w:rsidRPr="003A3CFE">
        <w:rPr>
          <w:rFonts w:ascii="Arial" w:eastAsiaTheme="minorHAnsi" w:hAnsi="Arial" w:cs="Arial"/>
          <w:color w:val="000000"/>
          <w:sz w:val="20"/>
          <w:szCs w:val="20"/>
          <w:lang w:eastAsia="en-US"/>
        </w:rPr>
        <w:t>,</w:t>
      </w:r>
    </w:p>
    <w:p w14:paraId="40DD295F" w14:textId="1CD8BD53"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2</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oświadczenia wykonawcy o spełnianiu warunków udziału w postępowaniu oraz braku podstaw wykluczenia</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31E0D1E7" w14:textId="059489E6"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3: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zobowiązania do oddania Wykonawcy do dyspozycji niezbędnych zasobów na potrzeby wykonania zamówienia</w:t>
      </w:r>
      <w:r>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7F88E8FD" w14:textId="20A8F32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4</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Wzór wykazu należycie wykonanych robót budowlanych. </w:t>
      </w:r>
    </w:p>
    <w:p w14:paraId="425F3D0D" w14:textId="0C8411A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5</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wykazu osób skierowanych przez wykonawcę do realizacji zamówienia publicznego</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5645781B" w14:textId="0B28E4C5"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Załącznik nr 6</w:t>
      </w:r>
      <w:r w:rsidR="002778DE">
        <w:rPr>
          <w:rFonts w:ascii="Arial" w:eastAsiaTheme="minorHAnsi" w:hAnsi="Arial" w:cs="Arial"/>
          <w:color w:val="000000"/>
          <w:sz w:val="20"/>
          <w:szCs w:val="20"/>
          <w:lang w:eastAsia="en-US"/>
        </w:rPr>
        <w:t>:</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Projekt umowy,</w:t>
      </w:r>
    </w:p>
    <w:p w14:paraId="7AE305A8" w14:textId="3ADD1C7A"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7</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Projekt </w:t>
      </w:r>
      <w:r w:rsidR="003A3CFE" w:rsidRPr="003A3CFE">
        <w:rPr>
          <w:rFonts w:ascii="Arial" w:eastAsiaTheme="minorHAnsi" w:hAnsi="Arial" w:cs="Arial"/>
          <w:color w:val="000000"/>
          <w:sz w:val="20"/>
          <w:szCs w:val="20"/>
          <w:lang w:eastAsia="en-US"/>
        </w:rPr>
        <w:t>Budowlany wraz z załącznikami</w:t>
      </w:r>
      <w:r w:rsidRPr="003A3CFE">
        <w:rPr>
          <w:rFonts w:ascii="Arial" w:eastAsiaTheme="minorHAnsi" w:hAnsi="Arial" w:cs="Arial"/>
          <w:color w:val="000000"/>
          <w:sz w:val="20"/>
          <w:szCs w:val="20"/>
          <w:lang w:eastAsia="en-US"/>
        </w:rPr>
        <w:t xml:space="preserve">. </w:t>
      </w:r>
    </w:p>
    <w:p w14:paraId="725D0772" w14:textId="4F9A5607"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lastRenderedPageBreak/>
        <w:t xml:space="preserve">Załącznik nr </w:t>
      </w:r>
      <w:r w:rsidR="003A3CFE" w:rsidRPr="003A3CFE">
        <w:rPr>
          <w:rFonts w:ascii="Arial" w:eastAsiaTheme="minorHAnsi" w:hAnsi="Arial" w:cs="Arial"/>
          <w:color w:val="000000"/>
          <w:sz w:val="20"/>
          <w:szCs w:val="20"/>
          <w:lang w:eastAsia="en-US"/>
        </w:rPr>
        <w:t>8</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Ogólna specyfikacja techniczna wykonywania i odbioru robót budowlanych. </w:t>
      </w:r>
    </w:p>
    <w:p w14:paraId="75F3A5B5" w14:textId="6EE31EFC" w:rsidR="005F2991"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9</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Przedmiar robót</w:t>
      </w:r>
      <w:r w:rsidR="007B5E08">
        <w:rPr>
          <w:rFonts w:ascii="Arial" w:eastAsiaTheme="minorHAnsi" w:hAnsi="Arial" w:cs="Arial"/>
          <w:color w:val="000000"/>
          <w:sz w:val="20"/>
          <w:szCs w:val="20"/>
          <w:lang w:eastAsia="en-US"/>
        </w:rPr>
        <w:t>,</w:t>
      </w:r>
    </w:p>
    <w:p w14:paraId="3617705C" w14:textId="4FB3D436" w:rsidR="007B5E08" w:rsidRPr="003A3CFE" w:rsidRDefault="007B5E08"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Pr>
          <w:rFonts w:ascii="Arial" w:eastAsiaTheme="minorHAnsi" w:hAnsi="Arial" w:cs="Arial"/>
          <w:color w:val="000000"/>
          <w:sz w:val="20"/>
          <w:szCs w:val="20"/>
          <w:lang w:eastAsia="en-US"/>
        </w:rPr>
        <w:t>10</w:t>
      </w:r>
      <w:r w:rsidRPr="003A3CFE">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2778DE">
        <w:rPr>
          <w:rFonts w:ascii="Arial" w:eastAsiaTheme="minorHAnsi" w:hAnsi="Arial" w:cs="Arial"/>
          <w:color w:val="000000"/>
          <w:sz w:val="20"/>
          <w:szCs w:val="20"/>
          <w:lang w:eastAsia="en-US"/>
        </w:rPr>
        <w:t>Oświadczenie Wy</w:t>
      </w:r>
      <w:r w:rsidRPr="008469C1">
        <w:rPr>
          <w:rFonts w:ascii="Arial" w:eastAsiaTheme="minorHAnsi" w:hAnsi="Arial" w:cs="Arial"/>
          <w:sz w:val="20"/>
          <w:szCs w:val="20"/>
          <w:lang w:eastAsia="en-US"/>
        </w:rPr>
        <w:t>konawców wspólnie ubiegających się o udzielenie zamówienia</w:t>
      </w:r>
      <w:r>
        <w:rPr>
          <w:rFonts w:ascii="Arial" w:eastAsiaTheme="minorHAnsi" w:hAnsi="Arial" w:cs="Arial"/>
          <w:sz w:val="20"/>
          <w:szCs w:val="20"/>
          <w:lang w:eastAsia="en-US"/>
        </w:rPr>
        <w:t>,</w:t>
      </w:r>
    </w:p>
    <w:p w14:paraId="190F2206" w14:textId="77777777" w:rsidR="005F2991" w:rsidRPr="005F2991" w:rsidRDefault="005F2991" w:rsidP="005F2991">
      <w:pPr>
        <w:pStyle w:val="Akapitzlist"/>
        <w:numPr>
          <w:ilvl w:val="0"/>
          <w:numId w:val="1"/>
        </w:numPr>
        <w:tabs>
          <w:tab w:val="left" w:pos="9000"/>
        </w:tabs>
        <w:jc w:val="both"/>
        <w:rPr>
          <w:sz w:val="20"/>
          <w:szCs w:val="20"/>
        </w:rPr>
      </w:pPr>
    </w:p>
    <w:p w14:paraId="2160280E" w14:textId="77777777" w:rsidR="00790C3B" w:rsidRDefault="00790C3B" w:rsidP="000B44EB">
      <w:pPr>
        <w:pStyle w:val="Tekstpodstawowywcity"/>
        <w:spacing w:after="0"/>
        <w:rPr>
          <w:sz w:val="20"/>
          <w:szCs w:val="20"/>
        </w:rPr>
      </w:pPr>
    </w:p>
    <w:p w14:paraId="00ED6F9D" w14:textId="77777777" w:rsidR="000B44EB" w:rsidRPr="00EB24F1" w:rsidRDefault="000B44EB" w:rsidP="000B44EB">
      <w:pPr>
        <w:pStyle w:val="Tekstpodstawowywcity"/>
        <w:spacing w:after="0"/>
        <w:ind w:left="0"/>
        <w:rPr>
          <w:sz w:val="20"/>
          <w:szCs w:val="20"/>
        </w:rPr>
      </w:pPr>
      <w:r w:rsidRPr="00EB24F1">
        <w:rPr>
          <w:b/>
          <w:sz w:val="20"/>
          <w:szCs w:val="20"/>
          <w:u w:val="single"/>
        </w:rPr>
        <w:t>Rozdział I. Nazwa oraz adres Zamawiającego</w:t>
      </w:r>
    </w:p>
    <w:p w14:paraId="2FDF9B4D" w14:textId="77777777" w:rsidR="000B44EB" w:rsidRPr="00EB24F1" w:rsidRDefault="000B44EB" w:rsidP="000B44EB">
      <w:pPr>
        <w:tabs>
          <w:tab w:val="left" w:pos="1290"/>
        </w:tabs>
        <w:rPr>
          <w:b/>
          <w:sz w:val="20"/>
          <w:szCs w:val="20"/>
        </w:rPr>
      </w:pPr>
      <w:r w:rsidRPr="00EB24F1">
        <w:rPr>
          <w:b/>
          <w:sz w:val="20"/>
          <w:szCs w:val="20"/>
        </w:rPr>
        <w:tab/>
      </w:r>
    </w:p>
    <w:p w14:paraId="30559478" w14:textId="77777777" w:rsidR="00790C3B" w:rsidRPr="00EB24F1" w:rsidRDefault="00790C3B" w:rsidP="00790C3B">
      <w:pPr>
        <w:tabs>
          <w:tab w:val="left" w:pos="9000"/>
        </w:tabs>
        <w:rPr>
          <w:sz w:val="20"/>
          <w:szCs w:val="20"/>
        </w:rPr>
      </w:pPr>
      <w:r w:rsidRPr="00EB24F1">
        <w:rPr>
          <w:sz w:val="20"/>
          <w:szCs w:val="20"/>
        </w:rPr>
        <w:t xml:space="preserve">Domem Pomocy Społecznej LEŚNY w Zaskoczynie, </w:t>
      </w:r>
    </w:p>
    <w:p w14:paraId="5E2D871C" w14:textId="77777777" w:rsidR="00EB24F1" w:rsidRPr="00EB24F1" w:rsidRDefault="00EB24F1" w:rsidP="00790C3B">
      <w:pPr>
        <w:tabs>
          <w:tab w:val="left" w:pos="9000"/>
        </w:tabs>
        <w:rPr>
          <w:sz w:val="20"/>
          <w:szCs w:val="20"/>
        </w:rPr>
      </w:pPr>
      <w:r w:rsidRPr="00EB24F1">
        <w:rPr>
          <w:sz w:val="20"/>
          <w:szCs w:val="20"/>
        </w:rPr>
        <w:t>Zaskoczyn 11,</w:t>
      </w:r>
    </w:p>
    <w:p w14:paraId="13A5389F" w14:textId="77777777" w:rsidR="00790C3B" w:rsidRPr="00EB24F1" w:rsidRDefault="00790C3B" w:rsidP="00790C3B">
      <w:pPr>
        <w:tabs>
          <w:tab w:val="left" w:pos="9000"/>
        </w:tabs>
        <w:rPr>
          <w:sz w:val="20"/>
          <w:szCs w:val="20"/>
        </w:rPr>
      </w:pPr>
      <w:r w:rsidRPr="00EB24F1">
        <w:rPr>
          <w:sz w:val="20"/>
          <w:szCs w:val="20"/>
        </w:rPr>
        <w:t xml:space="preserve">83-041 Mierzeszyn, </w:t>
      </w:r>
    </w:p>
    <w:p w14:paraId="4479D5B9" w14:textId="77777777" w:rsidR="00790C3B" w:rsidRPr="00EB24F1" w:rsidRDefault="00790C3B" w:rsidP="00790C3B">
      <w:pPr>
        <w:tabs>
          <w:tab w:val="left" w:pos="9000"/>
        </w:tabs>
        <w:rPr>
          <w:sz w:val="20"/>
          <w:szCs w:val="20"/>
        </w:rPr>
      </w:pPr>
      <w:r w:rsidRPr="00EB24F1">
        <w:rPr>
          <w:sz w:val="20"/>
          <w:szCs w:val="20"/>
        </w:rPr>
        <w:t>REGON 000961509</w:t>
      </w:r>
    </w:p>
    <w:p w14:paraId="1108E942" w14:textId="00114128" w:rsidR="00790C3B" w:rsidRPr="00EB24F1" w:rsidRDefault="00790C3B" w:rsidP="00790C3B">
      <w:pPr>
        <w:tabs>
          <w:tab w:val="left" w:pos="9000"/>
        </w:tabs>
        <w:rPr>
          <w:sz w:val="20"/>
          <w:szCs w:val="20"/>
        </w:rPr>
      </w:pPr>
      <w:r w:rsidRPr="00EB24F1">
        <w:rPr>
          <w:sz w:val="20"/>
          <w:szCs w:val="20"/>
        </w:rPr>
        <w:t>adres e-m</w:t>
      </w:r>
      <w:r w:rsidRPr="009A443D">
        <w:rPr>
          <w:sz w:val="20"/>
          <w:szCs w:val="20"/>
        </w:rPr>
        <w:t xml:space="preserve">ail: </w:t>
      </w:r>
      <w:hyperlink r:id="rId8" w:history="1">
        <w:r w:rsidR="00237DD8" w:rsidRPr="009A443D">
          <w:rPr>
            <w:rStyle w:val="Hipercze"/>
            <w:sz w:val="20"/>
            <w:szCs w:val="20"/>
          </w:rPr>
          <w:t>dps.sekretariat@powiat-gdanski.pl</w:t>
        </w:r>
      </w:hyperlink>
    </w:p>
    <w:p w14:paraId="1DE954A8" w14:textId="77777777" w:rsidR="00790C3B" w:rsidRPr="00EB24F1" w:rsidRDefault="00790C3B" w:rsidP="00790C3B">
      <w:pPr>
        <w:tabs>
          <w:tab w:val="left" w:pos="9000"/>
        </w:tabs>
        <w:rPr>
          <w:sz w:val="20"/>
          <w:szCs w:val="20"/>
        </w:rPr>
      </w:pPr>
      <w:r w:rsidRPr="00EB24F1">
        <w:rPr>
          <w:sz w:val="20"/>
          <w:szCs w:val="20"/>
        </w:rPr>
        <w:t xml:space="preserve">adres strony internetowej: </w:t>
      </w:r>
      <w:hyperlink r:id="rId9" w:history="1">
        <w:r w:rsidRPr="00EB24F1">
          <w:rPr>
            <w:rStyle w:val="Hipercze"/>
            <w:sz w:val="20"/>
            <w:szCs w:val="20"/>
          </w:rPr>
          <w:t>https://www.dps.powiat-gdanski.pl</w:t>
        </w:r>
      </w:hyperlink>
    </w:p>
    <w:p w14:paraId="1B61760B" w14:textId="77777777" w:rsidR="000B44EB" w:rsidRPr="00561F3B" w:rsidRDefault="000B44EB" w:rsidP="000B44EB">
      <w:pPr>
        <w:tabs>
          <w:tab w:val="left" w:pos="9000"/>
        </w:tabs>
        <w:jc w:val="both"/>
        <w:rPr>
          <w:sz w:val="20"/>
          <w:szCs w:val="20"/>
        </w:rPr>
      </w:pPr>
    </w:p>
    <w:p w14:paraId="4F1DC4EC" w14:textId="77777777" w:rsidR="00CC18AA" w:rsidRDefault="00CC18AA" w:rsidP="00CC18AA">
      <w:pPr>
        <w:tabs>
          <w:tab w:val="left" w:pos="9000"/>
        </w:tabs>
        <w:ind w:left="1134" w:hanging="1134"/>
        <w:rPr>
          <w:b/>
          <w:sz w:val="20"/>
          <w:szCs w:val="20"/>
          <w:u w:val="single"/>
        </w:rPr>
      </w:pPr>
    </w:p>
    <w:p w14:paraId="5A91240F" w14:textId="7201EE3E" w:rsidR="00CC18AA" w:rsidRDefault="000B44EB" w:rsidP="00CC18AA">
      <w:pPr>
        <w:tabs>
          <w:tab w:val="left" w:pos="9000"/>
        </w:tabs>
        <w:ind w:left="1134" w:hanging="1134"/>
        <w:rPr>
          <w:b/>
          <w:sz w:val="20"/>
          <w:szCs w:val="20"/>
          <w:u w:val="single"/>
        </w:rPr>
      </w:pPr>
      <w:r w:rsidRPr="00561F3B">
        <w:rPr>
          <w:b/>
          <w:sz w:val="20"/>
          <w:szCs w:val="20"/>
          <w:u w:val="single"/>
        </w:rPr>
        <w:t xml:space="preserve">Rozdział II. </w:t>
      </w:r>
      <w:r w:rsidR="00CC18AA">
        <w:rPr>
          <w:b/>
          <w:sz w:val="20"/>
          <w:szCs w:val="20"/>
          <w:u w:val="single"/>
        </w:rPr>
        <w:tab/>
      </w:r>
      <w:r w:rsidR="00CC18AA" w:rsidRPr="00CC18AA">
        <w:rPr>
          <w:b/>
          <w:bCs/>
          <w:sz w:val="20"/>
          <w:szCs w:val="20"/>
          <w:u w:val="single"/>
        </w:rPr>
        <w:t>Adres strony internetowej, na której udostępniane będą zmiany i wyjaśnienia treści SWZ oraz inne dokumenty zamówienia bezpośrednio związane z postępowaniem o udzielenie zamówienia.</w:t>
      </w:r>
    </w:p>
    <w:p w14:paraId="7EDF85BD" w14:textId="77777777" w:rsidR="00CC18AA" w:rsidRDefault="00CC18AA" w:rsidP="00CC18AA">
      <w:pPr>
        <w:suppressAutoHyphens w:val="0"/>
        <w:autoSpaceDE w:val="0"/>
        <w:autoSpaceDN w:val="0"/>
        <w:adjustRightInd w:val="0"/>
        <w:rPr>
          <w:rFonts w:ascii="Calibri" w:eastAsiaTheme="minorHAnsi" w:hAnsi="Calibri" w:cs="Calibri"/>
          <w:b/>
          <w:bCs/>
          <w:color w:val="000000"/>
          <w:sz w:val="22"/>
          <w:szCs w:val="22"/>
          <w:lang w:eastAsia="en-US"/>
        </w:rPr>
      </w:pPr>
    </w:p>
    <w:p w14:paraId="2C422A2B" w14:textId="0821F7D5" w:rsidR="00CC18AA" w:rsidRPr="00CC18AA" w:rsidRDefault="00CC18AA" w:rsidP="00CC18AA">
      <w:pPr>
        <w:suppressAutoHyphens w:val="0"/>
        <w:autoSpaceDE w:val="0"/>
        <w:autoSpaceDN w:val="0"/>
        <w:adjustRightInd w:val="0"/>
        <w:spacing w:before="120" w:after="120" w:line="288" w:lineRule="auto"/>
        <w:ind w:left="426" w:hanging="426"/>
        <w:jc w:val="both"/>
        <w:rPr>
          <w:rFonts w:eastAsiaTheme="minorHAnsi"/>
          <w:color w:val="000000"/>
          <w:sz w:val="20"/>
          <w:szCs w:val="20"/>
          <w:lang w:eastAsia="en-US"/>
        </w:rPr>
      </w:pPr>
      <w:r w:rsidRPr="00CC18AA">
        <w:rPr>
          <w:rFonts w:eastAsiaTheme="minorHAnsi"/>
          <w:b/>
          <w:bCs/>
          <w:color w:val="000000"/>
          <w:sz w:val="20"/>
          <w:szCs w:val="20"/>
          <w:lang w:eastAsia="en-US"/>
        </w:rPr>
        <w:t xml:space="preserve">1. </w:t>
      </w:r>
      <w:r>
        <w:rPr>
          <w:rFonts w:eastAsiaTheme="minorHAnsi"/>
          <w:b/>
          <w:bCs/>
          <w:color w:val="000000"/>
          <w:sz w:val="20"/>
          <w:szCs w:val="20"/>
          <w:lang w:eastAsia="en-US"/>
        </w:rPr>
        <w:tab/>
      </w:r>
      <w:r w:rsidRPr="00CC18AA">
        <w:rPr>
          <w:rFonts w:eastAsiaTheme="minorHAnsi"/>
          <w:b/>
          <w:bCs/>
          <w:color w:val="000000"/>
          <w:sz w:val="20"/>
          <w:szCs w:val="20"/>
          <w:lang w:eastAsia="en-US"/>
        </w:rPr>
        <w:t xml:space="preserve">Adres strony internetowej prowadzonego postępowania: </w:t>
      </w:r>
      <w:r w:rsidRPr="00CC18AA">
        <w:rPr>
          <w:rFonts w:eastAsiaTheme="minorHAnsi"/>
          <w:color w:val="000000" w:themeColor="text1"/>
          <w:sz w:val="20"/>
          <w:szCs w:val="20"/>
          <w:u w:val="single"/>
          <w:lang w:eastAsia="en-US"/>
        </w:rPr>
        <w:t>Platforma Zakupowa</w:t>
      </w:r>
      <w:r w:rsidR="00237DD8">
        <w:rPr>
          <w:rFonts w:eastAsiaTheme="minorHAnsi"/>
          <w:color w:val="000000" w:themeColor="text1"/>
          <w:sz w:val="20"/>
          <w:szCs w:val="20"/>
          <w:u w:val="single"/>
          <w:lang w:eastAsia="en-US"/>
        </w:rPr>
        <w:t xml:space="preserve">: </w:t>
      </w:r>
      <w:hyperlink r:id="rId10" w:history="1">
        <w:r w:rsidR="003D5465" w:rsidRPr="00A507C5">
          <w:rPr>
            <w:rStyle w:val="Hipercze"/>
            <w:sz w:val="20"/>
            <w:szCs w:val="20"/>
          </w:rPr>
          <w:t>https://platformazakupowa.pl</w:t>
        </w:r>
      </w:hyperlink>
      <w:r w:rsidRPr="009A443D">
        <w:rPr>
          <w:rFonts w:eastAsiaTheme="minorHAnsi"/>
          <w:color w:val="000000" w:themeColor="text1"/>
          <w:sz w:val="20"/>
          <w:szCs w:val="20"/>
          <w:lang w:eastAsia="en-US"/>
        </w:rPr>
        <w:t xml:space="preserve"> (e-mail:</w:t>
      </w:r>
      <w:r w:rsidR="0034471E" w:rsidRPr="009A443D">
        <w:t xml:space="preserve"> </w:t>
      </w:r>
      <w:hyperlink r:id="rId11" w:history="1">
        <w:r w:rsidR="0034471E" w:rsidRPr="009A443D">
          <w:rPr>
            <w:rStyle w:val="Hipercze"/>
            <w:sz w:val="20"/>
            <w:szCs w:val="20"/>
          </w:rPr>
          <w:t>spotkanie@platformazakupowa.pl</w:t>
        </w:r>
      </w:hyperlink>
      <w:r w:rsidR="0034471E" w:rsidRPr="009A443D">
        <w:rPr>
          <w:sz w:val="20"/>
          <w:szCs w:val="20"/>
        </w:rPr>
        <w:t>),</w:t>
      </w:r>
      <w:r w:rsidR="0034471E" w:rsidRPr="009A443D">
        <w:t xml:space="preserve"> </w:t>
      </w:r>
      <w:r w:rsidRPr="009A443D">
        <w:rPr>
          <w:rFonts w:eastAsiaTheme="minorHAnsi"/>
          <w:color w:val="000000"/>
          <w:sz w:val="20"/>
          <w:szCs w:val="20"/>
          <w:lang w:eastAsia="en-US"/>
        </w:rPr>
        <w:t>dalej</w:t>
      </w:r>
      <w:r w:rsidRPr="00CC18AA">
        <w:rPr>
          <w:rFonts w:eastAsiaTheme="minorHAnsi"/>
          <w:color w:val="000000"/>
          <w:sz w:val="20"/>
          <w:szCs w:val="20"/>
          <w:lang w:eastAsia="en-US"/>
        </w:rPr>
        <w:t xml:space="preserve"> zwanej również Platformą / Platformą zakupową / stroną internetową prowadzonego postępowania. </w:t>
      </w:r>
    </w:p>
    <w:p w14:paraId="50C71408" w14:textId="53079908" w:rsidR="00CC18AA" w:rsidRPr="00CC18AA" w:rsidRDefault="00CC18AA" w:rsidP="00CC18AA">
      <w:pPr>
        <w:tabs>
          <w:tab w:val="left" w:pos="9000"/>
        </w:tabs>
        <w:spacing w:before="120" w:after="120" w:line="288" w:lineRule="auto"/>
        <w:ind w:left="426" w:hanging="426"/>
        <w:jc w:val="both"/>
        <w:rPr>
          <w:b/>
          <w:sz w:val="20"/>
          <w:szCs w:val="20"/>
          <w:u w:val="single"/>
        </w:rPr>
      </w:pPr>
      <w:r w:rsidRPr="00CC18AA">
        <w:rPr>
          <w:rFonts w:eastAsiaTheme="minorHAnsi"/>
          <w:b/>
          <w:bCs/>
          <w:color w:val="000000"/>
          <w:sz w:val="20"/>
          <w:szCs w:val="20"/>
          <w:lang w:eastAsia="en-US"/>
        </w:rPr>
        <w:t xml:space="preserve">2. </w:t>
      </w:r>
      <w:r>
        <w:rPr>
          <w:rFonts w:eastAsiaTheme="minorHAnsi"/>
          <w:b/>
          <w:bCs/>
          <w:color w:val="000000"/>
          <w:sz w:val="20"/>
          <w:szCs w:val="20"/>
          <w:lang w:eastAsia="en-US"/>
        </w:rPr>
        <w:tab/>
      </w:r>
      <w:r w:rsidRPr="00CC18AA">
        <w:rPr>
          <w:rFonts w:eastAsiaTheme="minorHAnsi"/>
          <w:color w:val="000000"/>
          <w:sz w:val="20"/>
          <w:szCs w:val="20"/>
          <w:lang w:eastAsia="en-US"/>
        </w:rPr>
        <w:t xml:space="preserve">Na wskazanej stronie </w:t>
      </w:r>
      <w:r w:rsidRPr="00CC18AA">
        <w:rPr>
          <w:rFonts w:eastAsiaTheme="minorHAnsi"/>
          <w:color w:val="000000" w:themeColor="text1"/>
          <w:sz w:val="20"/>
          <w:szCs w:val="20"/>
          <w:lang w:eastAsia="en-US"/>
        </w:rPr>
        <w:t xml:space="preserve">Platformy zakupowej </w:t>
      </w:r>
      <w:r w:rsidRPr="00CC18AA">
        <w:rPr>
          <w:rFonts w:eastAsiaTheme="minorHAnsi"/>
          <w:color w:val="000000"/>
          <w:sz w:val="20"/>
          <w:szCs w:val="20"/>
          <w:lang w:eastAsia="en-US"/>
        </w:rPr>
        <w:t>udostępniane będą zmiany i wyjaśnienia SWZ oraz inne dokumenty zamówienia bezpośrednio związane z niniejszym postępowaniem o udzielenie zamówienia.</w:t>
      </w:r>
    </w:p>
    <w:p w14:paraId="7970A8A0" w14:textId="77777777" w:rsidR="00CC18AA" w:rsidRDefault="00CC18AA" w:rsidP="000B44EB">
      <w:pPr>
        <w:tabs>
          <w:tab w:val="left" w:pos="9000"/>
        </w:tabs>
        <w:rPr>
          <w:b/>
          <w:sz w:val="20"/>
          <w:szCs w:val="20"/>
          <w:u w:val="single"/>
        </w:rPr>
      </w:pPr>
    </w:p>
    <w:p w14:paraId="04FA42A4" w14:textId="421923B4" w:rsidR="000B44EB" w:rsidRPr="00561F3B" w:rsidRDefault="00CC18AA" w:rsidP="000B44EB">
      <w:pPr>
        <w:tabs>
          <w:tab w:val="left" w:pos="9000"/>
        </w:tabs>
        <w:rPr>
          <w:sz w:val="20"/>
          <w:szCs w:val="20"/>
        </w:rPr>
      </w:pPr>
      <w:r w:rsidRPr="00561F3B">
        <w:rPr>
          <w:b/>
          <w:sz w:val="20"/>
          <w:szCs w:val="20"/>
          <w:u w:val="single"/>
        </w:rPr>
        <w:t xml:space="preserve">Rozdział </w:t>
      </w:r>
      <w:r w:rsidR="00673AA8">
        <w:rPr>
          <w:b/>
          <w:sz w:val="20"/>
          <w:szCs w:val="20"/>
          <w:u w:val="single"/>
        </w:rPr>
        <w:t>III</w:t>
      </w:r>
      <w:r w:rsidRPr="00561F3B">
        <w:rPr>
          <w:b/>
          <w:sz w:val="20"/>
          <w:szCs w:val="20"/>
          <w:u w:val="single"/>
        </w:rPr>
        <w:t xml:space="preserve">. </w:t>
      </w:r>
      <w:r w:rsidR="000B44EB" w:rsidRPr="00561F3B">
        <w:rPr>
          <w:b/>
          <w:sz w:val="20"/>
          <w:szCs w:val="20"/>
          <w:u w:val="single"/>
        </w:rPr>
        <w:t>Tryb udzielenia zamówienia</w:t>
      </w:r>
    </w:p>
    <w:p w14:paraId="0FDB3B5D" w14:textId="77777777" w:rsidR="000B44EB" w:rsidRPr="00561F3B" w:rsidRDefault="000B44EB" w:rsidP="000B44EB">
      <w:pPr>
        <w:tabs>
          <w:tab w:val="left" w:pos="9000"/>
        </w:tabs>
        <w:jc w:val="both"/>
        <w:rPr>
          <w:sz w:val="20"/>
          <w:szCs w:val="20"/>
        </w:rPr>
      </w:pPr>
    </w:p>
    <w:p w14:paraId="3A8C872D" w14:textId="770AB25E" w:rsidR="000B44EB" w:rsidRPr="00CC18AA" w:rsidRDefault="00CC18AA" w:rsidP="00CC18AA">
      <w:pPr>
        <w:tabs>
          <w:tab w:val="left" w:pos="9000"/>
        </w:tabs>
        <w:spacing w:line="288" w:lineRule="auto"/>
        <w:jc w:val="both"/>
        <w:rPr>
          <w:sz w:val="20"/>
          <w:szCs w:val="20"/>
        </w:rPr>
      </w:pPr>
      <w:r w:rsidRPr="00CC18AA">
        <w:rPr>
          <w:sz w:val="20"/>
          <w:szCs w:val="20"/>
        </w:rPr>
        <w:t>Postępowanie prowadzone jest w trybie podstawowym bez negocjacji, o którym mowa w art. 275 pkt 1 ustawy z dnia 11 września 2019 r. - Prawo zamówień publicznych (Dz.U. z 2019 r. poz. 2019 ze zm.), dalej nazywanej ustawą Pzp. Zamawiający nie przewiduje wyboru najkorzystniejszej oferty z możliwością prowadzenia negocjacji.</w:t>
      </w:r>
    </w:p>
    <w:p w14:paraId="7069C2D2" w14:textId="77777777" w:rsidR="00CC18AA" w:rsidRPr="00561F3B" w:rsidRDefault="00CC18AA" w:rsidP="000B44EB">
      <w:pPr>
        <w:tabs>
          <w:tab w:val="left" w:pos="9000"/>
        </w:tabs>
        <w:jc w:val="both"/>
        <w:rPr>
          <w:sz w:val="20"/>
          <w:szCs w:val="20"/>
        </w:rPr>
      </w:pPr>
    </w:p>
    <w:p w14:paraId="3C2AA177" w14:textId="57376D8D" w:rsidR="000B44EB" w:rsidRPr="002963AC" w:rsidRDefault="000B44EB" w:rsidP="000B44EB">
      <w:pPr>
        <w:numPr>
          <w:ilvl w:val="0"/>
          <w:numId w:val="2"/>
        </w:numPr>
        <w:tabs>
          <w:tab w:val="left" w:pos="435"/>
          <w:tab w:val="left" w:pos="9000"/>
        </w:tabs>
        <w:ind w:hanging="15"/>
        <w:rPr>
          <w:b/>
          <w:sz w:val="20"/>
          <w:szCs w:val="20"/>
        </w:rPr>
      </w:pPr>
      <w:r w:rsidRPr="002963AC">
        <w:rPr>
          <w:b/>
          <w:sz w:val="20"/>
          <w:szCs w:val="20"/>
          <w:u w:val="single"/>
        </w:rPr>
        <w:t>Rozdział I</w:t>
      </w:r>
      <w:r w:rsidR="00673AA8">
        <w:rPr>
          <w:b/>
          <w:sz w:val="20"/>
          <w:szCs w:val="20"/>
          <w:u w:val="single"/>
        </w:rPr>
        <w:t>V</w:t>
      </w:r>
      <w:r w:rsidRPr="002963AC">
        <w:rPr>
          <w:b/>
          <w:sz w:val="20"/>
          <w:szCs w:val="20"/>
          <w:u w:val="single"/>
        </w:rPr>
        <w:t>. Opis przedmiotu zamówienia</w:t>
      </w:r>
    </w:p>
    <w:p w14:paraId="4A811D15" w14:textId="77777777" w:rsidR="000B44EB" w:rsidRPr="00330BF4" w:rsidRDefault="000B44EB" w:rsidP="000B44EB">
      <w:pPr>
        <w:numPr>
          <w:ilvl w:val="0"/>
          <w:numId w:val="2"/>
        </w:numPr>
        <w:tabs>
          <w:tab w:val="left" w:pos="435"/>
          <w:tab w:val="left" w:pos="9000"/>
        </w:tabs>
        <w:ind w:hanging="15"/>
        <w:rPr>
          <w:b/>
          <w:sz w:val="20"/>
          <w:szCs w:val="20"/>
        </w:rPr>
      </w:pPr>
    </w:p>
    <w:p w14:paraId="56459A13" w14:textId="455E5A35" w:rsidR="00790C3B" w:rsidRDefault="000B44EB"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EB24F1">
        <w:rPr>
          <w:rFonts w:ascii="Arial" w:hAnsi="Arial" w:cs="Arial"/>
          <w:sz w:val="20"/>
          <w:szCs w:val="20"/>
        </w:rPr>
        <w:t xml:space="preserve">Przedmiotem zamówienia jest wykonanie robót budowlanych </w:t>
      </w:r>
      <w:r w:rsidRPr="00B053ED">
        <w:rPr>
          <w:rFonts w:ascii="Arial" w:hAnsi="Arial" w:cs="Arial"/>
          <w:sz w:val="20"/>
          <w:szCs w:val="20"/>
        </w:rPr>
        <w:t xml:space="preserve">polegających na </w:t>
      </w:r>
      <w:r w:rsidR="00B053ED" w:rsidRPr="00B053ED">
        <w:rPr>
          <w:rFonts w:ascii="Arial" w:eastAsiaTheme="minorHAnsi" w:hAnsi="Arial" w:cs="Arial"/>
          <w:sz w:val="20"/>
          <w:szCs w:val="20"/>
          <w:lang w:eastAsia="en-US"/>
        </w:rPr>
        <w:t>pracach remontowych w pawilonie Domu Pomocy Społecznej „Leśny” w Zaskoczynie, 83-041 Mierzeszyn</w:t>
      </w:r>
      <w:r w:rsidR="00790C3B" w:rsidRPr="00EB24F1">
        <w:rPr>
          <w:rFonts w:ascii="Arial" w:eastAsiaTheme="minorHAnsi" w:hAnsi="Arial" w:cs="Arial"/>
          <w:sz w:val="20"/>
          <w:szCs w:val="20"/>
          <w:lang w:eastAsia="en-US"/>
        </w:rPr>
        <w:t xml:space="preserve"> zlokalizowan</w:t>
      </w:r>
      <w:r w:rsidR="00B053ED">
        <w:rPr>
          <w:rFonts w:ascii="Arial" w:eastAsiaTheme="minorHAnsi" w:hAnsi="Arial" w:cs="Arial"/>
          <w:sz w:val="20"/>
          <w:szCs w:val="20"/>
          <w:lang w:eastAsia="en-US"/>
        </w:rPr>
        <w:t>ym</w:t>
      </w:r>
      <w:r w:rsidR="00790C3B" w:rsidRPr="00EB24F1">
        <w:rPr>
          <w:rFonts w:ascii="Arial" w:eastAsiaTheme="minorHAnsi" w:hAnsi="Arial" w:cs="Arial"/>
          <w:sz w:val="20"/>
          <w:szCs w:val="20"/>
          <w:lang w:eastAsia="en-US"/>
        </w:rPr>
        <w:t xml:space="preserve"> na działce nr 202 obr</w:t>
      </w:r>
      <w:r w:rsidR="00790C3B" w:rsidRPr="00EB24F1">
        <w:rPr>
          <w:rFonts w:ascii="Arial" w:eastAsia="TimesNewRoman" w:hAnsi="Arial" w:cs="Arial"/>
          <w:sz w:val="20"/>
          <w:szCs w:val="20"/>
          <w:lang w:eastAsia="en-US"/>
        </w:rPr>
        <w:t>ę</w:t>
      </w:r>
      <w:r w:rsidR="00790C3B" w:rsidRPr="00EB24F1">
        <w:rPr>
          <w:rFonts w:ascii="Arial" w:eastAsiaTheme="minorHAnsi" w:hAnsi="Arial" w:cs="Arial"/>
          <w:sz w:val="20"/>
          <w:szCs w:val="20"/>
          <w:lang w:eastAsia="en-US"/>
        </w:rPr>
        <w:t xml:space="preserve">b Warcz 0018 </w:t>
      </w:r>
      <w:r w:rsidR="00790C3B" w:rsidRPr="00EB24F1">
        <w:rPr>
          <w:rFonts w:ascii="Arial" w:hAnsi="Arial" w:cs="Arial"/>
          <w:sz w:val="20"/>
          <w:szCs w:val="20"/>
          <w:lang w:eastAsia="pl-PL"/>
        </w:rPr>
        <w:t xml:space="preserve">(zwanego dalej </w:t>
      </w:r>
      <w:r w:rsidR="00790C3B" w:rsidRPr="00EB24F1">
        <w:rPr>
          <w:rFonts w:ascii="Arial" w:hAnsi="Arial" w:cs="Arial"/>
          <w:b/>
          <w:sz w:val="20"/>
          <w:szCs w:val="20"/>
          <w:lang w:eastAsia="pl-PL"/>
        </w:rPr>
        <w:t>„DPS”</w:t>
      </w:r>
      <w:r w:rsidR="00790C3B" w:rsidRPr="00EB24F1">
        <w:rPr>
          <w:rFonts w:ascii="Arial" w:hAnsi="Arial" w:cs="Arial"/>
          <w:sz w:val="20"/>
          <w:szCs w:val="20"/>
          <w:lang w:eastAsia="pl-PL"/>
        </w:rPr>
        <w:t>)</w:t>
      </w:r>
      <w:r w:rsidR="00790C3B" w:rsidRPr="00EB24F1">
        <w:rPr>
          <w:rFonts w:ascii="Arial" w:eastAsiaTheme="minorHAnsi" w:hAnsi="Arial" w:cs="Arial"/>
          <w:sz w:val="20"/>
          <w:szCs w:val="20"/>
          <w:lang w:eastAsia="en-US"/>
        </w:rPr>
        <w:t>, którego celem jest dostosowanie rozwi</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za</w:t>
      </w:r>
      <w:r w:rsidR="00790C3B" w:rsidRPr="00EB24F1">
        <w:rPr>
          <w:rFonts w:ascii="Arial" w:eastAsia="TimesNewRoman" w:hAnsi="Arial" w:cs="Arial"/>
          <w:sz w:val="20"/>
          <w:szCs w:val="20"/>
          <w:lang w:eastAsia="en-US"/>
        </w:rPr>
        <w:t xml:space="preserve">ń </w:t>
      </w:r>
      <w:r w:rsidR="00790C3B" w:rsidRPr="00EB24F1">
        <w:rPr>
          <w:rFonts w:ascii="Arial" w:eastAsiaTheme="minorHAnsi" w:hAnsi="Arial" w:cs="Arial"/>
          <w:sz w:val="20"/>
          <w:szCs w:val="20"/>
          <w:lang w:eastAsia="en-US"/>
        </w:rPr>
        <w:t>funkcjonalnych dla potrzeb DPS oraz dostosowanie do obowi</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zuj</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cych przepisów</w:t>
      </w:r>
      <w:r w:rsidR="00773988">
        <w:rPr>
          <w:rFonts w:ascii="Arial" w:eastAsiaTheme="minorHAnsi" w:hAnsi="Arial" w:cs="Arial"/>
          <w:sz w:val="20"/>
          <w:szCs w:val="20"/>
          <w:lang w:eastAsia="en-US"/>
        </w:rPr>
        <w:t xml:space="preserve"> (zwanego dalej </w:t>
      </w:r>
      <w:r w:rsidR="00773988" w:rsidRPr="00773988">
        <w:rPr>
          <w:rFonts w:ascii="Arial" w:eastAsiaTheme="minorHAnsi" w:hAnsi="Arial" w:cs="Arial"/>
          <w:b/>
          <w:bCs/>
          <w:sz w:val="20"/>
          <w:szCs w:val="20"/>
          <w:lang w:eastAsia="en-US"/>
        </w:rPr>
        <w:t>„Przedmiotem zamówienia”</w:t>
      </w:r>
      <w:r w:rsidR="00773988">
        <w:rPr>
          <w:rFonts w:ascii="Arial" w:eastAsiaTheme="minorHAnsi" w:hAnsi="Arial" w:cs="Arial"/>
          <w:sz w:val="20"/>
          <w:szCs w:val="20"/>
          <w:lang w:eastAsia="en-US"/>
        </w:rPr>
        <w:t>).</w:t>
      </w:r>
    </w:p>
    <w:p w14:paraId="75ECA4AF" w14:textId="77777777" w:rsidR="001367EF" w:rsidRPr="001367EF" w:rsidRDefault="001367EF"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1367EF">
        <w:rPr>
          <w:rFonts w:ascii="Arial" w:hAnsi="Arial" w:cs="Arial"/>
          <w:sz w:val="20"/>
          <w:szCs w:val="20"/>
        </w:rPr>
        <w:t>Zamówienie wykonywane będzie na podstawie:</w:t>
      </w:r>
    </w:p>
    <w:p w14:paraId="21F0CB69" w14:textId="51ED7065"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Projektu </w:t>
      </w:r>
      <w:r w:rsidR="001F7C55" w:rsidRPr="001F7C55">
        <w:rPr>
          <w:rFonts w:ascii="Arial" w:eastAsiaTheme="minorHAnsi" w:hAnsi="Arial" w:cs="Arial"/>
          <w:color w:val="000000"/>
          <w:sz w:val="20"/>
          <w:szCs w:val="20"/>
          <w:lang w:eastAsia="en-US"/>
        </w:rPr>
        <w:t>budowlanego wraz z opisem</w:t>
      </w:r>
      <w:r w:rsidRPr="001F7C55">
        <w:rPr>
          <w:rFonts w:ascii="Arial" w:eastAsiaTheme="minorHAnsi" w:hAnsi="Arial" w:cs="Arial"/>
          <w:color w:val="000000"/>
          <w:sz w:val="20"/>
          <w:szCs w:val="20"/>
          <w:lang w:eastAsia="en-US"/>
        </w:rPr>
        <w:t xml:space="preserve">, </w:t>
      </w:r>
    </w:p>
    <w:p w14:paraId="70ABA48F" w14:textId="77777777"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Ogólnej Specyfikacji Technicznej wykonywania i odbioru robót budowlanych, </w:t>
      </w:r>
    </w:p>
    <w:p w14:paraId="547BA3D1" w14:textId="1189C21F" w:rsidR="001F7C55"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Przedmiaru robót </w:t>
      </w:r>
    </w:p>
    <w:p w14:paraId="79B5D457" w14:textId="77777777"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46FFD565" w14:textId="77777777"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7ECFF059" w14:textId="4F9FF82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b/>
          <w:bCs/>
          <w:color w:val="000000"/>
          <w:sz w:val="20"/>
          <w:szCs w:val="20"/>
          <w:lang w:eastAsia="en-US"/>
        </w:rPr>
        <w:lastRenderedPageBreak/>
        <w:t xml:space="preserve">UWAGA: </w:t>
      </w:r>
    </w:p>
    <w:p w14:paraId="0A4488C9"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nie może wykorzystywać błędów lub opuszczeń zawartych we wskazanej dokumentacji, a o ich wykryciu powinien natychmiast powiadomić Zamawiającego, który dokona odpowiednich poprawek lub zmian. Dane określone w załączonej dokumentacji uważane są jako wartości docelowe, w których dopuszczalne są zmiany w ramach uzgodnień z Zamawiającym. </w:t>
      </w:r>
    </w:p>
    <w:p w14:paraId="024043A4"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jest zobowiązany do weryfikacji podanych rozwiązań, a w przypadku wyniknięcia rozbieżności w zaprojektowanych rozwiązaniach, Wykonawca nie będzie rościł praw do dodatkowego wynagrodzenia. </w:t>
      </w:r>
    </w:p>
    <w:p w14:paraId="1E0CF814" w14:textId="77777777" w:rsidR="001F7C55" w:rsidRDefault="001F7C55" w:rsidP="001F7C55">
      <w:pPr>
        <w:suppressAutoHyphens w:val="0"/>
        <w:autoSpaceDE w:val="0"/>
        <w:autoSpaceDN w:val="0"/>
        <w:adjustRightInd w:val="0"/>
        <w:spacing w:before="120" w:after="120" w:line="288" w:lineRule="auto"/>
        <w:ind w:left="284"/>
        <w:jc w:val="both"/>
        <w:rPr>
          <w:rFonts w:eastAsiaTheme="minorHAnsi"/>
          <w:sz w:val="20"/>
          <w:szCs w:val="20"/>
          <w:lang w:eastAsia="en-US"/>
        </w:rPr>
      </w:pPr>
      <w:r w:rsidRPr="001F7C55">
        <w:rPr>
          <w:rFonts w:eastAsiaTheme="minorHAnsi"/>
          <w:color w:val="000000"/>
          <w:sz w:val="20"/>
          <w:szCs w:val="20"/>
          <w:lang w:eastAsia="en-US"/>
        </w:rPr>
        <w:t xml:space="preserve">Wykonawca zobowiązany jest do uwzględnia w wycenie oraz w ofercie zapasów i dodatkowych kosztów </w:t>
      </w:r>
      <w:r>
        <w:rPr>
          <w:rFonts w:eastAsiaTheme="minorHAnsi"/>
          <w:color w:val="000000"/>
          <w:sz w:val="20"/>
          <w:szCs w:val="20"/>
          <w:lang w:eastAsia="en-US"/>
        </w:rPr>
        <w:t xml:space="preserve">- </w:t>
      </w:r>
      <w:r w:rsidRPr="001F7C55">
        <w:rPr>
          <w:rFonts w:eastAsiaTheme="minorHAnsi"/>
          <w:color w:val="000000"/>
          <w:sz w:val="20"/>
          <w:szCs w:val="20"/>
          <w:lang w:eastAsia="en-US"/>
        </w:rPr>
        <w:t>jakie mogą wystąpić przy robotach budowlanych w starych obiektach – takich jak ten będący przedmiotem niniejszej inwestycji.</w:t>
      </w:r>
    </w:p>
    <w:p w14:paraId="520C1F77" w14:textId="77777777" w:rsidR="001F7C55" w:rsidRPr="00B93476" w:rsidRDefault="001F7C55"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B93476">
        <w:rPr>
          <w:rFonts w:ascii="Arial" w:eastAsiaTheme="minorHAnsi" w:hAnsi="Arial" w:cs="Arial"/>
          <w:color w:val="000000"/>
          <w:sz w:val="20"/>
          <w:szCs w:val="20"/>
          <w:lang w:eastAsia="en-US"/>
        </w:rPr>
        <w:t xml:space="preserve">Zakres zamówienia obejmuje między innymi: </w:t>
      </w:r>
    </w:p>
    <w:p w14:paraId="09298251" w14:textId="77777777" w:rsidR="00B93476" w:rsidRPr="00B93476" w:rsidRDefault="001F7C55" w:rsidP="00B93476">
      <w:pPr>
        <w:pStyle w:val="Akapitzlist"/>
        <w:suppressAutoHyphens w:val="0"/>
        <w:autoSpaceDE w:val="0"/>
        <w:autoSpaceDN w:val="0"/>
        <w:adjustRightInd w:val="0"/>
        <w:spacing w:before="120" w:after="120" w:line="288" w:lineRule="auto"/>
        <w:ind w:left="284"/>
        <w:jc w:val="both"/>
        <w:rPr>
          <w:rFonts w:ascii="Arial" w:eastAsiaTheme="minorHAnsi" w:hAnsi="Arial" w:cs="Arial"/>
          <w:b/>
          <w:bCs/>
          <w:sz w:val="20"/>
          <w:szCs w:val="20"/>
          <w:lang w:eastAsia="en-US"/>
        </w:rPr>
      </w:pPr>
      <w:r w:rsidRPr="00B93476">
        <w:rPr>
          <w:rFonts w:ascii="Arial" w:eastAsiaTheme="minorHAnsi" w:hAnsi="Arial" w:cs="Arial"/>
          <w:b/>
          <w:bCs/>
          <w:color w:val="000000"/>
          <w:sz w:val="20"/>
          <w:szCs w:val="20"/>
          <w:lang w:eastAsia="en-US"/>
        </w:rPr>
        <w:t>1)</w:t>
      </w:r>
      <w:r w:rsidRPr="00B93476">
        <w:rPr>
          <w:rFonts w:ascii="Arial" w:eastAsiaTheme="minorHAnsi" w:hAnsi="Arial" w:cs="Arial"/>
          <w:color w:val="000000"/>
          <w:sz w:val="20"/>
          <w:szCs w:val="20"/>
          <w:lang w:eastAsia="en-US"/>
        </w:rPr>
        <w:t xml:space="preserve"> </w:t>
      </w:r>
      <w:r w:rsidRPr="00B93476">
        <w:rPr>
          <w:rFonts w:ascii="Arial" w:eastAsiaTheme="minorHAnsi" w:hAnsi="Arial" w:cs="Arial"/>
          <w:b/>
          <w:bCs/>
          <w:sz w:val="20"/>
          <w:szCs w:val="20"/>
          <w:lang w:eastAsia="en-US"/>
        </w:rPr>
        <w:t xml:space="preserve">Roboty wykończeniowe: </w:t>
      </w:r>
    </w:p>
    <w:p w14:paraId="0CDC60FA" w14:textId="0D5BFB85"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imesNewRoman"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m</w:t>
      </w:r>
      <w:r w:rsidRPr="00B93476">
        <w:rPr>
          <w:rFonts w:ascii="Arial" w:eastAsiaTheme="minorHAnsi" w:hAnsi="Arial" w:cs="Arial"/>
          <w:sz w:val="20"/>
          <w:szCs w:val="20"/>
          <w:lang w:eastAsia="en-US"/>
        </w:rPr>
        <w:t>alowanie pomieszczeń,</w:t>
      </w:r>
    </w:p>
    <w:p w14:paraId="59FA7C02" w14:textId="7B472CD3"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imesNewRoman" w:hAnsi="Arial" w:cs="Arial"/>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stolarki drzwiowej wewn</w:t>
      </w:r>
      <w:r w:rsidRPr="00B93476">
        <w:rPr>
          <w:rFonts w:ascii="Arial" w:eastAsia="TimesNewRoman" w:hAnsi="Arial" w:cs="Arial"/>
          <w:sz w:val="20"/>
          <w:szCs w:val="20"/>
          <w:lang w:eastAsia="en-US"/>
        </w:rPr>
        <w:t>ę</w:t>
      </w:r>
      <w:r w:rsidRPr="00B93476">
        <w:rPr>
          <w:rFonts w:ascii="Arial" w:eastAsiaTheme="minorHAnsi" w:hAnsi="Arial" w:cs="Arial"/>
          <w:sz w:val="20"/>
          <w:szCs w:val="20"/>
          <w:lang w:eastAsia="en-US"/>
        </w:rPr>
        <w:t>trznej,</w:t>
      </w:r>
    </w:p>
    <w:p w14:paraId="087AB980" w14:textId="43BBDABD"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c</w:t>
      </w:r>
      <w:r w:rsidRPr="00B93476">
        <w:rPr>
          <w:rFonts w:ascii="Arial" w:eastAsiaTheme="minorHAnsi" w:hAnsi="Arial" w:cs="Arial"/>
          <w:sz w:val="20"/>
          <w:szCs w:val="20"/>
          <w:lang w:eastAsia="en-US"/>
        </w:rPr>
        <w:t>z</w:t>
      </w:r>
      <w:r w:rsidRPr="00B93476">
        <w:rPr>
          <w:rFonts w:ascii="Arial" w:eastAsia="TimesNewRoman" w:hAnsi="Arial" w:cs="Arial"/>
          <w:sz w:val="20"/>
          <w:szCs w:val="20"/>
          <w:lang w:eastAsia="en-US"/>
        </w:rPr>
        <w:t>ęś</w:t>
      </w:r>
      <w:r w:rsidRPr="00B93476">
        <w:rPr>
          <w:rFonts w:ascii="Arial" w:eastAsiaTheme="minorHAnsi" w:hAnsi="Arial" w:cs="Arial"/>
          <w:sz w:val="20"/>
          <w:szCs w:val="20"/>
          <w:lang w:eastAsia="en-US"/>
        </w:rPr>
        <w:t>ciow</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wymian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stolarki zewn</w:t>
      </w:r>
      <w:r w:rsidRPr="00B93476">
        <w:rPr>
          <w:rFonts w:ascii="Arial" w:eastAsia="TimesNewRoman" w:hAnsi="Arial" w:cs="Arial"/>
          <w:sz w:val="20"/>
          <w:szCs w:val="20"/>
          <w:lang w:eastAsia="en-US"/>
        </w:rPr>
        <w:t>ę</w:t>
      </w:r>
      <w:r w:rsidRPr="00B93476">
        <w:rPr>
          <w:rFonts w:ascii="Arial" w:eastAsiaTheme="minorHAnsi" w:hAnsi="Arial" w:cs="Arial"/>
          <w:sz w:val="20"/>
          <w:szCs w:val="20"/>
          <w:lang w:eastAsia="en-US"/>
        </w:rPr>
        <w:t>trznej,</w:t>
      </w:r>
    </w:p>
    <w:p w14:paraId="51BDC38B" w14:textId="183B7B20"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szaf w pokojach mieszkalnych</w:t>
      </w:r>
    </w:p>
    <w:p w14:paraId="4CF45122" w14:textId="0DB0E72A" w:rsidR="001F7C55"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prace tynkarskie</w:t>
      </w:r>
    </w:p>
    <w:p w14:paraId="1A1773C7" w14:textId="77777777" w:rsidR="00B93476" w:rsidRPr="00B93476" w:rsidRDefault="001F7C55" w:rsidP="00B93476">
      <w:pPr>
        <w:pStyle w:val="Akapitzlist"/>
        <w:suppressAutoHyphens w:val="0"/>
        <w:autoSpaceDE w:val="0"/>
        <w:autoSpaceDN w:val="0"/>
        <w:adjustRightInd w:val="0"/>
        <w:spacing w:before="120" w:after="120" w:line="288" w:lineRule="auto"/>
        <w:ind w:left="284"/>
        <w:jc w:val="both"/>
        <w:rPr>
          <w:rFonts w:ascii="Arial" w:eastAsiaTheme="minorHAnsi" w:hAnsi="Arial" w:cs="Arial"/>
          <w:b/>
          <w:bCs/>
          <w:sz w:val="20"/>
          <w:szCs w:val="20"/>
          <w:lang w:eastAsia="en-US"/>
        </w:rPr>
      </w:pPr>
      <w:r w:rsidRPr="001F7C55">
        <w:rPr>
          <w:rFonts w:ascii="Arial" w:eastAsiaTheme="minorHAnsi" w:hAnsi="Arial" w:cs="Arial"/>
          <w:b/>
          <w:bCs/>
          <w:color w:val="000000"/>
          <w:sz w:val="20"/>
          <w:szCs w:val="20"/>
          <w:lang w:eastAsia="en-US"/>
        </w:rPr>
        <w:t>2)</w:t>
      </w:r>
      <w:r w:rsidRPr="001F7C55">
        <w:rPr>
          <w:rFonts w:ascii="Arial" w:eastAsiaTheme="minorHAnsi" w:hAnsi="Arial" w:cs="Arial"/>
          <w:color w:val="000000"/>
          <w:sz w:val="20"/>
          <w:szCs w:val="20"/>
          <w:lang w:eastAsia="en-US"/>
        </w:rPr>
        <w:t xml:space="preserve"> </w:t>
      </w:r>
      <w:r w:rsidRPr="00B93476">
        <w:rPr>
          <w:rFonts w:ascii="Arial" w:eastAsiaTheme="minorHAnsi" w:hAnsi="Arial" w:cs="Arial"/>
          <w:b/>
          <w:bCs/>
          <w:sz w:val="20"/>
          <w:szCs w:val="20"/>
          <w:lang w:eastAsia="en-US"/>
        </w:rPr>
        <w:t xml:space="preserve">Roboty instalacyjne: </w:t>
      </w:r>
    </w:p>
    <w:p w14:paraId="11A84046" w14:textId="41075341"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b/>
          <w:bCs/>
          <w:sz w:val="20"/>
          <w:szCs w:val="20"/>
          <w:lang w:eastAsia="en-US"/>
        </w:rPr>
      </w:pPr>
      <w:r w:rsidRPr="00B93476">
        <w:rPr>
          <w:rFonts w:ascii="Arial" w:eastAsiaTheme="minorHAnsi" w:hAnsi="Arial" w:cs="Arial"/>
          <w:color w:val="000000"/>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opraw o</w:t>
      </w:r>
      <w:r w:rsidRPr="00B93476">
        <w:rPr>
          <w:rFonts w:ascii="Arial" w:eastAsia="TimesNewRoman" w:hAnsi="Arial" w:cs="Arial"/>
          <w:sz w:val="20"/>
          <w:szCs w:val="20"/>
          <w:lang w:eastAsia="en-US"/>
        </w:rPr>
        <w:t>ś</w:t>
      </w:r>
      <w:r w:rsidRPr="00B93476">
        <w:rPr>
          <w:rFonts w:ascii="Arial" w:eastAsiaTheme="minorHAnsi" w:hAnsi="Arial" w:cs="Arial"/>
          <w:sz w:val="20"/>
          <w:szCs w:val="20"/>
          <w:lang w:eastAsia="en-US"/>
        </w:rPr>
        <w:t xml:space="preserve">wietleniowych w korytarzach, holu, wiatrołapach, </w:t>
      </w:r>
      <w:r w:rsidRPr="00B93476">
        <w:rPr>
          <w:rFonts w:ascii="Arial" w:eastAsia="TimesNewRoman" w:hAnsi="Arial" w:cs="Arial"/>
          <w:sz w:val="20"/>
          <w:szCs w:val="20"/>
          <w:lang w:eastAsia="en-US"/>
        </w:rPr>
        <w:t>ś</w:t>
      </w:r>
      <w:r w:rsidRPr="00B93476">
        <w:rPr>
          <w:rFonts w:ascii="Arial" w:eastAsiaTheme="minorHAnsi" w:hAnsi="Arial" w:cs="Arial"/>
          <w:sz w:val="20"/>
          <w:szCs w:val="20"/>
          <w:lang w:eastAsia="en-US"/>
        </w:rPr>
        <w:t>wietlicy i pracowni</w:t>
      </w:r>
    </w:p>
    <w:p w14:paraId="53D9584C" w14:textId="64CA7C5D" w:rsidR="001F7C55" w:rsidRPr="001F7C55" w:rsidRDefault="00B93476" w:rsidP="00FF2786">
      <w:pPr>
        <w:pStyle w:val="Akapitzlist"/>
        <w:suppressAutoHyphens w:val="0"/>
        <w:autoSpaceDE w:val="0"/>
        <w:autoSpaceDN w:val="0"/>
        <w:adjustRightInd w:val="0"/>
        <w:spacing w:before="120" w:after="120" w:line="288" w:lineRule="auto"/>
        <w:ind w:left="709" w:hanging="1"/>
        <w:jc w:val="both"/>
        <w:rPr>
          <w:rFonts w:ascii="Arial" w:eastAsiaTheme="minorHAnsi" w:hAnsi="Arial" w:cs="Arial"/>
          <w:color w:val="000000"/>
          <w:sz w:val="20"/>
          <w:szCs w:val="20"/>
          <w:lang w:eastAsia="en-US"/>
        </w:rPr>
      </w:pPr>
      <w:r w:rsidRPr="00FF2786">
        <w:rPr>
          <w:rFonts w:ascii="Arial" w:eastAsiaTheme="minorHAnsi" w:hAnsi="Arial" w:cs="Arial"/>
          <w:sz w:val="20"/>
          <w:szCs w:val="20"/>
          <w:lang w:eastAsia="en-US"/>
        </w:rPr>
        <w:t>terapeutycznej</w:t>
      </w:r>
      <w:r w:rsidR="001F7C55" w:rsidRPr="001F7C55">
        <w:rPr>
          <w:rFonts w:ascii="Arial" w:eastAsiaTheme="minorHAnsi" w:hAnsi="Arial" w:cs="Arial"/>
          <w:color w:val="000000"/>
          <w:sz w:val="20"/>
          <w:szCs w:val="20"/>
          <w:lang w:eastAsia="en-US"/>
        </w:rPr>
        <w:t xml:space="preserve">; </w:t>
      </w:r>
    </w:p>
    <w:p w14:paraId="22255B36" w14:textId="77777777" w:rsidR="00FF2786" w:rsidRPr="00FF2786" w:rsidRDefault="00B93476"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hAnsi="Arial" w:cs="Arial"/>
          <w:sz w:val="20"/>
          <w:szCs w:val="20"/>
        </w:rPr>
        <w:t>Zamawiający nie dokonał podziału niniejszego zamówienia na części.</w:t>
      </w:r>
    </w:p>
    <w:p w14:paraId="06721DBD" w14:textId="08C90083"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Szczegółowy opis przedmiotu zamówienia został określony w: </w:t>
      </w:r>
    </w:p>
    <w:p w14:paraId="0B87EA2A" w14:textId="7777777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b/>
          <w:bCs/>
          <w:color w:val="000000"/>
          <w:sz w:val="20"/>
          <w:szCs w:val="20"/>
          <w:lang w:eastAsia="en-US"/>
        </w:rPr>
        <w:t xml:space="preserve">niniejszej SWZ, </w:t>
      </w:r>
    </w:p>
    <w:p w14:paraId="6B65B85F" w14:textId="4C2FFFEF"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wzorze umowy, który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773596BF" w14:textId="395B096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projekcie </w:t>
      </w:r>
      <w:r w:rsidR="00FF2786" w:rsidRPr="00FF2786">
        <w:rPr>
          <w:rFonts w:ascii="Arial" w:eastAsiaTheme="minorHAnsi" w:hAnsi="Arial" w:cs="Arial"/>
          <w:color w:val="000000"/>
          <w:sz w:val="20"/>
          <w:szCs w:val="20"/>
          <w:lang w:eastAsia="en-US"/>
        </w:rPr>
        <w:t>budowlanym wraz z opisem</w:t>
      </w:r>
      <w:r w:rsidRPr="00FF2786">
        <w:rPr>
          <w:rFonts w:ascii="Arial" w:eastAsiaTheme="minorHAnsi" w:hAnsi="Arial" w:cs="Arial"/>
          <w:color w:val="000000"/>
          <w:sz w:val="20"/>
          <w:szCs w:val="20"/>
          <w:lang w:eastAsia="en-US"/>
        </w:rPr>
        <w:t xml:space="preserve"> stanowiącym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7</w:t>
      </w:r>
      <w:r w:rsidRPr="00B053ED">
        <w:rPr>
          <w:rFonts w:ascii="Arial" w:eastAsiaTheme="minorHAnsi" w:hAnsi="Arial" w:cs="Arial"/>
          <w:b/>
          <w:bCs/>
          <w:color w:val="000000"/>
          <w:sz w:val="20"/>
          <w:szCs w:val="20"/>
          <w:lang w:eastAsia="en-US"/>
        </w:rPr>
        <w:t xml:space="preserve"> do SWZ</w:t>
      </w:r>
      <w:r w:rsidRPr="00FF2786">
        <w:rPr>
          <w:rFonts w:ascii="Arial" w:eastAsiaTheme="minorHAnsi" w:hAnsi="Arial" w:cs="Arial"/>
          <w:color w:val="000000"/>
          <w:sz w:val="20"/>
          <w:szCs w:val="20"/>
          <w:lang w:eastAsia="en-US"/>
        </w:rPr>
        <w:t>,</w:t>
      </w:r>
    </w:p>
    <w:p w14:paraId="4AF27024" w14:textId="19A90A4D"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ogólnej specyfikacji </w:t>
      </w:r>
      <w:r w:rsidRPr="00B053ED">
        <w:rPr>
          <w:rFonts w:ascii="Arial" w:eastAsiaTheme="minorHAnsi" w:hAnsi="Arial" w:cs="Arial"/>
          <w:color w:val="000000"/>
          <w:sz w:val="20"/>
          <w:szCs w:val="20"/>
          <w:lang w:eastAsia="en-US"/>
        </w:rPr>
        <w:t xml:space="preserve">technicznej wykonywania i odbioru robót budowlanych, która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8</w:t>
      </w:r>
      <w:r w:rsidRPr="00B053ED">
        <w:rPr>
          <w:rFonts w:ascii="Arial" w:eastAsiaTheme="minorHAnsi" w:hAnsi="Arial" w:cs="Arial"/>
          <w:b/>
          <w:bCs/>
          <w:color w:val="000000"/>
          <w:sz w:val="20"/>
          <w:szCs w:val="20"/>
          <w:lang w:eastAsia="en-US"/>
        </w:rPr>
        <w:t xml:space="preserve"> </w:t>
      </w:r>
      <w:r w:rsidRPr="0034471E">
        <w:rPr>
          <w:rFonts w:ascii="Arial" w:eastAsiaTheme="minorHAnsi" w:hAnsi="Arial" w:cs="Arial"/>
          <w:b/>
          <w:bCs/>
          <w:color w:val="000000"/>
          <w:sz w:val="20"/>
          <w:szCs w:val="20"/>
          <w:lang w:eastAsia="en-US"/>
        </w:rPr>
        <w:t>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415670A9" w14:textId="21A4F84F" w:rsidR="00184BCB" w:rsidRPr="00184BCB" w:rsidRDefault="001B5EFD" w:rsidP="00184BCB">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 przedmiarze robót stanowiącym </w:t>
      </w:r>
      <w:r w:rsidRPr="00FF2786">
        <w:rPr>
          <w:rFonts w:ascii="Arial" w:eastAsiaTheme="minorHAnsi" w:hAnsi="Arial" w:cs="Arial"/>
          <w:b/>
          <w:bCs/>
          <w:color w:val="000000"/>
          <w:sz w:val="20"/>
          <w:szCs w:val="20"/>
          <w:lang w:eastAsia="en-US"/>
        </w:rPr>
        <w:t xml:space="preserve">załącznik nr </w:t>
      </w:r>
      <w:r w:rsidR="00B053ED" w:rsidRPr="0034471E">
        <w:rPr>
          <w:rFonts w:ascii="Arial" w:eastAsiaTheme="minorHAnsi" w:hAnsi="Arial" w:cs="Arial"/>
          <w:b/>
          <w:bCs/>
          <w:color w:val="000000"/>
          <w:sz w:val="20"/>
          <w:szCs w:val="20"/>
          <w:lang w:eastAsia="en-US"/>
        </w:rPr>
        <w:t>9</w:t>
      </w:r>
      <w:r w:rsidRPr="0034471E">
        <w:rPr>
          <w:rFonts w:ascii="Arial" w:eastAsiaTheme="minorHAnsi" w:hAnsi="Arial" w:cs="Arial"/>
          <w:b/>
          <w:bCs/>
          <w:color w:val="000000"/>
          <w:sz w:val="20"/>
          <w:szCs w:val="20"/>
          <w:lang w:eastAsia="en-US"/>
        </w:rPr>
        <w:t xml:space="preserve"> do SWZ</w:t>
      </w:r>
      <w:r w:rsidR="00FF2786">
        <w:rPr>
          <w:rFonts w:ascii="Arial" w:eastAsiaTheme="minorHAnsi" w:hAnsi="Arial" w:cs="Arial"/>
          <w:b/>
          <w:bCs/>
          <w:color w:val="000000"/>
          <w:sz w:val="20"/>
          <w:szCs w:val="20"/>
          <w:lang w:eastAsia="en-US"/>
        </w:rPr>
        <w:t xml:space="preserve"> </w:t>
      </w:r>
      <w:r w:rsidR="00FF2786" w:rsidRPr="00EB24F1">
        <w:rPr>
          <w:rFonts w:ascii="Arial" w:hAnsi="Arial" w:cs="Arial"/>
          <w:sz w:val="20"/>
          <w:szCs w:val="20"/>
          <w:u w:val="single"/>
        </w:rPr>
        <w:t>(który został załączony do niniejszej SWZ wyłącznie w celach poglądowych)</w:t>
      </w:r>
      <w:r w:rsidRPr="00FF2786">
        <w:rPr>
          <w:rFonts w:ascii="Arial" w:eastAsiaTheme="minorHAnsi" w:hAnsi="Arial" w:cs="Arial"/>
          <w:color w:val="000000"/>
          <w:sz w:val="20"/>
          <w:szCs w:val="20"/>
          <w:lang w:eastAsia="en-US"/>
        </w:rPr>
        <w:t xml:space="preserve">, </w:t>
      </w:r>
    </w:p>
    <w:p w14:paraId="1690F639" w14:textId="0CFB3DFD"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Zamawiający wymaga od Wykonawcy udzielenia gwarancji na wykonanie przedmiotu zamówienia oraz zamontowane </w:t>
      </w:r>
      <w:r w:rsidR="00FF2786">
        <w:rPr>
          <w:rFonts w:ascii="Arial" w:eastAsiaTheme="minorHAnsi" w:hAnsi="Arial" w:cs="Arial"/>
          <w:color w:val="000000"/>
          <w:sz w:val="20"/>
          <w:szCs w:val="20"/>
          <w:lang w:eastAsia="en-US"/>
        </w:rPr>
        <w:t>materiały i urządzenia</w:t>
      </w:r>
      <w:r w:rsidRPr="00FF2786">
        <w:rPr>
          <w:rFonts w:ascii="Arial" w:eastAsiaTheme="minorHAnsi" w:hAnsi="Arial" w:cs="Arial"/>
          <w:color w:val="000000"/>
          <w:sz w:val="20"/>
          <w:szCs w:val="20"/>
          <w:lang w:eastAsia="en-US"/>
        </w:rPr>
        <w:t xml:space="preserve"> na okres </w:t>
      </w:r>
      <w:r w:rsidRPr="00B053ED">
        <w:rPr>
          <w:rFonts w:ascii="Arial" w:eastAsiaTheme="minorHAnsi" w:hAnsi="Arial" w:cs="Arial"/>
          <w:b/>
          <w:bCs/>
          <w:color w:val="000000"/>
          <w:sz w:val="20"/>
          <w:szCs w:val="20"/>
          <w:lang w:eastAsia="en-US"/>
        </w:rPr>
        <w:t>min. 3 lat (36 miesięcy)</w:t>
      </w:r>
      <w:r w:rsidRPr="00FF2786">
        <w:rPr>
          <w:rFonts w:ascii="Arial" w:eastAsiaTheme="minorHAnsi" w:hAnsi="Arial" w:cs="Arial"/>
          <w:color w:val="000000"/>
          <w:sz w:val="20"/>
          <w:szCs w:val="20"/>
          <w:lang w:eastAsia="en-US"/>
        </w:rPr>
        <w:t>.</w:t>
      </w:r>
    </w:p>
    <w:p w14:paraId="4F99B6BD" w14:textId="79EF9F51" w:rsidR="00A13FDE" w:rsidRPr="00A13FDE" w:rsidRDefault="000B44EB" w:rsidP="00540787">
      <w:pPr>
        <w:pStyle w:val="Akapitzlist"/>
        <w:numPr>
          <w:ilvl w:val="0"/>
          <w:numId w:val="3"/>
        </w:numPr>
        <w:suppressAutoHyphens w:val="0"/>
        <w:spacing w:before="120" w:after="120" w:line="288" w:lineRule="auto"/>
        <w:ind w:left="425" w:hanging="425"/>
        <w:jc w:val="both"/>
        <w:rPr>
          <w:rFonts w:ascii="Arial" w:hAnsi="Arial" w:cs="Arial"/>
          <w:b/>
          <w:sz w:val="20"/>
          <w:szCs w:val="20"/>
          <w:u w:val="single"/>
        </w:rPr>
      </w:pPr>
      <w:r w:rsidRPr="00A13FDE">
        <w:rPr>
          <w:rFonts w:ascii="Arial" w:hAnsi="Arial" w:cs="Arial"/>
          <w:b/>
          <w:sz w:val="20"/>
          <w:szCs w:val="20"/>
          <w:u w:val="single"/>
        </w:rPr>
        <w:t xml:space="preserve">Zamawiający </w:t>
      </w:r>
      <w:r w:rsidR="0034471E" w:rsidRPr="009A443D">
        <w:rPr>
          <w:rFonts w:ascii="Arial" w:hAnsi="Arial" w:cs="Arial"/>
          <w:b/>
          <w:sz w:val="20"/>
          <w:szCs w:val="20"/>
          <w:u w:val="single"/>
        </w:rPr>
        <w:t>zaleca</w:t>
      </w:r>
      <w:r w:rsidRPr="009A443D">
        <w:rPr>
          <w:rFonts w:ascii="Arial" w:hAnsi="Arial" w:cs="Arial"/>
          <w:b/>
          <w:sz w:val="20"/>
          <w:szCs w:val="20"/>
          <w:u w:val="single"/>
        </w:rPr>
        <w:t xml:space="preserve">, aby Wykonawca dokonał wizji lokalnej miejsca roboty budowlanej, aby uzyskać informacje, które mogą okazać się konieczne do przygotowania oferty oraz zawarcia umowy i wykonania zamówienia. </w:t>
      </w:r>
      <w:r w:rsidR="00A13FDE" w:rsidRPr="009A443D">
        <w:rPr>
          <w:rFonts w:ascii="Arial" w:hAnsi="Arial" w:cs="Arial"/>
          <w:b/>
          <w:sz w:val="20"/>
          <w:szCs w:val="20"/>
          <w:u w:val="single"/>
        </w:rPr>
        <w:t xml:space="preserve">Wizja lokalna zostanie przeprowadzona zostanie w dniu </w:t>
      </w:r>
      <w:r w:rsidR="0034471E" w:rsidRPr="0074584C">
        <w:rPr>
          <w:rFonts w:ascii="Arial" w:hAnsi="Arial" w:cs="Arial"/>
          <w:b/>
          <w:sz w:val="20"/>
          <w:szCs w:val="20"/>
          <w:u w:val="single"/>
        </w:rPr>
        <w:t xml:space="preserve">13.07.2021r. </w:t>
      </w:r>
      <w:r w:rsidR="00A13FDE" w:rsidRPr="0074584C">
        <w:rPr>
          <w:rFonts w:ascii="Arial" w:hAnsi="Arial" w:cs="Arial"/>
          <w:b/>
          <w:sz w:val="20"/>
          <w:szCs w:val="20"/>
          <w:u w:val="single"/>
        </w:rPr>
        <w:t>o</w:t>
      </w:r>
      <w:r w:rsidR="00A13FDE" w:rsidRPr="009A443D">
        <w:rPr>
          <w:rFonts w:ascii="Arial" w:hAnsi="Arial" w:cs="Arial"/>
          <w:b/>
          <w:sz w:val="20"/>
          <w:szCs w:val="20"/>
          <w:u w:val="single"/>
        </w:rPr>
        <w:t xml:space="preserve"> godz. </w:t>
      </w:r>
      <w:r w:rsidR="0034471E" w:rsidRPr="009A443D">
        <w:rPr>
          <w:rFonts w:ascii="Arial" w:hAnsi="Arial" w:cs="Arial"/>
          <w:b/>
          <w:sz w:val="20"/>
          <w:szCs w:val="20"/>
          <w:u w:val="single"/>
        </w:rPr>
        <w:t>10</w:t>
      </w:r>
      <w:r w:rsidR="0034471E" w:rsidRPr="009A443D">
        <w:rPr>
          <w:rFonts w:ascii="Arial" w:hAnsi="Arial" w:cs="Arial"/>
          <w:b/>
          <w:sz w:val="20"/>
          <w:szCs w:val="20"/>
          <w:u w:val="single"/>
          <w:vertAlign w:val="superscript"/>
        </w:rPr>
        <w:t>00</w:t>
      </w:r>
      <w:r w:rsidR="00A13FDE" w:rsidRPr="00A13FDE">
        <w:rPr>
          <w:rFonts w:ascii="Arial" w:hAnsi="Arial" w:cs="Arial"/>
          <w:b/>
          <w:sz w:val="20"/>
          <w:szCs w:val="20"/>
          <w:u w:val="single"/>
        </w:rPr>
        <w:t xml:space="preserve"> – zbiórka </w:t>
      </w:r>
      <w:r w:rsidR="00A13FDE" w:rsidRPr="00A13FDE">
        <w:rPr>
          <w:rFonts w:ascii="Arial" w:hAnsi="Arial" w:cs="Arial"/>
          <w:b/>
          <w:sz w:val="20"/>
          <w:szCs w:val="20"/>
        </w:rPr>
        <w:t>Wykonawców odbędzie się przed wejściem głównym do budynku DPS, Zaskoczyn 11, 83-041 Mierzeszyn.</w:t>
      </w:r>
    </w:p>
    <w:p w14:paraId="4A8A6912"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hAnsi="Arial" w:cs="Arial"/>
          <w:sz w:val="20"/>
          <w:szCs w:val="20"/>
        </w:rPr>
        <w:lastRenderedPageBreak/>
        <w:t>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w:t>
      </w:r>
    </w:p>
    <w:p w14:paraId="61C6EED6"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44B752DA"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3F5C4C8"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nie zastrzega możliwości ubiegania się o zamówienie wyłącznie przez Wykonawców, o których mowa w art. 94 ustawy Pzp. </w:t>
      </w:r>
    </w:p>
    <w:p w14:paraId="62130264" w14:textId="61988A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Podwykonawstwo: </w:t>
      </w:r>
    </w:p>
    <w:p w14:paraId="0E4FAE37" w14:textId="540F4240"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Pr="00A13FDE">
        <w:rPr>
          <w:rFonts w:eastAsiaTheme="minorHAnsi"/>
          <w:color w:val="000000"/>
          <w:sz w:val="20"/>
          <w:szCs w:val="20"/>
          <w:lang w:eastAsia="en-US"/>
        </w:rPr>
        <w:tab/>
        <w:t xml:space="preserve">Wykonawca może powierzyć wykonanie części zamówienia podwykonawcy (podwykonawcom). </w:t>
      </w:r>
    </w:p>
    <w:p w14:paraId="21DB3F6F" w14:textId="686D7E1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2) </w:t>
      </w:r>
      <w:r w:rsidRPr="00A13FDE">
        <w:rPr>
          <w:rFonts w:eastAsiaTheme="minorHAnsi"/>
          <w:color w:val="000000"/>
          <w:sz w:val="20"/>
          <w:szCs w:val="20"/>
          <w:lang w:eastAsia="en-US"/>
        </w:rPr>
        <w:tab/>
        <w:t xml:space="preserve">W związku z realizacją zamówienia zamawiający nie zastrzega obowiązku osobistego wykonania kluczowych zadań zamówienia. </w:t>
      </w:r>
    </w:p>
    <w:p w14:paraId="731D5BCA" w14:textId="4B8C422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Pr="00A13FDE">
        <w:rPr>
          <w:rFonts w:eastAsiaTheme="minorHAnsi"/>
          <w:color w:val="000000"/>
          <w:sz w:val="20"/>
          <w:szCs w:val="20"/>
          <w:lang w:eastAsia="en-US"/>
        </w:rPr>
        <w:tab/>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485745C0" w14:textId="5ED3AD29"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4) </w:t>
      </w:r>
      <w:r w:rsidRPr="00A13FDE">
        <w:rPr>
          <w:rFonts w:eastAsiaTheme="minorHAnsi"/>
          <w:color w:val="000000"/>
          <w:sz w:val="20"/>
          <w:szCs w:val="20"/>
          <w:lang w:eastAsia="en-US"/>
        </w:rPr>
        <w:tab/>
        <w:t xml:space="preserve">Powierzenie części zamówienia do realizacji podwykonawcom nie zwalnia wykonawcy z odpowiedzialności za należyte wykonanie umowy. </w:t>
      </w:r>
    </w:p>
    <w:p w14:paraId="6CF4B79C" w14:textId="6D9D715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przewiduje możliwość złożenia oferty po sprawdzeniu przez wykonawców dokumentów niezbędnych do realizacji zamówienia dostępnych na miejscu u zamawiającego, pod warunkiem wcześniejszego zgłoszenia chęci zapoznania się ze wskazaną dokumentacją przez Wykonawców. Zgłoszenia, o którym mowa w zdaniu poprzedzającym, należy dokonać nie później niż 2 (dwa) dni przed planowanym terminem zapoznania się z dokumentacją u Zamawiającego oraz nie później niż 4 (cztery) dni przed upływem terminu na składanie ofert w niniejszym postępowaniu, poprzez wysłanie Zamawiającemu stosownej informacji za pośrednictwem Platformy zakupowej za pomocą </w:t>
      </w:r>
      <w:r w:rsidRPr="006E4FD2">
        <w:rPr>
          <w:rFonts w:ascii="Arial" w:eastAsiaTheme="minorHAnsi" w:hAnsi="Arial" w:cs="Arial"/>
          <w:color w:val="000000"/>
          <w:sz w:val="20"/>
          <w:szCs w:val="20"/>
          <w:lang w:eastAsia="en-US"/>
        </w:rPr>
        <w:t>formularza „</w:t>
      </w:r>
      <w:r w:rsidR="006E4FD2" w:rsidRPr="006E4FD2">
        <w:rPr>
          <w:rFonts w:ascii="Arial" w:eastAsiaTheme="minorHAnsi" w:hAnsi="Arial" w:cs="Arial"/>
          <w:color w:val="000000"/>
          <w:sz w:val="20"/>
          <w:szCs w:val="20"/>
          <w:lang w:eastAsia="en-US"/>
        </w:rPr>
        <w:t>Wyślij wiadomość</w:t>
      </w:r>
      <w:r w:rsidR="001F16DF" w:rsidRPr="006E4FD2">
        <w:rPr>
          <w:rFonts w:ascii="Arial" w:eastAsiaTheme="minorHAnsi" w:hAnsi="Arial" w:cs="Arial"/>
          <w:color w:val="000000"/>
          <w:sz w:val="20"/>
          <w:szCs w:val="20"/>
          <w:lang w:eastAsia="en-US"/>
        </w:rPr>
        <w:t>”.</w:t>
      </w:r>
    </w:p>
    <w:p w14:paraId="3D6EA9F6" w14:textId="02EE5B9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możliwości złożenia oferty wariantowej, o której mowa w art. 92 ustawy Pzp, tzn. oferty przewidującej odmienny sposób wykonania zamówienia niż określony w niniejszej SWZ. </w:t>
      </w:r>
    </w:p>
    <w:p w14:paraId="597B25F2" w14:textId="6FC8C8ED"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lastRenderedPageBreak/>
        <w:t xml:space="preserve">Zamawiający nie przewiduje zawarcia umowy ramowej i ustanowienia dynamicznego systemu zakupów oraz nie przewiduje wyboru oferty najkorzystniejszej z zastosowaniem aukcji elektronicznej. </w:t>
      </w:r>
    </w:p>
    <w:p w14:paraId="646B9E1D" w14:textId="31D33D08"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udzielania zamówień na podstawie art. 214 ust. 1 pkt 7 ustawy Pzp. </w:t>
      </w:r>
    </w:p>
    <w:p w14:paraId="0F9D9947" w14:textId="4381038A"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składania oferta w postaci katalogów elektronicznych ani dołączania katalogów elektronicznych do oferty, w sytuacjach określonych w art. 93 ustawy Pzp. </w:t>
      </w:r>
    </w:p>
    <w:p w14:paraId="2C0DEAFF" w14:textId="02259C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rozliczenia w walutach obcych. Rozliczenie zamówienia dokonywane jest w PLN. </w:t>
      </w:r>
    </w:p>
    <w:p w14:paraId="2CFD06F0" w14:textId="557B899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zwrotu kosztów udziału w postępowaniu. </w:t>
      </w:r>
    </w:p>
    <w:p w14:paraId="01FFF7EA" w14:textId="26C25A7B"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udzielenia zaliczek na poczet wykonania zamówienia. </w:t>
      </w:r>
    </w:p>
    <w:p w14:paraId="53D66D80" w14:textId="7874524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Na podstawie art. </w:t>
      </w:r>
      <w:r w:rsidRPr="002C7609">
        <w:rPr>
          <w:rFonts w:ascii="Arial" w:eastAsiaTheme="minorHAnsi" w:hAnsi="Arial" w:cs="Arial"/>
          <w:color w:val="000000"/>
          <w:sz w:val="20"/>
          <w:szCs w:val="20"/>
          <w:lang w:eastAsia="en-US"/>
        </w:rPr>
        <w:t>95 ust. 1 ustawy Pzp, Zamawiający</w:t>
      </w:r>
      <w:r w:rsidRPr="00A13FDE">
        <w:rPr>
          <w:rFonts w:ascii="Arial" w:eastAsiaTheme="minorHAnsi" w:hAnsi="Arial" w:cs="Arial"/>
          <w:color w:val="000000"/>
          <w:sz w:val="20"/>
          <w:szCs w:val="20"/>
          <w:lang w:eastAsia="en-US"/>
        </w:rPr>
        <w:t xml:space="preserve">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61D40E1" w14:textId="4DE7B7EC" w:rsidR="00A13FDE" w:rsidRPr="00A13FDE" w:rsidRDefault="00A13FDE" w:rsidP="002C7609">
      <w:pPr>
        <w:suppressAutoHyphens w:val="0"/>
        <w:spacing w:before="120" w:after="120" w:line="288" w:lineRule="auto"/>
        <w:ind w:left="426"/>
        <w:jc w:val="both"/>
        <w:rPr>
          <w:rFonts w:eastAsiaTheme="minorHAnsi"/>
          <w:color w:val="000000"/>
          <w:sz w:val="20"/>
          <w:szCs w:val="20"/>
          <w:lang w:eastAsia="en-US"/>
        </w:rPr>
      </w:pPr>
      <w:r w:rsidRPr="00A13FDE">
        <w:rPr>
          <w:rFonts w:eastAsiaTheme="minorHAnsi"/>
          <w:color w:val="000000"/>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54D01295" w14:textId="0265142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Jeżeli czynności wskazane w ust. 22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4D65B199" w14:textId="7AC3FB81"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Wykonawca oświadcza, iż osoba lub osoby, wykonujące wszelkie roboty ogólnobudowlane, wynikające z przedmiotu zamówienia, wykonywane bezpośrednio pod nadzorem kierownika budowy w trakcie realizacji zamówienia, o których mowa w ust. 22 są lub będą zatrudnione na podstawie umowy o pracę w rozumieniu ustawy z dnia 26 czerwca 1974 r. Kodeks Pracy (Dz.U. z 2018 r. poz. 108 ze zm.). </w:t>
      </w:r>
    </w:p>
    <w:p w14:paraId="515B21C2" w14:textId="4B94790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 trakcie realizacji zamówienia Zamawiający uprawniony jest do wykonywania czynności kontrolnych wobec Wykonawcy w zakresie spełniania przez Wykonawcę lub podwykonawcę wymogu zatrudnienia na podstawie stosunku pracy, o którym mowa w ust. 22. Uprawnienia Zamawiającego obejmują w szczególności prawo: </w:t>
      </w:r>
    </w:p>
    <w:p w14:paraId="302AEDE3" w14:textId="58137F08"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żądania oświadczeń i dokumentów w zakresie spełniania ww. wymogów i dokonania ich oceny</w:t>
      </w:r>
      <w:r w:rsidR="002C7609">
        <w:rPr>
          <w:rFonts w:eastAsiaTheme="minorHAnsi"/>
          <w:color w:val="000000"/>
          <w:sz w:val="20"/>
          <w:szCs w:val="20"/>
          <w:lang w:eastAsia="en-US"/>
        </w:rPr>
        <w:t>,</w:t>
      </w:r>
      <w:r w:rsidRPr="00A13FDE">
        <w:rPr>
          <w:rFonts w:eastAsiaTheme="minorHAnsi"/>
          <w:color w:val="000000"/>
          <w:sz w:val="20"/>
          <w:szCs w:val="20"/>
          <w:lang w:eastAsia="en-US"/>
        </w:rPr>
        <w:t xml:space="preserve"> </w:t>
      </w:r>
    </w:p>
    <w:p w14:paraId="16D77518" w14:textId="7EFD3669" w:rsidR="00A13FDE" w:rsidRPr="002C7609" w:rsidRDefault="00A13FDE" w:rsidP="002C7609">
      <w:pPr>
        <w:suppressAutoHyphens w:val="0"/>
        <w:spacing w:before="120" w:after="120" w:line="288" w:lineRule="auto"/>
        <w:ind w:left="709" w:hanging="283"/>
        <w:jc w:val="both"/>
        <w:rPr>
          <w:rFonts w:eastAsiaTheme="minorHAnsi"/>
          <w:color w:val="000000"/>
          <w:sz w:val="20"/>
          <w:szCs w:val="20"/>
          <w:lang w:eastAsia="en-US"/>
        </w:rPr>
      </w:pPr>
      <w:r w:rsidRPr="002C7609">
        <w:rPr>
          <w:rFonts w:eastAsiaTheme="minorHAnsi"/>
          <w:color w:val="000000"/>
          <w:sz w:val="20"/>
          <w:szCs w:val="20"/>
          <w:lang w:eastAsia="en-US"/>
        </w:rPr>
        <w:t xml:space="preserve">2) </w:t>
      </w:r>
      <w:r w:rsidR="002C7609" w:rsidRPr="002C7609">
        <w:rPr>
          <w:rFonts w:eastAsiaTheme="minorHAnsi"/>
          <w:color w:val="000000"/>
          <w:sz w:val="20"/>
          <w:szCs w:val="20"/>
          <w:lang w:eastAsia="en-US"/>
        </w:rPr>
        <w:tab/>
      </w:r>
      <w:r w:rsidRPr="002C7609">
        <w:rPr>
          <w:rFonts w:eastAsiaTheme="minorHAnsi"/>
          <w:color w:val="000000"/>
          <w:sz w:val="20"/>
          <w:szCs w:val="20"/>
          <w:lang w:eastAsia="en-US"/>
        </w:rPr>
        <w:t>żądania wyjaśnień w przypadku wątpliwości w zakresie potwierdzenia spełnienia ww. wymogów</w:t>
      </w:r>
      <w:r w:rsidR="002C7609">
        <w:rPr>
          <w:rFonts w:eastAsiaTheme="minorHAnsi"/>
          <w:color w:val="000000"/>
          <w:sz w:val="20"/>
          <w:szCs w:val="20"/>
          <w:lang w:eastAsia="en-US"/>
        </w:rPr>
        <w:t>,</w:t>
      </w:r>
    </w:p>
    <w:p w14:paraId="42F7585C" w14:textId="11F4200A"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w:t>
      </w:r>
      <w:r w:rsidRPr="00A13FDE">
        <w:rPr>
          <w:rFonts w:eastAsiaTheme="minorHAnsi"/>
          <w:color w:val="000000"/>
          <w:sz w:val="20"/>
          <w:szCs w:val="20"/>
          <w:lang w:eastAsia="en-US"/>
        </w:rPr>
        <w:lastRenderedPageBreak/>
        <w:t xml:space="preserve">niżej wymienione dowody w celu potwierdzenia spełnienia wymogu, o którym mowa w ust. </w:t>
      </w:r>
      <w:r w:rsidR="002C7609">
        <w:rPr>
          <w:rFonts w:eastAsiaTheme="minorHAnsi"/>
          <w:color w:val="000000"/>
          <w:sz w:val="20"/>
          <w:szCs w:val="20"/>
          <w:lang w:eastAsia="en-US"/>
        </w:rPr>
        <w:t>21 powyżej</w:t>
      </w:r>
      <w:r w:rsidRPr="00A13FDE">
        <w:rPr>
          <w:rFonts w:eastAsiaTheme="minorHAnsi"/>
          <w:color w:val="000000"/>
          <w:sz w:val="20"/>
          <w:szCs w:val="20"/>
          <w:lang w:eastAsia="en-US"/>
        </w:rPr>
        <w:t xml:space="preserve">, tj.: </w:t>
      </w:r>
    </w:p>
    <w:p w14:paraId="2605A4DB" w14:textId="0363A2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a)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oświadczenia zatrudnionego pracownika, </w:t>
      </w:r>
    </w:p>
    <w:p w14:paraId="41923176" w14:textId="77777777"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b) oświadczenia wykonawcy lub podwykonawcy o zatrudnieniu pracownika na podstawie umowy o pracę, </w:t>
      </w:r>
    </w:p>
    <w:p w14:paraId="208055C9" w14:textId="205E66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c)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poświadczonej za zgodność z oryginałem kopii umowy o pracę zatrudnionego, </w:t>
      </w:r>
    </w:p>
    <w:p w14:paraId="7667B24B" w14:textId="608F9125"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d)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innych dokumentów, </w:t>
      </w:r>
    </w:p>
    <w:p w14:paraId="5F1FA07D" w14:textId="32835399"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 </w:t>
      </w:r>
      <w:r w:rsidR="002C7609">
        <w:rPr>
          <w:rFonts w:eastAsiaTheme="minorHAnsi"/>
          <w:color w:val="000000"/>
          <w:sz w:val="20"/>
          <w:szCs w:val="20"/>
          <w:lang w:eastAsia="en-US"/>
        </w:rPr>
        <w:tab/>
      </w:r>
      <w:r w:rsidRPr="00A13FDE">
        <w:rPr>
          <w:rFonts w:eastAsiaTheme="minorHAnsi"/>
          <w:color w:val="000000"/>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B5CB194" w14:textId="255EA37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0E156744" w14:textId="3AB11CF6"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Zatrudnienie osób, o których mowa w ust. 22 powinno trwać nieprzerwanie przez cały okres realizacji danej czynności. </w:t>
      </w:r>
    </w:p>
    <w:p w14:paraId="2AE739E4" w14:textId="36D5F49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b/>
          <w:bCs/>
          <w:color w:val="000000"/>
          <w:sz w:val="20"/>
          <w:szCs w:val="20"/>
          <w:lang w:eastAsia="en-US"/>
        </w:rPr>
      </w:pPr>
      <w:r w:rsidRPr="00A13FDE">
        <w:rPr>
          <w:rFonts w:ascii="Arial" w:eastAsiaTheme="minorHAnsi" w:hAnsi="Arial" w:cs="Arial"/>
          <w:color w:val="000000"/>
          <w:sz w:val="20"/>
          <w:szCs w:val="20"/>
          <w:lang w:eastAsia="en-US"/>
        </w:rPr>
        <w:t>Uprawnienia Zamawiającego w zakresie sankcji z tytułu niespełnienia wymagań określonych w ust. od 2</w:t>
      </w:r>
      <w:r w:rsidR="002C7609">
        <w:rPr>
          <w:rFonts w:ascii="Arial" w:eastAsiaTheme="minorHAnsi" w:hAnsi="Arial" w:cs="Arial"/>
          <w:color w:val="000000"/>
          <w:sz w:val="20"/>
          <w:szCs w:val="20"/>
          <w:lang w:eastAsia="en-US"/>
        </w:rPr>
        <w:t>1</w:t>
      </w:r>
      <w:r w:rsidRPr="00A13FDE">
        <w:rPr>
          <w:rFonts w:ascii="Arial" w:eastAsiaTheme="minorHAnsi" w:hAnsi="Arial" w:cs="Arial"/>
          <w:color w:val="000000"/>
          <w:sz w:val="20"/>
          <w:szCs w:val="20"/>
          <w:lang w:eastAsia="en-US"/>
        </w:rPr>
        <w:t xml:space="preserve"> do 2</w:t>
      </w:r>
      <w:r w:rsidR="002C7609">
        <w:rPr>
          <w:rFonts w:ascii="Arial" w:eastAsiaTheme="minorHAnsi" w:hAnsi="Arial" w:cs="Arial"/>
          <w:color w:val="000000"/>
          <w:sz w:val="20"/>
          <w:szCs w:val="20"/>
          <w:lang w:eastAsia="en-US"/>
        </w:rPr>
        <w:t>6</w:t>
      </w:r>
      <w:r w:rsidRPr="00A13FDE">
        <w:rPr>
          <w:rFonts w:ascii="Arial" w:eastAsiaTheme="minorHAnsi" w:hAnsi="Arial" w:cs="Arial"/>
          <w:color w:val="000000"/>
          <w:sz w:val="20"/>
          <w:szCs w:val="20"/>
          <w:lang w:eastAsia="en-US"/>
        </w:rPr>
        <w:t xml:space="preserve">, zostały uregulowane w projekcie umowy, której wzór stanowi </w:t>
      </w:r>
      <w:r w:rsidRPr="00A13FDE">
        <w:rPr>
          <w:rFonts w:ascii="Arial" w:eastAsiaTheme="minorHAnsi" w:hAnsi="Arial" w:cs="Arial"/>
          <w:b/>
          <w:bCs/>
          <w:color w:val="000000"/>
          <w:sz w:val="20"/>
          <w:szCs w:val="20"/>
          <w:lang w:eastAsia="en-US"/>
        </w:rPr>
        <w:t xml:space="preserve">załącznik </w:t>
      </w:r>
      <w:r w:rsidRPr="00B053ED">
        <w:rPr>
          <w:rFonts w:ascii="Arial" w:eastAsiaTheme="minorHAnsi" w:hAnsi="Arial" w:cs="Arial"/>
          <w:b/>
          <w:bCs/>
          <w:color w:val="000000"/>
          <w:sz w:val="20"/>
          <w:szCs w:val="20"/>
          <w:lang w:eastAsia="en-US"/>
        </w:rPr>
        <w:t xml:space="preserve">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 SWZ.</w:t>
      </w:r>
    </w:p>
    <w:p w14:paraId="776D2E85" w14:textId="426EE5FB" w:rsidR="00A13FDE" w:rsidRPr="005403A9" w:rsidRDefault="005403A9" w:rsidP="00540787">
      <w:pPr>
        <w:pStyle w:val="Akapitzlist"/>
        <w:widowControl w:val="0"/>
        <w:numPr>
          <w:ilvl w:val="0"/>
          <w:numId w:val="3"/>
        </w:numPr>
        <w:suppressAutoHyphens w:val="0"/>
        <w:spacing w:before="120" w:after="120"/>
        <w:ind w:left="357" w:hanging="357"/>
        <w:jc w:val="both"/>
        <w:rPr>
          <w:rFonts w:ascii="Arial" w:hAnsi="Arial" w:cs="Arial"/>
          <w:b/>
          <w:bCs/>
          <w:sz w:val="20"/>
          <w:szCs w:val="20"/>
          <w:u w:val="single"/>
        </w:rPr>
      </w:pPr>
      <w:r w:rsidRPr="005403A9">
        <w:rPr>
          <w:rFonts w:ascii="Arial" w:hAnsi="Arial" w:cs="Arial"/>
          <w:b/>
          <w:sz w:val="20"/>
          <w:szCs w:val="20"/>
        </w:rPr>
        <w:t>Realizacja robót budowlanych i instalacyjnych będzie odbywała się na czynnym obiekcie. Należy uwzględnić i zapewnić możliwość funkcjonowania obiektu w trakcie wykonywania robót budowlanych. Wykonawca zobowiązany będzie również do uzgadniania z Zamawiającym terminy wykonywania poszczególnych prac</w:t>
      </w:r>
      <w:r w:rsidRPr="005403A9">
        <w:rPr>
          <w:rFonts w:ascii="Arial" w:hAnsi="Arial" w:cs="Arial"/>
          <w:sz w:val="20"/>
          <w:szCs w:val="20"/>
        </w:rPr>
        <w:t>.</w:t>
      </w:r>
    </w:p>
    <w:p w14:paraId="6C727837" w14:textId="77777777" w:rsidR="000B44EB" w:rsidRDefault="000B44EB" w:rsidP="00540787">
      <w:pPr>
        <w:pStyle w:val="Akapitzlist"/>
        <w:numPr>
          <w:ilvl w:val="0"/>
          <w:numId w:val="3"/>
        </w:numPr>
        <w:suppressAutoHyphens w:val="0"/>
        <w:spacing w:before="120" w:after="120"/>
        <w:ind w:left="426" w:hanging="426"/>
        <w:jc w:val="both"/>
        <w:rPr>
          <w:rFonts w:ascii="Arial" w:hAnsi="Arial" w:cs="Arial"/>
          <w:bCs/>
          <w:sz w:val="20"/>
          <w:szCs w:val="20"/>
        </w:rPr>
      </w:pPr>
      <w:r w:rsidRPr="002726F8">
        <w:rPr>
          <w:rFonts w:ascii="Arial" w:hAnsi="Arial" w:cs="Arial"/>
          <w:bCs/>
          <w:sz w:val="20"/>
          <w:szCs w:val="20"/>
        </w:rPr>
        <w:t xml:space="preserve">Cena oferty stanowić będzie </w:t>
      </w:r>
      <w:r w:rsidRPr="002726F8">
        <w:rPr>
          <w:rFonts w:ascii="Arial" w:hAnsi="Arial" w:cs="Arial"/>
          <w:b/>
          <w:bCs/>
          <w:sz w:val="20"/>
          <w:szCs w:val="20"/>
        </w:rPr>
        <w:t>ryczałtowe i ostateczne wynagrodzenie</w:t>
      </w:r>
      <w:r w:rsidRPr="00A623A9">
        <w:rPr>
          <w:rFonts w:ascii="Arial" w:hAnsi="Arial" w:cs="Arial"/>
          <w:bCs/>
          <w:sz w:val="20"/>
          <w:szCs w:val="20"/>
        </w:rPr>
        <w:t xml:space="preserve"> Wykonawcy za wykonanie całości przedmiotu zamówienia, niezależne od rozmiaru robót budowlanych i innych świadczeń oraz ponoszonych przez Wykonawcę kosztów ich realizacji. </w:t>
      </w:r>
      <w:r w:rsidRPr="00D74DCC">
        <w:rPr>
          <w:rFonts w:ascii="Arial" w:hAnsi="Arial" w:cs="Arial"/>
          <w:color w:val="000000"/>
          <w:sz w:val="20"/>
          <w:szCs w:val="20"/>
        </w:rPr>
        <w:t>Będą to m.in. koszty związane z:</w:t>
      </w:r>
    </w:p>
    <w:p w14:paraId="7E7AC073"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3D678D">
        <w:rPr>
          <w:rFonts w:ascii="Arial" w:hAnsi="Arial" w:cs="Arial"/>
          <w:color w:val="000000"/>
          <w:sz w:val="20"/>
          <w:szCs w:val="20"/>
        </w:rPr>
        <w:t>wszelkimi robotami przygotowawczymi,</w:t>
      </w:r>
    </w:p>
    <w:p w14:paraId="46360053" w14:textId="77777777" w:rsidR="000B44EB" w:rsidRPr="006738DF"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6738DF">
        <w:rPr>
          <w:rFonts w:ascii="Arial" w:hAnsi="Arial" w:cs="Arial"/>
          <w:color w:val="000000"/>
          <w:sz w:val="20"/>
          <w:szCs w:val="20"/>
        </w:rPr>
        <w:t>pracami porządkowymi,</w:t>
      </w:r>
    </w:p>
    <w:p w14:paraId="20B7566F"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utrzymaniem zaplecza budowy </w:t>
      </w:r>
    </w:p>
    <w:p w14:paraId="347B917A"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wykonaniem właściwych robót budowlanych,  </w:t>
      </w:r>
    </w:p>
    <w:p w14:paraId="0388D528"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wywozem do właściwego zakładu utylizacji lub składowania:  materiałów odzyskanych, gruzu, odpadów i śmieci,</w:t>
      </w:r>
    </w:p>
    <w:p w14:paraId="33661F39"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innymi czynnościami niezbędnymi do wykonania przedmiotu zamówienia</w:t>
      </w:r>
      <w:r>
        <w:rPr>
          <w:rFonts w:ascii="Arial" w:hAnsi="Arial" w:cs="Arial"/>
          <w:color w:val="000000"/>
          <w:sz w:val="20"/>
          <w:szCs w:val="20"/>
        </w:rPr>
        <w:t>.</w:t>
      </w:r>
    </w:p>
    <w:p w14:paraId="7C555F9E" w14:textId="77777777" w:rsidR="000B44EB" w:rsidRDefault="000B44EB" w:rsidP="00540787">
      <w:pPr>
        <w:pStyle w:val="Akapitzlist"/>
        <w:numPr>
          <w:ilvl w:val="0"/>
          <w:numId w:val="3"/>
        </w:numPr>
        <w:suppressAutoHyphens w:val="0"/>
        <w:spacing w:before="120" w:after="120" w:line="288" w:lineRule="auto"/>
        <w:ind w:left="426" w:hanging="426"/>
        <w:jc w:val="both"/>
        <w:rPr>
          <w:rFonts w:ascii="Arial" w:hAnsi="Arial" w:cs="Arial"/>
          <w:bCs/>
          <w:sz w:val="20"/>
          <w:szCs w:val="20"/>
        </w:rPr>
      </w:pPr>
      <w:r w:rsidRPr="003D678D">
        <w:rPr>
          <w:rFonts w:ascii="Arial" w:hAnsi="Arial" w:cs="Arial"/>
          <w:bCs/>
          <w:sz w:val="20"/>
          <w:szCs w:val="20"/>
        </w:rPr>
        <w:t>Za ustalenie ilości robót i innych świadczeń oraz sposób przeprowadzenia na tej podstawie kalkulacji ofertowego wynagrodzenia ryczałtowego odpowiada wyłącznie Wykonawca</w:t>
      </w:r>
      <w:r w:rsidRPr="002726F8">
        <w:rPr>
          <w:rFonts w:ascii="Arial" w:hAnsi="Arial" w:cs="Arial"/>
          <w:bCs/>
          <w:sz w:val="20"/>
          <w:szCs w:val="20"/>
        </w:rPr>
        <w:t>.</w:t>
      </w:r>
    </w:p>
    <w:p w14:paraId="71F8C28D" w14:textId="3C51E878" w:rsidR="000B44EB" w:rsidRPr="00B053ED" w:rsidRDefault="000B44EB" w:rsidP="00540787">
      <w:pPr>
        <w:pStyle w:val="Akapitzlist"/>
        <w:widowControl w:val="0"/>
        <w:numPr>
          <w:ilvl w:val="0"/>
          <w:numId w:val="3"/>
        </w:numPr>
        <w:suppressAutoHyphens w:val="0"/>
        <w:spacing w:before="120" w:after="120" w:line="288" w:lineRule="auto"/>
        <w:ind w:left="357" w:hanging="357"/>
        <w:jc w:val="both"/>
        <w:rPr>
          <w:rFonts w:ascii="Arial" w:hAnsi="Arial" w:cs="Arial"/>
          <w:sz w:val="20"/>
          <w:szCs w:val="20"/>
        </w:rPr>
      </w:pPr>
      <w:r w:rsidRPr="00B053ED">
        <w:rPr>
          <w:rFonts w:ascii="Arial" w:hAnsi="Arial" w:cs="Arial"/>
          <w:sz w:val="20"/>
          <w:szCs w:val="20"/>
        </w:rPr>
        <w:t>Wykonawca zobowiązany jest posiadać przez cały okres obowiązywania Umowy oraz przez okres trzech miesięcy po jej zakończeniu ubezpieczenie odpowiedzialności cywilnej</w:t>
      </w:r>
      <w:r w:rsidRPr="00B053ED">
        <w:rPr>
          <w:rFonts w:ascii="Arial" w:eastAsiaTheme="minorHAnsi" w:hAnsi="Arial" w:cs="Arial"/>
          <w:sz w:val="20"/>
          <w:szCs w:val="20"/>
        </w:rPr>
        <w:t xml:space="preserve"> na sumę nie mniejszą niż</w:t>
      </w:r>
      <w:r w:rsidR="00941E5A" w:rsidRPr="00B053ED">
        <w:rPr>
          <w:rFonts w:ascii="Arial" w:eastAsiaTheme="minorHAnsi" w:hAnsi="Arial" w:cs="Arial"/>
          <w:sz w:val="20"/>
          <w:szCs w:val="20"/>
        </w:rPr>
        <w:t xml:space="preserve"> </w:t>
      </w:r>
      <w:r w:rsidR="006E4FD2">
        <w:rPr>
          <w:rFonts w:ascii="Arial" w:eastAsiaTheme="minorHAnsi" w:hAnsi="Arial" w:cs="Arial"/>
          <w:b/>
          <w:sz w:val="20"/>
          <w:szCs w:val="20"/>
        </w:rPr>
        <w:t>3</w:t>
      </w:r>
      <w:r w:rsidR="00FF25B4">
        <w:rPr>
          <w:rFonts w:ascii="Arial" w:eastAsiaTheme="minorHAnsi" w:hAnsi="Arial" w:cs="Arial"/>
          <w:b/>
          <w:sz w:val="20"/>
          <w:szCs w:val="20"/>
        </w:rPr>
        <w:t>5</w:t>
      </w:r>
      <w:r w:rsidRPr="00B053ED">
        <w:rPr>
          <w:rFonts w:ascii="Arial" w:eastAsiaTheme="minorHAnsi" w:hAnsi="Arial" w:cs="Arial"/>
          <w:b/>
          <w:sz w:val="20"/>
          <w:szCs w:val="20"/>
        </w:rPr>
        <w:t xml:space="preserve">0 </w:t>
      </w:r>
      <w:r w:rsidRPr="00B053ED">
        <w:rPr>
          <w:rFonts w:ascii="Arial" w:hAnsi="Arial" w:cs="Arial"/>
          <w:b/>
          <w:bCs/>
          <w:sz w:val="20"/>
          <w:szCs w:val="20"/>
        </w:rPr>
        <w:t>000,00 złotych (</w:t>
      </w:r>
      <w:r w:rsidR="00FF25B4">
        <w:rPr>
          <w:rFonts w:ascii="Arial" w:hAnsi="Arial" w:cs="Arial"/>
          <w:b/>
          <w:bCs/>
          <w:sz w:val="20"/>
          <w:szCs w:val="20"/>
        </w:rPr>
        <w:t>trzysta pięćdziesiąt</w:t>
      </w:r>
      <w:r w:rsidRPr="00B053ED">
        <w:rPr>
          <w:rFonts w:ascii="Arial" w:hAnsi="Arial" w:cs="Arial"/>
          <w:b/>
          <w:bCs/>
          <w:sz w:val="20"/>
          <w:szCs w:val="20"/>
        </w:rPr>
        <w:t xml:space="preserve"> tysięcy złotych 00/100)</w:t>
      </w:r>
      <w:r w:rsidRPr="00B053ED">
        <w:rPr>
          <w:rFonts w:ascii="Arial" w:hAnsi="Arial" w:cs="Arial"/>
          <w:sz w:val="20"/>
          <w:szCs w:val="20"/>
        </w:rPr>
        <w:t xml:space="preserve">. Zakres polisy określa </w:t>
      </w:r>
      <w:r w:rsidRPr="00B053ED">
        <w:rPr>
          <w:rFonts w:ascii="Arial" w:eastAsia="Batang" w:hAnsi="Arial" w:cs="Arial"/>
          <w:sz w:val="20"/>
          <w:szCs w:val="20"/>
        </w:rPr>
        <w:t>§</w:t>
      </w:r>
      <w:r w:rsidR="00A62C1D" w:rsidRPr="00B053ED">
        <w:rPr>
          <w:rFonts w:ascii="Arial" w:hAnsi="Arial" w:cs="Arial"/>
          <w:sz w:val="20"/>
          <w:szCs w:val="20"/>
        </w:rPr>
        <w:t>1</w:t>
      </w:r>
      <w:r w:rsidR="00B053ED" w:rsidRPr="00B053ED">
        <w:rPr>
          <w:rFonts w:ascii="Arial" w:hAnsi="Arial" w:cs="Arial"/>
          <w:sz w:val="20"/>
          <w:szCs w:val="20"/>
        </w:rPr>
        <w:t>9</w:t>
      </w:r>
      <w:r w:rsidRPr="00B053ED">
        <w:rPr>
          <w:rFonts w:ascii="Arial" w:hAnsi="Arial" w:cs="Arial"/>
          <w:sz w:val="20"/>
          <w:szCs w:val="20"/>
        </w:rPr>
        <w:t xml:space="preserve"> wzoru umowy, stanowiącej </w:t>
      </w:r>
      <w:r w:rsidRPr="00B053ED">
        <w:rPr>
          <w:rFonts w:ascii="Arial" w:hAnsi="Arial" w:cs="Arial"/>
          <w:b/>
          <w:sz w:val="20"/>
          <w:szCs w:val="20"/>
        </w:rPr>
        <w:t xml:space="preserve">załącznik nr </w:t>
      </w:r>
      <w:r w:rsidR="00B053ED" w:rsidRPr="00B053ED">
        <w:rPr>
          <w:rFonts w:ascii="Arial" w:hAnsi="Arial" w:cs="Arial"/>
          <w:b/>
          <w:sz w:val="20"/>
          <w:szCs w:val="20"/>
        </w:rPr>
        <w:t>6</w:t>
      </w:r>
      <w:r w:rsidRPr="00B053ED">
        <w:rPr>
          <w:rFonts w:ascii="Arial" w:hAnsi="Arial" w:cs="Arial"/>
          <w:sz w:val="20"/>
          <w:szCs w:val="20"/>
        </w:rPr>
        <w:t xml:space="preserve"> </w:t>
      </w:r>
      <w:r w:rsidRPr="00B053ED">
        <w:rPr>
          <w:rFonts w:ascii="Arial" w:hAnsi="Arial" w:cs="Arial"/>
          <w:b/>
          <w:sz w:val="20"/>
          <w:szCs w:val="20"/>
        </w:rPr>
        <w:t>do SIWZ</w:t>
      </w:r>
      <w:r w:rsidRPr="00B053ED">
        <w:rPr>
          <w:rFonts w:ascii="Arial" w:hAnsi="Arial" w:cs="Arial"/>
          <w:sz w:val="20"/>
          <w:szCs w:val="20"/>
        </w:rPr>
        <w:t>.</w:t>
      </w:r>
    </w:p>
    <w:p w14:paraId="6F4C7F8D" w14:textId="77777777" w:rsidR="000B44EB" w:rsidRPr="007A5BA8" w:rsidRDefault="000B44EB" w:rsidP="00540787">
      <w:pPr>
        <w:pStyle w:val="Akapitzlist"/>
        <w:widowControl w:val="0"/>
        <w:numPr>
          <w:ilvl w:val="0"/>
          <w:numId w:val="3"/>
        </w:numPr>
        <w:suppressAutoHyphens w:val="0"/>
        <w:spacing w:before="120" w:after="120"/>
        <w:ind w:left="357" w:hanging="357"/>
        <w:jc w:val="both"/>
        <w:rPr>
          <w:rFonts w:ascii="Arial" w:hAnsi="Arial" w:cs="Arial"/>
          <w:bCs/>
          <w:sz w:val="20"/>
          <w:szCs w:val="20"/>
        </w:rPr>
      </w:pPr>
      <w:r w:rsidRPr="007A5BA8">
        <w:rPr>
          <w:rFonts w:ascii="Arial" w:hAnsi="Arial" w:cs="Arial"/>
          <w:bCs/>
          <w:color w:val="000000"/>
          <w:sz w:val="20"/>
          <w:szCs w:val="20"/>
        </w:rPr>
        <w:t>Do obowiązków Wykonawcy należy:</w:t>
      </w:r>
    </w:p>
    <w:p w14:paraId="64C62674"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1) </w:t>
      </w:r>
      <w:r w:rsidRPr="00D74DCC">
        <w:rPr>
          <w:sz w:val="20"/>
          <w:szCs w:val="20"/>
          <w:lang w:eastAsia="pl-PL"/>
        </w:rPr>
        <w:tab/>
        <w:t>nale</w:t>
      </w:r>
      <w:r w:rsidRPr="00D74DCC">
        <w:rPr>
          <w:rFonts w:eastAsia="TimesNewRoman"/>
          <w:sz w:val="20"/>
          <w:szCs w:val="20"/>
          <w:lang w:eastAsia="pl-PL"/>
        </w:rPr>
        <w:t>ż</w:t>
      </w:r>
      <w:r w:rsidRPr="00D74DCC">
        <w:rPr>
          <w:sz w:val="20"/>
          <w:szCs w:val="20"/>
          <w:lang w:eastAsia="pl-PL"/>
        </w:rPr>
        <w:t>yte wykonanie przedmiotu zamówienia, przy u</w:t>
      </w:r>
      <w:r w:rsidRPr="00D74DCC">
        <w:rPr>
          <w:rFonts w:eastAsia="TimesNewRoman"/>
          <w:sz w:val="20"/>
          <w:szCs w:val="20"/>
          <w:lang w:eastAsia="pl-PL"/>
        </w:rPr>
        <w:t>ż</w:t>
      </w:r>
      <w:r w:rsidRPr="00D74DCC">
        <w:rPr>
          <w:sz w:val="20"/>
          <w:szCs w:val="20"/>
          <w:lang w:eastAsia="pl-PL"/>
        </w:rPr>
        <w:t>yciu materiałów, urz</w:t>
      </w:r>
      <w:r w:rsidRPr="00D74DCC">
        <w:rPr>
          <w:rFonts w:eastAsia="TimesNewRoman"/>
          <w:sz w:val="20"/>
          <w:szCs w:val="20"/>
          <w:lang w:eastAsia="pl-PL"/>
        </w:rPr>
        <w:t>ą</w:t>
      </w:r>
      <w:r w:rsidRPr="00D74DCC">
        <w:rPr>
          <w:sz w:val="20"/>
          <w:szCs w:val="20"/>
          <w:lang w:eastAsia="pl-PL"/>
        </w:rPr>
        <w:t>dze</w:t>
      </w:r>
      <w:r w:rsidRPr="00D74DCC">
        <w:rPr>
          <w:rFonts w:eastAsia="TimesNewRoman"/>
          <w:sz w:val="20"/>
          <w:szCs w:val="20"/>
          <w:lang w:eastAsia="pl-PL"/>
        </w:rPr>
        <w:t xml:space="preserve">ń </w:t>
      </w:r>
      <w:r w:rsidRPr="00D74DCC">
        <w:rPr>
          <w:sz w:val="20"/>
          <w:szCs w:val="20"/>
          <w:lang w:eastAsia="pl-PL"/>
        </w:rPr>
        <w:t>i sprz</w:t>
      </w:r>
      <w:r w:rsidRPr="00D74DCC">
        <w:rPr>
          <w:rFonts w:eastAsia="TimesNewRoman"/>
          <w:sz w:val="20"/>
          <w:szCs w:val="20"/>
          <w:lang w:eastAsia="pl-PL"/>
        </w:rPr>
        <w:t>ę</w:t>
      </w:r>
      <w:r w:rsidRPr="00D74DCC">
        <w:rPr>
          <w:sz w:val="20"/>
          <w:szCs w:val="20"/>
          <w:lang w:eastAsia="pl-PL"/>
        </w:rPr>
        <w:t>tu, zgodnie z umow</w:t>
      </w:r>
      <w:r w:rsidRPr="00D74DCC">
        <w:rPr>
          <w:rFonts w:eastAsia="TimesNewRoman"/>
          <w:sz w:val="20"/>
          <w:szCs w:val="20"/>
          <w:lang w:eastAsia="pl-PL"/>
        </w:rPr>
        <w:t>ą</w:t>
      </w:r>
      <w:r w:rsidRPr="00D74DCC">
        <w:rPr>
          <w:sz w:val="20"/>
          <w:szCs w:val="20"/>
          <w:lang w:eastAsia="pl-PL"/>
        </w:rPr>
        <w:t>, zasadami wiedzy technicznej i obowi</w:t>
      </w:r>
      <w:r w:rsidRPr="00D74DCC">
        <w:rPr>
          <w:rFonts w:eastAsia="TimesNewRoman"/>
          <w:sz w:val="20"/>
          <w:szCs w:val="20"/>
          <w:lang w:eastAsia="pl-PL"/>
        </w:rPr>
        <w:t>ą</w:t>
      </w:r>
      <w:r w:rsidRPr="00D74DCC">
        <w:rPr>
          <w:sz w:val="20"/>
          <w:szCs w:val="20"/>
          <w:lang w:eastAsia="pl-PL"/>
        </w:rPr>
        <w:t>zuj</w:t>
      </w:r>
      <w:r w:rsidRPr="00D74DCC">
        <w:rPr>
          <w:rFonts w:eastAsia="TimesNewRoman"/>
          <w:sz w:val="20"/>
          <w:szCs w:val="20"/>
          <w:lang w:eastAsia="pl-PL"/>
        </w:rPr>
        <w:t>ą</w:t>
      </w:r>
      <w:r w:rsidRPr="00D74DCC">
        <w:rPr>
          <w:sz w:val="20"/>
          <w:szCs w:val="20"/>
          <w:lang w:eastAsia="pl-PL"/>
        </w:rPr>
        <w:t>cymi przepisami prawa,</w:t>
      </w:r>
    </w:p>
    <w:p w14:paraId="20BE0F14" w14:textId="77777777" w:rsidR="000B44EB" w:rsidRDefault="000B44EB" w:rsidP="000B44EB">
      <w:pPr>
        <w:autoSpaceDE w:val="0"/>
        <w:spacing w:before="120" w:after="120"/>
        <w:ind w:left="851" w:hanging="425"/>
        <w:jc w:val="both"/>
        <w:rPr>
          <w:rFonts w:eastAsia="TimesNewRomanPSMT"/>
          <w:bCs/>
          <w:color w:val="000000"/>
          <w:sz w:val="20"/>
          <w:szCs w:val="20"/>
        </w:rPr>
      </w:pPr>
      <w:r w:rsidRPr="00D74DCC">
        <w:rPr>
          <w:rFonts w:eastAsia="TimesNewRomanPSMT"/>
          <w:bCs/>
          <w:color w:val="000000"/>
          <w:sz w:val="20"/>
          <w:szCs w:val="20"/>
        </w:rPr>
        <w:lastRenderedPageBreak/>
        <w:t>2)</w:t>
      </w:r>
      <w:r w:rsidRPr="00D74DCC">
        <w:rPr>
          <w:rFonts w:eastAsia="TimesNewRomanPSMT"/>
          <w:bCs/>
          <w:color w:val="000000"/>
          <w:sz w:val="20"/>
          <w:szCs w:val="20"/>
        </w:rPr>
        <w:tab/>
        <w:t xml:space="preserve">wykonanie przedmiotu zamówienia z materiałów odpowiadających wymaganiom określonym w dokumentacji projektowej – na materiały Wykonawca zobowiązany jest posiadać certyfikat znaku bezpieczeństwa, deklarację zgodności lub certyfikat zgodności z Polską Normą </w:t>
      </w:r>
      <w:r w:rsidRPr="00D74DCC">
        <w:rPr>
          <w:color w:val="000000"/>
          <w:sz w:val="20"/>
          <w:szCs w:val="20"/>
        </w:rPr>
        <w:t>przenoszącą europejskie normy zharmonizowane lub aprobatę techniczną</w:t>
      </w:r>
      <w:r w:rsidRPr="00D74DCC">
        <w:rPr>
          <w:rFonts w:eastAsia="TimesNewRomanPSMT"/>
          <w:bCs/>
          <w:color w:val="000000"/>
          <w:sz w:val="20"/>
          <w:szCs w:val="20"/>
        </w:rPr>
        <w:t>,</w:t>
      </w:r>
    </w:p>
    <w:p w14:paraId="36552B10"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color w:val="000000"/>
          <w:sz w:val="20"/>
          <w:szCs w:val="20"/>
        </w:rPr>
        <w:t>3)</w:t>
      </w:r>
      <w:r w:rsidRPr="00D74DCC">
        <w:rPr>
          <w:color w:val="000000"/>
          <w:sz w:val="20"/>
          <w:szCs w:val="20"/>
        </w:rPr>
        <w:tab/>
        <w:t>zapewnienie kierownictwa, siły roboczej, materiałów, sprzętu i innych urządzeń niezbędnych do wykonania robót,</w:t>
      </w:r>
    </w:p>
    <w:p w14:paraId="7C61D28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4) </w:t>
      </w:r>
      <w:r w:rsidRPr="00D74DCC">
        <w:rPr>
          <w:sz w:val="20"/>
          <w:szCs w:val="20"/>
          <w:lang w:eastAsia="pl-PL"/>
        </w:rPr>
        <w:tab/>
        <w:t xml:space="preserve">przeprowadzenia robót </w:t>
      </w:r>
      <w:r w:rsidRPr="00773988">
        <w:rPr>
          <w:sz w:val="20"/>
          <w:szCs w:val="20"/>
          <w:lang w:eastAsia="pl-PL"/>
        </w:rPr>
        <w:t>demontażowych i budowlanych zgodnie z wymogami rozporz</w:t>
      </w:r>
      <w:r w:rsidRPr="00773988">
        <w:rPr>
          <w:rFonts w:eastAsia="TimesNewRoman"/>
          <w:sz w:val="20"/>
          <w:szCs w:val="20"/>
          <w:lang w:eastAsia="pl-PL"/>
        </w:rPr>
        <w:t>ą</w:t>
      </w:r>
      <w:r w:rsidRPr="00773988">
        <w:rPr>
          <w:sz w:val="20"/>
          <w:szCs w:val="20"/>
          <w:lang w:eastAsia="pl-PL"/>
        </w:rPr>
        <w:t>dzenia Ministra Infrastruktury z dnia 6 lutego 2003r. w sprawie bezpiecze</w:t>
      </w:r>
      <w:r w:rsidRPr="00773988">
        <w:rPr>
          <w:rFonts w:eastAsia="TimesNewRoman"/>
          <w:sz w:val="20"/>
          <w:szCs w:val="20"/>
          <w:lang w:eastAsia="pl-PL"/>
        </w:rPr>
        <w:t>ń</w:t>
      </w:r>
      <w:r w:rsidRPr="00773988">
        <w:rPr>
          <w:sz w:val="20"/>
          <w:szCs w:val="20"/>
          <w:lang w:eastAsia="pl-PL"/>
        </w:rPr>
        <w:t>stwa i higieny pracy podczas wykonywania robót budowlanych (Dz</w:t>
      </w:r>
      <w:r w:rsidRPr="00206BAE">
        <w:rPr>
          <w:sz w:val="20"/>
          <w:szCs w:val="20"/>
          <w:lang w:eastAsia="pl-PL"/>
        </w:rPr>
        <w:t>. U. Nr 47, poz. 401.),</w:t>
      </w:r>
    </w:p>
    <w:p w14:paraId="4FD5D34A" w14:textId="129BC20B"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5) </w:t>
      </w:r>
      <w:r w:rsidRPr="00D74DCC">
        <w:rPr>
          <w:sz w:val="20"/>
          <w:szCs w:val="20"/>
          <w:lang w:eastAsia="pl-PL"/>
        </w:rPr>
        <w:tab/>
      </w:r>
      <w:r w:rsidRPr="00206BAE">
        <w:rPr>
          <w:sz w:val="20"/>
          <w:szCs w:val="20"/>
          <w:lang w:eastAsia="pl-PL"/>
        </w:rPr>
        <w:t>post</w:t>
      </w:r>
      <w:r w:rsidRPr="00206BAE">
        <w:rPr>
          <w:rFonts w:eastAsia="TimesNewRoman"/>
          <w:sz w:val="20"/>
          <w:szCs w:val="20"/>
          <w:lang w:eastAsia="pl-PL"/>
        </w:rPr>
        <w:t>ę</w:t>
      </w:r>
      <w:r w:rsidRPr="00206BAE">
        <w:rPr>
          <w:sz w:val="20"/>
          <w:szCs w:val="20"/>
          <w:lang w:eastAsia="pl-PL"/>
        </w:rPr>
        <w:t xml:space="preserve">powania z odpadami powstałymi w trakcie realizacji umowy zgodnie z zapisami ustawy z dnia </w:t>
      </w:r>
      <w:r w:rsidRPr="00206BAE">
        <w:rPr>
          <w:sz w:val="20"/>
          <w:szCs w:val="20"/>
        </w:rPr>
        <w:t xml:space="preserve">z dn. </w:t>
      </w:r>
      <w:r>
        <w:rPr>
          <w:sz w:val="20"/>
          <w:szCs w:val="20"/>
        </w:rPr>
        <w:t xml:space="preserve"> 14.12.2012r.</w:t>
      </w:r>
      <w:r w:rsidRPr="00206BAE">
        <w:rPr>
          <w:sz w:val="20"/>
          <w:szCs w:val="20"/>
        </w:rPr>
        <w:t xml:space="preserve"> o odpadach ( tekst jednolity </w:t>
      </w:r>
      <w:r w:rsidRPr="00206BAE">
        <w:rPr>
          <w:bCs/>
          <w:sz w:val="20"/>
          <w:szCs w:val="20"/>
        </w:rPr>
        <w:t xml:space="preserve">Dz. U. </w:t>
      </w:r>
      <w:r>
        <w:rPr>
          <w:bCs/>
          <w:sz w:val="20"/>
          <w:szCs w:val="20"/>
        </w:rPr>
        <w:t>20</w:t>
      </w:r>
      <w:r w:rsidR="00773988">
        <w:rPr>
          <w:bCs/>
          <w:sz w:val="20"/>
          <w:szCs w:val="20"/>
        </w:rPr>
        <w:t>21</w:t>
      </w:r>
      <w:r w:rsidRPr="00206BAE">
        <w:rPr>
          <w:bCs/>
          <w:sz w:val="20"/>
          <w:szCs w:val="20"/>
        </w:rPr>
        <w:t xml:space="preserve"> </w:t>
      </w:r>
      <w:r>
        <w:rPr>
          <w:bCs/>
          <w:sz w:val="20"/>
          <w:szCs w:val="20"/>
        </w:rPr>
        <w:t>poz.</w:t>
      </w:r>
      <w:r w:rsidRPr="00206BAE">
        <w:rPr>
          <w:bCs/>
          <w:sz w:val="20"/>
          <w:szCs w:val="20"/>
        </w:rPr>
        <w:t xml:space="preserve"> </w:t>
      </w:r>
      <w:r w:rsidR="00773988">
        <w:rPr>
          <w:bCs/>
          <w:sz w:val="20"/>
          <w:szCs w:val="20"/>
        </w:rPr>
        <w:t>779</w:t>
      </w:r>
      <w:r>
        <w:rPr>
          <w:bCs/>
          <w:sz w:val="20"/>
          <w:szCs w:val="20"/>
        </w:rPr>
        <w:t xml:space="preserve"> t.j. </w:t>
      </w:r>
      <w:r w:rsidRPr="00206BAE">
        <w:rPr>
          <w:bCs/>
          <w:sz w:val="20"/>
          <w:szCs w:val="20"/>
        </w:rPr>
        <w:t>z późń. zm.</w:t>
      </w:r>
      <w:r w:rsidRPr="00206BAE">
        <w:rPr>
          <w:sz w:val="20"/>
          <w:szCs w:val="20"/>
        </w:rPr>
        <w:t>)</w:t>
      </w:r>
      <w:r w:rsidRPr="00206BAE">
        <w:rPr>
          <w:sz w:val="20"/>
          <w:szCs w:val="20"/>
          <w:lang w:eastAsia="pl-PL"/>
        </w:rPr>
        <w:t xml:space="preserve"> i ustawy z dnia 27 kwietnia 2001r. Prawo ochrony </w:t>
      </w:r>
      <w:r w:rsidRPr="00206BAE">
        <w:rPr>
          <w:rFonts w:eastAsia="TimesNewRoman"/>
          <w:sz w:val="20"/>
          <w:szCs w:val="20"/>
          <w:lang w:eastAsia="pl-PL"/>
        </w:rPr>
        <w:t>ś</w:t>
      </w:r>
      <w:r w:rsidRPr="00206BAE">
        <w:rPr>
          <w:sz w:val="20"/>
          <w:szCs w:val="20"/>
          <w:lang w:eastAsia="pl-PL"/>
        </w:rPr>
        <w:t xml:space="preserve">rodowiska (Dz. U. z </w:t>
      </w:r>
      <w:r>
        <w:rPr>
          <w:sz w:val="20"/>
          <w:szCs w:val="20"/>
          <w:lang w:eastAsia="pl-PL"/>
        </w:rPr>
        <w:t>20</w:t>
      </w:r>
      <w:r w:rsidR="00773988">
        <w:rPr>
          <w:sz w:val="20"/>
          <w:szCs w:val="20"/>
          <w:lang w:eastAsia="pl-PL"/>
        </w:rPr>
        <w:t>20</w:t>
      </w:r>
      <w:r w:rsidRPr="00206BAE">
        <w:rPr>
          <w:sz w:val="20"/>
          <w:szCs w:val="20"/>
          <w:lang w:eastAsia="pl-PL"/>
        </w:rPr>
        <w:t xml:space="preserve">r. </w:t>
      </w:r>
      <w:r>
        <w:rPr>
          <w:sz w:val="20"/>
          <w:szCs w:val="20"/>
          <w:lang w:eastAsia="pl-PL"/>
        </w:rPr>
        <w:t xml:space="preserve">poz. </w:t>
      </w:r>
      <w:r w:rsidR="00773988">
        <w:rPr>
          <w:sz w:val="20"/>
          <w:szCs w:val="20"/>
          <w:lang w:eastAsia="pl-PL"/>
        </w:rPr>
        <w:t>1219</w:t>
      </w:r>
      <w:r>
        <w:rPr>
          <w:sz w:val="20"/>
          <w:szCs w:val="20"/>
          <w:lang w:eastAsia="pl-PL"/>
        </w:rPr>
        <w:t xml:space="preserve"> t.j. z późn. zm.</w:t>
      </w:r>
      <w:r w:rsidRPr="00206BAE">
        <w:rPr>
          <w:sz w:val="20"/>
          <w:szCs w:val="20"/>
          <w:lang w:eastAsia="pl-PL"/>
        </w:rPr>
        <w:t>.),</w:t>
      </w:r>
    </w:p>
    <w:p w14:paraId="5917A6B5"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6) </w:t>
      </w:r>
      <w:r w:rsidRPr="00D74DCC">
        <w:rPr>
          <w:sz w:val="20"/>
          <w:szCs w:val="20"/>
          <w:lang w:eastAsia="pl-PL"/>
        </w:rPr>
        <w:tab/>
      </w:r>
      <w:r w:rsidRPr="00C27821">
        <w:rPr>
          <w:sz w:val="20"/>
          <w:szCs w:val="20"/>
          <w:lang w:eastAsia="pl-PL"/>
        </w:rPr>
        <w:t>protokolarne przej</w:t>
      </w:r>
      <w:r w:rsidRPr="00C27821">
        <w:rPr>
          <w:rFonts w:eastAsia="TimesNewRoman"/>
          <w:sz w:val="20"/>
          <w:szCs w:val="20"/>
          <w:lang w:eastAsia="pl-PL"/>
        </w:rPr>
        <w:t>ę</w:t>
      </w:r>
      <w:r w:rsidRPr="00C27821">
        <w:rPr>
          <w:sz w:val="20"/>
          <w:szCs w:val="20"/>
          <w:lang w:eastAsia="pl-PL"/>
        </w:rPr>
        <w:t>cie terenu budowy,</w:t>
      </w:r>
      <w:r w:rsidRPr="00D74DCC">
        <w:rPr>
          <w:sz w:val="20"/>
          <w:szCs w:val="20"/>
          <w:lang w:eastAsia="pl-PL"/>
        </w:rPr>
        <w:t xml:space="preserve"> </w:t>
      </w:r>
    </w:p>
    <w:p w14:paraId="7B634C0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7</w:t>
      </w:r>
      <w:r w:rsidRPr="00D74DCC">
        <w:rPr>
          <w:sz w:val="20"/>
          <w:szCs w:val="20"/>
          <w:lang w:eastAsia="pl-PL"/>
        </w:rPr>
        <w:t xml:space="preserve">) </w:t>
      </w:r>
      <w:r w:rsidRPr="00D74DCC">
        <w:rPr>
          <w:sz w:val="20"/>
          <w:szCs w:val="20"/>
          <w:lang w:eastAsia="pl-PL"/>
        </w:rPr>
        <w:tab/>
        <w:t xml:space="preserve">organizacja, zagospodarowanie i </w:t>
      </w:r>
      <w:r w:rsidRPr="00D74DCC">
        <w:rPr>
          <w:color w:val="000000"/>
          <w:sz w:val="20"/>
          <w:szCs w:val="20"/>
        </w:rPr>
        <w:t>zabezpieczenie terenu objętego robotami z zachowaniem najwyższej staranności w</w:t>
      </w:r>
      <w:r w:rsidR="00941E5A">
        <w:rPr>
          <w:color w:val="000000"/>
          <w:sz w:val="20"/>
          <w:szCs w:val="20"/>
        </w:rPr>
        <w:t>raz z uwzględnieniem specyfiki P</w:t>
      </w:r>
      <w:r w:rsidRPr="00D74DCC">
        <w:rPr>
          <w:color w:val="000000"/>
          <w:sz w:val="20"/>
          <w:szCs w:val="20"/>
        </w:rPr>
        <w:t xml:space="preserve">rzedmiotu </w:t>
      </w:r>
      <w:r w:rsidR="00941E5A">
        <w:rPr>
          <w:color w:val="000000"/>
          <w:sz w:val="20"/>
          <w:szCs w:val="20"/>
        </w:rPr>
        <w:t>zamówienia</w:t>
      </w:r>
      <w:r w:rsidRPr="00D74DCC">
        <w:rPr>
          <w:color w:val="000000"/>
          <w:sz w:val="20"/>
          <w:szCs w:val="20"/>
        </w:rPr>
        <w:t xml:space="preserve"> oraz jego przeznaczenia,</w:t>
      </w:r>
      <w:r w:rsidRPr="00D74DCC">
        <w:rPr>
          <w:sz w:val="20"/>
          <w:szCs w:val="20"/>
          <w:lang w:eastAsia="pl-PL"/>
        </w:rPr>
        <w:t xml:space="preserve"> </w:t>
      </w:r>
    </w:p>
    <w:p w14:paraId="2B67FC43" w14:textId="513C7CDE"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rFonts w:eastAsia="TimesNewRomanPSMT"/>
          <w:bCs/>
          <w:color w:val="000000"/>
          <w:sz w:val="20"/>
          <w:szCs w:val="20"/>
        </w:rPr>
        <w:t>8</w:t>
      </w:r>
      <w:r w:rsidRPr="00D74DCC">
        <w:rPr>
          <w:rFonts w:eastAsia="TimesNewRomanPSMT"/>
          <w:bCs/>
          <w:color w:val="000000"/>
          <w:sz w:val="20"/>
          <w:szCs w:val="20"/>
        </w:rPr>
        <w:t>)</w:t>
      </w:r>
      <w:r w:rsidRPr="00D74DCC">
        <w:rPr>
          <w:rFonts w:eastAsia="TimesNewRomanPSMT"/>
          <w:bCs/>
          <w:color w:val="000000"/>
          <w:sz w:val="20"/>
          <w:szCs w:val="20"/>
        </w:rPr>
        <w:tab/>
        <w:t xml:space="preserve">wykonanie </w:t>
      </w:r>
      <w:r w:rsidR="00F27FBF">
        <w:rPr>
          <w:rFonts w:eastAsia="TimesNewRomanPSMT"/>
          <w:bCs/>
          <w:color w:val="000000"/>
          <w:sz w:val="20"/>
          <w:szCs w:val="20"/>
        </w:rPr>
        <w:t>P</w:t>
      </w:r>
      <w:r w:rsidRPr="00D74DCC">
        <w:rPr>
          <w:rFonts w:eastAsia="TimesNewRomanPSMT"/>
          <w:bCs/>
          <w:color w:val="000000"/>
          <w:sz w:val="20"/>
          <w:szCs w:val="20"/>
        </w:rPr>
        <w:t>rzedmiotu zamówienia w sposób nie zagrażający mieniu Zamawiającego i osób/instytucji trzecich, bezpieczeństwu budowy i pracujących na niej ludzi, zgodnie z wymogami przepisów bhp, ppoż. i ochrony środowiska,</w:t>
      </w:r>
    </w:p>
    <w:p w14:paraId="4F4562D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9</w:t>
      </w:r>
      <w:r w:rsidRPr="00D74DCC">
        <w:rPr>
          <w:sz w:val="20"/>
          <w:szCs w:val="20"/>
          <w:lang w:eastAsia="pl-PL"/>
        </w:rPr>
        <w:t xml:space="preserve">) </w:t>
      </w:r>
      <w:r w:rsidRPr="00D74DCC">
        <w:rPr>
          <w:sz w:val="20"/>
          <w:szCs w:val="20"/>
          <w:lang w:eastAsia="pl-PL"/>
        </w:rPr>
        <w:tab/>
        <w:t>natychmiastowe usuni</w:t>
      </w:r>
      <w:r w:rsidRPr="00D74DCC">
        <w:rPr>
          <w:rFonts w:eastAsia="TimesNewRoman"/>
          <w:sz w:val="20"/>
          <w:szCs w:val="20"/>
          <w:lang w:eastAsia="pl-PL"/>
        </w:rPr>
        <w:t>ę</w:t>
      </w:r>
      <w:r w:rsidRPr="00D74DCC">
        <w:rPr>
          <w:sz w:val="20"/>
          <w:szCs w:val="20"/>
          <w:lang w:eastAsia="pl-PL"/>
        </w:rPr>
        <w:t>cie wszelkich szkód i awarii spowodowanych przez Wykonawc</w:t>
      </w:r>
      <w:r w:rsidRPr="00D74DCC">
        <w:rPr>
          <w:rFonts w:eastAsia="TimesNewRoman"/>
          <w:sz w:val="20"/>
          <w:szCs w:val="20"/>
          <w:lang w:eastAsia="pl-PL"/>
        </w:rPr>
        <w:t xml:space="preserve">ę </w:t>
      </w:r>
      <w:r w:rsidRPr="00D74DCC">
        <w:rPr>
          <w:sz w:val="20"/>
          <w:szCs w:val="20"/>
          <w:lang w:eastAsia="pl-PL"/>
        </w:rPr>
        <w:t>w trakcie realizacji robót,</w:t>
      </w:r>
    </w:p>
    <w:p w14:paraId="33EDBD6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10</w:t>
      </w:r>
      <w:r w:rsidRPr="00D74DCC">
        <w:rPr>
          <w:sz w:val="20"/>
          <w:szCs w:val="20"/>
          <w:lang w:eastAsia="pl-PL"/>
        </w:rPr>
        <w:t>)</w:t>
      </w:r>
      <w:r w:rsidRPr="00D74DCC">
        <w:rPr>
          <w:sz w:val="20"/>
          <w:szCs w:val="20"/>
          <w:lang w:eastAsia="pl-PL"/>
        </w:rPr>
        <w:tab/>
        <w:t xml:space="preserve">przerwanie robót na </w:t>
      </w:r>
      <w:r w:rsidRPr="00D74DCC">
        <w:rPr>
          <w:rFonts w:eastAsia="TimesNewRoman"/>
          <w:sz w:val="20"/>
          <w:szCs w:val="20"/>
          <w:lang w:eastAsia="pl-PL"/>
        </w:rPr>
        <w:t>żą</w:t>
      </w:r>
      <w:r w:rsidRPr="00D74DCC">
        <w:rPr>
          <w:sz w:val="20"/>
          <w:szCs w:val="20"/>
          <w:lang w:eastAsia="pl-PL"/>
        </w:rPr>
        <w:t>danie Zamawiaj</w:t>
      </w:r>
      <w:r w:rsidRPr="00D74DCC">
        <w:rPr>
          <w:rFonts w:eastAsia="TimesNewRoman"/>
          <w:sz w:val="20"/>
          <w:szCs w:val="20"/>
          <w:lang w:eastAsia="pl-PL"/>
        </w:rPr>
        <w:t>ą</w:t>
      </w:r>
      <w:r w:rsidRPr="00D74DCC">
        <w:rPr>
          <w:sz w:val="20"/>
          <w:szCs w:val="20"/>
          <w:lang w:eastAsia="pl-PL"/>
        </w:rPr>
        <w:t>cego i w zwi</w:t>
      </w:r>
      <w:r w:rsidRPr="00D74DCC">
        <w:rPr>
          <w:rFonts w:eastAsia="TimesNewRoman"/>
          <w:sz w:val="20"/>
          <w:szCs w:val="20"/>
          <w:lang w:eastAsia="pl-PL"/>
        </w:rPr>
        <w:t>ą</w:t>
      </w:r>
      <w:r w:rsidRPr="00D74DCC">
        <w:rPr>
          <w:sz w:val="20"/>
          <w:szCs w:val="20"/>
          <w:lang w:eastAsia="pl-PL"/>
        </w:rPr>
        <w:t>zku z tym zabezpieczenie wykonywanych robót przed ich zniszczeniem,</w:t>
      </w:r>
    </w:p>
    <w:p w14:paraId="4287F674" w14:textId="77777777" w:rsidR="000B44EB" w:rsidRDefault="000B44EB" w:rsidP="000B44EB">
      <w:pPr>
        <w:suppressAutoHyphens w:val="0"/>
        <w:autoSpaceDE w:val="0"/>
        <w:autoSpaceDN w:val="0"/>
        <w:adjustRightInd w:val="0"/>
        <w:spacing w:before="120" w:after="120"/>
        <w:ind w:left="851" w:hanging="425"/>
        <w:jc w:val="both"/>
        <w:rPr>
          <w:sz w:val="20"/>
          <w:szCs w:val="20"/>
        </w:rPr>
      </w:pPr>
      <w:r>
        <w:rPr>
          <w:sz w:val="20"/>
          <w:szCs w:val="20"/>
          <w:lang w:eastAsia="pl-PL"/>
        </w:rPr>
        <w:t>11</w:t>
      </w:r>
      <w:r w:rsidRPr="00D74DCC">
        <w:rPr>
          <w:sz w:val="20"/>
          <w:szCs w:val="20"/>
          <w:lang w:eastAsia="pl-PL"/>
        </w:rPr>
        <w:t xml:space="preserve">) </w:t>
      </w:r>
      <w:r w:rsidRPr="00D74DCC">
        <w:rPr>
          <w:sz w:val="20"/>
          <w:szCs w:val="20"/>
          <w:lang w:eastAsia="pl-PL"/>
        </w:rPr>
        <w:tab/>
      </w:r>
      <w:r w:rsidRPr="00F27FBF">
        <w:rPr>
          <w:sz w:val="20"/>
          <w:szCs w:val="20"/>
          <w:lang w:eastAsia="pl-PL"/>
        </w:rPr>
        <w:t>opracowanie i przekazanie Zamawiaj</w:t>
      </w:r>
      <w:r w:rsidRPr="00F27FBF">
        <w:rPr>
          <w:rFonts w:eastAsia="TimesNewRoman"/>
          <w:sz w:val="20"/>
          <w:szCs w:val="20"/>
          <w:lang w:eastAsia="pl-PL"/>
        </w:rPr>
        <w:t>ą</w:t>
      </w:r>
      <w:r w:rsidRPr="00F27FBF">
        <w:rPr>
          <w:sz w:val="20"/>
          <w:szCs w:val="20"/>
          <w:lang w:eastAsia="pl-PL"/>
        </w:rPr>
        <w:t xml:space="preserve">cemu dokumentacji powykonawczej oraz </w:t>
      </w:r>
      <w:r w:rsidRPr="00F27FBF">
        <w:rPr>
          <w:rFonts w:eastAsia="TimesNewRomanPSMT"/>
          <w:bCs/>
          <w:color w:val="000000"/>
          <w:sz w:val="20"/>
          <w:szCs w:val="20"/>
        </w:rPr>
        <w:t>inne prawem wymagane dokumenty, a w szczególności świadectwa jakości, certyfikaty, świadectwa wykonanych prób</w:t>
      </w:r>
      <w:r w:rsidRPr="00F27FBF">
        <w:rPr>
          <w:sz w:val="20"/>
          <w:szCs w:val="20"/>
          <w:lang w:eastAsia="pl-PL"/>
        </w:rPr>
        <w:t xml:space="preserve"> i zgłoszenie przedmiotu umowy do odbioru ko</w:t>
      </w:r>
      <w:r w:rsidRPr="00F27FBF">
        <w:rPr>
          <w:rFonts w:eastAsia="TimesNewRoman"/>
          <w:sz w:val="20"/>
          <w:szCs w:val="20"/>
          <w:lang w:eastAsia="pl-PL"/>
        </w:rPr>
        <w:t>ń</w:t>
      </w:r>
      <w:r w:rsidRPr="00F27FBF">
        <w:rPr>
          <w:sz w:val="20"/>
          <w:szCs w:val="20"/>
          <w:lang w:eastAsia="pl-PL"/>
        </w:rPr>
        <w:t>cowego. Dokumentacj</w:t>
      </w:r>
      <w:r w:rsidRPr="00F27FBF">
        <w:rPr>
          <w:rFonts w:eastAsia="TimesNewRoman"/>
          <w:sz w:val="20"/>
          <w:szCs w:val="20"/>
          <w:lang w:eastAsia="pl-PL"/>
        </w:rPr>
        <w:t xml:space="preserve">ę </w:t>
      </w:r>
      <w:r w:rsidRPr="00F27FBF">
        <w:rPr>
          <w:sz w:val="20"/>
          <w:szCs w:val="20"/>
          <w:lang w:eastAsia="pl-PL"/>
        </w:rPr>
        <w:t>powykonawcz</w:t>
      </w:r>
      <w:r w:rsidRPr="00F27FBF">
        <w:rPr>
          <w:rFonts w:eastAsia="TimesNewRoman"/>
          <w:sz w:val="20"/>
          <w:szCs w:val="20"/>
          <w:lang w:eastAsia="pl-PL"/>
        </w:rPr>
        <w:t xml:space="preserve">ą </w:t>
      </w:r>
      <w:r w:rsidRPr="00F27FBF">
        <w:rPr>
          <w:sz w:val="20"/>
          <w:szCs w:val="20"/>
          <w:lang w:eastAsia="pl-PL"/>
        </w:rPr>
        <w:t>nale</w:t>
      </w:r>
      <w:r w:rsidRPr="00F27FBF">
        <w:rPr>
          <w:rFonts w:eastAsia="TimesNewRoman"/>
          <w:sz w:val="20"/>
          <w:szCs w:val="20"/>
          <w:lang w:eastAsia="pl-PL"/>
        </w:rPr>
        <w:t>ż</w:t>
      </w:r>
      <w:r w:rsidRPr="00F27FBF">
        <w:rPr>
          <w:sz w:val="20"/>
          <w:szCs w:val="20"/>
          <w:lang w:eastAsia="pl-PL"/>
        </w:rPr>
        <w:t>y wykona</w:t>
      </w:r>
      <w:r w:rsidRPr="00F27FBF">
        <w:rPr>
          <w:rFonts w:eastAsia="TimesNewRoman"/>
          <w:sz w:val="20"/>
          <w:szCs w:val="20"/>
          <w:lang w:eastAsia="pl-PL"/>
        </w:rPr>
        <w:t xml:space="preserve">ć </w:t>
      </w:r>
      <w:r w:rsidRPr="00F27FBF">
        <w:rPr>
          <w:sz w:val="20"/>
          <w:szCs w:val="20"/>
          <w:lang w:eastAsia="pl-PL"/>
        </w:rPr>
        <w:t>w jednym egzemplarzu w wersji papierowej oraz</w:t>
      </w:r>
      <w:r w:rsidRPr="00F27FBF">
        <w:rPr>
          <w:sz w:val="20"/>
          <w:szCs w:val="20"/>
        </w:rPr>
        <w:t xml:space="preserve"> w </w:t>
      </w:r>
      <w:r w:rsidRPr="00F27FBF">
        <w:rPr>
          <w:sz w:val="20"/>
          <w:szCs w:val="20"/>
          <w:lang w:eastAsia="pl-PL"/>
        </w:rPr>
        <w:t>jednym egzemplarzu w</w:t>
      </w:r>
      <w:r w:rsidRPr="00F27FBF">
        <w:rPr>
          <w:sz w:val="20"/>
          <w:szCs w:val="20"/>
        </w:rPr>
        <w:t xml:space="preserve"> wersji elektronicznej na płycie CD/DVD,</w:t>
      </w:r>
    </w:p>
    <w:p w14:paraId="75069867" w14:textId="77777777" w:rsidR="000B44EB" w:rsidRDefault="000B44EB" w:rsidP="000B44EB">
      <w:pPr>
        <w:suppressAutoHyphens w:val="0"/>
        <w:autoSpaceDE w:val="0"/>
        <w:autoSpaceDN w:val="0"/>
        <w:adjustRightInd w:val="0"/>
        <w:spacing w:before="120" w:after="120"/>
        <w:ind w:left="851" w:hanging="425"/>
        <w:jc w:val="both"/>
        <w:rPr>
          <w:color w:val="000000"/>
          <w:sz w:val="20"/>
          <w:szCs w:val="20"/>
        </w:rPr>
      </w:pPr>
      <w:r>
        <w:rPr>
          <w:sz w:val="20"/>
          <w:szCs w:val="20"/>
          <w:lang w:eastAsia="pl-PL"/>
        </w:rPr>
        <w:t>12</w:t>
      </w:r>
      <w:r w:rsidRPr="00D74DCC">
        <w:rPr>
          <w:sz w:val="20"/>
          <w:szCs w:val="20"/>
          <w:lang w:eastAsia="pl-PL"/>
        </w:rPr>
        <w:t xml:space="preserve">) </w:t>
      </w:r>
      <w:r w:rsidRPr="00D74DCC">
        <w:rPr>
          <w:sz w:val="20"/>
          <w:szCs w:val="20"/>
          <w:lang w:eastAsia="pl-PL"/>
        </w:rPr>
        <w:tab/>
      </w:r>
      <w:r w:rsidRPr="00D74DCC">
        <w:rPr>
          <w:color w:val="000000"/>
          <w:sz w:val="20"/>
          <w:szCs w:val="20"/>
        </w:rPr>
        <w:t>dbanie o należyty stan i porządek na terenie robót i terenie przyległym do budowy, prowadzenie robót i dowozu materiałów na teren prac w sposób nie powodujący zabrudzenia i zniszczenia terenów sąsiednich i ciągów komunikacyjnych,</w:t>
      </w:r>
    </w:p>
    <w:p w14:paraId="1911A693" w14:textId="4A0F4103" w:rsidR="000B44EB" w:rsidRPr="00C27821" w:rsidRDefault="000B44EB" w:rsidP="000B44EB">
      <w:pPr>
        <w:suppressAutoHyphens w:val="0"/>
        <w:autoSpaceDE w:val="0"/>
        <w:autoSpaceDN w:val="0"/>
        <w:adjustRightInd w:val="0"/>
        <w:spacing w:before="120" w:after="120"/>
        <w:ind w:left="851" w:hanging="425"/>
        <w:jc w:val="both"/>
        <w:rPr>
          <w:color w:val="000000"/>
          <w:sz w:val="20"/>
          <w:szCs w:val="20"/>
        </w:rPr>
      </w:pPr>
      <w:r>
        <w:rPr>
          <w:color w:val="000000"/>
          <w:sz w:val="20"/>
          <w:szCs w:val="20"/>
        </w:rPr>
        <w:t>13</w:t>
      </w:r>
      <w:r w:rsidRPr="003D678D">
        <w:rPr>
          <w:color w:val="000000"/>
          <w:sz w:val="20"/>
          <w:szCs w:val="20"/>
        </w:rPr>
        <w:t xml:space="preserve">) </w:t>
      </w:r>
      <w:r w:rsidRPr="00D74DCC">
        <w:rPr>
          <w:sz w:val="20"/>
          <w:szCs w:val="20"/>
        </w:rPr>
        <w:t xml:space="preserve">bieżące </w:t>
      </w:r>
      <w:r w:rsidRPr="00D74DCC">
        <w:rPr>
          <w:color w:val="000000"/>
          <w:sz w:val="20"/>
          <w:szCs w:val="20"/>
        </w:rPr>
        <w:t xml:space="preserve">usuwanie z terenu budowy elementów </w:t>
      </w:r>
      <w:r w:rsidRPr="00D74DCC">
        <w:rPr>
          <w:sz w:val="20"/>
          <w:szCs w:val="20"/>
          <w:lang w:eastAsia="pl-PL"/>
        </w:rPr>
        <w:t>p</w:t>
      </w:r>
      <w:r w:rsidRPr="0044406C">
        <w:rPr>
          <w:sz w:val="20"/>
          <w:szCs w:val="20"/>
          <w:lang w:eastAsia="pl-PL"/>
        </w:rPr>
        <w:t xml:space="preserve">ozostałych z rozbiórki: śmieci </w:t>
      </w:r>
      <w:r w:rsidRPr="00D74DCC">
        <w:rPr>
          <w:sz w:val="20"/>
          <w:szCs w:val="20"/>
          <w:lang w:eastAsia="pl-PL"/>
        </w:rPr>
        <w:t xml:space="preserve">i innych odpadów budowlanych, gruzu </w:t>
      </w:r>
      <w:r w:rsidRPr="00D74DCC">
        <w:rPr>
          <w:color w:val="000000"/>
          <w:sz w:val="20"/>
          <w:szCs w:val="20"/>
        </w:rPr>
        <w:t xml:space="preserve">do odpowiedniego </w:t>
      </w:r>
      <w:r w:rsidRPr="00D74DCC">
        <w:rPr>
          <w:sz w:val="20"/>
          <w:szCs w:val="20"/>
        </w:rPr>
        <w:t>zakładu utylizacji</w:t>
      </w:r>
      <w:r w:rsidRPr="00D74DCC">
        <w:rPr>
          <w:sz w:val="20"/>
          <w:szCs w:val="20"/>
          <w:lang w:eastAsia="pl-PL"/>
        </w:rPr>
        <w:t>, wł</w:t>
      </w:r>
      <w:r w:rsidRPr="00D74DCC">
        <w:rPr>
          <w:rFonts w:eastAsia="TimesNewRoman"/>
          <w:sz w:val="20"/>
          <w:szCs w:val="20"/>
          <w:lang w:eastAsia="pl-PL"/>
        </w:rPr>
        <w:t>ą</w:t>
      </w:r>
      <w:r w:rsidRPr="00D74DCC">
        <w:rPr>
          <w:sz w:val="20"/>
          <w:szCs w:val="20"/>
          <w:lang w:eastAsia="pl-PL"/>
        </w:rPr>
        <w:t>cznie z ich utylizacj</w:t>
      </w:r>
      <w:r w:rsidRPr="00D74DCC">
        <w:rPr>
          <w:rFonts w:eastAsia="TimesNewRoman"/>
          <w:sz w:val="20"/>
          <w:szCs w:val="20"/>
          <w:lang w:eastAsia="pl-PL"/>
        </w:rPr>
        <w:t>ą</w:t>
      </w:r>
      <w:r w:rsidRPr="00D74DCC">
        <w:rPr>
          <w:sz w:val="20"/>
          <w:szCs w:val="20"/>
          <w:lang w:eastAsia="pl-PL"/>
        </w:rPr>
        <w:t>, na własny koszt</w:t>
      </w:r>
      <w:r w:rsidRPr="00D74DCC">
        <w:rPr>
          <w:color w:val="000000"/>
          <w:sz w:val="20"/>
          <w:szCs w:val="20"/>
        </w:rPr>
        <w:t>,</w:t>
      </w:r>
    </w:p>
    <w:p w14:paraId="55301251"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rPr>
        <w:t>14</w:t>
      </w:r>
      <w:r w:rsidRPr="00D74DCC">
        <w:rPr>
          <w:sz w:val="20"/>
          <w:szCs w:val="20"/>
        </w:rPr>
        <w:t>)</w:t>
      </w:r>
      <w:r w:rsidRPr="00D74DCC">
        <w:rPr>
          <w:sz w:val="20"/>
          <w:szCs w:val="20"/>
        </w:rPr>
        <w:tab/>
        <w:t>zabezpieczenie i przechowywanie przez Wykonawcę na terenie objętym budową dokumentów związanych z przedmiotem zamówienia, które pozostaną pod jego opieką dopóki nie zostaną przejęte przez Zamawiającego. Pracownicy Zamawiającego będą mieli prawo dostępu do wszystkich dokumentów,</w:t>
      </w:r>
    </w:p>
    <w:p w14:paraId="303BA11E" w14:textId="77777777" w:rsidR="00A04370" w:rsidRDefault="000B44EB"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15</w:t>
      </w:r>
      <w:r w:rsidRPr="00D74DCC">
        <w:rPr>
          <w:sz w:val="20"/>
          <w:szCs w:val="20"/>
          <w:lang w:eastAsia="pl-PL"/>
        </w:rPr>
        <w:t xml:space="preserve">) </w:t>
      </w:r>
      <w:r w:rsidRPr="00D74DCC">
        <w:rPr>
          <w:sz w:val="20"/>
          <w:szCs w:val="20"/>
          <w:lang w:eastAsia="pl-PL"/>
        </w:rPr>
        <w:tab/>
        <w:t>uczestniczenie w czynno</w:t>
      </w:r>
      <w:r w:rsidRPr="00D74DCC">
        <w:rPr>
          <w:rFonts w:eastAsia="TimesNewRoman"/>
          <w:sz w:val="20"/>
          <w:szCs w:val="20"/>
          <w:lang w:eastAsia="pl-PL"/>
        </w:rPr>
        <w:t>ś</w:t>
      </w:r>
      <w:r w:rsidRPr="00D74DCC">
        <w:rPr>
          <w:sz w:val="20"/>
          <w:szCs w:val="20"/>
          <w:lang w:eastAsia="pl-PL"/>
        </w:rPr>
        <w:t>ciach odbioru, usuni</w:t>
      </w:r>
      <w:r w:rsidRPr="00D74DCC">
        <w:rPr>
          <w:rFonts w:eastAsia="TimesNewRoman"/>
          <w:sz w:val="20"/>
          <w:szCs w:val="20"/>
          <w:lang w:eastAsia="pl-PL"/>
        </w:rPr>
        <w:t>ę</w:t>
      </w:r>
      <w:r w:rsidRPr="00D74DCC">
        <w:rPr>
          <w:sz w:val="20"/>
          <w:szCs w:val="20"/>
          <w:lang w:eastAsia="pl-PL"/>
        </w:rPr>
        <w:t>cie stwierdzonych wad, przekazanie atestów i za</w:t>
      </w:r>
      <w:r w:rsidRPr="00D74DCC">
        <w:rPr>
          <w:rFonts w:eastAsia="TimesNewRoman"/>
          <w:sz w:val="20"/>
          <w:szCs w:val="20"/>
          <w:lang w:eastAsia="pl-PL"/>
        </w:rPr>
        <w:t>ś</w:t>
      </w:r>
      <w:r w:rsidRPr="00D74DCC">
        <w:rPr>
          <w:sz w:val="20"/>
          <w:szCs w:val="20"/>
          <w:lang w:eastAsia="pl-PL"/>
        </w:rPr>
        <w:t>wiadcze</w:t>
      </w:r>
      <w:r w:rsidRPr="00D74DCC">
        <w:rPr>
          <w:rFonts w:eastAsia="TimesNewRoman"/>
          <w:sz w:val="20"/>
          <w:szCs w:val="20"/>
          <w:lang w:eastAsia="pl-PL"/>
        </w:rPr>
        <w:t>ń</w:t>
      </w:r>
      <w:r>
        <w:rPr>
          <w:sz w:val="20"/>
          <w:szCs w:val="20"/>
          <w:lang w:eastAsia="pl-PL"/>
        </w:rPr>
        <w:t>.</w:t>
      </w:r>
    </w:p>
    <w:p w14:paraId="7AA0C0C1" w14:textId="5812EC4C" w:rsidR="00A04370" w:rsidRPr="007A5BA8" w:rsidRDefault="00A04370"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 xml:space="preserve">16) </w:t>
      </w:r>
      <w:r>
        <w:rPr>
          <w:sz w:val="20"/>
          <w:szCs w:val="20"/>
          <w:lang w:eastAsia="pl-PL"/>
        </w:rPr>
        <w:tab/>
      </w:r>
      <w:r w:rsidRPr="007A5BA8">
        <w:rPr>
          <w:sz w:val="20"/>
          <w:szCs w:val="20"/>
        </w:rPr>
        <w:t xml:space="preserve">Wykonawca w razie konieczności wykonania </w:t>
      </w:r>
      <w:r w:rsidR="00773988" w:rsidRPr="007A5BA8">
        <w:rPr>
          <w:sz w:val="20"/>
          <w:szCs w:val="20"/>
        </w:rPr>
        <w:t>r</w:t>
      </w:r>
      <w:r w:rsidRPr="007A5BA8">
        <w:rPr>
          <w:sz w:val="20"/>
          <w:szCs w:val="20"/>
        </w:rPr>
        <w:t xml:space="preserve">obót zamiennych zobowiązuje się do uzyskania pisemnej, pod rygorem nieważności, akceptacji przez Zamawiającego na wykonanie takich </w:t>
      </w:r>
      <w:r w:rsidR="00773988" w:rsidRPr="007A5BA8">
        <w:rPr>
          <w:sz w:val="20"/>
          <w:szCs w:val="20"/>
        </w:rPr>
        <w:t>r</w:t>
      </w:r>
      <w:r w:rsidRPr="007A5BA8">
        <w:rPr>
          <w:sz w:val="20"/>
          <w:szCs w:val="20"/>
        </w:rPr>
        <w:t>obót zamiennych. W takiej sytuacji Wykonawca sporządzi protokół konieczności. Wykonanie robót zamiennych jest możliwe przy łącznym spełnieniu jednego z warunków określonych w pkt. a z pkt. b poniżej:</w:t>
      </w:r>
    </w:p>
    <w:p w14:paraId="040FA98C" w14:textId="77777777" w:rsidR="00A04370" w:rsidRPr="007A5BA8" w:rsidRDefault="00A04370" w:rsidP="00423D60">
      <w:pPr>
        <w:pStyle w:val="Akapitzlist"/>
        <w:widowControl w:val="0"/>
        <w:numPr>
          <w:ilvl w:val="1"/>
          <w:numId w:val="8"/>
        </w:numPr>
        <w:suppressAutoHyphens w:val="0"/>
        <w:spacing w:before="120" w:after="120"/>
        <w:ind w:left="1276"/>
        <w:jc w:val="both"/>
        <w:rPr>
          <w:rFonts w:ascii="Arial" w:hAnsi="Arial" w:cs="Arial"/>
          <w:sz w:val="20"/>
          <w:szCs w:val="20"/>
        </w:rPr>
      </w:pPr>
      <w:r w:rsidRPr="007A5BA8">
        <w:rPr>
          <w:rFonts w:ascii="Arial" w:hAnsi="Arial" w:cs="Arial"/>
          <w:sz w:val="20"/>
          <w:szCs w:val="20"/>
        </w:rPr>
        <w:t>w sytuacjach zaistnienia:</w:t>
      </w:r>
    </w:p>
    <w:p w14:paraId="67E81608" w14:textId="2D1895F2"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 xml:space="preserve">obiektywnej niemożliwości wykonania </w:t>
      </w:r>
      <w:r w:rsidR="00773988" w:rsidRPr="007A5BA8">
        <w:rPr>
          <w:sz w:val="20"/>
          <w:szCs w:val="20"/>
        </w:rPr>
        <w:t>przedmiotu zamówienia</w:t>
      </w:r>
      <w:r w:rsidRPr="007A5BA8">
        <w:rPr>
          <w:sz w:val="20"/>
          <w:szCs w:val="20"/>
        </w:rPr>
        <w:t xml:space="preserve"> zgodnie z </w:t>
      </w:r>
      <w:r w:rsidR="00773988" w:rsidRPr="007A5BA8">
        <w:rPr>
          <w:sz w:val="20"/>
          <w:szCs w:val="20"/>
        </w:rPr>
        <w:t>d</w:t>
      </w:r>
      <w:r w:rsidRPr="007A5BA8">
        <w:rPr>
          <w:sz w:val="20"/>
          <w:szCs w:val="20"/>
        </w:rPr>
        <w:t xml:space="preserve">okumentacją projektową, spowodowanej warunkami technicznymi istniejącymi na </w:t>
      </w:r>
      <w:r w:rsidRPr="007A5BA8">
        <w:rPr>
          <w:sz w:val="20"/>
          <w:szCs w:val="20"/>
        </w:rPr>
        <w:lastRenderedPageBreak/>
        <w:t xml:space="preserve">placu budowy w trakcie </w:t>
      </w:r>
      <w:r w:rsidR="00773988" w:rsidRPr="007A5BA8">
        <w:rPr>
          <w:sz w:val="20"/>
          <w:szCs w:val="20"/>
        </w:rPr>
        <w:t>r</w:t>
      </w:r>
      <w:r w:rsidRPr="007A5BA8">
        <w:rPr>
          <w:sz w:val="20"/>
          <w:szCs w:val="20"/>
        </w:rPr>
        <w:t>obót, między innymi napotkaniu niezinwentaryzowanych instalacji, dla których zachodzi potrzeba ich przebudowy lub naprawy oraz wystąpienia innych okoliczności technicznych spowodowanych wiekiem budynku,</w:t>
      </w:r>
    </w:p>
    <w:p w14:paraId="4DA21742" w14:textId="77777777"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możliwości wprowadzenia lepszych rozwiązań technologicznych lub lepszych materiałów w stosunku do zaprojektowanych pod warunkiem, że nowe rozwiązania będą korzystne dla Zamawiającego,</w:t>
      </w:r>
    </w:p>
    <w:p w14:paraId="5E631D76" w14:textId="77777777" w:rsidR="00A04370" w:rsidRPr="007A5BA8" w:rsidRDefault="00A04370" w:rsidP="00423D60">
      <w:pPr>
        <w:widowControl w:val="0"/>
        <w:numPr>
          <w:ilvl w:val="1"/>
          <w:numId w:val="8"/>
        </w:numPr>
        <w:suppressAutoHyphens w:val="0"/>
        <w:spacing w:before="120" w:after="120"/>
        <w:ind w:left="1276"/>
        <w:jc w:val="both"/>
        <w:rPr>
          <w:sz w:val="20"/>
          <w:szCs w:val="20"/>
        </w:rPr>
      </w:pPr>
      <w:r w:rsidRPr="007A5BA8">
        <w:rPr>
          <w:sz w:val="20"/>
          <w:szCs w:val="20"/>
        </w:rPr>
        <w:t>gdy nie wpłynie na zmianę wysokości umówionego wynagrodzenia ryczałtowego.</w:t>
      </w:r>
    </w:p>
    <w:p w14:paraId="238F4476" w14:textId="77777777" w:rsidR="000B44EB" w:rsidRDefault="000B44EB" w:rsidP="00540787">
      <w:pPr>
        <w:pStyle w:val="Akapitzlist"/>
        <w:widowControl w:val="0"/>
        <w:numPr>
          <w:ilvl w:val="0"/>
          <w:numId w:val="3"/>
        </w:numPr>
        <w:suppressAutoHyphens w:val="0"/>
        <w:spacing w:before="120" w:after="120"/>
        <w:ind w:left="357" w:hanging="357"/>
        <w:jc w:val="both"/>
        <w:rPr>
          <w:rFonts w:ascii="Arial" w:eastAsia="Batang" w:hAnsi="Arial" w:cs="Arial"/>
          <w:sz w:val="20"/>
          <w:szCs w:val="20"/>
        </w:rPr>
      </w:pPr>
      <w:r w:rsidRPr="00A623A9">
        <w:rPr>
          <w:rFonts w:ascii="Arial" w:hAnsi="Arial" w:cs="Arial"/>
          <w:color w:val="000000"/>
          <w:sz w:val="20"/>
          <w:szCs w:val="20"/>
        </w:rPr>
        <w:t>Prawem właściwym dla niniejszego zamówienia (w tym dla umowy zawartej w wyniku niniejszego postępowania i dla oceny skutków prawnych wszystkich dokumentów w tym zamówieniu) jest prawo polskie z uwzględnieniem prawa Unii Europejskiej.</w:t>
      </w:r>
    </w:p>
    <w:p w14:paraId="684852A2" w14:textId="77777777" w:rsidR="006738DF" w:rsidRDefault="006738DF" w:rsidP="006738DF">
      <w:pPr>
        <w:pStyle w:val="Akapitzlist"/>
        <w:widowControl w:val="0"/>
        <w:suppressAutoHyphens w:val="0"/>
        <w:spacing w:before="120" w:after="120"/>
        <w:ind w:left="357"/>
        <w:jc w:val="both"/>
        <w:rPr>
          <w:rFonts w:ascii="Arial" w:eastAsia="Batang" w:hAnsi="Arial" w:cs="Arial"/>
          <w:sz w:val="20"/>
          <w:szCs w:val="20"/>
        </w:rPr>
      </w:pPr>
    </w:p>
    <w:p w14:paraId="10EAB8F5" w14:textId="77777777" w:rsidR="000B44EB" w:rsidRDefault="000B44EB" w:rsidP="000B44EB">
      <w:pPr>
        <w:tabs>
          <w:tab w:val="left" w:pos="9000"/>
        </w:tabs>
        <w:rPr>
          <w:b/>
          <w:sz w:val="20"/>
          <w:szCs w:val="20"/>
          <w:u w:val="single"/>
        </w:rPr>
      </w:pPr>
    </w:p>
    <w:p w14:paraId="7236D857" w14:textId="77777777" w:rsidR="00673AA8" w:rsidRDefault="000B44EB" w:rsidP="000B44EB">
      <w:pPr>
        <w:tabs>
          <w:tab w:val="left" w:pos="9000"/>
        </w:tabs>
        <w:rPr>
          <w:b/>
          <w:sz w:val="20"/>
          <w:szCs w:val="20"/>
          <w:u w:val="single"/>
        </w:rPr>
      </w:pPr>
      <w:r w:rsidRPr="00561F3B">
        <w:rPr>
          <w:b/>
          <w:sz w:val="20"/>
          <w:szCs w:val="20"/>
          <w:u w:val="single"/>
        </w:rPr>
        <w:t xml:space="preserve">Rozdział V. </w:t>
      </w:r>
      <w:r w:rsidR="00673AA8">
        <w:rPr>
          <w:b/>
          <w:sz w:val="20"/>
          <w:szCs w:val="20"/>
          <w:u w:val="single"/>
        </w:rPr>
        <w:t>Informacja o przedmiotowych środkach dowodowych</w:t>
      </w:r>
    </w:p>
    <w:p w14:paraId="1F62A348" w14:textId="77777777" w:rsidR="00673AA8" w:rsidRDefault="00673AA8" w:rsidP="000B44EB">
      <w:pPr>
        <w:tabs>
          <w:tab w:val="left" w:pos="9000"/>
        </w:tabs>
        <w:rPr>
          <w:b/>
          <w:sz w:val="20"/>
          <w:szCs w:val="20"/>
          <w:u w:val="single"/>
        </w:rPr>
      </w:pPr>
    </w:p>
    <w:p w14:paraId="05D03C53" w14:textId="2E547B7D" w:rsidR="00673AA8" w:rsidRDefault="00673AA8" w:rsidP="000B44EB">
      <w:pPr>
        <w:tabs>
          <w:tab w:val="left" w:pos="9000"/>
        </w:tabs>
        <w:rPr>
          <w:sz w:val="20"/>
          <w:szCs w:val="20"/>
        </w:rPr>
      </w:pPr>
      <w:r w:rsidRPr="00673AA8">
        <w:rPr>
          <w:sz w:val="20"/>
          <w:szCs w:val="20"/>
        </w:rPr>
        <w:t>Zamawiający nie żąda złożenia przez wykonawcę przedmiotowych środków dowodowych</w:t>
      </w:r>
      <w:r>
        <w:rPr>
          <w:sz w:val="20"/>
          <w:szCs w:val="20"/>
        </w:rPr>
        <w:t>.</w:t>
      </w:r>
    </w:p>
    <w:p w14:paraId="7A1233B0" w14:textId="2755D981" w:rsidR="00673AA8" w:rsidRDefault="00673AA8" w:rsidP="000B44EB">
      <w:pPr>
        <w:tabs>
          <w:tab w:val="left" w:pos="9000"/>
        </w:tabs>
        <w:rPr>
          <w:sz w:val="20"/>
          <w:szCs w:val="20"/>
        </w:rPr>
      </w:pPr>
    </w:p>
    <w:p w14:paraId="79B5A4AE" w14:textId="77777777" w:rsidR="00673AA8" w:rsidRDefault="00673AA8" w:rsidP="000B44EB">
      <w:pPr>
        <w:tabs>
          <w:tab w:val="left" w:pos="9000"/>
        </w:tabs>
        <w:rPr>
          <w:b/>
          <w:sz w:val="20"/>
          <w:szCs w:val="20"/>
          <w:u w:val="single"/>
        </w:rPr>
      </w:pPr>
    </w:p>
    <w:p w14:paraId="17C637FE" w14:textId="0C6AD68D" w:rsidR="000B44EB" w:rsidRPr="00561F3B" w:rsidRDefault="00673AA8" w:rsidP="000B44EB">
      <w:pPr>
        <w:tabs>
          <w:tab w:val="left" w:pos="9000"/>
        </w:tabs>
        <w:rPr>
          <w:sz w:val="20"/>
          <w:szCs w:val="20"/>
        </w:rPr>
      </w:pPr>
      <w:r w:rsidRPr="00561F3B">
        <w:rPr>
          <w:b/>
          <w:sz w:val="20"/>
          <w:szCs w:val="20"/>
          <w:u w:val="single"/>
        </w:rPr>
        <w:t>Rozdział V</w:t>
      </w:r>
      <w:r>
        <w:rPr>
          <w:b/>
          <w:sz w:val="20"/>
          <w:szCs w:val="20"/>
          <w:u w:val="single"/>
        </w:rPr>
        <w:t>I</w:t>
      </w:r>
      <w:r w:rsidRPr="00561F3B">
        <w:rPr>
          <w:b/>
          <w:sz w:val="20"/>
          <w:szCs w:val="20"/>
          <w:u w:val="single"/>
        </w:rPr>
        <w:t>.</w:t>
      </w:r>
      <w:r>
        <w:rPr>
          <w:b/>
          <w:sz w:val="20"/>
          <w:szCs w:val="20"/>
          <w:u w:val="single"/>
        </w:rPr>
        <w:t xml:space="preserve"> </w:t>
      </w:r>
      <w:r w:rsidR="000B44EB" w:rsidRPr="00561F3B">
        <w:rPr>
          <w:b/>
          <w:sz w:val="20"/>
          <w:szCs w:val="20"/>
          <w:u w:val="single"/>
        </w:rPr>
        <w:t>Termin wykonania zamówienia</w:t>
      </w:r>
    </w:p>
    <w:p w14:paraId="2A5ECC76" w14:textId="77777777" w:rsidR="000B44EB" w:rsidRPr="00561F3B" w:rsidRDefault="000B44EB" w:rsidP="000B44EB">
      <w:pPr>
        <w:autoSpaceDE w:val="0"/>
        <w:autoSpaceDN w:val="0"/>
        <w:adjustRightInd w:val="0"/>
        <w:jc w:val="both"/>
        <w:rPr>
          <w:sz w:val="20"/>
          <w:szCs w:val="20"/>
        </w:rPr>
      </w:pPr>
    </w:p>
    <w:p w14:paraId="11D6A5C2" w14:textId="648A616F" w:rsidR="000B44EB" w:rsidRPr="005302E5" w:rsidRDefault="000B44EB" w:rsidP="000B44EB">
      <w:pPr>
        <w:tabs>
          <w:tab w:val="left" w:pos="9000"/>
        </w:tabs>
        <w:jc w:val="both"/>
        <w:rPr>
          <w:b/>
          <w:sz w:val="20"/>
          <w:szCs w:val="20"/>
        </w:rPr>
      </w:pPr>
      <w:r w:rsidRPr="009A443D">
        <w:rPr>
          <w:sz w:val="20"/>
          <w:szCs w:val="20"/>
        </w:rPr>
        <w:t xml:space="preserve">Wykonawca zobowiązany będzie do wykonania zamówienia w terminie </w:t>
      </w:r>
      <w:r w:rsidR="00A178D1" w:rsidRPr="009A443D">
        <w:rPr>
          <w:sz w:val="20"/>
          <w:szCs w:val="20"/>
        </w:rPr>
        <w:t xml:space="preserve">: </w:t>
      </w:r>
      <w:r w:rsidR="00673AA8" w:rsidRPr="009A443D">
        <w:rPr>
          <w:sz w:val="20"/>
          <w:szCs w:val="20"/>
        </w:rPr>
        <w:t xml:space="preserve">od dnia zawarcia umowy do dnia </w:t>
      </w:r>
      <w:r w:rsidR="00A178D1" w:rsidRPr="009A443D">
        <w:rPr>
          <w:b/>
          <w:bCs/>
          <w:iCs/>
          <w:sz w:val="20"/>
          <w:szCs w:val="20"/>
        </w:rPr>
        <w:t>30.11.2021</w:t>
      </w:r>
      <w:r w:rsidRPr="009A443D">
        <w:rPr>
          <w:b/>
          <w:bCs/>
          <w:iCs/>
          <w:sz w:val="20"/>
          <w:szCs w:val="20"/>
        </w:rPr>
        <w:t>r.</w:t>
      </w:r>
    </w:p>
    <w:p w14:paraId="72A1C39D" w14:textId="77777777" w:rsidR="000B44EB" w:rsidRDefault="000B44EB" w:rsidP="000B44EB">
      <w:pPr>
        <w:tabs>
          <w:tab w:val="left" w:pos="9000"/>
        </w:tabs>
        <w:jc w:val="both"/>
        <w:rPr>
          <w:b/>
          <w:sz w:val="20"/>
          <w:szCs w:val="20"/>
          <w:u w:val="single"/>
        </w:rPr>
      </w:pPr>
    </w:p>
    <w:p w14:paraId="4959D1E3" w14:textId="77777777" w:rsidR="00673AA8" w:rsidRDefault="00673AA8" w:rsidP="000B44EB">
      <w:pPr>
        <w:tabs>
          <w:tab w:val="left" w:pos="9000"/>
        </w:tabs>
        <w:jc w:val="both"/>
        <w:rPr>
          <w:b/>
          <w:sz w:val="20"/>
          <w:szCs w:val="20"/>
          <w:u w:val="single"/>
        </w:rPr>
      </w:pPr>
    </w:p>
    <w:p w14:paraId="2D3BAC89" w14:textId="77777777" w:rsidR="00E51607" w:rsidRDefault="00E51607" w:rsidP="000B44EB">
      <w:pPr>
        <w:tabs>
          <w:tab w:val="left" w:pos="9000"/>
        </w:tabs>
        <w:jc w:val="both"/>
        <w:rPr>
          <w:b/>
          <w:sz w:val="20"/>
          <w:szCs w:val="20"/>
          <w:u w:val="single"/>
        </w:rPr>
      </w:pPr>
    </w:p>
    <w:p w14:paraId="345EC320" w14:textId="566772DF" w:rsidR="00B86A83" w:rsidRPr="00B86A83" w:rsidRDefault="000B44EB" w:rsidP="000B44EB">
      <w:pPr>
        <w:tabs>
          <w:tab w:val="left" w:pos="9000"/>
        </w:tabs>
        <w:jc w:val="both"/>
        <w:rPr>
          <w:b/>
          <w:bCs/>
          <w:sz w:val="20"/>
          <w:szCs w:val="20"/>
          <w:u w:val="single"/>
        </w:rPr>
      </w:pPr>
      <w:r w:rsidRPr="00B86A83">
        <w:rPr>
          <w:b/>
          <w:sz w:val="20"/>
          <w:szCs w:val="20"/>
          <w:u w:val="single"/>
        </w:rPr>
        <w:t>Rozdział V</w:t>
      </w:r>
      <w:r w:rsidR="00673AA8" w:rsidRPr="00B86A83">
        <w:rPr>
          <w:b/>
          <w:sz w:val="20"/>
          <w:szCs w:val="20"/>
          <w:u w:val="single"/>
        </w:rPr>
        <w:t>II</w:t>
      </w:r>
      <w:r w:rsidRPr="00B86A83">
        <w:rPr>
          <w:b/>
          <w:sz w:val="20"/>
          <w:szCs w:val="20"/>
          <w:u w:val="single"/>
        </w:rPr>
        <w:t xml:space="preserve">. </w:t>
      </w:r>
      <w:r w:rsidR="00B86A83" w:rsidRPr="00B86A83">
        <w:rPr>
          <w:b/>
          <w:bCs/>
          <w:sz w:val="20"/>
          <w:szCs w:val="20"/>
          <w:u w:val="single"/>
        </w:rPr>
        <w:t>Podstawy wykluczenia, o których mowa w art. 108 ust. 1 ustawy Pzp.</w:t>
      </w:r>
    </w:p>
    <w:p w14:paraId="59AEBF2F" w14:textId="1FE956AD" w:rsidR="00B86A83" w:rsidRDefault="00B86A83" w:rsidP="000B44EB">
      <w:pPr>
        <w:tabs>
          <w:tab w:val="left" w:pos="9000"/>
        </w:tabs>
        <w:jc w:val="both"/>
        <w:rPr>
          <w:b/>
          <w:bCs/>
          <w:sz w:val="23"/>
          <w:szCs w:val="23"/>
        </w:rPr>
      </w:pPr>
    </w:p>
    <w:p w14:paraId="72058247" w14:textId="77777777" w:rsidR="00B86A83" w:rsidRPr="009A443D"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A443D">
        <w:rPr>
          <w:rFonts w:ascii="Arial" w:eastAsiaTheme="minorHAnsi" w:hAnsi="Arial" w:cs="Arial"/>
          <w:color w:val="000000"/>
          <w:sz w:val="20"/>
          <w:szCs w:val="20"/>
          <w:lang w:eastAsia="en-US"/>
        </w:rPr>
        <w:t xml:space="preserve">O udzielenie przedmiotowego zamówienia mogą się ubiegać wykonawcy, którzy nie podlegają wykluczeniu. </w:t>
      </w:r>
    </w:p>
    <w:p w14:paraId="5F930C86" w14:textId="22FA290C"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wykluczy z postępowania o udzielenie zamówienia, na podstawie okoliczności wskazanych w art. 108 ust. 1 ustawy Pzp, które wystąpiły w odpowiednim okresie wskazanym w art. 111 ustawy Pzp, Wykonawcę: </w:t>
      </w:r>
    </w:p>
    <w:p w14:paraId="55AEF434" w14:textId="405A9E08"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będącego osobą fizyczną, którego prawomocnie skazano za przestępstwo:</w:t>
      </w:r>
    </w:p>
    <w:p w14:paraId="6A309B49" w14:textId="5ECCBD2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działu w zorganizowanej grupie przestępczej albo związku mającym na celu popełnienie przestępstwa lub przestępstwa skarbowego, o którym mowa w art. 258 Kodeksu karnego, </w:t>
      </w:r>
    </w:p>
    <w:p w14:paraId="65C21EAD" w14:textId="231122AA"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handlu ludźmi, o którym mowa w art. 189a Kodeksu karnego, </w:t>
      </w:r>
    </w:p>
    <w:p w14:paraId="631FC6E9" w14:textId="636BA30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228-230a, art. 250a Kodeksu karnego lub w art. 46 lub art. 48 ustawy z dnia 25 czerwca 2010 r. o sporcie, </w:t>
      </w:r>
    </w:p>
    <w:p w14:paraId="551EC058" w14:textId="335A4A7D"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5D8CC" w14:textId="29E87C6C"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charakterze terrorystycznym, o którym mowa w art. 115 § 20 Kodeksu karnego, lub mające na celu popełnienie tego przestępstwa, </w:t>
      </w:r>
    </w:p>
    <w:p w14:paraId="1C1AC202" w14:textId="56F9FAFF"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9918D89" w14:textId="4F1EF894"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1FA7E" w14:textId="77777777" w:rsid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14:paraId="54089B7E" w14:textId="5504F182" w:rsidR="00B86A83" w:rsidRPr="00B86A83" w:rsidRDefault="00B86A83" w:rsidP="00B86A83">
      <w:pPr>
        <w:pStyle w:val="Akapitzlist"/>
        <w:suppressAutoHyphens w:val="0"/>
        <w:autoSpaceDE w:val="0"/>
        <w:autoSpaceDN w:val="0"/>
        <w:adjustRightInd w:val="0"/>
        <w:spacing w:before="120" w:after="120" w:line="288" w:lineRule="auto"/>
        <w:ind w:left="851"/>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 lub za odpowiedni czyn zabroniony określony w przepisach prawa obcego; </w:t>
      </w:r>
    </w:p>
    <w:p w14:paraId="550AD69D" w14:textId="3D6CF320"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30B918" w14:textId="17B7DD7B"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399DD1" w14:textId="03B87CC6"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prawomocnie orzeczono zakaz ubiegania się o zamówienia publiczne; </w:t>
      </w:r>
    </w:p>
    <w:p w14:paraId="6ED0CA06" w14:textId="5797572C"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9FBC68" w14:textId="63F8295F"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0BE761" w14:textId="3A5456A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Wykonawca polega na zdolnościach lub sytuacji podmiotów udostępniających zasoby zamawiający zbada, czy nie zachodzą wobec tego podmiotu podstawy wykluczenia, które zostały przewidziane względem Wykonawcy. </w:t>
      </w:r>
    </w:p>
    <w:p w14:paraId="1AB848FC" w14:textId="508E0A4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 przypadku wspólnego ubiegania się wykonawców o udzielenie zamówienia zamawiający zbada, czy nie zachodzą podstawy wykluczenia wobec każdego z tych wykonawców. </w:t>
      </w:r>
    </w:p>
    <w:p w14:paraId="2AD4AFBC" w14:textId="742E3BE8"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może wykluczyć Wykonawcę na każdym etapie postępowania o udzielenie zamówienia zgodnie z art. 110 ust. 1 ustawy Pzp. </w:t>
      </w:r>
    </w:p>
    <w:p w14:paraId="3C667E03" w14:textId="2CBD30D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Wykonawca nie podlega wykluczeniu w okolicznościach określonych w art. 108 ust. 1 pkt. 1, 2 i 5 ustawy Pzp, jeśli udowodni Zamawiającemu, że spełnił łącznie przesłanki wskazane w art. 110 ust. 2 ustawy Pzp. </w:t>
      </w:r>
    </w:p>
    <w:p w14:paraId="42FD1434" w14:textId="7108523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oceni, czy podjęte przez wykonawcę czynności o których mowa w art. 110 ust. 2 ustawy Pzp są wystarczając do wykazania jego rzetelności, uwzględniając wagę i szczególne </w:t>
      </w:r>
      <w:r w:rsidRPr="00B86A83">
        <w:rPr>
          <w:rFonts w:ascii="Arial" w:eastAsiaTheme="minorHAnsi" w:hAnsi="Arial" w:cs="Arial"/>
          <w:color w:val="000000"/>
          <w:sz w:val="20"/>
          <w:szCs w:val="20"/>
          <w:lang w:eastAsia="en-US"/>
        </w:rPr>
        <w:lastRenderedPageBreak/>
        <w:t xml:space="preserve">okoliczności czynu wykonawcy. Jeżeli podjęte przez wykonawcę czynności nie są wystarczające do wykazania rzetelności, zamawiający wyklucza wykonawcę. </w:t>
      </w:r>
    </w:p>
    <w:p w14:paraId="1FC1E9FF" w14:textId="67480B0F" w:rsidR="00B86A83" w:rsidRPr="003D5D9C"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Zamawiający nie przewiduje wykluczenia Wykonawcy na podstawie art. 109 ust. 1 ustawy Pzp.</w:t>
      </w:r>
    </w:p>
    <w:p w14:paraId="2A4F6044" w14:textId="51DD2613" w:rsidR="00B86A83" w:rsidRDefault="00B86A83" w:rsidP="000B44EB">
      <w:pPr>
        <w:tabs>
          <w:tab w:val="left" w:pos="9000"/>
        </w:tabs>
        <w:jc w:val="both"/>
        <w:rPr>
          <w:b/>
          <w:sz w:val="20"/>
          <w:szCs w:val="20"/>
          <w:u w:val="single"/>
        </w:rPr>
      </w:pPr>
    </w:p>
    <w:p w14:paraId="2C0A88C3" w14:textId="2B2D5CDC" w:rsidR="003D5D9C" w:rsidRDefault="003D5D9C" w:rsidP="000B44EB">
      <w:pPr>
        <w:tabs>
          <w:tab w:val="left" w:pos="9000"/>
        </w:tabs>
        <w:jc w:val="both"/>
        <w:rPr>
          <w:b/>
          <w:sz w:val="20"/>
          <w:szCs w:val="20"/>
          <w:u w:val="single"/>
        </w:rPr>
      </w:pPr>
    </w:p>
    <w:p w14:paraId="06502A5C" w14:textId="0C855491" w:rsidR="003D5D9C" w:rsidRDefault="003D5D9C" w:rsidP="000B44EB">
      <w:pPr>
        <w:tabs>
          <w:tab w:val="left" w:pos="9000"/>
        </w:tabs>
        <w:jc w:val="both"/>
        <w:rPr>
          <w:b/>
          <w:sz w:val="20"/>
          <w:szCs w:val="20"/>
          <w:u w:val="single"/>
        </w:rPr>
      </w:pPr>
      <w:r w:rsidRPr="00B86A83">
        <w:rPr>
          <w:b/>
          <w:sz w:val="20"/>
          <w:szCs w:val="20"/>
          <w:u w:val="single"/>
        </w:rPr>
        <w:t>Rozdział VI</w:t>
      </w:r>
      <w:r>
        <w:rPr>
          <w:b/>
          <w:sz w:val="20"/>
          <w:szCs w:val="20"/>
          <w:u w:val="single"/>
        </w:rPr>
        <w:t>I</w:t>
      </w:r>
      <w:r w:rsidRPr="00B86A83">
        <w:rPr>
          <w:b/>
          <w:sz w:val="20"/>
          <w:szCs w:val="20"/>
          <w:u w:val="single"/>
        </w:rPr>
        <w:t xml:space="preserve">I. </w:t>
      </w:r>
      <w:r w:rsidRPr="003D5D9C">
        <w:rPr>
          <w:b/>
          <w:bCs/>
          <w:sz w:val="20"/>
          <w:szCs w:val="20"/>
          <w:u w:val="single"/>
        </w:rPr>
        <w:t>Informacja o warunkach udziału w postępowaniu o udzielenie zamówienia.</w:t>
      </w:r>
    </w:p>
    <w:p w14:paraId="5AADE04C" w14:textId="5B82A3E4" w:rsidR="003D5D9C" w:rsidRDefault="003D5D9C" w:rsidP="000B44EB">
      <w:pPr>
        <w:tabs>
          <w:tab w:val="left" w:pos="9000"/>
        </w:tabs>
        <w:jc w:val="both"/>
        <w:rPr>
          <w:b/>
          <w:sz w:val="20"/>
          <w:szCs w:val="20"/>
          <w:u w:val="single"/>
        </w:rPr>
      </w:pPr>
    </w:p>
    <w:p w14:paraId="4CD74775" w14:textId="29E0C497"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 udzielenie przedmiotowego zamówienia mogą się ubiegać wykonawcy, którzy </w:t>
      </w:r>
      <w:r w:rsidRPr="003D5D9C">
        <w:rPr>
          <w:rFonts w:ascii="Arial" w:eastAsiaTheme="minorHAnsi" w:hAnsi="Arial" w:cs="Arial"/>
          <w:b/>
          <w:bCs/>
          <w:color w:val="000000"/>
          <w:sz w:val="20"/>
          <w:szCs w:val="20"/>
          <w:lang w:eastAsia="en-US"/>
        </w:rPr>
        <w:t xml:space="preserve">spełniają warunki udziału w postępowaniu określone przez zamawiającego. </w:t>
      </w:r>
    </w:p>
    <w:p w14:paraId="79DD2E77" w14:textId="52BDD33C"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wymaga spełnienia warunku udziału w postępowaniu, w zakresie zdolności technicznej lub zawodowej: </w:t>
      </w:r>
    </w:p>
    <w:p w14:paraId="354C842A" w14:textId="2CE6C884" w:rsidR="003D5D9C" w:rsidRPr="00A0103B"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A0103B">
        <w:rPr>
          <w:rFonts w:ascii="Arial" w:eastAsiaTheme="minorHAnsi" w:hAnsi="Arial" w:cs="Arial"/>
          <w:b/>
          <w:bCs/>
          <w:color w:val="000000"/>
          <w:sz w:val="20"/>
          <w:szCs w:val="20"/>
          <w:lang w:eastAsia="en-US"/>
        </w:rPr>
        <w:t xml:space="preserve">Wykonawcy: </w:t>
      </w:r>
    </w:p>
    <w:p w14:paraId="53771FB1" w14:textId="77777777" w:rsidR="003D5D9C" w:rsidRPr="003D5D9C" w:rsidRDefault="003D5D9C" w:rsidP="003D5D9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Zamawiający uzna warunek za spełniony jeżeli Wykonawca wykaże, że posiada wiedzę i doświadczenie, co należycie udokumentuje tj. wykaże, że w okresie ostatnich 5 lat licząc wstecz od dnia, w którym upływa (upłynął) termin składania ofert w niniejszym postępowaniu, a jeżeli okres prowadzenia działalności jest krótszy - w tym okresie, wykonał należycie oraz zgodnie z przepisami prawa budowlanego i prawidłowo ukończył co najmniej: </w:t>
      </w:r>
    </w:p>
    <w:p w14:paraId="7AD6B3B2" w14:textId="2441B556" w:rsidR="003D5D9C" w:rsidRPr="00A0103B" w:rsidRDefault="003D5D9C" w:rsidP="003D5D9C">
      <w:pPr>
        <w:suppressAutoHyphens w:val="0"/>
        <w:autoSpaceDE w:val="0"/>
        <w:autoSpaceDN w:val="0"/>
        <w:adjustRightInd w:val="0"/>
        <w:spacing w:before="120" w:after="120" w:line="288" w:lineRule="auto"/>
        <w:ind w:left="993" w:hanging="426"/>
        <w:jc w:val="both"/>
        <w:rPr>
          <w:rFonts w:eastAsiaTheme="minorHAnsi"/>
          <w:color w:val="000000"/>
          <w:sz w:val="20"/>
          <w:szCs w:val="20"/>
          <w:lang w:eastAsia="en-US"/>
        </w:rPr>
      </w:pP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ab/>
      </w:r>
      <w:r w:rsidRPr="00A0103B">
        <w:rPr>
          <w:rFonts w:eastAsiaTheme="minorHAnsi"/>
          <w:b/>
          <w:bCs/>
          <w:color w:val="000000"/>
          <w:sz w:val="20"/>
          <w:szCs w:val="20"/>
          <w:lang w:eastAsia="en-US"/>
        </w:rPr>
        <w:t>dwie</w:t>
      </w:r>
      <w:r w:rsidRPr="003D5D9C">
        <w:rPr>
          <w:rFonts w:eastAsiaTheme="minorHAnsi"/>
          <w:b/>
          <w:bCs/>
          <w:color w:val="000000"/>
          <w:sz w:val="20"/>
          <w:szCs w:val="20"/>
          <w:lang w:eastAsia="en-US"/>
        </w:rPr>
        <w:t xml:space="preserve"> robot</w:t>
      </w:r>
      <w:r w:rsidRPr="00A0103B">
        <w:rPr>
          <w:rFonts w:eastAsiaTheme="minorHAnsi"/>
          <w:b/>
          <w:bCs/>
          <w:color w:val="000000"/>
          <w:sz w:val="20"/>
          <w:szCs w:val="20"/>
          <w:lang w:eastAsia="en-US"/>
        </w:rPr>
        <w:t>y</w:t>
      </w:r>
      <w:r w:rsidRPr="003D5D9C">
        <w:rPr>
          <w:rFonts w:eastAsiaTheme="minorHAnsi"/>
          <w:b/>
          <w:bCs/>
          <w:color w:val="000000"/>
          <w:sz w:val="20"/>
          <w:szCs w:val="20"/>
          <w:lang w:eastAsia="en-US"/>
        </w:rPr>
        <w:t xml:space="preserve"> budowlan</w:t>
      </w:r>
      <w:r w:rsidRPr="00A0103B">
        <w:rPr>
          <w:rFonts w:eastAsiaTheme="minorHAnsi"/>
          <w:b/>
          <w:bCs/>
          <w:color w:val="000000"/>
          <w:sz w:val="20"/>
          <w:szCs w:val="20"/>
          <w:lang w:eastAsia="en-US"/>
        </w:rPr>
        <w:t>e</w:t>
      </w:r>
      <w:r w:rsidRPr="003D5D9C">
        <w:rPr>
          <w:rFonts w:eastAsiaTheme="minorHAnsi"/>
          <w:color w:val="000000"/>
          <w:sz w:val="20"/>
          <w:szCs w:val="20"/>
          <w:lang w:eastAsia="en-US"/>
        </w:rPr>
        <w:t>, w ramach któ</w:t>
      </w:r>
      <w:r w:rsidRPr="00A0103B">
        <w:rPr>
          <w:rFonts w:eastAsiaTheme="minorHAnsi"/>
          <w:color w:val="000000"/>
          <w:sz w:val="20"/>
          <w:szCs w:val="20"/>
          <w:lang w:eastAsia="en-US"/>
        </w:rPr>
        <w:t>rych</w:t>
      </w: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 xml:space="preserve">wykonany został kompleksowy remont </w:t>
      </w:r>
      <w:r w:rsidRPr="00A0103B">
        <w:rPr>
          <w:rFonts w:eastAsiaTheme="minorHAnsi"/>
          <w:b/>
          <w:bCs/>
          <w:color w:val="000000"/>
          <w:sz w:val="20"/>
          <w:szCs w:val="20"/>
          <w:lang w:eastAsia="en-US"/>
        </w:rPr>
        <w:t xml:space="preserve">min. </w:t>
      </w:r>
      <w:r w:rsidR="00007961" w:rsidRPr="00A0103B">
        <w:rPr>
          <w:rFonts w:eastAsiaTheme="minorHAnsi"/>
          <w:b/>
          <w:bCs/>
          <w:color w:val="000000"/>
          <w:sz w:val="20"/>
          <w:szCs w:val="20"/>
          <w:lang w:eastAsia="en-US"/>
        </w:rPr>
        <w:t>4</w:t>
      </w:r>
      <w:r w:rsidRPr="00A0103B">
        <w:rPr>
          <w:rFonts w:eastAsiaTheme="minorHAnsi"/>
          <w:b/>
          <w:bCs/>
          <w:color w:val="000000"/>
          <w:sz w:val="20"/>
          <w:szCs w:val="20"/>
          <w:lang w:eastAsia="en-US"/>
        </w:rPr>
        <w:t xml:space="preserve"> pomieszcze</w:t>
      </w:r>
      <w:r w:rsidR="00007961" w:rsidRPr="00A0103B">
        <w:rPr>
          <w:rFonts w:eastAsiaTheme="minorHAnsi"/>
          <w:b/>
          <w:bCs/>
          <w:color w:val="000000"/>
          <w:sz w:val="20"/>
          <w:szCs w:val="20"/>
          <w:lang w:eastAsia="en-US"/>
        </w:rPr>
        <w:t>ń</w:t>
      </w:r>
      <w:r w:rsidRPr="00A0103B">
        <w:rPr>
          <w:rFonts w:eastAsiaTheme="minorHAnsi"/>
          <w:color w:val="000000"/>
          <w:sz w:val="20"/>
          <w:szCs w:val="20"/>
          <w:lang w:eastAsia="en-US"/>
        </w:rPr>
        <w:t xml:space="preserve"> obejmujący swym zakresem wymianę instalacji elektrycznej</w:t>
      </w:r>
      <w:r w:rsidR="00007961" w:rsidRPr="00A0103B">
        <w:rPr>
          <w:rFonts w:eastAsiaTheme="minorHAnsi"/>
          <w:color w:val="000000"/>
          <w:sz w:val="20"/>
          <w:szCs w:val="20"/>
          <w:lang w:eastAsia="en-US"/>
        </w:rPr>
        <w:t xml:space="preserve">, wymianę stolarki, prace tynkarskie i malowanie ścian i sufitu </w:t>
      </w:r>
      <w:r w:rsidR="00007961" w:rsidRPr="00A0103B">
        <w:rPr>
          <w:rFonts w:eastAsiaTheme="minorHAnsi"/>
          <w:b/>
          <w:bCs/>
          <w:color w:val="000000"/>
          <w:sz w:val="20"/>
          <w:szCs w:val="20"/>
          <w:lang w:eastAsia="en-US"/>
        </w:rPr>
        <w:t>o łącznej wartości nie mniejszej</w:t>
      </w:r>
      <w:r w:rsidR="00007961" w:rsidRPr="00A0103B">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niż 200 000,00 zł brutto.</w:t>
      </w:r>
    </w:p>
    <w:p w14:paraId="6FB0EA43" w14:textId="7117F8D5" w:rsidR="003D5D9C" w:rsidRPr="00A0103B" w:rsidRDefault="003D5D9C" w:rsidP="003D5D9C">
      <w:pPr>
        <w:tabs>
          <w:tab w:val="left" w:pos="9000"/>
        </w:tabs>
        <w:spacing w:before="120" w:after="120" w:line="288" w:lineRule="auto"/>
        <w:jc w:val="both"/>
        <w:rPr>
          <w:rFonts w:eastAsiaTheme="minorHAnsi"/>
          <w:color w:val="000000"/>
          <w:sz w:val="20"/>
          <w:szCs w:val="20"/>
          <w:lang w:eastAsia="en-US"/>
        </w:rPr>
      </w:pPr>
    </w:p>
    <w:p w14:paraId="4B1100BB" w14:textId="7497CE6D"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 rozdz. </w:t>
      </w:r>
      <w:r w:rsidRPr="00DE2A1D">
        <w:rPr>
          <w:rFonts w:eastAsiaTheme="minorHAnsi"/>
          <w:color w:val="000000"/>
          <w:sz w:val="20"/>
          <w:szCs w:val="20"/>
          <w:lang w:eastAsia="en-US"/>
        </w:rPr>
        <w:t xml:space="preserve">X ust. </w:t>
      </w:r>
      <w:r w:rsidR="00DE2A1D" w:rsidRPr="00DE2A1D">
        <w:rPr>
          <w:rFonts w:eastAsiaTheme="minorHAnsi"/>
          <w:color w:val="000000"/>
          <w:sz w:val="20"/>
          <w:szCs w:val="20"/>
          <w:lang w:eastAsia="en-US"/>
        </w:rPr>
        <w:t>1</w:t>
      </w:r>
      <w:r w:rsidRPr="00DE2A1D">
        <w:rPr>
          <w:rFonts w:eastAsiaTheme="minorHAnsi"/>
          <w:color w:val="000000"/>
          <w:sz w:val="20"/>
          <w:szCs w:val="20"/>
          <w:lang w:eastAsia="en-US"/>
        </w:rPr>
        <w:t xml:space="preserve"> </w:t>
      </w:r>
      <w:r w:rsidR="00DE2A1D" w:rsidRPr="00DE2A1D">
        <w:rPr>
          <w:rFonts w:eastAsiaTheme="minorHAnsi"/>
          <w:color w:val="000000"/>
          <w:sz w:val="20"/>
          <w:szCs w:val="20"/>
          <w:lang w:eastAsia="en-US"/>
        </w:rPr>
        <w:t>pkt</w:t>
      </w:r>
      <w:r w:rsidRPr="00DE2A1D">
        <w:rPr>
          <w:rFonts w:eastAsiaTheme="minorHAnsi"/>
          <w:color w:val="000000"/>
          <w:sz w:val="20"/>
          <w:szCs w:val="20"/>
          <w:lang w:eastAsia="en-US"/>
        </w:rPr>
        <w:t xml:space="preserve"> 1 lit. a) SWZ</w:t>
      </w:r>
      <w:r w:rsidRPr="003D5D9C">
        <w:rPr>
          <w:rFonts w:eastAsiaTheme="minorHAnsi"/>
          <w:color w:val="000000"/>
          <w:sz w:val="20"/>
          <w:szCs w:val="20"/>
          <w:lang w:eastAsia="en-US"/>
        </w:rPr>
        <w:t xml:space="preserve"> (wzór wykazu należycie wykonanych robót budowlanych stanowi </w:t>
      </w:r>
      <w:r w:rsidRPr="00DE2A1D">
        <w:rPr>
          <w:rFonts w:eastAsiaTheme="minorHAnsi"/>
          <w:b/>
          <w:bCs/>
          <w:color w:val="000000"/>
          <w:sz w:val="20"/>
          <w:szCs w:val="20"/>
          <w:lang w:eastAsia="en-US"/>
        </w:rPr>
        <w:t xml:space="preserve">załącznik nr </w:t>
      </w:r>
      <w:r w:rsidR="00DE2A1D" w:rsidRPr="00DE2A1D">
        <w:rPr>
          <w:rFonts w:eastAsiaTheme="minorHAnsi"/>
          <w:b/>
          <w:bCs/>
          <w:color w:val="000000"/>
          <w:sz w:val="20"/>
          <w:szCs w:val="20"/>
          <w:lang w:eastAsia="en-US"/>
        </w:rPr>
        <w:t>4</w:t>
      </w:r>
      <w:r w:rsidRPr="00DE2A1D">
        <w:rPr>
          <w:rFonts w:eastAsiaTheme="minorHAnsi"/>
          <w:b/>
          <w:bCs/>
          <w:color w:val="000000"/>
          <w:sz w:val="20"/>
          <w:szCs w:val="20"/>
          <w:lang w:eastAsia="en-US"/>
        </w:rPr>
        <w:t xml:space="preserve"> do SWZ</w:t>
      </w:r>
      <w:r w:rsidRPr="00DE2A1D">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655EE15"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Jeżeli Wykonawca w celu potwierdzenia spełniania warunków udziału w postępowaniu polega na zdolnościach technicznych lub zawodowych innego podmiotu, powyższy warunek zostanie uznany za spełniony jeżeli spełnia go w całości ten podmiot. </w:t>
      </w:r>
    </w:p>
    <w:p w14:paraId="099B87E7"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b/>
          <w:bCs/>
          <w:i/>
          <w:iCs/>
          <w:color w:val="000000"/>
          <w:sz w:val="20"/>
          <w:szCs w:val="20"/>
          <w:lang w:eastAsia="en-US"/>
        </w:rPr>
        <w:t xml:space="preserve">UWAGA: </w:t>
      </w:r>
    </w:p>
    <w:p w14:paraId="2EB96E74"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W przypadku, gdy rozliczenie za zrealizowane (wykonane) przez Wykonawcę roboty budowlane nastąpiło w innej niż w PLN walucie, Wykonawca w celu </w:t>
      </w:r>
      <w:r w:rsidRPr="003D5D9C">
        <w:rPr>
          <w:rFonts w:eastAsiaTheme="minorHAnsi"/>
          <w:b/>
          <w:bCs/>
          <w:color w:val="000000"/>
          <w:sz w:val="20"/>
          <w:szCs w:val="20"/>
          <w:lang w:eastAsia="en-US"/>
        </w:rPr>
        <w:t xml:space="preserve">potwierdzenia spełniania warunku udziału </w:t>
      </w:r>
      <w:r w:rsidRPr="003D5D9C">
        <w:rPr>
          <w:rFonts w:eastAsiaTheme="minorHAnsi"/>
          <w:color w:val="000000"/>
          <w:sz w:val="20"/>
          <w:szCs w:val="20"/>
          <w:lang w:eastAsia="en-US"/>
        </w:rPr>
        <w:t xml:space="preserve">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 </w:t>
      </w:r>
    </w:p>
    <w:p w14:paraId="1ACF2133" w14:textId="511C0518" w:rsidR="003D5D9C" w:rsidRPr="003D5D9C"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b/>
          <w:bCs/>
          <w:color w:val="000000"/>
          <w:sz w:val="20"/>
          <w:szCs w:val="20"/>
          <w:lang w:eastAsia="en-US"/>
        </w:rPr>
        <w:t xml:space="preserve">Osób skierowanych przez wykonawcę do realizacji zamówienia: </w:t>
      </w:r>
    </w:p>
    <w:p w14:paraId="1B24C75F" w14:textId="0DD8C7E0" w:rsidR="003D5D9C" w:rsidRPr="003D5D9C" w:rsidRDefault="003D5D9C" w:rsidP="0061441C">
      <w:pPr>
        <w:tabs>
          <w:tab w:val="left" w:pos="9000"/>
        </w:tabs>
        <w:spacing w:before="120" w:after="120" w:line="288" w:lineRule="auto"/>
        <w:ind w:left="567"/>
        <w:jc w:val="both"/>
        <w:rPr>
          <w:rFonts w:eastAsiaTheme="minorHAnsi"/>
          <w:color w:val="000000"/>
          <w:sz w:val="20"/>
          <w:szCs w:val="20"/>
          <w:lang w:eastAsia="en-US"/>
        </w:rPr>
      </w:pPr>
      <w:r w:rsidRPr="00A0103B">
        <w:rPr>
          <w:rFonts w:eastAsiaTheme="minorHAnsi"/>
          <w:color w:val="000000"/>
          <w:sz w:val="20"/>
          <w:szCs w:val="20"/>
          <w:lang w:eastAsia="en-US"/>
        </w:rPr>
        <w:t xml:space="preserve">Zamawiający uzna warunek za spełniony jeżeli Wykonawca wykaże, że skieruje do realizacji zamówienia, </w:t>
      </w:r>
      <w:r w:rsidR="00A0103B" w:rsidRPr="00A0103B">
        <w:rPr>
          <w:rFonts w:eastAsiaTheme="minorHAnsi"/>
          <w:b/>
          <w:bCs/>
          <w:color w:val="000000"/>
          <w:sz w:val="20"/>
          <w:szCs w:val="20"/>
          <w:lang w:eastAsia="en-US"/>
        </w:rPr>
        <w:t>2</w:t>
      </w:r>
      <w:r w:rsidRPr="00A0103B">
        <w:rPr>
          <w:rFonts w:eastAsiaTheme="minorHAnsi"/>
          <w:b/>
          <w:bCs/>
          <w:color w:val="000000"/>
          <w:sz w:val="20"/>
          <w:szCs w:val="20"/>
          <w:lang w:eastAsia="en-US"/>
        </w:rPr>
        <w:t xml:space="preserve"> osoby </w:t>
      </w:r>
      <w:r w:rsidRPr="00A0103B">
        <w:rPr>
          <w:rFonts w:eastAsiaTheme="minorHAnsi"/>
          <w:color w:val="000000"/>
          <w:sz w:val="20"/>
          <w:szCs w:val="20"/>
          <w:lang w:eastAsia="en-US"/>
        </w:rPr>
        <w:t xml:space="preserve">posiadające odpowiednie uprawnienia budowlane określone przepisami ustawy z dnia 7 lipca 1994 r. Prawo budowlane (t.j. Dz. U. z 2020 poz. 1333 ze zm.), dalej nazywanej „ustawa Prawo budowlane”, niezbędnych do wykonania zamówienia tj. dysponuje lub </w:t>
      </w:r>
      <w:r w:rsidRPr="00A0103B">
        <w:rPr>
          <w:rFonts w:eastAsiaTheme="minorHAnsi"/>
          <w:color w:val="000000"/>
          <w:sz w:val="20"/>
          <w:szCs w:val="20"/>
          <w:lang w:eastAsia="en-US"/>
        </w:rPr>
        <w:lastRenderedPageBreak/>
        <w:t>będzie dysponował na etapie realizacji umowy w sprawie niniejszego zamówienia publicznego następującymi osobami zdolnymi do wykonania zamówienia:</w:t>
      </w:r>
    </w:p>
    <w:p w14:paraId="08FBA989" w14:textId="77777777" w:rsid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A0103B">
        <w:rPr>
          <w:rFonts w:ascii="Arial" w:eastAsiaTheme="minorHAnsi" w:hAnsi="Arial" w:cs="Arial"/>
          <w:b/>
          <w:bCs/>
          <w:color w:val="000000"/>
          <w:sz w:val="20"/>
          <w:szCs w:val="20"/>
          <w:lang w:eastAsia="en-US"/>
        </w:rPr>
        <w:t>kierownika budowy branży konstrukcyjno-budowlanej</w:t>
      </w:r>
      <w:r w:rsidRPr="00A0103B">
        <w:rPr>
          <w:rFonts w:ascii="Arial" w:eastAsiaTheme="minorHAnsi" w:hAnsi="Arial" w:cs="Arial"/>
          <w:color w:val="000000"/>
          <w:sz w:val="20"/>
          <w:szCs w:val="20"/>
          <w:lang w:eastAsia="en-US"/>
        </w:rPr>
        <w:t xml:space="preserve">, </w:t>
      </w:r>
      <w:r w:rsidRPr="00A0103B">
        <w:rPr>
          <w:rFonts w:ascii="Arial" w:eastAsiaTheme="minorHAnsi" w:hAnsi="Arial" w:cs="Arial"/>
          <w:b/>
          <w:bCs/>
          <w:color w:val="000000"/>
          <w:sz w:val="20"/>
          <w:szCs w:val="20"/>
          <w:lang w:eastAsia="en-US"/>
        </w:rPr>
        <w:t>przy czym osoba ta pełnić będzie role wiodącą w zespole kierowników budowy</w:t>
      </w:r>
      <w:r w:rsidRPr="00A0103B">
        <w:rPr>
          <w:rFonts w:ascii="Arial" w:eastAsiaTheme="minorHAnsi" w:hAnsi="Arial" w:cs="Arial"/>
          <w:color w:val="000000"/>
          <w:sz w:val="20"/>
          <w:szCs w:val="20"/>
          <w:lang w:eastAsia="en-US"/>
        </w:rPr>
        <w:t xml:space="preserve">, posiadającą uprawnienia budowlane do kierowania robotami budowlanymi bez ograniczeń w </w:t>
      </w:r>
      <w:r w:rsidRPr="00A0103B">
        <w:rPr>
          <w:rFonts w:ascii="Arial" w:eastAsiaTheme="minorHAnsi" w:hAnsi="Arial" w:cs="Arial"/>
          <w:b/>
          <w:bCs/>
          <w:color w:val="000000"/>
          <w:sz w:val="20"/>
          <w:szCs w:val="20"/>
          <w:lang w:eastAsia="en-US"/>
        </w:rPr>
        <w:t xml:space="preserve">specjalności konstrukcyjno-budowlanej </w:t>
      </w:r>
      <w:r w:rsidRPr="00A0103B">
        <w:rPr>
          <w:rFonts w:ascii="Arial" w:eastAsiaTheme="minorHAnsi" w:hAnsi="Arial" w:cs="Arial"/>
          <w:color w:val="000000"/>
          <w:sz w:val="20"/>
          <w:szCs w:val="20"/>
          <w:lang w:eastAsia="en-US"/>
        </w:rPr>
        <w:t xml:space="preserve">wydane na podstawie ustawy Prawo budowlane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z 2019 r. poz. 1117 ze zm.) w zakresie niezbędnym do wykonania przedmiotu zamówienia), </w:t>
      </w:r>
      <w:r w:rsidRPr="00A0103B">
        <w:rPr>
          <w:rFonts w:ascii="Arial" w:eastAsiaTheme="minorHAnsi" w:hAnsi="Arial" w:cs="Arial"/>
          <w:b/>
          <w:bCs/>
          <w:color w:val="000000"/>
          <w:sz w:val="20"/>
          <w:szCs w:val="20"/>
          <w:lang w:eastAsia="en-US"/>
        </w:rPr>
        <w:t>posiadającą co najmniej 3-letnie doświadczenie zawodowe w pełnieniu funkcji kierownik budowy</w:t>
      </w:r>
      <w:r w:rsidRPr="00A0103B">
        <w:rPr>
          <w:rFonts w:ascii="Arial" w:eastAsiaTheme="minorHAnsi" w:hAnsi="Arial" w:cs="Arial"/>
          <w:color w:val="000000"/>
          <w:sz w:val="20"/>
          <w:szCs w:val="20"/>
          <w:lang w:eastAsia="en-US"/>
        </w:rPr>
        <w:t xml:space="preserve">. </w:t>
      </w:r>
    </w:p>
    <w:p w14:paraId="67D7E0C0" w14:textId="31619E1E" w:rsidR="003D5D9C" w:rsidRP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DD5B3A">
        <w:rPr>
          <w:rFonts w:ascii="Arial" w:eastAsiaTheme="minorHAnsi" w:hAnsi="Arial" w:cs="Arial"/>
          <w:b/>
          <w:bCs/>
          <w:color w:val="000000"/>
          <w:sz w:val="20"/>
          <w:szCs w:val="20"/>
          <w:lang w:eastAsia="en-US"/>
        </w:rPr>
        <w:t>kierownika robót branży elektrycznej posiadającą uprawnienia budowalne do kierowania robotami budowlanymi bez ograniczeń w specjalności instalacyjnej w zakresie sieci, instalacji i urządzeń elektrycznych</w:t>
      </w:r>
      <w:r w:rsidRPr="00A0103B">
        <w:rPr>
          <w:rFonts w:ascii="Arial" w:eastAsiaTheme="minorHAnsi" w:hAnsi="Arial" w:cs="Arial"/>
          <w:color w:val="000000"/>
          <w:sz w:val="20"/>
          <w:szCs w:val="20"/>
          <w:lang w:eastAsia="en-US"/>
        </w:rPr>
        <w:t xml:space="preserve">, zgodnie z rozporządzeniem Ministra Infrastruktury i Rozwoju z dnia 29 kwietnia 2019 r. w sprawie przygotowania zawodowego do wykonywania samodzielnych funkcji technicznych w budownictwie (Dz. U. z 2019 r., poz. 831)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(t.j. Dz. U. z 2019 r. poz. 1117 ze zm.) w zakresie niezbędnym do wykonania przedmiotu zamówienia). </w:t>
      </w:r>
    </w:p>
    <w:p w14:paraId="11BEE13A" w14:textId="7594E7CF"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t>
      </w:r>
      <w:r w:rsidRPr="003F2888">
        <w:rPr>
          <w:rFonts w:eastAsiaTheme="minorHAnsi"/>
          <w:color w:val="000000"/>
          <w:sz w:val="20"/>
          <w:szCs w:val="20"/>
          <w:lang w:eastAsia="en-US"/>
        </w:rPr>
        <w:t xml:space="preserve">w </w:t>
      </w:r>
      <w:r w:rsidR="005704BD" w:rsidRPr="003F2888">
        <w:rPr>
          <w:rFonts w:eastAsiaTheme="minorHAnsi"/>
          <w:color w:val="000000"/>
          <w:sz w:val="20"/>
          <w:szCs w:val="20"/>
          <w:lang w:eastAsia="en-US"/>
        </w:rPr>
        <w:t>R</w:t>
      </w:r>
      <w:r w:rsidRPr="003F2888">
        <w:rPr>
          <w:rFonts w:eastAsiaTheme="minorHAnsi"/>
          <w:color w:val="000000"/>
          <w:sz w:val="20"/>
          <w:szCs w:val="20"/>
          <w:lang w:eastAsia="en-US"/>
        </w:rPr>
        <w:t xml:space="preserve">ozdz. X ust. </w:t>
      </w:r>
      <w:r w:rsidR="003F2888" w:rsidRPr="003F2888">
        <w:rPr>
          <w:rFonts w:eastAsiaTheme="minorHAnsi"/>
          <w:color w:val="000000"/>
          <w:sz w:val="20"/>
          <w:szCs w:val="20"/>
          <w:lang w:eastAsia="en-US"/>
        </w:rPr>
        <w:t>1</w:t>
      </w:r>
      <w:r w:rsidRPr="003F2888">
        <w:rPr>
          <w:rFonts w:eastAsiaTheme="minorHAnsi"/>
          <w:color w:val="000000"/>
          <w:sz w:val="20"/>
          <w:szCs w:val="20"/>
          <w:lang w:eastAsia="en-US"/>
        </w:rPr>
        <w:t xml:space="preserve"> pkt 1 lit. b) SWZ (</w:t>
      </w:r>
      <w:r w:rsidRPr="003D5D9C">
        <w:rPr>
          <w:rFonts w:eastAsiaTheme="minorHAnsi"/>
          <w:color w:val="000000"/>
          <w:sz w:val="20"/>
          <w:szCs w:val="20"/>
          <w:lang w:eastAsia="en-US"/>
        </w:rPr>
        <w:t xml:space="preserve">wzór </w:t>
      </w:r>
      <w:r w:rsidRPr="003F2888">
        <w:rPr>
          <w:rFonts w:eastAsiaTheme="minorHAnsi"/>
          <w:color w:val="000000"/>
          <w:sz w:val="20"/>
          <w:szCs w:val="20"/>
          <w:lang w:eastAsia="en-US"/>
        </w:rPr>
        <w:t xml:space="preserve">wykazu osób skierowanych przez wykonawcę do realizacji zamówienia publicznego stanowi </w:t>
      </w:r>
      <w:r w:rsidRPr="003F2888">
        <w:rPr>
          <w:rFonts w:eastAsiaTheme="minorHAnsi"/>
          <w:b/>
          <w:bCs/>
          <w:color w:val="000000"/>
          <w:sz w:val="20"/>
          <w:szCs w:val="20"/>
          <w:lang w:eastAsia="en-US"/>
        </w:rPr>
        <w:t xml:space="preserve">załącznik nr </w:t>
      </w:r>
      <w:r w:rsidR="003F2888" w:rsidRPr="003F2888">
        <w:rPr>
          <w:rFonts w:eastAsiaTheme="minorHAnsi"/>
          <w:b/>
          <w:bCs/>
          <w:color w:val="000000"/>
          <w:sz w:val="20"/>
          <w:szCs w:val="20"/>
          <w:lang w:eastAsia="en-US"/>
        </w:rPr>
        <w:t>5</w:t>
      </w:r>
      <w:r w:rsidRPr="003F2888">
        <w:rPr>
          <w:rFonts w:eastAsiaTheme="minorHAnsi"/>
          <w:b/>
          <w:bCs/>
          <w:color w:val="000000"/>
          <w:sz w:val="20"/>
          <w:szCs w:val="20"/>
          <w:lang w:eastAsia="en-US"/>
        </w:rPr>
        <w:t xml:space="preserve"> do SWZ</w:t>
      </w:r>
      <w:r w:rsidRPr="003F2888">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2D316AE" w14:textId="5C9DCE9B"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D8D3980" w14:textId="2D0C0619"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002013" w14:textId="4152B53D"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lastRenderedPageBreak/>
        <w:t>W przypadku posługiwania się przez wykonawcę cudzym potencjałem (podmiot trzeci), wykonawcy mogą polegać na zdolnościach podmiotów udostępniających zasoby, jeśli podmioty te wykonają roboty budowlane lub usługi, do realizacji których te zdolności są wymagane.</w:t>
      </w:r>
    </w:p>
    <w:p w14:paraId="4093B5F0" w14:textId="7DB79B2A" w:rsidR="003D5D9C" w:rsidRDefault="003D5D9C" w:rsidP="003D5D9C">
      <w:pPr>
        <w:tabs>
          <w:tab w:val="left" w:pos="9000"/>
        </w:tabs>
        <w:jc w:val="both"/>
        <w:rPr>
          <w:rFonts w:ascii="Calibri" w:eastAsiaTheme="minorHAnsi" w:hAnsi="Calibri" w:cs="Calibri"/>
          <w:color w:val="000000"/>
          <w:sz w:val="22"/>
          <w:szCs w:val="22"/>
          <w:lang w:eastAsia="en-US"/>
        </w:rPr>
      </w:pPr>
    </w:p>
    <w:p w14:paraId="76FBC679" w14:textId="6D328D75" w:rsidR="003D5D9C" w:rsidRDefault="0061441C" w:rsidP="003D5D9C">
      <w:pPr>
        <w:tabs>
          <w:tab w:val="left" w:pos="9000"/>
        </w:tabs>
        <w:jc w:val="both"/>
        <w:rPr>
          <w:rFonts w:ascii="Calibri" w:eastAsiaTheme="minorHAnsi" w:hAnsi="Calibri" w:cs="Calibri"/>
          <w:color w:val="000000"/>
          <w:sz w:val="22"/>
          <w:szCs w:val="22"/>
          <w:lang w:eastAsia="en-US"/>
        </w:rPr>
      </w:pPr>
      <w:r w:rsidRPr="00B86A83">
        <w:rPr>
          <w:b/>
          <w:sz w:val="20"/>
          <w:szCs w:val="20"/>
          <w:u w:val="single"/>
        </w:rPr>
        <w:t xml:space="preserve">Rozdział </w:t>
      </w:r>
      <w:r>
        <w:rPr>
          <w:b/>
          <w:sz w:val="20"/>
          <w:szCs w:val="20"/>
          <w:u w:val="single"/>
        </w:rPr>
        <w:t>IX. Dokumenty składane razem z ofertą.</w:t>
      </w:r>
    </w:p>
    <w:p w14:paraId="18092C26" w14:textId="32EF6DA5" w:rsidR="003D5D9C" w:rsidRDefault="003D5D9C" w:rsidP="003D5D9C">
      <w:pPr>
        <w:tabs>
          <w:tab w:val="left" w:pos="9000"/>
        </w:tabs>
        <w:jc w:val="both"/>
        <w:rPr>
          <w:rFonts w:ascii="Calibri" w:eastAsiaTheme="minorHAnsi" w:hAnsi="Calibri" w:cs="Calibri"/>
          <w:color w:val="000000"/>
          <w:sz w:val="22"/>
          <w:szCs w:val="22"/>
          <w:lang w:eastAsia="en-US"/>
        </w:rPr>
      </w:pPr>
    </w:p>
    <w:p w14:paraId="717AAC6A" w14:textId="414C40AF" w:rsid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Oferta </w:t>
      </w:r>
      <w:r w:rsidRPr="0061441C">
        <w:rPr>
          <w:rFonts w:ascii="Arial" w:eastAsiaTheme="minorHAnsi" w:hAnsi="Arial" w:cs="Arial"/>
          <w:color w:val="000000"/>
          <w:sz w:val="20"/>
          <w:szCs w:val="20"/>
          <w:lang w:eastAsia="en-US"/>
        </w:rPr>
        <w:t>składana jest pod rygorem nieważności w formie elektronicznej podpisana kwalifikowanym podpisem elektronicznym lub w postaci elektronicznej opatrzonej podpisem zaufanym</w:t>
      </w:r>
      <w:r w:rsidRPr="0061441C">
        <w:rPr>
          <w:rStyle w:val="Odwoanieprzypisudolnego"/>
          <w:rFonts w:ascii="Arial" w:eastAsiaTheme="minorHAnsi" w:hAnsi="Arial" w:cs="Arial"/>
          <w:color w:val="000000"/>
          <w:sz w:val="20"/>
          <w:szCs w:val="20"/>
          <w:lang w:eastAsia="en-US"/>
        </w:rPr>
        <w:footnoteReference w:id="1"/>
      </w:r>
      <w:r w:rsidRPr="0061441C">
        <w:rPr>
          <w:rFonts w:ascii="Arial" w:eastAsiaTheme="minorHAnsi" w:hAnsi="Arial" w:cs="Arial"/>
          <w:color w:val="000000"/>
          <w:sz w:val="20"/>
          <w:szCs w:val="20"/>
          <w:lang w:eastAsia="en-US"/>
        </w:rPr>
        <w:t xml:space="preserve"> lub podpisem osobistym</w:t>
      </w:r>
      <w:r w:rsidRPr="0061441C">
        <w:rPr>
          <w:rStyle w:val="Odwoanieprzypisudolnego"/>
          <w:rFonts w:ascii="Arial" w:eastAsiaTheme="minorHAnsi" w:hAnsi="Arial" w:cs="Arial"/>
          <w:color w:val="000000"/>
          <w:sz w:val="20"/>
          <w:szCs w:val="20"/>
          <w:lang w:eastAsia="en-US"/>
        </w:rPr>
        <w:footnoteReference w:id="2"/>
      </w:r>
      <w:r w:rsidRPr="0061441C">
        <w:rPr>
          <w:rFonts w:ascii="Arial" w:eastAsiaTheme="minorHAnsi" w:hAnsi="Arial" w:cs="Arial"/>
          <w:color w:val="000000"/>
          <w:sz w:val="20"/>
          <w:szCs w:val="20"/>
          <w:lang w:eastAsia="en-US"/>
        </w:rPr>
        <w:t xml:space="preserve">, w ogólnie dostępnych formatach danych, w szczególności w formatach: .txt, .rtf, .pdf, .doc, .docx, .odt. Oferta musi być sporządzona w języku polskim. Do przygotowania oferty zaleca się skorzystanie z Formularza oferty, stanowiącego </w:t>
      </w:r>
      <w:r w:rsidRPr="00401267">
        <w:rPr>
          <w:rFonts w:ascii="Arial" w:eastAsiaTheme="minorHAnsi" w:hAnsi="Arial" w:cs="Arial"/>
          <w:b/>
          <w:bCs/>
          <w:color w:val="000000"/>
          <w:sz w:val="20"/>
          <w:szCs w:val="20"/>
          <w:lang w:eastAsia="en-US"/>
        </w:rPr>
        <w:t xml:space="preserve">załącznik Nr </w:t>
      </w:r>
      <w:r w:rsidR="00401267" w:rsidRPr="00401267">
        <w:rPr>
          <w:rFonts w:ascii="Arial" w:eastAsiaTheme="minorHAnsi" w:hAnsi="Arial" w:cs="Arial"/>
          <w:b/>
          <w:bCs/>
          <w:color w:val="000000"/>
          <w:sz w:val="20"/>
          <w:szCs w:val="20"/>
          <w:lang w:eastAsia="en-US"/>
        </w:rPr>
        <w:t>1</w:t>
      </w:r>
      <w:r w:rsidRPr="00401267">
        <w:rPr>
          <w:rFonts w:ascii="Arial" w:eastAsiaTheme="minorHAnsi" w:hAnsi="Arial" w:cs="Arial"/>
          <w:b/>
          <w:bCs/>
          <w:color w:val="000000"/>
          <w:sz w:val="20"/>
          <w:szCs w:val="20"/>
          <w:lang w:eastAsia="en-US"/>
        </w:rPr>
        <w:t xml:space="preserve"> do SWZ</w:t>
      </w:r>
      <w:r w:rsidRPr="00401267">
        <w:rPr>
          <w:rFonts w:ascii="Arial" w:eastAsiaTheme="minorHAnsi" w:hAnsi="Arial" w:cs="Arial"/>
          <w:color w:val="000000"/>
          <w:sz w:val="20"/>
          <w:szCs w:val="20"/>
          <w:lang w:eastAsia="en-US"/>
        </w:rPr>
        <w:t>.</w:t>
      </w:r>
      <w:r w:rsidRPr="0061441C">
        <w:rPr>
          <w:rFonts w:ascii="Arial" w:eastAsiaTheme="minorHAnsi" w:hAnsi="Arial" w:cs="Arial"/>
          <w:color w:val="000000"/>
          <w:sz w:val="20"/>
          <w:szCs w:val="20"/>
          <w:lang w:eastAsia="en-US"/>
        </w:rPr>
        <w:t xml:space="preserve"> W przypadku gdy Wykonawca nie korzysta z przygotowanego przez Zamawiającego wzoru Formularza oferty, oferta powinna zawierać wszystkie istotne informacje wymagane we wzorze. </w:t>
      </w:r>
    </w:p>
    <w:p w14:paraId="2ECF53EF" w14:textId="173BF034" w:rsidR="0061441C" w:rsidRP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Wraz z ofertą należy złożyć: </w:t>
      </w:r>
    </w:p>
    <w:p w14:paraId="62D3B9E9" w14:textId="2237ED1E"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 xml:space="preserve">Oświadczenia o niepodleganiu wykluczeniu oraz spełnianiu warunków udziału w postępowaniu: </w:t>
      </w:r>
    </w:p>
    <w:p w14:paraId="6F90016C"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ofert, tymczasowo zastępujący wymagane podmiotowe środki dowodowe, wskazane w rozdziale </w:t>
      </w:r>
      <w:r w:rsidRPr="00401267">
        <w:rPr>
          <w:rFonts w:eastAsiaTheme="minorHAnsi"/>
          <w:color w:val="000000"/>
          <w:sz w:val="20"/>
          <w:szCs w:val="20"/>
          <w:lang w:eastAsia="en-US"/>
        </w:rPr>
        <w:t>X SWZ.</w:t>
      </w:r>
      <w:r w:rsidRPr="0061441C">
        <w:rPr>
          <w:rFonts w:eastAsiaTheme="minorHAnsi"/>
          <w:color w:val="000000"/>
          <w:sz w:val="20"/>
          <w:szCs w:val="20"/>
          <w:lang w:eastAsia="en-US"/>
        </w:rPr>
        <w:t xml:space="preserve"> </w:t>
      </w:r>
    </w:p>
    <w:p w14:paraId="02938E04"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Oświadczenie składają </w:t>
      </w:r>
      <w:r w:rsidRPr="0061441C">
        <w:rPr>
          <w:rFonts w:eastAsiaTheme="minorHAnsi"/>
          <w:b/>
          <w:bCs/>
          <w:color w:val="000000"/>
          <w:sz w:val="20"/>
          <w:szCs w:val="20"/>
          <w:lang w:eastAsia="en-US"/>
        </w:rPr>
        <w:t>odrębnie</w:t>
      </w:r>
      <w:r w:rsidRPr="0061441C">
        <w:rPr>
          <w:rFonts w:eastAsiaTheme="minorHAnsi"/>
          <w:color w:val="000000"/>
          <w:sz w:val="20"/>
          <w:szCs w:val="20"/>
          <w:lang w:eastAsia="en-US"/>
        </w:rPr>
        <w:t xml:space="preserve">: </w:t>
      </w:r>
    </w:p>
    <w:p w14:paraId="6F73A966" w14:textId="77777777" w:rsid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 xml:space="preserve">- </w:t>
      </w:r>
      <w:r>
        <w:rPr>
          <w:rFonts w:eastAsiaTheme="minorHAnsi"/>
          <w:color w:val="000000"/>
          <w:sz w:val="20"/>
          <w:szCs w:val="20"/>
          <w:lang w:eastAsia="en-US"/>
        </w:rPr>
        <w:tab/>
      </w:r>
      <w:r w:rsidRPr="0061441C">
        <w:rPr>
          <w:rFonts w:eastAsiaTheme="minorHAnsi"/>
          <w:color w:val="000000"/>
          <w:sz w:val="20"/>
          <w:szCs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B33084" w14:textId="21EAC132" w:rsidR="0061441C" w:rsidRP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w:t>
      </w:r>
      <w:r>
        <w:rPr>
          <w:rFonts w:eastAsiaTheme="minorHAnsi"/>
          <w:color w:val="000000"/>
          <w:sz w:val="20"/>
          <w:szCs w:val="20"/>
          <w:lang w:eastAsia="en-US"/>
        </w:rPr>
        <w:tab/>
      </w:r>
      <w:r w:rsidRPr="0061441C">
        <w:rPr>
          <w:rFonts w:eastAsiaTheme="minorHAnsi"/>
          <w:color w:val="000000"/>
          <w:sz w:val="20"/>
          <w:szCs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64E237E" w14:textId="4610CFCC" w:rsidR="003D5D9C" w:rsidRPr="0061441C" w:rsidRDefault="0061441C" w:rsidP="0092354E">
      <w:pPr>
        <w:tabs>
          <w:tab w:val="left" w:pos="9000"/>
        </w:tabs>
        <w:spacing w:before="120" w:after="120" w:line="288" w:lineRule="auto"/>
        <w:ind w:left="567"/>
        <w:jc w:val="both"/>
        <w:rPr>
          <w:rFonts w:eastAsiaTheme="minorHAnsi"/>
          <w:b/>
          <w:bCs/>
          <w:color w:val="000000"/>
          <w:sz w:val="20"/>
          <w:szCs w:val="20"/>
          <w:lang w:eastAsia="en-US"/>
        </w:rPr>
      </w:pPr>
      <w:r w:rsidRPr="0061441C">
        <w:rPr>
          <w:rFonts w:eastAsiaTheme="minorHAnsi"/>
          <w:b/>
          <w:bCs/>
          <w:color w:val="000000"/>
          <w:sz w:val="20"/>
          <w:szCs w:val="20"/>
          <w:lang w:eastAsia="en-US"/>
        </w:rPr>
        <w:t>Wymagana forma:</w:t>
      </w:r>
    </w:p>
    <w:p w14:paraId="0E00AB3D" w14:textId="5CC1E0FB" w:rsidR="0061441C" w:rsidRDefault="0061441C" w:rsidP="0092354E">
      <w:pPr>
        <w:tabs>
          <w:tab w:val="left" w:pos="9000"/>
        </w:tabs>
        <w:spacing w:before="120" w:after="120" w:line="288" w:lineRule="auto"/>
        <w:ind w:left="567"/>
        <w:jc w:val="both"/>
        <w:rPr>
          <w:sz w:val="20"/>
          <w:szCs w:val="20"/>
        </w:rPr>
      </w:pPr>
      <w:r w:rsidRPr="0061441C">
        <w:rPr>
          <w:sz w:val="20"/>
          <w:szCs w:val="20"/>
        </w:rPr>
        <w:t>Oświadczenie składane jest pod rygorem nieważności w formie elektronicznej podpisane kwalifikowanym podpisem elektronicznym lub w postaci elektronicznej opatrzonej podpisem zaufanym, lub podpisem osobistym.</w:t>
      </w:r>
    </w:p>
    <w:p w14:paraId="14E0F778" w14:textId="77777777" w:rsidR="0061441C" w:rsidRPr="0061441C" w:rsidRDefault="0061441C" w:rsidP="0061441C">
      <w:pPr>
        <w:tabs>
          <w:tab w:val="left" w:pos="9000"/>
        </w:tabs>
        <w:spacing w:before="120" w:after="120" w:line="288" w:lineRule="auto"/>
        <w:ind w:left="284"/>
        <w:jc w:val="both"/>
        <w:rPr>
          <w:sz w:val="20"/>
          <w:szCs w:val="20"/>
        </w:rPr>
      </w:pPr>
    </w:p>
    <w:p w14:paraId="79C4F5A2" w14:textId="7C93C683"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lastRenderedPageBreak/>
        <w:t xml:space="preserve">Pełnomocnictwo, </w:t>
      </w:r>
      <w:r w:rsidRPr="0061441C">
        <w:rPr>
          <w:rFonts w:ascii="Arial" w:eastAsiaTheme="minorHAnsi" w:hAnsi="Arial" w:cs="Arial"/>
          <w:color w:val="000000"/>
          <w:sz w:val="20"/>
          <w:szCs w:val="20"/>
          <w:lang w:eastAsia="en-US"/>
        </w:rPr>
        <w:t xml:space="preserve">w przypadku: </w:t>
      </w:r>
    </w:p>
    <w:p w14:paraId="141046EF"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F7DF4B2"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2E214182"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4CDAE0D5"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Pełnomocnictwo przekazuje się w postaci elektronicznej i opatruje się kwalifikowanym podpisem elektronicznym, podpisem zaufanym lub podpisem osobistym. </w:t>
      </w:r>
    </w:p>
    <w:p w14:paraId="03F02599"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2EDF065F" w14:textId="09C3398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2181EC2C"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3D042F4C" w14:textId="0A24067B"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Zobowiązanie podmiotu trzeciego </w:t>
      </w:r>
      <w:r w:rsidRPr="0061441C">
        <w:rPr>
          <w:rFonts w:ascii="Arial" w:eastAsiaTheme="minorHAnsi" w:hAnsi="Arial" w:cs="Arial"/>
          <w:color w:val="000000"/>
          <w:sz w:val="20"/>
          <w:szCs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78CF8E69"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zakres dostępnych wykonawcy zasobów podmiotu udostępniającego zasoby; </w:t>
      </w:r>
    </w:p>
    <w:p w14:paraId="041CDD2D"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sposób i okres udostępnienia wykonawcy i wykorzystania przez niego zasobów podmiotu udostępniającego te zasoby przy wykonywaniu zamówienia; </w:t>
      </w:r>
    </w:p>
    <w:p w14:paraId="1758CA45" w14:textId="5F731230" w:rsidR="0061441C"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44547CA7"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783EE65C" w14:textId="6039FD2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w:t>
      </w:r>
      <w:r w:rsidRPr="0061441C">
        <w:rPr>
          <w:rFonts w:eastAsiaTheme="minorHAnsi"/>
          <w:color w:val="000000"/>
          <w:sz w:val="20"/>
          <w:szCs w:val="20"/>
          <w:lang w:eastAsia="en-US"/>
        </w:rPr>
        <w:lastRenderedPageBreak/>
        <w:t xml:space="preserve">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BB0E6F5"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20185381" w14:textId="66D60F61" w:rsidR="0061441C" w:rsidRPr="0092354E"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b/>
          <w:bCs/>
          <w:color w:val="000000"/>
          <w:sz w:val="20"/>
          <w:szCs w:val="20"/>
          <w:lang w:eastAsia="en-US"/>
        </w:rPr>
        <w:t xml:space="preserve">Zastrzeżenie tajemnicy przedsiębiorstwa </w:t>
      </w:r>
      <w:r w:rsidRPr="0092354E">
        <w:rPr>
          <w:rFonts w:ascii="Arial" w:eastAsiaTheme="minorHAnsi" w:hAnsi="Arial" w:cs="Arial"/>
          <w:color w:val="000000"/>
          <w:sz w:val="20"/>
          <w:szCs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0484DE8"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1C92174F" w14:textId="4FB4388F" w:rsidR="0061441C" w:rsidRDefault="0061441C" w:rsidP="0092354E">
      <w:pPr>
        <w:tabs>
          <w:tab w:val="left" w:pos="9000"/>
        </w:tabs>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w:t>
      </w:r>
    </w:p>
    <w:p w14:paraId="4FEAB0DF" w14:textId="77777777" w:rsidR="00184BCB" w:rsidRPr="0061441C" w:rsidRDefault="00184BCB" w:rsidP="0092354E">
      <w:pPr>
        <w:tabs>
          <w:tab w:val="left" w:pos="9000"/>
        </w:tabs>
        <w:spacing w:before="120" w:after="120" w:line="288" w:lineRule="auto"/>
        <w:ind w:left="567"/>
        <w:jc w:val="both"/>
        <w:rPr>
          <w:rFonts w:eastAsiaTheme="minorHAnsi"/>
          <w:color w:val="000000"/>
          <w:sz w:val="20"/>
          <w:szCs w:val="20"/>
          <w:lang w:eastAsia="en-US"/>
        </w:rPr>
      </w:pPr>
    </w:p>
    <w:p w14:paraId="7231B550" w14:textId="4CA277A8" w:rsidR="00184BCB" w:rsidRPr="00184BCB" w:rsidRDefault="00184BCB" w:rsidP="00423D60">
      <w:pPr>
        <w:pStyle w:val="Akapitzlist"/>
        <w:numPr>
          <w:ilvl w:val="0"/>
          <w:numId w:val="99"/>
        </w:numPr>
        <w:suppressAutoHyphens w:val="0"/>
        <w:spacing w:after="240" w:line="276" w:lineRule="auto"/>
        <w:ind w:left="567" w:hanging="283"/>
        <w:jc w:val="both"/>
        <w:rPr>
          <w:rFonts w:ascii="Arial" w:hAnsi="Arial" w:cs="Arial"/>
          <w:b/>
          <w:sz w:val="20"/>
          <w:szCs w:val="20"/>
        </w:rPr>
      </w:pPr>
      <w:r w:rsidRPr="00184BCB">
        <w:rPr>
          <w:rFonts w:ascii="Arial" w:hAnsi="Arial" w:cs="Arial"/>
          <w:b/>
          <w:sz w:val="20"/>
          <w:szCs w:val="20"/>
        </w:rPr>
        <w:t>Oświadczenie wykonawców wspólnie ubiegających się o udzielenie zamówienia</w:t>
      </w:r>
      <w:r>
        <w:rPr>
          <w:rFonts w:ascii="Arial" w:hAnsi="Arial" w:cs="Arial"/>
          <w:b/>
          <w:sz w:val="20"/>
          <w:szCs w:val="20"/>
        </w:rPr>
        <w:t>:</w:t>
      </w:r>
    </w:p>
    <w:p w14:paraId="7805A995" w14:textId="77777777" w:rsidR="00184BCB" w:rsidRPr="00184BCB" w:rsidRDefault="00184BCB" w:rsidP="00423D60">
      <w:pPr>
        <w:pStyle w:val="Akapitzlist"/>
        <w:numPr>
          <w:ilvl w:val="0"/>
          <w:numId w:val="100"/>
        </w:numPr>
        <w:suppressAutoHyphens w:val="0"/>
        <w:spacing w:before="120" w:after="120" w:line="288" w:lineRule="auto"/>
        <w:ind w:left="851"/>
        <w:jc w:val="both"/>
        <w:rPr>
          <w:rFonts w:ascii="Arial" w:hAnsi="Arial" w:cs="Arial"/>
          <w:sz w:val="20"/>
          <w:szCs w:val="20"/>
        </w:rPr>
      </w:pPr>
      <w:r w:rsidRPr="00184BCB">
        <w:rPr>
          <w:rFonts w:ascii="Arial" w:hAnsi="Arial" w:cs="Arial"/>
          <w:sz w:val="20"/>
          <w:szCs w:val="20"/>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wykonają poszczególni wykonawcy.</w:t>
      </w:r>
    </w:p>
    <w:p w14:paraId="0C47AC26" w14:textId="77777777" w:rsidR="00184BCB" w:rsidRPr="00184BCB" w:rsidRDefault="00184BCB" w:rsidP="00423D60">
      <w:pPr>
        <w:pStyle w:val="Akapitzlist"/>
        <w:numPr>
          <w:ilvl w:val="0"/>
          <w:numId w:val="100"/>
        </w:numPr>
        <w:suppressAutoHyphens w:val="0"/>
        <w:spacing w:before="120" w:after="120" w:line="288" w:lineRule="auto"/>
        <w:ind w:left="850" w:hanging="357"/>
        <w:jc w:val="both"/>
        <w:rPr>
          <w:rFonts w:ascii="Arial" w:hAnsi="Arial" w:cs="Arial"/>
          <w:sz w:val="20"/>
          <w:szCs w:val="20"/>
        </w:rPr>
      </w:pPr>
      <w:r w:rsidRPr="00184BCB">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4A3DA63" w14:textId="77777777" w:rsidR="00184BCB" w:rsidRPr="00184BCB" w:rsidRDefault="00184BCB" w:rsidP="00184BCB">
      <w:pPr>
        <w:spacing w:before="120" w:after="120" w:line="288" w:lineRule="auto"/>
        <w:ind w:left="567"/>
        <w:jc w:val="both"/>
        <w:rPr>
          <w:b/>
          <w:sz w:val="20"/>
          <w:szCs w:val="20"/>
        </w:rPr>
      </w:pPr>
      <w:r w:rsidRPr="00184BCB">
        <w:rPr>
          <w:b/>
          <w:sz w:val="20"/>
          <w:szCs w:val="20"/>
        </w:rPr>
        <w:t>Wymagana forma:</w:t>
      </w:r>
    </w:p>
    <w:p w14:paraId="2D70738C" w14:textId="39CADD75" w:rsidR="00184BCB" w:rsidRPr="00184BCB" w:rsidRDefault="00184BCB" w:rsidP="00184BCB">
      <w:pPr>
        <w:tabs>
          <w:tab w:val="left" w:pos="9000"/>
        </w:tabs>
        <w:spacing w:before="120" w:after="120" w:line="288" w:lineRule="auto"/>
        <w:ind w:left="567"/>
        <w:jc w:val="both"/>
        <w:rPr>
          <w:sz w:val="20"/>
          <w:szCs w:val="20"/>
        </w:rPr>
      </w:pPr>
      <w:r w:rsidRPr="00184BCB">
        <w:rPr>
          <w:sz w:val="20"/>
          <w:szCs w:val="20"/>
        </w:rPr>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69E97DD" w14:textId="10BC9925" w:rsidR="00184BCB" w:rsidRDefault="00184BCB" w:rsidP="00184BCB">
      <w:pPr>
        <w:tabs>
          <w:tab w:val="left" w:pos="9000"/>
        </w:tabs>
        <w:jc w:val="both"/>
        <w:rPr>
          <w:b/>
          <w:sz w:val="20"/>
          <w:szCs w:val="20"/>
          <w:u w:val="single"/>
        </w:rPr>
      </w:pPr>
    </w:p>
    <w:p w14:paraId="2E4BE72D" w14:textId="77777777" w:rsidR="009A443D" w:rsidRDefault="009A443D" w:rsidP="00184BCB">
      <w:pPr>
        <w:tabs>
          <w:tab w:val="left" w:pos="9000"/>
        </w:tabs>
        <w:jc w:val="both"/>
        <w:rPr>
          <w:b/>
          <w:sz w:val="20"/>
          <w:szCs w:val="20"/>
          <w:u w:val="single"/>
        </w:rPr>
      </w:pPr>
    </w:p>
    <w:p w14:paraId="3DFB9809" w14:textId="3D7F41B6" w:rsidR="0092354E" w:rsidRDefault="0092354E" w:rsidP="003D5D9C">
      <w:pPr>
        <w:tabs>
          <w:tab w:val="left" w:pos="9000"/>
        </w:tabs>
        <w:jc w:val="both"/>
        <w:rPr>
          <w:b/>
          <w:sz w:val="20"/>
          <w:szCs w:val="20"/>
          <w:u w:val="single"/>
        </w:rPr>
      </w:pPr>
      <w:r w:rsidRPr="0092354E">
        <w:rPr>
          <w:b/>
          <w:sz w:val="20"/>
          <w:szCs w:val="20"/>
          <w:u w:val="single"/>
        </w:rPr>
        <w:lastRenderedPageBreak/>
        <w:t>Rozdział X. Dokumenty składane na wezwanie, podmiotowe środki dowodowe.</w:t>
      </w:r>
    </w:p>
    <w:p w14:paraId="5DC454E0" w14:textId="77777777" w:rsidR="0092354E" w:rsidRDefault="0092354E" w:rsidP="003D5D9C">
      <w:pPr>
        <w:tabs>
          <w:tab w:val="left" w:pos="9000"/>
        </w:tabs>
        <w:jc w:val="both"/>
        <w:rPr>
          <w:b/>
          <w:sz w:val="20"/>
          <w:szCs w:val="20"/>
          <w:u w:val="single"/>
        </w:rPr>
      </w:pPr>
    </w:p>
    <w:p w14:paraId="7F5B53BC" w14:textId="445D49DC"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żąda podmiotowych środków dowodowych na potwierdzenie spełnienia warunków udziału w postępowaniu, tym samym: </w:t>
      </w:r>
    </w:p>
    <w:p w14:paraId="6DA84DCD" w14:textId="6E1E6D62"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45BCD227" w14:textId="2013B7C8"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6A6DBF">
        <w:rPr>
          <w:rFonts w:ascii="Arial" w:eastAsiaTheme="minorHAnsi" w:hAnsi="Arial" w:cs="Arial"/>
          <w:b/>
          <w:bCs/>
          <w:sz w:val="20"/>
          <w:szCs w:val="20"/>
          <w:lang w:eastAsia="en-US"/>
        </w:rPr>
        <w:t xml:space="preserve">wykaz robót budowlanych (według wzoru stanowiącego załącznik nr </w:t>
      </w:r>
      <w:r w:rsidR="006A6DBF" w:rsidRPr="006A6DBF">
        <w:rPr>
          <w:rFonts w:ascii="Arial" w:eastAsiaTheme="minorHAnsi" w:hAnsi="Arial" w:cs="Arial"/>
          <w:b/>
          <w:bCs/>
          <w:sz w:val="20"/>
          <w:szCs w:val="20"/>
          <w:lang w:eastAsia="en-US"/>
        </w:rPr>
        <w:t>4</w:t>
      </w:r>
      <w:r w:rsidRPr="006A6DBF">
        <w:rPr>
          <w:rFonts w:ascii="Arial" w:eastAsiaTheme="minorHAnsi" w:hAnsi="Arial" w:cs="Arial"/>
          <w:b/>
          <w:bCs/>
          <w:sz w:val="20"/>
          <w:szCs w:val="20"/>
          <w:lang w:eastAsia="en-US"/>
        </w:rPr>
        <w:t xml:space="preserve"> do SWZ)</w:t>
      </w:r>
      <w:r w:rsidRPr="0092354E">
        <w:rPr>
          <w:rFonts w:ascii="Arial" w:eastAsiaTheme="minorHAnsi" w:hAnsi="Arial" w:cs="Arial"/>
          <w:b/>
          <w:bCs/>
          <w:sz w:val="20"/>
          <w:szCs w:val="20"/>
          <w:lang w:eastAsia="en-US"/>
        </w:rPr>
        <w:t xml:space="preserve"> </w:t>
      </w:r>
      <w:r w:rsidRPr="0092354E">
        <w:rPr>
          <w:rFonts w:ascii="Arial" w:eastAsiaTheme="minorHAnsi" w:hAnsi="Arial" w:cs="Arial"/>
          <w:sz w:val="20"/>
          <w:szCs w:val="20"/>
          <w:lang w:eastAsia="en-US"/>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2354E">
        <w:rPr>
          <w:rFonts w:ascii="Arial" w:eastAsiaTheme="minorHAnsi" w:hAnsi="Arial" w:cs="Arial"/>
          <w:b/>
          <w:bCs/>
          <w:sz w:val="20"/>
          <w:szCs w:val="20"/>
          <w:lang w:eastAsia="en-US"/>
        </w:rPr>
        <w:t>na potwierdzenie spełnienia warunku udziału w postępowaniu określonego w rozdz. VIII ust. 2 pkt 1 SWZ</w:t>
      </w:r>
      <w:r w:rsidRPr="0092354E">
        <w:rPr>
          <w:rFonts w:ascii="Arial" w:eastAsiaTheme="minorHAnsi" w:hAnsi="Arial" w:cs="Arial"/>
          <w:sz w:val="20"/>
          <w:szCs w:val="20"/>
          <w:lang w:eastAsia="en-US"/>
        </w:rPr>
        <w:t xml:space="preserve">). Wskazany 5-letni okres, o którym mowa w zdaniu poprzedzającym należy liczyć wstecz od dnia, w którym upływa (upłynął) termin składania ofert w niniejszym postępowaniu. </w:t>
      </w:r>
    </w:p>
    <w:p w14:paraId="77D6E946"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b/>
          <w:bCs/>
          <w:color w:val="000000"/>
          <w:sz w:val="20"/>
          <w:szCs w:val="20"/>
          <w:lang w:eastAsia="en-US"/>
        </w:rPr>
        <w:t xml:space="preserve">UWAGA: </w:t>
      </w:r>
    </w:p>
    <w:p w14:paraId="0AC00ABC"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color w:val="000000"/>
          <w:sz w:val="20"/>
          <w:szCs w:val="20"/>
          <w:lang w:eastAsia="en-US"/>
        </w:rPr>
        <w:t xml:space="preserve">Jeżeli wykonawca powołuje się na doświadczenie w realizacji robót budowlanych wykonywanych wspólnie z innymi wykonawcami, wykaz o którym mowa w ust. 1 pkt 1 lit a), dotyczy tylko tych robót budowlanych, w których wykonaniu wykonawca ten bezpośrednio uczestniczył. </w:t>
      </w:r>
    </w:p>
    <w:p w14:paraId="04687BC8" w14:textId="18819491"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92354E">
        <w:rPr>
          <w:rFonts w:ascii="Arial" w:eastAsiaTheme="minorHAnsi" w:hAnsi="Arial" w:cs="Arial"/>
          <w:b/>
          <w:bCs/>
          <w:sz w:val="20"/>
          <w:szCs w:val="20"/>
          <w:lang w:eastAsia="en-US"/>
        </w:rPr>
        <w:t xml:space="preserve">wykaz osób (według wzoru </w:t>
      </w:r>
      <w:r w:rsidRPr="006A6DBF">
        <w:rPr>
          <w:rFonts w:ascii="Arial" w:eastAsiaTheme="minorHAnsi" w:hAnsi="Arial" w:cs="Arial"/>
          <w:b/>
          <w:bCs/>
          <w:sz w:val="20"/>
          <w:szCs w:val="20"/>
          <w:lang w:eastAsia="en-US"/>
        </w:rPr>
        <w:t xml:space="preserve">stanowiącego załącznik nr </w:t>
      </w:r>
      <w:r w:rsidR="006A6DBF" w:rsidRPr="006A6DBF">
        <w:rPr>
          <w:rFonts w:ascii="Arial" w:eastAsiaTheme="minorHAnsi" w:hAnsi="Arial" w:cs="Arial"/>
          <w:b/>
          <w:bCs/>
          <w:sz w:val="20"/>
          <w:szCs w:val="20"/>
          <w:lang w:eastAsia="en-US"/>
        </w:rPr>
        <w:t>5</w:t>
      </w:r>
      <w:r w:rsidRPr="006A6DBF">
        <w:rPr>
          <w:rFonts w:ascii="Arial" w:eastAsiaTheme="minorHAnsi" w:hAnsi="Arial" w:cs="Arial"/>
          <w:b/>
          <w:bCs/>
          <w:sz w:val="20"/>
          <w:szCs w:val="20"/>
          <w:lang w:eastAsia="en-US"/>
        </w:rPr>
        <w:t xml:space="preserve"> do SWZ)</w:t>
      </w:r>
      <w:r w:rsidRPr="006A6DBF">
        <w:rPr>
          <w:rFonts w:ascii="Arial" w:eastAsiaTheme="minorHAnsi" w:hAnsi="Arial" w:cs="Arial"/>
          <w:sz w:val="20"/>
          <w:szCs w:val="20"/>
          <w:lang w:eastAsia="en-US"/>
        </w:rPr>
        <w:t>, skierowanych</w:t>
      </w:r>
      <w:r w:rsidRPr="0092354E">
        <w:rPr>
          <w:rFonts w:ascii="Arial" w:eastAsiaTheme="minorHAnsi" w:hAnsi="Arial" w:cs="Arial"/>
          <w:sz w:val="20"/>
          <w:szCs w:val="20"/>
          <w:lang w:eastAsia="en-US"/>
        </w:rPr>
        <w:t xml:space="preserve">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354E">
        <w:rPr>
          <w:rFonts w:ascii="Arial" w:eastAsiaTheme="minorHAnsi" w:hAnsi="Arial" w:cs="Arial"/>
          <w:b/>
          <w:bCs/>
          <w:sz w:val="20"/>
          <w:szCs w:val="20"/>
          <w:lang w:eastAsia="en-US"/>
        </w:rPr>
        <w:t>na potwierdzenie spełnienia warunku udziału w postępowaniu określonego w rozdz. VIII ust. 2 pkt 2 SWZ</w:t>
      </w:r>
      <w:r w:rsidRPr="0092354E">
        <w:rPr>
          <w:rFonts w:ascii="Arial" w:eastAsiaTheme="minorHAnsi" w:hAnsi="Arial" w:cs="Arial"/>
          <w:sz w:val="20"/>
          <w:szCs w:val="20"/>
          <w:lang w:eastAsia="en-US"/>
        </w:rPr>
        <w:t xml:space="preserve">). </w:t>
      </w:r>
    </w:p>
    <w:p w14:paraId="376164F3" w14:textId="5E4D4DAF"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2E6A8815" w14:textId="439E8F45"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14:paraId="47F3643F" w14:textId="265DCDDB"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żąda podmiotowych środków dowodowych na potwierdzenie braku podstaw wykluczenia. Tym samym, zamawiający dokona weryfikacji wyłącznie na podstawie oświadczenia wstępnego, o którym mowa w Rozdziale IX. ust. </w:t>
      </w:r>
      <w:r w:rsidR="00067D08" w:rsidRPr="00067D08">
        <w:rPr>
          <w:rFonts w:ascii="Arial" w:eastAsiaTheme="minorHAnsi" w:hAnsi="Arial" w:cs="Arial"/>
          <w:color w:val="000000"/>
          <w:sz w:val="20"/>
          <w:szCs w:val="20"/>
          <w:lang w:eastAsia="en-US"/>
        </w:rPr>
        <w:t>2</w:t>
      </w:r>
      <w:r w:rsidRPr="0092354E">
        <w:rPr>
          <w:rFonts w:ascii="Arial" w:eastAsiaTheme="minorHAnsi" w:hAnsi="Arial" w:cs="Arial"/>
          <w:color w:val="000000"/>
          <w:sz w:val="20"/>
          <w:szCs w:val="20"/>
          <w:lang w:eastAsia="en-US"/>
        </w:rPr>
        <w:t xml:space="preserve"> pkt 1 SWZ </w:t>
      </w:r>
    </w:p>
    <w:p w14:paraId="2205806D" w14:textId="1E94D724"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hAnsi="Arial" w:cs="Arial"/>
          <w:b/>
          <w:sz w:val="20"/>
          <w:szCs w:val="20"/>
          <w:u w:val="single"/>
        </w:rPr>
      </w:pPr>
      <w:r w:rsidRPr="0092354E">
        <w:rPr>
          <w:rFonts w:ascii="Arial" w:eastAsiaTheme="minorHAnsi" w:hAnsi="Arial" w:cs="Arial"/>
          <w:color w:val="000000"/>
          <w:sz w:val="20"/>
          <w:szCs w:val="20"/>
          <w:lang w:eastAsia="en-US"/>
        </w:rPr>
        <w:lastRenderedPageBreak/>
        <w:t>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Pzp.</w:t>
      </w:r>
    </w:p>
    <w:p w14:paraId="1C61C83D" w14:textId="77777777" w:rsidR="0092354E" w:rsidRPr="00561F3B" w:rsidRDefault="0092354E" w:rsidP="000B44EB">
      <w:pPr>
        <w:jc w:val="both"/>
        <w:rPr>
          <w:b/>
          <w:sz w:val="20"/>
          <w:szCs w:val="20"/>
          <w:u w:val="single"/>
        </w:rPr>
      </w:pPr>
    </w:p>
    <w:p w14:paraId="401837BB" w14:textId="788917AA" w:rsidR="00067D08" w:rsidRPr="00DB0249" w:rsidRDefault="000B44EB" w:rsidP="000B44EB">
      <w:pPr>
        <w:jc w:val="both"/>
        <w:rPr>
          <w:b/>
          <w:spacing w:val="-1"/>
          <w:sz w:val="20"/>
          <w:szCs w:val="20"/>
          <w:u w:val="single"/>
        </w:rPr>
      </w:pPr>
      <w:r w:rsidRPr="00DB0249">
        <w:rPr>
          <w:b/>
          <w:sz w:val="20"/>
          <w:szCs w:val="20"/>
          <w:u w:val="single"/>
        </w:rPr>
        <w:t xml:space="preserve">Rozdział </w:t>
      </w:r>
      <w:r w:rsidR="00067D08" w:rsidRPr="00DB0249">
        <w:rPr>
          <w:b/>
          <w:sz w:val="20"/>
          <w:szCs w:val="20"/>
          <w:u w:val="single"/>
        </w:rPr>
        <w:t>XI</w:t>
      </w:r>
      <w:r w:rsidRPr="00DB0249">
        <w:rPr>
          <w:b/>
          <w:spacing w:val="-1"/>
          <w:sz w:val="20"/>
          <w:szCs w:val="20"/>
          <w:u w:val="single"/>
        </w:rPr>
        <w:t>.</w:t>
      </w:r>
      <w:r w:rsidR="00067D08" w:rsidRPr="00DB0249">
        <w:rPr>
          <w:b/>
          <w:spacing w:val="-1"/>
          <w:sz w:val="20"/>
          <w:szCs w:val="20"/>
          <w:u w:val="single"/>
        </w:rPr>
        <w:t xml:space="preserve"> Wymagania dotyczące wadium.</w:t>
      </w:r>
    </w:p>
    <w:p w14:paraId="3E5DDEC7" w14:textId="32384240" w:rsidR="00067D08" w:rsidRPr="00DB0249" w:rsidRDefault="00067D08" w:rsidP="000B44EB">
      <w:pPr>
        <w:jc w:val="both"/>
        <w:rPr>
          <w:b/>
          <w:spacing w:val="-1"/>
          <w:sz w:val="20"/>
          <w:szCs w:val="20"/>
          <w:u w:val="single"/>
        </w:rPr>
      </w:pPr>
    </w:p>
    <w:p w14:paraId="041577DD" w14:textId="251955A4" w:rsidR="00DB0249"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Złożona </w:t>
      </w:r>
      <w:r w:rsidRPr="00DB0249">
        <w:rPr>
          <w:rFonts w:ascii="Arial" w:eastAsiaTheme="minorHAnsi" w:hAnsi="Arial" w:cs="Arial"/>
          <w:b/>
          <w:bCs/>
          <w:color w:val="000000"/>
          <w:sz w:val="20"/>
          <w:szCs w:val="20"/>
          <w:lang w:eastAsia="en-US"/>
        </w:rPr>
        <w:t xml:space="preserve">oferta musi być zabezpieczona wadium </w:t>
      </w:r>
      <w:r w:rsidRPr="00DB0249">
        <w:rPr>
          <w:rFonts w:ascii="Arial" w:eastAsiaTheme="minorHAnsi" w:hAnsi="Arial" w:cs="Arial"/>
          <w:color w:val="000000"/>
          <w:sz w:val="20"/>
          <w:szCs w:val="20"/>
          <w:lang w:eastAsia="en-US"/>
        </w:rPr>
        <w:t xml:space="preserve">obejmującym okres związania ofertą o wartości </w:t>
      </w:r>
      <w:r w:rsidR="00DB0249" w:rsidRPr="00DB0249">
        <w:rPr>
          <w:rFonts w:ascii="Arial" w:eastAsiaTheme="minorHAnsi" w:hAnsi="Arial" w:cs="Arial"/>
          <w:b/>
          <w:bCs/>
          <w:color w:val="000000"/>
          <w:sz w:val="20"/>
          <w:szCs w:val="20"/>
          <w:lang w:eastAsia="en-US"/>
        </w:rPr>
        <w:t>10 0</w:t>
      </w:r>
      <w:r w:rsidRPr="00DB0249">
        <w:rPr>
          <w:rFonts w:ascii="Arial" w:eastAsiaTheme="minorHAnsi" w:hAnsi="Arial" w:cs="Arial"/>
          <w:b/>
          <w:bCs/>
          <w:color w:val="000000"/>
          <w:sz w:val="20"/>
          <w:szCs w:val="20"/>
          <w:lang w:eastAsia="en-US"/>
        </w:rPr>
        <w:t xml:space="preserve">00,00 złotych </w:t>
      </w:r>
      <w:r w:rsidRPr="00DB0249">
        <w:rPr>
          <w:rFonts w:ascii="Arial" w:eastAsiaTheme="minorHAnsi" w:hAnsi="Arial" w:cs="Arial"/>
          <w:color w:val="000000"/>
          <w:sz w:val="20"/>
          <w:szCs w:val="20"/>
          <w:lang w:eastAsia="en-US"/>
        </w:rPr>
        <w:t xml:space="preserve">(słownie: </w:t>
      </w:r>
      <w:r w:rsidR="00DB0249" w:rsidRPr="00DB0249">
        <w:rPr>
          <w:rFonts w:ascii="Arial" w:eastAsiaTheme="minorHAnsi" w:hAnsi="Arial" w:cs="Arial"/>
          <w:b/>
          <w:bCs/>
          <w:color w:val="000000"/>
          <w:sz w:val="20"/>
          <w:szCs w:val="20"/>
          <w:lang w:eastAsia="en-US"/>
        </w:rPr>
        <w:t>dziesięć</w:t>
      </w:r>
      <w:r w:rsidRPr="00DB0249">
        <w:rPr>
          <w:rFonts w:ascii="Arial" w:eastAsiaTheme="minorHAnsi" w:hAnsi="Arial" w:cs="Arial"/>
          <w:b/>
          <w:bCs/>
          <w:color w:val="000000"/>
          <w:sz w:val="20"/>
          <w:szCs w:val="20"/>
          <w:lang w:eastAsia="en-US"/>
        </w:rPr>
        <w:t xml:space="preserve"> tysięcy złotych 00/100</w:t>
      </w:r>
      <w:r w:rsidRPr="00DB0249">
        <w:rPr>
          <w:rFonts w:ascii="Arial" w:eastAsiaTheme="minorHAnsi" w:hAnsi="Arial" w:cs="Arial"/>
          <w:color w:val="000000"/>
          <w:sz w:val="20"/>
          <w:szCs w:val="20"/>
          <w:lang w:eastAsia="en-US"/>
        </w:rPr>
        <w:t xml:space="preserve">). </w:t>
      </w:r>
    </w:p>
    <w:p w14:paraId="33524F71" w14:textId="61D00324" w:rsidR="00067D08"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Wadium winno zostać wniesione przed upływem terminu składania ofert i winno być utrzymane nieprzerwanie do dnia upływu terminu związania ofertą, z wyjątkiem przypadków, o których mowa w art. 98 ust. 1 pkt 2 i 3 oraz ust. 2 ustawy Pzp, tj.:</w:t>
      </w:r>
    </w:p>
    <w:p w14:paraId="21B25538" w14:textId="77777777" w:rsidR="00DB0249" w:rsidRPr="008E1A50"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zawarcia umowy w sprawie zamówienia publicznego; </w:t>
      </w:r>
    </w:p>
    <w:p w14:paraId="20F2ADE8" w14:textId="77777777" w:rsidR="00DB0249"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unieważnienia postępowania o udzielenie zamówienia, z wyjątkiem sytuacji gdy nie zostało rozstrzygnięte odwołanie na czynność unieważnienia albo nie upłynął termin do jego wniesienia; </w:t>
      </w:r>
    </w:p>
    <w:p w14:paraId="5DB77810" w14:textId="63DFEF78"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Zamawiający, niezwłocznie, nie później jednak niż w terminie 7 dni od dnia złożenia wniosku zwraca wadium Wykonawcy: </w:t>
      </w:r>
    </w:p>
    <w:p w14:paraId="65E917FA"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który wycofał ofertę przed upływem terminu składania ofert; </w:t>
      </w:r>
    </w:p>
    <w:p w14:paraId="583EF525"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którego oferta została odrzucona; </w:t>
      </w:r>
    </w:p>
    <w:p w14:paraId="7E356740"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wyborze najkorzystniejszej oferty, z wyjątkiem wykonawcy, którego oferta została wybrana jako najkorzystniejsza; </w:t>
      </w:r>
    </w:p>
    <w:p w14:paraId="727AF2C3" w14:textId="75349B44" w:rsidR="00520DE8"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unieważnieniu postępowania, w przypadku gdy nie zostało rozstrzygnięte odwołanie na czynność unieważnienia albo nie upłynął termin do jego wniesienia. </w:t>
      </w:r>
    </w:p>
    <w:p w14:paraId="71C01D1F" w14:textId="1A36CAF4"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Złożenie wniosku o zwrot wadium, o którym mowa w ust. 2, pkt 3, powoduje rozwiązanie stosunku prawnego z Wykonawcą wraz z utratą przez niego prawa do korzystania ze środków ochrony prawnej, o których mowa w dziale IX ustawy pzp. </w:t>
      </w:r>
    </w:p>
    <w:p w14:paraId="4278E0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Przedłużenie terminu związania ofertą jest dopuszczalne tylko z jednoczesnym przedłużeniem okresu ważności wadium albo, jeżeli nie jest to możliwe, z wniesieniem nowego wadium na przedłużony okres związania ofertą. </w:t>
      </w:r>
    </w:p>
    <w:p w14:paraId="54098239" w14:textId="3A0DE78D" w:rsidR="00520DE8"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może być wniesione w jednej lub kilku następujących formach: </w:t>
      </w:r>
    </w:p>
    <w:p w14:paraId="7686A9A1"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 pieniądzu; </w:t>
      </w:r>
    </w:p>
    <w:p w14:paraId="4856C067"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bankowych; </w:t>
      </w:r>
    </w:p>
    <w:p w14:paraId="7F7FF0CA" w14:textId="6A3854C2"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w:t>
      </w:r>
      <w:r w:rsidR="00A178D1" w:rsidRPr="00FD3818">
        <w:rPr>
          <w:rFonts w:ascii="Arial" w:eastAsiaTheme="minorHAnsi" w:hAnsi="Arial" w:cs="Arial"/>
          <w:sz w:val="20"/>
          <w:szCs w:val="20"/>
          <w:lang w:eastAsia="en-US"/>
        </w:rPr>
        <w:t>ubezpieczeniowych</w:t>
      </w:r>
      <w:r w:rsidRPr="00FD3818">
        <w:rPr>
          <w:rFonts w:ascii="Arial" w:eastAsiaTheme="minorHAnsi" w:hAnsi="Arial" w:cs="Arial"/>
          <w:sz w:val="20"/>
          <w:szCs w:val="20"/>
          <w:lang w:eastAsia="en-US"/>
        </w:rPr>
        <w:t xml:space="preserve">; </w:t>
      </w:r>
    </w:p>
    <w:p w14:paraId="4715E423" w14:textId="0A675B34" w:rsidR="00520DE8"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poręczeniach udzielanych przez podmioty, o których mowa w art. 6b ust. 5 pkt 2 ustawy z dnia 9 listopada 2000 r. o utworzeniu Polskiej Agencji Rozwoju Przedsiębiorczości (Dz. U. z 2019 r. poz. 310, 836 i 1572)</w:t>
      </w:r>
      <w:r w:rsidR="00DB0249">
        <w:rPr>
          <w:rFonts w:ascii="Arial" w:eastAsiaTheme="minorHAnsi" w:hAnsi="Arial" w:cs="Arial"/>
          <w:color w:val="000000"/>
          <w:sz w:val="20"/>
          <w:szCs w:val="20"/>
          <w:lang w:eastAsia="en-US"/>
        </w:rPr>
        <w:t>.</w:t>
      </w:r>
    </w:p>
    <w:p w14:paraId="08C7E21A" w14:textId="31F8E146"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Wadium wnoszone w pieniądzu należy wpłacić przelewem na rachunek bankowy </w:t>
      </w:r>
      <w:r w:rsidR="00DB0249" w:rsidRPr="00DB0249">
        <w:rPr>
          <w:rFonts w:ascii="Arial" w:hAnsi="Arial" w:cs="Arial"/>
          <w:sz w:val="20"/>
          <w:szCs w:val="20"/>
        </w:rPr>
        <w:t>Domu Pomocy Społecznej LEŚNY w Zaskoczynie</w:t>
      </w:r>
      <w:r w:rsidRPr="00520DE8">
        <w:rPr>
          <w:rFonts w:ascii="Arial" w:eastAsiaTheme="minorHAnsi" w:hAnsi="Arial" w:cs="Arial"/>
          <w:color w:val="000000"/>
          <w:sz w:val="20"/>
          <w:szCs w:val="20"/>
          <w:lang w:eastAsia="en-US"/>
        </w:rPr>
        <w:t xml:space="preserve"> w banku: </w:t>
      </w:r>
      <w:r w:rsidR="00392DCC" w:rsidRPr="00392DCC">
        <w:rPr>
          <w:rFonts w:ascii="Arial" w:eastAsiaTheme="minorHAnsi" w:hAnsi="Arial" w:cs="Arial"/>
          <w:b/>
          <w:bCs/>
          <w:color w:val="000000"/>
          <w:sz w:val="20"/>
          <w:szCs w:val="20"/>
          <w:lang w:eastAsia="en-US"/>
        </w:rPr>
        <w:t>Millennium</w:t>
      </w:r>
      <w:r w:rsidR="00392DCC">
        <w:rPr>
          <w:rFonts w:ascii="Arial" w:eastAsiaTheme="minorHAnsi" w:hAnsi="Arial" w:cs="Arial"/>
          <w:color w:val="000000"/>
          <w:sz w:val="20"/>
          <w:szCs w:val="20"/>
          <w:lang w:eastAsia="en-US"/>
        </w:rPr>
        <w:t xml:space="preserve"> </w:t>
      </w:r>
      <w:r w:rsidR="00392DCC" w:rsidRPr="00392DCC">
        <w:rPr>
          <w:rFonts w:ascii="Arial" w:eastAsiaTheme="minorHAnsi" w:hAnsi="Arial" w:cs="Arial"/>
          <w:b/>
          <w:bCs/>
          <w:color w:val="000000"/>
          <w:sz w:val="20"/>
          <w:szCs w:val="20"/>
          <w:lang w:eastAsia="en-US"/>
        </w:rPr>
        <w:t>S.A.</w:t>
      </w:r>
      <w:r w:rsidRPr="00392DCC">
        <w:rPr>
          <w:rFonts w:ascii="Arial" w:eastAsiaTheme="minorHAnsi" w:hAnsi="Arial" w:cs="Arial"/>
          <w:color w:val="000000"/>
          <w:sz w:val="20"/>
          <w:szCs w:val="20"/>
          <w:lang w:eastAsia="en-US"/>
        </w:rPr>
        <w:t xml:space="preserve"> </w:t>
      </w:r>
      <w:r w:rsidRPr="00520DE8">
        <w:rPr>
          <w:rFonts w:ascii="Arial" w:eastAsiaTheme="minorHAnsi" w:hAnsi="Arial" w:cs="Arial"/>
          <w:color w:val="000000"/>
          <w:sz w:val="20"/>
          <w:szCs w:val="20"/>
          <w:lang w:eastAsia="en-US"/>
        </w:rPr>
        <w:t xml:space="preserve">numer rachunku </w:t>
      </w:r>
      <w:r w:rsidR="00392DCC" w:rsidRPr="001F16DF">
        <w:rPr>
          <w:rFonts w:ascii="Arial" w:eastAsiaTheme="minorHAnsi" w:hAnsi="Arial" w:cs="Arial"/>
          <w:b/>
          <w:bCs/>
          <w:color w:val="000000"/>
          <w:sz w:val="20"/>
          <w:szCs w:val="20"/>
          <w:lang w:eastAsia="en-US"/>
        </w:rPr>
        <w:t>05 1160 2202 0000 0000 6194 4623</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z podaniem tytułu: </w:t>
      </w:r>
      <w:r w:rsidRPr="00520DE8">
        <w:rPr>
          <w:rFonts w:ascii="Arial" w:eastAsiaTheme="minorHAnsi" w:hAnsi="Arial" w:cs="Arial"/>
          <w:b/>
          <w:bCs/>
          <w:color w:val="000000"/>
          <w:sz w:val="20"/>
          <w:szCs w:val="20"/>
          <w:lang w:eastAsia="en-US"/>
        </w:rPr>
        <w:t xml:space="preserve">Wadium dot. zamówienia p.n. </w:t>
      </w:r>
      <w:r w:rsidR="00DB0249" w:rsidRPr="00DB0249">
        <w:rPr>
          <w:rFonts w:ascii="Arial" w:eastAsiaTheme="minorHAnsi" w:hAnsi="Arial" w:cs="Arial"/>
          <w:b/>
          <w:bCs/>
          <w:color w:val="000000"/>
          <w:sz w:val="20"/>
          <w:szCs w:val="20"/>
          <w:lang w:eastAsia="en-US"/>
        </w:rPr>
        <w:t>„</w:t>
      </w:r>
      <w:r w:rsidR="00DB0249" w:rsidRPr="00DB0249">
        <w:rPr>
          <w:rFonts w:ascii="Arial" w:eastAsiaTheme="minorHAnsi" w:hAnsi="Arial" w:cs="Arial"/>
          <w:b/>
          <w:bCs/>
          <w:sz w:val="20"/>
          <w:szCs w:val="20"/>
          <w:lang w:eastAsia="en-US"/>
        </w:rPr>
        <w:t xml:space="preserve">Prace remontowe w </w:t>
      </w:r>
      <w:r w:rsidR="00DB0249" w:rsidRPr="00DB0249">
        <w:rPr>
          <w:rFonts w:ascii="Arial" w:eastAsiaTheme="minorHAnsi" w:hAnsi="Arial" w:cs="Arial"/>
          <w:b/>
          <w:bCs/>
          <w:sz w:val="20"/>
          <w:szCs w:val="20"/>
          <w:lang w:eastAsia="en-US"/>
        </w:rPr>
        <w:lastRenderedPageBreak/>
        <w:t>pawilonie Domu Pomocy Społecznej”</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Będzie ono przechowywane na rachunku bankowym Zamawiającego. 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 </w:t>
      </w:r>
    </w:p>
    <w:p w14:paraId="50DDA8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W przypadku</w:t>
      </w:r>
      <w:r w:rsidRPr="00DB0249">
        <w:rPr>
          <w:rFonts w:ascii="Arial" w:eastAsiaTheme="minorHAnsi" w:hAnsi="Arial" w:cs="Arial"/>
          <w:b/>
          <w:bCs/>
          <w:color w:val="000000"/>
          <w:sz w:val="20"/>
          <w:szCs w:val="20"/>
          <w:lang w:eastAsia="en-US"/>
        </w:rPr>
        <w:t xml:space="preserve"> </w:t>
      </w:r>
      <w:r w:rsidRPr="00DB0249">
        <w:rPr>
          <w:rFonts w:ascii="Arial" w:eastAsiaTheme="minorHAnsi" w:hAnsi="Arial" w:cs="Arial"/>
          <w:color w:val="000000"/>
          <w:sz w:val="20"/>
          <w:szCs w:val="20"/>
          <w:lang w:eastAsia="en-US"/>
        </w:rPr>
        <w:t xml:space="preserve">wnoszenia wadium w formie gwarancji lub poręczenia, o których mowa w ust. 4 pkt 2-4, wykonawca przekazuje zamawiającemu oryginał gwarancji lub poręczenia, w postaci elektronicznej, za pośrednictwem Platformy Zakupowej. </w:t>
      </w:r>
    </w:p>
    <w:p w14:paraId="6635F947"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sz w:val="20"/>
          <w:szCs w:val="20"/>
          <w:lang w:eastAsia="en-US"/>
        </w:rPr>
        <w:t xml:space="preserve">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skutkować będzie odrzuceniem oferty Wykonawcy. </w:t>
      </w:r>
    </w:p>
    <w:p w14:paraId="6312F6CE" w14:textId="77777777" w:rsidR="00DB0249"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o którym mowa w ust. 4 pkt 2-4, musi zawierać zobowiązanie gwaranta lub poręczyciela </w:t>
      </w:r>
      <w:r w:rsidRPr="008E1A50">
        <w:rPr>
          <w:rFonts w:ascii="Arial" w:eastAsiaTheme="minorHAnsi" w:hAnsi="Arial" w:cs="Arial"/>
          <w:color w:val="000000"/>
          <w:sz w:val="20"/>
          <w:szCs w:val="20"/>
          <w:lang w:eastAsia="en-US"/>
        </w:rPr>
        <w:t xml:space="preserve">do bezwarunkowej zapłaty Zamawiającemu pełnej kwoty wadium, każdorazowo na pierwsze pisemne jego żądanie w terminie związania ofertą, w okolicznościach określonych w art. 98 ust. 6 pkt 1 -3 ustawy Pzp. </w:t>
      </w:r>
    </w:p>
    <w:p w14:paraId="7414521B" w14:textId="45D04C7B"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W przypadku składania przez Wykonawcę wadium w formie gwarancji, gwarancja powinna być sporządzona zgodnie z obowiązującym prawem i winna zawierać następujące elementy: </w:t>
      </w:r>
    </w:p>
    <w:p w14:paraId="7504980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nazwę Wykonawcy, beneficjenta gwarancji (Zamawiający), gwaranta (banku lub instytucji ubezpieczeniowej udzielających gwarancji) oraz wskazanie ich siedzib, </w:t>
      </w:r>
    </w:p>
    <w:p w14:paraId="28F2F97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określenie wierzytelności, która ma być zabezpieczona gwarancją, </w:t>
      </w:r>
    </w:p>
    <w:p w14:paraId="7C41DB3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kwotę gwarancji, </w:t>
      </w:r>
    </w:p>
    <w:p w14:paraId="6351A69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termin ważności gwarancji, </w:t>
      </w:r>
    </w:p>
    <w:p w14:paraId="5CCA3883" w14:textId="4D738211" w:rsidR="00520DE8"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zobowiązanie gwaranta do zapłacenia kwoty gwarancji na pierwsze pisemne żądanie Zamawiającego gdy Wykonawca: </w:t>
      </w:r>
    </w:p>
    <w:p w14:paraId="4C1F0B4B"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odmówił podpisania umowy w sprawie zamówienia publicznego na warunkach określonych w ofercie lub </w:t>
      </w:r>
    </w:p>
    <w:p w14:paraId="3B5D58A0"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nie wniósł wymaganego zabezpieczenia należytego wykonania umowy lub </w:t>
      </w:r>
    </w:p>
    <w:p w14:paraId="41415657"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zawarcie umowy w sprawie zamówienia publicznego stało się niemożliwe z przyczyn leżących po stronie wykonawcy, którego oferta została wybrana lub </w:t>
      </w:r>
    </w:p>
    <w:p w14:paraId="7BB0A570" w14:textId="5BAAC480" w:rsidR="000B44EB"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FC1F93" w14:textId="20D45B0A"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Gwarancja lub poręczenie mają zawierać zapis: „nieodwołalne, bezwarunkowe i płatne na pierwsze pisemne żądanie Zamawiającego". </w:t>
      </w:r>
    </w:p>
    <w:p w14:paraId="59543B9E" w14:textId="29EA259E"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Zwrot wadium - Zamawiający zwróci niezwłocznie wadium według zasad określonych w art. 98 ust. 1, 2, 4 i 5 ustawy Pzp. </w:t>
      </w:r>
    </w:p>
    <w:p w14:paraId="031F56C3" w14:textId="26085D7C"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Calibri" w:eastAsiaTheme="minorHAnsi" w:hAnsi="Calibri" w:cs="Calibri"/>
          <w:color w:val="000000"/>
          <w:sz w:val="22"/>
          <w:szCs w:val="22"/>
          <w:lang w:eastAsia="en-US"/>
        </w:rPr>
      </w:pPr>
      <w:r w:rsidRPr="008E1A50">
        <w:rPr>
          <w:rFonts w:ascii="Arial" w:eastAsiaTheme="minorHAnsi" w:hAnsi="Arial" w:cs="Arial"/>
          <w:color w:val="000000"/>
          <w:sz w:val="20"/>
          <w:szCs w:val="20"/>
          <w:lang w:eastAsia="en-US"/>
        </w:rPr>
        <w:lastRenderedPageBreak/>
        <w:t>Utrata wadium - Zamawiający zatrzymuje wadium wraz z odsetkami według zasad określonych w art. 98 ust. 6 ustawy Pzp.</w:t>
      </w:r>
    </w:p>
    <w:p w14:paraId="704F2FCC" w14:textId="28E9A95C" w:rsidR="00520DE8" w:rsidRDefault="00520DE8" w:rsidP="00520DE8">
      <w:pPr>
        <w:jc w:val="both"/>
        <w:rPr>
          <w:rFonts w:ascii="Calibri" w:eastAsiaTheme="minorHAnsi" w:hAnsi="Calibri" w:cs="Calibri"/>
          <w:color w:val="000000"/>
          <w:sz w:val="22"/>
          <w:szCs w:val="22"/>
          <w:lang w:eastAsia="en-US"/>
        </w:rPr>
      </w:pPr>
    </w:p>
    <w:p w14:paraId="3F0560EF" w14:textId="77777777" w:rsidR="00392DCC" w:rsidRDefault="00392DCC" w:rsidP="00520DE8">
      <w:pPr>
        <w:jc w:val="both"/>
        <w:rPr>
          <w:sz w:val="20"/>
          <w:szCs w:val="20"/>
        </w:rPr>
      </w:pPr>
    </w:p>
    <w:p w14:paraId="504DC6B0" w14:textId="614193F4" w:rsidR="00520DE8" w:rsidRDefault="00F71C75" w:rsidP="00F71C75">
      <w:pPr>
        <w:ind w:left="1276" w:hanging="1276"/>
        <w:jc w:val="both"/>
        <w:rPr>
          <w:rFonts w:ascii="Calibri" w:eastAsiaTheme="minorHAnsi" w:hAnsi="Calibri" w:cs="Calibri"/>
          <w:color w:val="000000"/>
          <w:sz w:val="22"/>
          <w:szCs w:val="22"/>
          <w:lang w:eastAsia="en-US"/>
        </w:rPr>
      </w:pPr>
      <w:r w:rsidRPr="00DB0249">
        <w:rPr>
          <w:b/>
          <w:sz w:val="20"/>
          <w:szCs w:val="20"/>
          <w:u w:val="single"/>
        </w:rPr>
        <w:t>Rozdział X</w:t>
      </w:r>
      <w:r w:rsidR="00743BC9">
        <w:rPr>
          <w:b/>
          <w:sz w:val="20"/>
          <w:szCs w:val="20"/>
          <w:u w:val="single"/>
        </w:rPr>
        <w:t>I</w:t>
      </w:r>
      <w:r w:rsidRPr="00DB0249">
        <w:rPr>
          <w:b/>
          <w:sz w:val="20"/>
          <w:szCs w:val="20"/>
          <w:u w:val="single"/>
        </w:rPr>
        <w:t>I</w:t>
      </w:r>
      <w:r w:rsidRPr="00DB0249">
        <w:rPr>
          <w:b/>
          <w:spacing w:val="-1"/>
          <w:sz w:val="20"/>
          <w:szCs w:val="20"/>
          <w:u w:val="single"/>
        </w:rPr>
        <w:t>.</w:t>
      </w:r>
      <w:r>
        <w:rPr>
          <w:b/>
          <w:spacing w:val="-1"/>
          <w:sz w:val="20"/>
          <w:szCs w:val="20"/>
          <w:u w:val="single"/>
        </w:rPr>
        <w:t xml:space="preserve"> </w:t>
      </w:r>
      <w:r>
        <w:rPr>
          <w:b/>
          <w:spacing w:val="-1"/>
          <w:sz w:val="20"/>
          <w:szCs w:val="20"/>
          <w:u w:val="single"/>
        </w:rPr>
        <w:tab/>
      </w:r>
      <w:r w:rsidRPr="00F71C75">
        <w:rPr>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46B621" w14:textId="56C61E20" w:rsidR="00520DE8" w:rsidRDefault="00520DE8" w:rsidP="00520DE8">
      <w:pPr>
        <w:jc w:val="both"/>
        <w:rPr>
          <w:rFonts w:ascii="Calibri" w:eastAsiaTheme="minorHAnsi" w:hAnsi="Calibri" w:cs="Calibri"/>
          <w:color w:val="000000"/>
          <w:sz w:val="22"/>
          <w:szCs w:val="22"/>
          <w:lang w:eastAsia="en-US"/>
        </w:rPr>
      </w:pPr>
    </w:p>
    <w:p w14:paraId="33CFDFD7"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hAnsi="Arial" w:cs="Arial"/>
          <w:sz w:val="20"/>
          <w:szCs w:val="20"/>
        </w:rPr>
        <w:t>Postępowanie prowadzone jest w języku polskim w formie elektronicznej za pośrednictwem Platformy zakupowej.</w:t>
      </w:r>
    </w:p>
    <w:p w14:paraId="50B9CB1A" w14:textId="78FEE2FC" w:rsidR="00F71C75" w:rsidRPr="00E813B1"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Komunikacja między zamawiającym a wykonawcami, w tym wszelkie oświadczenia, wnioski, zawiadomienia oraz informacje, przekazywane winny być za pośrednictwem Platformy zakupowej za pomocą </w:t>
      </w:r>
      <w:r w:rsidRPr="00E813B1">
        <w:rPr>
          <w:rFonts w:ascii="Arial" w:eastAsiaTheme="minorHAnsi" w:hAnsi="Arial" w:cs="Arial"/>
          <w:color w:val="000000"/>
          <w:sz w:val="20"/>
          <w:szCs w:val="20"/>
          <w:lang w:eastAsia="en-US"/>
        </w:rPr>
        <w:t>formularza „</w:t>
      </w:r>
      <w:bookmarkStart w:id="0" w:name="_Hlk76031359"/>
      <w:r w:rsidR="00E813B1">
        <w:rPr>
          <w:rFonts w:ascii="Arial" w:eastAsiaTheme="minorHAnsi" w:hAnsi="Arial" w:cs="Arial"/>
          <w:color w:val="000000"/>
          <w:sz w:val="20"/>
          <w:szCs w:val="20"/>
          <w:lang w:eastAsia="en-US"/>
        </w:rPr>
        <w:t>Wyślij wiadomość</w:t>
      </w:r>
      <w:r w:rsidRPr="00E813B1">
        <w:rPr>
          <w:rFonts w:ascii="Arial" w:eastAsiaTheme="minorHAnsi" w:hAnsi="Arial" w:cs="Arial"/>
          <w:color w:val="000000"/>
          <w:sz w:val="20"/>
          <w:szCs w:val="20"/>
          <w:lang w:eastAsia="en-US"/>
        </w:rPr>
        <w:t xml:space="preserve">”. </w:t>
      </w:r>
      <w:bookmarkEnd w:id="0"/>
    </w:p>
    <w:p w14:paraId="4F3415EB" w14:textId="2BB9F023"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E813B1">
        <w:rPr>
          <w:rFonts w:ascii="Arial" w:eastAsiaTheme="minorHAnsi" w:hAnsi="Arial" w:cs="Arial"/>
          <w:color w:val="000000"/>
          <w:sz w:val="20"/>
          <w:szCs w:val="20"/>
          <w:lang w:eastAsia="en-US"/>
        </w:rPr>
        <w:t>Za datę przekazania (wpływu) oświadczeń, wniosków, zawiadomień oraz informacji przyjmuje się datę ich przesłania za pośrednictwem Platformy zakupowej poprzez kliknięcie przycisku „</w:t>
      </w:r>
      <w:r w:rsidR="00E813B1">
        <w:rPr>
          <w:rFonts w:ascii="Arial" w:eastAsiaTheme="minorHAnsi" w:hAnsi="Arial" w:cs="Arial"/>
          <w:color w:val="000000"/>
          <w:sz w:val="20"/>
          <w:szCs w:val="20"/>
          <w:lang w:eastAsia="en-US"/>
        </w:rPr>
        <w:t>Wyślij wiadomość</w:t>
      </w:r>
      <w:r w:rsidR="001F16DF" w:rsidRPr="00E813B1">
        <w:rPr>
          <w:rFonts w:ascii="Arial" w:eastAsiaTheme="minorHAnsi" w:hAnsi="Arial" w:cs="Arial"/>
          <w:color w:val="000000"/>
          <w:sz w:val="20"/>
          <w:szCs w:val="20"/>
          <w:lang w:eastAsia="en-US"/>
        </w:rPr>
        <w:t>”</w:t>
      </w:r>
      <w:r w:rsidRPr="00E813B1">
        <w:rPr>
          <w:rFonts w:ascii="Arial" w:eastAsiaTheme="minorHAnsi" w:hAnsi="Arial" w:cs="Arial"/>
          <w:color w:val="000000"/>
          <w:sz w:val="20"/>
          <w:szCs w:val="20"/>
          <w:lang w:eastAsia="en-US"/>
        </w:rPr>
        <w:t xml:space="preserve"> po</w:t>
      </w:r>
      <w:r w:rsidRPr="00743BC9">
        <w:rPr>
          <w:rFonts w:ascii="Arial" w:eastAsiaTheme="minorHAnsi" w:hAnsi="Arial" w:cs="Arial"/>
          <w:color w:val="000000"/>
          <w:sz w:val="20"/>
          <w:szCs w:val="20"/>
          <w:lang w:eastAsia="en-US"/>
        </w:rPr>
        <w:t xml:space="preserve"> których pojawi się komunikat, że wiadomość została wysłana do zamawiającego. </w:t>
      </w:r>
    </w:p>
    <w:p w14:paraId="4EB7742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dopuszcza, awaryjnie, komunikację za pośrednictwem poczty elektronicznej. Adres poczty elektronicznej osoby uprawnionej do kontaktu z Wykonawcami: </w:t>
      </w:r>
      <w:hyperlink r:id="rId12" w:history="1">
        <w:r w:rsidRPr="00743BC9">
          <w:rPr>
            <w:rStyle w:val="Hipercze"/>
            <w:rFonts w:ascii="Arial" w:hAnsi="Arial" w:cs="Arial"/>
            <w:sz w:val="20"/>
            <w:szCs w:val="20"/>
          </w:rPr>
          <w:t>dps.administracja@powiat-gdanski.pl</w:t>
        </w:r>
      </w:hyperlink>
      <w:r w:rsidRPr="00743BC9">
        <w:rPr>
          <w:rFonts w:ascii="Arial" w:eastAsiaTheme="minorHAnsi" w:hAnsi="Arial" w:cs="Arial"/>
          <w:color w:val="000000"/>
          <w:sz w:val="20"/>
          <w:szCs w:val="20"/>
          <w:lang w:eastAsia="en-US"/>
        </w:rPr>
        <w:t xml:space="preserve"> </w:t>
      </w:r>
    </w:p>
    <w:p w14:paraId="7E0B2704"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7F12137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Wykonawca jako podmiot profesjonalny ma obowiązek sprawdzania komunikatów i wiadomości bezpośrednio na Platformie zakupowej przesłanych przez zamawiającego, gdyż system powiadomień może ulec awarii lub powiadomienie może trafić do folderu SPAM. </w:t>
      </w:r>
    </w:p>
    <w:p w14:paraId="3BC93BF4" w14:textId="5F23E4EC"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Zamawiający wskazuje niezbędne wymagania sprzętowo-aplikacyjne umożliwiające pracę na Platformie zakupowej, tj.:</w:t>
      </w:r>
    </w:p>
    <w:p w14:paraId="1A0E0338"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stały dostęp do sieci Internet o gwarantowanej przepustowości nie mniejszej niż 512 kb/s, </w:t>
      </w:r>
    </w:p>
    <w:p w14:paraId="58B3D77C"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komputer klasy PC lub MAC o następującej konfiguracji: pamięć min. 2 GB Ram, procesor Intel IV 2 GHZ lub jego nowsza wersja, jeden z systemów operacyjnych - MS Windows 7, Mac Os x 10 4, Linux, lub ich nowsze wersje, </w:t>
      </w:r>
    </w:p>
    <w:p w14:paraId="4024FA95"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zainstalowana dowolna przeglądarka internetowa, w przypadku Internet Explorer minimalnie</w:t>
      </w:r>
      <w:r w:rsidRPr="00F71C75">
        <w:rPr>
          <w:rFonts w:ascii="Arial" w:eastAsiaTheme="minorHAnsi" w:hAnsi="Arial" w:cs="Arial"/>
          <w:color w:val="000000"/>
          <w:sz w:val="20"/>
          <w:szCs w:val="20"/>
          <w:lang w:eastAsia="en-US"/>
        </w:rPr>
        <w:t xml:space="preserve"> wersja 10 0., </w:t>
      </w:r>
    </w:p>
    <w:p w14:paraId="068CBEC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włączona obsługa JavaScript, </w:t>
      </w:r>
    </w:p>
    <w:p w14:paraId="4E3654D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zainstalowany program Adobe Acrobat Reader lub inny obsługujący format plików .pdf, </w:t>
      </w:r>
    </w:p>
    <w:p w14:paraId="121BBC38"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Platforma zakupowa działa według standardu przyjętego w komunikacji sieciowej - kodowanie UTF8, </w:t>
      </w:r>
    </w:p>
    <w:p w14:paraId="0F00FB82" w14:textId="4364EE6E" w:rsidR="00F71C75" w:rsidRPr="00473071"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lastRenderedPageBreak/>
        <w:t xml:space="preserve">Oznaczenie czasu odbioru danych przez platformę zakupową stanowi datę oraz dokładny czas (hh:mm:ss) generowany wg. czasu lokalnego serwera synchronizowanego z zegarem Głównego Urzędu Miar. </w:t>
      </w:r>
    </w:p>
    <w:p w14:paraId="33BD70BC" w14:textId="25430A40" w:rsidR="00F71C75" w:rsidRPr="00473071" w:rsidRDefault="00F71C75" w:rsidP="00423D60">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Wykonawca, przystępując do niniejszego postępowania o udzielenie zamówienia publicznego: </w:t>
      </w:r>
    </w:p>
    <w:p w14:paraId="3FDCE00D" w14:textId="1377B3EC" w:rsidR="00861C87" w:rsidRPr="00473071"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akceptuje warunki korzystania z Platformy zakupowej określone w Regulaminie zamieszczonym na stronie internetowej </w:t>
      </w:r>
      <w:hyperlink r:id="rId13" w:history="1">
        <w:r w:rsidR="00F97EF7" w:rsidRPr="007F663C">
          <w:rPr>
            <w:rStyle w:val="Hipercze"/>
            <w:rFonts w:ascii="Arial" w:eastAsiaTheme="minorHAnsi" w:hAnsi="Arial" w:cs="Arial"/>
            <w:sz w:val="20"/>
            <w:szCs w:val="20"/>
            <w:lang w:eastAsia="en-US"/>
          </w:rPr>
          <w:t>https://platformazakupowa.pl/strona/1-regulamin</w:t>
        </w:r>
      </w:hyperlink>
      <w:r w:rsidR="00F97EF7">
        <w:rPr>
          <w:rFonts w:ascii="Arial" w:eastAsiaTheme="minorHAnsi" w:hAnsi="Arial" w:cs="Arial"/>
          <w:color w:val="000000"/>
          <w:sz w:val="20"/>
          <w:szCs w:val="20"/>
          <w:lang w:eastAsia="en-US"/>
        </w:rPr>
        <w:t xml:space="preserve"> </w:t>
      </w:r>
      <w:r w:rsidRPr="00473071">
        <w:rPr>
          <w:rFonts w:ascii="Arial" w:eastAsiaTheme="minorHAnsi" w:hAnsi="Arial" w:cs="Arial"/>
          <w:color w:val="000000"/>
          <w:sz w:val="20"/>
          <w:szCs w:val="20"/>
          <w:lang w:eastAsia="en-US"/>
        </w:rPr>
        <w:t xml:space="preserve">oraz uznaje go za wiążący, </w:t>
      </w:r>
    </w:p>
    <w:p w14:paraId="39D86256" w14:textId="1A111A13" w:rsidR="00520DE8" w:rsidRPr="007F663C"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b/>
          <w:bCs/>
          <w:color w:val="000000"/>
          <w:sz w:val="20"/>
          <w:szCs w:val="20"/>
          <w:lang w:eastAsia="en-US"/>
        </w:rPr>
        <w:t xml:space="preserve">zapoznał i stosuje się do Instrukcji składania ofert/wniosków dostępnej pod adresem: </w:t>
      </w:r>
      <w:hyperlink r:id="rId14" w:history="1">
        <w:r w:rsidR="00F97EF7" w:rsidRPr="007F663C">
          <w:rPr>
            <w:rStyle w:val="Hipercze"/>
            <w:rFonts w:ascii="Arial" w:eastAsiaTheme="minorHAnsi" w:hAnsi="Arial" w:cs="Arial"/>
            <w:sz w:val="20"/>
            <w:szCs w:val="20"/>
            <w:lang w:eastAsia="en-US"/>
          </w:rPr>
          <w:t>https://platformazakupowa.pl/strona/45-instrukcje</w:t>
        </w:r>
      </w:hyperlink>
      <w:r w:rsidR="00F97EF7" w:rsidRPr="007F663C">
        <w:rPr>
          <w:rFonts w:ascii="Arial" w:eastAsiaTheme="minorHAnsi" w:hAnsi="Arial" w:cs="Arial"/>
          <w:color w:val="000000" w:themeColor="text1"/>
          <w:sz w:val="20"/>
          <w:szCs w:val="20"/>
          <w:lang w:eastAsia="en-US"/>
        </w:rPr>
        <w:t xml:space="preserve">  </w:t>
      </w:r>
    </w:p>
    <w:p w14:paraId="5E947069" w14:textId="77777777" w:rsidR="00FF52B7" w:rsidRDefault="00F71C75" w:rsidP="00FF52B7">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Pzp. </w:t>
      </w:r>
    </w:p>
    <w:p w14:paraId="6C425177" w14:textId="18E32F25" w:rsidR="00F97EF7" w:rsidRPr="00FF52B7" w:rsidRDefault="00F71C75" w:rsidP="00FF52B7">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FF52B7">
        <w:rPr>
          <w:rFonts w:ascii="Arial" w:eastAsiaTheme="minorHAnsi" w:hAnsi="Arial" w:cs="Arial"/>
          <w:color w:val="000000"/>
          <w:sz w:val="20"/>
          <w:szCs w:val="20"/>
          <w:lang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97EF7" w:rsidRPr="00FF52B7">
          <w:rPr>
            <w:rStyle w:val="Hipercze"/>
            <w:rFonts w:ascii="Arial" w:eastAsiaTheme="minorHAnsi" w:hAnsi="Arial" w:cs="Arial"/>
            <w:sz w:val="20"/>
            <w:szCs w:val="20"/>
            <w:lang w:eastAsia="en-US"/>
          </w:rPr>
          <w:t>https://platformazakupowa.pl/strona/45-instrukcje</w:t>
        </w:r>
      </w:hyperlink>
      <w:r w:rsidR="00F97EF7" w:rsidRPr="00FF52B7">
        <w:rPr>
          <w:rFonts w:ascii="Arial" w:eastAsiaTheme="minorHAnsi" w:hAnsi="Arial" w:cs="Arial"/>
          <w:color w:val="000000" w:themeColor="text1"/>
          <w:sz w:val="20"/>
          <w:szCs w:val="20"/>
          <w:lang w:eastAsia="en-US"/>
        </w:rPr>
        <w:t xml:space="preserve">  </w:t>
      </w:r>
    </w:p>
    <w:p w14:paraId="3084D070" w14:textId="473C231D"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FF52B7">
        <w:rPr>
          <w:rFonts w:ascii="Arial" w:eastAsiaTheme="minorHAnsi" w:hAnsi="Arial" w:cs="Arial"/>
          <w:color w:val="000000"/>
          <w:sz w:val="20"/>
          <w:szCs w:val="20"/>
          <w:lang w:eastAsia="en-US"/>
        </w:rPr>
        <w:t>Pozostałe informacje zawarte na Platformie, a nie dotyczące technicznego</w:t>
      </w:r>
      <w:r w:rsidRPr="00473071">
        <w:rPr>
          <w:rFonts w:ascii="Arial" w:eastAsiaTheme="minorHAnsi" w:hAnsi="Arial" w:cs="Arial"/>
          <w:color w:val="000000"/>
          <w:sz w:val="20"/>
          <w:szCs w:val="20"/>
          <w:lang w:eastAsia="en-US"/>
        </w:rPr>
        <w:t xml:space="preserve"> z niej korzystania, nie są wiążące dla Wykonawców. </w:t>
      </w:r>
    </w:p>
    <w:p w14:paraId="723D27F5" w14:textId="6B6D4939"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Zgodnie z art. 284 ustawy Pzp, Wykonawca może zwrócić się do zamawiającego z wnioskiem o wyjaśnienie treści SWZ. </w:t>
      </w:r>
    </w:p>
    <w:p w14:paraId="2F32E8F3" w14:textId="19576414"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1F915C" w14:textId="305C6841"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09186385" w14:textId="484BC02E"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przypadku gdy wniosek o wyjaśnienie treści SWZ nie wpłynął w terminie, o którym mowa w ust. 12, Zamawiający nie ma obowiązku udzielania wyjaśnień SWZ oraz obowiązku przedłużenia terminu składania ofert. </w:t>
      </w:r>
    </w:p>
    <w:p w14:paraId="07AEAAC7" w14:textId="1539D142"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Przedłużenie terminu składania ofert, o których mowa w ust. 13, nie wpływa na bieg terminu składania wniosku o wyjaśnienie treści SWZ. </w:t>
      </w:r>
    </w:p>
    <w:p w14:paraId="52DA5661" w14:textId="61E9E1FD"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Treść zapytań wraz z wyjaśnieniami Zamawiający udostępnia, bez ujawniania źródła zapytania, na Platformie zakupowej w zakładce prowadzonego postępowania. </w:t>
      </w:r>
    </w:p>
    <w:p w14:paraId="763EDB16" w14:textId="7CC83666"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272A1CA6" w14:textId="1CBEC5F0" w:rsidR="00743BC9" w:rsidRPr="00743BC9" w:rsidRDefault="00743BC9" w:rsidP="00743BC9">
      <w:pPr>
        <w:ind w:left="1276" w:hanging="1276"/>
        <w:jc w:val="both"/>
        <w:rPr>
          <w:rFonts w:ascii="Calibri" w:eastAsiaTheme="minorHAnsi" w:hAnsi="Calibri" w:cs="Calibri"/>
          <w:color w:val="000000"/>
          <w:sz w:val="22"/>
          <w:szCs w:val="22"/>
          <w:u w:val="single"/>
          <w:lang w:eastAsia="en-US"/>
        </w:rPr>
      </w:pPr>
      <w:r w:rsidRPr="00743BC9">
        <w:rPr>
          <w:b/>
          <w:sz w:val="20"/>
          <w:szCs w:val="20"/>
          <w:u w:val="single"/>
        </w:rPr>
        <w:lastRenderedPageBreak/>
        <w:t>Rozdział XIII</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Informacje o sposobie komunikowania się zamawiającego z wykonawcami w inny sposób niż przy użyciu środków komunikacji elektronicznej, w tym w przypadku zaistnienia jednej z sytuacji określonych w art. 65 ust. 1, art. 66 i art. 69 ustawy Pzp.</w:t>
      </w:r>
    </w:p>
    <w:p w14:paraId="3FC8DA32" w14:textId="77777777" w:rsidR="00743BC9" w:rsidRPr="00743BC9" w:rsidRDefault="00743BC9" w:rsidP="00520DE8">
      <w:pPr>
        <w:jc w:val="both"/>
        <w:rPr>
          <w:sz w:val="20"/>
          <w:szCs w:val="20"/>
        </w:rPr>
      </w:pPr>
    </w:p>
    <w:p w14:paraId="443AEBDF" w14:textId="344E6D6E" w:rsidR="00743BC9" w:rsidRPr="00743BC9" w:rsidRDefault="00743BC9" w:rsidP="00520DE8">
      <w:pPr>
        <w:jc w:val="both"/>
        <w:rPr>
          <w:b/>
          <w:spacing w:val="-1"/>
          <w:sz w:val="20"/>
          <w:szCs w:val="20"/>
          <w:u w:val="single"/>
        </w:rPr>
      </w:pPr>
      <w:r w:rsidRPr="00743BC9">
        <w:rPr>
          <w:sz w:val="20"/>
          <w:szCs w:val="20"/>
        </w:rPr>
        <w:t>Zamawiający nie przewiduje komunikowania się w inny sposób, niż przy użyciu środków komunikacji elektronicznej.</w:t>
      </w:r>
    </w:p>
    <w:p w14:paraId="3D043454" w14:textId="6558527B" w:rsidR="00743BC9" w:rsidRDefault="00743BC9" w:rsidP="00520DE8">
      <w:pPr>
        <w:jc w:val="both"/>
        <w:rPr>
          <w:b/>
          <w:spacing w:val="-1"/>
          <w:sz w:val="20"/>
          <w:szCs w:val="20"/>
          <w:u w:val="single"/>
        </w:rPr>
      </w:pPr>
    </w:p>
    <w:p w14:paraId="08611BF8" w14:textId="107AA00F" w:rsidR="00743BC9" w:rsidRDefault="00743BC9" w:rsidP="00520DE8">
      <w:pPr>
        <w:jc w:val="both"/>
        <w:rPr>
          <w:b/>
          <w:spacing w:val="-1"/>
          <w:sz w:val="20"/>
          <w:szCs w:val="20"/>
          <w:u w:val="single"/>
        </w:rPr>
      </w:pPr>
    </w:p>
    <w:p w14:paraId="4B5B244F" w14:textId="028CC1C5" w:rsidR="00743BC9" w:rsidRDefault="00743BC9" w:rsidP="00520DE8">
      <w:pPr>
        <w:jc w:val="both"/>
        <w:rPr>
          <w:b/>
          <w:spacing w:val="-1"/>
          <w:sz w:val="20"/>
          <w:szCs w:val="20"/>
          <w:u w:val="single"/>
        </w:rPr>
      </w:pPr>
    </w:p>
    <w:p w14:paraId="6CF25896" w14:textId="4EFD10CF" w:rsidR="00743BC9" w:rsidRDefault="00743BC9" w:rsidP="00520DE8">
      <w:pPr>
        <w:jc w:val="both"/>
        <w:rPr>
          <w:b/>
          <w:spacing w:val="-1"/>
          <w:sz w:val="20"/>
          <w:szCs w:val="20"/>
          <w:u w:val="single"/>
        </w:rPr>
      </w:pPr>
      <w:r w:rsidRPr="00743BC9">
        <w:rPr>
          <w:b/>
          <w:sz w:val="20"/>
          <w:szCs w:val="20"/>
          <w:u w:val="single"/>
        </w:rPr>
        <w:t>Rozdział XI</w:t>
      </w:r>
      <w:r>
        <w:rPr>
          <w:b/>
          <w:sz w:val="20"/>
          <w:szCs w:val="20"/>
          <w:u w:val="single"/>
        </w:rPr>
        <w:t>V</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Wskazanie osób uprawnionych do komunikowania się z wykonawcami.</w:t>
      </w:r>
    </w:p>
    <w:p w14:paraId="582F61DF" w14:textId="2CCA80E1" w:rsidR="00743BC9" w:rsidRDefault="00743BC9" w:rsidP="00520DE8">
      <w:pPr>
        <w:jc w:val="both"/>
        <w:rPr>
          <w:b/>
          <w:spacing w:val="-1"/>
          <w:sz w:val="20"/>
          <w:szCs w:val="20"/>
          <w:u w:val="single"/>
        </w:rPr>
      </w:pPr>
    </w:p>
    <w:p w14:paraId="6FBEFB8C" w14:textId="0CC51276" w:rsidR="00743BC9" w:rsidRDefault="00743BC9" w:rsidP="00520DE8">
      <w:pPr>
        <w:jc w:val="both"/>
        <w:rPr>
          <w:b/>
          <w:spacing w:val="-1"/>
          <w:sz w:val="20"/>
          <w:szCs w:val="20"/>
          <w:u w:val="single"/>
        </w:rPr>
      </w:pPr>
    </w:p>
    <w:p w14:paraId="6E4883DB" w14:textId="77777777"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Komunikacja w postępowaniu o udzielenie zamówienia odbywa się przy użyciu środków komunikacji elektronicznej, za pośrednictwem Platformy zakupowej. </w:t>
      </w:r>
    </w:p>
    <w:p w14:paraId="5E2F7EAD" w14:textId="4987800E"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Osobami uprawnionymi do komunikowania się z wykonawcami są: </w:t>
      </w:r>
    </w:p>
    <w:p w14:paraId="410CD5FA" w14:textId="387B6DFC" w:rsidR="007F4455"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sidRPr="00FD3818">
        <w:rPr>
          <w:rFonts w:ascii="Arial" w:eastAsiaTheme="minorHAnsi" w:hAnsi="Arial" w:cs="Arial"/>
          <w:color w:val="000000" w:themeColor="text1"/>
          <w:sz w:val="20"/>
          <w:szCs w:val="20"/>
          <w:lang w:eastAsia="en-US"/>
        </w:rPr>
        <w:t xml:space="preserve">Robert Płudowski., </w:t>
      </w:r>
    </w:p>
    <w:p w14:paraId="7F620238" w14:textId="71B153EA" w:rsidR="00743BC9"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Marzena Ludwikowska</w:t>
      </w:r>
    </w:p>
    <w:p w14:paraId="7B2CDE30" w14:textId="0354D459" w:rsidR="00743BC9" w:rsidRDefault="00743BC9" w:rsidP="00520DE8">
      <w:pPr>
        <w:jc w:val="both"/>
        <w:rPr>
          <w:b/>
          <w:spacing w:val="-1"/>
          <w:sz w:val="20"/>
          <w:szCs w:val="20"/>
          <w:u w:val="single"/>
        </w:rPr>
      </w:pPr>
    </w:p>
    <w:p w14:paraId="68630603" w14:textId="5937C0A6" w:rsidR="00743BC9" w:rsidRPr="007F4455" w:rsidRDefault="007F4455" w:rsidP="00520DE8">
      <w:pPr>
        <w:jc w:val="both"/>
        <w:rPr>
          <w:b/>
          <w:spacing w:val="-1"/>
          <w:sz w:val="20"/>
          <w:szCs w:val="20"/>
          <w:u w:val="single"/>
        </w:rPr>
      </w:pPr>
      <w:r w:rsidRPr="007F4455">
        <w:rPr>
          <w:b/>
          <w:sz w:val="20"/>
          <w:szCs w:val="20"/>
          <w:u w:val="single"/>
        </w:rPr>
        <w:t>Rozdział XV</w:t>
      </w:r>
      <w:r w:rsidRPr="007F4455">
        <w:rPr>
          <w:b/>
          <w:spacing w:val="-1"/>
          <w:sz w:val="20"/>
          <w:szCs w:val="20"/>
          <w:u w:val="single"/>
        </w:rPr>
        <w:t xml:space="preserve">. </w:t>
      </w:r>
      <w:r w:rsidRPr="007F4455">
        <w:rPr>
          <w:b/>
          <w:bCs/>
          <w:sz w:val="20"/>
          <w:szCs w:val="20"/>
          <w:u w:val="single"/>
        </w:rPr>
        <w:t>Termin związania ofertą.</w:t>
      </w:r>
    </w:p>
    <w:p w14:paraId="78A249C6" w14:textId="6FECE893" w:rsidR="00743BC9" w:rsidRDefault="00743BC9" w:rsidP="00520DE8">
      <w:pPr>
        <w:jc w:val="both"/>
        <w:rPr>
          <w:b/>
          <w:spacing w:val="-1"/>
          <w:sz w:val="20"/>
          <w:szCs w:val="20"/>
          <w:u w:val="single"/>
        </w:rPr>
      </w:pPr>
    </w:p>
    <w:p w14:paraId="376FF09A" w14:textId="3C49E02B"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Termin związania ofertą wynosi 30 dni, licząc od dnia upływu terminu składania ofert, tj. do dnia </w:t>
      </w:r>
      <w:r w:rsidR="00F97EF7" w:rsidRPr="0074584C">
        <w:rPr>
          <w:rFonts w:ascii="Arial" w:eastAsiaTheme="minorHAnsi" w:hAnsi="Arial" w:cs="Arial"/>
          <w:color w:val="000000"/>
          <w:sz w:val="20"/>
          <w:szCs w:val="20"/>
          <w:lang w:eastAsia="en-US"/>
        </w:rPr>
        <w:t>2</w:t>
      </w:r>
      <w:r w:rsidR="0074584C" w:rsidRPr="0074584C">
        <w:rPr>
          <w:rFonts w:ascii="Arial" w:eastAsiaTheme="minorHAnsi" w:hAnsi="Arial" w:cs="Arial"/>
          <w:color w:val="000000"/>
          <w:sz w:val="20"/>
          <w:szCs w:val="20"/>
          <w:lang w:eastAsia="en-US"/>
        </w:rPr>
        <w:t>4</w:t>
      </w:r>
      <w:r w:rsidR="00F97EF7" w:rsidRPr="0074584C">
        <w:rPr>
          <w:rFonts w:ascii="Arial" w:eastAsiaTheme="minorHAnsi" w:hAnsi="Arial" w:cs="Arial"/>
          <w:color w:val="000000"/>
          <w:sz w:val="20"/>
          <w:szCs w:val="20"/>
          <w:lang w:eastAsia="en-US"/>
        </w:rPr>
        <w:t>.08</w:t>
      </w:r>
      <w:r w:rsidRPr="0074584C">
        <w:rPr>
          <w:rFonts w:ascii="Arial" w:eastAsiaTheme="minorHAnsi" w:hAnsi="Arial" w:cs="Arial"/>
          <w:color w:val="000000"/>
          <w:sz w:val="20"/>
          <w:szCs w:val="20"/>
          <w:lang w:eastAsia="en-US"/>
        </w:rPr>
        <w:t>.2021r.</w:t>
      </w:r>
      <w:r w:rsidRPr="007F4455">
        <w:rPr>
          <w:rFonts w:ascii="Arial" w:eastAsiaTheme="minorHAnsi" w:hAnsi="Arial" w:cs="Arial"/>
          <w:color w:val="000000"/>
          <w:sz w:val="20"/>
          <w:szCs w:val="20"/>
          <w:lang w:eastAsia="en-US"/>
        </w:rPr>
        <w:t xml:space="preserve"> </w:t>
      </w:r>
    </w:p>
    <w:p w14:paraId="2657DC01" w14:textId="77777777"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6EA33680" w14:textId="0D6CE9F4"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Przedłużenie terminu związania ofertą wymaga złożenia przez Wykonawcę pisemnego oświadczenia o wyrażeniu zgody na przedłużenie terminu związania ofertą</w:t>
      </w:r>
    </w:p>
    <w:p w14:paraId="1949A8EA" w14:textId="39E1C777" w:rsidR="007F4455" w:rsidRDefault="007F4455" w:rsidP="00520DE8">
      <w:pPr>
        <w:jc w:val="both"/>
        <w:rPr>
          <w:b/>
          <w:spacing w:val="-1"/>
          <w:sz w:val="20"/>
          <w:szCs w:val="20"/>
          <w:u w:val="single"/>
        </w:rPr>
      </w:pPr>
    </w:p>
    <w:p w14:paraId="5C921C6F" w14:textId="1425961D" w:rsidR="007F4455" w:rsidRP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w:t>
      </w:r>
      <w:r w:rsidRPr="007F4455">
        <w:rPr>
          <w:b/>
          <w:spacing w:val="-1"/>
          <w:sz w:val="20"/>
          <w:szCs w:val="20"/>
          <w:u w:val="single"/>
        </w:rPr>
        <w:t xml:space="preserve">. </w:t>
      </w:r>
      <w:r w:rsidRPr="007F4455">
        <w:rPr>
          <w:b/>
          <w:sz w:val="20"/>
          <w:szCs w:val="20"/>
          <w:u w:val="single"/>
        </w:rPr>
        <w:t>Opis sposobu przygotowywania oferty.</w:t>
      </w:r>
    </w:p>
    <w:p w14:paraId="4B15D112" w14:textId="1F027615" w:rsidR="007F4455" w:rsidRDefault="007F4455" w:rsidP="00520DE8">
      <w:pPr>
        <w:jc w:val="both"/>
        <w:rPr>
          <w:b/>
          <w:spacing w:val="-1"/>
          <w:sz w:val="20"/>
          <w:szCs w:val="20"/>
          <w:u w:val="single"/>
        </w:rPr>
      </w:pPr>
    </w:p>
    <w:p w14:paraId="3C78D59A" w14:textId="02A743D9" w:rsidR="007F4455" w:rsidRDefault="007F4455" w:rsidP="00520DE8">
      <w:pPr>
        <w:jc w:val="both"/>
        <w:rPr>
          <w:b/>
          <w:spacing w:val="-1"/>
          <w:sz w:val="20"/>
          <w:szCs w:val="20"/>
          <w:u w:val="single"/>
        </w:rPr>
      </w:pPr>
    </w:p>
    <w:p w14:paraId="3B7BD3F3" w14:textId="031088F9"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187EDE3B" w14:textId="77777777" w:rsidR="007F4455" w:rsidRPr="007F4455" w:rsidRDefault="007F4455" w:rsidP="007F44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7F4455">
        <w:rPr>
          <w:rFonts w:eastAsiaTheme="minorHAnsi"/>
          <w:b/>
          <w:bCs/>
          <w:color w:val="000000"/>
          <w:sz w:val="20"/>
          <w:szCs w:val="20"/>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62045D0" w14:textId="23FB7905"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ma prawo złożyć tylko jedną ofertę. Oferty wykonawcy, który przedłoży więcej niż jedną ofertę, zostaną odrzucone. </w:t>
      </w:r>
    </w:p>
    <w:p w14:paraId="6AF94EED" w14:textId="77777777" w:rsid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składa ofertę wraz z wymaganymi oświadczeniami i dokumentami, wskazanymi w rozdziale IX ust. 1 i 2 SWZ. </w:t>
      </w:r>
    </w:p>
    <w:p w14:paraId="65E29992" w14:textId="26B78F18"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lastRenderedPageBreak/>
        <w:t>Do upływu terminu składania ofert wykonawca może wycofać ofertę. Sposób postępowania w przypadku oferty w systemie został opisany w Instrukcji korzystania z Platformy.</w:t>
      </w:r>
    </w:p>
    <w:p w14:paraId="132426EE" w14:textId="5C7AFC9B" w:rsidR="007F4455" w:rsidRDefault="007F4455" w:rsidP="00520DE8">
      <w:pPr>
        <w:jc w:val="both"/>
        <w:rPr>
          <w:b/>
          <w:spacing w:val="-1"/>
          <w:sz w:val="20"/>
          <w:szCs w:val="20"/>
          <w:u w:val="single"/>
        </w:rPr>
      </w:pPr>
    </w:p>
    <w:p w14:paraId="7539AF94" w14:textId="00FCA5BD" w:rsid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II</w:t>
      </w:r>
      <w:r w:rsidRPr="007F4455">
        <w:rPr>
          <w:b/>
          <w:spacing w:val="-1"/>
          <w:sz w:val="20"/>
          <w:szCs w:val="20"/>
          <w:u w:val="single"/>
        </w:rPr>
        <w:t xml:space="preserve">. </w:t>
      </w:r>
      <w:r w:rsidRPr="007F4455">
        <w:rPr>
          <w:b/>
          <w:sz w:val="20"/>
          <w:szCs w:val="20"/>
          <w:u w:val="single"/>
        </w:rPr>
        <w:t>Opis sposobu przygotowywania oferty.</w:t>
      </w:r>
    </w:p>
    <w:p w14:paraId="6C6E3245" w14:textId="5A8B8085" w:rsidR="007F4455" w:rsidRDefault="007F4455" w:rsidP="00520DE8">
      <w:pPr>
        <w:jc w:val="both"/>
        <w:rPr>
          <w:b/>
          <w:spacing w:val="-1"/>
          <w:sz w:val="20"/>
          <w:szCs w:val="20"/>
          <w:u w:val="single"/>
        </w:rPr>
      </w:pPr>
    </w:p>
    <w:p w14:paraId="34CE471C" w14:textId="7AFD70D8" w:rsidR="007F4455" w:rsidRPr="007F4455" w:rsidRDefault="007F4455" w:rsidP="00423D60">
      <w:pPr>
        <w:pStyle w:val="Akapitzlist"/>
        <w:numPr>
          <w:ilvl w:val="0"/>
          <w:numId w:val="34"/>
        </w:numPr>
        <w:spacing w:before="120" w:after="120" w:line="288" w:lineRule="auto"/>
        <w:ind w:left="284" w:hanging="284"/>
        <w:jc w:val="both"/>
        <w:rPr>
          <w:rFonts w:ascii="Arial" w:hAnsi="Arial" w:cs="Arial"/>
          <w:b/>
          <w:spacing w:val="-1"/>
          <w:sz w:val="20"/>
          <w:szCs w:val="20"/>
          <w:u w:val="single"/>
        </w:rPr>
      </w:pPr>
      <w:r w:rsidRPr="007F4455">
        <w:rPr>
          <w:rFonts w:ascii="Arial" w:hAnsi="Arial" w:cs="Arial"/>
          <w:sz w:val="20"/>
          <w:szCs w:val="20"/>
        </w:rPr>
        <w:t>Wykonawca może złożyć tylko jedną ofertę.</w:t>
      </w:r>
    </w:p>
    <w:p w14:paraId="737795E7" w14:textId="4C65D9C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pod rygorem nieważności, w formie elektronicznej podpisaną kwalifikowanym podpisem elektronicznym lub w postaci elektronicznej opatrzonej podpisem zaufanym lub podpisem osobistym. </w:t>
      </w:r>
    </w:p>
    <w:p w14:paraId="4DBEBF0B" w14:textId="46DDF75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Oferta powinna być podpisana przez osobę upoważnioną/osoby upoważnione do reprezentowania wykonawcy, których to reprezentacja wynika z przepisów prawa, z danych ujawnionych we właściwym rejestrze lub z innego upoważnienia. </w:t>
      </w:r>
    </w:p>
    <w:p w14:paraId="29B3FA37" w14:textId="4AE4CECA"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Jeżeli w imieniu wykonawcy działa osoba, której umocowanie do jego reprezentowania nie wynika z dokumentów rejestrowych (KRS, CEiDG lub innego właściwego rejestru), wykonawca dołącza do oferty pełnomocnictwo, o którym mowa w Rozdziale IX. ust. 2 pkt 2 SWZ. </w:t>
      </w:r>
    </w:p>
    <w:p w14:paraId="7892D510" w14:textId="774154BB" w:rsidR="007F4455" w:rsidRPr="009F0FDA" w:rsidRDefault="009F0FDA" w:rsidP="00423D60">
      <w:pPr>
        <w:pStyle w:val="Akapitzlist"/>
        <w:numPr>
          <w:ilvl w:val="0"/>
          <w:numId w:val="34"/>
        </w:numPr>
        <w:spacing w:before="120" w:after="120" w:line="288" w:lineRule="auto"/>
        <w:ind w:left="284" w:hanging="284"/>
        <w:jc w:val="both"/>
        <w:rPr>
          <w:rFonts w:ascii="Arial" w:hAnsi="Arial" w:cs="Arial"/>
          <w:sz w:val="20"/>
          <w:szCs w:val="20"/>
        </w:rPr>
      </w:pPr>
      <w:r w:rsidRPr="009F0FDA">
        <w:rPr>
          <w:rFonts w:ascii="Arial" w:hAnsi="Arial" w:cs="Arial"/>
          <w:sz w:val="20"/>
          <w:szCs w:val="20"/>
        </w:rPr>
        <w:t>Pełnomocnictwo do złożenia oferty lub oświadczenia, o którym mowa w art. 125 ust. 1 ustawy Pzp, przekazuje się w postaci elektronicznej i opatruje kwalifikowanym podpisem elektronicznym, podpisem zaufanym lub podpisem osobistym. W przypadku gdy pełnomocnictwo do złożenia oferty lub oświadczenia, o którym mowa w art. 125 ust. 1 ustawy Pzp, zostało sporządzone jako dokument w postaci papierowej i opatrzone własnoręcznym podpisem, przekazuje się cyfrowe odwzorowanie tego dokumentu opatrzone podpisem kwalifikowanym,</w:t>
      </w:r>
      <w:r w:rsidRPr="009F0FDA">
        <w:rPr>
          <w:rFonts w:ascii="Arial" w:hAnsi="Arial" w:cs="Arial"/>
          <w:color w:val="000000"/>
          <w:sz w:val="20"/>
          <w:szCs w:val="20"/>
        </w:rPr>
        <w:t xml:space="preserve"> </w:t>
      </w:r>
      <w:r w:rsidRPr="009F0FDA">
        <w:rPr>
          <w:rFonts w:ascii="Arial" w:hAnsi="Arial" w:cs="Arial"/>
          <w:sz w:val="20"/>
          <w:szCs w:val="20"/>
        </w:rPr>
        <w:t>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Pzp</w:t>
      </w:r>
      <w:r w:rsidR="007F4455" w:rsidRPr="009F0FDA">
        <w:rPr>
          <w:rFonts w:ascii="Arial" w:hAnsi="Arial" w:cs="Arial"/>
          <w:sz w:val="20"/>
          <w:szCs w:val="20"/>
        </w:rPr>
        <w:t xml:space="preserve">. </w:t>
      </w:r>
    </w:p>
    <w:p w14:paraId="3404B2C9" w14:textId="3FFD71A9"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334B991E" w14:textId="65DF3B93"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za pośrednictwem Platformy zakupowej. </w:t>
      </w:r>
    </w:p>
    <w:p w14:paraId="2054E391" w14:textId="4FE02B05" w:rsidR="007F4455" w:rsidRPr="007A12FE"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Wszelkie informacje stanowiące tajemnicę przedsiębiorstwa w rozumieniu ustawy z 16.4.1993 r. o zwalczaniu nieuczciwej konkurencji (t.j.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 </w:t>
      </w:r>
    </w:p>
    <w:p w14:paraId="27D24B26" w14:textId="456BC6F2" w:rsidR="007F4455" w:rsidRPr="007A12FE" w:rsidRDefault="007F4455" w:rsidP="00423D60">
      <w:pPr>
        <w:pStyle w:val="Akapitzlist"/>
        <w:numPr>
          <w:ilvl w:val="0"/>
          <w:numId w:val="34"/>
        </w:numPr>
        <w:spacing w:before="120" w:after="120" w:line="288" w:lineRule="auto"/>
        <w:ind w:left="284" w:hanging="284"/>
        <w:jc w:val="both"/>
        <w:rPr>
          <w:rFonts w:ascii="Arial" w:hAnsi="Arial" w:cs="Arial"/>
          <w:b/>
          <w:bCs/>
          <w:sz w:val="20"/>
          <w:szCs w:val="20"/>
        </w:rPr>
      </w:pPr>
      <w:r w:rsidRPr="007A12FE">
        <w:rPr>
          <w:rFonts w:ascii="Arial" w:eastAsiaTheme="minorHAnsi" w:hAnsi="Arial" w:cs="Arial"/>
          <w:b/>
          <w:bCs/>
          <w:color w:val="000000"/>
          <w:sz w:val="20"/>
          <w:szCs w:val="20"/>
          <w:lang w:eastAsia="en-US"/>
        </w:rPr>
        <w:t xml:space="preserve">Termin składania ofert upływa w </w:t>
      </w:r>
      <w:r w:rsidRPr="0074584C">
        <w:rPr>
          <w:rFonts w:ascii="Arial" w:eastAsiaTheme="minorHAnsi" w:hAnsi="Arial" w:cs="Arial"/>
          <w:b/>
          <w:bCs/>
          <w:color w:val="FF0000"/>
          <w:sz w:val="20"/>
          <w:szCs w:val="20"/>
          <w:u w:val="single"/>
          <w:lang w:eastAsia="en-US"/>
        </w:rPr>
        <w:t xml:space="preserve">dniu </w:t>
      </w:r>
      <w:r w:rsidR="00F97EF7" w:rsidRPr="0074584C">
        <w:rPr>
          <w:rFonts w:ascii="Arial" w:eastAsiaTheme="minorHAnsi" w:hAnsi="Arial" w:cs="Arial"/>
          <w:b/>
          <w:bCs/>
          <w:color w:val="FF0000"/>
          <w:sz w:val="20"/>
          <w:szCs w:val="20"/>
          <w:u w:val="single"/>
          <w:lang w:eastAsia="en-US"/>
        </w:rPr>
        <w:t>2</w:t>
      </w:r>
      <w:r w:rsidR="0074584C" w:rsidRPr="0074584C">
        <w:rPr>
          <w:rFonts w:ascii="Arial" w:eastAsiaTheme="minorHAnsi" w:hAnsi="Arial" w:cs="Arial"/>
          <w:b/>
          <w:bCs/>
          <w:color w:val="FF0000"/>
          <w:sz w:val="20"/>
          <w:szCs w:val="20"/>
          <w:u w:val="single"/>
          <w:lang w:eastAsia="en-US"/>
        </w:rPr>
        <w:t>6</w:t>
      </w:r>
      <w:r w:rsidR="00F97EF7" w:rsidRPr="0074584C">
        <w:rPr>
          <w:rFonts w:ascii="Arial" w:eastAsiaTheme="minorHAnsi" w:hAnsi="Arial" w:cs="Arial"/>
          <w:b/>
          <w:bCs/>
          <w:color w:val="FF0000"/>
          <w:sz w:val="20"/>
          <w:szCs w:val="20"/>
          <w:u w:val="single"/>
          <w:lang w:eastAsia="en-US"/>
        </w:rPr>
        <w:t>.07.2021r.</w:t>
      </w:r>
      <w:r w:rsidRPr="0074584C">
        <w:rPr>
          <w:rFonts w:ascii="Arial" w:eastAsiaTheme="minorHAnsi" w:hAnsi="Arial" w:cs="Arial"/>
          <w:b/>
          <w:bCs/>
          <w:color w:val="FF0000"/>
          <w:sz w:val="20"/>
          <w:szCs w:val="20"/>
          <w:u w:val="single"/>
          <w:lang w:eastAsia="en-US"/>
        </w:rPr>
        <w:t xml:space="preserve"> r. o godz. </w:t>
      </w:r>
      <w:r w:rsidR="00F97EF7" w:rsidRPr="0074584C">
        <w:rPr>
          <w:rFonts w:ascii="Arial" w:eastAsiaTheme="minorHAnsi" w:hAnsi="Arial" w:cs="Arial"/>
          <w:b/>
          <w:bCs/>
          <w:color w:val="FF0000"/>
          <w:sz w:val="20"/>
          <w:szCs w:val="20"/>
          <w:u w:val="single"/>
          <w:lang w:eastAsia="en-US"/>
        </w:rPr>
        <w:t>10</w:t>
      </w:r>
      <w:r w:rsidR="00F97EF7" w:rsidRPr="0074584C">
        <w:rPr>
          <w:rFonts w:ascii="Arial" w:eastAsiaTheme="minorHAnsi" w:hAnsi="Arial" w:cs="Arial"/>
          <w:b/>
          <w:bCs/>
          <w:color w:val="FF0000"/>
          <w:sz w:val="20"/>
          <w:szCs w:val="20"/>
          <w:u w:val="single"/>
          <w:vertAlign w:val="superscript"/>
          <w:lang w:eastAsia="en-US"/>
        </w:rPr>
        <w:t>00</w:t>
      </w:r>
      <w:r w:rsidR="00F97EF7" w:rsidRPr="0074584C">
        <w:rPr>
          <w:rFonts w:ascii="Arial" w:eastAsiaTheme="minorHAnsi" w:hAnsi="Arial" w:cs="Arial"/>
          <w:b/>
          <w:bCs/>
          <w:color w:val="000000"/>
          <w:sz w:val="20"/>
          <w:szCs w:val="20"/>
          <w:vertAlign w:val="superscript"/>
          <w:lang w:eastAsia="en-US"/>
        </w:rPr>
        <w:t>.</w:t>
      </w:r>
      <w:r w:rsidR="00F97EF7">
        <w:rPr>
          <w:rFonts w:ascii="Arial" w:eastAsiaTheme="minorHAnsi" w:hAnsi="Arial" w:cs="Arial"/>
          <w:b/>
          <w:bCs/>
          <w:color w:val="000000"/>
          <w:sz w:val="20"/>
          <w:szCs w:val="20"/>
          <w:vertAlign w:val="superscript"/>
          <w:lang w:eastAsia="en-US"/>
        </w:rPr>
        <w:t xml:space="preserve"> </w:t>
      </w:r>
      <w:r w:rsidRPr="007A12FE">
        <w:rPr>
          <w:rFonts w:ascii="Arial" w:eastAsiaTheme="minorHAnsi" w:hAnsi="Arial" w:cs="Arial"/>
          <w:b/>
          <w:bCs/>
          <w:color w:val="000000"/>
          <w:sz w:val="20"/>
          <w:szCs w:val="20"/>
          <w:lang w:eastAsia="en-US"/>
        </w:rPr>
        <w:t>Decyduje data oraz dokładny czas (hh:mm:ss) generowany wg czasu lokalnego serwera synchronizowanego zegarem Głównego Urzędu Miar.</w:t>
      </w:r>
    </w:p>
    <w:p w14:paraId="30524878" w14:textId="05F1C918"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złożona po terminie zostanie odrzucona na podstawie art. 226 ust. 1 pkt 1 ustawy Pzp. </w:t>
      </w:r>
    </w:p>
    <w:p w14:paraId="5FB2F171" w14:textId="27BC6055"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lastRenderedPageBreak/>
        <w:t xml:space="preserve">Wykonawca przed upływem terminu do składania ofert może zmienić lub wycofać ofertę w sposób wskazany w instrukcji Platformy zakupowej. </w:t>
      </w:r>
    </w:p>
    <w:p w14:paraId="5D7EC9DA" w14:textId="00C862B7" w:rsidR="007F4455" w:rsidRPr="007F4455" w:rsidRDefault="007F4455" w:rsidP="00423D60">
      <w:pPr>
        <w:pStyle w:val="Akapitzlist"/>
        <w:numPr>
          <w:ilvl w:val="0"/>
          <w:numId w:val="34"/>
        </w:numPr>
        <w:spacing w:before="120" w:after="120" w:line="288" w:lineRule="auto"/>
        <w:ind w:left="284" w:hanging="426"/>
        <w:jc w:val="both"/>
        <w:rPr>
          <w:rFonts w:ascii="Arial" w:hAnsi="Arial" w:cs="Arial"/>
          <w:b/>
          <w:spacing w:val="-1"/>
          <w:sz w:val="20"/>
          <w:szCs w:val="20"/>
          <w:u w:val="single"/>
        </w:rPr>
      </w:pPr>
      <w:r w:rsidRPr="007F4455">
        <w:rPr>
          <w:rFonts w:ascii="Arial" w:eastAsiaTheme="minorHAnsi" w:hAnsi="Arial" w:cs="Arial"/>
          <w:color w:val="000000"/>
          <w:sz w:val="20"/>
          <w:szCs w:val="20"/>
          <w:lang w:eastAsia="en-US"/>
        </w:rPr>
        <w:t>Wykonawca nie może skutecznie wycofać oferty ani wprowadzić zmian w treści oferty po upływie terminu składania ofert.</w:t>
      </w:r>
    </w:p>
    <w:p w14:paraId="59B2FEFF" w14:textId="58D3AFDD" w:rsidR="007A12FE" w:rsidRPr="007A12FE" w:rsidRDefault="007A12FE" w:rsidP="007A12FE">
      <w:pPr>
        <w:jc w:val="both"/>
        <w:rPr>
          <w:b/>
          <w:spacing w:val="-1"/>
          <w:sz w:val="20"/>
          <w:szCs w:val="20"/>
          <w:u w:val="single"/>
        </w:rPr>
      </w:pPr>
      <w:r w:rsidRPr="007A12FE">
        <w:rPr>
          <w:b/>
          <w:sz w:val="20"/>
          <w:szCs w:val="20"/>
          <w:u w:val="single"/>
        </w:rPr>
        <w:t>Rozdział XVIII</w:t>
      </w:r>
      <w:r w:rsidRPr="007A12FE">
        <w:rPr>
          <w:b/>
          <w:spacing w:val="-1"/>
          <w:sz w:val="20"/>
          <w:szCs w:val="20"/>
          <w:u w:val="single"/>
        </w:rPr>
        <w:t xml:space="preserve">. </w:t>
      </w:r>
      <w:r w:rsidRPr="007A12FE">
        <w:rPr>
          <w:b/>
          <w:sz w:val="20"/>
          <w:szCs w:val="20"/>
          <w:u w:val="single"/>
        </w:rPr>
        <w:t>Termin otwarcia ofert.</w:t>
      </w:r>
    </w:p>
    <w:p w14:paraId="2D0EF1D0" w14:textId="315F818B" w:rsidR="007F4455" w:rsidRDefault="007F4455" w:rsidP="00520DE8">
      <w:pPr>
        <w:jc w:val="both"/>
        <w:rPr>
          <w:b/>
          <w:spacing w:val="-1"/>
          <w:sz w:val="20"/>
          <w:szCs w:val="20"/>
          <w:u w:val="single"/>
        </w:rPr>
      </w:pPr>
    </w:p>
    <w:p w14:paraId="62CCDDCD" w14:textId="157481C2" w:rsidR="007A12FE" w:rsidRPr="0074584C"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b/>
          <w:bCs/>
          <w:color w:val="000000"/>
          <w:sz w:val="20"/>
          <w:szCs w:val="20"/>
          <w:lang w:eastAsia="en-US"/>
        </w:rPr>
      </w:pPr>
      <w:r w:rsidRPr="007A12FE">
        <w:rPr>
          <w:rFonts w:ascii="Arial" w:eastAsiaTheme="minorHAnsi" w:hAnsi="Arial" w:cs="Arial"/>
          <w:b/>
          <w:bCs/>
          <w:color w:val="000000"/>
          <w:sz w:val="20"/>
          <w:szCs w:val="20"/>
          <w:lang w:eastAsia="en-US"/>
        </w:rPr>
        <w:t xml:space="preserve">Otwarcie ofert nastąpi niezwłocznie po upływie terminu składania ofert, </w:t>
      </w:r>
      <w:r w:rsidRPr="0074584C">
        <w:rPr>
          <w:rFonts w:ascii="Arial" w:eastAsiaTheme="minorHAnsi" w:hAnsi="Arial" w:cs="Arial"/>
          <w:b/>
          <w:bCs/>
          <w:color w:val="FF0000"/>
          <w:sz w:val="20"/>
          <w:szCs w:val="20"/>
          <w:u w:val="single"/>
          <w:lang w:eastAsia="en-US"/>
        </w:rPr>
        <w:t xml:space="preserve">tj. w dniu </w:t>
      </w:r>
      <w:r w:rsidR="00F97EF7" w:rsidRPr="0074584C">
        <w:rPr>
          <w:rFonts w:ascii="Arial" w:eastAsiaTheme="minorHAnsi" w:hAnsi="Arial" w:cs="Arial"/>
          <w:b/>
          <w:bCs/>
          <w:color w:val="FF0000"/>
          <w:sz w:val="20"/>
          <w:szCs w:val="20"/>
          <w:u w:val="single"/>
          <w:lang w:eastAsia="en-US"/>
        </w:rPr>
        <w:t>2</w:t>
      </w:r>
      <w:r w:rsidR="0074584C" w:rsidRPr="0074584C">
        <w:rPr>
          <w:rFonts w:ascii="Arial" w:eastAsiaTheme="minorHAnsi" w:hAnsi="Arial" w:cs="Arial"/>
          <w:b/>
          <w:bCs/>
          <w:color w:val="FF0000"/>
          <w:sz w:val="20"/>
          <w:szCs w:val="20"/>
          <w:u w:val="single"/>
          <w:lang w:eastAsia="en-US"/>
        </w:rPr>
        <w:t>6</w:t>
      </w:r>
      <w:r w:rsidR="00F97EF7" w:rsidRPr="0074584C">
        <w:rPr>
          <w:rFonts w:ascii="Arial" w:eastAsiaTheme="minorHAnsi" w:hAnsi="Arial" w:cs="Arial"/>
          <w:b/>
          <w:bCs/>
          <w:color w:val="FF0000"/>
          <w:sz w:val="20"/>
          <w:szCs w:val="20"/>
          <w:u w:val="single"/>
          <w:lang w:eastAsia="en-US"/>
        </w:rPr>
        <w:t>.07.2021</w:t>
      </w:r>
      <w:r w:rsidRPr="0074584C">
        <w:rPr>
          <w:rFonts w:ascii="Arial" w:eastAsiaTheme="minorHAnsi" w:hAnsi="Arial" w:cs="Arial"/>
          <w:b/>
          <w:bCs/>
          <w:color w:val="FF0000"/>
          <w:sz w:val="20"/>
          <w:szCs w:val="20"/>
          <w:u w:val="single"/>
          <w:lang w:eastAsia="en-US"/>
        </w:rPr>
        <w:t xml:space="preserve">r. o godz. </w:t>
      </w:r>
      <w:r w:rsidR="00F97EF7" w:rsidRPr="0074584C">
        <w:rPr>
          <w:rFonts w:ascii="Arial" w:eastAsiaTheme="minorHAnsi" w:hAnsi="Arial" w:cs="Arial"/>
          <w:b/>
          <w:bCs/>
          <w:color w:val="FF0000"/>
          <w:sz w:val="20"/>
          <w:szCs w:val="20"/>
          <w:u w:val="single"/>
          <w:lang w:eastAsia="en-US"/>
        </w:rPr>
        <w:t xml:space="preserve">10 </w:t>
      </w:r>
      <w:r w:rsidR="004A2CEC" w:rsidRPr="0074584C">
        <w:rPr>
          <w:rFonts w:ascii="Arial" w:eastAsiaTheme="minorHAnsi" w:hAnsi="Arial" w:cs="Arial"/>
          <w:b/>
          <w:bCs/>
          <w:color w:val="FF0000"/>
          <w:sz w:val="20"/>
          <w:szCs w:val="20"/>
          <w:u w:val="single"/>
          <w:vertAlign w:val="superscript"/>
          <w:lang w:eastAsia="en-US"/>
        </w:rPr>
        <w:t>30</w:t>
      </w:r>
      <w:r w:rsidR="00F97EF7" w:rsidRPr="0074584C">
        <w:rPr>
          <w:rFonts w:ascii="Arial" w:eastAsiaTheme="minorHAnsi" w:hAnsi="Arial" w:cs="Arial"/>
          <w:b/>
          <w:bCs/>
          <w:color w:val="FF0000"/>
          <w:sz w:val="20"/>
          <w:szCs w:val="20"/>
          <w:u w:val="single"/>
          <w:lang w:eastAsia="en-US"/>
        </w:rPr>
        <w:t>.</w:t>
      </w:r>
    </w:p>
    <w:p w14:paraId="6865FD67" w14:textId="5BBD1B51"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Otwarcie ofert dokonywane jest przez odszyfrowanie i otwarcie ofert. </w:t>
      </w:r>
    </w:p>
    <w:p w14:paraId="2BB742E5" w14:textId="7E239EB9"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Zamawiający, najpóźniej przed otwarciem ofert, udostępni na stronie internetowej prowadzonego postępowania informację o kwocie, jaką zamierza przeznaczyć na sfinansowanie zamówienia. </w:t>
      </w:r>
    </w:p>
    <w:p w14:paraId="308E02F0" w14:textId="652C0F8F"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DA13389" w14:textId="27178853"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Niezwłocznie po otwarciu ofert zamawiający udostępni na stronie internetowej prowadzonego postępowania informacje o: </w:t>
      </w:r>
    </w:p>
    <w:p w14:paraId="1CC956B4" w14:textId="77777777" w:rsidR="007A12FE"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nazwach albo imionach i nazwiskach oraz siedzibach lub miejscach prowadzonej działalności gospodarczej albo miejscach zamieszkania wykonawców, których oferty zostały otwarte; </w:t>
      </w:r>
    </w:p>
    <w:p w14:paraId="103E11FE" w14:textId="07532BF0" w:rsidR="007F4455"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cenach lub kosztach zawartych w ofertach.</w:t>
      </w:r>
    </w:p>
    <w:p w14:paraId="497E3448" w14:textId="09A88B72" w:rsidR="007F4455" w:rsidRDefault="007F4455" w:rsidP="00520DE8">
      <w:pPr>
        <w:jc w:val="both"/>
        <w:rPr>
          <w:b/>
          <w:spacing w:val="-1"/>
          <w:sz w:val="20"/>
          <w:szCs w:val="20"/>
          <w:u w:val="single"/>
        </w:rPr>
      </w:pPr>
    </w:p>
    <w:p w14:paraId="21FA4D5D" w14:textId="1A769E10" w:rsidR="007F4455" w:rsidRDefault="007F4455" w:rsidP="00520DE8">
      <w:pPr>
        <w:jc w:val="both"/>
        <w:rPr>
          <w:b/>
          <w:spacing w:val="-1"/>
          <w:sz w:val="20"/>
          <w:szCs w:val="20"/>
          <w:u w:val="single"/>
        </w:rPr>
      </w:pPr>
    </w:p>
    <w:p w14:paraId="539A84E8" w14:textId="72EE5631" w:rsidR="007F4455" w:rsidRPr="007A12FE" w:rsidRDefault="007A12FE" w:rsidP="00520DE8">
      <w:pPr>
        <w:jc w:val="both"/>
        <w:rPr>
          <w:b/>
          <w:spacing w:val="-1"/>
          <w:sz w:val="20"/>
          <w:szCs w:val="20"/>
          <w:u w:val="single"/>
        </w:rPr>
      </w:pPr>
      <w:r w:rsidRPr="007A12FE">
        <w:rPr>
          <w:b/>
          <w:sz w:val="20"/>
          <w:szCs w:val="20"/>
          <w:u w:val="single"/>
        </w:rPr>
        <w:t>Rozdział XIX</w:t>
      </w:r>
      <w:r w:rsidRPr="007A12FE">
        <w:rPr>
          <w:b/>
          <w:spacing w:val="-1"/>
          <w:sz w:val="20"/>
          <w:szCs w:val="20"/>
          <w:u w:val="single"/>
        </w:rPr>
        <w:t xml:space="preserve">. </w:t>
      </w:r>
      <w:r w:rsidRPr="007A12FE">
        <w:rPr>
          <w:b/>
          <w:bCs/>
          <w:sz w:val="20"/>
          <w:szCs w:val="20"/>
          <w:u w:val="single"/>
        </w:rPr>
        <w:t>Sposób obliczenia ceny</w:t>
      </w:r>
      <w:r w:rsidRPr="007A12FE">
        <w:rPr>
          <w:b/>
          <w:sz w:val="20"/>
          <w:szCs w:val="20"/>
          <w:u w:val="single"/>
        </w:rPr>
        <w:t>.</w:t>
      </w:r>
    </w:p>
    <w:p w14:paraId="42F325C6" w14:textId="61C941A8" w:rsidR="007F4455" w:rsidRDefault="007F4455" w:rsidP="00520DE8">
      <w:pPr>
        <w:jc w:val="both"/>
        <w:rPr>
          <w:b/>
          <w:spacing w:val="-1"/>
          <w:sz w:val="20"/>
          <w:szCs w:val="20"/>
          <w:u w:val="single"/>
        </w:rPr>
      </w:pPr>
    </w:p>
    <w:p w14:paraId="300AB621" w14:textId="28BF55FC" w:rsidR="00553220" w:rsidRPr="00646DC2" w:rsidRDefault="00553220" w:rsidP="00423D60">
      <w:pPr>
        <w:numPr>
          <w:ilvl w:val="0"/>
          <w:numId w:val="37"/>
        </w:numPr>
        <w:tabs>
          <w:tab w:val="left" w:pos="405"/>
          <w:tab w:val="left" w:pos="9000"/>
        </w:tabs>
        <w:spacing w:before="120" w:after="120" w:line="288" w:lineRule="auto"/>
        <w:ind w:left="284" w:hanging="284"/>
        <w:jc w:val="both"/>
        <w:rPr>
          <w:sz w:val="20"/>
          <w:szCs w:val="20"/>
        </w:rPr>
      </w:pPr>
      <w:r w:rsidRPr="00646DC2">
        <w:rPr>
          <w:sz w:val="20"/>
          <w:szCs w:val="20"/>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w:t>
      </w:r>
      <w:r>
        <w:rPr>
          <w:sz w:val="20"/>
          <w:szCs w:val="20"/>
        </w:rPr>
        <w:t xml:space="preserve"> w</w:t>
      </w:r>
      <w:r w:rsidRPr="00BE6C6E">
        <w:rPr>
          <w:b/>
          <w:bCs/>
          <w:sz w:val="20"/>
          <w:szCs w:val="20"/>
        </w:rPr>
        <w:t xml:space="preserve"> </w:t>
      </w:r>
      <w:r w:rsidRPr="0074584C">
        <w:rPr>
          <w:b/>
          <w:bCs/>
          <w:color w:val="FF0000"/>
          <w:sz w:val="20"/>
          <w:szCs w:val="20"/>
          <w:u w:val="single"/>
        </w:rPr>
        <w:t>wysokości 8%</w:t>
      </w:r>
      <w:r w:rsidR="00BE6C6E" w:rsidRPr="0074584C">
        <w:rPr>
          <w:b/>
          <w:bCs/>
          <w:color w:val="FF0000"/>
          <w:sz w:val="20"/>
          <w:szCs w:val="20"/>
          <w:u w:val="single"/>
        </w:rPr>
        <w:t xml:space="preserve"> z zastrzeżeniem zapisów ust. 7 poniżej</w:t>
      </w:r>
      <w:r w:rsidRPr="0074584C">
        <w:rPr>
          <w:color w:val="FF0000"/>
          <w:sz w:val="20"/>
          <w:szCs w:val="20"/>
        </w:rPr>
        <w:t xml:space="preserve"> </w:t>
      </w:r>
      <w:r w:rsidRPr="00646DC2">
        <w:rPr>
          <w:sz w:val="20"/>
          <w:szCs w:val="20"/>
        </w:rPr>
        <w:t>(nie dotyczy Wykonawców zagranicznych, którzy nie są płatnikami podatku VAT w Polsce).</w:t>
      </w:r>
    </w:p>
    <w:p w14:paraId="45B4066B" w14:textId="046E2A6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Cena musi uwzględniać wymagania SWZ oraz obejmować wszystkie koszty jakie poniesie wykonawca z tytułu należytej oraz zgodnej z obowiązującymi przepisami realizacji przedmiotu zamówienia. </w:t>
      </w:r>
    </w:p>
    <w:p w14:paraId="26671775" w14:textId="275EF80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44F5D39" w14:textId="33380C2A" w:rsidR="00553220" w:rsidRPr="00BE6C6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w:t>
      </w:r>
      <w:r w:rsidRPr="007A12FE">
        <w:rPr>
          <w:rFonts w:ascii="Arial" w:eastAsiaTheme="minorHAnsi" w:hAnsi="Arial" w:cs="Arial"/>
          <w:color w:val="000000"/>
          <w:sz w:val="20"/>
          <w:szCs w:val="20"/>
          <w:lang w:eastAsia="en-US"/>
        </w:rPr>
        <w:lastRenderedPageBreak/>
        <w:t xml:space="preserve">226 ust. 1 pkt 4 i 5 ustawy Pzp.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7DBE63CA" w14:textId="1CC5207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Wykonawca ponosi wszelkie koszty związane z przygotowaniem i złożeniem oferty. </w:t>
      </w:r>
    </w:p>
    <w:p w14:paraId="0C073FA9" w14:textId="4A9771A3"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0D21F2DD" w14:textId="5684CF1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 </w:t>
      </w:r>
      <w:r w:rsidR="00553220" w:rsidRPr="00491F57">
        <w:rPr>
          <w:rFonts w:ascii="Arial" w:eastAsiaTheme="minorHAnsi" w:hAnsi="Arial" w:cs="Arial"/>
          <w:color w:val="000000" w:themeColor="text1"/>
          <w:sz w:val="20"/>
          <w:szCs w:val="20"/>
          <w:lang w:eastAsia="en-US"/>
        </w:rPr>
        <w:t xml:space="preserve">Zamawiający przyjmuje, iż z zastrzeżeniem ust. 1 przedmiot zamówienia jest objęty </w:t>
      </w:r>
      <w:r w:rsidR="00553220" w:rsidRPr="0074584C">
        <w:rPr>
          <w:rFonts w:ascii="Arial" w:eastAsiaTheme="minorHAnsi" w:hAnsi="Arial" w:cs="Arial"/>
          <w:b/>
          <w:bCs/>
          <w:color w:val="FF0000"/>
          <w:sz w:val="20"/>
          <w:szCs w:val="20"/>
          <w:u w:val="single"/>
          <w:lang w:eastAsia="en-US"/>
        </w:rPr>
        <w:t>stawką VAT 8%.</w:t>
      </w:r>
      <w:r w:rsidR="00553220" w:rsidRPr="0074584C">
        <w:rPr>
          <w:rFonts w:ascii="Arial" w:eastAsiaTheme="minorHAnsi" w:hAnsi="Arial" w:cs="Arial"/>
          <w:color w:val="FF0000"/>
          <w:sz w:val="20"/>
          <w:szCs w:val="20"/>
          <w:lang w:eastAsia="en-US"/>
        </w:rPr>
        <w:t xml:space="preserve"> </w:t>
      </w:r>
      <w:r w:rsidR="00553220" w:rsidRPr="00491F57">
        <w:rPr>
          <w:rFonts w:ascii="Arial" w:eastAsiaTheme="minorHAnsi" w:hAnsi="Arial" w:cs="Arial"/>
          <w:color w:val="000000" w:themeColor="text1"/>
          <w:sz w:val="20"/>
          <w:szCs w:val="20"/>
          <w:lang w:eastAsia="en-US"/>
        </w:rPr>
        <w:t xml:space="preserve">W przypadku przyjęcia przez Wykonawcę innej stawki VAT, Wykonawca zobowiązany jest uzasadnić przyjętą stawkę, np. powołując się na indywidualną interpretację Dyrektora Krajowej Informacji Skarbowej. W przeciwnym wypadku podanie innej stawki podatku VAT albo jej nie podanie skutkować będzie uznaniem, że Wykonawca popełnił w treści oferty inną omyłkę, o której mowa w art. </w:t>
      </w:r>
      <w:r w:rsidR="00491F57">
        <w:rPr>
          <w:rFonts w:ascii="Arial" w:eastAsiaTheme="minorHAnsi" w:hAnsi="Arial" w:cs="Arial"/>
          <w:color w:val="000000" w:themeColor="text1"/>
          <w:sz w:val="20"/>
          <w:szCs w:val="20"/>
          <w:lang w:eastAsia="en-US"/>
        </w:rPr>
        <w:t>223</w:t>
      </w:r>
      <w:r w:rsidR="00553220" w:rsidRPr="00491F57">
        <w:rPr>
          <w:rFonts w:ascii="Arial" w:eastAsiaTheme="minorHAnsi" w:hAnsi="Arial" w:cs="Arial"/>
          <w:color w:val="000000" w:themeColor="text1"/>
          <w:sz w:val="20"/>
          <w:szCs w:val="20"/>
          <w:lang w:eastAsia="en-US"/>
        </w:rPr>
        <w:t xml:space="preserve"> ust. 2 pkt 3 ustawy Pzp</w:t>
      </w:r>
      <w:r w:rsidR="00491F57">
        <w:rPr>
          <w:rFonts w:ascii="Arial" w:eastAsiaTheme="minorHAnsi" w:hAnsi="Arial" w:cs="Arial"/>
          <w:color w:val="000000" w:themeColor="text1"/>
          <w:sz w:val="20"/>
          <w:szCs w:val="20"/>
          <w:lang w:eastAsia="en-US"/>
        </w:rPr>
        <w:t>.</w:t>
      </w:r>
    </w:p>
    <w:p w14:paraId="6A6ED22A" w14:textId="4FF6C094"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złożonej ofercie, o której mowa ust. </w:t>
      </w:r>
      <w:r w:rsidR="00BE6C6E">
        <w:rPr>
          <w:rFonts w:ascii="Arial" w:eastAsiaTheme="minorHAnsi" w:hAnsi="Arial" w:cs="Arial"/>
          <w:color w:val="000000"/>
          <w:sz w:val="20"/>
          <w:szCs w:val="20"/>
          <w:lang w:eastAsia="en-US"/>
        </w:rPr>
        <w:t>7</w:t>
      </w:r>
      <w:r w:rsidRPr="007A12FE">
        <w:rPr>
          <w:rFonts w:ascii="Arial" w:eastAsiaTheme="minorHAnsi" w:hAnsi="Arial" w:cs="Arial"/>
          <w:color w:val="000000"/>
          <w:sz w:val="20"/>
          <w:szCs w:val="20"/>
          <w:lang w:eastAsia="en-US"/>
        </w:rPr>
        <w:t xml:space="preserve">, Wykonawca ma obowiązek: </w:t>
      </w:r>
    </w:p>
    <w:p w14:paraId="388172D8" w14:textId="5DE1F578"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poinformowania zamawiającego, że wybór jego oferty będzie prowadził do powstania u zamawiającego obowiązku podatkowego; </w:t>
      </w:r>
    </w:p>
    <w:p w14:paraId="591F9D49" w14:textId="34CB8ED0"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nazwy (rodzaju) towaru lub usługi, których dostawa lub świadczenie będą prowadziły do powstania obowiązku podatkowego; </w:t>
      </w:r>
    </w:p>
    <w:p w14:paraId="2CE1EB0A" w14:textId="747EAC07"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wartości towaru lub usługi objętego obowiązkiem podatkowym zamawiającego, bez kwoty podatku; </w:t>
      </w:r>
    </w:p>
    <w:p w14:paraId="5637BFF0" w14:textId="4FC184ED"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hAnsi="Arial" w:cs="Arial"/>
          <w:b/>
          <w:spacing w:val="-1"/>
          <w:sz w:val="20"/>
          <w:szCs w:val="20"/>
          <w:u w:val="single"/>
        </w:rPr>
      </w:pPr>
      <w:r w:rsidRPr="007A12FE">
        <w:rPr>
          <w:rFonts w:ascii="Arial" w:eastAsiaTheme="minorHAnsi" w:hAnsi="Arial" w:cs="Arial"/>
          <w:color w:val="000000"/>
          <w:sz w:val="20"/>
          <w:szCs w:val="20"/>
          <w:lang w:eastAsia="en-US"/>
        </w:rPr>
        <w:t>wskazania stawki podatku od towarów i usług, która zgodnie z wiedzą wykonawcy, będzie miała zastosowanie.</w:t>
      </w:r>
    </w:p>
    <w:p w14:paraId="7A0C18C9" w14:textId="3D1FBE7F" w:rsidR="007F4455" w:rsidRDefault="007F4455" w:rsidP="00520DE8">
      <w:pPr>
        <w:jc w:val="both"/>
        <w:rPr>
          <w:b/>
          <w:spacing w:val="-1"/>
          <w:sz w:val="20"/>
          <w:szCs w:val="20"/>
          <w:u w:val="single"/>
        </w:rPr>
      </w:pPr>
    </w:p>
    <w:p w14:paraId="05DBE223" w14:textId="5F7EFD94" w:rsidR="007F4455" w:rsidRDefault="007F4455" w:rsidP="00520DE8">
      <w:pPr>
        <w:jc w:val="both"/>
        <w:rPr>
          <w:b/>
          <w:spacing w:val="-1"/>
          <w:sz w:val="20"/>
          <w:szCs w:val="20"/>
          <w:u w:val="single"/>
        </w:rPr>
      </w:pPr>
    </w:p>
    <w:p w14:paraId="25D2FEB1" w14:textId="2A81A3AB" w:rsidR="007F4455" w:rsidRDefault="007F4455" w:rsidP="00520DE8">
      <w:pPr>
        <w:jc w:val="both"/>
        <w:rPr>
          <w:b/>
          <w:spacing w:val="-1"/>
          <w:sz w:val="20"/>
          <w:szCs w:val="20"/>
          <w:u w:val="single"/>
        </w:rPr>
      </w:pPr>
    </w:p>
    <w:p w14:paraId="4A70A904" w14:textId="2F92E01B" w:rsidR="007F4455" w:rsidRDefault="00491F57" w:rsidP="00491F57">
      <w:pPr>
        <w:ind w:left="1276" w:hanging="1276"/>
        <w:jc w:val="both"/>
        <w:rPr>
          <w:b/>
          <w:spacing w:val="-1"/>
          <w:sz w:val="20"/>
          <w:szCs w:val="20"/>
          <w:u w:val="single"/>
        </w:rPr>
      </w:pPr>
      <w:r w:rsidRPr="007A12FE">
        <w:rPr>
          <w:b/>
          <w:sz w:val="20"/>
          <w:szCs w:val="20"/>
          <w:u w:val="single"/>
        </w:rPr>
        <w:t xml:space="preserve">Rozdział </w:t>
      </w:r>
      <w:r w:rsidRPr="00491F57">
        <w:rPr>
          <w:b/>
          <w:sz w:val="20"/>
          <w:szCs w:val="20"/>
          <w:u w:val="single"/>
        </w:rPr>
        <w:t>XX</w:t>
      </w:r>
      <w:r w:rsidRPr="00491F57">
        <w:rPr>
          <w:b/>
          <w:spacing w:val="-1"/>
          <w:sz w:val="20"/>
          <w:szCs w:val="20"/>
          <w:u w:val="single"/>
        </w:rPr>
        <w:t xml:space="preserve">. </w:t>
      </w:r>
      <w:r>
        <w:rPr>
          <w:b/>
          <w:spacing w:val="-1"/>
          <w:sz w:val="20"/>
          <w:szCs w:val="20"/>
          <w:u w:val="single"/>
        </w:rPr>
        <w:tab/>
      </w:r>
      <w:r w:rsidRPr="00491F57">
        <w:rPr>
          <w:b/>
          <w:bCs/>
          <w:sz w:val="20"/>
          <w:szCs w:val="20"/>
          <w:u w:val="single"/>
        </w:rPr>
        <w:t>Opis kryteriów oceny ofert wraz z podaniem wag tych kryteriów i sposobu oceny ofert</w:t>
      </w:r>
      <w:r w:rsidRPr="00491F57">
        <w:rPr>
          <w:b/>
          <w:sz w:val="20"/>
          <w:szCs w:val="20"/>
          <w:u w:val="single"/>
        </w:rPr>
        <w:t>.</w:t>
      </w:r>
    </w:p>
    <w:p w14:paraId="2757439D" w14:textId="59C9AAE9" w:rsidR="007F4455" w:rsidRDefault="007F4455" w:rsidP="00520DE8">
      <w:pPr>
        <w:jc w:val="both"/>
        <w:rPr>
          <w:b/>
          <w:spacing w:val="-1"/>
          <w:sz w:val="20"/>
          <w:szCs w:val="20"/>
          <w:u w:val="single"/>
        </w:rPr>
      </w:pPr>
    </w:p>
    <w:p w14:paraId="28AE946C" w14:textId="4C80BCAA" w:rsidR="007F4455" w:rsidRPr="00DD5B3A" w:rsidRDefault="007F4455" w:rsidP="00520DE8">
      <w:pPr>
        <w:jc w:val="both"/>
        <w:rPr>
          <w:b/>
          <w:spacing w:val="-1"/>
          <w:sz w:val="20"/>
          <w:szCs w:val="20"/>
          <w:u w:val="single"/>
        </w:rPr>
      </w:pPr>
    </w:p>
    <w:p w14:paraId="01D29FE7" w14:textId="7C1340E6" w:rsidR="007F4455" w:rsidRPr="00DD5B3A" w:rsidRDefault="00DD5B3A" w:rsidP="00423D60">
      <w:pPr>
        <w:pStyle w:val="Akapitzlist"/>
        <w:numPr>
          <w:ilvl w:val="0"/>
          <w:numId w:val="39"/>
        </w:numPr>
        <w:ind w:left="284" w:hanging="284"/>
        <w:jc w:val="both"/>
        <w:rPr>
          <w:rFonts w:ascii="Arial" w:hAnsi="Arial" w:cs="Arial"/>
          <w:b/>
          <w:spacing w:val="-1"/>
          <w:sz w:val="20"/>
          <w:szCs w:val="20"/>
          <w:u w:val="single"/>
        </w:rPr>
      </w:pPr>
      <w:r w:rsidRPr="00DD5B3A">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487892" w14:textId="30463965" w:rsidR="007F4455" w:rsidRPr="00DD5B3A" w:rsidRDefault="007F4455" w:rsidP="00520DE8">
      <w:pPr>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86"/>
        <w:gridCol w:w="4456"/>
        <w:gridCol w:w="2062"/>
      </w:tblGrid>
      <w:tr w:rsidR="00DD5B3A" w:rsidRPr="00DD5B3A" w14:paraId="6948D135" w14:textId="77777777" w:rsidTr="005B30F9">
        <w:trPr>
          <w:cantSplit/>
          <w:trHeight w:val="665"/>
          <w:jc w:val="center"/>
        </w:trPr>
        <w:tc>
          <w:tcPr>
            <w:tcW w:w="1586" w:type="dxa"/>
            <w:shd w:val="clear" w:color="auto" w:fill="D9D9D9"/>
            <w:vAlign w:val="center"/>
          </w:tcPr>
          <w:p w14:paraId="5B65AA5C" w14:textId="77777777" w:rsidR="00DD5B3A" w:rsidRPr="00DD5B3A" w:rsidRDefault="00DD5B3A" w:rsidP="005B30F9">
            <w:pPr>
              <w:autoSpaceDE w:val="0"/>
              <w:autoSpaceDN w:val="0"/>
              <w:adjustRightInd w:val="0"/>
              <w:spacing w:line="276" w:lineRule="auto"/>
              <w:jc w:val="center"/>
              <w:rPr>
                <w:b/>
                <w:color w:val="000000"/>
                <w:sz w:val="20"/>
                <w:szCs w:val="20"/>
              </w:rPr>
            </w:pPr>
            <w:bookmarkStart w:id="1" w:name="_Hlk58876959"/>
            <w:r w:rsidRPr="00DD5B3A">
              <w:rPr>
                <w:b/>
                <w:color w:val="000000"/>
                <w:sz w:val="20"/>
                <w:szCs w:val="20"/>
              </w:rPr>
              <w:t>L.p.</w:t>
            </w:r>
          </w:p>
        </w:tc>
        <w:tc>
          <w:tcPr>
            <w:tcW w:w="4456" w:type="dxa"/>
            <w:shd w:val="clear" w:color="auto" w:fill="D9D9D9"/>
            <w:vAlign w:val="center"/>
          </w:tcPr>
          <w:p w14:paraId="66457837" w14:textId="77777777" w:rsidR="00DD5B3A" w:rsidRPr="00DD5B3A" w:rsidRDefault="00DD5B3A" w:rsidP="005B30F9">
            <w:pPr>
              <w:autoSpaceDE w:val="0"/>
              <w:autoSpaceDN w:val="0"/>
              <w:adjustRightInd w:val="0"/>
              <w:spacing w:line="276" w:lineRule="auto"/>
              <w:jc w:val="center"/>
              <w:rPr>
                <w:color w:val="000000"/>
                <w:sz w:val="20"/>
                <w:szCs w:val="20"/>
              </w:rPr>
            </w:pPr>
            <w:r w:rsidRPr="00DD5B3A">
              <w:rPr>
                <w:b/>
                <w:bCs/>
                <w:sz w:val="20"/>
                <w:szCs w:val="20"/>
              </w:rPr>
              <w:t>Nazwa kryterium</w:t>
            </w:r>
          </w:p>
        </w:tc>
        <w:tc>
          <w:tcPr>
            <w:tcW w:w="2062" w:type="dxa"/>
            <w:shd w:val="clear" w:color="auto" w:fill="D9D9D9"/>
            <w:vAlign w:val="center"/>
          </w:tcPr>
          <w:p w14:paraId="1221CC4C"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Maksymalna liczba punktów do uzyskania</w:t>
            </w:r>
          </w:p>
          <w:p w14:paraId="35A72BD1"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(1%=1pkt)</w:t>
            </w:r>
          </w:p>
        </w:tc>
      </w:tr>
      <w:tr w:rsidR="00DD5B3A" w:rsidRPr="00DD5B3A" w14:paraId="32DF0E73" w14:textId="77777777" w:rsidTr="005B30F9">
        <w:trPr>
          <w:cantSplit/>
          <w:trHeight w:val="227"/>
          <w:jc w:val="center"/>
        </w:trPr>
        <w:tc>
          <w:tcPr>
            <w:tcW w:w="1586" w:type="dxa"/>
            <w:shd w:val="clear" w:color="auto" w:fill="auto"/>
            <w:vAlign w:val="center"/>
          </w:tcPr>
          <w:p w14:paraId="298EC7C1" w14:textId="00D49E20"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1</w:t>
            </w:r>
          </w:p>
        </w:tc>
        <w:tc>
          <w:tcPr>
            <w:tcW w:w="4456" w:type="dxa"/>
            <w:shd w:val="clear" w:color="auto" w:fill="auto"/>
            <w:vAlign w:val="center"/>
          </w:tcPr>
          <w:p w14:paraId="6592075C" w14:textId="77777777" w:rsidR="00DD5B3A" w:rsidRPr="00DD5B3A" w:rsidRDefault="00DD5B3A" w:rsidP="005B30F9">
            <w:pPr>
              <w:autoSpaceDE w:val="0"/>
              <w:autoSpaceDN w:val="0"/>
              <w:adjustRightInd w:val="0"/>
              <w:spacing w:line="276" w:lineRule="auto"/>
              <w:rPr>
                <w:color w:val="000000"/>
                <w:sz w:val="20"/>
                <w:szCs w:val="20"/>
              </w:rPr>
            </w:pPr>
            <w:r w:rsidRPr="00DD5B3A">
              <w:rPr>
                <w:color w:val="000000"/>
                <w:sz w:val="20"/>
                <w:szCs w:val="20"/>
              </w:rPr>
              <w:t>Cena</w:t>
            </w:r>
          </w:p>
        </w:tc>
        <w:tc>
          <w:tcPr>
            <w:tcW w:w="2062" w:type="dxa"/>
            <w:shd w:val="clear" w:color="auto" w:fill="auto"/>
            <w:vAlign w:val="center"/>
          </w:tcPr>
          <w:p w14:paraId="2E3142DE" w14:textId="250E47AE"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60%</w:t>
            </w:r>
          </w:p>
        </w:tc>
      </w:tr>
      <w:tr w:rsidR="00DD5B3A" w:rsidRPr="00DD5B3A" w14:paraId="7940DC73" w14:textId="77777777" w:rsidTr="005B30F9">
        <w:trPr>
          <w:cantSplit/>
          <w:trHeight w:val="227"/>
          <w:jc w:val="center"/>
        </w:trPr>
        <w:tc>
          <w:tcPr>
            <w:tcW w:w="1586" w:type="dxa"/>
            <w:shd w:val="clear" w:color="auto" w:fill="auto"/>
            <w:vAlign w:val="center"/>
          </w:tcPr>
          <w:p w14:paraId="323A166A" w14:textId="0A0CF16F"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lastRenderedPageBreak/>
              <w:t>Pk</w:t>
            </w:r>
            <w:r w:rsidRPr="00DD5B3A">
              <w:rPr>
                <w:b/>
                <w:bCs/>
                <w:color w:val="000000"/>
                <w:sz w:val="20"/>
                <w:szCs w:val="20"/>
                <w:vertAlign w:val="subscript"/>
              </w:rPr>
              <w:t>2</w:t>
            </w:r>
          </w:p>
        </w:tc>
        <w:tc>
          <w:tcPr>
            <w:tcW w:w="4456" w:type="dxa"/>
            <w:shd w:val="clear" w:color="auto" w:fill="auto"/>
            <w:vAlign w:val="center"/>
          </w:tcPr>
          <w:p w14:paraId="797AA2AB" w14:textId="388D8EAC"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Doświadczenie zawodowe osób </w:t>
            </w:r>
          </w:p>
        </w:tc>
        <w:tc>
          <w:tcPr>
            <w:tcW w:w="2062" w:type="dxa"/>
            <w:shd w:val="clear" w:color="auto" w:fill="auto"/>
            <w:vAlign w:val="center"/>
          </w:tcPr>
          <w:p w14:paraId="70BF62DE" w14:textId="71F7ADEF"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30%</w:t>
            </w:r>
          </w:p>
        </w:tc>
      </w:tr>
      <w:tr w:rsidR="00DD5B3A" w:rsidRPr="00DD5B3A" w14:paraId="0DABC2F7" w14:textId="77777777" w:rsidTr="005B30F9">
        <w:trPr>
          <w:cantSplit/>
          <w:trHeight w:val="227"/>
          <w:jc w:val="center"/>
        </w:trPr>
        <w:tc>
          <w:tcPr>
            <w:tcW w:w="1586" w:type="dxa"/>
            <w:shd w:val="clear" w:color="auto" w:fill="auto"/>
            <w:vAlign w:val="center"/>
          </w:tcPr>
          <w:p w14:paraId="48562715" w14:textId="10AA2299"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3</w:t>
            </w:r>
          </w:p>
        </w:tc>
        <w:tc>
          <w:tcPr>
            <w:tcW w:w="4456" w:type="dxa"/>
            <w:shd w:val="clear" w:color="auto" w:fill="auto"/>
            <w:vAlign w:val="center"/>
          </w:tcPr>
          <w:p w14:paraId="2C261B7C" w14:textId="65EDF353"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Okres gwarancji </w:t>
            </w:r>
          </w:p>
        </w:tc>
        <w:tc>
          <w:tcPr>
            <w:tcW w:w="2062" w:type="dxa"/>
            <w:shd w:val="clear" w:color="auto" w:fill="auto"/>
            <w:vAlign w:val="center"/>
          </w:tcPr>
          <w:p w14:paraId="4CF92921" w14:textId="1B7CDF7B"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10%</w:t>
            </w:r>
          </w:p>
        </w:tc>
      </w:tr>
      <w:bookmarkEnd w:id="1"/>
    </w:tbl>
    <w:p w14:paraId="1114A366" w14:textId="5FCD4C7B" w:rsidR="007F4455" w:rsidRPr="00DD5B3A" w:rsidRDefault="007F4455" w:rsidP="00520DE8">
      <w:pPr>
        <w:jc w:val="both"/>
        <w:rPr>
          <w:b/>
          <w:spacing w:val="-1"/>
          <w:sz w:val="20"/>
          <w:szCs w:val="20"/>
          <w:u w:val="single"/>
        </w:rPr>
      </w:pPr>
    </w:p>
    <w:p w14:paraId="61FBEF03" w14:textId="190D2840" w:rsidR="007F4455" w:rsidRPr="00DD5B3A" w:rsidRDefault="007F4455" w:rsidP="00520DE8">
      <w:pPr>
        <w:jc w:val="both"/>
        <w:rPr>
          <w:b/>
          <w:spacing w:val="-1"/>
          <w:sz w:val="20"/>
          <w:szCs w:val="20"/>
          <w:u w:val="single"/>
        </w:rPr>
      </w:pPr>
    </w:p>
    <w:p w14:paraId="395E4CB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Oferty będą oceniane przez komisję przetargową metodą punktową w skali 100-punktowej, przy czym 1 %= 1 pkt </w:t>
      </w:r>
    </w:p>
    <w:p w14:paraId="71B22753" w14:textId="01017693"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„Cena brutto wykonania zamówienia”: </w:t>
      </w:r>
    </w:p>
    <w:p w14:paraId="5A9B9E5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1F16BEA2" w14:textId="678A265F"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[CN / CR x 60% ] x 100 </w:t>
      </w:r>
    </w:p>
    <w:p w14:paraId="469C21D2" w14:textId="1C7FA929"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 liczba punktów dla kryterium </w:t>
      </w:r>
    </w:p>
    <w:p w14:paraId="28CDD0C8" w14:textId="6ECA4E60"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CN - najniższa oferowana cena</w:t>
      </w:r>
    </w:p>
    <w:p w14:paraId="08B6C654"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CR - cena oferty rozpatrywanej </w:t>
      </w:r>
    </w:p>
    <w:p w14:paraId="735A9ED0" w14:textId="77777777" w:rsidR="00DD5B3A" w:rsidRDefault="00DD5B3A"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66E33944" w14:textId="2F13C8C5"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„Doświadczenie zawodowe osób”: </w:t>
      </w:r>
    </w:p>
    <w:p w14:paraId="3618C920"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6FE89C9A" w14:textId="55C70AAE"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Pr>
          <w:b/>
          <w:bCs/>
          <w:color w:val="000000"/>
          <w:sz w:val="20"/>
          <w:szCs w:val="20"/>
        </w:rPr>
        <w:t>Pk</w:t>
      </w:r>
      <w:r w:rsidRPr="00DD5B3A">
        <w:rPr>
          <w:b/>
          <w:bCs/>
          <w:color w:val="000000"/>
          <w:sz w:val="20"/>
          <w:szCs w:val="20"/>
          <w:vertAlign w:val="subscript"/>
        </w:rPr>
        <w:t>2</w:t>
      </w:r>
      <w:r w:rsidRPr="00DD5B3A">
        <w:rPr>
          <w:rFonts w:eastAsiaTheme="minorHAnsi"/>
          <w:b/>
          <w:bCs/>
          <w:color w:val="000000"/>
          <w:sz w:val="20"/>
          <w:szCs w:val="20"/>
          <w:lang w:eastAsia="en-US"/>
        </w:rPr>
        <w:t xml:space="preserve"> </w:t>
      </w:r>
      <w:r w:rsidRPr="00DD5B3A">
        <w:rPr>
          <w:rFonts w:eastAsiaTheme="minorHAnsi"/>
          <w:color w:val="000000"/>
          <w:sz w:val="20"/>
          <w:szCs w:val="20"/>
          <w:lang w:eastAsia="en-US"/>
        </w:rPr>
        <w:t xml:space="preserve">- W kryterium „Doświadczenie zawodowe osób” Zamawiający dokona oceny doświadczenia osoby pełniącej funkcję </w:t>
      </w:r>
      <w:r w:rsidRPr="00DD5B3A">
        <w:rPr>
          <w:rFonts w:eastAsiaTheme="minorHAnsi"/>
          <w:b/>
          <w:bCs/>
          <w:color w:val="000000"/>
          <w:sz w:val="20"/>
          <w:szCs w:val="20"/>
          <w:lang w:eastAsia="en-US"/>
        </w:rPr>
        <w:t xml:space="preserve">kierownika robót branży </w:t>
      </w:r>
      <w:r>
        <w:rPr>
          <w:rFonts w:eastAsiaTheme="minorHAnsi"/>
          <w:b/>
          <w:bCs/>
          <w:color w:val="000000"/>
          <w:sz w:val="20"/>
          <w:szCs w:val="20"/>
          <w:lang w:eastAsia="en-US"/>
        </w:rPr>
        <w:t xml:space="preserve">elektrycznej </w:t>
      </w:r>
      <w:r w:rsidRPr="00DD5B3A">
        <w:rPr>
          <w:rFonts w:eastAsiaTheme="minorHAnsi"/>
          <w:color w:val="000000"/>
          <w:sz w:val="20"/>
          <w:szCs w:val="20"/>
          <w:lang w:eastAsia="en-US"/>
        </w:rPr>
        <w:t xml:space="preserve">(określonej w Rozdziale VIII. ust. 2 pkt 2 lit b) SWZ) </w:t>
      </w:r>
      <w:r w:rsidRPr="00DD5B3A">
        <w:rPr>
          <w:rFonts w:eastAsiaTheme="minorHAnsi"/>
          <w:b/>
          <w:bCs/>
          <w:color w:val="000000"/>
          <w:sz w:val="20"/>
          <w:szCs w:val="20"/>
          <w:lang w:eastAsia="en-US"/>
        </w:rPr>
        <w:t>ponad wymagania wskazane w warunkach udziału w niniejszym postępowaniu</w:t>
      </w:r>
      <w:r w:rsidRPr="00DD5B3A">
        <w:rPr>
          <w:rFonts w:eastAsiaTheme="minorHAnsi"/>
          <w:color w:val="000000"/>
          <w:sz w:val="20"/>
          <w:szCs w:val="20"/>
          <w:lang w:eastAsia="en-US"/>
        </w:rPr>
        <w:t xml:space="preserve">. Ocenie będzie podlegać jedynie doświadczenie osób wskazanych przez Wykonawcę w wykazie osób skierowanych przez Wykonawcę do realizacji zamówienia </w:t>
      </w:r>
      <w:r w:rsidRPr="00D65FD5">
        <w:rPr>
          <w:rFonts w:eastAsiaTheme="minorHAnsi"/>
          <w:color w:val="000000"/>
          <w:sz w:val="20"/>
          <w:szCs w:val="20"/>
          <w:lang w:eastAsia="en-US"/>
        </w:rPr>
        <w:t>(</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t>
      </w:r>
    </w:p>
    <w:p w14:paraId="49CCA0D4" w14:textId="044767DD"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Wykonawca w celu uzyskania punktów w powyższym kryterium zobowiązany jest do wykazania wyższego/większego doświadczenia, ponad to wskazane w wykazie osób </w:t>
      </w:r>
      <w:r w:rsidRPr="00D65FD5">
        <w:rPr>
          <w:rFonts w:eastAsiaTheme="minorHAnsi"/>
          <w:b/>
          <w:bCs/>
          <w:color w:val="000000"/>
          <w:sz w:val="20"/>
          <w:szCs w:val="20"/>
          <w:lang w:eastAsia="en-US"/>
        </w:rPr>
        <w:t xml:space="preserve">(załącznik nr </w:t>
      </w:r>
      <w:r w:rsid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 formularzu ofertowym w części dot. kryterium </w:t>
      </w:r>
      <w:r w:rsidRPr="00D65FD5">
        <w:rPr>
          <w:rFonts w:eastAsiaTheme="minorHAnsi"/>
          <w:color w:val="000000"/>
          <w:sz w:val="20"/>
          <w:szCs w:val="20"/>
          <w:lang w:eastAsia="en-US"/>
        </w:rPr>
        <w:t>„doświadczenie zawodowe osób”</w:t>
      </w:r>
      <w:r w:rsidRPr="00DD5B3A">
        <w:rPr>
          <w:rFonts w:eastAsiaTheme="minorHAnsi"/>
          <w:color w:val="000000"/>
          <w:sz w:val="20"/>
          <w:szCs w:val="20"/>
          <w:lang w:eastAsia="en-US"/>
        </w:rPr>
        <w:t xml:space="preserve"> </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1</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Ocenie zostaną poddane tylko osoby wskazane przez Wykonawcę w wykazie osób (załącznik nr </w:t>
      </w:r>
      <w:r w:rsidR="00D65FD5">
        <w:rPr>
          <w:rFonts w:eastAsiaTheme="minorHAnsi"/>
          <w:color w:val="000000"/>
          <w:sz w:val="20"/>
          <w:szCs w:val="20"/>
          <w:lang w:eastAsia="en-US"/>
        </w:rPr>
        <w:t>5</w:t>
      </w:r>
      <w:r w:rsidRPr="00DD5B3A">
        <w:rPr>
          <w:rFonts w:eastAsiaTheme="minorHAnsi"/>
          <w:color w:val="000000"/>
          <w:sz w:val="20"/>
          <w:szCs w:val="20"/>
          <w:lang w:eastAsia="en-US"/>
        </w:rPr>
        <w:t xml:space="preserve"> do SWZ), które potwierdzają warunek dotyczący dysponowania przez Wykonawcę osobami zdolnymi do wykonania zamówienia. </w:t>
      </w:r>
      <w:r w:rsidRPr="00DD5B3A">
        <w:rPr>
          <w:rFonts w:eastAsiaTheme="minorHAnsi"/>
          <w:b/>
          <w:bCs/>
          <w:color w:val="000000"/>
          <w:sz w:val="20"/>
          <w:szCs w:val="20"/>
          <w:lang w:eastAsia="en-US"/>
        </w:rPr>
        <w:t>Nie dopuszcza się wskazania doświadczenia zawodowego inn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os</w:t>
      </w:r>
      <w:r w:rsidR="00D65FD5">
        <w:rPr>
          <w:rFonts w:eastAsiaTheme="minorHAnsi"/>
          <w:b/>
          <w:bCs/>
          <w:color w:val="000000"/>
          <w:sz w:val="20"/>
          <w:szCs w:val="20"/>
          <w:lang w:eastAsia="en-US"/>
        </w:rPr>
        <w:t>oby</w:t>
      </w:r>
      <w:r w:rsidRPr="00DD5B3A">
        <w:rPr>
          <w:rFonts w:eastAsiaTheme="minorHAnsi"/>
          <w:b/>
          <w:bCs/>
          <w:color w:val="000000"/>
          <w:sz w:val="20"/>
          <w:szCs w:val="20"/>
          <w:lang w:eastAsia="en-US"/>
        </w:rPr>
        <w:t xml:space="preserve"> niż t</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wskazan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 wykazie </w:t>
      </w:r>
      <w:r w:rsidRPr="00D65FD5">
        <w:rPr>
          <w:rFonts w:eastAsiaTheme="minorHAnsi"/>
          <w:b/>
          <w:bCs/>
          <w:color w:val="000000"/>
          <w:sz w:val="20"/>
          <w:szCs w:val="20"/>
          <w:lang w:eastAsia="en-US"/>
        </w:rPr>
        <w:t xml:space="preserve">osób (załącznik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D5B3A">
        <w:rPr>
          <w:rFonts w:eastAsiaTheme="minorHAnsi"/>
          <w:b/>
          <w:bCs/>
          <w:color w:val="000000"/>
          <w:sz w:val="20"/>
          <w:szCs w:val="20"/>
          <w:lang w:eastAsia="en-US"/>
        </w:rPr>
        <w:t xml:space="preserve"> w celu potwierdzenia warunku udziału w postępowaniu. </w:t>
      </w:r>
    </w:p>
    <w:p w14:paraId="4A42B99C"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Zamawiający dokona oceny oferty w przedmiotowym kryterium w następujący sposób: </w:t>
      </w:r>
    </w:p>
    <w:p w14:paraId="6D069B31" w14:textId="6563F37F"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sidRPr="007A3216">
        <w:rPr>
          <w:rFonts w:ascii="Arial" w:eastAsiaTheme="minorHAnsi" w:hAnsi="Arial" w:cs="Arial"/>
          <w:b/>
          <w:bCs/>
          <w:color w:val="000000"/>
          <w:sz w:val="20"/>
          <w:szCs w:val="20"/>
          <w:lang w:eastAsia="en-US"/>
        </w:rPr>
        <w:t>elektrycznej</w:t>
      </w:r>
      <w:r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color w:val="000000"/>
          <w:sz w:val="20"/>
          <w:szCs w:val="20"/>
          <w:lang w:eastAsia="en-US"/>
        </w:rPr>
        <w:t xml:space="preserve">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dwóch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10 pkt. </w:t>
      </w:r>
    </w:p>
    <w:p w14:paraId="4BDAAA7A" w14:textId="67F901BE"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trzech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20 pkt. </w:t>
      </w:r>
    </w:p>
    <w:p w14:paraId="26949F48" w14:textId="127372D6" w:rsidR="00DD5B3A"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lastRenderedPageBreak/>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czter</w:t>
      </w:r>
      <w:r w:rsidR="007A3216">
        <w:rPr>
          <w:rFonts w:ascii="Arial" w:eastAsiaTheme="minorHAnsi" w:hAnsi="Arial" w:cs="Arial"/>
          <w:b/>
          <w:bCs/>
          <w:color w:val="000000"/>
          <w:sz w:val="20"/>
          <w:szCs w:val="20"/>
          <w:lang w:eastAsia="en-US"/>
        </w:rPr>
        <w:t>ech</w:t>
      </w:r>
      <w:r w:rsidRPr="007A3216">
        <w:rPr>
          <w:rFonts w:ascii="Arial" w:eastAsiaTheme="minorHAnsi" w:hAnsi="Arial" w:cs="Arial"/>
          <w:b/>
          <w:bCs/>
          <w:color w:val="000000"/>
          <w:sz w:val="20"/>
          <w:szCs w:val="20"/>
          <w:lang w:eastAsia="en-US"/>
        </w:rPr>
        <w:t xml:space="preserve"> inwestycj</w:t>
      </w:r>
      <w:r w:rsidR="007A3216">
        <w:rPr>
          <w:rFonts w:ascii="Arial" w:eastAsiaTheme="minorHAnsi" w:hAnsi="Arial" w:cs="Arial"/>
          <w:b/>
          <w:bCs/>
          <w:color w:val="000000"/>
          <w:sz w:val="20"/>
          <w:szCs w:val="20"/>
          <w:lang w:eastAsia="en-US"/>
        </w:rPr>
        <w:t>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 xml:space="preserve">nia </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 xml:space="preserve">oferta Wykonawcy otrzyma 30 pkt. </w:t>
      </w:r>
    </w:p>
    <w:p w14:paraId="7BA191C1" w14:textId="2EAF63DA"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Maksymalna ilość pkt jaką Wykonawca może otrzymać w kryterium „</w:t>
      </w:r>
      <w:r w:rsidRPr="004163E9">
        <w:rPr>
          <w:rFonts w:eastAsiaTheme="minorHAnsi"/>
          <w:b/>
          <w:bCs/>
          <w:color w:val="000000"/>
          <w:sz w:val="20"/>
          <w:szCs w:val="20"/>
          <w:lang w:eastAsia="en-US"/>
        </w:rPr>
        <w:t>Doświadczenie zawodowe osób</w:t>
      </w:r>
      <w:r w:rsidRPr="00DD5B3A">
        <w:rPr>
          <w:rFonts w:eastAsiaTheme="minorHAnsi"/>
          <w:color w:val="000000"/>
          <w:sz w:val="20"/>
          <w:szCs w:val="20"/>
          <w:lang w:eastAsia="en-US"/>
        </w:rPr>
        <w:t xml:space="preserve">” - </w:t>
      </w:r>
      <w:r w:rsidRPr="004163E9">
        <w:rPr>
          <w:rFonts w:eastAsiaTheme="minorHAnsi"/>
          <w:b/>
          <w:bCs/>
          <w:color w:val="000000"/>
          <w:sz w:val="20"/>
          <w:szCs w:val="20"/>
          <w:lang w:eastAsia="en-US"/>
        </w:rPr>
        <w:t>wynosi</w:t>
      </w:r>
      <w:r w:rsidRPr="00DD5B3A">
        <w:rPr>
          <w:rFonts w:eastAsiaTheme="minorHAnsi"/>
          <w:color w:val="000000"/>
          <w:sz w:val="20"/>
          <w:szCs w:val="20"/>
          <w:lang w:eastAsia="en-US"/>
        </w:rPr>
        <w:t xml:space="preserve"> </w:t>
      </w:r>
      <w:r w:rsidRPr="004163E9">
        <w:rPr>
          <w:rFonts w:eastAsiaTheme="minorHAnsi"/>
          <w:b/>
          <w:bCs/>
          <w:color w:val="000000"/>
          <w:sz w:val="20"/>
          <w:szCs w:val="20"/>
          <w:lang w:eastAsia="en-US"/>
        </w:rPr>
        <w:t>30 punktów</w:t>
      </w:r>
      <w:r w:rsidRPr="00DD5B3A">
        <w:rPr>
          <w:rFonts w:eastAsiaTheme="minorHAnsi"/>
          <w:color w:val="000000"/>
          <w:sz w:val="20"/>
          <w:szCs w:val="20"/>
          <w:lang w:eastAsia="en-US"/>
        </w:rPr>
        <w:t>.</w:t>
      </w:r>
    </w:p>
    <w:p w14:paraId="38132EE7" w14:textId="77777777" w:rsidR="007F4455" w:rsidRPr="00DD5B3A" w:rsidRDefault="007F4455" w:rsidP="00DD5B3A">
      <w:pPr>
        <w:spacing w:before="120" w:after="120" w:line="288" w:lineRule="auto"/>
        <w:jc w:val="both"/>
        <w:rPr>
          <w:b/>
          <w:spacing w:val="-1"/>
          <w:sz w:val="20"/>
          <w:szCs w:val="20"/>
          <w:u w:val="single"/>
        </w:rPr>
      </w:pPr>
    </w:p>
    <w:p w14:paraId="605BC550" w14:textId="208D04CF"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„Okres gwarancji”: </w:t>
      </w:r>
    </w:p>
    <w:p w14:paraId="3BAD6D3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0743F169" w14:textId="29CC2F7A" w:rsidR="00DD5B3A" w:rsidRPr="00DD5B3A" w:rsidRDefault="004163E9"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b/>
          <w:bCs/>
          <w:color w:val="000000"/>
          <w:sz w:val="20"/>
          <w:szCs w:val="20"/>
          <w:lang w:eastAsia="en-US"/>
        </w:rPr>
        <w:t xml:space="preserve"> </w:t>
      </w:r>
      <w:r w:rsidR="00DD5B3A" w:rsidRPr="00DD5B3A">
        <w:rPr>
          <w:rFonts w:eastAsiaTheme="minorHAnsi"/>
          <w:color w:val="000000"/>
          <w:sz w:val="20"/>
          <w:szCs w:val="20"/>
          <w:lang w:eastAsia="en-US"/>
        </w:rPr>
        <w:t xml:space="preserve">- W kryterium „Okres gwarancji” Zamawiający przyzna następującą punktację: </w:t>
      </w:r>
    </w:p>
    <w:p w14:paraId="373EE46F"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minimalnego okresu gwarancji na roboty budowlane i zamontowane urządzenia czyli </w:t>
      </w:r>
      <w:r w:rsidRPr="004163E9">
        <w:rPr>
          <w:rFonts w:ascii="Arial" w:eastAsiaTheme="minorHAnsi" w:hAnsi="Arial" w:cs="Arial"/>
          <w:b/>
          <w:bCs/>
          <w:color w:val="000000"/>
          <w:sz w:val="20"/>
          <w:szCs w:val="20"/>
          <w:lang w:eastAsia="en-US"/>
        </w:rPr>
        <w:t xml:space="preserve">36 miesięcy </w:t>
      </w:r>
      <w:r w:rsidRPr="004163E9">
        <w:rPr>
          <w:rFonts w:ascii="Arial" w:eastAsiaTheme="minorHAnsi" w:hAnsi="Arial" w:cs="Arial"/>
          <w:color w:val="000000"/>
          <w:sz w:val="20"/>
          <w:szCs w:val="20"/>
          <w:lang w:eastAsia="en-US"/>
        </w:rPr>
        <w:t xml:space="preserve">– oferta otrzyma </w:t>
      </w:r>
      <w:r w:rsidRPr="004163E9">
        <w:rPr>
          <w:rFonts w:ascii="Arial" w:eastAsiaTheme="minorHAnsi" w:hAnsi="Arial" w:cs="Arial"/>
          <w:b/>
          <w:bCs/>
          <w:color w:val="000000"/>
          <w:sz w:val="20"/>
          <w:szCs w:val="20"/>
          <w:lang w:eastAsia="en-US"/>
        </w:rPr>
        <w:t xml:space="preserve">0 pkt </w:t>
      </w:r>
    </w:p>
    <w:p w14:paraId="6AA6C438"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48 miesięcy </w:t>
      </w:r>
      <w:r w:rsidRPr="004163E9">
        <w:rPr>
          <w:rFonts w:ascii="Arial" w:eastAsiaTheme="minorHAnsi" w:hAnsi="Arial" w:cs="Arial"/>
          <w:color w:val="000000"/>
          <w:sz w:val="20"/>
          <w:szCs w:val="20"/>
          <w:lang w:eastAsia="en-US"/>
        </w:rPr>
        <w:t xml:space="preserve">(dodatkowo 12 miesięcy) – oferta otrzyma </w:t>
      </w:r>
      <w:r w:rsidRPr="004163E9">
        <w:rPr>
          <w:rFonts w:ascii="Arial" w:eastAsiaTheme="minorHAnsi" w:hAnsi="Arial" w:cs="Arial"/>
          <w:b/>
          <w:bCs/>
          <w:color w:val="000000"/>
          <w:sz w:val="20"/>
          <w:szCs w:val="20"/>
          <w:lang w:eastAsia="en-US"/>
        </w:rPr>
        <w:t xml:space="preserve">5 pkt </w:t>
      </w:r>
    </w:p>
    <w:p w14:paraId="0CAFCE7D" w14:textId="41837185" w:rsidR="00DD5B3A"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60 miesiące </w:t>
      </w:r>
      <w:r w:rsidRPr="004163E9">
        <w:rPr>
          <w:rFonts w:ascii="Arial" w:eastAsiaTheme="minorHAnsi" w:hAnsi="Arial" w:cs="Arial"/>
          <w:color w:val="000000"/>
          <w:sz w:val="20"/>
          <w:szCs w:val="20"/>
          <w:lang w:eastAsia="en-US"/>
        </w:rPr>
        <w:t xml:space="preserve">(dodatkowo 24 miesiące) – oferta otrzyma </w:t>
      </w:r>
      <w:r w:rsidRPr="004163E9">
        <w:rPr>
          <w:rFonts w:ascii="Arial" w:eastAsiaTheme="minorHAnsi" w:hAnsi="Arial" w:cs="Arial"/>
          <w:b/>
          <w:bCs/>
          <w:color w:val="000000"/>
          <w:sz w:val="20"/>
          <w:szCs w:val="20"/>
          <w:lang w:eastAsia="en-US"/>
        </w:rPr>
        <w:t xml:space="preserve">10 pkt </w:t>
      </w:r>
    </w:p>
    <w:p w14:paraId="15F228C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i/>
          <w:iCs/>
          <w:color w:val="000000"/>
          <w:sz w:val="20"/>
          <w:szCs w:val="20"/>
          <w:lang w:eastAsia="en-US"/>
        </w:rPr>
        <w:t xml:space="preserve">Przy czym przez: </w:t>
      </w:r>
    </w:p>
    <w:p w14:paraId="0612F1E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„Okres gwarancji” </w:t>
      </w:r>
      <w:r w:rsidRPr="00DD5B3A">
        <w:rPr>
          <w:rFonts w:eastAsiaTheme="minorHAnsi"/>
          <w:color w:val="000000"/>
          <w:sz w:val="20"/>
          <w:szCs w:val="20"/>
          <w:lang w:eastAsia="en-US"/>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żądania od gwaranta nieodpłatnego usunięcia wad lub usterek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 </w:t>
      </w:r>
    </w:p>
    <w:p w14:paraId="4A3A5BD4" w14:textId="12FC0DBF" w:rsidR="00743BC9" w:rsidRPr="00DD5B3A" w:rsidRDefault="00DD5B3A" w:rsidP="00DD5B3A">
      <w:pPr>
        <w:spacing w:before="120" w:after="120" w:line="288" w:lineRule="auto"/>
        <w:jc w:val="both"/>
        <w:rPr>
          <w:rFonts w:eastAsiaTheme="minorHAnsi"/>
          <w:b/>
          <w:bCs/>
          <w:color w:val="000000"/>
          <w:sz w:val="20"/>
          <w:szCs w:val="20"/>
          <w:lang w:eastAsia="en-US"/>
        </w:rPr>
      </w:pPr>
      <w:r w:rsidRPr="00DD5B3A">
        <w:rPr>
          <w:rFonts w:eastAsiaTheme="minorHAnsi"/>
          <w:b/>
          <w:bCs/>
          <w:color w:val="000000"/>
          <w:sz w:val="20"/>
          <w:szCs w:val="20"/>
          <w:lang w:eastAsia="en-US"/>
        </w:rPr>
        <w:t>UWAGA: Wykonawca (w Formularzu ofertowym) musi wskazać okres gwarancji na wykonane roboty budowlane i zamontowane urządzenia, który liczony będzie od daty odbioru końcowego obiektu przez Zamawiającego.</w:t>
      </w:r>
    </w:p>
    <w:p w14:paraId="7A2B62B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Minimalny, wymagany przez Zamawiającego termin gwarancji na roboty budowlane i zamontowane urządzenia wynosi </w:t>
      </w:r>
      <w:r w:rsidRPr="00DD5B3A">
        <w:rPr>
          <w:rFonts w:eastAsiaTheme="minorHAnsi"/>
          <w:b/>
          <w:bCs/>
          <w:color w:val="000000"/>
          <w:sz w:val="20"/>
          <w:szCs w:val="20"/>
          <w:lang w:eastAsia="en-US"/>
        </w:rPr>
        <w:t>36 miesięcy</w:t>
      </w:r>
      <w:r w:rsidRPr="00DD5B3A">
        <w:rPr>
          <w:rFonts w:eastAsiaTheme="minorHAnsi"/>
          <w:color w:val="000000"/>
          <w:sz w:val="20"/>
          <w:szCs w:val="20"/>
          <w:lang w:eastAsia="en-US"/>
        </w:rPr>
        <w:t xml:space="preserve">. Wykonawca w formularzu ofertowym wpisuje oferowany okres gwarancji. </w:t>
      </w:r>
    </w:p>
    <w:p w14:paraId="6D776CCF"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nie zaznaczy żadnego z ww. terminów, Zamawiający przyjmie, że Wykonawca oferuje minimalny/wymagany w SWZ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48FCD4E2" w14:textId="65C0052D" w:rsidR="00D25890"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zaznaczy kilka lub wszystkie terminy, Zamawiający przyjmie, że Wykonawca oferuje minimalny/wymagany w SIWZ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12938DE8" w14:textId="77777777" w:rsidR="00D25890" w:rsidRP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30B48811" w14:textId="04A0DA18" w:rsidR="00DD5B3A" w:rsidRPr="00DD5B3A" w:rsidRDefault="00DD5B3A" w:rsidP="00423D60">
      <w:pPr>
        <w:pStyle w:val="Akapitzlist"/>
        <w:numPr>
          <w:ilvl w:val="0"/>
          <w:numId w:val="39"/>
        </w:numPr>
        <w:ind w:left="284" w:hanging="284"/>
        <w:jc w:val="both"/>
        <w:rPr>
          <w:rFonts w:ascii="Arial" w:eastAsiaTheme="minorHAnsi" w:hAnsi="Arial" w:cs="Arial"/>
          <w:color w:val="000000"/>
          <w:sz w:val="20"/>
          <w:szCs w:val="20"/>
          <w:lang w:eastAsia="en-US"/>
        </w:rPr>
      </w:pPr>
      <w:r w:rsidRPr="00DD5B3A">
        <w:rPr>
          <w:rFonts w:ascii="Arial" w:eastAsiaTheme="minorHAnsi" w:hAnsi="Arial" w:cs="Arial"/>
          <w:b/>
          <w:bCs/>
          <w:color w:val="000000"/>
          <w:sz w:val="20"/>
          <w:szCs w:val="20"/>
          <w:lang w:eastAsia="en-US"/>
        </w:rPr>
        <w:t xml:space="preserve">Sposób obliczenia całkowitej liczby punktów: </w:t>
      </w:r>
    </w:p>
    <w:p w14:paraId="64B8D382" w14:textId="77777777" w:rsidR="00D25890" w:rsidRDefault="00D25890" w:rsidP="00DD5B3A">
      <w:pPr>
        <w:spacing w:before="120" w:after="120" w:line="288" w:lineRule="auto"/>
        <w:jc w:val="both"/>
        <w:rPr>
          <w:rFonts w:eastAsiaTheme="minorHAnsi"/>
          <w:b/>
          <w:bCs/>
          <w:i/>
          <w:iCs/>
          <w:color w:val="000000"/>
          <w:sz w:val="20"/>
          <w:szCs w:val="20"/>
          <w:lang w:eastAsia="en-US"/>
        </w:rPr>
      </w:pPr>
    </w:p>
    <w:p w14:paraId="5EFF7E39" w14:textId="235CFADB" w:rsidR="00DD5B3A" w:rsidRPr="00DD5B3A" w:rsidRDefault="00DD5B3A" w:rsidP="00D25890">
      <w:pPr>
        <w:spacing w:before="120" w:after="120" w:line="288" w:lineRule="auto"/>
        <w:jc w:val="center"/>
        <w:rPr>
          <w:rFonts w:eastAsiaTheme="minorHAnsi"/>
          <w:b/>
          <w:bCs/>
          <w:i/>
          <w:iCs/>
          <w:color w:val="000000"/>
          <w:sz w:val="20"/>
          <w:szCs w:val="20"/>
          <w:lang w:eastAsia="en-US"/>
        </w:rPr>
      </w:pPr>
      <w:r w:rsidRPr="00DD5B3A">
        <w:rPr>
          <w:rFonts w:eastAsiaTheme="minorHAnsi"/>
          <w:b/>
          <w:bCs/>
          <w:i/>
          <w:iCs/>
          <w:color w:val="000000"/>
          <w:sz w:val="20"/>
          <w:szCs w:val="20"/>
          <w:lang w:eastAsia="en-US"/>
        </w:rPr>
        <w:t xml:space="preserve">P = </w:t>
      </w:r>
      <w:r w:rsidR="00D25890" w:rsidRPr="004163E9">
        <w:rPr>
          <w:b/>
          <w:bCs/>
          <w:color w:val="000000"/>
          <w:sz w:val="20"/>
          <w:szCs w:val="20"/>
        </w:rPr>
        <w:t>Pk</w:t>
      </w:r>
      <w:r w:rsidR="00D25890">
        <w:rPr>
          <w:b/>
          <w:bCs/>
          <w:color w:val="000000"/>
          <w:sz w:val="20"/>
          <w:szCs w:val="20"/>
          <w:vertAlign w:val="subscript"/>
        </w:rPr>
        <w:t>1</w:t>
      </w:r>
      <w:r w:rsidRPr="00DD5B3A">
        <w:rPr>
          <w:rFonts w:eastAsiaTheme="minorHAnsi"/>
          <w:b/>
          <w:bCs/>
          <w:i/>
          <w:iCs/>
          <w:color w:val="000000"/>
          <w:sz w:val="20"/>
          <w:szCs w:val="20"/>
          <w:lang w:eastAsia="en-US"/>
        </w:rPr>
        <w:t xml:space="preserve">+ </w:t>
      </w:r>
      <w:r w:rsidR="00D25890" w:rsidRPr="004163E9">
        <w:rPr>
          <w:b/>
          <w:bCs/>
          <w:color w:val="000000"/>
          <w:sz w:val="20"/>
          <w:szCs w:val="20"/>
        </w:rPr>
        <w:t>Pk</w:t>
      </w:r>
      <w:r w:rsidR="00D25890">
        <w:rPr>
          <w:b/>
          <w:bCs/>
          <w:color w:val="000000"/>
          <w:sz w:val="20"/>
          <w:szCs w:val="20"/>
          <w:vertAlign w:val="subscript"/>
        </w:rPr>
        <w:t>2</w:t>
      </w:r>
      <w:r w:rsidRPr="00DD5B3A">
        <w:rPr>
          <w:rFonts w:eastAsiaTheme="minorHAnsi"/>
          <w:b/>
          <w:bCs/>
          <w:i/>
          <w:iCs/>
          <w:color w:val="000000"/>
          <w:sz w:val="20"/>
          <w:szCs w:val="20"/>
          <w:lang w:eastAsia="en-US"/>
        </w:rPr>
        <w:t xml:space="preserve"> + </w:t>
      </w:r>
      <w:r w:rsidR="00D25890" w:rsidRPr="004163E9">
        <w:rPr>
          <w:b/>
          <w:bCs/>
          <w:color w:val="000000"/>
          <w:sz w:val="20"/>
          <w:szCs w:val="20"/>
        </w:rPr>
        <w:t>Pk</w:t>
      </w:r>
      <w:r w:rsidR="00D25890" w:rsidRPr="004163E9">
        <w:rPr>
          <w:b/>
          <w:bCs/>
          <w:color w:val="000000"/>
          <w:sz w:val="20"/>
          <w:szCs w:val="20"/>
          <w:vertAlign w:val="subscript"/>
        </w:rPr>
        <w:t>3</w:t>
      </w:r>
    </w:p>
    <w:p w14:paraId="38A1663A" w14:textId="77777777" w:rsid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043D4345" w14:textId="2196FE2A"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65FD5">
        <w:rPr>
          <w:rFonts w:eastAsiaTheme="minorHAnsi"/>
          <w:b/>
          <w:bCs/>
          <w:color w:val="000000"/>
          <w:sz w:val="20"/>
          <w:szCs w:val="20"/>
          <w:lang w:eastAsia="en-US"/>
        </w:rPr>
        <w:t xml:space="preserve">P </w:t>
      </w:r>
      <w:r w:rsidRPr="00DD5B3A">
        <w:rPr>
          <w:rFonts w:eastAsiaTheme="minorHAnsi"/>
          <w:color w:val="000000"/>
          <w:sz w:val="20"/>
          <w:szCs w:val="20"/>
          <w:lang w:eastAsia="en-US"/>
        </w:rPr>
        <w:t xml:space="preserve">– całkowita liczba punktów dla rozpatrywanej oferty </w:t>
      </w:r>
    </w:p>
    <w:p w14:paraId="3D4A6EBB" w14:textId="4E8455B1"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1</w:t>
      </w:r>
      <w:r w:rsidR="00DD5B3A" w:rsidRPr="00DD5B3A">
        <w:rPr>
          <w:rFonts w:eastAsiaTheme="minorHAnsi"/>
          <w:color w:val="000000"/>
          <w:sz w:val="20"/>
          <w:szCs w:val="20"/>
          <w:lang w:eastAsia="en-US"/>
        </w:rPr>
        <w:t xml:space="preserve"> – liczba punktów uzyskanych w kryterium „Cena brutto wykonania zamówienia” </w:t>
      </w:r>
    </w:p>
    <w:p w14:paraId="6B86CC67" w14:textId="129E66E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2</w:t>
      </w:r>
      <w:r w:rsidR="00DD5B3A" w:rsidRPr="00DD5B3A">
        <w:rPr>
          <w:rFonts w:eastAsiaTheme="minorHAnsi"/>
          <w:color w:val="000000"/>
          <w:sz w:val="20"/>
          <w:szCs w:val="20"/>
          <w:lang w:eastAsia="en-US"/>
        </w:rPr>
        <w:t xml:space="preserve"> – liczba punktów uzyskanych w kryterium „Doświadczenie zawodowe osób” </w:t>
      </w:r>
    </w:p>
    <w:p w14:paraId="2D5C8EC5" w14:textId="1F29750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color w:val="000000"/>
          <w:sz w:val="20"/>
          <w:szCs w:val="20"/>
          <w:lang w:eastAsia="en-US"/>
        </w:rPr>
        <w:t xml:space="preserve"> – liczba punktów uzyskanych w kryterium „Okres gwarancji” </w:t>
      </w:r>
    </w:p>
    <w:p w14:paraId="1ED8434C" w14:textId="77777777" w:rsidR="00D25890" w:rsidRDefault="00D25890"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52DDDF13" w14:textId="42EF72F1"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 ofertę najkorzystniejszą uznana zostanie oferta, która uzyska najwyższą liczbę punktów. </w:t>
      </w:r>
    </w:p>
    <w:p w14:paraId="24C3CEFF" w14:textId="761F2E7B"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6E8C01E" w14:textId="1EF06B46"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14:paraId="2A1EEA35" w14:textId="67CB8C22"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Zamawiający poprawia w ofercie: </w:t>
      </w:r>
    </w:p>
    <w:p w14:paraId="1CC8D7C8"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pisarskie, </w:t>
      </w:r>
    </w:p>
    <w:p w14:paraId="08F0289D"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rachunkowe, z uwzględnieniem konsekwencji rachunkowych dokonanych poprawek, </w:t>
      </w:r>
    </w:p>
    <w:p w14:paraId="33C4D160" w14:textId="7844F822" w:rsidR="00DD5B3A"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inne omyłki polegające na niezgodności oferty z dokumentami zamówienia, niepowodujące istotnych zmian w treści oferty, </w:t>
      </w:r>
    </w:p>
    <w:p w14:paraId="20A11BDB"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 niezwłocznie zawiadamiając o tym wykonawcę, którego oferta została poprawiona. </w:t>
      </w:r>
    </w:p>
    <w:p w14:paraId="5FB67214"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14:paraId="43759049" w14:textId="770ED11F" w:rsidR="00DD5B3A" w:rsidRPr="00F50988" w:rsidRDefault="00DD5B3A" w:rsidP="00423D60">
      <w:pPr>
        <w:pStyle w:val="Akapitzlist"/>
        <w:numPr>
          <w:ilvl w:val="0"/>
          <w:numId w:val="39"/>
        </w:numPr>
        <w:spacing w:before="120" w:after="120" w:line="288" w:lineRule="auto"/>
        <w:ind w:left="284" w:hanging="284"/>
        <w:jc w:val="both"/>
        <w:rPr>
          <w:rFonts w:ascii="Arial" w:eastAsiaTheme="minorHAnsi" w:hAnsi="Arial" w:cs="Arial"/>
          <w:b/>
          <w:bCs/>
          <w:color w:val="000000"/>
          <w:sz w:val="20"/>
          <w:szCs w:val="20"/>
          <w:lang w:eastAsia="en-US"/>
        </w:rPr>
      </w:pPr>
      <w:r w:rsidRPr="00DD5B3A">
        <w:rPr>
          <w:rFonts w:ascii="Arial" w:eastAsiaTheme="minorHAnsi" w:hAnsi="Arial" w:cs="Arial"/>
          <w:color w:val="000000"/>
          <w:sz w:val="20"/>
          <w:szCs w:val="20"/>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F50988">
        <w:rPr>
          <w:rFonts w:ascii="Arial" w:eastAsiaTheme="minorHAnsi" w:hAnsi="Arial" w:cs="Arial"/>
          <w:color w:val="000000"/>
          <w:sz w:val="20"/>
          <w:szCs w:val="20"/>
          <w:lang w:eastAsia="en-US"/>
        </w:rPr>
        <w:t>cenie lub koszcie, Zamawiający wzywa Wykonawców, którzy złożyli te oferty, do złożenia w terminie określonym przez Zamawiającego ofert dodatkowych zawierających nową cenę lub koszt.</w:t>
      </w:r>
    </w:p>
    <w:p w14:paraId="5ADA2670" w14:textId="7E018AE6" w:rsidR="00DD5B3A" w:rsidRPr="00F50988" w:rsidRDefault="00DD5B3A" w:rsidP="00DD5B3A">
      <w:pPr>
        <w:jc w:val="both"/>
        <w:rPr>
          <w:rFonts w:ascii="Calibri" w:eastAsiaTheme="minorHAnsi" w:hAnsi="Calibri" w:cs="Calibri"/>
          <w:b/>
          <w:bCs/>
          <w:color w:val="000000"/>
          <w:sz w:val="20"/>
          <w:szCs w:val="20"/>
          <w:lang w:eastAsia="en-US"/>
        </w:rPr>
      </w:pPr>
    </w:p>
    <w:p w14:paraId="1C3A8F32" w14:textId="0D942B89" w:rsidR="00DD5B3A" w:rsidRPr="00F50988" w:rsidRDefault="00DD5B3A" w:rsidP="00DD5B3A">
      <w:pPr>
        <w:jc w:val="both"/>
        <w:rPr>
          <w:rFonts w:ascii="Calibri" w:eastAsiaTheme="minorHAnsi" w:hAnsi="Calibri" w:cs="Calibri"/>
          <w:b/>
          <w:bCs/>
          <w:color w:val="000000"/>
          <w:sz w:val="20"/>
          <w:szCs w:val="20"/>
          <w:lang w:eastAsia="en-US"/>
        </w:rPr>
      </w:pPr>
    </w:p>
    <w:p w14:paraId="0856ED5B" w14:textId="5F013E7D" w:rsidR="00DD5B3A" w:rsidRPr="00F50988" w:rsidRDefault="00F50988" w:rsidP="00F50988">
      <w:pPr>
        <w:ind w:left="1418" w:hanging="1418"/>
        <w:jc w:val="both"/>
        <w:rPr>
          <w:rFonts w:ascii="Calibri" w:eastAsiaTheme="minorHAnsi" w:hAnsi="Calibri" w:cs="Calibri"/>
          <w:b/>
          <w:bCs/>
          <w:color w:val="000000"/>
          <w:sz w:val="20"/>
          <w:szCs w:val="20"/>
          <w:u w:val="single"/>
          <w:lang w:eastAsia="en-US"/>
        </w:rPr>
      </w:pPr>
      <w:r w:rsidRPr="00F50988">
        <w:rPr>
          <w:b/>
          <w:sz w:val="20"/>
          <w:szCs w:val="20"/>
          <w:u w:val="single"/>
        </w:rPr>
        <w:t>Rozdział XXI</w:t>
      </w:r>
      <w:r w:rsidRPr="00F50988">
        <w:rPr>
          <w:b/>
          <w:spacing w:val="-1"/>
          <w:sz w:val="20"/>
          <w:szCs w:val="20"/>
          <w:u w:val="single"/>
        </w:rPr>
        <w:t xml:space="preserve">. </w:t>
      </w:r>
      <w:r w:rsidRPr="00F50988">
        <w:rPr>
          <w:b/>
          <w:spacing w:val="-1"/>
          <w:sz w:val="20"/>
          <w:szCs w:val="20"/>
          <w:u w:val="single"/>
        </w:rPr>
        <w:tab/>
      </w:r>
      <w:r w:rsidRPr="00F50988">
        <w:rPr>
          <w:b/>
          <w:bCs/>
          <w:sz w:val="20"/>
          <w:szCs w:val="20"/>
          <w:u w:val="single"/>
        </w:rPr>
        <w:t>Informacje o formalnościach, jakie muszą zostać dopełnione po wyborze oferty w celu zawarcia umowy w sprawie zamówienia publicznego.</w:t>
      </w:r>
    </w:p>
    <w:p w14:paraId="694AE575" w14:textId="79519A88" w:rsidR="00DD5B3A" w:rsidRPr="00F50988" w:rsidRDefault="00DD5B3A" w:rsidP="00DD5B3A">
      <w:pPr>
        <w:jc w:val="both"/>
        <w:rPr>
          <w:rFonts w:ascii="Calibri" w:eastAsiaTheme="minorHAnsi" w:hAnsi="Calibri" w:cs="Calibri"/>
          <w:b/>
          <w:bCs/>
          <w:color w:val="000000"/>
          <w:sz w:val="20"/>
          <w:szCs w:val="20"/>
          <w:lang w:eastAsia="en-US"/>
        </w:rPr>
      </w:pPr>
    </w:p>
    <w:p w14:paraId="77B4210A" w14:textId="77777777" w:rsidR="00F50988"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Zamawiający poinformuje wykonawcę, któremu zostanie udzielone zamówienie, o miejscu i terminie zawarcia umowy. </w:t>
      </w:r>
    </w:p>
    <w:p w14:paraId="4AA25C3A" w14:textId="5B0C08A2" w:rsidR="00DD5B3A"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3E0DAF87" w14:textId="2E1398BF" w:rsidR="00DD5B3A" w:rsidRDefault="00DD5B3A" w:rsidP="00DD5B3A">
      <w:pPr>
        <w:jc w:val="both"/>
        <w:rPr>
          <w:rFonts w:ascii="Calibri" w:eastAsiaTheme="minorHAnsi" w:hAnsi="Calibri" w:cs="Calibri"/>
          <w:b/>
          <w:bCs/>
          <w:color w:val="000000"/>
          <w:sz w:val="22"/>
          <w:szCs w:val="22"/>
          <w:lang w:eastAsia="en-US"/>
        </w:rPr>
      </w:pPr>
    </w:p>
    <w:p w14:paraId="2CBC10C9" w14:textId="2B611478"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F50988">
        <w:rPr>
          <w:b/>
          <w:sz w:val="20"/>
          <w:szCs w:val="20"/>
          <w:u w:val="single"/>
        </w:rPr>
        <w:t>Rozdział XXI</w:t>
      </w:r>
      <w:r w:rsidRPr="00F50988">
        <w:rPr>
          <w:rFonts w:eastAsiaTheme="minorHAnsi"/>
          <w:b/>
          <w:bCs/>
          <w:color w:val="000000"/>
          <w:sz w:val="20"/>
          <w:szCs w:val="20"/>
          <w:u w:val="single"/>
          <w:lang w:eastAsia="en-US"/>
        </w:rPr>
        <w:t xml:space="preserve">I. Projektowane postanowienia umowy, które zostaną wprowadzone do umowy w sprawie zamówienia publicznego. </w:t>
      </w:r>
    </w:p>
    <w:p w14:paraId="45DCB2AE" w14:textId="344BD260"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Projektowane postanowienia umowy wskazano we wzorze umowy stanowiącym </w:t>
      </w:r>
      <w:r w:rsidRPr="00D65FD5">
        <w:rPr>
          <w:rFonts w:ascii="Arial" w:eastAsiaTheme="minorHAnsi" w:hAnsi="Arial" w:cs="Arial"/>
          <w:b/>
          <w:bCs/>
          <w:color w:val="000000"/>
          <w:sz w:val="20"/>
          <w:szCs w:val="20"/>
          <w:lang w:eastAsia="en-US"/>
        </w:rPr>
        <w:t xml:space="preserve">załącznik nr </w:t>
      </w:r>
      <w:r w:rsidR="00D65FD5" w:rsidRPr="00D65FD5">
        <w:rPr>
          <w:rFonts w:ascii="Arial" w:eastAsiaTheme="minorHAnsi" w:hAnsi="Arial" w:cs="Arial"/>
          <w:b/>
          <w:bCs/>
          <w:color w:val="000000"/>
          <w:sz w:val="20"/>
          <w:szCs w:val="20"/>
          <w:lang w:eastAsia="en-US"/>
        </w:rPr>
        <w:t>6</w:t>
      </w:r>
      <w:r w:rsidRPr="00F50988">
        <w:rPr>
          <w:rFonts w:ascii="Arial" w:eastAsiaTheme="minorHAnsi" w:hAnsi="Arial" w:cs="Arial"/>
          <w:b/>
          <w:bCs/>
          <w:color w:val="000000"/>
          <w:sz w:val="20"/>
          <w:szCs w:val="20"/>
          <w:lang w:eastAsia="en-US"/>
        </w:rPr>
        <w:t xml:space="preserve"> do SWZ. </w:t>
      </w:r>
    </w:p>
    <w:p w14:paraId="3EBF97E0" w14:textId="75BF81E3"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Złożenie oferty jest jednoznaczne z akceptacją przez wykonawcę projektowanych postanowień umowy wskazanych we wzorze umowy, o którym mowa w ust. 1 </w:t>
      </w:r>
    </w:p>
    <w:p w14:paraId="7A8B1EBA" w14:textId="77777777" w:rsidR="00F50988" w:rsidRPr="00F50988" w:rsidRDefault="00F50988" w:rsidP="00F50988">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3D804BE1" w14:textId="49375D99"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667508">
        <w:rPr>
          <w:b/>
          <w:sz w:val="20"/>
          <w:szCs w:val="20"/>
          <w:u w:val="single"/>
        </w:rPr>
        <w:t>Rozdział XXI</w:t>
      </w:r>
      <w:r w:rsidRPr="00667508">
        <w:rPr>
          <w:rFonts w:eastAsiaTheme="minorHAnsi"/>
          <w:b/>
          <w:bCs/>
          <w:color w:val="000000"/>
          <w:sz w:val="20"/>
          <w:szCs w:val="20"/>
          <w:u w:val="single"/>
          <w:lang w:eastAsia="en-US"/>
        </w:rPr>
        <w:t>II</w:t>
      </w:r>
      <w:r w:rsidRPr="00F50988">
        <w:rPr>
          <w:rFonts w:eastAsiaTheme="minorHAnsi"/>
          <w:b/>
          <w:bCs/>
          <w:color w:val="000000"/>
          <w:sz w:val="20"/>
          <w:szCs w:val="20"/>
          <w:u w:val="single"/>
          <w:lang w:eastAsia="en-US"/>
        </w:rPr>
        <w:t xml:space="preserve">. Pouczenie o środkach ochrony prawnej. </w:t>
      </w:r>
    </w:p>
    <w:p w14:paraId="7DEBC915"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0F140FB3" w14:textId="77777777" w:rsidR="00F50988" w:rsidRDefault="00F50988" w:rsidP="00F50988">
      <w:pPr>
        <w:tabs>
          <w:tab w:val="left" w:pos="9000"/>
        </w:tabs>
        <w:jc w:val="both"/>
        <w:rPr>
          <w:b/>
          <w:sz w:val="20"/>
          <w:szCs w:val="20"/>
          <w:u w:val="single"/>
        </w:rPr>
      </w:pPr>
    </w:p>
    <w:p w14:paraId="2AA6EE29" w14:textId="77777777" w:rsidR="00667508" w:rsidRDefault="00667508" w:rsidP="00F50988">
      <w:pPr>
        <w:tabs>
          <w:tab w:val="left" w:pos="9000"/>
        </w:tabs>
        <w:jc w:val="both"/>
        <w:rPr>
          <w:b/>
          <w:sz w:val="20"/>
          <w:szCs w:val="20"/>
          <w:u w:val="single"/>
        </w:rPr>
      </w:pPr>
    </w:p>
    <w:p w14:paraId="646753D2" w14:textId="0E31E18F" w:rsidR="00F50988" w:rsidRPr="00561F3B" w:rsidRDefault="00F50988" w:rsidP="00F50988">
      <w:pPr>
        <w:tabs>
          <w:tab w:val="left" w:pos="9000"/>
        </w:tabs>
        <w:jc w:val="both"/>
        <w:rPr>
          <w:b/>
          <w:sz w:val="20"/>
          <w:szCs w:val="20"/>
          <w:u w:val="single"/>
        </w:rPr>
      </w:pPr>
      <w:r w:rsidRPr="00561F3B">
        <w:rPr>
          <w:b/>
          <w:sz w:val="20"/>
          <w:szCs w:val="20"/>
          <w:u w:val="single"/>
        </w:rPr>
        <w:t>Rozdział X</w:t>
      </w:r>
      <w:r>
        <w:rPr>
          <w:b/>
          <w:sz w:val="20"/>
          <w:szCs w:val="20"/>
          <w:u w:val="single"/>
        </w:rPr>
        <w:t>XIV</w:t>
      </w:r>
      <w:r w:rsidRPr="00561F3B">
        <w:rPr>
          <w:b/>
          <w:sz w:val="20"/>
          <w:szCs w:val="20"/>
          <w:u w:val="single"/>
        </w:rPr>
        <w:t>. Wymagania dotyczące zabezpieczenia należytego wykonania umowy.</w:t>
      </w:r>
    </w:p>
    <w:p w14:paraId="6B07789A" w14:textId="77777777" w:rsidR="00F50988" w:rsidRDefault="00F50988" w:rsidP="00F50988">
      <w:pPr>
        <w:tabs>
          <w:tab w:val="left" w:pos="9000"/>
        </w:tabs>
        <w:jc w:val="both"/>
        <w:rPr>
          <w:bCs/>
          <w:sz w:val="20"/>
          <w:szCs w:val="20"/>
        </w:rPr>
      </w:pPr>
    </w:p>
    <w:p w14:paraId="18AA9991" w14:textId="77777777" w:rsidR="00F50988" w:rsidRDefault="00F50988" w:rsidP="00F50988">
      <w:pPr>
        <w:tabs>
          <w:tab w:val="left" w:pos="9000"/>
        </w:tabs>
        <w:jc w:val="both"/>
        <w:rPr>
          <w:bCs/>
          <w:sz w:val="20"/>
          <w:szCs w:val="20"/>
        </w:rPr>
      </w:pPr>
      <w:r>
        <w:rPr>
          <w:bCs/>
          <w:sz w:val="20"/>
          <w:szCs w:val="20"/>
        </w:rPr>
        <w:t>Zamawiający w niniejszym postępowaniu nie wymaga wniesienia zabezpieczenia należytego wykonania umowy.</w:t>
      </w:r>
    </w:p>
    <w:p w14:paraId="40CDC68A" w14:textId="77777777" w:rsidR="00D65FD5" w:rsidRDefault="00D65FD5" w:rsidP="00F50988">
      <w:pPr>
        <w:suppressAutoHyphens w:val="0"/>
        <w:autoSpaceDE w:val="0"/>
        <w:autoSpaceDN w:val="0"/>
        <w:adjustRightInd w:val="0"/>
        <w:spacing w:before="120" w:line="288" w:lineRule="auto"/>
        <w:jc w:val="both"/>
        <w:rPr>
          <w:rFonts w:eastAsiaTheme="minorHAnsi"/>
          <w:b/>
          <w:bCs/>
          <w:color w:val="000000"/>
          <w:sz w:val="20"/>
          <w:szCs w:val="20"/>
          <w:lang w:eastAsia="en-US"/>
        </w:rPr>
      </w:pPr>
    </w:p>
    <w:p w14:paraId="598E1C5E" w14:textId="3D106272" w:rsidR="00F50988" w:rsidRPr="00F50988" w:rsidRDefault="00F50988" w:rsidP="00667508">
      <w:pPr>
        <w:suppressAutoHyphens w:val="0"/>
        <w:autoSpaceDE w:val="0"/>
        <w:autoSpaceDN w:val="0"/>
        <w:adjustRightInd w:val="0"/>
        <w:spacing w:before="120" w:line="288" w:lineRule="auto"/>
        <w:ind w:left="1418" w:hanging="1418"/>
        <w:jc w:val="both"/>
        <w:rPr>
          <w:rFonts w:eastAsiaTheme="minorHAnsi"/>
          <w:color w:val="000000"/>
          <w:sz w:val="20"/>
          <w:szCs w:val="20"/>
          <w:u w:val="single"/>
          <w:lang w:eastAsia="en-US"/>
        </w:rPr>
      </w:pPr>
      <w:r w:rsidRPr="00667508">
        <w:rPr>
          <w:b/>
          <w:sz w:val="20"/>
          <w:szCs w:val="20"/>
          <w:u w:val="single"/>
        </w:rPr>
        <w:t>Rozdział XXV</w:t>
      </w:r>
      <w:r w:rsidRPr="00F50988">
        <w:rPr>
          <w:rFonts w:eastAsiaTheme="minorHAnsi"/>
          <w:b/>
          <w:bCs/>
          <w:color w:val="000000"/>
          <w:sz w:val="20"/>
          <w:szCs w:val="20"/>
          <w:u w:val="single"/>
          <w:lang w:eastAsia="en-US"/>
        </w:rPr>
        <w:t xml:space="preserve">. </w:t>
      </w:r>
      <w:r w:rsidR="00667508">
        <w:rPr>
          <w:rFonts w:eastAsiaTheme="minorHAnsi"/>
          <w:b/>
          <w:bCs/>
          <w:color w:val="000000"/>
          <w:sz w:val="20"/>
          <w:szCs w:val="20"/>
          <w:u w:val="single"/>
          <w:lang w:eastAsia="en-US"/>
        </w:rPr>
        <w:tab/>
      </w:r>
      <w:r w:rsidRPr="00F50988">
        <w:rPr>
          <w:rFonts w:eastAsiaTheme="minorHAnsi"/>
          <w:b/>
          <w:bCs/>
          <w:color w:val="000000"/>
          <w:sz w:val="20"/>
          <w:szCs w:val="20"/>
          <w:u w:val="single"/>
          <w:lang w:eastAsia="en-US"/>
        </w:rPr>
        <w:t xml:space="preserve">Ochrona danych osobowych zebranych przez zamawiającego w toku postępowania. </w:t>
      </w:r>
    </w:p>
    <w:p w14:paraId="3BE33829"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6EE59F5" w14:textId="21D48B48" w:rsidR="00F50988" w:rsidRPr="00F97EF7"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97EF7">
        <w:rPr>
          <w:rFonts w:ascii="Arial" w:eastAsiaTheme="minorHAnsi" w:hAnsi="Arial" w:cs="Arial"/>
          <w:color w:val="000000"/>
          <w:sz w:val="20"/>
          <w:szCs w:val="20"/>
          <w:lang w:eastAsia="en-US"/>
        </w:rPr>
        <w:t xml:space="preserve">Administratorem Pani/Pana danych osobowych jest </w:t>
      </w:r>
      <w:r w:rsidR="00667508" w:rsidRPr="00F97EF7">
        <w:rPr>
          <w:rFonts w:ascii="Arial" w:hAnsi="Arial" w:cs="Arial"/>
          <w:sz w:val="20"/>
          <w:szCs w:val="20"/>
        </w:rPr>
        <w:t>Domem Pomocy Społecznej LEŚNY w Zaskoczynie</w:t>
      </w:r>
      <w:r w:rsidRPr="00F97EF7">
        <w:rPr>
          <w:rFonts w:ascii="Arial" w:eastAsiaTheme="minorHAnsi" w:hAnsi="Arial" w:cs="Arial"/>
          <w:color w:val="000000"/>
          <w:sz w:val="20"/>
          <w:szCs w:val="20"/>
          <w:lang w:eastAsia="en-US"/>
        </w:rPr>
        <w:t xml:space="preserve">, z siedzibą </w:t>
      </w:r>
      <w:r w:rsidR="00667508" w:rsidRPr="00F97EF7">
        <w:rPr>
          <w:rFonts w:ascii="Arial" w:hAnsi="Arial" w:cs="Arial"/>
          <w:sz w:val="20"/>
          <w:szCs w:val="20"/>
        </w:rPr>
        <w:t>Zaskoczyn 11</w:t>
      </w:r>
      <w:r w:rsidRPr="00F97EF7">
        <w:rPr>
          <w:rFonts w:ascii="Arial" w:eastAsiaTheme="minorHAnsi" w:hAnsi="Arial" w:cs="Arial"/>
          <w:color w:val="000000"/>
          <w:sz w:val="20"/>
          <w:szCs w:val="20"/>
          <w:lang w:eastAsia="en-US"/>
        </w:rPr>
        <w:t xml:space="preserve">, </w:t>
      </w:r>
      <w:r w:rsidR="00667508" w:rsidRPr="00F97EF7">
        <w:rPr>
          <w:rFonts w:ascii="Arial" w:hAnsi="Arial" w:cs="Arial"/>
          <w:sz w:val="20"/>
          <w:szCs w:val="20"/>
        </w:rPr>
        <w:t>83-041 Mierzeszyn</w:t>
      </w:r>
      <w:r w:rsidRPr="00F97EF7">
        <w:rPr>
          <w:rFonts w:ascii="Arial" w:eastAsiaTheme="minorHAnsi" w:hAnsi="Arial" w:cs="Arial"/>
          <w:color w:val="000000"/>
          <w:sz w:val="20"/>
          <w:szCs w:val="20"/>
          <w:lang w:eastAsia="en-US"/>
        </w:rPr>
        <w:t xml:space="preserve">. Pozostałe nasze dane kontaktowe to: </w:t>
      </w:r>
      <w:hyperlink r:id="rId16" w:history="1">
        <w:r w:rsidR="00F97EF7" w:rsidRPr="004A2CEC">
          <w:rPr>
            <w:rStyle w:val="Hipercze"/>
            <w:rFonts w:ascii="Arial" w:eastAsiaTheme="minorHAnsi" w:hAnsi="Arial" w:cs="Arial"/>
            <w:sz w:val="20"/>
            <w:szCs w:val="20"/>
            <w:lang w:eastAsia="en-US"/>
          </w:rPr>
          <w:t>dps.sekretariat@powiat-gdanski.pl</w:t>
        </w:r>
      </w:hyperlink>
      <w:r w:rsidR="00F97EF7" w:rsidRPr="004A2CEC">
        <w:rPr>
          <w:rFonts w:ascii="Arial" w:eastAsiaTheme="minorHAnsi" w:hAnsi="Arial" w:cs="Arial"/>
          <w:color w:val="000000"/>
          <w:sz w:val="20"/>
          <w:szCs w:val="20"/>
          <w:lang w:eastAsia="en-US"/>
        </w:rPr>
        <w:t xml:space="preserve"> </w:t>
      </w:r>
      <w:r w:rsidRPr="004A2CEC">
        <w:rPr>
          <w:rFonts w:ascii="Arial" w:eastAsiaTheme="minorHAnsi" w:hAnsi="Arial" w:cs="Arial"/>
          <w:color w:val="000000"/>
          <w:sz w:val="20"/>
          <w:szCs w:val="20"/>
          <w:lang w:eastAsia="en-US"/>
        </w:rPr>
        <w:t xml:space="preserve"> tel.</w:t>
      </w:r>
      <w:r w:rsidR="00F97EF7" w:rsidRPr="004A2CEC">
        <w:rPr>
          <w:rFonts w:ascii="Arial" w:eastAsiaTheme="minorHAnsi" w:hAnsi="Arial" w:cs="Arial"/>
          <w:color w:val="000000"/>
          <w:sz w:val="20"/>
          <w:szCs w:val="20"/>
          <w:lang w:eastAsia="en-US"/>
        </w:rPr>
        <w:t>58</w:t>
      </w:r>
      <w:r w:rsidR="00F97EF7" w:rsidRPr="00F97EF7">
        <w:rPr>
          <w:rFonts w:ascii="Arial" w:eastAsiaTheme="minorHAnsi" w:hAnsi="Arial" w:cs="Arial"/>
          <w:color w:val="000000"/>
          <w:sz w:val="20"/>
          <w:szCs w:val="20"/>
          <w:lang w:eastAsia="en-US"/>
        </w:rPr>
        <w:t xml:space="preserve"> 682 81 14 </w:t>
      </w:r>
      <w:r w:rsidRPr="00F97EF7">
        <w:rPr>
          <w:rFonts w:ascii="Arial" w:eastAsiaTheme="minorHAnsi" w:hAnsi="Arial" w:cs="Arial"/>
          <w:color w:val="000000"/>
          <w:sz w:val="20"/>
          <w:szCs w:val="20"/>
          <w:lang w:eastAsia="en-US"/>
        </w:rPr>
        <w:t xml:space="preserve"> </w:t>
      </w:r>
    </w:p>
    <w:p w14:paraId="61F35F8F" w14:textId="1FA0C8F9" w:rsidR="004A2CEC"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W sprawach związanych z Pani/Pana danymi osobowymi proszę kontaktować się z Inspektorem Ochrony Danych (IOD) pod adresem e-</w:t>
      </w:r>
      <w:r w:rsidRPr="004A2CEC">
        <w:rPr>
          <w:rFonts w:ascii="Arial" w:eastAsiaTheme="minorHAnsi" w:hAnsi="Arial" w:cs="Arial"/>
          <w:color w:val="000000"/>
          <w:sz w:val="20"/>
          <w:szCs w:val="20"/>
          <w:lang w:eastAsia="en-US"/>
        </w:rPr>
        <w:t xml:space="preserve">mai: </w:t>
      </w:r>
      <w:hyperlink r:id="rId17" w:history="1">
        <w:r w:rsidR="004A2CEC" w:rsidRPr="00A507C5">
          <w:rPr>
            <w:rStyle w:val="Hipercze"/>
            <w:rFonts w:ascii="Arial" w:eastAsiaTheme="minorHAnsi" w:hAnsi="Arial" w:cs="Arial"/>
            <w:sz w:val="20"/>
            <w:szCs w:val="20"/>
            <w:lang w:eastAsia="en-US"/>
          </w:rPr>
          <w:t>piotr@aszyk.pl</w:t>
        </w:r>
      </w:hyperlink>
    </w:p>
    <w:p w14:paraId="1DE40726" w14:textId="58E1893A"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przetwarzane będą w celu przeprowadzenia postępowania i udzieleniu zamówienia, prowadzenia dokumentacji księgowo-podatkowej, archiwizacji danych, dochodzenia roszczeń lub obrony przed roszczeniami. </w:t>
      </w:r>
    </w:p>
    <w:p w14:paraId="4FF30A34" w14:textId="331B9D03"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Podstawą przetwarzania danych osobowych jest: </w:t>
      </w:r>
    </w:p>
    <w:p w14:paraId="39DB5F15" w14:textId="77FFC2EF" w:rsidR="00F50988" w:rsidRPr="0066750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ustawa z 11.9.2019 r. – Prawo zamówień publicznych; </w:t>
      </w:r>
    </w:p>
    <w:p w14:paraId="2FDB7B93" w14:textId="561CD29B"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 xml:space="preserve">ustawa z 27.8.2009 r. o finansach publicznych; </w:t>
      </w:r>
    </w:p>
    <w:p w14:paraId="1220932B" w14:textId="38E6AF5D"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14.7.1983 r. o narodowym zasobie archiwalnym i archiwach; </w:t>
      </w:r>
    </w:p>
    <w:p w14:paraId="06BA8728" w14:textId="03A8BCA7"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art. 6 pkt.1 lit. c RODO </w:t>
      </w:r>
    </w:p>
    <w:p w14:paraId="74C6CA0D" w14:textId="3D6731F6" w:rsidR="00DD5B3A" w:rsidRPr="00F50988" w:rsidRDefault="00F50988" w:rsidP="00667508">
      <w:pPr>
        <w:spacing w:before="120" w:line="288" w:lineRule="auto"/>
        <w:ind w:left="284"/>
        <w:jc w:val="both"/>
        <w:rPr>
          <w:rFonts w:eastAsiaTheme="minorHAnsi"/>
          <w:b/>
          <w:bCs/>
          <w:color w:val="000000"/>
          <w:sz w:val="20"/>
          <w:szCs w:val="20"/>
          <w:lang w:eastAsia="en-US"/>
        </w:rPr>
      </w:pPr>
      <w:r w:rsidRPr="00F50988">
        <w:rPr>
          <w:rFonts w:eastAsiaTheme="minorHAnsi"/>
          <w:color w:val="000000"/>
          <w:sz w:val="20"/>
          <w:szCs w:val="20"/>
          <w:lang w:eastAsia="en-US"/>
        </w:rPr>
        <w:t>– przetwarzanie jest niezbędne do wypełnienia obowiązku prawnego ciążącego na administratorze.</w:t>
      </w:r>
    </w:p>
    <w:p w14:paraId="38B7C431" w14:textId="2B3C2004"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Pzp. Zasada jawności ma zastosowanie do wszystkich danych osobowych, z wyjątkiem danych, o których mowa w art. 9 ust. 1 RODO (szczególna kategoria danych). </w:t>
      </w:r>
    </w:p>
    <w:p w14:paraId="7CEE4B43" w14:textId="3CA5155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 </w:t>
      </w:r>
    </w:p>
    <w:p w14:paraId="5CCA43C5" w14:textId="242F926E"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Posiada Pani/Pan prawo: </w:t>
      </w:r>
    </w:p>
    <w:p w14:paraId="5696D546" w14:textId="57B2F2E4" w:rsidR="00F50988" w:rsidRPr="0066750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 </w:t>
      </w:r>
    </w:p>
    <w:p w14:paraId="7380D02B" w14:textId="267D5C4D"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żądania sprostowania lub uzupełnienia danych osobowych; zgodnie z art. 76 ustawy Pzp wykonanie tego obowiązku nie może naruszać integralności protokołu postępowania oraz jego załączników; </w:t>
      </w:r>
    </w:p>
    <w:p w14:paraId="2FBEF77C" w14:textId="307E84EA"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usunięcia danych w przypadku, gdy dane osobowe nie są już niezbędne do celów, w których zostały zebrane, lub w inny sposób przetwarzane; </w:t>
      </w:r>
    </w:p>
    <w:p w14:paraId="4C291F3F" w14:textId="5765397E"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żądania ograniczenia przetwarzania danych osobowych; zgodnie z art. 74 ust. 3</w:t>
      </w:r>
      <w:r w:rsidR="00667508">
        <w:rPr>
          <w:rFonts w:ascii="Arial" w:eastAsiaTheme="minorHAnsi" w:hAnsi="Arial" w:cs="Arial"/>
          <w:color w:val="000000"/>
          <w:sz w:val="20"/>
          <w:szCs w:val="20"/>
          <w:lang w:eastAsia="en-US"/>
        </w:rPr>
        <w:t xml:space="preserve"> ustawy Pzp</w:t>
      </w:r>
      <w:r w:rsidRPr="00F50988">
        <w:rPr>
          <w:rFonts w:ascii="Arial" w:eastAsiaTheme="minorHAnsi" w:hAnsi="Arial" w:cs="Arial"/>
          <w:color w:val="000000"/>
          <w:sz w:val="20"/>
          <w:szCs w:val="20"/>
          <w:lang w:eastAsia="en-US"/>
        </w:rPr>
        <w:t xml:space="preserve"> wykonanie tego obowiązku nie ogranicza przetwarzania danych osobowych do czasu zakończenie postępowania o udzielenie zamówienia. </w:t>
      </w:r>
    </w:p>
    <w:p w14:paraId="17E677F0" w14:textId="34000CF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Przysługuje Pani/Pan prawo do wniesienia skargi do organu nadzorczego, tj. Urzędu Ochrony Danych Osobowych ul. Stawki 2, 00-913 Warszawa. </w:t>
      </w:r>
    </w:p>
    <w:p w14:paraId="7F93E150" w14:textId="0FDB4C6D"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poddawane zautomatyzowanemu podejmowaniu decyzji, w tym również profilowaniu. </w:t>
      </w:r>
    </w:p>
    <w:p w14:paraId="6737C3EE" w14:textId="7D0156B8"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przekazywane do państw trzecich. </w:t>
      </w:r>
    </w:p>
    <w:p w14:paraId="616463B1" w14:textId="2A4F22FC"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Podanie danych osobowych jest wymogiem ustawowym określonym w przepisach </w:t>
      </w:r>
      <w:r w:rsidR="00667508">
        <w:rPr>
          <w:rFonts w:ascii="Arial" w:eastAsiaTheme="minorHAnsi" w:hAnsi="Arial" w:cs="Arial"/>
          <w:color w:val="000000"/>
          <w:sz w:val="20"/>
          <w:szCs w:val="20"/>
          <w:lang w:eastAsia="en-US"/>
        </w:rPr>
        <w:t>ustawy Pzp</w:t>
      </w:r>
      <w:r w:rsidRPr="00F50988">
        <w:rPr>
          <w:rFonts w:ascii="Arial" w:eastAsiaTheme="minorHAnsi" w:hAnsi="Arial" w:cs="Arial"/>
          <w:color w:val="000000"/>
          <w:sz w:val="20"/>
          <w:szCs w:val="20"/>
          <w:lang w:eastAsia="en-US"/>
        </w:rPr>
        <w:t xml:space="preserve">, związanych z udziałem w postępowaniu o udzielenie zamówienia; konsekwencje niepodania określonych danych wynikają z </w:t>
      </w:r>
      <w:r w:rsidR="00667508">
        <w:rPr>
          <w:rFonts w:ascii="Arial" w:eastAsiaTheme="minorHAnsi" w:hAnsi="Arial" w:cs="Arial"/>
          <w:color w:val="000000"/>
          <w:sz w:val="20"/>
          <w:szCs w:val="20"/>
          <w:lang w:eastAsia="en-US"/>
        </w:rPr>
        <w:t>ustawy Pzp</w:t>
      </w:r>
      <w:r w:rsidRPr="00F50988">
        <w:rPr>
          <w:rFonts w:ascii="Arial" w:eastAsiaTheme="minorHAnsi" w:hAnsi="Arial" w:cs="Arial"/>
          <w:color w:val="000000"/>
          <w:sz w:val="20"/>
          <w:szCs w:val="20"/>
          <w:lang w:eastAsia="en-US"/>
        </w:rPr>
        <w:t xml:space="preserve">. </w:t>
      </w:r>
    </w:p>
    <w:p w14:paraId="6B8C7860" w14:textId="0943589E" w:rsidR="000B44EB" w:rsidRDefault="00F50988" w:rsidP="000B44EB">
      <w:pPr>
        <w:pStyle w:val="Akapitzlist"/>
        <w:numPr>
          <w:ilvl w:val="0"/>
          <w:numId w:val="46"/>
        </w:numPr>
        <w:suppressAutoHyphens w:val="0"/>
        <w:autoSpaceDE w:val="0"/>
        <w:autoSpaceDN w:val="0"/>
        <w:adjustRightInd w:val="0"/>
        <w:spacing w:before="120" w:line="288" w:lineRule="auto"/>
        <w:ind w:left="284" w:hanging="426"/>
        <w:jc w:val="both"/>
      </w:pPr>
      <w:r w:rsidRPr="00B05546">
        <w:rPr>
          <w:rFonts w:ascii="Arial" w:eastAsiaTheme="minorHAnsi" w:hAnsi="Arial" w:cs="Arial"/>
          <w:color w:val="000000"/>
          <w:sz w:val="20"/>
          <w:szCs w:val="20"/>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44EB" w:rsidRPr="00561F3B" w14:paraId="6A56B0DA" w14:textId="77777777" w:rsidTr="00790C3B">
        <w:trPr>
          <w:trHeight w:val="2396"/>
        </w:trPr>
        <w:tc>
          <w:tcPr>
            <w:tcW w:w="10065" w:type="dxa"/>
            <w:vAlign w:val="center"/>
            <w:hideMark/>
          </w:tcPr>
          <w:p w14:paraId="76936B01" w14:textId="370E1918" w:rsidR="000B44EB" w:rsidRPr="00561F3B" w:rsidRDefault="000B44EB" w:rsidP="00790C3B">
            <w:pPr>
              <w:rPr>
                <w:b/>
                <w:i/>
                <w:sz w:val="20"/>
                <w:szCs w:val="20"/>
              </w:rPr>
            </w:pPr>
            <w:r w:rsidRPr="00561F3B">
              <w:rPr>
                <w:sz w:val="20"/>
                <w:szCs w:val="20"/>
              </w:rPr>
              <w:lastRenderedPageBreak/>
              <w:br w:type="page"/>
            </w:r>
            <w:r w:rsidRPr="00561F3B">
              <w:rPr>
                <w:b/>
                <w:sz w:val="20"/>
                <w:szCs w:val="20"/>
              </w:rPr>
              <w:t xml:space="preserve">                                                                                    </w:t>
            </w:r>
            <w:r>
              <w:rPr>
                <w:b/>
                <w:sz w:val="20"/>
                <w:szCs w:val="20"/>
              </w:rPr>
              <w:t xml:space="preserve">                                             </w:t>
            </w:r>
            <w:r w:rsidRPr="00561F3B">
              <w:rPr>
                <w:b/>
                <w:i/>
                <w:sz w:val="20"/>
                <w:szCs w:val="20"/>
              </w:rPr>
              <w:t xml:space="preserve">Załącznik nr </w:t>
            </w:r>
            <w:r w:rsidR="001420C6">
              <w:rPr>
                <w:b/>
                <w:i/>
                <w:sz w:val="20"/>
                <w:szCs w:val="20"/>
              </w:rPr>
              <w:t>1</w:t>
            </w:r>
            <w:r w:rsidRPr="00561F3B">
              <w:rPr>
                <w:b/>
                <w:i/>
                <w:sz w:val="20"/>
                <w:szCs w:val="20"/>
              </w:rPr>
              <w:t xml:space="preserve"> do SWZ</w:t>
            </w:r>
          </w:p>
          <w:p w14:paraId="107CEA12" w14:textId="2F573B99" w:rsidR="000B44EB" w:rsidRPr="00561F3B" w:rsidRDefault="004A2CEC" w:rsidP="004A2CEC">
            <w:pPr>
              <w:rPr>
                <w:b/>
                <w:i/>
                <w:sz w:val="20"/>
                <w:szCs w:val="20"/>
              </w:rPr>
            </w:pPr>
            <w:r w:rsidRPr="009A443D">
              <w:rPr>
                <w:b/>
                <w:sz w:val="20"/>
                <w:szCs w:val="20"/>
              </w:rPr>
              <w:t>DPS.2283.1.ZP</w:t>
            </w:r>
          </w:p>
          <w:p w14:paraId="232C6CD0" w14:textId="77777777" w:rsidR="000B44EB" w:rsidRPr="00561F3B" w:rsidRDefault="000B44EB" w:rsidP="00790C3B">
            <w:pPr>
              <w:jc w:val="center"/>
              <w:rPr>
                <w:b/>
                <w:sz w:val="20"/>
                <w:szCs w:val="20"/>
              </w:rPr>
            </w:pPr>
            <w:r w:rsidRPr="00561F3B">
              <w:rPr>
                <w:b/>
                <w:sz w:val="20"/>
                <w:szCs w:val="20"/>
              </w:rPr>
              <w:t>FORMULARZ OFERTOWY</w:t>
            </w:r>
          </w:p>
          <w:p w14:paraId="7A572AD8" w14:textId="77777777" w:rsidR="000B44EB" w:rsidRPr="00561F3B" w:rsidRDefault="000B44EB" w:rsidP="00790C3B">
            <w:pPr>
              <w:ind w:left="4995"/>
              <w:rPr>
                <w:b/>
                <w:sz w:val="20"/>
                <w:szCs w:val="20"/>
              </w:rPr>
            </w:pPr>
            <w:r w:rsidRPr="00561F3B">
              <w:rPr>
                <w:b/>
                <w:sz w:val="20"/>
                <w:szCs w:val="20"/>
              </w:rPr>
              <w:t xml:space="preserve">  </w:t>
            </w:r>
            <w:r w:rsidRPr="00561F3B">
              <w:rPr>
                <w:b/>
                <w:sz w:val="20"/>
                <w:szCs w:val="20"/>
              </w:rPr>
              <w:tab/>
              <w:t xml:space="preserve">         </w:t>
            </w:r>
          </w:p>
          <w:p w14:paraId="7D13A503" w14:textId="77777777" w:rsidR="000B44EB" w:rsidRDefault="000B44EB" w:rsidP="00790C3B">
            <w:pPr>
              <w:ind w:left="4995"/>
              <w:rPr>
                <w:sz w:val="20"/>
                <w:szCs w:val="20"/>
              </w:rPr>
            </w:pPr>
            <w:r w:rsidRPr="00561F3B">
              <w:rPr>
                <w:sz w:val="20"/>
                <w:szCs w:val="20"/>
              </w:rPr>
              <w:t xml:space="preserve">                          Zamawiający   </w:t>
            </w:r>
          </w:p>
          <w:p w14:paraId="75AE70BA" w14:textId="77777777" w:rsidR="000B44EB" w:rsidRPr="00561F3B" w:rsidRDefault="000B44EB" w:rsidP="00790C3B">
            <w:pPr>
              <w:ind w:left="4995"/>
              <w:rPr>
                <w:sz w:val="20"/>
                <w:szCs w:val="20"/>
              </w:rPr>
            </w:pPr>
            <w:r w:rsidRPr="00561F3B">
              <w:rPr>
                <w:sz w:val="20"/>
                <w:szCs w:val="20"/>
              </w:rPr>
              <w:t xml:space="preserve">  </w:t>
            </w:r>
          </w:p>
          <w:p w14:paraId="40278D86" w14:textId="4DA3916F" w:rsidR="00D53C3C" w:rsidRDefault="00D53C3C" w:rsidP="00D53C3C">
            <w:pPr>
              <w:tabs>
                <w:tab w:val="left" w:pos="9000"/>
              </w:tabs>
              <w:ind w:right="147"/>
              <w:jc w:val="right"/>
              <w:rPr>
                <w:rFonts w:eastAsiaTheme="minorHAnsi"/>
                <w:b/>
                <w:bCs/>
                <w:sz w:val="20"/>
                <w:szCs w:val="20"/>
                <w:lang w:eastAsia="en-US"/>
              </w:rPr>
            </w:pPr>
            <w:r w:rsidRPr="00D53C3C">
              <w:rPr>
                <w:rFonts w:eastAsiaTheme="minorHAnsi"/>
                <w:b/>
                <w:bCs/>
                <w:sz w:val="20"/>
                <w:szCs w:val="20"/>
                <w:lang w:eastAsia="en-US"/>
              </w:rPr>
              <w:t xml:space="preserve">Dom Pomocy Społecznej „Leśny” </w:t>
            </w:r>
          </w:p>
          <w:p w14:paraId="486D348E" w14:textId="77777777" w:rsidR="000B44EB" w:rsidRPr="00561F3B" w:rsidRDefault="00D53C3C" w:rsidP="00D53C3C">
            <w:pPr>
              <w:tabs>
                <w:tab w:val="left" w:pos="9000"/>
              </w:tabs>
              <w:ind w:left="6300" w:right="147" w:firstLine="79"/>
              <w:rPr>
                <w:b/>
                <w:sz w:val="20"/>
                <w:szCs w:val="20"/>
              </w:rPr>
            </w:pPr>
            <w:r w:rsidRPr="00D53C3C">
              <w:rPr>
                <w:rFonts w:eastAsiaTheme="minorHAnsi"/>
                <w:b/>
                <w:bCs/>
                <w:sz w:val="20"/>
                <w:szCs w:val="20"/>
                <w:lang w:eastAsia="en-US"/>
              </w:rPr>
              <w:t>w Zaskoczynie, 83-041 Mierzeszyn</w:t>
            </w:r>
          </w:p>
          <w:p w14:paraId="2086147D" w14:textId="77777777" w:rsidR="000B44EB" w:rsidRPr="001420C6" w:rsidRDefault="000B44EB" w:rsidP="001420C6">
            <w:pPr>
              <w:tabs>
                <w:tab w:val="left" w:pos="6413"/>
              </w:tabs>
              <w:spacing w:line="288" w:lineRule="auto"/>
              <w:ind w:left="6271"/>
              <w:jc w:val="right"/>
              <w:rPr>
                <w:sz w:val="20"/>
                <w:szCs w:val="20"/>
              </w:rPr>
            </w:pPr>
          </w:p>
          <w:p w14:paraId="704DA1E0" w14:textId="77777777" w:rsidR="001420C6" w:rsidRPr="001420C6" w:rsidRDefault="001420C6" w:rsidP="001420C6">
            <w:pPr>
              <w:pStyle w:val="Default"/>
              <w:spacing w:line="288" w:lineRule="auto"/>
              <w:jc w:val="both"/>
              <w:rPr>
                <w:rFonts w:ascii="Arial" w:hAnsi="Arial" w:cs="Arial"/>
                <w:sz w:val="20"/>
                <w:szCs w:val="20"/>
              </w:rPr>
            </w:pPr>
            <w:r w:rsidRPr="001420C6">
              <w:rPr>
                <w:rFonts w:ascii="Arial" w:hAnsi="Arial" w:cs="Arial"/>
                <w:sz w:val="20"/>
                <w:szCs w:val="20"/>
              </w:rPr>
              <w:t xml:space="preserve">W postępowaniu o udzielenie zamówienia publicznego, do którego zastosowano tryb podstawowy bez negocjacji, o którym mowa w art. 275 pkt 1 ustawy z dnia 11 września 2019 r. - Prawo zamówień publicznych (Dz.U. z 2019 r. poz. 2019 ze zm.), dalej nazywanej ustawą Pzp, pn.: </w:t>
            </w:r>
          </w:p>
          <w:p w14:paraId="52CCBE46" w14:textId="4669A998" w:rsidR="000B44EB" w:rsidRPr="00561F3B" w:rsidRDefault="000B44EB" w:rsidP="00790C3B">
            <w:pPr>
              <w:jc w:val="both"/>
              <w:rPr>
                <w:color w:val="000000"/>
                <w:sz w:val="20"/>
                <w:szCs w:val="20"/>
              </w:rPr>
            </w:pPr>
          </w:p>
          <w:p w14:paraId="13AC6C7B" w14:textId="4E684B5A" w:rsidR="000B44EB" w:rsidRDefault="000B44EB" w:rsidP="001420C6">
            <w:pPr>
              <w:suppressAutoHyphens w:val="0"/>
              <w:autoSpaceDE w:val="0"/>
              <w:autoSpaceDN w:val="0"/>
              <w:adjustRightInd w:val="0"/>
              <w:rPr>
                <w:b/>
                <w:bCs/>
                <w:sz w:val="20"/>
                <w:szCs w:val="20"/>
              </w:rPr>
            </w:pPr>
            <w:r w:rsidRPr="001420C6">
              <w:rPr>
                <w:b/>
                <w:sz w:val="20"/>
                <w:szCs w:val="20"/>
              </w:rPr>
              <w:t>„</w:t>
            </w:r>
            <w:r w:rsidR="001420C6" w:rsidRPr="001420C6">
              <w:rPr>
                <w:rFonts w:eastAsiaTheme="minorHAnsi"/>
                <w:b/>
                <w:bCs/>
                <w:sz w:val="20"/>
                <w:szCs w:val="20"/>
                <w:lang w:eastAsia="en-US"/>
              </w:rPr>
              <w:t>Prace remontowe w pawilonie Domu Pomocy Społecznej „Leśny”</w:t>
            </w:r>
            <w:r w:rsidR="001420C6">
              <w:rPr>
                <w:rFonts w:eastAsiaTheme="minorHAnsi"/>
                <w:b/>
                <w:bCs/>
                <w:sz w:val="20"/>
                <w:szCs w:val="20"/>
                <w:lang w:eastAsia="en-US"/>
              </w:rPr>
              <w:t xml:space="preserve"> </w:t>
            </w:r>
            <w:r w:rsidR="001420C6" w:rsidRPr="001420C6">
              <w:rPr>
                <w:rFonts w:eastAsiaTheme="minorHAnsi"/>
                <w:b/>
                <w:bCs/>
                <w:sz w:val="20"/>
                <w:szCs w:val="20"/>
                <w:lang w:eastAsia="en-US"/>
              </w:rPr>
              <w:t>w Zaskoczynie, 83-041 Mierzeszyn</w:t>
            </w:r>
            <w:r w:rsidRPr="001420C6">
              <w:rPr>
                <w:b/>
                <w:sz w:val="20"/>
                <w:szCs w:val="20"/>
              </w:rPr>
              <w:t>”</w:t>
            </w:r>
            <w:r w:rsidRPr="001420C6">
              <w:rPr>
                <w:b/>
                <w:bCs/>
                <w:sz w:val="20"/>
                <w:szCs w:val="20"/>
              </w:rPr>
              <w:t xml:space="preserve"> </w:t>
            </w:r>
          </w:p>
          <w:p w14:paraId="121F8D5F" w14:textId="77777777" w:rsidR="001420C6" w:rsidRPr="001420C6" w:rsidRDefault="001420C6" w:rsidP="001420C6">
            <w:pPr>
              <w:suppressAutoHyphens w:val="0"/>
              <w:autoSpaceDE w:val="0"/>
              <w:autoSpaceDN w:val="0"/>
              <w:adjustRightInd w:val="0"/>
              <w:rPr>
                <w:rFonts w:eastAsiaTheme="minorHAnsi"/>
                <w:b/>
                <w:bCs/>
                <w:sz w:val="20"/>
                <w:szCs w:val="20"/>
                <w:lang w:eastAsia="en-US"/>
              </w:rPr>
            </w:pPr>
          </w:p>
          <w:p w14:paraId="58CA777C" w14:textId="77777777" w:rsidR="000B44EB" w:rsidRPr="00561F3B" w:rsidRDefault="000B44EB" w:rsidP="00790C3B">
            <w:pPr>
              <w:pStyle w:val="Bezodstpw"/>
              <w:jc w:val="both"/>
              <w:rPr>
                <w:rFonts w:ascii="Arial" w:hAnsi="Arial" w:cs="Arial"/>
                <w:b/>
                <w:sz w:val="20"/>
                <w:szCs w:val="20"/>
              </w:rPr>
            </w:pPr>
          </w:p>
        </w:tc>
      </w:tr>
      <w:tr w:rsidR="000B44EB" w:rsidRPr="00561F3B" w14:paraId="74B5630F" w14:textId="77777777" w:rsidTr="00790C3B">
        <w:trPr>
          <w:trHeight w:val="1502"/>
        </w:trPr>
        <w:tc>
          <w:tcPr>
            <w:tcW w:w="10065" w:type="dxa"/>
            <w:hideMark/>
          </w:tcPr>
          <w:p w14:paraId="1ACB8F1D" w14:textId="77777777" w:rsidR="000B44EB" w:rsidRPr="00561F3B" w:rsidRDefault="000B44EB" w:rsidP="002D2B5A">
            <w:pPr>
              <w:numPr>
                <w:ilvl w:val="0"/>
                <w:numId w:val="5"/>
              </w:numPr>
              <w:tabs>
                <w:tab w:val="left" w:pos="459"/>
              </w:tabs>
              <w:suppressAutoHyphens w:val="0"/>
              <w:ind w:hanging="720"/>
              <w:contextualSpacing/>
              <w:rPr>
                <w:b/>
                <w:sz w:val="20"/>
                <w:szCs w:val="20"/>
              </w:rPr>
            </w:pPr>
            <w:r w:rsidRPr="00561F3B">
              <w:rPr>
                <w:b/>
                <w:sz w:val="20"/>
                <w:szCs w:val="20"/>
              </w:rPr>
              <w:t xml:space="preserve">DANE WYKONAWCY: </w:t>
            </w:r>
          </w:p>
          <w:p w14:paraId="6B0F4F03" w14:textId="77777777" w:rsidR="001420C6" w:rsidRDefault="001420C6" w:rsidP="002D2B5A">
            <w:pPr>
              <w:keepNext/>
              <w:numPr>
                <w:ilvl w:val="0"/>
                <w:numId w:val="4"/>
              </w:numPr>
              <w:tabs>
                <w:tab w:val="left" w:pos="34"/>
              </w:tabs>
              <w:spacing w:before="120" w:after="120"/>
              <w:ind w:left="34"/>
              <w:contextualSpacing/>
              <w:jc w:val="center"/>
              <w:outlineLvl w:val="0"/>
              <w:rPr>
                <w:b/>
                <w:sz w:val="22"/>
                <w:szCs w:val="22"/>
                <w:u w:val="single"/>
              </w:rPr>
            </w:pPr>
          </w:p>
          <w:p w14:paraId="0E3DFEF0" w14:textId="01B72B93" w:rsidR="000B44EB" w:rsidRPr="004D0EE5" w:rsidRDefault="000B44EB" w:rsidP="002D2B5A">
            <w:pPr>
              <w:keepNext/>
              <w:numPr>
                <w:ilvl w:val="0"/>
                <w:numId w:val="4"/>
              </w:numPr>
              <w:tabs>
                <w:tab w:val="left" w:pos="34"/>
              </w:tabs>
              <w:spacing w:before="120" w:after="120"/>
              <w:ind w:left="34"/>
              <w:contextualSpacing/>
              <w:jc w:val="center"/>
              <w:outlineLvl w:val="0"/>
              <w:rPr>
                <w:b/>
                <w:sz w:val="22"/>
                <w:szCs w:val="22"/>
                <w:u w:val="single"/>
              </w:rPr>
            </w:pPr>
            <w:r>
              <w:rPr>
                <w:b/>
                <w:sz w:val="22"/>
                <w:szCs w:val="22"/>
                <w:u w:val="single"/>
              </w:rPr>
              <w:t>MAŁY  / ŚREDNI PRZEDSIĘBIORCA</w:t>
            </w:r>
            <w:r w:rsidR="001420C6">
              <w:rPr>
                <w:b/>
                <w:sz w:val="22"/>
                <w:szCs w:val="22"/>
                <w:u w:val="single"/>
              </w:rPr>
              <w:t>*</w:t>
            </w:r>
          </w:p>
          <w:p w14:paraId="7B6A07E3" w14:textId="0EBF21CB" w:rsidR="000B44EB" w:rsidRDefault="000B44EB" w:rsidP="00790C3B">
            <w:pPr>
              <w:tabs>
                <w:tab w:val="left" w:pos="34"/>
              </w:tabs>
              <w:spacing w:before="120" w:after="120"/>
              <w:ind w:left="34"/>
              <w:contextualSpacing/>
              <w:jc w:val="center"/>
              <w:rPr>
                <w:b/>
                <w:sz w:val="22"/>
                <w:szCs w:val="22"/>
                <w:u w:val="single"/>
              </w:rPr>
            </w:pPr>
          </w:p>
          <w:p w14:paraId="6C218601" w14:textId="77777777" w:rsidR="001420C6" w:rsidRPr="001420C6" w:rsidRDefault="001420C6" w:rsidP="001420C6">
            <w:pPr>
              <w:pStyle w:val="Default"/>
              <w:jc w:val="center"/>
              <w:rPr>
                <w:rFonts w:ascii="Arial" w:hAnsi="Arial" w:cs="Arial"/>
                <w:sz w:val="20"/>
                <w:szCs w:val="20"/>
                <w:u w:val="single"/>
              </w:rPr>
            </w:pPr>
            <w:r w:rsidRPr="001420C6">
              <w:rPr>
                <w:rFonts w:ascii="Arial" w:hAnsi="Arial" w:cs="Arial"/>
                <w:i/>
                <w:iCs/>
                <w:sz w:val="20"/>
                <w:szCs w:val="20"/>
                <w:u w:val="single"/>
              </w:rPr>
              <w:t xml:space="preserve">* niepotrzebne skreślić </w:t>
            </w:r>
          </w:p>
          <w:p w14:paraId="55801806" w14:textId="77777777" w:rsidR="001420C6" w:rsidRPr="003B68EC" w:rsidRDefault="001420C6" w:rsidP="00790C3B">
            <w:pPr>
              <w:tabs>
                <w:tab w:val="left" w:pos="34"/>
              </w:tabs>
              <w:spacing w:before="120" w:after="120"/>
              <w:ind w:left="34"/>
              <w:contextualSpacing/>
              <w:jc w:val="center"/>
              <w:rPr>
                <w:b/>
                <w:sz w:val="22"/>
                <w:szCs w:val="22"/>
                <w:u w:val="single"/>
              </w:rPr>
            </w:pPr>
          </w:p>
          <w:p w14:paraId="5CCA3E74" w14:textId="2C43045C" w:rsidR="000B44EB" w:rsidRPr="00561F3B" w:rsidRDefault="000B44EB" w:rsidP="001420C6">
            <w:pPr>
              <w:tabs>
                <w:tab w:val="left" w:pos="4573"/>
              </w:tabs>
              <w:spacing w:before="120"/>
              <w:ind w:left="4573" w:hanging="1134"/>
              <w:contextualSpacing/>
              <w:rPr>
                <w:sz w:val="20"/>
                <w:szCs w:val="20"/>
              </w:rPr>
            </w:pPr>
            <w:r w:rsidRPr="00490024">
              <w:rPr>
                <w:i/>
                <w:sz w:val="22"/>
                <w:szCs w:val="22"/>
              </w:rPr>
              <w:t xml:space="preserve">   </w:t>
            </w:r>
            <w:r>
              <w:rPr>
                <w:i/>
                <w:sz w:val="22"/>
                <w:szCs w:val="22"/>
              </w:rPr>
              <w:t xml:space="preserve"> </w:t>
            </w:r>
          </w:p>
          <w:p w14:paraId="55CADDC7" w14:textId="77777777" w:rsidR="000B44EB" w:rsidRPr="004D0EE5" w:rsidRDefault="000B44EB" w:rsidP="00790C3B">
            <w:pPr>
              <w:spacing w:after="40"/>
              <w:rPr>
                <w:sz w:val="20"/>
                <w:szCs w:val="20"/>
              </w:rPr>
            </w:pPr>
            <w:r w:rsidRPr="00D74DCC">
              <w:rPr>
                <w:sz w:val="20"/>
                <w:szCs w:val="20"/>
              </w:rPr>
              <w:t>Wykonawca/Wykonawcy:……………..……………..………………………………………….……….……..………</w:t>
            </w:r>
            <w:r>
              <w:rPr>
                <w:sz w:val="20"/>
                <w:szCs w:val="20"/>
              </w:rPr>
              <w:t>.</w:t>
            </w:r>
            <w:r w:rsidRPr="00D74DCC">
              <w:rPr>
                <w:sz w:val="20"/>
                <w:szCs w:val="20"/>
              </w:rPr>
              <w:t>...….………......................................................................................................................................................</w:t>
            </w:r>
            <w:r>
              <w:rPr>
                <w:sz w:val="20"/>
                <w:szCs w:val="20"/>
              </w:rPr>
              <w:t>.........</w:t>
            </w:r>
            <w:r w:rsidRPr="00D74DCC">
              <w:rPr>
                <w:sz w:val="20"/>
                <w:szCs w:val="20"/>
              </w:rPr>
              <w:t>.</w:t>
            </w:r>
          </w:p>
          <w:p w14:paraId="62AAFBE0" w14:textId="77777777" w:rsidR="000B44EB" w:rsidRPr="004D0EE5" w:rsidRDefault="000B44EB" w:rsidP="00790C3B">
            <w:pPr>
              <w:spacing w:after="40"/>
              <w:rPr>
                <w:sz w:val="20"/>
                <w:szCs w:val="20"/>
              </w:rPr>
            </w:pPr>
            <w:r w:rsidRPr="00D74DCC">
              <w:rPr>
                <w:sz w:val="20"/>
                <w:szCs w:val="20"/>
              </w:rPr>
              <w:t>Adres:………………………………………………………………………………………………………..……..……..….…..…...</w:t>
            </w:r>
            <w:r w:rsidRPr="00D74DCC">
              <w:rPr>
                <w:vanish/>
                <w:sz w:val="20"/>
                <w:szCs w:val="20"/>
              </w:rPr>
              <w:t xml:space="preserve"> …….………………………………wa na Wykonawcyania,ac rozwojowych (Dz. owych na inwestycje w zakresie dużej infrastrukt</w:t>
            </w:r>
            <w:r w:rsidRPr="00D74DCC">
              <w:rPr>
                <w:sz w:val="20"/>
                <w:szCs w:val="20"/>
              </w:rPr>
              <w:t>.…………………………………………………………………………………</w:t>
            </w:r>
            <w:r>
              <w:rPr>
                <w:sz w:val="20"/>
                <w:szCs w:val="20"/>
              </w:rPr>
              <w:t>………………………………</w:t>
            </w:r>
            <w:r w:rsidRPr="00D74DCC">
              <w:rPr>
                <w:sz w:val="20"/>
                <w:szCs w:val="20"/>
              </w:rPr>
              <w:t>…….</w:t>
            </w:r>
          </w:p>
          <w:p w14:paraId="548D9F62" w14:textId="77777777" w:rsidR="000B44EB" w:rsidRPr="004D0EE5" w:rsidRDefault="000B44EB" w:rsidP="00790C3B">
            <w:pPr>
              <w:spacing w:after="40"/>
              <w:rPr>
                <w:sz w:val="20"/>
                <w:szCs w:val="20"/>
              </w:rPr>
            </w:pPr>
            <w:r w:rsidRPr="00D74DCC">
              <w:rPr>
                <w:sz w:val="20"/>
                <w:szCs w:val="20"/>
              </w:rPr>
              <w:t>Osoba odpowiedzialna za kontakty z Zamawiającym: .…………………………………………..…………………………………………………………………………</w:t>
            </w:r>
          </w:p>
          <w:p w14:paraId="582858BA" w14:textId="77777777" w:rsidR="000B44EB" w:rsidRPr="004D0EE5" w:rsidRDefault="000B44EB" w:rsidP="00790C3B">
            <w:pPr>
              <w:spacing w:after="40"/>
              <w:jc w:val="both"/>
              <w:rPr>
                <w:sz w:val="20"/>
                <w:szCs w:val="20"/>
              </w:rPr>
            </w:pPr>
            <w:r w:rsidRPr="00D74DCC">
              <w:rPr>
                <w:sz w:val="20"/>
                <w:szCs w:val="20"/>
              </w:rPr>
              <w:t>Dane teleadresowe na które należy przekazywać korespondencję związaną z niniejszym postępowaniem: tel…………………………………………………………faks……………………………………………………</w:t>
            </w:r>
          </w:p>
          <w:p w14:paraId="1EE0C784" w14:textId="77777777" w:rsidR="000B44EB" w:rsidRPr="004D0EE5" w:rsidRDefault="000B44EB" w:rsidP="00790C3B">
            <w:pPr>
              <w:spacing w:after="40"/>
              <w:rPr>
                <w:sz w:val="20"/>
                <w:szCs w:val="20"/>
              </w:rPr>
            </w:pPr>
            <w:r w:rsidRPr="00D74DCC">
              <w:rPr>
                <w:sz w:val="20"/>
                <w:szCs w:val="20"/>
              </w:rPr>
              <w:t>e-mail …………………….…………</w:t>
            </w:r>
            <w:r w:rsidRPr="00D74DCC">
              <w:rPr>
                <w:vanish/>
                <w:sz w:val="20"/>
                <w:szCs w:val="20"/>
              </w:rPr>
              <w:t xml:space="preserve">………………………………………………ji o </w:t>
            </w:r>
            <w:r w:rsidRPr="00D74DCC">
              <w:rPr>
                <w:sz w:val="20"/>
                <w:szCs w:val="20"/>
              </w:rPr>
              <w:t>…………………..…………………………………………………………</w:t>
            </w:r>
          </w:p>
          <w:p w14:paraId="7C7ABE99" w14:textId="77777777" w:rsidR="000B44EB" w:rsidRDefault="000B44EB" w:rsidP="00790C3B">
            <w:pPr>
              <w:rPr>
                <w:sz w:val="20"/>
                <w:szCs w:val="20"/>
              </w:rPr>
            </w:pPr>
            <w:r w:rsidRPr="00D74DCC">
              <w:rPr>
                <w:sz w:val="20"/>
                <w:szCs w:val="20"/>
              </w:rPr>
              <w:t>Adres do korespondencji (jeżeli inny niż adres siedziby): ……………………………………………………….…………………………………………………..……………………...…………</w:t>
            </w:r>
            <w:r>
              <w:rPr>
                <w:sz w:val="20"/>
                <w:szCs w:val="20"/>
              </w:rPr>
              <w:t>………………………………………………………………………………………………..</w:t>
            </w:r>
            <w:r w:rsidRPr="00D74DCC">
              <w:rPr>
                <w:sz w:val="20"/>
                <w:szCs w:val="20"/>
              </w:rPr>
              <w:t>……</w:t>
            </w:r>
          </w:p>
          <w:p w14:paraId="3052D4AB" w14:textId="56C27120" w:rsidR="001420C6" w:rsidRPr="00561F3B" w:rsidRDefault="001420C6" w:rsidP="00790C3B">
            <w:pPr>
              <w:rPr>
                <w:b/>
                <w:sz w:val="20"/>
                <w:szCs w:val="20"/>
              </w:rPr>
            </w:pPr>
          </w:p>
        </w:tc>
      </w:tr>
      <w:tr w:rsidR="000B44EB" w:rsidRPr="00561F3B" w14:paraId="3340A675" w14:textId="77777777" w:rsidTr="00E8369F">
        <w:trPr>
          <w:trHeight w:val="555"/>
        </w:trPr>
        <w:tc>
          <w:tcPr>
            <w:tcW w:w="10065" w:type="dxa"/>
          </w:tcPr>
          <w:p w14:paraId="6DA62677" w14:textId="77777777" w:rsidR="000B44EB" w:rsidRPr="00561F3B" w:rsidRDefault="000B44EB" w:rsidP="002D2B5A">
            <w:pPr>
              <w:numPr>
                <w:ilvl w:val="0"/>
                <w:numId w:val="5"/>
              </w:numPr>
              <w:suppressAutoHyphens w:val="0"/>
              <w:ind w:left="459" w:hanging="459"/>
              <w:contextualSpacing/>
              <w:rPr>
                <w:b/>
                <w:sz w:val="20"/>
                <w:szCs w:val="20"/>
              </w:rPr>
            </w:pPr>
            <w:r w:rsidRPr="00561F3B">
              <w:rPr>
                <w:b/>
                <w:sz w:val="20"/>
                <w:szCs w:val="20"/>
              </w:rPr>
              <w:t>ŁĄCZNA CENA OFERTOWA:</w:t>
            </w:r>
          </w:p>
          <w:p w14:paraId="1A1E925A" w14:textId="77777777" w:rsidR="000B44EB" w:rsidRPr="00561F3B" w:rsidRDefault="000B44EB" w:rsidP="00790C3B">
            <w:pPr>
              <w:suppressAutoHyphens w:val="0"/>
              <w:contextualSpacing/>
              <w:rPr>
                <w:b/>
                <w:sz w:val="20"/>
                <w:szCs w:val="20"/>
              </w:rPr>
            </w:pPr>
          </w:p>
          <w:p w14:paraId="21E1488F" w14:textId="77777777" w:rsidR="000B44EB" w:rsidRDefault="000B44EB" w:rsidP="00790C3B">
            <w:pPr>
              <w:contextualSpacing/>
              <w:rPr>
                <w:sz w:val="20"/>
                <w:szCs w:val="20"/>
                <w:lang w:eastAsia="en-US"/>
              </w:rPr>
            </w:pPr>
            <w:r w:rsidRPr="00561F3B">
              <w:rPr>
                <w:sz w:val="20"/>
                <w:szCs w:val="20"/>
                <w:lang w:eastAsia="en-US"/>
              </w:rPr>
              <w:t>Niniejszym oferuję/oferujemy realizację przedmiotu zamówienia za ŁĄCZNĄ CENĘ OFERTOWĄ*</w:t>
            </w:r>
            <w:r w:rsidRPr="00561F3B">
              <w:rPr>
                <w:vanish/>
                <w:sz w:val="20"/>
                <w:szCs w:val="20"/>
                <w:lang w:eastAsia="en-US"/>
              </w:rPr>
              <w:t>**nia za ŁĄCZNĄ CENĘ OFERTOWĄ**riumma w rozdziale III SIWZmacją o podstawie do dysponowania tymi osobami, konania zamówienia, a</w:t>
            </w:r>
            <w:r w:rsidRPr="00561F3B">
              <w:rPr>
                <w:sz w:val="20"/>
                <w:szCs w:val="20"/>
                <w:lang w:eastAsia="en-US"/>
              </w:rPr>
              <w:t>:</w:t>
            </w:r>
          </w:p>
          <w:p w14:paraId="5AA962D3" w14:textId="77777777" w:rsidR="000B44EB" w:rsidRPr="00561F3B" w:rsidRDefault="000B44EB" w:rsidP="00790C3B">
            <w:pPr>
              <w:contextualSpacing/>
              <w:rPr>
                <w:sz w:val="20"/>
                <w:szCs w:val="20"/>
                <w:lang w:eastAsia="en-US"/>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98"/>
            </w:tblGrid>
            <w:tr w:rsidR="000B44EB" w:rsidRPr="003B68EC" w14:paraId="560FD295" w14:textId="77777777" w:rsidTr="00790C3B">
              <w:trPr>
                <w:trHeight w:val="944"/>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1206E" w14:textId="77777777" w:rsidR="000B44EB" w:rsidRPr="003B68EC" w:rsidRDefault="000B44EB" w:rsidP="00790C3B">
                  <w:pPr>
                    <w:spacing w:after="40"/>
                    <w:contextualSpacing/>
                    <w:jc w:val="center"/>
                    <w:rPr>
                      <w:b/>
                    </w:rPr>
                  </w:pPr>
                  <w:r w:rsidRPr="003B68EC">
                    <w:rPr>
                      <w:b/>
                    </w:rPr>
                    <w:t>ŁĄCZNA CENA OFERTOWA PLN</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085E563" w14:textId="77777777" w:rsidR="000B44EB" w:rsidRDefault="000B44EB" w:rsidP="00790C3B">
                  <w:pPr>
                    <w:spacing w:after="40"/>
                    <w:contextualSpacing/>
                    <w:jc w:val="center"/>
                    <w:rPr>
                      <w:b/>
                    </w:rPr>
                  </w:pPr>
                </w:p>
                <w:p w14:paraId="5BBE0777" w14:textId="77777777" w:rsidR="000B44EB" w:rsidRPr="00416F3C" w:rsidRDefault="000B44EB" w:rsidP="00790C3B">
                  <w:pPr>
                    <w:spacing w:after="40"/>
                    <w:contextualSpacing/>
                    <w:rPr>
                      <w:b/>
                    </w:rPr>
                  </w:pPr>
                  <w:r>
                    <w:rPr>
                      <w:rFonts w:ascii="Tahoma" w:hAnsi="Tahoma" w:cs="Tahoma"/>
                      <w:b/>
                      <w:sz w:val="20"/>
                      <w:szCs w:val="20"/>
                    </w:rPr>
                    <w:t>Cenę ogółem netto:……………………………</w:t>
                  </w:r>
                  <w:r w:rsidRPr="00416F3C">
                    <w:rPr>
                      <w:rFonts w:ascii="Tahoma" w:hAnsi="Tahoma" w:cs="Tahoma"/>
                      <w:b/>
                      <w:sz w:val="20"/>
                      <w:szCs w:val="20"/>
                    </w:rPr>
                    <w:t>……złotych</w:t>
                  </w:r>
                </w:p>
                <w:p w14:paraId="24314DDA" w14:textId="77777777" w:rsidR="000B44EB" w:rsidRDefault="000B44EB" w:rsidP="00790C3B">
                  <w:pPr>
                    <w:spacing w:after="40"/>
                    <w:contextualSpacing/>
                    <w:rPr>
                      <w:bCs/>
                      <w:sz w:val="18"/>
                      <w:szCs w:val="18"/>
                    </w:rPr>
                  </w:pPr>
                </w:p>
                <w:p w14:paraId="12847412" w14:textId="4FDA6A67" w:rsidR="000B44EB" w:rsidRDefault="000B44EB" w:rsidP="00790C3B">
                  <w:pPr>
                    <w:spacing w:after="40"/>
                    <w:contextualSpacing/>
                    <w:rPr>
                      <w:rFonts w:ascii="Tahoma" w:hAnsi="Tahoma" w:cs="Tahoma"/>
                      <w:b/>
                      <w:sz w:val="20"/>
                      <w:szCs w:val="20"/>
                    </w:rPr>
                  </w:pPr>
                  <w:r>
                    <w:rPr>
                      <w:rFonts w:ascii="Tahoma" w:hAnsi="Tahoma" w:cs="Tahoma"/>
                      <w:b/>
                      <w:sz w:val="20"/>
                      <w:szCs w:val="20"/>
                    </w:rPr>
                    <w:t>Stawka podatku VAT</w:t>
                  </w:r>
                  <w:r w:rsidR="001420C6">
                    <w:rPr>
                      <w:rFonts w:ascii="Tahoma" w:hAnsi="Tahoma" w:cs="Tahoma"/>
                      <w:b/>
                      <w:sz w:val="20"/>
                      <w:szCs w:val="20"/>
                    </w:rPr>
                    <w:t xml:space="preserve"> 8 </w:t>
                  </w:r>
                  <w:r>
                    <w:rPr>
                      <w:rFonts w:ascii="Tahoma" w:hAnsi="Tahoma" w:cs="Tahoma"/>
                      <w:b/>
                      <w:sz w:val="20"/>
                      <w:szCs w:val="20"/>
                    </w:rPr>
                    <w:t>%</w:t>
                  </w:r>
                  <w:r w:rsidR="001420C6">
                    <w:rPr>
                      <w:rStyle w:val="Odwoanieprzypisudolnego"/>
                      <w:rFonts w:ascii="Tahoma" w:hAnsi="Tahoma" w:cs="Tahoma"/>
                      <w:b/>
                      <w:sz w:val="20"/>
                      <w:szCs w:val="20"/>
                    </w:rPr>
                    <w:footnoteReference w:id="3"/>
                  </w:r>
                </w:p>
                <w:p w14:paraId="7E65A223" w14:textId="77777777" w:rsidR="000B44EB" w:rsidRDefault="000B44EB" w:rsidP="00790C3B">
                  <w:pPr>
                    <w:spacing w:after="40"/>
                    <w:contextualSpacing/>
                    <w:rPr>
                      <w:rFonts w:ascii="Tahoma" w:hAnsi="Tahoma" w:cs="Tahoma"/>
                      <w:b/>
                      <w:sz w:val="20"/>
                      <w:szCs w:val="20"/>
                    </w:rPr>
                  </w:pPr>
                </w:p>
                <w:p w14:paraId="1C0A237C" w14:textId="77777777" w:rsidR="000B44EB" w:rsidRDefault="000B44EB" w:rsidP="00790C3B">
                  <w:pPr>
                    <w:spacing w:after="40"/>
                    <w:contextualSpacing/>
                    <w:rPr>
                      <w:rFonts w:ascii="Tahoma" w:hAnsi="Tahoma" w:cs="Tahoma"/>
                      <w:b/>
                      <w:sz w:val="20"/>
                      <w:szCs w:val="20"/>
                    </w:rPr>
                  </w:pPr>
                  <w:r>
                    <w:rPr>
                      <w:rFonts w:ascii="Tahoma" w:hAnsi="Tahoma" w:cs="Tahoma"/>
                      <w:b/>
                      <w:sz w:val="20"/>
                      <w:szCs w:val="20"/>
                    </w:rPr>
                    <w:t>Kwota podatku VAT …………………………………złotych</w:t>
                  </w:r>
                </w:p>
                <w:p w14:paraId="4C000ECF" w14:textId="77777777" w:rsidR="000B44EB" w:rsidRDefault="000B44EB" w:rsidP="00790C3B">
                  <w:pPr>
                    <w:spacing w:after="40"/>
                    <w:contextualSpacing/>
                    <w:rPr>
                      <w:rFonts w:ascii="Tahoma" w:hAnsi="Tahoma" w:cs="Tahoma"/>
                      <w:b/>
                      <w:sz w:val="20"/>
                      <w:szCs w:val="20"/>
                    </w:rPr>
                  </w:pPr>
                </w:p>
                <w:p w14:paraId="3944EEF8" w14:textId="0A9AE805" w:rsidR="000B44EB" w:rsidRDefault="000B44EB" w:rsidP="00790C3B">
                  <w:pPr>
                    <w:spacing w:after="40"/>
                    <w:contextualSpacing/>
                    <w:rPr>
                      <w:rFonts w:ascii="Tahoma" w:hAnsi="Tahoma" w:cs="Tahoma"/>
                      <w:b/>
                      <w:sz w:val="20"/>
                      <w:szCs w:val="20"/>
                    </w:rPr>
                  </w:pPr>
                  <w:r w:rsidRPr="00416F3C">
                    <w:rPr>
                      <w:rFonts w:ascii="Tahoma" w:hAnsi="Tahoma" w:cs="Tahoma"/>
                      <w:b/>
                      <w:sz w:val="20"/>
                      <w:szCs w:val="20"/>
                    </w:rPr>
                    <w:t>Cena ogółem brutto: ....</w:t>
                  </w:r>
                  <w:r>
                    <w:rPr>
                      <w:rFonts w:ascii="Tahoma" w:hAnsi="Tahoma" w:cs="Tahoma"/>
                      <w:b/>
                      <w:sz w:val="20"/>
                      <w:szCs w:val="20"/>
                    </w:rPr>
                    <w:t>............................</w:t>
                  </w:r>
                  <w:r w:rsidRPr="00416F3C">
                    <w:rPr>
                      <w:rFonts w:ascii="Tahoma" w:hAnsi="Tahoma" w:cs="Tahoma"/>
                      <w:b/>
                      <w:sz w:val="20"/>
                      <w:szCs w:val="20"/>
                    </w:rPr>
                    <w:t>........złotych</w:t>
                  </w:r>
                </w:p>
                <w:p w14:paraId="73C3BEE3" w14:textId="77777777" w:rsidR="001420C6" w:rsidRDefault="001420C6" w:rsidP="00790C3B">
                  <w:pPr>
                    <w:spacing w:after="40"/>
                    <w:contextualSpacing/>
                    <w:rPr>
                      <w:b/>
                    </w:rPr>
                  </w:pPr>
                </w:p>
                <w:p w14:paraId="24907CC8" w14:textId="77777777" w:rsidR="000B44EB" w:rsidRPr="00B67BA6" w:rsidRDefault="000B44EB" w:rsidP="00790C3B">
                  <w:pPr>
                    <w:spacing w:after="40"/>
                    <w:contextualSpacing/>
                    <w:rPr>
                      <w:sz w:val="18"/>
                      <w:szCs w:val="18"/>
                    </w:rPr>
                  </w:pPr>
                </w:p>
              </w:tc>
            </w:tr>
          </w:tbl>
          <w:p w14:paraId="380E745F" w14:textId="77777777" w:rsidR="000B44EB" w:rsidRDefault="000B44EB" w:rsidP="00790C3B">
            <w:pPr>
              <w:contextualSpacing/>
              <w:rPr>
                <w:rFonts w:eastAsia="Calibri"/>
                <w:sz w:val="20"/>
                <w:szCs w:val="20"/>
                <w:lang w:eastAsia="en-US"/>
              </w:rPr>
            </w:pPr>
          </w:p>
          <w:p w14:paraId="1D933CFA" w14:textId="77777777" w:rsidR="000B44EB" w:rsidRPr="00561F3B" w:rsidRDefault="000B44EB" w:rsidP="00790C3B">
            <w:pPr>
              <w:contextualSpacing/>
              <w:jc w:val="both"/>
              <w:rPr>
                <w:b/>
                <w:sz w:val="20"/>
                <w:szCs w:val="20"/>
              </w:rPr>
            </w:pPr>
          </w:p>
          <w:p w14:paraId="1F4849B7" w14:textId="40EF7E23" w:rsidR="000B44EB" w:rsidRPr="00561F3B" w:rsidRDefault="000B44EB" w:rsidP="00E8369F">
            <w:pPr>
              <w:ind w:left="317" w:hanging="317"/>
              <w:jc w:val="both"/>
              <w:rPr>
                <w:sz w:val="20"/>
                <w:szCs w:val="20"/>
              </w:rPr>
            </w:pPr>
            <w:r w:rsidRPr="00561F3B">
              <w:rPr>
                <w:sz w:val="20"/>
                <w:szCs w:val="20"/>
              </w:rPr>
              <w:lastRenderedPageBreak/>
              <w:t>*</w:t>
            </w:r>
            <w:r w:rsidRPr="00561F3B">
              <w:rPr>
                <w:sz w:val="20"/>
                <w:szCs w:val="20"/>
              </w:rPr>
              <w:tab/>
            </w:r>
            <w:r w:rsidRPr="00822CE5">
              <w:rPr>
                <w:b/>
                <w:sz w:val="18"/>
                <w:szCs w:val="18"/>
              </w:rPr>
              <w:t>ŁĄCZNA CENA OFERTOWA</w:t>
            </w:r>
            <w:r w:rsidRPr="00822CE5">
              <w:rPr>
                <w:sz w:val="18"/>
                <w:szCs w:val="18"/>
              </w:rPr>
              <w:t xml:space="preserve"> stanowi całkowite </w:t>
            </w:r>
            <w:r>
              <w:rPr>
                <w:sz w:val="18"/>
                <w:szCs w:val="18"/>
              </w:rPr>
              <w:t xml:space="preserve">ryczałtowe </w:t>
            </w:r>
            <w:r w:rsidRPr="00822CE5">
              <w:rPr>
                <w:sz w:val="18"/>
                <w:szCs w:val="18"/>
              </w:rPr>
              <w:t>wynagrodzenie Wykonawcy, uwzględniające wszystkie koszty związane z realizacją przedmiotu zamówienia zgodnie z niniejszą SIWZ</w:t>
            </w:r>
            <w:r w:rsidRPr="00561F3B">
              <w:rPr>
                <w:sz w:val="20"/>
                <w:szCs w:val="20"/>
              </w:rPr>
              <w:t xml:space="preserve"> </w:t>
            </w:r>
          </w:p>
        </w:tc>
      </w:tr>
      <w:tr w:rsidR="000B44EB" w:rsidRPr="00561F3B" w14:paraId="669618CC" w14:textId="77777777" w:rsidTr="00790C3B">
        <w:trPr>
          <w:trHeight w:val="600"/>
        </w:trPr>
        <w:tc>
          <w:tcPr>
            <w:tcW w:w="10065" w:type="dxa"/>
            <w:hideMark/>
          </w:tcPr>
          <w:p w14:paraId="17A68429" w14:textId="6A28DBF4" w:rsidR="001420C6" w:rsidRDefault="001420C6" w:rsidP="001420C6">
            <w:pPr>
              <w:suppressAutoHyphens w:val="0"/>
              <w:contextualSpacing/>
              <w:jc w:val="both"/>
              <w:rPr>
                <w:b/>
                <w:sz w:val="20"/>
                <w:szCs w:val="20"/>
              </w:rPr>
            </w:pPr>
          </w:p>
          <w:p w14:paraId="738BE88F" w14:textId="05C294AE" w:rsidR="001420C6" w:rsidRPr="00183039" w:rsidRDefault="00183039" w:rsidP="002D2B5A">
            <w:pPr>
              <w:numPr>
                <w:ilvl w:val="0"/>
                <w:numId w:val="5"/>
              </w:numPr>
              <w:suppressAutoHyphens w:val="0"/>
              <w:ind w:left="459" w:hanging="425"/>
              <w:contextualSpacing/>
              <w:jc w:val="both"/>
              <w:rPr>
                <w:b/>
                <w:sz w:val="20"/>
                <w:szCs w:val="20"/>
              </w:rPr>
            </w:pPr>
            <w:r w:rsidRPr="00183039">
              <w:rPr>
                <w:sz w:val="20"/>
                <w:szCs w:val="20"/>
              </w:rPr>
              <w:t>Wykaz osób dot. kryterium „Doświadczenie zawodowe osób”</w:t>
            </w:r>
          </w:p>
          <w:p w14:paraId="14CE951B" w14:textId="543AE1A2" w:rsidR="00183039" w:rsidRDefault="00183039" w:rsidP="00183039">
            <w:pPr>
              <w:suppressAutoHyphens w:val="0"/>
              <w:ind w:left="459"/>
              <w:contextualSpacing/>
              <w:jc w:val="both"/>
              <w:rPr>
                <w:sz w:val="20"/>
                <w:szCs w:val="20"/>
              </w:rPr>
            </w:pPr>
          </w:p>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82"/>
              <w:gridCol w:w="6299"/>
            </w:tblGrid>
            <w:tr w:rsidR="00183039" w:rsidRPr="0092563D" w14:paraId="51D7E9B8" w14:textId="77777777" w:rsidTr="005B30F9">
              <w:trPr>
                <w:trHeight w:val="983"/>
                <w:jc w:val="center"/>
              </w:trPr>
              <w:tc>
                <w:tcPr>
                  <w:tcW w:w="9181" w:type="dxa"/>
                  <w:gridSpan w:val="2"/>
                  <w:shd w:val="clear" w:color="auto" w:fill="D9D9D9" w:themeFill="background1" w:themeFillShade="D9"/>
                  <w:vAlign w:val="center"/>
                </w:tcPr>
                <w:p w14:paraId="198FB0E0" w14:textId="77777777" w:rsidR="00183039" w:rsidRPr="0092563D" w:rsidRDefault="00183039" w:rsidP="00183039">
                  <w:pPr>
                    <w:autoSpaceDE w:val="0"/>
                    <w:autoSpaceDN w:val="0"/>
                    <w:adjustRightInd w:val="0"/>
                    <w:ind w:left="8"/>
                    <w:jc w:val="center"/>
                    <w:rPr>
                      <w:b/>
                      <w:bCs/>
                      <w:sz w:val="20"/>
                      <w:szCs w:val="20"/>
                      <w:u w:val="single"/>
                      <w:lang w:eastAsia="pl-PL"/>
                    </w:rPr>
                  </w:pPr>
                  <w:r w:rsidRPr="0092563D">
                    <w:rPr>
                      <w:b/>
                      <w:bCs/>
                      <w:sz w:val="20"/>
                      <w:szCs w:val="20"/>
                      <w:u w:val="single"/>
                      <w:lang w:eastAsia="pl-PL"/>
                    </w:rPr>
                    <w:t>Wykaz osób dot. kryterium „Doświadczenie zawodowe osób”</w:t>
                  </w:r>
                </w:p>
                <w:p w14:paraId="38814244" w14:textId="77777777" w:rsidR="00183039" w:rsidRPr="0092563D" w:rsidRDefault="00183039" w:rsidP="00183039">
                  <w:pPr>
                    <w:autoSpaceDE w:val="0"/>
                    <w:autoSpaceDN w:val="0"/>
                    <w:adjustRightInd w:val="0"/>
                    <w:ind w:left="8"/>
                    <w:rPr>
                      <w:b/>
                      <w:sz w:val="20"/>
                      <w:szCs w:val="20"/>
                      <w:lang w:eastAsia="pl-PL"/>
                    </w:rPr>
                  </w:pPr>
                  <w:r w:rsidRPr="0092563D">
                    <w:rPr>
                      <w:sz w:val="20"/>
                      <w:szCs w:val="20"/>
                      <w:lang w:eastAsia="pl-PL"/>
                    </w:rPr>
                    <w:t>Oświadczam/-y, że niżej wymienione osoby skierowane do realizacji zamówienia posiadają następujące doświadczenie zawodowe:</w:t>
                  </w:r>
                </w:p>
              </w:tc>
            </w:tr>
            <w:tr w:rsidR="00183039" w:rsidRPr="0092563D" w14:paraId="7576C33A" w14:textId="77777777" w:rsidTr="005B30F9">
              <w:trPr>
                <w:trHeight w:val="708"/>
                <w:jc w:val="center"/>
              </w:trPr>
              <w:tc>
                <w:tcPr>
                  <w:tcW w:w="2882" w:type="dxa"/>
                  <w:shd w:val="clear" w:color="auto" w:fill="F2F2F2" w:themeFill="background1" w:themeFillShade="F2"/>
                  <w:vAlign w:val="center"/>
                </w:tcPr>
                <w:p w14:paraId="632E0877" w14:textId="77777777" w:rsidR="00183039" w:rsidRPr="0092563D" w:rsidRDefault="00183039" w:rsidP="00183039">
                  <w:pPr>
                    <w:spacing w:before="120" w:after="120"/>
                    <w:jc w:val="center"/>
                    <w:rPr>
                      <w:b/>
                      <w:bCs/>
                      <w:sz w:val="20"/>
                      <w:szCs w:val="20"/>
                      <w:u w:val="single"/>
                      <w:lang w:eastAsia="ar-SA" w:bidi="en-US"/>
                    </w:rPr>
                  </w:pPr>
                  <w:r w:rsidRPr="0092563D">
                    <w:rPr>
                      <w:b/>
                      <w:sz w:val="20"/>
                      <w:szCs w:val="20"/>
                      <w:lang w:eastAsia="ar-SA"/>
                    </w:rPr>
                    <w:t>Imię i Nazwisko</w:t>
                  </w:r>
                </w:p>
              </w:tc>
              <w:tc>
                <w:tcPr>
                  <w:tcW w:w="6299" w:type="dxa"/>
                  <w:shd w:val="clear" w:color="auto" w:fill="F2F2F2" w:themeFill="background1" w:themeFillShade="F2"/>
                  <w:vAlign w:val="center"/>
                </w:tcPr>
                <w:p w14:paraId="7807A826" w14:textId="77777777" w:rsidR="00183039" w:rsidRPr="0092563D" w:rsidRDefault="00183039" w:rsidP="00183039">
                  <w:pPr>
                    <w:snapToGrid w:val="0"/>
                    <w:jc w:val="center"/>
                    <w:rPr>
                      <w:b/>
                      <w:sz w:val="20"/>
                      <w:szCs w:val="20"/>
                      <w:lang w:eastAsia="pl-PL"/>
                    </w:rPr>
                  </w:pPr>
                  <w:r w:rsidRPr="0092563D">
                    <w:rPr>
                      <w:b/>
                      <w:sz w:val="20"/>
                      <w:szCs w:val="20"/>
                      <w:lang w:eastAsia="pl-PL"/>
                    </w:rPr>
                    <w:t xml:space="preserve">Doświadczenie osób realizujących zamówienie </w:t>
                  </w:r>
                  <w:r w:rsidRPr="0092563D">
                    <w:rPr>
                      <w:b/>
                      <w:sz w:val="20"/>
                      <w:szCs w:val="20"/>
                      <w:lang w:eastAsia="pl-PL"/>
                    </w:rPr>
                    <w:br/>
                    <w:t xml:space="preserve">zgodnie z kryterium oceny ofert „Doświadczenie zawodowe osób” </w:t>
                  </w:r>
                </w:p>
                <w:p w14:paraId="58CAC1B9" w14:textId="7688E3A7" w:rsidR="00183039" w:rsidRPr="0092563D" w:rsidRDefault="00183039" w:rsidP="00183039">
                  <w:pPr>
                    <w:snapToGrid w:val="0"/>
                    <w:jc w:val="center"/>
                    <w:rPr>
                      <w:b/>
                      <w:sz w:val="20"/>
                      <w:szCs w:val="20"/>
                      <w:lang w:eastAsia="pl-PL"/>
                    </w:rPr>
                  </w:pPr>
                  <w:r w:rsidRPr="0092563D">
                    <w:rPr>
                      <w:b/>
                      <w:sz w:val="20"/>
                      <w:szCs w:val="20"/>
                      <w:lang w:eastAsia="pl-PL"/>
                    </w:rPr>
                    <w:t>(Rozdział XX. ust. 1 pkt 2) SWZ)</w:t>
                  </w:r>
                </w:p>
              </w:tc>
            </w:tr>
            <w:tr w:rsidR="00183039" w:rsidRPr="0092563D" w14:paraId="33535342" w14:textId="77777777" w:rsidTr="005B30F9">
              <w:trPr>
                <w:trHeight w:val="1882"/>
                <w:jc w:val="center"/>
              </w:trPr>
              <w:tc>
                <w:tcPr>
                  <w:tcW w:w="2882" w:type="dxa"/>
                  <w:shd w:val="clear" w:color="auto" w:fill="auto"/>
                  <w:vAlign w:val="center"/>
                </w:tcPr>
                <w:p w14:paraId="682C6CEC" w14:textId="188C9119" w:rsidR="00183039" w:rsidRPr="0092563D" w:rsidRDefault="00183039" w:rsidP="00183039">
                  <w:pPr>
                    <w:snapToGrid w:val="0"/>
                    <w:jc w:val="center"/>
                    <w:rPr>
                      <w:b/>
                      <w:sz w:val="20"/>
                      <w:szCs w:val="20"/>
                      <w:u w:val="single"/>
                      <w:lang w:val="x-none" w:eastAsia="pl-PL"/>
                    </w:rPr>
                  </w:pPr>
                  <w:r w:rsidRPr="0092563D">
                    <w:rPr>
                      <w:b/>
                      <w:bCs/>
                      <w:sz w:val="20"/>
                      <w:szCs w:val="20"/>
                      <w:u w:val="single"/>
                      <w:lang w:eastAsia="pl-PL" w:bidi="en-US"/>
                    </w:rPr>
                    <w:t>Kierownik robót branży elektrycznej</w:t>
                  </w:r>
                </w:p>
                <w:p w14:paraId="0B5B8675" w14:textId="77777777" w:rsidR="00183039" w:rsidRPr="0092563D" w:rsidRDefault="00183039" w:rsidP="00183039">
                  <w:pPr>
                    <w:snapToGrid w:val="0"/>
                    <w:jc w:val="center"/>
                    <w:rPr>
                      <w:sz w:val="20"/>
                      <w:szCs w:val="20"/>
                      <w:lang w:eastAsia="pl-PL"/>
                    </w:rPr>
                  </w:pPr>
                  <w:r w:rsidRPr="0092563D">
                    <w:rPr>
                      <w:sz w:val="20"/>
                      <w:szCs w:val="20"/>
                      <w:lang w:eastAsia="pl-PL"/>
                    </w:rPr>
                    <w:t>…………………………………….………………………………………………………………..</w:t>
                  </w:r>
                </w:p>
                <w:p w14:paraId="5141FF7C" w14:textId="3C6B9944" w:rsidR="00183039" w:rsidRPr="0092563D" w:rsidRDefault="00183039" w:rsidP="00183039">
                  <w:pPr>
                    <w:snapToGrid w:val="0"/>
                    <w:jc w:val="center"/>
                    <w:rPr>
                      <w:sz w:val="20"/>
                      <w:szCs w:val="20"/>
                      <w:lang w:eastAsia="pl-PL"/>
                    </w:rPr>
                  </w:pPr>
                  <w:r w:rsidRPr="0092563D">
                    <w:rPr>
                      <w:color w:val="000000"/>
                      <w:sz w:val="20"/>
                      <w:szCs w:val="20"/>
                      <w:lang w:eastAsia="pl-PL"/>
                    </w:rPr>
                    <w:t>(</w:t>
                  </w:r>
                  <w:r w:rsidRPr="0092563D">
                    <w:rPr>
                      <w:sz w:val="20"/>
                      <w:szCs w:val="20"/>
                      <w:lang w:eastAsia="pl-PL"/>
                    </w:rPr>
                    <w:t>osoba ta winna być tożsama z osobą wskazaną w Wykazie osób</w:t>
                  </w:r>
                  <w:r w:rsidRPr="0092563D">
                    <w:rPr>
                      <w:color w:val="000000"/>
                      <w:sz w:val="20"/>
                      <w:szCs w:val="20"/>
                      <w:lang w:eastAsia="pl-PL"/>
                    </w:rPr>
                    <w:t xml:space="preserve"> na ocenę spełniania warunków udziału w postępowaniu </w:t>
                  </w:r>
                  <w:r w:rsidRPr="00D65FD5">
                    <w:rPr>
                      <w:color w:val="000000"/>
                      <w:sz w:val="20"/>
                      <w:szCs w:val="20"/>
                      <w:lang w:eastAsia="pl-PL"/>
                    </w:rPr>
                    <w:t>(zał. nr </w:t>
                  </w:r>
                  <w:r w:rsidR="00D65FD5" w:rsidRPr="00D65FD5">
                    <w:rPr>
                      <w:color w:val="000000"/>
                      <w:sz w:val="20"/>
                      <w:szCs w:val="20"/>
                      <w:lang w:eastAsia="pl-PL"/>
                    </w:rPr>
                    <w:t>5</w:t>
                  </w:r>
                  <w:r w:rsidRPr="00D65FD5">
                    <w:rPr>
                      <w:color w:val="000000"/>
                      <w:sz w:val="20"/>
                      <w:szCs w:val="20"/>
                      <w:lang w:eastAsia="pl-PL"/>
                    </w:rPr>
                    <w:t xml:space="preserve"> SWZ),</w:t>
                  </w:r>
                  <w:r w:rsidRPr="0092563D">
                    <w:rPr>
                      <w:color w:val="000000"/>
                      <w:sz w:val="20"/>
                      <w:szCs w:val="20"/>
                      <w:lang w:eastAsia="pl-PL"/>
                    </w:rPr>
                    <w:t xml:space="preserve"> o którym mowa w rozdz. VIII. ust. 2 pkt 2) lit. b) SWZ</w:t>
                  </w:r>
                  <w:r w:rsidRPr="0092563D">
                    <w:rPr>
                      <w:sz w:val="20"/>
                      <w:szCs w:val="20"/>
                      <w:lang w:eastAsia="pl-PL"/>
                    </w:rPr>
                    <w:t>)</w:t>
                  </w:r>
                </w:p>
              </w:tc>
              <w:tc>
                <w:tcPr>
                  <w:tcW w:w="6299" w:type="dxa"/>
                  <w:shd w:val="clear" w:color="auto" w:fill="auto"/>
                </w:tcPr>
                <w:p w14:paraId="6BF30EBD" w14:textId="77777777" w:rsidR="00183039" w:rsidRPr="0092563D" w:rsidRDefault="00183039" w:rsidP="00183039">
                  <w:pPr>
                    <w:snapToGrid w:val="0"/>
                    <w:jc w:val="center"/>
                    <w:rPr>
                      <w:b/>
                      <w:sz w:val="20"/>
                      <w:szCs w:val="20"/>
                      <w:lang w:eastAsia="pl-PL"/>
                    </w:rPr>
                  </w:pPr>
                </w:p>
                <w:p w14:paraId="66894891" w14:textId="77777777" w:rsidR="00183039" w:rsidRPr="0092563D" w:rsidRDefault="00183039" w:rsidP="00183039">
                  <w:pPr>
                    <w:snapToGrid w:val="0"/>
                    <w:jc w:val="center"/>
                    <w:rPr>
                      <w:b/>
                      <w:sz w:val="20"/>
                      <w:szCs w:val="20"/>
                      <w:lang w:eastAsia="pl-PL"/>
                    </w:rPr>
                  </w:pPr>
                  <w:r w:rsidRPr="0092563D">
                    <w:rPr>
                      <w:b/>
                      <w:sz w:val="20"/>
                      <w:szCs w:val="20"/>
                      <w:lang w:eastAsia="pl-PL"/>
                    </w:rPr>
                    <w:t>Osoba wskazana w kolumnie pierwszej posiada</w:t>
                  </w:r>
                </w:p>
                <w:p w14:paraId="3BB1CFB2" w14:textId="54CDF31C" w:rsidR="00183039" w:rsidRPr="0092563D" w:rsidRDefault="00183039" w:rsidP="00183039">
                  <w:pPr>
                    <w:snapToGrid w:val="0"/>
                    <w:jc w:val="both"/>
                    <w:rPr>
                      <w:bCs/>
                      <w:sz w:val="20"/>
                      <w:szCs w:val="20"/>
                      <w:lang w:eastAsia="pl-PL" w:bidi="en-US"/>
                    </w:rPr>
                  </w:pPr>
                  <w:r w:rsidRPr="0092563D">
                    <w:rPr>
                      <w:bCs/>
                      <w:sz w:val="20"/>
                      <w:szCs w:val="20"/>
                      <w:lang w:eastAsia="pl-PL" w:bidi="en-US"/>
                    </w:rPr>
                    <w:t xml:space="preserve">doświadczenie zawodowe nabyte przy pełnieniu funkcji kierownika robót branży </w:t>
                  </w:r>
                  <w:r w:rsidR="00D65FD5">
                    <w:rPr>
                      <w:bCs/>
                      <w:sz w:val="20"/>
                      <w:szCs w:val="20"/>
                      <w:lang w:eastAsia="pl-PL" w:bidi="en-US"/>
                    </w:rPr>
                    <w:t>elektrycznej</w:t>
                  </w:r>
                  <w:r w:rsidRPr="0092563D">
                    <w:rPr>
                      <w:bCs/>
                      <w:sz w:val="20"/>
                      <w:szCs w:val="20"/>
                      <w:lang w:eastAsia="pl-PL" w:bidi="en-US"/>
                    </w:rPr>
                    <w:t xml:space="preserve"> lub inspektora nadzoru branży </w:t>
                  </w:r>
                  <w:r w:rsidR="00D65FD5">
                    <w:rPr>
                      <w:bCs/>
                      <w:sz w:val="20"/>
                      <w:szCs w:val="20"/>
                      <w:lang w:eastAsia="pl-PL" w:bidi="en-US"/>
                    </w:rPr>
                    <w:t>elektrycznej</w:t>
                  </w:r>
                  <w:r w:rsidRPr="0092563D">
                    <w:rPr>
                      <w:bCs/>
                      <w:sz w:val="20"/>
                      <w:szCs w:val="20"/>
                      <w:lang w:eastAsia="pl-PL" w:bidi="en-US"/>
                    </w:rPr>
                    <w:t xml:space="preserve"> </w:t>
                  </w:r>
                  <w:r w:rsidRPr="0092563D">
                    <w:rPr>
                      <w:b/>
                      <w:bCs/>
                      <w:sz w:val="20"/>
                      <w:szCs w:val="20"/>
                      <w:lang w:eastAsia="pl-PL" w:bidi="en-US"/>
                    </w:rPr>
                    <w:t>polegające na realizacji następujących inwestycji</w:t>
                  </w:r>
                  <w:r w:rsidRPr="0092563D">
                    <w:rPr>
                      <w:bCs/>
                      <w:sz w:val="20"/>
                      <w:szCs w:val="20"/>
                      <w:lang w:eastAsia="pl-PL" w:bidi="en-US"/>
                    </w:rPr>
                    <w:t>, które w swoim zakresie obejmowały wykonanie robót związanych z wykonaniem budowy, remontu lub przebudowy:</w:t>
                  </w:r>
                </w:p>
                <w:p w14:paraId="2F79C485"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6D74E88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9093E1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29FB0ED"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tc>
            </w:tr>
          </w:tbl>
          <w:p w14:paraId="2AAB7AA4" w14:textId="77777777" w:rsidR="00C756E1" w:rsidRDefault="00C756E1" w:rsidP="00790C3B">
            <w:pPr>
              <w:suppressAutoHyphens w:val="0"/>
              <w:ind w:left="1800"/>
              <w:jc w:val="both"/>
              <w:rPr>
                <w:sz w:val="20"/>
                <w:szCs w:val="20"/>
              </w:rPr>
            </w:pPr>
          </w:p>
          <w:p w14:paraId="260B385F" w14:textId="77777777" w:rsidR="00C756E1" w:rsidRDefault="00C756E1" w:rsidP="00790C3B">
            <w:pPr>
              <w:suppressAutoHyphens w:val="0"/>
              <w:ind w:left="1800"/>
              <w:jc w:val="both"/>
              <w:rPr>
                <w:sz w:val="20"/>
                <w:szCs w:val="20"/>
              </w:rPr>
            </w:pPr>
          </w:p>
          <w:p w14:paraId="177E6284" w14:textId="77777777" w:rsidR="00C756E1" w:rsidRPr="00561F3B" w:rsidRDefault="00C756E1" w:rsidP="00790C3B">
            <w:pPr>
              <w:suppressAutoHyphens w:val="0"/>
              <w:ind w:left="1800"/>
              <w:jc w:val="both"/>
              <w:rPr>
                <w:sz w:val="20"/>
                <w:szCs w:val="20"/>
              </w:rPr>
            </w:pPr>
          </w:p>
        </w:tc>
      </w:tr>
      <w:tr w:rsidR="001420C6" w:rsidRPr="00561F3B" w14:paraId="232836D3" w14:textId="77777777" w:rsidTr="00790C3B">
        <w:trPr>
          <w:trHeight w:val="600"/>
        </w:trPr>
        <w:tc>
          <w:tcPr>
            <w:tcW w:w="10065" w:type="dxa"/>
          </w:tcPr>
          <w:p w14:paraId="36FB383B" w14:textId="77777777" w:rsidR="001420C6" w:rsidRPr="00335D4D" w:rsidRDefault="001420C6" w:rsidP="002D2B5A">
            <w:pPr>
              <w:numPr>
                <w:ilvl w:val="0"/>
                <w:numId w:val="5"/>
              </w:numPr>
              <w:suppressAutoHyphens w:val="0"/>
              <w:ind w:left="459" w:hanging="425"/>
              <w:contextualSpacing/>
              <w:jc w:val="both"/>
              <w:rPr>
                <w:b/>
                <w:sz w:val="20"/>
                <w:szCs w:val="20"/>
              </w:rPr>
            </w:pPr>
            <w:r w:rsidRPr="00335D4D">
              <w:rPr>
                <w:b/>
                <w:sz w:val="20"/>
                <w:szCs w:val="20"/>
              </w:rPr>
              <w:t xml:space="preserve">OŚWIADCZENIE IŻ OFERUJĘ/EMY NASTĘPUJĄCY TERMIN </w:t>
            </w:r>
            <w:r>
              <w:rPr>
                <w:b/>
                <w:sz w:val="20"/>
                <w:szCs w:val="20"/>
              </w:rPr>
              <w:t xml:space="preserve">RĘKOJMI I </w:t>
            </w:r>
            <w:r w:rsidRPr="00335D4D">
              <w:rPr>
                <w:b/>
                <w:sz w:val="20"/>
                <w:szCs w:val="20"/>
              </w:rPr>
              <w:t>GWARANCJI:</w:t>
            </w:r>
          </w:p>
          <w:p w14:paraId="5EA90ED1" w14:textId="77777777" w:rsidR="001420C6" w:rsidRPr="00335D4D" w:rsidRDefault="001420C6" w:rsidP="001420C6">
            <w:pPr>
              <w:suppressAutoHyphens w:val="0"/>
              <w:ind w:left="34"/>
              <w:contextualSpacing/>
              <w:jc w:val="both"/>
              <w:rPr>
                <w:b/>
                <w:i/>
                <w:sz w:val="20"/>
                <w:szCs w:val="20"/>
              </w:rPr>
            </w:pPr>
          </w:p>
          <w:p w14:paraId="16AA4A89" w14:textId="3ED7D2FC" w:rsidR="001420C6" w:rsidRDefault="001420C6" w:rsidP="001420C6">
            <w:pPr>
              <w:suppressAutoHyphens w:val="0"/>
              <w:ind w:left="34"/>
              <w:contextualSpacing/>
              <w:jc w:val="both"/>
              <w:rPr>
                <w:b/>
                <w:i/>
                <w:sz w:val="20"/>
                <w:szCs w:val="20"/>
              </w:rPr>
            </w:pPr>
            <w:r w:rsidRPr="00335D4D">
              <w:rPr>
                <w:b/>
                <w:i/>
                <w:sz w:val="20"/>
                <w:szCs w:val="20"/>
              </w:rPr>
              <w:t xml:space="preserve">UWAGA: Wykonawca zaznacza (np. poprzez skreślenie kratki, lub wpisanie w kratkę „krzyżyka”), który termin gwarancji </w:t>
            </w:r>
            <w:r w:rsidR="00F022A4">
              <w:rPr>
                <w:b/>
                <w:i/>
                <w:sz w:val="20"/>
                <w:szCs w:val="20"/>
              </w:rPr>
              <w:t xml:space="preserve">na roboty budowlane i zamontowane urządzenia </w:t>
            </w:r>
            <w:r w:rsidRPr="00335D4D">
              <w:rPr>
                <w:b/>
                <w:i/>
                <w:sz w:val="20"/>
                <w:szCs w:val="20"/>
              </w:rPr>
              <w:t>oferuje. Przy czym, gdy żadna opcja/kratka nie zostanie zakreślona/skreślona</w:t>
            </w:r>
            <w:r>
              <w:rPr>
                <w:b/>
                <w:i/>
                <w:sz w:val="20"/>
                <w:szCs w:val="20"/>
              </w:rPr>
              <w:t xml:space="preserve"> lub zostaną zakreślone/skreślone dwie opcje/kratki</w:t>
            </w:r>
            <w:r w:rsidRPr="00335D4D">
              <w:rPr>
                <w:b/>
                <w:i/>
                <w:sz w:val="20"/>
                <w:szCs w:val="20"/>
              </w:rPr>
              <w:t xml:space="preserve">, Zamawiający przyjmuje, iż Wykonawca oferuje minimalny/wymagany w SWZ okres, tj. </w:t>
            </w:r>
            <w:r>
              <w:rPr>
                <w:b/>
                <w:i/>
                <w:sz w:val="20"/>
                <w:szCs w:val="20"/>
              </w:rPr>
              <w:t>36 miesięcy</w:t>
            </w:r>
            <w:r w:rsidRPr="00335D4D">
              <w:rPr>
                <w:b/>
                <w:i/>
                <w:sz w:val="20"/>
                <w:szCs w:val="20"/>
              </w:rPr>
              <w:t xml:space="preserve">. </w:t>
            </w:r>
          </w:p>
          <w:p w14:paraId="1DFA1EBF" w14:textId="77777777" w:rsidR="001420C6" w:rsidRPr="00335D4D" w:rsidRDefault="001420C6" w:rsidP="001420C6">
            <w:pPr>
              <w:suppressAutoHyphens w:val="0"/>
              <w:ind w:left="34"/>
              <w:contextualSpacing/>
              <w:jc w:val="both"/>
              <w:rPr>
                <w:b/>
                <w:i/>
                <w:sz w:val="20"/>
                <w:szCs w:val="20"/>
              </w:rPr>
            </w:pPr>
          </w:p>
          <w:tbl>
            <w:tblPr>
              <w:tblpPr w:leftFromText="141" w:rightFromText="141" w:vertAnchor="text" w:horzAnchor="page" w:tblpX="1105"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1420C6" w:rsidRPr="00F022A4" w14:paraId="314E4C27" w14:textId="77777777" w:rsidTr="00F022A4">
              <w:trPr>
                <w:trHeight w:val="408"/>
              </w:trPr>
              <w:tc>
                <w:tcPr>
                  <w:tcW w:w="476" w:type="dxa"/>
                </w:tcPr>
                <w:p w14:paraId="1F7A48F9" w14:textId="77777777" w:rsidR="001420C6" w:rsidRPr="00F022A4" w:rsidRDefault="001420C6" w:rsidP="001420C6">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23CC49E3" w14:textId="77777777" w:rsidR="001420C6" w:rsidRPr="00F022A4" w:rsidRDefault="001420C6" w:rsidP="001420C6">
            <w:pPr>
              <w:tabs>
                <w:tab w:val="left" w:pos="1080"/>
              </w:tabs>
              <w:suppressAutoHyphens w:val="0"/>
              <w:ind w:left="1800"/>
              <w:jc w:val="both"/>
              <w:rPr>
                <w:outline/>
                <w:color w:val="000000"/>
                <w:sz w:val="20"/>
                <w:szCs w:val="20"/>
                <w14:textOutline w14:w="9525" w14:cap="flat" w14:cmpd="sng" w14:algn="ctr">
                  <w14:solidFill>
                    <w14:srgbClr w14:val="000000"/>
                  </w14:solidFill>
                  <w14:prstDash w14:val="solid"/>
                  <w14:round/>
                </w14:textOutline>
                <w14:textFill>
                  <w14:noFill/>
                </w14:textFill>
              </w:rPr>
            </w:pP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begin"/>
            </w:r>
            <w:bookmarkStart w:id="2" w:name="Wybór1"/>
            <w:r w:rsidRPr="00F022A4">
              <w:rPr>
                <w:outline/>
                <w:color w:val="000000"/>
                <w:sz w:val="20"/>
                <w:szCs w:val="20"/>
                <w14:textOutline w14:w="9525" w14:cap="flat" w14:cmpd="sng" w14:algn="ctr">
                  <w14:solidFill>
                    <w14:srgbClr w14:val="000000"/>
                  </w14:solidFill>
                  <w14:prstDash w14:val="solid"/>
                  <w14:round/>
                </w14:textOutline>
                <w14:textFill>
                  <w14:noFill/>
                </w14:textFill>
              </w:rPr>
              <w:instrText xml:space="preserve"> FORMCHECKBOX </w:instrText>
            </w:r>
            <w:r w:rsidR="00DD71CF">
              <w:rPr>
                <w:outline/>
                <w:color w:val="000000"/>
                <w:sz w:val="20"/>
                <w:szCs w:val="20"/>
                <w14:textOutline w14:w="9525" w14:cap="flat" w14:cmpd="sng" w14:algn="ctr">
                  <w14:solidFill>
                    <w14:srgbClr w14:val="000000"/>
                  </w14:solidFill>
                  <w14:prstDash w14:val="solid"/>
                  <w14:round/>
                </w14:textOutline>
                <w14:textFill>
                  <w14:noFill/>
                </w14:textFill>
              </w:rPr>
              <w:fldChar w:fldCharType="separate"/>
            </w: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end"/>
            </w:r>
            <w:bookmarkEnd w:id="2"/>
          </w:p>
          <w:p w14:paraId="53328675" w14:textId="3D03FB6A" w:rsidR="001420C6" w:rsidRPr="00F022A4" w:rsidRDefault="00F022A4" w:rsidP="00F022A4">
            <w:pPr>
              <w:tabs>
                <w:tab w:val="left" w:pos="2052"/>
              </w:tabs>
              <w:suppressAutoHyphens w:val="0"/>
              <w:spacing w:after="120" w:line="276" w:lineRule="auto"/>
              <w:ind w:left="1627" w:hanging="1280"/>
              <w:jc w:val="both"/>
              <w:rPr>
                <w:sz w:val="20"/>
                <w:szCs w:val="20"/>
                <w:lang w:val="x-none" w:eastAsia="pl-PL"/>
              </w:rPr>
            </w:pPr>
            <w:r w:rsidRPr="00F022A4">
              <w:rPr>
                <w:sz w:val="20"/>
                <w:szCs w:val="20"/>
                <w:lang w:val="x-none" w:eastAsia="pl-PL"/>
              </w:rPr>
              <w:t xml:space="preserve">Oferuję/-emy </w:t>
            </w:r>
            <w:r w:rsidRPr="00F022A4">
              <w:rPr>
                <w:sz w:val="20"/>
                <w:szCs w:val="20"/>
                <w:lang w:eastAsia="pl-PL"/>
              </w:rPr>
              <w:t xml:space="preserve">minimalny/wymagany w SWZ </w:t>
            </w:r>
            <w:r w:rsidRPr="00F022A4">
              <w:rPr>
                <w:sz w:val="20"/>
                <w:szCs w:val="20"/>
                <w:lang w:val="x-none" w:eastAsia="pl-PL"/>
              </w:rPr>
              <w:t xml:space="preserve">okres gwarancji na roboty budowlane </w:t>
            </w:r>
            <w:r w:rsidRPr="00F022A4">
              <w:rPr>
                <w:sz w:val="20"/>
                <w:szCs w:val="20"/>
                <w:lang w:eastAsia="pl-PL"/>
              </w:rPr>
              <w:t xml:space="preserve">i zamontowane urządzenia </w:t>
            </w:r>
            <w:r w:rsidRPr="00F022A4">
              <w:rPr>
                <w:sz w:val="20"/>
                <w:szCs w:val="20"/>
                <w:lang w:val="x-none" w:eastAsia="pl-PL"/>
              </w:rPr>
              <w:t>czyli</w:t>
            </w:r>
            <w:r w:rsidRPr="00F022A4">
              <w:rPr>
                <w:sz w:val="20"/>
                <w:szCs w:val="20"/>
                <w:lang w:eastAsia="pl-PL"/>
              </w:rPr>
              <w:t xml:space="preserve"> </w:t>
            </w:r>
            <w:r w:rsidRPr="00F022A4">
              <w:rPr>
                <w:b/>
                <w:sz w:val="20"/>
                <w:szCs w:val="20"/>
                <w:lang w:eastAsia="pl-PL"/>
              </w:rPr>
              <w:t>okres</w:t>
            </w:r>
            <w:r w:rsidRPr="00F022A4">
              <w:rPr>
                <w:sz w:val="20"/>
                <w:szCs w:val="20"/>
                <w:lang w:val="x-none" w:eastAsia="pl-PL"/>
              </w:rPr>
              <w:t xml:space="preserve"> </w:t>
            </w:r>
            <w:r w:rsidRPr="00F022A4">
              <w:rPr>
                <w:b/>
                <w:sz w:val="20"/>
                <w:szCs w:val="20"/>
                <w:lang w:eastAsia="pl-PL"/>
              </w:rPr>
              <w:t>36</w:t>
            </w:r>
            <w:r w:rsidRPr="00F022A4">
              <w:rPr>
                <w:b/>
                <w:sz w:val="20"/>
                <w:szCs w:val="20"/>
                <w:lang w:val="x-none" w:eastAsia="pl-PL"/>
              </w:rPr>
              <w:t xml:space="preserve"> miesięcy</w:t>
            </w:r>
            <w:r w:rsidRPr="00F022A4">
              <w:rPr>
                <w:sz w:val="20"/>
                <w:szCs w:val="20"/>
                <w:lang w:eastAsia="pl-PL"/>
              </w:rPr>
              <w:t>.</w:t>
            </w:r>
          </w:p>
          <w:tbl>
            <w:tblPr>
              <w:tblpPr w:leftFromText="141" w:rightFromText="141" w:vertAnchor="text" w:horzAnchor="page" w:tblpX="1129"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1E007D54" w14:textId="77777777" w:rsidTr="00F022A4">
              <w:trPr>
                <w:trHeight w:val="408"/>
              </w:trPr>
              <w:tc>
                <w:tcPr>
                  <w:tcW w:w="476" w:type="dxa"/>
                </w:tcPr>
                <w:p w14:paraId="1E898D5A"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60BA18C8" w14:textId="77777777" w:rsidR="001420C6" w:rsidRPr="00F022A4" w:rsidRDefault="001420C6" w:rsidP="001420C6">
            <w:pPr>
              <w:tabs>
                <w:tab w:val="left" w:pos="1080"/>
              </w:tabs>
              <w:suppressAutoHyphens w:val="0"/>
              <w:ind w:left="1800"/>
              <w:jc w:val="both"/>
              <w:rPr>
                <w:sz w:val="20"/>
                <w:szCs w:val="20"/>
              </w:rPr>
            </w:pPr>
          </w:p>
          <w:p w14:paraId="5E559E5A" w14:textId="44565FBB"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 xml:space="preserve">Oferuję/-emy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w:t>
            </w:r>
            <w:r w:rsidRPr="00F022A4">
              <w:rPr>
                <w:b/>
                <w:sz w:val="20"/>
                <w:szCs w:val="20"/>
                <w:lang w:val="x-none" w:eastAsia="pl-PL"/>
              </w:rPr>
              <w:t xml:space="preserve">okres </w:t>
            </w:r>
            <w:r w:rsidRPr="00F022A4">
              <w:rPr>
                <w:b/>
                <w:sz w:val="20"/>
                <w:szCs w:val="20"/>
                <w:lang w:eastAsia="pl-PL"/>
              </w:rPr>
              <w:t>48</w:t>
            </w:r>
            <w:r w:rsidRPr="00F022A4">
              <w:rPr>
                <w:b/>
                <w:sz w:val="20"/>
                <w:szCs w:val="20"/>
                <w:lang w:val="x-none" w:eastAsia="pl-PL"/>
              </w:rPr>
              <w:t xml:space="preserve"> miesięcy</w:t>
            </w:r>
            <w:r w:rsidRPr="00F022A4">
              <w:rPr>
                <w:sz w:val="20"/>
                <w:szCs w:val="20"/>
                <w:lang w:val="x-none" w:eastAsia="pl-PL"/>
              </w:rPr>
              <w:t xml:space="preserve"> </w:t>
            </w:r>
            <w:r w:rsidRPr="00F022A4">
              <w:rPr>
                <w:b/>
                <w:sz w:val="20"/>
                <w:szCs w:val="20"/>
                <w:lang w:val="x-none" w:eastAsia="pl-PL"/>
              </w:rPr>
              <w:t>(dodatkowo 12 miesięcy)</w:t>
            </w:r>
            <w:r w:rsidRPr="00F022A4">
              <w:rPr>
                <w:b/>
                <w:sz w:val="20"/>
                <w:szCs w:val="20"/>
                <w:lang w:eastAsia="pl-PL"/>
              </w:rPr>
              <w:t>.</w:t>
            </w:r>
            <w:r w:rsidR="001420C6" w:rsidRPr="00F022A4">
              <w:rPr>
                <w:sz w:val="20"/>
                <w:szCs w:val="20"/>
              </w:rPr>
              <w:t xml:space="preserve"> </w:t>
            </w:r>
          </w:p>
          <w:p w14:paraId="15A8B98A" w14:textId="77777777" w:rsidR="001420C6" w:rsidRPr="00F022A4" w:rsidRDefault="001420C6" w:rsidP="001420C6">
            <w:pPr>
              <w:suppressAutoHyphens w:val="0"/>
              <w:ind w:left="1800"/>
              <w:jc w:val="both"/>
              <w:rPr>
                <w:sz w:val="20"/>
                <w:szCs w:val="20"/>
              </w:rPr>
            </w:pPr>
            <w:r w:rsidRPr="00F022A4">
              <w:rPr>
                <w:sz w:val="20"/>
                <w:szCs w:val="20"/>
              </w:rPr>
              <w:t xml:space="preserve"> </w:t>
            </w:r>
          </w:p>
          <w:tbl>
            <w:tblPr>
              <w:tblpPr w:leftFromText="141" w:rightFromText="141" w:vertAnchor="text" w:horzAnchor="page" w:tblpX="1141"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22F380CA" w14:textId="77777777" w:rsidTr="00F022A4">
              <w:trPr>
                <w:trHeight w:val="408"/>
              </w:trPr>
              <w:tc>
                <w:tcPr>
                  <w:tcW w:w="476" w:type="dxa"/>
                </w:tcPr>
                <w:p w14:paraId="71E61654"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04E2AA9E" w14:textId="77777777" w:rsidR="001420C6" w:rsidRPr="00F022A4" w:rsidRDefault="001420C6" w:rsidP="001420C6">
            <w:pPr>
              <w:suppressAutoHyphens w:val="0"/>
              <w:ind w:left="1800"/>
              <w:jc w:val="both"/>
              <w:rPr>
                <w:sz w:val="20"/>
                <w:szCs w:val="20"/>
              </w:rPr>
            </w:pPr>
          </w:p>
          <w:p w14:paraId="3ACCF4B1" w14:textId="233BE519"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 xml:space="preserve">Oferuję/-emy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okres </w:t>
            </w:r>
            <w:r w:rsidRPr="00F022A4">
              <w:rPr>
                <w:b/>
                <w:sz w:val="20"/>
                <w:szCs w:val="20"/>
                <w:lang w:eastAsia="pl-PL"/>
              </w:rPr>
              <w:t>60</w:t>
            </w:r>
            <w:r w:rsidRPr="00F022A4">
              <w:rPr>
                <w:b/>
                <w:sz w:val="20"/>
                <w:szCs w:val="20"/>
                <w:lang w:val="x-none" w:eastAsia="pl-PL"/>
              </w:rPr>
              <w:t xml:space="preserve"> miesięcy (dodatkowo 24 miesiące).</w:t>
            </w:r>
            <w:r w:rsidR="001420C6" w:rsidRPr="00F022A4">
              <w:rPr>
                <w:sz w:val="20"/>
                <w:szCs w:val="20"/>
              </w:rPr>
              <w:t xml:space="preserve"> </w:t>
            </w:r>
          </w:p>
          <w:p w14:paraId="06B82DD1" w14:textId="77777777" w:rsidR="001420C6" w:rsidRDefault="001420C6" w:rsidP="001420C6">
            <w:pPr>
              <w:suppressAutoHyphens w:val="0"/>
              <w:ind w:left="1800"/>
              <w:jc w:val="both"/>
              <w:rPr>
                <w:sz w:val="20"/>
                <w:szCs w:val="20"/>
              </w:rPr>
            </w:pPr>
          </w:p>
          <w:p w14:paraId="339E1AFB" w14:textId="77777777" w:rsidR="00F022A4" w:rsidRPr="00F022A4" w:rsidRDefault="00F022A4" w:rsidP="00F022A4">
            <w:pPr>
              <w:autoSpaceDE w:val="0"/>
              <w:spacing w:after="120" w:line="276" w:lineRule="auto"/>
              <w:jc w:val="both"/>
              <w:rPr>
                <w:color w:val="000000"/>
                <w:sz w:val="20"/>
                <w:szCs w:val="20"/>
                <w:lang w:eastAsia="pl-PL"/>
              </w:rPr>
            </w:pPr>
            <w:r w:rsidRPr="00F022A4">
              <w:rPr>
                <w:color w:val="000000"/>
                <w:sz w:val="20"/>
                <w:szCs w:val="20"/>
                <w:lang w:eastAsia="pl-PL"/>
              </w:rPr>
              <w:t>* zaznaczyć odpowiednie (jeżeli dotyczy)</w:t>
            </w:r>
          </w:p>
          <w:p w14:paraId="537DDCBC" w14:textId="77777777" w:rsidR="00F022A4" w:rsidRPr="00F022A4" w:rsidRDefault="00F022A4" w:rsidP="00F022A4">
            <w:pPr>
              <w:autoSpaceDE w:val="0"/>
              <w:autoSpaceDN w:val="0"/>
              <w:adjustRightInd w:val="0"/>
              <w:spacing w:after="120" w:line="276" w:lineRule="auto"/>
              <w:jc w:val="both"/>
              <w:rPr>
                <w:sz w:val="20"/>
                <w:szCs w:val="20"/>
                <w:lang w:eastAsia="pl-PL"/>
              </w:rPr>
            </w:pPr>
            <w:r w:rsidRPr="00F022A4">
              <w:rPr>
                <w:sz w:val="20"/>
                <w:szCs w:val="20"/>
                <w:lang w:eastAsia="pl-PL"/>
              </w:rPr>
              <w:t xml:space="preserve">Jeżeli Wykonawca w Formularzu Ofertowym nie zaznaczy żadnego z ww. terminu,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w:t>
            </w:r>
            <w:r w:rsidRPr="00F022A4">
              <w:rPr>
                <w:b/>
                <w:sz w:val="20"/>
                <w:szCs w:val="20"/>
                <w:lang w:eastAsia="pl-PL"/>
              </w:rPr>
              <w:t>okres 36 miesięcy</w:t>
            </w:r>
            <w:r w:rsidRPr="00F022A4">
              <w:rPr>
                <w:sz w:val="20"/>
                <w:szCs w:val="20"/>
                <w:lang w:eastAsia="pl-PL"/>
              </w:rPr>
              <w:t xml:space="preserve"> i otrzyma </w:t>
            </w:r>
            <w:r w:rsidRPr="00F022A4">
              <w:rPr>
                <w:b/>
                <w:sz w:val="20"/>
                <w:szCs w:val="20"/>
                <w:lang w:eastAsia="pl-PL"/>
              </w:rPr>
              <w:t>0 punktów</w:t>
            </w:r>
            <w:r w:rsidRPr="00F022A4">
              <w:rPr>
                <w:sz w:val="20"/>
                <w:szCs w:val="20"/>
                <w:lang w:eastAsia="pl-PL"/>
              </w:rPr>
              <w:t>.</w:t>
            </w:r>
          </w:p>
          <w:p w14:paraId="0A6D6E2C" w14:textId="3503B9A4" w:rsidR="001420C6" w:rsidRDefault="00F022A4" w:rsidP="00F022A4">
            <w:pPr>
              <w:suppressAutoHyphens w:val="0"/>
              <w:contextualSpacing/>
              <w:jc w:val="both"/>
              <w:rPr>
                <w:b/>
                <w:sz w:val="20"/>
                <w:szCs w:val="20"/>
              </w:rPr>
            </w:pPr>
            <w:r w:rsidRPr="00F022A4">
              <w:rPr>
                <w:sz w:val="20"/>
                <w:szCs w:val="20"/>
                <w:lang w:eastAsia="pl-PL"/>
              </w:rPr>
              <w:t xml:space="preserve">Jeżeli Wykonawca w Formularzu Ofertowym zaznaczy kilka lub wszystkie terminy,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okres </w:t>
            </w:r>
            <w:r w:rsidRPr="00F022A4">
              <w:rPr>
                <w:b/>
                <w:sz w:val="20"/>
                <w:szCs w:val="20"/>
                <w:lang w:eastAsia="pl-PL"/>
              </w:rPr>
              <w:t xml:space="preserve">36 miesięcy </w:t>
            </w:r>
            <w:r w:rsidRPr="00F022A4">
              <w:rPr>
                <w:sz w:val="20"/>
                <w:szCs w:val="20"/>
                <w:lang w:eastAsia="pl-PL"/>
              </w:rPr>
              <w:t xml:space="preserve">i otrzyma </w:t>
            </w:r>
            <w:r w:rsidRPr="00F022A4">
              <w:rPr>
                <w:b/>
                <w:sz w:val="20"/>
                <w:szCs w:val="20"/>
                <w:lang w:eastAsia="pl-PL"/>
              </w:rPr>
              <w:t>0 punktów</w:t>
            </w:r>
            <w:r w:rsidRPr="00F022A4">
              <w:rPr>
                <w:sz w:val="20"/>
                <w:szCs w:val="20"/>
                <w:lang w:eastAsia="pl-PL"/>
              </w:rPr>
              <w:t>.</w:t>
            </w:r>
          </w:p>
        </w:tc>
      </w:tr>
      <w:tr w:rsidR="000B44EB" w:rsidRPr="00561F3B" w14:paraId="3AB7704D" w14:textId="77777777" w:rsidTr="00790C3B">
        <w:trPr>
          <w:trHeight w:val="600"/>
        </w:trPr>
        <w:tc>
          <w:tcPr>
            <w:tcW w:w="10065" w:type="dxa"/>
            <w:hideMark/>
          </w:tcPr>
          <w:p w14:paraId="274248D1" w14:textId="79CED669" w:rsidR="000B44EB" w:rsidRPr="00F022A4" w:rsidRDefault="000B44EB" w:rsidP="002D2B5A">
            <w:pPr>
              <w:numPr>
                <w:ilvl w:val="0"/>
                <w:numId w:val="5"/>
              </w:numPr>
              <w:suppressAutoHyphens w:val="0"/>
              <w:ind w:left="493" w:hanging="425"/>
              <w:contextualSpacing/>
              <w:jc w:val="both"/>
              <w:rPr>
                <w:b/>
                <w:sz w:val="20"/>
                <w:szCs w:val="20"/>
                <w:u w:val="single"/>
              </w:rPr>
            </w:pPr>
            <w:r w:rsidRPr="00561F3B">
              <w:rPr>
                <w:b/>
                <w:sz w:val="20"/>
                <w:szCs w:val="20"/>
              </w:rPr>
              <w:lastRenderedPageBreak/>
              <w:t>OŚWIADCZAM/-Y*, ŻE:</w:t>
            </w:r>
          </w:p>
          <w:p w14:paraId="0F048178" w14:textId="77777777" w:rsidR="00F022A4" w:rsidRPr="00561F3B" w:rsidRDefault="00F022A4" w:rsidP="00F022A4">
            <w:pPr>
              <w:suppressAutoHyphens w:val="0"/>
              <w:ind w:left="493"/>
              <w:contextualSpacing/>
              <w:jc w:val="both"/>
              <w:rPr>
                <w:b/>
                <w:sz w:val="20"/>
                <w:szCs w:val="20"/>
                <w:u w:val="single"/>
              </w:rPr>
            </w:pPr>
          </w:p>
          <w:p w14:paraId="425C7C09" w14:textId="1551DE6B"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10F337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akceptuję/-emy* warunki wskazane w SWZ wraz z projektem umowy</w:t>
            </w:r>
          </w:p>
          <w:p w14:paraId="6F375AE3"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SWZ i nie wnosimy do niej zastrzeżeń oraz zdobyliśmy konieczne informacje do przygotowania oferty.</w:t>
            </w:r>
          </w:p>
          <w:p w14:paraId="39A6A8E2"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jestem/-eśmy*  związani złożoną ofertą przez okres 30 dni - bieg terminu związania ofertą rozpoczyna się wraz z upływem terminu składania ofert.</w:t>
            </w:r>
          </w:p>
          <w:p w14:paraId="49A9A7AA"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akceptuję/-emy* przedstawione w SWZ postanowienia umowy i we wskazanym przez Zamawiającego terminie zobowiązuje/-emy* się do podpisania umowy, na określonych w SWZ warunkach, w miejscu i terminie wyznaczonym przez Zamawiającego.</w:t>
            </w:r>
          </w:p>
          <w:p w14:paraId="0C91FC21"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wszystkimi warunkami zamówienia oraz dokumentami dotyczącymi przedmiotu zamówienia i akceptujemy je bez zastrzeżeń.</w:t>
            </w:r>
          </w:p>
          <w:p w14:paraId="57822985"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377FC19D"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3365E6"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Oświadczam/-y, że niniejsza oferta zawiera na stronach nr ....................... informacje stanowiące tajemnicę przedsiębiorstwa w rozumieniu przepisów o zwalczaniu nieuczciwej konkurencji.</w:t>
            </w:r>
          </w:p>
          <w:p w14:paraId="3DD8F56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474C64BD" w14:textId="06A338C3"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w:t>
            </w:r>
            <w:r w:rsidR="00E73A44">
              <w:rPr>
                <w:rFonts w:ascii="Arial" w:hAnsi="Arial" w:cs="Arial"/>
                <w:sz w:val="20"/>
                <w:szCs w:val="20"/>
                <w:lang w:eastAsia="ar-SA"/>
              </w:rPr>
              <w:t xml:space="preserve"> </w:t>
            </w:r>
            <w:r w:rsidRPr="00F022A4">
              <w:rPr>
                <w:rFonts w:ascii="Arial" w:hAnsi="Arial" w:cs="Arial"/>
                <w:sz w:val="20"/>
                <w:szCs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w:t>
            </w:r>
          </w:p>
          <w:p w14:paraId="22DAC187" w14:textId="58C17017" w:rsidR="000B44EB" w:rsidRPr="00F022A4" w:rsidRDefault="00F022A4" w:rsidP="00F022A4">
            <w:pPr>
              <w:suppressAutoHyphens w:val="0"/>
              <w:ind w:left="34"/>
              <w:contextualSpacing/>
              <w:jc w:val="both"/>
              <w:rPr>
                <w:i/>
                <w:sz w:val="20"/>
                <w:szCs w:val="20"/>
                <w:u w:val="single"/>
              </w:rPr>
            </w:pPr>
            <w:r w:rsidRPr="00F022A4">
              <w:rPr>
                <w:i/>
                <w:sz w:val="20"/>
                <w:szCs w:val="20"/>
                <w:u w:val="single"/>
                <w:lang w:eastAsia="ar-SA"/>
              </w:rPr>
              <w:lastRenderedPageBreak/>
              <w:t>*  niepotrzebne skreślić</w:t>
            </w:r>
          </w:p>
          <w:p w14:paraId="3D3F2691" w14:textId="77777777" w:rsidR="000B44EB" w:rsidRPr="00117B5C" w:rsidRDefault="000B44EB" w:rsidP="00790C3B">
            <w:pPr>
              <w:suppressAutoHyphens w:val="0"/>
              <w:ind w:left="34"/>
              <w:contextualSpacing/>
              <w:jc w:val="both"/>
              <w:rPr>
                <w:b/>
                <w:sz w:val="18"/>
                <w:szCs w:val="18"/>
              </w:rPr>
            </w:pPr>
          </w:p>
        </w:tc>
      </w:tr>
      <w:tr w:rsidR="000B44EB" w:rsidRPr="00561F3B" w14:paraId="5D6037EA" w14:textId="77777777" w:rsidTr="00790C3B">
        <w:trPr>
          <w:trHeight w:val="1502"/>
        </w:trPr>
        <w:tc>
          <w:tcPr>
            <w:tcW w:w="10065" w:type="dxa"/>
          </w:tcPr>
          <w:p w14:paraId="2A5C1BD5" w14:textId="77777777" w:rsidR="000B44EB" w:rsidRPr="00561F3B" w:rsidRDefault="000B44EB" w:rsidP="002D2B5A">
            <w:pPr>
              <w:numPr>
                <w:ilvl w:val="0"/>
                <w:numId w:val="5"/>
              </w:numPr>
              <w:suppressAutoHyphens w:val="0"/>
              <w:ind w:left="318" w:hanging="318"/>
              <w:rPr>
                <w:b/>
                <w:bCs/>
                <w:sz w:val="20"/>
                <w:szCs w:val="20"/>
              </w:rPr>
            </w:pPr>
            <w:r w:rsidRPr="00561F3B">
              <w:rPr>
                <w:b/>
                <w:sz w:val="20"/>
                <w:szCs w:val="20"/>
              </w:rPr>
              <w:lastRenderedPageBreak/>
              <w:t xml:space="preserve">PODWYKONAWCY </w:t>
            </w:r>
            <w:r w:rsidRPr="00561F3B">
              <w:rPr>
                <w:i/>
                <w:iCs/>
                <w:sz w:val="20"/>
                <w:szCs w:val="20"/>
              </w:rPr>
              <w:t>(wypełnić, jeżeli dotyczy)*</w:t>
            </w:r>
          </w:p>
          <w:p w14:paraId="2AA47666" w14:textId="77777777" w:rsidR="000B44EB" w:rsidRPr="00561F3B" w:rsidRDefault="000B44EB" w:rsidP="00790C3B">
            <w:pPr>
              <w:suppressAutoHyphens w:val="0"/>
              <w:ind w:left="318"/>
              <w:rPr>
                <w:b/>
                <w:bCs/>
                <w:sz w:val="20"/>
                <w:szCs w:val="20"/>
              </w:rPr>
            </w:pPr>
          </w:p>
          <w:tbl>
            <w:tblPr>
              <w:tblStyle w:val="Tabela-Siatka"/>
              <w:tblW w:w="0" w:type="auto"/>
              <w:tblInd w:w="162" w:type="dxa"/>
              <w:tblLayout w:type="fixed"/>
              <w:tblLook w:val="04A0" w:firstRow="1" w:lastRow="0" w:firstColumn="1" w:lastColumn="0" w:noHBand="0" w:noVBand="1"/>
            </w:tblPr>
            <w:tblGrid>
              <w:gridCol w:w="4917"/>
              <w:gridCol w:w="4731"/>
            </w:tblGrid>
            <w:tr w:rsidR="000B44EB" w:rsidRPr="00561F3B" w14:paraId="68B32FFE" w14:textId="77777777" w:rsidTr="00790C3B">
              <w:tc>
                <w:tcPr>
                  <w:tcW w:w="4917" w:type="dxa"/>
                </w:tcPr>
                <w:p w14:paraId="025EED7E" w14:textId="77777777" w:rsidR="000B44EB" w:rsidRPr="00561F3B" w:rsidRDefault="000B44EB" w:rsidP="00790C3B">
                  <w:pPr>
                    <w:tabs>
                      <w:tab w:val="left" w:pos="962"/>
                    </w:tabs>
                    <w:rPr>
                      <w:sz w:val="20"/>
                      <w:szCs w:val="20"/>
                    </w:rPr>
                  </w:pPr>
                  <w:r w:rsidRPr="00561F3B">
                    <w:rPr>
                      <w:sz w:val="20"/>
                      <w:szCs w:val="20"/>
                    </w:rPr>
                    <w:t xml:space="preserve">Części zamówienia </w:t>
                  </w:r>
                </w:p>
              </w:tc>
              <w:tc>
                <w:tcPr>
                  <w:tcW w:w="4731" w:type="dxa"/>
                </w:tcPr>
                <w:p w14:paraId="0EC9A45D" w14:textId="77777777" w:rsidR="000B44EB" w:rsidRPr="00561F3B" w:rsidRDefault="000B44EB" w:rsidP="00790C3B">
                  <w:pPr>
                    <w:tabs>
                      <w:tab w:val="left" w:pos="962"/>
                    </w:tabs>
                    <w:rPr>
                      <w:sz w:val="20"/>
                      <w:szCs w:val="20"/>
                    </w:rPr>
                  </w:pPr>
                  <w:r w:rsidRPr="00561F3B">
                    <w:rPr>
                      <w:sz w:val="20"/>
                      <w:szCs w:val="20"/>
                    </w:rPr>
                    <w:t>Nazwa firmy podwykonawcy</w:t>
                  </w:r>
                </w:p>
              </w:tc>
            </w:tr>
            <w:tr w:rsidR="000B44EB" w:rsidRPr="00561F3B" w14:paraId="139940AD" w14:textId="77777777" w:rsidTr="00790C3B">
              <w:tc>
                <w:tcPr>
                  <w:tcW w:w="4917" w:type="dxa"/>
                </w:tcPr>
                <w:p w14:paraId="3D451A8F" w14:textId="77777777" w:rsidR="000B44EB" w:rsidRPr="00561F3B" w:rsidRDefault="000B44EB" w:rsidP="00790C3B">
                  <w:pPr>
                    <w:tabs>
                      <w:tab w:val="left" w:pos="962"/>
                    </w:tabs>
                    <w:rPr>
                      <w:sz w:val="20"/>
                      <w:szCs w:val="20"/>
                    </w:rPr>
                  </w:pPr>
                  <w:r w:rsidRPr="00561F3B">
                    <w:rPr>
                      <w:sz w:val="20"/>
                      <w:szCs w:val="20"/>
                    </w:rPr>
                    <w:t>1.</w:t>
                  </w:r>
                </w:p>
              </w:tc>
              <w:tc>
                <w:tcPr>
                  <w:tcW w:w="4731" w:type="dxa"/>
                </w:tcPr>
                <w:p w14:paraId="1F18C062" w14:textId="77777777" w:rsidR="000B44EB" w:rsidRPr="00561F3B" w:rsidRDefault="000B44EB" w:rsidP="00790C3B">
                  <w:pPr>
                    <w:tabs>
                      <w:tab w:val="left" w:pos="962"/>
                    </w:tabs>
                    <w:rPr>
                      <w:sz w:val="20"/>
                      <w:szCs w:val="20"/>
                    </w:rPr>
                  </w:pPr>
                </w:p>
              </w:tc>
            </w:tr>
            <w:tr w:rsidR="000B44EB" w:rsidRPr="00561F3B" w14:paraId="4BCE4B15" w14:textId="77777777" w:rsidTr="00790C3B">
              <w:tc>
                <w:tcPr>
                  <w:tcW w:w="4917" w:type="dxa"/>
                </w:tcPr>
                <w:p w14:paraId="7952F4DA" w14:textId="77777777" w:rsidR="000B44EB" w:rsidRPr="00561F3B" w:rsidRDefault="000B44EB" w:rsidP="00790C3B">
                  <w:pPr>
                    <w:tabs>
                      <w:tab w:val="left" w:pos="962"/>
                    </w:tabs>
                    <w:rPr>
                      <w:sz w:val="20"/>
                      <w:szCs w:val="20"/>
                    </w:rPr>
                  </w:pPr>
                  <w:r w:rsidRPr="00561F3B">
                    <w:rPr>
                      <w:sz w:val="20"/>
                      <w:szCs w:val="20"/>
                    </w:rPr>
                    <w:t>2.</w:t>
                  </w:r>
                </w:p>
              </w:tc>
              <w:tc>
                <w:tcPr>
                  <w:tcW w:w="4731" w:type="dxa"/>
                </w:tcPr>
                <w:p w14:paraId="7E883E63" w14:textId="77777777" w:rsidR="000B44EB" w:rsidRPr="00561F3B" w:rsidRDefault="000B44EB" w:rsidP="00790C3B">
                  <w:pPr>
                    <w:tabs>
                      <w:tab w:val="left" w:pos="962"/>
                    </w:tabs>
                    <w:rPr>
                      <w:sz w:val="20"/>
                      <w:szCs w:val="20"/>
                    </w:rPr>
                  </w:pPr>
                </w:p>
              </w:tc>
            </w:tr>
            <w:tr w:rsidR="000B44EB" w:rsidRPr="00561F3B" w14:paraId="02F69C1B" w14:textId="77777777" w:rsidTr="00790C3B">
              <w:tc>
                <w:tcPr>
                  <w:tcW w:w="4917" w:type="dxa"/>
                </w:tcPr>
                <w:p w14:paraId="44234CDB" w14:textId="77777777" w:rsidR="000B44EB" w:rsidRPr="00561F3B" w:rsidRDefault="000B44EB" w:rsidP="00790C3B">
                  <w:pPr>
                    <w:tabs>
                      <w:tab w:val="left" w:pos="962"/>
                    </w:tabs>
                    <w:rPr>
                      <w:sz w:val="20"/>
                      <w:szCs w:val="20"/>
                    </w:rPr>
                  </w:pPr>
                  <w:r w:rsidRPr="00561F3B">
                    <w:rPr>
                      <w:sz w:val="20"/>
                      <w:szCs w:val="20"/>
                    </w:rPr>
                    <w:t>3</w:t>
                  </w:r>
                </w:p>
              </w:tc>
              <w:tc>
                <w:tcPr>
                  <w:tcW w:w="4731" w:type="dxa"/>
                </w:tcPr>
                <w:p w14:paraId="19483A70" w14:textId="77777777" w:rsidR="000B44EB" w:rsidRPr="00561F3B" w:rsidRDefault="000B44EB" w:rsidP="00790C3B">
                  <w:pPr>
                    <w:tabs>
                      <w:tab w:val="left" w:pos="962"/>
                    </w:tabs>
                    <w:rPr>
                      <w:sz w:val="20"/>
                      <w:szCs w:val="20"/>
                    </w:rPr>
                  </w:pPr>
                </w:p>
              </w:tc>
            </w:tr>
          </w:tbl>
          <w:p w14:paraId="49CF5AE0" w14:textId="77777777" w:rsidR="000B44EB" w:rsidRPr="00561F3B" w:rsidRDefault="000B44EB" w:rsidP="00790C3B">
            <w:pPr>
              <w:widowControl w:val="0"/>
              <w:tabs>
                <w:tab w:val="left" w:pos="962"/>
              </w:tabs>
              <w:ind w:left="162"/>
              <w:rPr>
                <w:sz w:val="20"/>
                <w:szCs w:val="20"/>
              </w:rPr>
            </w:pPr>
            <w:r w:rsidRPr="00561F3B">
              <w:rPr>
                <w:sz w:val="20"/>
                <w:szCs w:val="20"/>
              </w:rPr>
              <w:tab/>
            </w:r>
          </w:p>
          <w:p w14:paraId="32DE1D84" w14:textId="77777777" w:rsidR="000B44EB" w:rsidRPr="00DC00E9" w:rsidRDefault="000B44EB" w:rsidP="00790C3B">
            <w:pPr>
              <w:tabs>
                <w:tab w:val="left" w:pos="426"/>
                <w:tab w:val="left" w:pos="709"/>
              </w:tabs>
              <w:jc w:val="both"/>
              <w:rPr>
                <w:sz w:val="18"/>
                <w:szCs w:val="18"/>
              </w:rPr>
            </w:pPr>
            <w:r w:rsidRPr="00561F3B">
              <w:rPr>
                <w:bCs/>
                <w:i/>
                <w:sz w:val="20"/>
                <w:szCs w:val="20"/>
              </w:rPr>
              <w:t xml:space="preserve">*  </w:t>
            </w:r>
            <w:r w:rsidRPr="00DC00E9">
              <w:rPr>
                <w:bCs/>
                <w:i/>
                <w:sz w:val="18"/>
                <w:szCs w:val="18"/>
              </w:rPr>
              <w:t xml:space="preserve">W przypadku powierzenia części zamówienia podwykonawcom, należy podać nazwy firm podwykonawców. </w:t>
            </w:r>
          </w:p>
          <w:p w14:paraId="0E1F2F24" w14:textId="77777777" w:rsidR="000B44EB" w:rsidRPr="00561F3B" w:rsidRDefault="000B44EB" w:rsidP="00790C3B">
            <w:pPr>
              <w:tabs>
                <w:tab w:val="left" w:pos="426"/>
                <w:tab w:val="left" w:pos="709"/>
              </w:tabs>
              <w:jc w:val="both"/>
              <w:rPr>
                <w:bCs/>
                <w:i/>
                <w:sz w:val="20"/>
                <w:szCs w:val="20"/>
              </w:rPr>
            </w:pPr>
            <w:r w:rsidRPr="00DC00E9">
              <w:rPr>
                <w:bCs/>
                <w:i/>
                <w:sz w:val="18"/>
                <w:szCs w:val="18"/>
              </w:rPr>
              <w:t xml:space="preserve">   Niewypełnienie oznacza wykonanie przedmiotu zamówienia bez udziału podwykonawców.</w:t>
            </w:r>
          </w:p>
        </w:tc>
      </w:tr>
      <w:tr w:rsidR="000B44EB" w:rsidRPr="00561F3B" w14:paraId="60713D04" w14:textId="77777777" w:rsidTr="00790C3B">
        <w:trPr>
          <w:trHeight w:val="241"/>
        </w:trPr>
        <w:tc>
          <w:tcPr>
            <w:tcW w:w="10065" w:type="dxa"/>
            <w:hideMark/>
          </w:tcPr>
          <w:p w14:paraId="4F4E02EB" w14:textId="77777777" w:rsidR="000B44EB" w:rsidRPr="00561F3B" w:rsidRDefault="000B44EB" w:rsidP="002D2B5A">
            <w:pPr>
              <w:numPr>
                <w:ilvl w:val="0"/>
                <w:numId w:val="5"/>
              </w:numPr>
              <w:suppressAutoHyphens w:val="0"/>
              <w:ind w:left="318" w:hanging="318"/>
              <w:contextualSpacing/>
              <w:rPr>
                <w:b/>
                <w:sz w:val="20"/>
                <w:szCs w:val="20"/>
              </w:rPr>
            </w:pPr>
            <w:r w:rsidRPr="00561F3B">
              <w:rPr>
                <w:b/>
                <w:sz w:val="20"/>
                <w:szCs w:val="20"/>
              </w:rPr>
              <w:t>SPIS TREŚCI:</w:t>
            </w:r>
          </w:p>
          <w:p w14:paraId="7ED2D552" w14:textId="77777777" w:rsidR="000B44EB" w:rsidRPr="00561F3B" w:rsidRDefault="000B44EB" w:rsidP="00790C3B">
            <w:pPr>
              <w:suppressAutoHyphens w:val="0"/>
              <w:ind w:left="318"/>
              <w:contextualSpacing/>
              <w:rPr>
                <w:b/>
                <w:sz w:val="20"/>
                <w:szCs w:val="20"/>
              </w:rPr>
            </w:pPr>
          </w:p>
          <w:p w14:paraId="794EB6D4" w14:textId="77777777" w:rsidR="000B44EB" w:rsidRPr="00561F3B" w:rsidRDefault="000B44EB" w:rsidP="00790C3B">
            <w:pPr>
              <w:jc w:val="both"/>
              <w:rPr>
                <w:sz w:val="20"/>
                <w:szCs w:val="20"/>
              </w:rPr>
            </w:pPr>
            <w:r w:rsidRPr="00561F3B">
              <w:rPr>
                <w:sz w:val="20"/>
                <w:szCs w:val="20"/>
              </w:rPr>
              <w:t>Integralną część oferty stanowią następujące dokumenty:</w:t>
            </w:r>
          </w:p>
          <w:p w14:paraId="5BC8CF96"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1D08EF9"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7909CC5B"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B83B760" w14:textId="77777777" w:rsidR="00E73A44" w:rsidRPr="00E73A44" w:rsidRDefault="00E73A44" w:rsidP="00E73A44">
            <w:pPr>
              <w:tabs>
                <w:tab w:val="left" w:pos="9072"/>
              </w:tabs>
              <w:jc w:val="center"/>
              <w:rPr>
                <w:rFonts w:cstheme="minorHAnsi"/>
                <w:sz w:val="20"/>
                <w:szCs w:val="20"/>
                <w:lang w:eastAsia="pl-PL"/>
              </w:rPr>
            </w:pPr>
            <w:r w:rsidRPr="00E73A44">
              <w:rPr>
                <w:rFonts w:cstheme="minorHAnsi"/>
                <w:sz w:val="20"/>
                <w:szCs w:val="20"/>
                <w:lang w:eastAsia="pl-PL"/>
              </w:rPr>
              <w:t>......................................................……..…………………………………………….</w:t>
            </w:r>
          </w:p>
          <w:p w14:paraId="07F1C077" w14:textId="171EBC10" w:rsidR="000B44EB" w:rsidRPr="00E73A44" w:rsidRDefault="00E73A44" w:rsidP="00E73A44">
            <w:pPr>
              <w:ind w:left="34"/>
              <w:jc w:val="center"/>
              <w:rPr>
                <w:sz w:val="20"/>
                <w:szCs w:val="20"/>
              </w:rPr>
            </w:pPr>
            <w:r w:rsidRPr="00E73A44">
              <w:rPr>
                <w:rFonts w:cstheme="minorHAnsi"/>
                <w:i/>
                <w:sz w:val="20"/>
                <w:szCs w:val="20"/>
                <w:lang w:eastAsia="pl-PL"/>
              </w:rPr>
              <w:t xml:space="preserve">Kwalifikowany podpis elektroniczny/podpis zaufany/podpis osobisty </w:t>
            </w:r>
            <w:r w:rsidRPr="00E73A44">
              <w:rPr>
                <w:rFonts w:cstheme="minorHAnsi"/>
                <w:i/>
                <w:sz w:val="20"/>
                <w:szCs w:val="20"/>
                <w:lang w:eastAsia="pl-PL"/>
              </w:rPr>
              <w:br/>
              <w:t>osoby upoważnionej do reprezentowania Wykonawcy</w:t>
            </w:r>
          </w:p>
        </w:tc>
      </w:tr>
    </w:tbl>
    <w:p w14:paraId="26A66A08" w14:textId="77777777" w:rsidR="0073279A" w:rsidRDefault="0073279A" w:rsidP="000B44EB">
      <w:pPr>
        <w:suppressAutoHyphens w:val="0"/>
        <w:jc w:val="right"/>
        <w:rPr>
          <w:b/>
          <w:i/>
          <w:sz w:val="20"/>
          <w:szCs w:val="20"/>
        </w:rPr>
      </w:pPr>
    </w:p>
    <w:p w14:paraId="593E769E" w14:textId="77777777" w:rsidR="0073279A" w:rsidRDefault="0073279A" w:rsidP="000B44EB">
      <w:pPr>
        <w:suppressAutoHyphens w:val="0"/>
        <w:jc w:val="right"/>
        <w:rPr>
          <w:b/>
          <w:i/>
          <w:sz w:val="20"/>
          <w:szCs w:val="20"/>
        </w:rPr>
      </w:pPr>
    </w:p>
    <w:p w14:paraId="4C5970B3" w14:textId="77777777" w:rsidR="0073279A" w:rsidRDefault="0073279A" w:rsidP="000B44EB">
      <w:pPr>
        <w:suppressAutoHyphens w:val="0"/>
        <w:jc w:val="right"/>
        <w:rPr>
          <w:b/>
          <w:i/>
          <w:sz w:val="20"/>
          <w:szCs w:val="20"/>
        </w:rPr>
      </w:pPr>
    </w:p>
    <w:p w14:paraId="1E45730C" w14:textId="77777777" w:rsidR="0073279A" w:rsidRDefault="0073279A" w:rsidP="000B44EB">
      <w:pPr>
        <w:suppressAutoHyphens w:val="0"/>
        <w:jc w:val="right"/>
        <w:rPr>
          <w:b/>
          <w:i/>
          <w:sz w:val="20"/>
          <w:szCs w:val="20"/>
        </w:rPr>
      </w:pPr>
    </w:p>
    <w:p w14:paraId="695B5C0A" w14:textId="77777777" w:rsidR="0073279A" w:rsidRDefault="0073279A" w:rsidP="000B44EB">
      <w:pPr>
        <w:suppressAutoHyphens w:val="0"/>
        <w:jc w:val="right"/>
        <w:rPr>
          <w:b/>
          <w:i/>
          <w:sz w:val="20"/>
          <w:szCs w:val="20"/>
        </w:rPr>
      </w:pPr>
    </w:p>
    <w:p w14:paraId="70E6CCD0" w14:textId="6AF59F6B" w:rsidR="0073279A" w:rsidRDefault="0073279A" w:rsidP="000B44EB">
      <w:pPr>
        <w:suppressAutoHyphens w:val="0"/>
        <w:jc w:val="right"/>
        <w:rPr>
          <w:b/>
          <w:i/>
          <w:sz w:val="20"/>
          <w:szCs w:val="20"/>
        </w:rPr>
      </w:pPr>
    </w:p>
    <w:p w14:paraId="6BF1B9B7" w14:textId="258501F3" w:rsidR="00E8369F" w:rsidRDefault="00E8369F" w:rsidP="000B44EB">
      <w:pPr>
        <w:suppressAutoHyphens w:val="0"/>
        <w:jc w:val="right"/>
        <w:rPr>
          <w:b/>
          <w:i/>
          <w:sz w:val="20"/>
          <w:szCs w:val="20"/>
        </w:rPr>
      </w:pPr>
    </w:p>
    <w:p w14:paraId="7AA87C19" w14:textId="2CADCD75" w:rsidR="00E8369F" w:rsidRDefault="00E8369F" w:rsidP="000B44EB">
      <w:pPr>
        <w:suppressAutoHyphens w:val="0"/>
        <w:jc w:val="right"/>
        <w:rPr>
          <w:b/>
          <w:i/>
          <w:sz w:val="20"/>
          <w:szCs w:val="20"/>
        </w:rPr>
      </w:pPr>
    </w:p>
    <w:p w14:paraId="22AFDD71" w14:textId="4FCF0D05" w:rsidR="00E8369F" w:rsidRDefault="00E8369F" w:rsidP="000B44EB">
      <w:pPr>
        <w:suppressAutoHyphens w:val="0"/>
        <w:jc w:val="right"/>
        <w:rPr>
          <w:b/>
          <w:i/>
          <w:sz w:val="20"/>
          <w:szCs w:val="20"/>
        </w:rPr>
      </w:pPr>
    </w:p>
    <w:p w14:paraId="553351E8" w14:textId="2CDA09FF" w:rsidR="00E8369F" w:rsidRDefault="00E8369F" w:rsidP="000B44EB">
      <w:pPr>
        <w:suppressAutoHyphens w:val="0"/>
        <w:jc w:val="right"/>
        <w:rPr>
          <w:b/>
          <w:i/>
          <w:sz w:val="20"/>
          <w:szCs w:val="20"/>
        </w:rPr>
      </w:pPr>
    </w:p>
    <w:p w14:paraId="43BE57E0" w14:textId="783DF6DA" w:rsidR="00E8369F" w:rsidRDefault="00E8369F" w:rsidP="000B44EB">
      <w:pPr>
        <w:suppressAutoHyphens w:val="0"/>
        <w:jc w:val="right"/>
        <w:rPr>
          <w:b/>
          <w:i/>
          <w:sz w:val="20"/>
          <w:szCs w:val="20"/>
        </w:rPr>
      </w:pPr>
    </w:p>
    <w:p w14:paraId="7C33F829" w14:textId="70C43D8B" w:rsidR="00E8369F" w:rsidRDefault="00E8369F" w:rsidP="000B44EB">
      <w:pPr>
        <w:suppressAutoHyphens w:val="0"/>
        <w:jc w:val="right"/>
        <w:rPr>
          <w:b/>
          <w:i/>
          <w:sz w:val="20"/>
          <w:szCs w:val="20"/>
        </w:rPr>
      </w:pPr>
    </w:p>
    <w:p w14:paraId="3379F90E" w14:textId="695455CA" w:rsidR="00E8369F" w:rsidRDefault="00E8369F" w:rsidP="000B44EB">
      <w:pPr>
        <w:suppressAutoHyphens w:val="0"/>
        <w:jc w:val="right"/>
        <w:rPr>
          <w:b/>
          <w:i/>
          <w:sz w:val="20"/>
          <w:szCs w:val="20"/>
        </w:rPr>
      </w:pPr>
    </w:p>
    <w:p w14:paraId="636C2011" w14:textId="4617056A" w:rsidR="00E8369F" w:rsidRDefault="00E8369F" w:rsidP="000B44EB">
      <w:pPr>
        <w:suppressAutoHyphens w:val="0"/>
        <w:jc w:val="right"/>
        <w:rPr>
          <w:b/>
          <w:i/>
          <w:sz w:val="20"/>
          <w:szCs w:val="20"/>
        </w:rPr>
      </w:pPr>
    </w:p>
    <w:p w14:paraId="7C379A28" w14:textId="7C21EAE3" w:rsidR="00E8369F" w:rsidRDefault="00E8369F" w:rsidP="000B44EB">
      <w:pPr>
        <w:suppressAutoHyphens w:val="0"/>
        <w:jc w:val="right"/>
        <w:rPr>
          <w:b/>
          <w:i/>
          <w:sz w:val="20"/>
          <w:szCs w:val="20"/>
        </w:rPr>
      </w:pPr>
    </w:p>
    <w:p w14:paraId="3C3CF822" w14:textId="0A07F8F6" w:rsidR="00E8369F" w:rsidRDefault="00E8369F" w:rsidP="000B44EB">
      <w:pPr>
        <w:suppressAutoHyphens w:val="0"/>
        <w:jc w:val="right"/>
        <w:rPr>
          <w:b/>
          <w:i/>
          <w:sz w:val="20"/>
          <w:szCs w:val="20"/>
        </w:rPr>
      </w:pPr>
    </w:p>
    <w:p w14:paraId="6EE6A937" w14:textId="21F6977F" w:rsidR="00E8369F" w:rsidRDefault="00E8369F" w:rsidP="000B44EB">
      <w:pPr>
        <w:suppressAutoHyphens w:val="0"/>
        <w:jc w:val="right"/>
        <w:rPr>
          <w:b/>
          <w:i/>
          <w:sz w:val="20"/>
          <w:szCs w:val="20"/>
        </w:rPr>
      </w:pPr>
    </w:p>
    <w:p w14:paraId="0C1EA800" w14:textId="0F1FB8B5" w:rsidR="00E8369F" w:rsidRDefault="00E8369F" w:rsidP="000B44EB">
      <w:pPr>
        <w:suppressAutoHyphens w:val="0"/>
        <w:jc w:val="right"/>
        <w:rPr>
          <w:b/>
          <w:i/>
          <w:sz w:val="20"/>
          <w:szCs w:val="20"/>
        </w:rPr>
      </w:pPr>
    </w:p>
    <w:p w14:paraId="4EFDADC7" w14:textId="750083B5" w:rsidR="00E8369F" w:rsidRDefault="00E8369F" w:rsidP="000B44EB">
      <w:pPr>
        <w:suppressAutoHyphens w:val="0"/>
        <w:jc w:val="right"/>
        <w:rPr>
          <w:b/>
          <w:i/>
          <w:sz w:val="20"/>
          <w:szCs w:val="20"/>
        </w:rPr>
      </w:pPr>
    </w:p>
    <w:p w14:paraId="2FC99D7B" w14:textId="64AB52B8" w:rsidR="00E8369F" w:rsidRDefault="00E8369F" w:rsidP="000B44EB">
      <w:pPr>
        <w:suppressAutoHyphens w:val="0"/>
        <w:jc w:val="right"/>
        <w:rPr>
          <w:b/>
          <w:i/>
          <w:sz w:val="20"/>
          <w:szCs w:val="20"/>
        </w:rPr>
      </w:pPr>
    </w:p>
    <w:p w14:paraId="1B915149" w14:textId="30E81B56" w:rsidR="00E8369F" w:rsidRDefault="00E8369F" w:rsidP="000B44EB">
      <w:pPr>
        <w:suppressAutoHyphens w:val="0"/>
        <w:jc w:val="right"/>
        <w:rPr>
          <w:b/>
          <w:i/>
          <w:sz w:val="20"/>
          <w:szCs w:val="20"/>
        </w:rPr>
      </w:pPr>
    </w:p>
    <w:p w14:paraId="536D8676" w14:textId="2BCC3D00" w:rsidR="00E8369F" w:rsidRDefault="00E8369F" w:rsidP="000B44EB">
      <w:pPr>
        <w:suppressAutoHyphens w:val="0"/>
        <w:jc w:val="right"/>
        <w:rPr>
          <w:b/>
          <w:i/>
          <w:sz w:val="20"/>
          <w:szCs w:val="20"/>
        </w:rPr>
      </w:pPr>
    </w:p>
    <w:p w14:paraId="554D0490" w14:textId="06B4E0CE" w:rsidR="00E8369F" w:rsidRDefault="00E8369F" w:rsidP="000B44EB">
      <w:pPr>
        <w:suppressAutoHyphens w:val="0"/>
        <w:jc w:val="right"/>
        <w:rPr>
          <w:b/>
          <w:i/>
          <w:sz w:val="20"/>
          <w:szCs w:val="20"/>
        </w:rPr>
      </w:pPr>
    </w:p>
    <w:p w14:paraId="6421062A" w14:textId="61F67676" w:rsidR="00E8369F" w:rsidRDefault="00E8369F" w:rsidP="000B44EB">
      <w:pPr>
        <w:suppressAutoHyphens w:val="0"/>
        <w:jc w:val="right"/>
        <w:rPr>
          <w:b/>
          <w:i/>
          <w:sz w:val="20"/>
          <w:szCs w:val="20"/>
        </w:rPr>
      </w:pPr>
    </w:p>
    <w:p w14:paraId="472B7AB6" w14:textId="6A0F7CE5" w:rsidR="00E8369F" w:rsidRDefault="00E8369F" w:rsidP="000B44EB">
      <w:pPr>
        <w:suppressAutoHyphens w:val="0"/>
        <w:jc w:val="right"/>
        <w:rPr>
          <w:b/>
          <w:i/>
          <w:sz w:val="20"/>
          <w:szCs w:val="20"/>
        </w:rPr>
      </w:pPr>
    </w:p>
    <w:p w14:paraId="6F3742CB" w14:textId="360A4B46" w:rsidR="00E8369F" w:rsidRDefault="00E8369F" w:rsidP="000B44EB">
      <w:pPr>
        <w:suppressAutoHyphens w:val="0"/>
        <w:jc w:val="right"/>
        <w:rPr>
          <w:b/>
          <w:i/>
          <w:sz w:val="20"/>
          <w:szCs w:val="20"/>
        </w:rPr>
      </w:pPr>
    </w:p>
    <w:p w14:paraId="43F69B10" w14:textId="66A79E76" w:rsidR="00E8369F" w:rsidRDefault="00E8369F" w:rsidP="000B44EB">
      <w:pPr>
        <w:suppressAutoHyphens w:val="0"/>
        <w:jc w:val="right"/>
        <w:rPr>
          <w:b/>
          <w:i/>
          <w:sz w:val="20"/>
          <w:szCs w:val="20"/>
        </w:rPr>
      </w:pPr>
    </w:p>
    <w:p w14:paraId="4776F30D" w14:textId="39571FED" w:rsidR="00E8369F" w:rsidRDefault="00E8369F" w:rsidP="000B44EB">
      <w:pPr>
        <w:suppressAutoHyphens w:val="0"/>
        <w:jc w:val="right"/>
        <w:rPr>
          <w:b/>
          <w:i/>
          <w:sz w:val="20"/>
          <w:szCs w:val="20"/>
        </w:rPr>
      </w:pPr>
    </w:p>
    <w:p w14:paraId="5E7097A5" w14:textId="207678E6" w:rsidR="00E8369F" w:rsidRDefault="00E8369F" w:rsidP="000B44EB">
      <w:pPr>
        <w:suppressAutoHyphens w:val="0"/>
        <w:jc w:val="right"/>
        <w:rPr>
          <w:b/>
          <w:i/>
          <w:sz w:val="20"/>
          <w:szCs w:val="20"/>
        </w:rPr>
      </w:pPr>
    </w:p>
    <w:p w14:paraId="7C08CEDE" w14:textId="78F50724" w:rsidR="00E8369F" w:rsidRDefault="00E8369F" w:rsidP="000B44EB">
      <w:pPr>
        <w:suppressAutoHyphens w:val="0"/>
        <w:jc w:val="right"/>
        <w:rPr>
          <w:b/>
          <w:i/>
          <w:sz w:val="20"/>
          <w:szCs w:val="20"/>
        </w:rPr>
      </w:pPr>
    </w:p>
    <w:p w14:paraId="6B1FF0E1" w14:textId="4368CADE" w:rsidR="00E8369F" w:rsidRDefault="00E8369F" w:rsidP="000B44EB">
      <w:pPr>
        <w:suppressAutoHyphens w:val="0"/>
        <w:jc w:val="right"/>
        <w:rPr>
          <w:b/>
          <w:i/>
          <w:sz w:val="20"/>
          <w:szCs w:val="20"/>
        </w:rPr>
      </w:pPr>
    </w:p>
    <w:p w14:paraId="263B8C7A" w14:textId="5588F864" w:rsidR="00E8369F" w:rsidRDefault="00E8369F" w:rsidP="000B44EB">
      <w:pPr>
        <w:suppressAutoHyphens w:val="0"/>
        <w:jc w:val="right"/>
        <w:rPr>
          <w:b/>
          <w:i/>
          <w:sz w:val="20"/>
          <w:szCs w:val="20"/>
        </w:rPr>
      </w:pPr>
    </w:p>
    <w:p w14:paraId="02ADE687" w14:textId="6471867B" w:rsidR="00E8369F" w:rsidRDefault="00E8369F" w:rsidP="000B44EB">
      <w:pPr>
        <w:suppressAutoHyphens w:val="0"/>
        <w:jc w:val="right"/>
        <w:rPr>
          <w:b/>
          <w:i/>
          <w:sz w:val="20"/>
          <w:szCs w:val="20"/>
        </w:rPr>
      </w:pPr>
    </w:p>
    <w:p w14:paraId="72411ACA" w14:textId="46AD9CC3" w:rsidR="00E8369F" w:rsidRDefault="00E8369F" w:rsidP="000B44EB">
      <w:pPr>
        <w:suppressAutoHyphens w:val="0"/>
        <w:jc w:val="right"/>
        <w:rPr>
          <w:b/>
          <w:i/>
          <w:sz w:val="20"/>
          <w:szCs w:val="20"/>
        </w:rPr>
      </w:pPr>
    </w:p>
    <w:p w14:paraId="0D63B58B" w14:textId="45383AA9" w:rsidR="00E8369F" w:rsidRDefault="00E8369F" w:rsidP="000B44EB">
      <w:pPr>
        <w:suppressAutoHyphens w:val="0"/>
        <w:jc w:val="right"/>
        <w:rPr>
          <w:b/>
          <w:i/>
          <w:sz w:val="20"/>
          <w:szCs w:val="20"/>
        </w:rPr>
      </w:pPr>
    </w:p>
    <w:p w14:paraId="192F42D5" w14:textId="77777777" w:rsidR="00E8369F" w:rsidRDefault="00E8369F" w:rsidP="000B44EB">
      <w:pPr>
        <w:suppressAutoHyphens w:val="0"/>
        <w:jc w:val="right"/>
        <w:rPr>
          <w:b/>
          <w:i/>
          <w:sz w:val="20"/>
          <w:szCs w:val="20"/>
        </w:rPr>
      </w:pPr>
    </w:p>
    <w:p w14:paraId="6E66DBE0" w14:textId="2BE46AFD" w:rsidR="00E8369F" w:rsidRPr="0092563D" w:rsidRDefault="00E8369F" w:rsidP="0092563D">
      <w:pPr>
        <w:spacing w:before="120" w:after="120" w:line="276" w:lineRule="auto"/>
        <w:ind w:firstLine="20"/>
        <w:jc w:val="right"/>
        <w:rPr>
          <w:rFonts w:cstheme="minorHAnsi"/>
          <w:b/>
          <w:i/>
          <w:sz w:val="20"/>
          <w:szCs w:val="20"/>
          <w:lang w:eastAsia="pl-PL"/>
        </w:rPr>
      </w:pPr>
      <w:r w:rsidRPr="0092563D">
        <w:rPr>
          <w:rFonts w:cstheme="minorHAnsi"/>
          <w:b/>
          <w:i/>
          <w:sz w:val="20"/>
          <w:szCs w:val="20"/>
          <w:lang w:eastAsia="pl-PL"/>
        </w:rPr>
        <w:lastRenderedPageBreak/>
        <w:t xml:space="preserve">Załącznik nr </w:t>
      </w:r>
      <w:r w:rsidR="0092563D">
        <w:rPr>
          <w:rFonts w:cstheme="minorHAnsi"/>
          <w:b/>
          <w:i/>
          <w:sz w:val="20"/>
          <w:szCs w:val="20"/>
          <w:lang w:eastAsia="pl-PL"/>
        </w:rPr>
        <w:t>2</w:t>
      </w:r>
      <w:r w:rsidR="008835BC">
        <w:rPr>
          <w:rFonts w:cstheme="minorHAnsi"/>
          <w:b/>
          <w:i/>
          <w:sz w:val="20"/>
          <w:szCs w:val="20"/>
          <w:lang w:eastAsia="pl-PL"/>
        </w:rPr>
        <w:t xml:space="preserve"> </w:t>
      </w:r>
      <w:r w:rsidRPr="0092563D">
        <w:rPr>
          <w:rFonts w:cstheme="minorHAnsi"/>
          <w:b/>
          <w:i/>
          <w:sz w:val="20"/>
          <w:szCs w:val="20"/>
          <w:lang w:eastAsia="pl-PL"/>
        </w:rPr>
        <w:t>do SWZ</w:t>
      </w:r>
    </w:p>
    <w:p w14:paraId="7B0E0633" w14:textId="5A5445B4" w:rsidR="00E8369F" w:rsidRPr="0092563D" w:rsidRDefault="004A2CEC" w:rsidP="0092563D">
      <w:pPr>
        <w:spacing w:before="120" w:after="120" w:line="276" w:lineRule="auto"/>
        <w:rPr>
          <w:rFonts w:cstheme="minorHAnsi"/>
          <w:b/>
          <w:spacing w:val="-1"/>
          <w:sz w:val="20"/>
          <w:szCs w:val="20"/>
        </w:rPr>
      </w:pPr>
      <w:r w:rsidRPr="009A443D">
        <w:rPr>
          <w:b/>
          <w:sz w:val="20"/>
          <w:szCs w:val="20"/>
        </w:rPr>
        <w:t>DPS.2283.1.ZP</w:t>
      </w:r>
    </w:p>
    <w:p w14:paraId="6410CD09" w14:textId="77777777" w:rsidR="00E8369F" w:rsidRPr="0092563D" w:rsidRDefault="00E8369F" w:rsidP="0092563D">
      <w:pPr>
        <w:numPr>
          <w:ilvl w:val="0"/>
          <w:numId w:val="1"/>
        </w:numPr>
        <w:tabs>
          <w:tab w:val="left" w:pos="9000"/>
        </w:tabs>
        <w:spacing w:before="120" w:after="120" w:line="276" w:lineRule="auto"/>
        <w:ind w:left="431" w:hanging="431"/>
        <w:jc w:val="center"/>
        <w:outlineLvl w:val="0"/>
        <w:rPr>
          <w:rFonts w:cstheme="minorHAnsi"/>
          <w:b/>
          <w:spacing w:val="30"/>
          <w:sz w:val="20"/>
          <w:szCs w:val="20"/>
        </w:rPr>
      </w:pPr>
      <w:r w:rsidRPr="0092563D">
        <w:rPr>
          <w:rFonts w:cstheme="minorHAnsi"/>
          <w:b/>
          <w:spacing w:val="30"/>
          <w:sz w:val="20"/>
          <w:szCs w:val="20"/>
        </w:rPr>
        <w:t>OŚWIADCZENIE</w:t>
      </w:r>
    </w:p>
    <w:p w14:paraId="7396AB82" w14:textId="77777777" w:rsidR="00E8369F" w:rsidRPr="0092563D" w:rsidRDefault="00E8369F" w:rsidP="0092563D">
      <w:pPr>
        <w:spacing w:before="120" w:after="120" w:line="276" w:lineRule="auto"/>
        <w:jc w:val="center"/>
        <w:rPr>
          <w:rFonts w:cstheme="minorHAnsi"/>
          <w:b/>
          <w:sz w:val="20"/>
          <w:szCs w:val="20"/>
        </w:rPr>
      </w:pPr>
      <w:r w:rsidRPr="0092563D">
        <w:rPr>
          <w:rFonts w:cstheme="minorHAnsi"/>
          <w:b/>
          <w:sz w:val="20"/>
          <w:szCs w:val="20"/>
        </w:rPr>
        <w:t xml:space="preserve">składane na podstawie art. 125 ust. 1 ustawy z dnia 11 września 2019 r. </w:t>
      </w:r>
      <w:r w:rsidRPr="0092563D">
        <w:rPr>
          <w:rFonts w:cstheme="minorHAnsi"/>
          <w:b/>
          <w:bCs/>
          <w:iCs/>
          <w:sz w:val="20"/>
          <w:szCs w:val="20"/>
        </w:rPr>
        <w:t>Prawo zamówień publicznych (t.j. Dz. U. z 2019, poz. 2019 ze zm.) – zwane dalej: ustawą Pzp,</w:t>
      </w:r>
    </w:p>
    <w:p w14:paraId="763E80E0" w14:textId="77777777" w:rsidR="00E8369F" w:rsidRPr="0092563D" w:rsidRDefault="00E8369F" w:rsidP="0092563D">
      <w:pPr>
        <w:spacing w:before="120" w:after="120" w:line="276" w:lineRule="auto"/>
        <w:rPr>
          <w:rFonts w:cstheme="minorHAnsi"/>
          <w:b/>
          <w:bCs/>
          <w:sz w:val="20"/>
          <w:szCs w:val="20"/>
        </w:rPr>
      </w:pPr>
    </w:p>
    <w:p w14:paraId="56E30BE2" w14:textId="77777777" w:rsidR="00E8369F" w:rsidRPr="0092563D" w:rsidRDefault="00E8369F" w:rsidP="0092563D">
      <w:pPr>
        <w:spacing w:before="120" w:after="120" w:line="276" w:lineRule="auto"/>
        <w:rPr>
          <w:rFonts w:cstheme="minorHAnsi"/>
          <w:sz w:val="20"/>
          <w:szCs w:val="20"/>
        </w:rPr>
      </w:pPr>
      <w:r w:rsidRPr="0092563D">
        <w:rPr>
          <w:rFonts w:cstheme="minorHAnsi"/>
          <w:b/>
          <w:bCs/>
          <w:sz w:val="20"/>
          <w:szCs w:val="20"/>
        </w:rPr>
        <w:t xml:space="preserve">Wykonawca / Podmiot udostępniający zasoby </w:t>
      </w:r>
      <w:r w:rsidRPr="0092563D">
        <w:rPr>
          <w:rFonts w:cstheme="minorHAnsi"/>
          <w:b/>
          <w:bCs/>
          <w:sz w:val="20"/>
          <w:szCs w:val="20"/>
          <w:vertAlign w:val="superscript"/>
        </w:rPr>
        <w:footnoteReference w:id="4"/>
      </w:r>
      <w:r w:rsidRPr="0092563D">
        <w:rPr>
          <w:rFonts w:cstheme="minorHAnsi"/>
          <w:b/>
          <w:bCs/>
          <w:sz w:val="20"/>
          <w:szCs w:val="20"/>
        </w:rPr>
        <w:t xml:space="preserve">: </w:t>
      </w:r>
    </w:p>
    <w:p w14:paraId="67F9A1A6" w14:textId="77777777" w:rsidR="0092563D" w:rsidRDefault="0092563D" w:rsidP="0092563D">
      <w:pPr>
        <w:spacing w:before="120" w:after="120" w:line="276" w:lineRule="auto"/>
        <w:jc w:val="both"/>
        <w:rPr>
          <w:rFonts w:cstheme="minorHAnsi"/>
          <w:sz w:val="20"/>
          <w:szCs w:val="20"/>
        </w:rPr>
      </w:pPr>
    </w:p>
    <w:p w14:paraId="769F0E41" w14:textId="06C5A939"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EF2CDF8"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(pełna nazwa/imię i nazwisko/ adres/ w zależności od podmiotu: NIP/PESEL, KRS/CEiDG)</w:t>
      </w:r>
    </w:p>
    <w:p w14:paraId="53D494C2" w14:textId="77777777" w:rsidR="00E8369F" w:rsidRPr="0092563D" w:rsidRDefault="00E8369F" w:rsidP="0092563D">
      <w:pPr>
        <w:spacing w:before="120" w:after="120" w:line="276" w:lineRule="auto"/>
        <w:rPr>
          <w:rFonts w:cstheme="minorHAnsi"/>
          <w:sz w:val="20"/>
          <w:szCs w:val="20"/>
          <w:u w:val="single"/>
        </w:rPr>
      </w:pPr>
    </w:p>
    <w:p w14:paraId="1D5BC55F" w14:textId="77777777" w:rsidR="00E8369F" w:rsidRPr="0092563D" w:rsidRDefault="00E8369F" w:rsidP="0092563D">
      <w:pPr>
        <w:spacing w:before="120" w:after="120" w:line="276" w:lineRule="auto"/>
        <w:rPr>
          <w:rFonts w:cstheme="minorHAnsi"/>
          <w:sz w:val="20"/>
          <w:szCs w:val="20"/>
          <w:u w:val="single"/>
        </w:rPr>
      </w:pPr>
      <w:r w:rsidRPr="0092563D">
        <w:rPr>
          <w:rFonts w:cstheme="minorHAnsi"/>
          <w:sz w:val="20"/>
          <w:szCs w:val="20"/>
          <w:u w:val="single"/>
        </w:rPr>
        <w:t xml:space="preserve">reprezentowany przez: </w:t>
      </w:r>
    </w:p>
    <w:p w14:paraId="64AFA0C1" w14:textId="77777777" w:rsidR="00E8369F" w:rsidRPr="0092563D" w:rsidRDefault="00E8369F" w:rsidP="0092563D">
      <w:pPr>
        <w:spacing w:before="120" w:after="120" w:line="276" w:lineRule="auto"/>
        <w:rPr>
          <w:rFonts w:cstheme="minorHAnsi"/>
          <w:sz w:val="20"/>
          <w:szCs w:val="20"/>
        </w:rPr>
      </w:pPr>
    </w:p>
    <w:p w14:paraId="40B704C0"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83DFE29"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(imię, nazwisko, stanowisko/podstawa do reprezentacji)</w:t>
      </w:r>
    </w:p>
    <w:p w14:paraId="0D4C3E85" w14:textId="77777777" w:rsidR="00E8369F" w:rsidRPr="0092563D" w:rsidRDefault="00E8369F" w:rsidP="0092563D">
      <w:pPr>
        <w:spacing w:before="120" w:after="120" w:line="276" w:lineRule="auto"/>
        <w:rPr>
          <w:rFonts w:cstheme="minorHAnsi"/>
          <w:sz w:val="20"/>
          <w:szCs w:val="20"/>
        </w:rPr>
      </w:pPr>
    </w:p>
    <w:p w14:paraId="41071CB4" w14:textId="77777777" w:rsidR="00E8369F" w:rsidRPr="0092563D" w:rsidRDefault="00E8369F" w:rsidP="0092563D">
      <w:pPr>
        <w:spacing w:before="120" w:after="120" w:line="276" w:lineRule="auto"/>
        <w:jc w:val="center"/>
        <w:rPr>
          <w:rFonts w:eastAsia="Calibri" w:cstheme="minorHAnsi"/>
          <w:b/>
          <w:sz w:val="20"/>
          <w:szCs w:val="20"/>
          <w:lang w:val="en-US"/>
        </w:rPr>
      </w:pPr>
      <w:r w:rsidRPr="0092563D">
        <w:rPr>
          <w:rFonts w:eastAsia="Calibri" w:cstheme="minorHAnsi"/>
          <w:b/>
          <w:sz w:val="20"/>
          <w:szCs w:val="20"/>
          <w:lang w:val="en-US"/>
        </w:rPr>
        <w:t xml:space="preserve">DOTYCZĄCE NIEPODLEGANIA WYKLUCZENIU ORAZ </w:t>
      </w:r>
      <w:r w:rsidRPr="0092563D">
        <w:rPr>
          <w:rFonts w:eastAsia="Calibri" w:cstheme="minorHAnsi"/>
          <w:b/>
          <w:sz w:val="20"/>
          <w:szCs w:val="20"/>
          <w:lang w:val="en-US"/>
        </w:rPr>
        <w:br/>
        <w:t>SPEŁNIANIA WARUNKÓW UDZIAŁU W POSTĘPOWANIU</w:t>
      </w:r>
    </w:p>
    <w:p w14:paraId="48E4FB8F" w14:textId="77777777" w:rsidR="00E8369F" w:rsidRPr="0092563D" w:rsidRDefault="00E8369F" w:rsidP="0092563D">
      <w:pPr>
        <w:spacing w:before="120" w:after="120" w:line="276" w:lineRule="auto"/>
        <w:jc w:val="center"/>
        <w:rPr>
          <w:rFonts w:eastAsia="Calibri" w:cstheme="minorHAnsi"/>
          <w:b/>
          <w:sz w:val="20"/>
          <w:szCs w:val="20"/>
          <w:lang w:val="en-US"/>
        </w:rPr>
      </w:pPr>
    </w:p>
    <w:p w14:paraId="13937272" w14:textId="66858177" w:rsidR="00E8369F" w:rsidRPr="0092563D" w:rsidRDefault="00E8369F" w:rsidP="0092563D">
      <w:pPr>
        <w:spacing w:before="120" w:after="120" w:line="276" w:lineRule="auto"/>
        <w:jc w:val="both"/>
        <w:rPr>
          <w:rFonts w:cstheme="minorHAnsi"/>
          <w:color w:val="000000"/>
          <w:sz w:val="20"/>
          <w:szCs w:val="20"/>
          <w:lang w:eastAsia="pl-PL"/>
        </w:rPr>
      </w:pPr>
      <w:r w:rsidRPr="0092563D">
        <w:rPr>
          <w:rFonts w:cstheme="minorHAnsi"/>
          <w:sz w:val="20"/>
          <w:szCs w:val="20"/>
        </w:rPr>
        <w:t>Na potrzeby postępowania o udzielenie zamówienia publicznego pn.</w:t>
      </w:r>
      <w:r w:rsidRPr="0092563D">
        <w:rPr>
          <w:rFonts w:cstheme="minorHAnsi"/>
          <w:sz w:val="20"/>
          <w:szCs w:val="20"/>
          <w:lang w:eastAsia="pl-PL"/>
        </w:rPr>
        <w:t xml:space="preserve"> </w:t>
      </w:r>
      <w:r w:rsidRPr="0092563D">
        <w:rPr>
          <w:rFonts w:cstheme="minorHAnsi"/>
          <w:b/>
          <w:sz w:val="20"/>
          <w:szCs w:val="20"/>
          <w:lang w:eastAsia="pl-PL"/>
        </w:rPr>
        <w:t>„</w:t>
      </w:r>
      <w:r w:rsidR="0092563D" w:rsidRPr="001420C6">
        <w:rPr>
          <w:rFonts w:eastAsiaTheme="minorHAnsi"/>
          <w:b/>
          <w:bCs/>
          <w:sz w:val="20"/>
          <w:szCs w:val="20"/>
          <w:lang w:eastAsia="en-US"/>
        </w:rPr>
        <w:t>Prace remontowe w pawilonie Domu Pomocy Społecznej „Leśny”</w:t>
      </w:r>
      <w:r w:rsidR="0092563D">
        <w:rPr>
          <w:rFonts w:eastAsiaTheme="minorHAnsi"/>
          <w:b/>
          <w:bCs/>
          <w:sz w:val="20"/>
          <w:szCs w:val="20"/>
          <w:lang w:eastAsia="en-US"/>
        </w:rPr>
        <w:t xml:space="preserve"> </w:t>
      </w:r>
      <w:r w:rsidR="0092563D" w:rsidRPr="001420C6">
        <w:rPr>
          <w:rFonts w:eastAsiaTheme="minorHAnsi"/>
          <w:b/>
          <w:bCs/>
          <w:sz w:val="20"/>
          <w:szCs w:val="20"/>
          <w:lang w:eastAsia="en-US"/>
        </w:rPr>
        <w:t>w Zaskoczynie, 83-041 Mierzeszyn</w:t>
      </w:r>
      <w:r w:rsidRPr="0092563D">
        <w:rPr>
          <w:rFonts w:cstheme="minorHAnsi"/>
          <w:b/>
          <w:sz w:val="20"/>
          <w:szCs w:val="20"/>
          <w:lang w:eastAsia="pl-PL"/>
        </w:rPr>
        <w:t>”,</w:t>
      </w:r>
      <w:r w:rsidRPr="0092563D">
        <w:rPr>
          <w:rFonts w:eastAsia="Arial" w:cstheme="minorHAnsi"/>
          <w:b/>
          <w:sz w:val="20"/>
          <w:szCs w:val="20"/>
        </w:rPr>
        <w:t xml:space="preserve"> </w:t>
      </w:r>
      <w:r w:rsidRPr="0092563D">
        <w:rPr>
          <w:rFonts w:cstheme="minorHAnsi"/>
          <w:color w:val="000000"/>
          <w:sz w:val="20"/>
          <w:szCs w:val="20"/>
          <w:lang w:eastAsia="pl-PL"/>
        </w:rPr>
        <w:t xml:space="preserve">prowadzonego przez Zamawiającego – </w:t>
      </w:r>
      <w:r w:rsidR="0092563D" w:rsidRPr="0092563D">
        <w:rPr>
          <w:rFonts w:eastAsiaTheme="minorHAnsi"/>
          <w:sz w:val="20"/>
          <w:szCs w:val="20"/>
          <w:lang w:eastAsia="en-US"/>
        </w:rPr>
        <w:t>Domu Pomocy Społecznej „Leśny” w Zaskoczynie</w:t>
      </w:r>
      <w:r w:rsidRPr="0092563D">
        <w:rPr>
          <w:rFonts w:cstheme="minorHAnsi"/>
          <w:color w:val="000000"/>
          <w:sz w:val="20"/>
          <w:szCs w:val="20"/>
          <w:lang w:eastAsia="pl-PL"/>
        </w:rPr>
        <w:t>,</w:t>
      </w:r>
      <w:r w:rsidRPr="0092563D">
        <w:rPr>
          <w:rFonts w:cstheme="minorHAnsi"/>
          <w:sz w:val="20"/>
          <w:szCs w:val="20"/>
          <w:lang w:eastAsia="pl-PL"/>
        </w:rPr>
        <w:t xml:space="preserve"> </w:t>
      </w:r>
      <w:r w:rsidRPr="0092563D">
        <w:rPr>
          <w:rFonts w:cstheme="minorHAnsi"/>
          <w:sz w:val="20"/>
          <w:szCs w:val="20"/>
        </w:rPr>
        <w:t>oświadczam co następuje:</w:t>
      </w:r>
    </w:p>
    <w:p w14:paraId="1A9A3C8F"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podlegam/ nie podlegam</w:t>
      </w:r>
      <w:r w:rsidRPr="0092563D">
        <w:rPr>
          <w:rFonts w:cstheme="minorHAnsi"/>
          <w:sz w:val="20"/>
          <w:szCs w:val="20"/>
        </w:rPr>
        <w:t xml:space="preserve"> </w:t>
      </w:r>
      <w:r w:rsidRPr="0092563D">
        <w:rPr>
          <w:rFonts w:cstheme="minorHAnsi"/>
          <w:sz w:val="20"/>
          <w:szCs w:val="20"/>
          <w:vertAlign w:val="superscript"/>
        </w:rPr>
        <w:footnoteReference w:id="5"/>
      </w:r>
      <w:r w:rsidRPr="0092563D">
        <w:rPr>
          <w:rFonts w:cstheme="minorHAnsi"/>
          <w:sz w:val="20"/>
          <w:szCs w:val="20"/>
        </w:rPr>
        <w:t xml:space="preserve"> wykluczeniu z postępowania na podstawie art. 108 ustawy Pzp;</w:t>
      </w:r>
    </w:p>
    <w:p w14:paraId="2A11F5D2"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zachodzą/ nie zachodzą</w:t>
      </w:r>
      <w:r w:rsidRPr="0092563D">
        <w:rPr>
          <w:rFonts w:cstheme="minorHAnsi"/>
          <w:sz w:val="20"/>
          <w:szCs w:val="20"/>
        </w:rPr>
        <w:t xml:space="preserve"> </w:t>
      </w:r>
      <w:r w:rsidRPr="0092563D">
        <w:rPr>
          <w:rFonts w:cstheme="minorHAnsi"/>
          <w:sz w:val="20"/>
          <w:szCs w:val="20"/>
          <w:vertAlign w:val="superscript"/>
        </w:rPr>
        <w:footnoteReference w:id="6"/>
      </w:r>
      <w:r w:rsidRPr="0092563D">
        <w:rPr>
          <w:rFonts w:cstheme="minorHAnsi"/>
          <w:sz w:val="20"/>
          <w:szCs w:val="20"/>
        </w:rPr>
        <w:t xml:space="preserve"> w stosunku do mnie podstawy wykluczenia </w:t>
      </w:r>
      <w:r w:rsidRPr="0092563D">
        <w:rPr>
          <w:rFonts w:cstheme="minorHAnsi"/>
          <w:sz w:val="20"/>
          <w:szCs w:val="20"/>
        </w:rPr>
        <w:br/>
        <w:t xml:space="preserve">z postępowania na podstawie art. .……. ustawy Pzp (podać mającą zastosowanie podstawę wykluczenia spośród wymienionych w art. 108 ust. 1 pkt. 1, 2 i 5).  Jednocześnie oświadczam, że </w:t>
      </w:r>
      <w:r w:rsidRPr="0092563D">
        <w:rPr>
          <w:rFonts w:cstheme="minorHAnsi"/>
          <w:sz w:val="20"/>
          <w:szCs w:val="20"/>
        </w:rPr>
        <w:br/>
        <w:t>w związku z ww. okolicznością, na podstawie art. 110 ust. 2 ustawy Pzp podjąłem następujące środki naprawcze:</w:t>
      </w:r>
    </w:p>
    <w:p w14:paraId="0E1031CA" w14:textId="77777777" w:rsidR="00E8369F" w:rsidRPr="0092563D" w:rsidRDefault="00E8369F" w:rsidP="0092563D">
      <w:pPr>
        <w:tabs>
          <w:tab w:val="left" w:pos="284"/>
        </w:tabs>
        <w:spacing w:before="120" w:after="120" w:line="276" w:lineRule="auto"/>
        <w:ind w:left="284"/>
        <w:jc w:val="both"/>
        <w:rPr>
          <w:rFonts w:cstheme="minorHAnsi"/>
          <w:sz w:val="20"/>
          <w:szCs w:val="20"/>
        </w:rPr>
      </w:pPr>
      <w:r w:rsidRPr="0092563D">
        <w:rPr>
          <w:rFonts w:cstheme="minorHAnsi"/>
          <w:sz w:val="20"/>
          <w:szCs w:val="20"/>
        </w:rPr>
        <w:t>………………………………………………………………………………………………………………………………………………………..………………………………………………………………………………………………………………………………………………………..………………………………………………………………………………………………………………………………………………….…….</w:t>
      </w:r>
    </w:p>
    <w:p w14:paraId="1E52C436"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spełniam warunki udziału w postępowaniu </w:t>
      </w:r>
      <w:r w:rsidRPr="0092563D">
        <w:rPr>
          <w:rFonts w:cstheme="minorHAnsi"/>
          <w:bCs/>
          <w:iCs/>
          <w:sz w:val="20"/>
          <w:szCs w:val="20"/>
        </w:rPr>
        <w:t>w zakresie zdolności technicznej lub zawodowej</w:t>
      </w:r>
      <w:r w:rsidRPr="0092563D">
        <w:rPr>
          <w:rFonts w:cstheme="minorHAnsi"/>
          <w:sz w:val="20"/>
          <w:szCs w:val="20"/>
        </w:rPr>
        <w:t>, określone przez Zamawiającego w rozdziale VIII ust. 2 SWZ.</w:t>
      </w:r>
    </w:p>
    <w:p w14:paraId="683E1D70" w14:textId="77777777" w:rsidR="00E8369F" w:rsidRPr="0092563D" w:rsidRDefault="00E8369F" w:rsidP="0092563D">
      <w:pPr>
        <w:tabs>
          <w:tab w:val="left" w:pos="284"/>
        </w:tabs>
        <w:spacing w:before="120" w:after="120" w:line="276" w:lineRule="auto"/>
        <w:ind w:left="284"/>
        <w:jc w:val="both"/>
        <w:rPr>
          <w:rFonts w:cstheme="minorHAnsi"/>
          <w:sz w:val="20"/>
          <w:szCs w:val="20"/>
        </w:rPr>
      </w:pPr>
    </w:p>
    <w:p w14:paraId="31FC3904" w14:textId="77777777" w:rsidR="00E8369F" w:rsidRPr="0092563D" w:rsidRDefault="00E8369F" w:rsidP="0092563D">
      <w:pPr>
        <w:tabs>
          <w:tab w:val="left" w:pos="284"/>
        </w:tabs>
        <w:spacing w:before="120" w:after="120" w:line="276" w:lineRule="auto"/>
        <w:jc w:val="center"/>
        <w:rPr>
          <w:rFonts w:cstheme="minorHAnsi"/>
          <w:b/>
          <w:sz w:val="20"/>
          <w:szCs w:val="20"/>
        </w:rPr>
      </w:pPr>
      <w:r w:rsidRPr="0092563D">
        <w:rPr>
          <w:rFonts w:cstheme="minorHAnsi"/>
          <w:b/>
          <w:sz w:val="20"/>
          <w:szCs w:val="20"/>
        </w:rPr>
        <w:lastRenderedPageBreak/>
        <w:t>DANE UMOŻLIWIAJACE DOSTĘP DO PODMIOTOWYCH ŚRODKÓW DOWODOWYCH</w:t>
      </w:r>
    </w:p>
    <w:p w14:paraId="34241470" w14:textId="77777777" w:rsidR="00E8369F" w:rsidRPr="0092563D" w:rsidRDefault="00E8369F" w:rsidP="0092563D">
      <w:pPr>
        <w:tabs>
          <w:tab w:val="left" w:pos="284"/>
        </w:tabs>
        <w:spacing w:before="120" w:after="120" w:line="276" w:lineRule="auto"/>
        <w:jc w:val="both"/>
        <w:rPr>
          <w:rFonts w:cstheme="minorHAnsi"/>
          <w:sz w:val="20"/>
          <w:szCs w:val="20"/>
        </w:rPr>
      </w:pPr>
      <w:r w:rsidRPr="0092563D">
        <w:rPr>
          <w:rFonts w:cstheme="minorHAnsi"/>
          <w:sz w:val="20"/>
          <w:szCs w:val="20"/>
        </w:rPr>
        <w:t>Informuję, że następujące środki dowodowe:</w:t>
      </w:r>
    </w:p>
    <w:p w14:paraId="6730D930"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5808F1BC"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Można uzyskać odpowiednio z następujących rejestrów publicznych:</w:t>
      </w:r>
    </w:p>
    <w:p w14:paraId="6A2E9754"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18707026" w14:textId="77777777" w:rsidR="00E8369F" w:rsidRPr="0092563D" w:rsidRDefault="00E8369F" w:rsidP="0092563D">
      <w:pPr>
        <w:spacing w:before="120" w:after="120" w:line="276" w:lineRule="auto"/>
        <w:ind w:hanging="284"/>
        <w:jc w:val="both"/>
        <w:rPr>
          <w:rFonts w:cstheme="minorHAnsi"/>
          <w:sz w:val="20"/>
          <w:szCs w:val="20"/>
        </w:rPr>
      </w:pPr>
    </w:p>
    <w:p w14:paraId="2C8B143C" w14:textId="77777777" w:rsidR="00E8369F" w:rsidRPr="0092563D" w:rsidRDefault="00E8369F" w:rsidP="0092563D">
      <w:pPr>
        <w:tabs>
          <w:tab w:val="left" w:pos="284"/>
        </w:tabs>
        <w:spacing w:before="120" w:after="120" w:line="276" w:lineRule="auto"/>
        <w:jc w:val="both"/>
        <w:rPr>
          <w:rFonts w:cstheme="minorHAnsi"/>
          <w:sz w:val="20"/>
          <w:szCs w:val="20"/>
        </w:rPr>
      </w:pPr>
    </w:p>
    <w:p w14:paraId="6E93FEA3" w14:textId="77777777" w:rsidR="00E8369F" w:rsidRPr="0092563D" w:rsidRDefault="00E8369F" w:rsidP="0092563D">
      <w:pPr>
        <w:tabs>
          <w:tab w:val="left" w:pos="284"/>
        </w:tabs>
        <w:spacing w:before="120" w:after="120" w:line="276" w:lineRule="auto"/>
        <w:jc w:val="both"/>
        <w:rPr>
          <w:rFonts w:cstheme="minorHAnsi"/>
          <w:sz w:val="20"/>
          <w:szCs w:val="20"/>
        </w:rPr>
      </w:pPr>
    </w:p>
    <w:p w14:paraId="3E9C9FF0" w14:textId="77777777" w:rsidR="00E8369F" w:rsidRPr="0092563D" w:rsidRDefault="00E8369F" w:rsidP="0092563D">
      <w:pPr>
        <w:tabs>
          <w:tab w:val="left" w:pos="284"/>
        </w:tabs>
        <w:spacing w:before="120" w:after="120" w:line="276" w:lineRule="auto"/>
        <w:jc w:val="center"/>
        <w:rPr>
          <w:rFonts w:cstheme="minorHAnsi"/>
          <w:sz w:val="20"/>
          <w:szCs w:val="20"/>
        </w:rPr>
      </w:pPr>
      <w:r w:rsidRPr="0092563D">
        <w:rPr>
          <w:rFonts w:cstheme="minorHAnsi"/>
          <w:sz w:val="20"/>
          <w:szCs w:val="20"/>
        </w:rPr>
        <w:t>……………………………………………………………………………………………………………</w:t>
      </w:r>
    </w:p>
    <w:p w14:paraId="19B0833F" w14:textId="77777777" w:rsidR="00E8369F" w:rsidRPr="0092563D" w:rsidRDefault="00E8369F" w:rsidP="0092563D">
      <w:pPr>
        <w:tabs>
          <w:tab w:val="left" w:pos="284"/>
        </w:tabs>
        <w:spacing w:before="120" w:after="120" w:line="276" w:lineRule="auto"/>
        <w:jc w:val="center"/>
        <w:rPr>
          <w:rFonts w:cstheme="minorHAnsi"/>
          <w:i/>
          <w:sz w:val="20"/>
          <w:szCs w:val="20"/>
        </w:rPr>
        <w:sectPr w:rsidR="00E8369F" w:rsidRPr="0092563D" w:rsidSect="00EA2C4A">
          <w:footerReference w:type="first" r:id="rId18"/>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637FB0B" w14:textId="74E938EF" w:rsidR="008835BC" w:rsidRPr="008835BC" w:rsidRDefault="008835BC" w:rsidP="008835BC">
      <w:pPr>
        <w:widowControl w:val="0"/>
        <w:spacing w:line="276" w:lineRule="auto"/>
        <w:ind w:left="5664" w:firstLine="6"/>
        <w:jc w:val="right"/>
        <w:rPr>
          <w:rFonts w:eastAsia="SimSun"/>
          <w:b/>
          <w:i/>
          <w:kern w:val="1"/>
          <w:sz w:val="20"/>
          <w:szCs w:val="20"/>
          <w:lang w:eastAsia="pl-PL"/>
        </w:rPr>
      </w:pPr>
      <w:r w:rsidRPr="00F75EED">
        <w:rPr>
          <w:rFonts w:eastAsia="SimSun"/>
          <w:b/>
          <w:bCs/>
          <w:i/>
          <w:kern w:val="1"/>
          <w:sz w:val="20"/>
          <w:szCs w:val="20"/>
          <w:lang w:eastAsia="pl-PL"/>
        </w:rPr>
        <w:lastRenderedPageBreak/>
        <w:t xml:space="preserve">Załącznik nr 3 </w:t>
      </w:r>
      <w:r w:rsidRPr="00F75EED">
        <w:rPr>
          <w:rFonts w:eastAsia="SimSun"/>
          <w:b/>
          <w:i/>
          <w:kern w:val="1"/>
          <w:sz w:val="20"/>
          <w:szCs w:val="20"/>
          <w:lang w:eastAsia="pl-PL"/>
        </w:rPr>
        <w:t>do</w:t>
      </w:r>
      <w:r w:rsidRPr="008835BC">
        <w:rPr>
          <w:rFonts w:eastAsia="SimSun"/>
          <w:b/>
          <w:i/>
          <w:kern w:val="1"/>
          <w:sz w:val="20"/>
          <w:szCs w:val="20"/>
          <w:lang w:eastAsia="pl-PL"/>
        </w:rPr>
        <w:t xml:space="preserve"> SWZ</w:t>
      </w:r>
    </w:p>
    <w:p w14:paraId="1CA6A88B" w14:textId="0136AEE2" w:rsidR="008835BC" w:rsidRPr="008835BC" w:rsidRDefault="004A2CEC" w:rsidP="008835BC">
      <w:pPr>
        <w:widowControl w:val="0"/>
        <w:spacing w:line="276" w:lineRule="auto"/>
        <w:ind w:firstLine="6"/>
        <w:rPr>
          <w:rFonts w:eastAsia="SimSun"/>
          <w:b/>
          <w:i/>
          <w:kern w:val="1"/>
          <w:sz w:val="20"/>
          <w:szCs w:val="20"/>
          <w:lang w:eastAsia="pl-PL"/>
        </w:rPr>
      </w:pPr>
      <w:r w:rsidRPr="009A443D">
        <w:rPr>
          <w:b/>
          <w:sz w:val="20"/>
          <w:szCs w:val="20"/>
        </w:rPr>
        <w:t>DPS.2283.1.ZP</w:t>
      </w:r>
    </w:p>
    <w:p w14:paraId="00720A54" w14:textId="77777777" w:rsidR="008835BC" w:rsidRDefault="008835BC" w:rsidP="008835BC">
      <w:pPr>
        <w:widowControl w:val="0"/>
        <w:spacing w:line="276" w:lineRule="auto"/>
        <w:ind w:left="5670" w:firstLine="6"/>
        <w:jc w:val="center"/>
        <w:rPr>
          <w:rFonts w:eastAsia="SimSun"/>
          <w:b/>
          <w:i/>
          <w:kern w:val="1"/>
          <w:sz w:val="20"/>
          <w:szCs w:val="20"/>
          <w:lang w:eastAsia="pl-PL"/>
        </w:rPr>
      </w:pPr>
    </w:p>
    <w:p w14:paraId="409CA447" w14:textId="249843E9" w:rsidR="008835BC" w:rsidRPr="008835BC" w:rsidRDefault="008835BC" w:rsidP="008835BC">
      <w:pPr>
        <w:widowControl w:val="0"/>
        <w:spacing w:line="276" w:lineRule="auto"/>
        <w:ind w:left="5670" w:firstLine="6"/>
        <w:jc w:val="center"/>
        <w:rPr>
          <w:rFonts w:eastAsia="SimSun"/>
          <w:b/>
          <w:i/>
          <w:kern w:val="1"/>
          <w:sz w:val="20"/>
          <w:szCs w:val="20"/>
          <w:lang w:eastAsia="pl-PL"/>
        </w:rPr>
      </w:pPr>
      <w:r w:rsidRPr="008835BC">
        <w:rPr>
          <w:rFonts w:eastAsia="SimSun"/>
          <w:b/>
          <w:i/>
          <w:kern w:val="1"/>
          <w:sz w:val="20"/>
          <w:szCs w:val="20"/>
          <w:lang w:eastAsia="pl-PL"/>
        </w:rPr>
        <w:t>…………………………………………</w:t>
      </w:r>
    </w:p>
    <w:p w14:paraId="54571215" w14:textId="77777777" w:rsidR="008835BC" w:rsidRPr="008835BC" w:rsidRDefault="008835BC" w:rsidP="008835BC">
      <w:pPr>
        <w:widowControl w:val="0"/>
        <w:spacing w:line="276" w:lineRule="auto"/>
        <w:jc w:val="right"/>
        <w:rPr>
          <w:rFonts w:eastAsia="SimSun"/>
          <w:i/>
          <w:kern w:val="1"/>
          <w:sz w:val="20"/>
          <w:szCs w:val="20"/>
          <w:lang w:eastAsia="pl-PL"/>
        </w:rPr>
      </w:pPr>
      <w:r w:rsidRPr="008835BC">
        <w:rPr>
          <w:rFonts w:eastAsia="SimSun"/>
          <w:i/>
          <w:kern w:val="1"/>
          <w:sz w:val="20"/>
          <w:szCs w:val="20"/>
          <w:lang w:eastAsia="pl-PL"/>
        </w:rPr>
        <w:t xml:space="preserve">(miejsce i data złożenia oświadczenia) </w:t>
      </w:r>
    </w:p>
    <w:p w14:paraId="2B5D84C0" w14:textId="77777777" w:rsidR="008835BC" w:rsidRPr="008835BC" w:rsidRDefault="008835BC" w:rsidP="008835BC">
      <w:pPr>
        <w:spacing w:line="276" w:lineRule="auto"/>
        <w:rPr>
          <w:rFonts w:eastAsia="SimSun"/>
          <w:kern w:val="1"/>
          <w:sz w:val="20"/>
          <w:szCs w:val="20"/>
          <w:lang w:eastAsia="pl-PL"/>
        </w:rPr>
      </w:pPr>
    </w:p>
    <w:p w14:paraId="3DBA7A6A" w14:textId="77777777" w:rsidR="008835BC" w:rsidRPr="008835BC" w:rsidRDefault="008835BC" w:rsidP="008835BC">
      <w:pPr>
        <w:spacing w:line="276" w:lineRule="auto"/>
        <w:rPr>
          <w:rFonts w:eastAsia="SimSun"/>
          <w:kern w:val="1"/>
          <w:sz w:val="20"/>
          <w:szCs w:val="20"/>
          <w:lang w:eastAsia="pl-PL"/>
        </w:rPr>
      </w:pPr>
      <w:r w:rsidRPr="008835BC">
        <w:rPr>
          <w:rFonts w:eastAsia="SimSun"/>
          <w:kern w:val="1"/>
          <w:sz w:val="20"/>
          <w:szCs w:val="20"/>
          <w:lang w:eastAsia="pl-PL"/>
        </w:rPr>
        <w:t>…………………………………………………..</w:t>
      </w:r>
    </w:p>
    <w:p w14:paraId="35F704FB" w14:textId="77777777" w:rsidR="008835BC" w:rsidRPr="008835BC" w:rsidRDefault="008835BC" w:rsidP="008835BC">
      <w:pPr>
        <w:widowControl w:val="0"/>
        <w:spacing w:line="276" w:lineRule="auto"/>
        <w:ind w:right="6093"/>
        <w:jc w:val="both"/>
        <w:rPr>
          <w:rFonts w:eastAsia="SimSun"/>
          <w:kern w:val="1"/>
          <w:sz w:val="20"/>
          <w:szCs w:val="20"/>
          <w:lang w:eastAsia="pl-PL"/>
        </w:rPr>
      </w:pPr>
      <w:r w:rsidRPr="008835BC">
        <w:rPr>
          <w:rFonts w:eastAsia="SimSun"/>
          <w:kern w:val="1"/>
          <w:sz w:val="20"/>
          <w:szCs w:val="20"/>
          <w:lang w:eastAsia="pl-PL"/>
        </w:rPr>
        <w:t xml:space="preserve">Pieczęć podmiotu oddającego </w:t>
      </w:r>
      <w:r w:rsidRPr="008835BC">
        <w:rPr>
          <w:rFonts w:eastAsia="SimSun"/>
          <w:kern w:val="1"/>
          <w:sz w:val="20"/>
          <w:szCs w:val="20"/>
          <w:lang w:eastAsia="pl-PL"/>
        </w:rPr>
        <w:br/>
        <w:t>zasoby do dyspozycji Wykonawcy</w:t>
      </w:r>
    </w:p>
    <w:p w14:paraId="6086EE2B" w14:textId="77777777" w:rsidR="008835BC" w:rsidRPr="008835BC" w:rsidRDefault="008835BC" w:rsidP="008835BC">
      <w:pPr>
        <w:widowControl w:val="0"/>
        <w:spacing w:line="276" w:lineRule="auto"/>
        <w:jc w:val="center"/>
        <w:rPr>
          <w:rFonts w:eastAsia="SimSun"/>
          <w:kern w:val="1"/>
          <w:sz w:val="20"/>
          <w:szCs w:val="20"/>
          <w:lang w:eastAsia="pl-PL"/>
        </w:rPr>
      </w:pPr>
    </w:p>
    <w:p w14:paraId="336BD16C" w14:textId="35873BD0" w:rsidR="008835BC" w:rsidRPr="0017290D" w:rsidRDefault="008835BC" w:rsidP="0017290D">
      <w:pPr>
        <w:pStyle w:val="pkt"/>
        <w:spacing w:before="120" w:after="120" w:line="288" w:lineRule="auto"/>
        <w:jc w:val="center"/>
        <w:rPr>
          <w:rFonts w:ascii="Arial" w:eastAsia="SimSun" w:hAnsi="Arial" w:cs="Arial"/>
          <w:b/>
          <w:bCs/>
          <w:spacing w:val="30"/>
          <w:sz w:val="20"/>
        </w:rPr>
      </w:pPr>
      <w:r w:rsidRPr="008835BC">
        <w:rPr>
          <w:rFonts w:ascii="Arial" w:eastAsia="SimSun" w:hAnsi="Arial" w:cs="Arial"/>
          <w:b/>
          <w:spacing w:val="30"/>
          <w:sz w:val="20"/>
        </w:rPr>
        <w:t xml:space="preserve">ZOBOWIĄZANIE </w:t>
      </w:r>
      <w:r w:rsidRPr="008835BC">
        <w:rPr>
          <w:rFonts w:ascii="Arial" w:eastAsia="SimSun" w:hAnsi="Arial" w:cs="Arial"/>
          <w:b/>
          <w:spacing w:val="30"/>
          <w:sz w:val="20"/>
        </w:rPr>
        <w:br/>
      </w:r>
      <w:r w:rsidRPr="0017290D">
        <w:rPr>
          <w:rFonts w:ascii="Arial" w:eastAsia="Calibri" w:hAnsi="Arial" w:cs="Arial"/>
          <w:b/>
          <w:bCs/>
          <w:sz w:val="20"/>
        </w:rPr>
        <w:t>do oddania do dyspozycji niezbędnych zasobów na okres</w:t>
      </w:r>
      <w:r w:rsidRPr="0017290D">
        <w:rPr>
          <w:rFonts w:ascii="Arial" w:eastAsia="Calibri" w:hAnsi="Arial" w:cs="Arial"/>
          <w:b/>
          <w:bCs/>
          <w:sz w:val="20"/>
        </w:rPr>
        <w:br/>
        <w:t xml:space="preserve"> korzystania z nich przy wykonaniu zamówienia</w:t>
      </w:r>
    </w:p>
    <w:p w14:paraId="4A4DE1FE" w14:textId="77777777" w:rsidR="008835BC" w:rsidRPr="008835BC" w:rsidRDefault="008835BC" w:rsidP="008835BC">
      <w:pPr>
        <w:widowControl w:val="0"/>
        <w:spacing w:after="240" w:line="276" w:lineRule="auto"/>
        <w:jc w:val="both"/>
        <w:rPr>
          <w:rFonts w:eastAsia="SimSun"/>
          <w:kern w:val="1"/>
          <w:sz w:val="20"/>
          <w:szCs w:val="20"/>
          <w:lang w:eastAsia="pl-PL"/>
        </w:rPr>
      </w:pPr>
    </w:p>
    <w:p w14:paraId="28E3AB3C" w14:textId="6C474D1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Ja(/My) niżej podpisany(/ni): …………</w:t>
      </w:r>
      <w:r>
        <w:rPr>
          <w:rFonts w:eastAsia="SimSun"/>
          <w:kern w:val="1"/>
          <w:sz w:val="20"/>
          <w:szCs w:val="20"/>
          <w:lang w:eastAsia="pl-PL"/>
        </w:rPr>
        <w:t>…</w:t>
      </w:r>
      <w:r w:rsidRPr="008835BC">
        <w:rPr>
          <w:rFonts w:eastAsia="SimSun"/>
          <w:kern w:val="1"/>
          <w:sz w:val="20"/>
          <w:szCs w:val="20"/>
          <w:lang w:eastAsia="pl-PL"/>
        </w:rPr>
        <w:t xml:space="preserve">...………………….……………..…………………………………. </w:t>
      </w:r>
    </w:p>
    <w:p w14:paraId="412CEE18" w14:textId="0664EE22"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73B6EBA1"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(imię i nazwisko składającego oświadczenie)</w:t>
      </w:r>
    </w:p>
    <w:p w14:paraId="4B7A6251" w14:textId="2E22060E"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będąc upoważnionym(/mi) do reprezentowania: ………………………………………………………………</w:t>
      </w:r>
    </w:p>
    <w:p w14:paraId="311AADBF" w14:textId="6A4F03DA"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67883693"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(nazwa i adres  podmiotu oddającego do dyspozycji zasoby)</w:t>
      </w:r>
    </w:p>
    <w:p w14:paraId="6FA29C76" w14:textId="3611EEEC"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oświadczamy na potrzeby</w:t>
      </w:r>
      <w:r w:rsidRPr="008835BC">
        <w:rPr>
          <w:sz w:val="20"/>
          <w:szCs w:val="20"/>
        </w:rPr>
        <w:t xml:space="preserve"> </w:t>
      </w:r>
      <w:r w:rsidRPr="008835BC">
        <w:rPr>
          <w:rFonts w:eastAsia="SimSun"/>
          <w:kern w:val="1"/>
          <w:sz w:val="20"/>
          <w:szCs w:val="20"/>
          <w:lang w:eastAsia="pl-PL"/>
        </w:rPr>
        <w:t xml:space="preserve">postępowania o udzielenie zamówienia publicznego pn. </w:t>
      </w:r>
      <w:r w:rsidRPr="008835BC">
        <w:rPr>
          <w:rFonts w:eastAsia="SimSun"/>
          <w:b/>
          <w:kern w:val="1"/>
          <w:sz w:val="20"/>
          <w:szCs w:val="20"/>
          <w:lang w:eastAsia="pl-PL"/>
        </w:rPr>
        <w:t>„</w:t>
      </w:r>
      <w:r w:rsidRPr="001420C6">
        <w:rPr>
          <w:rFonts w:eastAsiaTheme="minorHAnsi"/>
          <w:b/>
          <w:bCs/>
          <w:sz w:val="20"/>
          <w:szCs w:val="20"/>
          <w:lang w:eastAsia="en-US"/>
        </w:rPr>
        <w:t>Prace remontowe w pawilonie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8835BC">
        <w:rPr>
          <w:rFonts w:eastAsia="SimSun"/>
          <w:b/>
          <w:kern w:val="1"/>
          <w:sz w:val="20"/>
          <w:szCs w:val="20"/>
          <w:lang w:eastAsia="pl-PL"/>
        </w:rPr>
        <w:t xml:space="preserve">”, </w:t>
      </w:r>
      <w:r w:rsidRPr="008835BC">
        <w:rPr>
          <w:rFonts w:eastAsia="SimSun"/>
          <w:kern w:val="1"/>
          <w:sz w:val="20"/>
          <w:szCs w:val="20"/>
          <w:lang w:eastAsia="pl-PL"/>
        </w:rPr>
        <w:t xml:space="preserve">prowadzonego przez Zamawiającego – </w:t>
      </w:r>
      <w:r w:rsidRPr="0092563D">
        <w:rPr>
          <w:rFonts w:eastAsiaTheme="minorHAnsi"/>
          <w:sz w:val="20"/>
          <w:szCs w:val="20"/>
          <w:lang w:eastAsia="en-US"/>
        </w:rPr>
        <w:t>Domu Pomocy Społecznej „Leśny” w Zaskoczynie</w:t>
      </w:r>
      <w:r w:rsidRPr="008835BC">
        <w:rPr>
          <w:rFonts w:eastAsia="SimSun"/>
          <w:kern w:val="1"/>
          <w:sz w:val="20"/>
          <w:szCs w:val="20"/>
          <w:lang w:eastAsia="pl-PL"/>
        </w:rPr>
        <w:t>, że wyżej wymieniony podmiot, zgodnie z art. 118 ustawy z dnia 11 września 2019 roku Prawo zamówień publicznych  (Dz. U. z 2019 r. poz. 2019 z póź. zm.), odda Wykonawcy:</w:t>
      </w:r>
    </w:p>
    <w:p w14:paraId="4C594CC2" w14:textId="6907966B"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18E28BEA" w14:textId="63227A09"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461E56E4"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 xml:space="preserve"> (nazwa i adres Wykonawcy składającego ofertę)</w:t>
      </w:r>
    </w:p>
    <w:p w14:paraId="14F83C3A" w14:textId="334C966C" w:rsidR="008835BC" w:rsidRPr="008835BC" w:rsidRDefault="008835BC" w:rsidP="008835BC">
      <w:pPr>
        <w:widowControl w:val="0"/>
        <w:spacing w:after="240" w:line="276" w:lineRule="auto"/>
        <w:jc w:val="both"/>
        <w:rPr>
          <w:b/>
          <w:sz w:val="20"/>
          <w:szCs w:val="20"/>
          <w:lang w:eastAsia="pl-PL"/>
        </w:rPr>
      </w:pPr>
      <w:r w:rsidRPr="008835BC">
        <w:rPr>
          <w:rFonts w:eastAsia="SimSun"/>
          <w:kern w:val="1"/>
          <w:sz w:val="20"/>
          <w:szCs w:val="20"/>
          <w:lang w:eastAsia="pl-PL"/>
        </w:rPr>
        <w:t xml:space="preserve">na okres korzystania z nich przy wykonywaniu przedmiotowego zamówienia pn.: </w:t>
      </w:r>
      <w:r w:rsidRPr="008835BC">
        <w:rPr>
          <w:b/>
          <w:sz w:val="20"/>
          <w:szCs w:val="20"/>
          <w:lang w:eastAsia="pl-PL"/>
        </w:rPr>
        <w:t>„</w:t>
      </w:r>
      <w:r w:rsidRPr="001420C6">
        <w:rPr>
          <w:rFonts w:eastAsiaTheme="minorHAnsi"/>
          <w:b/>
          <w:bCs/>
          <w:sz w:val="20"/>
          <w:szCs w:val="20"/>
          <w:lang w:eastAsia="en-US"/>
        </w:rPr>
        <w:t>Prace remontowe w pawilonie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8835BC">
        <w:rPr>
          <w:b/>
          <w:sz w:val="20"/>
          <w:szCs w:val="20"/>
          <w:lang w:eastAsia="pl-PL"/>
        </w:rPr>
        <w:t>”,</w:t>
      </w:r>
      <w:r w:rsidRPr="008835BC">
        <w:rPr>
          <w:rFonts w:eastAsia="Arial"/>
          <w:b/>
          <w:sz w:val="20"/>
          <w:szCs w:val="20"/>
        </w:rPr>
        <w:t xml:space="preserve"> </w:t>
      </w:r>
      <w:r w:rsidRPr="008835BC">
        <w:rPr>
          <w:rFonts w:eastAsia="SimSun"/>
          <w:kern w:val="1"/>
          <w:sz w:val="20"/>
          <w:szCs w:val="20"/>
          <w:lang w:eastAsia="pl-PL"/>
        </w:rPr>
        <w:t>do dyspozycji niezbędne zasoby, tj.:</w:t>
      </w:r>
    </w:p>
    <w:p w14:paraId="122B36EB" w14:textId="7C20001E"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 xml:space="preserve"> …………………….………………………………….……………………………………………………… ;</w:t>
      </w:r>
    </w:p>
    <w:p w14:paraId="1EE6918A" w14:textId="1E434342"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w:t>
      </w:r>
    </w:p>
    <w:p w14:paraId="0E6A2F81" w14:textId="31803378"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xml:space="preserve"> ;</w:t>
      </w:r>
    </w:p>
    <w:p w14:paraId="1AAD2F92"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(zakres udostępnianych zasobów)</w:t>
      </w:r>
    </w:p>
    <w:p w14:paraId="0106C75D" w14:textId="77777777" w:rsidR="008835BC" w:rsidRPr="008835BC" w:rsidRDefault="008835BC" w:rsidP="008835BC">
      <w:pPr>
        <w:widowControl w:val="0"/>
        <w:spacing w:line="276" w:lineRule="auto"/>
        <w:jc w:val="both"/>
        <w:rPr>
          <w:rFonts w:eastAsia="SimSun"/>
          <w:kern w:val="1"/>
          <w:sz w:val="20"/>
          <w:szCs w:val="20"/>
          <w:lang w:eastAsia="pl-PL"/>
        </w:rPr>
      </w:pPr>
      <w:r w:rsidRPr="008835BC">
        <w:rPr>
          <w:rFonts w:eastAsia="SimSun"/>
          <w:kern w:val="1"/>
          <w:sz w:val="20"/>
          <w:szCs w:val="20"/>
          <w:lang w:eastAsia="pl-PL"/>
        </w:rPr>
        <w:t xml:space="preserve">na cały okres realizacji zamówienia  i w celu jego należytego wykonania. </w:t>
      </w:r>
    </w:p>
    <w:p w14:paraId="7C1AEDA8" w14:textId="77777777" w:rsidR="008835BC" w:rsidRPr="008835BC" w:rsidRDefault="008835BC" w:rsidP="008835BC">
      <w:pPr>
        <w:widowControl w:val="0"/>
        <w:spacing w:line="276" w:lineRule="auto"/>
        <w:jc w:val="both"/>
        <w:rPr>
          <w:rFonts w:eastAsia="SimSun"/>
          <w:kern w:val="1"/>
          <w:sz w:val="20"/>
          <w:szCs w:val="20"/>
          <w:lang w:eastAsia="pl-PL"/>
        </w:rPr>
      </w:pPr>
    </w:p>
    <w:p w14:paraId="395C17C4" w14:textId="77777777" w:rsidR="008835BC" w:rsidRDefault="008835BC" w:rsidP="008835BC">
      <w:pPr>
        <w:widowControl w:val="0"/>
        <w:spacing w:after="240" w:line="276" w:lineRule="auto"/>
        <w:jc w:val="both"/>
        <w:rPr>
          <w:rFonts w:eastAsia="SimSun"/>
          <w:kern w:val="1"/>
          <w:sz w:val="20"/>
          <w:szCs w:val="20"/>
          <w:lang w:eastAsia="pl-PL"/>
        </w:rPr>
      </w:pPr>
    </w:p>
    <w:p w14:paraId="301C530C" w14:textId="15780B7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Sposób wykorzystania w/w zasobów przez Wykonawcę przy wykonywaniu zamówienia:</w:t>
      </w:r>
    </w:p>
    <w:p w14:paraId="49AAD2E5" w14:textId="77777777" w:rsidR="008835BC" w:rsidRPr="008835BC" w:rsidRDefault="008835BC" w:rsidP="008835BC">
      <w:pPr>
        <w:widowControl w:val="0"/>
        <w:spacing w:after="240" w:line="276" w:lineRule="auto"/>
        <w:jc w:val="both"/>
        <w:rPr>
          <w:rFonts w:eastAsia="SimSun"/>
          <w:kern w:val="1"/>
          <w:sz w:val="20"/>
          <w:szCs w:val="20"/>
          <w:lang w:eastAsia="pl-PL"/>
        </w:rPr>
      </w:pPr>
    </w:p>
    <w:p w14:paraId="3969655F" w14:textId="1D087DA4" w:rsidR="008835BC" w:rsidRPr="008835BC" w:rsidRDefault="008835BC" w:rsidP="00423D60">
      <w:pPr>
        <w:widowControl w:val="0"/>
        <w:numPr>
          <w:ilvl w:val="0"/>
          <w:numId w:val="51"/>
        </w:numPr>
        <w:spacing w:after="240" w:line="276" w:lineRule="auto"/>
        <w:ind w:left="283" w:hanging="357"/>
        <w:jc w:val="both"/>
        <w:rPr>
          <w:rFonts w:eastAsia="SimSun"/>
          <w:i/>
          <w:kern w:val="1"/>
          <w:sz w:val="20"/>
          <w:szCs w:val="20"/>
          <w:lang w:eastAsia="ar-SA"/>
        </w:rPr>
      </w:pPr>
      <w:r w:rsidRPr="008835BC">
        <w:rPr>
          <w:rFonts w:eastAsia="SimSun"/>
          <w:kern w:val="1"/>
          <w:sz w:val="20"/>
          <w:szCs w:val="20"/>
          <w:lang w:eastAsia="ar-SA"/>
        </w:rPr>
        <w:t>…………………….………………………………….…………………………………………………………;</w:t>
      </w:r>
    </w:p>
    <w:p w14:paraId="1B62C09C" w14:textId="55D43B34"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3683E502" w14:textId="18EA0D5A"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7CF54A60" w14:textId="77777777"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Charakter stosunku prawnego, jaki będzie łączył nas z Wykonawcą:</w:t>
      </w:r>
    </w:p>
    <w:p w14:paraId="69333E1B" w14:textId="660EF229"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6DE28E1D" w14:textId="666CFF23"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2772D57D" w14:textId="77777777" w:rsidR="008835BC" w:rsidRPr="008835BC" w:rsidRDefault="008835BC" w:rsidP="008835BC">
      <w:pPr>
        <w:widowControl w:val="0"/>
        <w:spacing w:line="276" w:lineRule="auto"/>
        <w:jc w:val="both"/>
        <w:rPr>
          <w:rFonts w:eastAsia="SimSun"/>
          <w:i/>
          <w:kern w:val="1"/>
          <w:sz w:val="20"/>
          <w:szCs w:val="20"/>
          <w:lang w:eastAsia="pl-PL"/>
        </w:rPr>
      </w:pPr>
    </w:p>
    <w:p w14:paraId="7B74E610" w14:textId="77777777"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i/>
          <w:kern w:val="1"/>
          <w:sz w:val="20"/>
          <w:szCs w:val="20"/>
          <w:lang w:eastAsia="pl-PL"/>
        </w:rPr>
        <w:t xml:space="preserve">                                                                                                            </w:t>
      </w:r>
    </w:p>
    <w:p w14:paraId="1F59892F" w14:textId="77777777" w:rsidR="008835BC" w:rsidRPr="0092563D" w:rsidRDefault="008835BC" w:rsidP="008835BC">
      <w:pPr>
        <w:tabs>
          <w:tab w:val="left" w:pos="284"/>
        </w:tabs>
        <w:spacing w:before="120" w:after="120" w:line="276" w:lineRule="auto"/>
        <w:jc w:val="both"/>
        <w:rPr>
          <w:rFonts w:cstheme="minorHAnsi"/>
          <w:sz w:val="20"/>
          <w:szCs w:val="20"/>
        </w:rPr>
      </w:pPr>
    </w:p>
    <w:p w14:paraId="48F0978E" w14:textId="77777777" w:rsidR="008835BC" w:rsidRPr="0092563D" w:rsidRDefault="008835BC" w:rsidP="008835BC">
      <w:pPr>
        <w:tabs>
          <w:tab w:val="left" w:pos="284"/>
        </w:tabs>
        <w:spacing w:before="120" w:after="120" w:line="276" w:lineRule="auto"/>
        <w:jc w:val="both"/>
        <w:rPr>
          <w:rFonts w:cstheme="minorHAnsi"/>
          <w:sz w:val="20"/>
          <w:szCs w:val="20"/>
        </w:rPr>
      </w:pPr>
    </w:p>
    <w:p w14:paraId="50F3075D" w14:textId="77777777" w:rsidR="008835BC" w:rsidRPr="0092563D" w:rsidRDefault="008835BC" w:rsidP="008835BC">
      <w:pPr>
        <w:tabs>
          <w:tab w:val="left" w:pos="284"/>
        </w:tabs>
        <w:spacing w:before="120" w:after="120" w:line="276" w:lineRule="auto"/>
        <w:jc w:val="center"/>
        <w:rPr>
          <w:rFonts w:cstheme="minorHAnsi"/>
          <w:sz w:val="20"/>
          <w:szCs w:val="20"/>
        </w:rPr>
      </w:pPr>
      <w:r w:rsidRPr="0092563D">
        <w:rPr>
          <w:rFonts w:cstheme="minorHAnsi"/>
          <w:sz w:val="20"/>
          <w:szCs w:val="20"/>
        </w:rPr>
        <w:t>……………………………………………………………………………………………………………</w:t>
      </w:r>
    </w:p>
    <w:p w14:paraId="166E6064" w14:textId="77777777" w:rsidR="008835BC" w:rsidRPr="0092563D" w:rsidRDefault="008835BC" w:rsidP="008835BC">
      <w:pPr>
        <w:tabs>
          <w:tab w:val="left" w:pos="284"/>
        </w:tabs>
        <w:spacing w:before="120" w:after="120" w:line="276" w:lineRule="auto"/>
        <w:jc w:val="center"/>
        <w:rPr>
          <w:rFonts w:cstheme="minorHAnsi"/>
          <w:i/>
          <w:sz w:val="20"/>
          <w:szCs w:val="20"/>
        </w:rPr>
        <w:sectPr w:rsidR="008835BC" w:rsidRPr="0092563D" w:rsidSect="00EA2C4A">
          <w:footerReference w:type="first" r:id="rId19"/>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964ECFA" w14:textId="0ADA3740" w:rsidR="000B44EB" w:rsidRPr="00DC00E9" w:rsidRDefault="000B44EB" w:rsidP="000B44EB">
      <w:pPr>
        <w:suppressAutoHyphens w:val="0"/>
        <w:jc w:val="right"/>
        <w:rPr>
          <w:sz w:val="20"/>
          <w:szCs w:val="20"/>
        </w:rPr>
      </w:pPr>
      <w:r w:rsidRPr="00F75EED">
        <w:rPr>
          <w:b/>
          <w:i/>
          <w:sz w:val="20"/>
          <w:szCs w:val="20"/>
        </w:rPr>
        <w:lastRenderedPageBreak/>
        <w:t xml:space="preserve">Załącznik nr </w:t>
      </w:r>
      <w:r w:rsidR="0017290D" w:rsidRPr="00F75EED">
        <w:rPr>
          <w:b/>
          <w:i/>
          <w:sz w:val="20"/>
          <w:szCs w:val="20"/>
        </w:rPr>
        <w:t xml:space="preserve">4 </w:t>
      </w:r>
      <w:r w:rsidRPr="00F75EED">
        <w:rPr>
          <w:b/>
          <w:i/>
          <w:sz w:val="20"/>
          <w:szCs w:val="20"/>
        </w:rPr>
        <w:t>do SWZ</w:t>
      </w:r>
    </w:p>
    <w:p w14:paraId="6FE416FF" w14:textId="2080F5F6" w:rsidR="000B44EB" w:rsidRDefault="004A2CEC" w:rsidP="000B44EB">
      <w:pPr>
        <w:rPr>
          <w:sz w:val="20"/>
          <w:szCs w:val="20"/>
        </w:rPr>
      </w:pPr>
      <w:r w:rsidRPr="009A443D">
        <w:rPr>
          <w:b/>
          <w:sz w:val="20"/>
          <w:szCs w:val="20"/>
        </w:rPr>
        <w:t>DPS.2283.1.ZP</w:t>
      </w:r>
    </w:p>
    <w:p w14:paraId="1C532F39" w14:textId="77777777" w:rsidR="000B44EB" w:rsidRDefault="000B44EB" w:rsidP="000B44EB">
      <w:pPr>
        <w:rPr>
          <w:sz w:val="20"/>
          <w:szCs w:val="20"/>
        </w:rPr>
      </w:pPr>
    </w:p>
    <w:p w14:paraId="3E47577A" w14:textId="77777777" w:rsidR="000B44EB" w:rsidRDefault="000B44EB" w:rsidP="000B44EB">
      <w:pPr>
        <w:rPr>
          <w:sz w:val="20"/>
          <w:szCs w:val="20"/>
        </w:rPr>
      </w:pPr>
    </w:p>
    <w:p w14:paraId="27441065" w14:textId="77777777" w:rsidR="0017290D" w:rsidRPr="0017290D" w:rsidRDefault="0017290D" w:rsidP="0017290D">
      <w:pPr>
        <w:rPr>
          <w:sz w:val="20"/>
          <w:szCs w:val="20"/>
          <w:lang w:eastAsia="pl-PL"/>
        </w:rPr>
      </w:pPr>
      <w:r w:rsidRPr="0017290D">
        <w:rPr>
          <w:b/>
          <w:bCs/>
          <w:sz w:val="20"/>
          <w:szCs w:val="20"/>
          <w:lang w:eastAsia="pl-PL"/>
        </w:rPr>
        <w:t xml:space="preserve">Wykonawca / Podmiot udostępniający zasoby </w:t>
      </w:r>
      <w:r w:rsidRPr="0017290D">
        <w:rPr>
          <w:b/>
          <w:bCs/>
          <w:sz w:val="20"/>
          <w:szCs w:val="20"/>
          <w:vertAlign w:val="superscript"/>
          <w:lang w:eastAsia="pl-PL"/>
        </w:rPr>
        <w:footnoteReference w:id="7"/>
      </w:r>
      <w:r w:rsidRPr="0017290D">
        <w:rPr>
          <w:b/>
          <w:bCs/>
          <w:sz w:val="20"/>
          <w:szCs w:val="20"/>
          <w:lang w:eastAsia="pl-PL"/>
        </w:rPr>
        <w:t xml:space="preserve">: </w:t>
      </w:r>
    </w:p>
    <w:p w14:paraId="7935BC0B" w14:textId="77777777" w:rsidR="0017290D" w:rsidRPr="0017290D" w:rsidRDefault="0017290D" w:rsidP="0017290D">
      <w:pPr>
        <w:rPr>
          <w:sz w:val="20"/>
          <w:szCs w:val="20"/>
          <w:lang w:eastAsia="pl-PL"/>
        </w:rPr>
      </w:pPr>
    </w:p>
    <w:p w14:paraId="1D7BEB88" w14:textId="77777777" w:rsidR="0017290D" w:rsidRPr="0017290D" w:rsidRDefault="0017290D" w:rsidP="0017290D">
      <w:pPr>
        <w:rPr>
          <w:sz w:val="20"/>
          <w:szCs w:val="20"/>
          <w:lang w:eastAsia="pl-PL"/>
        </w:rPr>
      </w:pPr>
      <w:r w:rsidRPr="0017290D">
        <w:rPr>
          <w:sz w:val="20"/>
          <w:szCs w:val="20"/>
          <w:lang w:eastAsia="pl-PL"/>
        </w:rPr>
        <w:t>………………………………………………………………………...............………</w:t>
      </w:r>
    </w:p>
    <w:p w14:paraId="36078BDC" w14:textId="77777777" w:rsidR="0017290D" w:rsidRPr="0017290D" w:rsidRDefault="0017290D" w:rsidP="0017290D">
      <w:pPr>
        <w:rPr>
          <w:sz w:val="20"/>
          <w:szCs w:val="20"/>
          <w:lang w:eastAsia="pl-PL"/>
        </w:rPr>
      </w:pPr>
      <w:r w:rsidRPr="0017290D">
        <w:rPr>
          <w:i/>
          <w:iCs/>
          <w:sz w:val="20"/>
          <w:szCs w:val="20"/>
          <w:lang w:eastAsia="pl-PL"/>
        </w:rPr>
        <w:t>(pełna nazwa/imię i nazwisko/ adres/ w zależności od podmiotu: NIP/PESEL, KRS/CEiDG)</w:t>
      </w:r>
    </w:p>
    <w:p w14:paraId="5A8D4D63" w14:textId="77777777" w:rsidR="0017290D" w:rsidRPr="0017290D" w:rsidRDefault="0017290D" w:rsidP="0017290D">
      <w:pPr>
        <w:rPr>
          <w:sz w:val="20"/>
          <w:szCs w:val="20"/>
          <w:u w:val="single"/>
          <w:lang w:eastAsia="pl-PL"/>
        </w:rPr>
      </w:pPr>
    </w:p>
    <w:p w14:paraId="79DEC054" w14:textId="77777777" w:rsidR="0017290D" w:rsidRPr="0017290D" w:rsidRDefault="0017290D" w:rsidP="0017290D">
      <w:pPr>
        <w:rPr>
          <w:sz w:val="20"/>
          <w:szCs w:val="20"/>
          <w:u w:val="single"/>
          <w:lang w:eastAsia="pl-PL"/>
        </w:rPr>
      </w:pPr>
      <w:r w:rsidRPr="0017290D">
        <w:rPr>
          <w:sz w:val="20"/>
          <w:szCs w:val="20"/>
          <w:u w:val="single"/>
          <w:lang w:eastAsia="pl-PL"/>
        </w:rPr>
        <w:t xml:space="preserve">reprezentowany przez: </w:t>
      </w:r>
    </w:p>
    <w:p w14:paraId="71854FE6" w14:textId="77777777" w:rsidR="0017290D" w:rsidRPr="0017290D" w:rsidRDefault="0017290D" w:rsidP="0017290D">
      <w:pPr>
        <w:rPr>
          <w:sz w:val="20"/>
          <w:szCs w:val="20"/>
          <w:lang w:eastAsia="pl-PL"/>
        </w:rPr>
      </w:pPr>
    </w:p>
    <w:p w14:paraId="22570E49" w14:textId="77777777" w:rsidR="0017290D" w:rsidRPr="0017290D" w:rsidRDefault="0017290D" w:rsidP="0017290D">
      <w:pPr>
        <w:rPr>
          <w:sz w:val="20"/>
          <w:szCs w:val="20"/>
          <w:lang w:eastAsia="pl-PL"/>
        </w:rPr>
      </w:pPr>
      <w:r w:rsidRPr="0017290D">
        <w:rPr>
          <w:sz w:val="20"/>
          <w:szCs w:val="20"/>
          <w:lang w:eastAsia="pl-PL"/>
        </w:rPr>
        <w:t xml:space="preserve">………………………………………………………………………...............……… </w:t>
      </w:r>
    </w:p>
    <w:p w14:paraId="51F3BEE2" w14:textId="00CBD75F" w:rsidR="000B44EB" w:rsidRPr="0017290D" w:rsidRDefault="0017290D" w:rsidP="0017290D">
      <w:pPr>
        <w:rPr>
          <w:sz w:val="20"/>
          <w:szCs w:val="20"/>
        </w:rPr>
      </w:pPr>
      <w:r w:rsidRPr="0017290D">
        <w:rPr>
          <w:i/>
          <w:iCs/>
          <w:sz w:val="20"/>
          <w:szCs w:val="20"/>
          <w:lang w:eastAsia="pl-PL"/>
        </w:rPr>
        <w:t>(imię, nazwisko, stanowisko/podstawa do reprezentacji)</w:t>
      </w:r>
    </w:p>
    <w:p w14:paraId="0EEEBC98" w14:textId="77777777" w:rsidR="000B44EB" w:rsidRPr="00561F3B" w:rsidRDefault="000B44EB" w:rsidP="000B44EB">
      <w:pPr>
        <w:rPr>
          <w:sz w:val="20"/>
          <w:szCs w:val="20"/>
        </w:rPr>
      </w:pPr>
    </w:p>
    <w:p w14:paraId="07197DDF" w14:textId="3ED1A9CE" w:rsidR="0017290D" w:rsidRDefault="0017290D" w:rsidP="0017290D">
      <w:pPr>
        <w:spacing w:before="120" w:after="120" w:line="288" w:lineRule="auto"/>
        <w:jc w:val="center"/>
        <w:rPr>
          <w:sz w:val="20"/>
          <w:szCs w:val="20"/>
          <w:lang w:eastAsia="pl-PL"/>
        </w:rPr>
      </w:pPr>
      <w:r w:rsidRPr="0017290D">
        <w:rPr>
          <w:b/>
          <w:sz w:val="20"/>
          <w:szCs w:val="20"/>
          <w:lang w:eastAsia="pl-PL"/>
        </w:rPr>
        <w:t xml:space="preserve">Wykaz robót </w:t>
      </w:r>
      <w:r w:rsidRPr="0017290D">
        <w:rPr>
          <w:b/>
          <w:sz w:val="20"/>
          <w:szCs w:val="20"/>
          <w:lang w:eastAsia="pl-PL"/>
        </w:rPr>
        <w:br/>
      </w:r>
      <w:r w:rsidRPr="0017290D">
        <w:rPr>
          <w:sz w:val="20"/>
          <w:szCs w:val="20"/>
          <w:lang w:eastAsia="pl-PL"/>
        </w:rPr>
        <w:t>Wykonanych w okresie ostatnich pięciu lat przed terminem składania ofert, a jeżeli okres prowadzenia działalności jest krótszy – w tym okresie, wraz z podaniem ich rodzaju i wartości, daty i miejsca wykonania</w:t>
      </w:r>
    </w:p>
    <w:p w14:paraId="1FC99C19" w14:textId="38BE2F5E" w:rsidR="000B44EB" w:rsidRPr="0017290D" w:rsidRDefault="0017290D" w:rsidP="0017290D">
      <w:pPr>
        <w:pStyle w:val="Bezodstpw"/>
        <w:spacing w:before="120" w:after="120" w:line="288" w:lineRule="auto"/>
        <w:jc w:val="both"/>
        <w:rPr>
          <w:rFonts w:ascii="Arial" w:eastAsia="Times New Roman" w:hAnsi="Arial" w:cs="Arial"/>
          <w:sz w:val="20"/>
          <w:szCs w:val="20"/>
          <w:lang w:eastAsia="pl-PL"/>
        </w:rPr>
      </w:pPr>
      <w:r w:rsidRPr="0017290D">
        <w:rPr>
          <w:rFonts w:ascii="Arial" w:eastAsia="Times New Roman" w:hAnsi="Arial" w:cs="Arial"/>
          <w:sz w:val="20"/>
          <w:szCs w:val="20"/>
          <w:lang w:eastAsia="pl-PL"/>
        </w:rPr>
        <w:t xml:space="preserve">Na potrzeby postępowania o udzielenie zamówienia publicznego pn. </w:t>
      </w:r>
      <w:r w:rsidRPr="0017290D">
        <w:rPr>
          <w:rFonts w:ascii="Arial" w:eastAsia="Times New Roman" w:hAnsi="Arial" w:cs="Arial"/>
          <w:b/>
          <w:sz w:val="20"/>
          <w:szCs w:val="20"/>
          <w:lang w:eastAsia="pl-PL"/>
        </w:rPr>
        <w:t>„</w:t>
      </w:r>
      <w:r w:rsidRPr="001420C6">
        <w:rPr>
          <w:rFonts w:ascii="Arial" w:eastAsiaTheme="minorHAnsi" w:hAnsi="Arial" w:cs="Arial"/>
          <w:b/>
          <w:bCs/>
          <w:sz w:val="20"/>
          <w:szCs w:val="20"/>
        </w:rPr>
        <w:t>Prace remontowe w pawilonie Domu Pomocy Społecznej „Leśny”</w:t>
      </w:r>
      <w:r>
        <w:rPr>
          <w:rFonts w:eastAsiaTheme="minorHAnsi"/>
          <w:b/>
          <w:bCs/>
          <w:sz w:val="20"/>
          <w:szCs w:val="20"/>
        </w:rPr>
        <w:t xml:space="preserve"> </w:t>
      </w:r>
      <w:r w:rsidRPr="001420C6">
        <w:rPr>
          <w:rFonts w:ascii="Arial" w:eastAsiaTheme="minorHAnsi" w:hAnsi="Arial" w:cs="Arial"/>
          <w:b/>
          <w:bCs/>
          <w:sz w:val="20"/>
          <w:szCs w:val="20"/>
        </w:rPr>
        <w:t>w Zaskoczynie, 83-041 Mierzeszyn</w:t>
      </w:r>
      <w:r w:rsidRPr="0017290D">
        <w:rPr>
          <w:rFonts w:ascii="Arial" w:eastAsia="Times New Roman" w:hAnsi="Arial" w:cs="Arial"/>
          <w:b/>
          <w:sz w:val="20"/>
          <w:szCs w:val="20"/>
          <w:lang w:eastAsia="pl-PL"/>
        </w:rPr>
        <w:t xml:space="preserve">”, </w:t>
      </w:r>
      <w:r w:rsidRPr="0017290D">
        <w:rPr>
          <w:rFonts w:ascii="Arial" w:eastAsia="Times New Roman" w:hAnsi="Arial" w:cs="Arial"/>
          <w:sz w:val="20"/>
          <w:szCs w:val="20"/>
          <w:lang w:eastAsia="pl-PL"/>
        </w:rPr>
        <w:t xml:space="preserve">prowadzonego przez Zamawiającego – </w:t>
      </w:r>
      <w:r w:rsidRPr="0017290D">
        <w:rPr>
          <w:rFonts w:ascii="Arial" w:eastAsiaTheme="minorHAnsi" w:hAnsi="Arial" w:cs="Arial"/>
          <w:sz w:val="20"/>
          <w:szCs w:val="20"/>
        </w:rPr>
        <w:t>Domu Pomocy Społecznej „Leśny” w Zaskoczynie</w:t>
      </w:r>
      <w:r w:rsidRPr="0017290D">
        <w:rPr>
          <w:rFonts w:ascii="Arial" w:eastAsia="Times New Roman" w:hAnsi="Arial" w:cs="Arial"/>
          <w:sz w:val="20"/>
          <w:szCs w:val="20"/>
          <w:lang w:eastAsia="pl-PL"/>
        </w:rPr>
        <w:t>, o</w:t>
      </w:r>
      <w:r w:rsidRPr="0017290D">
        <w:rPr>
          <w:rFonts w:ascii="Arial" w:eastAsia="Times New Roman" w:hAnsi="Arial" w:cs="Arial"/>
          <w:bCs/>
          <w:sz w:val="20"/>
          <w:szCs w:val="20"/>
          <w:lang w:eastAsia="pl-PL"/>
        </w:rPr>
        <w:t>świadczam (y), że w okresie ostatnich pięciu lat (przed upływem terminu składania ofert), a jeżeli okres prowadzenia działalności jest krótszy w tym okresie, wykonałem (wykonaliśmy) należycie:</w:t>
      </w:r>
    </w:p>
    <w:p w14:paraId="14762022" w14:textId="77777777" w:rsidR="000B44EB" w:rsidRPr="00561F3B" w:rsidRDefault="000B44EB" w:rsidP="000B44EB">
      <w:pPr>
        <w:pStyle w:val="Bezodstpw"/>
        <w:jc w:val="both"/>
        <w:rPr>
          <w:rFonts w:ascii="Arial" w:hAnsi="Arial" w:cs="Arial"/>
          <w:sz w:val="20"/>
          <w:szCs w:val="20"/>
        </w:rPr>
      </w:pPr>
    </w:p>
    <w:tbl>
      <w:tblPr>
        <w:tblW w:w="5654" w:type="pc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3016"/>
        <w:gridCol w:w="1715"/>
        <w:gridCol w:w="1715"/>
        <w:gridCol w:w="1658"/>
        <w:gridCol w:w="1686"/>
      </w:tblGrid>
      <w:tr w:rsidR="00EA2C4A" w:rsidRPr="0017290D" w14:paraId="515CEE7C"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12BB82E9" w14:textId="77777777" w:rsidR="00EA2C4A" w:rsidRPr="00EA2C4A" w:rsidRDefault="00EA2C4A" w:rsidP="00EA2C4A">
            <w:pPr>
              <w:jc w:val="center"/>
              <w:rPr>
                <w:b/>
                <w:sz w:val="20"/>
                <w:szCs w:val="20"/>
              </w:rPr>
            </w:pPr>
            <w:r w:rsidRPr="00EA2C4A">
              <w:rPr>
                <w:b/>
                <w:sz w:val="20"/>
                <w:szCs w:val="20"/>
              </w:rPr>
              <w:t>Lp.</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350A1445" w14:textId="77777777" w:rsidR="00EA2C4A" w:rsidRPr="00EA2C4A" w:rsidRDefault="00EA2C4A" w:rsidP="00EA2C4A">
            <w:pPr>
              <w:jc w:val="center"/>
              <w:rPr>
                <w:b/>
                <w:sz w:val="18"/>
                <w:szCs w:val="18"/>
                <w:lang w:eastAsia="pl-PL"/>
              </w:rPr>
            </w:pPr>
            <w:r w:rsidRPr="00EA2C4A">
              <w:rPr>
                <w:b/>
                <w:sz w:val="18"/>
                <w:szCs w:val="18"/>
                <w:lang w:eastAsia="pl-PL"/>
              </w:rPr>
              <w:t>Opis wykonanych robót budowlanych</w:t>
            </w:r>
          </w:p>
          <w:p w14:paraId="3E99CDDB" w14:textId="5EB86698" w:rsidR="00EA2C4A" w:rsidRPr="00EA2C4A" w:rsidRDefault="00EA2C4A" w:rsidP="00EA2C4A">
            <w:pPr>
              <w:jc w:val="center"/>
              <w:rPr>
                <w:b/>
                <w:sz w:val="18"/>
                <w:szCs w:val="18"/>
                <w:highlight w:val="yellow"/>
              </w:rPr>
            </w:pPr>
            <w:r w:rsidRPr="00EA2C4A">
              <w:rPr>
                <w:sz w:val="18"/>
                <w:szCs w:val="18"/>
                <w:lang w:eastAsia="pl-PL"/>
              </w:rPr>
              <w:t xml:space="preserve">(należy wskazać zakresu robót tak, aby można było ustalić </w:t>
            </w:r>
            <w:r w:rsidRPr="00EA2C4A">
              <w:rPr>
                <w:sz w:val="18"/>
                <w:szCs w:val="18"/>
                <w:lang w:eastAsia="pl-PL"/>
              </w:rPr>
              <w:br/>
              <w:t xml:space="preserve">czy te roboty odpowiadają swoim zakresem warunkowi </w:t>
            </w:r>
            <w:r w:rsidRPr="00EA2C4A">
              <w:rPr>
                <w:sz w:val="18"/>
                <w:szCs w:val="18"/>
                <w:lang w:eastAsia="pl-PL"/>
              </w:rPr>
              <w:br/>
              <w:t>określonemu w rozdz. VIII. ust. 2 pkt 1) SWZ)</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567BAAC7"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Wartość brutto</w:t>
            </w:r>
          </w:p>
          <w:p w14:paraId="61538A61"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wykonanych robót</w:t>
            </w:r>
          </w:p>
          <w:p w14:paraId="2D7B20A7" w14:textId="5CF08F44" w:rsidR="00EA2C4A" w:rsidRPr="00EA2C4A" w:rsidRDefault="00EA2C4A" w:rsidP="00EA2C4A">
            <w:pPr>
              <w:jc w:val="center"/>
              <w:rPr>
                <w:sz w:val="18"/>
                <w:szCs w:val="18"/>
                <w:highlight w:val="yellow"/>
              </w:rPr>
            </w:pPr>
            <w:r w:rsidRPr="00EA2C4A">
              <w:rPr>
                <w:b/>
                <w:sz w:val="18"/>
                <w:szCs w:val="18"/>
                <w:lang w:eastAsia="pl-PL"/>
              </w:rPr>
              <w:t>budowlanych</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24410EB6"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Miejsce wykonania</w:t>
            </w:r>
          </w:p>
          <w:p w14:paraId="67A07531" w14:textId="6EDE1091" w:rsidR="00EA2C4A" w:rsidRPr="00EA2C4A" w:rsidRDefault="00EA2C4A" w:rsidP="00EA2C4A">
            <w:pPr>
              <w:jc w:val="center"/>
              <w:rPr>
                <w:b/>
                <w:sz w:val="18"/>
                <w:szCs w:val="18"/>
                <w:highlight w:val="yellow"/>
              </w:rPr>
            </w:pPr>
            <w:r w:rsidRPr="00EA2C4A">
              <w:rPr>
                <w:b/>
                <w:sz w:val="18"/>
                <w:szCs w:val="18"/>
                <w:lang w:eastAsia="pl-PL"/>
              </w:rPr>
              <w:t>robót budowlanych</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07AD63E0" w14:textId="77777777" w:rsidR="00EA2C4A" w:rsidRPr="00EA2C4A" w:rsidRDefault="00EA2C4A" w:rsidP="00EA2C4A">
            <w:pPr>
              <w:jc w:val="center"/>
              <w:rPr>
                <w:b/>
                <w:sz w:val="18"/>
                <w:szCs w:val="18"/>
                <w:lang w:eastAsia="pl-PL"/>
              </w:rPr>
            </w:pPr>
            <w:r w:rsidRPr="00EA2C4A">
              <w:rPr>
                <w:b/>
                <w:sz w:val="18"/>
                <w:szCs w:val="18"/>
                <w:lang w:eastAsia="pl-PL"/>
              </w:rPr>
              <w:t>Data wykonania robót</w:t>
            </w:r>
          </w:p>
          <w:p w14:paraId="21DD3C14" w14:textId="77777777" w:rsidR="00EA2C4A" w:rsidRPr="00EA2C4A" w:rsidRDefault="00EA2C4A" w:rsidP="00EA2C4A">
            <w:pPr>
              <w:jc w:val="center"/>
              <w:rPr>
                <w:b/>
                <w:sz w:val="18"/>
                <w:szCs w:val="18"/>
                <w:lang w:eastAsia="pl-PL"/>
              </w:rPr>
            </w:pPr>
            <w:r w:rsidRPr="00EA2C4A">
              <w:rPr>
                <w:b/>
                <w:sz w:val="18"/>
                <w:szCs w:val="18"/>
                <w:lang w:eastAsia="pl-PL"/>
              </w:rPr>
              <w:t>Od rozpoczęcia do zakończenia</w:t>
            </w:r>
          </w:p>
          <w:p w14:paraId="51D7FF85" w14:textId="3F568B7B" w:rsidR="00EA2C4A" w:rsidRPr="00EA2C4A" w:rsidRDefault="00EA2C4A" w:rsidP="00EA2C4A">
            <w:pPr>
              <w:jc w:val="center"/>
              <w:rPr>
                <w:b/>
                <w:sz w:val="18"/>
                <w:szCs w:val="18"/>
                <w:highlight w:val="yellow"/>
              </w:rPr>
            </w:pPr>
            <w:r w:rsidRPr="00EA2C4A">
              <w:rPr>
                <w:b/>
                <w:sz w:val="18"/>
                <w:szCs w:val="18"/>
                <w:lang w:eastAsia="pl-PL"/>
              </w:rPr>
              <w:t>(dd.mm.rrrr)</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6CD4A777" w14:textId="77777777" w:rsidR="00EA2C4A" w:rsidRPr="00EA2C4A" w:rsidRDefault="00EA2C4A" w:rsidP="00EA2C4A">
            <w:pPr>
              <w:jc w:val="center"/>
              <w:rPr>
                <w:b/>
                <w:sz w:val="18"/>
                <w:szCs w:val="18"/>
                <w:lang w:eastAsia="pl-PL"/>
              </w:rPr>
            </w:pPr>
            <w:r w:rsidRPr="00EA2C4A">
              <w:rPr>
                <w:b/>
                <w:sz w:val="18"/>
                <w:szCs w:val="18"/>
                <w:lang w:eastAsia="pl-PL"/>
              </w:rPr>
              <w:t>Podmiot na rzecz,</w:t>
            </w:r>
          </w:p>
          <w:p w14:paraId="352967DB" w14:textId="77777777" w:rsidR="00EA2C4A" w:rsidRPr="00EA2C4A" w:rsidRDefault="00EA2C4A" w:rsidP="00EA2C4A">
            <w:pPr>
              <w:jc w:val="center"/>
              <w:rPr>
                <w:b/>
                <w:sz w:val="18"/>
                <w:szCs w:val="18"/>
                <w:lang w:eastAsia="pl-PL"/>
              </w:rPr>
            </w:pPr>
            <w:r w:rsidRPr="00EA2C4A">
              <w:rPr>
                <w:b/>
                <w:sz w:val="18"/>
                <w:szCs w:val="18"/>
                <w:lang w:eastAsia="pl-PL"/>
              </w:rPr>
              <w:t>którego robota</w:t>
            </w:r>
          </w:p>
          <w:p w14:paraId="10821E7E" w14:textId="77777777" w:rsidR="00EA2C4A" w:rsidRPr="00EA2C4A" w:rsidRDefault="00EA2C4A" w:rsidP="00EA2C4A">
            <w:pPr>
              <w:jc w:val="center"/>
              <w:rPr>
                <w:b/>
                <w:sz w:val="18"/>
                <w:szCs w:val="18"/>
                <w:lang w:eastAsia="pl-PL"/>
              </w:rPr>
            </w:pPr>
            <w:r w:rsidRPr="00EA2C4A">
              <w:rPr>
                <w:b/>
                <w:sz w:val="18"/>
                <w:szCs w:val="18"/>
                <w:lang w:eastAsia="pl-PL"/>
              </w:rPr>
              <w:t>budowlana została</w:t>
            </w:r>
          </w:p>
          <w:p w14:paraId="66727E1C" w14:textId="6AD88AC2" w:rsidR="00EA2C4A" w:rsidRPr="00EA2C4A" w:rsidRDefault="00EA2C4A" w:rsidP="00EA2C4A">
            <w:pPr>
              <w:jc w:val="center"/>
              <w:rPr>
                <w:b/>
                <w:sz w:val="18"/>
                <w:szCs w:val="18"/>
                <w:highlight w:val="yellow"/>
              </w:rPr>
            </w:pPr>
            <w:r w:rsidRPr="00EA2C4A">
              <w:rPr>
                <w:b/>
                <w:sz w:val="18"/>
                <w:szCs w:val="18"/>
                <w:lang w:eastAsia="pl-PL"/>
              </w:rPr>
              <w:t>wykonana</w:t>
            </w:r>
          </w:p>
        </w:tc>
      </w:tr>
      <w:tr w:rsidR="00EA2C4A" w:rsidRPr="0017290D" w14:paraId="3CF3BE65"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7535DD9D" w14:textId="2616EF68" w:rsidR="00EA2C4A" w:rsidRPr="00EA2C4A" w:rsidRDefault="00EA2C4A" w:rsidP="00EA2C4A">
            <w:pPr>
              <w:jc w:val="center"/>
              <w:rPr>
                <w:i/>
                <w:sz w:val="20"/>
                <w:szCs w:val="20"/>
              </w:rPr>
            </w:pPr>
            <w:r w:rsidRPr="00EA2C4A">
              <w:rPr>
                <w:rFonts w:ascii="Calibri" w:hAnsi="Calibri" w:cs="Calibri"/>
                <w:b/>
                <w:sz w:val="16"/>
                <w:szCs w:val="16"/>
                <w:lang w:eastAsia="pl-PL"/>
              </w:rPr>
              <w:t>I.</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12CFBACA" w14:textId="58EB3D8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63D883C" w14:textId="53A4283A"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1A0501F" w14:textId="5BA81E2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IV.</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3E2E856F" w14:textId="5B9972E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19C1DACE" w14:textId="28DA766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VI.</w:t>
            </w:r>
          </w:p>
        </w:tc>
      </w:tr>
      <w:tr w:rsidR="000B44EB" w:rsidRPr="0017290D" w14:paraId="2B5F531B"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6DDBECF3" w14:textId="22FA025C" w:rsidR="000B44EB" w:rsidRPr="00EA2C4A" w:rsidRDefault="00EA2C4A" w:rsidP="00790C3B">
            <w:pPr>
              <w:jc w:val="center"/>
              <w:rPr>
                <w:i/>
                <w:sz w:val="20"/>
                <w:szCs w:val="20"/>
              </w:rPr>
            </w:pPr>
            <w:r w:rsidRPr="00EA2C4A">
              <w:rPr>
                <w:i/>
                <w:sz w:val="20"/>
                <w:szCs w:val="20"/>
              </w:rPr>
              <w:t>1</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291E1253" w14:textId="77777777" w:rsidR="000B44EB" w:rsidRPr="0017290D" w:rsidRDefault="000B44EB" w:rsidP="00790C3B">
            <w:pPr>
              <w:jc w:val="center"/>
              <w:rPr>
                <w:i/>
                <w:sz w:val="20"/>
                <w:szCs w:val="20"/>
                <w:highlight w:val="yellow"/>
              </w:rPr>
            </w:pPr>
          </w:p>
          <w:p w14:paraId="01B1D14C"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1DB70D9A"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1291A13F"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77E39F43"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7261C213" w14:textId="77777777" w:rsidR="000B44EB" w:rsidRPr="0017290D" w:rsidRDefault="000B44EB" w:rsidP="00790C3B">
            <w:pPr>
              <w:jc w:val="center"/>
              <w:rPr>
                <w:i/>
                <w:sz w:val="20"/>
                <w:szCs w:val="20"/>
                <w:highlight w:val="yellow"/>
              </w:rPr>
            </w:pPr>
          </w:p>
        </w:tc>
      </w:tr>
      <w:tr w:rsidR="000B44EB" w:rsidRPr="0017290D" w14:paraId="0A71C39D"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0304048F" w14:textId="6B66226E" w:rsidR="000B44EB" w:rsidRPr="00EA2C4A" w:rsidRDefault="00EA2C4A" w:rsidP="00790C3B">
            <w:pPr>
              <w:jc w:val="center"/>
              <w:rPr>
                <w:i/>
                <w:sz w:val="20"/>
                <w:szCs w:val="20"/>
              </w:rPr>
            </w:pPr>
            <w:r w:rsidRPr="00EA2C4A">
              <w:rPr>
                <w:i/>
                <w:sz w:val="20"/>
                <w:szCs w:val="20"/>
              </w:rPr>
              <w:t>2</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4C2F9BF1" w14:textId="77777777" w:rsidR="000B44EB" w:rsidRPr="0017290D" w:rsidRDefault="000B44EB" w:rsidP="00790C3B">
            <w:pPr>
              <w:jc w:val="center"/>
              <w:rPr>
                <w:i/>
                <w:sz w:val="20"/>
                <w:szCs w:val="20"/>
                <w:highlight w:val="yellow"/>
              </w:rPr>
            </w:pPr>
          </w:p>
          <w:p w14:paraId="597E5D05"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5FC36BF2"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671108AA"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1386553A"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23804207" w14:textId="77777777" w:rsidR="000B44EB" w:rsidRPr="0017290D" w:rsidRDefault="000B44EB" w:rsidP="00790C3B">
            <w:pPr>
              <w:jc w:val="center"/>
              <w:rPr>
                <w:i/>
                <w:sz w:val="20"/>
                <w:szCs w:val="20"/>
                <w:highlight w:val="yellow"/>
              </w:rPr>
            </w:pPr>
          </w:p>
        </w:tc>
      </w:tr>
    </w:tbl>
    <w:p w14:paraId="2A0E20A9" w14:textId="77777777" w:rsidR="000B44EB" w:rsidRPr="00561F3B" w:rsidRDefault="000B44EB" w:rsidP="000B44EB">
      <w:pPr>
        <w:pStyle w:val="Bezodstpw"/>
        <w:jc w:val="both"/>
        <w:rPr>
          <w:rFonts w:ascii="Arial" w:hAnsi="Arial" w:cs="Arial"/>
          <w:sz w:val="20"/>
          <w:szCs w:val="20"/>
        </w:rPr>
      </w:pPr>
    </w:p>
    <w:p w14:paraId="7B07BBD9" w14:textId="77777777" w:rsidR="000B44EB" w:rsidRPr="00561F3B" w:rsidRDefault="000B44EB" w:rsidP="000B44EB">
      <w:pPr>
        <w:jc w:val="both"/>
        <w:rPr>
          <w:color w:val="000000"/>
          <w:sz w:val="20"/>
          <w:szCs w:val="20"/>
        </w:rPr>
      </w:pPr>
      <w:r w:rsidRPr="00561F3B">
        <w:rPr>
          <w:b/>
          <w:sz w:val="20"/>
          <w:szCs w:val="20"/>
        </w:rPr>
        <w:t xml:space="preserve">UWAGA: </w:t>
      </w:r>
      <w:r w:rsidRPr="00561F3B">
        <w:rPr>
          <w:color w:val="000000"/>
          <w:sz w:val="20"/>
          <w:szCs w:val="20"/>
        </w:rPr>
        <w:t xml:space="preserve">Do wykazu należy </w:t>
      </w:r>
      <w:r w:rsidRPr="00561F3B">
        <w:rPr>
          <w:b/>
          <w:color w:val="000000"/>
          <w:sz w:val="20"/>
          <w:szCs w:val="20"/>
          <w:u w:val="single"/>
        </w:rPr>
        <w:t>załączyć dowody</w:t>
      </w:r>
      <w:r w:rsidRPr="00561F3B">
        <w:rPr>
          <w:color w:val="000000"/>
          <w:sz w:val="20"/>
          <w:szCs w:val="20"/>
        </w:rPr>
        <w:t xml:space="preserve"> dotyczące najważniejszych robót określające, czy roboty te zostały wykonane w sposób należyty oraz wskazujących, czy zostały wykonane zgodnie z zasadami sztuki budowlanej i prawidłowo uko</w:t>
      </w:r>
      <w:r w:rsidRPr="00561F3B">
        <w:rPr>
          <w:rFonts w:eastAsia="TimesNewRoman"/>
          <w:color w:val="000000"/>
          <w:sz w:val="20"/>
          <w:szCs w:val="20"/>
        </w:rPr>
        <w:t>ń</w:t>
      </w:r>
      <w:r w:rsidRPr="00561F3B">
        <w:rPr>
          <w:color w:val="000000"/>
          <w:sz w:val="20"/>
          <w:szCs w:val="20"/>
        </w:rPr>
        <w:t>czone.</w:t>
      </w:r>
    </w:p>
    <w:p w14:paraId="72BE6678" w14:textId="77777777" w:rsidR="000B44EB" w:rsidRPr="00561F3B" w:rsidRDefault="000B44EB" w:rsidP="000B44EB">
      <w:pPr>
        <w:pStyle w:val="Bezodstpw"/>
        <w:jc w:val="both"/>
        <w:rPr>
          <w:rFonts w:ascii="Arial" w:hAnsi="Arial" w:cs="Arial"/>
          <w:sz w:val="20"/>
          <w:szCs w:val="20"/>
        </w:rPr>
      </w:pPr>
    </w:p>
    <w:p w14:paraId="0D6E0681" w14:textId="77777777" w:rsidR="000B44EB" w:rsidRPr="00561F3B" w:rsidRDefault="000B44EB" w:rsidP="000B44EB">
      <w:pPr>
        <w:jc w:val="both"/>
        <w:rPr>
          <w:rFonts w:eastAsiaTheme="minorHAnsi"/>
          <w:sz w:val="20"/>
          <w:szCs w:val="20"/>
          <w:lang w:eastAsia="en-US"/>
        </w:rPr>
      </w:pPr>
      <w:r w:rsidRPr="00561F3B">
        <w:rPr>
          <w:b/>
          <w:sz w:val="20"/>
          <w:szCs w:val="20"/>
        </w:rPr>
        <w:t>UWAGA!</w:t>
      </w:r>
      <w:r w:rsidRPr="00561F3B">
        <w:rPr>
          <w:sz w:val="20"/>
          <w:szCs w:val="20"/>
        </w:rPr>
        <w:t xml:space="preserve"> </w:t>
      </w:r>
      <w:r w:rsidRPr="00561F3B">
        <w:rPr>
          <w:rFonts w:eastAsiaTheme="minorHAnsi"/>
          <w:sz w:val="20"/>
          <w:szCs w:val="20"/>
          <w:lang w:eastAsia="en-US"/>
        </w:rPr>
        <w:t xml:space="preserve">Obowiązek wskazania przez Wykonawcę w wykazie </w:t>
      </w:r>
      <w:r>
        <w:rPr>
          <w:rFonts w:eastAsiaTheme="minorHAnsi"/>
          <w:sz w:val="20"/>
          <w:szCs w:val="20"/>
          <w:lang w:eastAsia="en-US"/>
        </w:rPr>
        <w:t>robót budowlanych</w:t>
      </w:r>
      <w:r w:rsidRPr="00561F3B">
        <w:rPr>
          <w:rFonts w:eastAsiaTheme="minorHAnsi"/>
          <w:sz w:val="20"/>
          <w:szCs w:val="20"/>
          <w:lang w:eastAsia="en-US"/>
        </w:rPr>
        <w:t xml:space="preserve"> wraz z załączeniem dowodów, o których mowa powyżej, obejmuje jedynie roboty budowlane potwierdzające spełnianie opisanego przez Zamawiającego warunku dotyczącego posiadania wiedzy i doświadczenia.</w:t>
      </w:r>
    </w:p>
    <w:p w14:paraId="50FC2E8C" w14:textId="77777777" w:rsidR="000B44EB" w:rsidRPr="00561F3B" w:rsidRDefault="000B44EB" w:rsidP="000B44EB">
      <w:pPr>
        <w:rPr>
          <w:sz w:val="20"/>
          <w:szCs w:val="20"/>
        </w:rPr>
      </w:pPr>
    </w:p>
    <w:p w14:paraId="27165A6B" w14:textId="77777777" w:rsidR="00EA2C4A" w:rsidRDefault="00EA2C4A" w:rsidP="00EA2C4A">
      <w:pPr>
        <w:tabs>
          <w:tab w:val="left" w:pos="284"/>
        </w:tabs>
        <w:spacing w:before="120" w:after="120" w:line="276" w:lineRule="auto"/>
        <w:jc w:val="center"/>
        <w:rPr>
          <w:rFonts w:cstheme="minorHAnsi"/>
          <w:sz w:val="20"/>
          <w:szCs w:val="20"/>
        </w:rPr>
      </w:pPr>
    </w:p>
    <w:p w14:paraId="0562B090" w14:textId="2F09D3FD"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361C30E5"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0"/>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C492B25" w14:textId="635DC204" w:rsidR="00EA2C4A" w:rsidRDefault="00EA2C4A" w:rsidP="00EA2C4A">
      <w:pPr>
        <w:spacing w:after="40"/>
        <w:jc w:val="right"/>
        <w:rPr>
          <w:b/>
          <w:sz w:val="20"/>
          <w:szCs w:val="20"/>
          <w:lang w:eastAsia="ar-SA"/>
        </w:rPr>
      </w:pPr>
      <w:r w:rsidRPr="00F75EED">
        <w:rPr>
          <w:b/>
          <w:sz w:val="20"/>
          <w:szCs w:val="20"/>
          <w:lang w:eastAsia="ar-SA"/>
        </w:rPr>
        <w:lastRenderedPageBreak/>
        <w:t xml:space="preserve">Załącznik nr </w:t>
      </w:r>
      <w:r w:rsidR="00F75EED" w:rsidRPr="00F75EED">
        <w:rPr>
          <w:b/>
          <w:sz w:val="20"/>
          <w:szCs w:val="20"/>
          <w:lang w:eastAsia="ar-SA"/>
        </w:rPr>
        <w:t>5</w:t>
      </w:r>
      <w:r w:rsidRPr="00F75EED">
        <w:rPr>
          <w:b/>
          <w:sz w:val="20"/>
          <w:szCs w:val="20"/>
          <w:lang w:eastAsia="ar-SA"/>
        </w:rPr>
        <w:t xml:space="preserve"> do</w:t>
      </w:r>
      <w:r w:rsidRPr="00EA2C4A">
        <w:rPr>
          <w:b/>
          <w:sz w:val="20"/>
          <w:szCs w:val="20"/>
          <w:lang w:eastAsia="ar-SA"/>
        </w:rPr>
        <w:t xml:space="preserve"> SWZ</w:t>
      </w:r>
    </w:p>
    <w:p w14:paraId="72206F4C" w14:textId="400E0341" w:rsidR="00EA2C4A" w:rsidRPr="00EA2C4A" w:rsidRDefault="004A2CEC" w:rsidP="00EA2C4A">
      <w:pPr>
        <w:spacing w:after="40"/>
        <w:rPr>
          <w:b/>
          <w:sz w:val="20"/>
          <w:szCs w:val="20"/>
          <w:lang w:eastAsia="ar-SA"/>
        </w:rPr>
      </w:pPr>
      <w:r w:rsidRPr="009A443D">
        <w:rPr>
          <w:b/>
          <w:sz w:val="20"/>
          <w:szCs w:val="20"/>
        </w:rPr>
        <w:t>DPS.2283.1.ZP</w:t>
      </w:r>
    </w:p>
    <w:p w14:paraId="7E090806" w14:textId="77777777" w:rsidR="00EA2C4A" w:rsidRPr="00EA2C4A" w:rsidRDefault="00EA2C4A" w:rsidP="00EA2C4A">
      <w:pPr>
        <w:rPr>
          <w:b/>
          <w:bCs/>
          <w:sz w:val="20"/>
          <w:szCs w:val="20"/>
          <w:lang w:eastAsia="pl-PL"/>
        </w:rPr>
      </w:pPr>
    </w:p>
    <w:p w14:paraId="3B85C95D" w14:textId="77777777" w:rsidR="00EA2C4A" w:rsidRPr="00EA2C4A" w:rsidRDefault="00EA2C4A" w:rsidP="00EA2C4A">
      <w:pPr>
        <w:rPr>
          <w:sz w:val="20"/>
          <w:szCs w:val="20"/>
          <w:lang w:eastAsia="pl-PL"/>
        </w:rPr>
      </w:pPr>
      <w:r w:rsidRPr="00EA2C4A">
        <w:rPr>
          <w:b/>
          <w:bCs/>
          <w:sz w:val="20"/>
          <w:szCs w:val="20"/>
          <w:lang w:eastAsia="pl-PL"/>
        </w:rPr>
        <w:t xml:space="preserve">Wykonawca / Podmiot udostępniający zasoby </w:t>
      </w:r>
      <w:r w:rsidRPr="00EA2C4A">
        <w:rPr>
          <w:b/>
          <w:bCs/>
          <w:sz w:val="20"/>
          <w:szCs w:val="20"/>
          <w:vertAlign w:val="superscript"/>
          <w:lang w:eastAsia="pl-PL"/>
        </w:rPr>
        <w:footnoteReference w:id="8"/>
      </w:r>
      <w:r w:rsidRPr="00EA2C4A">
        <w:rPr>
          <w:b/>
          <w:bCs/>
          <w:sz w:val="20"/>
          <w:szCs w:val="20"/>
          <w:lang w:eastAsia="pl-PL"/>
        </w:rPr>
        <w:t xml:space="preserve">: </w:t>
      </w:r>
    </w:p>
    <w:p w14:paraId="168ABFF1" w14:textId="77777777" w:rsidR="00EA2C4A" w:rsidRPr="00EA2C4A" w:rsidRDefault="00EA2C4A" w:rsidP="00EA2C4A">
      <w:pPr>
        <w:rPr>
          <w:sz w:val="20"/>
          <w:szCs w:val="20"/>
          <w:lang w:eastAsia="pl-PL"/>
        </w:rPr>
      </w:pPr>
    </w:p>
    <w:p w14:paraId="63F23B25" w14:textId="77777777" w:rsidR="00EA2C4A" w:rsidRPr="00EA2C4A" w:rsidRDefault="00EA2C4A" w:rsidP="00EA2C4A">
      <w:pPr>
        <w:rPr>
          <w:sz w:val="20"/>
          <w:szCs w:val="20"/>
          <w:lang w:eastAsia="pl-PL"/>
        </w:rPr>
      </w:pPr>
      <w:r w:rsidRPr="00EA2C4A">
        <w:rPr>
          <w:sz w:val="20"/>
          <w:szCs w:val="20"/>
          <w:lang w:eastAsia="pl-PL"/>
        </w:rPr>
        <w:t>………………………………………………………………………...............………</w:t>
      </w:r>
    </w:p>
    <w:p w14:paraId="5ED3D5ED" w14:textId="77777777" w:rsidR="00EA2C4A" w:rsidRPr="00EA2C4A" w:rsidRDefault="00EA2C4A" w:rsidP="00EA2C4A">
      <w:pPr>
        <w:rPr>
          <w:sz w:val="20"/>
          <w:szCs w:val="20"/>
          <w:lang w:eastAsia="pl-PL"/>
        </w:rPr>
      </w:pPr>
      <w:r w:rsidRPr="00EA2C4A">
        <w:rPr>
          <w:i/>
          <w:iCs/>
          <w:sz w:val="20"/>
          <w:szCs w:val="20"/>
          <w:lang w:eastAsia="pl-PL"/>
        </w:rPr>
        <w:t>(pełna nazwa/imię i nazwisko/ adres/ w zależności od podmiotu: NIP/PESEL, KRS/CEiDG)</w:t>
      </w:r>
    </w:p>
    <w:p w14:paraId="7FC2DCFB" w14:textId="77777777" w:rsidR="00EA2C4A" w:rsidRPr="00EA2C4A" w:rsidRDefault="00EA2C4A" w:rsidP="00EA2C4A">
      <w:pPr>
        <w:rPr>
          <w:sz w:val="20"/>
          <w:szCs w:val="20"/>
          <w:u w:val="single"/>
          <w:lang w:eastAsia="pl-PL"/>
        </w:rPr>
      </w:pPr>
    </w:p>
    <w:p w14:paraId="71A47AFF" w14:textId="77777777" w:rsidR="00EA2C4A" w:rsidRPr="00EA2C4A" w:rsidRDefault="00EA2C4A" w:rsidP="00EA2C4A">
      <w:pPr>
        <w:rPr>
          <w:sz w:val="20"/>
          <w:szCs w:val="20"/>
          <w:u w:val="single"/>
          <w:lang w:eastAsia="pl-PL"/>
        </w:rPr>
      </w:pPr>
      <w:r w:rsidRPr="00EA2C4A">
        <w:rPr>
          <w:sz w:val="20"/>
          <w:szCs w:val="20"/>
          <w:u w:val="single"/>
          <w:lang w:eastAsia="pl-PL"/>
        </w:rPr>
        <w:t xml:space="preserve">reprezentowany przez: </w:t>
      </w:r>
    </w:p>
    <w:p w14:paraId="4E0F858B" w14:textId="77777777" w:rsidR="00EA2C4A" w:rsidRPr="00EA2C4A" w:rsidRDefault="00EA2C4A" w:rsidP="00EA2C4A">
      <w:pPr>
        <w:rPr>
          <w:sz w:val="20"/>
          <w:szCs w:val="20"/>
          <w:lang w:eastAsia="pl-PL"/>
        </w:rPr>
      </w:pPr>
    </w:p>
    <w:p w14:paraId="4482F78B" w14:textId="77777777" w:rsidR="00EA2C4A" w:rsidRPr="00EA2C4A" w:rsidRDefault="00EA2C4A" w:rsidP="00EA2C4A">
      <w:pPr>
        <w:rPr>
          <w:sz w:val="20"/>
          <w:szCs w:val="20"/>
          <w:lang w:eastAsia="pl-PL"/>
        </w:rPr>
      </w:pPr>
      <w:r w:rsidRPr="00EA2C4A">
        <w:rPr>
          <w:sz w:val="20"/>
          <w:szCs w:val="20"/>
          <w:lang w:eastAsia="pl-PL"/>
        </w:rPr>
        <w:t xml:space="preserve">………………………………………………………………………...............……… </w:t>
      </w:r>
    </w:p>
    <w:p w14:paraId="6F5F655D" w14:textId="77777777" w:rsidR="00EA2C4A" w:rsidRPr="00EA2C4A" w:rsidRDefault="00EA2C4A" w:rsidP="00EA2C4A">
      <w:pPr>
        <w:rPr>
          <w:sz w:val="20"/>
          <w:szCs w:val="20"/>
          <w:lang w:eastAsia="pl-PL"/>
        </w:rPr>
      </w:pPr>
      <w:r w:rsidRPr="00EA2C4A">
        <w:rPr>
          <w:i/>
          <w:iCs/>
          <w:sz w:val="20"/>
          <w:szCs w:val="20"/>
          <w:lang w:eastAsia="pl-PL"/>
        </w:rPr>
        <w:t xml:space="preserve">(imię, nazwisko, stanowisko/podstawa do reprezentacji) </w:t>
      </w:r>
    </w:p>
    <w:p w14:paraId="39C080C5" w14:textId="77777777" w:rsidR="00EA2C4A" w:rsidRPr="00EA2C4A" w:rsidRDefault="00EA2C4A" w:rsidP="00EA2C4A">
      <w:pPr>
        <w:rPr>
          <w:sz w:val="20"/>
          <w:szCs w:val="20"/>
          <w:lang w:eastAsia="pl-PL"/>
        </w:rPr>
      </w:pPr>
    </w:p>
    <w:p w14:paraId="2918D345" w14:textId="77777777" w:rsidR="00EA2C4A" w:rsidRPr="00EA2C4A" w:rsidRDefault="00EA2C4A" w:rsidP="00EA2C4A">
      <w:pPr>
        <w:jc w:val="center"/>
        <w:rPr>
          <w:sz w:val="20"/>
          <w:szCs w:val="20"/>
          <w:lang w:eastAsia="pl-PL"/>
        </w:rPr>
      </w:pPr>
    </w:p>
    <w:p w14:paraId="386DBF68" w14:textId="77777777" w:rsidR="00EA2C4A" w:rsidRPr="00EA2C4A" w:rsidRDefault="00EA2C4A" w:rsidP="00EA2C4A">
      <w:pPr>
        <w:spacing w:after="240"/>
        <w:jc w:val="center"/>
        <w:outlineLvl w:val="0"/>
        <w:rPr>
          <w:sz w:val="20"/>
          <w:szCs w:val="20"/>
          <w:lang w:eastAsia="pl-PL"/>
        </w:rPr>
      </w:pPr>
      <w:r w:rsidRPr="00EA2C4A">
        <w:rPr>
          <w:b/>
          <w:sz w:val="20"/>
          <w:szCs w:val="20"/>
          <w:lang w:eastAsia="pl-PL"/>
        </w:rPr>
        <w:t xml:space="preserve">Wykaz osób </w:t>
      </w:r>
      <w:r w:rsidRPr="00EA2C4A">
        <w:rPr>
          <w:sz w:val="20"/>
          <w:szCs w:val="20"/>
          <w:lang w:eastAsia="pl-PL"/>
        </w:rPr>
        <w:t xml:space="preserve">skierowanych przez Wykonawcę do realizacji zamówienia publicznego </w:t>
      </w:r>
      <w:r w:rsidRPr="00EA2C4A">
        <w:rPr>
          <w:sz w:val="20"/>
          <w:szCs w:val="20"/>
          <w:lang w:eastAsia="pl-PL"/>
        </w:rPr>
        <w:b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54BB3E" w14:textId="40BF3E01" w:rsidR="00EA2C4A" w:rsidRPr="00EA2C4A" w:rsidRDefault="00EA2C4A" w:rsidP="00EA2C4A">
      <w:pPr>
        <w:spacing w:after="240" w:line="276" w:lineRule="auto"/>
        <w:jc w:val="both"/>
        <w:rPr>
          <w:sz w:val="20"/>
          <w:szCs w:val="20"/>
          <w:lang w:eastAsia="pl-PL"/>
        </w:rPr>
      </w:pPr>
      <w:r w:rsidRPr="00EA2C4A">
        <w:rPr>
          <w:sz w:val="20"/>
          <w:szCs w:val="20"/>
          <w:lang w:eastAsia="pl-PL"/>
        </w:rPr>
        <w:t xml:space="preserve">Na potrzeby postępowania o udzielenie zamówienia publicznego pn. </w:t>
      </w:r>
      <w:r w:rsidRPr="0017290D">
        <w:rPr>
          <w:b/>
          <w:sz w:val="20"/>
          <w:szCs w:val="20"/>
          <w:lang w:eastAsia="pl-PL"/>
        </w:rPr>
        <w:t>„</w:t>
      </w: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r w:rsidRPr="00EA2C4A">
        <w:rPr>
          <w:b/>
          <w:sz w:val="20"/>
          <w:szCs w:val="20"/>
          <w:lang w:eastAsia="pl-PL"/>
        </w:rPr>
        <w:t xml:space="preserve">”, </w:t>
      </w:r>
      <w:r w:rsidRPr="00EA2C4A">
        <w:rPr>
          <w:sz w:val="20"/>
          <w:szCs w:val="20"/>
          <w:lang w:eastAsia="pl-PL"/>
        </w:rPr>
        <w:t xml:space="preserve">prowadzonego przez Zamawiającego – </w:t>
      </w:r>
      <w:r w:rsidRPr="0017290D">
        <w:rPr>
          <w:rFonts w:eastAsiaTheme="minorHAnsi"/>
          <w:sz w:val="20"/>
          <w:szCs w:val="20"/>
        </w:rPr>
        <w:t>Domu Pomocy Społecznej „Leśny” w Zaskoczynie</w:t>
      </w:r>
      <w:r w:rsidRPr="00EA2C4A">
        <w:rPr>
          <w:sz w:val="20"/>
          <w:szCs w:val="20"/>
          <w:lang w:eastAsia="pl-PL"/>
        </w:rPr>
        <w:t xml:space="preserve"> przedstawiam wykaz osób, które Wykonawca skieruje do realizacji zamówienia w zakresie niżej określonych czynności, posiadających określone poniżej kwalifikacje zawodowe, uprawnienia, doświadczenie i wykształcenie umożliwiające realizację zamówienia na odpowiednim poziomie jakości:</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410"/>
        <w:gridCol w:w="1727"/>
        <w:gridCol w:w="3398"/>
        <w:gridCol w:w="1813"/>
        <w:gridCol w:w="1716"/>
      </w:tblGrid>
      <w:tr w:rsidR="00EA2C4A" w:rsidRPr="00EA2C4A" w14:paraId="1ED9E9DD" w14:textId="77777777" w:rsidTr="00EA2C4A">
        <w:trPr>
          <w:trHeight w:val="794"/>
          <w:jc w:val="center"/>
        </w:trPr>
        <w:tc>
          <w:tcPr>
            <w:tcW w:w="0" w:type="auto"/>
            <w:shd w:val="clear" w:color="auto" w:fill="F2F2F2"/>
            <w:vAlign w:val="center"/>
          </w:tcPr>
          <w:p w14:paraId="7EA017C8" w14:textId="77777777" w:rsidR="00EA2C4A" w:rsidRPr="00EA2C4A" w:rsidRDefault="00EA2C4A" w:rsidP="008C6414">
            <w:pPr>
              <w:snapToGrid w:val="0"/>
              <w:jc w:val="center"/>
              <w:rPr>
                <w:b/>
                <w:sz w:val="18"/>
                <w:szCs w:val="18"/>
                <w:lang w:eastAsia="pl-PL"/>
              </w:rPr>
            </w:pPr>
            <w:r w:rsidRPr="00EA2C4A">
              <w:rPr>
                <w:b/>
                <w:sz w:val="18"/>
                <w:szCs w:val="18"/>
                <w:lang w:eastAsia="pl-PL"/>
              </w:rPr>
              <w:t>Lp.</w:t>
            </w:r>
          </w:p>
        </w:tc>
        <w:tc>
          <w:tcPr>
            <w:tcW w:w="1728" w:type="dxa"/>
            <w:shd w:val="clear" w:color="auto" w:fill="F2F2F2"/>
            <w:vAlign w:val="center"/>
          </w:tcPr>
          <w:p w14:paraId="5EBD40D3" w14:textId="77777777" w:rsidR="00EA2C4A" w:rsidRPr="00EA2C4A" w:rsidRDefault="00EA2C4A" w:rsidP="008C6414">
            <w:pPr>
              <w:snapToGrid w:val="0"/>
              <w:jc w:val="center"/>
              <w:rPr>
                <w:b/>
                <w:sz w:val="18"/>
                <w:szCs w:val="18"/>
                <w:lang w:eastAsia="pl-PL"/>
              </w:rPr>
            </w:pPr>
            <w:r w:rsidRPr="00EA2C4A">
              <w:rPr>
                <w:b/>
                <w:sz w:val="18"/>
                <w:szCs w:val="18"/>
                <w:lang w:eastAsia="pl-PL"/>
              </w:rPr>
              <w:t>Imię i nazwisko</w:t>
            </w:r>
          </w:p>
        </w:tc>
        <w:tc>
          <w:tcPr>
            <w:tcW w:w="3399" w:type="dxa"/>
            <w:shd w:val="clear" w:color="auto" w:fill="F2F2F2"/>
            <w:vAlign w:val="center"/>
          </w:tcPr>
          <w:p w14:paraId="1D6CD185" w14:textId="77777777" w:rsidR="00EA2C4A" w:rsidRPr="00EA2C4A" w:rsidRDefault="00EA2C4A" w:rsidP="008C6414">
            <w:pPr>
              <w:snapToGrid w:val="0"/>
              <w:jc w:val="center"/>
              <w:rPr>
                <w:b/>
                <w:bCs/>
                <w:sz w:val="18"/>
                <w:szCs w:val="18"/>
                <w:lang w:eastAsia="pl-PL"/>
              </w:rPr>
            </w:pPr>
            <w:r w:rsidRPr="00EA2C4A">
              <w:rPr>
                <w:b/>
                <w:sz w:val="18"/>
                <w:szCs w:val="18"/>
                <w:lang w:eastAsia="pl-PL"/>
              </w:rPr>
              <w:t>Informacja o kwalifikacjach zawodowych,  uprawnieniach, doświadczeniu i wykształceniu osób skierowanych do realizacji zamówienia, potwierdzających spełnianie warunku udziału w postępowaniu, o którym mowa w rozdziale VIII ust. 2 pkt 2) SWZ</w:t>
            </w:r>
          </w:p>
        </w:tc>
        <w:tc>
          <w:tcPr>
            <w:tcW w:w="1813" w:type="dxa"/>
            <w:shd w:val="clear" w:color="auto" w:fill="F2F2F2"/>
            <w:vAlign w:val="center"/>
          </w:tcPr>
          <w:p w14:paraId="72AEA03F" w14:textId="77777777" w:rsidR="00EA2C4A" w:rsidRPr="00EA2C4A" w:rsidRDefault="00EA2C4A" w:rsidP="008C6414">
            <w:pPr>
              <w:snapToGrid w:val="0"/>
              <w:jc w:val="center"/>
              <w:rPr>
                <w:b/>
                <w:sz w:val="18"/>
                <w:szCs w:val="18"/>
                <w:lang w:eastAsia="pl-PL"/>
              </w:rPr>
            </w:pPr>
            <w:r w:rsidRPr="00EA2C4A">
              <w:rPr>
                <w:b/>
                <w:sz w:val="18"/>
                <w:szCs w:val="18"/>
                <w:lang w:eastAsia="pl-PL"/>
              </w:rPr>
              <w:t>Zakres wykonywanych czynności</w:t>
            </w:r>
          </w:p>
        </w:tc>
        <w:tc>
          <w:tcPr>
            <w:tcW w:w="1716" w:type="dxa"/>
            <w:shd w:val="clear" w:color="auto" w:fill="F2F2F2"/>
            <w:vAlign w:val="center"/>
          </w:tcPr>
          <w:p w14:paraId="30469549" w14:textId="77777777" w:rsidR="00EA2C4A" w:rsidRPr="00EA2C4A" w:rsidRDefault="00EA2C4A" w:rsidP="008C6414">
            <w:pPr>
              <w:snapToGrid w:val="0"/>
              <w:jc w:val="center"/>
              <w:rPr>
                <w:b/>
                <w:sz w:val="18"/>
                <w:szCs w:val="18"/>
                <w:lang w:eastAsia="pl-PL"/>
              </w:rPr>
            </w:pPr>
            <w:r w:rsidRPr="00EA2C4A">
              <w:rPr>
                <w:b/>
                <w:sz w:val="18"/>
                <w:szCs w:val="18"/>
                <w:lang w:eastAsia="pl-PL"/>
              </w:rPr>
              <w:t>Informacja o podstawie do dysponowania osobą</w:t>
            </w:r>
          </w:p>
        </w:tc>
      </w:tr>
      <w:tr w:rsidR="00EA2C4A" w:rsidRPr="00EA2C4A" w14:paraId="3782C124" w14:textId="77777777" w:rsidTr="00EA2C4A">
        <w:trPr>
          <w:trHeight w:val="397"/>
          <w:jc w:val="center"/>
        </w:trPr>
        <w:tc>
          <w:tcPr>
            <w:tcW w:w="0" w:type="auto"/>
            <w:shd w:val="clear" w:color="auto" w:fill="BFBFBF" w:themeFill="background1" w:themeFillShade="BF"/>
            <w:vAlign w:val="center"/>
          </w:tcPr>
          <w:p w14:paraId="28ED7CAF" w14:textId="77777777" w:rsidR="00EA2C4A" w:rsidRPr="00EA2C4A" w:rsidRDefault="00EA2C4A" w:rsidP="008C6414">
            <w:pPr>
              <w:snapToGrid w:val="0"/>
              <w:jc w:val="center"/>
              <w:rPr>
                <w:b/>
                <w:sz w:val="18"/>
                <w:szCs w:val="18"/>
                <w:lang w:eastAsia="pl-PL"/>
              </w:rPr>
            </w:pPr>
            <w:r w:rsidRPr="00EA2C4A">
              <w:rPr>
                <w:b/>
                <w:sz w:val="18"/>
                <w:szCs w:val="18"/>
                <w:lang w:eastAsia="pl-PL"/>
              </w:rPr>
              <w:t>I.</w:t>
            </w:r>
          </w:p>
        </w:tc>
        <w:tc>
          <w:tcPr>
            <w:tcW w:w="1728" w:type="dxa"/>
            <w:shd w:val="clear" w:color="auto" w:fill="BFBFBF" w:themeFill="background1" w:themeFillShade="BF"/>
            <w:vAlign w:val="center"/>
          </w:tcPr>
          <w:p w14:paraId="39D4FE4C" w14:textId="77777777" w:rsidR="00EA2C4A" w:rsidRPr="00EA2C4A" w:rsidRDefault="00EA2C4A" w:rsidP="008C6414">
            <w:pPr>
              <w:snapToGrid w:val="0"/>
              <w:jc w:val="center"/>
              <w:rPr>
                <w:b/>
                <w:sz w:val="18"/>
                <w:szCs w:val="18"/>
                <w:lang w:eastAsia="pl-PL"/>
              </w:rPr>
            </w:pPr>
            <w:r w:rsidRPr="00EA2C4A">
              <w:rPr>
                <w:b/>
                <w:sz w:val="18"/>
                <w:szCs w:val="18"/>
                <w:lang w:eastAsia="pl-PL"/>
              </w:rPr>
              <w:t>II.</w:t>
            </w:r>
          </w:p>
        </w:tc>
        <w:tc>
          <w:tcPr>
            <w:tcW w:w="3399" w:type="dxa"/>
            <w:shd w:val="clear" w:color="auto" w:fill="BFBFBF" w:themeFill="background1" w:themeFillShade="BF"/>
            <w:vAlign w:val="center"/>
          </w:tcPr>
          <w:p w14:paraId="3B2C7058" w14:textId="77777777" w:rsidR="00EA2C4A" w:rsidRPr="00EA2C4A" w:rsidRDefault="00EA2C4A" w:rsidP="008C6414">
            <w:pPr>
              <w:snapToGrid w:val="0"/>
              <w:jc w:val="center"/>
              <w:rPr>
                <w:b/>
                <w:sz w:val="18"/>
                <w:szCs w:val="18"/>
                <w:lang w:eastAsia="pl-PL"/>
              </w:rPr>
            </w:pPr>
            <w:r w:rsidRPr="00EA2C4A">
              <w:rPr>
                <w:b/>
                <w:sz w:val="18"/>
                <w:szCs w:val="18"/>
                <w:lang w:eastAsia="pl-PL"/>
              </w:rPr>
              <w:t>III.</w:t>
            </w:r>
          </w:p>
        </w:tc>
        <w:tc>
          <w:tcPr>
            <w:tcW w:w="1813" w:type="dxa"/>
            <w:shd w:val="clear" w:color="auto" w:fill="BFBFBF" w:themeFill="background1" w:themeFillShade="BF"/>
            <w:vAlign w:val="center"/>
          </w:tcPr>
          <w:p w14:paraId="32DEA56E" w14:textId="77777777" w:rsidR="00EA2C4A" w:rsidRPr="00EA2C4A" w:rsidRDefault="00EA2C4A" w:rsidP="008C6414">
            <w:pPr>
              <w:snapToGrid w:val="0"/>
              <w:jc w:val="center"/>
              <w:rPr>
                <w:b/>
                <w:sz w:val="18"/>
                <w:szCs w:val="18"/>
                <w:lang w:eastAsia="pl-PL"/>
              </w:rPr>
            </w:pPr>
            <w:r w:rsidRPr="00EA2C4A">
              <w:rPr>
                <w:b/>
                <w:sz w:val="18"/>
                <w:szCs w:val="18"/>
                <w:lang w:eastAsia="pl-PL"/>
              </w:rPr>
              <w:t>IV.</w:t>
            </w:r>
          </w:p>
        </w:tc>
        <w:tc>
          <w:tcPr>
            <w:tcW w:w="1716" w:type="dxa"/>
            <w:shd w:val="clear" w:color="auto" w:fill="BFBFBF" w:themeFill="background1" w:themeFillShade="BF"/>
            <w:vAlign w:val="center"/>
          </w:tcPr>
          <w:p w14:paraId="227D2F0D" w14:textId="77777777" w:rsidR="00EA2C4A" w:rsidRPr="00EA2C4A" w:rsidRDefault="00EA2C4A" w:rsidP="008C6414">
            <w:pPr>
              <w:snapToGrid w:val="0"/>
              <w:jc w:val="center"/>
              <w:rPr>
                <w:b/>
                <w:sz w:val="18"/>
                <w:szCs w:val="18"/>
                <w:lang w:eastAsia="pl-PL"/>
              </w:rPr>
            </w:pPr>
            <w:r w:rsidRPr="00EA2C4A">
              <w:rPr>
                <w:b/>
                <w:sz w:val="18"/>
                <w:szCs w:val="18"/>
                <w:lang w:eastAsia="pl-PL"/>
              </w:rPr>
              <w:t>V.</w:t>
            </w:r>
          </w:p>
        </w:tc>
      </w:tr>
      <w:tr w:rsidR="00EA2C4A" w:rsidRPr="00EA2C4A" w14:paraId="2029FE79" w14:textId="77777777" w:rsidTr="00EA2C4A">
        <w:trPr>
          <w:trHeight w:val="909"/>
          <w:jc w:val="center"/>
        </w:trPr>
        <w:tc>
          <w:tcPr>
            <w:tcW w:w="0" w:type="auto"/>
            <w:vAlign w:val="center"/>
          </w:tcPr>
          <w:p w14:paraId="2E385D7E"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1.</w:t>
            </w:r>
          </w:p>
        </w:tc>
        <w:tc>
          <w:tcPr>
            <w:tcW w:w="1728" w:type="dxa"/>
            <w:vAlign w:val="center"/>
          </w:tcPr>
          <w:p w14:paraId="43677554"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30CE71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510A3373" w14:textId="77777777" w:rsidR="00EA2C4A" w:rsidRPr="00EA2C4A" w:rsidRDefault="00EA2C4A" w:rsidP="008C6414">
            <w:pPr>
              <w:snapToGrid w:val="0"/>
              <w:jc w:val="center"/>
              <w:rPr>
                <w:sz w:val="18"/>
                <w:szCs w:val="18"/>
                <w:lang w:eastAsia="pl-PL"/>
              </w:rPr>
            </w:pPr>
            <w:r w:rsidRPr="00EA2C4A">
              <w:rPr>
                <w:b/>
                <w:sz w:val="18"/>
                <w:szCs w:val="18"/>
                <w:u w:val="single"/>
                <w:lang w:eastAsia="pl-PL"/>
              </w:rPr>
              <w:t>K</w:t>
            </w:r>
            <w:r w:rsidRPr="00EA2C4A">
              <w:rPr>
                <w:b/>
                <w:sz w:val="18"/>
                <w:szCs w:val="18"/>
                <w:u w:val="single"/>
                <w:lang w:val="x-none" w:eastAsia="pl-PL"/>
              </w:rPr>
              <w:t>ierownik budowy</w:t>
            </w:r>
            <w:r w:rsidRPr="00EA2C4A">
              <w:rPr>
                <w:b/>
                <w:sz w:val="18"/>
                <w:szCs w:val="18"/>
                <w:u w:val="single"/>
                <w:lang w:eastAsia="pl-PL"/>
              </w:rPr>
              <w:t xml:space="preserve"> branży konstrukcyjno-budowlanej</w:t>
            </w:r>
          </w:p>
        </w:tc>
        <w:tc>
          <w:tcPr>
            <w:tcW w:w="1716" w:type="dxa"/>
            <w:vAlign w:val="center"/>
          </w:tcPr>
          <w:p w14:paraId="0F649161" w14:textId="77777777" w:rsidR="00EA2C4A" w:rsidRPr="00EA2C4A" w:rsidRDefault="00EA2C4A" w:rsidP="008C6414">
            <w:pPr>
              <w:snapToGrid w:val="0"/>
              <w:spacing w:before="120"/>
              <w:jc w:val="center"/>
              <w:rPr>
                <w:sz w:val="18"/>
                <w:szCs w:val="18"/>
                <w:lang w:eastAsia="pl-PL"/>
              </w:rPr>
            </w:pPr>
          </w:p>
        </w:tc>
      </w:tr>
      <w:tr w:rsidR="00EA2C4A" w:rsidRPr="00EA2C4A" w14:paraId="4B5675E7" w14:textId="77777777" w:rsidTr="00EA2C4A">
        <w:trPr>
          <w:trHeight w:val="850"/>
          <w:jc w:val="center"/>
        </w:trPr>
        <w:tc>
          <w:tcPr>
            <w:tcW w:w="0" w:type="auto"/>
            <w:vAlign w:val="center"/>
          </w:tcPr>
          <w:p w14:paraId="06141F55"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2.</w:t>
            </w:r>
          </w:p>
        </w:tc>
        <w:tc>
          <w:tcPr>
            <w:tcW w:w="1728" w:type="dxa"/>
            <w:vAlign w:val="center"/>
          </w:tcPr>
          <w:p w14:paraId="4D02BC45"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CFD8C5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25FDC750" w14:textId="021B35B6" w:rsidR="00EA2C4A" w:rsidRPr="00EA2C4A" w:rsidRDefault="00EA2C4A" w:rsidP="008C6414">
            <w:pPr>
              <w:snapToGrid w:val="0"/>
              <w:jc w:val="center"/>
              <w:rPr>
                <w:sz w:val="18"/>
                <w:szCs w:val="18"/>
                <w:lang w:eastAsia="pl-PL"/>
              </w:rPr>
            </w:pPr>
            <w:r w:rsidRPr="00EA2C4A">
              <w:rPr>
                <w:b/>
                <w:sz w:val="18"/>
                <w:szCs w:val="18"/>
                <w:u w:val="single"/>
                <w:lang w:val="x-none" w:eastAsia="pl-PL"/>
              </w:rPr>
              <w:t xml:space="preserve">Kierownik </w:t>
            </w:r>
            <w:r w:rsidRPr="00EA2C4A">
              <w:rPr>
                <w:b/>
                <w:sz w:val="18"/>
                <w:szCs w:val="18"/>
                <w:u w:val="single"/>
                <w:lang w:eastAsia="pl-PL"/>
              </w:rPr>
              <w:t xml:space="preserve">robót branży </w:t>
            </w:r>
            <w:r>
              <w:rPr>
                <w:b/>
                <w:sz w:val="18"/>
                <w:szCs w:val="18"/>
                <w:u w:val="single"/>
                <w:lang w:eastAsia="pl-PL"/>
              </w:rPr>
              <w:t>elektrycznej</w:t>
            </w:r>
          </w:p>
        </w:tc>
        <w:tc>
          <w:tcPr>
            <w:tcW w:w="1716" w:type="dxa"/>
            <w:vAlign w:val="center"/>
          </w:tcPr>
          <w:p w14:paraId="13D41C82" w14:textId="77777777" w:rsidR="00EA2C4A" w:rsidRPr="00EA2C4A" w:rsidRDefault="00EA2C4A" w:rsidP="008C6414">
            <w:pPr>
              <w:snapToGrid w:val="0"/>
              <w:spacing w:before="120"/>
              <w:jc w:val="center"/>
              <w:rPr>
                <w:sz w:val="18"/>
                <w:szCs w:val="18"/>
                <w:lang w:eastAsia="pl-PL"/>
              </w:rPr>
            </w:pPr>
          </w:p>
        </w:tc>
      </w:tr>
    </w:tbl>
    <w:p w14:paraId="5DF268A6" w14:textId="77777777" w:rsidR="000B44EB" w:rsidRPr="00EA2C4A" w:rsidRDefault="000B44EB" w:rsidP="000B44EB">
      <w:pPr>
        <w:rPr>
          <w:sz w:val="20"/>
          <w:szCs w:val="20"/>
        </w:rPr>
      </w:pPr>
    </w:p>
    <w:p w14:paraId="37A57E79" w14:textId="6C26FFD1" w:rsidR="000B44EB" w:rsidRPr="00EA2C4A" w:rsidRDefault="00EA2C4A" w:rsidP="000B44EB">
      <w:pPr>
        <w:rPr>
          <w:sz w:val="20"/>
          <w:szCs w:val="20"/>
        </w:rPr>
      </w:pPr>
      <w:r w:rsidRPr="00EA2C4A">
        <w:rPr>
          <w:sz w:val="20"/>
          <w:szCs w:val="20"/>
          <w:lang w:eastAsia="pl-PL"/>
        </w:rPr>
        <w:t>Oświadczam/-y, że w/w osoby skierowane do realizacji zamówienia publicznego posiadają wymagane uprawnienia, jeżeli ustawy nakładają obowiązek posiadania takich uprawnień.</w:t>
      </w:r>
    </w:p>
    <w:p w14:paraId="62F1BD73" w14:textId="77777777" w:rsidR="000B44EB" w:rsidRDefault="000B44EB" w:rsidP="000B44EB"/>
    <w:p w14:paraId="51BA25B3" w14:textId="77777777"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6D452A87"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1"/>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F1AB398" w14:textId="71A4747A" w:rsidR="00893DF2" w:rsidRPr="00893DF2" w:rsidRDefault="00893DF2" w:rsidP="00893DF2">
      <w:pPr>
        <w:spacing w:before="240" w:after="120" w:line="276" w:lineRule="auto"/>
        <w:jc w:val="right"/>
        <w:rPr>
          <w:b/>
          <w:i/>
          <w:sz w:val="20"/>
          <w:szCs w:val="20"/>
          <w:lang w:eastAsia="pl-PL"/>
        </w:rPr>
      </w:pPr>
      <w:r w:rsidRPr="00A04CD6">
        <w:rPr>
          <w:b/>
          <w:i/>
          <w:sz w:val="20"/>
          <w:szCs w:val="20"/>
        </w:rPr>
        <w:lastRenderedPageBreak/>
        <w:t xml:space="preserve">Załącznik nr </w:t>
      </w:r>
      <w:r w:rsidR="00F75EED" w:rsidRPr="00A04CD6">
        <w:rPr>
          <w:b/>
          <w:i/>
          <w:sz w:val="20"/>
          <w:szCs w:val="20"/>
        </w:rPr>
        <w:t>6</w:t>
      </w:r>
      <w:r w:rsidRPr="00A04CD6">
        <w:rPr>
          <w:b/>
          <w:i/>
          <w:sz w:val="20"/>
          <w:szCs w:val="20"/>
        </w:rPr>
        <w:t xml:space="preserve"> do</w:t>
      </w:r>
      <w:r w:rsidRPr="00893DF2">
        <w:rPr>
          <w:b/>
          <w:i/>
          <w:sz w:val="20"/>
          <w:szCs w:val="20"/>
        </w:rPr>
        <w:t xml:space="preserve"> SWZ – </w:t>
      </w:r>
      <w:r w:rsidRPr="00893DF2">
        <w:rPr>
          <w:b/>
          <w:i/>
          <w:sz w:val="20"/>
          <w:szCs w:val="20"/>
          <w:lang w:eastAsia="pl-PL"/>
        </w:rPr>
        <w:t>Projekt umowy</w:t>
      </w:r>
    </w:p>
    <w:p w14:paraId="1E68BEC3" w14:textId="77777777" w:rsidR="00893DF2" w:rsidRPr="00893DF2" w:rsidRDefault="00893DF2" w:rsidP="00893DF2">
      <w:pPr>
        <w:jc w:val="center"/>
        <w:rPr>
          <w:sz w:val="20"/>
          <w:szCs w:val="20"/>
        </w:rPr>
      </w:pPr>
    </w:p>
    <w:p w14:paraId="336B11F0" w14:textId="77777777" w:rsidR="00893DF2" w:rsidRPr="00893DF2" w:rsidRDefault="00893DF2" w:rsidP="00893DF2">
      <w:pPr>
        <w:spacing w:line="276" w:lineRule="auto"/>
        <w:jc w:val="center"/>
        <w:rPr>
          <w:sz w:val="20"/>
          <w:szCs w:val="20"/>
        </w:rPr>
      </w:pPr>
      <w:r w:rsidRPr="00893DF2">
        <w:rPr>
          <w:sz w:val="20"/>
          <w:szCs w:val="20"/>
        </w:rPr>
        <w:t>UMOWA nr ……………………………………</w:t>
      </w:r>
    </w:p>
    <w:p w14:paraId="2D9BE886" w14:textId="77777777" w:rsidR="00893DF2" w:rsidRPr="00893DF2" w:rsidRDefault="00893DF2" w:rsidP="00893DF2">
      <w:pPr>
        <w:spacing w:line="276" w:lineRule="auto"/>
        <w:jc w:val="center"/>
        <w:rPr>
          <w:sz w:val="20"/>
          <w:szCs w:val="20"/>
        </w:rPr>
      </w:pPr>
    </w:p>
    <w:p w14:paraId="51342955" w14:textId="77777777" w:rsidR="00893DF2" w:rsidRPr="00893DF2" w:rsidRDefault="00893DF2" w:rsidP="00893DF2">
      <w:pPr>
        <w:spacing w:after="240" w:line="276" w:lineRule="auto"/>
        <w:jc w:val="both"/>
        <w:rPr>
          <w:sz w:val="20"/>
          <w:szCs w:val="20"/>
        </w:rPr>
      </w:pPr>
      <w:r w:rsidRPr="00893DF2">
        <w:rPr>
          <w:sz w:val="20"/>
          <w:szCs w:val="20"/>
        </w:rPr>
        <w:t>Zawarta w dniu …………………………………………………………….w Gdańsku, pomiędzy:</w:t>
      </w:r>
    </w:p>
    <w:p w14:paraId="2AAD73AC" w14:textId="102B07D7" w:rsidR="007D0AD5" w:rsidRPr="007D0AD5" w:rsidRDefault="007D0AD5" w:rsidP="007D0AD5">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B3B44A1" w14:textId="77777777" w:rsidR="007D0AD5" w:rsidRPr="007D0AD5" w:rsidRDefault="007D0AD5" w:rsidP="007D0AD5">
      <w:pPr>
        <w:pStyle w:val="Tekstpodstawowywcity"/>
        <w:spacing w:after="0"/>
        <w:ind w:left="0"/>
        <w:jc w:val="both"/>
        <w:rPr>
          <w:b/>
          <w:sz w:val="20"/>
          <w:szCs w:val="20"/>
        </w:rPr>
      </w:pPr>
    </w:p>
    <w:p w14:paraId="0BC4C8B5" w14:textId="77777777" w:rsidR="007D0AD5" w:rsidRPr="007D0AD5" w:rsidRDefault="007D0AD5" w:rsidP="007D0AD5">
      <w:pPr>
        <w:pStyle w:val="Tekstpodstawowywcity"/>
        <w:spacing w:after="0"/>
        <w:ind w:left="0"/>
        <w:jc w:val="both"/>
        <w:rPr>
          <w:b/>
          <w:sz w:val="20"/>
          <w:szCs w:val="20"/>
        </w:rPr>
      </w:pPr>
      <w:r w:rsidRPr="007D0AD5">
        <w:rPr>
          <w:b/>
          <w:sz w:val="20"/>
          <w:szCs w:val="20"/>
        </w:rPr>
        <w:t xml:space="preserve">reprezentowanym przez: </w:t>
      </w:r>
    </w:p>
    <w:p w14:paraId="175470AB" w14:textId="77777777" w:rsidR="007D0AD5" w:rsidRPr="007D0AD5" w:rsidRDefault="007D0AD5" w:rsidP="007D0AD5">
      <w:pPr>
        <w:pStyle w:val="Tekstpodstawowywcity"/>
        <w:spacing w:after="0"/>
        <w:ind w:left="2835" w:hanging="2835"/>
        <w:jc w:val="both"/>
        <w:rPr>
          <w:b/>
          <w:sz w:val="20"/>
          <w:szCs w:val="20"/>
        </w:rPr>
      </w:pPr>
    </w:p>
    <w:p w14:paraId="1D730A58" w14:textId="335E38D6" w:rsidR="007D0AD5" w:rsidRPr="007D0AD5" w:rsidRDefault="007D0AD5" w:rsidP="007D0AD5">
      <w:pPr>
        <w:autoSpaceDE w:val="0"/>
        <w:autoSpaceDN w:val="0"/>
        <w:adjustRightInd w:val="0"/>
        <w:jc w:val="both"/>
        <w:rPr>
          <w:b/>
          <w:sz w:val="20"/>
          <w:szCs w:val="20"/>
        </w:rPr>
      </w:pPr>
      <w:r w:rsidRPr="007D0AD5">
        <w:rPr>
          <w:b/>
          <w:sz w:val="20"/>
          <w:szCs w:val="20"/>
        </w:rPr>
        <w:t xml:space="preserve">Pana Ryszarda Rywackiego - </w:t>
      </w:r>
      <w:r w:rsidRPr="007D0AD5">
        <w:rPr>
          <w:b/>
          <w:sz w:val="20"/>
          <w:szCs w:val="20"/>
        </w:rPr>
        <w:tab/>
        <w:t>Dyrektora Domu Pomocy Społecznej „Leśny”, na podstawie pełnomocnictwa Zarządu Powiatu Gdańskiego z dnia ………………….. r., Uchwała nr ……………..</w:t>
      </w:r>
    </w:p>
    <w:p w14:paraId="61608A9D" w14:textId="77777777" w:rsidR="007D0AD5" w:rsidRPr="007D0AD5" w:rsidRDefault="007D0AD5" w:rsidP="007D0AD5">
      <w:pPr>
        <w:autoSpaceDE w:val="0"/>
        <w:autoSpaceDN w:val="0"/>
        <w:adjustRightInd w:val="0"/>
        <w:jc w:val="both"/>
        <w:rPr>
          <w:sz w:val="20"/>
          <w:szCs w:val="20"/>
        </w:rPr>
      </w:pPr>
    </w:p>
    <w:p w14:paraId="749CC1D5" w14:textId="4FB28F29" w:rsidR="00893DF2" w:rsidRPr="00893DF2" w:rsidRDefault="007D0AD5" w:rsidP="007D0AD5">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3CC50582" w14:textId="77777777" w:rsidR="00893DF2" w:rsidRPr="00893DF2" w:rsidRDefault="00893DF2" w:rsidP="00893DF2">
      <w:pPr>
        <w:spacing w:line="276" w:lineRule="auto"/>
        <w:jc w:val="both"/>
        <w:rPr>
          <w:sz w:val="20"/>
          <w:szCs w:val="20"/>
        </w:rPr>
      </w:pPr>
    </w:p>
    <w:p w14:paraId="6D713340" w14:textId="77777777" w:rsidR="00893DF2" w:rsidRPr="00893DF2" w:rsidRDefault="00893DF2" w:rsidP="00893DF2">
      <w:pPr>
        <w:spacing w:line="276" w:lineRule="auto"/>
        <w:jc w:val="both"/>
        <w:rPr>
          <w:sz w:val="20"/>
          <w:szCs w:val="20"/>
        </w:rPr>
      </w:pPr>
      <w:r w:rsidRPr="00893DF2">
        <w:rPr>
          <w:sz w:val="20"/>
          <w:szCs w:val="20"/>
        </w:rPr>
        <w:t>a</w:t>
      </w:r>
    </w:p>
    <w:p w14:paraId="2AC81517" w14:textId="77777777" w:rsidR="00893DF2" w:rsidRPr="00893DF2" w:rsidRDefault="00893DF2" w:rsidP="00893DF2">
      <w:pPr>
        <w:spacing w:line="276" w:lineRule="auto"/>
        <w:jc w:val="both"/>
        <w:rPr>
          <w:sz w:val="20"/>
          <w:szCs w:val="20"/>
        </w:rPr>
      </w:pPr>
    </w:p>
    <w:p w14:paraId="58DDCA20" w14:textId="77777777" w:rsidR="00893DF2" w:rsidRPr="00893DF2" w:rsidRDefault="00893DF2" w:rsidP="00893DF2">
      <w:pPr>
        <w:spacing w:line="276" w:lineRule="auto"/>
        <w:jc w:val="both"/>
        <w:rPr>
          <w:sz w:val="20"/>
          <w:szCs w:val="20"/>
        </w:rPr>
      </w:pPr>
      <w:r w:rsidRPr="00893DF2">
        <w:rPr>
          <w:sz w:val="20"/>
          <w:szCs w:val="20"/>
        </w:rPr>
        <w:t>………………………………………………..</w:t>
      </w:r>
    </w:p>
    <w:p w14:paraId="4FA0255C" w14:textId="77777777" w:rsidR="00893DF2" w:rsidRPr="00893DF2" w:rsidRDefault="00893DF2" w:rsidP="00893DF2">
      <w:pPr>
        <w:spacing w:line="276" w:lineRule="auto"/>
        <w:jc w:val="both"/>
        <w:rPr>
          <w:sz w:val="20"/>
          <w:szCs w:val="20"/>
        </w:rPr>
      </w:pPr>
      <w:r w:rsidRPr="00893DF2">
        <w:rPr>
          <w:sz w:val="20"/>
          <w:szCs w:val="20"/>
        </w:rPr>
        <w:t>NIP: ………………………………., Regon: …………………………..</w:t>
      </w:r>
    </w:p>
    <w:p w14:paraId="4DC61E4D" w14:textId="77777777" w:rsidR="00893DF2" w:rsidRPr="00893DF2" w:rsidRDefault="00893DF2" w:rsidP="00893DF2">
      <w:pPr>
        <w:spacing w:line="276" w:lineRule="auto"/>
        <w:jc w:val="both"/>
        <w:rPr>
          <w:sz w:val="20"/>
          <w:szCs w:val="20"/>
        </w:rPr>
      </w:pPr>
    </w:p>
    <w:p w14:paraId="44854EAF" w14:textId="77777777" w:rsidR="00893DF2" w:rsidRPr="00893DF2" w:rsidRDefault="00893DF2" w:rsidP="00893DF2">
      <w:pPr>
        <w:spacing w:line="276" w:lineRule="auto"/>
        <w:jc w:val="both"/>
        <w:rPr>
          <w:b/>
          <w:sz w:val="20"/>
          <w:szCs w:val="20"/>
        </w:rPr>
      </w:pPr>
      <w:r w:rsidRPr="00893DF2">
        <w:rPr>
          <w:sz w:val="20"/>
          <w:szCs w:val="20"/>
        </w:rPr>
        <w:t xml:space="preserve">zwanym dalej </w:t>
      </w:r>
      <w:r w:rsidRPr="00893DF2">
        <w:rPr>
          <w:b/>
          <w:sz w:val="20"/>
          <w:szCs w:val="20"/>
        </w:rPr>
        <w:t>Wykonawcą</w:t>
      </w:r>
    </w:p>
    <w:p w14:paraId="492859D4" w14:textId="77777777" w:rsidR="00893DF2" w:rsidRPr="00893DF2" w:rsidRDefault="00893DF2" w:rsidP="00893DF2">
      <w:pPr>
        <w:spacing w:line="276" w:lineRule="auto"/>
        <w:jc w:val="both"/>
        <w:rPr>
          <w:b/>
          <w:sz w:val="20"/>
          <w:szCs w:val="20"/>
        </w:rPr>
      </w:pPr>
    </w:p>
    <w:p w14:paraId="2C0AF415" w14:textId="2B989976" w:rsidR="00893DF2" w:rsidRPr="00893DF2" w:rsidRDefault="00893DF2" w:rsidP="00893DF2">
      <w:pPr>
        <w:widowControl w:val="0"/>
        <w:spacing w:line="276" w:lineRule="auto"/>
        <w:jc w:val="both"/>
        <w:rPr>
          <w:b/>
          <w:sz w:val="20"/>
          <w:szCs w:val="20"/>
        </w:rPr>
      </w:pPr>
      <w:r w:rsidRPr="00893DF2">
        <w:rPr>
          <w:sz w:val="20"/>
          <w:szCs w:val="20"/>
        </w:rPr>
        <w:t>Niniejsza umowa została zawarta w trybie ustawy z dnia 11 września 2019 r. Prawo Zamówień Publicznych (tj. Dz.U. 2019 poz. 2019 ze zm.) [zwanej dalej także „ustawą Pzp”], –na podstawie przeprowadzonego postepowania o udzielenie zamówienia publicznego na roboty budowlane, prowadzonego z zastosowaniem procedury właściwej dla zamówienia o wartości mniejszej niż progi unijne,</w:t>
      </w:r>
      <w:r w:rsidRPr="00893DF2">
        <w:rPr>
          <w:sz w:val="20"/>
          <w:szCs w:val="20"/>
          <w:lang w:val="pl"/>
        </w:rPr>
        <w:t xml:space="preserve"> o jakich stanowi art. 3</w:t>
      </w:r>
      <w:r w:rsidRPr="00893DF2">
        <w:rPr>
          <w:sz w:val="20"/>
          <w:szCs w:val="20"/>
        </w:rPr>
        <w:t xml:space="preserve"> ustawy z dnia 11 września 2019 r. - Prawo zamówień publicznych (Dz. U. z 2019 r., poz. 2019 ze zm.) zgodnie z art. 266 ustawy Pzp, tj. postępowania prowadzonego w </w:t>
      </w:r>
      <w:r w:rsidRPr="00893DF2">
        <w:rPr>
          <w:b/>
          <w:sz w:val="20"/>
          <w:szCs w:val="20"/>
        </w:rPr>
        <w:t>trybie podstawowym,</w:t>
      </w:r>
      <w:r w:rsidRPr="00893DF2">
        <w:rPr>
          <w:sz w:val="20"/>
          <w:szCs w:val="20"/>
          <w:lang w:val="pl"/>
        </w:rPr>
        <w:t xml:space="preserve"> </w:t>
      </w:r>
      <w:r w:rsidRPr="00893DF2">
        <w:rPr>
          <w:sz w:val="20"/>
          <w:szCs w:val="20"/>
        </w:rPr>
        <w:t xml:space="preserve">na podstawie art. 275 pkt 1 ustawy Pzp, o numerze referencyjnym: </w:t>
      </w:r>
      <w:r w:rsidR="004A2CEC" w:rsidRPr="009A443D">
        <w:rPr>
          <w:b/>
          <w:sz w:val="20"/>
          <w:szCs w:val="20"/>
        </w:rPr>
        <w:t>DPS.2283.1.ZP</w:t>
      </w:r>
      <w:r w:rsidRPr="00893DF2">
        <w:rPr>
          <w:sz w:val="20"/>
          <w:szCs w:val="20"/>
        </w:rPr>
        <w:t xml:space="preserve">, p.n. </w:t>
      </w:r>
      <w:r w:rsidR="00010991" w:rsidRPr="0017290D">
        <w:rPr>
          <w:b/>
          <w:sz w:val="20"/>
          <w:szCs w:val="20"/>
          <w:lang w:eastAsia="pl-PL"/>
        </w:rPr>
        <w:t>„</w:t>
      </w:r>
      <w:r w:rsidR="00010991" w:rsidRPr="001420C6">
        <w:rPr>
          <w:rFonts w:eastAsiaTheme="minorHAnsi"/>
          <w:b/>
          <w:bCs/>
          <w:sz w:val="20"/>
          <w:szCs w:val="20"/>
        </w:rPr>
        <w:t>Prace remontowe w pawilonie Domu Pomocy Społecznej „Leśny”</w:t>
      </w:r>
      <w:r w:rsidR="00010991">
        <w:rPr>
          <w:rFonts w:eastAsiaTheme="minorHAnsi"/>
          <w:b/>
          <w:bCs/>
          <w:sz w:val="20"/>
          <w:szCs w:val="20"/>
        </w:rPr>
        <w:t xml:space="preserve"> </w:t>
      </w:r>
      <w:r w:rsidR="00010991" w:rsidRPr="001420C6">
        <w:rPr>
          <w:rFonts w:eastAsiaTheme="minorHAnsi"/>
          <w:b/>
          <w:bCs/>
          <w:sz w:val="20"/>
          <w:szCs w:val="20"/>
        </w:rPr>
        <w:t>w Zaskoczynie, 83-041 Mierzeszyn</w:t>
      </w:r>
      <w:r w:rsidR="00010991" w:rsidRPr="00EA2C4A">
        <w:rPr>
          <w:b/>
          <w:sz w:val="20"/>
          <w:szCs w:val="20"/>
          <w:lang w:eastAsia="pl-PL"/>
        </w:rPr>
        <w:t>”</w:t>
      </w:r>
      <w:r w:rsidR="00010991">
        <w:rPr>
          <w:b/>
          <w:sz w:val="20"/>
          <w:szCs w:val="20"/>
          <w:lang w:eastAsia="pl-PL"/>
        </w:rPr>
        <w:t>.</w:t>
      </w:r>
    </w:p>
    <w:p w14:paraId="3B4289D8" w14:textId="77777777" w:rsidR="00893DF2" w:rsidRPr="00893DF2" w:rsidRDefault="00893DF2" w:rsidP="00893DF2">
      <w:pPr>
        <w:widowControl w:val="0"/>
        <w:spacing w:line="276" w:lineRule="auto"/>
        <w:jc w:val="both"/>
        <w:rPr>
          <w:b/>
          <w:sz w:val="20"/>
          <w:szCs w:val="20"/>
        </w:rPr>
      </w:pPr>
    </w:p>
    <w:p w14:paraId="02AEF080" w14:textId="77777777" w:rsidR="00893DF2" w:rsidRPr="00893DF2" w:rsidRDefault="00893DF2" w:rsidP="00893DF2">
      <w:pPr>
        <w:spacing w:line="276" w:lineRule="auto"/>
        <w:jc w:val="center"/>
        <w:rPr>
          <w:b/>
          <w:sz w:val="20"/>
          <w:szCs w:val="20"/>
        </w:rPr>
      </w:pPr>
      <w:r w:rsidRPr="00893DF2">
        <w:rPr>
          <w:b/>
          <w:sz w:val="20"/>
          <w:szCs w:val="20"/>
        </w:rPr>
        <w:t>§ 1</w:t>
      </w:r>
    </w:p>
    <w:p w14:paraId="0C4D077D" w14:textId="77777777" w:rsidR="00893DF2" w:rsidRPr="00893DF2" w:rsidRDefault="00893DF2" w:rsidP="00893DF2">
      <w:pPr>
        <w:spacing w:line="276" w:lineRule="auto"/>
        <w:jc w:val="center"/>
        <w:rPr>
          <w:b/>
          <w:sz w:val="20"/>
          <w:szCs w:val="20"/>
        </w:rPr>
      </w:pPr>
      <w:r w:rsidRPr="00893DF2">
        <w:rPr>
          <w:b/>
          <w:sz w:val="20"/>
          <w:szCs w:val="20"/>
        </w:rPr>
        <w:t>Przedmiot umowy</w:t>
      </w:r>
    </w:p>
    <w:p w14:paraId="61A16A76" w14:textId="4ECB44D1"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rPr>
        <w:t xml:space="preserve">Zmawiający zleca, a Wykonawca przyjmuje do realizacji prace polegające na wykonaniu wszystkich robót budowlanych polegających na </w:t>
      </w:r>
      <w:r w:rsidR="004B534B" w:rsidRPr="004A2CEC">
        <w:rPr>
          <w:sz w:val="20"/>
          <w:szCs w:val="20"/>
        </w:rPr>
        <w:t>remoncie</w:t>
      </w:r>
      <w:r w:rsidRPr="00A34797">
        <w:rPr>
          <w:sz w:val="20"/>
          <w:szCs w:val="20"/>
        </w:rPr>
        <w:t xml:space="preserve"> pomieszczeń </w:t>
      </w:r>
      <w:r w:rsidR="00A34797" w:rsidRPr="00A34797">
        <w:rPr>
          <w:rFonts w:eastAsiaTheme="minorHAnsi"/>
          <w:sz w:val="20"/>
          <w:szCs w:val="20"/>
        </w:rPr>
        <w:t>w pawilonie Domu Pomocy Społecznej „Leśny” w Zaskoczynie, 83-041 Mierzeszyn</w:t>
      </w:r>
      <w:r w:rsidR="00A34797">
        <w:rPr>
          <w:rFonts w:eastAsiaTheme="minorHAnsi"/>
          <w:sz w:val="20"/>
          <w:szCs w:val="20"/>
        </w:rPr>
        <w:t xml:space="preserve"> (dalej jako </w:t>
      </w:r>
      <w:r w:rsidR="00A34797" w:rsidRPr="00A34797">
        <w:rPr>
          <w:rFonts w:eastAsiaTheme="minorHAnsi"/>
          <w:b/>
          <w:bCs/>
          <w:sz w:val="20"/>
          <w:szCs w:val="20"/>
        </w:rPr>
        <w:t>„DPS”</w:t>
      </w:r>
      <w:r w:rsidR="00A34797">
        <w:rPr>
          <w:rFonts w:eastAsiaTheme="minorHAnsi"/>
          <w:sz w:val="20"/>
          <w:szCs w:val="20"/>
        </w:rPr>
        <w:t>)</w:t>
      </w:r>
      <w:r w:rsidRPr="00A34797">
        <w:rPr>
          <w:sz w:val="20"/>
          <w:szCs w:val="20"/>
        </w:rPr>
        <w:t>.</w:t>
      </w:r>
    </w:p>
    <w:p w14:paraId="087E256A" w14:textId="0DDF44A4" w:rsidR="00893DF2" w:rsidRPr="00302318" w:rsidRDefault="00893DF2" w:rsidP="00423D60">
      <w:pPr>
        <w:numPr>
          <w:ilvl w:val="0"/>
          <w:numId w:val="64"/>
        </w:numPr>
        <w:suppressAutoHyphens w:val="0"/>
        <w:autoSpaceDE w:val="0"/>
        <w:autoSpaceDN w:val="0"/>
        <w:adjustRightInd w:val="0"/>
        <w:spacing w:before="120" w:after="120" w:line="288" w:lineRule="auto"/>
        <w:jc w:val="both"/>
        <w:rPr>
          <w:sz w:val="20"/>
          <w:szCs w:val="20"/>
        </w:rPr>
      </w:pPr>
      <w:r w:rsidRPr="00302318">
        <w:rPr>
          <w:sz w:val="20"/>
          <w:szCs w:val="20"/>
        </w:rPr>
        <w:t xml:space="preserve">Roboty będą prowadzone w czynnym obiekcie. </w:t>
      </w:r>
      <w:r w:rsidR="004A2CEC" w:rsidRPr="004A2CEC">
        <w:rPr>
          <w:sz w:val="20"/>
          <w:szCs w:val="20"/>
        </w:rPr>
        <w:t xml:space="preserve">Roboty hałaśliwe </w:t>
      </w:r>
      <w:r w:rsidR="004A2CEC" w:rsidRPr="00C25F53">
        <w:rPr>
          <w:sz w:val="20"/>
          <w:szCs w:val="20"/>
        </w:rPr>
        <w:t xml:space="preserve">oraz kłopotliwe dla funkcjonowania </w:t>
      </w:r>
      <w:r w:rsidR="004A2CEC" w:rsidRPr="00534579">
        <w:rPr>
          <w:sz w:val="20"/>
          <w:szCs w:val="20"/>
        </w:rPr>
        <w:t>pracy DPS należy wykonywać w uzgodnieniu z Zamawiającym</w:t>
      </w:r>
      <w:r w:rsidR="004A2CEC" w:rsidRPr="00302318">
        <w:rPr>
          <w:sz w:val="20"/>
          <w:szCs w:val="20"/>
        </w:rPr>
        <w:t>.</w:t>
      </w:r>
    </w:p>
    <w:p w14:paraId="6A6E1059" w14:textId="57872F85"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 xml:space="preserve">Wykonawcy na czas realizacji przedmiotu umowy przekazane zostaną pomieszczenia wskazane w Projekcie </w:t>
      </w:r>
      <w:r w:rsidR="00A34797">
        <w:rPr>
          <w:sz w:val="20"/>
          <w:szCs w:val="20"/>
        </w:rPr>
        <w:t>Budowlanym</w:t>
      </w:r>
      <w:r w:rsidRPr="00A34797">
        <w:rPr>
          <w:sz w:val="20"/>
          <w:szCs w:val="20"/>
        </w:rPr>
        <w:t xml:space="preserve">. Należy uwzględnić i zapewnić możliwość funkcjonowania sąsiednich pomieszczeń w trakcie wykonywania robót budowlanych. Prowadzone prace nie mogą mieć żadnego negatywnego wpływu na pracę w </w:t>
      </w:r>
      <w:r w:rsidR="00A34797">
        <w:rPr>
          <w:sz w:val="20"/>
          <w:szCs w:val="20"/>
        </w:rPr>
        <w:t>DPS</w:t>
      </w:r>
      <w:r w:rsidRPr="00A34797">
        <w:rPr>
          <w:sz w:val="20"/>
          <w:szCs w:val="20"/>
        </w:rPr>
        <w:t>.</w:t>
      </w:r>
    </w:p>
    <w:p w14:paraId="1B76130E" w14:textId="77777777"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Sposób wykonania robót budowlanych określają następujące dokumenty, zgodnie z którymi należy wykonać przedmiot umowy:</w:t>
      </w:r>
    </w:p>
    <w:p w14:paraId="1BC5C912" w14:textId="7F7F200A"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 xml:space="preserve">Projekt </w:t>
      </w:r>
      <w:r w:rsidR="00FB61A3" w:rsidRPr="00FB61A3">
        <w:rPr>
          <w:sz w:val="20"/>
          <w:szCs w:val="20"/>
        </w:rPr>
        <w:t>Budowlany</w:t>
      </w:r>
      <w:r w:rsidRPr="00FB61A3">
        <w:rPr>
          <w:sz w:val="20"/>
          <w:szCs w:val="20"/>
        </w:rPr>
        <w:t xml:space="preserve">, opracowany w </w:t>
      </w:r>
      <w:r w:rsidR="00FB61A3" w:rsidRPr="00FB61A3">
        <w:rPr>
          <w:sz w:val="20"/>
          <w:szCs w:val="20"/>
        </w:rPr>
        <w:t>czerwcu 2021</w:t>
      </w:r>
      <w:r w:rsidRPr="00FB61A3">
        <w:rPr>
          <w:sz w:val="20"/>
          <w:szCs w:val="20"/>
        </w:rPr>
        <w:t xml:space="preserve"> r. autorstwa: </w:t>
      </w:r>
      <w:r w:rsidR="00FB61A3" w:rsidRPr="00FB61A3">
        <w:rPr>
          <w:sz w:val="20"/>
          <w:szCs w:val="20"/>
        </w:rPr>
        <w:t>Andrzeja Zajączkowskiego</w:t>
      </w:r>
      <w:r w:rsidRPr="00FB61A3">
        <w:rPr>
          <w:sz w:val="20"/>
          <w:szCs w:val="20"/>
        </w:rPr>
        <w:t xml:space="preserve"> </w:t>
      </w:r>
    </w:p>
    <w:p w14:paraId="0DBF67DF"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Przedmiar robót ( mający jedynie charakter pomocniczy).</w:t>
      </w:r>
    </w:p>
    <w:p w14:paraId="03008F90"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Ogólna Specyfikacja Techniczna wykonania i odbioru robót budowlanych dla inwestycji.</w:t>
      </w:r>
    </w:p>
    <w:p w14:paraId="09C60A79" w14:textId="77777777"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lang w:val="x-none"/>
        </w:rPr>
        <w:lastRenderedPageBreak/>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20 r</w:t>
      </w:r>
      <w:r w:rsidRPr="00A34797">
        <w:rPr>
          <w:sz w:val="20"/>
          <w:szCs w:val="20"/>
          <w:lang w:val="x-none"/>
        </w:rPr>
        <w:t>.</w:t>
      </w:r>
      <w:r w:rsidRPr="00A34797">
        <w:rPr>
          <w:sz w:val="20"/>
          <w:szCs w:val="20"/>
        </w:rPr>
        <w:t xml:space="preserve"> </w:t>
      </w:r>
      <w:r w:rsidRPr="00A34797">
        <w:rPr>
          <w:sz w:val="20"/>
          <w:szCs w:val="20"/>
          <w:lang w:val="x-none"/>
        </w:rPr>
        <w:t>1</w:t>
      </w:r>
      <w:r w:rsidRPr="00A34797">
        <w:rPr>
          <w:sz w:val="20"/>
          <w:szCs w:val="20"/>
        </w:rPr>
        <w:t>333</w:t>
      </w:r>
      <w:r w:rsidRPr="00A34797">
        <w:rPr>
          <w:sz w:val="20"/>
          <w:szCs w:val="20"/>
          <w:lang w:val="x-none"/>
        </w:rPr>
        <w:t xml:space="preserve"> ze zm.)</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14:paraId="0D8C75F0" w14:textId="77777777" w:rsidR="00893DF2" w:rsidRPr="00A34797" w:rsidRDefault="00893DF2" w:rsidP="00A34797">
      <w:pPr>
        <w:spacing w:before="120" w:after="120" w:line="288" w:lineRule="auto"/>
        <w:ind w:left="360"/>
        <w:jc w:val="both"/>
        <w:rPr>
          <w:sz w:val="20"/>
          <w:szCs w:val="20"/>
        </w:rPr>
      </w:pPr>
    </w:p>
    <w:p w14:paraId="60953FF5" w14:textId="77777777" w:rsidR="00893DF2" w:rsidRPr="00893DF2" w:rsidRDefault="00893DF2" w:rsidP="00893DF2">
      <w:pPr>
        <w:spacing w:line="276" w:lineRule="auto"/>
        <w:jc w:val="center"/>
        <w:rPr>
          <w:b/>
          <w:sz w:val="20"/>
          <w:szCs w:val="20"/>
        </w:rPr>
      </w:pPr>
      <w:r w:rsidRPr="00893DF2">
        <w:rPr>
          <w:b/>
          <w:sz w:val="20"/>
          <w:szCs w:val="20"/>
        </w:rPr>
        <w:t>§ 2</w:t>
      </w:r>
    </w:p>
    <w:p w14:paraId="58C38B68" w14:textId="77777777" w:rsidR="00893DF2" w:rsidRPr="00893DF2" w:rsidRDefault="00893DF2" w:rsidP="00893DF2">
      <w:pPr>
        <w:spacing w:line="276" w:lineRule="auto"/>
        <w:jc w:val="center"/>
        <w:rPr>
          <w:b/>
          <w:sz w:val="20"/>
          <w:szCs w:val="20"/>
        </w:rPr>
      </w:pPr>
      <w:r w:rsidRPr="00893DF2">
        <w:rPr>
          <w:b/>
          <w:sz w:val="20"/>
          <w:szCs w:val="20"/>
        </w:rPr>
        <w:t>Wiedza i doświadczenie wykonawcy</w:t>
      </w:r>
    </w:p>
    <w:p w14:paraId="7378A025"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75A491A4"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4574377D" w14:textId="77777777" w:rsidR="00893DF2" w:rsidRPr="00893DF2" w:rsidRDefault="00893DF2" w:rsidP="00893DF2">
      <w:pPr>
        <w:spacing w:line="276" w:lineRule="auto"/>
        <w:jc w:val="center"/>
        <w:rPr>
          <w:b/>
          <w:sz w:val="20"/>
          <w:szCs w:val="20"/>
        </w:rPr>
      </w:pPr>
      <w:r w:rsidRPr="00893DF2">
        <w:rPr>
          <w:b/>
          <w:sz w:val="20"/>
          <w:szCs w:val="20"/>
        </w:rPr>
        <w:t>§3</w:t>
      </w:r>
    </w:p>
    <w:p w14:paraId="16819A71" w14:textId="77777777" w:rsidR="00893DF2" w:rsidRPr="00893DF2" w:rsidRDefault="00893DF2" w:rsidP="00893DF2">
      <w:pPr>
        <w:spacing w:line="276" w:lineRule="auto"/>
        <w:jc w:val="center"/>
        <w:rPr>
          <w:b/>
          <w:sz w:val="20"/>
          <w:szCs w:val="20"/>
        </w:rPr>
      </w:pPr>
      <w:r w:rsidRPr="00893DF2">
        <w:rPr>
          <w:b/>
          <w:sz w:val="20"/>
          <w:szCs w:val="20"/>
        </w:rPr>
        <w:t>Obowiązki Zamawiającego</w:t>
      </w:r>
    </w:p>
    <w:p w14:paraId="1E365042" w14:textId="77777777" w:rsidR="00893DF2" w:rsidRPr="00893DF2" w:rsidRDefault="00893DF2" w:rsidP="00423D60">
      <w:pPr>
        <w:numPr>
          <w:ilvl w:val="0"/>
          <w:numId w:val="54"/>
        </w:numPr>
        <w:suppressAutoHyphens w:val="0"/>
        <w:spacing w:before="120" w:after="120" w:line="288" w:lineRule="auto"/>
        <w:ind w:hanging="357"/>
        <w:rPr>
          <w:bCs/>
          <w:iCs/>
          <w:sz w:val="20"/>
          <w:szCs w:val="20"/>
          <w:lang w:val="x-none"/>
        </w:rPr>
      </w:pPr>
      <w:r w:rsidRPr="00893DF2">
        <w:rPr>
          <w:bCs/>
          <w:iCs/>
          <w:sz w:val="20"/>
          <w:szCs w:val="20"/>
        </w:rPr>
        <w:t xml:space="preserve">Zamawiający zobowiązuje się do: </w:t>
      </w:r>
    </w:p>
    <w:p w14:paraId="24B1A86E"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4E973D21" w14:textId="3EC74C4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00E25A2E"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1B110B88"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77F43380"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uczestnictwa w odbiorach robót;</w:t>
      </w:r>
    </w:p>
    <w:p w14:paraId="6E68A032"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sz w:val="20"/>
          <w:szCs w:val="20"/>
        </w:rPr>
        <w:t>zapłaty wynagrodzenia za zrealizowanie umowy</w:t>
      </w:r>
      <w:r w:rsidRPr="00893DF2">
        <w:rPr>
          <w:bCs/>
          <w:iCs/>
          <w:sz w:val="20"/>
          <w:szCs w:val="20"/>
        </w:rPr>
        <w:t>.</w:t>
      </w:r>
    </w:p>
    <w:p w14:paraId="3ED6912E" w14:textId="77777777" w:rsidR="00893DF2" w:rsidRPr="00893DF2" w:rsidRDefault="00893DF2" w:rsidP="00893DF2">
      <w:pPr>
        <w:spacing w:line="276" w:lineRule="auto"/>
        <w:jc w:val="both"/>
        <w:rPr>
          <w:sz w:val="20"/>
          <w:szCs w:val="20"/>
        </w:rPr>
      </w:pPr>
    </w:p>
    <w:p w14:paraId="488C64A8" w14:textId="77777777" w:rsidR="00893DF2" w:rsidRPr="00893DF2" w:rsidRDefault="00893DF2" w:rsidP="00893DF2">
      <w:pPr>
        <w:spacing w:line="276" w:lineRule="auto"/>
        <w:jc w:val="center"/>
        <w:rPr>
          <w:b/>
          <w:sz w:val="20"/>
          <w:szCs w:val="20"/>
        </w:rPr>
      </w:pPr>
      <w:r w:rsidRPr="00893DF2">
        <w:rPr>
          <w:b/>
          <w:sz w:val="20"/>
          <w:szCs w:val="20"/>
        </w:rPr>
        <w:t>§ 4</w:t>
      </w:r>
    </w:p>
    <w:p w14:paraId="4CFE5DCB" w14:textId="77777777" w:rsidR="00893DF2" w:rsidRPr="00893DF2" w:rsidRDefault="00893DF2" w:rsidP="00893DF2">
      <w:pPr>
        <w:spacing w:line="276" w:lineRule="auto"/>
        <w:jc w:val="center"/>
        <w:rPr>
          <w:b/>
          <w:sz w:val="20"/>
          <w:szCs w:val="20"/>
        </w:rPr>
      </w:pPr>
      <w:r w:rsidRPr="00893DF2">
        <w:rPr>
          <w:b/>
          <w:sz w:val="20"/>
          <w:szCs w:val="20"/>
        </w:rPr>
        <w:t>Obowiązki Wykonawcy</w:t>
      </w:r>
    </w:p>
    <w:p w14:paraId="53FBB4E0" w14:textId="77777777" w:rsidR="00FB61A3" w:rsidRDefault="00893DF2" w:rsidP="00423D60">
      <w:pPr>
        <w:numPr>
          <w:ilvl w:val="0"/>
          <w:numId w:val="71"/>
        </w:numPr>
        <w:suppressAutoHyphens w:val="0"/>
        <w:spacing w:before="120" w:after="120" w:line="288" w:lineRule="auto"/>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ustawy Pzp,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22"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86D0727" w14:textId="7DB997A6" w:rsidR="00893DF2" w:rsidRPr="00FB61A3" w:rsidRDefault="00893DF2" w:rsidP="00FB61A3">
      <w:pPr>
        <w:suppressAutoHyphens w:val="0"/>
        <w:spacing w:before="120" w:after="120" w:line="288" w:lineRule="auto"/>
        <w:ind w:left="720"/>
        <w:jc w:val="both"/>
        <w:rPr>
          <w:sz w:val="20"/>
          <w:szCs w:val="20"/>
        </w:rPr>
      </w:pPr>
      <w:r w:rsidRPr="00FB61A3">
        <w:rPr>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59B80ACE" w14:textId="7A56D774"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lastRenderedPageBreak/>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4835E0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2018 r. poz. 108 ze zm.).</w:t>
      </w:r>
    </w:p>
    <w:p w14:paraId="3EBBCAB3"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455C14C9" w14:textId="7094746C" w:rsidR="00893DF2" w:rsidRPr="00893DF2"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żądania oświadczeń i dokumentów w zakresie spełniania ww. wymogów i dokonania ich oceny,</w:t>
      </w:r>
    </w:p>
    <w:p w14:paraId="7896421A" w14:textId="77777777" w:rsidR="00893DF2" w:rsidRPr="00FB61A3"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3772CC8B" w14:textId="3A8693F7" w:rsidR="00893DF2" w:rsidRPr="00FB61A3" w:rsidRDefault="00893DF2" w:rsidP="00FB61A3">
      <w:pPr>
        <w:spacing w:before="120" w:after="120" w:line="288" w:lineRule="auto"/>
        <w:ind w:left="1134" w:hanging="425"/>
        <w:jc w:val="both"/>
        <w:rPr>
          <w:sz w:val="20"/>
          <w:szCs w:val="20"/>
        </w:rPr>
      </w:pPr>
      <w:r w:rsidRPr="00FB61A3">
        <w:rPr>
          <w:sz w:val="20"/>
          <w:szCs w:val="20"/>
        </w:rPr>
        <w:t xml:space="preserve">3) </w:t>
      </w:r>
      <w:r w:rsidR="00FB61A3" w:rsidRPr="00FB61A3">
        <w:rPr>
          <w:sz w:val="20"/>
          <w:szCs w:val="20"/>
        </w:rPr>
        <w:tab/>
      </w:r>
      <w:r w:rsidRPr="00FB61A3">
        <w:rPr>
          <w:sz w:val="20"/>
          <w:szCs w:val="20"/>
        </w:rPr>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4A1DB5F4" w14:textId="2BCE2B2D" w:rsidR="00893DF2" w:rsidRPr="00FB61A3" w:rsidRDefault="00893DF2" w:rsidP="00423D60">
      <w:pPr>
        <w:pStyle w:val="Akapitzlist"/>
        <w:numPr>
          <w:ilvl w:val="0"/>
          <w:numId w:val="88"/>
        </w:numPr>
        <w:shd w:val="clear" w:color="auto" w:fill="FFFFFF"/>
        <w:suppressAutoHyphens w:val="0"/>
        <w:spacing w:before="120" w:after="120" w:line="288" w:lineRule="auto"/>
        <w:ind w:left="1560" w:hanging="426"/>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70DA3A17"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7EF36622"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poświadczonej za zgodność z oryginałem kopii umowy o pracę zatrudnionego,</w:t>
      </w:r>
    </w:p>
    <w:p w14:paraId="5AA22833"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innych dokumentów,</w:t>
      </w:r>
    </w:p>
    <w:p w14:paraId="399DA1D5" w14:textId="2E2EAAF9" w:rsidR="00893DF2" w:rsidRPr="00893DF2" w:rsidRDefault="00893DF2" w:rsidP="00FB61A3">
      <w:pPr>
        <w:shd w:val="clear" w:color="auto" w:fill="FFFFFF"/>
        <w:spacing w:before="120" w:after="120" w:line="288" w:lineRule="auto"/>
        <w:ind w:left="1134" w:hanging="425"/>
        <w:rPr>
          <w:sz w:val="20"/>
          <w:szCs w:val="20"/>
        </w:rPr>
      </w:pPr>
      <w:r w:rsidRPr="00FB61A3">
        <w:rPr>
          <w:color w:val="333333"/>
          <w:sz w:val="20"/>
          <w:szCs w:val="20"/>
          <w:lang w:eastAsia="pl-PL"/>
        </w:rPr>
        <w:t xml:space="preserve">- </w:t>
      </w:r>
      <w:r w:rsidR="00FB61A3" w:rsidRPr="00FB61A3">
        <w:rPr>
          <w:color w:val="333333"/>
          <w:sz w:val="20"/>
          <w:szCs w:val="20"/>
          <w:lang w:eastAsia="pl-PL"/>
        </w:rPr>
        <w:tab/>
      </w:r>
      <w:r w:rsidRPr="00FB61A3">
        <w:rPr>
          <w:color w:val="333333"/>
          <w:sz w:val="20"/>
          <w:szCs w:val="20"/>
          <w:lang w:eastAsia="pl-PL"/>
        </w:rPr>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6F563AB9"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A17BCF2"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Zatrudnienie osób, o których mowa w ust. 1  powinno trwać nieprzerwanie przez cały okres realizacji danej czynności.</w:t>
      </w:r>
    </w:p>
    <w:p w14:paraId="5BB885E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Uprawnienia Zamawiającego w zakresie sankcji z tytułu niespełnienia wymagań określonych w ust.1 do 7, zostały uregulowane w §16.</w:t>
      </w:r>
    </w:p>
    <w:p w14:paraId="50F6B228"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Do obowiązków Wykonawcy należy:</w:t>
      </w:r>
    </w:p>
    <w:p w14:paraId="231D994D"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udzielanie Zamawiającemu wszelkich niezbędnych informacji w trakcie wykonywania robót budowlanych;</w:t>
      </w:r>
    </w:p>
    <w:p w14:paraId="418EE09C" w14:textId="51C05BC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 xml:space="preserve">w czasie realizacji robót Wykonawca będzie przestrzegał Planu BiOZ, który ma obowiązek opracować do </w:t>
      </w:r>
      <w:r w:rsidR="00E25A2E">
        <w:rPr>
          <w:sz w:val="20"/>
          <w:szCs w:val="20"/>
        </w:rPr>
        <w:t xml:space="preserve">14 </w:t>
      </w:r>
      <w:r w:rsidRPr="00893DF2">
        <w:rPr>
          <w:sz w:val="20"/>
          <w:szCs w:val="20"/>
        </w:rPr>
        <w:t>dni od chwili zawarcia umowy wraz z uzyskaniem w tym terminie akceptacji BiOZ przez Zamawiającego;</w:t>
      </w:r>
    </w:p>
    <w:p w14:paraId="214B9F02" w14:textId="7115B91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protokolarne przejęcie terenu </w:t>
      </w:r>
      <w:r w:rsidRPr="00231DE0">
        <w:rPr>
          <w:sz w:val="20"/>
          <w:szCs w:val="20"/>
        </w:rPr>
        <w:t xml:space="preserve">budowy, w terminie do </w:t>
      </w:r>
      <w:r w:rsidR="00E25A2E" w:rsidRPr="00231DE0">
        <w:rPr>
          <w:sz w:val="20"/>
          <w:szCs w:val="20"/>
        </w:rPr>
        <w:t>7</w:t>
      </w:r>
      <w:r w:rsidRPr="00231DE0">
        <w:rPr>
          <w:sz w:val="20"/>
          <w:szCs w:val="20"/>
        </w:rPr>
        <w:t xml:space="preserve"> dni od daty</w:t>
      </w:r>
      <w:r w:rsidRPr="00893DF2">
        <w:rPr>
          <w:sz w:val="20"/>
          <w:szCs w:val="20"/>
        </w:rPr>
        <w:t xml:space="preserve"> zawarcia umowy;</w:t>
      </w:r>
    </w:p>
    <w:p w14:paraId="6D1FDD80"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7A81662A" w14:textId="56385718"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właściwe wygrodzenie i oznakowanie terenu budowy</w:t>
      </w:r>
      <w:r w:rsidR="000268E1">
        <w:rPr>
          <w:sz w:val="20"/>
          <w:szCs w:val="20"/>
        </w:rPr>
        <w:t xml:space="preserve"> (jeśli to będzie konieczne)</w:t>
      </w:r>
      <w:r w:rsidRPr="00893DF2">
        <w:rPr>
          <w:sz w:val="20"/>
          <w:szCs w:val="20"/>
        </w:rPr>
        <w:t>;</w:t>
      </w:r>
    </w:p>
    <w:p w14:paraId="513964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21CD82B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641D2C6E" w14:textId="4A72063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 odpadami powstałymi w trakcie realizacji umowy Wykonawca będzie działał zgodnie   z przepisami ustawy z 14 grudnia 2012 r. o odpadach (t.j. Dz. U. z 2020 r., poz. 797 ze zm.) Cały koszt wywozu, segregowania, składowania, unieszkodliwiania odpadów oraz gruzu budowlanego pochodzącego z rozbiórki oraz wszelkie opłaty za czas ich składowania (opłaty wynikające z przepisów wykonawczych do ww. ustawy ponosi Wykonawca;</w:t>
      </w:r>
    </w:p>
    <w:p w14:paraId="4E3E52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47EBF61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424D6EF5"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2FA67E3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21454D04"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7AA853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jest zobowiązany do wykonania dokumentacji fotograficznej robót ulegających zakryciu.</w:t>
      </w:r>
    </w:p>
    <w:p w14:paraId="26869681" w14:textId="1365454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ochrona mienia znajdującego się na terenie budowy.</w:t>
      </w:r>
    </w:p>
    <w:p w14:paraId="14488DAF"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skompletowanie i przekazanie Zamawiającemu wraz ze zgłoszeniem gotowości do odbioru końcowego, dokumentów pozwalających na ocenę prawidłowego wykonania przedmiotu odbioru a w szczególności przekazanie Zamawiającemu:</w:t>
      </w:r>
    </w:p>
    <w:p w14:paraId="3E703C9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budowy;</w:t>
      </w:r>
    </w:p>
    <w:p w14:paraId="72D1CB77"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7577872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pozostałych spraw zaistniałych w toku prac budowlanych, dotyczących przedmiotu umowy.</w:t>
      </w:r>
    </w:p>
    <w:p w14:paraId="05896F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Dokumentację powykonawczą należy wykonać w ilości 3 egzemplarzy w wersji papierowej oraz w 3 egzemplarzach w wersji elektronicznej zapisanej na nośniku danych w formatach: dwg, ms Office, pdf.</w:t>
      </w:r>
    </w:p>
    <w:p w14:paraId="04759433" w14:textId="77777777" w:rsidR="00893DF2" w:rsidRPr="00893DF2" w:rsidRDefault="00893DF2" w:rsidP="00423D60">
      <w:pPr>
        <w:numPr>
          <w:ilvl w:val="0"/>
          <w:numId w:val="62"/>
        </w:numPr>
        <w:suppressAutoHyphens w:val="0"/>
        <w:spacing w:before="120" w:after="120" w:line="288" w:lineRule="auto"/>
        <w:ind w:left="1066" w:hanging="357"/>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59A0DF54" w14:textId="77777777" w:rsidR="00231DE0" w:rsidRDefault="00231DE0" w:rsidP="00893DF2">
      <w:pPr>
        <w:spacing w:line="276" w:lineRule="auto"/>
        <w:jc w:val="center"/>
        <w:rPr>
          <w:b/>
          <w:sz w:val="20"/>
          <w:szCs w:val="20"/>
        </w:rPr>
      </w:pPr>
    </w:p>
    <w:p w14:paraId="2DC31988" w14:textId="77E2FA15" w:rsidR="00893DF2" w:rsidRPr="00893DF2" w:rsidRDefault="00893DF2" w:rsidP="00893DF2">
      <w:pPr>
        <w:spacing w:line="276" w:lineRule="auto"/>
        <w:jc w:val="center"/>
        <w:rPr>
          <w:b/>
          <w:sz w:val="20"/>
          <w:szCs w:val="20"/>
        </w:rPr>
      </w:pPr>
      <w:r w:rsidRPr="00893DF2">
        <w:rPr>
          <w:b/>
          <w:sz w:val="20"/>
          <w:szCs w:val="20"/>
        </w:rPr>
        <w:t>§ 5</w:t>
      </w:r>
    </w:p>
    <w:p w14:paraId="30B7484E" w14:textId="77777777" w:rsidR="00893DF2" w:rsidRPr="00893DF2" w:rsidRDefault="00893DF2" w:rsidP="00893DF2">
      <w:pPr>
        <w:spacing w:line="276" w:lineRule="auto"/>
        <w:jc w:val="center"/>
        <w:rPr>
          <w:b/>
          <w:sz w:val="20"/>
          <w:szCs w:val="20"/>
        </w:rPr>
      </w:pPr>
      <w:r w:rsidRPr="00893DF2">
        <w:rPr>
          <w:b/>
          <w:sz w:val="20"/>
          <w:szCs w:val="20"/>
        </w:rPr>
        <w:t>Przedstawiciele stron</w:t>
      </w:r>
    </w:p>
    <w:p w14:paraId="5CDA38ED"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ustanawia: kierownika budowy w osobie Pana (-i) ………………………………  posiadającego uprawnienia do pełnienia samodzielnej funkcji w budownictwie  w specjalności konstrukcyjno-budowlanej bez ograniczeń  nr ………………………….., tel. ………………………, e-mail ……………………………………………</w:t>
      </w:r>
    </w:p>
    <w:p w14:paraId="3AC6CF57" w14:textId="77777777" w:rsidR="00893DF2" w:rsidRPr="00893DF2" w:rsidRDefault="00893DF2" w:rsidP="000268E1">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780D1505" w14:textId="3D8AE57E" w:rsidR="00893DF2" w:rsidRPr="00893DF2" w:rsidRDefault="00893DF2" w:rsidP="00423D60">
      <w:pPr>
        <w:numPr>
          <w:ilvl w:val="0"/>
          <w:numId w:val="87"/>
        </w:numPr>
        <w:suppressAutoHyphens w:val="0"/>
        <w:spacing w:before="120" w:after="120" w:line="276" w:lineRule="auto"/>
        <w:jc w:val="both"/>
        <w:rPr>
          <w:sz w:val="20"/>
          <w:szCs w:val="20"/>
        </w:rPr>
      </w:pPr>
      <w:r w:rsidRPr="00893DF2">
        <w:rPr>
          <w:sz w:val="20"/>
          <w:szCs w:val="20"/>
        </w:rPr>
        <w:t xml:space="preserve">Instalacyjnej </w:t>
      </w:r>
      <w:r w:rsidR="000268E1">
        <w:rPr>
          <w:sz w:val="20"/>
          <w:szCs w:val="20"/>
        </w:rPr>
        <w:t>elektrycznej</w:t>
      </w:r>
      <w:r w:rsidRPr="00893DF2">
        <w:rPr>
          <w:sz w:val="20"/>
          <w:szCs w:val="20"/>
        </w:rPr>
        <w:t xml:space="preserve"> – Pan (i) ……………..  upr. …………………… tel. ………………… e-mail;…………………………</w:t>
      </w:r>
    </w:p>
    <w:p w14:paraId="0B817A8A"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0146A7D9"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0EA1EDA7"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7526CD86" w14:textId="77777777" w:rsidR="00893DF2" w:rsidRPr="00893DF2" w:rsidRDefault="00893DF2" w:rsidP="00423D60">
      <w:pPr>
        <w:numPr>
          <w:ilvl w:val="0"/>
          <w:numId w:val="55"/>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6CA77950"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6FE5DC62"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0E66B6DC" w14:textId="77777777" w:rsidR="00E25A2E" w:rsidRDefault="00893DF2" w:rsidP="00423D60">
      <w:pPr>
        <w:numPr>
          <w:ilvl w:val="0"/>
          <w:numId w:val="55"/>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sidR="00E25A2E">
        <w:rPr>
          <w:sz w:val="20"/>
          <w:szCs w:val="20"/>
        </w:rPr>
        <w:t>:</w:t>
      </w:r>
    </w:p>
    <w:p w14:paraId="60449236" w14:textId="328BD178" w:rsidR="00893DF2" w:rsidRPr="00893DF2" w:rsidRDefault="00E25A2E" w:rsidP="00E25A2E">
      <w:pPr>
        <w:suppressAutoHyphens w:val="0"/>
        <w:spacing w:before="120" w:after="120" w:line="276" w:lineRule="auto"/>
        <w:ind w:left="357"/>
        <w:jc w:val="both"/>
        <w:rPr>
          <w:sz w:val="20"/>
          <w:szCs w:val="20"/>
        </w:rPr>
      </w:pPr>
      <w:r>
        <w:rPr>
          <w:sz w:val="20"/>
          <w:szCs w:val="20"/>
        </w:rPr>
        <w:t xml:space="preserve"> Robert Płudowski, Marzena Ludwikowska</w:t>
      </w:r>
    </w:p>
    <w:p w14:paraId="7151F831" w14:textId="77777777" w:rsidR="00231DE0" w:rsidRDefault="00231DE0" w:rsidP="00893DF2">
      <w:pPr>
        <w:spacing w:line="276" w:lineRule="auto"/>
        <w:jc w:val="center"/>
        <w:rPr>
          <w:b/>
          <w:sz w:val="20"/>
          <w:szCs w:val="20"/>
        </w:rPr>
      </w:pPr>
    </w:p>
    <w:p w14:paraId="41AA1023" w14:textId="41799B92" w:rsidR="00893DF2" w:rsidRPr="00893DF2" w:rsidRDefault="00893DF2" w:rsidP="00893DF2">
      <w:pPr>
        <w:spacing w:line="276" w:lineRule="auto"/>
        <w:jc w:val="center"/>
        <w:rPr>
          <w:b/>
          <w:sz w:val="20"/>
          <w:szCs w:val="20"/>
        </w:rPr>
      </w:pPr>
      <w:r w:rsidRPr="00893DF2">
        <w:rPr>
          <w:b/>
          <w:sz w:val="20"/>
          <w:szCs w:val="20"/>
        </w:rPr>
        <w:t>§ 7</w:t>
      </w:r>
    </w:p>
    <w:p w14:paraId="3439E57C" w14:textId="77777777" w:rsidR="00893DF2" w:rsidRPr="00893DF2" w:rsidRDefault="00893DF2" w:rsidP="00893DF2">
      <w:pPr>
        <w:spacing w:line="276" w:lineRule="auto"/>
        <w:jc w:val="center"/>
        <w:rPr>
          <w:b/>
          <w:sz w:val="20"/>
          <w:szCs w:val="20"/>
        </w:rPr>
      </w:pPr>
      <w:r w:rsidRPr="00893DF2">
        <w:rPr>
          <w:b/>
          <w:sz w:val="20"/>
          <w:szCs w:val="20"/>
        </w:rPr>
        <w:t>Termin</w:t>
      </w:r>
    </w:p>
    <w:p w14:paraId="36A804DA" w14:textId="2A7B8F70"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231DE0">
        <w:rPr>
          <w:sz w:val="20"/>
          <w:szCs w:val="20"/>
        </w:rPr>
        <w:t xml:space="preserve">Strony ustalają, że przedmiot umowy zostanie wykonany w terminie </w:t>
      </w:r>
      <w:r w:rsidR="000268E1" w:rsidRPr="00231DE0">
        <w:rPr>
          <w:sz w:val="20"/>
          <w:szCs w:val="20"/>
        </w:rPr>
        <w:t xml:space="preserve">od dnia zawarcia umowy do dnia </w:t>
      </w:r>
      <w:r w:rsidR="000268E1" w:rsidRPr="00231DE0">
        <w:rPr>
          <w:b/>
          <w:bCs/>
          <w:iCs/>
          <w:sz w:val="20"/>
          <w:szCs w:val="20"/>
        </w:rPr>
        <w:t xml:space="preserve"> </w:t>
      </w:r>
      <w:r w:rsidR="00E25A2E" w:rsidRPr="00231DE0">
        <w:rPr>
          <w:b/>
          <w:bCs/>
          <w:iCs/>
          <w:sz w:val="20"/>
          <w:szCs w:val="20"/>
        </w:rPr>
        <w:t>30</w:t>
      </w:r>
      <w:r w:rsidR="00E25A2E">
        <w:rPr>
          <w:b/>
          <w:bCs/>
          <w:iCs/>
          <w:sz w:val="20"/>
          <w:szCs w:val="20"/>
        </w:rPr>
        <w:t xml:space="preserve">.11.2021r. </w:t>
      </w:r>
      <w:r w:rsidR="000268E1" w:rsidRPr="000268E1">
        <w:rPr>
          <w:b/>
          <w:bCs/>
          <w:iCs/>
          <w:sz w:val="20"/>
          <w:szCs w:val="20"/>
        </w:rPr>
        <w:t xml:space="preserve"> </w:t>
      </w:r>
    </w:p>
    <w:p w14:paraId="66CEDE0F" w14:textId="77777777"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2929CE80" w14:textId="77777777" w:rsidR="00893DF2" w:rsidRPr="00893DF2" w:rsidRDefault="00893DF2" w:rsidP="00893DF2">
      <w:pPr>
        <w:spacing w:line="276" w:lineRule="auto"/>
        <w:jc w:val="both"/>
        <w:rPr>
          <w:sz w:val="20"/>
          <w:szCs w:val="20"/>
        </w:rPr>
      </w:pPr>
    </w:p>
    <w:p w14:paraId="43E3D14D" w14:textId="77777777" w:rsidR="00893DF2" w:rsidRPr="00893DF2" w:rsidRDefault="00893DF2" w:rsidP="00893DF2">
      <w:pPr>
        <w:spacing w:line="276" w:lineRule="auto"/>
        <w:jc w:val="center"/>
        <w:rPr>
          <w:b/>
          <w:sz w:val="20"/>
          <w:szCs w:val="20"/>
        </w:rPr>
      </w:pPr>
      <w:r w:rsidRPr="00893DF2">
        <w:rPr>
          <w:b/>
          <w:sz w:val="20"/>
          <w:szCs w:val="20"/>
        </w:rPr>
        <w:t>§ 8</w:t>
      </w:r>
    </w:p>
    <w:p w14:paraId="15E157C8" w14:textId="77777777" w:rsidR="00893DF2" w:rsidRPr="00893DF2" w:rsidRDefault="00893DF2" w:rsidP="00893DF2">
      <w:pPr>
        <w:spacing w:line="276" w:lineRule="auto"/>
        <w:jc w:val="center"/>
        <w:rPr>
          <w:b/>
          <w:sz w:val="20"/>
          <w:szCs w:val="20"/>
        </w:rPr>
      </w:pPr>
      <w:r w:rsidRPr="00893DF2">
        <w:rPr>
          <w:b/>
          <w:sz w:val="20"/>
          <w:szCs w:val="20"/>
        </w:rPr>
        <w:t xml:space="preserve">Wynagrodzenie, warunki i  sposób płatności </w:t>
      </w:r>
    </w:p>
    <w:p w14:paraId="472B0805" w14:textId="425CE2E7" w:rsidR="00893DF2" w:rsidRPr="00893DF2" w:rsidRDefault="00893DF2" w:rsidP="00423D60">
      <w:pPr>
        <w:numPr>
          <w:ilvl w:val="0"/>
          <w:numId w:val="65"/>
        </w:numPr>
        <w:suppressAutoHyphens w:val="0"/>
        <w:spacing w:before="120" w:after="120" w:line="276" w:lineRule="auto"/>
        <w:ind w:left="357" w:hanging="357"/>
        <w:jc w:val="both"/>
        <w:rPr>
          <w:b/>
          <w:sz w:val="20"/>
          <w:szCs w:val="20"/>
        </w:rPr>
      </w:pPr>
      <w:r w:rsidRPr="00893DF2">
        <w:rPr>
          <w:sz w:val="20"/>
          <w:szCs w:val="20"/>
        </w:rPr>
        <w:t>Strony ustalają, że za wykonanie przedmiotu umowy określonego w § 1, Wykonawca otrzyma wynagrodzenie ryczałtowe w wysokości brutto ……………………………………. zł (słownie: ……………</w:t>
      </w:r>
      <w:r w:rsidR="008E0DC5">
        <w:rPr>
          <w:sz w:val="20"/>
          <w:szCs w:val="20"/>
        </w:rPr>
        <w:t>……………………………………………………………………………………………………………..</w:t>
      </w:r>
      <w:r w:rsidRPr="00893DF2">
        <w:rPr>
          <w:sz w:val="20"/>
          <w:szCs w:val="20"/>
        </w:rPr>
        <w:t>…………………………………………………………………………………………… )</w:t>
      </w:r>
      <w:r w:rsidRPr="00893DF2">
        <w:rPr>
          <w:b/>
          <w:sz w:val="20"/>
          <w:szCs w:val="20"/>
        </w:rPr>
        <w:t xml:space="preserve">, </w:t>
      </w:r>
      <w:r w:rsidRPr="00893DF2">
        <w:rPr>
          <w:sz w:val="20"/>
          <w:szCs w:val="20"/>
        </w:rPr>
        <w:t>w tym należny podatek Vat, zgodnie z obowiązującymi przepisami.</w:t>
      </w:r>
    </w:p>
    <w:p w14:paraId="58DF7285" w14:textId="11B7B011" w:rsidR="00893DF2" w:rsidRPr="00893DF2" w:rsidRDefault="00893DF2" w:rsidP="00302318">
      <w:pPr>
        <w:numPr>
          <w:ilvl w:val="0"/>
          <w:numId w:val="102"/>
        </w:numPr>
        <w:suppressAutoHyphens w:val="0"/>
        <w:spacing w:before="120" w:after="120" w:line="276" w:lineRule="auto"/>
        <w:jc w:val="both"/>
        <w:rPr>
          <w:sz w:val="20"/>
          <w:szCs w:val="20"/>
        </w:rPr>
      </w:pPr>
      <w:r w:rsidRPr="00893DF2">
        <w:rPr>
          <w:sz w:val="20"/>
          <w:szCs w:val="20"/>
        </w:rPr>
        <w:t>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0F39414B" w14:textId="70AB6CEE"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228AA015" w14:textId="29FCCC52"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sidR="00536F23">
        <w:rPr>
          <w:sz w:val="20"/>
          <w:szCs w:val="20"/>
        </w:rPr>
        <w:t>u</w:t>
      </w:r>
      <w:r w:rsidRPr="00893DF2">
        <w:rPr>
          <w:sz w:val="20"/>
          <w:szCs w:val="20"/>
        </w:rPr>
        <w:t>mowy.</w:t>
      </w:r>
    </w:p>
    <w:p w14:paraId="3B2C0432"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22A9BF58"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651E49E4"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27DFC1DA" w14:textId="77777777" w:rsidR="00536F23" w:rsidRPr="00536F23" w:rsidRDefault="00893DF2" w:rsidP="00231DE0">
      <w:pPr>
        <w:numPr>
          <w:ilvl w:val="0"/>
          <w:numId w:val="10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0DFE0AAE" w14:textId="0079A2C5"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65EC6743" w14:textId="77777777" w:rsidR="00536F23" w:rsidRPr="00536F23" w:rsidRDefault="00536F23" w:rsidP="00536F23">
      <w:pPr>
        <w:pStyle w:val="Tekstpodstawowy"/>
        <w:spacing w:after="0"/>
        <w:ind w:left="426"/>
        <w:rPr>
          <w:rFonts w:ascii="Arial" w:hAnsi="Arial" w:cs="Arial"/>
          <w:b/>
          <w:sz w:val="20"/>
          <w:szCs w:val="20"/>
        </w:rPr>
      </w:pPr>
    </w:p>
    <w:p w14:paraId="39425C11" w14:textId="77777777"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41D2D324" w14:textId="77777777" w:rsidR="00536F23" w:rsidRPr="00536F23" w:rsidRDefault="00536F23" w:rsidP="00536F23">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3B39282D" w14:textId="1937998C" w:rsidR="00536F23" w:rsidRPr="00536F23" w:rsidRDefault="00536F23" w:rsidP="00536F23">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2E510D5B" w14:textId="7EF7BDE1"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Wykonawca oświadcza, że wskazany </w:t>
      </w:r>
      <w:r w:rsidR="00536F23">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1B251917" w14:textId="77777777" w:rsidR="00231DE0" w:rsidRDefault="00231DE0" w:rsidP="00893DF2">
      <w:pPr>
        <w:spacing w:line="276" w:lineRule="auto"/>
        <w:ind w:left="360"/>
        <w:jc w:val="center"/>
        <w:rPr>
          <w:b/>
          <w:sz w:val="20"/>
          <w:szCs w:val="20"/>
        </w:rPr>
      </w:pPr>
    </w:p>
    <w:p w14:paraId="767A1527" w14:textId="3A2AE878" w:rsidR="00893DF2" w:rsidRPr="00893DF2" w:rsidRDefault="00893DF2" w:rsidP="00893DF2">
      <w:pPr>
        <w:spacing w:line="276" w:lineRule="auto"/>
        <w:ind w:left="360"/>
        <w:jc w:val="center"/>
        <w:rPr>
          <w:b/>
          <w:sz w:val="20"/>
          <w:szCs w:val="20"/>
        </w:rPr>
      </w:pPr>
      <w:r w:rsidRPr="00893DF2">
        <w:rPr>
          <w:b/>
          <w:sz w:val="20"/>
          <w:szCs w:val="20"/>
        </w:rPr>
        <w:t>§ 9</w:t>
      </w:r>
    </w:p>
    <w:p w14:paraId="448A62BE" w14:textId="77777777" w:rsidR="00893DF2" w:rsidRPr="00893DF2" w:rsidRDefault="00893DF2" w:rsidP="00893DF2">
      <w:pPr>
        <w:spacing w:line="276" w:lineRule="auto"/>
        <w:ind w:left="360"/>
        <w:jc w:val="center"/>
        <w:rPr>
          <w:b/>
          <w:sz w:val="20"/>
          <w:szCs w:val="20"/>
        </w:rPr>
      </w:pPr>
      <w:r w:rsidRPr="00893DF2">
        <w:rPr>
          <w:b/>
          <w:sz w:val="20"/>
          <w:szCs w:val="20"/>
        </w:rPr>
        <w:t>Warunki realizacji prac</w:t>
      </w:r>
    </w:p>
    <w:p w14:paraId="33FBF05B" w14:textId="4CED649D"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 xml:space="preserve">terminie do </w:t>
      </w:r>
      <w:r w:rsidR="002039EF" w:rsidRPr="00231DE0">
        <w:rPr>
          <w:sz w:val="20"/>
          <w:szCs w:val="20"/>
        </w:rPr>
        <w:t>7</w:t>
      </w:r>
      <w:r w:rsidRPr="00231DE0">
        <w:rPr>
          <w:sz w:val="20"/>
          <w:szCs w:val="20"/>
        </w:rPr>
        <w:t xml:space="preserve"> dni</w:t>
      </w:r>
      <w:r w:rsidRPr="00893DF2">
        <w:rPr>
          <w:sz w:val="20"/>
          <w:szCs w:val="20"/>
        </w:rPr>
        <w:t xml:space="preserve"> od dnia podpisania umowy.</w:t>
      </w:r>
    </w:p>
    <w:p w14:paraId="63409F1C"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4124DD06"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14:paraId="3E3FFF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383CA6C9"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09D734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2008D72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0E32AE4A" w14:textId="330AF6F3"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49550C6C" w14:textId="77777777" w:rsidR="00893DF2" w:rsidRPr="00893DF2" w:rsidRDefault="00893DF2" w:rsidP="00536F23">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5ECA6645"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15C25982"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5BF08E0B"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3686103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028EE1D"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4D43AA19" w14:textId="77777777" w:rsidR="00893DF2" w:rsidRPr="00893DF2" w:rsidRDefault="00893DF2" w:rsidP="00423D60">
      <w:pPr>
        <w:numPr>
          <w:ilvl w:val="0"/>
          <w:numId w:val="66"/>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37E15993" w14:textId="77777777" w:rsidR="00893DF2" w:rsidRPr="00893DF2" w:rsidRDefault="00893DF2" w:rsidP="00893DF2">
      <w:pPr>
        <w:spacing w:line="276" w:lineRule="auto"/>
        <w:jc w:val="center"/>
        <w:rPr>
          <w:b/>
          <w:sz w:val="20"/>
          <w:szCs w:val="20"/>
        </w:rPr>
      </w:pPr>
      <w:r w:rsidRPr="00893DF2">
        <w:rPr>
          <w:b/>
          <w:sz w:val="20"/>
          <w:szCs w:val="20"/>
        </w:rPr>
        <w:t>§ 10</w:t>
      </w:r>
    </w:p>
    <w:p w14:paraId="5B3623BC" w14:textId="77777777" w:rsidR="00893DF2" w:rsidRPr="00893DF2" w:rsidRDefault="00893DF2" w:rsidP="00893DF2">
      <w:pPr>
        <w:spacing w:line="276" w:lineRule="auto"/>
        <w:jc w:val="center"/>
        <w:rPr>
          <w:b/>
          <w:sz w:val="20"/>
          <w:szCs w:val="20"/>
        </w:rPr>
      </w:pPr>
      <w:r w:rsidRPr="00893DF2">
        <w:rPr>
          <w:b/>
          <w:sz w:val="20"/>
          <w:szCs w:val="20"/>
        </w:rPr>
        <w:t>Materiały</w:t>
      </w:r>
    </w:p>
    <w:p w14:paraId="41C2BE8F"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671558BA"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38F9BD2D"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5FDB2683"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certyfikatów na znak bezpieczeństwa,</w:t>
      </w:r>
    </w:p>
    <w:p w14:paraId="75614E25"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30FFEA7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aprobaty technicznej,</w:t>
      </w:r>
    </w:p>
    <w:p w14:paraId="64D3796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atestów lub innych niezbędnych dokumentów.</w:t>
      </w:r>
    </w:p>
    <w:p w14:paraId="1FE63765" w14:textId="74821438"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DE7EDA3"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25947F27"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4CDEB516"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p-poż), atesty, być zgodne z kryteriami technicznymi określonymi w polskich normach lub aprobatach technicznych, o ile dla danego wyrobu nie ustalono Polskiej Normy oraz zgodnie z właściwymi przepisami i dokumentami technicznymi.</w:t>
      </w:r>
    </w:p>
    <w:p w14:paraId="16D5F67E"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412921DE" w14:textId="77777777" w:rsidR="00231DE0" w:rsidRDefault="00231DE0" w:rsidP="00893DF2">
      <w:pPr>
        <w:spacing w:line="276" w:lineRule="auto"/>
        <w:jc w:val="center"/>
        <w:rPr>
          <w:b/>
          <w:sz w:val="20"/>
          <w:szCs w:val="20"/>
        </w:rPr>
      </w:pPr>
    </w:p>
    <w:p w14:paraId="295E1006" w14:textId="0BA48258" w:rsidR="00893DF2" w:rsidRPr="00893DF2" w:rsidRDefault="00893DF2" w:rsidP="00893DF2">
      <w:pPr>
        <w:spacing w:line="276" w:lineRule="auto"/>
        <w:jc w:val="center"/>
        <w:rPr>
          <w:b/>
          <w:sz w:val="20"/>
          <w:szCs w:val="20"/>
        </w:rPr>
      </w:pPr>
      <w:r w:rsidRPr="00893DF2">
        <w:rPr>
          <w:b/>
          <w:sz w:val="20"/>
          <w:szCs w:val="20"/>
        </w:rPr>
        <w:t>§ 11</w:t>
      </w:r>
    </w:p>
    <w:p w14:paraId="18997E43" w14:textId="77777777" w:rsidR="00893DF2" w:rsidRPr="00893DF2" w:rsidRDefault="00893DF2" w:rsidP="00893DF2">
      <w:pPr>
        <w:spacing w:line="276" w:lineRule="auto"/>
        <w:jc w:val="center"/>
        <w:rPr>
          <w:b/>
          <w:sz w:val="20"/>
          <w:szCs w:val="20"/>
        </w:rPr>
      </w:pPr>
      <w:r w:rsidRPr="00893DF2">
        <w:rPr>
          <w:b/>
          <w:sz w:val="20"/>
          <w:szCs w:val="20"/>
        </w:rPr>
        <w:t>Odbiór prac</w:t>
      </w:r>
    </w:p>
    <w:p w14:paraId="7B4549B6" w14:textId="77777777" w:rsidR="00893DF2" w:rsidRPr="00893DF2" w:rsidRDefault="00893DF2" w:rsidP="00423D60">
      <w:pPr>
        <w:numPr>
          <w:ilvl w:val="0"/>
          <w:numId w:val="68"/>
        </w:numPr>
        <w:suppressAutoHyphens w:val="0"/>
        <w:spacing w:before="120" w:after="120" w:line="276" w:lineRule="auto"/>
        <w:jc w:val="both"/>
        <w:rPr>
          <w:sz w:val="20"/>
          <w:szCs w:val="20"/>
        </w:rPr>
      </w:pPr>
      <w:r w:rsidRPr="00893DF2">
        <w:rPr>
          <w:sz w:val="20"/>
          <w:szCs w:val="20"/>
        </w:rPr>
        <w:t>Ustala się następujące rodzaje odbiorów:</w:t>
      </w:r>
    </w:p>
    <w:p w14:paraId="2C29B3A5"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Odbiór częściowy,</w:t>
      </w:r>
    </w:p>
    <w:p w14:paraId="56DD8367"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 xml:space="preserve">Odbiór końcowy, </w:t>
      </w:r>
    </w:p>
    <w:p w14:paraId="0B06E4AE" w14:textId="77777777" w:rsidR="00893DF2" w:rsidRPr="00893DF2" w:rsidRDefault="00893DF2" w:rsidP="00423D60">
      <w:pPr>
        <w:numPr>
          <w:ilvl w:val="0"/>
          <w:numId w:val="76"/>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056B13CB" w14:textId="77777777" w:rsidR="00231DE0" w:rsidRDefault="00231DE0" w:rsidP="00893DF2">
      <w:pPr>
        <w:spacing w:line="276" w:lineRule="auto"/>
        <w:jc w:val="center"/>
        <w:rPr>
          <w:b/>
          <w:sz w:val="20"/>
          <w:szCs w:val="20"/>
        </w:rPr>
      </w:pPr>
    </w:p>
    <w:p w14:paraId="227FAE05" w14:textId="14185B16" w:rsidR="00893DF2" w:rsidRPr="00893DF2" w:rsidRDefault="00893DF2" w:rsidP="00893DF2">
      <w:pPr>
        <w:spacing w:line="276" w:lineRule="auto"/>
        <w:jc w:val="center"/>
        <w:rPr>
          <w:b/>
          <w:sz w:val="20"/>
          <w:szCs w:val="20"/>
        </w:rPr>
      </w:pPr>
      <w:r w:rsidRPr="00893DF2">
        <w:rPr>
          <w:b/>
          <w:sz w:val="20"/>
          <w:szCs w:val="20"/>
        </w:rPr>
        <w:t>§ 12</w:t>
      </w:r>
    </w:p>
    <w:p w14:paraId="1743C23F" w14:textId="77777777" w:rsidR="00893DF2" w:rsidRPr="00893DF2" w:rsidRDefault="00893DF2" w:rsidP="00893DF2">
      <w:pPr>
        <w:spacing w:line="276" w:lineRule="auto"/>
        <w:jc w:val="center"/>
        <w:rPr>
          <w:b/>
          <w:sz w:val="20"/>
          <w:szCs w:val="20"/>
        </w:rPr>
      </w:pPr>
      <w:r w:rsidRPr="00893DF2">
        <w:rPr>
          <w:b/>
          <w:sz w:val="20"/>
          <w:szCs w:val="20"/>
        </w:rPr>
        <w:t xml:space="preserve">Odbiory częściowe </w:t>
      </w:r>
    </w:p>
    <w:p w14:paraId="457D955A"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7DD77595" w14:textId="3F24F213" w:rsidR="00893DF2" w:rsidRPr="00302318" w:rsidRDefault="00893DF2" w:rsidP="00423D60">
      <w:pPr>
        <w:numPr>
          <w:ilvl w:val="0"/>
          <w:numId w:val="77"/>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w terminie 7 dni od dnia zgłoszenia Wykonawcy gotowości do odbioru</w:t>
      </w:r>
      <w:r w:rsidRPr="00302318">
        <w:rPr>
          <w:bCs/>
          <w:iCs/>
          <w:sz w:val="20"/>
          <w:szCs w:val="20"/>
        </w:rPr>
        <w:t xml:space="preserve">, </w:t>
      </w:r>
      <w:r w:rsidRPr="00302318">
        <w:rPr>
          <w:bCs/>
          <w:iCs/>
          <w:sz w:val="20"/>
          <w:szCs w:val="20"/>
          <w:lang w:val="x-none"/>
        </w:rPr>
        <w:t xml:space="preserve">przez </w:t>
      </w:r>
      <w:r w:rsidR="008C5B0E" w:rsidRPr="00302318">
        <w:rPr>
          <w:bCs/>
          <w:iCs/>
          <w:sz w:val="20"/>
          <w:szCs w:val="20"/>
        </w:rPr>
        <w:t>Dyrektora Domu Pomocy Społecznej „Leśny” w Zaskoczynie.</w:t>
      </w:r>
    </w:p>
    <w:p w14:paraId="4DC6D7CE"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6051CB4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3CF07401"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6F9F24F3"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47596F4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4D0E809C"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4068B2A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0B9A32D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359D4636"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zakres wykonanych robót,</w:t>
      </w:r>
    </w:p>
    <w:p w14:paraId="6D9B52DE"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kwotę należną Wykonawcy za wykonany etap robót,</w:t>
      </w:r>
    </w:p>
    <w:p w14:paraId="7AC6F2E6" w14:textId="77777777" w:rsidR="00893DF2" w:rsidRPr="00893DF2" w:rsidRDefault="00893DF2" w:rsidP="00423D60">
      <w:pPr>
        <w:numPr>
          <w:ilvl w:val="0"/>
          <w:numId w:val="78"/>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31909E5E" w14:textId="77777777" w:rsidR="00231DE0" w:rsidRDefault="00231DE0" w:rsidP="00893DF2">
      <w:pPr>
        <w:spacing w:line="276" w:lineRule="auto"/>
        <w:jc w:val="center"/>
        <w:rPr>
          <w:b/>
          <w:sz w:val="20"/>
          <w:szCs w:val="20"/>
        </w:rPr>
      </w:pPr>
    </w:p>
    <w:p w14:paraId="3D616342" w14:textId="7940447E" w:rsidR="00893DF2" w:rsidRPr="00893DF2" w:rsidRDefault="00893DF2" w:rsidP="00893DF2">
      <w:pPr>
        <w:spacing w:line="276" w:lineRule="auto"/>
        <w:jc w:val="center"/>
        <w:rPr>
          <w:b/>
          <w:sz w:val="20"/>
          <w:szCs w:val="20"/>
        </w:rPr>
      </w:pPr>
      <w:r w:rsidRPr="00893DF2">
        <w:rPr>
          <w:b/>
          <w:sz w:val="20"/>
          <w:szCs w:val="20"/>
        </w:rPr>
        <w:t>§ 13</w:t>
      </w:r>
    </w:p>
    <w:p w14:paraId="5C299EA3" w14:textId="77777777" w:rsidR="00893DF2" w:rsidRPr="00893DF2" w:rsidRDefault="00893DF2" w:rsidP="00893DF2">
      <w:pPr>
        <w:spacing w:line="276" w:lineRule="auto"/>
        <w:jc w:val="center"/>
        <w:rPr>
          <w:b/>
          <w:sz w:val="20"/>
          <w:szCs w:val="20"/>
        </w:rPr>
      </w:pPr>
      <w:r w:rsidRPr="00893DF2">
        <w:rPr>
          <w:b/>
          <w:sz w:val="20"/>
          <w:szCs w:val="20"/>
        </w:rPr>
        <w:t>Odbiór końcowy</w:t>
      </w:r>
    </w:p>
    <w:p w14:paraId="78966255" w14:textId="0760F6C2"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sidR="008C5B90">
        <w:rPr>
          <w:sz w:val="20"/>
          <w:szCs w:val="20"/>
        </w:rPr>
        <w:t xml:space="preserve">        </w:t>
      </w:r>
      <w:r w:rsidRPr="00893DF2">
        <w:rPr>
          <w:sz w:val="20"/>
          <w:szCs w:val="20"/>
        </w:rPr>
        <w:t>§ 1, w tym otrzymanie dokumentacji powykonawczej.</w:t>
      </w:r>
    </w:p>
    <w:p w14:paraId="3C474FAA"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16C7FF1B" w14:textId="2DF70CD1"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008C5B0E" w:rsidRPr="00302318">
        <w:rPr>
          <w:bCs/>
          <w:iCs/>
          <w:sz w:val="20"/>
          <w:szCs w:val="20"/>
        </w:rPr>
        <w:t xml:space="preserve"> Dyrektora Domu Pomocy Społecznej „Leśny” w Zaskoczynie</w:t>
      </w:r>
      <w:r w:rsidR="008C5B0E" w:rsidRPr="00C25F53">
        <w:rPr>
          <w:bCs/>
          <w:iCs/>
          <w:sz w:val="20"/>
          <w:szCs w:val="20"/>
        </w:rPr>
        <w:t>.</w:t>
      </w:r>
    </w:p>
    <w:p w14:paraId="11927A31"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3B6652F0"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5F88904F"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15151FB6"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666E4A01"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019EDBE"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6DC262A5"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554F3EDD"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7726DF11" w14:textId="77777777" w:rsidR="008C5B90" w:rsidRDefault="008C5B90" w:rsidP="00893DF2">
      <w:pPr>
        <w:spacing w:line="276" w:lineRule="auto"/>
        <w:jc w:val="center"/>
        <w:rPr>
          <w:b/>
          <w:sz w:val="20"/>
          <w:szCs w:val="20"/>
        </w:rPr>
      </w:pPr>
    </w:p>
    <w:p w14:paraId="76223CEE" w14:textId="77777777" w:rsidR="00231DE0" w:rsidRDefault="00231DE0" w:rsidP="00893DF2">
      <w:pPr>
        <w:spacing w:line="276" w:lineRule="auto"/>
        <w:jc w:val="center"/>
        <w:rPr>
          <w:b/>
          <w:sz w:val="20"/>
          <w:szCs w:val="20"/>
        </w:rPr>
      </w:pPr>
    </w:p>
    <w:p w14:paraId="7C0FD99C" w14:textId="77777777" w:rsidR="00231DE0" w:rsidRDefault="00231DE0" w:rsidP="00893DF2">
      <w:pPr>
        <w:spacing w:line="276" w:lineRule="auto"/>
        <w:jc w:val="center"/>
        <w:rPr>
          <w:b/>
          <w:sz w:val="20"/>
          <w:szCs w:val="20"/>
        </w:rPr>
      </w:pPr>
    </w:p>
    <w:p w14:paraId="610C3B88" w14:textId="77777777" w:rsidR="00231DE0" w:rsidRDefault="00231DE0" w:rsidP="00893DF2">
      <w:pPr>
        <w:spacing w:line="276" w:lineRule="auto"/>
        <w:jc w:val="center"/>
        <w:rPr>
          <w:b/>
          <w:sz w:val="20"/>
          <w:szCs w:val="20"/>
        </w:rPr>
      </w:pPr>
    </w:p>
    <w:p w14:paraId="24F71A58" w14:textId="77777777" w:rsidR="00231DE0" w:rsidRDefault="00231DE0" w:rsidP="00893DF2">
      <w:pPr>
        <w:spacing w:line="276" w:lineRule="auto"/>
        <w:jc w:val="center"/>
        <w:rPr>
          <w:b/>
          <w:sz w:val="20"/>
          <w:szCs w:val="20"/>
        </w:rPr>
      </w:pPr>
    </w:p>
    <w:p w14:paraId="284F86DA" w14:textId="77777777" w:rsidR="00231DE0" w:rsidRDefault="00231DE0" w:rsidP="00893DF2">
      <w:pPr>
        <w:spacing w:line="276" w:lineRule="auto"/>
        <w:jc w:val="center"/>
        <w:rPr>
          <w:b/>
          <w:sz w:val="20"/>
          <w:szCs w:val="20"/>
        </w:rPr>
      </w:pPr>
    </w:p>
    <w:p w14:paraId="5C2B85EA" w14:textId="36BA68B4" w:rsidR="00893DF2" w:rsidRPr="00893DF2" w:rsidRDefault="00893DF2" w:rsidP="00893DF2">
      <w:pPr>
        <w:spacing w:line="276" w:lineRule="auto"/>
        <w:jc w:val="center"/>
        <w:rPr>
          <w:b/>
          <w:sz w:val="20"/>
          <w:szCs w:val="20"/>
        </w:rPr>
      </w:pPr>
      <w:r w:rsidRPr="00893DF2">
        <w:rPr>
          <w:b/>
          <w:sz w:val="20"/>
          <w:szCs w:val="20"/>
        </w:rPr>
        <w:lastRenderedPageBreak/>
        <w:t>§ 14</w:t>
      </w:r>
    </w:p>
    <w:p w14:paraId="0CBD55DA" w14:textId="77777777" w:rsidR="00893DF2" w:rsidRPr="00893DF2" w:rsidRDefault="00893DF2" w:rsidP="00893DF2">
      <w:pPr>
        <w:spacing w:line="276" w:lineRule="auto"/>
        <w:jc w:val="center"/>
        <w:rPr>
          <w:b/>
          <w:sz w:val="20"/>
          <w:szCs w:val="20"/>
        </w:rPr>
      </w:pPr>
      <w:r w:rsidRPr="00893DF2">
        <w:rPr>
          <w:b/>
          <w:sz w:val="20"/>
          <w:szCs w:val="20"/>
        </w:rPr>
        <w:t>Odbiór ostateczny</w:t>
      </w:r>
    </w:p>
    <w:p w14:paraId="569338A0" w14:textId="77777777" w:rsidR="00893DF2" w:rsidRPr="00893DF2" w:rsidRDefault="00893DF2" w:rsidP="00893DF2">
      <w:pPr>
        <w:spacing w:line="276" w:lineRule="auto"/>
        <w:jc w:val="center"/>
        <w:rPr>
          <w:b/>
          <w:color w:val="FF0000"/>
          <w:sz w:val="20"/>
          <w:szCs w:val="20"/>
        </w:rPr>
      </w:pPr>
    </w:p>
    <w:p w14:paraId="68F04750"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64ECA532"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658A66E6"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099A6970" w14:textId="77777777" w:rsidR="00893DF2" w:rsidRPr="00893DF2" w:rsidRDefault="00893DF2" w:rsidP="00423D60">
      <w:pPr>
        <w:numPr>
          <w:ilvl w:val="0"/>
          <w:numId w:val="80"/>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0F247AF1" w14:textId="77777777" w:rsidR="00231DE0" w:rsidRDefault="00231DE0" w:rsidP="00893DF2">
      <w:pPr>
        <w:spacing w:line="276" w:lineRule="auto"/>
        <w:jc w:val="center"/>
        <w:rPr>
          <w:b/>
          <w:sz w:val="20"/>
          <w:szCs w:val="20"/>
        </w:rPr>
      </w:pPr>
    </w:p>
    <w:p w14:paraId="03CBA60A" w14:textId="0DF51B49" w:rsidR="00893DF2" w:rsidRPr="00893DF2" w:rsidRDefault="00893DF2" w:rsidP="00893DF2">
      <w:pPr>
        <w:spacing w:line="276" w:lineRule="auto"/>
        <w:jc w:val="center"/>
        <w:rPr>
          <w:b/>
          <w:sz w:val="20"/>
          <w:szCs w:val="20"/>
        </w:rPr>
      </w:pPr>
      <w:r w:rsidRPr="00893DF2">
        <w:rPr>
          <w:b/>
          <w:sz w:val="20"/>
          <w:szCs w:val="20"/>
        </w:rPr>
        <w:t>§ 15</w:t>
      </w:r>
    </w:p>
    <w:p w14:paraId="36AD7186" w14:textId="77777777" w:rsidR="00893DF2" w:rsidRPr="00893DF2" w:rsidRDefault="00893DF2" w:rsidP="00893DF2">
      <w:pPr>
        <w:spacing w:line="276" w:lineRule="auto"/>
        <w:jc w:val="center"/>
        <w:rPr>
          <w:b/>
          <w:sz w:val="20"/>
          <w:szCs w:val="20"/>
        </w:rPr>
      </w:pPr>
      <w:r w:rsidRPr="00893DF2">
        <w:rPr>
          <w:b/>
          <w:sz w:val="20"/>
          <w:szCs w:val="20"/>
        </w:rPr>
        <w:t>Podwykonawcy</w:t>
      </w:r>
    </w:p>
    <w:p w14:paraId="230E8E9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008176F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01BDFDCF"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70BEAF63"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xml:space="preserve"> ……………………... - ……………………………………………….………..…….….…</w:t>
      </w:r>
    </w:p>
    <w:p w14:paraId="5E5B4F5A"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70000DE1"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 ……………………………………………….…………….……….……</w:t>
      </w:r>
    </w:p>
    <w:p w14:paraId="4D2156F1"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3112C1A"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Itd.</w:t>
      </w:r>
    </w:p>
    <w:p w14:paraId="14D59F0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624301F2"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3FAE8D69" w14:textId="6AABA162"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2673CF96" w14:textId="4ADDA4A3" w:rsidR="00893DF2" w:rsidRPr="005116D7" w:rsidRDefault="00893DF2" w:rsidP="00423D60">
      <w:pPr>
        <w:pStyle w:val="Akapitzlist"/>
        <w:numPr>
          <w:ilvl w:val="0"/>
          <w:numId w:val="75"/>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43EF6A2F"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zrezygnować z podwykonawstwa,</w:t>
      </w:r>
    </w:p>
    <w:p w14:paraId="52C96BDC"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143BA826"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4FAE6962"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710DBB8D"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36E10017"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0CD5389"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100A9F2A"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0288D36C"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56237C72"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2A6A13AF"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4281EB2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0D26209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ABC0A69"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6AE8064E" w14:textId="6C72B063" w:rsidR="00893DF2" w:rsidRPr="005116D7" w:rsidRDefault="00893DF2" w:rsidP="00423D60">
      <w:pPr>
        <w:pStyle w:val="Akapitzlist"/>
        <w:numPr>
          <w:ilvl w:val="0"/>
          <w:numId w:val="94"/>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6246C5F6"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5025504C"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42865CF5"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37A90BAE"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6B31E288"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73CC70D1" w14:textId="77777777" w:rsidR="00893DF2" w:rsidRPr="00893DF2" w:rsidRDefault="00893DF2" w:rsidP="00423D60">
      <w:pPr>
        <w:numPr>
          <w:ilvl w:val="0"/>
          <w:numId w:val="56"/>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0510F40C"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66F160C" w14:textId="77777777" w:rsidR="00893DF2" w:rsidRPr="00893DF2" w:rsidRDefault="00893DF2" w:rsidP="00423D60">
      <w:pPr>
        <w:numPr>
          <w:ilvl w:val="0"/>
          <w:numId w:val="56"/>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1EADB236"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089A922B"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CE63937" w14:textId="77777777" w:rsidR="00893DF2" w:rsidRPr="00893DF2" w:rsidRDefault="00893DF2" w:rsidP="00423D60">
      <w:pPr>
        <w:numPr>
          <w:ilvl w:val="0"/>
          <w:numId w:val="56"/>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12C1F281" w14:textId="77777777" w:rsidR="00231DE0" w:rsidRDefault="00231DE0" w:rsidP="00893DF2">
      <w:pPr>
        <w:spacing w:line="276" w:lineRule="auto"/>
        <w:jc w:val="center"/>
        <w:rPr>
          <w:b/>
          <w:sz w:val="20"/>
          <w:szCs w:val="20"/>
        </w:rPr>
      </w:pPr>
    </w:p>
    <w:p w14:paraId="061E435B" w14:textId="058D249B" w:rsidR="00893DF2" w:rsidRPr="00893DF2" w:rsidRDefault="00893DF2" w:rsidP="00893DF2">
      <w:pPr>
        <w:spacing w:line="276" w:lineRule="auto"/>
        <w:jc w:val="center"/>
        <w:rPr>
          <w:b/>
          <w:sz w:val="20"/>
          <w:szCs w:val="20"/>
        </w:rPr>
      </w:pPr>
      <w:r w:rsidRPr="00A62C1D">
        <w:rPr>
          <w:b/>
          <w:sz w:val="20"/>
          <w:szCs w:val="20"/>
        </w:rPr>
        <w:t>§ 1</w:t>
      </w:r>
      <w:r w:rsidR="00A62C1D" w:rsidRPr="00A62C1D">
        <w:rPr>
          <w:b/>
          <w:sz w:val="20"/>
          <w:szCs w:val="20"/>
        </w:rPr>
        <w:t>6</w:t>
      </w:r>
    </w:p>
    <w:p w14:paraId="520ABD0B" w14:textId="77777777" w:rsidR="00893DF2" w:rsidRPr="00893DF2" w:rsidRDefault="00893DF2" w:rsidP="00893DF2">
      <w:pPr>
        <w:spacing w:line="276" w:lineRule="auto"/>
        <w:jc w:val="center"/>
        <w:rPr>
          <w:b/>
          <w:sz w:val="20"/>
          <w:szCs w:val="20"/>
        </w:rPr>
      </w:pPr>
      <w:r w:rsidRPr="00893DF2">
        <w:rPr>
          <w:b/>
          <w:sz w:val="20"/>
          <w:szCs w:val="20"/>
        </w:rPr>
        <w:t>Kary</w:t>
      </w:r>
    </w:p>
    <w:p w14:paraId="737B91CE" w14:textId="77777777" w:rsidR="00893DF2" w:rsidRPr="00893DF2" w:rsidRDefault="00893DF2" w:rsidP="00423D60">
      <w:pPr>
        <w:numPr>
          <w:ilvl w:val="0"/>
          <w:numId w:val="57"/>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6695813F"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108C4B8B" w14:textId="4BCB563C"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713ADE6C" w14:textId="7E5EBAA3"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7A73C7A6"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46BF133B"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2B5195E0" w14:textId="4CD56A37" w:rsid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325892B4" w14:textId="61298933" w:rsidR="009F3A3F" w:rsidRPr="00893DF2" w:rsidRDefault="009F3A3F"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73EF8B3D" w14:textId="77777777" w:rsidR="00893DF2" w:rsidRPr="00A513E0"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790600AF" w14:textId="2CEAD4FF" w:rsidR="00A513E0" w:rsidRPr="00A513E0" w:rsidRDefault="00893DF2"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sidR="00302318">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372ED568" w14:textId="1D7085E1"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3CB12087" w14:textId="4C0C5CBE"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4DE3DE8E" w14:textId="131AAA6B" w:rsidR="00893DF2" w:rsidRPr="00893DF2" w:rsidRDefault="00893DF2" w:rsidP="00A513E0">
      <w:pPr>
        <w:spacing w:before="120" w:after="120" w:line="276" w:lineRule="auto"/>
        <w:ind w:left="426" w:hanging="426"/>
        <w:jc w:val="both"/>
        <w:rPr>
          <w:sz w:val="20"/>
          <w:szCs w:val="20"/>
        </w:rPr>
      </w:pPr>
      <w:r w:rsidRPr="00893DF2">
        <w:rPr>
          <w:sz w:val="20"/>
          <w:szCs w:val="20"/>
        </w:rPr>
        <w:t xml:space="preserve">2. </w:t>
      </w:r>
      <w:r w:rsidR="00A513E0">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39DDBDE9" w14:textId="77777777" w:rsidR="00893DF2" w:rsidRPr="00893DF2" w:rsidRDefault="00893DF2" w:rsidP="00423D60">
      <w:pPr>
        <w:numPr>
          <w:ilvl w:val="0"/>
          <w:numId w:val="91"/>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0ACB62B3"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37961258"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2BAE0906" w14:textId="77777777" w:rsidR="009F3A3F" w:rsidRDefault="009F3A3F" w:rsidP="00893DF2">
      <w:pPr>
        <w:spacing w:line="276" w:lineRule="auto"/>
        <w:jc w:val="center"/>
        <w:rPr>
          <w:b/>
          <w:sz w:val="20"/>
          <w:szCs w:val="20"/>
        </w:rPr>
      </w:pPr>
    </w:p>
    <w:p w14:paraId="74D150C9" w14:textId="77777777" w:rsidR="009F3A3F" w:rsidRDefault="009F3A3F" w:rsidP="00893DF2">
      <w:pPr>
        <w:spacing w:line="276" w:lineRule="auto"/>
        <w:jc w:val="center"/>
        <w:rPr>
          <w:b/>
          <w:sz w:val="20"/>
          <w:szCs w:val="20"/>
        </w:rPr>
      </w:pPr>
    </w:p>
    <w:p w14:paraId="4D91142F" w14:textId="77777777" w:rsidR="009F3A3F" w:rsidRDefault="009F3A3F" w:rsidP="00893DF2">
      <w:pPr>
        <w:spacing w:line="276" w:lineRule="auto"/>
        <w:jc w:val="center"/>
        <w:rPr>
          <w:b/>
          <w:sz w:val="20"/>
          <w:szCs w:val="20"/>
        </w:rPr>
      </w:pPr>
    </w:p>
    <w:p w14:paraId="52142005" w14:textId="77777777" w:rsidR="009F3A3F" w:rsidRDefault="009F3A3F" w:rsidP="00893DF2">
      <w:pPr>
        <w:spacing w:line="276" w:lineRule="auto"/>
        <w:jc w:val="center"/>
        <w:rPr>
          <w:b/>
          <w:sz w:val="20"/>
          <w:szCs w:val="20"/>
        </w:rPr>
      </w:pPr>
    </w:p>
    <w:p w14:paraId="1F9326B7" w14:textId="77777777" w:rsidR="009F3A3F" w:rsidRDefault="009F3A3F" w:rsidP="00893DF2">
      <w:pPr>
        <w:spacing w:line="276" w:lineRule="auto"/>
        <w:jc w:val="center"/>
        <w:rPr>
          <w:b/>
          <w:sz w:val="20"/>
          <w:szCs w:val="20"/>
        </w:rPr>
      </w:pPr>
    </w:p>
    <w:p w14:paraId="134A7EFB" w14:textId="12C5BB38" w:rsidR="00893DF2" w:rsidRPr="00893DF2" w:rsidRDefault="00893DF2" w:rsidP="00893DF2">
      <w:pPr>
        <w:spacing w:line="276" w:lineRule="auto"/>
        <w:jc w:val="center"/>
        <w:rPr>
          <w:b/>
          <w:sz w:val="20"/>
          <w:szCs w:val="20"/>
        </w:rPr>
      </w:pPr>
      <w:r w:rsidRPr="00893DF2">
        <w:rPr>
          <w:b/>
          <w:sz w:val="20"/>
          <w:szCs w:val="20"/>
        </w:rPr>
        <w:lastRenderedPageBreak/>
        <w:t>§ 1</w:t>
      </w:r>
      <w:r w:rsidR="00A62C1D">
        <w:rPr>
          <w:b/>
          <w:sz w:val="20"/>
          <w:szCs w:val="20"/>
        </w:rPr>
        <w:t>7</w:t>
      </w:r>
    </w:p>
    <w:p w14:paraId="2BF621D3" w14:textId="77777777" w:rsidR="00893DF2" w:rsidRPr="00893DF2" w:rsidRDefault="00893DF2" w:rsidP="00893DF2">
      <w:pPr>
        <w:spacing w:line="276" w:lineRule="auto"/>
        <w:jc w:val="center"/>
        <w:rPr>
          <w:b/>
          <w:sz w:val="20"/>
          <w:szCs w:val="20"/>
        </w:rPr>
      </w:pPr>
      <w:r w:rsidRPr="00893DF2">
        <w:rPr>
          <w:b/>
          <w:sz w:val="20"/>
          <w:szCs w:val="20"/>
        </w:rPr>
        <w:t>Zmiany do umowy</w:t>
      </w:r>
    </w:p>
    <w:p w14:paraId="6D1D2DEA" w14:textId="77777777" w:rsidR="00A178E0" w:rsidRDefault="00893DF2" w:rsidP="00423D60">
      <w:pPr>
        <w:numPr>
          <w:ilvl w:val="0"/>
          <w:numId w:val="59"/>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7865631C" w14:textId="674F2A12" w:rsidR="00893DF2" w:rsidRPr="00A178E0" w:rsidRDefault="00893DF2" w:rsidP="00423D60">
      <w:pPr>
        <w:numPr>
          <w:ilvl w:val="0"/>
          <w:numId w:val="59"/>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sidR="00A178E0">
        <w:rPr>
          <w:sz w:val="20"/>
          <w:szCs w:val="20"/>
        </w:rPr>
        <w:t>u</w:t>
      </w:r>
      <w:r w:rsidRPr="00A178E0">
        <w:rPr>
          <w:sz w:val="20"/>
          <w:szCs w:val="20"/>
        </w:rPr>
        <w:t>mowy w przypadkach określonych w art. 455 ust. 1 pkt 2 – 4 i ust. 2 ustawy Pzp oraz przewiduje zgodnie z art. 455 ust. 1 pkt 1) ustawy Pzp możliwość zmiany postanowień Umowy określając następujący rodzaj i zakres oraz warunki zmiany postanowień Umowy:</w:t>
      </w:r>
    </w:p>
    <w:p w14:paraId="4AD78EC8" w14:textId="77777777" w:rsidR="00A178E0" w:rsidRPr="002923C5" w:rsidRDefault="00893DF2" w:rsidP="00423D60">
      <w:pPr>
        <w:pStyle w:val="Akapitzlist"/>
        <w:numPr>
          <w:ilvl w:val="0"/>
          <w:numId w:val="95"/>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3068C96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174B62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79709E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2753E0D2"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06F00DC0"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007A019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5406DEBE" w14:textId="77777777" w:rsidR="00893DF2" w:rsidRPr="00893DF2"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03BEB85F" w14:textId="77777777" w:rsidR="002923C5"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10C8C31" w14:textId="3E3A7B65" w:rsidR="002923C5" w:rsidRPr="002923C5" w:rsidRDefault="002923C5" w:rsidP="00423D60">
      <w:pPr>
        <w:numPr>
          <w:ilvl w:val="0"/>
          <w:numId w:val="59"/>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296AF404"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07200A7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33EE008" w14:textId="649CACA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4E257A75"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0ED7B58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045C6393"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6764BC37"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1E958491" w14:textId="4D47F5B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690B6871" w14:textId="23471FD1"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sidR="009278DA">
        <w:rPr>
          <w:rFonts w:eastAsia="Calibri"/>
          <w:sz w:val="20"/>
          <w:szCs w:val="20"/>
        </w:rPr>
        <w:t>7</w:t>
      </w:r>
      <w:r w:rsidRPr="00AD7963">
        <w:rPr>
          <w:rFonts w:eastAsia="Calibri"/>
          <w:sz w:val="20"/>
          <w:szCs w:val="20"/>
        </w:rPr>
        <w:t xml:space="preserve"> powyżej.</w:t>
      </w:r>
    </w:p>
    <w:p w14:paraId="75B2B8F9"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46F274F" w14:textId="5CEAD70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43EF79" w14:textId="781C155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9</w:t>
      </w:r>
      <w:r w:rsidRPr="00AD7963">
        <w:rPr>
          <w:rFonts w:eastAsia="Calibri"/>
          <w:sz w:val="20"/>
          <w:szCs w:val="20"/>
        </w:rPr>
        <w:t>, przedstawiając jego kalkulację wraz z oświadczeniem o liczbie osób, o których mowa w ust. 1</w:t>
      </w:r>
      <w:r w:rsidR="009278DA">
        <w:rPr>
          <w:rFonts w:eastAsia="Calibri"/>
          <w:sz w:val="20"/>
          <w:szCs w:val="20"/>
        </w:rPr>
        <w:t>0</w:t>
      </w:r>
      <w:r w:rsidRPr="00AD7963">
        <w:rPr>
          <w:rFonts w:eastAsia="Calibri"/>
          <w:sz w:val="20"/>
          <w:szCs w:val="20"/>
        </w:rPr>
        <w:t xml:space="preserve"> powyżej.</w:t>
      </w:r>
    </w:p>
    <w:p w14:paraId="2446AC68" w14:textId="5FDEA7BC"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sidR="009278DA">
        <w:rPr>
          <w:rFonts w:eastAsia="Calibri"/>
          <w:sz w:val="20"/>
          <w:szCs w:val="20"/>
        </w:rPr>
        <w:t>6</w:t>
      </w:r>
      <w:r w:rsidRPr="00AD7963">
        <w:rPr>
          <w:rFonts w:eastAsia="Calibri"/>
          <w:sz w:val="20"/>
          <w:szCs w:val="20"/>
        </w:rPr>
        <w:t xml:space="preserve"> lub </w:t>
      </w:r>
      <w:r w:rsidR="009278DA">
        <w:rPr>
          <w:rFonts w:eastAsia="Calibri"/>
          <w:sz w:val="20"/>
          <w:szCs w:val="20"/>
        </w:rPr>
        <w:t>9</w:t>
      </w:r>
      <w:r w:rsidRPr="00AD7963">
        <w:rPr>
          <w:rFonts w:eastAsia="Calibri"/>
          <w:sz w:val="20"/>
          <w:szCs w:val="20"/>
        </w:rPr>
        <w:t xml:space="preserve"> powyżej.</w:t>
      </w:r>
    </w:p>
    <w:p w14:paraId="4650D524" w14:textId="7D20CB32"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260DAB3C"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756ED883"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87510E0"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7E1541CE"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108A7346" w14:textId="54BCCC88"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będzie konieczne dokonanie zmiany </w:t>
      </w:r>
      <w:r w:rsidR="009278DA">
        <w:rPr>
          <w:rFonts w:eastAsia="Calibri"/>
          <w:sz w:val="20"/>
          <w:szCs w:val="20"/>
        </w:rPr>
        <w:t>u</w:t>
      </w:r>
      <w:r w:rsidRPr="00AD7963">
        <w:rPr>
          <w:rFonts w:eastAsia="Calibri"/>
          <w:sz w:val="20"/>
          <w:szCs w:val="20"/>
        </w:rPr>
        <w:t xml:space="preserve">mowy, czy też pojawi się konieczność wykonania zamówień dodatkowych, nieobjętych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sidR="009278DA">
        <w:rPr>
          <w:rFonts w:eastAsia="Calibri"/>
          <w:sz w:val="20"/>
          <w:szCs w:val="20"/>
        </w:rPr>
        <w:t>p</w:t>
      </w:r>
      <w:r w:rsidRPr="00AD7963">
        <w:rPr>
          <w:rFonts w:eastAsia="Calibri"/>
          <w:sz w:val="20"/>
          <w:szCs w:val="20"/>
        </w:rPr>
        <w:t xml:space="preserve">rzedmiotu </w:t>
      </w:r>
      <w:r w:rsidR="009278DA">
        <w:rPr>
          <w:rFonts w:eastAsia="Calibri"/>
          <w:sz w:val="20"/>
          <w:szCs w:val="20"/>
        </w:rPr>
        <w:t>u</w:t>
      </w:r>
      <w:r w:rsidRPr="00AD7963">
        <w:rPr>
          <w:rFonts w:eastAsia="Calibri"/>
          <w:sz w:val="20"/>
          <w:szCs w:val="20"/>
        </w:rPr>
        <w:t>mowy a także wynagrodzenie należne Wykonawcy, w terminie 7 dni od wystąpienia takiej konieczności.</w:t>
      </w:r>
    </w:p>
    <w:p w14:paraId="189B18A1" w14:textId="2A750C96" w:rsidR="002923C5" w:rsidRPr="00893DF2" w:rsidRDefault="002923C5" w:rsidP="00423D60">
      <w:pPr>
        <w:numPr>
          <w:ilvl w:val="0"/>
          <w:numId w:val="59"/>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83F8C9D" w14:textId="1AD4447C" w:rsidR="00893DF2" w:rsidRPr="00893DF2" w:rsidRDefault="00893DF2" w:rsidP="00893DF2">
      <w:pPr>
        <w:spacing w:line="276" w:lineRule="auto"/>
        <w:jc w:val="center"/>
        <w:rPr>
          <w:b/>
          <w:sz w:val="20"/>
          <w:szCs w:val="20"/>
        </w:rPr>
      </w:pPr>
      <w:r w:rsidRPr="00893DF2">
        <w:rPr>
          <w:b/>
          <w:sz w:val="20"/>
          <w:szCs w:val="20"/>
        </w:rPr>
        <w:t>§ 1</w:t>
      </w:r>
      <w:r w:rsidR="00A62C1D">
        <w:rPr>
          <w:b/>
          <w:sz w:val="20"/>
          <w:szCs w:val="20"/>
        </w:rPr>
        <w:t>8</w:t>
      </w:r>
    </w:p>
    <w:p w14:paraId="49023754" w14:textId="77777777" w:rsidR="00893DF2" w:rsidRPr="00893DF2" w:rsidRDefault="00893DF2" w:rsidP="00893DF2">
      <w:pPr>
        <w:spacing w:line="276" w:lineRule="auto"/>
        <w:jc w:val="center"/>
        <w:rPr>
          <w:b/>
          <w:sz w:val="20"/>
          <w:szCs w:val="20"/>
        </w:rPr>
      </w:pPr>
      <w:r w:rsidRPr="00893DF2">
        <w:rPr>
          <w:b/>
          <w:sz w:val="20"/>
          <w:szCs w:val="20"/>
        </w:rPr>
        <w:t>Gwarancja i rękojmia</w:t>
      </w:r>
    </w:p>
    <w:p w14:paraId="3A4D1CD7" w14:textId="75003629"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Wykonawca udzieli ……………………</w:t>
      </w:r>
      <w:r w:rsidR="006A2719">
        <w:rPr>
          <w:rStyle w:val="Odwoanieprzypisudolnego"/>
          <w:sz w:val="20"/>
          <w:szCs w:val="20"/>
        </w:rPr>
        <w:footnoteReference w:id="9"/>
      </w:r>
      <w:r w:rsidRPr="00893DF2">
        <w:rPr>
          <w:sz w:val="20"/>
          <w:szCs w:val="20"/>
        </w:rPr>
        <w:t xml:space="preserve"> gwarancji  na przedmiot umowy licząc od daty odbioru końcowego obiektu. Dokument gwarancyjny będzie stanowić załącznik do protokołu odbioru końcowego.</w:t>
      </w:r>
    </w:p>
    <w:p w14:paraId="3B583D0C"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432AC023"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5A19E331"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2E2DBEE5"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 xml:space="preserve">Gwarancja obejmuje: </w:t>
      </w:r>
    </w:p>
    <w:p w14:paraId="2C0126D7"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433BE32B"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6B86B306"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298ED52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Odpowiedzialność za wady :</w:t>
      </w:r>
    </w:p>
    <w:p w14:paraId="6795240B"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5F94AE22"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65E93D0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3FD6CD8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E9745F4"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7C6364EC"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0C23B649"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5114CE6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26404FD8" w14:textId="20588C55" w:rsidR="00893DF2" w:rsidRPr="00893DF2" w:rsidRDefault="00893DF2" w:rsidP="00893DF2">
      <w:pPr>
        <w:spacing w:line="276" w:lineRule="auto"/>
        <w:jc w:val="center"/>
        <w:rPr>
          <w:b/>
          <w:sz w:val="20"/>
          <w:szCs w:val="20"/>
        </w:rPr>
      </w:pPr>
      <w:r w:rsidRPr="00893DF2">
        <w:rPr>
          <w:b/>
          <w:sz w:val="20"/>
          <w:szCs w:val="20"/>
        </w:rPr>
        <w:t>§1</w:t>
      </w:r>
      <w:r w:rsidR="00A62C1D">
        <w:rPr>
          <w:b/>
          <w:sz w:val="20"/>
          <w:szCs w:val="20"/>
        </w:rPr>
        <w:t>9</w:t>
      </w:r>
    </w:p>
    <w:p w14:paraId="0C43CAF1" w14:textId="77777777" w:rsidR="00893DF2" w:rsidRPr="00893DF2" w:rsidRDefault="00893DF2" w:rsidP="00893DF2">
      <w:pPr>
        <w:spacing w:line="276" w:lineRule="auto"/>
        <w:jc w:val="center"/>
        <w:rPr>
          <w:b/>
          <w:sz w:val="20"/>
          <w:szCs w:val="20"/>
        </w:rPr>
      </w:pPr>
      <w:r w:rsidRPr="00893DF2">
        <w:rPr>
          <w:b/>
          <w:sz w:val="20"/>
          <w:szCs w:val="20"/>
        </w:rPr>
        <w:t>Ubezpieczenie</w:t>
      </w:r>
    </w:p>
    <w:p w14:paraId="203F8282" w14:textId="77777777" w:rsidR="00A62C1D" w:rsidRPr="00561F3B" w:rsidRDefault="00A62C1D" w:rsidP="00423D60">
      <w:pPr>
        <w:widowControl w:val="0"/>
        <w:numPr>
          <w:ilvl w:val="2"/>
          <w:numId w:val="7"/>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3F7E8566" w14:textId="6616D485"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sidR="00231DE0">
        <w:rPr>
          <w:rFonts w:eastAsiaTheme="minorHAnsi"/>
          <w:b/>
          <w:sz w:val="20"/>
          <w:szCs w:val="20"/>
        </w:rPr>
        <w:t>35</w:t>
      </w:r>
      <w:r w:rsidRPr="00D74DCC">
        <w:rPr>
          <w:rFonts w:eastAsiaTheme="minorHAnsi"/>
          <w:b/>
          <w:sz w:val="20"/>
          <w:szCs w:val="20"/>
        </w:rPr>
        <w:t xml:space="preserve">0 </w:t>
      </w:r>
      <w:r w:rsidRPr="00D74DCC">
        <w:rPr>
          <w:b/>
          <w:bCs/>
          <w:sz w:val="20"/>
          <w:szCs w:val="20"/>
        </w:rPr>
        <w:t>000,00 złotych (</w:t>
      </w:r>
      <w:r w:rsidR="00231DE0">
        <w:rPr>
          <w:b/>
          <w:bCs/>
          <w:sz w:val="20"/>
          <w:szCs w:val="20"/>
        </w:rPr>
        <w:t>trzysta pięćdziesiąt</w:t>
      </w:r>
      <w:r w:rsidRPr="00D74DCC">
        <w:rPr>
          <w:b/>
          <w:bCs/>
          <w:sz w:val="20"/>
          <w:szCs w:val="20"/>
        </w:rPr>
        <w:t xml:space="preserve"> tysięcy złotych)</w:t>
      </w:r>
      <w:r>
        <w:rPr>
          <w:b/>
          <w:bCs/>
          <w:sz w:val="20"/>
          <w:szCs w:val="20"/>
        </w:rPr>
        <w:t>.</w:t>
      </w:r>
    </w:p>
    <w:p w14:paraId="73D08187" w14:textId="77777777"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21061254" w14:textId="4BF6B895"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00F9E4C8" w14:textId="77777777"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251B37FC" w14:textId="77777777" w:rsidR="00A62C1D" w:rsidRPr="00893DF2" w:rsidRDefault="00A62C1D" w:rsidP="00893DF2">
      <w:pPr>
        <w:spacing w:line="276" w:lineRule="auto"/>
        <w:jc w:val="both"/>
        <w:rPr>
          <w:sz w:val="20"/>
          <w:szCs w:val="20"/>
        </w:rPr>
      </w:pPr>
    </w:p>
    <w:p w14:paraId="2D53F6FF" w14:textId="77777777" w:rsidR="00231DE0" w:rsidRDefault="00231DE0" w:rsidP="00893DF2">
      <w:pPr>
        <w:spacing w:line="276" w:lineRule="auto"/>
        <w:ind w:left="720"/>
        <w:jc w:val="center"/>
        <w:rPr>
          <w:b/>
          <w:sz w:val="20"/>
          <w:szCs w:val="20"/>
        </w:rPr>
      </w:pPr>
    </w:p>
    <w:p w14:paraId="4C0CC440" w14:textId="3580E813" w:rsidR="00893DF2" w:rsidRPr="00893DF2" w:rsidRDefault="00893DF2" w:rsidP="00893DF2">
      <w:pPr>
        <w:spacing w:line="276" w:lineRule="auto"/>
        <w:ind w:left="720"/>
        <w:jc w:val="center"/>
        <w:rPr>
          <w:b/>
          <w:sz w:val="20"/>
          <w:szCs w:val="20"/>
        </w:rPr>
      </w:pPr>
      <w:r w:rsidRPr="00893DF2">
        <w:rPr>
          <w:b/>
          <w:sz w:val="20"/>
          <w:szCs w:val="20"/>
        </w:rPr>
        <w:t xml:space="preserve">§ </w:t>
      </w:r>
      <w:r w:rsidR="00A62C1D">
        <w:rPr>
          <w:b/>
          <w:sz w:val="20"/>
          <w:szCs w:val="20"/>
        </w:rPr>
        <w:t>20</w:t>
      </w:r>
    </w:p>
    <w:p w14:paraId="20D19C06" w14:textId="77777777" w:rsidR="00893DF2" w:rsidRPr="00893DF2" w:rsidRDefault="00893DF2" w:rsidP="00893DF2">
      <w:pPr>
        <w:spacing w:after="240" w:line="276" w:lineRule="auto"/>
        <w:ind w:left="720"/>
        <w:jc w:val="center"/>
        <w:rPr>
          <w:b/>
          <w:sz w:val="20"/>
          <w:szCs w:val="20"/>
        </w:rPr>
      </w:pPr>
      <w:r w:rsidRPr="00893DF2">
        <w:rPr>
          <w:b/>
          <w:sz w:val="20"/>
          <w:szCs w:val="20"/>
        </w:rPr>
        <w:t>Postanowienia ogólne</w:t>
      </w:r>
    </w:p>
    <w:p w14:paraId="245B64AE"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61321A29"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5A228483"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79428BD3" w14:textId="6FEAE7C6" w:rsid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21CA7BA3" w14:textId="77777777" w:rsidR="00A62C1D" w:rsidRPr="00893DF2" w:rsidRDefault="00A62C1D" w:rsidP="00A62C1D">
      <w:pPr>
        <w:suppressAutoHyphens w:val="0"/>
        <w:spacing w:line="276" w:lineRule="auto"/>
        <w:ind w:left="720"/>
        <w:jc w:val="both"/>
        <w:rPr>
          <w:sz w:val="20"/>
          <w:szCs w:val="20"/>
        </w:rPr>
      </w:pPr>
    </w:p>
    <w:p w14:paraId="08FB0F9F" w14:textId="77777777" w:rsidR="00893DF2" w:rsidRPr="00893DF2" w:rsidRDefault="00893DF2" w:rsidP="00893DF2">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29304E1" w14:textId="0F70DA67" w:rsidR="00893DF2" w:rsidRDefault="00893DF2" w:rsidP="00893DF2">
      <w:pPr>
        <w:spacing w:after="240" w:line="276" w:lineRule="auto"/>
        <w:rPr>
          <w:b/>
          <w:sz w:val="20"/>
          <w:szCs w:val="20"/>
        </w:rPr>
      </w:pPr>
    </w:p>
    <w:p w14:paraId="7777647A" w14:textId="3A568BF7" w:rsidR="00A62C1D" w:rsidRDefault="00A62C1D" w:rsidP="00893DF2">
      <w:pPr>
        <w:spacing w:after="240" w:line="276" w:lineRule="auto"/>
        <w:rPr>
          <w:b/>
          <w:sz w:val="20"/>
          <w:szCs w:val="20"/>
        </w:rPr>
      </w:pPr>
    </w:p>
    <w:p w14:paraId="25444F16" w14:textId="489AB5FD" w:rsidR="00A62C1D" w:rsidRDefault="00A62C1D" w:rsidP="00893DF2">
      <w:pPr>
        <w:spacing w:after="240" w:line="276" w:lineRule="auto"/>
        <w:rPr>
          <w:b/>
          <w:sz w:val="20"/>
          <w:szCs w:val="20"/>
        </w:rPr>
      </w:pPr>
    </w:p>
    <w:p w14:paraId="7244912F" w14:textId="4B82B5F4" w:rsidR="00A62C1D" w:rsidRDefault="00A62C1D" w:rsidP="00893DF2">
      <w:pPr>
        <w:spacing w:after="240" w:line="276" w:lineRule="auto"/>
        <w:rPr>
          <w:b/>
          <w:sz w:val="20"/>
          <w:szCs w:val="20"/>
        </w:rPr>
      </w:pPr>
    </w:p>
    <w:p w14:paraId="708B3179" w14:textId="26F5D503" w:rsidR="00A62C1D" w:rsidRDefault="00A62C1D" w:rsidP="00893DF2">
      <w:pPr>
        <w:spacing w:after="240" w:line="276" w:lineRule="auto"/>
        <w:rPr>
          <w:b/>
          <w:sz w:val="20"/>
          <w:szCs w:val="20"/>
        </w:rPr>
      </w:pPr>
    </w:p>
    <w:p w14:paraId="3FF996DA" w14:textId="70E30695" w:rsidR="00A62C1D" w:rsidRDefault="00A62C1D" w:rsidP="00893DF2">
      <w:pPr>
        <w:spacing w:after="240" w:line="276" w:lineRule="auto"/>
        <w:rPr>
          <w:b/>
          <w:sz w:val="20"/>
          <w:szCs w:val="20"/>
        </w:rPr>
      </w:pPr>
    </w:p>
    <w:p w14:paraId="50806C27" w14:textId="69C1EEE7" w:rsidR="00226B21" w:rsidRDefault="00226B21" w:rsidP="00893DF2">
      <w:pPr>
        <w:spacing w:after="240" w:line="276" w:lineRule="auto"/>
        <w:rPr>
          <w:b/>
          <w:sz w:val="20"/>
          <w:szCs w:val="20"/>
        </w:rPr>
      </w:pPr>
    </w:p>
    <w:p w14:paraId="48336F92" w14:textId="6EFF306C" w:rsidR="00226B21" w:rsidRDefault="00226B21" w:rsidP="00893DF2">
      <w:pPr>
        <w:spacing w:after="240" w:line="276" w:lineRule="auto"/>
        <w:rPr>
          <w:b/>
          <w:sz w:val="20"/>
          <w:szCs w:val="20"/>
        </w:rPr>
      </w:pPr>
    </w:p>
    <w:p w14:paraId="4EF1A415" w14:textId="77777777" w:rsidR="00534579" w:rsidRDefault="00534579" w:rsidP="00893DF2">
      <w:pPr>
        <w:spacing w:after="240" w:line="276" w:lineRule="auto"/>
        <w:rPr>
          <w:b/>
          <w:sz w:val="20"/>
          <w:szCs w:val="20"/>
        </w:rPr>
      </w:pPr>
    </w:p>
    <w:p w14:paraId="1647BEBC" w14:textId="77777777" w:rsidR="00226B21" w:rsidRDefault="00226B21" w:rsidP="00893DF2">
      <w:pPr>
        <w:spacing w:after="240" w:line="276" w:lineRule="auto"/>
        <w:rPr>
          <w:b/>
          <w:sz w:val="20"/>
          <w:szCs w:val="20"/>
        </w:rPr>
      </w:pPr>
    </w:p>
    <w:p w14:paraId="47C2E034" w14:textId="1A20039C" w:rsidR="00226B21" w:rsidRPr="00226B21" w:rsidRDefault="00226B21" w:rsidP="00226B21">
      <w:pPr>
        <w:spacing w:after="240" w:line="276" w:lineRule="auto"/>
        <w:rPr>
          <w:b/>
          <w:sz w:val="20"/>
          <w:szCs w:val="20"/>
        </w:rPr>
      </w:pPr>
      <w:r w:rsidRPr="00893DF2">
        <w:rPr>
          <w:sz w:val="20"/>
          <w:szCs w:val="20"/>
          <w:u w:val="single"/>
        </w:rPr>
        <w:t>Załączniki do umowy</w:t>
      </w:r>
      <w:r>
        <w:rPr>
          <w:sz w:val="20"/>
          <w:szCs w:val="20"/>
          <w:u w:val="single"/>
        </w:rPr>
        <w:t>:</w:t>
      </w:r>
    </w:p>
    <w:p w14:paraId="71CEA3DA" w14:textId="776A8181"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1F70CF5E"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45D015A6" w14:textId="77777777"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Dokumentacja projektowa z rysunkami </w:t>
      </w:r>
    </w:p>
    <w:p w14:paraId="5ADB6C9A" w14:textId="4BF7341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2EE22DFB"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726A21F1"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6EA2FF58" w14:textId="14E3E39C" w:rsidR="00A62C1D" w:rsidRDefault="00A62C1D" w:rsidP="00A62C1D">
      <w:pPr>
        <w:tabs>
          <w:tab w:val="center" w:pos="4536"/>
          <w:tab w:val="right" w:pos="9072"/>
        </w:tabs>
        <w:spacing w:line="276" w:lineRule="auto"/>
        <w:rPr>
          <w:sz w:val="20"/>
          <w:szCs w:val="20"/>
        </w:rPr>
      </w:pPr>
    </w:p>
    <w:p w14:paraId="059FA3BA" w14:textId="5858D80E" w:rsidR="00231DE0" w:rsidRDefault="00231DE0" w:rsidP="00A62C1D">
      <w:pPr>
        <w:tabs>
          <w:tab w:val="center" w:pos="4536"/>
          <w:tab w:val="right" w:pos="9072"/>
        </w:tabs>
        <w:spacing w:line="276" w:lineRule="auto"/>
        <w:rPr>
          <w:sz w:val="20"/>
          <w:szCs w:val="20"/>
        </w:rPr>
      </w:pPr>
    </w:p>
    <w:p w14:paraId="636587D8" w14:textId="491965D9" w:rsidR="00231DE0" w:rsidRDefault="00231DE0" w:rsidP="00A62C1D">
      <w:pPr>
        <w:tabs>
          <w:tab w:val="center" w:pos="4536"/>
          <w:tab w:val="right" w:pos="9072"/>
        </w:tabs>
        <w:spacing w:line="276" w:lineRule="auto"/>
        <w:rPr>
          <w:sz w:val="20"/>
          <w:szCs w:val="20"/>
        </w:rPr>
      </w:pPr>
    </w:p>
    <w:p w14:paraId="6E6523C0" w14:textId="3919687F" w:rsidR="00231DE0" w:rsidRDefault="00231DE0" w:rsidP="00A62C1D">
      <w:pPr>
        <w:tabs>
          <w:tab w:val="center" w:pos="4536"/>
          <w:tab w:val="right" w:pos="9072"/>
        </w:tabs>
        <w:spacing w:line="276" w:lineRule="auto"/>
        <w:rPr>
          <w:sz w:val="20"/>
          <w:szCs w:val="20"/>
        </w:rPr>
      </w:pPr>
    </w:p>
    <w:p w14:paraId="1ECAB1C5" w14:textId="77777777" w:rsidR="00231DE0" w:rsidRDefault="00231DE0" w:rsidP="00A62C1D">
      <w:pPr>
        <w:tabs>
          <w:tab w:val="center" w:pos="4536"/>
          <w:tab w:val="right" w:pos="9072"/>
        </w:tabs>
        <w:spacing w:line="276" w:lineRule="auto"/>
        <w:rPr>
          <w:sz w:val="20"/>
          <w:szCs w:val="20"/>
        </w:rPr>
      </w:pPr>
    </w:p>
    <w:p w14:paraId="4C035403" w14:textId="6A366C5C" w:rsidR="00226B21" w:rsidRDefault="00226B21" w:rsidP="00A62C1D">
      <w:pPr>
        <w:tabs>
          <w:tab w:val="center" w:pos="4536"/>
          <w:tab w:val="right" w:pos="9072"/>
        </w:tabs>
        <w:spacing w:line="276" w:lineRule="auto"/>
        <w:rPr>
          <w:rFonts w:eastAsia="Calibri"/>
          <w:sz w:val="20"/>
          <w:szCs w:val="20"/>
        </w:rPr>
      </w:pPr>
    </w:p>
    <w:p w14:paraId="0168ED40" w14:textId="061041AA" w:rsidR="00226B21" w:rsidRDefault="00226B21" w:rsidP="00226B21">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638B0C6B" w14:textId="77777777" w:rsidR="00226B21" w:rsidRPr="00BD289C" w:rsidRDefault="00226B21" w:rsidP="00BD289C">
      <w:pPr>
        <w:autoSpaceDE w:val="0"/>
        <w:autoSpaceDN w:val="0"/>
        <w:adjustRightInd w:val="0"/>
        <w:spacing w:before="120" w:after="120" w:line="276" w:lineRule="auto"/>
        <w:jc w:val="right"/>
        <w:rPr>
          <w:rFonts w:eastAsia="Calibri"/>
          <w:b/>
          <w:bCs/>
          <w:color w:val="000000"/>
          <w:sz w:val="20"/>
          <w:szCs w:val="20"/>
        </w:rPr>
      </w:pPr>
    </w:p>
    <w:p w14:paraId="65CB5B73" w14:textId="44AB79B5" w:rsidR="00226B21" w:rsidRPr="00BD289C" w:rsidRDefault="00226B21" w:rsidP="00BD289C">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45804164" w14:textId="77777777" w:rsidR="00226B21" w:rsidRPr="00BD289C" w:rsidRDefault="00226B21" w:rsidP="00BD289C">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596168" w14:textId="17043724" w:rsidR="00226B21" w:rsidRPr="00BD289C" w:rsidRDefault="00226B21" w:rsidP="00423D60">
      <w:pPr>
        <w:numPr>
          <w:ilvl w:val="0"/>
          <w:numId w:val="8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w:t>
      </w:r>
    </w:p>
    <w:p w14:paraId="53FAC8F1" w14:textId="49176EE4"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 xml:space="preserve">: telefon: </w:t>
      </w:r>
      <w:r w:rsidR="009E5907">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sidR="009E5907">
        <w:rPr>
          <w:rFonts w:eastAsia="Calibri"/>
          <w:sz w:val="20"/>
          <w:szCs w:val="20"/>
        </w:rPr>
        <w:t>piotr@aszyk.pl</w:t>
      </w:r>
      <w:r w:rsidRPr="00BD289C">
        <w:rPr>
          <w:rFonts w:eastAsia="Calibri"/>
          <w:color w:val="000000"/>
          <w:sz w:val="20"/>
          <w:szCs w:val="20"/>
        </w:rPr>
        <w:t>;</w:t>
      </w:r>
    </w:p>
    <w:p w14:paraId="56FBB08C"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10B0D363"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6AAA3F59" w14:textId="77777777" w:rsidR="00226B21" w:rsidRPr="00BD289C" w:rsidRDefault="00226B21" w:rsidP="00423D60">
      <w:pPr>
        <w:numPr>
          <w:ilvl w:val="0"/>
          <w:numId w:val="85"/>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204D36FD" w14:textId="77777777" w:rsidR="00226B21" w:rsidRPr="00BD289C" w:rsidRDefault="00226B21" w:rsidP="00BD289C">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4D4352D7"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2ACDCE29"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346ABC62"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7DC9CBFF" w14:textId="77777777" w:rsidR="00226B21" w:rsidRPr="00BD289C" w:rsidRDefault="00226B21" w:rsidP="00BD289C">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41A3F205" w14:textId="77777777" w:rsidR="00226B21" w:rsidRPr="00BD289C" w:rsidRDefault="00226B21" w:rsidP="00423D60">
      <w:pPr>
        <w:numPr>
          <w:ilvl w:val="0"/>
          <w:numId w:val="85"/>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4988715F"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723543"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42720675"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2B6E9C68"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4D731CD2"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44464427" w14:textId="77777777" w:rsidR="00BD289C"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3416B285" w14:textId="45F0DC75"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66A6D758" w14:textId="77777777" w:rsidR="00226B21" w:rsidRDefault="00226B21" w:rsidP="00757357">
      <w:pPr>
        <w:tabs>
          <w:tab w:val="left" w:pos="9000"/>
        </w:tabs>
        <w:jc w:val="right"/>
        <w:rPr>
          <w:b/>
          <w:bCs/>
          <w:sz w:val="20"/>
          <w:szCs w:val="20"/>
        </w:rPr>
      </w:pPr>
    </w:p>
    <w:p w14:paraId="015A57BC" w14:textId="0D433E70" w:rsidR="00226B21" w:rsidRDefault="00226B21" w:rsidP="00757357">
      <w:pPr>
        <w:tabs>
          <w:tab w:val="left" w:pos="9000"/>
        </w:tabs>
        <w:jc w:val="right"/>
        <w:rPr>
          <w:b/>
          <w:bCs/>
          <w:sz w:val="20"/>
          <w:szCs w:val="20"/>
        </w:rPr>
      </w:pPr>
    </w:p>
    <w:p w14:paraId="67BF16B1" w14:textId="28D6737F" w:rsidR="005B103C" w:rsidRDefault="005B103C" w:rsidP="00757357">
      <w:pPr>
        <w:tabs>
          <w:tab w:val="left" w:pos="9000"/>
        </w:tabs>
        <w:jc w:val="right"/>
        <w:rPr>
          <w:b/>
          <w:bCs/>
          <w:sz w:val="20"/>
          <w:szCs w:val="20"/>
        </w:rPr>
      </w:pPr>
    </w:p>
    <w:p w14:paraId="461997E4" w14:textId="5EE4EDFA" w:rsidR="005B103C" w:rsidRDefault="005B103C" w:rsidP="00757357">
      <w:pPr>
        <w:tabs>
          <w:tab w:val="left" w:pos="9000"/>
        </w:tabs>
        <w:jc w:val="right"/>
        <w:rPr>
          <w:b/>
          <w:bCs/>
          <w:sz w:val="20"/>
          <w:szCs w:val="20"/>
        </w:rPr>
      </w:pPr>
    </w:p>
    <w:p w14:paraId="0F8A7C18" w14:textId="4EC76A40" w:rsidR="005B103C" w:rsidRDefault="005B103C" w:rsidP="00757357">
      <w:pPr>
        <w:tabs>
          <w:tab w:val="left" w:pos="9000"/>
        </w:tabs>
        <w:jc w:val="right"/>
        <w:rPr>
          <w:b/>
          <w:bCs/>
          <w:sz w:val="20"/>
          <w:szCs w:val="20"/>
        </w:rPr>
      </w:pPr>
    </w:p>
    <w:p w14:paraId="534408AB" w14:textId="740D65C7" w:rsidR="005B103C" w:rsidRDefault="005B103C" w:rsidP="00757357">
      <w:pPr>
        <w:tabs>
          <w:tab w:val="left" w:pos="9000"/>
        </w:tabs>
        <w:jc w:val="right"/>
        <w:rPr>
          <w:b/>
          <w:bCs/>
          <w:sz w:val="20"/>
          <w:szCs w:val="20"/>
        </w:rPr>
      </w:pPr>
    </w:p>
    <w:p w14:paraId="41068572" w14:textId="323A2D86" w:rsidR="005B103C" w:rsidRDefault="005B103C" w:rsidP="00757357">
      <w:pPr>
        <w:tabs>
          <w:tab w:val="left" w:pos="9000"/>
        </w:tabs>
        <w:jc w:val="right"/>
        <w:rPr>
          <w:b/>
          <w:bCs/>
          <w:sz w:val="20"/>
          <w:szCs w:val="20"/>
        </w:rPr>
      </w:pPr>
    </w:p>
    <w:p w14:paraId="7CF12F9D" w14:textId="4BBC943E" w:rsidR="005B103C" w:rsidRDefault="005B103C" w:rsidP="00757357">
      <w:pPr>
        <w:tabs>
          <w:tab w:val="left" w:pos="9000"/>
        </w:tabs>
        <w:jc w:val="right"/>
        <w:rPr>
          <w:b/>
          <w:bCs/>
          <w:sz w:val="20"/>
          <w:szCs w:val="20"/>
        </w:rPr>
      </w:pPr>
    </w:p>
    <w:p w14:paraId="1C8FF241" w14:textId="594D7862" w:rsidR="005B103C" w:rsidRDefault="005B103C" w:rsidP="00757357">
      <w:pPr>
        <w:tabs>
          <w:tab w:val="left" w:pos="9000"/>
        </w:tabs>
        <w:jc w:val="right"/>
        <w:rPr>
          <w:b/>
          <w:bCs/>
          <w:sz w:val="20"/>
          <w:szCs w:val="20"/>
        </w:rPr>
      </w:pPr>
    </w:p>
    <w:p w14:paraId="0C104077" w14:textId="6685C82E" w:rsidR="005B103C" w:rsidRDefault="005B103C" w:rsidP="00757357">
      <w:pPr>
        <w:tabs>
          <w:tab w:val="left" w:pos="9000"/>
        </w:tabs>
        <w:jc w:val="right"/>
        <w:rPr>
          <w:b/>
          <w:bCs/>
          <w:sz w:val="20"/>
          <w:szCs w:val="20"/>
        </w:rPr>
      </w:pPr>
    </w:p>
    <w:p w14:paraId="355D7A55" w14:textId="5E2ADEC0" w:rsidR="005B103C" w:rsidRDefault="005B103C" w:rsidP="00757357">
      <w:pPr>
        <w:tabs>
          <w:tab w:val="left" w:pos="9000"/>
        </w:tabs>
        <w:jc w:val="right"/>
        <w:rPr>
          <w:b/>
          <w:bCs/>
          <w:sz w:val="20"/>
          <w:szCs w:val="20"/>
        </w:rPr>
      </w:pPr>
    </w:p>
    <w:p w14:paraId="2DB05DB8" w14:textId="620819E2" w:rsidR="005B103C" w:rsidRDefault="005B103C" w:rsidP="00757357">
      <w:pPr>
        <w:tabs>
          <w:tab w:val="left" w:pos="9000"/>
        </w:tabs>
        <w:jc w:val="right"/>
        <w:rPr>
          <w:b/>
          <w:bCs/>
          <w:sz w:val="20"/>
          <w:szCs w:val="20"/>
        </w:rPr>
      </w:pPr>
    </w:p>
    <w:p w14:paraId="6BD5DC39" w14:textId="066E70D8" w:rsidR="005B103C" w:rsidRDefault="005B103C" w:rsidP="00757357">
      <w:pPr>
        <w:tabs>
          <w:tab w:val="left" w:pos="9000"/>
        </w:tabs>
        <w:jc w:val="right"/>
        <w:rPr>
          <w:b/>
          <w:bCs/>
          <w:sz w:val="20"/>
          <w:szCs w:val="20"/>
        </w:rPr>
      </w:pPr>
    </w:p>
    <w:p w14:paraId="55EBC4F1" w14:textId="50EF2D6A" w:rsidR="005B103C" w:rsidRDefault="005B103C" w:rsidP="00757357">
      <w:pPr>
        <w:tabs>
          <w:tab w:val="left" w:pos="9000"/>
        </w:tabs>
        <w:jc w:val="right"/>
        <w:rPr>
          <w:b/>
          <w:bCs/>
          <w:sz w:val="20"/>
          <w:szCs w:val="20"/>
        </w:rPr>
      </w:pPr>
    </w:p>
    <w:p w14:paraId="02AE0983" w14:textId="69AF9D6F" w:rsidR="005B103C" w:rsidRDefault="005B103C" w:rsidP="00757357">
      <w:pPr>
        <w:tabs>
          <w:tab w:val="left" w:pos="9000"/>
        </w:tabs>
        <w:jc w:val="right"/>
        <w:rPr>
          <w:b/>
          <w:bCs/>
          <w:sz w:val="20"/>
          <w:szCs w:val="20"/>
        </w:rPr>
      </w:pPr>
    </w:p>
    <w:p w14:paraId="1137AA09" w14:textId="1F82C54E" w:rsidR="005B103C" w:rsidRDefault="005B103C" w:rsidP="00757357">
      <w:pPr>
        <w:tabs>
          <w:tab w:val="left" w:pos="9000"/>
        </w:tabs>
        <w:jc w:val="right"/>
        <w:rPr>
          <w:b/>
          <w:bCs/>
          <w:sz w:val="20"/>
          <w:szCs w:val="20"/>
        </w:rPr>
      </w:pPr>
    </w:p>
    <w:p w14:paraId="76D8175A" w14:textId="5B04C59D" w:rsidR="005B103C" w:rsidRDefault="005B103C" w:rsidP="00757357">
      <w:pPr>
        <w:tabs>
          <w:tab w:val="left" w:pos="9000"/>
        </w:tabs>
        <w:jc w:val="right"/>
        <w:rPr>
          <w:b/>
          <w:bCs/>
          <w:sz w:val="20"/>
          <w:szCs w:val="20"/>
        </w:rPr>
      </w:pPr>
    </w:p>
    <w:p w14:paraId="611E03DB" w14:textId="5786D102" w:rsidR="005B103C" w:rsidRDefault="005B103C" w:rsidP="00757357">
      <w:pPr>
        <w:tabs>
          <w:tab w:val="left" w:pos="9000"/>
        </w:tabs>
        <w:jc w:val="right"/>
        <w:rPr>
          <w:b/>
          <w:bCs/>
          <w:sz w:val="20"/>
          <w:szCs w:val="20"/>
        </w:rPr>
      </w:pPr>
    </w:p>
    <w:p w14:paraId="6A0D1B81" w14:textId="13E525A4" w:rsidR="005B103C" w:rsidRDefault="005B103C" w:rsidP="00757357">
      <w:pPr>
        <w:tabs>
          <w:tab w:val="left" w:pos="9000"/>
        </w:tabs>
        <w:jc w:val="right"/>
        <w:rPr>
          <w:b/>
          <w:bCs/>
          <w:sz w:val="20"/>
          <w:szCs w:val="20"/>
        </w:rPr>
      </w:pPr>
    </w:p>
    <w:p w14:paraId="58E1CF21" w14:textId="69D41AEC" w:rsidR="005B103C" w:rsidRDefault="005B103C" w:rsidP="00757357">
      <w:pPr>
        <w:tabs>
          <w:tab w:val="left" w:pos="9000"/>
        </w:tabs>
        <w:jc w:val="right"/>
        <w:rPr>
          <w:b/>
          <w:bCs/>
          <w:sz w:val="20"/>
          <w:szCs w:val="20"/>
        </w:rPr>
      </w:pPr>
    </w:p>
    <w:p w14:paraId="0919CC32" w14:textId="3DBB4253" w:rsidR="005B103C" w:rsidRDefault="005B103C" w:rsidP="00757357">
      <w:pPr>
        <w:tabs>
          <w:tab w:val="left" w:pos="9000"/>
        </w:tabs>
        <w:jc w:val="right"/>
        <w:rPr>
          <w:b/>
          <w:bCs/>
          <w:sz w:val="20"/>
          <w:szCs w:val="20"/>
        </w:rPr>
      </w:pPr>
    </w:p>
    <w:p w14:paraId="53EC51C7" w14:textId="2C0A2127" w:rsidR="005B103C" w:rsidRDefault="005B103C" w:rsidP="00757357">
      <w:pPr>
        <w:tabs>
          <w:tab w:val="left" w:pos="9000"/>
        </w:tabs>
        <w:jc w:val="right"/>
        <w:rPr>
          <w:b/>
          <w:bCs/>
          <w:sz w:val="20"/>
          <w:szCs w:val="20"/>
        </w:rPr>
      </w:pPr>
    </w:p>
    <w:p w14:paraId="1BA69130" w14:textId="601CA4DE" w:rsidR="005B103C" w:rsidRDefault="005B103C" w:rsidP="00757357">
      <w:pPr>
        <w:tabs>
          <w:tab w:val="left" w:pos="9000"/>
        </w:tabs>
        <w:jc w:val="right"/>
        <w:rPr>
          <w:b/>
          <w:bCs/>
          <w:sz w:val="20"/>
          <w:szCs w:val="20"/>
        </w:rPr>
      </w:pPr>
    </w:p>
    <w:p w14:paraId="45EDCEF6" w14:textId="4F2985F0" w:rsidR="005B103C" w:rsidRDefault="005B103C" w:rsidP="00757357">
      <w:pPr>
        <w:tabs>
          <w:tab w:val="left" w:pos="9000"/>
        </w:tabs>
        <w:jc w:val="right"/>
        <w:rPr>
          <w:b/>
          <w:bCs/>
          <w:sz w:val="20"/>
          <w:szCs w:val="20"/>
        </w:rPr>
      </w:pPr>
    </w:p>
    <w:p w14:paraId="07042879" w14:textId="45916D18" w:rsidR="005B103C" w:rsidRDefault="005B103C" w:rsidP="00757357">
      <w:pPr>
        <w:tabs>
          <w:tab w:val="left" w:pos="9000"/>
        </w:tabs>
        <w:jc w:val="right"/>
        <w:rPr>
          <w:b/>
          <w:bCs/>
          <w:sz w:val="20"/>
          <w:szCs w:val="20"/>
        </w:rPr>
      </w:pPr>
    </w:p>
    <w:p w14:paraId="771301F7" w14:textId="2F3F4F2D" w:rsidR="005B103C" w:rsidRDefault="005B103C" w:rsidP="00757357">
      <w:pPr>
        <w:tabs>
          <w:tab w:val="left" w:pos="9000"/>
        </w:tabs>
        <w:jc w:val="right"/>
        <w:rPr>
          <w:b/>
          <w:bCs/>
          <w:sz w:val="20"/>
          <w:szCs w:val="20"/>
        </w:rPr>
      </w:pPr>
    </w:p>
    <w:p w14:paraId="2ACD414C" w14:textId="1F4ED32F" w:rsidR="005B103C" w:rsidRDefault="005B103C" w:rsidP="00757357">
      <w:pPr>
        <w:tabs>
          <w:tab w:val="left" w:pos="9000"/>
        </w:tabs>
        <w:jc w:val="right"/>
        <w:rPr>
          <w:b/>
          <w:bCs/>
          <w:sz w:val="20"/>
          <w:szCs w:val="20"/>
        </w:rPr>
      </w:pPr>
    </w:p>
    <w:p w14:paraId="2E086BFF" w14:textId="1423D8C7" w:rsidR="005B103C" w:rsidRDefault="005B103C" w:rsidP="00757357">
      <w:pPr>
        <w:tabs>
          <w:tab w:val="left" w:pos="9000"/>
        </w:tabs>
        <w:jc w:val="right"/>
        <w:rPr>
          <w:b/>
          <w:bCs/>
          <w:sz w:val="20"/>
          <w:szCs w:val="20"/>
        </w:rPr>
      </w:pPr>
    </w:p>
    <w:p w14:paraId="3E3FF42E" w14:textId="368750CB" w:rsidR="005B103C" w:rsidRDefault="005B103C" w:rsidP="00757357">
      <w:pPr>
        <w:tabs>
          <w:tab w:val="left" w:pos="9000"/>
        </w:tabs>
        <w:jc w:val="right"/>
        <w:rPr>
          <w:b/>
          <w:bCs/>
          <w:sz w:val="20"/>
          <w:szCs w:val="20"/>
        </w:rPr>
      </w:pPr>
    </w:p>
    <w:p w14:paraId="00334B8D" w14:textId="4AE5FE7E" w:rsidR="005B103C" w:rsidRDefault="005B103C" w:rsidP="00757357">
      <w:pPr>
        <w:tabs>
          <w:tab w:val="left" w:pos="9000"/>
        </w:tabs>
        <w:jc w:val="right"/>
        <w:rPr>
          <w:b/>
          <w:bCs/>
          <w:sz w:val="20"/>
          <w:szCs w:val="20"/>
        </w:rPr>
      </w:pPr>
    </w:p>
    <w:p w14:paraId="7461104C" w14:textId="4ABB2ABF" w:rsidR="005B103C" w:rsidRDefault="005B103C" w:rsidP="00757357">
      <w:pPr>
        <w:tabs>
          <w:tab w:val="left" w:pos="9000"/>
        </w:tabs>
        <w:jc w:val="right"/>
        <w:rPr>
          <w:b/>
          <w:bCs/>
          <w:sz w:val="20"/>
          <w:szCs w:val="20"/>
        </w:rPr>
      </w:pPr>
    </w:p>
    <w:p w14:paraId="0963B409" w14:textId="50FE7E28" w:rsidR="005B103C" w:rsidRDefault="005B103C" w:rsidP="00757357">
      <w:pPr>
        <w:tabs>
          <w:tab w:val="left" w:pos="9000"/>
        </w:tabs>
        <w:jc w:val="right"/>
        <w:rPr>
          <w:b/>
          <w:bCs/>
          <w:sz w:val="20"/>
          <w:szCs w:val="20"/>
        </w:rPr>
      </w:pPr>
    </w:p>
    <w:p w14:paraId="4E3AA9E9" w14:textId="3B952045" w:rsidR="005B103C" w:rsidRDefault="005B103C" w:rsidP="00757357">
      <w:pPr>
        <w:tabs>
          <w:tab w:val="left" w:pos="9000"/>
        </w:tabs>
        <w:jc w:val="right"/>
        <w:rPr>
          <w:b/>
          <w:bCs/>
          <w:sz w:val="20"/>
          <w:szCs w:val="20"/>
        </w:rPr>
      </w:pPr>
    </w:p>
    <w:p w14:paraId="6303BBA0" w14:textId="2141CAAF" w:rsidR="005B103C" w:rsidRDefault="005B103C" w:rsidP="00757357">
      <w:pPr>
        <w:tabs>
          <w:tab w:val="left" w:pos="9000"/>
        </w:tabs>
        <w:jc w:val="right"/>
        <w:rPr>
          <w:b/>
          <w:bCs/>
          <w:sz w:val="20"/>
          <w:szCs w:val="20"/>
        </w:rPr>
      </w:pPr>
    </w:p>
    <w:p w14:paraId="74096214" w14:textId="2704968C" w:rsidR="005B103C" w:rsidRDefault="005B103C" w:rsidP="00757357">
      <w:pPr>
        <w:tabs>
          <w:tab w:val="left" w:pos="9000"/>
        </w:tabs>
        <w:jc w:val="right"/>
        <w:rPr>
          <w:b/>
          <w:bCs/>
          <w:sz w:val="20"/>
          <w:szCs w:val="20"/>
        </w:rPr>
      </w:pPr>
    </w:p>
    <w:p w14:paraId="7610474E" w14:textId="698C825B" w:rsidR="005B103C" w:rsidRDefault="005B103C" w:rsidP="00757357">
      <w:pPr>
        <w:tabs>
          <w:tab w:val="left" w:pos="9000"/>
        </w:tabs>
        <w:jc w:val="right"/>
        <w:rPr>
          <w:b/>
          <w:bCs/>
          <w:sz w:val="20"/>
          <w:szCs w:val="20"/>
        </w:rPr>
      </w:pPr>
    </w:p>
    <w:p w14:paraId="4E71C32F" w14:textId="7D59D203" w:rsidR="005B103C" w:rsidRDefault="005B103C" w:rsidP="00757357">
      <w:pPr>
        <w:tabs>
          <w:tab w:val="left" w:pos="9000"/>
        </w:tabs>
        <w:jc w:val="right"/>
        <w:rPr>
          <w:b/>
          <w:bCs/>
          <w:sz w:val="20"/>
          <w:szCs w:val="20"/>
        </w:rPr>
      </w:pPr>
    </w:p>
    <w:p w14:paraId="79DACB86" w14:textId="59BEDF6B" w:rsidR="005B103C" w:rsidRDefault="005B103C" w:rsidP="00757357">
      <w:pPr>
        <w:tabs>
          <w:tab w:val="left" w:pos="9000"/>
        </w:tabs>
        <w:jc w:val="right"/>
        <w:rPr>
          <w:b/>
          <w:bCs/>
          <w:sz w:val="20"/>
          <w:szCs w:val="20"/>
        </w:rPr>
      </w:pPr>
    </w:p>
    <w:p w14:paraId="0A8E02F0" w14:textId="0513565B" w:rsidR="005B103C" w:rsidRDefault="005B103C" w:rsidP="00757357">
      <w:pPr>
        <w:tabs>
          <w:tab w:val="left" w:pos="9000"/>
        </w:tabs>
        <w:jc w:val="right"/>
        <w:rPr>
          <w:b/>
          <w:bCs/>
          <w:sz w:val="20"/>
          <w:szCs w:val="20"/>
        </w:rPr>
      </w:pPr>
    </w:p>
    <w:p w14:paraId="51E49821" w14:textId="49AD173C" w:rsidR="005B103C" w:rsidRDefault="005B103C" w:rsidP="00757357">
      <w:pPr>
        <w:tabs>
          <w:tab w:val="left" w:pos="9000"/>
        </w:tabs>
        <w:jc w:val="right"/>
        <w:rPr>
          <w:b/>
          <w:bCs/>
          <w:sz w:val="20"/>
          <w:szCs w:val="20"/>
        </w:rPr>
      </w:pPr>
    </w:p>
    <w:p w14:paraId="10612C32" w14:textId="7AE93401" w:rsidR="005B103C" w:rsidRDefault="005B103C" w:rsidP="00757357">
      <w:pPr>
        <w:tabs>
          <w:tab w:val="left" w:pos="9000"/>
        </w:tabs>
        <w:jc w:val="right"/>
        <w:rPr>
          <w:b/>
          <w:bCs/>
          <w:sz w:val="20"/>
          <w:szCs w:val="20"/>
        </w:rPr>
      </w:pPr>
    </w:p>
    <w:p w14:paraId="5F7D1341" w14:textId="5C589F6B" w:rsidR="005B103C" w:rsidRDefault="005B103C" w:rsidP="00757357">
      <w:pPr>
        <w:tabs>
          <w:tab w:val="left" w:pos="9000"/>
        </w:tabs>
        <w:jc w:val="right"/>
        <w:rPr>
          <w:b/>
          <w:bCs/>
          <w:sz w:val="20"/>
          <w:szCs w:val="20"/>
        </w:rPr>
      </w:pPr>
    </w:p>
    <w:p w14:paraId="4EE8C0E9" w14:textId="523D79D8" w:rsidR="005B103C" w:rsidRDefault="005B103C" w:rsidP="00757357">
      <w:pPr>
        <w:tabs>
          <w:tab w:val="left" w:pos="9000"/>
        </w:tabs>
        <w:jc w:val="right"/>
        <w:rPr>
          <w:b/>
          <w:bCs/>
          <w:sz w:val="20"/>
          <w:szCs w:val="20"/>
        </w:rPr>
      </w:pPr>
    </w:p>
    <w:p w14:paraId="1B782D16" w14:textId="6C6661C2" w:rsidR="005B103C" w:rsidRDefault="005B103C" w:rsidP="00757357">
      <w:pPr>
        <w:tabs>
          <w:tab w:val="left" w:pos="9000"/>
        </w:tabs>
        <w:jc w:val="right"/>
        <w:rPr>
          <w:b/>
          <w:bCs/>
          <w:sz w:val="20"/>
          <w:szCs w:val="20"/>
        </w:rPr>
      </w:pPr>
    </w:p>
    <w:p w14:paraId="2EC1353B" w14:textId="4523E5AF" w:rsidR="005B103C" w:rsidRDefault="005B103C" w:rsidP="00757357">
      <w:pPr>
        <w:tabs>
          <w:tab w:val="left" w:pos="9000"/>
        </w:tabs>
        <w:jc w:val="right"/>
        <w:rPr>
          <w:b/>
          <w:bCs/>
          <w:sz w:val="20"/>
          <w:szCs w:val="20"/>
        </w:rPr>
      </w:pPr>
    </w:p>
    <w:p w14:paraId="0D2F4ED5" w14:textId="6AEFF633" w:rsidR="005B103C" w:rsidRDefault="005B103C" w:rsidP="00757357">
      <w:pPr>
        <w:tabs>
          <w:tab w:val="left" w:pos="9000"/>
        </w:tabs>
        <w:jc w:val="right"/>
        <w:rPr>
          <w:b/>
          <w:bCs/>
          <w:sz w:val="20"/>
          <w:szCs w:val="20"/>
        </w:rPr>
      </w:pPr>
    </w:p>
    <w:p w14:paraId="12C504E8" w14:textId="2B59EDDB" w:rsidR="005B103C" w:rsidRDefault="005B103C" w:rsidP="00757357">
      <w:pPr>
        <w:tabs>
          <w:tab w:val="left" w:pos="9000"/>
        </w:tabs>
        <w:jc w:val="right"/>
        <w:rPr>
          <w:b/>
          <w:bCs/>
          <w:sz w:val="20"/>
          <w:szCs w:val="20"/>
        </w:rPr>
      </w:pPr>
    </w:p>
    <w:p w14:paraId="3406BF87" w14:textId="01EE7723" w:rsidR="005B103C" w:rsidRDefault="005B103C" w:rsidP="00757357">
      <w:pPr>
        <w:tabs>
          <w:tab w:val="left" w:pos="9000"/>
        </w:tabs>
        <w:jc w:val="right"/>
        <w:rPr>
          <w:b/>
          <w:bCs/>
          <w:sz w:val="20"/>
          <w:szCs w:val="20"/>
        </w:rPr>
      </w:pPr>
    </w:p>
    <w:p w14:paraId="345D2C11" w14:textId="75706469" w:rsidR="005B103C" w:rsidRDefault="005B103C" w:rsidP="00757357">
      <w:pPr>
        <w:tabs>
          <w:tab w:val="left" w:pos="9000"/>
        </w:tabs>
        <w:jc w:val="right"/>
        <w:rPr>
          <w:b/>
          <w:bCs/>
          <w:sz w:val="20"/>
          <w:szCs w:val="20"/>
        </w:rPr>
      </w:pPr>
    </w:p>
    <w:p w14:paraId="73C917FD" w14:textId="77777777" w:rsidR="005B103C" w:rsidRDefault="005B103C" w:rsidP="00757357">
      <w:pPr>
        <w:tabs>
          <w:tab w:val="left" w:pos="9000"/>
        </w:tabs>
        <w:jc w:val="right"/>
        <w:rPr>
          <w:b/>
          <w:bCs/>
          <w:sz w:val="20"/>
          <w:szCs w:val="20"/>
        </w:rPr>
      </w:pPr>
    </w:p>
    <w:p w14:paraId="35CB09A8" w14:textId="77777777" w:rsidR="00226B21" w:rsidRDefault="00226B21" w:rsidP="00757357">
      <w:pPr>
        <w:tabs>
          <w:tab w:val="left" w:pos="9000"/>
        </w:tabs>
        <w:jc w:val="right"/>
        <w:rPr>
          <w:b/>
          <w:bCs/>
          <w:sz w:val="20"/>
          <w:szCs w:val="20"/>
        </w:rPr>
      </w:pPr>
    </w:p>
    <w:p w14:paraId="637F3AD8" w14:textId="6B07C3B6" w:rsidR="00757357" w:rsidRDefault="00757357" w:rsidP="00757357">
      <w:pPr>
        <w:tabs>
          <w:tab w:val="left" w:pos="9000"/>
        </w:tabs>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6</w:t>
      </w:r>
      <w:r w:rsidRPr="00F37C9D">
        <w:rPr>
          <w:b/>
          <w:bCs/>
          <w:sz w:val="20"/>
          <w:szCs w:val="20"/>
        </w:rPr>
        <w:t xml:space="preserve"> do Umowy numer ………</w:t>
      </w:r>
    </w:p>
    <w:p w14:paraId="23EBFBFA" w14:textId="37090669" w:rsidR="00226B21" w:rsidRDefault="00226B21" w:rsidP="00226B21">
      <w:pPr>
        <w:tabs>
          <w:tab w:val="left" w:pos="9000"/>
        </w:tabs>
        <w:jc w:val="center"/>
        <w:rPr>
          <w:b/>
          <w:sz w:val="20"/>
          <w:szCs w:val="20"/>
        </w:rPr>
      </w:pPr>
      <w:r>
        <w:rPr>
          <w:b/>
          <w:bCs/>
          <w:sz w:val="20"/>
          <w:szCs w:val="20"/>
        </w:rPr>
        <w:t>WZÓR</w:t>
      </w:r>
    </w:p>
    <w:p w14:paraId="2301679B" w14:textId="77777777" w:rsidR="00151D56" w:rsidRDefault="00151D56" w:rsidP="00151D56">
      <w:pPr>
        <w:tabs>
          <w:tab w:val="left" w:pos="9000"/>
        </w:tabs>
        <w:jc w:val="center"/>
        <w:rPr>
          <w:b/>
          <w:sz w:val="20"/>
          <w:szCs w:val="20"/>
        </w:rPr>
      </w:pPr>
    </w:p>
    <w:p w14:paraId="07F077CF" w14:textId="77777777" w:rsidR="00151D56" w:rsidRPr="00A639F1" w:rsidRDefault="00151D56" w:rsidP="00151D56">
      <w:pPr>
        <w:tabs>
          <w:tab w:val="left" w:pos="9000"/>
        </w:tabs>
        <w:jc w:val="center"/>
        <w:rPr>
          <w:b/>
        </w:rPr>
      </w:pPr>
      <w:r w:rsidRPr="00A639F1">
        <w:rPr>
          <w:b/>
        </w:rPr>
        <w:t>OŚWIADCZENIE</w:t>
      </w:r>
    </w:p>
    <w:p w14:paraId="2F30F327" w14:textId="77777777" w:rsidR="00151D56" w:rsidRPr="00A639F1" w:rsidRDefault="00151D56" w:rsidP="00151D56">
      <w:pPr>
        <w:tabs>
          <w:tab w:val="left" w:pos="9000"/>
        </w:tabs>
        <w:jc w:val="center"/>
        <w:rPr>
          <w:b/>
        </w:rPr>
      </w:pPr>
    </w:p>
    <w:p w14:paraId="03ECE66E" w14:textId="77777777" w:rsidR="00151D56" w:rsidRPr="00A639F1" w:rsidRDefault="00151D56" w:rsidP="00151D56">
      <w:pPr>
        <w:tabs>
          <w:tab w:val="left" w:pos="9000"/>
        </w:tabs>
        <w:jc w:val="center"/>
        <w:rPr>
          <w:b/>
        </w:rPr>
      </w:pPr>
      <w:r w:rsidRPr="00A639F1">
        <w:rPr>
          <w:b/>
        </w:rPr>
        <w:t>O ZATRUDNIENIU NA UMOWĘ O PRACĘ</w:t>
      </w:r>
    </w:p>
    <w:p w14:paraId="3250B379" w14:textId="77777777" w:rsidR="00757357" w:rsidRDefault="00757357" w:rsidP="00757357">
      <w:pPr>
        <w:tabs>
          <w:tab w:val="left" w:pos="9000"/>
        </w:tabs>
        <w:jc w:val="center"/>
        <w:rPr>
          <w:b/>
          <w:sz w:val="20"/>
          <w:szCs w:val="20"/>
        </w:rPr>
      </w:pPr>
    </w:p>
    <w:p w14:paraId="5D01F48F" w14:textId="77777777" w:rsidR="00151D56" w:rsidRDefault="00151D56" w:rsidP="00151D56">
      <w:pPr>
        <w:rPr>
          <w:b/>
          <w:sz w:val="20"/>
          <w:szCs w:val="20"/>
        </w:rPr>
      </w:pPr>
    </w:p>
    <w:p w14:paraId="2F0FF65B" w14:textId="77777777" w:rsidR="00151D56" w:rsidRPr="00EB58E2" w:rsidRDefault="00151D56" w:rsidP="00151D56">
      <w:pPr>
        <w:rPr>
          <w:b/>
          <w:sz w:val="20"/>
          <w:szCs w:val="20"/>
        </w:rPr>
      </w:pPr>
      <w:r>
        <w:rPr>
          <w:b/>
          <w:sz w:val="20"/>
          <w:szCs w:val="20"/>
        </w:rPr>
        <w:t>Podmiot składający oświadczenie</w:t>
      </w:r>
      <w:r w:rsidRPr="00EB58E2">
        <w:rPr>
          <w:b/>
          <w:sz w:val="20"/>
          <w:szCs w:val="20"/>
        </w:rPr>
        <w:t>:</w:t>
      </w:r>
    </w:p>
    <w:p w14:paraId="126AC3D3" w14:textId="77777777" w:rsidR="00151D56" w:rsidRPr="00EB58E2" w:rsidRDefault="00151D56" w:rsidP="00151D56">
      <w:pPr>
        <w:rPr>
          <w:sz w:val="20"/>
          <w:szCs w:val="20"/>
        </w:rPr>
      </w:pPr>
      <w:r w:rsidRPr="00EB58E2">
        <w:rPr>
          <w:sz w:val="20"/>
          <w:szCs w:val="20"/>
        </w:rPr>
        <w:t>………………………………....................................................................................</w:t>
      </w:r>
    </w:p>
    <w:p w14:paraId="24E72310" w14:textId="77777777" w:rsidR="00151D56" w:rsidRPr="00EB58E2" w:rsidRDefault="00151D56" w:rsidP="00151D56">
      <w:pPr>
        <w:ind w:right="5954"/>
        <w:rPr>
          <w:sz w:val="20"/>
          <w:szCs w:val="20"/>
        </w:rPr>
      </w:pPr>
    </w:p>
    <w:p w14:paraId="5238D322" w14:textId="77777777" w:rsidR="00151D56" w:rsidRPr="00EB58E2" w:rsidRDefault="00151D56" w:rsidP="00151D56">
      <w:pPr>
        <w:rPr>
          <w:sz w:val="20"/>
          <w:szCs w:val="20"/>
        </w:rPr>
      </w:pPr>
      <w:r w:rsidRPr="00EB58E2">
        <w:rPr>
          <w:sz w:val="20"/>
          <w:szCs w:val="20"/>
        </w:rPr>
        <w:t>………………………………...................................................................................</w:t>
      </w:r>
    </w:p>
    <w:p w14:paraId="6908B3A3" w14:textId="77777777" w:rsidR="00757357" w:rsidRDefault="00151D56" w:rsidP="00151D56">
      <w:pPr>
        <w:tabs>
          <w:tab w:val="left" w:pos="9000"/>
        </w:tabs>
        <w:rPr>
          <w:b/>
          <w:sz w:val="20"/>
          <w:szCs w:val="20"/>
        </w:rPr>
      </w:pPr>
      <w:r w:rsidRPr="00EB58E2">
        <w:rPr>
          <w:i/>
          <w:sz w:val="20"/>
          <w:szCs w:val="20"/>
        </w:rPr>
        <w:t>(pełna nazwa/firma, adres, w zależności od podmiotu: NIP/PESEL, KRS/CEiDG)</w:t>
      </w:r>
    </w:p>
    <w:p w14:paraId="0DE070D3" w14:textId="77777777" w:rsidR="00151D56" w:rsidRDefault="00151D56" w:rsidP="00757357">
      <w:pPr>
        <w:tabs>
          <w:tab w:val="left" w:pos="9000"/>
        </w:tabs>
        <w:jc w:val="center"/>
        <w:rPr>
          <w:b/>
          <w:sz w:val="20"/>
          <w:szCs w:val="20"/>
        </w:rPr>
      </w:pPr>
    </w:p>
    <w:p w14:paraId="765504BF" w14:textId="77777777" w:rsidR="00757357" w:rsidRPr="00F34DCE" w:rsidRDefault="00757357" w:rsidP="00757357">
      <w:pPr>
        <w:tabs>
          <w:tab w:val="left" w:pos="9000"/>
        </w:tabs>
        <w:rPr>
          <w:b/>
          <w:sz w:val="20"/>
          <w:szCs w:val="20"/>
        </w:rPr>
      </w:pPr>
    </w:p>
    <w:p w14:paraId="36A41922" w14:textId="77777777" w:rsidR="00757357" w:rsidRPr="00F34DCE" w:rsidRDefault="00757357" w:rsidP="00757357">
      <w:pPr>
        <w:tabs>
          <w:tab w:val="left" w:pos="9000"/>
        </w:tabs>
        <w:rPr>
          <w:b/>
          <w:sz w:val="20"/>
          <w:szCs w:val="20"/>
        </w:rPr>
      </w:pPr>
      <w:r w:rsidRPr="00F34DCE">
        <w:rPr>
          <w:sz w:val="20"/>
          <w:szCs w:val="20"/>
        </w:rPr>
        <w:t>Przystępując do wykonania zadania na:</w:t>
      </w:r>
    </w:p>
    <w:p w14:paraId="50651008" w14:textId="7415496B" w:rsidR="00757357" w:rsidRPr="00A639F1" w:rsidRDefault="00226B21" w:rsidP="00757357">
      <w:pPr>
        <w:tabs>
          <w:tab w:val="left" w:pos="9000"/>
        </w:tabs>
        <w:jc w:val="center"/>
        <w:rPr>
          <w:b/>
          <w:sz w:val="20"/>
          <w:szCs w:val="20"/>
        </w:rPr>
      </w:pP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p>
    <w:p w14:paraId="5024E536" w14:textId="77777777" w:rsidR="00757357" w:rsidRPr="00A639F1" w:rsidRDefault="00757357" w:rsidP="00757357">
      <w:pPr>
        <w:tabs>
          <w:tab w:val="left" w:pos="9000"/>
        </w:tabs>
        <w:jc w:val="both"/>
        <w:rPr>
          <w:b/>
          <w:sz w:val="20"/>
          <w:szCs w:val="20"/>
        </w:rPr>
      </w:pPr>
    </w:p>
    <w:p w14:paraId="327A2E72" w14:textId="77777777" w:rsidR="00757357" w:rsidRPr="00A639F1" w:rsidRDefault="00757357" w:rsidP="00757357">
      <w:pPr>
        <w:spacing w:before="120"/>
        <w:jc w:val="center"/>
        <w:rPr>
          <w:b/>
          <w:sz w:val="20"/>
          <w:szCs w:val="20"/>
        </w:rPr>
      </w:pPr>
      <w:r w:rsidRPr="00A639F1">
        <w:rPr>
          <w:b/>
          <w:sz w:val="20"/>
          <w:szCs w:val="20"/>
        </w:rPr>
        <w:t>OŚWIADCZAM/-Y, ŻE:</w:t>
      </w:r>
    </w:p>
    <w:p w14:paraId="14549F7D" w14:textId="77777777" w:rsidR="00151D56" w:rsidRPr="00A639F1" w:rsidRDefault="00151D56" w:rsidP="00757357">
      <w:pPr>
        <w:autoSpaceDE w:val="0"/>
        <w:autoSpaceDN w:val="0"/>
        <w:adjustRightInd w:val="0"/>
        <w:spacing w:before="120"/>
        <w:jc w:val="both"/>
        <w:rPr>
          <w:noProof/>
          <w:sz w:val="20"/>
          <w:szCs w:val="20"/>
        </w:rPr>
      </w:pPr>
    </w:p>
    <w:p w14:paraId="0D772A3F" w14:textId="77777777" w:rsidR="00A639F1" w:rsidRPr="00A639F1" w:rsidRDefault="00151D56" w:rsidP="00757357">
      <w:pPr>
        <w:autoSpaceDE w:val="0"/>
        <w:autoSpaceDN w:val="0"/>
        <w:adjustRightInd w:val="0"/>
        <w:spacing w:before="120"/>
        <w:jc w:val="both"/>
        <w:rPr>
          <w:noProof/>
          <w:sz w:val="20"/>
          <w:szCs w:val="20"/>
        </w:rPr>
      </w:pPr>
      <w:r w:rsidRPr="00A639F1">
        <w:rPr>
          <w:noProof/>
          <w:sz w:val="20"/>
          <w:szCs w:val="20"/>
        </w:rPr>
        <w:t xml:space="preserve">Osoby </w:t>
      </w:r>
      <w:r w:rsidR="00A639F1" w:rsidRPr="00A639F1">
        <w:rPr>
          <w:noProof/>
          <w:sz w:val="20"/>
          <w:szCs w:val="20"/>
        </w:rPr>
        <w:t>wskazane poniżej (</w:t>
      </w:r>
      <w:r w:rsidR="00A639F1">
        <w:rPr>
          <w:noProof/>
          <w:sz w:val="20"/>
          <w:szCs w:val="20"/>
        </w:rPr>
        <w:t>p</w:t>
      </w:r>
      <w:r w:rsidR="00A639F1" w:rsidRPr="00A639F1">
        <w:rPr>
          <w:noProof/>
          <w:sz w:val="20"/>
          <w:szCs w:val="20"/>
        </w:rPr>
        <w:t xml:space="preserve">roszę podać Imię i Nazwisko): </w:t>
      </w:r>
    </w:p>
    <w:p w14:paraId="2F9C705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1………………………….</w:t>
      </w:r>
    </w:p>
    <w:p w14:paraId="1F8E1E4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2…………………………</w:t>
      </w:r>
    </w:p>
    <w:p w14:paraId="2A2B985A"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3…………………………</w:t>
      </w:r>
    </w:p>
    <w:p w14:paraId="65808E6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4…………………………</w:t>
      </w:r>
    </w:p>
    <w:p w14:paraId="0FE32FB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Itd.</w:t>
      </w:r>
    </w:p>
    <w:p w14:paraId="19A9C7A9" w14:textId="77777777" w:rsidR="00151D56" w:rsidRPr="00A639F1" w:rsidRDefault="00151D56" w:rsidP="00757357">
      <w:pPr>
        <w:autoSpaceDE w:val="0"/>
        <w:autoSpaceDN w:val="0"/>
        <w:adjustRightInd w:val="0"/>
        <w:spacing w:before="120"/>
        <w:jc w:val="both"/>
        <w:rPr>
          <w:noProof/>
          <w:sz w:val="20"/>
          <w:szCs w:val="20"/>
          <w:highlight w:val="yellow"/>
        </w:rPr>
      </w:pPr>
      <w:r w:rsidRPr="00A639F1">
        <w:rPr>
          <w:noProof/>
          <w:sz w:val="20"/>
          <w:szCs w:val="20"/>
        </w:rPr>
        <w:t xml:space="preserve">wykonujące </w:t>
      </w:r>
      <w:r w:rsidR="00A639F1" w:rsidRPr="00A639F1">
        <w:rPr>
          <w:noProof/>
          <w:sz w:val="20"/>
          <w:szCs w:val="20"/>
        </w:rPr>
        <w:t>roboty</w:t>
      </w:r>
      <w:r w:rsidRPr="00A639F1">
        <w:rPr>
          <w:rFonts w:eastAsia="Batang"/>
          <w:sz w:val="20"/>
          <w:szCs w:val="20"/>
        </w:rPr>
        <w:t xml:space="preserve"> budowlane pod nadzorem kierownika budowy lub kierowników robót branżowych, o ile mieszczą się one w zakresie </w:t>
      </w:r>
      <w:hyperlink r:id="rId23"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00A639F1" w:rsidRPr="00A639F1">
        <w:rPr>
          <w:rFonts w:eastAsia="Batang"/>
          <w:sz w:val="20"/>
          <w:szCs w:val="20"/>
        </w:rPr>
        <w:t>”</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w:t>
      </w:r>
      <w:r w:rsidR="00A639F1" w:rsidRPr="00A639F1">
        <w:rPr>
          <w:noProof/>
          <w:sz w:val="20"/>
          <w:szCs w:val="20"/>
        </w:rPr>
        <w:t xml:space="preserve"> …………..(podać rodzaj umowy o pracę)</w:t>
      </w:r>
      <w:r w:rsidRPr="00A639F1">
        <w:rPr>
          <w:noProof/>
          <w:sz w:val="20"/>
          <w:szCs w:val="20"/>
        </w:rPr>
        <w:t xml:space="preserve"> w wymiarze </w:t>
      </w:r>
      <w:r w:rsidR="00A639F1" w:rsidRPr="00A639F1">
        <w:rPr>
          <w:noProof/>
          <w:sz w:val="20"/>
          <w:szCs w:val="20"/>
        </w:rPr>
        <w:t>…….. etatu.</w:t>
      </w:r>
    </w:p>
    <w:p w14:paraId="215D6BDF" w14:textId="77777777" w:rsidR="00A639F1" w:rsidRDefault="00A639F1" w:rsidP="00757357">
      <w:pPr>
        <w:autoSpaceDE w:val="0"/>
        <w:autoSpaceDN w:val="0"/>
        <w:adjustRightInd w:val="0"/>
        <w:spacing w:before="120"/>
        <w:jc w:val="both"/>
        <w:rPr>
          <w:noProof/>
          <w:sz w:val="20"/>
          <w:szCs w:val="20"/>
          <w:highlight w:val="yellow"/>
        </w:rPr>
      </w:pPr>
    </w:p>
    <w:p w14:paraId="18001CCF" w14:textId="77777777" w:rsidR="00757357" w:rsidRDefault="00757357" w:rsidP="00757357">
      <w:pPr>
        <w:pStyle w:val="Default"/>
        <w:jc w:val="both"/>
        <w:rPr>
          <w:rFonts w:ascii="Arial" w:hAnsi="Arial" w:cs="Arial"/>
          <w:color w:val="auto"/>
          <w:sz w:val="20"/>
          <w:szCs w:val="20"/>
        </w:rPr>
      </w:pPr>
    </w:p>
    <w:p w14:paraId="575E0006" w14:textId="77777777" w:rsidR="00757357" w:rsidRPr="00F37C9D" w:rsidRDefault="00757357" w:rsidP="00757357">
      <w:pPr>
        <w:pStyle w:val="Default"/>
        <w:jc w:val="both"/>
        <w:rPr>
          <w:rFonts w:ascii="Arial" w:hAnsi="Arial" w:cs="Arial"/>
          <w:color w:val="auto"/>
          <w:sz w:val="20"/>
          <w:szCs w:val="20"/>
        </w:rPr>
      </w:pPr>
    </w:p>
    <w:p w14:paraId="4C33C351" w14:textId="77777777" w:rsidR="00757357" w:rsidRPr="00F37C9D" w:rsidRDefault="00757357" w:rsidP="00757357">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78D8CBCB" w14:textId="77777777" w:rsidR="00757357" w:rsidRDefault="00757357" w:rsidP="00757357">
      <w:pPr>
        <w:jc w:val="both"/>
        <w:rPr>
          <w:sz w:val="20"/>
          <w:szCs w:val="20"/>
        </w:rPr>
      </w:pPr>
      <w:r>
        <w:rPr>
          <w:sz w:val="20"/>
          <w:szCs w:val="20"/>
        </w:rPr>
        <w:t>Data i p</w:t>
      </w:r>
      <w:r w:rsidRPr="00F37C9D">
        <w:rPr>
          <w:sz w:val="20"/>
          <w:szCs w:val="20"/>
        </w:rPr>
        <w:t xml:space="preserve">odpis osoby uprawnionej </w:t>
      </w:r>
    </w:p>
    <w:p w14:paraId="300F34FD" w14:textId="77777777" w:rsidR="00757357" w:rsidRPr="00F37C9D" w:rsidRDefault="00757357" w:rsidP="00757357">
      <w:pPr>
        <w:jc w:val="both"/>
        <w:rPr>
          <w:sz w:val="20"/>
          <w:szCs w:val="20"/>
        </w:rPr>
      </w:pPr>
      <w:r w:rsidRPr="00F37C9D">
        <w:rPr>
          <w:sz w:val="20"/>
          <w:szCs w:val="20"/>
        </w:rPr>
        <w:t xml:space="preserve">(osób uprawnionych) do reprezentowania </w:t>
      </w:r>
      <w:r w:rsidR="00A639F1">
        <w:rPr>
          <w:sz w:val="20"/>
          <w:szCs w:val="20"/>
        </w:rPr>
        <w:t>Podmiotu składającego oświadczenie</w:t>
      </w:r>
    </w:p>
    <w:p w14:paraId="5270ACB2" w14:textId="77777777" w:rsidR="00757357" w:rsidRDefault="00757357" w:rsidP="000B44EB">
      <w:pPr>
        <w:suppressAutoHyphens w:val="0"/>
        <w:autoSpaceDE w:val="0"/>
        <w:autoSpaceDN w:val="0"/>
        <w:adjustRightInd w:val="0"/>
        <w:spacing w:before="120" w:after="120"/>
        <w:jc w:val="both"/>
        <w:rPr>
          <w:sz w:val="20"/>
          <w:szCs w:val="20"/>
        </w:rPr>
      </w:pPr>
    </w:p>
    <w:p w14:paraId="479DF9E3" w14:textId="77777777" w:rsidR="00757357" w:rsidRPr="00A639F1" w:rsidRDefault="00757357" w:rsidP="000B44EB">
      <w:pPr>
        <w:suppressAutoHyphens w:val="0"/>
        <w:autoSpaceDE w:val="0"/>
        <w:autoSpaceDN w:val="0"/>
        <w:adjustRightInd w:val="0"/>
        <w:spacing w:before="120" w:after="120"/>
        <w:jc w:val="both"/>
        <w:rPr>
          <w:b/>
          <w:sz w:val="20"/>
          <w:szCs w:val="20"/>
        </w:rPr>
      </w:pPr>
    </w:p>
    <w:p w14:paraId="12884F69" w14:textId="77777777" w:rsidR="00757357" w:rsidRPr="00A639F1" w:rsidRDefault="00A639F1" w:rsidP="000B44EB">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125B2FBC" w14:textId="77777777" w:rsidR="00757357" w:rsidRDefault="00757357" w:rsidP="000B44EB">
      <w:pPr>
        <w:suppressAutoHyphens w:val="0"/>
        <w:autoSpaceDE w:val="0"/>
        <w:autoSpaceDN w:val="0"/>
        <w:adjustRightInd w:val="0"/>
        <w:spacing w:before="120" w:after="120"/>
        <w:jc w:val="both"/>
        <w:rPr>
          <w:sz w:val="20"/>
          <w:szCs w:val="20"/>
        </w:rPr>
      </w:pPr>
    </w:p>
    <w:p w14:paraId="4F4308CD" w14:textId="77777777" w:rsidR="00757357" w:rsidRDefault="00757357" w:rsidP="000B44EB">
      <w:pPr>
        <w:suppressAutoHyphens w:val="0"/>
        <w:autoSpaceDE w:val="0"/>
        <w:autoSpaceDN w:val="0"/>
        <w:adjustRightInd w:val="0"/>
        <w:spacing w:before="120" w:after="120"/>
        <w:jc w:val="both"/>
        <w:rPr>
          <w:sz w:val="20"/>
          <w:szCs w:val="20"/>
        </w:rPr>
      </w:pPr>
    </w:p>
    <w:p w14:paraId="59B58194" w14:textId="77777777" w:rsidR="00757357" w:rsidRDefault="00757357" w:rsidP="000B44EB">
      <w:pPr>
        <w:suppressAutoHyphens w:val="0"/>
        <w:autoSpaceDE w:val="0"/>
        <w:autoSpaceDN w:val="0"/>
        <w:adjustRightInd w:val="0"/>
        <w:spacing w:before="120" w:after="120"/>
        <w:jc w:val="both"/>
        <w:rPr>
          <w:sz w:val="20"/>
          <w:szCs w:val="20"/>
        </w:rPr>
      </w:pPr>
    </w:p>
    <w:p w14:paraId="4C007AA8" w14:textId="77777777" w:rsidR="00BD289C" w:rsidRDefault="00BD289C" w:rsidP="000B44EB">
      <w:pPr>
        <w:suppressAutoHyphens w:val="0"/>
        <w:autoSpaceDE w:val="0"/>
        <w:autoSpaceDN w:val="0"/>
        <w:adjustRightInd w:val="0"/>
        <w:spacing w:before="120" w:after="120"/>
        <w:jc w:val="both"/>
        <w:rPr>
          <w:sz w:val="20"/>
          <w:szCs w:val="20"/>
        </w:rPr>
      </w:pPr>
    </w:p>
    <w:p w14:paraId="7B7B2E82"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7F23D757"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0500B1EA"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0988F8B3" w14:textId="1EA57D96" w:rsidR="008469C1" w:rsidRPr="008469C1" w:rsidRDefault="008469C1" w:rsidP="008469C1">
      <w:pPr>
        <w:tabs>
          <w:tab w:val="left" w:pos="284"/>
        </w:tabs>
        <w:spacing w:line="276" w:lineRule="auto"/>
        <w:jc w:val="right"/>
        <w:rPr>
          <w:b/>
          <w:iCs/>
          <w:sz w:val="20"/>
          <w:szCs w:val="20"/>
        </w:rPr>
      </w:pPr>
      <w:r w:rsidRPr="008469C1">
        <w:rPr>
          <w:b/>
          <w:iCs/>
          <w:sz w:val="20"/>
          <w:szCs w:val="20"/>
        </w:rPr>
        <w:lastRenderedPageBreak/>
        <w:t>Załącznik nr 10 do SWZ</w:t>
      </w:r>
    </w:p>
    <w:p w14:paraId="66B9B13C" w14:textId="77777777" w:rsidR="008469C1" w:rsidRPr="00EF7704" w:rsidRDefault="008469C1" w:rsidP="008469C1">
      <w:pPr>
        <w:tabs>
          <w:tab w:val="left" w:pos="284"/>
        </w:tabs>
        <w:spacing w:line="276" w:lineRule="auto"/>
        <w:jc w:val="right"/>
        <w:rPr>
          <w:rFonts w:asciiTheme="minorHAnsi" w:hAnsiTheme="minorHAnsi" w:cstheme="minorHAnsi"/>
          <w:b/>
          <w:i/>
          <w:sz w:val="22"/>
          <w:szCs w:val="22"/>
        </w:rPr>
      </w:pPr>
    </w:p>
    <w:p w14:paraId="7CD12C33" w14:textId="77777777" w:rsidR="008469C1" w:rsidRPr="008469C1" w:rsidRDefault="008469C1" w:rsidP="008469C1">
      <w:pPr>
        <w:spacing w:after="160" w:line="276" w:lineRule="auto"/>
        <w:rPr>
          <w:rFonts w:eastAsiaTheme="minorHAnsi"/>
          <w:sz w:val="20"/>
          <w:szCs w:val="20"/>
          <w:lang w:eastAsia="en-US"/>
        </w:rPr>
      </w:pPr>
      <w:r w:rsidRPr="008469C1">
        <w:rPr>
          <w:rFonts w:eastAsiaTheme="minorHAnsi"/>
          <w:b/>
          <w:bCs/>
          <w:sz w:val="20"/>
          <w:szCs w:val="20"/>
          <w:lang w:eastAsia="en-US"/>
        </w:rPr>
        <w:t>Wykonawcy wspólnie</w:t>
      </w:r>
      <w:r w:rsidRPr="008469C1">
        <w:rPr>
          <w:rFonts w:eastAsiaTheme="minorHAnsi"/>
          <w:sz w:val="20"/>
          <w:szCs w:val="20"/>
          <w:lang w:eastAsia="en-US"/>
        </w:rPr>
        <w:t xml:space="preserve"> </w:t>
      </w:r>
      <w:r w:rsidRPr="008469C1">
        <w:rPr>
          <w:rFonts w:eastAsiaTheme="minorHAnsi"/>
          <w:b/>
          <w:bCs/>
          <w:sz w:val="20"/>
          <w:szCs w:val="20"/>
          <w:lang w:eastAsia="en-US"/>
        </w:rPr>
        <w:t>ubiegający się o udzielenie zamówienia:</w:t>
      </w:r>
    </w:p>
    <w:p w14:paraId="7F99A5D2" w14:textId="77777777" w:rsidR="008469C1" w:rsidRPr="008469C1" w:rsidRDefault="008469C1" w:rsidP="00423D60">
      <w:pPr>
        <w:pStyle w:val="Akapitzlist"/>
        <w:numPr>
          <w:ilvl w:val="0"/>
          <w:numId w:val="98"/>
        </w:numPr>
        <w:suppressAutoHyphens w:val="0"/>
        <w:spacing w:after="160" w:line="276" w:lineRule="auto"/>
        <w:ind w:left="284" w:hanging="28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47B6EE3"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E59CF35"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666F0ECD" w14:textId="77777777" w:rsidR="008469C1" w:rsidRPr="008469C1" w:rsidRDefault="008469C1" w:rsidP="008469C1">
      <w:pPr>
        <w:spacing w:after="160" w:line="276" w:lineRule="auto"/>
        <w:ind w:left="284"/>
        <w:rPr>
          <w:rFonts w:eastAsiaTheme="minorHAnsi"/>
          <w:i/>
          <w:iCs/>
          <w:sz w:val="20"/>
          <w:szCs w:val="20"/>
          <w:lang w:eastAsia="en-US"/>
        </w:rPr>
      </w:pPr>
      <w:r w:rsidRPr="008469C1">
        <w:rPr>
          <w:rFonts w:eastAsiaTheme="minorHAnsi"/>
          <w:i/>
          <w:iCs/>
          <w:sz w:val="20"/>
          <w:szCs w:val="20"/>
          <w:lang w:eastAsia="en-US"/>
        </w:rPr>
        <w:t>(pełna nazwa, adres ,w zależności od podmiotu: NIP/PESEL,KRS/CEiDG)</w:t>
      </w:r>
    </w:p>
    <w:p w14:paraId="4D97B38D" w14:textId="77777777" w:rsidR="008469C1" w:rsidRPr="008469C1" w:rsidRDefault="008469C1" w:rsidP="008469C1">
      <w:pPr>
        <w:pStyle w:val="Nagwek1"/>
        <w:numPr>
          <w:ilvl w:val="0"/>
          <w:numId w:val="1"/>
        </w:numPr>
        <w:ind w:left="0" w:firstLine="0"/>
        <w:rPr>
          <w:rFonts w:eastAsiaTheme="minorHAnsi"/>
          <w:szCs w:val="20"/>
          <w:lang w:eastAsia="en-US"/>
        </w:rPr>
      </w:pPr>
      <w:r w:rsidRPr="008469C1">
        <w:rPr>
          <w:rFonts w:eastAsiaTheme="minorHAnsi"/>
          <w:szCs w:val="20"/>
          <w:lang w:eastAsia="en-US"/>
        </w:rPr>
        <w:t xml:space="preserve">Oświadczenie Wykonawców wspólnie </w:t>
      </w:r>
      <w:r w:rsidRPr="008469C1">
        <w:rPr>
          <w:rFonts w:eastAsiaTheme="minorHAnsi"/>
          <w:szCs w:val="20"/>
          <w:lang w:eastAsia="en-US"/>
        </w:rPr>
        <w:br/>
        <w:t>ubiegających się o udzielenie zamówienia</w:t>
      </w:r>
    </w:p>
    <w:p w14:paraId="4FD00356"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b/>
          <w:bCs/>
          <w:sz w:val="20"/>
          <w:szCs w:val="20"/>
          <w:lang w:eastAsia="en-US"/>
        </w:rPr>
        <w:t>Składane na podstawie art. 117 ust. 4 ustawy z dnia 11 września 2019 r.</w:t>
      </w:r>
    </w:p>
    <w:p w14:paraId="7A1CCF48" w14:textId="77777777" w:rsidR="008469C1" w:rsidRPr="008469C1" w:rsidRDefault="008469C1" w:rsidP="008469C1">
      <w:pPr>
        <w:spacing w:line="276" w:lineRule="auto"/>
        <w:jc w:val="center"/>
        <w:rPr>
          <w:rFonts w:eastAsiaTheme="minorHAnsi"/>
          <w:b/>
          <w:bCs/>
          <w:sz w:val="20"/>
          <w:szCs w:val="20"/>
          <w:lang w:eastAsia="en-US"/>
        </w:rPr>
      </w:pPr>
      <w:r w:rsidRPr="008469C1">
        <w:rPr>
          <w:rFonts w:eastAsiaTheme="minorHAnsi"/>
          <w:b/>
          <w:bCs/>
          <w:sz w:val="20"/>
          <w:szCs w:val="20"/>
          <w:lang w:eastAsia="en-US"/>
        </w:rPr>
        <w:t>Prawo zamówień publicznych (Dz.U. z 2019 r. poz. 2019 ze zm.)</w:t>
      </w:r>
    </w:p>
    <w:p w14:paraId="3E490394" w14:textId="77777777" w:rsidR="008469C1" w:rsidRPr="008469C1" w:rsidRDefault="008469C1" w:rsidP="008469C1">
      <w:pPr>
        <w:spacing w:line="276" w:lineRule="auto"/>
        <w:jc w:val="center"/>
        <w:rPr>
          <w:rFonts w:eastAsiaTheme="minorHAnsi"/>
          <w:sz w:val="20"/>
          <w:szCs w:val="20"/>
          <w:lang w:eastAsia="en-US"/>
        </w:rPr>
      </w:pPr>
    </w:p>
    <w:p w14:paraId="121B1983" w14:textId="77777777" w:rsidR="008469C1" w:rsidRPr="008469C1" w:rsidRDefault="008469C1" w:rsidP="008469C1">
      <w:pPr>
        <w:spacing w:after="160" w:line="276" w:lineRule="auto"/>
        <w:jc w:val="both"/>
        <w:rPr>
          <w:rFonts w:eastAsiaTheme="minorHAnsi"/>
          <w:b/>
          <w:bCs/>
          <w:sz w:val="20"/>
          <w:szCs w:val="20"/>
          <w:lang w:eastAsia="en-US"/>
        </w:rPr>
      </w:pPr>
      <w:r w:rsidRPr="008469C1">
        <w:rPr>
          <w:rFonts w:eastAsiaTheme="minorHAnsi"/>
          <w:b/>
          <w:bCs/>
          <w:sz w:val="20"/>
          <w:szCs w:val="20"/>
          <w:lang w:eastAsia="en-US"/>
        </w:rPr>
        <w:t>Dotyczące robót budowlanych, które wykonają poszczególni Wykonawcy.</w:t>
      </w:r>
    </w:p>
    <w:p w14:paraId="34AE7AC7" w14:textId="562BC658" w:rsidR="008469C1" w:rsidRPr="008469C1" w:rsidRDefault="008469C1" w:rsidP="008469C1">
      <w:pPr>
        <w:pStyle w:val="Akapitzlist"/>
        <w:spacing w:after="240" w:line="276" w:lineRule="auto"/>
        <w:ind w:left="0" w:right="-2"/>
        <w:jc w:val="both"/>
        <w:rPr>
          <w:rFonts w:ascii="Arial" w:hAnsi="Arial" w:cs="Arial"/>
          <w:b/>
          <w:bCs/>
          <w:sz w:val="20"/>
          <w:szCs w:val="20"/>
        </w:rPr>
      </w:pPr>
      <w:r w:rsidRPr="008469C1">
        <w:rPr>
          <w:rFonts w:ascii="Arial" w:eastAsiaTheme="minorHAnsi" w:hAnsi="Arial" w:cs="Arial"/>
          <w:sz w:val="20"/>
          <w:szCs w:val="20"/>
          <w:lang w:eastAsia="en-US"/>
        </w:rPr>
        <w:t>Na potrzeby postępowania o u</w:t>
      </w:r>
      <w:r w:rsidRPr="009A443D">
        <w:rPr>
          <w:rFonts w:ascii="Arial" w:eastAsiaTheme="minorHAnsi" w:hAnsi="Arial" w:cs="Arial"/>
          <w:sz w:val="20"/>
          <w:szCs w:val="20"/>
          <w:lang w:eastAsia="en-US"/>
        </w:rPr>
        <w:t xml:space="preserve">dzielenie zamówienia publicznego prowadzonego przez </w:t>
      </w:r>
      <w:r w:rsidR="009A443D" w:rsidRPr="009A443D">
        <w:rPr>
          <w:rFonts w:ascii="Arial" w:eastAsiaTheme="minorHAnsi" w:hAnsi="Arial" w:cs="Arial"/>
          <w:sz w:val="20"/>
          <w:szCs w:val="20"/>
        </w:rPr>
        <w:t>Dom Pomocy Społecznej „Leśny” w Zaskoczynie</w:t>
      </w:r>
      <w:r w:rsidRPr="008469C1">
        <w:rPr>
          <w:rFonts w:ascii="Arial" w:eastAsiaTheme="minorHAnsi" w:hAnsi="Arial" w:cs="Arial"/>
          <w:sz w:val="20"/>
          <w:szCs w:val="20"/>
          <w:lang w:eastAsia="en-US"/>
        </w:rPr>
        <w:t xml:space="preserve"> o </w:t>
      </w:r>
      <w:r w:rsidRPr="009A443D">
        <w:rPr>
          <w:rFonts w:ascii="Arial" w:eastAsiaTheme="minorHAnsi" w:hAnsi="Arial" w:cs="Arial"/>
          <w:sz w:val="20"/>
          <w:szCs w:val="20"/>
          <w:lang w:eastAsia="en-US"/>
        </w:rPr>
        <w:t xml:space="preserve">numerze </w:t>
      </w:r>
      <w:r w:rsidR="009A443D" w:rsidRPr="009A443D">
        <w:rPr>
          <w:rFonts w:ascii="Arial" w:hAnsi="Arial" w:cs="Arial"/>
          <w:b/>
          <w:sz w:val="20"/>
          <w:szCs w:val="20"/>
        </w:rPr>
        <w:t>DPS.2283.1.ZP</w:t>
      </w:r>
      <w:r w:rsidRPr="009A443D">
        <w:rPr>
          <w:rFonts w:ascii="Arial" w:eastAsiaTheme="minorHAnsi" w:hAnsi="Arial" w:cs="Arial"/>
          <w:b/>
          <w:sz w:val="20"/>
          <w:szCs w:val="20"/>
          <w:lang w:eastAsia="en-US"/>
        </w:rPr>
        <w:t xml:space="preserve">, </w:t>
      </w:r>
      <w:r w:rsidRPr="009A443D">
        <w:rPr>
          <w:rFonts w:ascii="Arial" w:eastAsiaTheme="minorHAnsi" w:hAnsi="Arial" w:cs="Arial"/>
          <w:sz w:val="20"/>
          <w:szCs w:val="20"/>
          <w:lang w:eastAsia="en-US"/>
        </w:rPr>
        <w:t>pn.</w:t>
      </w:r>
      <w:r w:rsidRPr="008469C1">
        <w:rPr>
          <w:rFonts w:ascii="Arial" w:eastAsiaTheme="minorHAnsi" w:hAnsi="Arial" w:cs="Arial"/>
          <w:sz w:val="20"/>
          <w:szCs w:val="20"/>
          <w:lang w:eastAsia="en-US"/>
        </w:rPr>
        <w:t xml:space="preserve"> </w:t>
      </w:r>
      <w:r w:rsidRPr="008469C1">
        <w:rPr>
          <w:rFonts w:ascii="Arial" w:hAnsi="Arial" w:cs="Arial"/>
          <w:b/>
          <w:bCs/>
          <w:sz w:val="20"/>
          <w:szCs w:val="20"/>
        </w:rPr>
        <w:t>„</w:t>
      </w:r>
      <w:r w:rsidRPr="001420C6">
        <w:rPr>
          <w:rFonts w:ascii="Arial" w:eastAsiaTheme="minorHAnsi" w:hAnsi="Arial" w:cs="Arial"/>
          <w:b/>
          <w:bCs/>
          <w:sz w:val="20"/>
          <w:szCs w:val="20"/>
        </w:rPr>
        <w:t>Prace remontowe w pawilonie Domu Pomocy Społecznej „Leśny”</w:t>
      </w:r>
      <w:r>
        <w:rPr>
          <w:rFonts w:eastAsiaTheme="minorHAnsi"/>
          <w:b/>
          <w:bCs/>
          <w:sz w:val="20"/>
          <w:szCs w:val="20"/>
        </w:rPr>
        <w:t xml:space="preserve"> </w:t>
      </w:r>
      <w:r w:rsidRPr="001420C6">
        <w:rPr>
          <w:rFonts w:ascii="Arial" w:eastAsiaTheme="minorHAnsi" w:hAnsi="Arial" w:cs="Arial"/>
          <w:b/>
          <w:bCs/>
          <w:sz w:val="20"/>
          <w:szCs w:val="20"/>
        </w:rPr>
        <w:t>w Zaskoczynie, 83-041 Mierzeszyn</w:t>
      </w:r>
      <w:r w:rsidRPr="008469C1">
        <w:rPr>
          <w:rFonts w:ascii="Arial" w:hAnsi="Arial" w:cs="Arial"/>
          <w:b/>
          <w:bCs/>
          <w:sz w:val="20"/>
          <w:szCs w:val="20"/>
        </w:rPr>
        <w:t>”</w:t>
      </w:r>
      <w:r w:rsidRPr="008469C1">
        <w:rPr>
          <w:rFonts w:ascii="Arial" w:eastAsiaTheme="minorHAnsi" w:hAnsi="Arial" w:cs="Arial"/>
          <w:b/>
          <w:sz w:val="20"/>
          <w:szCs w:val="20"/>
          <w:lang w:eastAsia="en-US"/>
        </w:rPr>
        <w:t xml:space="preserve"> </w:t>
      </w:r>
      <w:r w:rsidRPr="008469C1">
        <w:rPr>
          <w:rFonts w:ascii="Arial" w:eastAsiaTheme="minorHAnsi" w:hAnsi="Arial" w:cs="Arial"/>
          <w:sz w:val="20"/>
          <w:szCs w:val="20"/>
          <w:lang w:eastAsia="en-US"/>
        </w:rPr>
        <w:t>oświadczam, że:</w:t>
      </w:r>
    </w:p>
    <w:p w14:paraId="24A8E303" w14:textId="16E54B50"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E199ED6" w14:textId="7586F5AE" w:rsidR="008469C1" w:rsidRPr="008469C1" w:rsidRDefault="008469C1" w:rsidP="008469C1">
      <w:pPr>
        <w:spacing w:after="240" w:line="276" w:lineRule="auto"/>
        <w:rPr>
          <w:rFonts w:eastAsiaTheme="minorHAnsi"/>
          <w:sz w:val="20"/>
          <w:szCs w:val="20"/>
          <w:lang w:eastAsia="en-US"/>
        </w:rPr>
      </w:pPr>
      <w:r w:rsidRPr="008469C1">
        <w:rPr>
          <w:rFonts w:eastAsiaTheme="minorHAnsi"/>
          <w:sz w:val="20"/>
          <w:szCs w:val="20"/>
          <w:lang w:eastAsia="en-US"/>
        </w:rPr>
        <w:t>……………………………..……………………………………………………………………………………….</w:t>
      </w:r>
    </w:p>
    <w:p w14:paraId="37EF7326" w14:textId="558C0833"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82158EF" w14:textId="78236D42"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325DCAC0" w14:textId="77777777" w:rsidR="008469C1" w:rsidRPr="008469C1" w:rsidRDefault="008469C1" w:rsidP="008469C1">
      <w:pPr>
        <w:spacing w:after="160" w:line="276" w:lineRule="auto"/>
        <w:ind w:left="142"/>
        <w:contextualSpacing/>
        <w:rPr>
          <w:rFonts w:eastAsiaTheme="minorHAnsi"/>
          <w:sz w:val="20"/>
          <w:szCs w:val="20"/>
          <w:lang w:eastAsia="en-US"/>
        </w:rPr>
      </w:pPr>
    </w:p>
    <w:p w14:paraId="53380064" w14:textId="022369ED"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2673D199" w14:textId="23A360C5"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6633384E" w14:textId="77777777" w:rsidR="008469C1" w:rsidRPr="008469C1" w:rsidRDefault="008469C1" w:rsidP="008469C1">
      <w:pPr>
        <w:spacing w:after="160" w:line="276" w:lineRule="auto"/>
        <w:rPr>
          <w:rFonts w:eastAsiaTheme="minorHAnsi"/>
          <w:sz w:val="20"/>
          <w:szCs w:val="20"/>
          <w:lang w:eastAsia="en-US"/>
        </w:rPr>
      </w:pPr>
    </w:p>
    <w:p w14:paraId="5603E612" w14:textId="77777777" w:rsidR="008469C1" w:rsidRPr="008469C1" w:rsidRDefault="008469C1" w:rsidP="008469C1">
      <w:pPr>
        <w:spacing w:after="160" w:line="276" w:lineRule="auto"/>
        <w:rPr>
          <w:rFonts w:eastAsiaTheme="minorHAnsi"/>
          <w:sz w:val="20"/>
          <w:szCs w:val="20"/>
          <w:lang w:eastAsia="en-US"/>
        </w:rPr>
      </w:pPr>
    </w:p>
    <w:p w14:paraId="6E9E234B"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sz w:val="20"/>
          <w:szCs w:val="20"/>
          <w:lang w:eastAsia="en-US"/>
        </w:rPr>
        <w:t>……………………………………………………………………………………………………………</w:t>
      </w:r>
    </w:p>
    <w:p w14:paraId="5AFCC514" w14:textId="43BCDD85" w:rsidR="00757357" w:rsidRPr="008469C1" w:rsidRDefault="008469C1" w:rsidP="008469C1">
      <w:pPr>
        <w:suppressAutoHyphens w:val="0"/>
        <w:autoSpaceDE w:val="0"/>
        <w:autoSpaceDN w:val="0"/>
        <w:adjustRightInd w:val="0"/>
        <w:spacing w:before="120" w:after="120"/>
        <w:jc w:val="center"/>
        <w:rPr>
          <w:sz w:val="20"/>
          <w:szCs w:val="20"/>
        </w:rPr>
      </w:pPr>
      <w:r w:rsidRPr="008469C1">
        <w:rPr>
          <w:rFonts w:eastAsiaTheme="minorHAnsi"/>
          <w:i/>
          <w:sz w:val="20"/>
          <w:szCs w:val="20"/>
          <w:lang w:eastAsia="en-US"/>
        </w:rPr>
        <w:t xml:space="preserve">Kwalifikowany podpis elektroniczny/podpis zaufany/podpis osobisty osoby </w:t>
      </w:r>
      <w:r w:rsidRPr="008469C1">
        <w:rPr>
          <w:rFonts w:eastAsiaTheme="minorHAnsi"/>
          <w:i/>
          <w:sz w:val="20"/>
          <w:szCs w:val="20"/>
          <w:lang w:eastAsia="en-US"/>
        </w:rPr>
        <w:br/>
        <w:t>upoważnionej do reprezentowania Wykonawcy</w:t>
      </w:r>
    </w:p>
    <w:p w14:paraId="2E2182D5" w14:textId="77777777" w:rsidR="00757357" w:rsidRDefault="00757357" w:rsidP="000B44EB">
      <w:pPr>
        <w:suppressAutoHyphens w:val="0"/>
        <w:autoSpaceDE w:val="0"/>
        <w:autoSpaceDN w:val="0"/>
        <w:adjustRightInd w:val="0"/>
        <w:spacing w:before="120" w:after="120"/>
        <w:jc w:val="both"/>
        <w:rPr>
          <w:sz w:val="20"/>
          <w:szCs w:val="20"/>
        </w:rPr>
      </w:pPr>
    </w:p>
    <w:p w14:paraId="1740A7B2" w14:textId="77777777" w:rsidR="00226B21" w:rsidRPr="000B44EB" w:rsidRDefault="00226B21" w:rsidP="00663B64">
      <w:pPr>
        <w:suppressAutoHyphens w:val="0"/>
        <w:autoSpaceDE w:val="0"/>
        <w:autoSpaceDN w:val="0"/>
        <w:adjustRightInd w:val="0"/>
        <w:spacing w:before="120" w:after="120"/>
        <w:jc w:val="both"/>
        <w:rPr>
          <w:sz w:val="20"/>
          <w:szCs w:val="20"/>
        </w:rPr>
      </w:pPr>
    </w:p>
    <w:sectPr w:rsidR="00226B21" w:rsidRPr="000B44EB" w:rsidSect="00EA2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D067" w14:textId="77777777" w:rsidR="00DD71CF" w:rsidRDefault="00DD71CF" w:rsidP="00C73A05">
      <w:r>
        <w:separator/>
      </w:r>
    </w:p>
  </w:endnote>
  <w:endnote w:type="continuationSeparator" w:id="0">
    <w:p w14:paraId="6C80AECD" w14:textId="77777777" w:rsidR="00DD71CF" w:rsidRDefault="00DD71CF"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roman"/>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04AF86C3" w14:textId="77777777" w:rsidR="00E8369F" w:rsidRPr="008528A6" w:rsidRDefault="00E8369F">
            <w:pPr>
              <w:pStyle w:val="Stopka"/>
              <w:jc w:val="center"/>
              <w:rPr>
                <w:sz w:val="20"/>
              </w:rPr>
            </w:pPr>
            <w:r w:rsidRPr="00810933">
              <w:rPr>
                <w:noProof/>
                <w:sz w:val="20"/>
              </w:rPr>
              <w:drawing>
                <wp:anchor distT="0" distB="0" distL="114300" distR="114300" simplePos="0" relativeHeight="251659264" behindDoc="0" locked="0" layoutInCell="0" allowOverlap="1" wp14:anchorId="67E32C34" wp14:editId="1123B21E">
                  <wp:simplePos x="0" y="0"/>
                  <wp:positionH relativeFrom="margin">
                    <wp:posOffset>-520700</wp:posOffset>
                  </wp:positionH>
                  <wp:positionV relativeFrom="bottomMargin">
                    <wp:posOffset>64135</wp:posOffset>
                  </wp:positionV>
                  <wp:extent cx="7019925" cy="382905"/>
                  <wp:effectExtent l="0" t="0" r="9525" b="0"/>
                  <wp:wrapNone/>
                  <wp:docPr id="52" name="Obraz 5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5CD19871" w14:textId="77777777" w:rsidR="00E8369F" w:rsidRPr="00B01F08" w:rsidRDefault="00E8369F"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9648123"/>
      <w:docPartObj>
        <w:docPartGallery w:val="Page Numbers (Bottom of Page)"/>
        <w:docPartUnique/>
      </w:docPartObj>
    </w:sdtPr>
    <w:sdtEndPr/>
    <w:sdtContent>
      <w:sdt>
        <w:sdtPr>
          <w:rPr>
            <w:sz w:val="20"/>
          </w:rPr>
          <w:id w:val="2084409903"/>
          <w:docPartObj>
            <w:docPartGallery w:val="Page Numbers (Top of Page)"/>
            <w:docPartUnique/>
          </w:docPartObj>
        </w:sdtPr>
        <w:sdtEndPr/>
        <w:sdtContent>
          <w:p w14:paraId="331CD571" w14:textId="77777777" w:rsidR="008835BC" w:rsidRPr="008528A6" w:rsidRDefault="008835BC">
            <w:pPr>
              <w:pStyle w:val="Stopka"/>
              <w:jc w:val="center"/>
              <w:rPr>
                <w:sz w:val="20"/>
              </w:rPr>
            </w:pPr>
            <w:r w:rsidRPr="00810933">
              <w:rPr>
                <w:noProof/>
                <w:sz w:val="20"/>
              </w:rPr>
              <w:drawing>
                <wp:anchor distT="0" distB="0" distL="114300" distR="114300" simplePos="0" relativeHeight="251661312" behindDoc="0" locked="0" layoutInCell="0" allowOverlap="1" wp14:anchorId="5D6DEB62" wp14:editId="5CEBED4F">
                  <wp:simplePos x="0" y="0"/>
                  <wp:positionH relativeFrom="margin">
                    <wp:posOffset>-520700</wp:posOffset>
                  </wp:positionH>
                  <wp:positionV relativeFrom="bottomMargin">
                    <wp:posOffset>64135</wp:posOffset>
                  </wp:positionV>
                  <wp:extent cx="7019925" cy="382905"/>
                  <wp:effectExtent l="0" t="0" r="9525" b="0"/>
                  <wp:wrapNone/>
                  <wp:docPr id="1" name="Obraz 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7435241E" w14:textId="77777777" w:rsidR="008835BC" w:rsidRPr="00B01F08" w:rsidRDefault="008835BC" w:rsidP="00B01F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65288572"/>
      <w:docPartObj>
        <w:docPartGallery w:val="Page Numbers (Bottom of Page)"/>
        <w:docPartUnique/>
      </w:docPartObj>
    </w:sdtPr>
    <w:sdtEndPr/>
    <w:sdtContent>
      <w:sdt>
        <w:sdtPr>
          <w:rPr>
            <w:sz w:val="20"/>
          </w:rPr>
          <w:id w:val="1863697811"/>
          <w:docPartObj>
            <w:docPartGallery w:val="Page Numbers (Top of Page)"/>
            <w:docPartUnique/>
          </w:docPartObj>
        </w:sdtPr>
        <w:sdtEndPr/>
        <w:sdtContent>
          <w:p w14:paraId="7FDE11F3" w14:textId="77777777" w:rsidR="00EA2C4A" w:rsidRPr="008528A6" w:rsidRDefault="00EA2C4A">
            <w:pPr>
              <w:pStyle w:val="Stopka"/>
              <w:jc w:val="center"/>
              <w:rPr>
                <w:sz w:val="20"/>
              </w:rPr>
            </w:pPr>
            <w:r w:rsidRPr="00810933">
              <w:rPr>
                <w:noProof/>
                <w:sz w:val="20"/>
              </w:rPr>
              <w:drawing>
                <wp:anchor distT="0" distB="0" distL="114300" distR="114300" simplePos="0" relativeHeight="251663360" behindDoc="0" locked="0" layoutInCell="0" allowOverlap="1" wp14:anchorId="63E289FD" wp14:editId="04D4A8F9">
                  <wp:simplePos x="0" y="0"/>
                  <wp:positionH relativeFrom="margin">
                    <wp:posOffset>-520700</wp:posOffset>
                  </wp:positionH>
                  <wp:positionV relativeFrom="bottomMargin">
                    <wp:posOffset>64135</wp:posOffset>
                  </wp:positionV>
                  <wp:extent cx="7019925" cy="38290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0563A1E6" w14:textId="77777777" w:rsidR="00EA2C4A" w:rsidRPr="00B01F08" w:rsidRDefault="00EA2C4A" w:rsidP="00B01F0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EndPr/>
    <w:sdtContent>
      <w:sdt>
        <w:sdtPr>
          <w:rPr>
            <w:sz w:val="20"/>
          </w:rPr>
          <w:id w:val="1450433524"/>
          <w:docPartObj>
            <w:docPartGallery w:val="Page Numbers (Top of Page)"/>
            <w:docPartUnique/>
          </w:docPartObj>
        </w:sdtPr>
        <w:sdtEnd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9F48" w14:textId="77777777" w:rsidR="00DD71CF" w:rsidRDefault="00DD71CF" w:rsidP="00C73A05">
      <w:r>
        <w:separator/>
      </w:r>
    </w:p>
  </w:footnote>
  <w:footnote w:type="continuationSeparator" w:id="0">
    <w:p w14:paraId="602DCEFE" w14:textId="77777777" w:rsidR="00DD71CF" w:rsidRDefault="00DD71CF" w:rsidP="00C73A05">
      <w:r>
        <w:continuationSeparator/>
      </w:r>
    </w:p>
  </w:footnote>
  <w:footnote w:id="1">
    <w:p w14:paraId="48D6A593" w14:textId="09D092A6" w:rsidR="0061441C" w:rsidRPr="0061441C" w:rsidRDefault="0061441C" w:rsidP="0061441C">
      <w:pPr>
        <w:pStyle w:val="Tekstprzypisudolnego"/>
        <w:jc w:val="both"/>
        <w:rPr>
          <w:sz w:val="16"/>
          <w:szCs w:val="16"/>
        </w:rPr>
      </w:pPr>
      <w:r w:rsidRPr="0061441C">
        <w:rPr>
          <w:rStyle w:val="Odwoanieprzypisudolnego"/>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21968F19" w14:textId="77777777" w:rsidR="0061441C" w:rsidRPr="0061441C" w:rsidRDefault="0061441C" w:rsidP="0061441C">
      <w:pPr>
        <w:pStyle w:val="Tekstprzypisudolnego"/>
        <w:jc w:val="both"/>
        <w:rPr>
          <w:sz w:val="18"/>
          <w:szCs w:val="18"/>
        </w:rPr>
      </w:pPr>
    </w:p>
  </w:footnote>
  <w:footnote w:id="2">
    <w:p w14:paraId="0ECD28C4" w14:textId="0A0131A1" w:rsidR="0061441C" w:rsidRDefault="0061441C" w:rsidP="0061441C">
      <w:pPr>
        <w:pStyle w:val="Tekstprzypisudolnego"/>
        <w:jc w:val="both"/>
      </w:pPr>
      <w:r>
        <w:rPr>
          <w:rStyle w:val="Odwoanieprzypisudolnego"/>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 w:id="3">
    <w:p w14:paraId="0930C9E9" w14:textId="00EFFB79" w:rsidR="001420C6" w:rsidRPr="001420C6" w:rsidRDefault="001420C6" w:rsidP="001420C6">
      <w:pPr>
        <w:pStyle w:val="Tekstprzypisudolnego"/>
        <w:jc w:val="both"/>
        <w:rPr>
          <w:sz w:val="18"/>
          <w:szCs w:val="18"/>
        </w:rPr>
      </w:pPr>
      <w:r w:rsidRPr="001420C6">
        <w:rPr>
          <w:rStyle w:val="Odwoanieprzypisudolnego"/>
          <w:sz w:val="18"/>
          <w:szCs w:val="18"/>
        </w:rPr>
        <w:footnoteRef/>
      </w:r>
      <w:r w:rsidRPr="001420C6">
        <w:rPr>
          <w:sz w:val="18"/>
          <w:szCs w:val="18"/>
        </w:rPr>
        <w:t xml:space="preserve"> Do obiektów budowlanych objętych społecznym programem mieszkaniowym mogą być </w:t>
      </w:r>
      <w:r w:rsidRPr="001420C6">
        <w:rPr>
          <w:b/>
          <w:bCs/>
          <w:sz w:val="18"/>
          <w:szCs w:val="18"/>
        </w:rPr>
        <w:t>zaliczone domy pomocy społecznej</w:t>
      </w:r>
      <w:r w:rsidRPr="001420C6">
        <w:rPr>
          <w:sz w:val="18"/>
          <w:szCs w:val="18"/>
        </w:rPr>
        <w:t xml:space="preserve"> będące budynkami zbiorowego zamieszkania (PKOB 1130). </w:t>
      </w:r>
    </w:p>
  </w:footnote>
  <w:footnote w:id="4">
    <w:p w14:paraId="23A7BF30" w14:textId="77777777" w:rsidR="00E8369F" w:rsidRPr="00CB2CFF" w:rsidRDefault="00E8369F" w:rsidP="00E8369F">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5">
    <w:p w14:paraId="755E49DC"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6">
    <w:p w14:paraId="3D446A51"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7">
    <w:p w14:paraId="27120A9D" w14:textId="77777777" w:rsidR="0017290D" w:rsidRPr="00CB2CFF" w:rsidRDefault="0017290D" w:rsidP="0017290D">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8">
    <w:p w14:paraId="4B3D5D42" w14:textId="77777777" w:rsidR="00EA2C4A" w:rsidRPr="00CB2CFF" w:rsidRDefault="00EA2C4A" w:rsidP="00EA2C4A">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9">
    <w:p w14:paraId="242AC62C" w14:textId="1427356A" w:rsidR="006A2719" w:rsidRDefault="006A2719">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6"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2"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7"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7"/>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96"/>
  </w:num>
  <w:num w:numId="8">
    <w:abstractNumId w:val="6"/>
  </w:num>
  <w:num w:numId="9">
    <w:abstractNumId w:val="17"/>
  </w:num>
  <w:num w:numId="10">
    <w:abstractNumId w:val="78"/>
  </w:num>
  <w:num w:numId="11">
    <w:abstractNumId w:val="86"/>
  </w:num>
  <w:num w:numId="12">
    <w:abstractNumId w:val="14"/>
  </w:num>
  <w:num w:numId="13">
    <w:abstractNumId w:val="60"/>
  </w:num>
  <w:num w:numId="14">
    <w:abstractNumId w:val="93"/>
  </w:num>
  <w:num w:numId="15">
    <w:abstractNumId w:val="68"/>
  </w:num>
  <w:num w:numId="16">
    <w:abstractNumId w:val="32"/>
  </w:num>
  <w:num w:numId="17">
    <w:abstractNumId w:val="19"/>
  </w:num>
  <w:num w:numId="18">
    <w:abstractNumId w:val="23"/>
  </w:num>
  <w:num w:numId="19">
    <w:abstractNumId w:val="52"/>
  </w:num>
  <w:num w:numId="20">
    <w:abstractNumId w:val="53"/>
  </w:num>
  <w:num w:numId="21">
    <w:abstractNumId w:val="22"/>
  </w:num>
  <w:num w:numId="22">
    <w:abstractNumId w:val="16"/>
  </w:num>
  <w:num w:numId="23">
    <w:abstractNumId w:val="56"/>
  </w:num>
  <w:num w:numId="24">
    <w:abstractNumId w:val="102"/>
  </w:num>
  <w:num w:numId="25">
    <w:abstractNumId w:val="79"/>
  </w:num>
  <w:num w:numId="26">
    <w:abstractNumId w:val="90"/>
  </w:num>
  <w:num w:numId="27">
    <w:abstractNumId w:val="54"/>
  </w:num>
  <w:num w:numId="28">
    <w:abstractNumId w:val="34"/>
  </w:num>
  <w:num w:numId="29">
    <w:abstractNumId w:val="59"/>
  </w:num>
  <w:num w:numId="30">
    <w:abstractNumId w:val="37"/>
  </w:num>
  <w:num w:numId="31">
    <w:abstractNumId w:val="50"/>
  </w:num>
  <w:num w:numId="32">
    <w:abstractNumId w:val="80"/>
  </w:num>
  <w:num w:numId="33">
    <w:abstractNumId w:val="62"/>
  </w:num>
  <w:num w:numId="34">
    <w:abstractNumId w:val="71"/>
  </w:num>
  <w:num w:numId="35">
    <w:abstractNumId w:val="9"/>
  </w:num>
  <w:num w:numId="36">
    <w:abstractNumId w:val="94"/>
  </w:num>
  <w:num w:numId="37">
    <w:abstractNumId w:val="64"/>
  </w:num>
  <w:num w:numId="38">
    <w:abstractNumId w:val="24"/>
  </w:num>
  <w:num w:numId="39">
    <w:abstractNumId w:val="88"/>
  </w:num>
  <w:num w:numId="40">
    <w:abstractNumId w:val="98"/>
  </w:num>
  <w:num w:numId="41">
    <w:abstractNumId w:val="26"/>
  </w:num>
  <w:num w:numId="42">
    <w:abstractNumId w:val="72"/>
  </w:num>
  <w:num w:numId="43">
    <w:abstractNumId w:val="15"/>
  </w:num>
  <w:num w:numId="44">
    <w:abstractNumId w:val="48"/>
  </w:num>
  <w:num w:numId="45">
    <w:abstractNumId w:val="57"/>
  </w:num>
  <w:num w:numId="46">
    <w:abstractNumId w:val="85"/>
  </w:num>
  <w:num w:numId="47">
    <w:abstractNumId w:val="99"/>
  </w:num>
  <w:num w:numId="48">
    <w:abstractNumId w:val="83"/>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num>
  <w:num w:numId="51">
    <w:abstractNumId w:val="66"/>
  </w:num>
  <w:num w:numId="52">
    <w:abstractNumId w:val="73"/>
  </w:num>
  <w:num w:numId="53">
    <w:abstractNumId w:val="38"/>
  </w:num>
  <w:num w:numId="54">
    <w:abstractNumId w:val="84"/>
  </w:num>
  <w:num w:numId="55">
    <w:abstractNumId w:val="70"/>
  </w:num>
  <w:num w:numId="56">
    <w:abstractNumId w:val="41"/>
  </w:num>
  <w:num w:numId="57">
    <w:abstractNumId w:val="39"/>
  </w:num>
  <w:num w:numId="58">
    <w:abstractNumId w:val="63"/>
  </w:num>
  <w:num w:numId="59">
    <w:abstractNumId w:val="40"/>
  </w:num>
  <w:num w:numId="60">
    <w:abstractNumId w:val="77"/>
  </w:num>
  <w:num w:numId="61">
    <w:abstractNumId w:val="44"/>
  </w:num>
  <w:num w:numId="62">
    <w:abstractNumId w:val="12"/>
  </w:num>
  <w:num w:numId="63">
    <w:abstractNumId w:val="29"/>
  </w:num>
  <w:num w:numId="64">
    <w:abstractNumId w:val="43"/>
  </w:num>
  <w:num w:numId="65">
    <w:abstractNumId w:val="33"/>
  </w:num>
  <w:num w:numId="66">
    <w:abstractNumId w:val="28"/>
  </w:num>
  <w:num w:numId="67">
    <w:abstractNumId w:val="47"/>
  </w:num>
  <w:num w:numId="68">
    <w:abstractNumId w:val="65"/>
  </w:num>
  <w:num w:numId="69">
    <w:abstractNumId w:val="69"/>
  </w:num>
  <w:num w:numId="70">
    <w:abstractNumId w:val="49"/>
  </w:num>
  <w:num w:numId="71">
    <w:abstractNumId w:val="82"/>
  </w:num>
  <w:num w:numId="72">
    <w:abstractNumId w:val="89"/>
  </w:num>
  <w:num w:numId="73">
    <w:abstractNumId w:val="81"/>
  </w:num>
  <w:num w:numId="74">
    <w:abstractNumId w:val="76"/>
  </w:num>
  <w:num w:numId="75">
    <w:abstractNumId w:val="58"/>
  </w:num>
  <w:num w:numId="76">
    <w:abstractNumId w:val="7"/>
  </w:num>
  <w:num w:numId="77">
    <w:abstractNumId w:val="103"/>
  </w:num>
  <w:num w:numId="78">
    <w:abstractNumId w:val="13"/>
  </w:num>
  <w:num w:numId="79">
    <w:abstractNumId w:val="67"/>
  </w:num>
  <w:num w:numId="80">
    <w:abstractNumId w:val="8"/>
  </w:num>
  <w:num w:numId="81">
    <w:abstractNumId w:val="87"/>
  </w:num>
  <w:num w:numId="82">
    <w:abstractNumId w:val="21"/>
  </w:num>
  <w:num w:numId="83">
    <w:abstractNumId w:val="104"/>
  </w:num>
  <w:num w:numId="84">
    <w:abstractNumId w:val="61"/>
  </w:num>
  <w:num w:numId="85">
    <w:abstractNumId w:val="35"/>
  </w:num>
  <w:num w:numId="86">
    <w:abstractNumId w:val="27"/>
  </w:num>
  <w:num w:numId="87">
    <w:abstractNumId w:val="92"/>
  </w:num>
  <w:num w:numId="88">
    <w:abstractNumId w:val="74"/>
  </w:num>
  <w:num w:numId="89">
    <w:abstractNumId w:val="18"/>
  </w:num>
  <w:num w:numId="90">
    <w:abstractNumId w:val="36"/>
  </w:num>
  <w:num w:numId="91">
    <w:abstractNumId w:val="101"/>
  </w:num>
  <w:num w:numId="92">
    <w:abstractNumId w:val="10"/>
  </w:num>
  <w:num w:numId="93">
    <w:abstractNumId w:val="46"/>
  </w:num>
  <w:num w:numId="94">
    <w:abstractNumId w:val="45"/>
  </w:num>
  <w:num w:numId="95">
    <w:abstractNumId w:val="25"/>
  </w:num>
  <w:num w:numId="96">
    <w:abstractNumId w:val="11"/>
  </w:num>
  <w:num w:numId="97">
    <w:abstractNumId w:val="20"/>
  </w:num>
  <w:num w:numId="98">
    <w:abstractNumId w:val="55"/>
  </w:num>
  <w:num w:numId="99">
    <w:abstractNumId w:val="51"/>
  </w:num>
  <w:num w:numId="100">
    <w:abstractNumId w:val="42"/>
  </w:num>
  <w:num w:numId="101">
    <w:abstractNumId w:val="30"/>
  </w:num>
  <w:num w:numId="102">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abstractNumId w:val="95"/>
  </w:num>
  <w:num w:numId="104">
    <w:abstractNumId w:val="10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7961"/>
    <w:rsid w:val="00010991"/>
    <w:rsid w:val="00025D87"/>
    <w:rsid w:val="000268E1"/>
    <w:rsid w:val="000517A4"/>
    <w:rsid w:val="00067D08"/>
    <w:rsid w:val="000A7DFD"/>
    <w:rsid w:val="000B44EB"/>
    <w:rsid w:val="000D6249"/>
    <w:rsid w:val="000F54E6"/>
    <w:rsid w:val="00134FEF"/>
    <w:rsid w:val="001367EF"/>
    <w:rsid w:val="001420C6"/>
    <w:rsid w:val="00151D56"/>
    <w:rsid w:val="00156CEC"/>
    <w:rsid w:val="001615D6"/>
    <w:rsid w:val="00163BAA"/>
    <w:rsid w:val="0017290D"/>
    <w:rsid w:val="00177F16"/>
    <w:rsid w:val="00183039"/>
    <w:rsid w:val="00184BCB"/>
    <w:rsid w:val="001B5EFD"/>
    <w:rsid w:val="001C2C5C"/>
    <w:rsid w:val="001F16DF"/>
    <w:rsid w:val="001F7C55"/>
    <w:rsid w:val="002039EF"/>
    <w:rsid w:val="00212F9E"/>
    <w:rsid w:val="00226B21"/>
    <w:rsid w:val="00231DE0"/>
    <w:rsid w:val="0023541E"/>
    <w:rsid w:val="00237DD8"/>
    <w:rsid w:val="002526C6"/>
    <w:rsid w:val="00254164"/>
    <w:rsid w:val="00270F10"/>
    <w:rsid w:val="002778DE"/>
    <w:rsid w:val="002923C5"/>
    <w:rsid w:val="002A0969"/>
    <w:rsid w:val="002C7609"/>
    <w:rsid w:val="002D2B5A"/>
    <w:rsid w:val="002D4ADF"/>
    <w:rsid w:val="002F47FD"/>
    <w:rsid w:val="00302318"/>
    <w:rsid w:val="003240AC"/>
    <w:rsid w:val="0034471E"/>
    <w:rsid w:val="00347A70"/>
    <w:rsid w:val="00392DCC"/>
    <w:rsid w:val="003A3CFE"/>
    <w:rsid w:val="003B4F6B"/>
    <w:rsid w:val="003C592D"/>
    <w:rsid w:val="003D5465"/>
    <w:rsid w:val="003D5D9C"/>
    <w:rsid w:val="003F0A79"/>
    <w:rsid w:val="003F2888"/>
    <w:rsid w:val="00401267"/>
    <w:rsid w:val="00404946"/>
    <w:rsid w:val="004163E9"/>
    <w:rsid w:val="00423D60"/>
    <w:rsid w:val="00443F86"/>
    <w:rsid w:val="004612D4"/>
    <w:rsid w:val="00473071"/>
    <w:rsid w:val="00491F57"/>
    <w:rsid w:val="004A2CEC"/>
    <w:rsid w:val="004B534B"/>
    <w:rsid w:val="004C602C"/>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B103C"/>
    <w:rsid w:val="005F2991"/>
    <w:rsid w:val="005F683E"/>
    <w:rsid w:val="00604EE0"/>
    <w:rsid w:val="0061441C"/>
    <w:rsid w:val="00626C57"/>
    <w:rsid w:val="0064707E"/>
    <w:rsid w:val="00663B64"/>
    <w:rsid w:val="00667508"/>
    <w:rsid w:val="006738DF"/>
    <w:rsid w:val="00673AA8"/>
    <w:rsid w:val="006941CA"/>
    <w:rsid w:val="006A2719"/>
    <w:rsid w:val="006A6DBF"/>
    <w:rsid w:val="006B54FE"/>
    <w:rsid w:val="006E4FD2"/>
    <w:rsid w:val="0073279A"/>
    <w:rsid w:val="00736FEC"/>
    <w:rsid w:val="00743BC9"/>
    <w:rsid w:val="0074584C"/>
    <w:rsid w:val="00757357"/>
    <w:rsid w:val="00773988"/>
    <w:rsid w:val="007832FD"/>
    <w:rsid w:val="007833F5"/>
    <w:rsid w:val="00790A3E"/>
    <w:rsid w:val="00790C3B"/>
    <w:rsid w:val="007A12FE"/>
    <w:rsid w:val="007A3216"/>
    <w:rsid w:val="007A5BA8"/>
    <w:rsid w:val="007B5E08"/>
    <w:rsid w:val="007C0B57"/>
    <w:rsid w:val="007D0AD5"/>
    <w:rsid w:val="007F029C"/>
    <w:rsid w:val="007F4455"/>
    <w:rsid w:val="007F4A3C"/>
    <w:rsid w:val="007F663C"/>
    <w:rsid w:val="00817D76"/>
    <w:rsid w:val="008469C1"/>
    <w:rsid w:val="00846A5D"/>
    <w:rsid w:val="00861C87"/>
    <w:rsid w:val="008835BC"/>
    <w:rsid w:val="00893DF2"/>
    <w:rsid w:val="008B26A8"/>
    <w:rsid w:val="008B32DF"/>
    <w:rsid w:val="008B33F4"/>
    <w:rsid w:val="008B5FC3"/>
    <w:rsid w:val="008C2145"/>
    <w:rsid w:val="008C5B0E"/>
    <w:rsid w:val="008C5B90"/>
    <w:rsid w:val="008D1F9F"/>
    <w:rsid w:val="008E012E"/>
    <w:rsid w:val="008E0DC5"/>
    <w:rsid w:val="008E1A50"/>
    <w:rsid w:val="009001F7"/>
    <w:rsid w:val="00922CFE"/>
    <w:rsid w:val="0092354E"/>
    <w:rsid w:val="0092563D"/>
    <w:rsid w:val="009274A1"/>
    <w:rsid w:val="009278DA"/>
    <w:rsid w:val="00934822"/>
    <w:rsid w:val="00941E5A"/>
    <w:rsid w:val="00951632"/>
    <w:rsid w:val="009557AD"/>
    <w:rsid w:val="0096451C"/>
    <w:rsid w:val="00965466"/>
    <w:rsid w:val="00965AE8"/>
    <w:rsid w:val="009933B4"/>
    <w:rsid w:val="009A443D"/>
    <w:rsid w:val="009B6FBF"/>
    <w:rsid w:val="009E5907"/>
    <w:rsid w:val="009F0FDA"/>
    <w:rsid w:val="009F3A3F"/>
    <w:rsid w:val="00A0103B"/>
    <w:rsid w:val="00A04370"/>
    <w:rsid w:val="00A04CD6"/>
    <w:rsid w:val="00A063FD"/>
    <w:rsid w:val="00A13FDE"/>
    <w:rsid w:val="00A16408"/>
    <w:rsid w:val="00A178D1"/>
    <w:rsid w:val="00A178E0"/>
    <w:rsid w:val="00A329B4"/>
    <w:rsid w:val="00A34797"/>
    <w:rsid w:val="00A34C56"/>
    <w:rsid w:val="00A513E0"/>
    <w:rsid w:val="00A55DB0"/>
    <w:rsid w:val="00A62C1D"/>
    <w:rsid w:val="00A639F1"/>
    <w:rsid w:val="00A63E3B"/>
    <w:rsid w:val="00A75F92"/>
    <w:rsid w:val="00A9210E"/>
    <w:rsid w:val="00AA0B90"/>
    <w:rsid w:val="00AB3AF4"/>
    <w:rsid w:val="00AD14DD"/>
    <w:rsid w:val="00B020A8"/>
    <w:rsid w:val="00B053ED"/>
    <w:rsid w:val="00B05546"/>
    <w:rsid w:val="00B442B3"/>
    <w:rsid w:val="00B86A83"/>
    <w:rsid w:val="00B93476"/>
    <w:rsid w:val="00BA37AA"/>
    <w:rsid w:val="00BA39C3"/>
    <w:rsid w:val="00BB0C88"/>
    <w:rsid w:val="00BD289C"/>
    <w:rsid w:val="00BE6C6E"/>
    <w:rsid w:val="00C04EB4"/>
    <w:rsid w:val="00C15862"/>
    <w:rsid w:val="00C25F53"/>
    <w:rsid w:val="00C62EE3"/>
    <w:rsid w:val="00C73A05"/>
    <w:rsid w:val="00C756E1"/>
    <w:rsid w:val="00CC18AA"/>
    <w:rsid w:val="00CE673A"/>
    <w:rsid w:val="00D20C7F"/>
    <w:rsid w:val="00D25890"/>
    <w:rsid w:val="00D435AF"/>
    <w:rsid w:val="00D53C3C"/>
    <w:rsid w:val="00D54183"/>
    <w:rsid w:val="00D55F67"/>
    <w:rsid w:val="00D61821"/>
    <w:rsid w:val="00D65FD5"/>
    <w:rsid w:val="00DA7EC8"/>
    <w:rsid w:val="00DB0249"/>
    <w:rsid w:val="00DD5B3A"/>
    <w:rsid w:val="00DD71CF"/>
    <w:rsid w:val="00DE2A1D"/>
    <w:rsid w:val="00DE7CF6"/>
    <w:rsid w:val="00DF415E"/>
    <w:rsid w:val="00E22209"/>
    <w:rsid w:val="00E25A2E"/>
    <w:rsid w:val="00E451B5"/>
    <w:rsid w:val="00E51607"/>
    <w:rsid w:val="00E51699"/>
    <w:rsid w:val="00E55DE1"/>
    <w:rsid w:val="00E61A94"/>
    <w:rsid w:val="00E672FD"/>
    <w:rsid w:val="00E73A44"/>
    <w:rsid w:val="00E80438"/>
    <w:rsid w:val="00E812FB"/>
    <w:rsid w:val="00E813B1"/>
    <w:rsid w:val="00E82F9F"/>
    <w:rsid w:val="00E8369F"/>
    <w:rsid w:val="00E93E55"/>
    <w:rsid w:val="00E953B5"/>
    <w:rsid w:val="00EA2C4A"/>
    <w:rsid w:val="00EB163B"/>
    <w:rsid w:val="00EB24F1"/>
    <w:rsid w:val="00EB5D7B"/>
    <w:rsid w:val="00EE1646"/>
    <w:rsid w:val="00F022A4"/>
    <w:rsid w:val="00F27FBF"/>
    <w:rsid w:val="00F34F87"/>
    <w:rsid w:val="00F40EDE"/>
    <w:rsid w:val="00F42B7D"/>
    <w:rsid w:val="00F47815"/>
    <w:rsid w:val="00F50988"/>
    <w:rsid w:val="00F71C75"/>
    <w:rsid w:val="00F75EED"/>
    <w:rsid w:val="00F7662D"/>
    <w:rsid w:val="00F97EF7"/>
    <w:rsid w:val="00FA19D3"/>
    <w:rsid w:val="00FA5FD2"/>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uiPriority w:val="99"/>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ekretariat@powiat-gdanski.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ps.administracja@powiat-gdanski.pl" TargetMode="External"/><Relationship Id="rId17" Type="http://schemas.openxmlformats.org/officeDocument/2006/relationships/hyperlink" Target="mailto:piotr@aszy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s.sekretariat@powiat-gdanski.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tkanie@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s.powiat-gdan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61</Pages>
  <Words>22481</Words>
  <Characters>134892</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Sławomir Kłos</cp:lastModifiedBy>
  <cp:revision>14</cp:revision>
  <cp:lastPrinted>2021-07-05T05:58:00Z</cp:lastPrinted>
  <dcterms:created xsi:type="dcterms:W3CDTF">2021-07-01T12:35:00Z</dcterms:created>
  <dcterms:modified xsi:type="dcterms:W3CDTF">2021-07-05T05:58:00Z</dcterms:modified>
</cp:coreProperties>
</file>