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03274" w14:textId="77777777" w:rsidR="00C7291A" w:rsidRPr="00C7291A" w:rsidRDefault="00C7291A" w:rsidP="00C7291A">
      <w:pPr>
        <w:widowControl w:val="0"/>
        <w:suppressAutoHyphens/>
        <w:spacing w:after="0" w:line="240" w:lineRule="auto"/>
        <w:ind w:left="567" w:hanging="5220"/>
        <w:textAlignment w:val="baseline"/>
        <w:rPr>
          <w:rFonts w:ascii="Cambria" w:eastAsia="Times New Roman" w:hAnsi="Cambria" w:cs="Times New Roman"/>
          <w:kern w:val="2"/>
          <w:sz w:val="24"/>
          <w:szCs w:val="20"/>
          <w:lang w:eastAsia="pl-PL" w:bidi="hi-IN"/>
        </w:rPr>
      </w:pPr>
      <w:r w:rsidRPr="00C7291A">
        <w:rPr>
          <w:rFonts w:ascii="Cambria" w:eastAsia="Andale Sans UI" w:hAnsi="Cambria" w:cs="Arial"/>
          <w:kern w:val="2"/>
          <w:sz w:val="24"/>
          <w:szCs w:val="20"/>
          <w:lang w:eastAsia="pl-PL" w:bidi="hi-IN"/>
        </w:rPr>
        <w:t>U V 341/................/1</w:t>
      </w:r>
    </w:p>
    <w:p w14:paraId="04AC6755" w14:textId="77777777" w:rsidR="00C7291A" w:rsidRPr="00C7291A" w:rsidRDefault="00C7291A" w:rsidP="00C7291A">
      <w:pPr>
        <w:suppressAutoHyphens/>
        <w:spacing w:after="0" w:line="240" w:lineRule="auto"/>
        <w:textAlignment w:val="baseline"/>
        <w:rPr>
          <w:rFonts w:ascii="Cambria" w:eastAsia="Times New Roman" w:hAnsi="Cambria" w:cs="Times New Roman"/>
          <w:kern w:val="2"/>
          <w:sz w:val="24"/>
          <w:szCs w:val="24"/>
          <w:lang w:eastAsia="pl-PL" w:bidi="hi-IN"/>
        </w:rPr>
      </w:pPr>
    </w:p>
    <w:p w14:paraId="6504DD87" w14:textId="2D9E6BF8" w:rsidR="00C7291A" w:rsidRPr="00C7291A" w:rsidRDefault="00C7291A" w:rsidP="00C7291A">
      <w:pPr>
        <w:suppressAutoHyphens/>
        <w:spacing w:after="0" w:line="240" w:lineRule="auto"/>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 xml:space="preserve">Numer Sprawy: </w:t>
      </w:r>
      <w:r w:rsidRPr="00C7291A">
        <w:rPr>
          <w:rFonts w:ascii="Cambria" w:eastAsia="Times New Roman" w:hAnsi="Cambria" w:cs="Times New Roman"/>
          <w:b/>
          <w:bCs/>
          <w:kern w:val="2"/>
          <w:lang w:eastAsia="pl-PL" w:bidi="hi-IN"/>
        </w:rPr>
        <w:t>ZP.271.</w:t>
      </w:r>
      <w:r w:rsidR="00E456A2">
        <w:rPr>
          <w:rFonts w:ascii="Cambria" w:eastAsia="Times New Roman" w:hAnsi="Cambria" w:cs="Times New Roman"/>
          <w:b/>
          <w:bCs/>
          <w:kern w:val="2"/>
          <w:lang w:eastAsia="pl-PL" w:bidi="hi-IN"/>
        </w:rPr>
        <w:t>4</w:t>
      </w:r>
      <w:r w:rsidR="005F56E1">
        <w:rPr>
          <w:rFonts w:ascii="Cambria" w:eastAsia="Times New Roman" w:hAnsi="Cambria" w:cs="Times New Roman"/>
          <w:b/>
          <w:bCs/>
          <w:kern w:val="2"/>
          <w:lang w:eastAsia="pl-PL" w:bidi="hi-IN"/>
        </w:rPr>
        <w:t>1</w:t>
      </w:r>
      <w:r w:rsidRPr="00C7291A">
        <w:rPr>
          <w:rFonts w:ascii="Cambria" w:eastAsia="Times New Roman" w:hAnsi="Cambria" w:cs="Times New Roman"/>
          <w:b/>
          <w:bCs/>
          <w:kern w:val="2"/>
          <w:lang w:eastAsia="pl-PL" w:bidi="hi-IN"/>
        </w:rPr>
        <w:t>.202</w:t>
      </w:r>
      <w:r w:rsidR="00422DCF">
        <w:rPr>
          <w:rFonts w:ascii="Cambria" w:eastAsia="Times New Roman" w:hAnsi="Cambria" w:cs="Times New Roman"/>
          <w:b/>
          <w:bCs/>
          <w:kern w:val="2"/>
          <w:lang w:eastAsia="pl-PL" w:bidi="hi-IN"/>
        </w:rPr>
        <w:t>3</w:t>
      </w:r>
      <w:r w:rsidRPr="00C7291A">
        <w:rPr>
          <w:rFonts w:ascii="Cambria" w:eastAsia="Times New Roman" w:hAnsi="Cambria" w:cs="Times New Roman"/>
          <w:b/>
          <w:bCs/>
          <w:kern w:val="2"/>
          <w:lang w:eastAsia="pl-PL" w:bidi="hi-IN"/>
        </w:rPr>
        <w:t>.BP</w:t>
      </w:r>
      <w:r w:rsidRPr="00C7291A">
        <w:rPr>
          <w:rFonts w:ascii="Cambria" w:eastAsia="Times New Roman" w:hAnsi="Cambria" w:cs="Times New Roman"/>
          <w:kern w:val="2"/>
          <w:lang w:eastAsia="pl-PL" w:bidi="hi-IN"/>
        </w:rPr>
        <w:t xml:space="preserve"> </w:t>
      </w:r>
    </w:p>
    <w:p w14:paraId="06B35FFC" w14:textId="77777777" w:rsidR="00C7291A" w:rsidRPr="00C7291A" w:rsidRDefault="00C7291A" w:rsidP="00C7291A">
      <w:pPr>
        <w:widowControl w:val="0"/>
        <w:suppressAutoHyphens/>
        <w:spacing w:after="0" w:line="240" w:lineRule="auto"/>
        <w:ind w:left="567"/>
        <w:textAlignment w:val="baseline"/>
        <w:rPr>
          <w:rFonts w:ascii="Cambria" w:eastAsia="Andale Sans UI" w:hAnsi="Cambria" w:cs="Arial"/>
          <w:kern w:val="2"/>
          <w:sz w:val="24"/>
          <w:szCs w:val="20"/>
          <w:lang w:eastAsia="pl-PL" w:bidi="hi-IN"/>
        </w:rPr>
      </w:pPr>
    </w:p>
    <w:p w14:paraId="2A75F527" w14:textId="77777777" w:rsidR="00C7291A" w:rsidRPr="00C7291A" w:rsidRDefault="00C7291A" w:rsidP="00C7291A">
      <w:pPr>
        <w:widowControl w:val="0"/>
        <w:suppressAutoHyphens/>
        <w:spacing w:after="0" w:line="240" w:lineRule="auto"/>
        <w:textAlignment w:val="baseline"/>
        <w:rPr>
          <w:rFonts w:ascii="Cambria" w:eastAsia="Andale Sans UI" w:hAnsi="Cambria" w:cs="Arial"/>
          <w:kern w:val="2"/>
          <w:sz w:val="24"/>
          <w:szCs w:val="20"/>
          <w:lang w:eastAsia="pl-PL" w:bidi="hi-IN"/>
        </w:rPr>
      </w:pPr>
    </w:p>
    <w:p w14:paraId="0A4AB243" w14:textId="77777777" w:rsidR="00C7291A" w:rsidRPr="00C7291A" w:rsidRDefault="00C7291A" w:rsidP="00C7291A">
      <w:pPr>
        <w:widowControl w:val="0"/>
        <w:suppressAutoHyphens/>
        <w:spacing w:after="0" w:line="240" w:lineRule="auto"/>
        <w:rPr>
          <w:rFonts w:ascii="Cambria" w:eastAsia="Andale Sans UI" w:hAnsi="Cambria" w:cs="Arial"/>
          <w:b/>
        </w:rPr>
      </w:pPr>
    </w:p>
    <w:p w14:paraId="6EA566B0" w14:textId="77777777" w:rsidR="00C7291A" w:rsidRPr="00C7291A" w:rsidRDefault="00C7291A" w:rsidP="00C7291A">
      <w:pPr>
        <w:widowControl w:val="0"/>
        <w:suppressAutoHyphens/>
        <w:spacing w:after="0" w:line="240" w:lineRule="auto"/>
        <w:ind w:left="567" w:hanging="5220"/>
        <w:rPr>
          <w:rFonts w:ascii="Cambria" w:eastAsia="Andale Sans UI" w:hAnsi="Cambria" w:cs="Arial"/>
          <w:lang w:val="en-US"/>
        </w:rPr>
      </w:pPr>
    </w:p>
    <w:p w14:paraId="672728AF" w14:textId="0A1A970A" w:rsidR="00C7291A" w:rsidRPr="000341E1" w:rsidRDefault="00C7291A" w:rsidP="000341E1">
      <w:pPr>
        <w:widowControl w:val="0"/>
        <w:suppressAutoHyphens/>
        <w:spacing w:after="0" w:line="240" w:lineRule="auto"/>
        <w:ind w:left="567" w:hanging="5220"/>
        <w:rPr>
          <w:rFonts w:ascii="Cambria" w:eastAsia="Calibri" w:hAnsi="Cambria" w:cs="Calibri"/>
          <w:color w:val="000000"/>
          <w:sz w:val="24"/>
          <w:szCs w:val="24"/>
          <w:lang w:eastAsia="pl-PL"/>
        </w:rPr>
      </w:pPr>
      <w:r w:rsidRPr="00C7291A">
        <w:rPr>
          <w:rFonts w:ascii="Cambria" w:eastAsia="Andale Sans UI" w:hAnsi="Cambria" w:cs="Arial"/>
        </w:rPr>
        <w:t>WOU V 341/.............</w:t>
      </w:r>
    </w:p>
    <w:p w14:paraId="6450B782" w14:textId="77777777" w:rsidR="00C7291A" w:rsidRPr="00C7291A" w:rsidRDefault="00C7291A" w:rsidP="00C7291A">
      <w:pPr>
        <w:spacing w:after="0" w:line="240" w:lineRule="auto"/>
        <w:jc w:val="center"/>
        <w:outlineLvl w:val="0"/>
        <w:rPr>
          <w:rFonts w:ascii="Cambria" w:eastAsia="Times New Roman" w:hAnsi="Cambria" w:cs="Tahoma"/>
          <w:b/>
          <w:bCs/>
          <w:sz w:val="36"/>
          <w:szCs w:val="36"/>
          <w:lang w:eastAsia="pl-PL"/>
        </w:rPr>
      </w:pPr>
      <w:r w:rsidRPr="00C7291A">
        <w:rPr>
          <w:rFonts w:ascii="Cambria" w:eastAsia="Times New Roman" w:hAnsi="Cambria" w:cs="Tahoma"/>
          <w:b/>
          <w:bCs/>
          <w:sz w:val="36"/>
          <w:szCs w:val="36"/>
          <w:lang w:eastAsia="pl-PL"/>
        </w:rPr>
        <w:t>SPECYFIKACJA WARUNKÓW ZAMÓWIENIA</w:t>
      </w:r>
    </w:p>
    <w:p w14:paraId="079CF2B0" w14:textId="77777777" w:rsidR="00C7291A" w:rsidRPr="00C7291A" w:rsidRDefault="00C7291A" w:rsidP="00C7291A">
      <w:pPr>
        <w:spacing w:after="0" w:line="240" w:lineRule="auto"/>
        <w:jc w:val="center"/>
        <w:outlineLvl w:val="0"/>
        <w:rPr>
          <w:rFonts w:ascii="Cambria" w:eastAsia="Times New Roman" w:hAnsi="Cambria" w:cs="Tahoma"/>
          <w:b/>
          <w:bCs/>
          <w:sz w:val="24"/>
          <w:szCs w:val="24"/>
          <w:lang w:eastAsia="pl-PL"/>
        </w:rPr>
      </w:pPr>
    </w:p>
    <w:p w14:paraId="2B16F21A" w14:textId="77777777" w:rsidR="00C7291A" w:rsidRPr="00C7291A" w:rsidRDefault="00C7291A" w:rsidP="00C7291A">
      <w:pPr>
        <w:spacing w:after="0" w:line="276" w:lineRule="auto"/>
        <w:jc w:val="center"/>
        <w:rPr>
          <w:rFonts w:ascii="Cambria" w:eastAsia="Times New Roman" w:hAnsi="Cambria" w:cs="Tahoma"/>
          <w:b/>
          <w:sz w:val="24"/>
          <w:szCs w:val="24"/>
          <w:lang w:eastAsia="pl-PL"/>
        </w:rPr>
      </w:pPr>
    </w:p>
    <w:p w14:paraId="2A5290B6" w14:textId="77777777" w:rsidR="00C7291A" w:rsidRPr="00C7291A" w:rsidRDefault="00C7291A" w:rsidP="00C7291A">
      <w:pPr>
        <w:widowControl w:val="0"/>
        <w:suppressAutoHyphens/>
        <w:spacing w:after="120" w:line="276" w:lineRule="auto"/>
        <w:ind w:left="567"/>
        <w:jc w:val="center"/>
        <w:rPr>
          <w:rFonts w:ascii="Cambria" w:eastAsia="Andale Sans UI" w:hAnsi="Cambria" w:cs="Arial"/>
          <w:b/>
        </w:rPr>
      </w:pPr>
      <w:r w:rsidRPr="00C7291A">
        <w:rPr>
          <w:rFonts w:ascii="Cambria" w:eastAsia="Andale Sans UI" w:hAnsi="Cambria" w:cs="Arial"/>
          <w:b/>
        </w:rPr>
        <w:t xml:space="preserve">Gmina Santok zaprasza do złożenia oferty w postępowaniu </w:t>
      </w:r>
    </w:p>
    <w:p w14:paraId="3C86519C" w14:textId="0C691FBE" w:rsidR="00C7291A" w:rsidRPr="00C7291A" w:rsidRDefault="00C7291A" w:rsidP="002F31F7">
      <w:pPr>
        <w:autoSpaceDE w:val="0"/>
        <w:autoSpaceDN w:val="0"/>
        <w:adjustRightInd w:val="0"/>
        <w:spacing w:after="0" w:line="240" w:lineRule="auto"/>
        <w:jc w:val="center"/>
        <w:rPr>
          <w:rFonts w:ascii="Cambria" w:hAnsi="Cambria" w:cs="CalibriBold"/>
          <w:b/>
          <w:bCs/>
          <w:sz w:val="23"/>
          <w:szCs w:val="23"/>
        </w:rPr>
      </w:pPr>
      <w:bookmarkStart w:id="0" w:name="_Hlk108432932"/>
      <w:bookmarkStart w:id="1" w:name="_Hlk98266475"/>
      <w:r w:rsidRPr="00C7291A">
        <w:rPr>
          <w:rFonts w:ascii="Cambria" w:eastAsia="Andale Sans UI" w:hAnsi="Cambria" w:cs="Arial"/>
          <w:b/>
        </w:rPr>
        <w:t>”</w:t>
      </w:r>
      <w:r w:rsidR="002F31F7" w:rsidRPr="002F31F7">
        <w:rPr>
          <w:rFonts w:ascii="Cambria" w:hAnsi="Cambria" w:cs="CalibriBold"/>
          <w:b/>
          <w:bCs/>
          <w:sz w:val="23"/>
          <w:szCs w:val="23"/>
        </w:rPr>
        <w:t xml:space="preserve"> </w:t>
      </w:r>
      <w:r w:rsidR="00D24986">
        <w:rPr>
          <w:rFonts w:ascii="Cambria" w:hAnsi="Cambria" w:cs="CalibriBold"/>
          <w:b/>
          <w:bCs/>
          <w:sz w:val="23"/>
          <w:szCs w:val="23"/>
        </w:rPr>
        <w:t>Rozbudowa i przebudowa Przedszkola Gminnego w Wawrowie wraz z zagospodarowaniem terenu</w:t>
      </w:r>
      <w:r w:rsidR="002F31F7" w:rsidRPr="002F31F7">
        <w:rPr>
          <w:rFonts w:ascii="Cambria" w:hAnsi="Cambria" w:cs="CalibriBold"/>
          <w:b/>
          <w:bCs/>
          <w:sz w:val="23"/>
          <w:szCs w:val="23"/>
        </w:rPr>
        <w:t>”</w:t>
      </w:r>
    </w:p>
    <w:bookmarkEnd w:id="0"/>
    <w:p w14:paraId="07F5B00E" w14:textId="77777777" w:rsidR="00C7291A" w:rsidRPr="00C7291A" w:rsidRDefault="00C7291A" w:rsidP="00C7291A">
      <w:pPr>
        <w:widowControl w:val="0"/>
        <w:suppressAutoHyphens/>
        <w:spacing w:after="120" w:line="360" w:lineRule="auto"/>
        <w:ind w:left="567" w:right="20"/>
        <w:rPr>
          <w:rFonts w:ascii="Cambria" w:eastAsia="Andale Sans UI" w:hAnsi="Cambria" w:cs="Arial"/>
          <w:b/>
        </w:rPr>
      </w:pPr>
    </w:p>
    <w:bookmarkEnd w:id="1"/>
    <w:p w14:paraId="776FCF84" w14:textId="0778C1E4" w:rsidR="00C7291A" w:rsidRPr="00C7291A" w:rsidRDefault="00C7291A" w:rsidP="00C7291A">
      <w:pPr>
        <w:widowControl w:val="0"/>
        <w:suppressAutoHyphens/>
        <w:spacing w:after="120" w:line="360" w:lineRule="auto"/>
        <w:ind w:left="567" w:right="20"/>
        <w:rPr>
          <w:rFonts w:ascii="Cambria" w:eastAsia="Andale Sans UI" w:hAnsi="Cambria" w:cs="Arial"/>
          <w:b/>
        </w:rPr>
      </w:pPr>
      <w:r w:rsidRPr="00C7291A">
        <w:rPr>
          <w:rFonts w:ascii="Cambria" w:eastAsia="Andale Sans UI" w:hAnsi="Cambria" w:cs="Arial"/>
          <w:b/>
        </w:rPr>
        <w:t xml:space="preserve">TRYB UDZIELENIA ZAMÓWIENIA: TRYB PODSTAWOWY </w:t>
      </w:r>
      <w:r w:rsidR="002E10CD">
        <w:rPr>
          <w:rFonts w:ascii="Cambria" w:eastAsia="Andale Sans UI" w:hAnsi="Cambria" w:cs="Arial"/>
          <w:b/>
        </w:rPr>
        <w:t>Z MOŻLIWOŚCIĄ</w:t>
      </w:r>
      <w:r w:rsidRPr="00C7291A">
        <w:rPr>
          <w:rFonts w:ascii="Cambria" w:eastAsia="Andale Sans UI" w:hAnsi="Cambria" w:cs="Arial"/>
          <w:b/>
        </w:rPr>
        <w:t xml:space="preserve"> NEGOCJACJI</w:t>
      </w:r>
    </w:p>
    <w:p w14:paraId="1778F145" w14:textId="77777777" w:rsidR="00C7291A" w:rsidRPr="00C7291A" w:rsidRDefault="00C7291A" w:rsidP="00C7291A">
      <w:pPr>
        <w:widowControl w:val="0"/>
        <w:suppressAutoHyphens/>
        <w:spacing w:after="120" w:line="360" w:lineRule="auto"/>
        <w:ind w:right="20"/>
        <w:rPr>
          <w:rFonts w:ascii="Cambria" w:eastAsia="Andale Sans UI" w:hAnsi="Cambria" w:cs="Arial"/>
          <w:b/>
        </w:rPr>
      </w:pPr>
    </w:p>
    <w:p w14:paraId="15CC905A" w14:textId="1913CE24" w:rsidR="00C7291A" w:rsidRPr="00C7291A" w:rsidRDefault="00C7291A" w:rsidP="00C7291A">
      <w:pPr>
        <w:widowControl w:val="0"/>
        <w:suppressAutoHyphens/>
        <w:spacing w:after="120" w:line="360" w:lineRule="auto"/>
        <w:ind w:left="567" w:right="20"/>
        <w:jc w:val="both"/>
        <w:rPr>
          <w:rFonts w:ascii="Cambria" w:eastAsia="Andale Sans UI" w:hAnsi="Cambria" w:cs="Arial"/>
          <w:b/>
          <w:sz w:val="20"/>
          <w:szCs w:val="20"/>
        </w:rPr>
      </w:pPr>
      <w:r w:rsidRPr="00C7291A">
        <w:rPr>
          <w:rFonts w:ascii="Cambria" w:eastAsia="Andale Sans UI" w:hAnsi="Cambria" w:cs="Arial"/>
          <w:b/>
          <w:sz w:val="20"/>
          <w:szCs w:val="20"/>
        </w:rPr>
        <w:t>Podstawa prawna: Ustawa z dnia 11 września 2019r. -Prawo zamówień publicznych                            (Dz.U. z 202</w:t>
      </w:r>
      <w:r w:rsidR="00F61EAE">
        <w:rPr>
          <w:rFonts w:ascii="Cambria" w:eastAsia="Andale Sans UI" w:hAnsi="Cambria" w:cs="Arial"/>
          <w:b/>
          <w:sz w:val="20"/>
          <w:szCs w:val="20"/>
        </w:rPr>
        <w:t>3</w:t>
      </w:r>
      <w:r w:rsidRPr="00C7291A">
        <w:rPr>
          <w:rFonts w:ascii="Cambria" w:eastAsia="Andale Sans UI" w:hAnsi="Cambria" w:cs="Arial"/>
          <w:b/>
          <w:sz w:val="20"/>
          <w:szCs w:val="20"/>
        </w:rPr>
        <w:t>r.,poz.1</w:t>
      </w:r>
      <w:r w:rsidR="00F61EAE">
        <w:rPr>
          <w:rFonts w:ascii="Cambria" w:eastAsia="Andale Sans UI" w:hAnsi="Cambria" w:cs="Arial"/>
          <w:b/>
          <w:sz w:val="20"/>
          <w:szCs w:val="20"/>
        </w:rPr>
        <w:t>605</w:t>
      </w:r>
      <w:r w:rsidRPr="00C7291A">
        <w:rPr>
          <w:rFonts w:ascii="Cambria" w:eastAsia="Andale Sans UI" w:hAnsi="Cambria" w:cs="Arial"/>
          <w:b/>
          <w:sz w:val="20"/>
          <w:szCs w:val="20"/>
        </w:rPr>
        <w:t xml:space="preserve"> ze zm.)</w:t>
      </w:r>
    </w:p>
    <w:p w14:paraId="63CA8D95" w14:textId="77777777" w:rsidR="00C7291A" w:rsidRPr="00C7291A" w:rsidRDefault="00C7291A" w:rsidP="00C7291A">
      <w:pPr>
        <w:widowControl w:val="0"/>
        <w:suppressAutoHyphens/>
        <w:spacing w:after="0" w:line="240" w:lineRule="auto"/>
        <w:ind w:left="567"/>
        <w:rPr>
          <w:rFonts w:ascii="Cambria" w:eastAsia="Andale Sans UI" w:hAnsi="Cambria" w:cs="Arial"/>
          <w:sz w:val="20"/>
          <w:szCs w:val="20"/>
        </w:rPr>
      </w:pPr>
    </w:p>
    <w:p w14:paraId="6CA67281" w14:textId="77777777" w:rsidR="00C7291A" w:rsidRPr="00C7291A" w:rsidRDefault="00C7291A" w:rsidP="00C7291A">
      <w:pPr>
        <w:widowControl w:val="0"/>
        <w:suppressAutoHyphens/>
        <w:spacing w:after="0" w:line="240" w:lineRule="auto"/>
        <w:ind w:left="567"/>
        <w:rPr>
          <w:rFonts w:ascii="Cambria" w:eastAsia="Andale Sans UI" w:hAnsi="Cambria" w:cs="Arial"/>
          <w:sz w:val="20"/>
          <w:szCs w:val="20"/>
        </w:rPr>
      </w:pPr>
    </w:p>
    <w:p w14:paraId="4883B5D9" w14:textId="77777777" w:rsidR="00C7291A" w:rsidRPr="00C7291A" w:rsidRDefault="00C7291A" w:rsidP="00C7291A">
      <w:pPr>
        <w:widowControl w:val="0"/>
        <w:suppressAutoHyphens/>
        <w:spacing w:after="0" w:line="240" w:lineRule="auto"/>
        <w:ind w:left="567"/>
        <w:rPr>
          <w:rFonts w:ascii="Cambria" w:eastAsia="Andale Sans UI" w:hAnsi="Cambria" w:cs="Arial"/>
          <w:sz w:val="20"/>
          <w:szCs w:val="20"/>
        </w:rPr>
      </w:pPr>
    </w:p>
    <w:p w14:paraId="7FE430C0" w14:textId="77777777" w:rsidR="00C7291A" w:rsidRPr="00C7291A" w:rsidRDefault="00C7291A" w:rsidP="00C7291A">
      <w:pPr>
        <w:widowControl w:val="0"/>
        <w:suppressAutoHyphens/>
        <w:spacing w:after="0" w:line="240" w:lineRule="auto"/>
        <w:ind w:left="567"/>
        <w:rPr>
          <w:rFonts w:ascii="Cambria" w:eastAsia="Andale Sans UI" w:hAnsi="Cambria" w:cs="Arial"/>
          <w:sz w:val="20"/>
          <w:szCs w:val="20"/>
        </w:rPr>
      </w:pPr>
    </w:p>
    <w:p w14:paraId="702F3DAB" w14:textId="77777777" w:rsidR="00C7291A" w:rsidRPr="00C7291A" w:rsidRDefault="00C7291A" w:rsidP="00C7291A">
      <w:pPr>
        <w:widowControl w:val="0"/>
        <w:suppressAutoHyphens/>
        <w:spacing w:after="0" w:line="240" w:lineRule="auto"/>
        <w:ind w:left="3540"/>
        <w:jc w:val="center"/>
        <w:rPr>
          <w:rFonts w:ascii="Cambria" w:eastAsia="Andale Sans UI" w:hAnsi="Cambria" w:cs="Arial"/>
          <w:sz w:val="20"/>
          <w:szCs w:val="20"/>
        </w:rPr>
      </w:pPr>
      <w:r w:rsidRPr="00C7291A">
        <w:rPr>
          <w:rFonts w:ascii="Cambria" w:eastAsia="Andale Sans UI" w:hAnsi="Cambria" w:cs="Arial"/>
          <w:sz w:val="20"/>
          <w:szCs w:val="20"/>
        </w:rPr>
        <w:t>Zatwierdzam:</w:t>
      </w:r>
    </w:p>
    <w:p w14:paraId="5F5DB624" w14:textId="77777777" w:rsidR="00C7291A" w:rsidRPr="00C7291A" w:rsidRDefault="00C7291A" w:rsidP="00C7291A">
      <w:pPr>
        <w:widowControl w:val="0"/>
        <w:suppressAutoHyphens/>
        <w:spacing w:after="0" w:line="240" w:lineRule="auto"/>
        <w:ind w:left="3540"/>
        <w:jc w:val="center"/>
        <w:rPr>
          <w:rFonts w:ascii="Cambria" w:eastAsia="Andale Sans UI" w:hAnsi="Cambria" w:cs="Arial"/>
          <w:sz w:val="20"/>
          <w:szCs w:val="20"/>
        </w:rPr>
      </w:pPr>
    </w:p>
    <w:p w14:paraId="29216802" w14:textId="77777777" w:rsidR="00C7291A" w:rsidRPr="00C7291A" w:rsidRDefault="00C7291A" w:rsidP="00C7291A">
      <w:pPr>
        <w:widowControl w:val="0"/>
        <w:suppressAutoHyphens/>
        <w:spacing w:after="0" w:line="240" w:lineRule="auto"/>
        <w:ind w:left="3540"/>
        <w:jc w:val="center"/>
        <w:rPr>
          <w:rFonts w:ascii="Cambria" w:eastAsia="Andale Sans UI" w:hAnsi="Cambria" w:cs="Arial"/>
          <w:sz w:val="20"/>
          <w:szCs w:val="20"/>
        </w:rPr>
      </w:pPr>
      <w:r w:rsidRPr="00C7291A">
        <w:rPr>
          <w:rFonts w:ascii="Cambria" w:eastAsia="Andale Sans UI" w:hAnsi="Cambria" w:cs="Arial"/>
          <w:sz w:val="20"/>
          <w:szCs w:val="20"/>
        </w:rPr>
        <w:t>Paweł Pisarek</w:t>
      </w:r>
    </w:p>
    <w:p w14:paraId="019FE1E8" w14:textId="77777777" w:rsidR="00C7291A" w:rsidRPr="00C7291A" w:rsidRDefault="00C7291A" w:rsidP="00C7291A">
      <w:pPr>
        <w:widowControl w:val="0"/>
        <w:suppressAutoHyphens/>
        <w:spacing w:after="0" w:line="240" w:lineRule="auto"/>
        <w:ind w:left="3540"/>
        <w:jc w:val="center"/>
        <w:rPr>
          <w:rFonts w:ascii="Cambria" w:eastAsia="Andale Sans UI" w:hAnsi="Cambria" w:cs="Arial"/>
          <w:sz w:val="20"/>
          <w:szCs w:val="20"/>
        </w:rPr>
      </w:pPr>
      <w:r w:rsidRPr="00C7291A">
        <w:rPr>
          <w:rFonts w:ascii="Cambria" w:eastAsia="Andale Sans UI" w:hAnsi="Cambria" w:cs="Arial"/>
          <w:sz w:val="20"/>
          <w:szCs w:val="20"/>
        </w:rPr>
        <w:t>(-)</w:t>
      </w:r>
    </w:p>
    <w:p w14:paraId="6DAA3834" w14:textId="77777777" w:rsidR="00C7291A" w:rsidRPr="00C7291A" w:rsidRDefault="00C7291A" w:rsidP="00C7291A">
      <w:pPr>
        <w:widowControl w:val="0"/>
        <w:tabs>
          <w:tab w:val="left" w:pos="1440"/>
        </w:tabs>
        <w:suppressAutoHyphens/>
        <w:spacing w:after="0" w:line="240" w:lineRule="auto"/>
        <w:ind w:left="3540"/>
        <w:jc w:val="center"/>
        <w:rPr>
          <w:rFonts w:ascii="Cambria" w:eastAsia="Andale Sans UI" w:hAnsi="Cambria" w:cs="Arial"/>
          <w:sz w:val="20"/>
          <w:szCs w:val="20"/>
        </w:rPr>
      </w:pPr>
      <w:r w:rsidRPr="00C7291A">
        <w:rPr>
          <w:rFonts w:ascii="Cambria" w:eastAsia="Andale Sans UI" w:hAnsi="Cambria" w:cs="Arial"/>
          <w:sz w:val="20"/>
          <w:szCs w:val="20"/>
        </w:rPr>
        <w:t>Wójt Gminy Santok</w:t>
      </w:r>
    </w:p>
    <w:p w14:paraId="363B0234" w14:textId="77777777" w:rsidR="00C7291A" w:rsidRPr="00C7291A" w:rsidRDefault="00C7291A" w:rsidP="00C7291A">
      <w:pPr>
        <w:widowControl w:val="0"/>
        <w:tabs>
          <w:tab w:val="left" w:pos="1440"/>
        </w:tabs>
        <w:suppressAutoHyphens/>
        <w:spacing w:after="0" w:line="240" w:lineRule="auto"/>
        <w:ind w:left="567"/>
        <w:rPr>
          <w:rFonts w:ascii="Cambria" w:eastAsia="Andale Sans UI" w:hAnsi="Cambria" w:cs="Arial"/>
          <w:sz w:val="20"/>
          <w:szCs w:val="20"/>
        </w:rPr>
      </w:pPr>
    </w:p>
    <w:p w14:paraId="10D045B5" w14:textId="77777777" w:rsidR="00C7291A" w:rsidRPr="00C7291A" w:rsidRDefault="00C7291A" w:rsidP="00C7291A">
      <w:pPr>
        <w:widowControl w:val="0"/>
        <w:tabs>
          <w:tab w:val="left" w:pos="1440"/>
        </w:tabs>
        <w:suppressAutoHyphens/>
        <w:spacing w:after="0" w:line="240" w:lineRule="auto"/>
        <w:ind w:left="567"/>
        <w:rPr>
          <w:rFonts w:ascii="Cambria" w:eastAsia="Andale Sans UI" w:hAnsi="Cambria" w:cs="Arial"/>
          <w:sz w:val="20"/>
          <w:szCs w:val="20"/>
        </w:rPr>
      </w:pPr>
    </w:p>
    <w:p w14:paraId="210EE8CD" w14:textId="04E415CD" w:rsidR="00C7291A" w:rsidRPr="00C7291A" w:rsidRDefault="00C7291A" w:rsidP="00C7291A">
      <w:pPr>
        <w:widowControl w:val="0"/>
        <w:tabs>
          <w:tab w:val="left" w:pos="1440"/>
        </w:tabs>
        <w:suppressAutoHyphens/>
        <w:spacing w:after="0" w:line="240" w:lineRule="auto"/>
        <w:ind w:left="567"/>
        <w:rPr>
          <w:rFonts w:ascii="Cambria" w:eastAsia="Andale Sans UI" w:hAnsi="Cambria" w:cs="Arial"/>
          <w:sz w:val="20"/>
          <w:szCs w:val="20"/>
        </w:rPr>
      </w:pPr>
      <w:r w:rsidRPr="00C7291A">
        <w:rPr>
          <w:rFonts w:ascii="Cambria" w:eastAsia="Andale Sans UI" w:hAnsi="Cambria" w:cs="Arial"/>
          <w:sz w:val="20"/>
          <w:szCs w:val="20"/>
        </w:rPr>
        <w:t xml:space="preserve">Data: </w:t>
      </w:r>
      <w:r w:rsidR="00FF5F59">
        <w:rPr>
          <w:rFonts w:ascii="Cambria" w:eastAsia="Andale Sans UI" w:hAnsi="Cambria" w:cs="Arial"/>
          <w:sz w:val="20"/>
          <w:szCs w:val="20"/>
        </w:rPr>
        <w:t>6 listopada 2023r.</w:t>
      </w:r>
    </w:p>
    <w:p w14:paraId="5405D537" w14:textId="77777777" w:rsidR="00C7291A" w:rsidRPr="00C7291A" w:rsidRDefault="00C7291A" w:rsidP="00C7291A">
      <w:pPr>
        <w:widowControl w:val="0"/>
        <w:tabs>
          <w:tab w:val="left" w:pos="1440"/>
        </w:tabs>
        <w:suppressAutoHyphens/>
        <w:spacing w:after="0" w:line="240" w:lineRule="auto"/>
        <w:ind w:left="567"/>
        <w:rPr>
          <w:rFonts w:ascii="Cambria" w:eastAsia="Andale Sans UI" w:hAnsi="Cambria" w:cs="Arial"/>
        </w:rPr>
      </w:pPr>
    </w:p>
    <w:p w14:paraId="7ED18986" w14:textId="77777777" w:rsidR="00C7291A" w:rsidRPr="00C7291A" w:rsidRDefault="00C7291A" w:rsidP="00C7291A">
      <w:pPr>
        <w:widowControl w:val="0"/>
        <w:tabs>
          <w:tab w:val="left" w:pos="1440"/>
        </w:tabs>
        <w:suppressAutoHyphens/>
        <w:spacing w:after="0" w:line="240" w:lineRule="auto"/>
        <w:ind w:left="567"/>
        <w:rPr>
          <w:rFonts w:ascii="Cambria" w:eastAsia="Andale Sans UI" w:hAnsi="Cambria" w:cs="Arial"/>
        </w:rPr>
      </w:pPr>
    </w:p>
    <w:p w14:paraId="4795E51F" w14:textId="77777777" w:rsidR="00C7291A" w:rsidRPr="00C7291A" w:rsidRDefault="00C7291A" w:rsidP="00C7291A">
      <w:pPr>
        <w:widowControl w:val="0"/>
        <w:tabs>
          <w:tab w:val="left" w:pos="1440"/>
        </w:tabs>
        <w:suppressAutoHyphens/>
        <w:spacing w:after="0" w:line="240" w:lineRule="auto"/>
        <w:rPr>
          <w:rFonts w:ascii="Cambria" w:eastAsia="Andale Sans UI" w:hAnsi="Cambria" w:cs="Arial"/>
        </w:rPr>
      </w:pPr>
    </w:p>
    <w:p w14:paraId="5C83B173" w14:textId="77777777" w:rsidR="00C7291A" w:rsidRPr="00C7291A" w:rsidRDefault="00C7291A" w:rsidP="00C7291A">
      <w:pPr>
        <w:widowControl w:val="0"/>
        <w:tabs>
          <w:tab w:val="left" w:pos="1440"/>
        </w:tabs>
        <w:suppressAutoHyphens/>
        <w:spacing w:after="0" w:line="240" w:lineRule="auto"/>
        <w:rPr>
          <w:rFonts w:ascii="Cambria" w:eastAsia="Andale Sans UI" w:hAnsi="Cambria" w:cs="Arial"/>
        </w:rPr>
      </w:pPr>
    </w:p>
    <w:p w14:paraId="433B64CA" w14:textId="77777777" w:rsidR="00C7291A" w:rsidRPr="00C7291A" w:rsidRDefault="00C7291A" w:rsidP="00C7291A">
      <w:pPr>
        <w:widowControl w:val="0"/>
        <w:tabs>
          <w:tab w:val="left" w:pos="1440"/>
        </w:tabs>
        <w:suppressAutoHyphens/>
        <w:spacing w:after="0" w:line="240" w:lineRule="auto"/>
        <w:rPr>
          <w:rFonts w:ascii="Cambria" w:eastAsia="Andale Sans UI" w:hAnsi="Cambria" w:cs="Arial"/>
        </w:rPr>
      </w:pPr>
    </w:p>
    <w:p w14:paraId="58967552" w14:textId="77777777" w:rsidR="00C7291A" w:rsidRPr="00C7291A" w:rsidRDefault="00C7291A" w:rsidP="00C7291A">
      <w:pPr>
        <w:widowControl w:val="0"/>
        <w:tabs>
          <w:tab w:val="left" w:pos="1440"/>
        </w:tabs>
        <w:suppressAutoHyphens/>
        <w:spacing w:after="0" w:line="240" w:lineRule="auto"/>
        <w:rPr>
          <w:rFonts w:ascii="Cambria" w:eastAsia="Andale Sans UI" w:hAnsi="Cambria" w:cs="Arial"/>
        </w:rPr>
      </w:pPr>
    </w:p>
    <w:p w14:paraId="1F1F9FC3" w14:textId="77777777" w:rsidR="00C7291A" w:rsidRPr="00C7291A" w:rsidRDefault="00C7291A" w:rsidP="00C7291A">
      <w:pPr>
        <w:widowControl w:val="0"/>
        <w:tabs>
          <w:tab w:val="left" w:pos="1440"/>
        </w:tabs>
        <w:suppressAutoHyphens/>
        <w:spacing w:after="0" w:line="240" w:lineRule="auto"/>
        <w:rPr>
          <w:rFonts w:ascii="Cambria" w:eastAsia="Andale Sans UI" w:hAnsi="Cambria" w:cs="Arial"/>
        </w:rPr>
      </w:pPr>
    </w:p>
    <w:p w14:paraId="1B40AE92" w14:textId="77777777" w:rsidR="00C7291A" w:rsidRPr="00C7291A" w:rsidRDefault="00C7291A" w:rsidP="00C7291A">
      <w:pPr>
        <w:widowControl w:val="0"/>
        <w:tabs>
          <w:tab w:val="left" w:pos="1440"/>
        </w:tabs>
        <w:suppressAutoHyphens/>
        <w:spacing w:after="0" w:line="240" w:lineRule="auto"/>
        <w:rPr>
          <w:rFonts w:ascii="Cambria" w:eastAsia="Andale Sans UI" w:hAnsi="Cambria" w:cs="Arial"/>
        </w:rPr>
      </w:pPr>
    </w:p>
    <w:p w14:paraId="1B75C965" w14:textId="77777777" w:rsidR="00C7291A" w:rsidRPr="00C7291A" w:rsidRDefault="00C7291A" w:rsidP="00C7291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10BBDD91" w14:textId="77777777" w:rsidR="00C7291A" w:rsidRPr="00C7291A" w:rsidRDefault="00C7291A" w:rsidP="00C7291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122FCE28" w14:textId="77777777" w:rsidR="00C7291A" w:rsidRPr="00C7291A" w:rsidRDefault="00C7291A" w:rsidP="00C7291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35DB759D" w14:textId="77777777" w:rsidR="00C7291A" w:rsidRPr="00C7291A" w:rsidRDefault="00C7291A" w:rsidP="00C7291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3F3BCCE5" w14:textId="77777777" w:rsidR="00C7291A" w:rsidRPr="00C7291A" w:rsidRDefault="00C7291A" w:rsidP="00C7291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C7291A" w:rsidRPr="00C7291A" w14:paraId="6AF7EC46" w14:textId="77777777" w:rsidTr="00E33466">
        <w:tc>
          <w:tcPr>
            <w:tcW w:w="8926" w:type="dxa"/>
            <w:shd w:val="clear" w:color="auto" w:fill="E2EFD9" w:themeFill="accent6" w:themeFillTint="33"/>
          </w:tcPr>
          <w:p w14:paraId="74304441" w14:textId="77777777" w:rsidR="00C7291A" w:rsidRPr="00C7291A" w:rsidRDefault="00C7291A" w:rsidP="00C7291A">
            <w:pPr>
              <w:widowControl w:val="0"/>
              <w:tabs>
                <w:tab w:val="left" w:pos="2007"/>
              </w:tabs>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t>Rozdział I.</w:t>
            </w:r>
          </w:p>
          <w:p w14:paraId="7AB7745C" w14:textId="77777777" w:rsidR="00C7291A" w:rsidRPr="00C7291A" w:rsidRDefault="00C7291A" w:rsidP="00C7291A">
            <w:pPr>
              <w:widowControl w:val="0"/>
              <w:tabs>
                <w:tab w:val="left" w:pos="2007"/>
              </w:tabs>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t>NAZWA ORAZ ADRES ZAMAWIAJĄCEGO, NUMER TELEFONU, ADRES POCZTY ELEKTRONICZNEJ ORAZ STRONY INTERNETOWEJ PROWADZONEGO POSTĘPOWANIA</w:t>
            </w:r>
          </w:p>
        </w:tc>
      </w:tr>
    </w:tbl>
    <w:p w14:paraId="44302733" w14:textId="77777777" w:rsidR="00C7291A" w:rsidRPr="00C7291A" w:rsidRDefault="00C7291A" w:rsidP="00C7291A">
      <w:pPr>
        <w:suppressAutoHyphens/>
        <w:spacing w:after="0" w:line="240" w:lineRule="auto"/>
        <w:ind w:left="720"/>
        <w:textAlignment w:val="baseline"/>
        <w:rPr>
          <w:rFonts w:ascii="Cambria" w:eastAsia="Times New Roman" w:hAnsi="Cambria" w:cs="Arial"/>
          <w:kern w:val="2"/>
          <w:sz w:val="24"/>
          <w:szCs w:val="20"/>
          <w:lang w:eastAsia="pl-PL" w:bidi="hi-IN"/>
        </w:rPr>
      </w:pPr>
    </w:p>
    <w:p w14:paraId="065CAD6B" w14:textId="77777777" w:rsidR="00C7291A" w:rsidRPr="00C7291A" w:rsidRDefault="00C7291A">
      <w:pPr>
        <w:widowControl w:val="0"/>
        <w:numPr>
          <w:ilvl w:val="0"/>
          <w:numId w:val="182"/>
        </w:numPr>
        <w:suppressAutoHyphens/>
        <w:spacing w:after="0" w:line="240" w:lineRule="auto"/>
        <w:jc w:val="both"/>
        <w:textAlignment w:val="baseline"/>
        <w:rPr>
          <w:rFonts w:ascii="Cambria" w:eastAsia="Times New Roman" w:hAnsi="Cambria" w:cs="Times New Roman"/>
          <w:b/>
          <w:kern w:val="2"/>
          <w:lang w:eastAsia="pl-PL" w:bidi="hi-IN"/>
        </w:rPr>
      </w:pPr>
      <w:r w:rsidRPr="00C7291A">
        <w:rPr>
          <w:rFonts w:ascii="Cambria" w:eastAsia="Times New Roman" w:hAnsi="Cambria" w:cs="Arial"/>
          <w:b/>
          <w:kern w:val="2"/>
          <w:lang w:eastAsia="pl-PL" w:bidi="hi-IN"/>
        </w:rPr>
        <w:t>Zamawiający:</w:t>
      </w:r>
    </w:p>
    <w:p w14:paraId="2C7585D7" w14:textId="77777777" w:rsidR="00C7291A" w:rsidRPr="00C7291A" w:rsidRDefault="00C7291A" w:rsidP="00C7291A">
      <w:pPr>
        <w:suppressAutoHyphens/>
        <w:autoSpaceDN w:val="0"/>
        <w:spacing w:after="0" w:line="240" w:lineRule="auto"/>
        <w:jc w:val="both"/>
        <w:textAlignment w:val="baseline"/>
        <w:rPr>
          <w:rFonts w:ascii="Cambria" w:eastAsia="SimSun" w:hAnsi="Cambria" w:cs="Calibri"/>
          <w:color w:val="000000"/>
          <w:kern w:val="3"/>
        </w:rPr>
      </w:pPr>
      <w:r w:rsidRPr="00C7291A">
        <w:rPr>
          <w:rFonts w:ascii="Cambria" w:eastAsia="SimSun" w:hAnsi="Cambria" w:cs="Calibri"/>
          <w:color w:val="000000"/>
          <w:kern w:val="3"/>
        </w:rPr>
        <w:t xml:space="preserve">Gmina Santok z siedzibą przy ul. Gorzowskiej 59; 66-431 Santok </w:t>
      </w:r>
    </w:p>
    <w:p w14:paraId="339C43C7" w14:textId="77777777" w:rsidR="00C7291A" w:rsidRPr="00C7291A" w:rsidRDefault="00C7291A" w:rsidP="00C7291A">
      <w:pPr>
        <w:widowControl w:val="0"/>
        <w:suppressAutoHyphens/>
        <w:autoSpaceDN w:val="0"/>
        <w:spacing w:after="0" w:line="240" w:lineRule="auto"/>
        <w:jc w:val="both"/>
        <w:textAlignment w:val="baseline"/>
        <w:rPr>
          <w:rFonts w:ascii="Cambria" w:eastAsia="SimSun" w:hAnsi="Cambria" w:cs="F"/>
          <w:kern w:val="3"/>
        </w:rPr>
      </w:pPr>
      <w:r w:rsidRPr="00C7291A">
        <w:rPr>
          <w:rFonts w:ascii="Cambria" w:eastAsia="SimSun" w:hAnsi="Cambria" w:cs="F"/>
          <w:kern w:val="3"/>
        </w:rPr>
        <w:t xml:space="preserve">Tel/fax: (95) 7287510/ (95) 7287511,  </w:t>
      </w:r>
    </w:p>
    <w:p w14:paraId="0CE0E564" w14:textId="77777777" w:rsidR="00C7291A" w:rsidRPr="00C7291A" w:rsidRDefault="00C7291A" w:rsidP="00C7291A">
      <w:pPr>
        <w:widowControl w:val="0"/>
        <w:suppressAutoHyphens/>
        <w:autoSpaceDN w:val="0"/>
        <w:spacing w:after="0" w:line="240" w:lineRule="auto"/>
        <w:jc w:val="both"/>
        <w:textAlignment w:val="baseline"/>
        <w:rPr>
          <w:rFonts w:ascii="Cambria" w:eastAsia="SimSun" w:hAnsi="Cambria" w:cs="F"/>
          <w:kern w:val="3"/>
        </w:rPr>
      </w:pPr>
      <w:r w:rsidRPr="00C7291A">
        <w:rPr>
          <w:rFonts w:ascii="Cambria" w:eastAsia="SimSun" w:hAnsi="Cambria" w:cs="F"/>
          <w:kern w:val="3"/>
        </w:rPr>
        <w:t xml:space="preserve">Adres poczty elektronicznej: </w:t>
      </w:r>
      <w:hyperlink r:id="rId8" w:history="1">
        <w:r w:rsidRPr="00C7291A">
          <w:rPr>
            <w:rFonts w:ascii="Cambria" w:eastAsia="SimSun" w:hAnsi="Cambria" w:cs="F"/>
            <w:color w:val="0000FF"/>
            <w:kern w:val="3"/>
            <w:u w:val="single"/>
          </w:rPr>
          <w:t>urząd@santok.pl</w:t>
        </w:r>
      </w:hyperlink>
      <w:r w:rsidRPr="00C7291A">
        <w:rPr>
          <w:rFonts w:ascii="Cambria" w:eastAsia="SimSun" w:hAnsi="Cambria" w:cs="F"/>
          <w:kern w:val="3"/>
        </w:rPr>
        <w:t xml:space="preserve"> </w:t>
      </w:r>
    </w:p>
    <w:p w14:paraId="2ACCD45E" w14:textId="77777777" w:rsidR="00C7291A" w:rsidRPr="00C7291A" w:rsidRDefault="00C7291A" w:rsidP="00C7291A">
      <w:pPr>
        <w:widowControl w:val="0"/>
        <w:suppressAutoHyphens/>
        <w:autoSpaceDN w:val="0"/>
        <w:spacing w:after="0" w:line="240" w:lineRule="auto"/>
        <w:jc w:val="both"/>
        <w:textAlignment w:val="baseline"/>
        <w:rPr>
          <w:rFonts w:ascii="Cambria" w:eastAsia="SimSun" w:hAnsi="Cambria" w:cs="F"/>
          <w:kern w:val="3"/>
        </w:rPr>
      </w:pPr>
      <w:r w:rsidRPr="00C7291A">
        <w:rPr>
          <w:rFonts w:ascii="Cambria" w:eastAsia="SimSun" w:hAnsi="Cambria" w:cs="F"/>
          <w:kern w:val="3"/>
        </w:rPr>
        <w:t xml:space="preserve">Adres strony internetowej: </w:t>
      </w:r>
      <w:hyperlink r:id="rId9" w:history="1">
        <w:r w:rsidRPr="00C7291A">
          <w:rPr>
            <w:rFonts w:ascii="Cambria" w:eastAsia="SimSun" w:hAnsi="Cambria" w:cs="F"/>
            <w:color w:val="0000FF"/>
            <w:kern w:val="3"/>
            <w:u w:val="single"/>
          </w:rPr>
          <w:t>www.santok.pl</w:t>
        </w:r>
      </w:hyperlink>
      <w:r w:rsidRPr="00C7291A">
        <w:rPr>
          <w:rFonts w:ascii="Cambria" w:eastAsia="SimSun" w:hAnsi="Cambria" w:cs="F"/>
          <w:kern w:val="3"/>
        </w:rPr>
        <w:t xml:space="preserve"> </w:t>
      </w:r>
    </w:p>
    <w:p w14:paraId="0EFBE5FB" w14:textId="77777777" w:rsidR="00C7291A" w:rsidRPr="00C7291A" w:rsidRDefault="00C7291A" w:rsidP="00C7291A">
      <w:pPr>
        <w:widowControl w:val="0"/>
        <w:suppressAutoHyphens/>
        <w:autoSpaceDN w:val="0"/>
        <w:spacing w:after="0" w:line="240" w:lineRule="auto"/>
        <w:jc w:val="both"/>
        <w:textAlignment w:val="baseline"/>
        <w:rPr>
          <w:rFonts w:ascii="Cambria" w:eastAsia="SimSun" w:hAnsi="Cambria" w:cs="Arial"/>
          <w:kern w:val="3"/>
        </w:rPr>
      </w:pPr>
      <w:r w:rsidRPr="00C7291A">
        <w:rPr>
          <w:rFonts w:ascii="Cambria" w:eastAsia="SimSun" w:hAnsi="Cambria" w:cs="Arial"/>
          <w:kern w:val="3"/>
        </w:rPr>
        <w:t>Adres strony internetowej prowadzonego postępowania:</w:t>
      </w:r>
      <w:r w:rsidRPr="00C7291A">
        <w:rPr>
          <w:rFonts w:ascii="Cambria" w:hAnsi="Cambria"/>
        </w:rPr>
        <w:t xml:space="preserve"> </w:t>
      </w:r>
      <w:hyperlink r:id="rId10" w:history="1">
        <w:r w:rsidRPr="00C7291A">
          <w:rPr>
            <w:rFonts w:ascii="Cambria" w:eastAsia="Poppins" w:hAnsi="Cambria" w:cs="Tahoma"/>
            <w:u w:val="single"/>
            <w:lang w:eastAsia="pl-PL"/>
          </w:rPr>
          <w:t>www.platformazakupowa.pl/pn/gminasantok</w:t>
        </w:r>
      </w:hyperlink>
      <w:r w:rsidRPr="00C7291A">
        <w:rPr>
          <w:rFonts w:ascii="Cambria" w:eastAsia="Poppins" w:hAnsi="Cambria" w:cs="Tahoma"/>
          <w:u w:val="single"/>
          <w:lang w:eastAsia="pl-PL"/>
        </w:rPr>
        <w:t xml:space="preserve"> </w:t>
      </w:r>
    </w:p>
    <w:p w14:paraId="70B27AC3" w14:textId="1D51AE9D" w:rsidR="00C7291A" w:rsidRPr="009D6DDB" w:rsidRDefault="00C7291A" w:rsidP="00C7291A">
      <w:pPr>
        <w:widowControl w:val="0"/>
        <w:suppressAutoHyphens/>
        <w:autoSpaceDN w:val="0"/>
        <w:spacing w:after="0" w:line="240" w:lineRule="auto"/>
        <w:jc w:val="both"/>
        <w:textAlignment w:val="baseline"/>
        <w:rPr>
          <w:rFonts w:ascii="Cambria" w:eastAsia="SimSun" w:hAnsi="Cambria" w:cs="Arial"/>
          <w:kern w:val="3"/>
        </w:rPr>
      </w:pPr>
      <w:r w:rsidRPr="009D6DDB">
        <w:rPr>
          <w:rFonts w:ascii="Cambria" w:eastAsia="SimSun" w:hAnsi="Cambria" w:cs="Arial"/>
          <w:kern w:val="3"/>
        </w:rPr>
        <w:t>Identyfikator postępowania (platforma e-zamówienia): </w:t>
      </w:r>
      <w:r w:rsidR="009D6DDB" w:rsidRPr="009D6DDB">
        <w:rPr>
          <w:rFonts w:ascii="Cambria" w:hAnsi="Cambria"/>
        </w:rPr>
        <w:t xml:space="preserve">ocds-148610-3660d386-7ca4-11ee-a60c-9ec5599dddc1 </w:t>
      </w:r>
    </w:p>
    <w:p w14:paraId="0A1C8DF8" w14:textId="1D0141DA" w:rsidR="00C7291A" w:rsidRPr="009D6DDB" w:rsidRDefault="00C7291A" w:rsidP="00C7291A">
      <w:pPr>
        <w:widowControl w:val="0"/>
        <w:suppressAutoHyphens/>
        <w:autoSpaceDN w:val="0"/>
        <w:spacing w:after="0" w:line="240" w:lineRule="auto"/>
        <w:jc w:val="both"/>
        <w:textAlignment w:val="baseline"/>
        <w:rPr>
          <w:rFonts w:ascii="Cambria" w:hAnsi="Cambria" w:cs="ArialMT"/>
        </w:rPr>
      </w:pPr>
      <w:r w:rsidRPr="009D6DDB">
        <w:rPr>
          <w:rFonts w:ascii="Cambria" w:eastAsia="SimSun" w:hAnsi="Cambria" w:cs="Arial"/>
          <w:kern w:val="3"/>
        </w:rPr>
        <w:t xml:space="preserve">Numer Ogłoszenia: </w:t>
      </w:r>
      <w:r w:rsidR="009D6DDB" w:rsidRPr="009D6DDB">
        <w:rPr>
          <w:rFonts w:ascii="Cambria" w:hAnsi="Cambria"/>
        </w:rPr>
        <w:t xml:space="preserve">2023/BZP 00479052 </w:t>
      </w:r>
    </w:p>
    <w:p w14:paraId="047F11C7" w14:textId="77777777" w:rsidR="00C7291A" w:rsidRPr="00C7291A" w:rsidRDefault="00C7291A" w:rsidP="00C7291A">
      <w:pPr>
        <w:widowControl w:val="0"/>
        <w:suppressAutoHyphens/>
        <w:autoSpaceDN w:val="0"/>
        <w:spacing w:after="0" w:line="240" w:lineRule="auto"/>
        <w:jc w:val="both"/>
        <w:textAlignment w:val="baseline"/>
        <w:rPr>
          <w:rFonts w:ascii="Cambria" w:eastAsia="SimSun" w:hAnsi="Cambria" w:cs="F"/>
          <w:kern w:val="3"/>
        </w:rPr>
      </w:pPr>
      <w:r w:rsidRPr="00C7291A">
        <w:rPr>
          <w:rFonts w:ascii="Cambria" w:eastAsia="SimSun" w:hAnsi="Cambria" w:cs="Arial"/>
          <w:kern w:val="3"/>
        </w:rPr>
        <w:t>NIP: 599-10-12-158</w:t>
      </w:r>
    </w:p>
    <w:p w14:paraId="19D9B8FE" w14:textId="77777777" w:rsidR="00C7291A" w:rsidRPr="00C7291A" w:rsidRDefault="00C7291A" w:rsidP="00C7291A">
      <w:pPr>
        <w:widowControl w:val="0"/>
        <w:suppressAutoHyphens/>
        <w:autoSpaceDN w:val="0"/>
        <w:spacing w:after="0" w:line="240" w:lineRule="auto"/>
        <w:jc w:val="both"/>
        <w:textAlignment w:val="baseline"/>
        <w:rPr>
          <w:rFonts w:ascii="Cambria" w:eastAsia="SimSun" w:hAnsi="Cambria" w:cs="Arial"/>
          <w:kern w:val="3"/>
        </w:rPr>
      </w:pPr>
      <w:r w:rsidRPr="00C7291A">
        <w:rPr>
          <w:rFonts w:ascii="Cambria" w:eastAsia="SimSun" w:hAnsi="Cambria" w:cs="Arial"/>
          <w:kern w:val="3"/>
        </w:rPr>
        <w:t>REGON: 210966906</w:t>
      </w:r>
    </w:p>
    <w:p w14:paraId="509A9681" w14:textId="77777777" w:rsidR="00C7291A" w:rsidRPr="00C7291A" w:rsidRDefault="00C7291A" w:rsidP="00C7291A">
      <w:pPr>
        <w:widowControl w:val="0"/>
        <w:suppressAutoHyphens/>
        <w:autoSpaceDN w:val="0"/>
        <w:spacing w:after="0" w:line="240" w:lineRule="auto"/>
        <w:jc w:val="both"/>
        <w:textAlignment w:val="baseline"/>
        <w:rPr>
          <w:rFonts w:ascii="Cambria" w:eastAsia="SimSun" w:hAnsi="Cambria" w:cs="Arial"/>
          <w:b/>
          <w:bCs/>
          <w:kern w:val="3"/>
          <w:u w:val="single"/>
        </w:rPr>
      </w:pPr>
    </w:p>
    <w:p w14:paraId="558CAF79" w14:textId="77777777" w:rsidR="00C7291A" w:rsidRPr="00C7291A" w:rsidRDefault="00C7291A">
      <w:pPr>
        <w:keepNext/>
        <w:widowControl w:val="0"/>
        <w:numPr>
          <w:ilvl w:val="0"/>
          <w:numId w:val="181"/>
        </w:numPr>
        <w:suppressAutoHyphens/>
        <w:autoSpaceDN w:val="0"/>
        <w:spacing w:after="0" w:line="240" w:lineRule="auto"/>
        <w:jc w:val="both"/>
        <w:textAlignment w:val="baseline"/>
        <w:rPr>
          <w:rFonts w:ascii="Cambria" w:eastAsia="Times New Roman" w:hAnsi="Cambria" w:cs="Times New Roman"/>
          <w:kern w:val="3"/>
          <w:lang w:eastAsia="pl-PL" w:bidi="hi-IN"/>
        </w:rPr>
      </w:pPr>
      <w:r w:rsidRPr="00C7291A">
        <w:rPr>
          <w:rFonts w:ascii="Cambria" w:eastAsia="Times New Roman" w:hAnsi="Cambria" w:cs="Arial"/>
          <w:kern w:val="3"/>
          <w:lang w:eastAsia="pl-PL" w:bidi="hi-IN"/>
        </w:rPr>
        <w:t>Godziny urzędowania</w:t>
      </w:r>
    </w:p>
    <w:p w14:paraId="1134A248" w14:textId="77777777" w:rsidR="00C7291A" w:rsidRPr="00C7291A" w:rsidRDefault="00C7291A" w:rsidP="00C7291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C7291A">
        <w:rPr>
          <w:rFonts w:ascii="Cambria" w:eastAsia="SimSun" w:hAnsi="Cambria" w:cs="Calibri"/>
          <w:color w:val="000000"/>
          <w:kern w:val="3"/>
        </w:rPr>
        <w:t>poniedziałek od 07:30 do 17:00</w:t>
      </w:r>
    </w:p>
    <w:p w14:paraId="2B425828" w14:textId="77777777" w:rsidR="00C7291A" w:rsidRPr="00C7291A" w:rsidRDefault="00C7291A" w:rsidP="00C7291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C7291A">
        <w:rPr>
          <w:rFonts w:ascii="Cambria" w:eastAsia="SimSun" w:hAnsi="Cambria" w:cs="Calibri"/>
          <w:color w:val="000000"/>
          <w:kern w:val="3"/>
        </w:rPr>
        <w:t>wtorek – środa-czwartek od 7:30 do 15:30</w:t>
      </w:r>
    </w:p>
    <w:p w14:paraId="2B3CD29F" w14:textId="77777777" w:rsidR="00C7291A" w:rsidRPr="00C7291A" w:rsidRDefault="00C7291A" w:rsidP="00C7291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C7291A">
        <w:rPr>
          <w:rFonts w:ascii="Cambria" w:eastAsia="SimSun" w:hAnsi="Cambria" w:cs="Calibri"/>
          <w:color w:val="000000"/>
          <w:kern w:val="3"/>
        </w:rPr>
        <w:t>piątek od 7:30 do 14:00</w:t>
      </w:r>
    </w:p>
    <w:p w14:paraId="5768DA4D" w14:textId="73DB44D8" w:rsidR="00C7291A" w:rsidRPr="00C7291A" w:rsidRDefault="00C7291A">
      <w:pPr>
        <w:widowControl w:val="0"/>
        <w:numPr>
          <w:ilvl w:val="0"/>
          <w:numId w:val="181"/>
        </w:numPr>
        <w:suppressAutoHyphens/>
        <w:spacing w:after="120" w:line="276" w:lineRule="auto"/>
        <w:rPr>
          <w:rFonts w:ascii="Cambria" w:eastAsia="Andale Sans UI" w:hAnsi="Cambria" w:cs="Arial"/>
          <w:b/>
          <w:color w:val="000000"/>
          <w:sz w:val="32"/>
          <w:szCs w:val="32"/>
          <w:lang w:eastAsia="ar-SA"/>
        </w:rPr>
      </w:pPr>
      <w:r w:rsidRPr="00C7291A">
        <w:rPr>
          <w:rFonts w:ascii="Cambria" w:eastAsia="Arial Narrow" w:hAnsi="Cambria" w:cs="Arial"/>
          <w:kern w:val="3"/>
          <w:lang w:eastAsia="pl-PL" w:bidi="hi-IN"/>
        </w:rPr>
        <w:t xml:space="preserve">Postępowanie prowadzone pod nazwą: </w:t>
      </w:r>
      <w:r w:rsidRPr="00C7291A">
        <w:rPr>
          <w:rFonts w:ascii="Cambria" w:eastAsia="Times New Roman" w:hAnsi="Cambria" w:cs="Times New Roman"/>
          <w:b/>
          <w:kern w:val="3"/>
          <w:lang w:eastAsia="pl-PL" w:bidi="hi-IN"/>
        </w:rPr>
        <w:t xml:space="preserve"> </w:t>
      </w:r>
      <w:r w:rsidRPr="00C7291A">
        <w:rPr>
          <w:rFonts w:ascii="Cambria" w:eastAsia="Andale Sans UI" w:hAnsi="Cambria" w:cs="Arial"/>
          <w:b/>
          <w:lang w:eastAsia="ar-SA"/>
        </w:rPr>
        <w:t>”</w:t>
      </w:r>
      <w:r w:rsidR="00D24986">
        <w:rPr>
          <w:rFonts w:ascii="Cambria" w:eastAsia="Andale Sans UI" w:hAnsi="Cambria" w:cs="Arial"/>
          <w:b/>
          <w:lang w:eastAsia="ar-SA"/>
        </w:rPr>
        <w:t>Rozbudowa i przebudowa Przedszkola Gminnego w Wawrowie wraz z zagospodarowaniem terenu</w:t>
      </w:r>
      <w:r w:rsidRPr="00C7291A">
        <w:rPr>
          <w:rFonts w:ascii="Cambria" w:eastAsia="Andale Sans UI" w:hAnsi="Cambria" w:cs="Arial"/>
          <w:b/>
          <w:lang w:eastAsia="ar-SA"/>
        </w:rPr>
        <w:t>”.</w:t>
      </w:r>
    </w:p>
    <w:p w14:paraId="6C8BB32E" w14:textId="77A26CF0" w:rsidR="00C7291A" w:rsidRPr="00C7291A" w:rsidRDefault="00C7291A">
      <w:pPr>
        <w:widowControl w:val="0"/>
        <w:numPr>
          <w:ilvl w:val="0"/>
          <w:numId w:val="181"/>
        </w:numPr>
        <w:suppressAutoHyphens/>
        <w:spacing w:after="120" w:line="276" w:lineRule="auto"/>
        <w:rPr>
          <w:rFonts w:ascii="Cambria" w:eastAsia="Andale Sans UI" w:hAnsi="Cambria" w:cs="Arial"/>
          <w:b/>
          <w:color w:val="000000"/>
          <w:sz w:val="32"/>
          <w:szCs w:val="32"/>
          <w:lang w:eastAsia="ar-SA"/>
        </w:rPr>
      </w:pPr>
      <w:r w:rsidRPr="00C7291A">
        <w:rPr>
          <w:rFonts w:ascii="Cambria" w:eastAsia="SimSun" w:hAnsi="Cambria" w:cs="Tahoma"/>
          <w:color w:val="000000"/>
          <w:kern w:val="2"/>
          <w:lang w:eastAsia="pl-PL" w:bidi="hi-IN"/>
        </w:rPr>
        <w:t>Postępowanie, którego dotyczy niniejszy dokument oznaczone jest znakiem:   ZP.271.</w:t>
      </w:r>
      <w:r w:rsidR="005F56E1">
        <w:rPr>
          <w:rFonts w:ascii="Cambria" w:eastAsia="SimSun" w:hAnsi="Cambria" w:cs="Tahoma"/>
          <w:color w:val="000000"/>
          <w:kern w:val="2"/>
          <w:lang w:eastAsia="pl-PL" w:bidi="hi-IN"/>
        </w:rPr>
        <w:t>41</w:t>
      </w:r>
      <w:r w:rsidRPr="00C7291A">
        <w:rPr>
          <w:rFonts w:ascii="Cambria" w:eastAsia="SimSun" w:hAnsi="Cambria" w:cs="Tahoma"/>
          <w:color w:val="000000"/>
          <w:kern w:val="2"/>
          <w:lang w:eastAsia="pl-PL" w:bidi="hi-IN"/>
        </w:rPr>
        <w:t>.202</w:t>
      </w:r>
      <w:r w:rsidR="00D24986">
        <w:rPr>
          <w:rFonts w:ascii="Cambria" w:eastAsia="SimSun" w:hAnsi="Cambria" w:cs="Tahoma"/>
          <w:color w:val="000000"/>
          <w:kern w:val="2"/>
          <w:lang w:eastAsia="pl-PL" w:bidi="hi-IN"/>
        </w:rPr>
        <w:t>3</w:t>
      </w:r>
      <w:r w:rsidRPr="00C7291A">
        <w:rPr>
          <w:rFonts w:ascii="Cambria" w:eastAsia="SimSun" w:hAnsi="Cambria" w:cs="Tahoma"/>
          <w:color w:val="000000"/>
          <w:kern w:val="2"/>
          <w:lang w:eastAsia="pl-PL" w:bidi="hi-IN"/>
        </w:rPr>
        <w:t>.BP.</w:t>
      </w:r>
    </w:p>
    <w:p w14:paraId="4665EB8A" w14:textId="77777777" w:rsidR="00C7291A" w:rsidRPr="00C7291A" w:rsidRDefault="00C7291A">
      <w:pPr>
        <w:widowControl w:val="0"/>
        <w:numPr>
          <w:ilvl w:val="0"/>
          <w:numId w:val="181"/>
        </w:numPr>
        <w:suppressAutoHyphens/>
        <w:spacing w:after="0" w:line="276" w:lineRule="auto"/>
        <w:jc w:val="both"/>
        <w:rPr>
          <w:rFonts w:ascii="Cambria" w:eastAsia="Andale Sans UI" w:hAnsi="Cambria" w:cs="Arial"/>
          <w:b/>
          <w:color w:val="000000"/>
          <w:sz w:val="32"/>
          <w:szCs w:val="32"/>
          <w:lang w:eastAsia="ar-SA"/>
        </w:rPr>
      </w:pPr>
      <w:r w:rsidRPr="00C7291A">
        <w:rPr>
          <w:rFonts w:ascii="Cambria" w:eastAsia="Times New Roman" w:hAnsi="Cambria" w:cs="Times New Roman"/>
          <w:b/>
          <w:bCs/>
          <w:kern w:val="2"/>
          <w:lang w:eastAsia="pl-PL" w:bidi="hi-IN"/>
        </w:rPr>
        <w:t>Wykonawca zamierzający wziąć udział w postępowaniu o udzielenie zamówienia publicznego, zobowiązany jest posiadać konto na platformie zakupowej.</w:t>
      </w:r>
    </w:p>
    <w:p w14:paraId="4F09E27A" w14:textId="77777777" w:rsidR="00C7291A" w:rsidRPr="00C7291A" w:rsidRDefault="00C7291A" w:rsidP="00C7291A">
      <w:pPr>
        <w:widowControl w:val="0"/>
        <w:suppressAutoHyphens/>
        <w:spacing w:after="0" w:line="240" w:lineRule="auto"/>
        <w:ind w:left="720"/>
        <w:jc w:val="both"/>
        <w:textAlignment w:val="baseline"/>
        <w:rPr>
          <w:rFonts w:ascii="Cambria" w:eastAsia="Times New Roman" w:hAnsi="Cambria" w:cs="Times New Roman"/>
          <w:b/>
          <w:bCs/>
          <w:kern w:val="2"/>
          <w:lang w:eastAsia="pl-PL" w:bidi="hi-IN"/>
        </w:rPr>
      </w:pPr>
      <w:r w:rsidRPr="00C7291A">
        <w:rPr>
          <w:rFonts w:ascii="Cambria" w:eastAsia="Times New Roman" w:hAnsi="Cambria" w:cs="Times New Roman"/>
          <w:b/>
          <w:bCs/>
          <w:kern w:val="2"/>
          <w:lang w:eastAsia="pl-PL" w:bidi="hi-IN"/>
        </w:rPr>
        <w:t>Zarejestrowania i utrzymanie konta na platformie zakupowej oraz korzystanie z platformy jest bezpłatne.</w:t>
      </w:r>
    </w:p>
    <w:p w14:paraId="494237E3" w14:textId="77777777" w:rsidR="00C7291A" w:rsidRPr="00C7291A" w:rsidRDefault="00C7291A" w:rsidP="00C7291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494594D8" w14:textId="77777777" w:rsidTr="00E33466">
        <w:tc>
          <w:tcPr>
            <w:tcW w:w="8921" w:type="dxa"/>
            <w:shd w:val="clear" w:color="auto" w:fill="E2EFD9" w:themeFill="accent6" w:themeFillTint="33"/>
          </w:tcPr>
          <w:p w14:paraId="0C66E9F1" w14:textId="77777777" w:rsidR="00C7291A" w:rsidRPr="00C7291A" w:rsidRDefault="00C7291A" w:rsidP="00C7291A">
            <w:pPr>
              <w:keepNext/>
              <w:tabs>
                <w:tab w:val="left" w:pos="284"/>
              </w:tabs>
              <w:jc w:val="both"/>
              <w:textAlignment w:val="baseline"/>
              <w:rPr>
                <w:rFonts w:ascii="Cambria" w:eastAsia="Andale Sans UI" w:hAnsi="Cambria" w:cs="Times New Roman"/>
                <w:b/>
                <w:bCs/>
                <w:kern w:val="2"/>
                <w:sz w:val="24"/>
                <w:szCs w:val="24"/>
                <w:lang w:eastAsia="pl-PL" w:bidi="hi-IN"/>
              </w:rPr>
            </w:pPr>
            <w:r w:rsidRPr="00C7291A">
              <w:rPr>
                <w:rFonts w:ascii="Cambria" w:eastAsia="Andale Sans UI" w:hAnsi="Cambria" w:cs="Times New Roman"/>
                <w:b/>
                <w:bCs/>
                <w:kern w:val="2"/>
                <w:sz w:val="24"/>
                <w:szCs w:val="24"/>
                <w:lang w:eastAsia="pl-PL" w:bidi="hi-IN"/>
              </w:rPr>
              <w:t>Rozdział II.</w:t>
            </w:r>
          </w:p>
          <w:p w14:paraId="63297A4C" w14:textId="77777777" w:rsidR="00C7291A" w:rsidRPr="00C7291A" w:rsidRDefault="00C7291A" w:rsidP="00C7291A">
            <w:pPr>
              <w:keepNext/>
              <w:tabs>
                <w:tab w:val="left" w:pos="284"/>
              </w:tabs>
              <w:jc w:val="both"/>
              <w:textAlignment w:val="baseline"/>
              <w:rPr>
                <w:rFonts w:ascii="Cambria" w:eastAsia="Andale Sans UI" w:hAnsi="Cambria" w:cs="Times New Roman"/>
                <w:b/>
                <w:bCs/>
                <w:kern w:val="2"/>
                <w:sz w:val="24"/>
                <w:szCs w:val="24"/>
                <w:lang w:eastAsia="pl-PL" w:bidi="hi-IN"/>
              </w:rPr>
            </w:pPr>
            <w:r w:rsidRPr="00C7291A">
              <w:rPr>
                <w:rFonts w:ascii="Cambria" w:eastAsia="Andale Sans UI" w:hAnsi="Cambria" w:cs="Times New Roman"/>
                <w:b/>
                <w:bCs/>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0D6BF724" w14:textId="77777777" w:rsidR="00C7291A" w:rsidRPr="00C7291A" w:rsidRDefault="00C7291A" w:rsidP="00C7291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p w14:paraId="01F4DD4C" w14:textId="77777777" w:rsidR="00C7291A" w:rsidRPr="00C7291A" w:rsidRDefault="00C7291A" w:rsidP="00C7291A">
      <w:pPr>
        <w:widowControl w:val="0"/>
        <w:suppressAutoHyphens/>
        <w:autoSpaceDN w:val="0"/>
        <w:spacing w:after="0" w:line="240" w:lineRule="auto"/>
        <w:jc w:val="both"/>
        <w:textAlignment w:val="baseline"/>
        <w:rPr>
          <w:rFonts w:ascii="Cambria" w:eastAsia="SimSun" w:hAnsi="Cambria" w:cs="Arial"/>
          <w:kern w:val="3"/>
        </w:rPr>
      </w:pPr>
      <w:r w:rsidRPr="00C7291A">
        <w:rPr>
          <w:rFonts w:ascii="Cambria" w:eastAsia="SimSun" w:hAnsi="Cambria" w:cs="Arial"/>
          <w:kern w:val="3"/>
        </w:rPr>
        <w:t>Adres strony internetowej prowadzonego postępowania:</w:t>
      </w:r>
      <w:r w:rsidRPr="00C7291A">
        <w:rPr>
          <w:rFonts w:ascii="Cambria" w:hAnsi="Cambria"/>
        </w:rPr>
        <w:t xml:space="preserve"> </w:t>
      </w:r>
      <w:hyperlink r:id="rId11" w:history="1">
        <w:r w:rsidRPr="00C7291A">
          <w:rPr>
            <w:rFonts w:ascii="Cambria" w:eastAsia="Poppins" w:hAnsi="Cambria" w:cs="Tahoma"/>
            <w:u w:val="single"/>
            <w:lang w:eastAsia="pl-PL"/>
          </w:rPr>
          <w:t>www.platformazakupowa.pl/pn/gminasantok</w:t>
        </w:r>
      </w:hyperlink>
      <w:r w:rsidRPr="00C7291A">
        <w:rPr>
          <w:rFonts w:ascii="Cambria" w:eastAsia="Poppins" w:hAnsi="Cambria" w:cs="Tahoma"/>
          <w:u w:val="single"/>
          <w:lang w:eastAsia="pl-PL"/>
        </w:rPr>
        <w:t xml:space="preserve"> </w:t>
      </w:r>
      <w:r w:rsidRPr="00C7291A">
        <w:rPr>
          <w:rFonts w:ascii="Cambria" w:eastAsia="Poppins" w:hAnsi="Cambria" w:cs="Tahoma"/>
          <w:lang w:eastAsia="pl-PL"/>
        </w:rPr>
        <w:t xml:space="preserve"> </w:t>
      </w:r>
      <w:r w:rsidRPr="00C7291A">
        <w:rPr>
          <w:rFonts w:ascii="Cambria" w:eastAsia="SimSun" w:hAnsi="Cambria" w:cs="Arial"/>
          <w:kern w:val="3"/>
          <w:highlight w:val="yellow"/>
        </w:rPr>
        <w:t xml:space="preserve"> </w:t>
      </w:r>
    </w:p>
    <w:p w14:paraId="29DA6F72" w14:textId="77777777" w:rsidR="00C7291A" w:rsidRPr="00C7291A" w:rsidRDefault="00C7291A" w:rsidP="00C7291A">
      <w:pPr>
        <w:widowControl w:val="0"/>
        <w:suppressAutoHyphens/>
        <w:spacing w:after="0" w:line="240"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2432FDE5" w14:textId="77777777" w:rsidTr="00E33466">
        <w:tc>
          <w:tcPr>
            <w:tcW w:w="8921" w:type="dxa"/>
            <w:shd w:val="clear" w:color="auto" w:fill="E2EFD9" w:themeFill="accent6" w:themeFillTint="33"/>
          </w:tcPr>
          <w:p w14:paraId="3BF24328" w14:textId="77777777" w:rsidR="00C7291A" w:rsidRPr="00C7291A" w:rsidRDefault="00C7291A" w:rsidP="00C7291A">
            <w:pPr>
              <w:keepNext/>
              <w:tabs>
                <w:tab w:val="left" w:pos="284"/>
              </w:tabs>
              <w:jc w:val="both"/>
              <w:textAlignment w:val="baseline"/>
              <w:rPr>
                <w:rFonts w:ascii="Cambria" w:eastAsia="Andale Sans UI" w:hAnsi="Cambria" w:cs="Times New Roman"/>
                <w:b/>
                <w:bCs/>
                <w:kern w:val="2"/>
                <w:sz w:val="24"/>
                <w:szCs w:val="24"/>
                <w:lang w:eastAsia="pl-PL" w:bidi="hi-IN"/>
              </w:rPr>
            </w:pPr>
            <w:r w:rsidRPr="00C7291A">
              <w:rPr>
                <w:rFonts w:ascii="Cambria" w:eastAsia="Andale Sans UI" w:hAnsi="Cambria" w:cs="Times New Roman"/>
                <w:b/>
                <w:bCs/>
                <w:kern w:val="2"/>
                <w:sz w:val="24"/>
                <w:szCs w:val="24"/>
                <w:lang w:eastAsia="pl-PL" w:bidi="hi-IN"/>
              </w:rPr>
              <w:t>Rozdział III.</w:t>
            </w:r>
          </w:p>
          <w:p w14:paraId="58071EBC" w14:textId="77777777" w:rsidR="00C7291A" w:rsidRPr="00C7291A" w:rsidRDefault="00C7291A" w:rsidP="00C7291A">
            <w:pPr>
              <w:keepNext/>
              <w:tabs>
                <w:tab w:val="left" w:pos="284"/>
              </w:tabs>
              <w:jc w:val="both"/>
              <w:textAlignment w:val="baseline"/>
              <w:rPr>
                <w:rFonts w:ascii="Cambria" w:eastAsia="Andale Sans UI" w:hAnsi="Cambria" w:cs="Times New Roman"/>
                <w:b/>
                <w:bCs/>
                <w:kern w:val="2"/>
                <w:sz w:val="24"/>
                <w:szCs w:val="24"/>
                <w:lang w:eastAsia="pl-PL" w:bidi="hi-IN"/>
              </w:rPr>
            </w:pPr>
            <w:r w:rsidRPr="00C7291A">
              <w:rPr>
                <w:rFonts w:ascii="Cambria" w:eastAsia="Andale Sans UI" w:hAnsi="Cambria" w:cs="Times New Roman"/>
                <w:b/>
                <w:bCs/>
                <w:kern w:val="2"/>
                <w:sz w:val="24"/>
                <w:szCs w:val="24"/>
                <w:lang w:eastAsia="pl-PL" w:bidi="hi-IN"/>
              </w:rPr>
              <w:t>TRYB UDZIELENIA ZAMÓWIENIA</w:t>
            </w:r>
          </w:p>
        </w:tc>
      </w:tr>
    </w:tbl>
    <w:p w14:paraId="53430DBC" w14:textId="77777777" w:rsidR="00C7291A" w:rsidRPr="00C7291A" w:rsidRDefault="00C7291A" w:rsidP="00C7291A">
      <w:pPr>
        <w:keepNext/>
        <w:tabs>
          <w:tab w:val="left" w:pos="284"/>
        </w:tabs>
        <w:suppressAutoHyphens/>
        <w:spacing w:after="0" w:line="240" w:lineRule="auto"/>
        <w:textAlignment w:val="baseline"/>
        <w:rPr>
          <w:rFonts w:ascii="Cambria" w:eastAsia="Andale Sans UI" w:hAnsi="Cambria" w:cs="Arial"/>
          <w:b/>
          <w:kern w:val="2"/>
          <w:sz w:val="24"/>
          <w:szCs w:val="20"/>
          <w:lang w:eastAsia="pl-PL" w:bidi="hi-IN"/>
        </w:rPr>
      </w:pPr>
    </w:p>
    <w:p w14:paraId="4E72D371" w14:textId="14866BA8" w:rsidR="00C7291A" w:rsidRPr="002E10CD" w:rsidRDefault="00C7291A" w:rsidP="002E10CD">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Andale Sans UI" w:hAnsi="Cambria" w:cs="Arial"/>
          <w:kern w:val="2"/>
          <w:lang w:eastAsia="pl-PL" w:bidi="hi-IN"/>
        </w:rPr>
        <w:t>Postępowanie o udzielenie zamówienia publicznego prowadzone jest na podstawie art.275 pkt.</w:t>
      </w:r>
      <w:r w:rsidR="002E10CD">
        <w:rPr>
          <w:rFonts w:ascii="Cambria" w:eastAsia="Andale Sans UI" w:hAnsi="Cambria" w:cs="Arial"/>
          <w:kern w:val="2"/>
          <w:lang w:eastAsia="pl-PL" w:bidi="hi-IN"/>
        </w:rPr>
        <w:t>2</w:t>
      </w:r>
      <w:r w:rsidRPr="00C7291A">
        <w:rPr>
          <w:rFonts w:ascii="Cambria" w:eastAsia="Andale Sans UI" w:hAnsi="Cambria" w:cs="Arial"/>
          <w:kern w:val="2"/>
          <w:lang w:eastAsia="pl-PL" w:bidi="hi-IN"/>
        </w:rPr>
        <w:t xml:space="preserve"> </w:t>
      </w:r>
      <w:r w:rsidRPr="00C7291A">
        <w:rPr>
          <w:rFonts w:ascii="Cambria" w:eastAsia="Andale Sans UI" w:hAnsi="Cambria" w:cs="Arial"/>
          <w:b/>
          <w:bCs/>
          <w:kern w:val="2"/>
          <w:lang w:eastAsia="pl-PL" w:bidi="hi-IN"/>
        </w:rPr>
        <w:t xml:space="preserve">w trybie podstawowym </w:t>
      </w:r>
      <w:r w:rsidR="002E10CD">
        <w:rPr>
          <w:rFonts w:ascii="Cambria" w:eastAsia="Andale Sans UI" w:hAnsi="Cambria" w:cs="Arial"/>
          <w:b/>
          <w:bCs/>
          <w:kern w:val="2"/>
          <w:lang w:eastAsia="pl-PL" w:bidi="hi-IN"/>
        </w:rPr>
        <w:t xml:space="preserve">z możliwością negocjowania treści oferty w celu ich </w:t>
      </w:r>
      <w:r w:rsidR="002E10CD">
        <w:rPr>
          <w:rFonts w:ascii="Cambria" w:eastAsia="Andale Sans UI" w:hAnsi="Cambria" w:cs="Arial"/>
          <w:b/>
          <w:bCs/>
          <w:kern w:val="2"/>
          <w:lang w:eastAsia="pl-PL" w:bidi="hi-IN"/>
        </w:rPr>
        <w:lastRenderedPageBreak/>
        <w:t xml:space="preserve">ulepszenia </w:t>
      </w:r>
      <w:r w:rsidRPr="002E10CD">
        <w:rPr>
          <w:rFonts w:ascii="Cambria" w:eastAsia="Andale Sans UI" w:hAnsi="Cambria" w:cs="Arial"/>
          <w:kern w:val="2"/>
          <w:lang w:eastAsia="pl-PL" w:bidi="hi-IN"/>
        </w:rPr>
        <w:t>ustawy z dnia 11 września 2019r. – Prawo zamówień publicznych poniżej progów unijnych (</w:t>
      </w:r>
      <w:proofErr w:type="spellStart"/>
      <w:r w:rsidRPr="002E10CD">
        <w:rPr>
          <w:rFonts w:ascii="Cambria" w:eastAsia="Andale Sans UI" w:hAnsi="Cambria" w:cs="Arial"/>
          <w:kern w:val="2"/>
          <w:lang w:eastAsia="pl-PL" w:bidi="hi-IN"/>
        </w:rPr>
        <w:t>t.j</w:t>
      </w:r>
      <w:proofErr w:type="spellEnd"/>
      <w:r w:rsidRPr="002E10CD">
        <w:rPr>
          <w:rFonts w:ascii="Cambria" w:eastAsia="Andale Sans UI" w:hAnsi="Cambria" w:cs="Arial"/>
          <w:kern w:val="2"/>
          <w:lang w:eastAsia="pl-PL" w:bidi="hi-IN"/>
        </w:rPr>
        <w:t>.</w:t>
      </w:r>
      <w:r w:rsidR="000341E1" w:rsidRPr="002E10CD">
        <w:rPr>
          <w:rFonts w:ascii="Cambria" w:eastAsia="Andale Sans UI" w:hAnsi="Cambria" w:cs="Arial"/>
          <w:kern w:val="2"/>
          <w:lang w:eastAsia="pl-PL" w:bidi="hi-IN"/>
        </w:rPr>
        <w:t xml:space="preserve"> </w:t>
      </w:r>
      <w:r w:rsidRPr="002E10CD">
        <w:rPr>
          <w:rFonts w:ascii="Cambria" w:eastAsia="Andale Sans UI" w:hAnsi="Cambria" w:cs="Arial"/>
          <w:kern w:val="2"/>
          <w:lang w:eastAsia="pl-PL" w:bidi="hi-IN"/>
        </w:rPr>
        <w:t>Dz.U. z 202</w:t>
      </w:r>
      <w:r w:rsidR="00F61EAE" w:rsidRPr="002E10CD">
        <w:rPr>
          <w:rFonts w:ascii="Cambria" w:eastAsia="Andale Sans UI" w:hAnsi="Cambria" w:cs="Arial"/>
          <w:kern w:val="2"/>
          <w:lang w:eastAsia="pl-PL" w:bidi="hi-IN"/>
        </w:rPr>
        <w:t>3</w:t>
      </w:r>
      <w:r w:rsidRPr="002E10CD">
        <w:rPr>
          <w:rFonts w:ascii="Cambria" w:eastAsia="Andale Sans UI" w:hAnsi="Cambria" w:cs="Arial"/>
          <w:kern w:val="2"/>
          <w:lang w:eastAsia="pl-PL" w:bidi="hi-IN"/>
        </w:rPr>
        <w:t>r. poz.1</w:t>
      </w:r>
      <w:r w:rsidR="00F61EAE" w:rsidRPr="002E10CD">
        <w:rPr>
          <w:rFonts w:ascii="Cambria" w:eastAsia="Andale Sans UI" w:hAnsi="Cambria" w:cs="Arial"/>
          <w:kern w:val="2"/>
          <w:lang w:eastAsia="pl-PL" w:bidi="hi-IN"/>
        </w:rPr>
        <w:t>605</w:t>
      </w:r>
      <w:r w:rsidRPr="002E10CD">
        <w:rPr>
          <w:rFonts w:ascii="Cambria" w:eastAsia="Andale Sans UI" w:hAnsi="Cambria" w:cs="Arial"/>
          <w:kern w:val="2"/>
          <w:lang w:eastAsia="pl-PL" w:bidi="hi-IN"/>
        </w:rPr>
        <w:t xml:space="preserve"> ze zm.) oraz aktów wykonawczych do ustawy. </w:t>
      </w:r>
    </w:p>
    <w:p w14:paraId="2BB08EBA" w14:textId="77777777" w:rsidR="00C7291A" w:rsidRDefault="00C7291A" w:rsidP="00C7291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 xml:space="preserve">Szacunkowa wartość przedmiotowego zamówienia nie przekracza progów unijnych o jakich mowa w art.3 ustawy </w:t>
      </w:r>
      <w:proofErr w:type="spellStart"/>
      <w:r w:rsidRPr="00C7291A">
        <w:rPr>
          <w:rFonts w:ascii="Cambria" w:eastAsia="Times New Roman" w:hAnsi="Cambria" w:cs="Times New Roman"/>
          <w:kern w:val="2"/>
          <w:lang w:eastAsia="pl-PL" w:bidi="hi-IN"/>
        </w:rPr>
        <w:t>Pzp</w:t>
      </w:r>
      <w:proofErr w:type="spellEnd"/>
      <w:r w:rsidRPr="00C7291A">
        <w:rPr>
          <w:rFonts w:ascii="Cambria" w:eastAsia="Times New Roman" w:hAnsi="Cambria" w:cs="Times New Roman"/>
          <w:kern w:val="2"/>
          <w:lang w:eastAsia="pl-PL" w:bidi="hi-IN"/>
        </w:rPr>
        <w:t>.</w:t>
      </w:r>
    </w:p>
    <w:p w14:paraId="4666B927" w14:textId="5C601C7E" w:rsidR="002E10CD" w:rsidRDefault="002E10CD" w:rsidP="00C7291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Pr>
          <w:rFonts w:ascii="Cambria" w:eastAsia="Times New Roman" w:hAnsi="Cambria" w:cs="Times New Roman"/>
          <w:kern w:val="2"/>
          <w:lang w:eastAsia="pl-PL" w:bidi="hi-IN"/>
        </w:rPr>
        <w:t>Zamawiający udzieli zamówienia Wykonawcy, którego oferta zostanie uznana za najkorzystniejszą. Jeżeli Zamawiający nie będzie prowadził negocjacji, dokona wyboru najkorzystniejszej oferty spośród niepodlegających odrzuceniu ofert.</w:t>
      </w:r>
    </w:p>
    <w:p w14:paraId="0F66577B" w14:textId="6729F88E" w:rsidR="002E10CD" w:rsidRDefault="002E10CD" w:rsidP="00C7291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Pr>
          <w:rFonts w:ascii="Cambria" w:eastAsia="Times New Roman" w:hAnsi="Cambria" w:cs="Times New Roman"/>
          <w:kern w:val="2"/>
          <w:lang w:eastAsia="pl-PL" w:bidi="hi-IN"/>
        </w:rPr>
        <w:t>Przewidywane negocjacje treści ofert:</w:t>
      </w:r>
    </w:p>
    <w:p w14:paraId="0DCAC160" w14:textId="5684DA16" w:rsidR="002E10CD" w:rsidRDefault="002E10CD">
      <w:pPr>
        <w:pStyle w:val="Akapitzlist"/>
        <w:widowControl w:val="0"/>
        <w:numPr>
          <w:ilvl w:val="0"/>
          <w:numId w:val="206"/>
        </w:numPr>
        <w:tabs>
          <w:tab w:val="left" w:pos="720"/>
        </w:tabs>
        <w:spacing w:after="0" w:line="240" w:lineRule="auto"/>
        <w:jc w:val="both"/>
        <w:textAlignment w:val="baseline"/>
        <w:rPr>
          <w:rFonts w:ascii="Cambria" w:eastAsia="Times New Roman" w:hAnsi="Cambria" w:cs="Times New Roman"/>
          <w:kern w:val="2"/>
          <w:lang w:eastAsia="pl-PL" w:bidi="hi-IN"/>
        </w:rPr>
      </w:pPr>
      <w:r>
        <w:rPr>
          <w:rFonts w:ascii="Cambria" w:eastAsia="Times New Roman" w:hAnsi="Cambria" w:cs="Times New Roman"/>
          <w:kern w:val="2"/>
          <w:lang w:eastAsia="pl-PL" w:bidi="hi-IN"/>
        </w:rPr>
        <w:t xml:space="preserve">Zamawiający na podstawie art. 275 pkt.2 ustawy </w:t>
      </w:r>
      <w:proofErr w:type="spellStart"/>
      <w:r>
        <w:rPr>
          <w:rFonts w:ascii="Cambria" w:eastAsia="Times New Roman" w:hAnsi="Cambria" w:cs="Times New Roman"/>
          <w:kern w:val="2"/>
          <w:lang w:eastAsia="pl-PL" w:bidi="hi-IN"/>
        </w:rPr>
        <w:t>Pzp</w:t>
      </w:r>
      <w:proofErr w:type="spellEnd"/>
      <w:r>
        <w:rPr>
          <w:rFonts w:ascii="Cambria" w:eastAsia="Times New Roman" w:hAnsi="Cambria" w:cs="Times New Roman"/>
          <w:kern w:val="2"/>
          <w:lang w:eastAsia="pl-PL" w:bidi="hi-IN"/>
        </w:rPr>
        <w:t>, przewiduje możliwość przeprowadzenia poufnych negocjacji cen ofertowych.</w:t>
      </w:r>
    </w:p>
    <w:p w14:paraId="7DB28498" w14:textId="4DCFC525" w:rsidR="002E10CD" w:rsidRDefault="002E10CD" w:rsidP="002E10CD">
      <w:pPr>
        <w:pStyle w:val="Akapitzlist"/>
        <w:widowControl w:val="0"/>
        <w:numPr>
          <w:ilvl w:val="0"/>
          <w:numId w:val="154"/>
        </w:numPr>
        <w:tabs>
          <w:tab w:val="left" w:pos="720"/>
        </w:tabs>
        <w:spacing w:after="0" w:line="240" w:lineRule="auto"/>
        <w:jc w:val="both"/>
        <w:textAlignment w:val="baseline"/>
        <w:rPr>
          <w:rFonts w:ascii="Cambria" w:eastAsia="Times New Roman" w:hAnsi="Cambria" w:cs="Times New Roman"/>
          <w:kern w:val="2"/>
          <w:lang w:eastAsia="pl-PL" w:bidi="hi-IN"/>
        </w:rPr>
      </w:pPr>
      <w:r>
        <w:rPr>
          <w:rFonts w:ascii="Cambria" w:eastAsia="Times New Roman" w:hAnsi="Cambria" w:cs="Times New Roman"/>
          <w:kern w:val="2"/>
          <w:lang w:eastAsia="pl-PL" w:bidi="hi-IN"/>
        </w:rPr>
        <w:t>W przypadku podjęcia decyzji o prowadzeniu negocjacji, Zamawiający poinfor</w:t>
      </w:r>
      <w:r w:rsidR="003534AB">
        <w:rPr>
          <w:rFonts w:ascii="Cambria" w:eastAsia="Times New Roman" w:hAnsi="Cambria" w:cs="Times New Roman"/>
          <w:kern w:val="2"/>
          <w:lang w:eastAsia="pl-PL" w:bidi="hi-IN"/>
        </w:rPr>
        <w:t>muje równocześnie wszystkich Wykonawców, którzy złożyli oferty o Wykonawcach, których oferty:</w:t>
      </w:r>
    </w:p>
    <w:p w14:paraId="22D2BFC7" w14:textId="3875A9E4" w:rsidR="003534AB" w:rsidRDefault="003534AB">
      <w:pPr>
        <w:pStyle w:val="Akapitzlist"/>
        <w:widowControl w:val="0"/>
        <w:numPr>
          <w:ilvl w:val="0"/>
          <w:numId w:val="207"/>
        </w:numPr>
        <w:tabs>
          <w:tab w:val="left" w:pos="720"/>
        </w:tabs>
        <w:spacing w:after="0" w:line="240" w:lineRule="auto"/>
        <w:jc w:val="both"/>
        <w:textAlignment w:val="baseline"/>
        <w:rPr>
          <w:rFonts w:ascii="Cambria" w:eastAsia="Times New Roman" w:hAnsi="Cambria" w:cs="Times New Roman"/>
          <w:kern w:val="2"/>
          <w:lang w:eastAsia="pl-PL" w:bidi="hi-IN"/>
        </w:rPr>
      </w:pPr>
      <w:r>
        <w:rPr>
          <w:rFonts w:ascii="Cambria" w:eastAsia="Times New Roman" w:hAnsi="Cambria" w:cs="Times New Roman"/>
          <w:kern w:val="2"/>
          <w:lang w:eastAsia="pl-PL" w:bidi="hi-IN"/>
        </w:rPr>
        <w:t>Nie zostały odrzucone oraz punktacji przyznanej ofertom w każdym kryterium oceny ofert i łącznej punktacji,</w:t>
      </w:r>
    </w:p>
    <w:p w14:paraId="3C47B5D5" w14:textId="1564DC82" w:rsidR="003534AB" w:rsidRDefault="003534AB">
      <w:pPr>
        <w:pStyle w:val="Akapitzlist"/>
        <w:widowControl w:val="0"/>
        <w:numPr>
          <w:ilvl w:val="0"/>
          <w:numId w:val="207"/>
        </w:numPr>
        <w:tabs>
          <w:tab w:val="left" w:pos="720"/>
        </w:tabs>
        <w:spacing w:after="0" w:line="240" w:lineRule="auto"/>
        <w:jc w:val="both"/>
        <w:textAlignment w:val="baseline"/>
        <w:rPr>
          <w:rFonts w:ascii="Cambria" w:eastAsia="Times New Roman" w:hAnsi="Cambria" w:cs="Times New Roman"/>
          <w:kern w:val="2"/>
          <w:lang w:eastAsia="pl-PL" w:bidi="hi-IN"/>
        </w:rPr>
      </w:pPr>
      <w:r>
        <w:rPr>
          <w:rFonts w:ascii="Cambria" w:eastAsia="Times New Roman" w:hAnsi="Cambria" w:cs="Times New Roman"/>
          <w:kern w:val="2"/>
          <w:lang w:eastAsia="pl-PL" w:bidi="hi-IN"/>
        </w:rPr>
        <w:t>Zostały odrzucone,</w:t>
      </w:r>
    </w:p>
    <w:p w14:paraId="07B4AE69" w14:textId="7F44996E" w:rsidR="003534AB" w:rsidRDefault="003534AB">
      <w:pPr>
        <w:pStyle w:val="Akapitzlist"/>
        <w:widowControl w:val="0"/>
        <w:numPr>
          <w:ilvl w:val="0"/>
          <w:numId w:val="207"/>
        </w:numPr>
        <w:tabs>
          <w:tab w:val="left" w:pos="720"/>
        </w:tabs>
        <w:spacing w:after="0" w:line="240" w:lineRule="auto"/>
        <w:jc w:val="both"/>
        <w:textAlignment w:val="baseline"/>
        <w:rPr>
          <w:rFonts w:ascii="Cambria" w:eastAsia="Times New Roman" w:hAnsi="Cambria" w:cs="Times New Roman"/>
          <w:kern w:val="2"/>
          <w:lang w:eastAsia="pl-PL" w:bidi="hi-IN"/>
        </w:rPr>
      </w:pPr>
      <w:r>
        <w:rPr>
          <w:rFonts w:ascii="Cambria" w:eastAsia="Times New Roman" w:hAnsi="Cambria" w:cs="Times New Roman"/>
          <w:kern w:val="2"/>
          <w:lang w:eastAsia="pl-PL" w:bidi="hi-IN"/>
        </w:rPr>
        <w:t>Którzy nie zostali zakwalifikowani do negocjacji oraz punktacji przyznanej ich ofertom w każdym kryterium oceny ofert i łącznej punktacji, w przypadku, o którym mowa w art. 288 ust.1, podając uzasadnienie faktyczne i prawne.</w:t>
      </w:r>
    </w:p>
    <w:p w14:paraId="0C83FB49" w14:textId="2E21D161" w:rsidR="003534AB" w:rsidRDefault="003534AB" w:rsidP="003534AB">
      <w:pPr>
        <w:pStyle w:val="Akapitzlist"/>
        <w:widowControl w:val="0"/>
        <w:numPr>
          <w:ilvl w:val="0"/>
          <w:numId w:val="154"/>
        </w:numPr>
        <w:tabs>
          <w:tab w:val="left" w:pos="720"/>
        </w:tabs>
        <w:spacing w:after="0" w:line="240" w:lineRule="auto"/>
        <w:jc w:val="both"/>
        <w:textAlignment w:val="baseline"/>
        <w:rPr>
          <w:rFonts w:ascii="Cambria" w:eastAsia="Times New Roman" w:hAnsi="Cambria" w:cs="Times New Roman"/>
          <w:kern w:val="2"/>
          <w:lang w:eastAsia="pl-PL" w:bidi="hi-IN"/>
        </w:rPr>
      </w:pPr>
      <w:r>
        <w:rPr>
          <w:rFonts w:ascii="Cambria" w:eastAsia="Times New Roman" w:hAnsi="Cambria" w:cs="Times New Roman"/>
          <w:kern w:val="2"/>
          <w:lang w:eastAsia="pl-PL" w:bidi="hi-IN"/>
        </w:rPr>
        <w:t xml:space="preserve">Zamawiający na podstawie art.288 ust.1 ustawy </w:t>
      </w:r>
      <w:proofErr w:type="spellStart"/>
      <w:r>
        <w:rPr>
          <w:rFonts w:ascii="Cambria" w:eastAsia="Times New Roman" w:hAnsi="Cambria" w:cs="Times New Roman"/>
          <w:kern w:val="2"/>
          <w:lang w:eastAsia="pl-PL" w:bidi="hi-IN"/>
        </w:rPr>
        <w:t>Pzp</w:t>
      </w:r>
      <w:proofErr w:type="spellEnd"/>
      <w:r>
        <w:rPr>
          <w:rFonts w:ascii="Cambria" w:eastAsia="Times New Roman" w:hAnsi="Cambria" w:cs="Times New Roman"/>
          <w:kern w:val="2"/>
          <w:lang w:eastAsia="pl-PL" w:bidi="hi-IN"/>
        </w:rPr>
        <w:t xml:space="preserve">, ogranicza liczbę wykonawców zaproszonych do negocjacji ofert do 3 wykonawców, stosując kryteria oceny ofert opisane w </w:t>
      </w:r>
      <w:r w:rsidRPr="00917412">
        <w:rPr>
          <w:rFonts w:ascii="Cambria" w:eastAsia="Times New Roman" w:hAnsi="Cambria" w:cs="Times New Roman"/>
          <w:kern w:val="2"/>
          <w:lang w:eastAsia="pl-PL" w:bidi="hi-IN"/>
        </w:rPr>
        <w:t xml:space="preserve">rozdziale </w:t>
      </w:r>
      <w:r w:rsidR="00917412" w:rsidRPr="00917412">
        <w:rPr>
          <w:rFonts w:ascii="Cambria" w:eastAsia="Times New Roman" w:hAnsi="Cambria" w:cs="Times New Roman"/>
          <w:kern w:val="2"/>
          <w:lang w:eastAsia="pl-PL" w:bidi="hi-IN"/>
        </w:rPr>
        <w:t>XXIII</w:t>
      </w:r>
      <w:r w:rsidRPr="00917412">
        <w:rPr>
          <w:rFonts w:ascii="Cambria" w:eastAsia="Times New Roman" w:hAnsi="Cambria" w:cs="Times New Roman"/>
          <w:kern w:val="2"/>
          <w:lang w:eastAsia="pl-PL" w:bidi="hi-IN"/>
        </w:rPr>
        <w:t xml:space="preserve"> </w:t>
      </w:r>
      <w:r w:rsidR="00917412" w:rsidRPr="00917412">
        <w:rPr>
          <w:rFonts w:ascii="Cambria" w:eastAsia="Times New Roman" w:hAnsi="Cambria" w:cs="Times New Roman"/>
          <w:kern w:val="2"/>
          <w:lang w:eastAsia="pl-PL" w:bidi="hi-IN"/>
        </w:rPr>
        <w:t>p</w:t>
      </w:r>
      <w:r w:rsidRPr="00917412">
        <w:rPr>
          <w:rFonts w:ascii="Cambria" w:eastAsia="Times New Roman" w:hAnsi="Cambria" w:cs="Times New Roman"/>
          <w:kern w:val="2"/>
          <w:lang w:eastAsia="pl-PL" w:bidi="hi-IN"/>
        </w:rPr>
        <w:t xml:space="preserve">kt. </w:t>
      </w:r>
      <w:r w:rsidR="00917412" w:rsidRPr="00917412">
        <w:rPr>
          <w:rFonts w:ascii="Cambria" w:eastAsia="Times New Roman" w:hAnsi="Cambria" w:cs="Times New Roman"/>
          <w:kern w:val="2"/>
          <w:lang w:eastAsia="pl-PL" w:bidi="hi-IN"/>
        </w:rPr>
        <w:t>2</w:t>
      </w:r>
      <w:r w:rsidRPr="00917412">
        <w:rPr>
          <w:rFonts w:ascii="Cambria" w:eastAsia="Times New Roman" w:hAnsi="Cambria" w:cs="Times New Roman"/>
          <w:kern w:val="2"/>
          <w:lang w:eastAsia="pl-PL" w:bidi="hi-IN"/>
        </w:rPr>
        <w:t xml:space="preserve"> </w:t>
      </w:r>
      <w:r w:rsidR="00917412" w:rsidRPr="00917412">
        <w:rPr>
          <w:rFonts w:ascii="Cambria" w:eastAsia="Times New Roman" w:hAnsi="Cambria" w:cs="Times New Roman"/>
          <w:kern w:val="2"/>
          <w:lang w:eastAsia="pl-PL" w:bidi="hi-IN"/>
        </w:rPr>
        <w:t>n</w:t>
      </w:r>
      <w:r w:rsidRPr="00917412">
        <w:rPr>
          <w:rFonts w:ascii="Cambria" w:eastAsia="Times New Roman" w:hAnsi="Cambria" w:cs="Times New Roman"/>
          <w:kern w:val="2"/>
          <w:lang w:eastAsia="pl-PL" w:bidi="hi-IN"/>
        </w:rPr>
        <w:t>iniejszej SWZ.</w:t>
      </w:r>
    </w:p>
    <w:p w14:paraId="0CC74595" w14:textId="35C5E457" w:rsidR="003534AB" w:rsidRDefault="003534AB" w:rsidP="003534AB">
      <w:pPr>
        <w:pStyle w:val="Akapitzlist"/>
        <w:widowControl w:val="0"/>
        <w:numPr>
          <w:ilvl w:val="0"/>
          <w:numId w:val="154"/>
        </w:numPr>
        <w:tabs>
          <w:tab w:val="left" w:pos="720"/>
        </w:tabs>
        <w:spacing w:after="0" w:line="240" w:lineRule="auto"/>
        <w:jc w:val="both"/>
        <w:textAlignment w:val="baseline"/>
        <w:rPr>
          <w:rFonts w:ascii="Cambria" w:eastAsia="Times New Roman" w:hAnsi="Cambria" w:cs="Times New Roman"/>
          <w:kern w:val="2"/>
          <w:lang w:eastAsia="pl-PL" w:bidi="hi-IN"/>
        </w:rPr>
      </w:pPr>
      <w:r>
        <w:rPr>
          <w:rFonts w:ascii="Cambria" w:eastAsia="Times New Roman" w:hAnsi="Cambria" w:cs="Times New Roman"/>
          <w:kern w:val="2"/>
          <w:lang w:eastAsia="pl-PL" w:bidi="hi-IN"/>
        </w:rPr>
        <w:t>Jeżeli liczba Wykonawców, którzy w odpowiedzi na ogłoszenie o zamówieniu złożyli oferty niepodlegające odrzuceniu, jest mniejsza niż 3, zamawiający kontynuuje postępowania.</w:t>
      </w:r>
    </w:p>
    <w:p w14:paraId="0ABD40E4" w14:textId="014A48D7" w:rsidR="003534AB" w:rsidRDefault="003534AB" w:rsidP="003534AB">
      <w:pPr>
        <w:pStyle w:val="Akapitzlist"/>
        <w:widowControl w:val="0"/>
        <w:numPr>
          <w:ilvl w:val="0"/>
          <w:numId w:val="154"/>
        </w:numPr>
        <w:tabs>
          <w:tab w:val="left" w:pos="720"/>
        </w:tabs>
        <w:spacing w:after="0" w:line="240" w:lineRule="auto"/>
        <w:jc w:val="both"/>
        <w:textAlignment w:val="baseline"/>
        <w:rPr>
          <w:rFonts w:ascii="Cambria" w:eastAsia="Times New Roman" w:hAnsi="Cambria" w:cs="Times New Roman"/>
          <w:kern w:val="2"/>
          <w:lang w:eastAsia="pl-PL" w:bidi="hi-IN"/>
        </w:rPr>
      </w:pPr>
      <w:r>
        <w:rPr>
          <w:rFonts w:ascii="Cambria" w:eastAsia="Times New Roman" w:hAnsi="Cambria" w:cs="Times New Roman"/>
          <w:kern w:val="2"/>
          <w:lang w:eastAsia="pl-PL" w:bidi="hi-IN"/>
        </w:rPr>
        <w:t>Ofertę wykonawcy niezaproszonego do negocjacji uznaje się za odrzuconą.</w:t>
      </w:r>
    </w:p>
    <w:p w14:paraId="37FE3CCB" w14:textId="0E1D0FCA" w:rsidR="003534AB" w:rsidRDefault="003534AB" w:rsidP="003534AB">
      <w:pPr>
        <w:pStyle w:val="Akapitzlist"/>
        <w:widowControl w:val="0"/>
        <w:numPr>
          <w:ilvl w:val="0"/>
          <w:numId w:val="154"/>
        </w:numPr>
        <w:tabs>
          <w:tab w:val="left" w:pos="720"/>
        </w:tabs>
        <w:spacing w:after="0" w:line="240" w:lineRule="auto"/>
        <w:jc w:val="both"/>
        <w:textAlignment w:val="baseline"/>
        <w:rPr>
          <w:rFonts w:ascii="Cambria" w:eastAsia="Times New Roman" w:hAnsi="Cambria" w:cs="Times New Roman"/>
          <w:kern w:val="2"/>
          <w:lang w:eastAsia="pl-PL" w:bidi="hi-IN"/>
        </w:rPr>
      </w:pPr>
      <w:r>
        <w:rPr>
          <w:rFonts w:ascii="Cambria" w:eastAsia="Times New Roman" w:hAnsi="Cambria" w:cs="Times New Roman"/>
          <w:kern w:val="2"/>
          <w:lang w:eastAsia="pl-PL" w:bidi="hi-IN"/>
        </w:rPr>
        <w:t xml:space="preserve">Zamawiający w zaproszeniu do negocjacji wskaże miejsce, termin i sposób prowadzenia negocjacji oraz kryteria oceny ofert, w ramach których będą prowadzone negocjacje w celu ulepszenia treści ofert. </w:t>
      </w:r>
    </w:p>
    <w:p w14:paraId="137254A0" w14:textId="43C04EF7" w:rsidR="003534AB" w:rsidRDefault="003534AB" w:rsidP="003534AB">
      <w:pPr>
        <w:pStyle w:val="Akapitzlist"/>
        <w:widowControl w:val="0"/>
        <w:numPr>
          <w:ilvl w:val="0"/>
          <w:numId w:val="154"/>
        </w:numPr>
        <w:tabs>
          <w:tab w:val="left" w:pos="720"/>
        </w:tabs>
        <w:spacing w:after="0" w:line="240" w:lineRule="auto"/>
        <w:jc w:val="both"/>
        <w:textAlignment w:val="baseline"/>
        <w:rPr>
          <w:rFonts w:ascii="Cambria" w:eastAsia="Times New Roman" w:hAnsi="Cambria" w:cs="Times New Roman"/>
          <w:kern w:val="2"/>
          <w:lang w:eastAsia="pl-PL" w:bidi="hi-IN"/>
        </w:rPr>
      </w:pPr>
      <w:r>
        <w:rPr>
          <w:rFonts w:ascii="Cambria" w:eastAsia="Times New Roman" w:hAnsi="Cambria" w:cs="Times New Roman"/>
          <w:kern w:val="2"/>
          <w:lang w:eastAsia="pl-PL" w:bidi="hi-IN"/>
        </w:rPr>
        <w:t>Negocjacje o których mowa powyżej w pkt. 1 nie mogą prowadzić do zmiany treści SWZ oraz będą dotyczyły wyłącznie tych elementów treści ofert, które podlegają ocenie w ramach kryteriów oceny ofert.</w:t>
      </w:r>
    </w:p>
    <w:p w14:paraId="415371B1" w14:textId="138DD62B" w:rsidR="003534AB" w:rsidRDefault="003534AB" w:rsidP="003534AB">
      <w:pPr>
        <w:pStyle w:val="Akapitzlist"/>
        <w:widowControl w:val="0"/>
        <w:numPr>
          <w:ilvl w:val="0"/>
          <w:numId w:val="154"/>
        </w:numPr>
        <w:tabs>
          <w:tab w:val="left" w:pos="720"/>
        </w:tabs>
        <w:spacing w:after="0" w:line="240" w:lineRule="auto"/>
        <w:jc w:val="both"/>
        <w:textAlignment w:val="baseline"/>
        <w:rPr>
          <w:rFonts w:ascii="Cambria" w:eastAsia="Times New Roman" w:hAnsi="Cambria" w:cs="Times New Roman"/>
          <w:kern w:val="2"/>
          <w:lang w:eastAsia="pl-PL" w:bidi="hi-IN"/>
        </w:rPr>
      </w:pPr>
      <w:r>
        <w:rPr>
          <w:rFonts w:ascii="Cambria" w:eastAsia="Times New Roman" w:hAnsi="Cambria" w:cs="Times New Roman"/>
          <w:kern w:val="2"/>
          <w:lang w:eastAsia="pl-PL" w:bidi="hi-IN"/>
        </w:rPr>
        <w:t>Prowadzone negocjacje mają poufny charakter. Żadna ze stron nie może, bez zgody drugiej strony, ujawniać informacji technicznych i handlowych związanych z negocjacjami. Zgoda jest udziel</w:t>
      </w:r>
      <w:r w:rsidR="00C24A79">
        <w:rPr>
          <w:rFonts w:ascii="Cambria" w:eastAsia="Times New Roman" w:hAnsi="Cambria" w:cs="Times New Roman"/>
          <w:kern w:val="2"/>
          <w:lang w:eastAsia="pl-PL" w:bidi="hi-IN"/>
        </w:rPr>
        <w:t>ana w odniesieniu do konkretnych informacji i przed ich ujawnieniem.</w:t>
      </w:r>
    </w:p>
    <w:p w14:paraId="05483776" w14:textId="7E9429EF" w:rsidR="00C24A79" w:rsidRDefault="00C24A79" w:rsidP="003534AB">
      <w:pPr>
        <w:pStyle w:val="Akapitzlist"/>
        <w:widowControl w:val="0"/>
        <w:numPr>
          <w:ilvl w:val="0"/>
          <w:numId w:val="154"/>
        </w:numPr>
        <w:tabs>
          <w:tab w:val="left" w:pos="720"/>
        </w:tabs>
        <w:spacing w:after="0" w:line="240" w:lineRule="auto"/>
        <w:jc w:val="both"/>
        <w:textAlignment w:val="baseline"/>
        <w:rPr>
          <w:rFonts w:ascii="Cambria" w:eastAsia="Times New Roman" w:hAnsi="Cambria" w:cs="Times New Roman"/>
          <w:kern w:val="2"/>
          <w:lang w:eastAsia="pl-PL" w:bidi="hi-IN"/>
        </w:rPr>
      </w:pPr>
      <w:r>
        <w:rPr>
          <w:rFonts w:ascii="Cambria" w:eastAsia="Times New Roman" w:hAnsi="Cambria" w:cs="Times New Roman"/>
          <w:kern w:val="2"/>
          <w:lang w:eastAsia="pl-PL" w:bidi="hi-IN"/>
        </w:rPr>
        <w:t>Zamawiający poinformuje równocześnie wszystkich wykonawców, których oferty złożone w odpowiedzi na ogłoszenie o zamówieniu nie zostały odrzucone, o zakończeniu negocjacji oraz zaprosi ich do składania ofert dodatkowych w terminie nie krótszym niż 5 dni od dnia przekazania zaproszenia do składania ofert dodatkowych, wskazując m. in. Sposób i termin składania  ofert dodatkowych oraz język lub języki, w jakich muszą one być sporządzone, oraz termin otwarcia tych ofert.</w:t>
      </w:r>
    </w:p>
    <w:p w14:paraId="16B978AC" w14:textId="05198A5A" w:rsidR="00C24A79" w:rsidRDefault="00C24A79" w:rsidP="003534AB">
      <w:pPr>
        <w:pStyle w:val="Akapitzlist"/>
        <w:widowControl w:val="0"/>
        <w:numPr>
          <w:ilvl w:val="0"/>
          <w:numId w:val="154"/>
        </w:numPr>
        <w:tabs>
          <w:tab w:val="left" w:pos="720"/>
        </w:tabs>
        <w:spacing w:after="0" w:line="240" w:lineRule="auto"/>
        <w:jc w:val="both"/>
        <w:textAlignment w:val="baseline"/>
        <w:rPr>
          <w:rFonts w:ascii="Cambria" w:eastAsia="Times New Roman" w:hAnsi="Cambria" w:cs="Times New Roman"/>
          <w:kern w:val="2"/>
          <w:lang w:eastAsia="pl-PL" w:bidi="hi-IN"/>
        </w:rPr>
      </w:pPr>
      <w:r>
        <w:rPr>
          <w:rFonts w:ascii="Cambria" w:eastAsia="Times New Roman" w:hAnsi="Cambria" w:cs="Times New Roman"/>
          <w:kern w:val="2"/>
          <w:lang w:eastAsia="pl-PL" w:bidi="hi-IN"/>
        </w:rPr>
        <w:t xml:space="preserve">Wykonawca może złożyć ofertę </w:t>
      </w:r>
      <w:r w:rsidR="0091103D">
        <w:rPr>
          <w:rFonts w:ascii="Cambria" w:eastAsia="Times New Roman" w:hAnsi="Cambria" w:cs="Times New Roman"/>
          <w:kern w:val="2"/>
          <w:lang w:eastAsia="pl-PL" w:bidi="hi-IN"/>
        </w:rPr>
        <w:t>dodatkową, która zawiera nowe propozycje w zakresie treści oferty podlegających ocenie w ramach kryteriów oceny ofert wskazanych przez zamawiającego w zaproszeniu do negocjacji.</w:t>
      </w:r>
    </w:p>
    <w:p w14:paraId="27EE3BEF" w14:textId="05C6786C" w:rsidR="0091103D" w:rsidRDefault="0091103D" w:rsidP="003534AB">
      <w:pPr>
        <w:pStyle w:val="Akapitzlist"/>
        <w:widowControl w:val="0"/>
        <w:numPr>
          <w:ilvl w:val="0"/>
          <w:numId w:val="154"/>
        </w:numPr>
        <w:tabs>
          <w:tab w:val="left" w:pos="720"/>
        </w:tabs>
        <w:spacing w:after="0" w:line="240" w:lineRule="auto"/>
        <w:jc w:val="both"/>
        <w:textAlignment w:val="baseline"/>
        <w:rPr>
          <w:rFonts w:ascii="Cambria" w:eastAsia="Times New Roman" w:hAnsi="Cambria" w:cs="Times New Roman"/>
          <w:kern w:val="2"/>
          <w:lang w:eastAsia="pl-PL" w:bidi="hi-IN"/>
        </w:rPr>
      </w:pPr>
      <w:r>
        <w:rPr>
          <w:rFonts w:ascii="Cambria" w:eastAsia="Times New Roman" w:hAnsi="Cambria" w:cs="Times New Roman"/>
          <w:kern w:val="2"/>
          <w:lang w:eastAsia="pl-PL" w:bidi="hi-IN"/>
        </w:rPr>
        <w:t>Oferta dodatkowa nie może być mniej korzystna w żadnym z kryteriów oceny ofert wskazanych w zaproszeniu do negocjacji niż oferta złożona w odpowiedzi na ogłoszenie o zamówieniu.</w:t>
      </w:r>
    </w:p>
    <w:p w14:paraId="18440883" w14:textId="5110E104" w:rsidR="0091103D" w:rsidRDefault="0091103D" w:rsidP="003534AB">
      <w:pPr>
        <w:pStyle w:val="Akapitzlist"/>
        <w:widowControl w:val="0"/>
        <w:numPr>
          <w:ilvl w:val="0"/>
          <w:numId w:val="154"/>
        </w:numPr>
        <w:tabs>
          <w:tab w:val="left" w:pos="720"/>
        </w:tabs>
        <w:spacing w:after="0" w:line="240" w:lineRule="auto"/>
        <w:jc w:val="both"/>
        <w:textAlignment w:val="baseline"/>
        <w:rPr>
          <w:rFonts w:ascii="Cambria" w:eastAsia="Times New Roman" w:hAnsi="Cambria" w:cs="Times New Roman"/>
          <w:kern w:val="2"/>
          <w:lang w:eastAsia="pl-PL" w:bidi="hi-IN"/>
        </w:rPr>
      </w:pPr>
      <w:r>
        <w:rPr>
          <w:rFonts w:ascii="Cambria" w:eastAsia="Times New Roman" w:hAnsi="Cambria" w:cs="Times New Roman"/>
          <w:kern w:val="2"/>
          <w:lang w:eastAsia="pl-PL" w:bidi="hi-IN"/>
        </w:rPr>
        <w:t>Oferta przestaje wiązać wykonawcę w zakresie, w jakim złoży on ofertę dodatkową zawierającą korzystniejsze propozycje w ramach każdego z kryteriów oceny ofert wskazanych w zaproszeniu do negocjacji.</w:t>
      </w:r>
    </w:p>
    <w:p w14:paraId="772EE598" w14:textId="73F9B1EB" w:rsidR="0091103D" w:rsidRPr="003534AB" w:rsidRDefault="0091103D" w:rsidP="003534AB">
      <w:pPr>
        <w:pStyle w:val="Akapitzlist"/>
        <w:widowControl w:val="0"/>
        <w:numPr>
          <w:ilvl w:val="0"/>
          <w:numId w:val="154"/>
        </w:numPr>
        <w:tabs>
          <w:tab w:val="left" w:pos="720"/>
        </w:tabs>
        <w:spacing w:after="0" w:line="240" w:lineRule="auto"/>
        <w:jc w:val="both"/>
        <w:textAlignment w:val="baseline"/>
        <w:rPr>
          <w:rFonts w:ascii="Cambria" w:eastAsia="Times New Roman" w:hAnsi="Cambria" w:cs="Times New Roman"/>
          <w:kern w:val="2"/>
          <w:lang w:eastAsia="pl-PL" w:bidi="hi-IN"/>
        </w:rPr>
      </w:pPr>
      <w:r>
        <w:rPr>
          <w:rFonts w:ascii="Cambria" w:eastAsia="Times New Roman" w:hAnsi="Cambria" w:cs="Times New Roman"/>
          <w:kern w:val="2"/>
          <w:lang w:eastAsia="pl-PL" w:bidi="hi-IN"/>
        </w:rPr>
        <w:t xml:space="preserve">Oferta dodatkowa, która jest mniej korzystna w którymkolwiek z kryteriów oceny ofert </w:t>
      </w:r>
      <w:r>
        <w:rPr>
          <w:rFonts w:ascii="Cambria" w:eastAsia="Times New Roman" w:hAnsi="Cambria" w:cs="Times New Roman"/>
          <w:kern w:val="2"/>
          <w:lang w:eastAsia="pl-PL" w:bidi="hi-IN"/>
        </w:rPr>
        <w:lastRenderedPageBreak/>
        <w:t>wskazanych w zaproszeniu do negocjacji niż oferta złożona w odpowiedzi na ogłoszenie o zamówieniu, podlega odrzuceniu.</w:t>
      </w:r>
    </w:p>
    <w:p w14:paraId="190D6C46" w14:textId="77777777" w:rsidR="00C7291A" w:rsidRPr="00C7291A" w:rsidRDefault="00C7291A" w:rsidP="00C7291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Zamawiający nie przewiduje aukcji elektronicznych.</w:t>
      </w:r>
    </w:p>
    <w:p w14:paraId="32FF700E" w14:textId="77777777" w:rsidR="00C7291A" w:rsidRPr="00C7291A" w:rsidRDefault="00C7291A" w:rsidP="00C7291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Zamawiający nie przewiduje złożenia oferty w postaci katalogów elektronicznych.</w:t>
      </w:r>
    </w:p>
    <w:p w14:paraId="0C7A8C86" w14:textId="77777777" w:rsidR="00C7291A" w:rsidRPr="00C7291A" w:rsidRDefault="00C7291A" w:rsidP="00C7291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Zamawiający nie prowadzi postępowania w celu zawarcia umowy ramowej.</w:t>
      </w:r>
    </w:p>
    <w:p w14:paraId="546DB670" w14:textId="77777777" w:rsidR="00C7291A" w:rsidRPr="00C7291A" w:rsidRDefault="00C7291A" w:rsidP="00C7291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 xml:space="preserve">Zamawiający nie zastrzega możliwości ubiegania się o udzielenie zamówienia wyłącznie przez wykonawców, o których mowa w art.94 </w:t>
      </w:r>
      <w:proofErr w:type="spellStart"/>
      <w:r w:rsidRPr="00C7291A">
        <w:rPr>
          <w:rFonts w:ascii="Cambria" w:eastAsia="Times New Roman" w:hAnsi="Cambria" w:cs="Times New Roman"/>
          <w:kern w:val="2"/>
          <w:lang w:eastAsia="pl-PL" w:bidi="hi-IN"/>
        </w:rPr>
        <w:t>Pzp</w:t>
      </w:r>
      <w:proofErr w:type="spellEnd"/>
      <w:r w:rsidRPr="00C7291A">
        <w:rPr>
          <w:rFonts w:ascii="Cambria" w:eastAsia="Times New Roman" w:hAnsi="Cambria" w:cs="Times New Roman"/>
          <w:kern w:val="2"/>
          <w:lang w:eastAsia="pl-PL" w:bidi="hi-IN"/>
        </w:rPr>
        <w:t>.</w:t>
      </w:r>
    </w:p>
    <w:p w14:paraId="0FFCC4A7" w14:textId="77777777" w:rsidR="00C7291A" w:rsidRPr="00C7291A" w:rsidRDefault="00C7291A" w:rsidP="00C7291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 xml:space="preserve">Zamawiający zastrzega możliwość unieważnienia postepowania zgodnie z art.255 pkt.3 ustawy </w:t>
      </w:r>
      <w:proofErr w:type="spellStart"/>
      <w:r w:rsidRPr="00C7291A">
        <w:rPr>
          <w:rFonts w:ascii="Cambria" w:eastAsia="Times New Roman" w:hAnsi="Cambria" w:cs="Times New Roman"/>
          <w:kern w:val="2"/>
          <w:lang w:eastAsia="pl-PL" w:bidi="hi-IN"/>
        </w:rPr>
        <w:t>Pzp</w:t>
      </w:r>
      <w:proofErr w:type="spellEnd"/>
      <w:r w:rsidRPr="00C7291A">
        <w:rPr>
          <w:rFonts w:ascii="Cambria" w:eastAsia="Times New Roman" w:hAnsi="Cambria" w:cs="Times New Roman"/>
          <w:kern w:val="2"/>
          <w:lang w:eastAsia="pl-PL" w:bidi="hi-IN"/>
        </w:rPr>
        <w:t>, jeżeli oferty lub oferta z najniższą ceną przewyższa kwotę, którą Zamawiający Gmina Santok zamierza przeznaczyć na sfinansowanie zakresu zamówienia, chyba że Zamawiający może zwiększyć tę kwotę do ceny najkorzystniejszej oferty.</w:t>
      </w:r>
    </w:p>
    <w:p w14:paraId="6F10E599" w14:textId="77777777" w:rsidR="00C7291A" w:rsidRPr="00C7291A" w:rsidRDefault="00C7291A" w:rsidP="00C7291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Andale Sans UI" w:hAnsi="Cambria" w:cs="Arial"/>
          <w:kern w:val="2"/>
          <w:lang w:eastAsia="pl-PL" w:bidi="hi-IN"/>
        </w:rPr>
        <w:t>W sprawach, które nie zostały uregulowane w niniejszej Specyfikacji Warunków Zamówienia, zwanej dalej „SWZ”, mają zastosowanie przepisy ustawy PZP i akty wykonawcze do ustawy.</w:t>
      </w:r>
    </w:p>
    <w:p w14:paraId="764521DA" w14:textId="77777777" w:rsidR="00C7291A" w:rsidRPr="00C7291A" w:rsidRDefault="00C7291A" w:rsidP="00C7291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hAnsi="Cambria" w:cs="Times New Roman"/>
          <w:color w:val="000000"/>
        </w:rPr>
        <w:t xml:space="preserve">Podstawa prawna opracowania specyfikacji warunków zamówienia: </w:t>
      </w:r>
    </w:p>
    <w:p w14:paraId="5530B163" w14:textId="6CFC7AF8" w:rsidR="00C7291A" w:rsidRPr="00C7291A" w:rsidRDefault="00C7291A">
      <w:pPr>
        <w:numPr>
          <w:ilvl w:val="0"/>
          <w:numId w:val="166"/>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C7291A">
        <w:rPr>
          <w:rFonts w:ascii="Cambria" w:eastAsia="Calibri" w:hAnsi="Cambria" w:cs="Times New Roman"/>
          <w:color w:val="000000"/>
          <w:lang w:eastAsia="ar-SA"/>
        </w:rPr>
        <w:t>Ustawa z dnia 11 września 2019 r. Prawo zamówień publicznych (</w:t>
      </w:r>
      <w:proofErr w:type="spellStart"/>
      <w:r w:rsidRPr="00C7291A">
        <w:rPr>
          <w:rFonts w:ascii="Cambria" w:eastAsia="Calibri" w:hAnsi="Cambria" w:cs="Times New Roman"/>
          <w:color w:val="000000"/>
          <w:lang w:eastAsia="ar-SA"/>
        </w:rPr>
        <w:t>t.j</w:t>
      </w:r>
      <w:proofErr w:type="spellEnd"/>
      <w:r w:rsidRPr="00C7291A">
        <w:rPr>
          <w:rFonts w:ascii="Cambria" w:eastAsia="Calibri" w:hAnsi="Cambria" w:cs="Times New Roman"/>
          <w:color w:val="000000"/>
          <w:lang w:eastAsia="ar-SA"/>
        </w:rPr>
        <w:t>. Dz. U. z 202</w:t>
      </w:r>
      <w:r w:rsidR="00F61EAE">
        <w:rPr>
          <w:rFonts w:ascii="Cambria" w:eastAsia="Calibri" w:hAnsi="Cambria" w:cs="Times New Roman"/>
          <w:color w:val="000000"/>
          <w:lang w:eastAsia="ar-SA"/>
        </w:rPr>
        <w:t>3</w:t>
      </w:r>
      <w:r w:rsidRPr="00C7291A">
        <w:rPr>
          <w:rFonts w:ascii="Cambria" w:eastAsia="Calibri" w:hAnsi="Cambria" w:cs="Times New Roman"/>
          <w:color w:val="000000"/>
          <w:lang w:eastAsia="ar-SA"/>
        </w:rPr>
        <w:t xml:space="preserve"> r., poz. </w:t>
      </w:r>
      <w:r w:rsidR="00F61EAE">
        <w:rPr>
          <w:rFonts w:ascii="Cambria" w:eastAsia="Calibri" w:hAnsi="Cambria" w:cs="Times New Roman"/>
          <w:color w:val="000000"/>
          <w:lang w:eastAsia="ar-SA"/>
        </w:rPr>
        <w:t>1605</w:t>
      </w:r>
      <w:r w:rsidRPr="00C7291A">
        <w:rPr>
          <w:rFonts w:ascii="Cambria" w:eastAsia="Calibri" w:hAnsi="Cambria" w:cs="Times New Roman"/>
          <w:color w:val="000000"/>
          <w:lang w:eastAsia="ar-SA"/>
        </w:rPr>
        <w:t xml:space="preserve"> ze zm.) </w:t>
      </w:r>
    </w:p>
    <w:p w14:paraId="48121348" w14:textId="77777777" w:rsidR="00C7291A" w:rsidRPr="00C7291A" w:rsidRDefault="00C7291A">
      <w:pPr>
        <w:numPr>
          <w:ilvl w:val="0"/>
          <w:numId w:val="166"/>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C7291A">
        <w:rPr>
          <w:rFonts w:ascii="Cambria" w:eastAsia="Calibri" w:hAnsi="Cambria" w:cs="Times New Roman"/>
          <w:color w:val="000000"/>
          <w:lang w:eastAsia="ar-SA"/>
        </w:rPr>
        <w:t xml:space="preserve">Obwieszczenia Prezesa Urzędu Zamówień Publicznych </w:t>
      </w:r>
      <w:r w:rsidRPr="00C7291A">
        <w:rPr>
          <w:rFonts w:ascii="Cambria" w:eastAsia="Calibri" w:hAnsi="Cambria" w:cs="Arial"/>
          <w:lang w:eastAsia="ar-SA"/>
        </w:rPr>
        <w:t>z dnia 3 grudnia 2021r.w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787A95B5" w14:textId="77777777" w:rsidR="00C7291A" w:rsidRPr="00C7291A" w:rsidRDefault="00C7291A">
      <w:pPr>
        <w:numPr>
          <w:ilvl w:val="0"/>
          <w:numId w:val="166"/>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C7291A">
        <w:rPr>
          <w:rFonts w:ascii="Cambria" w:eastAsia="Calibri" w:hAnsi="Cambria" w:cs="Arial"/>
          <w:lang w:eastAsia="ar-SA"/>
        </w:rPr>
        <w:t xml:space="preserve"> </w:t>
      </w:r>
      <w:r w:rsidRPr="00C7291A">
        <w:rPr>
          <w:rFonts w:ascii="Cambria" w:eastAsia="Calibri" w:hAnsi="Cambria" w:cs="Times New Roman"/>
          <w:color w:val="000000"/>
          <w:lang w:eastAsia="ar-SA"/>
        </w:rPr>
        <w:t xml:space="preserve">Rozporządzenie Ministra Rozwoju, Pracy i Technologii  z dnia 30 grudnia 2020 r. w sprawie podmiotowych środków dowodowych oraz innych dokumentów lub oświadczeń, jakich może żądać zamawiający od wykonawcy (Dz. U. 2020 r., poz. 2415); </w:t>
      </w:r>
    </w:p>
    <w:p w14:paraId="11CE37D1" w14:textId="77777777" w:rsidR="00C7291A" w:rsidRPr="00C7291A" w:rsidRDefault="00C7291A">
      <w:pPr>
        <w:numPr>
          <w:ilvl w:val="0"/>
          <w:numId w:val="166"/>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C7291A">
        <w:rPr>
          <w:rFonts w:ascii="Cambria" w:eastAsia="Calibri" w:hAnsi="Cambria" w:cs="Times New Roman"/>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2F401888" w14:textId="77777777" w:rsidR="00C7291A" w:rsidRPr="00C7291A" w:rsidRDefault="00C7291A">
      <w:pPr>
        <w:numPr>
          <w:ilvl w:val="0"/>
          <w:numId w:val="166"/>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C7291A">
        <w:rPr>
          <w:rFonts w:ascii="Cambria" w:eastAsia="Calibri" w:hAnsi="Cambria" w:cs="Times New Roman"/>
          <w:color w:val="000000"/>
          <w:lang w:eastAsia="ar-SA"/>
        </w:rPr>
        <w:t xml:space="preserve">Rozporządzenie Ministra Rozwoju, Pracy i Technologii z dnia 23 grudnia 2020 r. w sprawie ogłoszeń zamieszczanych w Biuletynie Zamówień Publicznych (Dz. U. 2020 r., poz. 2439); </w:t>
      </w:r>
    </w:p>
    <w:p w14:paraId="48F9D772" w14:textId="77777777" w:rsidR="00C7291A" w:rsidRPr="00C7291A" w:rsidRDefault="00C7291A">
      <w:pPr>
        <w:numPr>
          <w:ilvl w:val="0"/>
          <w:numId w:val="166"/>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C7291A">
        <w:rPr>
          <w:rFonts w:ascii="Cambria" w:eastAsia="Calibri" w:hAnsi="Cambria" w:cs="Times New Roman"/>
          <w:color w:val="000000"/>
          <w:lang w:eastAsia="ar-SA"/>
        </w:rPr>
        <w:t xml:space="preserve">Rozporządzenie Prezesa Rady Ministrów z dnia 30 grudnia 2020 r. w sprawie postępowania przy rozpoznawaniu odwołań przez Krajową Izbę Odwoławczą (Dz. U. poz. 2453);  </w:t>
      </w:r>
    </w:p>
    <w:p w14:paraId="33CB198A" w14:textId="77777777" w:rsidR="00C7291A" w:rsidRPr="00C7291A" w:rsidRDefault="00C7291A">
      <w:pPr>
        <w:numPr>
          <w:ilvl w:val="0"/>
          <w:numId w:val="166"/>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C7291A">
        <w:rPr>
          <w:rFonts w:ascii="Cambria" w:hAnsi="Cambria" w:cs="Arial"/>
        </w:rPr>
        <w:t xml:space="preserve">Postępowanie o udzielenie zamówienia zgodnie z art. 276 ust. 1 ustawy </w:t>
      </w:r>
      <w:proofErr w:type="spellStart"/>
      <w:r w:rsidRPr="00C7291A">
        <w:rPr>
          <w:rFonts w:ascii="Cambria" w:hAnsi="Cambria" w:cs="Arial"/>
        </w:rPr>
        <w:t>pzp</w:t>
      </w:r>
      <w:proofErr w:type="spellEnd"/>
      <w:r w:rsidRPr="00C7291A">
        <w:rPr>
          <w:rFonts w:ascii="Cambria" w:hAnsi="Cambria" w:cs="Arial"/>
        </w:rPr>
        <w:t xml:space="preserve"> zostało wszczęte</w:t>
      </w:r>
    </w:p>
    <w:p w14:paraId="119F96E8" w14:textId="77777777" w:rsidR="00C7291A" w:rsidRPr="00C7291A" w:rsidRDefault="00C7291A" w:rsidP="00C7291A">
      <w:pPr>
        <w:autoSpaceDE w:val="0"/>
        <w:autoSpaceDN w:val="0"/>
        <w:adjustRightInd w:val="0"/>
        <w:spacing w:after="0" w:line="240" w:lineRule="auto"/>
        <w:ind w:firstLine="708"/>
        <w:rPr>
          <w:rFonts w:ascii="Cambria" w:hAnsi="Cambria" w:cs="Arial"/>
        </w:rPr>
      </w:pPr>
      <w:r w:rsidRPr="00C7291A">
        <w:rPr>
          <w:rFonts w:ascii="Cambria" w:hAnsi="Cambria" w:cs="Arial"/>
        </w:rPr>
        <w:t>przez zamieszczenie ogłoszenia w Biuletynie Zamówień Publicznych;</w:t>
      </w:r>
    </w:p>
    <w:p w14:paraId="326CF89B" w14:textId="77777777" w:rsidR="00C7291A" w:rsidRPr="00C7291A" w:rsidRDefault="00C7291A">
      <w:pPr>
        <w:numPr>
          <w:ilvl w:val="0"/>
          <w:numId w:val="166"/>
        </w:numPr>
        <w:suppressAutoHyphens/>
        <w:autoSpaceDE w:val="0"/>
        <w:autoSpaceDN w:val="0"/>
        <w:adjustRightInd w:val="0"/>
        <w:spacing w:after="0" w:line="240" w:lineRule="auto"/>
        <w:rPr>
          <w:rFonts w:ascii="Cambria" w:eastAsia="Calibri" w:hAnsi="Cambria" w:cs="Arial"/>
          <w:lang w:eastAsia="ar-SA"/>
        </w:rPr>
      </w:pPr>
      <w:r w:rsidRPr="00C7291A">
        <w:rPr>
          <w:rFonts w:ascii="Cambria" w:eastAsia="Calibri" w:hAnsi="Cambria" w:cs="Arial"/>
          <w:lang w:eastAsia="ar-SA"/>
        </w:rPr>
        <w:t xml:space="preserve">Postępowanie o udzielenie zamówienia zgodnie z art. 254 ustawy </w:t>
      </w:r>
      <w:proofErr w:type="spellStart"/>
      <w:r w:rsidRPr="00C7291A">
        <w:rPr>
          <w:rFonts w:ascii="Cambria" w:eastAsia="Calibri" w:hAnsi="Cambria" w:cs="Arial"/>
          <w:lang w:eastAsia="ar-SA"/>
        </w:rPr>
        <w:t>pzp</w:t>
      </w:r>
      <w:proofErr w:type="spellEnd"/>
      <w:r w:rsidRPr="00C7291A">
        <w:rPr>
          <w:rFonts w:ascii="Cambria" w:eastAsia="Calibri" w:hAnsi="Cambria" w:cs="Arial"/>
          <w:lang w:eastAsia="ar-SA"/>
        </w:rPr>
        <w:t xml:space="preserve"> kończy się: zawarciem</w:t>
      </w:r>
    </w:p>
    <w:p w14:paraId="198A203D" w14:textId="77777777" w:rsidR="00C7291A" w:rsidRPr="00C7291A" w:rsidRDefault="00C7291A" w:rsidP="00C7291A">
      <w:pPr>
        <w:suppressAutoHyphens/>
        <w:autoSpaceDE w:val="0"/>
        <w:autoSpaceDN w:val="0"/>
        <w:adjustRightInd w:val="0"/>
        <w:spacing w:after="0" w:line="240" w:lineRule="auto"/>
        <w:ind w:left="720"/>
        <w:jc w:val="both"/>
        <w:rPr>
          <w:rFonts w:ascii="Cambria" w:eastAsia="Calibri" w:hAnsi="Cambria" w:cs="Times New Roman"/>
          <w:color w:val="000000"/>
          <w:lang w:eastAsia="ar-SA"/>
        </w:rPr>
      </w:pPr>
      <w:r w:rsidRPr="00C7291A">
        <w:rPr>
          <w:rFonts w:ascii="Cambria" w:hAnsi="Cambria" w:cs="Arial"/>
        </w:rPr>
        <w:t>umowy w sprawie zamówienia publicznego albo unieważnieniem postępowania</w:t>
      </w:r>
      <w:r w:rsidRPr="00C7291A">
        <w:rPr>
          <w:rFonts w:ascii="Arial" w:hAnsi="Arial" w:cs="Arial"/>
          <w:sz w:val="20"/>
          <w:szCs w:val="20"/>
        </w:rPr>
        <w:t>.</w:t>
      </w:r>
    </w:p>
    <w:p w14:paraId="18FCF390" w14:textId="0914D18C" w:rsidR="0091103D" w:rsidRPr="0091103D" w:rsidRDefault="00C7291A" w:rsidP="0091103D">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C7291A">
        <w:rPr>
          <w:rFonts w:ascii="Cambria" w:eastAsia="Andale Sans UI" w:hAnsi="Cambria" w:cs="Arial"/>
          <w:b/>
          <w:bCs/>
          <w:kern w:val="2"/>
          <w:lang w:eastAsia="pl-PL" w:bidi="hi-IN"/>
        </w:rPr>
        <w:t>W sprawach, które nie zostały uregulowane w niniejszej Specyfikacji Warunków Zamówienia, zwanej dalej „SWZ”, mają zastosowanie przepisy ustawy PZP i akty wykonawcze do ustawy.</w:t>
      </w:r>
    </w:p>
    <w:p w14:paraId="16878019" w14:textId="77777777" w:rsidR="00C7291A" w:rsidRPr="00C7291A" w:rsidRDefault="00C7291A" w:rsidP="00C7291A">
      <w:pPr>
        <w:widowControl w:val="0"/>
        <w:tabs>
          <w:tab w:val="left" w:pos="720"/>
        </w:tabs>
        <w:suppressAutoHyphens/>
        <w:spacing w:after="0" w:line="240" w:lineRule="auto"/>
        <w:jc w:val="both"/>
        <w:textAlignment w:val="baseline"/>
        <w:rPr>
          <w:rFonts w:ascii="Cambria" w:eastAsia="Andale Sans UI" w:hAnsi="Cambria" w:cs="Arial"/>
          <w:b/>
          <w:bCs/>
          <w:kern w:val="2"/>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C7291A" w:rsidRPr="00C7291A" w14:paraId="2B032E10" w14:textId="77777777" w:rsidTr="00E33466">
        <w:tc>
          <w:tcPr>
            <w:tcW w:w="8921" w:type="dxa"/>
            <w:shd w:val="clear" w:color="auto" w:fill="E2EFD9" w:themeFill="accent6" w:themeFillTint="33"/>
          </w:tcPr>
          <w:p w14:paraId="6749F81A" w14:textId="77777777" w:rsidR="00C7291A" w:rsidRPr="00C7291A" w:rsidRDefault="00C7291A" w:rsidP="00C7291A">
            <w:pPr>
              <w:tabs>
                <w:tab w:val="left" w:pos="855"/>
              </w:tabs>
              <w:jc w:val="both"/>
              <w:textAlignment w:val="baseline"/>
              <w:rPr>
                <w:rFonts w:ascii="Cambria" w:hAnsi="Cambria" w:cs="Arial"/>
                <w:b/>
                <w:kern w:val="2"/>
                <w:lang w:eastAsia="pl-PL" w:bidi="hi-IN"/>
              </w:rPr>
            </w:pPr>
            <w:r w:rsidRPr="00C7291A">
              <w:rPr>
                <w:rFonts w:ascii="Cambria" w:hAnsi="Cambria" w:cs="Arial"/>
                <w:b/>
                <w:kern w:val="2"/>
                <w:lang w:eastAsia="pl-PL" w:bidi="hi-IN"/>
              </w:rPr>
              <w:t xml:space="preserve">Rozdział IV.  </w:t>
            </w:r>
          </w:p>
          <w:p w14:paraId="1BBFE00E" w14:textId="77777777" w:rsidR="00C7291A" w:rsidRPr="00C7291A" w:rsidRDefault="00C7291A" w:rsidP="00C7291A">
            <w:pPr>
              <w:tabs>
                <w:tab w:val="left" w:pos="855"/>
              </w:tabs>
              <w:jc w:val="both"/>
              <w:textAlignment w:val="baseline"/>
              <w:rPr>
                <w:rFonts w:ascii="Cambria" w:hAnsi="Cambria" w:cs="Arial"/>
                <w:b/>
                <w:kern w:val="2"/>
                <w:lang w:eastAsia="pl-PL" w:bidi="hi-IN"/>
              </w:rPr>
            </w:pPr>
            <w:r w:rsidRPr="00C7291A">
              <w:rPr>
                <w:rFonts w:ascii="Cambria" w:hAnsi="Cambria" w:cs="Arial"/>
                <w:b/>
                <w:kern w:val="2"/>
                <w:lang w:eastAsia="pl-PL" w:bidi="hi-IN"/>
              </w:rPr>
              <w:t xml:space="preserve">KLAUZULA INFROMACYJNA RODO </w:t>
            </w:r>
          </w:p>
        </w:tc>
      </w:tr>
    </w:tbl>
    <w:p w14:paraId="340ADF66" w14:textId="77777777" w:rsidR="00C7291A" w:rsidRPr="00C7291A" w:rsidRDefault="00C7291A" w:rsidP="00C7291A">
      <w:pPr>
        <w:widowControl w:val="0"/>
        <w:tabs>
          <w:tab w:val="left" w:pos="720"/>
        </w:tabs>
        <w:suppressAutoHyphens/>
        <w:spacing w:after="0" w:line="240" w:lineRule="auto"/>
        <w:ind w:left="720"/>
        <w:jc w:val="both"/>
        <w:textAlignment w:val="baseline"/>
        <w:rPr>
          <w:rFonts w:ascii="Cambria" w:eastAsia="Times New Roman" w:hAnsi="Cambria" w:cs="Times New Roman"/>
          <w:kern w:val="2"/>
          <w:lang w:eastAsia="pl-PL" w:bidi="hi-IN"/>
        </w:rPr>
      </w:pPr>
    </w:p>
    <w:p w14:paraId="2D7ED8C4" w14:textId="764E917F" w:rsidR="00375481" w:rsidRPr="00375481" w:rsidRDefault="0091103D">
      <w:pPr>
        <w:pStyle w:val="Akapitzlist"/>
        <w:numPr>
          <w:ilvl w:val="0"/>
          <w:numId w:val="208"/>
        </w:numPr>
        <w:autoSpaceDN w:val="0"/>
        <w:spacing w:after="0"/>
        <w:jc w:val="both"/>
        <w:textAlignment w:val="baseline"/>
        <w:rPr>
          <w:rFonts w:ascii="Cambria" w:eastAsia="Times New Roman" w:hAnsi="Cambria" w:cs="Arial"/>
          <w:kern w:val="3"/>
          <w:lang w:eastAsia="pl-PL" w:bidi="hi-IN"/>
        </w:rPr>
      </w:pPr>
      <w:r w:rsidRPr="00375481">
        <w:rPr>
          <w:rFonts w:ascii="Cambria" w:eastAsia="Times New Roman" w:hAnsi="Cambria" w:cs="Arial"/>
          <w:bCs/>
          <w:kern w:val="3"/>
          <w:lang w:eastAsia="pl-PL" w:bidi="hi-IN"/>
        </w:rPr>
        <w:t xml:space="preserve">Zamawiający oświadcza, że spełnia wymogi określone w rozporządzeniu </w:t>
      </w:r>
      <w:r w:rsidR="00C7291A" w:rsidRPr="00375481">
        <w:rPr>
          <w:rFonts w:ascii="Cambria" w:eastAsia="Times New Roman" w:hAnsi="Cambria" w:cs="Arial"/>
          <w:bCs/>
          <w:kern w:val="3"/>
          <w:lang w:eastAsia="pl-PL" w:bidi="hi-IN"/>
        </w:rPr>
        <w:t>Parlamentu Europejskiego i Rady (UE) 2016/679 z dnia 27 kwietnia 2016 r. w sprawie ochrony osób fizycznych w związku z przetwarzaniem danych osobowych i w sprawie swobodnego przepływu takich danych oraz uchylenia dyrektywy 95/46/WE</w:t>
      </w:r>
      <w:r w:rsidR="00C7291A" w:rsidRPr="00375481">
        <w:rPr>
          <w:rFonts w:ascii="Cambria" w:eastAsia="Times New Roman" w:hAnsi="Cambria" w:cs="Arial"/>
          <w:kern w:val="3"/>
          <w:lang w:eastAsia="pl-PL" w:bidi="hi-IN"/>
        </w:rPr>
        <w:t xml:space="preserve"> (ogólne rozporządzenie o ochronie danych) (Dz. Urz. UE L 119 z 04.05.2016, str. 1), dalej „RODO”, </w:t>
      </w:r>
      <w:r w:rsidR="00375481" w:rsidRPr="00375481">
        <w:rPr>
          <w:rFonts w:ascii="Cambria" w:eastAsia="Times New Roman" w:hAnsi="Cambria" w:cs="Arial"/>
          <w:kern w:val="3"/>
          <w:lang w:eastAsia="pl-PL" w:bidi="hi-IN"/>
        </w:rPr>
        <w:t xml:space="preserve">tym samym dane </w:t>
      </w:r>
      <w:r w:rsidR="00375481" w:rsidRPr="00375481">
        <w:rPr>
          <w:rFonts w:ascii="Cambria" w:eastAsia="Times New Roman" w:hAnsi="Cambria" w:cs="Arial"/>
          <w:kern w:val="3"/>
          <w:lang w:eastAsia="pl-PL" w:bidi="hi-IN"/>
        </w:rPr>
        <w:lastRenderedPageBreak/>
        <w:t>osobowe podane przez wykonawcę będą przetwarzane zgodnie z RODO oraz zgodnie z przepisami krajowymi.</w:t>
      </w:r>
    </w:p>
    <w:p w14:paraId="58B92C02" w14:textId="77777777" w:rsidR="00375481" w:rsidRPr="00375481" w:rsidRDefault="00375481">
      <w:pPr>
        <w:pStyle w:val="Akapitzlist"/>
        <w:numPr>
          <w:ilvl w:val="0"/>
          <w:numId w:val="208"/>
        </w:numPr>
        <w:autoSpaceDN w:val="0"/>
        <w:spacing w:after="0"/>
        <w:jc w:val="both"/>
        <w:textAlignment w:val="baseline"/>
        <w:rPr>
          <w:rFonts w:ascii="Cambria" w:eastAsia="Times New Roman" w:hAnsi="Cambria" w:cs="Arial"/>
          <w:b/>
          <w:kern w:val="3"/>
          <w:lang w:eastAsia="pl-PL" w:bidi="hi-IN"/>
        </w:rPr>
      </w:pPr>
      <w:r>
        <w:rPr>
          <w:rFonts w:ascii="Cambria" w:eastAsia="Times New Roman" w:hAnsi="Cambria" w:cs="Arial"/>
          <w:kern w:val="3"/>
          <w:lang w:eastAsia="pl-PL" w:bidi="hi-IN"/>
        </w:rPr>
        <w:t xml:space="preserve">Dane osobowe wykonawcy będą przetwarzane na podstawie art. 6 ust. 1 </w:t>
      </w:r>
      <w:proofErr w:type="spellStart"/>
      <w:r>
        <w:rPr>
          <w:rFonts w:ascii="Cambria" w:eastAsia="Times New Roman" w:hAnsi="Cambria" w:cs="Arial"/>
          <w:kern w:val="3"/>
          <w:lang w:eastAsia="pl-PL" w:bidi="hi-IN"/>
        </w:rPr>
        <w:t>lit.c</w:t>
      </w:r>
      <w:proofErr w:type="spellEnd"/>
      <w:r>
        <w:rPr>
          <w:rFonts w:ascii="Cambria" w:eastAsia="Times New Roman" w:hAnsi="Cambria" w:cs="Arial"/>
          <w:kern w:val="3"/>
          <w:lang w:eastAsia="pl-PL" w:bidi="hi-IN"/>
        </w:rPr>
        <w:t xml:space="preserve"> RODO, w celu związanym z przedmiotowym postępowaniem o udzielenie </w:t>
      </w:r>
      <w:r w:rsidRPr="00C7291A">
        <w:rPr>
          <w:rFonts w:ascii="Cambria" w:eastAsia="Times New Roman" w:hAnsi="Cambria" w:cs="Arial"/>
          <w:kern w:val="3"/>
          <w:lang w:eastAsia="pl-PL" w:bidi="hi-IN"/>
        </w:rPr>
        <w:t xml:space="preserve">publicznego </w:t>
      </w:r>
      <w:r w:rsidRPr="00C7291A">
        <w:rPr>
          <w:rFonts w:ascii="Cambria" w:eastAsia="Times New Roman" w:hAnsi="Cambria" w:cs="Tahoma"/>
          <w:b/>
          <w:kern w:val="3"/>
          <w:lang w:eastAsia="pl-PL" w:bidi="hi-IN"/>
        </w:rPr>
        <w:t>pn.</w:t>
      </w:r>
      <w:r w:rsidRPr="00C7291A">
        <w:rPr>
          <w:rFonts w:ascii="Cambria" w:eastAsia="Times New Roman" w:hAnsi="Cambria" w:cs="Times New Roman"/>
          <w:b/>
          <w:kern w:val="3"/>
          <w:lang w:eastAsia="pl-PL" w:bidi="hi-IN"/>
        </w:rPr>
        <w:t xml:space="preserve"> </w:t>
      </w:r>
      <w:r w:rsidRPr="00C7291A">
        <w:rPr>
          <w:rFonts w:ascii="Cambria" w:eastAsia="Andale Sans UI" w:hAnsi="Cambria" w:cs="Arial"/>
          <w:b/>
        </w:rPr>
        <w:t>”</w:t>
      </w:r>
      <w:r>
        <w:rPr>
          <w:rFonts w:ascii="Cambria" w:eastAsia="Andale Sans UI" w:hAnsi="Cambria" w:cs="Arial"/>
          <w:b/>
        </w:rPr>
        <w:t>Rozbudowa i przebudowa Przedszkola Gminnego w Wawrowie wraz z zagospodarowaniem terenu</w:t>
      </w:r>
      <w:r w:rsidRPr="00C7291A">
        <w:rPr>
          <w:rFonts w:ascii="Cambria" w:eastAsia="Andale Sans UI" w:hAnsi="Cambria" w:cs="Arial"/>
          <w:b/>
        </w:rPr>
        <w:t>”</w:t>
      </w:r>
    </w:p>
    <w:p w14:paraId="59144294" w14:textId="77777777" w:rsidR="00253F91" w:rsidRPr="00253F91" w:rsidRDefault="00375481">
      <w:pPr>
        <w:pStyle w:val="Akapitzlist"/>
        <w:numPr>
          <w:ilvl w:val="0"/>
          <w:numId w:val="208"/>
        </w:numPr>
        <w:autoSpaceDN w:val="0"/>
        <w:spacing w:after="0"/>
        <w:jc w:val="both"/>
        <w:textAlignment w:val="baseline"/>
        <w:rPr>
          <w:rFonts w:ascii="Cambria" w:eastAsia="Times New Roman" w:hAnsi="Cambria" w:cs="Arial"/>
          <w:b/>
          <w:kern w:val="3"/>
          <w:lang w:eastAsia="pl-PL" w:bidi="hi-IN"/>
        </w:rPr>
      </w:pPr>
      <w:r w:rsidRPr="00375481">
        <w:rPr>
          <w:rFonts w:ascii="Cambria" w:eastAsia="Andale Sans UI" w:hAnsi="Cambria" w:cs="Arial"/>
          <w:bCs/>
        </w:rPr>
        <w:t>Odbiorcami</w:t>
      </w:r>
      <w:r>
        <w:rPr>
          <w:rFonts w:ascii="Cambria" w:eastAsia="Andale Sans UI" w:hAnsi="Cambria" w:cs="Arial"/>
          <w:b/>
        </w:rPr>
        <w:t xml:space="preserve"> </w:t>
      </w:r>
      <w:r w:rsidRPr="00375481">
        <w:rPr>
          <w:rFonts w:ascii="Cambria" w:eastAsia="Andale Sans UI" w:hAnsi="Cambria" w:cs="Arial"/>
          <w:bCs/>
        </w:rPr>
        <w:t xml:space="preserve">przekazanych </w:t>
      </w:r>
      <w:r>
        <w:rPr>
          <w:rFonts w:ascii="Cambria" w:eastAsia="Andale Sans UI" w:hAnsi="Cambria" w:cs="Arial"/>
          <w:bCs/>
        </w:rPr>
        <w:t xml:space="preserve">przez wykonawcę danych osobowych będą osoby lub podmioty, którym zostanie udostępniona dokumentacja postępowania zgodnie z art. 8 oraz art. 96 ust.3 ustawy </w:t>
      </w:r>
      <w:proofErr w:type="spellStart"/>
      <w:r>
        <w:rPr>
          <w:rFonts w:ascii="Cambria" w:eastAsia="Andale Sans UI" w:hAnsi="Cambria" w:cs="Arial"/>
          <w:bCs/>
        </w:rPr>
        <w:t>Pzp</w:t>
      </w:r>
      <w:proofErr w:type="spellEnd"/>
      <w:r>
        <w:rPr>
          <w:rFonts w:ascii="Cambria" w:eastAsia="Andale Sans UI" w:hAnsi="Cambria" w:cs="Arial"/>
          <w:bCs/>
        </w:rPr>
        <w:t xml:space="preserve">, a każe art. 6 ustawy z 6 września 2001r. o dostępie do </w:t>
      </w:r>
      <w:r w:rsidR="00253F91">
        <w:rPr>
          <w:rFonts w:ascii="Cambria" w:eastAsia="Andale Sans UI" w:hAnsi="Cambria" w:cs="Arial"/>
          <w:bCs/>
        </w:rPr>
        <w:t>informacji publicznej.</w:t>
      </w:r>
    </w:p>
    <w:p w14:paraId="3A9EEC36" w14:textId="511D3408" w:rsidR="00253F91" w:rsidRPr="00253F91" w:rsidRDefault="00253F91">
      <w:pPr>
        <w:pStyle w:val="Akapitzlist"/>
        <w:numPr>
          <w:ilvl w:val="0"/>
          <w:numId w:val="208"/>
        </w:numPr>
        <w:autoSpaceDN w:val="0"/>
        <w:spacing w:after="0"/>
        <w:jc w:val="both"/>
        <w:textAlignment w:val="baseline"/>
        <w:rPr>
          <w:rFonts w:ascii="Cambria" w:eastAsia="Times New Roman" w:hAnsi="Cambria" w:cs="Arial"/>
          <w:b/>
          <w:kern w:val="3"/>
          <w:lang w:eastAsia="pl-PL" w:bidi="hi-IN"/>
        </w:rPr>
      </w:pPr>
      <w:r>
        <w:rPr>
          <w:rFonts w:ascii="Cambria" w:eastAsia="Andale Sans UI" w:hAnsi="Cambria" w:cs="Arial"/>
          <w:bC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1A5905DF" w14:textId="6736AB44" w:rsidR="00253F91" w:rsidRPr="00253F91" w:rsidRDefault="00253F91">
      <w:pPr>
        <w:pStyle w:val="Akapitzlist"/>
        <w:numPr>
          <w:ilvl w:val="0"/>
          <w:numId w:val="208"/>
        </w:numPr>
        <w:autoSpaceDN w:val="0"/>
        <w:spacing w:after="0"/>
        <w:jc w:val="both"/>
        <w:textAlignment w:val="baseline"/>
        <w:rPr>
          <w:rFonts w:ascii="Cambria" w:eastAsia="Times New Roman" w:hAnsi="Cambria" w:cs="Arial"/>
          <w:b/>
          <w:kern w:val="3"/>
          <w:lang w:eastAsia="pl-PL" w:bidi="hi-IN"/>
        </w:rPr>
      </w:pPr>
      <w:r>
        <w:rPr>
          <w:rFonts w:ascii="Cambria" w:eastAsia="Times New Roman" w:hAnsi="Cambria" w:cs="Arial"/>
          <w:bCs/>
          <w:kern w:val="3"/>
          <w:lang w:eastAsia="pl-PL" w:bidi="hi-IN"/>
        </w:rPr>
        <w:t xml:space="preserve">Klauzula informacyjna, o której mowa w art. 13 ust. 1 i 2 RODO znajduje się w załączniku </w:t>
      </w:r>
      <w:r w:rsidRPr="00112ABE">
        <w:rPr>
          <w:rFonts w:ascii="Cambria" w:eastAsia="Times New Roman" w:hAnsi="Cambria" w:cs="Arial"/>
          <w:bCs/>
          <w:kern w:val="3"/>
          <w:lang w:eastAsia="pl-PL" w:bidi="hi-IN"/>
        </w:rPr>
        <w:t xml:space="preserve">nr </w:t>
      </w:r>
      <w:r w:rsidR="00112ABE" w:rsidRPr="00112ABE">
        <w:rPr>
          <w:rFonts w:ascii="Cambria" w:eastAsia="Times New Roman" w:hAnsi="Cambria" w:cs="Arial"/>
          <w:bCs/>
          <w:kern w:val="3"/>
          <w:lang w:eastAsia="pl-PL" w:bidi="hi-IN"/>
        </w:rPr>
        <w:t>9</w:t>
      </w:r>
      <w:r>
        <w:rPr>
          <w:rFonts w:ascii="Cambria" w:eastAsia="Times New Roman" w:hAnsi="Cambria" w:cs="Arial"/>
          <w:bCs/>
          <w:kern w:val="3"/>
          <w:lang w:eastAsia="pl-PL" w:bidi="hi-IN"/>
        </w:rPr>
        <w:t xml:space="preserve"> </w:t>
      </w:r>
      <w:r w:rsidR="00112ABE">
        <w:rPr>
          <w:rFonts w:ascii="Cambria" w:eastAsia="Times New Roman" w:hAnsi="Cambria" w:cs="Arial"/>
          <w:bCs/>
          <w:kern w:val="3"/>
          <w:lang w:eastAsia="pl-PL" w:bidi="hi-IN"/>
        </w:rPr>
        <w:t>d</w:t>
      </w:r>
      <w:r>
        <w:rPr>
          <w:rFonts w:ascii="Cambria" w:eastAsia="Times New Roman" w:hAnsi="Cambria" w:cs="Arial"/>
          <w:bCs/>
          <w:kern w:val="3"/>
          <w:lang w:eastAsia="pl-PL" w:bidi="hi-IN"/>
        </w:rPr>
        <w:t>o SWZ.</w:t>
      </w:r>
    </w:p>
    <w:p w14:paraId="12090AED" w14:textId="77777777" w:rsidR="00253F91" w:rsidRPr="00253F91" w:rsidRDefault="00253F91">
      <w:pPr>
        <w:pStyle w:val="Akapitzlist"/>
        <w:numPr>
          <w:ilvl w:val="0"/>
          <w:numId w:val="208"/>
        </w:numPr>
        <w:autoSpaceDN w:val="0"/>
        <w:spacing w:after="0"/>
        <w:jc w:val="both"/>
        <w:textAlignment w:val="baseline"/>
        <w:rPr>
          <w:rFonts w:ascii="Cambria" w:eastAsia="Times New Roman" w:hAnsi="Cambria" w:cs="Arial"/>
          <w:b/>
          <w:kern w:val="3"/>
          <w:lang w:eastAsia="pl-PL" w:bidi="hi-IN"/>
        </w:rPr>
      </w:pPr>
      <w:r>
        <w:rPr>
          <w:rFonts w:ascii="Cambria" w:eastAsia="Times New Roman" w:hAnsi="Cambria" w:cs="Arial"/>
          <w:bCs/>
          <w:kern w:val="3"/>
          <w:lang w:eastAsia="pl-PL" w:bidi="hi-IN"/>
        </w:rPr>
        <w:t>Zamawiający nie planuje przetwarzania danych osobowych wykonawcy w celu innym niż cel określony w ppkt.2) powyżej. Jeżeli administrator będzie planował przetwarzać dane osobowe w celu innym niż cel, w którym dane osobowe zostały zebrane (tj. cel określony w pkt.2) powyżej), przed takim dalszym przetwarzaniem informuje on osobę, której dane dotyczą, o tym innym celu oraz udzieli jej wszelkich innych stosownych informacji, o których mowa w art. 13 ust. 2 RODO.</w:t>
      </w:r>
    </w:p>
    <w:p w14:paraId="64B3DE77" w14:textId="1553BD7C" w:rsidR="00C7291A" w:rsidRPr="00375481" w:rsidRDefault="00253F91">
      <w:pPr>
        <w:pStyle w:val="Akapitzlist"/>
        <w:numPr>
          <w:ilvl w:val="0"/>
          <w:numId w:val="208"/>
        </w:numPr>
        <w:autoSpaceDN w:val="0"/>
        <w:spacing w:after="0"/>
        <w:jc w:val="both"/>
        <w:textAlignment w:val="baseline"/>
        <w:rPr>
          <w:rFonts w:ascii="Cambria" w:eastAsia="Times New Roman" w:hAnsi="Cambria" w:cs="Arial"/>
          <w:b/>
          <w:kern w:val="3"/>
          <w:lang w:eastAsia="pl-PL" w:bidi="hi-IN"/>
        </w:rPr>
      </w:pPr>
      <w:r>
        <w:rPr>
          <w:rFonts w:ascii="Cambria" w:eastAsia="Times New Roman" w:hAnsi="Cambria" w:cs="Arial"/>
          <w:bCs/>
          <w:kern w:val="3"/>
          <w:lang w:eastAsia="pl-PL" w:bidi="hi-IN"/>
        </w:rPr>
        <w:t xml:space="preserve">Wykonawca jest zobowiązany, w związku z udziałem w przedmiotowym postępowaniu, do wypełnienia wszystkich obowiązków formalno-prawnych wymaganych przez RODO i związanych z udziałem w przedmiotowym postępowaniu o udzielenie zamówienia. Do obowiązków tych należą: </w:t>
      </w:r>
    </w:p>
    <w:p w14:paraId="58A3358A" w14:textId="161F370C" w:rsidR="009C47AE" w:rsidRPr="009C47AE" w:rsidRDefault="009C47AE">
      <w:pPr>
        <w:widowControl w:val="0"/>
        <w:numPr>
          <w:ilvl w:val="0"/>
          <w:numId w:val="167"/>
        </w:numPr>
        <w:suppressAutoHyphens/>
        <w:autoSpaceDN w:val="0"/>
        <w:spacing w:after="0" w:line="276" w:lineRule="auto"/>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Obowiązek informacyjny przewidziany w art.13 RODO względem osób fizycznych, których dane osobowe dotyczą i od których dane te wykonawca bezpośrednio pozyskał i przekazał zamawiającemu w treści ofert lub dokumentów składanych na żądanie zamawiającego,</w:t>
      </w:r>
    </w:p>
    <w:p w14:paraId="00864DE9" w14:textId="77777777" w:rsidR="00A1501F" w:rsidRPr="00A1501F" w:rsidRDefault="009C47AE">
      <w:pPr>
        <w:widowControl w:val="0"/>
        <w:numPr>
          <w:ilvl w:val="0"/>
          <w:numId w:val="167"/>
        </w:numPr>
        <w:suppressAutoHyphens/>
        <w:autoSpaceDN w:val="0"/>
        <w:spacing w:after="0" w:line="276" w:lineRule="auto"/>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 xml:space="preserve"> Obowiązek informacyjny wynikający z art. 14 RODO względem osób fizycznych, których dane wykonawca pozyskał w sposób pośredni</w:t>
      </w:r>
      <w:r w:rsidR="00A1501F">
        <w:rPr>
          <w:rFonts w:ascii="Cambria" w:eastAsia="Times New Roman" w:hAnsi="Cambria" w:cs="Arial"/>
          <w:kern w:val="3"/>
          <w:lang w:eastAsia="pl-PL" w:bidi="hi-IN"/>
        </w:rPr>
        <w:t>, a które to dane wykonawca przekazuje zamawiającemu w treści oferty lub dokumentów składanych na żądanie zamawiającego.</w:t>
      </w:r>
    </w:p>
    <w:p w14:paraId="3C8B506D" w14:textId="18DD52C1" w:rsidR="00A1501F" w:rsidRPr="00112ABE" w:rsidRDefault="00A1501F">
      <w:pPr>
        <w:pStyle w:val="Akapitzlist"/>
        <w:widowControl w:val="0"/>
        <w:numPr>
          <w:ilvl w:val="0"/>
          <w:numId w:val="208"/>
        </w:numPr>
        <w:autoSpaceDN w:val="0"/>
        <w:spacing w:after="0"/>
        <w:jc w:val="both"/>
        <w:textAlignment w:val="baseline"/>
        <w:rPr>
          <w:rFonts w:ascii="Cambria" w:eastAsia="Times New Roman" w:hAnsi="Cambria" w:cs="Times New Roman"/>
          <w:kern w:val="3"/>
          <w:lang w:eastAsia="pl-PL" w:bidi="hi-IN"/>
        </w:rPr>
      </w:pPr>
      <w:r w:rsidRPr="00112ABE">
        <w:rPr>
          <w:rFonts w:ascii="Cambria" w:eastAsia="Times New Roman" w:hAnsi="Cambria" w:cs="Arial"/>
          <w:kern w:val="3"/>
          <w:lang w:eastAsia="pl-PL" w:bidi="hi-IN"/>
        </w:rPr>
        <w:t xml:space="preserve">W celu zapewnienia, że wykonawca wypełnił </w:t>
      </w:r>
      <w:proofErr w:type="spellStart"/>
      <w:r w:rsidRPr="00112ABE">
        <w:rPr>
          <w:rFonts w:ascii="Cambria" w:eastAsia="Times New Roman" w:hAnsi="Cambria" w:cs="Arial"/>
          <w:kern w:val="3"/>
          <w:lang w:eastAsia="pl-PL" w:bidi="hi-IN"/>
        </w:rPr>
        <w:t>ww</w:t>
      </w:r>
      <w:proofErr w:type="spellEnd"/>
      <w:r w:rsidRPr="00112ABE">
        <w:rPr>
          <w:rFonts w:ascii="Cambria" w:eastAsia="Times New Roman" w:hAnsi="Cambria" w:cs="Arial"/>
          <w:kern w:val="3"/>
          <w:lang w:eastAsia="pl-PL" w:bidi="hi-IN"/>
        </w:rPr>
        <w:t xml:space="preserve"> obowiązki informacyjne oraz ochrony prawnie uzasadnionych interesów osoby trzeciej, której dane zostały przekazane w związku z udziałem w postępowaniu, wykonawca składa oświadczenia o wypełnieniu przez niego obowiązków informacyjnych przewidzianych w art.13 lub art.14 RODO – treść oświadczenia została zawarta pod treścią zawierającą dane osoby trzeciej – załącznik do SWZ. </w:t>
      </w:r>
    </w:p>
    <w:p w14:paraId="197157C0" w14:textId="77777777" w:rsidR="00A1501F" w:rsidRPr="00A1501F" w:rsidRDefault="00A1501F">
      <w:pPr>
        <w:pStyle w:val="Akapitzlist"/>
        <w:widowControl w:val="0"/>
        <w:numPr>
          <w:ilvl w:val="0"/>
          <w:numId w:val="208"/>
        </w:numPr>
        <w:autoSpaceDN w:val="0"/>
        <w:spacing w:after="0"/>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Zamawiający informuje, że:</w:t>
      </w:r>
    </w:p>
    <w:p w14:paraId="7C1EE01B" w14:textId="77777777" w:rsidR="00A1501F" w:rsidRPr="00A1501F" w:rsidRDefault="00A1501F">
      <w:pPr>
        <w:pStyle w:val="Akapitzlist"/>
        <w:widowControl w:val="0"/>
        <w:numPr>
          <w:ilvl w:val="0"/>
          <w:numId w:val="209"/>
        </w:numPr>
        <w:autoSpaceDN w:val="0"/>
        <w:spacing w:after="0"/>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 xml:space="preserve">Zamawiający udostępnia dane osobowe, o których mowa w art. 10 RODO ( dane osobowe dotyczące wyroków skazujących i czynów zabronionych) w celu umożliwienia korzystania ze środków ochrony prawnej, </w:t>
      </w:r>
      <w:r w:rsidRPr="00A1501F">
        <w:rPr>
          <w:rFonts w:ascii="Cambria" w:eastAsia="Times New Roman" w:hAnsi="Cambria" w:cs="Arial"/>
          <w:kern w:val="3"/>
          <w:lang w:eastAsia="pl-PL" w:bidi="hi-IN"/>
        </w:rPr>
        <w:t xml:space="preserve"> </w:t>
      </w:r>
      <w:r>
        <w:rPr>
          <w:rFonts w:ascii="Cambria" w:eastAsia="Times New Roman" w:hAnsi="Cambria" w:cs="Arial"/>
          <w:kern w:val="3"/>
          <w:lang w:eastAsia="pl-PL" w:bidi="hi-IN"/>
        </w:rPr>
        <w:t xml:space="preserve">o których mowa w dziale IX ustawy </w:t>
      </w:r>
      <w:proofErr w:type="spellStart"/>
      <w:r>
        <w:rPr>
          <w:rFonts w:ascii="Cambria" w:eastAsia="Times New Roman" w:hAnsi="Cambria" w:cs="Arial"/>
          <w:kern w:val="3"/>
          <w:lang w:eastAsia="pl-PL" w:bidi="hi-IN"/>
        </w:rPr>
        <w:t>Pzp</w:t>
      </w:r>
      <w:proofErr w:type="spellEnd"/>
      <w:r>
        <w:rPr>
          <w:rFonts w:ascii="Cambria" w:eastAsia="Times New Roman" w:hAnsi="Cambria" w:cs="Arial"/>
          <w:kern w:val="3"/>
          <w:lang w:eastAsia="pl-PL" w:bidi="hi-IN"/>
        </w:rPr>
        <w:t>, do upływu terminu na ich wniesienie.</w:t>
      </w:r>
    </w:p>
    <w:p w14:paraId="79007B03" w14:textId="77777777" w:rsidR="00540146" w:rsidRDefault="00A1501F" w:rsidP="00A1501F">
      <w:pPr>
        <w:pStyle w:val="Akapitzlist"/>
        <w:widowControl w:val="0"/>
        <w:autoSpaceDN w:val="0"/>
        <w:spacing w:after="0"/>
        <w:jc w:val="both"/>
        <w:textAlignment w:val="baseline"/>
        <w:rPr>
          <w:rFonts w:ascii="Cambria" w:eastAsia="Times New Roman" w:hAnsi="Cambria" w:cs="Arial"/>
          <w:kern w:val="3"/>
          <w:lang w:eastAsia="pl-PL" w:bidi="hi-IN"/>
        </w:rPr>
      </w:pPr>
      <w:r>
        <w:rPr>
          <w:rFonts w:ascii="Cambria" w:eastAsia="Times New Roman" w:hAnsi="Cambria" w:cs="Arial"/>
          <w:kern w:val="3"/>
          <w:lang w:eastAsia="pl-PL" w:bidi="hi-IN"/>
        </w:rPr>
        <w:t xml:space="preserve">Udostępnianie protokołu i załączników do protokołu ma zastosowanie do wszystkich danych osobowych, z wyjątkiem tych, o których mowa w art. 9 ust.1 RODO (tj. danych </w:t>
      </w:r>
      <w:r w:rsidR="009C47AE" w:rsidRPr="00A1501F">
        <w:rPr>
          <w:rFonts w:ascii="Cambria" w:eastAsia="Times New Roman" w:hAnsi="Cambria" w:cs="Arial"/>
          <w:kern w:val="3"/>
          <w:lang w:eastAsia="pl-PL" w:bidi="hi-IN"/>
        </w:rPr>
        <w:t xml:space="preserve"> </w:t>
      </w:r>
      <w:r>
        <w:rPr>
          <w:rFonts w:ascii="Cambria" w:eastAsia="Times New Roman" w:hAnsi="Cambria" w:cs="Arial"/>
          <w:kern w:val="3"/>
          <w:lang w:eastAsia="pl-PL" w:bidi="hi-IN"/>
        </w:rPr>
        <w:t xml:space="preserve">osobowych ujawniających pochodzenie rasowe lub etniczne, poglądy polityczne, przekonania religijne </w:t>
      </w:r>
      <w:r w:rsidR="00540146">
        <w:rPr>
          <w:rFonts w:ascii="Cambria" w:eastAsia="Times New Roman" w:hAnsi="Cambria" w:cs="Arial"/>
          <w:kern w:val="3"/>
          <w:lang w:eastAsia="pl-PL" w:bidi="hi-IN"/>
        </w:rPr>
        <w:t xml:space="preserve">lub światopoglądowe, przynależność do związków zawodowych oraz przetwarzania danych </w:t>
      </w:r>
      <w:r w:rsidR="00540146">
        <w:rPr>
          <w:rFonts w:ascii="Cambria" w:eastAsia="Times New Roman" w:hAnsi="Cambria" w:cs="Arial"/>
          <w:kern w:val="3"/>
          <w:lang w:eastAsia="pl-PL" w:bidi="hi-IN"/>
        </w:rPr>
        <w:lastRenderedPageBreak/>
        <w:t>genetycznych, danych biometrycznych w celu jednoznacznego zidentyfikowania osoby fizycznej lub danych dotyczących zdrowia, seksualności lub orientacji seksualnej tej osoby), zebranych w toku postępowania o udzielenia zamówienia,</w:t>
      </w:r>
    </w:p>
    <w:p w14:paraId="3F39DFD1" w14:textId="77777777" w:rsidR="006364CF" w:rsidRPr="006364CF" w:rsidRDefault="00540146">
      <w:pPr>
        <w:pStyle w:val="Akapitzlist"/>
        <w:widowControl w:val="0"/>
        <w:numPr>
          <w:ilvl w:val="0"/>
          <w:numId w:val="209"/>
        </w:numPr>
        <w:autoSpaceDN w:val="0"/>
        <w:spacing w:after="0"/>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 xml:space="preserve">W przypadku korzystania przez osobę, której dane osobowe są przetwarzane przez zamawiającego, z uprawnienia, o którym mowa w art. 15 ust. 1-3 RODO (związanych z prawem wykonawcy do uzyskania od administratora potwierdzenia, czy przetwarzane są dane  </w:t>
      </w:r>
      <w:r w:rsidR="006364CF">
        <w:rPr>
          <w:rFonts w:ascii="Cambria" w:eastAsia="Times New Roman" w:hAnsi="Cambria" w:cs="Arial"/>
          <w:kern w:val="3"/>
          <w:lang w:eastAsia="pl-PL" w:bidi="hi-IN"/>
        </w:rPr>
        <w:t>osobowe</w:t>
      </w:r>
      <w:r>
        <w:rPr>
          <w:rFonts w:ascii="Cambria" w:eastAsia="Times New Roman" w:hAnsi="Cambria" w:cs="Arial"/>
          <w:kern w:val="3"/>
          <w:lang w:eastAsia="pl-PL" w:bidi="hi-IN"/>
        </w:rPr>
        <w:t xml:space="preserv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w:t>
      </w:r>
      <w:r w:rsidR="006364CF">
        <w:rPr>
          <w:rFonts w:ascii="Cambria" w:eastAsia="Times New Roman" w:hAnsi="Cambria" w:cs="Arial"/>
          <w:kern w:val="3"/>
          <w:lang w:eastAsia="pl-PL" w:bidi="hi-IN"/>
        </w:rPr>
        <w:t>podlegających</w:t>
      </w:r>
      <w:r>
        <w:rPr>
          <w:rFonts w:ascii="Cambria" w:eastAsia="Times New Roman" w:hAnsi="Cambria" w:cs="Arial"/>
          <w:kern w:val="3"/>
          <w:lang w:eastAsia="pl-PL" w:bidi="hi-IN"/>
        </w:rPr>
        <w:t xml:space="preserve"> przetwarzaniu), zamawiający może żądać od osoby występującej z </w:t>
      </w:r>
      <w:r w:rsidR="006364CF">
        <w:rPr>
          <w:rFonts w:ascii="Cambria" w:eastAsia="Times New Roman" w:hAnsi="Cambria" w:cs="Arial"/>
          <w:kern w:val="3"/>
          <w:lang w:eastAsia="pl-PL" w:bidi="hi-IN"/>
        </w:rPr>
        <w:t>żądaniem</w:t>
      </w:r>
      <w:r>
        <w:rPr>
          <w:rFonts w:ascii="Cambria" w:eastAsia="Times New Roman" w:hAnsi="Cambria" w:cs="Arial"/>
          <w:kern w:val="3"/>
          <w:lang w:eastAsia="pl-PL" w:bidi="hi-IN"/>
        </w:rPr>
        <w:t xml:space="preserve"> wskazania dodatkowych informacji, mających na celu sprecyzowanie nazwy lub dat</w:t>
      </w:r>
      <w:r w:rsidR="006364CF">
        <w:rPr>
          <w:rFonts w:ascii="Cambria" w:eastAsia="Times New Roman" w:hAnsi="Cambria" w:cs="Arial"/>
          <w:kern w:val="3"/>
          <w:lang w:eastAsia="pl-PL" w:bidi="hi-IN"/>
        </w:rPr>
        <w:t>y zakończonego postępowania o udzielenie zamówienia,</w:t>
      </w:r>
    </w:p>
    <w:p w14:paraId="523E3A8E" w14:textId="77777777" w:rsidR="006364CF" w:rsidRPr="006364CF" w:rsidRDefault="006364CF">
      <w:pPr>
        <w:pStyle w:val="Akapitzlist"/>
        <w:widowControl w:val="0"/>
        <w:numPr>
          <w:ilvl w:val="0"/>
          <w:numId w:val="209"/>
        </w:numPr>
        <w:autoSpaceDN w:val="0"/>
        <w:spacing w:after="0"/>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Skorzystanie przez osobę, której dane osobowe dotyczą, z uprawnienia, o którym mowa w art. 16 RODO ( z uprawnienia do sprostowania lub uzupełnienia danych osobowych), nie może naruszać integralności protokołu postępowania oraz jego załączników,</w:t>
      </w:r>
    </w:p>
    <w:p w14:paraId="720D0A4A" w14:textId="77777777" w:rsidR="006364CF" w:rsidRPr="006364CF" w:rsidRDefault="006364CF">
      <w:pPr>
        <w:pStyle w:val="Akapitzlist"/>
        <w:widowControl w:val="0"/>
        <w:numPr>
          <w:ilvl w:val="0"/>
          <w:numId w:val="209"/>
        </w:numPr>
        <w:autoSpaceDN w:val="0"/>
        <w:spacing w:after="0"/>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W postępowaniu o udzielenie zamówienia zgłoszenie żądania ograniczenia przetwarzania, o którym mowa w art. 18 ust.1 RODO, nie ogranicza przetwarzania danych osobowych do czasu zakończenia tego postępowania,</w:t>
      </w:r>
    </w:p>
    <w:p w14:paraId="55362B2A" w14:textId="77777777" w:rsidR="002410A9" w:rsidRPr="002410A9" w:rsidRDefault="002410A9">
      <w:pPr>
        <w:pStyle w:val="Akapitzlist"/>
        <w:widowControl w:val="0"/>
        <w:numPr>
          <w:ilvl w:val="0"/>
          <w:numId w:val="209"/>
        </w:numPr>
        <w:autoSpaceDN w:val="0"/>
        <w:spacing w:after="0"/>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W przypadku gdy wniesienie żądania dotyczącego prawa, o którym mowa w art.18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542ADA8E" w14:textId="77777777" w:rsidR="002410A9" w:rsidRDefault="002410A9">
      <w:pPr>
        <w:pStyle w:val="Akapitzlist"/>
        <w:numPr>
          <w:ilvl w:val="0"/>
          <w:numId w:val="208"/>
        </w:numPr>
        <w:autoSpaceDN w:val="0"/>
        <w:spacing w:after="0"/>
        <w:jc w:val="both"/>
        <w:textAlignment w:val="baseline"/>
        <w:rPr>
          <w:rFonts w:ascii="Cambria" w:eastAsia="Lucida Sans Unicode" w:hAnsi="Cambria" w:cs="Times New Roman"/>
          <w:color w:val="000000"/>
          <w:kern w:val="3"/>
          <w:lang w:eastAsia="zh-CN"/>
        </w:rPr>
      </w:pPr>
      <w:r>
        <w:rPr>
          <w:rFonts w:ascii="Cambria" w:eastAsia="Lucida Sans Unicode" w:hAnsi="Cambria" w:cs="Times New Roman"/>
          <w:color w:val="000000"/>
          <w:kern w:val="3"/>
          <w:lang w:eastAsia="zh-CN"/>
        </w:rPr>
        <w:t>N</w:t>
      </w:r>
      <w:r w:rsidR="00C7291A" w:rsidRPr="002410A9">
        <w:rPr>
          <w:rFonts w:ascii="Cambria" w:eastAsia="Lucida Sans Unicode" w:hAnsi="Cambria" w:cs="Times New Roman"/>
          <w:color w:val="000000"/>
          <w:kern w:val="3"/>
          <w:lang w:eastAsia="zh-CN"/>
        </w:rPr>
        <w:t xml:space="preserve">a podstawie art.21 RODO prawo sprzeciwu, wobec przetwarzania danych osobowych, gdyż podstawą prawną przetwarzania Pani/Pana danych osobowych jest art.6 ust.1 </w:t>
      </w:r>
      <w:proofErr w:type="spellStart"/>
      <w:r w:rsidR="00C7291A" w:rsidRPr="002410A9">
        <w:rPr>
          <w:rFonts w:ascii="Cambria" w:eastAsia="Lucida Sans Unicode" w:hAnsi="Cambria" w:cs="Times New Roman"/>
          <w:color w:val="000000"/>
          <w:kern w:val="3"/>
          <w:lang w:eastAsia="zh-CN"/>
        </w:rPr>
        <w:t>lit.c</w:t>
      </w:r>
      <w:proofErr w:type="spellEnd"/>
      <w:r w:rsidR="00C7291A" w:rsidRPr="002410A9">
        <w:rPr>
          <w:rFonts w:ascii="Cambria" w:eastAsia="Lucida Sans Unicode" w:hAnsi="Cambria" w:cs="Times New Roman"/>
          <w:color w:val="000000"/>
          <w:kern w:val="3"/>
          <w:lang w:eastAsia="zh-CN"/>
        </w:rPr>
        <w:t xml:space="preserve"> RODO</w:t>
      </w:r>
      <w:r>
        <w:rPr>
          <w:rFonts w:ascii="Cambria" w:eastAsia="Lucida Sans Unicode" w:hAnsi="Cambria" w:cs="Times New Roman"/>
          <w:color w:val="000000"/>
          <w:kern w:val="3"/>
          <w:lang w:eastAsia="zh-CN"/>
        </w:rPr>
        <w:t>.</w:t>
      </w:r>
    </w:p>
    <w:p w14:paraId="2AB39F39" w14:textId="6A2D9E28" w:rsidR="00C7291A" w:rsidRPr="002410A9" w:rsidRDefault="002410A9">
      <w:pPr>
        <w:pStyle w:val="Akapitzlist"/>
        <w:numPr>
          <w:ilvl w:val="0"/>
          <w:numId w:val="208"/>
        </w:numPr>
        <w:autoSpaceDN w:val="0"/>
        <w:spacing w:after="0"/>
        <w:jc w:val="both"/>
        <w:textAlignment w:val="baseline"/>
        <w:rPr>
          <w:rFonts w:ascii="Cambria" w:eastAsia="Lucida Sans Unicode" w:hAnsi="Cambria" w:cs="Times New Roman"/>
          <w:color w:val="000000"/>
          <w:kern w:val="3"/>
          <w:lang w:eastAsia="zh-CN"/>
        </w:rPr>
      </w:pPr>
      <w:r>
        <w:rPr>
          <w:rFonts w:ascii="Cambria" w:eastAsia="Lucida Sans Unicode" w:hAnsi="Cambria" w:cs="Times New Roman"/>
          <w:color w:val="000000"/>
          <w:kern w:val="3"/>
          <w:lang w:eastAsia="zh-CN"/>
        </w:rPr>
        <w:t>P</w:t>
      </w:r>
      <w:r w:rsidR="00C7291A" w:rsidRPr="002410A9">
        <w:rPr>
          <w:rFonts w:ascii="Cambria" w:eastAsia="Lucida Sans Unicode" w:hAnsi="Cambria" w:cs="Times New Roman"/>
          <w:color w:val="000000"/>
          <w:kern w:val="3"/>
          <w:lang w:eastAsia="zh-CN"/>
        </w:rPr>
        <w:t xml:space="preserve">rzysługuje Pani/Panu prawo wniesienia skargi do organu nadzorczego na niezgodne z RODO przetwarzanie Pani/Pana danych osobowych przez administratora. Organem właściwym dla przedmiotowej skargi jest Urząd Ochrony Danych Osobowych, ul. Stawki 2, 00-193 Warszawa. </w:t>
      </w:r>
      <w:r w:rsidR="00C7291A" w:rsidRPr="002410A9">
        <w:rPr>
          <w:rFonts w:ascii="Cambria" w:eastAsia="Times New Roman" w:hAnsi="Cambria" w:cs="Times New Roman"/>
          <w:color w:val="000000"/>
          <w:kern w:val="3"/>
          <w:lang w:eastAsia="zh-CN"/>
        </w:rPr>
        <w:t xml:space="preserve"> </w:t>
      </w:r>
    </w:p>
    <w:p w14:paraId="47F01D5B" w14:textId="77777777" w:rsidR="00C7291A" w:rsidRPr="00C7291A" w:rsidRDefault="00C7291A" w:rsidP="00C7291A">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73"/>
      </w:tblGrid>
      <w:tr w:rsidR="00C7291A" w:rsidRPr="00C7291A" w14:paraId="449CC5C2" w14:textId="77777777" w:rsidTr="000341E1">
        <w:trPr>
          <w:trHeight w:val="624"/>
        </w:trPr>
        <w:tc>
          <w:tcPr>
            <w:tcW w:w="8973" w:type="dxa"/>
            <w:shd w:val="clear" w:color="auto" w:fill="E2EFD9" w:themeFill="accent6" w:themeFillTint="33"/>
          </w:tcPr>
          <w:p w14:paraId="61A3091E" w14:textId="77777777" w:rsidR="00C7291A" w:rsidRPr="00C7291A" w:rsidRDefault="00C7291A" w:rsidP="00C7291A">
            <w:pPr>
              <w:widowControl w:val="0"/>
              <w:spacing w:line="276" w:lineRule="auto"/>
              <w:jc w:val="both"/>
              <w:textAlignment w:val="baseline"/>
              <w:rPr>
                <w:rFonts w:ascii="Cambria" w:eastAsia="Times New Roman" w:hAnsi="Cambria" w:cs="Times New Roman"/>
                <w:b/>
                <w:bCs/>
                <w:kern w:val="2"/>
                <w:sz w:val="24"/>
                <w:szCs w:val="24"/>
                <w:lang w:eastAsia="pl-PL" w:bidi="hi-IN"/>
              </w:rPr>
            </w:pPr>
            <w:bookmarkStart w:id="2" w:name="_Hlk93931695"/>
            <w:r w:rsidRPr="00C7291A">
              <w:rPr>
                <w:rFonts w:ascii="Cambria" w:eastAsia="Times New Roman" w:hAnsi="Cambria" w:cs="Times New Roman"/>
                <w:b/>
                <w:bCs/>
                <w:kern w:val="2"/>
                <w:sz w:val="24"/>
                <w:szCs w:val="24"/>
                <w:lang w:eastAsia="pl-PL" w:bidi="hi-IN"/>
              </w:rPr>
              <w:t>Rozdział V.</w:t>
            </w:r>
          </w:p>
          <w:p w14:paraId="46A1B4AA" w14:textId="77777777" w:rsidR="00C7291A" w:rsidRPr="00C7291A" w:rsidRDefault="00C7291A" w:rsidP="00C7291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t>OPIS PRZEDMIOTU O UDZIELENIU ZAMÓWIENIA PUBLICZNEGO</w:t>
            </w:r>
          </w:p>
        </w:tc>
      </w:tr>
    </w:tbl>
    <w:p w14:paraId="4D5B81D0" w14:textId="77777777" w:rsidR="00C7291A" w:rsidRPr="00C7291A" w:rsidRDefault="00C7291A" w:rsidP="00C7291A">
      <w:pPr>
        <w:tabs>
          <w:tab w:val="left" w:pos="284"/>
        </w:tabs>
        <w:suppressAutoHyphens/>
        <w:spacing w:after="0" w:line="240" w:lineRule="auto"/>
        <w:jc w:val="both"/>
        <w:textAlignment w:val="baseline"/>
        <w:rPr>
          <w:rFonts w:ascii="Cambria" w:eastAsia="Calibri" w:hAnsi="Cambria" w:cs="Tahoma"/>
          <w:kern w:val="2"/>
          <w:lang w:eastAsia="pl-PL" w:bidi="hi-IN"/>
        </w:rPr>
      </w:pPr>
    </w:p>
    <w:p w14:paraId="102BD538" w14:textId="7C9F74D8" w:rsidR="00274FCD" w:rsidRDefault="00C7291A">
      <w:pPr>
        <w:numPr>
          <w:ilvl w:val="0"/>
          <w:numId w:val="172"/>
        </w:numPr>
        <w:suppressAutoHyphens/>
        <w:spacing w:after="0" w:line="248" w:lineRule="auto"/>
        <w:jc w:val="both"/>
        <w:textAlignment w:val="baseline"/>
        <w:rPr>
          <w:rFonts w:ascii="Cambria" w:eastAsia="Verdana" w:hAnsi="Cambria" w:cs="Arial"/>
          <w:color w:val="000000"/>
          <w:kern w:val="2"/>
          <w:lang w:eastAsia="pl-PL" w:bidi="hi-IN"/>
        </w:rPr>
      </w:pPr>
      <w:r w:rsidRPr="00C7291A">
        <w:rPr>
          <w:rFonts w:ascii="Cambria" w:eastAsia="Verdana" w:hAnsi="Cambria" w:cs="Arial"/>
          <w:color w:val="000000"/>
          <w:kern w:val="2"/>
          <w:lang w:eastAsia="pl-PL" w:bidi="hi-IN"/>
        </w:rPr>
        <w:t>Przedmiotem zamówienia jest wykonanie robót budowlanych w zakresie</w:t>
      </w:r>
      <w:r w:rsidR="00274FCD">
        <w:rPr>
          <w:rFonts w:ascii="Cambria" w:eastAsia="Verdana" w:hAnsi="Cambria" w:cs="Arial"/>
          <w:color w:val="000000"/>
          <w:kern w:val="2"/>
          <w:lang w:eastAsia="pl-PL" w:bidi="hi-IN"/>
        </w:rPr>
        <w:t xml:space="preserve"> rozbudowy, przebudowy Przedszkola Gminnego w Wawrowie wraz  z zagospodarowaniem terenu na działkach nr 144/2, 145/2, obręb Wawrów, gmina Santok. Kategoria obiektu IX/ budynki oświaty – przedszkola.</w:t>
      </w:r>
    </w:p>
    <w:p w14:paraId="6C38773D" w14:textId="77777777" w:rsidR="00D078D4" w:rsidRDefault="00D078D4">
      <w:pPr>
        <w:numPr>
          <w:ilvl w:val="0"/>
          <w:numId w:val="172"/>
        </w:numPr>
        <w:suppressAutoHyphens/>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Wykonanie 5 oddziałów przedszkolnych po 25 osób, zaplecze socjalne i higieniczno-sanitarne, zaplecze kuchenne na potrzeby cateringu.</w:t>
      </w:r>
    </w:p>
    <w:p w14:paraId="6C5F322F" w14:textId="77777777" w:rsidR="00D078D4" w:rsidRDefault="00D078D4">
      <w:pPr>
        <w:numPr>
          <w:ilvl w:val="0"/>
          <w:numId w:val="172"/>
        </w:numPr>
        <w:suppressAutoHyphens/>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Projektowane prace budowlane:</w:t>
      </w:r>
    </w:p>
    <w:p w14:paraId="0E13AA70" w14:textId="77777777" w:rsidR="00D078D4" w:rsidRDefault="00D078D4" w:rsidP="00D078D4">
      <w:pPr>
        <w:spacing w:after="0" w:line="248" w:lineRule="auto"/>
        <w:ind w:left="360"/>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1) istniejący budynek przedszkola:</w:t>
      </w:r>
    </w:p>
    <w:p w14:paraId="103BCACF" w14:textId="77777777" w:rsidR="00D078D4" w:rsidRDefault="00D078D4" w:rsidP="00D078D4">
      <w:pPr>
        <w:spacing w:after="0" w:line="248" w:lineRule="auto"/>
        <w:ind w:left="360"/>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Powiększenie jednego z oddziałów przedszkolnych – do 25 miejsc. Zapewnienie zaplecza higieniczno-sanitarnego przy oddziale, przebudowa pomieszczeń kuchennych, zabudowa pomieszczenia magazynowego na poddaszu, naprawa pokrycia istniejącego tarasu, docieplenie </w:t>
      </w:r>
      <w:r>
        <w:rPr>
          <w:rFonts w:ascii="Cambria" w:eastAsia="Verdana" w:hAnsi="Cambria" w:cs="Arial"/>
          <w:color w:val="000000"/>
          <w:kern w:val="2"/>
          <w:lang w:eastAsia="pl-PL" w:bidi="hi-IN"/>
        </w:rPr>
        <w:lastRenderedPageBreak/>
        <w:t xml:space="preserve">ścian zewnętrznych, likwidacja kotłowni w części podpiwniczonej budynku i zasypanie pomieszczeń piwnicy. </w:t>
      </w:r>
    </w:p>
    <w:p w14:paraId="290A0547" w14:textId="77777777" w:rsidR="00D078D4" w:rsidRDefault="00D078D4" w:rsidP="00D078D4">
      <w:pPr>
        <w:spacing w:after="0" w:line="248" w:lineRule="auto"/>
        <w:ind w:left="360"/>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2) mały budynek gospodarczy – przeznaczony do rozbiórki.</w:t>
      </w:r>
    </w:p>
    <w:p w14:paraId="4A398780" w14:textId="6212B0D9" w:rsidR="00D078D4" w:rsidRDefault="00D078D4" w:rsidP="00D078D4">
      <w:pPr>
        <w:spacing w:after="0" w:line="248" w:lineRule="auto"/>
        <w:ind w:left="360"/>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3) rozbudowa o łącznik i nową część z dwoma oddziałami przedszkolnymi z zapleczem socjalnym, kotłownią, toaletą dla niepełnosprawnych.</w:t>
      </w:r>
    </w:p>
    <w:p w14:paraId="7DF16427" w14:textId="77777777" w:rsidR="00107BAB" w:rsidRDefault="00D078D4" w:rsidP="00D078D4">
      <w:pPr>
        <w:spacing w:after="0" w:line="248" w:lineRule="auto"/>
        <w:ind w:left="360"/>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4) zagospodarowanie terenu w zakresie wykonania</w:t>
      </w:r>
      <w:r w:rsidR="00107BAB">
        <w:rPr>
          <w:rFonts w:ascii="Cambria" w:eastAsia="Verdana" w:hAnsi="Cambria" w:cs="Arial"/>
          <w:color w:val="000000"/>
          <w:kern w:val="2"/>
          <w:lang w:eastAsia="pl-PL" w:bidi="hi-IN"/>
        </w:rPr>
        <w:t xml:space="preserve">: placu zabaw, parkingów, ogrodzenia. </w:t>
      </w:r>
    </w:p>
    <w:p w14:paraId="434F149D" w14:textId="77777777" w:rsidR="002F27B3" w:rsidRDefault="002F27B3" w:rsidP="002F27B3">
      <w:pPr>
        <w:ind w:left="360"/>
        <w:jc w:val="both"/>
        <w:rPr>
          <w:rFonts w:ascii="Cambria" w:eastAsia="Calibri" w:hAnsi="Cambria" w:cs="Calibri Light"/>
          <w:color w:val="262626" w:themeColor="text1" w:themeTint="D9"/>
          <w:lang w:eastAsia="pl-PL"/>
        </w:rPr>
      </w:pPr>
      <w:r w:rsidRPr="002F27B3">
        <w:rPr>
          <w:rFonts w:ascii="Cambria" w:eastAsia="Verdana" w:hAnsi="Cambria" w:cs="Arial"/>
          <w:color w:val="000000"/>
          <w:kern w:val="2"/>
          <w:lang w:eastAsia="pl-PL" w:bidi="hi-IN"/>
        </w:rPr>
        <w:t xml:space="preserve">4. </w:t>
      </w:r>
      <w:r w:rsidRPr="002F27B3">
        <w:rPr>
          <w:rFonts w:ascii="Cambria" w:eastAsia="Calibri" w:hAnsi="Cambria" w:cs="Calibri Light"/>
          <w:color w:val="262626" w:themeColor="text1" w:themeTint="D9"/>
          <w:lang w:eastAsia="pl-PL"/>
        </w:rPr>
        <w:t xml:space="preserve">Zamierzona inwestycja ma na celu zwiększenie ilości oddziałów przedszkolnych do </w:t>
      </w:r>
      <w:r>
        <w:rPr>
          <w:rFonts w:ascii="Cambria" w:eastAsia="Calibri" w:hAnsi="Cambria" w:cs="Calibri Light"/>
          <w:color w:val="262626" w:themeColor="text1" w:themeTint="D9"/>
          <w:lang w:eastAsia="pl-PL"/>
        </w:rPr>
        <w:t>5-u</w:t>
      </w:r>
      <w:r w:rsidRPr="002F27B3">
        <w:rPr>
          <w:rFonts w:ascii="Cambria" w:eastAsia="Calibri" w:hAnsi="Cambria" w:cs="Calibri Light"/>
          <w:color w:val="262626" w:themeColor="text1" w:themeTint="D9"/>
          <w:lang w:eastAsia="pl-PL"/>
        </w:rPr>
        <w:t xml:space="preserve"> oraz dostosowanie budynku do obowiązujących przepisów Prawa Budowlanego i przepisów ochrony przeciwpożarowej. </w:t>
      </w:r>
    </w:p>
    <w:p w14:paraId="64EAF575" w14:textId="490C3654" w:rsidR="00F215FC" w:rsidRDefault="00F215FC" w:rsidP="002F27B3">
      <w:pPr>
        <w:ind w:left="360"/>
        <w:jc w:val="both"/>
        <w:rPr>
          <w:rFonts w:ascii="Cambria" w:eastAsia="Calibri" w:hAnsi="Cambria" w:cs="Calibri Light"/>
          <w:color w:val="262626" w:themeColor="text1" w:themeTint="D9"/>
          <w:lang w:eastAsia="pl-PL"/>
        </w:rPr>
      </w:pPr>
      <w:r>
        <w:rPr>
          <w:rFonts w:ascii="Cambria" w:eastAsia="Verdana" w:hAnsi="Cambria" w:cs="Arial"/>
          <w:color w:val="000000"/>
          <w:kern w:val="2"/>
          <w:lang w:eastAsia="pl-PL" w:bidi="hi-IN"/>
        </w:rPr>
        <w:t>5.</w:t>
      </w:r>
      <w:r>
        <w:rPr>
          <w:rFonts w:ascii="Cambria" w:eastAsia="Calibri" w:hAnsi="Cambria" w:cs="Calibri Light"/>
          <w:color w:val="262626" w:themeColor="text1" w:themeTint="D9"/>
          <w:lang w:eastAsia="pl-PL"/>
        </w:rPr>
        <w:t xml:space="preserve"> Charakterystyczne parametry techniczne budynku: </w:t>
      </w:r>
    </w:p>
    <w:tbl>
      <w:tblPr>
        <w:tblStyle w:val="Tabela-Siatka"/>
        <w:tblW w:w="0" w:type="auto"/>
        <w:tblInd w:w="360" w:type="dxa"/>
        <w:tblLook w:val="04A0" w:firstRow="1" w:lastRow="0" w:firstColumn="1" w:lastColumn="0" w:noHBand="0" w:noVBand="1"/>
      </w:tblPr>
      <w:tblGrid>
        <w:gridCol w:w="911"/>
        <w:gridCol w:w="3651"/>
        <w:gridCol w:w="2282"/>
        <w:gridCol w:w="2282"/>
      </w:tblGrid>
      <w:tr w:rsidR="00F215FC" w:rsidRPr="00F61EAE" w14:paraId="259F404D" w14:textId="77777777" w:rsidTr="00F215FC">
        <w:tc>
          <w:tcPr>
            <w:tcW w:w="911" w:type="dxa"/>
          </w:tcPr>
          <w:p w14:paraId="2EC15CDC" w14:textId="0D7F57B7" w:rsidR="00F215FC" w:rsidRPr="00F61EAE" w:rsidRDefault="00F215FC" w:rsidP="002F27B3">
            <w:pPr>
              <w:jc w:val="both"/>
              <w:rPr>
                <w:rFonts w:ascii="Cambria" w:eastAsia="Calibri" w:hAnsi="Cambria" w:cs="Calibri Light"/>
                <w:color w:val="262626" w:themeColor="text1" w:themeTint="D9"/>
                <w:sz w:val="22"/>
                <w:szCs w:val="22"/>
              </w:rPr>
            </w:pPr>
            <w:proofErr w:type="spellStart"/>
            <w:r w:rsidRPr="00F61EAE">
              <w:rPr>
                <w:rFonts w:ascii="Cambria" w:eastAsia="Calibri" w:hAnsi="Cambria" w:cs="Calibri Light"/>
                <w:color w:val="262626" w:themeColor="text1" w:themeTint="D9"/>
                <w:sz w:val="22"/>
                <w:szCs w:val="22"/>
              </w:rPr>
              <w:t>Lp</w:t>
            </w:r>
            <w:proofErr w:type="spellEnd"/>
          </w:p>
        </w:tc>
        <w:tc>
          <w:tcPr>
            <w:tcW w:w="3651" w:type="dxa"/>
          </w:tcPr>
          <w:p w14:paraId="4B143AC3" w14:textId="53E26C76" w:rsidR="00F215FC" w:rsidRPr="00F61EAE" w:rsidRDefault="00F215FC"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Powierzchnia zabudowy na działce /istniejące budynku</w:t>
            </w:r>
          </w:p>
        </w:tc>
        <w:tc>
          <w:tcPr>
            <w:tcW w:w="2282" w:type="dxa"/>
          </w:tcPr>
          <w:p w14:paraId="621F38AF" w14:textId="13D7E40B" w:rsidR="00F215FC" w:rsidRPr="00F61EAE" w:rsidRDefault="00F215FC"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 xml:space="preserve">Wielkość </w:t>
            </w:r>
          </w:p>
        </w:tc>
        <w:tc>
          <w:tcPr>
            <w:tcW w:w="2282" w:type="dxa"/>
          </w:tcPr>
          <w:p w14:paraId="62CE765A" w14:textId="5E302CAD" w:rsidR="00F215FC" w:rsidRPr="00F61EAE" w:rsidRDefault="00F215FC"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Jednostka miary</w:t>
            </w:r>
          </w:p>
        </w:tc>
      </w:tr>
      <w:tr w:rsidR="00F215FC" w:rsidRPr="00F61EAE" w14:paraId="29D110BC" w14:textId="77777777" w:rsidTr="00F215FC">
        <w:tc>
          <w:tcPr>
            <w:tcW w:w="911" w:type="dxa"/>
          </w:tcPr>
          <w:p w14:paraId="52C33E7C" w14:textId="0F900CA9" w:rsidR="00F215FC" w:rsidRPr="00F61EAE" w:rsidRDefault="00F215FC"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1</w:t>
            </w:r>
          </w:p>
        </w:tc>
        <w:tc>
          <w:tcPr>
            <w:tcW w:w="3651" w:type="dxa"/>
          </w:tcPr>
          <w:p w14:paraId="27410273" w14:textId="7570CF1F" w:rsidR="00F215FC" w:rsidRPr="00F61EAE" w:rsidRDefault="00F215FC"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Budynek przedszkola A</w:t>
            </w:r>
          </w:p>
        </w:tc>
        <w:tc>
          <w:tcPr>
            <w:tcW w:w="2282" w:type="dxa"/>
          </w:tcPr>
          <w:p w14:paraId="0407C2BC" w14:textId="4F838AC0" w:rsidR="00F215FC" w:rsidRPr="00F61EAE" w:rsidRDefault="00F215FC"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340</w:t>
            </w:r>
          </w:p>
        </w:tc>
        <w:tc>
          <w:tcPr>
            <w:tcW w:w="2282" w:type="dxa"/>
          </w:tcPr>
          <w:p w14:paraId="38C64851" w14:textId="3AF7425E" w:rsidR="00F215FC" w:rsidRPr="00F61EAE" w:rsidRDefault="00F215FC"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m</w:t>
            </w:r>
            <w:r w:rsidRPr="00F61EAE">
              <w:rPr>
                <w:rFonts w:ascii="Cambria" w:eastAsia="Calibri" w:hAnsi="Cambria" w:cs="Calibri Light"/>
                <w:color w:val="262626" w:themeColor="text1" w:themeTint="D9"/>
                <w:sz w:val="22"/>
                <w:szCs w:val="22"/>
                <w:vertAlign w:val="superscript"/>
              </w:rPr>
              <w:t>2</w:t>
            </w:r>
          </w:p>
        </w:tc>
      </w:tr>
      <w:tr w:rsidR="00F215FC" w:rsidRPr="00F61EAE" w14:paraId="7317158D" w14:textId="77777777" w:rsidTr="00F215FC">
        <w:tc>
          <w:tcPr>
            <w:tcW w:w="911" w:type="dxa"/>
          </w:tcPr>
          <w:p w14:paraId="6FFEB261" w14:textId="3AB9D47C" w:rsidR="00F215FC" w:rsidRPr="00F61EAE" w:rsidRDefault="00F215FC"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2</w:t>
            </w:r>
          </w:p>
        </w:tc>
        <w:tc>
          <w:tcPr>
            <w:tcW w:w="3651" w:type="dxa"/>
          </w:tcPr>
          <w:p w14:paraId="190E2A27" w14:textId="20E6DEE7" w:rsidR="00F215FC" w:rsidRPr="00F61EAE" w:rsidRDefault="00F215FC"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Budynek gospodarczy – budynek do rozbiórki</w:t>
            </w:r>
          </w:p>
        </w:tc>
        <w:tc>
          <w:tcPr>
            <w:tcW w:w="2282" w:type="dxa"/>
          </w:tcPr>
          <w:p w14:paraId="4F73D7D5" w14:textId="6AE9EA72" w:rsidR="00F215FC" w:rsidRPr="00F61EAE" w:rsidRDefault="00F215FC"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45</w:t>
            </w:r>
          </w:p>
        </w:tc>
        <w:tc>
          <w:tcPr>
            <w:tcW w:w="2282" w:type="dxa"/>
          </w:tcPr>
          <w:p w14:paraId="2A2BF307" w14:textId="021710D3" w:rsidR="00F215FC" w:rsidRPr="00F61EAE" w:rsidRDefault="00F215FC"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m2</w:t>
            </w:r>
          </w:p>
        </w:tc>
      </w:tr>
      <w:tr w:rsidR="00F215FC" w:rsidRPr="00F61EAE" w14:paraId="4F33FE4F" w14:textId="77777777" w:rsidTr="00F874E3">
        <w:tc>
          <w:tcPr>
            <w:tcW w:w="4562" w:type="dxa"/>
            <w:gridSpan w:val="2"/>
          </w:tcPr>
          <w:p w14:paraId="79FEB747" w14:textId="297E0E9A" w:rsidR="00F215FC" w:rsidRPr="00F61EAE" w:rsidRDefault="00F215FC"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Łącznie</w:t>
            </w:r>
          </w:p>
        </w:tc>
        <w:tc>
          <w:tcPr>
            <w:tcW w:w="2282" w:type="dxa"/>
          </w:tcPr>
          <w:p w14:paraId="3BCA1255" w14:textId="56524203" w:rsidR="00F215FC" w:rsidRPr="00F61EAE" w:rsidRDefault="00F215FC"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385</w:t>
            </w:r>
          </w:p>
        </w:tc>
        <w:tc>
          <w:tcPr>
            <w:tcW w:w="2282" w:type="dxa"/>
          </w:tcPr>
          <w:p w14:paraId="522E2450" w14:textId="45D058C1" w:rsidR="00F215FC" w:rsidRPr="00F61EAE" w:rsidRDefault="00F215FC"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M2</w:t>
            </w:r>
          </w:p>
        </w:tc>
      </w:tr>
      <w:tr w:rsidR="00F215FC" w:rsidRPr="00F61EAE" w14:paraId="1D50BE13" w14:textId="77777777" w:rsidTr="00F215FC">
        <w:tc>
          <w:tcPr>
            <w:tcW w:w="911" w:type="dxa"/>
          </w:tcPr>
          <w:p w14:paraId="77F4E967" w14:textId="3AF321F0" w:rsidR="00F215FC" w:rsidRPr="00F61EAE" w:rsidRDefault="00F215FC"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3</w:t>
            </w:r>
          </w:p>
        </w:tc>
        <w:tc>
          <w:tcPr>
            <w:tcW w:w="3651" w:type="dxa"/>
          </w:tcPr>
          <w:p w14:paraId="09AB0663" w14:textId="5A14765C" w:rsidR="00F215FC" w:rsidRPr="00F61EAE" w:rsidRDefault="00F215FC"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Powierzchnia zabudowy nowoprojektowanego budynku</w:t>
            </w:r>
          </w:p>
        </w:tc>
        <w:tc>
          <w:tcPr>
            <w:tcW w:w="2282" w:type="dxa"/>
          </w:tcPr>
          <w:p w14:paraId="0120C216" w14:textId="24002B63" w:rsidR="00F215FC" w:rsidRPr="00F61EAE" w:rsidRDefault="00F215FC"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285</w:t>
            </w:r>
          </w:p>
        </w:tc>
        <w:tc>
          <w:tcPr>
            <w:tcW w:w="2282" w:type="dxa"/>
          </w:tcPr>
          <w:p w14:paraId="60C2695B" w14:textId="69998F72" w:rsidR="00F215FC" w:rsidRPr="00F61EAE" w:rsidRDefault="00F215FC"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M2</w:t>
            </w:r>
          </w:p>
        </w:tc>
      </w:tr>
      <w:tr w:rsidR="00F215FC" w:rsidRPr="00F61EAE" w14:paraId="04B2EC30" w14:textId="77777777" w:rsidTr="00AE3304">
        <w:tc>
          <w:tcPr>
            <w:tcW w:w="9126" w:type="dxa"/>
            <w:gridSpan w:val="4"/>
          </w:tcPr>
          <w:p w14:paraId="63490E35" w14:textId="62716993" w:rsidR="00F215FC" w:rsidRPr="00F61EAE" w:rsidRDefault="00F215FC"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Parametry po przebudowie i rozbudowie</w:t>
            </w:r>
          </w:p>
        </w:tc>
      </w:tr>
      <w:tr w:rsidR="00F215FC" w:rsidRPr="00F61EAE" w14:paraId="0D9ADA98" w14:textId="77777777" w:rsidTr="00F215FC">
        <w:tc>
          <w:tcPr>
            <w:tcW w:w="911" w:type="dxa"/>
          </w:tcPr>
          <w:p w14:paraId="31A59A73" w14:textId="33EC14DA" w:rsidR="00F215FC" w:rsidRPr="00F61EAE" w:rsidRDefault="00F215FC"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1</w:t>
            </w:r>
          </w:p>
        </w:tc>
        <w:tc>
          <w:tcPr>
            <w:tcW w:w="3651" w:type="dxa"/>
          </w:tcPr>
          <w:p w14:paraId="392304FF" w14:textId="7B700517" w:rsidR="00F215FC" w:rsidRPr="00F61EAE" w:rsidRDefault="00F215FC"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Powierzchnia użytkowa (parter)</w:t>
            </w:r>
          </w:p>
        </w:tc>
        <w:tc>
          <w:tcPr>
            <w:tcW w:w="2282" w:type="dxa"/>
          </w:tcPr>
          <w:p w14:paraId="0F836E9A" w14:textId="2EF17BBC" w:rsidR="00F215FC" w:rsidRPr="00F61EAE" w:rsidRDefault="00F215FC"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527,60</w:t>
            </w:r>
          </w:p>
        </w:tc>
        <w:tc>
          <w:tcPr>
            <w:tcW w:w="2282" w:type="dxa"/>
          </w:tcPr>
          <w:p w14:paraId="4036B3C1" w14:textId="0B559AFC" w:rsidR="00F215FC" w:rsidRPr="00F61EAE" w:rsidRDefault="00F215FC"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M2</w:t>
            </w:r>
          </w:p>
        </w:tc>
      </w:tr>
      <w:tr w:rsidR="00F215FC" w:rsidRPr="00F61EAE" w14:paraId="130DCBF1" w14:textId="77777777" w:rsidTr="00F215FC">
        <w:tc>
          <w:tcPr>
            <w:tcW w:w="911" w:type="dxa"/>
          </w:tcPr>
          <w:p w14:paraId="4A40F887" w14:textId="1355A71C" w:rsidR="00F215FC" w:rsidRPr="00F61EAE" w:rsidRDefault="00F215FC"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2</w:t>
            </w:r>
          </w:p>
        </w:tc>
        <w:tc>
          <w:tcPr>
            <w:tcW w:w="3651" w:type="dxa"/>
          </w:tcPr>
          <w:p w14:paraId="398B2385" w14:textId="3CCCA999" w:rsidR="00F215FC" w:rsidRPr="00F61EAE" w:rsidRDefault="00F215FC"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Powierzchnia użytkowa piętro (łącznie z przestrzenią magazynową strychu)</w:t>
            </w:r>
          </w:p>
        </w:tc>
        <w:tc>
          <w:tcPr>
            <w:tcW w:w="2282" w:type="dxa"/>
          </w:tcPr>
          <w:p w14:paraId="29DE6768" w14:textId="7B41583A" w:rsidR="00F215FC" w:rsidRPr="00F61EAE" w:rsidRDefault="00F215FC"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181</w:t>
            </w:r>
          </w:p>
        </w:tc>
        <w:tc>
          <w:tcPr>
            <w:tcW w:w="2282" w:type="dxa"/>
          </w:tcPr>
          <w:p w14:paraId="5431BC33" w14:textId="5B891586" w:rsidR="00F215FC" w:rsidRPr="00F61EAE" w:rsidRDefault="00F215FC"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M2</w:t>
            </w:r>
          </w:p>
        </w:tc>
      </w:tr>
      <w:tr w:rsidR="00F215FC" w:rsidRPr="00F61EAE" w14:paraId="4849EAD0" w14:textId="77777777" w:rsidTr="00F215FC">
        <w:tc>
          <w:tcPr>
            <w:tcW w:w="911" w:type="dxa"/>
          </w:tcPr>
          <w:p w14:paraId="0F6F73EE" w14:textId="56C20C45" w:rsidR="00F215FC" w:rsidRPr="00F61EAE" w:rsidRDefault="00F215FC"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3</w:t>
            </w:r>
          </w:p>
        </w:tc>
        <w:tc>
          <w:tcPr>
            <w:tcW w:w="3651" w:type="dxa"/>
          </w:tcPr>
          <w:p w14:paraId="41BF1E75" w14:textId="6A20A2A7" w:rsidR="00F215FC" w:rsidRPr="00F61EAE" w:rsidRDefault="00F27E28"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 xml:space="preserve">Kubatura </w:t>
            </w:r>
          </w:p>
        </w:tc>
        <w:tc>
          <w:tcPr>
            <w:tcW w:w="2282" w:type="dxa"/>
          </w:tcPr>
          <w:p w14:paraId="5C00380B" w14:textId="48D21CEA" w:rsidR="00F215FC" w:rsidRPr="00F61EAE" w:rsidRDefault="00F27E28"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3500</w:t>
            </w:r>
          </w:p>
        </w:tc>
        <w:tc>
          <w:tcPr>
            <w:tcW w:w="2282" w:type="dxa"/>
          </w:tcPr>
          <w:p w14:paraId="0F72F5BC" w14:textId="00D0CE1A" w:rsidR="00F215FC" w:rsidRPr="00F61EAE" w:rsidRDefault="00F27E28"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M3</w:t>
            </w:r>
          </w:p>
        </w:tc>
      </w:tr>
      <w:tr w:rsidR="00F27E28" w:rsidRPr="00F61EAE" w14:paraId="368D255F" w14:textId="77777777" w:rsidTr="00F215FC">
        <w:tc>
          <w:tcPr>
            <w:tcW w:w="911" w:type="dxa"/>
          </w:tcPr>
          <w:p w14:paraId="25F293CC" w14:textId="2AD20818" w:rsidR="00F27E28" w:rsidRPr="00F61EAE" w:rsidRDefault="00F27E28"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4</w:t>
            </w:r>
          </w:p>
        </w:tc>
        <w:tc>
          <w:tcPr>
            <w:tcW w:w="3651" w:type="dxa"/>
          </w:tcPr>
          <w:p w14:paraId="661CB679" w14:textId="5BBA5A0F" w:rsidR="00F27E28" w:rsidRPr="00F61EAE" w:rsidRDefault="00F27E28"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Wysokość</w:t>
            </w:r>
          </w:p>
        </w:tc>
        <w:tc>
          <w:tcPr>
            <w:tcW w:w="2282" w:type="dxa"/>
          </w:tcPr>
          <w:p w14:paraId="76913717" w14:textId="6D3AA57C" w:rsidR="00F27E28" w:rsidRPr="00F61EAE" w:rsidRDefault="00F27E28"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10</w:t>
            </w:r>
          </w:p>
        </w:tc>
        <w:tc>
          <w:tcPr>
            <w:tcW w:w="2282" w:type="dxa"/>
          </w:tcPr>
          <w:p w14:paraId="3BFB6637" w14:textId="64C261F6" w:rsidR="00F27E28" w:rsidRPr="00F61EAE" w:rsidRDefault="00F27E28"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M</w:t>
            </w:r>
          </w:p>
        </w:tc>
      </w:tr>
      <w:tr w:rsidR="00F27E28" w:rsidRPr="00F61EAE" w14:paraId="6CFA932A" w14:textId="77777777" w:rsidTr="00F215FC">
        <w:tc>
          <w:tcPr>
            <w:tcW w:w="911" w:type="dxa"/>
          </w:tcPr>
          <w:p w14:paraId="5744527A" w14:textId="63EC977C" w:rsidR="00F27E28" w:rsidRPr="00F61EAE" w:rsidRDefault="00F27E28"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5</w:t>
            </w:r>
          </w:p>
        </w:tc>
        <w:tc>
          <w:tcPr>
            <w:tcW w:w="3651" w:type="dxa"/>
          </w:tcPr>
          <w:p w14:paraId="731CE75C" w14:textId="28C31F21" w:rsidR="00F27E28" w:rsidRPr="00F61EAE" w:rsidRDefault="00F27E28"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Długość</w:t>
            </w:r>
          </w:p>
        </w:tc>
        <w:tc>
          <w:tcPr>
            <w:tcW w:w="2282" w:type="dxa"/>
          </w:tcPr>
          <w:p w14:paraId="36E4BAD8" w14:textId="2B82AC1F" w:rsidR="00F27E28" w:rsidRPr="00F61EAE" w:rsidRDefault="00F27E28"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33,5</w:t>
            </w:r>
          </w:p>
        </w:tc>
        <w:tc>
          <w:tcPr>
            <w:tcW w:w="2282" w:type="dxa"/>
          </w:tcPr>
          <w:p w14:paraId="7FE0C536" w14:textId="280EF6AE" w:rsidR="00F27E28" w:rsidRPr="00F61EAE" w:rsidRDefault="00F27E28"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M</w:t>
            </w:r>
          </w:p>
        </w:tc>
      </w:tr>
      <w:tr w:rsidR="00F27E28" w:rsidRPr="00F61EAE" w14:paraId="6B63EB1D" w14:textId="77777777" w:rsidTr="00F215FC">
        <w:tc>
          <w:tcPr>
            <w:tcW w:w="911" w:type="dxa"/>
          </w:tcPr>
          <w:p w14:paraId="15AB6521" w14:textId="733F9C63" w:rsidR="00F27E28" w:rsidRPr="00F61EAE" w:rsidRDefault="00F27E28"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6</w:t>
            </w:r>
          </w:p>
        </w:tc>
        <w:tc>
          <w:tcPr>
            <w:tcW w:w="3651" w:type="dxa"/>
          </w:tcPr>
          <w:p w14:paraId="6B5370D6" w14:textId="6C9932F4" w:rsidR="00F27E28" w:rsidRPr="00F61EAE" w:rsidRDefault="00F27E28"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Szerokość</w:t>
            </w:r>
          </w:p>
        </w:tc>
        <w:tc>
          <w:tcPr>
            <w:tcW w:w="2282" w:type="dxa"/>
          </w:tcPr>
          <w:p w14:paraId="7B1CB760" w14:textId="009BE66E" w:rsidR="00F27E28" w:rsidRPr="00F61EAE" w:rsidRDefault="00F27E28"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26</w:t>
            </w:r>
          </w:p>
        </w:tc>
        <w:tc>
          <w:tcPr>
            <w:tcW w:w="2282" w:type="dxa"/>
          </w:tcPr>
          <w:p w14:paraId="17B3E4F9" w14:textId="55FE8D8A" w:rsidR="00F27E28" w:rsidRPr="00F61EAE" w:rsidRDefault="00F27E28"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M</w:t>
            </w:r>
          </w:p>
        </w:tc>
      </w:tr>
      <w:tr w:rsidR="00F27E28" w:rsidRPr="00F61EAE" w14:paraId="36DA4F52" w14:textId="77777777" w:rsidTr="00F215FC">
        <w:tc>
          <w:tcPr>
            <w:tcW w:w="911" w:type="dxa"/>
          </w:tcPr>
          <w:p w14:paraId="38666AB2" w14:textId="7021BD13" w:rsidR="00F27E28" w:rsidRPr="00F61EAE" w:rsidRDefault="00F27E28"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7</w:t>
            </w:r>
          </w:p>
        </w:tc>
        <w:tc>
          <w:tcPr>
            <w:tcW w:w="3651" w:type="dxa"/>
          </w:tcPr>
          <w:p w14:paraId="4C180308" w14:textId="13A579D4" w:rsidR="00F27E28" w:rsidRPr="00F61EAE" w:rsidRDefault="00F27E28"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 xml:space="preserve">Liczba kondygnacji nadziemnych </w:t>
            </w:r>
          </w:p>
        </w:tc>
        <w:tc>
          <w:tcPr>
            <w:tcW w:w="2282" w:type="dxa"/>
          </w:tcPr>
          <w:p w14:paraId="503937FA" w14:textId="4E3F829F" w:rsidR="00F27E28" w:rsidRPr="00F61EAE" w:rsidRDefault="00F27E28"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2</w:t>
            </w:r>
          </w:p>
        </w:tc>
        <w:tc>
          <w:tcPr>
            <w:tcW w:w="2282" w:type="dxa"/>
          </w:tcPr>
          <w:p w14:paraId="3E254524" w14:textId="68379991" w:rsidR="00F27E28" w:rsidRPr="00F61EAE" w:rsidRDefault="00F27E28" w:rsidP="002F27B3">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Szt.</w:t>
            </w:r>
          </w:p>
        </w:tc>
      </w:tr>
    </w:tbl>
    <w:p w14:paraId="63A2FCC3" w14:textId="633743A2" w:rsidR="00F215FC" w:rsidRDefault="00F215FC" w:rsidP="002F27B3">
      <w:pPr>
        <w:ind w:left="360"/>
        <w:jc w:val="both"/>
        <w:rPr>
          <w:rFonts w:ascii="Cambria" w:eastAsia="Calibri" w:hAnsi="Cambria" w:cs="Calibri Light"/>
          <w:color w:val="262626" w:themeColor="text1" w:themeTint="D9"/>
          <w:lang w:eastAsia="pl-PL"/>
        </w:rPr>
      </w:pPr>
    </w:p>
    <w:p w14:paraId="7727002D" w14:textId="676DB008" w:rsidR="008F63F5" w:rsidRDefault="008F63F5" w:rsidP="002F27B3">
      <w:pPr>
        <w:ind w:left="360"/>
        <w:jc w:val="both"/>
        <w:rPr>
          <w:rFonts w:ascii="Cambria" w:eastAsia="Calibri" w:hAnsi="Cambria" w:cs="Calibri Light"/>
          <w:color w:val="262626" w:themeColor="text1" w:themeTint="D9"/>
          <w:lang w:eastAsia="pl-PL"/>
        </w:rPr>
      </w:pPr>
      <w:r>
        <w:rPr>
          <w:rFonts w:ascii="Cambria" w:eastAsia="Calibri" w:hAnsi="Cambria" w:cs="Calibri Light"/>
          <w:color w:val="262626" w:themeColor="text1" w:themeTint="D9"/>
          <w:lang w:eastAsia="pl-PL"/>
        </w:rPr>
        <w:t>Zestawienie powierzchni poszczególnych części zagospodarowania terenu:</w:t>
      </w:r>
    </w:p>
    <w:tbl>
      <w:tblPr>
        <w:tblStyle w:val="Tabela-Siatka"/>
        <w:tblW w:w="0" w:type="auto"/>
        <w:tblInd w:w="360" w:type="dxa"/>
        <w:tblLook w:val="04A0" w:firstRow="1" w:lastRow="0" w:firstColumn="1" w:lastColumn="0" w:noHBand="0" w:noVBand="1"/>
      </w:tblPr>
      <w:tblGrid>
        <w:gridCol w:w="911"/>
        <w:gridCol w:w="3651"/>
        <w:gridCol w:w="2282"/>
        <w:gridCol w:w="2282"/>
      </w:tblGrid>
      <w:tr w:rsidR="008F63F5" w:rsidRPr="00F61EAE" w14:paraId="544118D5" w14:textId="77777777" w:rsidTr="00F869B6">
        <w:tc>
          <w:tcPr>
            <w:tcW w:w="911" w:type="dxa"/>
          </w:tcPr>
          <w:p w14:paraId="3BF277B2" w14:textId="77777777" w:rsidR="008F63F5" w:rsidRPr="00F61EAE" w:rsidRDefault="008F63F5" w:rsidP="00F869B6">
            <w:pPr>
              <w:jc w:val="both"/>
              <w:rPr>
                <w:rFonts w:ascii="Cambria" w:eastAsia="Calibri" w:hAnsi="Cambria" w:cs="Calibri Light"/>
                <w:color w:val="262626" w:themeColor="text1" w:themeTint="D9"/>
                <w:sz w:val="22"/>
                <w:szCs w:val="22"/>
              </w:rPr>
            </w:pPr>
            <w:proofErr w:type="spellStart"/>
            <w:r w:rsidRPr="00F61EAE">
              <w:rPr>
                <w:rFonts w:ascii="Cambria" w:eastAsia="Calibri" w:hAnsi="Cambria" w:cs="Calibri Light"/>
                <w:color w:val="262626" w:themeColor="text1" w:themeTint="D9"/>
                <w:sz w:val="22"/>
                <w:szCs w:val="22"/>
              </w:rPr>
              <w:t>Lp</w:t>
            </w:r>
            <w:proofErr w:type="spellEnd"/>
          </w:p>
        </w:tc>
        <w:tc>
          <w:tcPr>
            <w:tcW w:w="3651" w:type="dxa"/>
          </w:tcPr>
          <w:p w14:paraId="5FE6AEEB" w14:textId="0EF1E9A4" w:rsidR="008F63F5" w:rsidRPr="00F61EAE" w:rsidRDefault="008F63F5" w:rsidP="00F869B6">
            <w:pPr>
              <w:jc w:val="both"/>
              <w:rPr>
                <w:rFonts w:ascii="Cambria" w:eastAsia="Calibri" w:hAnsi="Cambria" w:cs="Calibri Light"/>
                <w:color w:val="262626" w:themeColor="text1" w:themeTint="D9"/>
                <w:sz w:val="22"/>
                <w:szCs w:val="22"/>
              </w:rPr>
            </w:pPr>
            <w:r>
              <w:rPr>
                <w:rFonts w:ascii="Cambria" w:eastAsia="Calibri" w:hAnsi="Cambria" w:cs="Calibri Light"/>
                <w:color w:val="262626" w:themeColor="text1" w:themeTint="D9"/>
                <w:sz w:val="22"/>
                <w:szCs w:val="22"/>
              </w:rPr>
              <w:t xml:space="preserve">Rodzaj powierzchni </w:t>
            </w:r>
          </w:p>
        </w:tc>
        <w:tc>
          <w:tcPr>
            <w:tcW w:w="2282" w:type="dxa"/>
          </w:tcPr>
          <w:p w14:paraId="2FD1639C" w14:textId="6E2C711B" w:rsidR="008F63F5" w:rsidRPr="00F61EAE" w:rsidRDefault="008F63F5" w:rsidP="00F869B6">
            <w:pPr>
              <w:jc w:val="both"/>
              <w:rPr>
                <w:rFonts w:ascii="Cambria" w:eastAsia="Calibri" w:hAnsi="Cambria" w:cs="Calibri Light"/>
                <w:color w:val="262626" w:themeColor="text1" w:themeTint="D9"/>
                <w:sz w:val="22"/>
                <w:szCs w:val="22"/>
              </w:rPr>
            </w:pPr>
            <w:r>
              <w:rPr>
                <w:rFonts w:ascii="Cambria" w:eastAsia="Calibri" w:hAnsi="Cambria" w:cs="Calibri Light"/>
                <w:color w:val="262626" w:themeColor="text1" w:themeTint="D9"/>
                <w:sz w:val="22"/>
                <w:szCs w:val="22"/>
              </w:rPr>
              <w:t>Nr działki</w:t>
            </w:r>
          </w:p>
        </w:tc>
        <w:tc>
          <w:tcPr>
            <w:tcW w:w="2282" w:type="dxa"/>
          </w:tcPr>
          <w:p w14:paraId="0EE72347" w14:textId="7E68A4EE" w:rsidR="008F63F5" w:rsidRPr="00F61EAE" w:rsidRDefault="008F63F5" w:rsidP="00F869B6">
            <w:pPr>
              <w:jc w:val="both"/>
              <w:rPr>
                <w:rFonts w:ascii="Cambria" w:eastAsia="Calibri" w:hAnsi="Cambria" w:cs="Calibri Light"/>
                <w:color w:val="262626" w:themeColor="text1" w:themeTint="D9"/>
                <w:sz w:val="22"/>
                <w:szCs w:val="22"/>
              </w:rPr>
            </w:pPr>
            <w:r>
              <w:rPr>
                <w:rFonts w:ascii="Cambria" w:eastAsia="Calibri" w:hAnsi="Cambria" w:cs="Calibri Light"/>
                <w:color w:val="262626" w:themeColor="text1" w:themeTint="D9"/>
                <w:sz w:val="22"/>
                <w:szCs w:val="22"/>
              </w:rPr>
              <w:t>Powierzchnia m2</w:t>
            </w:r>
          </w:p>
        </w:tc>
      </w:tr>
      <w:tr w:rsidR="008F63F5" w:rsidRPr="00F61EAE" w14:paraId="3C49B0B1" w14:textId="77777777" w:rsidTr="00F869B6">
        <w:tc>
          <w:tcPr>
            <w:tcW w:w="911" w:type="dxa"/>
          </w:tcPr>
          <w:p w14:paraId="60628C80" w14:textId="77777777" w:rsidR="008F63F5" w:rsidRPr="00F61EAE" w:rsidRDefault="008F63F5" w:rsidP="00F869B6">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1</w:t>
            </w:r>
          </w:p>
        </w:tc>
        <w:tc>
          <w:tcPr>
            <w:tcW w:w="3651" w:type="dxa"/>
          </w:tcPr>
          <w:p w14:paraId="3FB504A2" w14:textId="31903665" w:rsidR="008F63F5" w:rsidRPr="00F61EAE" w:rsidRDefault="008F63F5" w:rsidP="00F869B6">
            <w:pPr>
              <w:jc w:val="both"/>
              <w:rPr>
                <w:rFonts w:ascii="Cambria" w:eastAsia="Calibri" w:hAnsi="Cambria" w:cs="Calibri Light"/>
                <w:color w:val="262626" w:themeColor="text1" w:themeTint="D9"/>
                <w:sz w:val="22"/>
                <w:szCs w:val="22"/>
              </w:rPr>
            </w:pPr>
            <w:r>
              <w:rPr>
                <w:rFonts w:ascii="Cambria" w:eastAsia="Calibri" w:hAnsi="Cambria" w:cs="Calibri Light"/>
                <w:color w:val="262626" w:themeColor="text1" w:themeTint="D9"/>
                <w:sz w:val="22"/>
                <w:szCs w:val="22"/>
              </w:rPr>
              <w:t>Powierzchnia całej działki</w:t>
            </w:r>
          </w:p>
        </w:tc>
        <w:tc>
          <w:tcPr>
            <w:tcW w:w="2282" w:type="dxa"/>
          </w:tcPr>
          <w:p w14:paraId="1E7F978A" w14:textId="76C495A3" w:rsidR="008F63F5" w:rsidRPr="00F61EAE" w:rsidRDefault="008F63F5" w:rsidP="00F869B6">
            <w:pPr>
              <w:jc w:val="both"/>
              <w:rPr>
                <w:rFonts w:ascii="Cambria" w:eastAsia="Calibri" w:hAnsi="Cambria" w:cs="Calibri Light"/>
                <w:color w:val="262626" w:themeColor="text1" w:themeTint="D9"/>
                <w:sz w:val="22"/>
                <w:szCs w:val="22"/>
              </w:rPr>
            </w:pPr>
            <w:r>
              <w:rPr>
                <w:rFonts w:ascii="Cambria" w:eastAsia="Calibri" w:hAnsi="Cambria" w:cs="Calibri Light"/>
                <w:color w:val="262626" w:themeColor="text1" w:themeTint="D9"/>
                <w:sz w:val="22"/>
                <w:szCs w:val="22"/>
              </w:rPr>
              <w:t>145/2</w:t>
            </w:r>
          </w:p>
        </w:tc>
        <w:tc>
          <w:tcPr>
            <w:tcW w:w="2282" w:type="dxa"/>
          </w:tcPr>
          <w:p w14:paraId="1FE5570F" w14:textId="710935BA" w:rsidR="008F63F5" w:rsidRPr="00F61EAE" w:rsidRDefault="008F63F5" w:rsidP="00F869B6">
            <w:pPr>
              <w:jc w:val="both"/>
              <w:rPr>
                <w:rFonts w:ascii="Cambria" w:eastAsia="Calibri" w:hAnsi="Cambria" w:cs="Calibri Light"/>
                <w:color w:val="262626" w:themeColor="text1" w:themeTint="D9"/>
                <w:sz w:val="22"/>
                <w:szCs w:val="22"/>
              </w:rPr>
            </w:pPr>
            <w:r>
              <w:rPr>
                <w:rFonts w:ascii="Cambria" w:eastAsia="Calibri" w:hAnsi="Cambria" w:cs="Calibri Light"/>
                <w:color w:val="262626" w:themeColor="text1" w:themeTint="D9"/>
                <w:sz w:val="22"/>
                <w:szCs w:val="22"/>
              </w:rPr>
              <w:t>1240</w:t>
            </w:r>
          </w:p>
        </w:tc>
      </w:tr>
      <w:tr w:rsidR="008F63F5" w:rsidRPr="00F61EAE" w14:paraId="7D6413E4" w14:textId="77777777" w:rsidTr="00F869B6">
        <w:tc>
          <w:tcPr>
            <w:tcW w:w="911" w:type="dxa"/>
          </w:tcPr>
          <w:p w14:paraId="720C52C2" w14:textId="77777777" w:rsidR="008F63F5" w:rsidRPr="00F61EAE" w:rsidRDefault="008F63F5" w:rsidP="00F869B6">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2</w:t>
            </w:r>
          </w:p>
        </w:tc>
        <w:tc>
          <w:tcPr>
            <w:tcW w:w="3651" w:type="dxa"/>
          </w:tcPr>
          <w:p w14:paraId="5DCFE239" w14:textId="2303917F" w:rsidR="008F63F5" w:rsidRPr="00F61EAE" w:rsidRDefault="008F63F5" w:rsidP="00F869B6">
            <w:pPr>
              <w:jc w:val="both"/>
              <w:rPr>
                <w:rFonts w:ascii="Cambria" w:eastAsia="Calibri" w:hAnsi="Cambria" w:cs="Calibri Light"/>
                <w:color w:val="262626" w:themeColor="text1" w:themeTint="D9"/>
                <w:sz w:val="22"/>
                <w:szCs w:val="22"/>
              </w:rPr>
            </w:pPr>
            <w:r>
              <w:rPr>
                <w:rFonts w:ascii="Cambria" w:eastAsia="Calibri" w:hAnsi="Cambria" w:cs="Calibri Light"/>
                <w:color w:val="262626" w:themeColor="text1" w:themeTint="D9"/>
                <w:sz w:val="22"/>
                <w:szCs w:val="22"/>
              </w:rPr>
              <w:t>Projektowane utwardzenie na działce</w:t>
            </w:r>
          </w:p>
        </w:tc>
        <w:tc>
          <w:tcPr>
            <w:tcW w:w="2282" w:type="dxa"/>
          </w:tcPr>
          <w:p w14:paraId="0B268764" w14:textId="5BEA42F0" w:rsidR="008F63F5" w:rsidRPr="00F61EAE" w:rsidRDefault="008F63F5" w:rsidP="00F869B6">
            <w:pPr>
              <w:jc w:val="both"/>
              <w:rPr>
                <w:rFonts w:ascii="Cambria" w:eastAsia="Calibri" w:hAnsi="Cambria" w:cs="Calibri Light"/>
                <w:color w:val="262626" w:themeColor="text1" w:themeTint="D9"/>
                <w:sz w:val="22"/>
                <w:szCs w:val="22"/>
              </w:rPr>
            </w:pPr>
            <w:r>
              <w:rPr>
                <w:rFonts w:ascii="Cambria" w:eastAsia="Calibri" w:hAnsi="Cambria" w:cs="Calibri Light"/>
                <w:color w:val="262626" w:themeColor="text1" w:themeTint="D9"/>
                <w:sz w:val="22"/>
                <w:szCs w:val="22"/>
              </w:rPr>
              <w:t>1</w:t>
            </w:r>
            <w:r w:rsidRPr="00F61EAE">
              <w:rPr>
                <w:rFonts w:ascii="Cambria" w:eastAsia="Calibri" w:hAnsi="Cambria" w:cs="Calibri Light"/>
                <w:color w:val="262626" w:themeColor="text1" w:themeTint="D9"/>
                <w:sz w:val="22"/>
                <w:szCs w:val="22"/>
              </w:rPr>
              <w:t>45</w:t>
            </w:r>
            <w:r>
              <w:rPr>
                <w:rFonts w:ascii="Cambria" w:eastAsia="Calibri" w:hAnsi="Cambria" w:cs="Calibri Light"/>
                <w:color w:val="262626" w:themeColor="text1" w:themeTint="D9"/>
                <w:sz w:val="22"/>
                <w:szCs w:val="22"/>
              </w:rPr>
              <w:t>/2</w:t>
            </w:r>
          </w:p>
        </w:tc>
        <w:tc>
          <w:tcPr>
            <w:tcW w:w="2282" w:type="dxa"/>
          </w:tcPr>
          <w:p w14:paraId="6024C345" w14:textId="76C9C8F8" w:rsidR="008F63F5" w:rsidRPr="00F61EAE" w:rsidRDefault="008F63F5" w:rsidP="00F869B6">
            <w:pPr>
              <w:jc w:val="both"/>
              <w:rPr>
                <w:rFonts w:ascii="Cambria" w:eastAsia="Calibri" w:hAnsi="Cambria" w:cs="Calibri Light"/>
                <w:color w:val="262626" w:themeColor="text1" w:themeTint="D9"/>
                <w:sz w:val="22"/>
                <w:szCs w:val="22"/>
              </w:rPr>
            </w:pPr>
            <w:r>
              <w:rPr>
                <w:rFonts w:ascii="Cambria" w:eastAsia="Calibri" w:hAnsi="Cambria" w:cs="Calibri Light"/>
                <w:color w:val="262626" w:themeColor="text1" w:themeTint="D9"/>
                <w:sz w:val="22"/>
                <w:szCs w:val="22"/>
              </w:rPr>
              <w:t>344</w:t>
            </w:r>
          </w:p>
        </w:tc>
      </w:tr>
      <w:tr w:rsidR="008F63F5" w:rsidRPr="00F61EAE" w14:paraId="3ECABDFB" w14:textId="77777777" w:rsidTr="00F869B6">
        <w:tc>
          <w:tcPr>
            <w:tcW w:w="911" w:type="dxa"/>
          </w:tcPr>
          <w:p w14:paraId="76FDD7F6" w14:textId="77777777" w:rsidR="008F63F5" w:rsidRPr="00F61EAE" w:rsidRDefault="008F63F5" w:rsidP="00F869B6">
            <w:pPr>
              <w:jc w:val="both"/>
              <w:rPr>
                <w:rFonts w:ascii="Cambria" w:eastAsia="Calibri" w:hAnsi="Cambria" w:cs="Calibri Light"/>
                <w:color w:val="262626" w:themeColor="text1" w:themeTint="D9"/>
                <w:sz w:val="22"/>
                <w:szCs w:val="22"/>
              </w:rPr>
            </w:pPr>
            <w:r w:rsidRPr="00F61EAE">
              <w:rPr>
                <w:rFonts w:ascii="Cambria" w:eastAsia="Calibri" w:hAnsi="Cambria" w:cs="Calibri Light"/>
                <w:color w:val="262626" w:themeColor="text1" w:themeTint="D9"/>
                <w:sz w:val="22"/>
                <w:szCs w:val="22"/>
              </w:rPr>
              <w:t>3</w:t>
            </w:r>
          </w:p>
        </w:tc>
        <w:tc>
          <w:tcPr>
            <w:tcW w:w="3651" w:type="dxa"/>
          </w:tcPr>
          <w:p w14:paraId="0352E94A" w14:textId="53693D0D" w:rsidR="008F63F5" w:rsidRPr="00F61EAE" w:rsidRDefault="008F63F5" w:rsidP="00F869B6">
            <w:pPr>
              <w:jc w:val="both"/>
              <w:rPr>
                <w:rFonts w:ascii="Cambria" w:eastAsia="Calibri" w:hAnsi="Cambria" w:cs="Calibri Light"/>
                <w:color w:val="262626" w:themeColor="text1" w:themeTint="D9"/>
                <w:sz w:val="22"/>
                <w:szCs w:val="22"/>
              </w:rPr>
            </w:pPr>
            <w:r>
              <w:rPr>
                <w:rFonts w:ascii="Cambria" w:eastAsia="Calibri" w:hAnsi="Cambria" w:cs="Calibri Light"/>
                <w:color w:val="262626" w:themeColor="text1" w:themeTint="D9"/>
                <w:sz w:val="22"/>
                <w:szCs w:val="22"/>
              </w:rPr>
              <w:t xml:space="preserve">Istniejące i projektowane tereny biologicznie czynne </w:t>
            </w:r>
          </w:p>
        </w:tc>
        <w:tc>
          <w:tcPr>
            <w:tcW w:w="2282" w:type="dxa"/>
          </w:tcPr>
          <w:p w14:paraId="1ECC652C" w14:textId="11EE378A" w:rsidR="008F63F5" w:rsidRPr="00F61EAE" w:rsidRDefault="008F63F5" w:rsidP="00F869B6">
            <w:pPr>
              <w:jc w:val="both"/>
              <w:rPr>
                <w:rFonts w:ascii="Cambria" w:eastAsia="Calibri" w:hAnsi="Cambria" w:cs="Calibri Light"/>
                <w:color w:val="262626" w:themeColor="text1" w:themeTint="D9"/>
                <w:sz w:val="22"/>
                <w:szCs w:val="22"/>
              </w:rPr>
            </w:pPr>
            <w:r>
              <w:rPr>
                <w:rFonts w:ascii="Cambria" w:eastAsia="Calibri" w:hAnsi="Cambria" w:cs="Calibri Light"/>
                <w:color w:val="262626" w:themeColor="text1" w:themeTint="D9"/>
                <w:sz w:val="22"/>
                <w:szCs w:val="22"/>
              </w:rPr>
              <w:t>145/2</w:t>
            </w:r>
          </w:p>
        </w:tc>
        <w:tc>
          <w:tcPr>
            <w:tcW w:w="2282" w:type="dxa"/>
          </w:tcPr>
          <w:p w14:paraId="2251FFB0" w14:textId="1D2F6D37" w:rsidR="008F63F5" w:rsidRPr="00F61EAE" w:rsidRDefault="008F63F5" w:rsidP="00F869B6">
            <w:pPr>
              <w:jc w:val="both"/>
              <w:rPr>
                <w:rFonts w:ascii="Cambria" w:eastAsia="Calibri" w:hAnsi="Cambria" w:cs="Calibri Light"/>
                <w:color w:val="262626" w:themeColor="text1" w:themeTint="D9"/>
                <w:sz w:val="22"/>
                <w:szCs w:val="22"/>
              </w:rPr>
            </w:pPr>
            <w:r>
              <w:rPr>
                <w:rFonts w:ascii="Cambria" w:eastAsia="Calibri" w:hAnsi="Cambria" w:cs="Calibri Light"/>
                <w:color w:val="262626" w:themeColor="text1" w:themeTint="D9"/>
                <w:sz w:val="22"/>
                <w:szCs w:val="22"/>
              </w:rPr>
              <w:t>896</w:t>
            </w:r>
          </w:p>
        </w:tc>
      </w:tr>
      <w:tr w:rsidR="008F63F5" w:rsidRPr="00F61EAE" w14:paraId="4F8F5896" w14:textId="77777777" w:rsidTr="00F869B6">
        <w:tc>
          <w:tcPr>
            <w:tcW w:w="911" w:type="dxa"/>
          </w:tcPr>
          <w:p w14:paraId="0D1F4028" w14:textId="5D27EB6A" w:rsidR="008F63F5" w:rsidRPr="00F61EAE" w:rsidRDefault="008F63F5" w:rsidP="00F869B6">
            <w:pPr>
              <w:jc w:val="both"/>
              <w:rPr>
                <w:rFonts w:ascii="Cambria" w:eastAsia="Calibri" w:hAnsi="Cambria" w:cs="Calibri Light"/>
                <w:color w:val="262626" w:themeColor="text1" w:themeTint="D9"/>
                <w:sz w:val="22"/>
                <w:szCs w:val="22"/>
              </w:rPr>
            </w:pPr>
            <w:r>
              <w:rPr>
                <w:rFonts w:ascii="Cambria" w:eastAsia="Calibri" w:hAnsi="Cambria" w:cs="Calibri Light"/>
                <w:color w:val="262626" w:themeColor="text1" w:themeTint="D9"/>
                <w:sz w:val="22"/>
                <w:szCs w:val="22"/>
              </w:rPr>
              <w:t>4</w:t>
            </w:r>
          </w:p>
        </w:tc>
        <w:tc>
          <w:tcPr>
            <w:tcW w:w="3651" w:type="dxa"/>
          </w:tcPr>
          <w:p w14:paraId="02ECF083" w14:textId="20993515" w:rsidR="008F63F5" w:rsidRPr="00F61EAE" w:rsidRDefault="008F63F5" w:rsidP="00F869B6">
            <w:pPr>
              <w:jc w:val="both"/>
              <w:rPr>
                <w:rFonts w:ascii="Cambria" w:eastAsia="Calibri" w:hAnsi="Cambria" w:cs="Calibri Light"/>
                <w:color w:val="262626" w:themeColor="text1" w:themeTint="D9"/>
                <w:sz w:val="22"/>
                <w:szCs w:val="22"/>
              </w:rPr>
            </w:pPr>
            <w:r>
              <w:rPr>
                <w:rFonts w:ascii="Cambria" w:eastAsia="Calibri" w:hAnsi="Cambria" w:cs="Calibri Light"/>
                <w:color w:val="262626" w:themeColor="text1" w:themeTint="D9"/>
                <w:sz w:val="22"/>
                <w:szCs w:val="22"/>
              </w:rPr>
              <w:t xml:space="preserve">Powierzchnia całej działki </w:t>
            </w:r>
          </w:p>
        </w:tc>
        <w:tc>
          <w:tcPr>
            <w:tcW w:w="2282" w:type="dxa"/>
          </w:tcPr>
          <w:p w14:paraId="56D38AFC" w14:textId="7C252AFB" w:rsidR="008F63F5" w:rsidRPr="00F61EAE" w:rsidRDefault="008F63F5" w:rsidP="00F869B6">
            <w:pPr>
              <w:jc w:val="both"/>
              <w:rPr>
                <w:rFonts w:ascii="Cambria" w:eastAsia="Calibri" w:hAnsi="Cambria" w:cs="Calibri Light"/>
                <w:color w:val="262626" w:themeColor="text1" w:themeTint="D9"/>
                <w:sz w:val="22"/>
                <w:szCs w:val="22"/>
              </w:rPr>
            </w:pPr>
            <w:r>
              <w:rPr>
                <w:rFonts w:ascii="Cambria" w:eastAsia="Calibri" w:hAnsi="Cambria" w:cs="Calibri Light"/>
                <w:color w:val="262626" w:themeColor="text1" w:themeTint="D9"/>
                <w:sz w:val="22"/>
                <w:szCs w:val="22"/>
              </w:rPr>
              <w:t>144/2</w:t>
            </w:r>
          </w:p>
        </w:tc>
        <w:tc>
          <w:tcPr>
            <w:tcW w:w="2282" w:type="dxa"/>
          </w:tcPr>
          <w:p w14:paraId="0C87C4A3" w14:textId="6987064F" w:rsidR="008F63F5" w:rsidRPr="00F61EAE" w:rsidRDefault="008F63F5" w:rsidP="00F869B6">
            <w:pPr>
              <w:jc w:val="both"/>
              <w:rPr>
                <w:rFonts w:ascii="Cambria" w:eastAsia="Calibri" w:hAnsi="Cambria" w:cs="Calibri Light"/>
                <w:color w:val="262626" w:themeColor="text1" w:themeTint="D9"/>
                <w:sz w:val="22"/>
                <w:szCs w:val="22"/>
              </w:rPr>
            </w:pPr>
            <w:r>
              <w:rPr>
                <w:rFonts w:ascii="Cambria" w:eastAsia="Calibri" w:hAnsi="Cambria" w:cs="Calibri Light"/>
                <w:color w:val="262626" w:themeColor="text1" w:themeTint="D9"/>
                <w:sz w:val="22"/>
                <w:szCs w:val="22"/>
              </w:rPr>
              <w:t>1600</w:t>
            </w:r>
          </w:p>
        </w:tc>
      </w:tr>
      <w:tr w:rsidR="008F63F5" w:rsidRPr="00F61EAE" w14:paraId="7D52F000" w14:textId="77777777" w:rsidTr="00F869B6">
        <w:tc>
          <w:tcPr>
            <w:tcW w:w="911" w:type="dxa"/>
          </w:tcPr>
          <w:p w14:paraId="4946553F" w14:textId="0AB0C88C" w:rsidR="008F63F5" w:rsidRPr="00F61EAE" w:rsidRDefault="008F63F5" w:rsidP="00F869B6">
            <w:pPr>
              <w:jc w:val="both"/>
              <w:rPr>
                <w:rFonts w:ascii="Cambria" w:eastAsia="Calibri" w:hAnsi="Cambria" w:cs="Calibri Light"/>
                <w:color w:val="262626" w:themeColor="text1" w:themeTint="D9"/>
                <w:sz w:val="22"/>
                <w:szCs w:val="22"/>
              </w:rPr>
            </w:pPr>
            <w:r>
              <w:rPr>
                <w:rFonts w:ascii="Cambria" w:eastAsia="Calibri" w:hAnsi="Cambria" w:cs="Calibri Light"/>
                <w:color w:val="262626" w:themeColor="text1" w:themeTint="D9"/>
                <w:sz w:val="22"/>
                <w:szCs w:val="22"/>
              </w:rPr>
              <w:t>5</w:t>
            </w:r>
          </w:p>
        </w:tc>
        <w:tc>
          <w:tcPr>
            <w:tcW w:w="3651" w:type="dxa"/>
          </w:tcPr>
          <w:p w14:paraId="2A413B2A" w14:textId="50E8B08B" w:rsidR="008F63F5" w:rsidRPr="00F61EAE" w:rsidRDefault="008F63F5" w:rsidP="00F869B6">
            <w:pPr>
              <w:jc w:val="both"/>
              <w:rPr>
                <w:rFonts w:ascii="Cambria" w:eastAsia="Calibri" w:hAnsi="Cambria" w:cs="Calibri Light"/>
                <w:color w:val="262626" w:themeColor="text1" w:themeTint="D9"/>
                <w:sz w:val="22"/>
                <w:szCs w:val="22"/>
              </w:rPr>
            </w:pPr>
            <w:r>
              <w:rPr>
                <w:rFonts w:ascii="Cambria" w:eastAsia="Calibri" w:hAnsi="Cambria" w:cs="Calibri Light"/>
                <w:color w:val="262626" w:themeColor="text1" w:themeTint="D9"/>
                <w:sz w:val="22"/>
                <w:szCs w:val="22"/>
              </w:rPr>
              <w:t>Istniejąca zabudowa – budynek przedszkola (340m2)</w:t>
            </w:r>
          </w:p>
        </w:tc>
        <w:tc>
          <w:tcPr>
            <w:tcW w:w="2282" w:type="dxa"/>
          </w:tcPr>
          <w:p w14:paraId="2387759A" w14:textId="4D518109" w:rsidR="008F63F5" w:rsidRPr="00F61EAE" w:rsidRDefault="008F63F5" w:rsidP="00F869B6">
            <w:pPr>
              <w:jc w:val="both"/>
              <w:rPr>
                <w:rFonts w:ascii="Cambria" w:eastAsia="Calibri" w:hAnsi="Cambria" w:cs="Calibri Light"/>
                <w:color w:val="262626" w:themeColor="text1" w:themeTint="D9"/>
                <w:sz w:val="22"/>
                <w:szCs w:val="22"/>
              </w:rPr>
            </w:pPr>
            <w:r>
              <w:rPr>
                <w:rFonts w:ascii="Cambria" w:eastAsia="Calibri" w:hAnsi="Cambria" w:cs="Calibri Light"/>
                <w:color w:val="262626" w:themeColor="text1" w:themeTint="D9"/>
                <w:sz w:val="22"/>
                <w:szCs w:val="22"/>
              </w:rPr>
              <w:t>144/2</w:t>
            </w:r>
          </w:p>
        </w:tc>
        <w:tc>
          <w:tcPr>
            <w:tcW w:w="2282" w:type="dxa"/>
          </w:tcPr>
          <w:p w14:paraId="1EB76964" w14:textId="3F84E769" w:rsidR="008F63F5" w:rsidRPr="00F61EAE" w:rsidRDefault="008F63F5" w:rsidP="00F869B6">
            <w:pPr>
              <w:jc w:val="both"/>
              <w:rPr>
                <w:rFonts w:ascii="Cambria" w:eastAsia="Calibri" w:hAnsi="Cambria" w:cs="Calibri Light"/>
                <w:color w:val="262626" w:themeColor="text1" w:themeTint="D9"/>
                <w:sz w:val="22"/>
                <w:szCs w:val="22"/>
              </w:rPr>
            </w:pPr>
            <w:r>
              <w:rPr>
                <w:rFonts w:ascii="Cambria" w:eastAsia="Calibri" w:hAnsi="Cambria" w:cs="Calibri Light"/>
                <w:color w:val="262626" w:themeColor="text1" w:themeTint="D9"/>
                <w:sz w:val="22"/>
                <w:szCs w:val="22"/>
              </w:rPr>
              <w:t>340</w:t>
            </w:r>
          </w:p>
        </w:tc>
      </w:tr>
      <w:tr w:rsidR="008F63F5" w:rsidRPr="00F61EAE" w14:paraId="43E9D8D9" w14:textId="77777777" w:rsidTr="00F869B6">
        <w:tc>
          <w:tcPr>
            <w:tcW w:w="911" w:type="dxa"/>
          </w:tcPr>
          <w:p w14:paraId="71CE258F" w14:textId="19455465" w:rsidR="008F63F5" w:rsidRPr="00F61EAE" w:rsidRDefault="008F63F5" w:rsidP="00F869B6">
            <w:pPr>
              <w:jc w:val="both"/>
              <w:rPr>
                <w:rFonts w:ascii="Cambria" w:eastAsia="Calibri" w:hAnsi="Cambria" w:cs="Calibri Light"/>
                <w:color w:val="262626" w:themeColor="text1" w:themeTint="D9"/>
                <w:sz w:val="22"/>
                <w:szCs w:val="22"/>
              </w:rPr>
            </w:pPr>
            <w:r>
              <w:rPr>
                <w:rFonts w:ascii="Cambria" w:eastAsia="Calibri" w:hAnsi="Cambria" w:cs="Calibri Light"/>
                <w:color w:val="262626" w:themeColor="text1" w:themeTint="D9"/>
                <w:sz w:val="22"/>
                <w:szCs w:val="22"/>
              </w:rPr>
              <w:t>6</w:t>
            </w:r>
          </w:p>
        </w:tc>
        <w:tc>
          <w:tcPr>
            <w:tcW w:w="3651" w:type="dxa"/>
          </w:tcPr>
          <w:p w14:paraId="0C83DF01" w14:textId="07B9F3A8" w:rsidR="008F63F5" w:rsidRPr="00F61EAE" w:rsidRDefault="008F63F5" w:rsidP="00F869B6">
            <w:pPr>
              <w:jc w:val="both"/>
              <w:rPr>
                <w:rFonts w:ascii="Cambria" w:eastAsia="Calibri" w:hAnsi="Cambria" w:cs="Calibri Light"/>
                <w:color w:val="262626" w:themeColor="text1" w:themeTint="D9"/>
                <w:sz w:val="22"/>
                <w:szCs w:val="22"/>
              </w:rPr>
            </w:pPr>
            <w:r>
              <w:rPr>
                <w:rFonts w:ascii="Cambria" w:eastAsia="Calibri" w:hAnsi="Cambria" w:cs="Calibri Light"/>
                <w:color w:val="262626" w:themeColor="text1" w:themeTint="D9"/>
                <w:sz w:val="22"/>
                <w:szCs w:val="22"/>
              </w:rPr>
              <w:t xml:space="preserve">Projektowana rozbudowa </w:t>
            </w:r>
          </w:p>
        </w:tc>
        <w:tc>
          <w:tcPr>
            <w:tcW w:w="2282" w:type="dxa"/>
          </w:tcPr>
          <w:p w14:paraId="3A0EED2D" w14:textId="3F1CB5FE" w:rsidR="008F63F5" w:rsidRPr="00F61EAE" w:rsidRDefault="008F63F5" w:rsidP="00F869B6">
            <w:pPr>
              <w:jc w:val="both"/>
              <w:rPr>
                <w:rFonts w:ascii="Cambria" w:eastAsia="Calibri" w:hAnsi="Cambria" w:cs="Calibri Light"/>
                <w:color w:val="262626" w:themeColor="text1" w:themeTint="D9"/>
                <w:sz w:val="22"/>
                <w:szCs w:val="22"/>
              </w:rPr>
            </w:pPr>
            <w:r>
              <w:rPr>
                <w:rFonts w:ascii="Cambria" w:eastAsia="Calibri" w:hAnsi="Cambria" w:cs="Calibri Light"/>
                <w:color w:val="262626" w:themeColor="text1" w:themeTint="D9"/>
                <w:sz w:val="22"/>
                <w:szCs w:val="22"/>
              </w:rPr>
              <w:t>144/2</w:t>
            </w:r>
          </w:p>
        </w:tc>
        <w:tc>
          <w:tcPr>
            <w:tcW w:w="2282" w:type="dxa"/>
          </w:tcPr>
          <w:p w14:paraId="69AD9995" w14:textId="197B091D" w:rsidR="008F63F5" w:rsidRPr="00F61EAE" w:rsidRDefault="008F63F5" w:rsidP="00F869B6">
            <w:pPr>
              <w:jc w:val="both"/>
              <w:rPr>
                <w:rFonts w:ascii="Cambria" w:eastAsia="Calibri" w:hAnsi="Cambria" w:cs="Calibri Light"/>
                <w:color w:val="262626" w:themeColor="text1" w:themeTint="D9"/>
                <w:sz w:val="22"/>
                <w:szCs w:val="22"/>
              </w:rPr>
            </w:pPr>
            <w:r>
              <w:rPr>
                <w:rFonts w:ascii="Cambria" w:eastAsia="Calibri" w:hAnsi="Cambria" w:cs="Calibri Light"/>
                <w:color w:val="262626" w:themeColor="text1" w:themeTint="D9"/>
                <w:sz w:val="22"/>
                <w:szCs w:val="22"/>
              </w:rPr>
              <w:t>285</w:t>
            </w:r>
          </w:p>
        </w:tc>
      </w:tr>
      <w:tr w:rsidR="008F63F5" w:rsidRPr="00F61EAE" w14:paraId="676E4F2B" w14:textId="77777777" w:rsidTr="00F869B6">
        <w:tc>
          <w:tcPr>
            <w:tcW w:w="911" w:type="dxa"/>
          </w:tcPr>
          <w:p w14:paraId="7D30D000" w14:textId="064B7182" w:rsidR="008F63F5" w:rsidRPr="00F61EAE" w:rsidRDefault="008F63F5" w:rsidP="00F869B6">
            <w:pPr>
              <w:jc w:val="both"/>
              <w:rPr>
                <w:rFonts w:ascii="Cambria" w:eastAsia="Calibri" w:hAnsi="Cambria" w:cs="Calibri Light"/>
                <w:color w:val="262626" w:themeColor="text1" w:themeTint="D9"/>
                <w:sz w:val="22"/>
                <w:szCs w:val="22"/>
              </w:rPr>
            </w:pPr>
            <w:r>
              <w:rPr>
                <w:rFonts w:ascii="Cambria" w:eastAsia="Calibri" w:hAnsi="Cambria" w:cs="Calibri Light"/>
                <w:color w:val="262626" w:themeColor="text1" w:themeTint="D9"/>
                <w:sz w:val="22"/>
                <w:szCs w:val="22"/>
              </w:rPr>
              <w:t>7</w:t>
            </w:r>
          </w:p>
        </w:tc>
        <w:tc>
          <w:tcPr>
            <w:tcW w:w="3651" w:type="dxa"/>
          </w:tcPr>
          <w:p w14:paraId="54A881AA" w14:textId="2A3C67F5" w:rsidR="008F63F5" w:rsidRPr="00F61EAE" w:rsidRDefault="008F63F5" w:rsidP="00F869B6">
            <w:pPr>
              <w:jc w:val="both"/>
              <w:rPr>
                <w:rFonts w:ascii="Cambria" w:eastAsia="Calibri" w:hAnsi="Cambria" w:cs="Calibri Light"/>
                <w:color w:val="262626" w:themeColor="text1" w:themeTint="D9"/>
                <w:sz w:val="22"/>
                <w:szCs w:val="22"/>
              </w:rPr>
            </w:pPr>
            <w:r>
              <w:rPr>
                <w:rFonts w:ascii="Cambria" w:eastAsia="Calibri" w:hAnsi="Cambria" w:cs="Calibri Light"/>
                <w:color w:val="262626" w:themeColor="text1" w:themeTint="D9"/>
                <w:sz w:val="22"/>
                <w:szCs w:val="22"/>
              </w:rPr>
              <w:t>Projektowany taras przy łączniku</w:t>
            </w:r>
          </w:p>
        </w:tc>
        <w:tc>
          <w:tcPr>
            <w:tcW w:w="2282" w:type="dxa"/>
          </w:tcPr>
          <w:p w14:paraId="5F8345BA" w14:textId="53B9B7D5" w:rsidR="008F63F5" w:rsidRPr="00F61EAE" w:rsidRDefault="008F63F5" w:rsidP="00F869B6">
            <w:pPr>
              <w:jc w:val="both"/>
              <w:rPr>
                <w:rFonts w:ascii="Cambria" w:eastAsia="Calibri" w:hAnsi="Cambria" w:cs="Calibri Light"/>
                <w:color w:val="262626" w:themeColor="text1" w:themeTint="D9"/>
                <w:sz w:val="22"/>
                <w:szCs w:val="22"/>
              </w:rPr>
            </w:pPr>
            <w:r>
              <w:rPr>
                <w:rFonts w:ascii="Cambria" w:eastAsia="Calibri" w:hAnsi="Cambria" w:cs="Calibri Light"/>
                <w:color w:val="262626" w:themeColor="text1" w:themeTint="D9"/>
                <w:sz w:val="22"/>
                <w:szCs w:val="22"/>
              </w:rPr>
              <w:t>144/2</w:t>
            </w:r>
          </w:p>
        </w:tc>
        <w:tc>
          <w:tcPr>
            <w:tcW w:w="2282" w:type="dxa"/>
          </w:tcPr>
          <w:p w14:paraId="4A16CAC9" w14:textId="0A4DA5B8" w:rsidR="008F63F5" w:rsidRPr="00F61EAE" w:rsidRDefault="008F63F5" w:rsidP="00F869B6">
            <w:pPr>
              <w:jc w:val="both"/>
              <w:rPr>
                <w:rFonts w:ascii="Cambria" w:eastAsia="Calibri" w:hAnsi="Cambria" w:cs="Calibri Light"/>
                <w:color w:val="262626" w:themeColor="text1" w:themeTint="D9"/>
                <w:sz w:val="22"/>
                <w:szCs w:val="22"/>
              </w:rPr>
            </w:pPr>
            <w:r>
              <w:rPr>
                <w:rFonts w:ascii="Cambria" w:eastAsia="Calibri" w:hAnsi="Cambria" w:cs="Calibri Light"/>
                <w:color w:val="262626" w:themeColor="text1" w:themeTint="D9"/>
                <w:sz w:val="22"/>
                <w:szCs w:val="22"/>
              </w:rPr>
              <w:t>80</w:t>
            </w:r>
          </w:p>
        </w:tc>
      </w:tr>
      <w:tr w:rsidR="008F63F5" w:rsidRPr="00F61EAE" w14:paraId="2876DD46" w14:textId="77777777" w:rsidTr="00F869B6">
        <w:tc>
          <w:tcPr>
            <w:tcW w:w="911" w:type="dxa"/>
          </w:tcPr>
          <w:p w14:paraId="0DE00FC6" w14:textId="75EC2D38" w:rsidR="008F63F5" w:rsidRPr="00F61EAE" w:rsidRDefault="008F63F5" w:rsidP="00F869B6">
            <w:pPr>
              <w:jc w:val="both"/>
              <w:rPr>
                <w:rFonts w:ascii="Cambria" w:eastAsia="Calibri" w:hAnsi="Cambria" w:cs="Calibri Light"/>
                <w:color w:val="262626" w:themeColor="text1" w:themeTint="D9"/>
                <w:sz w:val="22"/>
                <w:szCs w:val="22"/>
              </w:rPr>
            </w:pPr>
            <w:r>
              <w:rPr>
                <w:rFonts w:ascii="Cambria" w:eastAsia="Calibri" w:hAnsi="Cambria" w:cs="Calibri Light"/>
                <w:color w:val="262626" w:themeColor="text1" w:themeTint="D9"/>
                <w:sz w:val="22"/>
                <w:szCs w:val="22"/>
              </w:rPr>
              <w:t>8</w:t>
            </w:r>
          </w:p>
        </w:tc>
        <w:tc>
          <w:tcPr>
            <w:tcW w:w="3651" w:type="dxa"/>
          </w:tcPr>
          <w:p w14:paraId="67C9C8AA" w14:textId="2941B11E" w:rsidR="008F63F5" w:rsidRPr="00F61EAE" w:rsidRDefault="008F63F5" w:rsidP="00F869B6">
            <w:pPr>
              <w:jc w:val="both"/>
              <w:rPr>
                <w:rFonts w:ascii="Cambria" w:eastAsia="Calibri" w:hAnsi="Cambria" w:cs="Calibri Light"/>
                <w:color w:val="262626" w:themeColor="text1" w:themeTint="D9"/>
                <w:sz w:val="22"/>
                <w:szCs w:val="22"/>
              </w:rPr>
            </w:pPr>
            <w:r>
              <w:rPr>
                <w:rFonts w:ascii="Cambria" w:eastAsia="Calibri" w:hAnsi="Cambria" w:cs="Calibri Light"/>
                <w:color w:val="262626" w:themeColor="text1" w:themeTint="D9"/>
                <w:sz w:val="22"/>
                <w:szCs w:val="22"/>
              </w:rPr>
              <w:t xml:space="preserve">Istniejące i projektowane utwardzenia na działce </w:t>
            </w:r>
          </w:p>
        </w:tc>
        <w:tc>
          <w:tcPr>
            <w:tcW w:w="2282" w:type="dxa"/>
          </w:tcPr>
          <w:p w14:paraId="43240244" w14:textId="55E8C907" w:rsidR="008F63F5" w:rsidRPr="00F61EAE" w:rsidRDefault="008F63F5" w:rsidP="00F869B6">
            <w:pPr>
              <w:jc w:val="both"/>
              <w:rPr>
                <w:rFonts w:ascii="Cambria" w:eastAsia="Calibri" w:hAnsi="Cambria" w:cs="Calibri Light"/>
                <w:color w:val="262626" w:themeColor="text1" w:themeTint="D9"/>
                <w:sz w:val="22"/>
                <w:szCs w:val="22"/>
              </w:rPr>
            </w:pPr>
            <w:r>
              <w:rPr>
                <w:rFonts w:ascii="Cambria" w:eastAsia="Calibri" w:hAnsi="Cambria" w:cs="Calibri Light"/>
                <w:color w:val="262626" w:themeColor="text1" w:themeTint="D9"/>
                <w:sz w:val="22"/>
                <w:szCs w:val="22"/>
              </w:rPr>
              <w:t>144/2</w:t>
            </w:r>
          </w:p>
        </w:tc>
        <w:tc>
          <w:tcPr>
            <w:tcW w:w="2282" w:type="dxa"/>
          </w:tcPr>
          <w:p w14:paraId="5777C2BE" w14:textId="15700356" w:rsidR="008F63F5" w:rsidRPr="00F61EAE" w:rsidRDefault="008F63F5" w:rsidP="00F869B6">
            <w:pPr>
              <w:jc w:val="both"/>
              <w:rPr>
                <w:rFonts w:ascii="Cambria" w:eastAsia="Calibri" w:hAnsi="Cambria" w:cs="Calibri Light"/>
                <w:color w:val="262626" w:themeColor="text1" w:themeTint="D9"/>
                <w:sz w:val="22"/>
                <w:szCs w:val="22"/>
              </w:rPr>
            </w:pPr>
            <w:r>
              <w:rPr>
                <w:rFonts w:ascii="Cambria" w:eastAsia="Calibri" w:hAnsi="Cambria" w:cs="Calibri Light"/>
                <w:color w:val="262626" w:themeColor="text1" w:themeTint="D9"/>
                <w:sz w:val="22"/>
                <w:szCs w:val="22"/>
              </w:rPr>
              <w:t>252</w:t>
            </w:r>
          </w:p>
        </w:tc>
      </w:tr>
      <w:tr w:rsidR="008F63F5" w:rsidRPr="00F61EAE" w14:paraId="5C7B2643" w14:textId="77777777" w:rsidTr="00F869B6">
        <w:tc>
          <w:tcPr>
            <w:tcW w:w="911" w:type="dxa"/>
          </w:tcPr>
          <w:p w14:paraId="73138FA2" w14:textId="227966C2" w:rsidR="008F63F5" w:rsidRPr="00F61EAE" w:rsidRDefault="008F63F5" w:rsidP="00F869B6">
            <w:pPr>
              <w:jc w:val="both"/>
              <w:rPr>
                <w:rFonts w:ascii="Cambria" w:eastAsia="Calibri" w:hAnsi="Cambria" w:cs="Calibri Light"/>
                <w:color w:val="262626" w:themeColor="text1" w:themeTint="D9"/>
                <w:sz w:val="22"/>
                <w:szCs w:val="22"/>
              </w:rPr>
            </w:pPr>
            <w:r>
              <w:rPr>
                <w:rFonts w:ascii="Cambria" w:eastAsia="Calibri" w:hAnsi="Cambria" w:cs="Calibri Light"/>
                <w:color w:val="262626" w:themeColor="text1" w:themeTint="D9"/>
                <w:sz w:val="22"/>
                <w:szCs w:val="22"/>
              </w:rPr>
              <w:t>9</w:t>
            </w:r>
          </w:p>
        </w:tc>
        <w:tc>
          <w:tcPr>
            <w:tcW w:w="3651" w:type="dxa"/>
          </w:tcPr>
          <w:p w14:paraId="507A2573" w14:textId="3796DFA0" w:rsidR="008F63F5" w:rsidRPr="00F61EAE" w:rsidRDefault="008F63F5" w:rsidP="00F869B6">
            <w:pPr>
              <w:jc w:val="both"/>
              <w:rPr>
                <w:rFonts w:ascii="Cambria" w:eastAsia="Calibri" w:hAnsi="Cambria" w:cs="Calibri Light"/>
                <w:color w:val="262626" w:themeColor="text1" w:themeTint="D9"/>
                <w:sz w:val="22"/>
                <w:szCs w:val="22"/>
              </w:rPr>
            </w:pPr>
            <w:r>
              <w:rPr>
                <w:rFonts w:ascii="Cambria" w:eastAsia="Calibri" w:hAnsi="Cambria" w:cs="Calibri Light"/>
                <w:color w:val="262626" w:themeColor="text1" w:themeTint="D9"/>
                <w:sz w:val="22"/>
                <w:szCs w:val="22"/>
              </w:rPr>
              <w:t xml:space="preserve">Projektowane tereny biologicznie czynne (w tym place zabaw) </w:t>
            </w:r>
          </w:p>
        </w:tc>
        <w:tc>
          <w:tcPr>
            <w:tcW w:w="2282" w:type="dxa"/>
          </w:tcPr>
          <w:p w14:paraId="78FB8052" w14:textId="62950A86" w:rsidR="008F63F5" w:rsidRPr="00F61EAE" w:rsidRDefault="008F63F5" w:rsidP="00F869B6">
            <w:pPr>
              <w:jc w:val="both"/>
              <w:rPr>
                <w:rFonts w:ascii="Cambria" w:eastAsia="Calibri" w:hAnsi="Cambria" w:cs="Calibri Light"/>
                <w:color w:val="262626" w:themeColor="text1" w:themeTint="D9"/>
                <w:sz w:val="22"/>
                <w:szCs w:val="22"/>
              </w:rPr>
            </w:pPr>
            <w:r>
              <w:rPr>
                <w:rFonts w:ascii="Cambria" w:eastAsia="Calibri" w:hAnsi="Cambria" w:cs="Calibri Light"/>
                <w:color w:val="262626" w:themeColor="text1" w:themeTint="D9"/>
                <w:sz w:val="22"/>
                <w:szCs w:val="22"/>
              </w:rPr>
              <w:t>144/2</w:t>
            </w:r>
          </w:p>
        </w:tc>
        <w:tc>
          <w:tcPr>
            <w:tcW w:w="2282" w:type="dxa"/>
          </w:tcPr>
          <w:p w14:paraId="6376B7EF" w14:textId="0BC74C23" w:rsidR="008F63F5" w:rsidRPr="00F61EAE" w:rsidRDefault="008F63F5" w:rsidP="00F869B6">
            <w:pPr>
              <w:jc w:val="both"/>
              <w:rPr>
                <w:rFonts w:ascii="Cambria" w:eastAsia="Calibri" w:hAnsi="Cambria" w:cs="Calibri Light"/>
                <w:color w:val="262626" w:themeColor="text1" w:themeTint="D9"/>
                <w:sz w:val="22"/>
                <w:szCs w:val="22"/>
              </w:rPr>
            </w:pPr>
            <w:r>
              <w:rPr>
                <w:rFonts w:ascii="Cambria" w:eastAsia="Calibri" w:hAnsi="Cambria" w:cs="Calibri Light"/>
                <w:color w:val="262626" w:themeColor="text1" w:themeTint="D9"/>
                <w:sz w:val="22"/>
                <w:szCs w:val="22"/>
              </w:rPr>
              <w:t>643</w:t>
            </w:r>
          </w:p>
        </w:tc>
      </w:tr>
    </w:tbl>
    <w:p w14:paraId="3A35B342" w14:textId="77777777" w:rsidR="008F63F5" w:rsidRDefault="008F63F5" w:rsidP="000341E1">
      <w:pPr>
        <w:spacing w:after="0"/>
        <w:ind w:left="360"/>
        <w:jc w:val="both"/>
        <w:rPr>
          <w:rFonts w:ascii="Cambria" w:eastAsia="Calibri" w:hAnsi="Cambria" w:cs="Calibri Light"/>
          <w:color w:val="262626" w:themeColor="text1" w:themeTint="D9"/>
          <w:lang w:eastAsia="pl-PL"/>
        </w:rPr>
      </w:pPr>
    </w:p>
    <w:p w14:paraId="3257F13F" w14:textId="03B7D497" w:rsidR="008F63F5" w:rsidRDefault="008F63F5" w:rsidP="008F63F5">
      <w:pPr>
        <w:spacing w:after="0"/>
        <w:ind w:left="360"/>
        <w:jc w:val="both"/>
        <w:rPr>
          <w:rFonts w:ascii="Cambria" w:eastAsia="Calibri" w:hAnsi="Cambria" w:cs="Calibri Light"/>
          <w:color w:val="262626" w:themeColor="text1" w:themeTint="D9"/>
          <w:lang w:eastAsia="pl-PL"/>
        </w:rPr>
      </w:pPr>
      <w:r>
        <w:rPr>
          <w:rFonts w:ascii="Cambria" w:eastAsia="Calibri" w:hAnsi="Cambria" w:cs="Calibri Light"/>
          <w:color w:val="262626" w:themeColor="text1" w:themeTint="D9"/>
          <w:lang w:eastAsia="pl-PL"/>
        </w:rPr>
        <w:t>- Łączna powierzchnia działek – 2840</w:t>
      </w:r>
    </w:p>
    <w:p w14:paraId="315974EE" w14:textId="074F02DE" w:rsidR="008F63F5" w:rsidRDefault="008F63F5" w:rsidP="008F63F5">
      <w:pPr>
        <w:spacing w:after="0"/>
        <w:ind w:left="360"/>
        <w:jc w:val="both"/>
        <w:rPr>
          <w:rFonts w:ascii="Cambria" w:eastAsia="Calibri" w:hAnsi="Cambria" w:cs="Calibri Light"/>
          <w:color w:val="262626" w:themeColor="text1" w:themeTint="D9"/>
          <w:lang w:eastAsia="pl-PL"/>
        </w:rPr>
      </w:pPr>
      <w:r>
        <w:rPr>
          <w:rFonts w:ascii="Cambria" w:eastAsia="Calibri" w:hAnsi="Cambria" w:cs="Calibri Light"/>
          <w:color w:val="262626" w:themeColor="text1" w:themeTint="D9"/>
          <w:lang w:eastAsia="pl-PL"/>
        </w:rPr>
        <w:t>- Łączna powierzchnia biologicznie czynna – 1539</w:t>
      </w:r>
    </w:p>
    <w:p w14:paraId="0D4A9AD6" w14:textId="27C704AE" w:rsidR="008F63F5" w:rsidRDefault="008F63F5" w:rsidP="008F63F5">
      <w:pPr>
        <w:spacing w:after="0"/>
        <w:ind w:left="360"/>
        <w:jc w:val="both"/>
        <w:rPr>
          <w:rFonts w:ascii="Cambria" w:eastAsia="Calibri" w:hAnsi="Cambria" w:cs="Calibri Light"/>
          <w:color w:val="262626" w:themeColor="text1" w:themeTint="D9"/>
          <w:lang w:eastAsia="pl-PL"/>
        </w:rPr>
      </w:pPr>
      <w:r>
        <w:rPr>
          <w:rFonts w:ascii="Cambria" w:eastAsia="Calibri" w:hAnsi="Cambria" w:cs="Calibri Light"/>
          <w:color w:val="262626" w:themeColor="text1" w:themeTint="D9"/>
          <w:lang w:eastAsia="pl-PL"/>
        </w:rPr>
        <w:t>- Łączna powierzchnia terenów utwardzonych – 676</w:t>
      </w:r>
    </w:p>
    <w:p w14:paraId="0593B7A1" w14:textId="6B787285" w:rsidR="008F63F5" w:rsidRPr="00F61EAE" w:rsidRDefault="008F63F5" w:rsidP="008F63F5">
      <w:pPr>
        <w:spacing w:after="0"/>
        <w:ind w:left="360"/>
        <w:jc w:val="both"/>
        <w:rPr>
          <w:rFonts w:ascii="Cambria" w:eastAsia="Calibri" w:hAnsi="Cambria" w:cs="Calibri Light"/>
          <w:color w:val="262626" w:themeColor="text1" w:themeTint="D9"/>
          <w:lang w:eastAsia="pl-PL"/>
        </w:rPr>
      </w:pPr>
      <w:r>
        <w:rPr>
          <w:rFonts w:ascii="Cambria" w:eastAsia="Calibri" w:hAnsi="Cambria" w:cs="Calibri Light"/>
          <w:color w:val="262626" w:themeColor="text1" w:themeTint="D9"/>
          <w:lang w:eastAsia="pl-PL"/>
        </w:rPr>
        <w:t>- Łączna powierzchnia zabudowy - 625</w:t>
      </w:r>
    </w:p>
    <w:p w14:paraId="38B991C9" w14:textId="1913899B" w:rsidR="00107BAB" w:rsidRPr="00F215FC" w:rsidRDefault="00FD3AEA" w:rsidP="00F215FC">
      <w:pPr>
        <w:spacing w:after="0"/>
        <w:ind w:left="360"/>
        <w:jc w:val="both"/>
        <w:rPr>
          <w:rFonts w:ascii="Cambria" w:eastAsia="Calibri" w:hAnsi="Cambria" w:cs="Calibri Light"/>
          <w:color w:val="262626" w:themeColor="text1" w:themeTint="D9"/>
          <w:lang w:eastAsia="pl-PL"/>
        </w:rPr>
      </w:pPr>
      <w:r>
        <w:rPr>
          <w:rFonts w:ascii="Cambria" w:eastAsia="Verdana" w:hAnsi="Cambria" w:cs="Arial"/>
          <w:color w:val="000000"/>
          <w:kern w:val="2"/>
          <w:lang w:eastAsia="pl-PL" w:bidi="hi-IN"/>
        </w:rPr>
        <w:t>6</w:t>
      </w:r>
      <w:r w:rsidR="002F27B3">
        <w:rPr>
          <w:rFonts w:ascii="Cambria" w:eastAsia="Verdana" w:hAnsi="Cambria" w:cs="Arial"/>
          <w:color w:val="000000"/>
          <w:kern w:val="2"/>
          <w:lang w:eastAsia="pl-PL" w:bidi="hi-IN"/>
        </w:rPr>
        <w:t>.</w:t>
      </w:r>
      <w:r w:rsidR="002F27B3">
        <w:rPr>
          <w:rFonts w:ascii="Cambria" w:eastAsia="Calibri" w:hAnsi="Cambria" w:cs="Calibri Light"/>
          <w:color w:val="262626" w:themeColor="text1" w:themeTint="D9"/>
          <w:lang w:eastAsia="pl-PL"/>
        </w:rPr>
        <w:t xml:space="preserve"> </w:t>
      </w:r>
      <w:r w:rsidR="00107BAB" w:rsidRPr="00107BAB">
        <w:rPr>
          <w:rFonts w:ascii="Cambria" w:eastAsia="Calibri" w:hAnsi="Cambria" w:cs="Arial"/>
          <w:lang w:eastAsia="ar-SA"/>
        </w:rPr>
        <w:t>Szczegółow</w:t>
      </w:r>
      <w:r w:rsidR="00F215FC">
        <w:rPr>
          <w:rFonts w:ascii="Cambria" w:eastAsia="Calibri" w:hAnsi="Cambria" w:cs="Arial"/>
          <w:lang w:eastAsia="ar-SA"/>
        </w:rPr>
        <w:t xml:space="preserve">y opis przedmiotu zamówienia </w:t>
      </w:r>
      <w:r w:rsidR="00107BAB">
        <w:rPr>
          <w:rFonts w:ascii="Cambria" w:eastAsia="Calibri" w:hAnsi="Cambria" w:cs="Arial"/>
          <w:lang w:eastAsia="ar-SA"/>
        </w:rPr>
        <w:t>określa</w:t>
      </w:r>
      <w:r w:rsidR="00107BAB" w:rsidRPr="00107BAB">
        <w:rPr>
          <w:rFonts w:ascii="Cambria" w:eastAsia="Calibri" w:hAnsi="Cambria" w:cs="Arial"/>
          <w:lang w:eastAsia="ar-SA"/>
        </w:rPr>
        <w:t xml:space="preserve"> </w:t>
      </w:r>
      <w:r w:rsidR="00107BAB" w:rsidRPr="00107BAB">
        <w:rPr>
          <w:rFonts w:ascii="Cambria" w:hAnsi="Cambria" w:cs="Arial"/>
          <w:kern w:val="2"/>
          <w14:ligatures w14:val="standardContextual"/>
        </w:rPr>
        <w:t xml:space="preserve">dokumentacja projektowa (opracowana przez </w:t>
      </w:r>
      <w:r w:rsidR="00107BAB">
        <w:rPr>
          <w:rFonts w:ascii="Cambria" w:hAnsi="Cambria" w:cs="Arial"/>
          <w:kern w:val="2"/>
          <w14:ligatures w14:val="standardContextual"/>
        </w:rPr>
        <w:t xml:space="preserve">Biuro Projektowe Krzysztof </w:t>
      </w:r>
      <w:proofErr w:type="spellStart"/>
      <w:r w:rsidR="00107BAB">
        <w:rPr>
          <w:rFonts w:ascii="Cambria" w:hAnsi="Cambria" w:cs="Arial"/>
          <w:kern w:val="2"/>
          <w14:ligatures w14:val="standardContextual"/>
        </w:rPr>
        <w:t>Zdrowowicz</w:t>
      </w:r>
      <w:proofErr w:type="spellEnd"/>
      <w:r w:rsidR="00107BAB">
        <w:rPr>
          <w:rFonts w:ascii="Cambria" w:hAnsi="Cambria" w:cs="Arial"/>
          <w:kern w:val="2"/>
          <w14:ligatures w14:val="standardContextual"/>
        </w:rPr>
        <w:t xml:space="preserve"> Projektowanie i Nadzory </w:t>
      </w:r>
      <w:r w:rsidR="00107BAB" w:rsidRPr="00107BAB">
        <w:rPr>
          <w:rFonts w:ascii="Cambria" w:hAnsi="Cambria" w:cs="Arial"/>
          <w:kern w:val="2"/>
          <w14:ligatures w14:val="standardContextual"/>
        </w:rPr>
        <w:t xml:space="preserve">z siedzibą przy ul. </w:t>
      </w:r>
      <w:r w:rsidR="00107BAB">
        <w:rPr>
          <w:rFonts w:ascii="Cambria" w:hAnsi="Cambria" w:cs="Arial"/>
          <w:kern w:val="2"/>
          <w14:ligatures w14:val="standardContextual"/>
        </w:rPr>
        <w:t>Wiśniowej 18; 66-431 Santok</w:t>
      </w:r>
      <w:r w:rsidR="00107BAB" w:rsidRPr="00107BAB">
        <w:rPr>
          <w:rFonts w:ascii="Cambria" w:hAnsi="Cambria" w:cs="Arial"/>
          <w:kern w:val="2"/>
          <w14:ligatures w14:val="standardContextual"/>
        </w:rPr>
        <w:t>, w skład której wchodz</w:t>
      </w:r>
      <w:r w:rsidR="00F215FC">
        <w:rPr>
          <w:rFonts w:ascii="Cambria" w:hAnsi="Cambria" w:cs="Arial"/>
          <w:kern w:val="2"/>
          <w14:ligatures w14:val="standardContextual"/>
        </w:rPr>
        <w:t>i</w:t>
      </w:r>
      <w:r w:rsidR="00107BAB" w:rsidRPr="00107BAB">
        <w:rPr>
          <w:rFonts w:ascii="Cambria" w:hAnsi="Cambria" w:cs="Arial"/>
          <w:kern w:val="2"/>
          <w14:ligatures w14:val="standardContextual"/>
        </w:rPr>
        <w:t>:</w:t>
      </w:r>
    </w:p>
    <w:p w14:paraId="421AA004" w14:textId="77777777" w:rsidR="00107BAB" w:rsidRPr="00107BAB" w:rsidRDefault="00107BAB" w:rsidP="00107BAB">
      <w:pPr>
        <w:autoSpaceDE w:val="0"/>
        <w:autoSpaceDN w:val="0"/>
        <w:adjustRightInd w:val="0"/>
        <w:spacing w:after="0"/>
        <w:ind w:firstLine="426"/>
        <w:jc w:val="both"/>
        <w:rPr>
          <w:rFonts w:ascii="Cambria" w:hAnsi="Cambria" w:cs="Arial"/>
          <w:kern w:val="2"/>
          <w14:ligatures w14:val="standardContextual"/>
        </w:rPr>
      </w:pPr>
      <w:r w:rsidRPr="00107BAB">
        <w:rPr>
          <w:rFonts w:ascii="Cambria" w:hAnsi="Cambria" w:cs="Arial"/>
          <w:kern w:val="2"/>
          <w14:ligatures w14:val="standardContextual"/>
        </w:rPr>
        <w:t>a) Projekt architektoniczno-budowlany,</w:t>
      </w:r>
    </w:p>
    <w:p w14:paraId="127984AF" w14:textId="77777777" w:rsidR="00107BAB" w:rsidRPr="00107BAB" w:rsidRDefault="00107BAB" w:rsidP="00107BAB">
      <w:pPr>
        <w:autoSpaceDE w:val="0"/>
        <w:autoSpaceDN w:val="0"/>
        <w:adjustRightInd w:val="0"/>
        <w:spacing w:after="0"/>
        <w:ind w:firstLine="426"/>
        <w:jc w:val="both"/>
        <w:rPr>
          <w:rFonts w:ascii="Cambria" w:hAnsi="Cambria" w:cs="Arial"/>
          <w:kern w:val="2"/>
          <w14:ligatures w14:val="standardContextual"/>
        </w:rPr>
      </w:pPr>
      <w:r w:rsidRPr="00107BAB">
        <w:rPr>
          <w:rFonts w:ascii="Cambria" w:hAnsi="Cambria" w:cs="Arial"/>
          <w:kern w:val="2"/>
          <w14:ligatures w14:val="standardContextual"/>
        </w:rPr>
        <w:t>b) Projekt Wykonawczy,</w:t>
      </w:r>
    </w:p>
    <w:p w14:paraId="5AE3EF23" w14:textId="77777777" w:rsidR="00107BAB" w:rsidRPr="00107BAB" w:rsidRDefault="00107BAB" w:rsidP="00107BAB">
      <w:pPr>
        <w:autoSpaceDE w:val="0"/>
        <w:autoSpaceDN w:val="0"/>
        <w:adjustRightInd w:val="0"/>
        <w:spacing w:after="0"/>
        <w:ind w:firstLine="426"/>
        <w:jc w:val="both"/>
        <w:rPr>
          <w:rFonts w:ascii="Cambria" w:hAnsi="Cambria" w:cs="Arial"/>
          <w:kern w:val="2"/>
          <w14:ligatures w14:val="standardContextual"/>
        </w:rPr>
      </w:pPr>
      <w:r w:rsidRPr="00107BAB">
        <w:rPr>
          <w:rFonts w:ascii="Cambria" w:hAnsi="Cambria" w:cs="Arial"/>
          <w:kern w:val="2"/>
          <w14:ligatures w14:val="standardContextual"/>
        </w:rPr>
        <w:t>c) Projekt zagospodarowania terenu,</w:t>
      </w:r>
    </w:p>
    <w:p w14:paraId="7559E914" w14:textId="77777777" w:rsidR="00107BAB" w:rsidRPr="00107BAB" w:rsidRDefault="00107BAB" w:rsidP="00107BAB">
      <w:pPr>
        <w:autoSpaceDE w:val="0"/>
        <w:autoSpaceDN w:val="0"/>
        <w:adjustRightInd w:val="0"/>
        <w:spacing w:after="0"/>
        <w:ind w:firstLine="426"/>
        <w:jc w:val="both"/>
        <w:rPr>
          <w:rFonts w:ascii="Cambria" w:hAnsi="Cambria" w:cs="Arial"/>
          <w:kern w:val="2"/>
          <w14:ligatures w14:val="standardContextual"/>
        </w:rPr>
      </w:pPr>
      <w:r w:rsidRPr="00107BAB">
        <w:rPr>
          <w:rFonts w:ascii="Cambria" w:hAnsi="Cambria" w:cs="Arial"/>
          <w:kern w:val="2"/>
          <w14:ligatures w14:val="standardContextual"/>
        </w:rPr>
        <w:t>d) Specyfikacja Techniczna Wykonania i Odbioru Robót Budowalnych,</w:t>
      </w:r>
    </w:p>
    <w:p w14:paraId="154F9C87" w14:textId="7D30F2B2" w:rsidR="00107BAB" w:rsidRPr="00107BAB" w:rsidRDefault="00107BAB" w:rsidP="00107BAB">
      <w:pPr>
        <w:autoSpaceDE w:val="0"/>
        <w:autoSpaceDN w:val="0"/>
        <w:adjustRightInd w:val="0"/>
        <w:spacing w:after="0"/>
        <w:ind w:left="426"/>
        <w:jc w:val="both"/>
        <w:rPr>
          <w:rFonts w:ascii="Cambria" w:hAnsi="Cambria" w:cs="Arial"/>
          <w:kern w:val="2"/>
          <w14:ligatures w14:val="standardContextual"/>
        </w:rPr>
      </w:pPr>
      <w:r w:rsidRPr="00107BAB">
        <w:rPr>
          <w:rFonts w:ascii="Cambria" w:hAnsi="Cambria" w:cs="Arial"/>
          <w:kern w:val="2"/>
          <w14:ligatures w14:val="standardContextual"/>
        </w:rPr>
        <w:t xml:space="preserve">e) Załączniki: Decyzja </w:t>
      </w:r>
      <w:r>
        <w:rPr>
          <w:rFonts w:ascii="Cambria" w:hAnsi="Cambria" w:cs="Arial"/>
          <w:kern w:val="2"/>
          <w14:ligatures w14:val="standardContextual"/>
        </w:rPr>
        <w:t xml:space="preserve">Starosty Gorzowskiego Nr 421/2022 z 14 lipca 2022r. (pozwolenie na budowę), </w:t>
      </w:r>
    </w:p>
    <w:p w14:paraId="2A34AF0D" w14:textId="77777777" w:rsidR="00107BAB" w:rsidRPr="00107BAB" w:rsidRDefault="00107BAB" w:rsidP="00107BAB">
      <w:pPr>
        <w:autoSpaceDE w:val="0"/>
        <w:autoSpaceDN w:val="0"/>
        <w:adjustRightInd w:val="0"/>
        <w:spacing w:after="0"/>
        <w:ind w:firstLine="426"/>
        <w:jc w:val="both"/>
        <w:rPr>
          <w:rFonts w:ascii="Cambria" w:hAnsi="Cambria" w:cs="Arial"/>
          <w:kern w:val="2"/>
          <w14:ligatures w14:val="standardContextual"/>
        </w:rPr>
      </w:pPr>
      <w:r w:rsidRPr="00107BAB">
        <w:rPr>
          <w:rFonts w:ascii="Cambria" w:hAnsi="Cambria" w:cs="Arial"/>
          <w:kern w:val="2"/>
          <w14:ligatures w14:val="standardContextual"/>
        </w:rPr>
        <w:t xml:space="preserve">f) przedmiary robót. </w:t>
      </w:r>
    </w:p>
    <w:p w14:paraId="422C4E8E" w14:textId="77777777" w:rsidR="00107BAB" w:rsidRPr="00107BAB" w:rsidRDefault="00107BAB" w:rsidP="00107BAB">
      <w:pPr>
        <w:autoSpaceDE w:val="0"/>
        <w:autoSpaceDN w:val="0"/>
        <w:adjustRightInd w:val="0"/>
        <w:spacing w:after="0"/>
        <w:jc w:val="both"/>
        <w:rPr>
          <w:rFonts w:ascii="Cambria" w:hAnsi="Cambria" w:cs="Arial"/>
          <w:kern w:val="2"/>
          <w14:ligatures w14:val="standardContextual"/>
        </w:rPr>
      </w:pPr>
    </w:p>
    <w:p w14:paraId="38CE6658" w14:textId="77777777" w:rsidR="00107BAB" w:rsidRPr="00107BAB" w:rsidRDefault="00107BAB" w:rsidP="00107BAB">
      <w:pPr>
        <w:autoSpaceDE w:val="0"/>
        <w:autoSpaceDN w:val="0"/>
        <w:adjustRightInd w:val="0"/>
        <w:spacing w:after="0"/>
        <w:jc w:val="both"/>
        <w:rPr>
          <w:rFonts w:ascii="Cambria" w:hAnsi="Cambria" w:cs="Arial"/>
          <w:i/>
          <w:kern w:val="2"/>
          <w14:ligatures w14:val="standardContextual"/>
        </w:rPr>
      </w:pPr>
      <w:r w:rsidRPr="00107BAB">
        <w:rPr>
          <w:rFonts w:ascii="Cambria" w:hAnsi="Cambria" w:cs="Arial"/>
          <w:b/>
          <w:kern w:val="2"/>
          <w:u w:val="single"/>
          <w14:ligatures w14:val="standardContextual"/>
        </w:rPr>
        <w:t>Uwaga:</w:t>
      </w:r>
      <w:r w:rsidRPr="00107BAB">
        <w:rPr>
          <w:rFonts w:ascii="Cambria" w:hAnsi="Cambria" w:cs="Arial"/>
          <w:kern w:val="2"/>
          <w14:ligatures w14:val="standardContextual"/>
        </w:rPr>
        <w:t xml:space="preserve"> </w:t>
      </w:r>
      <w:r w:rsidRPr="00107BAB">
        <w:rPr>
          <w:rFonts w:ascii="Cambria" w:hAnsi="Cambria" w:cs="Arial"/>
          <w:i/>
          <w:kern w:val="2"/>
          <w14:ligatures w14:val="standardContextual"/>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14:paraId="6138FFC1" w14:textId="77777777" w:rsidR="00107BAB" w:rsidRPr="00107BAB" w:rsidRDefault="00107BAB" w:rsidP="00107BAB">
      <w:pPr>
        <w:suppressAutoHyphens/>
        <w:autoSpaceDE w:val="0"/>
        <w:autoSpaceDN w:val="0"/>
        <w:adjustRightInd w:val="0"/>
        <w:spacing w:after="0" w:line="276" w:lineRule="auto"/>
        <w:jc w:val="both"/>
        <w:rPr>
          <w:rFonts w:ascii="Cambria" w:eastAsia="Calibri" w:hAnsi="Cambria" w:cs="Arial"/>
          <w:lang w:eastAsia="ar-SA"/>
        </w:rPr>
      </w:pPr>
    </w:p>
    <w:p w14:paraId="7321DA68" w14:textId="33F296D8" w:rsidR="00F61EAE" w:rsidRPr="00F61EAE" w:rsidRDefault="00F61EAE" w:rsidP="00F61EAE">
      <w:pPr>
        <w:autoSpaceDE w:val="0"/>
        <w:spacing w:after="0" w:line="240" w:lineRule="auto"/>
        <w:ind w:left="360"/>
        <w:jc w:val="both"/>
        <w:rPr>
          <w:rFonts w:ascii="Cambria" w:hAnsi="Cambria" w:cstheme="majorHAnsi"/>
          <w:lang w:eastAsia="pl-PL"/>
        </w:rPr>
      </w:pPr>
      <w:r>
        <w:rPr>
          <w:rFonts w:ascii="Cambria" w:hAnsi="Cambria" w:cstheme="majorHAnsi"/>
          <w:lang w:eastAsia="pl-PL"/>
        </w:rPr>
        <w:t>7. </w:t>
      </w:r>
      <w:r w:rsidRPr="00F61EAE">
        <w:rPr>
          <w:rFonts w:ascii="Cambria" w:hAnsi="Cambria" w:cstheme="majorHAnsi"/>
          <w:lang w:eastAsia="pl-PL"/>
        </w:rPr>
        <w:t xml:space="preserve">Zastosowane w dokumentacji projektowej i specyfikacjach technicznych wykonania i odbioru robót wskazania pochodzenia wyrobów służą określeniu standardów cech technicznych i jakościowych. Wykonawca może zastosować wskazany lub równoważny, inny wyrób spełniający wymogi techniczne i jakościowe oraz posiadający właściwości użytkowe nie gorsze niż określone w dokumentacji Zamawiającego z preferencją parametrów korzystniejszych spełniających te same wymagania jakościowe, funkcjonalne i techniczne wskazanego oraz posiadające właściwości użytkowe spełniające wymogi określone dla przedmiotu opisanego w dokumentacji. Wykonawca, który powoła się na rozwiązania równoważne jest obowiązany wykazać, że oferowane przez niego dostawy, usługi lub roboty budowlane spełniają wymagania określone przez Zamawiającego. </w:t>
      </w:r>
    </w:p>
    <w:p w14:paraId="74C4BC84" w14:textId="77777777" w:rsidR="00F61EAE" w:rsidRPr="00F61EAE" w:rsidRDefault="00F61EAE" w:rsidP="00F61EAE">
      <w:pPr>
        <w:autoSpaceDE w:val="0"/>
        <w:spacing w:after="0" w:line="240" w:lineRule="auto"/>
        <w:jc w:val="both"/>
        <w:rPr>
          <w:rFonts w:ascii="Cambria" w:eastAsia="Calibri" w:hAnsi="Cambria" w:cstheme="majorHAnsi"/>
          <w:lang w:eastAsia="pl-PL"/>
        </w:rPr>
      </w:pPr>
    </w:p>
    <w:p w14:paraId="3A811428" w14:textId="3B3CF15F" w:rsidR="00F61EAE" w:rsidRPr="00F61EAE" w:rsidRDefault="00F61EAE" w:rsidP="00F61EAE">
      <w:pPr>
        <w:autoSpaceDE w:val="0"/>
        <w:autoSpaceDN w:val="0"/>
        <w:adjustRightInd w:val="0"/>
        <w:spacing w:after="0" w:line="240" w:lineRule="auto"/>
        <w:ind w:firstLine="360"/>
        <w:jc w:val="both"/>
        <w:rPr>
          <w:rFonts w:ascii="Cambria" w:eastAsia="Calibri" w:hAnsi="Cambria" w:cstheme="majorHAnsi"/>
          <w:b/>
          <w:bCs/>
          <w:color w:val="262626" w:themeColor="text1" w:themeTint="D9"/>
          <w:lang w:eastAsia="pl-PL"/>
        </w:rPr>
      </w:pPr>
      <w:r>
        <w:rPr>
          <w:rFonts w:ascii="Cambria" w:eastAsia="Calibri" w:hAnsi="Cambria" w:cstheme="majorHAnsi"/>
          <w:b/>
          <w:bCs/>
          <w:color w:val="262626" w:themeColor="text1" w:themeTint="D9"/>
          <w:lang w:eastAsia="pl-PL"/>
        </w:rPr>
        <w:t xml:space="preserve">8. </w:t>
      </w:r>
      <w:r w:rsidRPr="00F61EAE">
        <w:rPr>
          <w:rFonts w:ascii="Cambria" w:eastAsia="Calibri" w:hAnsi="Cambria" w:cstheme="majorHAnsi"/>
          <w:b/>
          <w:bCs/>
          <w:color w:val="262626" w:themeColor="text1" w:themeTint="D9"/>
          <w:lang w:eastAsia="pl-PL"/>
        </w:rPr>
        <w:t xml:space="preserve">Informacje dotyczące zastosowania wyrobów, materiałów i technologii równoważnych. </w:t>
      </w:r>
    </w:p>
    <w:p w14:paraId="5F8FB80B" w14:textId="77777777" w:rsidR="00F61EAE" w:rsidRDefault="00F61EAE" w:rsidP="00F61EAE">
      <w:pPr>
        <w:autoSpaceDE w:val="0"/>
        <w:autoSpaceDN w:val="0"/>
        <w:adjustRightInd w:val="0"/>
        <w:spacing w:after="0" w:line="240" w:lineRule="auto"/>
        <w:jc w:val="both"/>
        <w:rPr>
          <w:rFonts w:ascii="Cambria" w:hAnsi="Cambria" w:cstheme="majorHAnsi"/>
          <w:color w:val="262626" w:themeColor="text1" w:themeTint="D9"/>
          <w:lang w:eastAsia="pl-PL"/>
        </w:rPr>
      </w:pPr>
      <w:r>
        <w:rPr>
          <w:rFonts w:asciiTheme="majorHAnsi" w:eastAsia="Calibri" w:hAnsiTheme="majorHAnsi" w:cstheme="majorHAnsi"/>
          <w:color w:val="262626" w:themeColor="text1" w:themeTint="D9"/>
          <w:sz w:val="20"/>
          <w:szCs w:val="20"/>
          <w:lang w:eastAsia="pl-PL"/>
        </w:rPr>
        <w:t xml:space="preserve">1) </w:t>
      </w:r>
      <w:r w:rsidR="00FD3AEA" w:rsidRPr="00FD3AEA">
        <w:rPr>
          <w:rFonts w:ascii="Cambria" w:hAnsi="Cambria" w:cstheme="majorHAnsi"/>
          <w:color w:val="262626" w:themeColor="text1" w:themeTint="D9"/>
          <w:lang w:eastAsia="pl-PL"/>
        </w:rPr>
        <w:t xml:space="preserve">Jeżeli w opisie przedmiotu zamówienia Zamawiający odnosi się do norm, europejskich ocen  technicznych, specyfikacji technicznych oraz innych systemów referencji technicznych, o których mowa w art. 101 ust. 1 pkt 2 oraz ust. 3 ustawy </w:t>
      </w:r>
      <w:proofErr w:type="spellStart"/>
      <w:r w:rsidR="00FD3AEA" w:rsidRPr="00FD3AEA">
        <w:rPr>
          <w:rFonts w:ascii="Cambria" w:hAnsi="Cambria" w:cstheme="majorHAnsi"/>
          <w:color w:val="262626" w:themeColor="text1" w:themeTint="D9"/>
          <w:lang w:eastAsia="pl-PL"/>
        </w:rPr>
        <w:t>Pzp</w:t>
      </w:r>
      <w:proofErr w:type="spellEnd"/>
      <w:r w:rsidR="00FD3AEA" w:rsidRPr="00FD3AEA">
        <w:rPr>
          <w:rFonts w:ascii="Cambria" w:hAnsi="Cambria" w:cstheme="majorHAnsi"/>
          <w:color w:val="262626" w:themeColor="text1" w:themeTint="D9"/>
          <w:lang w:eastAsia="pl-PL"/>
        </w:rPr>
        <w:t xml:space="preserve">, to jest obowiązany wskazać, że </w:t>
      </w:r>
      <w:r w:rsidR="00FD3AEA" w:rsidRPr="00FD3AEA">
        <w:rPr>
          <w:rFonts w:ascii="Cambria" w:hAnsi="Cambria" w:cstheme="majorHAnsi"/>
          <w:b/>
          <w:bCs/>
          <w:color w:val="262626" w:themeColor="text1" w:themeTint="D9"/>
          <w:lang w:eastAsia="pl-PL"/>
        </w:rPr>
        <w:t xml:space="preserve">dopuszcza rozwiązania równoważne opisywanym, a odniesieniu takiemu towarzyszą wyrazy lub „równoważne”. </w:t>
      </w:r>
      <w:r w:rsidR="00FD3AEA" w:rsidRPr="00FD3AEA">
        <w:rPr>
          <w:rFonts w:ascii="Cambria" w:eastAsia="Calibri" w:hAnsi="Cambria" w:cstheme="majorHAnsi"/>
          <w:color w:val="262626" w:themeColor="text1" w:themeTint="D9"/>
          <w:lang w:eastAsia="pl-PL"/>
        </w:rPr>
        <w:t xml:space="preserve">Wymienione w jakiejkolwiek części dokumentacji </w:t>
      </w:r>
      <w:r w:rsidR="00FD3AEA">
        <w:rPr>
          <w:rFonts w:ascii="Cambria" w:eastAsia="Calibri" w:hAnsi="Cambria" w:cstheme="majorHAnsi"/>
          <w:color w:val="262626" w:themeColor="text1" w:themeTint="D9"/>
          <w:lang w:eastAsia="pl-PL"/>
        </w:rPr>
        <w:t xml:space="preserve">projektowej – technicznej będącej załącznikiem </w:t>
      </w:r>
      <w:r w:rsidR="00FD3AEA" w:rsidRPr="00FD3AEA">
        <w:rPr>
          <w:rFonts w:ascii="Cambria" w:eastAsia="Calibri" w:hAnsi="Cambria" w:cstheme="majorHAnsi"/>
          <w:color w:val="262626" w:themeColor="text1" w:themeTint="D9"/>
          <w:lang w:eastAsia="pl-PL"/>
        </w:rPr>
        <w:t>do Specyfikacji Warunków Zamówienia</w:t>
      </w:r>
      <w:r w:rsidR="00FD3AEA">
        <w:rPr>
          <w:rFonts w:ascii="Cambria" w:eastAsia="Calibri" w:hAnsi="Cambria" w:cstheme="majorHAnsi"/>
          <w:color w:val="262626" w:themeColor="text1" w:themeTint="D9"/>
          <w:lang w:eastAsia="pl-PL"/>
        </w:rPr>
        <w:t>,</w:t>
      </w:r>
      <w:r w:rsidR="00FD3AEA" w:rsidRPr="00FD3AEA">
        <w:rPr>
          <w:rFonts w:ascii="Cambria" w:eastAsia="Calibri" w:hAnsi="Cambria" w:cstheme="majorHAnsi"/>
          <w:color w:val="262626" w:themeColor="text1" w:themeTint="D9"/>
          <w:lang w:eastAsia="pl-PL"/>
        </w:rPr>
        <w:t xml:space="preserve"> nazwy własne, marki wyrobów, materiałów, technologii nie są obligatoryjne dla wykonawców. </w:t>
      </w:r>
    </w:p>
    <w:p w14:paraId="4911C4F4" w14:textId="77777777" w:rsidR="00F61EAE" w:rsidRDefault="00F61EAE" w:rsidP="00F61EAE">
      <w:pPr>
        <w:autoSpaceDE w:val="0"/>
        <w:autoSpaceDN w:val="0"/>
        <w:adjustRightInd w:val="0"/>
        <w:spacing w:after="0" w:line="240" w:lineRule="auto"/>
        <w:jc w:val="both"/>
        <w:rPr>
          <w:rFonts w:ascii="Cambria" w:hAnsi="Cambria" w:cstheme="majorHAnsi"/>
          <w:color w:val="262626" w:themeColor="text1" w:themeTint="D9"/>
          <w:lang w:eastAsia="pl-PL"/>
        </w:rPr>
      </w:pPr>
      <w:r>
        <w:rPr>
          <w:rFonts w:ascii="Cambria" w:hAnsi="Cambria" w:cstheme="majorHAnsi"/>
          <w:color w:val="262626" w:themeColor="text1" w:themeTint="D9"/>
          <w:lang w:eastAsia="pl-PL"/>
        </w:rPr>
        <w:t xml:space="preserve">2) </w:t>
      </w:r>
      <w:r w:rsidR="00FD3AEA" w:rsidRPr="00F61EAE">
        <w:rPr>
          <w:rFonts w:ascii="Cambria" w:hAnsi="Cambria" w:cstheme="majorHAnsi"/>
          <w:color w:val="262626" w:themeColor="text1" w:themeTint="D9"/>
          <w:lang w:eastAsia="pl-PL"/>
        </w:rPr>
        <w:t>Wykonawca ma prawo do zaoferowania innych wyrobów, materiałów, technologii pod warunkiem zapewnienia parametrów technicznych co najmniej identycznych z parametrami określonymi w dokumentacji zamówienia,</w:t>
      </w:r>
    </w:p>
    <w:p w14:paraId="2CFAC1F8" w14:textId="77777777" w:rsidR="00F61EAE" w:rsidRDefault="00F61EAE" w:rsidP="00F61EAE">
      <w:pPr>
        <w:autoSpaceDE w:val="0"/>
        <w:autoSpaceDN w:val="0"/>
        <w:adjustRightInd w:val="0"/>
        <w:spacing w:after="0" w:line="240" w:lineRule="auto"/>
        <w:jc w:val="both"/>
        <w:rPr>
          <w:rFonts w:ascii="Cambria" w:hAnsi="Cambria" w:cstheme="majorHAnsi"/>
          <w:color w:val="262626" w:themeColor="text1" w:themeTint="D9"/>
          <w:lang w:eastAsia="pl-PL"/>
        </w:rPr>
      </w:pPr>
      <w:r>
        <w:rPr>
          <w:rFonts w:ascii="Cambria" w:hAnsi="Cambria" w:cstheme="majorHAnsi"/>
          <w:color w:val="262626" w:themeColor="text1" w:themeTint="D9"/>
          <w:lang w:eastAsia="pl-PL"/>
        </w:rPr>
        <w:t xml:space="preserve">3) </w:t>
      </w:r>
      <w:r w:rsidR="00FD3AEA" w:rsidRPr="00F61EAE">
        <w:rPr>
          <w:rFonts w:ascii="Cambria" w:hAnsi="Cambria" w:cstheme="majorHAnsi"/>
          <w:color w:val="262626" w:themeColor="text1" w:themeTint="D9"/>
          <w:lang w:eastAsia="pl-PL"/>
        </w:rPr>
        <w:t>Jeżeli dokumentacja techniczna – projektowa  stanowiąca załącznik do SWZ</w:t>
      </w:r>
      <w:r w:rsidR="00FD3AEA" w:rsidRPr="00F61EAE">
        <w:rPr>
          <w:rFonts w:ascii="Cambria" w:hAnsi="Cambria" w:cstheme="majorHAnsi"/>
          <w:b/>
          <w:bCs/>
          <w:color w:val="262626" w:themeColor="text1" w:themeTint="D9"/>
          <w:lang w:eastAsia="pl-PL"/>
        </w:rPr>
        <w:t xml:space="preserve"> </w:t>
      </w:r>
      <w:r w:rsidR="00FD3AEA" w:rsidRPr="00F61EAE">
        <w:rPr>
          <w:rFonts w:ascii="Cambria" w:hAnsi="Cambria" w:cstheme="majorHAnsi"/>
          <w:color w:val="262626" w:themeColor="text1" w:themeTint="D9"/>
          <w:lang w:eastAsia="pl-PL"/>
        </w:rPr>
        <w:t xml:space="preserve">wskazywałyby w odniesieniu do niektórych materiałów, wyrobów i technologii znaki towarowe, patenty lub pochodzenie, źródła szczególnego procesu, który charakteryzuje produkty lub usługi dostarczane przez konkretnego wykonawcę, w tym w szczególności podane zostały - nazwa własna materiału, </w:t>
      </w:r>
      <w:r w:rsidR="00FD3AEA" w:rsidRPr="00F61EAE">
        <w:rPr>
          <w:rFonts w:ascii="Cambria" w:hAnsi="Cambria" w:cstheme="majorHAnsi"/>
          <w:color w:val="262626" w:themeColor="text1" w:themeTint="D9"/>
          <w:lang w:eastAsia="pl-PL"/>
        </w:rPr>
        <w:lastRenderedPageBreak/>
        <w:t xml:space="preserve">wyrobu czy technologii, numer katalogowy lub producent, należy to traktować jako rozwiązanie przykładowe, określające standardy, wygląd oraz wymagania techniczne. </w:t>
      </w:r>
    </w:p>
    <w:p w14:paraId="1A1A4DD5" w14:textId="188E5378" w:rsidR="00FD3AEA" w:rsidRPr="00F61EAE" w:rsidRDefault="00F61EAE" w:rsidP="00F61EAE">
      <w:pPr>
        <w:autoSpaceDE w:val="0"/>
        <w:autoSpaceDN w:val="0"/>
        <w:adjustRightInd w:val="0"/>
        <w:spacing w:after="0" w:line="240" w:lineRule="auto"/>
        <w:jc w:val="both"/>
        <w:rPr>
          <w:rFonts w:ascii="Cambria" w:hAnsi="Cambria" w:cstheme="majorHAnsi"/>
          <w:color w:val="262626" w:themeColor="text1" w:themeTint="D9"/>
          <w:lang w:eastAsia="pl-PL"/>
        </w:rPr>
      </w:pPr>
      <w:r>
        <w:rPr>
          <w:rFonts w:ascii="Cambria" w:hAnsi="Cambria" w:cstheme="majorHAnsi"/>
          <w:color w:val="262626" w:themeColor="text1" w:themeTint="D9"/>
          <w:lang w:eastAsia="pl-PL"/>
        </w:rPr>
        <w:t xml:space="preserve">4) </w:t>
      </w:r>
      <w:r w:rsidR="00FD3AEA" w:rsidRPr="00F61EAE">
        <w:rPr>
          <w:rFonts w:ascii="Cambria" w:hAnsi="Cambria" w:cstheme="majorHAnsi"/>
          <w:color w:val="262626" w:themeColor="text1" w:themeTint="D9"/>
          <w:lang w:eastAsia="pl-PL"/>
        </w:rPr>
        <w:t xml:space="preserve">Wszelkie materiały, urządzenia i technologie, pochodzące od konkretnych producentów, określają minimalne parametry jakościowe i cechy użytkowe, jakim muszą odpowiadać materiały, urządzenia i technologie, aby spełnić wymagania stawiane przez Zamawiającego i stanowią wyłącznie wzorzec jakościowy przedmiotu zamówienia, nie mają na celu uprzywilejowania lub wyeliminowania niektórych wykonawców lub produktów. </w:t>
      </w:r>
    </w:p>
    <w:p w14:paraId="1827DB8C" w14:textId="77777777" w:rsidR="00FD3AEA" w:rsidRPr="00F61EAE" w:rsidRDefault="00FD3AEA" w:rsidP="00F61EAE">
      <w:pPr>
        <w:autoSpaceDE w:val="0"/>
        <w:autoSpaceDN w:val="0"/>
        <w:adjustRightInd w:val="0"/>
        <w:spacing w:after="0" w:line="240" w:lineRule="auto"/>
        <w:jc w:val="both"/>
        <w:rPr>
          <w:rFonts w:ascii="Cambria" w:hAnsi="Cambria" w:cstheme="majorHAnsi"/>
          <w:b/>
          <w:bCs/>
          <w:color w:val="262626" w:themeColor="text1" w:themeTint="D9"/>
          <w:lang w:eastAsia="pl-PL"/>
        </w:rPr>
      </w:pPr>
      <w:r w:rsidRPr="00F61EAE">
        <w:rPr>
          <w:rFonts w:ascii="Cambria" w:hAnsi="Cambria" w:cstheme="majorHAnsi"/>
          <w:color w:val="262626" w:themeColor="text1" w:themeTint="D9"/>
          <w:lang w:eastAsia="pl-PL"/>
        </w:rPr>
        <w:t xml:space="preserve">Tak zastosowane zapisy są tylko w sytuacjach, gdy zamawiający nie był w stanie opisać przedmiotu zamówienia za pomocą dostatecznie dokładnych określeń - w tych wypadkach należy zawsze przyjąć sformułowanie - </w:t>
      </w:r>
      <w:r w:rsidRPr="00F61EAE">
        <w:rPr>
          <w:rFonts w:ascii="Cambria" w:hAnsi="Cambria" w:cstheme="majorHAnsi"/>
          <w:b/>
          <w:bCs/>
          <w:color w:val="262626" w:themeColor="text1" w:themeTint="D9"/>
          <w:lang w:eastAsia="pl-PL"/>
        </w:rPr>
        <w:t>" lub równoważny" .</w:t>
      </w:r>
    </w:p>
    <w:p w14:paraId="3EE95055" w14:textId="68DFF0F8" w:rsidR="00FD3AEA" w:rsidRPr="00FD3AEA" w:rsidRDefault="00F61EAE" w:rsidP="00F61EAE">
      <w:pPr>
        <w:autoSpaceDE w:val="0"/>
        <w:autoSpaceDN w:val="0"/>
        <w:adjustRightInd w:val="0"/>
        <w:spacing w:after="0" w:line="240" w:lineRule="auto"/>
        <w:jc w:val="both"/>
        <w:rPr>
          <w:rFonts w:ascii="Cambria" w:hAnsi="Cambria" w:cstheme="majorHAnsi"/>
          <w:color w:val="262626" w:themeColor="text1" w:themeTint="D9"/>
          <w:lang w:eastAsia="pl-PL"/>
        </w:rPr>
      </w:pPr>
      <w:r>
        <w:rPr>
          <w:rFonts w:ascii="Cambria" w:hAnsi="Cambria" w:cstheme="majorHAnsi"/>
          <w:color w:val="262626" w:themeColor="text1" w:themeTint="D9"/>
          <w:lang w:eastAsia="pl-PL"/>
        </w:rPr>
        <w:t xml:space="preserve">5) </w:t>
      </w:r>
      <w:r w:rsidR="00FD3AEA" w:rsidRPr="00FD3AEA">
        <w:rPr>
          <w:rFonts w:ascii="Cambria" w:hAnsi="Cambria" w:cstheme="majorHAnsi"/>
          <w:color w:val="262626" w:themeColor="text1" w:themeTint="D9"/>
          <w:lang w:eastAsia="pl-PL"/>
        </w:rPr>
        <w:t xml:space="preserve">Zastosowane przez Wykonawcę materiały, wyroby i rozwiązania równoważne, muszą być co najmniej: </w:t>
      </w:r>
    </w:p>
    <w:p w14:paraId="17BB9869" w14:textId="77777777" w:rsidR="00FD3AEA" w:rsidRPr="00FD3AEA" w:rsidRDefault="00FD3AEA" w:rsidP="00F61EAE">
      <w:pPr>
        <w:autoSpaceDE w:val="0"/>
        <w:autoSpaceDN w:val="0"/>
        <w:adjustRightInd w:val="0"/>
        <w:spacing w:after="0" w:line="240" w:lineRule="auto"/>
        <w:jc w:val="both"/>
        <w:rPr>
          <w:rFonts w:ascii="Cambria" w:eastAsia="Calibri" w:hAnsi="Cambria" w:cstheme="majorHAnsi"/>
          <w:color w:val="262626" w:themeColor="text1" w:themeTint="D9"/>
          <w:lang w:eastAsia="pl-PL"/>
        </w:rPr>
      </w:pPr>
      <w:r w:rsidRPr="00FD3AEA">
        <w:rPr>
          <w:rFonts w:ascii="Cambria" w:eastAsia="Calibri" w:hAnsi="Cambria" w:cstheme="majorHAnsi"/>
          <w:color w:val="262626" w:themeColor="text1" w:themeTint="D9"/>
          <w:lang w:eastAsia="pl-PL"/>
        </w:rPr>
        <w:t xml:space="preserve">- o tej samej wytrzymałości i trwałości, o tym samym poziomie estetyki ( wyroby ) , </w:t>
      </w:r>
    </w:p>
    <w:p w14:paraId="12D2AB38" w14:textId="77777777" w:rsidR="00FD3AEA" w:rsidRPr="00FD3AEA" w:rsidRDefault="00FD3AEA" w:rsidP="00F61EAE">
      <w:pPr>
        <w:autoSpaceDE w:val="0"/>
        <w:autoSpaceDN w:val="0"/>
        <w:adjustRightInd w:val="0"/>
        <w:spacing w:after="0" w:line="240" w:lineRule="auto"/>
        <w:jc w:val="both"/>
        <w:rPr>
          <w:rFonts w:ascii="Cambria" w:eastAsia="Calibri" w:hAnsi="Cambria" w:cstheme="majorHAnsi"/>
          <w:color w:val="262626" w:themeColor="text1" w:themeTint="D9"/>
          <w:lang w:eastAsia="pl-PL"/>
        </w:rPr>
      </w:pPr>
      <w:r w:rsidRPr="00FD3AEA">
        <w:rPr>
          <w:rFonts w:ascii="Cambria" w:eastAsia="Calibri" w:hAnsi="Cambria" w:cstheme="majorHAnsi"/>
          <w:color w:val="262626" w:themeColor="text1" w:themeTint="D9"/>
          <w:lang w:eastAsia="pl-PL"/>
        </w:rPr>
        <w:t xml:space="preserve">- o parametrach technicznych opisanych w dokumentacji przetargowej, </w:t>
      </w:r>
    </w:p>
    <w:p w14:paraId="36FF4A3A" w14:textId="77777777" w:rsidR="00FD3AEA" w:rsidRPr="00FD3AEA" w:rsidRDefault="00FD3AEA" w:rsidP="00F61EAE">
      <w:pPr>
        <w:autoSpaceDE w:val="0"/>
        <w:autoSpaceDN w:val="0"/>
        <w:adjustRightInd w:val="0"/>
        <w:spacing w:after="0" w:line="240" w:lineRule="auto"/>
        <w:jc w:val="both"/>
        <w:rPr>
          <w:rFonts w:ascii="Cambria" w:eastAsia="Calibri" w:hAnsi="Cambria" w:cstheme="majorHAnsi"/>
          <w:color w:val="262626" w:themeColor="text1" w:themeTint="D9"/>
          <w:lang w:eastAsia="pl-PL"/>
        </w:rPr>
      </w:pPr>
      <w:r w:rsidRPr="00FD3AEA">
        <w:rPr>
          <w:rFonts w:ascii="Cambria" w:eastAsia="Calibri" w:hAnsi="Cambria" w:cstheme="majorHAnsi"/>
          <w:color w:val="262626" w:themeColor="text1" w:themeTint="D9"/>
          <w:lang w:eastAsia="pl-PL"/>
        </w:rPr>
        <w:t xml:space="preserve">- kompatybilne z istniejącą i projektowaną infrastrukturą, </w:t>
      </w:r>
    </w:p>
    <w:p w14:paraId="7ACF6676" w14:textId="77777777" w:rsidR="00FD3AEA" w:rsidRPr="00FD3AEA" w:rsidRDefault="00FD3AEA" w:rsidP="00F61EAE">
      <w:pPr>
        <w:autoSpaceDE w:val="0"/>
        <w:autoSpaceDN w:val="0"/>
        <w:adjustRightInd w:val="0"/>
        <w:spacing w:after="0" w:line="240" w:lineRule="auto"/>
        <w:jc w:val="both"/>
        <w:rPr>
          <w:rFonts w:ascii="Cambria" w:eastAsia="Calibri" w:hAnsi="Cambria" w:cstheme="majorHAnsi"/>
          <w:color w:val="262626" w:themeColor="text1" w:themeTint="D9"/>
          <w:lang w:eastAsia="pl-PL"/>
        </w:rPr>
      </w:pPr>
      <w:r w:rsidRPr="00FD3AEA">
        <w:rPr>
          <w:rFonts w:ascii="Cambria" w:eastAsia="Calibri" w:hAnsi="Cambria" w:cstheme="majorHAnsi"/>
          <w:color w:val="262626" w:themeColor="text1" w:themeTint="D9"/>
          <w:lang w:eastAsia="pl-PL"/>
        </w:rPr>
        <w:t xml:space="preserve">- spełniać: te same funkcje, wymagania bezpieczeństwa konstrukcji, bhp i p. </w:t>
      </w:r>
      <w:proofErr w:type="spellStart"/>
      <w:r w:rsidRPr="00FD3AEA">
        <w:rPr>
          <w:rFonts w:ascii="Cambria" w:eastAsia="Calibri" w:hAnsi="Cambria" w:cstheme="majorHAnsi"/>
          <w:color w:val="262626" w:themeColor="text1" w:themeTint="D9"/>
          <w:lang w:eastAsia="pl-PL"/>
        </w:rPr>
        <w:t>poż</w:t>
      </w:r>
      <w:proofErr w:type="spellEnd"/>
      <w:r w:rsidRPr="00FD3AEA">
        <w:rPr>
          <w:rFonts w:ascii="Cambria" w:eastAsia="Calibri" w:hAnsi="Cambria" w:cstheme="majorHAnsi"/>
          <w:color w:val="262626" w:themeColor="text1" w:themeTint="D9"/>
          <w:lang w:eastAsia="pl-PL"/>
        </w:rPr>
        <w:t xml:space="preserve">., </w:t>
      </w:r>
    </w:p>
    <w:p w14:paraId="01A525FD" w14:textId="77777777" w:rsidR="00F61EAE" w:rsidRDefault="00FD3AEA" w:rsidP="00F61EAE">
      <w:pPr>
        <w:autoSpaceDE w:val="0"/>
        <w:autoSpaceDN w:val="0"/>
        <w:adjustRightInd w:val="0"/>
        <w:spacing w:after="0" w:line="240" w:lineRule="auto"/>
        <w:jc w:val="both"/>
        <w:rPr>
          <w:rFonts w:ascii="Cambria" w:eastAsia="Calibri" w:hAnsi="Cambria" w:cstheme="majorHAnsi"/>
          <w:color w:val="262626" w:themeColor="text1" w:themeTint="D9"/>
          <w:lang w:eastAsia="pl-PL"/>
        </w:rPr>
      </w:pPr>
      <w:r w:rsidRPr="00FD3AEA">
        <w:rPr>
          <w:rFonts w:ascii="Cambria" w:eastAsia="Calibri" w:hAnsi="Cambria" w:cstheme="majorHAnsi"/>
          <w:color w:val="262626" w:themeColor="text1" w:themeTint="D9"/>
          <w:lang w:eastAsia="pl-PL"/>
        </w:rPr>
        <w:t xml:space="preserve">- posiadać stosowne dokumenty dopuszczające do stosowania w budownictwie ( atesty i aprobaty techniczne ). </w:t>
      </w:r>
    </w:p>
    <w:p w14:paraId="5DB872B6" w14:textId="25668862" w:rsidR="00FD3AEA" w:rsidRPr="00FD3AEA" w:rsidRDefault="00F61EAE" w:rsidP="00F61EAE">
      <w:pPr>
        <w:autoSpaceDE w:val="0"/>
        <w:autoSpaceDN w:val="0"/>
        <w:adjustRightInd w:val="0"/>
        <w:spacing w:after="0" w:line="240" w:lineRule="auto"/>
        <w:jc w:val="both"/>
        <w:rPr>
          <w:rFonts w:ascii="Cambria" w:eastAsia="Calibri" w:hAnsi="Cambria" w:cstheme="majorHAnsi"/>
          <w:color w:val="262626" w:themeColor="text1" w:themeTint="D9"/>
          <w:lang w:eastAsia="pl-PL"/>
        </w:rPr>
      </w:pPr>
      <w:r>
        <w:rPr>
          <w:rFonts w:ascii="Cambria" w:eastAsia="Calibri" w:hAnsi="Cambria" w:cstheme="majorHAnsi"/>
          <w:color w:val="262626" w:themeColor="text1" w:themeTint="D9"/>
          <w:lang w:eastAsia="pl-PL"/>
        </w:rPr>
        <w:t xml:space="preserve">6) </w:t>
      </w:r>
      <w:r w:rsidR="00FD3AEA" w:rsidRPr="00FD3AEA">
        <w:rPr>
          <w:rFonts w:ascii="Cambria" w:eastAsia="Calibri" w:hAnsi="Cambria" w:cstheme="majorHAnsi"/>
          <w:color w:val="262626" w:themeColor="text1" w:themeTint="D9"/>
          <w:lang w:eastAsia="pl-PL"/>
        </w:rPr>
        <w:t xml:space="preserve">Wykonawca musi udowodnić zamawiającemu, że proponowany materiał, wyrób, technologia lub rozwiązanie jest </w:t>
      </w:r>
      <w:r w:rsidR="00FD3AEA" w:rsidRPr="00FD3AEA">
        <w:rPr>
          <w:rFonts w:ascii="Cambria" w:eastAsia="Calibri" w:hAnsi="Cambria" w:cstheme="majorHAnsi"/>
          <w:b/>
          <w:bCs/>
          <w:color w:val="262626" w:themeColor="text1" w:themeTint="D9"/>
          <w:lang w:eastAsia="pl-PL"/>
        </w:rPr>
        <w:t>równoważne</w:t>
      </w:r>
      <w:r w:rsidR="00FD3AEA" w:rsidRPr="00FD3AEA">
        <w:rPr>
          <w:rFonts w:ascii="Cambria" w:eastAsia="Calibri" w:hAnsi="Cambria" w:cstheme="majorHAnsi"/>
          <w:color w:val="262626" w:themeColor="text1" w:themeTint="D9"/>
          <w:lang w:eastAsia="pl-PL"/>
        </w:rPr>
        <w:t>, przedstawiając np. wszelkie dokumenty, obliczenia, opinie etc. potwierdzające równoważność.</w:t>
      </w:r>
    </w:p>
    <w:p w14:paraId="0815A9B1" w14:textId="77777777" w:rsidR="00FD3AEA" w:rsidRPr="00FD3AEA" w:rsidRDefault="00FD3AEA" w:rsidP="00FD3AEA">
      <w:pPr>
        <w:autoSpaceDE w:val="0"/>
        <w:autoSpaceDN w:val="0"/>
        <w:adjustRightInd w:val="0"/>
        <w:spacing w:after="0" w:line="240" w:lineRule="auto"/>
        <w:jc w:val="both"/>
        <w:rPr>
          <w:rFonts w:ascii="Cambria" w:eastAsia="Calibri" w:hAnsi="Cambria" w:cstheme="majorHAnsi"/>
          <w:color w:val="262626" w:themeColor="text1" w:themeTint="D9"/>
          <w:lang w:eastAsia="pl-PL"/>
        </w:rPr>
      </w:pPr>
    </w:p>
    <w:p w14:paraId="422B1EAD" w14:textId="7831A086" w:rsidR="00107BAB" w:rsidRPr="00F61EAE" w:rsidRDefault="00F61EAE" w:rsidP="00F61EAE">
      <w:pPr>
        <w:autoSpaceDE w:val="0"/>
        <w:autoSpaceDN w:val="0"/>
        <w:adjustRightInd w:val="0"/>
        <w:spacing w:after="0" w:line="240" w:lineRule="auto"/>
        <w:jc w:val="both"/>
        <w:rPr>
          <w:rFonts w:ascii="Cambria" w:eastAsia="Calibri" w:hAnsi="Cambria" w:cstheme="majorHAnsi"/>
          <w:color w:val="262626" w:themeColor="text1" w:themeTint="D9"/>
          <w:lang w:eastAsia="pl-PL"/>
        </w:rPr>
      </w:pPr>
      <w:r>
        <w:rPr>
          <w:rFonts w:ascii="Cambria" w:eastAsia="Calibri" w:hAnsi="Cambria" w:cstheme="majorHAnsi"/>
          <w:color w:val="262626" w:themeColor="text1" w:themeTint="D9"/>
          <w:lang w:eastAsia="pl-PL"/>
        </w:rPr>
        <w:t xml:space="preserve">7) </w:t>
      </w:r>
      <w:r w:rsidR="00FD3AEA" w:rsidRPr="00FD3AEA">
        <w:rPr>
          <w:rFonts w:ascii="Cambria" w:eastAsia="Calibri" w:hAnsi="Cambria" w:cstheme="majorHAnsi"/>
          <w:color w:val="262626" w:themeColor="text1" w:themeTint="D9"/>
          <w:lang w:eastAsia="pl-PL"/>
        </w:rPr>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przepisy są państwowe lub odnoszą się do konkretnego kraju lub regionu mogą być również stosowane inne odpowiednie normy zapewniające równy lub wyższy poziom wykonania niż powołane normy lub przepisy, pod warunkiem ich sprawdzenia i pisemnego zatwierdzenia przez Inspektora Nadzoru. Różnice pomiędzy powołanymi normami a ich proponowanymi zamiennikami muszą być dokładnie opisane przez Wykonawcę i przedłożone Inspektora nadzoru do zatwierdzenia. </w:t>
      </w:r>
    </w:p>
    <w:p w14:paraId="0B4499F5" w14:textId="77777777" w:rsidR="00107BAB" w:rsidRPr="00107BAB" w:rsidRDefault="00107BAB" w:rsidP="00107BAB">
      <w:pPr>
        <w:tabs>
          <w:tab w:val="left" w:pos="284"/>
        </w:tabs>
        <w:suppressAutoHyphens/>
        <w:autoSpaceDN w:val="0"/>
        <w:spacing w:after="0" w:line="240" w:lineRule="auto"/>
        <w:ind w:left="720"/>
        <w:jc w:val="both"/>
        <w:textAlignment w:val="baseline"/>
        <w:rPr>
          <w:rFonts w:ascii="Cambria" w:eastAsia="Calibri" w:hAnsi="Cambria" w:cs="Tahoma"/>
          <w:kern w:val="3"/>
          <w:lang w:eastAsia="pl-PL" w:bidi="hi-IN"/>
        </w:rPr>
      </w:pPr>
    </w:p>
    <w:p w14:paraId="71F17DDB" w14:textId="77777777" w:rsidR="00F61EAE" w:rsidRPr="00F61EAE" w:rsidRDefault="00107BAB">
      <w:pPr>
        <w:pStyle w:val="Akapitzlist"/>
        <w:numPr>
          <w:ilvl w:val="0"/>
          <w:numId w:val="205"/>
        </w:numPr>
        <w:tabs>
          <w:tab w:val="left" w:pos="284"/>
        </w:tabs>
        <w:autoSpaceDN w:val="0"/>
        <w:spacing w:after="0" w:line="240" w:lineRule="auto"/>
        <w:jc w:val="both"/>
        <w:textAlignment w:val="baseline"/>
        <w:rPr>
          <w:rFonts w:ascii="Cambria" w:hAnsi="Cambria" w:cs="Tahoma"/>
          <w:b/>
          <w:kern w:val="3"/>
          <w:lang w:eastAsia="pl-PL" w:bidi="hi-IN"/>
        </w:rPr>
      </w:pPr>
      <w:r w:rsidRPr="00F61EAE">
        <w:rPr>
          <w:rFonts w:ascii="Cambria" w:hAnsi="Cambria" w:cs="Arial"/>
          <w:b/>
          <w:kern w:val="2"/>
          <w:lang w:eastAsia="pl-PL" w:bidi="hi-IN"/>
        </w:rPr>
        <w:t>Zaleca się, aby Wykonawca przed sporządzeniem oferty dokonał wizji lokalnej terenu objętego zamówieniem i jego otoczenia, a także zdobył na swoją własną odpowiedzialność i ryzyko, wszelkie dodatkowe informacje, które mogą być konieczne do przygotowania oferty oraz podpisania umowy i wykonania zamówienia. Koszt dokonania wizji lokalnej terenu budowy ponosi Wykonawca.</w:t>
      </w:r>
    </w:p>
    <w:p w14:paraId="0F2F847F" w14:textId="77777777" w:rsidR="00F61EAE" w:rsidRPr="00F61EAE" w:rsidRDefault="00107BAB">
      <w:pPr>
        <w:pStyle w:val="Akapitzlist"/>
        <w:numPr>
          <w:ilvl w:val="0"/>
          <w:numId w:val="205"/>
        </w:numPr>
        <w:tabs>
          <w:tab w:val="left" w:pos="284"/>
        </w:tabs>
        <w:autoSpaceDN w:val="0"/>
        <w:spacing w:after="0" w:line="240" w:lineRule="auto"/>
        <w:jc w:val="both"/>
        <w:textAlignment w:val="baseline"/>
        <w:rPr>
          <w:rFonts w:ascii="Cambria" w:hAnsi="Cambria" w:cs="Tahoma"/>
          <w:b/>
          <w:kern w:val="3"/>
          <w:lang w:eastAsia="pl-PL" w:bidi="hi-IN"/>
        </w:rPr>
      </w:pPr>
      <w:r w:rsidRPr="00F61EAE">
        <w:rPr>
          <w:rFonts w:ascii="Cambria" w:eastAsia="Times New Roman" w:hAnsi="Cambria" w:cs="Arial"/>
          <w:b/>
          <w:u w:val="single"/>
        </w:rPr>
        <w:t xml:space="preserve">Wszystkie błędy ujawnione w Dokumentacji technicznej (na rysunkach), </w:t>
      </w:r>
      <w:r w:rsidRPr="00F61EAE">
        <w:rPr>
          <w:rFonts w:ascii="Cambria" w:eastAsia="Times New Roman" w:hAnsi="Cambria" w:cs="Arial"/>
          <w:b/>
          <w:u w:val="single"/>
        </w:rPr>
        <w:br/>
        <w:t>w Specyfikacjach Technicznych Wykonania i Odbioru Robót Budowlanych oraz</w:t>
      </w:r>
      <w:r w:rsidRPr="00F61EAE">
        <w:rPr>
          <w:rFonts w:ascii="Cambria" w:eastAsia="Times New Roman" w:hAnsi="Cambria" w:cs="Arial"/>
          <w:b/>
          <w:u w:val="single"/>
        </w:rPr>
        <w:br/>
        <w:t>w przedmiarach robót, Wykonawca powinien zgłosić pisemnie Zamawiającemu przed terminem składania ofert</w:t>
      </w:r>
      <w:r w:rsidRPr="00F61EAE">
        <w:rPr>
          <w:rFonts w:ascii="Cambria" w:eastAsia="Times New Roman" w:hAnsi="Cambria" w:cs="Arial"/>
          <w:bCs/>
        </w:rPr>
        <w:t>.</w:t>
      </w:r>
    </w:p>
    <w:p w14:paraId="4A9640A4" w14:textId="77777777" w:rsidR="00F61EAE" w:rsidRPr="00F61EAE" w:rsidRDefault="00107BAB">
      <w:pPr>
        <w:pStyle w:val="Akapitzlist"/>
        <w:numPr>
          <w:ilvl w:val="0"/>
          <w:numId w:val="205"/>
        </w:numPr>
        <w:tabs>
          <w:tab w:val="left" w:pos="284"/>
        </w:tabs>
        <w:autoSpaceDN w:val="0"/>
        <w:spacing w:after="0" w:line="240" w:lineRule="auto"/>
        <w:jc w:val="both"/>
        <w:textAlignment w:val="baseline"/>
        <w:rPr>
          <w:rFonts w:ascii="Cambria" w:hAnsi="Cambria" w:cs="Tahoma"/>
          <w:b/>
          <w:kern w:val="3"/>
          <w:lang w:eastAsia="pl-PL" w:bidi="hi-IN"/>
        </w:rPr>
      </w:pPr>
      <w:r w:rsidRPr="00F61EAE">
        <w:rPr>
          <w:rFonts w:ascii="Cambria" w:hAnsi="Cambria" w:cs="Tahoma"/>
          <w:b/>
          <w:bCs/>
          <w:kern w:val="3"/>
          <w:u w:val="single"/>
          <w:lang w:eastAsia="pl-PL" w:bidi="hi-IN"/>
        </w:rPr>
        <w:t xml:space="preserve">Zaleca się szczególną ostrożność podczas prowadzenia robót budowlanych, gdyż obiekt </w:t>
      </w:r>
      <w:r w:rsidR="004543CA" w:rsidRPr="00F61EAE">
        <w:rPr>
          <w:rFonts w:ascii="Cambria" w:hAnsi="Cambria" w:cs="Tahoma"/>
          <w:b/>
          <w:bCs/>
          <w:kern w:val="3"/>
          <w:u w:val="single"/>
          <w:lang w:eastAsia="pl-PL" w:bidi="hi-IN"/>
        </w:rPr>
        <w:t xml:space="preserve">przedszkola </w:t>
      </w:r>
      <w:r w:rsidRPr="00F61EAE">
        <w:rPr>
          <w:rFonts w:ascii="Cambria" w:hAnsi="Cambria" w:cs="Tahoma"/>
          <w:b/>
          <w:bCs/>
          <w:kern w:val="3"/>
          <w:u w:val="single"/>
          <w:lang w:eastAsia="pl-PL" w:bidi="hi-IN"/>
        </w:rPr>
        <w:t xml:space="preserve">będzie czynny. </w:t>
      </w:r>
    </w:p>
    <w:p w14:paraId="16897D13" w14:textId="6D3CA516" w:rsidR="00107BAB" w:rsidRPr="00F61EAE" w:rsidRDefault="00107BAB">
      <w:pPr>
        <w:pStyle w:val="Akapitzlist"/>
        <w:numPr>
          <w:ilvl w:val="0"/>
          <w:numId w:val="205"/>
        </w:numPr>
        <w:tabs>
          <w:tab w:val="left" w:pos="284"/>
        </w:tabs>
        <w:autoSpaceDN w:val="0"/>
        <w:spacing w:after="0" w:line="240" w:lineRule="auto"/>
        <w:jc w:val="both"/>
        <w:textAlignment w:val="baseline"/>
        <w:rPr>
          <w:rFonts w:ascii="Cambria" w:hAnsi="Cambria" w:cs="Tahoma"/>
          <w:b/>
          <w:kern w:val="3"/>
          <w:lang w:eastAsia="pl-PL" w:bidi="hi-IN"/>
        </w:rPr>
      </w:pPr>
      <w:r w:rsidRPr="00F61EAE">
        <w:rPr>
          <w:rFonts w:ascii="Cambria" w:hAnsi="Cambria" w:cs="Arial"/>
          <w:b/>
          <w:u w:val="single"/>
        </w:rPr>
        <w:t>Wymagania Zamawiającego ogólne:</w:t>
      </w:r>
    </w:p>
    <w:p w14:paraId="3390129A" w14:textId="77777777" w:rsidR="00107BAB" w:rsidRPr="00107BAB" w:rsidRDefault="00107BAB">
      <w:pPr>
        <w:numPr>
          <w:ilvl w:val="0"/>
          <w:numId w:val="183"/>
        </w:numPr>
        <w:tabs>
          <w:tab w:val="left" w:pos="426"/>
        </w:tabs>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Wykonawca obowiązany jest ustalić z Zamawiającym harmonogram rzeczowo-finansowy, terminy realizacji poszczególnych robót, montażu urządzeń. Wszelkie materiały niezbędne</w:t>
      </w:r>
      <w:r w:rsidRPr="00107BAB">
        <w:rPr>
          <w:rFonts w:ascii="Cambria" w:eastAsia="Calibri" w:hAnsi="Cambria" w:cs="Arial"/>
          <w:lang w:eastAsia="ar-SA"/>
        </w:rPr>
        <w:br/>
        <w:t>z wykonywaniem przedmiotu zamówienia Wykonawca zapewni we własnym zakresie,</w:t>
      </w:r>
      <w:r w:rsidRPr="00107BAB">
        <w:rPr>
          <w:rFonts w:ascii="Cambria" w:eastAsia="Calibri" w:hAnsi="Cambria" w:cs="Arial"/>
          <w:lang w:eastAsia="ar-SA"/>
        </w:rPr>
        <w:br/>
        <w:t>a roboty budowlane wykona z należytą starannością, zgodnie z obowiązującymi przepisami.</w:t>
      </w:r>
    </w:p>
    <w:p w14:paraId="157614BC" w14:textId="77777777" w:rsidR="00107BAB" w:rsidRDefault="00107BAB">
      <w:pPr>
        <w:numPr>
          <w:ilvl w:val="0"/>
          <w:numId w:val="183"/>
        </w:numPr>
        <w:tabs>
          <w:tab w:val="left" w:pos="426"/>
        </w:tabs>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lastRenderedPageBreak/>
        <w:t>Wykonawca w ramach realizacji przedmiotu zamówienia we własnym zakresie i na własny koszt wykona wszelkie roboty budowlane, uzyska decyzję pozwolenie na użytkowanie</w:t>
      </w:r>
      <w:r>
        <w:rPr>
          <w:rFonts w:ascii="Cambria" w:eastAsia="Calibri" w:hAnsi="Cambria" w:cs="Arial"/>
          <w:lang w:eastAsia="ar-SA"/>
        </w:rPr>
        <w:t>,</w:t>
      </w:r>
    </w:p>
    <w:p w14:paraId="39266979" w14:textId="013AB2F7" w:rsidR="00107BAB" w:rsidRDefault="00107BAB">
      <w:pPr>
        <w:numPr>
          <w:ilvl w:val="0"/>
          <w:numId w:val="183"/>
        </w:numPr>
        <w:tabs>
          <w:tab w:val="left" w:pos="426"/>
        </w:tabs>
        <w:suppressAutoHyphens/>
        <w:spacing w:after="0" w:line="240" w:lineRule="auto"/>
        <w:jc w:val="both"/>
        <w:rPr>
          <w:rFonts w:ascii="Cambria" w:eastAsia="Calibri" w:hAnsi="Cambria" w:cs="Arial"/>
          <w:b/>
          <w:bCs/>
          <w:u w:val="single"/>
          <w:lang w:eastAsia="ar-SA"/>
        </w:rPr>
      </w:pPr>
      <w:r w:rsidRPr="00107BAB">
        <w:rPr>
          <w:rFonts w:ascii="Cambria" w:eastAsia="Calibri" w:hAnsi="Cambria" w:cs="Arial"/>
          <w:b/>
          <w:bCs/>
          <w:u w:val="single"/>
          <w:lang w:eastAsia="ar-SA"/>
        </w:rPr>
        <w:t>Wykonawca w pierwszym etapie wykona prace związane z rozbudową przedszkola, tak aby stara część mogła być użytkowana</w:t>
      </w:r>
      <w:r w:rsidR="00F61EAE">
        <w:rPr>
          <w:rFonts w:ascii="Cambria" w:eastAsia="Calibri" w:hAnsi="Cambria" w:cs="Arial"/>
          <w:b/>
          <w:bCs/>
          <w:u w:val="single"/>
          <w:lang w:eastAsia="ar-SA"/>
        </w:rPr>
        <w:t>.</w:t>
      </w:r>
    </w:p>
    <w:p w14:paraId="5E6DA5D2" w14:textId="0D1E296C" w:rsidR="00694EED" w:rsidRPr="00694EED" w:rsidRDefault="00694EED">
      <w:pPr>
        <w:numPr>
          <w:ilvl w:val="0"/>
          <w:numId w:val="183"/>
        </w:numPr>
        <w:tabs>
          <w:tab w:val="left" w:pos="426"/>
        </w:tabs>
        <w:suppressAutoHyphens/>
        <w:spacing w:after="0" w:line="240" w:lineRule="auto"/>
        <w:jc w:val="both"/>
        <w:rPr>
          <w:rFonts w:ascii="Cambria" w:eastAsia="Calibri" w:hAnsi="Cambria" w:cs="Arial"/>
          <w:lang w:eastAsia="ar-SA"/>
        </w:rPr>
      </w:pPr>
      <w:r w:rsidRPr="00694EED">
        <w:rPr>
          <w:rFonts w:ascii="Cambria" w:eastAsia="Calibri" w:hAnsi="Cambria" w:cs="Arial"/>
          <w:lang w:eastAsia="ar-SA"/>
        </w:rPr>
        <w:t xml:space="preserve">Po stronie wykonawcy leży wykonanie i poniesienie kosztów: </w:t>
      </w:r>
    </w:p>
    <w:p w14:paraId="004C8EE8" w14:textId="77777777" w:rsidR="00694EED" w:rsidRDefault="00694EED" w:rsidP="00694EED">
      <w:pPr>
        <w:tabs>
          <w:tab w:val="left" w:pos="426"/>
        </w:tabs>
        <w:suppressAutoHyphens/>
        <w:spacing w:after="0" w:line="240" w:lineRule="auto"/>
        <w:ind w:left="720"/>
        <w:jc w:val="both"/>
        <w:rPr>
          <w:rFonts w:ascii="Cambria" w:eastAsia="Calibri" w:hAnsi="Cambria" w:cs="Arial"/>
          <w:lang w:eastAsia="ar-SA"/>
        </w:rPr>
      </w:pPr>
      <w:r w:rsidRPr="00694EED">
        <w:rPr>
          <w:rFonts w:ascii="Cambria" w:eastAsia="Calibri" w:hAnsi="Cambria" w:cs="Arial"/>
          <w:lang w:eastAsia="ar-SA"/>
        </w:rPr>
        <w:t>- nadzoru właścicielskiego budowy i odbioru elementów przedmiotu zamówienia prowadzonego przez służby utrzymania sieci (wodociągowe, drogowe, elektroenergetyczne). Po zakończeniu robót należy uzyskać protokół odbioru prac prowadzonych w rejonie tych urządzeń</w:t>
      </w:r>
      <w:r>
        <w:rPr>
          <w:rFonts w:ascii="Cambria" w:eastAsia="Calibri" w:hAnsi="Cambria" w:cs="Arial"/>
          <w:lang w:eastAsia="ar-SA"/>
        </w:rPr>
        <w:t>,</w:t>
      </w:r>
    </w:p>
    <w:p w14:paraId="7472863C" w14:textId="77777777" w:rsidR="00694EED" w:rsidRDefault="00694EED" w:rsidP="00694EED">
      <w:pPr>
        <w:tabs>
          <w:tab w:val="left" w:pos="426"/>
        </w:tabs>
        <w:suppressAutoHyphens/>
        <w:spacing w:after="0" w:line="240" w:lineRule="auto"/>
        <w:ind w:left="720"/>
        <w:jc w:val="both"/>
        <w:rPr>
          <w:rFonts w:ascii="Cambria" w:eastAsia="Calibri" w:hAnsi="Cambria" w:cs="Arial"/>
          <w:lang w:eastAsia="ar-SA"/>
        </w:rPr>
      </w:pPr>
      <w:r w:rsidRPr="00694EED">
        <w:rPr>
          <w:rFonts w:ascii="Cambria" w:eastAsia="Calibri" w:hAnsi="Cambria" w:cs="Arial"/>
          <w:lang w:eastAsia="ar-SA"/>
        </w:rPr>
        <w:t>- czasowego zajęcia gruntów nie należących do Zamawiającego i kosztów, opłat i odszkodowań z tym związanych, poniesienia kosztów odszkodowań za szkody wyrządzone podczas prowadzenia robót budowlanych,</w:t>
      </w:r>
    </w:p>
    <w:p w14:paraId="27B090CF" w14:textId="77777777" w:rsidR="00694EED" w:rsidRDefault="00694EED" w:rsidP="00694EED">
      <w:pPr>
        <w:tabs>
          <w:tab w:val="left" w:pos="426"/>
        </w:tabs>
        <w:suppressAutoHyphens/>
        <w:spacing w:after="0" w:line="240" w:lineRule="auto"/>
        <w:ind w:left="720"/>
        <w:jc w:val="both"/>
        <w:rPr>
          <w:rFonts w:ascii="Cambria" w:eastAsia="Calibri" w:hAnsi="Cambria" w:cs="Arial"/>
          <w:lang w:eastAsia="ar-SA"/>
        </w:rPr>
      </w:pPr>
      <w:r w:rsidRPr="00694EED">
        <w:rPr>
          <w:rFonts w:ascii="Cambria" w:eastAsia="Calibri" w:hAnsi="Cambria" w:cs="Arial"/>
          <w:lang w:eastAsia="ar-SA"/>
        </w:rPr>
        <w:t>- opracowania projektu tymczasowej organizacji ruchu na czas prowadzenia robót w pasach drogowych – o ile zajdzie taka potrzeba,</w:t>
      </w:r>
    </w:p>
    <w:p w14:paraId="4D15CABF" w14:textId="77777777" w:rsidR="00694EED" w:rsidRDefault="00694EED" w:rsidP="00694EED">
      <w:pPr>
        <w:tabs>
          <w:tab w:val="left" w:pos="426"/>
        </w:tabs>
        <w:suppressAutoHyphens/>
        <w:spacing w:after="0" w:line="240" w:lineRule="auto"/>
        <w:ind w:left="720"/>
        <w:jc w:val="both"/>
        <w:rPr>
          <w:rFonts w:ascii="Cambria" w:eastAsia="Calibri" w:hAnsi="Cambria" w:cs="Arial"/>
          <w:lang w:eastAsia="ar-SA"/>
        </w:rPr>
      </w:pPr>
      <w:r w:rsidRPr="00694EED">
        <w:rPr>
          <w:rFonts w:ascii="Cambria" w:eastAsia="Calibri" w:hAnsi="Cambria" w:cs="Arial"/>
          <w:lang w:eastAsia="ar-SA"/>
        </w:rPr>
        <w:t>- zasilania energetycznego na placu budowy oraz wszelkich innych kosztów związanych  z wykonaniem przedmiotu umowy,</w:t>
      </w:r>
    </w:p>
    <w:p w14:paraId="1BD341C8" w14:textId="77777777" w:rsidR="00694EED" w:rsidRDefault="00694EED" w:rsidP="00694EED">
      <w:pPr>
        <w:tabs>
          <w:tab w:val="left" w:pos="426"/>
        </w:tabs>
        <w:suppressAutoHyphens/>
        <w:spacing w:after="0" w:line="240" w:lineRule="auto"/>
        <w:ind w:left="720"/>
        <w:jc w:val="both"/>
        <w:rPr>
          <w:rFonts w:ascii="Cambria" w:eastAsia="Calibri" w:hAnsi="Cambria" w:cs="Arial"/>
          <w:lang w:eastAsia="ar-SA"/>
        </w:rPr>
      </w:pPr>
      <w:r w:rsidRPr="00694EED">
        <w:rPr>
          <w:rFonts w:ascii="Cambria" w:eastAsia="Calibri" w:hAnsi="Cambria" w:cs="Arial"/>
          <w:lang w:eastAsia="ar-SA"/>
        </w:rPr>
        <w:t>- zorganizowania zaplecza sanitarno-higienicznego na placu budowy</w:t>
      </w:r>
      <w:r>
        <w:rPr>
          <w:rFonts w:ascii="Cambria" w:eastAsia="Calibri" w:hAnsi="Cambria" w:cs="Arial"/>
          <w:lang w:eastAsia="ar-SA"/>
        </w:rPr>
        <w:t>,</w:t>
      </w:r>
    </w:p>
    <w:p w14:paraId="074EC22A" w14:textId="77777777" w:rsidR="00694EED" w:rsidRDefault="00694EED" w:rsidP="00694EED">
      <w:pPr>
        <w:tabs>
          <w:tab w:val="left" w:pos="426"/>
        </w:tabs>
        <w:suppressAutoHyphens/>
        <w:spacing w:after="0" w:line="240" w:lineRule="auto"/>
        <w:ind w:left="720"/>
        <w:jc w:val="both"/>
        <w:rPr>
          <w:rFonts w:ascii="Cambria" w:eastAsia="Calibri" w:hAnsi="Cambria" w:cs="Arial"/>
          <w:lang w:eastAsia="ar-SA"/>
        </w:rPr>
      </w:pPr>
      <w:r>
        <w:rPr>
          <w:rFonts w:ascii="Cambria" w:eastAsia="Calibri" w:hAnsi="Cambria" w:cs="Arial"/>
          <w:lang w:eastAsia="ar-SA"/>
        </w:rPr>
        <w:t xml:space="preserve">- </w:t>
      </w:r>
      <w:r w:rsidRPr="00694EED">
        <w:rPr>
          <w:rFonts w:ascii="Cambria" w:eastAsia="Calibri" w:hAnsi="Cambria" w:cs="Arial"/>
          <w:lang w:eastAsia="ar-SA"/>
        </w:rPr>
        <w:t>Wytyczenie, bieżąca obsługa geodezyjna budowy, wykonanie geodezyjnej inwentaryzacji powykonawczej – z naniesieniem w państwowych zasobach map archiwalnych</w:t>
      </w:r>
      <w:r>
        <w:rPr>
          <w:rFonts w:ascii="Cambria" w:eastAsia="Calibri" w:hAnsi="Cambria" w:cs="Arial"/>
          <w:lang w:eastAsia="ar-SA"/>
        </w:rPr>
        <w:t>,</w:t>
      </w:r>
    </w:p>
    <w:p w14:paraId="2C9BECAE" w14:textId="603E73B6" w:rsidR="00694EED" w:rsidRPr="00694EED" w:rsidRDefault="00694EED" w:rsidP="00694EED">
      <w:pPr>
        <w:tabs>
          <w:tab w:val="left" w:pos="426"/>
        </w:tabs>
        <w:suppressAutoHyphens/>
        <w:spacing w:after="0" w:line="240" w:lineRule="auto"/>
        <w:ind w:left="720"/>
        <w:jc w:val="both"/>
        <w:rPr>
          <w:rFonts w:ascii="Cambria" w:eastAsia="Calibri" w:hAnsi="Cambria" w:cs="Arial"/>
          <w:lang w:eastAsia="ar-SA"/>
        </w:rPr>
      </w:pPr>
      <w:r>
        <w:rPr>
          <w:rFonts w:ascii="Cambria" w:eastAsia="Calibri" w:hAnsi="Cambria" w:cs="Arial"/>
          <w:lang w:eastAsia="ar-SA"/>
        </w:rPr>
        <w:t xml:space="preserve">- </w:t>
      </w:r>
      <w:r w:rsidRPr="00694EED">
        <w:rPr>
          <w:rFonts w:ascii="Cambria" w:eastAsia="Calibri" w:hAnsi="Cambria" w:cs="Arial"/>
          <w:lang w:eastAsia="ar-SA"/>
        </w:rPr>
        <w:t>Zaplecze wykonawcy: urządzenie i utrzymanie zaplecza wykonawcy, likwidacja zaplecza wykonawcy.</w:t>
      </w:r>
    </w:p>
    <w:p w14:paraId="11A92465" w14:textId="77777777" w:rsidR="00107BAB" w:rsidRPr="00107BAB" w:rsidRDefault="00107BAB" w:rsidP="00107BAB">
      <w:pPr>
        <w:tabs>
          <w:tab w:val="left" w:pos="426"/>
        </w:tabs>
        <w:suppressAutoHyphens/>
        <w:spacing w:after="0" w:line="240" w:lineRule="auto"/>
        <w:ind w:left="720"/>
        <w:jc w:val="both"/>
        <w:rPr>
          <w:rFonts w:ascii="Cambria" w:eastAsia="Calibri" w:hAnsi="Cambria" w:cs="Arial"/>
          <w:lang w:eastAsia="ar-SA"/>
        </w:rPr>
      </w:pPr>
    </w:p>
    <w:p w14:paraId="20E5FD93" w14:textId="3A01EF15" w:rsidR="00107BAB" w:rsidRPr="00694EED" w:rsidRDefault="00107BAB">
      <w:pPr>
        <w:pStyle w:val="Akapitzlist"/>
        <w:numPr>
          <w:ilvl w:val="0"/>
          <w:numId w:val="205"/>
        </w:numPr>
        <w:tabs>
          <w:tab w:val="left" w:pos="426"/>
        </w:tabs>
        <w:spacing w:after="0" w:line="240" w:lineRule="auto"/>
        <w:jc w:val="both"/>
        <w:rPr>
          <w:rFonts w:ascii="Cambria" w:hAnsi="Cambria" w:cs="Arial"/>
          <w:b/>
          <w:u w:val="single"/>
        </w:rPr>
      </w:pPr>
      <w:r w:rsidRPr="00694EED">
        <w:rPr>
          <w:rFonts w:ascii="Cambria" w:hAnsi="Cambria" w:cs="Arial"/>
          <w:b/>
          <w:u w:val="single"/>
        </w:rPr>
        <w:t>Wymagania Zamawiającego dotyczące sposobu komunikowania się Stron.</w:t>
      </w:r>
    </w:p>
    <w:p w14:paraId="323DC3CC" w14:textId="77777777" w:rsidR="00107BAB" w:rsidRPr="00107BAB" w:rsidRDefault="00107BAB">
      <w:pPr>
        <w:widowControl w:val="0"/>
        <w:numPr>
          <w:ilvl w:val="0"/>
          <w:numId w:val="184"/>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W przypadku, gdy Umowa przewiduje dokonywanie zatwierdzeń, powiadomień, przekazywanie informacji lub wydawanie poleceń lub zgód, będą one przekazywanie na piśmie i dostarczane osobiście, wysłane pocztą lub kurierem, droga elektroniczną lub faksem na podane przez Strony adresy, wskazane w załączniku do Umowy oraz protokolarne przekazanie terenu budowy.</w:t>
      </w:r>
    </w:p>
    <w:p w14:paraId="068D4952" w14:textId="77777777" w:rsidR="00107BAB" w:rsidRPr="00107BAB" w:rsidRDefault="00107BAB">
      <w:pPr>
        <w:widowControl w:val="0"/>
        <w:numPr>
          <w:ilvl w:val="0"/>
          <w:numId w:val="184"/>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Wszelkie wpisy do Dziennika budowy mogą być dokonywane przez osoby do tego upoważnione i będą traktowane odpowiednio jako: zatwierdzenia, informacje, polecenia lub zgody.</w:t>
      </w:r>
    </w:p>
    <w:p w14:paraId="75428AF4" w14:textId="77777777" w:rsidR="00107BAB" w:rsidRPr="00107BAB" w:rsidRDefault="00107BAB" w:rsidP="00107BAB">
      <w:pPr>
        <w:widowControl w:val="0"/>
        <w:spacing w:after="0"/>
        <w:jc w:val="both"/>
        <w:rPr>
          <w:rFonts w:ascii="Cambria" w:eastAsia="Calibri" w:hAnsi="Cambria" w:cs="Arial"/>
        </w:rPr>
      </w:pPr>
    </w:p>
    <w:p w14:paraId="14D9AD60" w14:textId="77777777" w:rsidR="00107BAB" w:rsidRPr="00107BAB" w:rsidRDefault="00107BAB">
      <w:pPr>
        <w:widowControl w:val="0"/>
        <w:numPr>
          <w:ilvl w:val="0"/>
          <w:numId w:val="205"/>
        </w:numPr>
        <w:suppressAutoHyphens/>
        <w:spacing w:after="0" w:line="276" w:lineRule="auto"/>
        <w:ind w:left="786"/>
        <w:jc w:val="both"/>
        <w:rPr>
          <w:rFonts w:ascii="Cambria" w:eastAsia="Calibri" w:hAnsi="Cambria" w:cs="Arial"/>
          <w:b/>
          <w:bCs/>
          <w:u w:val="single"/>
          <w:lang w:eastAsia="ar-SA"/>
        </w:rPr>
      </w:pPr>
      <w:r w:rsidRPr="00107BAB">
        <w:rPr>
          <w:rFonts w:ascii="Cambria" w:eastAsia="Calibri" w:hAnsi="Cambria" w:cs="Arial"/>
          <w:b/>
          <w:bCs/>
          <w:u w:val="single"/>
          <w:lang w:eastAsia="ar-SA"/>
        </w:rPr>
        <w:t>Wymagania Zamawiającego dotyczące osób funkcjonalnych:</w:t>
      </w:r>
    </w:p>
    <w:p w14:paraId="7DDD03BA" w14:textId="77777777" w:rsidR="00107BAB" w:rsidRPr="00107BAB" w:rsidRDefault="00107BAB">
      <w:pPr>
        <w:widowControl w:val="0"/>
        <w:numPr>
          <w:ilvl w:val="0"/>
          <w:numId w:val="185"/>
        </w:numPr>
        <w:suppressAutoHyphens/>
        <w:spacing w:after="0" w:line="276" w:lineRule="auto"/>
        <w:jc w:val="both"/>
        <w:rPr>
          <w:rFonts w:ascii="Cambria" w:eastAsia="Calibri" w:hAnsi="Cambria" w:cs="Arial"/>
          <w:lang w:eastAsia="ar-SA"/>
        </w:rPr>
      </w:pPr>
      <w:r w:rsidRPr="00107BAB">
        <w:rPr>
          <w:rFonts w:ascii="Cambria" w:eastAsia="Calibri" w:hAnsi="Cambria" w:cs="Arial"/>
          <w:lang w:eastAsia="ar-SA"/>
        </w:rPr>
        <w:t xml:space="preserve">Wykonawca zobowiązany jest do zapewnienia wykonania i kierowania robotami objęte niniejszym zamówieniem przez osoby posiadające stosowne kwalifikacje zawodowe </w:t>
      </w:r>
      <w:r w:rsidRPr="00107BAB">
        <w:rPr>
          <w:rFonts w:ascii="Cambria" w:eastAsia="Calibri" w:hAnsi="Cambria" w:cs="Arial"/>
          <w:lang w:eastAsia="ar-SA"/>
        </w:rPr>
        <w:br/>
        <w:t>i uprawnienia budowlane,</w:t>
      </w:r>
    </w:p>
    <w:p w14:paraId="22E4FE31" w14:textId="77777777" w:rsidR="00107BAB" w:rsidRPr="00107BAB" w:rsidRDefault="00107BAB">
      <w:pPr>
        <w:widowControl w:val="0"/>
        <w:numPr>
          <w:ilvl w:val="0"/>
          <w:numId w:val="185"/>
        </w:numPr>
        <w:suppressAutoHyphens/>
        <w:spacing w:after="0" w:line="276" w:lineRule="auto"/>
        <w:jc w:val="both"/>
        <w:rPr>
          <w:rFonts w:ascii="Cambria" w:eastAsia="Calibri" w:hAnsi="Cambria" w:cs="Arial"/>
          <w:lang w:eastAsia="ar-SA"/>
        </w:rPr>
      </w:pPr>
      <w:r w:rsidRPr="00107BAB">
        <w:rPr>
          <w:rFonts w:ascii="Cambria" w:eastAsia="Calibri" w:hAnsi="Cambria" w:cs="Arial"/>
          <w:lang w:eastAsia="ar-SA"/>
        </w:rPr>
        <w:t xml:space="preserve">przedstawicielem Wykonawcy jest kierownik budowy (lub inna osoba), wskazany </w:t>
      </w:r>
      <w:r w:rsidRPr="00107BAB">
        <w:rPr>
          <w:rFonts w:ascii="Cambria" w:eastAsia="Calibri" w:hAnsi="Cambria" w:cs="Arial"/>
          <w:lang w:eastAsia="ar-SA"/>
        </w:rPr>
        <w:br/>
        <w:t>w ofercie Wykonawcy złożonej w niniejszym postępowaniu o udzielnie zamówienia, powołany pisemnie przez Wykonawcę i wpisany do Dziennika Budowy,</w:t>
      </w:r>
    </w:p>
    <w:p w14:paraId="45F86EF3" w14:textId="77777777" w:rsidR="00107BAB" w:rsidRPr="00107BAB" w:rsidRDefault="00107BAB">
      <w:pPr>
        <w:widowControl w:val="0"/>
        <w:numPr>
          <w:ilvl w:val="0"/>
          <w:numId w:val="185"/>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funkcje, kierownika budowy i kierowników robót branżowych będą pełniły osoby wskazane w  ofercie Wykonawcy złożonej w niniejszym postępowaniu o udzielnie zamówienia,</w:t>
      </w:r>
    </w:p>
    <w:p w14:paraId="66C52F40" w14:textId="77777777" w:rsidR="00107BAB" w:rsidRPr="00107BAB" w:rsidRDefault="00107BAB">
      <w:pPr>
        <w:widowControl w:val="0"/>
        <w:numPr>
          <w:ilvl w:val="0"/>
          <w:numId w:val="185"/>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 xml:space="preserve">kierownik budowy ma </w:t>
      </w:r>
      <w:r w:rsidRPr="00107BAB">
        <w:rPr>
          <w:rFonts w:ascii="Cambria" w:eastAsia="Calibri" w:hAnsi="Cambria" w:cs="Arial"/>
          <w:u w:val="single"/>
          <w:lang w:eastAsia="ar-SA"/>
        </w:rPr>
        <w:t>obowiązek</w:t>
      </w:r>
      <w:r w:rsidRPr="00107BAB">
        <w:rPr>
          <w:rFonts w:ascii="Cambria" w:eastAsia="Calibri" w:hAnsi="Cambria" w:cs="Arial"/>
          <w:lang w:eastAsia="ar-SA"/>
        </w:rPr>
        <w:t xml:space="preserve"> przebywania na Terenie budowy w trakcie wykonywania robót budowlanych stanowiących przedmiot Umowy,</w:t>
      </w:r>
    </w:p>
    <w:p w14:paraId="35B29553" w14:textId="77777777" w:rsidR="00107BAB" w:rsidRPr="00107BAB" w:rsidRDefault="00107BAB">
      <w:pPr>
        <w:widowControl w:val="0"/>
        <w:numPr>
          <w:ilvl w:val="0"/>
          <w:numId w:val="185"/>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 xml:space="preserve">kierownik budowy oraz odpowiedni kierownicy robót są zobowiązani uczestniczyć </w:t>
      </w:r>
      <w:r w:rsidRPr="00107BAB">
        <w:rPr>
          <w:rFonts w:ascii="Cambria" w:eastAsia="Calibri" w:hAnsi="Cambria" w:cs="Arial"/>
          <w:lang w:eastAsia="ar-SA"/>
        </w:rPr>
        <w:br/>
        <w:t>w naradach koordynacyjnych,</w:t>
      </w:r>
    </w:p>
    <w:p w14:paraId="1F175A49" w14:textId="77777777" w:rsidR="00107BAB" w:rsidRPr="00107BAB" w:rsidRDefault="00107BAB">
      <w:pPr>
        <w:widowControl w:val="0"/>
        <w:numPr>
          <w:ilvl w:val="0"/>
          <w:numId w:val="185"/>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do ustaleń zapisanych w protokole narady koordynacyjnej, uczestnicy mogą wnieść uwagi</w:t>
      </w:r>
      <w:r w:rsidRPr="00107BAB">
        <w:rPr>
          <w:rFonts w:ascii="Cambria" w:eastAsia="Calibri" w:hAnsi="Cambria" w:cs="Arial"/>
          <w:lang w:eastAsia="ar-SA"/>
        </w:rPr>
        <w:br/>
        <w:t>w ciągu 3 dni roboczych licząc od dnia otrzymania protokołu. Po tym terminie ustalenia uważa się za wiążące.</w:t>
      </w:r>
    </w:p>
    <w:p w14:paraId="5DEF60C9" w14:textId="77777777" w:rsidR="00107BAB" w:rsidRPr="00107BAB" w:rsidRDefault="00107BAB" w:rsidP="00107BAB">
      <w:pPr>
        <w:widowControl w:val="0"/>
        <w:tabs>
          <w:tab w:val="left" w:pos="567"/>
        </w:tabs>
        <w:suppressAutoHyphens/>
        <w:spacing w:after="0" w:line="240" w:lineRule="auto"/>
        <w:ind w:left="567"/>
        <w:jc w:val="both"/>
        <w:rPr>
          <w:rFonts w:ascii="Cambria" w:eastAsia="Calibri" w:hAnsi="Cambria" w:cs="Arial"/>
          <w:bCs/>
          <w:lang w:eastAsia="ar-SA"/>
        </w:rPr>
      </w:pPr>
    </w:p>
    <w:p w14:paraId="4360D6B0" w14:textId="77777777" w:rsidR="00107BAB" w:rsidRPr="00107BAB" w:rsidRDefault="00107BAB">
      <w:pPr>
        <w:widowControl w:val="0"/>
        <w:numPr>
          <w:ilvl w:val="0"/>
          <w:numId w:val="205"/>
        </w:numPr>
        <w:tabs>
          <w:tab w:val="left" w:pos="567"/>
          <w:tab w:val="left" w:pos="709"/>
        </w:tabs>
        <w:suppressAutoHyphens/>
        <w:spacing w:after="0" w:line="240" w:lineRule="auto"/>
        <w:ind w:left="786"/>
        <w:jc w:val="both"/>
        <w:rPr>
          <w:rFonts w:ascii="Cambria" w:eastAsia="Calibri" w:hAnsi="Cambria" w:cs="Arial"/>
          <w:b/>
          <w:u w:val="single"/>
          <w:lang w:eastAsia="ar-SA"/>
        </w:rPr>
      </w:pPr>
      <w:r w:rsidRPr="00107BAB">
        <w:rPr>
          <w:rFonts w:ascii="Cambria" w:eastAsia="Calibri" w:hAnsi="Cambria" w:cs="Arial"/>
          <w:b/>
          <w:u w:val="single"/>
          <w:lang w:eastAsia="ar-SA"/>
        </w:rPr>
        <w:t xml:space="preserve">Wymagania Zamawiającego dotyczące zabezpieczenia dróg i obiektów </w:t>
      </w:r>
    </w:p>
    <w:p w14:paraId="7518E557" w14:textId="77777777" w:rsidR="00107BAB" w:rsidRPr="00107BAB" w:rsidRDefault="00107BAB" w:rsidP="00107BAB">
      <w:pPr>
        <w:widowControl w:val="0"/>
        <w:tabs>
          <w:tab w:val="left" w:pos="567"/>
          <w:tab w:val="left" w:pos="709"/>
        </w:tabs>
        <w:suppressAutoHyphens/>
        <w:spacing w:after="0" w:line="240" w:lineRule="auto"/>
        <w:ind w:left="720"/>
        <w:jc w:val="both"/>
        <w:rPr>
          <w:rFonts w:ascii="Cambria" w:eastAsia="Calibri" w:hAnsi="Cambria" w:cs="Arial"/>
          <w:b/>
          <w:u w:val="single"/>
          <w:lang w:eastAsia="ar-SA"/>
        </w:rPr>
      </w:pPr>
      <w:r w:rsidRPr="00107BAB">
        <w:rPr>
          <w:rFonts w:ascii="Cambria" w:eastAsia="Calibri" w:hAnsi="Cambria" w:cs="Arial"/>
          <w:b/>
          <w:u w:val="single"/>
          <w:lang w:eastAsia="ar-SA"/>
        </w:rPr>
        <w:t>inżynieryjnych.</w:t>
      </w:r>
    </w:p>
    <w:p w14:paraId="57233EC7" w14:textId="77777777" w:rsidR="00107BAB" w:rsidRPr="00107BAB" w:rsidRDefault="00107BAB">
      <w:pPr>
        <w:widowControl w:val="0"/>
        <w:numPr>
          <w:ilvl w:val="0"/>
          <w:numId w:val="203"/>
        </w:numPr>
        <w:suppressAutoHyphens/>
        <w:spacing w:after="0" w:line="240" w:lineRule="auto"/>
        <w:jc w:val="both"/>
        <w:rPr>
          <w:rFonts w:ascii="Cambria" w:eastAsia="Calibri" w:hAnsi="Cambria" w:cs="Arial"/>
          <w:bCs/>
          <w:lang w:eastAsia="ar-SA"/>
        </w:rPr>
      </w:pPr>
      <w:r w:rsidRPr="00107BAB">
        <w:rPr>
          <w:rFonts w:ascii="Cambria" w:eastAsia="Calibri" w:hAnsi="Cambria" w:cs="Arial"/>
          <w:bCs/>
          <w:lang w:eastAsia="ar-SA"/>
        </w:rPr>
        <w:t>Wykonawca jest zobowiązany zastosować niezbędne możliwe środki celem ochrony dróg</w:t>
      </w:r>
      <w:r w:rsidRPr="00107BAB">
        <w:rPr>
          <w:rFonts w:ascii="Cambria" w:eastAsia="Calibri" w:hAnsi="Cambria" w:cs="Arial"/>
          <w:bCs/>
          <w:lang w:eastAsia="ar-SA"/>
        </w:rPr>
        <w:br/>
        <w:t>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w:t>
      </w:r>
    </w:p>
    <w:p w14:paraId="7E2C4203" w14:textId="77777777" w:rsidR="00107BAB" w:rsidRPr="00107BAB" w:rsidRDefault="00107BAB">
      <w:pPr>
        <w:widowControl w:val="0"/>
        <w:numPr>
          <w:ilvl w:val="0"/>
          <w:numId w:val="203"/>
        </w:numPr>
        <w:suppressAutoHyphens/>
        <w:spacing w:after="0" w:line="240" w:lineRule="auto"/>
        <w:jc w:val="both"/>
        <w:rPr>
          <w:rFonts w:ascii="Cambria" w:eastAsia="Calibri" w:hAnsi="Cambria" w:cs="Arial"/>
          <w:bCs/>
          <w:lang w:eastAsia="ar-SA"/>
        </w:rPr>
      </w:pPr>
      <w:r w:rsidRPr="00107BAB">
        <w:rPr>
          <w:rFonts w:ascii="Cambria" w:eastAsia="Calibri" w:hAnsi="Cambria" w:cs="Arial"/>
          <w:bCs/>
          <w:lang w:eastAsia="ar-SA"/>
        </w:rPr>
        <w:t xml:space="preserve">Wykonawca jest zobowiązany ponosić koszty nałożonych na niego kar związanych </w:t>
      </w:r>
      <w:r w:rsidRPr="00107BAB">
        <w:rPr>
          <w:rFonts w:ascii="Cambria" w:eastAsia="Calibri" w:hAnsi="Cambria" w:cs="Arial"/>
          <w:bCs/>
          <w:lang w:eastAsia="ar-SA"/>
        </w:rPr>
        <w:br/>
        <w:t>z naruszeniem przez Wykonawcę przepisów dotyczących dopuszczalnych obciążeń osi pojazdów lub koszty napraw uszkodzonych z jego winy dróg kołowych lub obiektów inżynierskich.</w:t>
      </w:r>
    </w:p>
    <w:p w14:paraId="02ED789C" w14:textId="77777777" w:rsidR="00107BAB" w:rsidRPr="00107BAB" w:rsidRDefault="00107BAB" w:rsidP="00107BAB">
      <w:pPr>
        <w:widowControl w:val="0"/>
        <w:tabs>
          <w:tab w:val="left" w:pos="567"/>
          <w:tab w:val="left" w:pos="709"/>
        </w:tabs>
        <w:suppressAutoHyphens/>
        <w:spacing w:after="0" w:line="240" w:lineRule="auto"/>
        <w:ind w:left="768"/>
        <w:jc w:val="both"/>
        <w:rPr>
          <w:rFonts w:ascii="Cambria" w:eastAsia="Calibri" w:hAnsi="Cambria" w:cs="Arial"/>
          <w:bCs/>
          <w:lang w:eastAsia="ar-SA"/>
        </w:rPr>
      </w:pPr>
    </w:p>
    <w:p w14:paraId="7972F0FE" w14:textId="712AA9E9" w:rsidR="00107BAB" w:rsidRPr="004543CA" w:rsidRDefault="00107BAB">
      <w:pPr>
        <w:widowControl w:val="0"/>
        <w:numPr>
          <w:ilvl w:val="0"/>
          <w:numId w:val="205"/>
        </w:numPr>
        <w:tabs>
          <w:tab w:val="left" w:pos="567"/>
          <w:tab w:val="left" w:pos="709"/>
        </w:tabs>
        <w:suppressAutoHyphens/>
        <w:spacing w:after="0" w:line="240" w:lineRule="auto"/>
        <w:ind w:left="786"/>
        <w:jc w:val="both"/>
        <w:rPr>
          <w:rFonts w:ascii="Cambria" w:eastAsia="Calibri" w:hAnsi="Cambria" w:cs="Arial"/>
          <w:b/>
          <w:u w:val="single"/>
          <w:lang w:eastAsia="ar-SA"/>
        </w:rPr>
      </w:pPr>
      <w:r w:rsidRPr="00107BAB">
        <w:rPr>
          <w:rFonts w:ascii="Cambria" w:eastAsia="Calibri" w:hAnsi="Cambria" w:cs="Arial"/>
          <w:b/>
          <w:u w:val="single"/>
          <w:lang w:eastAsia="ar-SA"/>
        </w:rPr>
        <w:t xml:space="preserve">Wymagania Zamawiającego dotyczące zawiadomienia o szczególnych </w:t>
      </w:r>
      <w:r w:rsidRPr="004543CA">
        <w:rPr>
          <w:rFonts w:ascii="Cambria" w:eastAsia="Calibri" w:hAnsi="Cambria" w:cs="Arial"/>
          <w:b/>
          <w:u w:val="single"/>
          <w:lang w:eastAsia="ar-SA"/>
        </w:rPr>
        <w:t>zdarzeniach.</w:t>
      </w:r>
    </w:p>
    <w:p w14:paraId="49942F8B" w14:textId="77777777" w:rsidR="00107BAB" w:rsidRPr="00107BAB" w:rsidRDefault="00107BAB">
      <w:pPr>
        <w:widowControl w:val="0"/>
        <w:numPr>
          <w:ilvl w:val="0"/>
          <w:numId w:val="195"/>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jeżeli w trakcie wykonywania robót Wykonawca natrafi na przeszkody fizyczne, nie przewidziane Dokumentacją techniczną, jest on zobowiązany do niezwłocznego powiadomienia o tym fakcie Nadzór Inwestorski lub osobę wskazaną przez Zamawiającego,</w:t>
      </w:r>
    </w:p>
    <w:p w14:paraId="54F0B74B" w14:textId="77777777" w:rsidR="00107BAB" w:rsidRPr="00107BAB" w:rsidRDefault="00107BAB">
      <w:pPr>
        <w:widowControl w:val="0"/>
        <w:numPr>
          <w:ilvl w:val="0"/>
          <w:numId w:val="195"/>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 xml:space="preserve">Wykonawca ma obowiązek na bieżąco informować Zamawiającego o dostrzeganych </w:t>
      </w:r>
      <w:r w:rsidRPr="00107BAB">
        <w:rPr>
          <w:rFonts w:ascii="Cambria" w:eastAsia="Calibri" w:hAnsi="Cambria" w:cs="Arial"/>
          <w:lang w:eastAsia="ar-SA"/>
        </w:rPr>
        <w:br/>
        <w:t xml:space="preserve">lub przewidywanych </w:t>
      </w:r>
      <w:r w:rsidRPr="00107BAB">
        <w:rPr>
          <w:rFonts w:ascii="Cambria" w:eastAsia="Calibri" w:hAnsi="Cambria" w:cs="Arial"/>
          <w:spacing w:val="-8"/>
          <w:lang w:eastAsia="ar-SA"/>
        </w:rPr>
        <w:t>problemach związanych z realizacją Umowy</w:t>
      </w:r>
      <w:r w:rsidRPr="00107BAB">
        <w:rPr>
          <w:rFonts w:ascii="Cambria" w:eastAsia="Calibri" w:hAnsi="Cambria" w:cs="Arial"/>
          <w:lang w:eastAsia="ar-SA"/>
        </w:rPr>
        <w:t xml:space="preserve">, które mogą mieć wpływ </w:t>
      </w:r>
      <w:r w:rsidRPr="00107BAB">
        <w:rPr>
          <w:rFonts w:ascii="Cambria" w:eastAsia="Calibri" w:hAnsi="Cambria" w:cs="Arial"/>
          <w:lang w:eastAsia="ar-SA"/>
        </w:rPr>
        <w:br/>
        <w:t>w szczególności na wysokość wynagrodzenia Wykonawcy lub na termin zakończenia robót,</w:t>
      </w:r>
    </w:p>
    <w:p w14:paraId="31B4A33F" w14:textId="77777777" w:rsidR="00107BAB" w:rsidRPr="00107BAB" w:rsidRDefault="00107BAB">
      <w:pPr>
        <w:widowControl w:val="0"/>
        <w:numPr>
          <w:ilvl w:val="0"/>
          <w:numId w:val="195"/>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nie później niż w terminie</w:t>
      </w:r>
      <w:r w:rsidRPr="00107BAB">
        <w:rPr>
          <w:rFonts w:ascii="Cambria" w:eastAsia="Calibri" w:hAnsi="Cambria" w:cs="Arial"/>
          <w:spacing w:val="-6"/>
          <w:lang w:eastAsia="ar-SA"/>
        </w:rPr>
        <w:t xml:space="preserve"> 5 dni</w:t>
      </w:r>
      <w:r w:rsidRPr="00107BAB">
        <w:rPr>
          <w:rFonts w:ascii="Cambria" w:eastAsia="Calibri" w:hAnsi="Cambria" w:cs="Arial"/>
          <w:lang w:eastAsia="ar-SA"/>
        </w:rPr>
        <w:t xml:space="preserve"> roboczych</w:t>
      </w:r>
      <w:r w:rsidRPr="00107BAB">
        <w:rPr>
          <w:rFonts w:ascii="Cambria" w:eastAsia="Calibri" w:hAnsi="Cambria" w:cs="Arial"/>
          <w:spacing w:val="-6"/>
          <w:lang w:eastAsia="ar-SA"/>
        </w:rPr>
        <w:t xml:space="preserve"> od powiadomienia,</w:t>
      </w:r>
      <w:r w:rsidRPr="00107BAB">
        <w:rPr>
          <w:rFonts w:ascii="Cambria" w:eastAsia="Calibri" w:hAnsi="Cambria" w:cs="Arial"/>
          <w:lang w:eastAsia="ar-SA"/>
        </w:rPr>
        <w:t xml:space="preserve"> o którym mowa powyżej lub przekazania informacji. Wykonawca przedłoży Zamawiającemu ocenę ich wpływu na termin wykonania robót oraz przedstawi wycenę robót budowlanych wynikających z wystąpienia tych okoliczności,</w:t>
      </w:r>
    </w:p>
    <w:p w14:paraId="79E76A0C" w14:textId="77777777" w:rsidR="00107BAB" w:rsidRPr="00107BAB" w:rsidRDefault="00107BAB">
      <w:pPr>
        <w:widowControl w:val="0"/>
        <w:numPr>
          <w:ilvl w:val="0"/>
          <w:numId w:val="195"/>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Wykonawca opracuje i przedstawi nadzorowi inwestorskiemu lub osobie wskazanej przez Zamawiającego do akceptacji propozycje dotyczące uniknięcia lub zmniejszenia wpływu takiego wydarzenia lub okoliczności na wykonanie Umowy,</w:t>
      </w:r>
    </w:p>
    <w:p w14:paraId="443B049D" w14:textId="1FEE8388" w:rsidR="00107BAB" w:rsidRPr="004543CA" w:rsidRDefault="00107BAB">
      <w:pPr>
        <w:widowControl w:val="0"/>
        <w:numPr>
          <w:ilvl w:val="0"/>
          <w:numId w:val="195"/>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 xml:space="preserve">jeżeli wystąpienie szczególnych zdarzeń, o których mowa w pkt 1, które nie powstały </w:t>
      </w:r>
      <w:r w:rsidRPr="00107BAB">
        <w:rPr>
          <w:rFonts w:ascii="Cambria" w:eastAsia="Calibri" w:hAnsi="Cambria" w:cs="Arial"/>
          <w:lang w:eastAsia="ar-SA"/>
        </w:rPr>
        <w:br/>
        <w:t xml:space="preserve">z winy Wykonawcy i nie są skutkiem działania Siły wyższej, powoduje opóźnienie </w:t>
      </w:r>
      <w:r w:rsidRPr="00107BAB">
        <w:rPr>
          <w:rFonts w:ascii="Cambria" w:eastAsia="Calibri" w:hAnsi="Cambria" w:cs="Arial"/>
          <w:lang w:eastAsia="ar-SA"/>
        </w:rPr>
        <w:br/>
        <w:t xml:space="preserve">w wykonywaniu Umowy skutkujące brakiem możliwości dotrzymania Terminu zakończenia robót przewidzianych dla danego etapu robót lub skutkuje poniesieniem przez Wykonawcę dodatkowych kosztów, Wykonawca jest uprawniony do przedłużenia Terminu zakończenia robót i do zwrotu Kosztów poniesionych wskutek zaistnienia tych okoliczności. </w:t>
      </w:r>
    </w:p>
    <w:p w14:paraId="272CD3E7" w14:textId="77777777" w:rsidR="00107BAB" w:rsidRPr="00107BAB" w:rsidRDefault="00107BAB">
      <w:pPr>
        <w:widowControl w:val="0"/>
        <w:numPr>
          <w:ilvl w:val="0"/>
          <w:numId w:val="205"/>
        </w:numPr>
        <w:tabs>
          <w:tab w:val="left" w:pos="567"/>
          <w:tab w:val="left" w:pos="709"/>
        </w:tabs>
        <w:suppressAutoHyphens/>
        <w:spacing w:before="120" w:after="0" w:line="240" w:lineRule="auto"/>
        <w:ind w:left="786"/>
        <w:jc w:val="both"/>
        <w:rPr>
          <w:rFonts w:ascii="Cambria" w:eastAsia="Calibri" w:hAnsi="Cambria" w:cs="Arial"/>
          <w:b/>
          <w:u w:val="single"/>
          <w:lang w:eastAsia="ar-SA"/>
        </w:rPr>
      </w:pPr>
      <w:r w:rsidRPr="00107BAB">
        <w:rPr>
          <w:rFonts w:ascii="Cambria" w:eastAsia="Calibri" w:hAnsi="Cambria" w:cs="Arial"/>
          <w:b/>
          <w:u w:val="single"/>
          <w:lang w:eastAsia="ar-SA"/>
        </w:rPr>
        <w:t xml:space="preserve">Wymagania Zamawiającego dotyczące postępowania w przypadku natrafienia na wykopaliska archeologiczne. </w:t>
      </w:r>
    </w:p>
    <w:p w14:paraId="7DCA08BA" w14:textId="77777777" w:rsidR="00107BAB" w:rsidRPr="00107BAB" w:rsidRDefault="00107BAB">
      <w:pPr>
        <w:widowControl w:val="0"/>
        <w:numPr>
          <w:ilvl w:val="0"/>
          <w:numId w:val="204"/>
        </w:numPr>
        <w:tabs>
          <w:tab w:val="left" w:pos="567"/>
          <w:tab w:val="left" w:pos="709"/>
        </w:tabs>
        <w:suppressAutoHyphens/>
        <w:spacing w:after="0" w:line="240" w:lineRule="auto"/>
        <w:ind w:left="709" w:hanging="283"/>
        <w:jc w:val="both"/>
        <w:rPr>
          <w:rFonts w:ascii="Cambria" w:eastAsia="Calibri" w:hAnsi="Cambria" w:cs="Arial"/>
          <w:bCs/>
          <w:lang w:eastAsia="ar-SA"/>
        </w:rPr>
      </w:pPr>
      <w:r w:rsidRPr="00107BAB">
        <w:rPr>
          <w:rFonts w:ascii="Cambria" w:eastAsia="Calibri" w:hAnsi="Cambria" w:cs="Arial"/>
          <w:bCs/>
          <w:lang w:eastAsia="ar-SA"/>
        </w:rPr>
        <w:t>wykopaliska, w szczególności monety, przedmioty wartościowe lub zabytkowe oraz inne przedmioty o znaczeniu historycznym lub archeologicznym bądź też przedstawiające znaczną wartość, odkryte lub znalezione na Terenie budowy, stanowią własność Skarbu Państwa,</w:t>
      </w:r>
    </w:p>
    <w:p w14:paraId="4ABDB02B" w14:textId="2C484BA5" w:rsidR="00107BAB" w:rsidRPr="00107BAB" w:rsidRDefault="00107BAB">
      <w:pPr>
        <w:widowControl w:val="0"/>
        <w:numPr>
          <w:ilvl w:val="0"/>
          <w:numId w:val="204"/>
        </w:numPr>
        <w:tabs>
          <w:tab w:val="left" w:pos="567"/>
          <w:tab w:val="left" w:pos="709"/>
        </w:tabs>
        <w:suppressAutoHyphens/>
        <w:spacing w:after="0" w:line="240" w:lineRule="auto"/>
        <w:ind w:left="709" w:hanging="283"/>
        <w:jc w:val="both"/>
        <w:rPr>
          <w:rFonts w:ascii="Cambria" w:eastAsia="Calibri" w:hAnsi="Cambria" w:cs="Arial"/>
          <w:bCs/>
          <w:lang w:eastAsia="ar-SA"/>
        </w:rPr>
      </w:pPr>
      <w:r w:rsidRPr="00107BAB">
        <w:rPr>
          <w:rFonts w:ascii="Cambria" w:eastAsia="Calibri" w:hAnsi="Cambria" w:cs="Arial"/>
          <w:bCs/>
          <w:lang w:eastAsia="ar-SA"/>
        </w:rPr>
        <w:t>Wykonawca po uzgodnieniu z Zamawiającym jest zobowiązany poczynić niezbędne czynności, aby</w:t>
      </w:r>
      <w:r w:rsidR="006E6F28">
        <w:rPr>
          <w:rFonts w:ascii="Cambria" w:eastAsia="Calibri" w:hAnsi="Cambria" w:cs="Arial"/>
          <w:bCs/>
          <w:lang w:eastAsia="ar-SA"/>
        </w:rPr>
        <w:t> </w:t>
      </w:r>
      <w:r w:rsidRPr="00107BAB">
        <w:rPr>
          <w:rFonts w:ascii="Cambria" w:eastAsia="Calibri" w:hAnsi="Cambria" w:cs="Arial"/>
          <w:bCs/>
          <w:lang w:eastAsia="ar-SA"/>
        </w:rPr>
        <w:t>zabezpieczyć</w:t>
      </w:r>
      <w:r w:rsidR="004543CA">
        <w:rPr>
          <w:rFonts w:ascii="Cambria" w:eastAsia="Calibri" w:hAnsi="Cambria" w:cs="Arial"/>
          <w:bCs/>
          <w:lang w:eastAsia="ar-SA"/>
        </w:rPr>
        <w:t> </w:t>
      </w:r>
      <w:r w:rsidRPr="00107BAB">
        <w:rPr>
          <w:rFonts w:ascii="Cambria" w:eastAsia="Calibri" w:hAnsi="Cambria" w:cs="Arial"/>
          <w:bCs/>
          <w:lang w:eastAsia="ar-SA"/>
        </w:rPr>
        <w:t>wykopaliska</w:t>
      </w:r>
      <w:r w:rsidR="004543CA">
        <w:rPr>
          <w:rFonts w:ascii="Cambria" w:eastAsia="Calibri" w:hAnsi="Cambria" w:cs="Arial"/>
          <w:bCs/>
          <w:lang w:eastAsia="ar-SA"/>
        </w:rPr>
        <w:t> </w:t>
      </w:r>
      <w:r w:rsidRPr="00107BAB">
        <w:rPr>
          <w:rFonts w:ascii="Cambria" w:eastAsia="Calibri" w:hAnsi="Cambria" w:cs="Arial"/>
          <w:bCs/>
          <w:lang w:eastAsia="ar-SA"/>
        </w:rPr>
        <w:t>przed</w:t>
      </w:r>
      <w:r w:rsidR="004543CA">
        <w:rPr>
          <w:rFonts w:ascii="Cambria" w:eastAsia="Calibri" w:hAnsi="Cambria" w:cs="Arial"/>
          <w:bCs/>
          <w:lang w:eastAsia="ar-SA"/>
        </w:rPr>
        <w:t> </w:t>
      </w:r>
      <w:r w:rsidRPr="00107BAB">
        <w:rPr>
          <w:rFonts w:ascii="Cambria" w:eastAsia="Calibri" w:hAnsi="Cambria" w:cs="Arial"/>
          <w:bCs/>
          <w:lang w:eastAsia="ar-SA"/>
        </w:rPr>
        <w:t>przywłaszczeniem,</w:t>
      </w:r>
      <w:r w:rsidR="004543CA">
        <w:rPr>
          <w:rFonts w:ascii="Cambria" w:eastAsia="Calibri" w:hAnsi="Cambria" w:cs="Arial"/>
          <w:bCs/>
          <w:lang w:eastAsia="ar-SA"/>
        </w:rPr>
        <w:t> </w:t>
      </w:r>
      <w:r w:rsidRPr="00107BAB">
        <w:rPr>
          <w:rFonts w:ascii="Cambria" w:eastAsia="Calibri" w:hAnsi="Cambria" w:cs="Arial"/>
          <w:bCs/>
          <w:lang w:eastAsia="ar-SA"/>
        </w:rPr>
        <w:t>uszkodzeniem lub  zniszczeniem przez personel Wykonawcy lub przez osoby trzecie,</w:t>
      </w:r>
    </w:p>
    <w:p w14:paraId="6A1C5156" w14:textId="77777777" w:rsidR="00107BAB" w:rsidRPr="00107BAB" w:rsidRDefault="00107BAB">
      <w:pPr>
        <w:widowControl w:val="0"/>
        <w:numPr>
          <w:ilvl w:val="0"/>
          <w:numId w:val="204"/>
        </w:numPr>
        <w:tabs>
          <w:tab w:val="left" w:pos="567"/>
          <w:tab w:val="left" w:pos="709"/>
        </w:tabs>
        <w:suppressAutoHyphens/>
        <w:spacing w:after="0" w:line="240" w:lineRule="auto"/>
        <w:ind w:left="709" w:hanging="283"/>
        <w:jc w:val="both"/>
        <w:rPr>
          <w:rFonts w:ascii="Cambria" w:eastAsia="Calibri" w:hAnsi="Cambria" w:cs="Arial"/>
          <w:bCs/>
          <w:lang w:eastAsia="ar-SA"/>
        </w:rPr>
      </w:pPr>
      <w:r w:rsidRPr="00107BAB">
        <w:rPr>
          <w:rFonts w:ascii="Cambria" w:eastAsia="Calibri" w:hAnsi="Cambria" w:cs="Arial"/>
          <w:bCs/>
          <w:lang w:eastAsia="ar-SA"/>
        </w:rPr>
        <w:t>Wykonawca niezwłocznie powiadomi Zamawiającego o znaleziskach i wykona polecenia dotyczące właściwego zabezpieczenia miejsca znaleziska, obchodzenia się nimi i dalszego trybu postępowania,</w:t>
      </w:r>
    </w:p>
    <w:p w14:paraId="5B6949C6" w14:textId="77777777" w:rsidR="00107BAB" w:rsidRPr="00107BAB" w:rsidRDefault="00107BAB">
      <w:pPr>
        <w:widowControl w:val="0"/>
        <w:numPr>
          <w:ilvl w:val="0"/>
          <w:numId w:val="204"/>
        </w:numPr>
        <w:tabs>
          <w:tab w:val="left" w:pos="567"/>
          <w:tab w:val="left" w:pos="709"/>
        </w:tabs>
        <w:suppressAutoHyphens/>
        <w:spacing w:after="0" w:line="240" w:lineRule="auto"/>
        <w:ind w:left="709" w:hanging="283"/>
        <w:jc w:val="both"/>
        <w:rPr>
          <w:rFonts w:ascii="Cambria" w:eastAsia="Calibri" w:hAnsi="Cambria" w:cs="Arial"/>
          <w:bCs/>
          <w:lang w:eastAsia="ar-SA"/>
        </w:rPr>
      </w:pPr>
      <w:r w:rsidRPr="00107BAB">
        <w:rPr>
          <w:rFonts w:ascii="Cambria" w:eastAsia="Calibri" w:hAnsi="Cambria" w:cs="Arial"/>
          <w:bCs/>
          <w:lang w:eastAsia="ar-SA"/>
        </w:rPr>
        <w:t>Wykonawca przyjmuje do wiadomości, że może zaistnieć konieczność prowadzenia dalszych robót na danym odcinku pod nadzorem odpowiednich służb,</w:t>
      </w:r>
    </w:p>
    <w:p w14:paraId="71402298" w14:textId="77777777" w:rsidR="00107BAB" w:rsidRPr="00107BAB" w:rsidRDefault="00107BAB">
      <w:pPr>
        <w:widowControl w:val="0"/>
        <w:numPr>
          <w:ilvl w:val="0"/>
          <w:numId w:val="204"/>
        </w:numPr>
        <w:tabs>
          <w:tab w:val="left" w:pos="567"/>
          <w:tab w:val="left" w:pos="709"/>
        </w:tabs>
        <w:suppressAutoHyphens/>
        <w:spacing w:after="0" w:line="240" w:lineRule="auto"/>
        <w:ind w:left="709" w:hanging="283"/>
        <w:jc w:val="both"/>
        <w:rPr>
          <w:rFonts w:ascii="Cambria" w:eastAsia="Calibri" w:hAnsi="Cambria" w:cs="Arial"/>
          <w:bCs/>
          <w:lang w:eastAsia="ar-SA"/>
        </w:rPr>
      </w:pPr>
      <w:r w:rsidRPr="00107BAB">
        <w:rPr>
          <w:rFonts w:ascii="Cambria" w:eastAsia="Calibri" w:hAnsi="Cambria" w:cs="Arial"/>
          <w:bCs/>
          <w:lang w:eastAsia="ar-SA"/>
        </w:rPr>
        <w:t xml:space="preserve">Wykonawca zobowiązany będzie do zastosowania się do zaleceń nadzoru </w:t>
      </w:r>
      <w:r w:rsidRPr="00107BAB">
        <w:rPr>
          <w:rFonts w:ascii="Cambria" w:eastAsia="Calibri" w:hAnsi="Cambria" w:cs="Arial"/>
          <w:bCs/>
          <w:lang w:eastAsia="ar-SA"/>
        </w:rPr>
        <w:br/>
        <w:t xml:space="preserve">lub Zamawiającego i takiej organizacji robót, aby prowadzone prace archeologiczne nie </w:t>
      </w:r>
      <w:r w:rsidRPr="00107BAB">
        <w:rPr>
          <w:rFonts w:ascii="Cambria" w:eastAsia="Calibri" w:hAnsi="Cambria" w:cs="Arial"/>
          <w:bCs/>
          <w:lang w:eastAsia="ar-SA"/>
        </w:rPr>
        <w:lastRenderedPageBreak/>
        <w:t>wstrzymywały robót w rejonach, w których są możliwe do wykonania,</w:t>
      </w:r>
    </w:p>
    <w:p w14:paraId="6682FBC7" w14:textId="14268DA5" w:rsidR="00107BAB" w:rsidRPr="004543CA" w:rsidRDefault="00107BAB">
      <w:pPr>
        <w:widowControl w:val="0"/>
        <w:numPr>
          <w:ilvl w:val="0"/>
          <w:numId w:val="204"/>
        </w:numPr>
        <w:tabs>
          <w:tab w:val="left" w:pos="567"/>
          <w:tab w:val="left" w:pos="709"/>
        </w:tabs>
        <w:suppressAutoHyphens/>
        <w:spacing w:after="0" w:line="240" w:lineRule="auto"/>
        <w:ind w:left="709" w:hanging="283"/>
        <w:jc w:val="both"/>
        <w:rPr>
          <w:rFonts w:ascii="Cambria" w:eastAsia="Calibri" w:hAnsi="Cambria" w:cs="Arial"/>
          <w:bCs/>
          <w:lang w:eastAsia="ar-SA"/>
        </w:rPr>
      </w:pPr>
      <w:r w:rsidRPr="00107BAB">
        <w:rPr>
          <w:rFonts w:ascii="Cambria" w:eastAsia="Calibri" w:hAnsi="Cambria" w:cs="Arial"/>
          <w:bCs/>
          <w:lang w:eastAsia="ar-SA"/>
        </w:rPr>
        <w:t>jeżeli Jeśli zastosowanie się Wykonawcy do poleceń Zamawiającego spowoduje konieczność poniesienia dodatkowych kosztów lub opóźnienie w realizacji robót, Wykonawcy przysługuje zwrot uzasadnionych kosztów po uzyskaniu ich zatwierdzeniu przez zamawiającego</w:t>
      </w:r>
      <w:r w:rsidRPr="00107BAB">
        <w:rPr>
          <w:rFonts w:ascii="Cambria" w:eastAsia="Calibri" w:hAnsi="Cambria" w:cs="Arial"/>
          <w:bCs/>
          <w:lang w:eastAsia="ar-SA"/>
        </w:rPr>
        <w:br/>
        <w:t xml:space="preserve">i uprawnienie do przedłużenia terminu wykonania robót. </w:t>
      </w:r>
    </w:p>
    <w:p w14:paraId="4A01F9ED" w14:textId="77777777" w:rsidR="00107BAB" w:rsidRPr="00107BAB" w:rsidRDefault="00107BAB">
      <w:pPr>
        <w:widowControl w:val="0"/>
        <w:numPr>
          <w:ilvl w:val="0"/>
          <w:numId w:val="205"/>
        </w:numPr>
        <w:tabs>
          <w:tab w:val="left" w:pos="567"/>
          <w:tab w:val="left" w:pos="709"/>
        </w:tabs>
        <w:suppressAutoHyphens/>
        <w:spacing w:before="120" w:after="0" w:line="240" w:lineRule="auto"/>
        <w:ind w:left="786"/>
        <w:jc w:val="both"/>
        <w:rPr>
          <w:rFonts w:ascii="Cambria" w:eastAsia="Calibri" w:hAnsi="Cambria" w:cs="Arial"/>
          <w:b/>
          <w:u w:val="single"/>
          <w:lang w:eastAsia="ar-SA"/>
        </w:rPr>
      </w:pPr>
      <w:r w:rsidRPr="00107BAB">
        <w:rPr>
          <w:rFonts w:ascii="Cambria" w:eastAsia="Calibri" w:hAnsi="Cambria" w:cs="Arial"/>
          <w:b/>
          <w:u w:val="single"/>
          <w:lang w:eastAsia="ar-SA"/>
        </w:rPr>
        <w:t xml:space="preserve">Wymagania Zamawiającego dotyczące ochrony środowiska. </w:t>
      </w:r>
    </w:p>
    <w:p w14:paraId="48DDE3DF" w14:textId="77777777" w:rsidR="00107BAB" w:rsidRPr="00107BAB" w:rsidRDefault="00107BAB">
      <w:pPr>
        <w:widowControl w:val="0"/>
        <w:numPr>
          <w:ilvl w:val="0"/>
          <w:numId w:val="196"/>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Wykonawca w czasie wykonywania robót budowlanych oraz usuwania ewentualnych wad jest zobowiązany podjąć niezbędne działania w celu ochrony środowiska i przyrody na Terenie budowy i wokół Terenu budowy,</w:t>
      </w:r>
    </w:p>
    <w:p w14:paraId="037BB5A3" w14:textId="77777777" w:rsidR="00107BAB" w:rsidRPr="00107BAB" w:rsidRDefault="00107BAB">
      <w:pPr>
        <w:widowControl w:val="0"/>
        <w:numPr>
          <w:ilvl w:val="0"/>
          <w:numId w:val="196"/>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14:paraId="3BF3D69A" w14:textId="2E19E21C" w:rsidR="00107BAB" w:rsidRPr="00107BAB" w:rsidRDefault="00107BAB">
      <w:pPr>
        <w:widowControl w:val="0"/>
        <w:numPr>
          <w:ilvl w:val="0"/>
          <w:numId w:val="196"/>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Wykonawca jest zobowiązany usuwać odpady z Terenu budowy z zachowaniem przepisów ustawy z dnia 14 grudnia 2012 r. o odpadach (Dz. U. z 202</w:t>
      </w:r>
      <w:r w:rsidR="004543CA">
        <w:rPr>
          <w:rFonts w:ascii="Cambria" w:eastAsia="Calibri" w:hAnsi="Cambria" w:cs="Arial"/>
          <w:lang w:eastAsia="ar-SA"/>
        </w:rPr>
        <w:t>3</w:t>
      </w:r>
      <w:r w:rsidRPr="00107BAB">
        <w:rPr>
          <w:rFonts w:ascii="Cambria" w:eastAsia="Calibri" w:hAnsi="Cambria" w:cs="Arial"/>
          <w:lang w:eastAsia="ar-SA"/>
        </w:rPr>
        <w:t xml:space="preserve"> r. poz. </w:t>
      </w:r>
      <w:r w:rsidR="004543CA">
        <w:rPr>
          <w:rFonts w:ascii="Cambria" w:eastAsia="Calibri" w:hAnsi="Cambria" w:cs="Arial"/>
          <w:lang w:eastAsia="ar-SA"/>
        </w:rPr>
        <w:t>1587</w:t>
      </w:r>
      <w:r w:rsidRPr="00107BAB">
        <w:rPr>
          <w:rFonts w:ascii="Cambria" w:eastAsia="Calibri" w:hAnsi="Cambria" w:cs="Arial"/>
          <w:lang w:eastAsia="ar-SA"/>
        </w:rPr>
        <w:t xml:space="preserve"> ze zm. – „ustawa o odpadach”),</w:t>
      </w:r>
    </w:p>
    <w:p w14:paraId="147CA81E" w14:textId="77777777" w:rsidR="00107BAB" w:rsidRPr="00107BAB" w:rsidRDefault="00107BAB">
      <w:pPr>
        <w:widowControl w:val="0"/>
        <w:numPr>
          <w:ilvl w:val="0"/>
          <w:numId w:val="196"/>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 xml:space="preserve">Wykonawca jest zobowiązany do przedłożenia, zgodnie z przepisami ustawy </w:t>
      </w:r>
      <w:r w:rsidRPr="00107BAB">
        <w:rPr>
          <w:rFonts w:ascii="Cambria" w:eastAsia="Calibri" w:hAnsi="Cambria" w:cs="Arial"/>
          <w:lang w:eastAsia="ar-SA"/>
        </w:rPr>
        <w:br/>
        <w:t>o odpadach informacji o wytwarzanych odpadach oraz sposobach gospodarowania wytworzonymi odpadami,</w:t>
      </w:r>
    </w:p>
    <w:p w14:paraId="0D4A3608" w14:textId="77777777" w:rsidR="00107BAB" w:rsidRPr="00107BAB" w:rsidRDefault="00107BAB">
      <w:pPr>
        <w:widowControl w:val="0"/>
        <w:numPr>
          <w:ilvl w:val="0"/>
          <w:numId w:val="196"/>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 xml:space="preserve">Wykonawca ponosi odpowiedzialność z tytułu konieczności uiszczenia opłat, kar </w:t>
      </w:r>
      <w:r w:rsidRPr="00107BAB">
        <w:rPr>
          <w:rFonts w:ascii="Cambria" w:eastAsia="Calibri" w:hAnsi="Cambria" w:cs="Arial"/>
          <w:lang w:eastAsia="ar-SA"/>
        </w:rPr>
        <w:br/>
        <w:t xml:space="preserve">lub grzywien przewidzianych w przepisach dotyczących ochrony środowiska </w:t>
      </w:r>
      <w:r w:rsidRPr="00107BAB">
        <w:rPr>
          <w:rFonts w:ascii="Cambria" w:eastAsia="Calibri" w:hAnsi="Cambria" w:cs="Arial"/>
          <w:lang w:eastAsia="ar-SA"/>
        </w:rPr>
        <w:br/>
        <w:t>lub przyrody i przepisach regulujących gospodarkę odpadami,</w:t>
      </w:r>
    </w:p>
    <w:p w14:paraId="73078E0C" w14:textId="77777777" w:rsidR="00107BAB" w:rsidRPr="00107BAB" w:rsidRDefault="00107BAB">
      <w:pPr>
        <w:widowControl w:val="0"/>
        <w:numPr>
          <w:ilvl w:val="0"/>
          <w:numId w:val="196"/>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Wykonawca jest odpowiedzialny względem Zamawiającego z tytułu wszelkich zobowiązań prywatnoprawnych lub publicznoprawnych, które mogą być dochodzone od Zamawiającego z powodu naruszenia przez Wykonawcę przepisów z zakresu ochrony środowiska lub przyrody,</w:t>
      </w:r>
    </w:p>
    <w:p w14:paraId="03E14498" w14:textId="77777777" w:rsidR="00107BAB" w:rsidRPr="00107BAB" w:rsidRDefault="00107BAB">
      <w:pPr>
        <w:widowControl w:val="0"/>
        <w:numPr>
          <w:ilvl w:val="0"/>
          <w:numId w:val="196"/>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 xml:space="preserve">Materiały budowlane, odzyskane w trakcie prowadzonych robót rozbiórkowych, </w:t>
      </w:r>
      <w:r w:rsidRPr="00107BAB">
        <w:rPr>
          <w:rFonts w:ascii="Cambria" w:eastAsia="Calibri" w:hAnsi="Cambria" w:cs="Arial"/>
          <w:lang w:eastAsia="ar-SA"/>
        </w:rPr>
        <w:br/>
        <w:t>po oczyszczeniu należy odwieźć za pokwitowaniem ilości i asortymentu w miejsce wskazane przez Zamawiającego,</w:t>
      </w:r>
    </w:p>
    <w:p w14:paraId="741133C9" w14:textId="77777777" w:rsidR="00107BAB" w:rsidRPr="00107BAB" w:rsidRDefault="00107BAB">
      <w:pPr>
        <w:widowControl w:val="0"/>
        <w:numPr>
          <w:ilvl w:val="0"/>
          <w:numId w:val="196"/>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 xml:space="preserve">odzyski Materiałów i surowców, nadające się do ponownego użytku stanowią własność Zamawiającego i po oczyszczeniu Wykonawca przewiezie je, za pokwitowaniem ilości </w:t>
      </w:r>
      <w:r w:rsidRPr="00107BAB">
        <w:rPr>
          <w:rFonts w:ascii="Cambria" w:eastAsia="Calibri" w:hAnsi="Cambria" w:cs="Arial"/>
          <w:lang w:eastAsia="ar-SA"/>
        </w:rPr>
        <w:br/>
        <w:t>i asortymentu, w miejsce wskazane przez Zamawiającego,</w:t>
      </w:r>
    </w:p>
    <w:p w14:paraId="424DC159" w14:textId="3E2AD11F" w:rsidR="00107BAB" w:rsidRPr="004543CA" w:rsidRDefault="00107BAB">
      <w:pPr>
        <w:widowControl w:val="0"/>
        <w:numPr>
          <w:ilvl w:val="0"/>
          <w:numId w:val="196"/>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 xml:space="preserve">rozbiórkę Materiałów przeznaczonych do odzysku, ich załadunek, transport </w:t>
      </w:r>
      <w:r w:rsidRPr="00107BAB">
        <w:rPr>
          <w:rFonts w:ascii="Cambria" w:eastAsia="Calibri" w:hAnsi="Cambria" w:cs="Arial"/>
          <w:lang w:eastAsia="ar-SA"/>
        </w:rPr>
        <w:br/>
        <w:t>i rozładunek Wykonawca będzie prowadził z należytą starannością w sposób wykluczający możliwość ich uszkodzenia a składowanie Materiałów będzie prowadził w sposób uporządkowany i właściwy dla danego asortymentu.</w:t>
      </w:r>
    </w:p>
    <w:p w14:paraId="3BFF429B" w14:textId="77777777" w:rsidR="00107BAB" w:rsidRPr="00107BAB" w:rsidRDefault="00107BAB">
      <w:pPr>
        <w:widowControl w:val="0"/>
        <w:numPr>
          <w:ilvl w:val="0"/>
          <w:numId w:val="205"/>
        </w:numPr>
        <w:tabs>
          <w:tab w:val="left" w:pos="567"/>
          <w:tab w:val="left" w:pos="709"/>
        </w:tabs>
        <w:suppressAutoHyphens/>
        <w:spacing w:before="120" w:after="0" w:line="240" w:lineRule="auto"/>
        <w:ind w:left="786"/>
        <w:jc w:val="both"/>
        <w:rPr>
          <w:rFonts w:ascii="Cambria" w:eastAsia="Calibri" w:hAnsi="Cambria" w:cs="Arial"/>
          <w:b/>
          <w:u w:val="single"/>
          <w:lang w:eastAsia="ar-SA"/>
        </w:rPr>
      </w:pPr>
      <w:r w:rsidRPr="00107BAB">
        <w:rPr>
          <w:rFonts w:ascii="Cambria" w:eastAsia="Calibri" w:hAnsi="Cambria" w:cs="Arial"/>
          <w:b/>
          <w:u w:val="single"/>
          <w:lang w:eastAsia="ar-SA"/>
        </w:rPr>
        <w:t xml:space="preserve">Wymagania Zamawiającego dotyczące naprawy uszkodzeń. </w:t>
      </w:r>
    </w:p>
    <w:p w14:paraId="4AAB14E4" w14:textId="77777777" w:rsidR="00107BAB" w:rsidRPr="00107BAB" w:rsidRDefault="00107BAB">
      <w:pPr>
        <w:widowControl w:val="0"/>
        <w:numPr>
          <w:ilvl w:val="0"/>
          <w:numId w:val="197"/>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Wykonawca jest zobowiązany chronić przed uszkodzeniem lub kradzieżą wykonane przez siebie roboty i materiały przeznaczone do wykonania robót, do dnia Odbioru końcowego robót, z wyłączeniem wykonanych robót przyjętych przez Zamawiającego do użytkowania,</w:t>
      </w:r>
    </w:p>
    <w:p w14:paraId="204D4DD7" w14:textId="77777777" w:rsidR="00107BAB" w:rsidRPr="00107BAB" w:rsidRDefault="00107BAB">
      <w:pPr>
        <w:widowControl w:val="0"/>
        <w:numPr>
          <w:ilvl w:val="0"/>
          <w:numId w:val="197"/>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 xml:space="preserve">uszkodzenia w robotach lub materiałach powstałe w okresie, o którym mowa </w:t>
      </w:r>
      <w:r w:rsidRPr="00107BAB">
        <w:rPr>
          <w:rFonts w:ascii="Cambria" w:eastAsia="Calibri" w:hAnsi="Cambria" w:cs="Arial"/>
          <w:lang w:eastAsia="ar-SA"/>
        </w:rPr>
        <w:br/>
        <w:t xml:space="preserve">w pkt 1, Wykonawca jest zobowiązany naprawić na własny koszt w sposób zapewniający zgodność robót i materiałów z wymaganiami </w:t>
      </w:r>
      <w:proofErr w:type="spellStart"/>
      <w:r w:rsidRPr="00107BAB">
        <w:rPr>
          <w:rFonts w:ascii="Cambria" w:eastAsia="Calibri" w:hAnsi="Cambria" w:cs="Arial"/>
          <w:lang w:eastAsia="ar-SA"/>
        </w:rPr>
        <w:t>STWiORB</w:t>
      </w:r>
      <w:proofErr w:type="spellEnd"/>
      <w:r w:rsidRPr="00107BAB">
        <w:rPr>
          <w:rFonts w:ascii="Cambria" w:eastAsia="Calibri" w:hAnsi="Cambria" w:cs="Arial"/>
          <w:lang w:eastAsia="ar-SA"/>
        </w:rPr>
        <w:t>, odpowiednimi normami, aprobatami, i obowiązującymi przepisami prawa,</w:t>
      </w:r>
    </w:p>
    <w:p w14:paraId="50AFF0DE" w14:textId="77777777" w:rsidR="00107BAB" w:rsidRPr="00107BAB" w:rsidRDefault="00107BAB">
      <w:pPr>
        <w:widowControl w:val="0"/>
        <w:numPr>
          <w:ilvl w:val="0"/>
          <w:numId w:val="197"/>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jeżeli uszkodzenia w robotach lub materiałach, o których mowa w pkt 2, powstały wskutek okoliczności stanowiących ryzyko Zamawiającego, Wykonawca jest uprawniony do zwrotu poniesionych kosztów naprawy oraz wydłużenia Terminu wykonywania robót co najmniej</w:t>
      </w:r>
      <w:r w:rsidRPr="00107BAB">
        <w:rPr>
          <w:rFonts w:ascii="Cambria" w:eastAsia="Calibri" w:hAnsi="Cambria" w:cs="Arial"/>
          <w:lang w:eastAsia="ar-SA"/>
        </w:rPr>
        <w:br/>
      </w:r>
      <w:r w:rsidRPr="00107BAB">
        <w:rPr>
          <w:rFonts w:ascii="Cambria" w:eastAsia="Calibri" w:hAnsi="Cambria" w:cs="Arial"/>
          <w:lang w:eastAsia="ar-SA"/>
        </w:rPr>
        <w:lastRenderedPageBreak/>
        <w:t>o okres powstałego w ich wyniku opóźnienia,</w:t>
      </w:r>
    </w:p>
    <w:p w14:paraId="24F7DCEF" w14:textId="54F929DA" w:rsidR="00107BAB" w:rsidRPr="004543CA" w:rsidRDefault="00107BAB">
      <w:pPr>
        <w:widowControl w:val="0"/>
        <w:numPr>
          <w:ilvl w:val="0"/>
          <w:numId w:val="197"/>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14:paraId="53E37BC3" w14:textId="77777777" w:rsidR="00107BAB" w:rsidRPr="00107BAB" w:rsidRDefault="00107BAB">
      <w:pPr>
        <w:widowControl w:val="0"/>
        <w:numPr>
          <w:ilvl w:val="0"/>
          <w:numId w:val="205"/>
        </w:numPr>
        <w:tabs>
          <w:tab w:val="left" w:pos="567"/>
          <w:tab w:val="left" w:pos="709"/>
        </w:tabs>
        <w:suppressAutoHyphens/>
        <w:spacing w:before="120" w:after="0" w:line="240" w:lineRule="auto"/>
        <w:ind w:left="786"/>
        <w:jc w:val="both"/>
        <w:rPr>
          <w:rFonts w:ascii="Cambria" w:eastAsia="Calibri" w:hAnsi="Cambria" w:cs="Arial"/>
          <w:b/>
          <w:u w:val="single"/>
          <w:lang w:eastAsia="ar-SA"/>
        </w:rPr>
      </w:pPr>
      <w:r w:rsidRPr="00107BAB">
        <w:rPr>
          <w:rFonts w:ascii="Cambria" w:eastAsia="Calibri" w:hAnsi="Cambria" w:cs="Arial"/>
          <w:b/>
          <w:u w:val="single"/>
          <w:lang w:eastAsia="ar-SA"/>
        </w:rPr>
        <w:t>Inne obowiązki Wykonawcy</w:t>
      </w:r>
      <w:r w:rsidRPr="00107BAB">
        <w:rPr>
          <w:rFonts w:ascii="Cambria" w:eastAsia="Calibri" w:hAnsi="Cambria" w:cs="Arial"/>
          <w:b/>
          <w:lang w:eastAsia="ar-SA"/>
        </w:rPr>
        <w:t>:</w:t>
      </w:r>
    </w:p>
    <w:p w14:paraId="590FD7DB" w14:textId="77777777" w:rsidR="00107BAB" w:rsidRPr="00107BAB" w:rsidRDefault="00107BAB">
      <w:pPr>
        <w:numPr>
          <w:ilvl w:val="0"/>
          <w:numId w:val="198"/>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pozostałe wymagania opisane zostały w projekcie umowy,</w:t>
      </w:r>
    </w:p>
    <w:p w14:paraId="4FD8DB9A" w14:textId="77777777" w:rsidR="00107BAB" w:rsidRPr="00107BAB" w:rsidRDefault="00107BAB">
      <w:pPr>
        <w:numPr>
          <w:ilvl w:val="0"/>
          <w:numId w:val="198"/>
        </w:numPr>
        <w:tabs>
          <w:tab w:val="left" w:pos="5529"/>
        </w:tabs>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Wykonawca zapewni oświetlenie placu budowy, w szczególności ciągów pieszych,</w:t>
      </w:r>
    </w:p>
    <w:p w14:paraId="4D6D8420" w14:textId="77777777" w:rsidR="00107BAB" w:rsidRPr="00107BAB" w:rsidRDefault="00107BAB">
      <w:pPr>
        <w:numPr>
          <w:ilvl w:val="0"/>
          <w:numId w:val="198"/>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Wykonawca zobowiązany jest do zapewnienia bezpiecznego dojazdu służb ratunkowych,</w:t>
      </w:r>
    </w:p>
    <w:p w14:paraId="33D774FA" w14:textId="3A941E38" w:rsidR="00107BAB" w:rsidRDefault="00107BAB">
      <w:pPr>
        <w:numPr>
          <w:ilvl w:val="0"/>
          <w:numId w:val="198"/>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stosowanie instrukcji gospodarowania materiałami pochodzącymi z rozbiórki</w:t>
      </w:r>
      <w:r w:rsidR="004543CA">
        <w:rPr>
          <w:rFonts w:ascii="Cambria" w:eastAsia="Calibri" w:hAnsi="Cambria" w:cs="Arial"/>
          <w:lang w:eastAsia="ar-SA"/>
        </w:rPr>
        <w:t>,</w:t>
      </w:r>
    </w:p>
    <w:p w14:paraId="3A096F62" w14:textId="77777777" w:rsidR="004543CA" w:rsidRDefault="004543CA">
      <w:pPr>
        <w:numPr>
          <w:ilvl w:val="0"/>
          <w:numId w:val="198"/>
        </w:numPr>
        <w:suppressAutoHyphens/>
        <w:spacing w:after="0" w:line="240" w:lineRule="auto"/>
        <w:jc w:val="both"/>
        <w:rPr>
          <w:rFonts w:ascii="Cambria" w:eastAsia="Calibri" w:hAnsi="Cambria" w:cs="Arial"/>
          <w:lang w:eastAsia="ar-SA"/>
        </w:rPr>
      </w:pPr>
      <w:r>
        <w:rPr>
          <w:rFonts w:ascii="Cambria" w:eastAsia="Calibri" w:hAnsi="Cambria" w:cs="Arial"/>
          <w:lang w:eastAsia="ar-SA"/>
        </w:rPr>
        <w:t>Wykonawca winien prowadzić prace w sposób umożliwiający prowadzenie zajęć w przedszkolu.</w:t>
      </w:r>
    </w:p>
    <w:p w14:paraId="5085925F" w14:textId="4F13961B" w:rsidR="004543CA" w:rsidRPr="004543CA" w:rsidRDefault="004543CA">
      <w:pPr>
        <w:numPr>
          <w:ilvl w:val="0"/>
          <w:numId w:val="198"/>
        </w:numPr>
        <w:suppressAutoHyphens/>
        <w:spacing w:after="0" w:line="240" w:lineRule="auto"/>
        <w:jc w:val="both"/>
        <w:rPr>
          <w:rFonts w:ascii="Cambria" w:eastAsia="Calibri" w:hAnsi="Cambria" w:cs="Arial"/>
          <w:lang w:eastAsia="ar-SA"/>
        </w:rPr>
      </w:pPr>
      <w:r>
        <w:rPr>
          <w:rFonts w:ascii="Cambria" w:eastAsia="Calibri" w:hAnsi="Cambria" w:cs="Arial"/>
          <w:lang w:eastAsia="ar-SA"/>
        </w:rPr>
        <w:t xml:space="preserve">Zaleca się aby w pierwszej kolejności wykonać roboty budowlane polegające na rozbudowie nowej części przedszkola, pracach rozbiórkowych, następnie prowadzić roboty dotyczące przebudowy i zagospodarowania terenu. </w:t>
      </w:r>
    </w:p>
    <w:p w14:paraId="6BAF6778" w14:textId="77777777" w:rsidR="00107BAB" w:rsidRPr="00107BAB" w:rsidRDefault="00107BAB">
      <w:pPr>
        <w:widowControl w:val="0"/>
        <w:numPr>
          <w:ilvl w:val="0"/>
          <w:numId w:val="205"/>
        </w:numPr>
        <w:tabs>
          <w:tab w:val="left" w:pos="567"/>
          <w:tab w:val="left" w:pos="709"/>
        </w:tabs>
        <w:suppressAutoHyphens/>
        <w:spacing w:before="120" w:after="0" w:line="240" w:lineRule="auto"/>
        <w:ind w:left="786"/>
        <w:jc w:val="both"/>
        <w:rPr>
          <w:rFonts w:ascii="Cambria" w:eastAsia="Calibri" w:hAnsi="Cambria" w:cs="Arial"/>
          <w:b/>
          <w:u w:val="single"/>
          <w:lang w:eastAsia="ar-SA"/>
        </w:rPr>
      </w:pPr>
      <w:r w:rsidRPr="00107BAB">
        <w:rPr>
          <w:rFonts w:ascii="Cambria" w:eastAsia="Calibri" w:hAnsi="Cambria" w:cs="Arial"/>
          <w:b/>
          <w:u w:val="single"/>
          <w:lang w:eastAsia="ar-SA"/>
        </w:rPr>
        <w:t xml:space="preserve">Wymagania Zamawiającego dotyczące dokumentacji powykonawczej do odbioru końcowego </w:t>
      </w:r>
    </w:p>
    <w:p w14:paraId="43215FD4" w14:textId="77777777" w:rsidR="00107BAB" w:rsidRPr="00107BAB" w:rsidRDefault="00107BAB">
      <w:pPr>
        <w:widowControl w:val="0"/>
        <w:numPr>
          <w:ilvl w:val="0"/>
          <w:numId w:val="194"/>
        </w:numPr>
        <w:spacing w:after="0" w:line="240" w:lineRule="auto"/>
        <w:jc w:val="both"/>
        <w:rPr>
          <w:rFonts w:ascii="Cambria" w:eastAsia="Andale Sans UI" w:hAnsi="Cambria" w:cs="Arial"/>
          <w:kern w:val="24"/>
        </w:rPr>
      </w:pPr>
      <w:r w:rsidRPr="00107BAB">
        <w:rPr>
          <w:rFonts w:ascii="Cambria" w:eastAsia="Andale Sans UI" w:hAnsi="Cambria" w:cs="Arial"/>
        </w:rPr>
        <w:t>Wykonawca opracuje – w 3 egz. w wersji papierowej i w 2 egz. w wersji elektronicznej wraz</w:t>
      </w:r>
      <w:r w:rsidRPr="00107BAB">
        <w:rPr>
          <w:rFonts w:ascii="Cambria" w:eastAsia="Andale Sans UI" w:hAnsi="Cambria" w:cs="Arial"/>
        </w:rPr>
        <w:br/>
        <w:t xml:space="preserve">z mapą powykonawczą – Dokumentację Powykonawczą opracowaną zgodnie z przepisami Prawa budowlanego i </w:t>
      </w:r>
      <w:r w:rsidRPr="00107BAB">
        <w:rPr>
          <w:rFonts w:ascii="Cambria" w:eastAsia="Andale Sans UI" w:hAnsi="Cambria" w:cs="Arial"/>
          <w:kern w:val="24"/>
        </w:rPr>
        <w:t>zapisami umowy oraz zgodnie z  decyzjami administracyjnymi,</w:t>
      </w:r>
    </w:p>
    <w:p w14:paraId="72661DF5" w14:textId="77777777" w:rsidR="00107BAB" w:rsidRPr="00107BAB" w:rsidRDefault="00107BAB">
      <w:pPr>
        <w:widowControl w:val="0"/>
        <w:numPr>
          <w:ilvl w:val="0"/>
          <w:numId w:val="194"/>
        </w:numPr>
        <w:spacing w:after="0" w:line="240" w:lineRule="auto"/>
        <w:jc w:val="both"/>
        <w:rPr>
          <w:rFonts w:ascii="Cambria" w:eastAsia="Andale Sans UI" w:hAnsi="Cambria" w:cs="Arial"/>
          <w:kern w:val="24"/>
        </w:rPr>
      </w:pPr>
      <w:r w:rsidRPr="00107BAB">
        <w:rPr>
          <w:rFonts w:ascii="Cambria" w:eastAsia="Andale Sans UI" w:hAnsi="Cambria" w:cs="Arial"/>
          <w:kern w:val="24"/>
        </w:rPr>
        <w:t xml:space="preserve">Dokumentacja Powykonawcza winna </w:t>
      </w:r>
      <w:r w:rsidRPr="00107BAB">
        <w:rPr>
          <w:rFonts w:ascii="Cambria" w:eastAsia="Andale Sans UI" w:hAnsi="Cambria" w:cs="Arial"/>
        </w:rPr>
        <w:t xml:space="preserve">zawierać w </w:t>
      </w:r>
      <w:r w:rsidRPr="00107BAB">
        <w:rPr>
          <w:rFonts w:ascii="Cambria" w:eastAsia="Andale Sans UI" w:hAnsi="Cambria" w:cs="Arial"/>
          <w:kern w:val="24"/>
        </w:rPr>
        <w:t>szczególności:</w:t>
      </w:r>
    </w:p>
    <w:p w14:paraId="529826F4" w14:textId="77777777" w:rsidR="00107BAB" w:rsidRPr="00107BAB" w:rsidRDefault="00107BAB">
      <w:pPr>
        <w:widowControl w:val="0"/>
        <w:numPr>
          <w:ilvl w:val="1"/>
          <w:numId w:val="194"/>
        </w:numPr>
        <w:spacing w:after="0" w:line="240" w:lineRule="auto"/>
        <w:ind w:left="709"/>
        <w:jc w:val="both"/>
        <w:rPr>
          <w:rFonts w:ascii="Cambria" w:eastAsia="Andale Sans UI" w:hAnsi="Cambria" w:cs="Arial"/>
          <w:kern w:val="24"/>
        </w:rPr>
      </w:pPr>
      <w:r w:rsidRPr="00107BAB">
        <w:rPr>
          <w:rFonts w:ascii="Cambria" w:eastAsia="Andale Sans UI" w:hAnsi="Cambria" w:cs="Arial"/>
          <w:lang w:eastAsia="ar-SA"/>
        </w:rPr>
        <w:t>wszelkie pozwolenia, zaświadczenia, protokoły urzędowe związane z realizacją robót wynikające z Prawa budowlanego, w tym zgłoszenie robót budowlanych,</w:t>
      </w:r>
    </w:p>
    <w:p w14:paraId="321B4EA9" w14:textId="77777777" w:rsidR="00107BAB" w:rsidRPr="00107BAB" w:rsidRDefault="00107BAB">
      <w:pPr>
        <w:widowControl w:val="0"/>
        <w:numPr>
          <w:ilvl w:val="1"/>
          <w:numId w:val="194"/>
        </w:numPr>
        <w:spacing w:after="0" w:line="240" w:lineRule="auto"/>
        <w:ind w:left="709"/>
        <w:jc w:val="both"/>
        <w:rPr>
          <w:rFonts w:ascii="Cambria" w:eastAsia="Andale Sans UI" w:hAnsi="Cambria" w:cs="Arial"/>
          <w:kern w:val="24"/>
        </w:rPr>
      </w:pPr>
      <w:r w:rsidRPr="00107BAB">
        <w:rPr>
          <w:rFonts w:ascii="Cambria" w:eastAsia="Andale Sans UI" w:hAnsi="Cambria" w:cs="Arial"/>
          <w:lang w:eastAsia="ar-SA"/>
        </w:rPr>
        <w:t>powiadomienia odpowiednich instytucji wynikających z Prawa Budowlanego – jeżeli zachodzi konieczność ich pozyskania,</w:t>
      </w:r>
    </w:p>
    <w:p w14:paraId="5CA57213" w14:textId="77777777" w:rsidR="00107BAB" w:rsidRPr="00107BAB" w:rsidRDefault="00107BAB">
      <w:pPr>
        <w:widowControl w:val="0"/>
        <w:numPr>
          <w:ilvl w:val="1"/>
          <w:numId w:val="194"/>
        </w:numPr>
        <w:spacing w:after="0" w:line="240" w:lineRule="auto"/>
        <w:ind w:left="709"/>
        <w:jc w:val="both"/>
        <w:rPr>
          <w:rFonts w:ascii="Cambria" w:eastAsia="Andale Sans UI" w:hAnsi="Cambria" w:cs="Arial"/>
          <w:kern w:val="24"/>
        </w:rPr>
      </w:pPr>
      <w:r w:rsidRPr="00107BAB">
        <w:rPr>
          <w:rFonts w:ascii="Cambria" w:eastAsia="Andale Sans UI" w:hAnsi="Cambria" w:cs="Arial"/>
          <w:kern w:val="24"/>
        </w:rPr>
        <w:t>d</w:t>
      </w:r>
      <w:r w:rsidRPr="00107BAB">
        <w:rPr>
          <w:rFonts w:ascii="Cambria" w:eastAsia="Andale Sans UI" w:hAnsi="Cambria" w:cs="Arial"/>
          <w:lang w:eastAsia="ar-SA"/>
        </w:rPr>
        <w:t>ecyzje o pozwoleniu na użytkowanie jeżeli zajdzie taka konieczność,</w:t>
      </w:r>
    </w:p>
    <w:p w14:paraId="52162415" w14:textId="77777777" w:rsidR="00107BAB" w:rsidRPr="00107BAB" w:rsidRDefault="00107BAB">
      <w:pPr>
        <w:widowControl w:val="0"/>
        <w:numPr>
          <w:ilvl w:val="1"/>
          <w:numId w:val="194"/>
        </w:numPr>
        <w:spacing w:after="0" w:line="240" w:lineRule="auto"/>
        <w:ind w:left="709"/>
        <w:jc w:val="both"/>
        <w:rPr>
          <w:rFonts w:ascii="Cambria" w:eastAsia="Andale Sans UI" w:hAnsi="Cambria" w:cs="Arial"/>
          <w:kern w:val="24"/>
        </w:rPr>
      </w:pPr>
      <w:r w:rsidRPr="00107BAB">
        <w:rPr>
          <w:rFonts w:ascii="Cambria" w:eastAsia="Andale Sans UI" w:hAnsi="Cambria" w:cs="Arial"/>
          <w:kern w:val="24"/>
        </w:rPr>
        <w:t>i</w:t>
      </w:r>
      <w:r w:rsidRPr="00107BAB">
        <w:rPr>
          <w:rFonts w:ascii="Cambria" w:eastAsia="Andale Sans UI" w:hAnsi="Cambria" w:cs="Arial"/>
          <w:lang w:eastAsia="ar-SA"/>
        </w:rPr>
        <w:t>nwentaryzację geodezyjną powykonawczą wszystkich robót, opracowana na aktualnym planie sytuacyjno-wysokościowym, pokolorowanym z wyliczeniem ilości wszystkich robót wykonanych w ramach zamówienia,</w:t>
      </w:r>
    </w:p>
    <w:p w14:paraId="36732A06" w14:textId="77777777" w:rsidR="00107BAB" w:rsidRPr="00107BAB" w:rsidRDefault="00107BAB">
      <w:pPr>
        <w:widowControl w:val="0"/>
        <w:numPr>
          <w:ilvl w:val="1"/>
          <w:numId w:val="194"/>
        </w:numPr>
        <w:spacing w:after="0" w:line="240" w:lineRule="auto"/>
        <w:ind w:left="709"/>
        <w:jc w:val="both"/>
        <w:rPr>
          <w:rFonts w:ascii="Cambria" w:eastAsia="Andale Sans UI" w:hAnsi="Cambria" w:cs="Arial"/>
          <w:kern w:val="24"/>
        </w:rPr>
      </w:pPr>
      <w:r w:rsidRPr="00107BAB">
        <w:rPr>
          <w:rFonts w:ascii="Cambria" w:eastAsia="Andale Sans UI" w:hAnsi="Cambria" w:cs="Arial"/>
          <w:kern w:val="24"/>
        </w:rPr>
        <w:t>g</w:t>
      </w:r>
      <w:r w:rsidRPr="00107BAB">
        <w:rPr>
          <w:rFonts w:ascii="Cambria" w:eastAsia="Andale Sans UI" w:hAnsi="Cambria" w:cs="Arial"/>
          <w:lang w:eastAsia="ar-SA"/>
        </w:rPr>
        <w:t xml:space="preserve">eodezyjne pomiary powykonawcze i inwentaryzacyjne wykonanych elementów robót, </w:t>
      </w:r>
    </w:p>
    <w:p w14:paraId="7B1FED56" w14:textId="77777777" w:rsidR="00107BAB" w:rsidRPr="00107BAB" w:rsidRDefault="00107BAB">
      <w:pPr>
        <w:widowControl w:val="0"/>
        <w:numPr>
          <w:ilvl w:val="1"/>
          <w:numId w:val="194"/>
        </w:numPr>
        <w:spacing w:after="0" w:line="240" w:lineRule="auto"/>
        <w:ind w:left="709"/>
        <w:jc w:val="both"/>
        <w:rPr>
          <w:rFonts w:ascii="Cambria" w:eastAsia="Andale Sans UI" w:hAnsi="Cambria" w:cs="Arial"/>
          <w:kern w:val="24"/>
        </w:rPr>
      </w:pPr>
      <w:r w:rsidRPr="00107BAB">
        <w:rPr>
          <w:rFonts w:ascii="Cambria" w:eastAsia="Andale Sans UI" w:hAnsi="Cambria" w:cs="Arial"/>
          <w:kern w:val="24"/>
        </w:rPr>
        <w:t>m</w:t>
      </w:r>
      <w:r w:rsidRPr="00107BAB">
        <w:rPr>
          <w:rFonts w:ascii="Cambria" w:eastAsia="Andale Sans UI" w:hAnsi="Cambria" w:cs="Arial"/>
          <w:lang w:eastAsia="ar-SA"/>
        </w:rPr>
        <w:t>apę powykonawczą powstałą w oparciu o geodezyjną inwentaryzację powykonawczą wraz z dowodem jej wniesienia do stosowanego Ośrodka Geodezji i Katastru,</w:t>
      </w:r>
    </w:p>
    <w:p w14:paraId="12E0EF2F" w14:textId="77777777" w:rsidR="00107BAB" w:rsidRPr="00107BAB" w:rsidRDefault="00107BAB">
      <w:pPr>
        <w:widowControl w:val="0"/>
        <w:numPr>
          <w:ilvl w:val="1"/>
          <w:numId w:val="194"/>
        </w:numPr>
        <w:spacing w:after="0" w:line="240" w:lineRule="auto"/>
        <w:ind w:left="709"/>
        <w:jc w:val="both"/>
        <w:rPr>
          <w:rFonts w:ascii="Cambria" w:eastAsia="Andale Sans UI" w:hAnsi="Cambria" w:cs="Arial"/>
          <w:kern w:val="24"/>
        </w:rPr>
      </w:pPr>
      <w:r w:rsidRPr="00107BAB">
        <w:rPr>
          <w:rFonts w:ascii="Cambria" w:eastAsia="Andale Sans UI" w:hAnsi="Cambria" w:cs="Arial"/>
          <w:kern w:val="24"/>
        </w:rPr>
        <w:t>d</w:t>
      </w:r>
      <w:r w:rsidRPr="00107BAB">
        <w:rPr>
          <w:rFonts w:ascii="Cambria" w:eastAsia="Andale Sans UI" w:hAnsi="Cambria" w:cs="Arial"/>
          <w:lang w:eastAsia="ar-SA"/>
        </w:rPr>
        <w:t>okumentację techniczną powykonawczą i Specyfikacje Techniczne Wykonania i Odbioru Robót (dotyczy wszystkich robót) z naniesionymi zmianami wraz z wykazem zmian wprowadzonych w stosunku do tych dokumentów,</w:t>
      </w:r>
    </w:p>
    <w:p w14:paraId="5A44AA20" w14:textId="77777777" w:rsidR="00107BAB" w:rsidRPr="00107BAB" w:rsidRDefault="00107BAB">
      <w:pPr>
        <w:widowControl w:val="0"/>
        <w:numPr>
          <w:ilvl w:val="1"/>
          <w:numId w:val="194"/>
        </w:numPr>
        <w:spacing w:after="0" w:line="240" w:lineRule="auto"/>
        <w:ind w:left="709"/>
        <w:jc w:val="both"/>
        <w:rPr>
          <w:rFonts w:ascii="Cambria" w:eastAsia="Andale Sans UI" w:hAnsi="Cambria" w:cs="Arial"/>
          <w:kern w:val="24"/>
        </w:rPr>
      </w:pPr>
      <w:r w:rsidRPr="00107BAB">
        <w:rPr>
          <w:rFonts w:ascii="Cambria" w:eastAsia="Andale Sans UI" w:hAnsi="Cambria" w:cs="Arial"/>
          <w:kern w:val="24"/>
        </w:rPr>
        <w:t>r</w:t>
      </w:r>
      <w:r w:rsidRPr="00107BAB">
        <w:rPr>
          <w:rFonts w:ascii="Cambria" w:eastAsia="Andale Sans UI" w:hAnsi="Cambria" w:cs="Arial"/>
          <w:lang w:eastAsia="ar-SA"/>
        </w:rPr>
        <w:t>ysunki i opisy uwiarygodnione przez Nadzór Autorski, kierownika budowy i Inspektora Nadzoru – operaty geodezyjne i Książkę obmiarów,</w:t>
      </w:r>
    </w:p>
    <w:p w14:paraId="173F757A" w14:textId="77777777" w:rsidR="00107BAB" w:rsidRPr="00107BAB" w:rsidRDefault="00107BAB">
      <w:pPr>
        <w:widowControl w:val="0"/>
        <w:numPr>
          <w:ilvl w:val="1"/>
          <w:numId w:val="194"/>
        </w:numPr>
        <w:spacing w:after="0" w:line="240" w:lineRule="auto"/>
        <w:ind w:left="709"/>
        <w:jc w:val="both"/>
        <w:rPr>
          <w:rFonts w:ascii="Cambria" w:eastAsia="Andale Sans UI" w:hAnsi="Cambria" w:cs="Arial"/>
          <w:kern w:val="24"/>
        </w:rPr>
      </w:pPr>
      <w:r w:rsidRPr="00107BAB">
        <w:rPr>
          <w:rFonts w:ascii="Cambria" w:eastAsia="Andale Sans UI" w:hAnsi="Cambria" w:cs="Arial"/>
          <w:lang w:eastAsia="ar-SA"/>
        </w:rPr>
        <w:t>Dziennik Budowy,</w:t>
      </w:r>
    </w:p>
    <w:p w14:paraId="788A99B7" w14:textId="77777777" w:rsidR="00107BAB" w:rsidRPr="00107BAB" w:rsidRDefault="00107BAB">
      <w:pPr>
        <w:widowControl w:val="0"/>
        <w:numPr>
          <w:ilvl w:val="1"/>
          <w:numId w:val="194"/>
        </w:numPr>
        <w:spacing w:after="0" w:line="240" w:lineRule="auto"/>
        <w:ind w:left="709"/>
        <w:jc w:val="both"/>
        <w:rPr>
          <w:rFonts w:ascii="Cambria" w:eastAsia="Andale Sans UI" w:hAnsi="Cambria" w:cs="Arial"/>
          <w:kern w:val="24"/>
        </w:rPr>
      </w:pPr>
      <w:r w:rsidRPr="00107BAB">
        <w:rPr>
          <w:rFonts w:ascii="Cambria" w:eastAsia="Andale Sans UI" w:hAnsi="Cambria" w:cs="Arial"/>
          <w:kern w:val="24"/>
        </w:rPr>
        <w:t>p</w:t>
      </w:r>
      <w:r w:rsidRPr="00107BAB">
        <w:rPr>
          <w:rFonts w:ascii="Cambria" w:eastAsia="Andale Sans UI" w:hAnsi="Cambria" w:cs="Arial"/>
          <w:lang w:eastAsia="ar-SA"/>
        </w:rPr>
        <w:t>rotokoły odbiorów częściowych i końcowego,</w:t>
      </w:r>
    </w:p>
    <w:p w14:paraId="7837FDDC" w14:textId="77777777" w:rsidR="00107BAB" w:rsidRPr="00107BAB" w:rsidRDefault="00107BAB">
      <w:pPr>
        <w:widowControl w:val="0"/>
        <w:numPr>
          <w:ilvl w:val="1"/>
          <w:numId w:val="194"/>
        </w:numPr>
        <w:spacing w:after="0" w:line="240" w:lineRule="auto"/>
        <w:ind w:left="709"/>
        <w:jc w:val="both"/>
        <w:rPr>
          <w:rFonts w:ascii="Cambria" w:eastAsia="Andale Sans UI" w:hAnsi="Cambria" w:cs="Arial"/>
          <w:kern w:val="24"/>
        </w:rPr>
      </w:pPr>
      <w:r w:rsidRPr="00107BAB">
        <w:rPr>
          <w:rFonts w:ascii="Cambria" w:eastAsia="Andale Sans UI" w:hAnsi="Cambria" w:cs="Arial"/>
          <w:kern w:val="24"/>
        </w:rPr>
        <w:t>u</w:t>
      </w:r>
      <w:r w:rsidRPr="00107BAB">
        <w:rPr>
          <w:rFonts w:ascii="Cambria" w:eastAsia="Andale Sans UI" w:hAnsi="Cambria" w:cs="Arial"/>
          <w:lang w:eastAsia="ar-SA"/>
        </w:rPr>
        <w:t>wagi i zalecenia osoby upoważnionej przez Zamawiającego lub Nadzoru inwestorskiego, zwłaszcza przy odbiorze robót zanikających i ulegających zakryciu i udokumentowanie realizacji jego zaleceń,</w:t>
      </w:r>
    </w:p>
    <w:p w14:paraId="1712CED8" w14:textId="77777777" w:rsidR="00107BAB" w:rsidRPr="00107BAB" w:rsidRDefault="00107BAB">
      <w:pPr>
        <w:widowControl w:val="0"/>
        <w:numPr>
          <w:ilvl w:val="1"/>
          <w:numId w:val="194"/>
        </w:numPr>
        <w:spacing w:after="0" w:line="240" w:lineRule="auto"/>
        <w:ind w:left="709"/>
        <w:jc w:val="both"/>
        <w:rPr>
          <w:rFonts w:ascii="Cambria" w:eastAsia="Andale Sans UI" w:hAnsi="Cambria" w:cs="Arial"/>
          <w:kern w:val="24"/>
        </w:rPr>
      </w:pPr>
      <w:r w:rsidRPr="00107BAB">
        <w:rPr>
          <w:rFonts w:ascii="Cambria" w:eastAsia="Andale Sans UI" w:hAnsi="Cambria" w:cs="Arial"/>
          <w:kern w:val="24"/>
        </w:rPr>
        <w:t>p</w:t>
      </w:r>
      <w:r w:rsidRPr="00107BAB">
        <w:rPr>
          <w:rFonts w:ascii="Cambria" w:eastAsia="Andale Sans UI" w:hAnsi="Cambria" w:cs="Arial"/>
          <w:lang w:eastAsia="ar-SA"/>
        </w:rPr>
        <w:t>rotokoły pomiarowe, wyniki pomiarów kontrolnych i badań laboratoryjnych oraz świadectwa kontroli jakości i atesty jakościowe wbudowanych materiałów,</w:t>
      </w:r>
    </w:p>
    <w:p w14:paraId="4795F9ED" w14:textId="77777777" w:rsidR="00107BAB" w:rsidRPr="00107BAB" w:rsidRDefault="00107BAB">
      <w:pPr>
        <w:widowControl w:val="0"/>
        <w:numPr>
          <w:ilvl w:val="1"/>
          <w:numId w:val="194"/>
        </w:numPr>
        <w:spacing w:after="0" w:line="240" w:lineRule="auto"/>
        <w:ind w:left="709"/>
        <w:jc w:val="both"/>
        <w:rPr>
          <w:rFonts w:ascii="Cambria" w:eastAsia="Andale Sans UI" w:hAnsi="Cambria" w:cs="Arial"/>
          <w:kern w:val="24"/>
        </w:rPr>
      </w:pPr>
      <w:r w:rsidRPr="00107BAB">
        <w:rPr>
          <w:rFonts w:ascii="Cambria" w:eastAsia="Andale Sans UI" w:hAnsi="Cambria" w:cs="Arial"/>
          <w:kern w:val="24"/>
        </w:rPr>
        <w:t>r</w:t>
      </w:r>
      <w:r w:rsidRPr="00107BAB">
        <w:rPr>
          <w:rFonts w:ascii="Cambria" w:eastAsia="Andale Sans UI" w:hAnsi="Cambria" w:cs="Arial"/>
          <w:lang w:eastAsia="ar-SA"/>
        </w:rPr>
        <w:t>eceptury i ustalenia technologiczne,</w:t>
      </w:r>
    </w:p>
    <w:p w14:paraId="5FA1E18C" w14:textId="77777777" w:rsidR="00107BAB" w:rsidRPr="00107BAB" w:rsidRDefault="00107BAB">
      <w:pPr>
        <w:widowControl w:val="0"/>
        <w:numPr>
          <w:ilvl w:val="1"/>
          <w:numId w:val="194"/>
        </w:numPr>
        <w:spacing w:after="0" w:line="240" w:lineRule="auto"/>
        <w:ind w:left="709"/>
        <w:jc w:val="both"/>
        <w:rPr>
          <w:rFonts w:ascii="Cambria" w:eastAsia="Andale Sans UI" w:hAnsi="Cambria" w:cs="Arial"/>
          <w:kern w:val="24"/>
        </w:rPr>
      </w:pPr>
      <w:r w:rsidRPr="00107BAB">
        <w:rPr>
          <w:rFonts w:ascii="Cambria" w:eastAsia="Andale Sans UI" w:hAnsi="Cambria" w:cs="Arial"/>
          <w:kern w:val="24"/>
        </w:rPr>
        <w:t>d</w:t>
      </w:r>
      <w:r w:rsidRPr="00107BAB">
        <w:rPr>
          <w:rFonts w:ascii="Cambria" w:eastAsia="Andale Sans UI" w:hAnsi="Cambria" w:cs="Arial"/>
          <w:lang w:eastAsia="ar-SA"/>
        </w:rPr>
        <w:t>eklaracje właściwości użytkowych i certyfikaty zgodności – certyfikaty na znak bezpieczeństwa „B” dla materiałów i urządzeń,</w:t>
      </w:r>
    </w:p>
    <w:p w14:paraId="605699A4" w14:textId="77777777" w:rsidR="00107BAB" w:rsidRPr="00107BAB" w:rsidRDefault="00107BAB">
      <w:pPr>
        <w:widowControl w:val="0"/>
        <w:numPr>
          <w:ilvl w:val="1"/>
          <w:numId w:val="194"/>
        </w:numPr>
        <w:spacing w:after="0" w:line="240" w:lineRule="auto"/>
        <w:ind w:left="709"/>
        <w:jc w:val="both"/>
        <w:rPr>
          <w:rFonts w:ascii="Cambria" w:eastAsia="Andale Sans UI" w:hAnsi="Cambria" w:cs="Arial"/>
          <w:kern w:val="24"/>
        </w:rPr>
      </w:pPr>
      <w:r w:rsidRPr="00107BAB">
        <w:rPr>
          <w:rFonts w:ascii="Cambria" w:eastAsia="Andale Sans UI" w:hAnsi="Cambria" w:cs="Arial"/>
          <w:kern w:val="24"/>
        </w:rPr>
        <w:lastRenderedPageBreak/>
        <w:t>e</w:t>
      </w:r>
      <w:r w:rsidRPr="00107BAB">
        <w:rPr>
          <w:rFonts w:ascii="Cambria" w:eastAsia="Andale Sans UI" w:hAnsi="Cambria" w:cs="Arial"/>
          <w:lang w:eastAsia="ar-SA"/>
        </w:rPr>
        <w:t>kspertyzy opracowane w trakcie realizacji robót,</w:t>
      </w:r>
    </w:p>
    <w:p w14:paraId="755103FD" w14:textId="77777777" w:rsidR="00107BAB" w:rsidRPr="00107BAB" w:rsidRDefault="00107BAB">
      <w:pPr>
        <w:widowControl w:val="0"/>
        <w:numPr>
          <w:ilvl w:val="1"/>
          <w:numId w:val="194"/>
        </w:numPr>
        <w:spacing w:after="0" w:line="240" w:lineRule="auto"/>
        <w:ind w:left="709"/>
        <w:jc w:val="both"/>
        <w:rPr>
          <w:rFonts w:ascii="Cambria" w:eastAsia="Andale Sans UI" w:hAnsi="Cambria" w:cs="Arial"/>
          <w:kern w:val="24"/>
        </w:rPr>
      </w:pPr>
      <w:r w:rsidRPr="00107BAB">
        <w:rPr>
          <w:rFonts w:ascii="Cambria" w:eastAsia="Andale Sans UI" w:hAnsi="Cambria" w:cs="Arial"/>
          <w:kern w:val="24"/>
        </w:rPr>
        <w:t>p</w:t>
      </w:r>
      <w:r w:rsidRPr="00107BAB">
        <w:rPr>
          <w:rFonts w:ascii="Cambria" w:eastAsia="Andale Sans UI" w:hAnsi="Cambria" w:cs="Arial"/>
          <w:lang w:eastAsia="ar-SA"/>
        </w:rPr>
        <w:t>lan bezpieczeństwa i ochrony zdrowia,</w:t>
      </w:r>
    </w:p>
    <w:p w14:paraId="4012F1D4" w14:textId="77777777" w:rsidR="00107BAB" w:rsidRPr="00107BAB" w:rsidRDefault="00107BAB">
      <w:pPr>
        <w:widowControl w:val="0"/>
        <w:numPr>
          <w:ilvl w:val="1"/>
          <w:numId w:val="194"/>
        </w:numPr>
        <w:spacing w:after="0" w:line="240" w:lineRule="auto"/>
        <w:ind w:left="709"/>
        <w:jc w:val="both"/>
        <w:rPr>
          <w:rFonts w:ascii="Cambria" w:eastAsia="Andale Sans UI" w:hAnsi="Cambria" w:cs="Arial"/>
          <w:kern w:val="24"/>
        </w:rPr>
      </w:pPr>
      <w:r w:rsidRPr="00107BAB">
        <w:rPr>
          <w:rFonts w:ascii="Cambria" w:eastAsia="Andale Sans UI" w:hAnsi="Cambria" w:cs="Arial"/>
          <w:kern w:val="24"/>
        </w:rPr>
        <w:t>d</w:t>
      </w:r>
      <w:r w:rsidRPr="00107BAB">
        <w:rPr>
          <w:rFonts w:ascii="Cambria" w:eastAsia="Andale Sans UI" w:hAnsi="Cambria" w:cs="Arial"/>
          <w:lang w:eastAsia="ar-SA"/>
        </w:rPr>
        <w:t>okumenty potwierdzające zagospodarowanie materiałów rozbiórkowych – rozliczenie ilości wszystkich materiałów rozbiórkowych (przekazanych, zezłomowanych zutylizowanych) wraz z dokumentami potwierdzającymi ich zagospodarowanie,</w:t>
      </w:r>
    </w:p>
    <w:p w14:paraId="31D421AA" w14:textId="77777777" w:rsidR="00107BAB" w:rsidRPr="00107BAB" w:rsidRDefault="00107BAB">
      <w:pPr>
        <w:widowControl w:val="0"/>
        <w:numPr>
          <w:ilvl w:val="1"/>
          <w:numId w:val="194"/>
        </w:numPr>
        <w:spacing w:after="0" w:line="240" w:lineRule="auto"/>
        <w:ind w:left="709"/>
        <w:jc w:val="both"/>
        <w:rPr>
          <w:rFonts w:ascii="Cambria" w:eastAsia="Andale Sans UI" w:hAnsi="Cambria" w:cs="Arial"/>
          <w:kern w:val="24"/>
        </w:rPr>
      </w:pPr>
      <w:r w:rsidRPr="00107BAB">
        <w:rPr>
          <w:rFonts w:ascii="Cambria" w:eastAsia="Andale Sans UI" w:hAnsi="Cambria" w:cs="Arial"/>
          <w:lang w:eastAsia="ar-SA"/>
        </w:rPr>
        <w:t>Kartę gwarancyjną opracowaną zgodnie ze wzorem stanowiącym załącznik do umowy,</w:t>
      </w:r>
    </w:p>
    <w:p w14:paraId="321C53D2" w14:textId="77777777" w:rsidR="00107BAB" w:rsidRPr="00107BAB" w:rsidRDefault="00107BAB">
      <w:pPr>
        <w:widowControl w:val="0"/>
        <w:numPr>
          <w:ilvl w:val="1"/>
          <w:numId w:val="194"/>
        </w:numPr>
        <w:spacing w:after="0" w:line="240" w:lineRule="auto"/>
        <w:ind w:left="709"/>
        <w:jc w:val="both"/>
        <w:rPr>
          <w:rFonts w:ascii="Cambria" w:eastAsia="Andale Sans UI" w:hAnsi="Cambria" w:cs="Arial"/>
          <w:kern w:val="24"/>
        </w:rPr>
      </w:pPr>
      <w:r w:rsidRPr="00107BAB">
        <w:rPr>
          <w:rFonts w:ascii="Cambria" w:eastAsia="Andale Sans UI" w:hAnsi="Cambria" w:cs="Arial"/>
          <w:kern w:val="24"/>
        </w:rPr>
        <w:t>o</w:t>
      </w:r>
      <w:r w:rsidRPr="00107BAB">
        <w:rPr>
          <w:rFonts w:ascii="Cambria" w:eastAsia="Andale Sans UI" w:hAnsi="Cambria" w:cs="Arial"/>
          <w:lang w:eastAsia="ar-SA"/>
        </w:rPr>
        <w:t>świadczenie kierownika budowy o zgodności wykonania obiektu z projektem, przepisami</w:t>
      </w:r>
      <w:r w:rsidRPr="00107BAB">
        <w:rPr>
          <w:rFonts w:ascii="Cambria" w:eastAsia="Andale Sans UI" w:hAnsi="Cambria" w:cs="Arial"/>
          <w:lang w:eastAsia="ar-SA"/>
        </w:rPr>
        <w:br/>
        <w:t>i obowiązującymi Polskimi Normami (na podstawie oświadczeń kierownika robót branżowych),</w:t>
      </w:r>
    </w:p>
    <w:p w14:paraId="03C869B2" w14:textId="77777777" w:rsidR="00107BAB" w:rsidRPr="00107BAB" w:rsidRDefault="00107BAB">
      <w:pPr>
        <w:widowControl w:val="0"/>
        <w:numPr>
          <w:ilvl w:val="1"/>
          <w:numId w:val="194"/>
        </w:numPr>
        <w:spacing w:after="0" w:line="240" w:lineRule="auto"/>
        <w:ind w:left="709"/>
        <w:jc w:val="both"/>
        <w:rPr>
          <w:rFonts w:ascii="Cambria" w:eastAsia="Andale Sans UI" w:hAnsi="Cambria" w:cs="Arial"/>
          <w:kern w:val="24"/>
        </w:rPr>
      </w:pPr>
      <w:r w:rsidRPr="00107BAB">
        <w:rPr>
          <w:rFonts w:ascii="Cambria" w:eastAsia="Andale Sans UI" w:hAnsi="Cambria" w:cs="Arial"/>
          <w:kern w:val="24"/>
        </w:rPr>
        <w:t>o</w:t>
      </w:r>
      <w:r w:rsidRPr="00107BAB">
        <w:rPr>
          <w:rFonts w:ascii="Cambria" w:eastAsia="Andale Sans UI" w:hAnsi="Cambria" w:cs="Arial"/>
          <w:lang w:eastAsia="ar-SA"/>
        </w:rPr>
        <w:t xml:space="preserve">świadczenie kierownika budowy o doprowadzeniu do należytego stanu i porządku terenu – a także, w razie korzystania z ulic, sąsiedniej działki. </w:t>
      </w:r>
    </w:p>
    <w:p w14:paraId="3A8B934D" w14:textId="77777777" w:rsidR="00107BAB" w:rsidRPr="00107BAB" w:rsidRDefault="00107BAB" w:rsidP="00107BAB">
      <w:pPr>
        <w:tabs>
          <w:tab w:val="left" w:pos="567"/>
        </w:tabs>
        <w:spacing w:after="0" w:line="276" w:lineRule="auto"/>
        <w:ind w:left="360"/>
        <w:jc w:val="both"/>
        <w:rPr>
          <w:rFonts w:ascii="Cambria" w:eastAsia="Andale Sans UI" w:hAnsi="Cambria" w:cs="Arial"/>
          <w:b/>
          <w:bCs/>
        </w:rPr>
      </w:pPr>
    </w:p>
    <w:p w14:paraId="179ECF4F" w14:textId="77777777" w:rsidR="00107BAB" w:rsidRPr="00107BAB" w:rsidRDefault="00107BAB" w:rsidP="00107BAB">
      <w:pPr>
        <w:tabs>
          <w:tab w:val="left" w:pos="567"/>
        </w:tabs>
        <w:spacing w:after="0" w:line="240" w:lineRule="auto"/>
        <w:ind w:left="360"/>
        <w:jc w:val="both"/>
        <w:rPr>
          <w:rFonts w:ascii="Cambria" w:eastAsia="Andale Sans UI" w:hAnsi="Cambria" w:cs="Arial"/>
          <w:b/>
          <w:bCs/>
        </w:rPr>
      </w:pPr>
      <w:r w:rsidRPr="00107BAB">
        <w:rPr>
          <w:rFonts w:ascii="Cambria" w:eastAsia="Andale Sans UI" w:hAnsi="Cambria" w:cs="Arial"/>
          <w:b/>
          <w:bCs/>
        </w:rPr>
        <w:t>Uwaga:</w:t>
      </w:r>
    </w:p>
    <w:p w14:paraId="4283D77A" w14:textId="77777777" w:rsidR="00107BAB" w:rsidRPr="00107BAB" w:rsidRDefault="00107BAB" w:rsidP="00107BAB">
      <w:pPr>
        <w:tabs>
          <w:tab w:val="left" w:pos="567"/>
        </w:tabs>
        <w:spacing w:after="0" w:line="240" w:lineRule="auto"/>
        <w:ind w:left="360"/>
        <w:jc w:val="both"/>
        <w:rPr>
          <w:rFonts w:ascii="Cambria" w:eastAsia="Andale Sans UI" w:hAnsi="Cambria" w:cs="Arial"/>
          <w:b/>
          <w:bCs/>
        </w:rPr>
      </w:pPr>
      <w:r w:rsidRPr="00107BAB">
        <w:rPr>
          <w:rFonts w:ascii="Cambria" w:eastAsia="Andale Sans UI" w:hAnsi="Cambria" w:cs="Arial"/>
          <w:b/>
          <w:bCs/>
        </w:rPr>
        <w:t xml:space="preserve">Skompletowana dokumentacja powykonawcza winna być opracowana w formie oddzielnych opracowań z uwzględnieniem poszczególnych branż. </w:t>
      </w:r>
    </w:p>
    <w:p w14:paraId="56EE2BA0" w14:textId="77777777" w:rsidR="00107BAB" w:rsidRPr="00107BAB" w:rsidRDefault="00107BAB" w:rsidP="00107BAB">
      <w:pPr>
        <w:tabs>
          <w:tab w:val="left" w:pos="567"/>
        </w:tabs>
        <w:spacing w:after="0" w:line="240" w:lineRule="auto"/>
        <w:ind w:left="360"/>
        <w:jc w:val="both"/>
        <w:rPr>
          <w:rFonts w:ascii="Cambria" w:eastAsia="Andale Sans UI" w:hAnsi="Cambria" w:cs="Arial"/>
        </w:rPr>
      </w:pPr>
    </w:p>
    <w:p w14:paraId="0A0C7DD5" w14:textId="77777777" w:rsidR="00107BAB" w:rsidRPr="00107BAB" w:rsidRDefault="00107BAB">
      <w:pPr>
        <w:numPr>
          <w:ilvl w:val="0"/>
          <w:numId w:val="205"/>
        </w:numPr>
        <w:tabs>
          <w:tab w:val="left" w:pos="567"/>
          <w:tab w:val="left" w:pos="709"/>
        </w:tabs>
        <w:suppressAutoHyphens/>
        <w:spacing w:after="0" w:line="240" w:lineRule="auto"/>
        <w:ind w:left="786"/>
        <w:jc w:val="both"/>
        <w:rPr>
          <w:rFonts w:ascii="Cambria" w:eastAsia="Andale Sans UI" w:hAnsi="Cambria" w:cs="Arial"/>
          <w:b/>
          <w:bCs/>
          <w:u w:val="single"/>
          <w:lang w:eastAsia="ar-SA"/>
        </w:rPr>
      </w:pPr>
      <w:r w:rsidRPr="00107BAB">
        <w:rPr>
          <w:rFonts w:ascii="Cambria" w:eastAsia="Andale Sans UI" w:hAnsi="Cambria" w:cs="Arial"/>
          <w:b/>
          <w:bCs/>
          <w:u w:val="single"/>
          <w:lang w:eastAsia="ar-SA"/>
        </w:rPr>
        <w:t>Zasady ustalenia wynagrodzenia Wykonawcy na etapie realizacji robót dodatkowych. Podstawy wyliczenia wynagrodzenia za roboty budowlane niezbędne do realizacji Umowy nie ujęte w Ofercie Wykonawcy.</w:t>
      </w:r>
    </w:p>
    <w:p w14:paraId="1C440CA7" w14:textId="77777777" w:rsidR="00107BAB" w:rsidRPr="00107BAB" w:rsidRDefault="00107BAB">
      <w:pPr>
        <w:numPr>
          <w:ilvl w:val="0"/>
          <w:numId w:val="201"/>
        </w:numPr>
        <w:suppressAutoHyphens/>
        <w:spacing w:after="0" w:line="240" w:lineRule="auto"/>
        <w:ind w:left="709" w:hanging="283"/>
        <w:jc w:val="both"/>
        <w:rPr>
          <w:rFonts w:ascii="Cambria" w:eastAsia="Andale Sans UI" w:hAnsi="Cambria" w:cs="Arial"/>
          <w:lang w:eastAsia="ar-SA"/>
        </w:rPr>
      </w:pPr>
      <w:r w:rsidRPr="00107BAB">
        <w:rPr>
          <w:rFonts w:ascii="Cambria" w:eastAsia="Andale Sans UI" w:hAnsi="Cambria" w:cs="Arial"/>
          <w:lang w:eastAsia="ar-SA"/>
        </w:rPr>
        <w:t xml:space="preserve">Wynagrodzenie Wykonawcy za wykonanie robót budowlanych, zostanie ustalone </w:t>
      </w:r>
      <w:r w:rsidRPr="00107BAB">
        <w:rPr>
          <w:rFonts w:ascii="Cambria" w:eastAsia="Andale Sans UI" w:hAnsi="Cambria" w:cs="Arial"/>
          <w:lang w:eastAsia="ar-SA"/>
        </w:rPr>
        <w:br/>
        <w:t>z zastosowaniem następujących zasad:</w:t>
      </w:r>
    </w:p>
    <w:p w14:paraId="79A625F3" w14:textId="0FC430F8" w:rsidR="00107BAB" w:rsidRPr="00107BAB" w:rsidRDefault="00107BAB">
      <w:pPr>
        <w:numPr>
          <w:ilvl w:val="0"/>
          <w:numId w:val="199"/>
        </w:numPr>
        <w:suppressAutoHyphens/>
        <w:spacing w:after="0" w:line="240" w:lineRule="auto"/>
        <w:ind w:left="709" w:hanging="283"/>
        <w:jc w:val="both"/>
        <w:rPr>
          <w:rFonts w:ascii="Cambria" w:eastAsia="Andale Sans UI" w:hAnsi="Cambria" w:cs="Arial"/>
          <w:lang w:eastAsia="ar-SA"/>
        </w:rPr>
      </w:pPr>
      <w:r w:rsidRPr="00107BAB">
        <w:rPr>
          <w:rFonts w:ascii="Cambria" w:eastAsia="Andale Sans UI" w:hAnsi="Cambria" w:cs="Arial"/>
          <w:lang w:eastAsia="ar-SA"/>
        </w:rPr>
        <w:t xml:space="preserve">poprzez sporządzenie odrębnej kalkulacji według średnich cen publikowanych </w:t>
      </w:r>
      <w:r w:rsidRPr="00107BAB">
        <w:rPr>
          <w:rFonts w:ascii="Cambria" w:eastAsia="Andale Sans UI" w:hAnsi="Cambria" w:cs="Arial"/>
          <w:lang w:eastAsia="ar-SA"/>
        </w:rPr>
        <w:br/>
        <w:t xml:space="preserve">w wydawnictwach branżowych (np. SEKOCENBUD, </w:t>
      </w:r>
      <w:proofErr w:type="spellStart"/>
      <w:r w:rsidRPr="00107BAB">
        <w:rPr>
          <w:rFonts w:ascii="Cambria" w:eastAsia="Andale Sans UI" w:hAnsi="Cambria" w:cs="Arial"/>
          <w:lang w:eastAsia="ar-SA"/>
        </w:rPr>
        <w:t>Orgbud</w:t>
      </w:r>
      <w:proofErr w:type="spellEnd"/>
      <w:r w:rsidRPr="00107BAB">
        <w:rPr>
          <w:rFonts w:ascii="Cambria" w:eastAsia="Andale Sans UI" w:hAnsi="Cambria" w:cs="Arial"/>
          <w:lang w:eastAsia="ar-SA"/>
        </w:rPr>
        <w:t xml:space="preserve">, </w:t>
      </w:r>
      <w:proofErr w:type="spellStart"/>
      <w:r w:rsidRPr="00107BAB">
        <w:rPr>
          <w:rFonts w:ascii="Cambria" w:eastAsia="Andale Sans UI" w:hAnsi="Cambria" w:cs="Arial"/>
          <w:lang w:eastAsia="ar-SA"/>
        </w:rPr>
        <w:t>Intercenbud</w:t>
      </w:r>
      <w:proofErr w:type="spellEnd"/>
      <w:r w:rsidRPr="00107BAB">
        <w:rPr>
          <w:rFonts w:ascii="Cambria" w:eastAsia="Andale Sans UI" w:hAnsi="Cambria" w:cs="Arial"/>
          <w:lang w:eastAsia="ar-SA"/>
        </w:rPr>
        <w:t xml:space="preserve">, itp.) dla województwa </w:t>
      </w:r>
      <w:r w:rsidR="004543CA">
        <w:rPr>
          <w:rFonts w:ascii="Cambria" w:eastAsia="Andale Sans UI" w:hAnsi="Cambria" w:cs="Arial"/>
          <w:lang w:eastAsia="ar-SA"/>
        </w:rPr>
        <w:t>lubuskiego,</w:t>
      </w:r>
      <w:r w:rsidRPr="00107BAB">
        <w:rPr>
          <w:rFonts w:ascii="Cambria" w:eastAsia="Andale Sans UI" w:hAnsi="Cambria" w:cs="Arial"/>
          <w:lang w:eastAsia="ar-SA"/>
        </w:rPr>
        <w:t xml:space="preserve"> aktualnych w miesiącu poprzedzającym datę jej sporządzenia,</w:t>
      </w:r>
    </w:p>
    <w:p w14:paraId="760ADFD3" w14:textId="77777777" w:rsidR="00107BAB" w:rsidRPr="00107BAB" w:rsidRDefault="00107BAB">
      <w:pPr>
        <w:numPr>
          <w:ilvl w:val="0"/>
          <w:numId w:val="199"/>
        </w:numPr>
        <w:suppressAutoHyphens/>
        <w:spacing w:after="0" w:line="240" w:lineRule="auto"/>
        <w:ind w:left="709" w:hanging="283"/>
        <w:jc w:val="both"/>
        <w:rPr>
          <w:rFonts w:ascii="Cambria" w:eastAsia="Andale Sans UI" w:hAnsi="Cambria" w:cs="Arial"/>
          <w:lang w:eastAsia="ar-SA"/>
        </w:rPr>
      </w:pPr>
      <w:r w:rsidRPr="00107BAB">
        <w:rPr>
          <w:rFonts w:ascii="Cambria" w:eastAsia="Andale Sans UI" w:hAnsi="Cambria" w:cs="Arial"/>
          <w:lang w:eastAsia="ar-SA"/>
        </w:rPr>
        <w:t>Wykonawca dokona wyliczeń według zasad określonych w pkt 1) lit. a) oraz przedstawi Zamawiającemu do zatwierdzenia wysokości wynagrodzenia za roboty, o których mowa przed rozpoczęciem tych robót,</w:t>
      </w:r>
    </w:p>
    <w:p w14:paraId="2C208D0E" w14:textId="4FE9D7C8" w:rsidR="00107BAB" w:rsidRDefault="00107BAB">
      <w:pPr>
        <w:numPr>
          <w:ilvl w:val="0"/>
          <w:numId w:val="199"/>
        </w:numPr>
        <w:suppressAutoHyphens/>
        <w:spacing w:after="0" w:line="240" w:lineRule="auto"/>
        <w:ind w:left="709" w:hanging="283"/>
        <w:jc w:val="both"/>
        <w:rPr>
          <w:rFonts w:ascii="Cambria" w:eastAsia="Andale Sans UI" w:hAnsi="Cambria" w:cs="Arial"/>
          <w:lang w:eastAsia="ar-SA"/>
        </w:rPr>
      </w:pPr>
      <w:r w:rsidRPr="00107BAB">
        <w:rPr>
          <w:rFonts w:ascii="Cambria" w:eastAsia="Andale Sans UI" w:hAnsi="Cambria" w:cs="Arial"/>
          <w:lang w:eastAsia="ar-SA"/>
        </w:rPr>
        <w:t>jeżeli kalkulacja przedłożona przez Wykonawcę do zatwierdzenia Zamawiającemu będzie wykonana niezgodnie z zasadami określonymi w pkt 1), Zamawiający wprowadzi korektę kalkulacji.</w:t>
      </w:r>
    </w:p>
    <w:p w14:paraId="20E9CA68" w14:textId="77777777" w:rsidR="004543CA" w:rsidRPr="004543CA" w:rsidRDefault="004543CA" w:rsidP="004543CA">
      <w:pPr>
        <w:suppressAutoHyphens/>
        <w:spacing w:after="0" w:line="240" w:lineRule="auto"/>
        <w:ind w:left="709"/>
        <w:jc w:val="both"/>
        <w:rPr>
          <w:rFonts w:ascii="Cambria" w:eastAsia="Andale Sans UI" w:hAnsi="Cambria" w:cs="Arial"/>
          <w:lang w:eastAsia="ar-SA"/>
        </w:rPr>
      </w:pPr>
    </w:p>
    <w:p w14:paraId="77D01285" w14:textId="77777777" w:rsidR="00107BAB" w:rsidRPr="00107BAB" w:rsidRDefault="00107BAB">
      <w:pPr>
        <w:numPr>
          <w:ilvl w:val="0"/>
          <w:numId w:val="205"/>
        </w:numPr>
        <w:tabs>
          <w:tab w:val="left" w:pos="567"/>
          <w:tab w:val="left" w:pos="709"/>
        </w:tabs>
        <w:suppressAutoHyphens/>
        <w:spacing w:after="0" w:line="276" w:lineRule="auto"/>
        <w:ind w:left="786"/>
        <w:jc w:val="both"/>
        <w:rPr>
          <w:rFonts w:ascii="Cambria" w:eastAsia="Andale Sans UI" w:hAnsi="Cambria" w:cs="Arial"/>
          <w:b/>
          <w:bCs/>
          <w:u w:val="single"/>
          <w:lang w:eastAsia="ar-SA"/>
        </w:rPr>
      </w:pPr>
      <w:r w:rsidRPr="00107BAB">
        <w:rPr>
          <w:rFonts w:ascii="Cambria" w:eastAsia="Andale Sans UI" w:hAnsi="Cambria" w:cs="Arial"/>
          <w:b/>
          <w:bCs/>
          <w:u w:val="single"/>
          <w:lang w:eastAsia="ar-SA"/>
        </w:rPr>
        <w:t>Podstawy wyliczenia wynagrodzenia za roboty budowlane – rozliczenia okresowe.</w:t>
      </w:r>
    </w:p>
    <w:p w14:paraId="0463809D" w14:textId="77777777" w:rsidR="00107BAB" w:rsidRPr="00107BAB" w:rsidRDefault="00107BAB">
      <w:pPr>
        <w:numPr>
          <w:ilvl w:val="0"/>
          <w:numId w:val="200"/>
        </w:numPr>
        <w:suppressAutoHyphens/>
        <w:spacing w:after="0" w:line="240" w:lineRule="auto"/>
        <w:ind w:left="709" w:hanging="283"/>
        <w:jc w:val="both"/>
        <w:rPr>
          <w:rFonts w:ascii="Cambria" w:eastAsia="Andale Sans UI" w:hAnsi="Cambria" w:cs="Arial"/>
          <w:lang w:eastAsia="ar-SA"/>
        </w:rPr>
      </w:pPr>
      <w:r w:rsidRPr="00107BAB">
        <w:rPr>
          <w:rFonts w:ascii="Cambria" w:eastAsia="Andale Sans UI" w:hAnsi="Cambria" w:cs="Arial"/>
          <w:lang w:eastAsia="ar-SA"/>
        </w:rPr>
        <w:t>w celu dokonania rozliczenia okresowego Wykonawca przedstawia Zamawiającemu rozliczenie ustalonych między Stronami zestawień wartości wykonanych robót budowlanych, oraz zsumowanych kwoty poprzednio zafakturowanych z uwzględnieniem ewentualnych potrąceń,</w:t>
      </w:r>
    </w:p>
    <w:p w14:paraId="7849CA18" w14:textId="77777777" w:rsidR="00107BAB" w:rsidRPr="00107BAB" w:rsidRDefault="00107BAB">
      <w:pPr>
        <w:numPr>
          <w:ilvl w:val="0"/>
          <w:numId w:val="200"/>
        </w:numPr>
        <w:suppressAutoHyphens/>
        <w:spacing w:after="0" w:line="240" w:lineRule="auto"/>
        <w:ind w:left="709" w:hanging="283"/>
        <w:jc w:val="both"/>
        <w:rPr>
          <w:rFonts w:ascii="Cambria" w:eastAsia="Andale Sans UI" w:hAnsi="Cambria" w:cs="Arial"/>
          <w:lang w:eastAsia="ar-SA"/>
        </w:rPr>
      </w:pPr>
      <w:r w:rsidRPr="00107BAB">
        <w:rPr>
          <w:rFonts w:ascii="Cambria" w:eastAsia="Andale Sans UI" w:hAnsi="Cambria" w:cs="Arial"/>
          <w:lang w:eastAsia="ar-SA"/>
        </w:rPr>
        <w:t>zestawienie wartości wykonanych robót stanowi iloczyn ilości wykonanych i odebranych robót,</w:t>
      </w:r>
    </w:p>
    <w:p w14:paraId="41DAEA5D" w14:textId="77777777" w:rsidR="00107BAB" w:rsidRPr="00107BAB" w:rsidRDefault="00107BAB">
      <w:pPr>
        <w:numPr>
          <w:ilvl w:val="0"/>
          <w:numId w:val="200"/>
        </w:numPr>
        <w:suppressAutoHyphens/>
        <w:spacing w:after="0" w:line="240" w:lineRule="auto"/>
        <w:ind w:left="709" w:hanging="283"/>
        <w:jc w:val="both"/>
        <w:rPr>
          <w:rFonts w:ascii="Cambria" w:eastAsia="Andale Sans UI" w:hAnsi="Cambria" w:cs="Arial"/>
          <w:lang w:eastAsia="ar-SA"/>
        </w:rPr>
      </w:pPr>
      <w:r w:rsidRPr="00107BAB">
        <w:rPr>
          <w:rFonts w:ascii="Cambria" w:eastAsia="Andale Sans UI" w:hAnsi="Cambria" w:cs="Arial"/>
          <w:lang w:eastAsia="ar-SA"/>
        </w:rPr>
        <w:t xml:space="preserve">Nadzór Inwestorski lub osoba wskazana przez Zamawiającego sprawdza zakres </w:t>
      </w:r>
      <w:r w:rsidRPr="00107BAB">
        <w:rPr>
          <w:rFonts w:ascii="Cambria" w:eastAsia="Andale Sans UI" w:hAnsi="Cambria" w:cs="Arial"/>
          <w:lang w:eastAsia="ar-SA"/>
        </w:rPr>
        <w:br/>
        <w:t>i wartości wykonanych robót, dokonuje ewentualnych korekt przedłożonych zestawień, oraz potwierdzenia kwoty należne do zapłaty Wykonawcy w ciągu 3 dni roboczych od dnia otrzymania zestawień.</w:t>
      </w:r>
    </w:p>
    <w:p w14:paraId="065DBE24" w14:textId="77777777" w:rsidR="00107BAB" w:rsidRPr="00107BAB" w:rsidRDefault="00107BAB" w:rsidP="00107BAB">
      <w:pPr>
        <w:tabs>
          <w:tab w:val="left" w:pos="567"/>
        </w:tabs>
        <w:suppressAutoHyphens/>
        <w:spacing w:after="0" w:line="240" w:lineRule="auto"/>
        <w:ind w:left="360"/>
        <w:jc w:val="both"/>
        <w:rPr>
          <w:rFonts w:ascii="Cambria" w:eastAsia="Andale Sans UI" w:hAnsi="Cambria" w:cs="Arial"/>
          <w:lang w:eastAsia="ar-SA"/>
        </w:rPr>
      </w:pPr>
    </w:p>
    <w:p w14:paraId="55542213" w14:textId="77777777" w:rsidR="00107BAB" w:rsidRPr="00107BAB" w:rsidRDefault="00107BAB">
      <w:pPr>
        <w:numPr>
          <w:ilvl w:val="0"/>
          <w:numId w:val="205"/>
        </w:numPr>
        <w:tabs>
          <w:tab w:val="left" w:pos="567"/>
          <w:tab w:val="left" w:pos="709"/>
        </w:tabs>
        <w:suppressAutoHyphens/>
        <w:spacing w:after="0" w:line="276" w:lineRule="auto"/>
        <w:ind w:left="786"/>
        <w:jc w:val="both"/>
        <w:rPr>
          <w:rFonts w:ascii="Cambria" w:eastAsia="Andale Sans UI" w:hAnsi="Cambria" w:cs="Arial"/>
          <w:b/>
          <w:bCs/>
          <w:lang w:eastAsia="ar-SA"/>
        </w:rPr>
      </w:pPr>
      <w:r w:rsidRPr="00107BAB">
        <w:rPr>
          <w:rFonts w:ascii="Cambria" w:eastAsia="Andale Sans UI" w:hAnsi="Cambria" w:cs="Arial"/>
          <w:b/>
          <w:bCs/>
          <w:u w:val="single"/>
          <w:lang w:eastAsia="ar-SA"/>
        </w:rPr>
        <w:t>Podstawy wyliczenia wynagrodzenia za roboty budowlane – rozliczenie końcowe.</w:t>
      </w:r>
      <w:r w:rsidRPr="00107BAB">
        <w:rPr>
          <w:rFonts w:ascii="Cambria" w:eastAsia="Andale Sans UI" w:hAnsi="Cambria" w:cs="Arial"/>
          <w:b/>
          <w:bCs/>
          <w:lang w:eastAsia="ar-SA"/>
        </w:rPr>
        <w:t xml:space="preserve"> </w:t>
      </w:r>
    </w:p>
    <w:p w14:paraId="17AC192F" w14:textId="77777777" w:rsidR="00107BAB" w:rsidRPr="00107BAB" w:rsidRDefault="00107BAB">
      <w:pPr>
        <w:numPr>
          <w:ilvl w:val="0"/>
          <w:numId w:val="202"/>
        </w:numPr>
        <w:suppressAutoHyphens/>
        <w:spacing w:after="0" w:line="240" w:lineRule="auto"/>
        <w:ind w:left="709" w:hanging="283"/>
        <w:jc w:val="both"/>
        <w:rPr>
          <w:rFonts w:ascii="Cambria" w:eastAsia="Andale Sans UI" w:hAnsi="Cambria" w:cs="Arial"/>
          <w:lang w:eastAsia="ar-SA"/>
        </w:rPr>
      </w:pPr>
      <w:r w:rsidRPr="00107BAB">
        <w:rPr>
          <w:rFonts w:ascii="Cambria" w:eastAsia="Andale Sans UI" w:hAnsi="Cambria" w:cs="Arial"/>
          <w:lang w:eastAsia="ar-SA"/>
        </w:rPr>
        <w:t xml:space="preserve">Z wnioskiem o Odbiór końcowy Wykonawca przedstawia Zamawiającemu lub Nadzorowi inwestorskiemu szczegółowe rozliczenie wynagrodzenia przysługującego Wykonawcy. Zamawiający sprawdza zakres wykonanych robót i potwierdza kwotę należną do zapłaty Wykonawcy w terminie 7 dni roboczych od daty otrzymania szczegółowego rozliczenia wynagrodzenia Wykonawcy. Zamawiający wzywa Wykonawcę do złożenia wyjaśnień lub </w:t>
      </w:r>
      <w:r w:rsidRPr="00107BAB">
        <w:rPr>
          <w:rFonts w:ascii="Cambria" w:eastAsia="Andale Sans UI" w:hAnsi="Cambria" w:cs="Arial"/>
          <w:lang w:eastAsia="ar-SA"/>
        </w:rPr>
        <w:lastRenderedPageBreak/>
        <w:t>uzupełnień szczegółowego rozliczenia wynagrodzenia Wykonawcy w przypadku uzasadnionych wątpliwości co do jego prawidłowości.</w:t>
      </w:r>
    </w:p>
    <w:p w14:paraId="404ED13A" w14:textId="77777777" w:rsidR="00107BAB" w:rsidRPr="00107BAB" w:rsidRDefault="00107BAB">
      <w:pPr>
        <w:numPr>
          <w:ilvl w:val="0"/>
          <w:numId w:val="202"/>
        </w:numPr>
        <w:suppressAutoHyphens/>
        <w:spacing w:after="0" w:line="240" w:lineRule="auto"/>
        <w:ind w:left="709" w:hanging="283"/>
        <w:jc w:val="both"/>
        <w:rPr>
          <w:rFonts w:ascii="Cambria" w:eastAsia="Andale Sans UI" w:hAnsi="Cambria" w:cs="Arial"/>
          <w:lang w:eastAsia="ar-SA"/>
        </w:rPr>
      </w:pPr>
      <w:r w:rsidRPr="00107BAB">
        <w:rPr>
          <w:rFonts w:ascii="Cambria" w:eastAsia="Andale Sans UI" w:hAnsi="Cambria" w:cs="Arial"/>
          <w:lang w:eastAsia="ar-SA"/>
        </w:rPr>
        <w:t>Wykonawca składa wyjaśnienia, uzupełnienia, o których mowa w pkt 1), oraz dokonuje korekt rozliczenia wynagrodzenia, uzgodnionych z Zamawiającym.</w:t>
      </w:r>
    </w:p>
    <w:p w14:paraId="2ABD7DE8" w14:textId="77777777" w:rsidR="00107BAB" w:rsidRPr="00107BAB" w:rsidRDefault="00107BAB">
      <w:pPr>
        <w:numPr>
          <w:ilvl w:val="0"/>
          <w:numId w:val="202"/>
        </w:numPr>
        <w:suppressAutoHyphens/>
        <w:spacing w:after="0" w:line="240" w:lineRule="auto"/>
        <w:ind w:left="709" w:hanging="283"/>
        <w:jc w:val="both"/>
        <w:rPr>
          <w:rFonts w:ascii="Cambria" w:eastAsia="Andale Sans UI" w:hAnsi="Cambria" w:cs="Arial"/>
          <w:lang w:eastAsia="ar-SA"/>
        </w:rPr>
      </w:pPr>
      <w:r w:rsidRPr="00107BAB">
        <w:rPr>
          <w:rFonts w:ascii="Cambria" w:eastAsia="Andale Sans UI" w:hAnsi="Cambria" w:cs="Arial"/>
          <w:lang w:eastAsia="ar-SA"/>
        </w:rPr>
        <w:t>Jeżeli rozliczenie końcowe przedstawione przez Wykonawcę po korektach, o których mowa w pkt 2), będzie nadal nieprawidłowe, Zamawiający ustali wysokość wynagrodzenia należnego Wykonawcy.</w:t>
      </w:r>
    </w:p>
    <w:p w14:paraId="4293ECF8" w14:textId="77777777" w:rsidR="00107BAB" w:rsidRPr="00107BAB" w:rsidRDefault="00107BAB">
      <w:pPr>
        <w:numPr>
          <w:ilvl w:val="0"/>
          <w:numId w:val="202"/>
        </w:numPr>
        <w:suppressAutoHyphens/>
        <w:spacing w:after="0" w:line="240" w:lineRule="auto"/>
        <w:ind w:left="709" w:hanging="283"/>
        <w:jc w:val="both"/>
        <w:rPr>
          <w:rFonts w:ascii="Cambria" w:eastAsia="Andale Sans UI" w:hAnsi="Cambria" w:cs="Arial"/>
          <w:lang w:eastAsia="ar-SA"/>
        </w:rPr>
      </w:pPr>
      <w:r w:rsidRPr="00107BAB">
        <w:rPr>
          <w:rFonts w:ascii="Cambria" w:eastAsia="Andale Sans UI" w:hAnsi="Cambria" w:cs="Arial"/>
          <w:lang w:eastAsia="ar-SA"/>
        </w:rPr>
        <w:t>Potwierdzone przez Zamawiającego rozliczenie stanowi załącznik do Protokołu odbioru końcowego.</w:t>
      </w:r>
    </w:p>
    <w:p w14:paraId="3FF6CF12" w14:textId="77777777" w:rsidR="00107BAB" w:rsidRPr="00107BAB" w:rsidRDefault="00107BAB">
      <w:pPr>
        <w:numPr>
          <w:ilvl w:val="0"/>
          <w:numId w:val="202"/>
        </w:numPr>
        <w:suppressAutoHyphens/>
        <w:spacing w:after="0" w:line="240" w:lineRule="auto"/>
        <w:ind w:left="709" w:hanging="283"/>
        <w:jc w:val="both"/>
        <w:rPr>
          <w:rFonts w:ascii="Cambria" w:eastAsia="Andale Sans UI" w:hAnsi="Cambria" w:cs="Arial"/>
          <w:lang w:eastAsia="ar-SA"/>
        </w:rPr>
      </w:pPr>
      <w:r w:rsidRPr="00107BAB">
        <w:rPr>
          <w:rFonts w:ascii="Cambria" w:eastAsia="Andale Sans UI" w:hAnsi="Cambria" w:cs="Arial"/>
        </w:rPr>
        <w:t>Podstawą do zwalniania zatrzymanej przez Zamawiającego części zabezpieczenia należytego wykonania Umowy stanowić będzie protokół odbioru końcowego robót.</w:t>
      </w:r>
    </w:p>
    <w:p w14:paraId="7A72AB5E" w14:textId="77777777" w:rsidR="00107BAB" w:rsidRPr="00107BAB" w:rsidRDefault="00107BAB" w:rsidP="00107BAB">
      <w:pPr>
        <w:tabs>
          <w:tab w:val="left" w:pos="567"/>
          <w:tab w:val="left" w:pos="709"/>
        </w:tabs>
        <w:suppressAutoHyphens/>
        <w:spacing w:after="0" w:line="276" w:lineRule="auto"/>
        <w:jc w:val="both"/>
        <w:rPr>
          <w:rFonts w:ascii="Cambria" w:eastAsia="Andale Sans UI" w:hAnsi="Cambria" w:cs="Arial"/>
          <w:b/>
          <w:bCs/>
          <w:u w:val="single"/>
          <w:lang w:eastAsia="ar-SA"/>
        </w:rPr>
      </w:pPr>
    </w:p>
    <w:p w14:paraId="1C254071" w14:textId="77777777" w:rsidR="00107BAB" w:rsidRPr="00107BAB" w:rsidRDefault="00107BAB">
      <w:pPr>
        <w:numPr>
          <w:ilvl w:val="0"/>
          <w:numId w:val="205"/>
        </w:numPr>
        <w:suppressAutoHyphens/>
        <w:spacing w:after="0" w:line="248" w:lineRule="auto"/>
        <w:ind w:left="786"/>
        <w:jc w:val="both"/>
        <w:textAlignment w:val="baseline"/>
        <w:rPr>
          <w:rFonts w:ascii="Cambria" w:eastAsia="Verdana" w:hAnsi="Cambria" w:cs="Arial"/>
          <w:color w:val="FF0000"/>
          <w:kern w:val="2"/>
          <w:lang w:eastAsia="pl-PL" w:bidi="hi-IN"/>
        </w:rPr>
      </w:pPr>
      <w:r w:rsidRPr="00107BAB">
        <w:rPr>
          <w:rFonts w:ascii="Cambria" w:eastAsia="Calibri" w:hAnsi="Cambria" w:cs="Arial"/>
          <w:b/>
          <w:bCs/>
          <w:color w:val="000000"/>
          <w:kern w:val="3"/>
          <w:u w:val="single"/>
          <w:lang w:eastAsia="pl-PL" w:bidi="hi-IN"/>
        </w:rPr>
        <w:t>Wymagania zamawiającego w zakresie zatrudnienia osób na podstawie stosunku pracy w okolicznościach, o których mowa w art.95.</w:t>
      </w:r>
    </w:p>
    <w:p w14:paraId="5C25FC4D" w14:textId="27C4DA54" w:rsidR="00107BAB" w:rsidRPr="00107BAB" w:rsidRDefault="00107BAB">
      <w:pPr>
        <w:numPr>
          <w:ilvl w:val="0"/>
          <w:numId w:val="179"/>
        </w:numPr>
        <w:suppressAutoHyphens/>
        <w:spacing w:after="0" w:line="240" w:lineRule="auto"/>
        <w:jc w:val="both"/>
        <w:textAlignment w:val="baseline"/>
        <w:rPr>
          <w:rFonts w:ascii="Cambria" w:eastAsia="Calibri" w:hAnsi="Cambria" w:cs="Arial"/>
          <w:color w:val="000000"/>
        </w:rPr>
      </w:pPr>
      <w:r w:rsidRPr="00107BAB">
        <w:rPr>
          <w:rFonts w:ascii="Cambria" w:eastAsia="Calibri" w:hAnsi="Cambria" w:cs="Arial"/>
          <w:color w:val="000000"/>
          <w:kern w:val="2"/>
          <w:lang w:eastAsia="pl-PL" w:bidi="hi-IN"/>
        </w:rPr>
        <w:t xml:space="preserve">Stosownie do treści art. 95 ust. 2 ustawy </w:t>
      </w:r>
      <w:proofErr w:type="spellStart"/>
      <w:r w:rsidRPr="00107BAB">
        <w:rPr>
          <w:rFonts w:ascii="Cambria" w:eastAsia="Calibri" w:hAnsi="Cambria" w:cs="Arial"/>
          <w:color w:val="000000"/>
          <w:kern w:val="2"/>
          <w:lang w:eastAsia="pl-PL" w:bidi="hi-IN"/>
        </w:rPr>
        <w:t>Pzp</w:t>
      </w:r>
      <w:proofErr w:type="spellEnd"/>
      <w:r w:rsidRPr="00107BAB">
        <w:rPr>
          <w:rFonts w:ascii="Cambria" w:eastAsia="Calibri" w:hAnsi="Cambria" w:cs="Arial"/>
          <w:color w:val="000000"/>
          <w:kern w:val="2"/>
          <w:lang w:eastAsia="pl-PL" w:bidi="hi-IN"/>
        </w:rPr>
        <w:t xml:space="preserve"> Zamawiający wymaga, by Wykonawca, zatrudniał na podstawie umowy o pracę wszystkie osoby, które będą wykonywać następujące czynności podczas realizacji zamówienia: roboty ziemne, roboty sanitarne, roboty montażowe, roboty elektryczne, prace biurowe obsługujące realizację robót budowlanych jeśli wykonywanie tych czynności </w:t>
      </w:r>
      <w:r w:rsidRPr="00107BAB">
        <w:rPr>
          <w:rFonts w:ascii="Cambria" w:eastAsia="Calibri" w:hAnsi="Cambria" w:cs="Arial"/>
          <w:color w:val="000000"/>
        </w:rPr>
        <w:t>polega na wykonywaniu pracy w  rozumieniu art. 22 § 1 ustawy z dnia 26 czerwca 1974 r. Kodeks pracy (</w:t>
      </w:r>
      <w:proofErr w:type="spellStart"/>
      <w:r w:rsidRPr="00107BAB">
        <w:rPr>
          <w:rFonts w:ascii="Cambria" w:eastAsia="Calibri" w:hAnsi="Cambria" w:cs="Arial"/>
          <w:color w:val="000000"/>
        </w:rPr>
        <w:t>t.j</w:t>
      </w:r>
      <w:proofErr w:type="spellEnd"/>
      <w:r w:rsidRPr="00107BAB">
        <w:rPr>
          <w:rFonts w:ascii="Cambria" w:eastAsia="Calibri" w:hAnsi="Cambria" w:cs="Arial"/>
          <w:color w:val="000000"/>
        </w:rPr>
        <w:t>. Dz. U. z 202</w:t>
      </w:r>
      <w:r w:rsidR="004543CA">
        <w:rPr>
          <w:rFonts w:ascii="Cambria" w:eastAsia="Calibri" w:hAnsi="Cambria" w:cs="Arial"/>
          <w:color w:val="000000"/>
        </w:rPr>
        <w:t>3</w:t>
      </w:r>
      <w:r w:rsidRPr="00107BAB">
        <w:rPr>
          <w:rFonts w:ascii="Cambria" w:eastAsia="Calibri" w:hAnsi="Cambria" w:cs="Arial"/>
          <w:color w:val="000000"/>
        </w:rPr>
        <w:t xml:space="preserve"> r., poz. </w:t>
      </w:r>
      <w:r w:rsidR="004543CA">
        <w:rPr>
          <w:rFonts w:ascii="Cambria" w:eastAsia="Calibri" w:hAnsi="Cambria" w:cs="Arial"/>
          <w:color w:val="000000"/>
        </w:rPr>
        <w:t>1465</w:t>
      </w:r>
      <w:r w:rsidRPr="00107BAB">
        <w:rPr>
          <w:rFonts w:ascii="Cambria" w:eastAsia="Calibri" w:hAnsi="Cambria" w:cs="Arial"/>
          <w:color w:val="000000"/>
        </w:rPr>
        <w:t xml:space="preserve"> ze zm.).</w:t>
      </w:r>
    </w:p>
    <w:p w14:paraId="384CFA3A" w14:textId="77777777" w:rsidR="00107BAB" w:rsidRPr="00107BAB" w:rsidRDefault="00107BAB">
      <w:pPr>
        <w:numPr>
          <w:ilvl w:val="0"/>
          <w:numId w:val="178"/>
        </w:numPr>
        <w:suppressAutoHyphens/>
        <w:autoSpaceDN w:val="0"/>
        <w:spacing w:after="0" w:line="240" w:lineRule="auto"/>
        <w:ind w:right="57"/>
        <w:jc w:val="both"/>
        <w:textAlignment w:val="baseline"/>
        <w:rPr>
          <w:rFonts w:ascii="Cambria" w:eastAsia="Calibri" w:hAnsi="Cambria" w:cs="Arial"/>
          <w:color w:val="000000"/>
          <w:kern w:val="3"/>
          <w:lang w:eastAsia="pl-PL" w:bidi="hi-IN"/>
        </w:rPr>
      </w:pPr>
      <w:r w:rsidRPr="00107BAB">
        <w:rPr>
          <w:rFonts w:ascii="Cambria" w:eastAsia="Calibri" w:hAnsi="Cambria" w:cs="Arial"/>
          <w:color w:val="000000"/>
          <w:kern w:val="3"/>
          <w:lang w:eastAsia="pl-PL" w:bidi="hi-IN"/>
        </w:rPr>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lit. a).</w:t>
      </w:r>
    </w:p>
    <w:p w14:paraId="7C285E41" w14:textId="77777777" w:rsidR="00107BAB" w:rsidRPr="00107BAB" w:rsidRDefault="00107BAB">
      <w:pPr>
        <w:numPr>
          <w:ilvl w:val="0"/>
          <w:numId w:val="178"/>
        </w:numPr>
        <w:suppressAutoHyphens/>
        <w:autoSpaceDN w:val="0"/>
        <w:spacing w:after="0" w:line="240" w:lineRule="auto"/>
        <w:ind w:right="57"/>
        <w:jc w:val="both"/>
        <w:textAlignment w:val="baseline"/>
        <w:rPr>
          <w:rFonts w:ascii="Cambria" w:eastAsia="Calibri" w:hAnsi="Cambria" w:cs="Arial"/>
          <w:color w:val="000000"/>
          <w:kern w:val="3"/>
          <w:lang w:eastAsia="pl-PL" w:bidi="hi-IN"/>
        </w:rPr>
      </w:pPr>
      <w:r w:rsidRPr="00107BAB">
        <w:rPr>
          <w:rFonts w:ascii="Cambria" w:eastAsia="Verdana" w:hAnsi="Cambria" w:cs="Arial"/>
          <w:color w:val="000000"/>
          <w:lang w:eastAsia="pl-PL"/>
        </w:rPr>
        <w:t xml:space="preserve">Wykonawca jest zobowiązany do złożenia, najpóźniej w ciągu 3 dni od dnia zawarcia umowy, oświadczenia potwierdzającego zatrudnienie osób, o których mowa w pkt.1), na podstawie umowy o pracę. </w:t>
      </w:r>
    </w:p>
    <w:p w14:paraId="33B4E5FD" w14:textId="77777777" w:rsidR="00107BAB" w:rsidRPr="00107BAB" w:rsidRDefault="00107BAB">
      <w:pPr>
        <w:numPr>
          <w:ilvl w:val="0"/>
          <w:numId w:val="178"/>
        </w:numPr>
        <w:suppressAutoHyphens/>
        <w:autoSpaceDN w:val="0"/>
        <w:spacing w:after="0" w:line="240" w:lineRule="auto"/>
        <w:ind w:right="57"/>
        <w:jc w:val="both"/>
        <w:textAlignment w:val="baseline"/>
        <w:rPr>
          <w:rFonts w:ascii="Cambria" w:eastAsia="Calibri" w:hAnsi="Cambria" w:cs="Arial"/>
          <w:color w:val="000000"/>
          <w:kern w:val="3"/>
          <w:lang w:eastAsia="pl-PL" w:bidi="hi-IN"/>
        </w:rPr>
      </w:pPr>
      <w:r w:rsidRPr="00107BAB">
        <w:rPr>
          <w:rFonts w:ascii="Cambria" w:eastAsia="Verdana" w:hAnsi="Cambria" w:cs="Arial"/>
          <w:color w:val="000000"/>
          <w:lang w:eastAsia="pl-PL"/>
        </w:rPr>
        <w:t xml:space="preserve">Wykonawca będzie zobowiązany do złożenia wyjaśnień w przypadku wątpliwości </w:t>
      </w:r>
      <w:r w:rsidRPr="00107BAB">
        <w:rPr>
          <w:rFonts w:ascii="Cambria" w:eastAsia="Verdana" w:hAnsi="Cambria" w:cs="Arial"/>
          <w:color w:val="000000"/>
          <w:lang w:eastAsia="pl-PL"/>
        </w:rPr>
        <w:br/>
        <w:t xml:space="preserve">w zakresie potwierdzenia spełnienia ww. wymogu. Zamawiający będzie uprawniony do naliczenia kar umownych, o których mowa Projekcie umowy. W przypadku uzasadnionych wątpliwości co do przestrzegania prawa pracy przez Wykonawcę lub podwykonawcę, Zamawiający może zwrócić się o przeprowadzenie kontroli przez Państwową Inspekcję Pracy. </w:t>
      </w:r>
    </w:p>
    <w:p w14:paraId="3DE7F6D9" w14:textId="77777777" w:rsidR="00107BAB" w:rsidRPr="00107BAB" w:rsidRDefault="00107BAB">
      <w:pPr>
        <w:numPr>
          <w:ilvl w:val="0"/>
          <w:numId w:val="178"/>
        </w:numPr>
        <w:suppressAutoHyphens/>
        <w:autoSpaceDN w:val="0"/>
        <w:spacing w:after="0" w:line="240" w:lineRule="auto"/>
        <w:ind w:right="57"/>
        <w:jc w:val="both"/>
        <w:textAlignment w:val="baseline"/>
        <w:rPr>
          <w:rFonts w:ascii="Cambria" w:eastAsia="Calibri" w:hAnsi="Cambria" w:cs="Arial"/>
          <w:color w:val="000000"/>
          <w:kern w:val="3"/>
          <w:lang w:eastAsia="pl-PL" w:bidi="hi-IN"/>
        </w:rPr>
      </w:pPr>
      <w:r w:rsidRPr="00107BAB">
        <w:rPr>
          <w:rFonts w:ascii="Cambria" w:eastAsia="Verdana" w:hAnsi="Cambria" w:cs="Arial"/>
          <w:color w:val="000000"/>
          <w:lang w:eastAsia="pl-PL"/>
        </w:rPr>
        <w:t xml:space="preserve">Wykonawca na każde żądanie Zamawiającego w terminie 5 dni roboczych przedstawi Zamawiającemu oświadczenie pracowników Wykonawcy, o których mowa w pkt 1), </w:t>
      </w:r>
      <w:r w:rsidRPr="00107BAB">
        <w:rPr>
          <w:rFonts w:ascii="Cambria" w:eastAsia="Verdana" w:hAnsi="Cambria" w:cs="Arial"/>
          <w:color w:val="000000"/>
          <w:lang w:eastAsia="pl-PL"/>
        </w:rPr>
        <w:br/>
        <w:t xml:space="preserve">o zatrudnieniu na podstawie umowy o pracę oraz otrzymaniu wynagrodzenia </w:t>
      </w:r>
      <w:r w:rsidRPr="00107BAB">
        <w:rPr>
          <w:rFonts w:ascii="Cambria" w:eastAsia="Verdana" w:hAnsi="Cambria" w:cs="Arial"/>
          <w:color w:val="000000"/>
          <w:lang w:eastAsia="pl-PL"/>
        </w:rPr>
        <w:br/>
        <w:t xml:space="preserve">za ostatni miesiąc pracy.  </w:t>
      </w:r>
    </w:p>
    <w:p w14:paraId="06F5B7CE" w14:textId="77777777" w:rsidR="00107BAB" w:rsidRPr="00107BAB" w:rsidRDefault="00107BAB" w:rsidP="00107BAB">
      <w:pPr>
        <w:suppressAutoHyphens/>
        <w:autoSpaceDN w:val="0"/>
        <w:spacing w:after="0" w:line="228" w:lineRule="auto"/>
        <w:ind w:left="720" w:right="57"/>
        <w:jc w:val="both"/>
        <w:textAlignment w:val="baseline"/>
        <w:rPr>
          <w:rFonts w:ascii="Cambria" w:eastAsia="Calibri" w:hAnsi="Cambria" w:cs="Arial"/>
          <w:color w:val="000000"/>
          <w:kern w:val="3"/>
          <w:lang w:eastAsia="pl-PL" w:bidi="hi-IN"/>
        </w:rPr>
      </w:pPr>
    </w:p>
    <w:p w14:paraId="1B990C91" w14:textId="77777777" w:rsidR="00107BAB" w:rsidRPr="00107BAB" w:rsidRDefault="00107BAB">
      <w:pPr>
        <w:numPr>
          <w:ilvl w:val="0"/>
          <w:numId w:val="205"/>
        </w:numPr>
        <w:suppressAutoHyphens/>
        <w:autoSpaceDN w:val="0"/>
        <w:spacing w:after="0" w:line="228" w:lineRule="auto"/>
        <w:ind w:left="786" w:right="57"/>
        <w:jc w:val="both"/>
        <w:textAlignment w:val="baseline"/>
        <w:rPr>
          <w:rFonts w:ascii="Cambria" w:eastAsia="Verdana" w:hAnsi="Cambria" w:cs="Arial"/>
          <w:b/>
          <w:bCs/>
          <w:color w:val="000000"/>
          <w:lang w:eastAsia="pl-PL"/>
        </w:rPr>
      </w:pPr>
      <w:r w:rsidRPr="00107BAB">
        <w:rPr>
          <w:rFonts w:ascii="Cambria" w:eastAsia="Verdana" w:hAnsi="Cambria" w:cs="Arial"/>
          <w:b/>
          <w:bCs/>
          <w:color w:val="000000"/>
          <w:lang w:eastAsia="pl-PL"/>
        </w:rPr>
        <w:t xml:space="preserve">Zamawiający nie wymaga wykazania przez Wykonawcę zatrudnienia osób </w:t>
      </w:r>
      <w:r w:rsidRPr="00107BAB">
        <w:rPr>
          <w:rFonts w:ascii="Cambria" w:eastAsia="Verdana" w:hAnsi="Cambria" w:cs="Arial"/>
          <w:b/>
          <w:bCs/>
          <w:color w:val="000000"/>
          <w:lang w:eastAsia="pl-PL"/>
        </w:rPr>
        <w:br/>
        <w:t xml:space="preserve">o których mowa w art. 96 ust. 2 pkt 2 ustawy </w:t>
      </w:r>
      <w:proofErr w:type="spellStart"/>
      <w:r w:rsidRPr="00107BAB">
        <w:rPr>
          <w:rFonts w:ascii="Cambria" w:eastAsia="Verdana" w:hAnsi="Cambria" w:cs="Arial"/>
          <w:b/>
          <w:bCs/>
          <w:color w:val="000000"/>
          <w:lang w:eastAsia="pl-PL"/>
        </w:rPr>
        <w:t>Pzp</w:t>
      </w:r>
      <w:proofErr w:type="spellEnd"/>
      <w:r w:rsidRPr="00107BAB">
        <w:rPr>
          <w:rFonts w:ascii="Cambria" w:eastAsia="Verdana" w:hAnsi="Cambria" w:cs="Arial"/>
          <w:b/>
          <w:bCs/>
          <w:color w:val="000000"/>
          <w:lang w:eastAsia="pl-PL"/>
        </w:rPr>
        <w:t xml:space="preserve">. </w:t>
      </w:r>
    </w:p>
    <w:p w14:paraId="5983C907" w14:textId="77777777" w:rsidR="00107BAB" w:rsidRPr="00107BAB" w:rsidRDefault="00107BAB" w:rsidP="00107BAB">
      <w:pPr>
        <w:suppressAutoHyphens/>
        <w:autoSpaceDN w:val="0"/>
        <w:spacing w:after="0" w:line="228" w:lineRule="auto"/>
        <w:ind w:right="57"/>
        <w:jc w:val="both"/>
        <w:textAlignment w:val="baseline"/>
        <w:rPr>
          <w:rFonts w:ascii="Cambria" w:eastAsia="Verdana" w:hAnsi="Cambria" w:cs="Arial"/>
          <w:color w:val="000000"/>
          <w:lang w:eastAsia="pl-PL"/>
        </w:rPr>
      </w:pPr>
    </w:p>
    <w:p w14:paraId="2FC3EDC8" w14:textId="77777777" w:rsidR="00107BAB" w:rsidRPr="00107BAB" w:rsidRDefault="00107BAB">
      <w:pPr>
        <w:numPr>
          <w:ilvl w:val="0"/>
          <w:numId w:val="205"/>
        </w:numPr>
        <w:suppressAutoHyphens/>
        <w:autoSpaceDE w:val="0"/>
        <w:autoSpaceDN w:val="0"/>
        <w:adjustRightInd w:val="0"/>
        <w:spacing w:after="0" w:line="276" w:lineRule="auto"/>
        <w:ind w:left="786"/>
        <w:jc w:val="both"/>
        <w:rPr>
          <w:rFonts w:ascii="Cambria" w:eastAsia="Calibri" w:hAnsi="Cambria" w:cs="Arial"/>
          <w:u w:val="single"/>
          <w:lang w:eastAsia="ar-SA"/>
        </w:rPr>
      </w:pPr>
      <w:r w:rsidRPr="00107BAB">
        <w:rPr>
          <w:rFonts w:ascii="Cambria" w:eastAsia="Calibri" w:hAnsi="Cambria" w:cs="Arial"/>
          <w:b/>
          <w:bCs/>
          <w:u w:val="single"/>
          <w:lang w:eastAsia="ar-SA"/>
        </w:rPr>
        <w:t xml:space="preserve">Zgodnie z art. 100 ust. 1 ustawy </w:t>
      </w:r>
      <w:proofErr w:type="spellStart"/>
      <w:r w:rsidRPr="00107BAB">
        <w:rPr>
          <w:rFonts w:ascii="Cambria" w:eastAsia="Calibri" w:hAnsi="Cambria" w:cs="Arial"/>
          <w:b/>
          <w:bCs/>
          <w:u w:val="single"/>
          <w:lang w:eastAsia="ar-SA"/>
        </w:rPr>
        <w:t>Pzp</w:t>
      </w:r>
      <w:proofErr w:type="spellEnd"/>
      <w:r w:rsidRPr="00107BAB">
        <w:rPr>
          <w:rFonts w:ascii="Cambria" w:eastAsia="Calibri" w:hAnsi="Cambria" w:cs="Arial"/>
          <w:b/>
          <w:bCs/>
          <w:u w:val="single"/>
          <w:lang w:eastAsia="ar-SA"/>
        </w:rPr>
        <w:t xml:space="preserve"> Zamawiający wymaga aby przedmiot zamówienia został zrealizowany z uwzględnieniem wymagań w zakresie dostępności dla osób niepełnosprawnych</w:t>
      </w:r>
      <w:r w:rsidRPr="00107BAB">
        <w:rPr>
          <w:rFonts w:ascii="Arial" w:eastAsia="Calibri" w:hAnsi="Arial" w:cs="Arial"/>
          <w:sz w:val="20"/>
          <w:szCs w:val="20"/>
          <w:u w:val="single"/>
          <w:lang w:eastAsia="ar-SA"/>
        </w:rPr>
        <w:t>.</w:t>
      </w:r>
    </w:p>
    <w:p w14:paraId="0A85DC23" w14:textId="77777777" w:rsidR="00107BAB" w:rsidRPr="00107BAB" w:rsidRDefault="00107BAB" w:rsidP="00107BAB">
      <w:pPr>
        <w:tabs>
          <w:tab w:val="left" w:pos="0"/>
        </w:tabs>
        <w:autoSpaceDE w:val="0"/>
        <w:autoSpaceDN w:val="0"/>
        <w:adjustRightInd w:val="0"/>
        <w:spacing w:after="0" w:line="200" w:lineRule="atLeast"/>
        <w:ind w:left="708"/>
        <w:jc w:val="both"/>
        <w:rPr>
          <w:rFonts w:ascii="Cambria" w:hAnsi="Cambria" w:cs="CIDFont+F2"/>
        </w:rPr>
      </w:pPr>
      <w:r w:rsidRPr="00107BAB">
        <w:rPr>
          <w:rFonts w:ascii="Cambria" w:hAnsi="Cambria" w:cs="CIDFont+F2"/>
        </w:rPr>
        <w:t xml:space="preserve">Dokumentację projektową dostosowano do potrzeb wszystkich użytkowników, w tym zapewniono dostępność dla osób niepełnosprawnych poprzez przyjęcie wszystkich rozwiązań projektowych zgodnie z Rozporządzeniem Ministra Transportu  i Gospodarki Morskiej z dnia 2 marca 1999 r. w sprawie warunków technicznych, jakim powinny odpowiadać drogi publiczne i ich usytuowanie, w szczególności dotyczących: </w:t>
      </w:r>
    </w:p>
    <w:p w14:paraId="4C5AF352" w14:textId="77777777" w:rsidR="00107BAB" w:rsidRPr="00107BAB" w:rsidRDefault="00107BAB" w:rsidP="00107BAB">
      <w:pPr>
        <w:tabs>
          <w:tab w:val="left" w:pos="0"/>
        </w:tabs>
        <w:autoSpaceDE w:val="0"/>
        <w:autoSpaceDN w:val="0"/>
        <w:adjustRightInd w:val="0"/>
        <w:spacing w:after="0" w:line="200" w:lineRule="atLeast"/>
        <w:ind w:left="708"/>
        <w:jc w:val="both"/>
        <w:rPr>
          <w:rFonts w:ascii="Cambria" w:hAnsi="Cambria" w:cs="CIDFont+F2"/>
        </w:rPr>
      </w:pPr>
      <w:r w:rsidRPr="00107BAB">
        <w:rPr>
          <w:rFonts w:ascii="Cambria" w:hAnsi="Cambria" w:cs="CIDFont+F2"/>
        </w:rPr>
        <w:lastRenderedPageBreak/>
        <w:t>-</w:t>
      </w:r>
      <w:r w:rsidRPr="00107BAB">
        <w:rPr>
          <w:rFonts w:ascii="Cambria" w:hAnsi="Cambria" w:cs="CIDFont+F2"/>
        </w:rPr>
        <w:tab/>
        <w:t xml:space="preserve">tworzenia miejsc parkingowych dla osób niepełnosprawnych, </w:t>
      </w:r>
    </w:p>
    <w:p w14:paraId="58356B00" w14:textId="77777777" w:rsidR="00107BAB" w:rsidRPr="00107BAB" w:rsidRDefault="00107BAB" w:rsidP="00107BAB">
      <w:pPr>
        <w:tabs>
          <w:tab w:val="left" w:pos="0"/>
        </w:tabs>
        <w:autoSpaceDE w:val="0"/>
        <w:autoSpaceDN w:val="0"/>
        <w:adjustRightInd w:val="0"/>
        <w:spacing w:after="0" w:line="200" w:lineRule="atLeast"/>
        <w:ind w:left="708"/>
        <w:jc w:val="both"/>
        <w:rPr>
          <w:rFonts w:ascii="Cambria" w:eastAsia="Calibri" w:hAnsi="Cambria" w:cs="Arial"/>
        </w:rPr>
      </w:pPr>
      <w:r w:rsidRPr="00107BAB">
        <w:rPr>
          <w:rFonts w:ascii="Cambria" w:hAnsi="Cambria" w:cs="CIDFont+F2"/>
        </w:rPr>
        <w:t>-</w:t>
      </w:r>
      <w:r w:rsidRPr="00107BAB">
        <w:rPr>
          <w:rFonts w:ascii="Cambria" w:hAnsi="Cambria" w:cs="CIDFont+F2"/>
        </w:rPr>
        <w:tab/>
        <w:t xml:space="preserve">braku elementów i barier architektonicznych  uniemożliwiających osobie niepełnosprawnej pełnoprawny dostęp do całej infrastruktury drogowej. </w:t>
      </w:r>
    </w:p>
    <w:p w14:paraId="1456D384" w14:textId="77777777" w:rsidR="00107BAB" w:rsidRPr="00107BAB" w:rsidRDefault="00107BAB" w:rsidP="00107BAB">
      <w:pPr>
        <w:tabs>
          <w:tab w:val="left" w:pos="0"/>
        </w:tabs>
        <w:autoSpaceDE w:val="0"/>
        <w:autoSpaceDN w:val="0"/>
        <w:adjustRightInd w:val="0"/>
        <w:spacing w:after="0" w:line="200" w:lineRule="atLeast"/>
        <w:ind w:left="708"/>
        <w:jc w:val="both"/>
        <w:rPr>
          <w:rFonts w:ascii="Cambria" w:eastAsia="Calibri" w:hAnsi="Cambria" w:cs="Arial"/>
        </w:rPr>
      </w:pPr>
    </w:p>
    <w:p w14:paraId="61FD33BC" w14:textId="77777777" w:rsidR="00107BAB" w:rsidRPr="00107BAB" w:rsidRDefault="00107BAB">
      <w:pPr>
        <w:numPr>
          <w:ilvl w:val="0"/>
          <w:numId w:val="205"/>
        </w:numPr>
        <w:tabs>
          <w:tab w:val="left" w:pos="851"/>
        </w:tabs>
        <w:suppressAutoHyphens/>
        <w:autoSpaceDE w:val="0"/>
        <w:autoSpaceDN w:val="0"/>
        <w:adjustRightInd w:val="0"/>
        <w:spacing w:after="0" w:line="276" w:lineRule="auto"/>
        <w:ind w:left="786"/>
        <w:jc w:val="both"/>
        <w:rPr>
          <w:rFonts w:ascii="Cambria" w:eastAsia="Times New Roman" w:hAnsi="Cambria" w:cs="Arial"/>
          <w:color w:val="FF0000"/>
          <w:kern w:val="2"/>
          <w:u w:val="single"/>
          <w:lang w:eastAsia="pl-PL" w:bidi="hi-IN"/>
        </w:rPr>
      </w:pPr>
      <w:r w:rsidRPr="00107BAB">
        <w:rPr>
          <w:rFonts w:ascii="Cambria" w:eastAsia="Calibri" w:hAnsi="Cambria" w:cs="Arial"/>
          <w:b/>
          <w:bCs/>
          <w:kern w:val="2"/>
          <w:u w:val="single"/>
          <w:lang w:eastAsia="pl-PL" w:bidi="hi-IN"/>
        </w:rPr>
        <w:t>Wspólny Słownik Zamówień – CPV</w:t>
      </w:r>
      <w:r w:rsidRPr="00107BAB">
        <w:rPr>
          <w:rFonts w:ascii="Cambria" w:eastAsia="Calibri" w:hAnsi="Cambria" w:cs="Arial"/>
          <w:kern w:val="2"/>
          <w:u w:val="single"/>
          <w:lang w:eastAsia="pl-PL" w:bidi="hi-IN"/>
        </w:rPr>
        <w:t xml:space="preserve">: </w:t>
      </w:r>
    </w:p>
    <w:p w14:paraId="49B6A9C2" w14:textId="77777777" w:rsidR="00107BAB" w:rsidRPr="00107BAB" w:rsidRDefault="00107BAB" w:rsidP="00107BAB">
      <w:pPr>
        <w:widowControl w:val="0"/>
        <w:tabs>
          <w:tab w:val="left" w:pos="284"/>
        </w:tabs>
        <w:suppressAutoHyphens/>
        <w:autoSpaceDN w:val="0"/>
        <w:spacing w:after="0" w:line="276" w:lineRule="auto"/>
        <w:jc w:val="both"/>
        <w:textAlignment w:val="baseline"/>
        <w:rPr>
          <w:rFonts w:ascii="Cambria" w:eastAsia="SimSun" w:hAnsi="Cambria" w:cs="F"/>
          <w:kern w:val="3"/>
        </w:rPr>
      </w:pPr>
      <w:r w:rsidRPr="00107BAB">
        <w:rPr>
          <w:rFonts w:ascii="Arial Narrow" w:eastAsia="SimSun" w:hAnsi="Arial Narrow" w:cs="F"/>
          <w:kern w:val="3"/>
        </w:rPr>
        <w:tab/>
      </w:r>
      <w:r w:rsidRPr="00107BAB">
        <w:rPr>
          <w:rFonts w:ascii="Cambria" w:eastAsia="SimSun" w:hAnsi="Cambria" w:cs="F"/>
          <w:kern w:val="3"/>
        </w:rPr>
        <w:tab/>
        <w:t>45000000-7 Roboty budowlane,</w:t>
      </w:r>
    </w:p>
    <w:p w14:paraId="3574B3D8" w14:textId="5E1C3130" w:rsidR="00694EED" w:rsidRDefault="00694EED" w:rsidP="00694EED">
      <w:pPr>
        <w:autoSpaceDE w:val="0"/>
        <w:autoSpaceDN w:val="0"/>
        <w:adjustRightInd w:val="0"/>
        <w:spacing w:after="0" w:line="240" w:lineRule="auto"/>
        <w:ind w:left="708" w:firstLine="1"/>
        <w:jc w:val="both"/>
        <w:rPr>
          <w:rFonts w:ascii="Cambria" w:eastAsia="Calibri" w:hAnsi="Cambria" w:cs="Arial"/>
        </w:rPr>
      </w:pPr>
      <w:r>
        <w:rPr>
          <w:rFonts w:ascii="Cambria" w:eastAsia="Calibri" w:hAnsi="Cambria" w:cs="Arial"/>
        </w:rPr>
        <w:t>45200000-9 Roboty budowlane w zakresie wznoszenia kompletnych obiektów budowlanych lub ich części oraz roboty w zakresie inżynierii lądowej i wodnej,</w:t>
      </w:r>
    </w:p>
    <w:p w14:paraId="7F9B57FB" w14:textId="24F3BBB4" w:rsidR="00107BAB" w:rsidRPr="00107BAB" w:rsidRDefault="00107BAB" w:rsidP="00107BAB">
      <w:pPr>
        <w:autoSpaceDE w:val="0"/>
        <w:autoSpaceDN w:val="0"/>
        <w:adjustRightInd w:val="0"/>
        <w:spacing w:after="0" w:line="240" w:lineRule="auto"/>
        <w:ind w:firstLine="709"/>
        <w:jc w:val="both"/>
        <w:rPr>
          <w:rFonts w:ascii="Cambria" w:eastAsia="Calibri" w:hAnsi="Cambria" w:cs="Arial"/>
        </w:rPr>
      </w:pPr>
      <w:r w:rsidRPr="00107BAB">
        <w:rPr>
          <w:rFonts w:ascii="Cambria" w:eastAsia="Calibri" w:hAnsi="Cambria" w:cs="Arial"/>
        </w:rPr>
        <w:t>45310000-3 Roboty instalacyjne elektryczne,</w:t>
      </w:r>
    </w:p>
    <w:p w14:paraId="48BA02D1" w14:textId="77777777" w:rsidR="00107BAB" w:rsidRPr="00107BAB" w:rsidRDefault="00107BAB" w:rsidP="00107BAB">
      <w:pPr>
        <w:autoSpaceDE w:val="0"/>
        <w:autoSpaceDN w:val="0"/>
        <w:adjustRightInd w:val="0"/>
        <w:spacing w:after="0" w:line="240" w:lineRule="auto"/>
        <w:ind w:firstLine="709"/>
        <w:jc w:val="both"/>
        <w:rPr>
          <w:rFonts w:ascii="Cambria" w:eastAsia="Calibri" w:hAnsi="Cambria" w:cs="Arial"/>
        </w:rPr>
      </w:pPr>
      <w:r w:rsidRPr="00107BAB">
        <w:rPr>
          <w:rFonts w:ascii="Cambria" w:eastAsia="Calibri" w:hAnsi="Cambria" w:cs="Arial"/>
        </w:rPr>
        <w:t>45330000-9 Roboty instalacyjne wodno-kanalizacyjne i sanitarne,</w:t>
      </w:r>
    </w:p>
    <w:p w14:paraId="230ADC1A" w14:textId="77777777" w:rsidR="00107BAB" w:rsidRPr="00107BAB" w:rsidRDefault="00107BAB" w:rsidP="00107BAB">
      <w:pPr>
        <w:autoSpaceDE w:val="0"/>
        <w:autoSpaceDN w:val="0"/>
        <w:adjustRightInd w:val="0"/>
        <w:spacing w:after="0" w:line="240" w:lineRule="auto"/>
        <w:ind w:firstLine="709"/>
        <w:jc w:val="both"/>
        <w:rPr>
          <w:rFonts w:ascii="Cambria" w:eastAsia="Calibri" w:hAnsi="Cambria" w:cs="Arial"/>
        </w:rPr>
      </w:pPr>
      <w:r w:rsidRPr="00107BAB">
        <w:rPr>
          <w:rFonts w:ascii="Cambria" w:eastAsia="Calibri" w:hAnsi="Cambria" w:cs="Arial"/>
        </w:rPr>
        <w:t>45111200-0 Roboty w zakresie przygotowania terenu pod budowę i roboty ziemne,</w:t>
      </w:r>
    </w:p>
    <w:p w14:paraId="72AA928E" w14:textId="77777777" w:rsidR="00107BAB" w:rsidRPr="00107BAB" w:rsidRDefault="00107BAB" w:rsidP="00107BAB">
      <w:pPr>
        <w:autoSpaceDE w:val="0"/>
        <w:autoSpaceDN w:val="0"/>
        <w:adjustRightInd w:val="0"/>
        <w:spacing w:after="0" w:line="240" w:lineRule="auto"/>
        <w:ind w:firstLine="709"/>
        <w:jc w:val="both"/>
        <w:rPr>
          <w:rFonts w:ascii="Cambria" w:eastAsia="Calibri" w:hAnsi="Cambria" w:cs="Arial"/>
        </w:rPr>
      </w:pPr>
      <w:r w:rsidRPr="00107BAB">
        <w:rPr>
          <w:rFonts w:ascii="Cambria" w:eastAsia="Calibri" w:hAnsi="Cambria" w:cs="Arial"/>
        </w:rPr>
        <w:t>45100000-8 Roboty ziemne,</w:t>
      </w:r>
    </w:p>
    <w:p w14:paraId="1C15081E" w14:textId="77777777" w:rsidR="00694EED" w:rsidRDefault="00694EED" w:rsidP="00107BAB">
      <w:pPr>
        <w:autoSpaceDE w:val="0"/>
        <w:autoSpaceDN w:val="0"/>
        <w:adjustRightInd w:val="0"/>
        <w:spacing w:after="0" w:line="240" w:lineRule="auto"/>
        <w:ind w:left="708" w:firstLine="1"/>
        <w:jc w:val="both"/>
        <w:rPr>
          <w:rFonts w:ascii="Cambria" w:hAnsi="Cambria" w:cs="Arial"/>
        </w:rPr>
      </w:pPr>
      <w:r>
        <w:rPr>
          <w:rFonts w:ascii="Cambria" w:hAnsi="Cambria" w:cs="Arial"/>
        </w:rPr>
        <w:t>45324000-4 tynkowanie,</w:t>
      </w:r>
    </w:p>
    <w:p w14:paraId="6B96F133" w14:textId="364074FF" w:rsidR="00694EED" w:rsidRDefault="00694EED" w:rsidP="00107BAB">
      <w:pPr>
        <w:autoSpaceDE w:val="0"/>
        <w:autoSpaceDN w:val="0"/>
        <w:adjustRightInd w:val="0"/>
        <w:spacing w:after="0" w:line="240" w:lineRule="auto"/>
        <w:ind w:left="708" w:firstLine="1"/>
        <w:jc w:val="both"/>
        <w:rPr>
          <w:rFonts w:ascii="Cambria" w:hAnsi="Cambria" w:cs="Arial"/>
        </w:rPr>
      </w:pPr>
      <w:r>
        <w:rPr>
          <w:rFonts w:ascii="Cambria" w:hAnsi="Cambria" w:cs="Arial"/>
        </w:rPr>
        <w:t>45442000-7 nakładanie powierzchni kryjących,</w:t>
      </w:r>
    </w:p>
    <w:p w14:paraId="307A009F" w14:textId="77777777" w:rsidR="00694EED" w:rsidRDefault="00694EED" w:rsidP="00107BAB">
      <w:pPr>
        <w:autoSpaceDE w:val="0"/>
        <w:autoSpaceDN w:val="0"/>
        <w:adjustRightInd w:val="0"/>
        <w:spacing w:after="0" w:line="240" w:lineRule="auto"/>
        <w:ind w:left="708" w:firstLine="1"/>
        <w:jc w:val="both"/>
        <w:rPr>
          <w:rFonts w:ascii="Cambria" w:hAnsi="Cambria" w:cs="Arial"/>
        </w:rPr>
      </w:pPr>
      <w:r>
        <w:rPr>
          <w:rFonts w:ascii="Cambria" w:hAnsi="Cambria" w:cs="Arial"/>
        </w:rPr>
        <w:t>45442100-8 roboty malarskie,</w:t>
      </w:r>
    </w:p>
    <w:p w14:paraId="28D47D56" w14:textId="726F60A9" w:rsidR="00694EED" w:rsidRDefault="00694EED" w:rsidP="00107BAB">
      <w:pPr>
        <w:autoSpaceDE w:val="0"/>
        <w:autoSpaceDN w:val="0"/>
        <w:adjustRightInd w:val="0"/>
        <w:spacing w:after="0" w:line="240" w:lineRule="auto"/>
        <w:ind w:left="708" w:firstLine="1"/>
        <w:jc w:val="both"/>
        <w:rPr>
          <w:rFonts w:ascii="Cambria" w:hAnsi="Cambria" w:cs="Arial"/>
        </w:rPr>
      </w:pPr>
      <w:r>
        <w:rPr>
          <w:rFonts w:ascii="Cambria" w:hAnsi="Cambria" w:cs="Arial"/>
        </w:rPr>
        <w:t>45431100-8 kładzenie płytek grosowych,</w:t>
      </w:r>
    </w:p>
    <w:p w14:paraId="78BAB5EB" w14:textId="77777777" w:rsidR="00694EED" w:rsidRDefault="00694EED" w:rsidP="00107BAB">
      <w:pPr>
        <w:autoSpaceDE w:val="0"/>
        <w:autoSpaceDN w:val="0"/>
        <w:adjustRightInd w:val="0"/>
        <w:spacing w:after="0" w:line="240" w:lineRule="auto"/>
        <w:ind w:left="708" w:firstLine="1"/>
        <w:jc w:val="both"/>
        <w:rPr>
          <w:rFonts w:ascii="Cambria" w:hAnsi="Cambria" w:cs="Arial"/>
        </w:rPr>
      </w:pPr>
      <w:r>
        <w:rPr>
          <w:rFonts w:ascii="Cambria" w:hAnsi="Cambria" w:cs="Arial"/>
        </w:rPr>
        <w:t>45431200-9 kładzenie glazury,</w:t>
      </w:r>
    </w:p>
    <w:p w14:paraId="28873ED0" w14:textId="77777777" w:rsidR="00694EED" w:rsidRDefault="00694EED" w:rsidP="00107BAB">
      <w:pPr>
        <w:autoSpaceDE w:val="0"/>
        <w:autoSpaceDN w:val="0"/>
        <w:adjustRightInd w:val="0"/>
        <w:spacing w:after="0" w:line="240" w:lineRule="auto"/>
        <w:ind w:left="708" w:firstLine="1"/>
        <w:jc w:val="both"/>
        <w:rPr>
          <w:rFonts w:ascii="Cambria" w:hAnsi="Cambria" w:cs="Arial"/>
        </w:rPr>
      </w:pPr>
      <w:r>
        <w:rPr>
          <w:rFonts w:ascii="Cambria" w:hAnsi="Cambria" w:cs="Arial"/>
        </w:rPr>
        <w:t>45421110-8 Instalowanie ślusarki aluminiowe,</w:t>
      </w:r>
    </w:p>
    <w:p w14:paraId="1B745EDD" w14:textId="77777777" w:rsidR="00694EED" w:rsidRDefault="00694EED" w:rsidP="00107BAB">
      <w:pPr>
        <w:autoSpaceDE w:val="0"/>
        <w:autoSpaceDN w:val="0"/>
        <w:adjustRightInd w:val="0"/>
        <w:spacing w:after="0" w:line="240" w:lineRule="auto"/>
        <w:ind w:left="708" w:firstLine="1"/>
        <w:jc w:val="both"/>
        <w:rPr>
          <w:rFonts w:ascii="Cambria" w:hAnsi="Cambria" w:cs="Arial"/>
        </w:rPr>
      </w:pPr>
      <w:r>
        <w:rPr>
          <w:rFonts w:ascii="Cambria" w:hAnsi="Cambria" w:cs="Arial"/>
        </w:rPr>
        <w:t>4421132-8 Instalowanie okien,</w:t>
      </w:r>
    </w:p>
    <w:p w14:paraId="4F13B979" w14:textId="77777777" w:rsidR="00694EED" w:rsidRDefault="00694EED" w:rsidP="00107BAB">
      <w:pPr>
        <w:autoSpaceDE w:val="0"/>
        <w:autoSpaceDN w:val="0"/>
        <w:adjustRightInd w:val="0"/>
        <w:spacing w:after="0" w:line="240" w:lineRule="auto"/>
        <w:ind w:left="708" w:firstLine="1"/>
        <w:jc w:val="both"/>
        <w:rPr>
          <w:rFonts w:ascii="Cambria" w:hAnsi="Cambria" w:cs="Arial"/>
        </w:rPr>
      </w:pPr>
      <w:r>
        <w:rPr>
          <w:rFonts w:ascii="Cambria" w:hAnsi="Cambria" w:cs="Arial"/>
        </w:rPr>
        <w:t>45421131-1 Instalowanie drzwi,</w:t>
      </w:r>
    </w:p>
    <w:p w14:paraId="4F1380CB" w14:textId="088A4DF7" w:rsidR="00694EED" w:rsidRDefault="00694EED" w:rsidP="00107BAB">
      <w:pPr>
        <w:autoSpaceDE w:val="0"/>
        <w:autoSpaceDN w:val="0"/>
        <w:adjustRightInd w:val="0"/>
        <w:spacing w:after="0" w:line="240" w:lineRule="auto"/>
        <w:ind w:left="708" w:firstLine="1"/>
        <w:jc w:val="both"/>
        <w:rPr>
          <w:rFonts w:ascii="Cambria" w:hAnsi="Cambria" w:cs="Arial"/>
        </w:rPr>
      </w:pPr>
      <w:r>
        <w:rPr>
          <w:rFonts w:ascii="Cambria" w:hAnsi="Cambria" w:cs="Arial"/>
        </w:rPr>
        <w:t>45450000-6 Roboty budowlane wykończeniowe - elewacyjne,</w:t>
      </w:r>
    </w:p>
    <w:p w14:paraId="7D327B7E" w14:textId="77777777" w:rsidR="00694EED" w:rsidRDefault="00694EED" w:rsidP="00107BAB">
      <w:pPr>
        <w:autoSpaceDE w:val="0"/>
        <w:autoSpaceDN w:val="0"/>
        <w:adjustRightInd w:val="0"/>
        <w:spacing w:after="0" w:line="240" w:lineRule="auto"/>
        <w:ind w:left="708" w:firstLine="1"/>
        <w:jc w:val="both"/>
        <w:rPr>
          <w:rFonts w:ascii="Cambria" w:hAnsi="Cambria" w:cs="Arial"/>
        </w:rPr>
      </w:pPr>
      <w:r>
        <w:rPr>
          <w:rFonts w:ascii="Cambria" w:hAnsi="Cambria" w:cs="Arial"/>
        </w:rPr>
        <w:t>45262300-4 roboty w zakresie betonowania,</w:t>
      </w:r>
    </w:p>
    <w:p w14:paraId="1F3AFC28" w14:textId="77777777" w:rsidR="00694EED" w:rsidRDefault="00694EED" w:rsidP="00107BAB">
      <w:pPr>
        <w:autoSpaceDE w:val="0"/>
        <w:autoSpaceDN w:val="0"/>
        <w:adjustRightInd w:val="0"/>
        <w:spacing w:after="0" w:line="240" w:lineRule="auto"/>
        <w:ind w:left="708" w:firstLine="1"/>
        <w:jc w:val="both"/>
        <w:rPr>
          <w:rFonts w:ascii="Cambria" w:hAnsi="Cambria" w:cs="Arial"/>
        </w:rPr>
      </w:pPr>
      <w:r>
        <w:rPr>
          <w:rFonts w:ascii="Cambria" w:hAnsi="Cambria" w:cs="Arial"/>
        </w:rPr>
        <w:t xml:space="preserve"> 45262500-6 Roboty mularskie i murowe,</w:t>
      </w:r>
    </w:p>
    <w:p w14:paraId="13E2C3FA" w14:textId="77777777" w:rsidR="00F55534" w:rsidRDefault="00F55534" w:rsidP="00107BAB">
      <w:pPr>
        <w:autoSpaceDE w:val="0"/>
        <w:autoSpaceDN w:val="0"/>
        <w:adjustRightInd w:val="0"/>
        <w:spacing w:after="0" w:line="240" w:lineRule="auto"/>
        <w:ind w:left="708" w:firstLine="1"/>
        <w:jc w:val="both"/>
        <w:rPr>
          <w:rFonts w:ascii="Cambria" w:hAnsi="Cambria" w:cs="Arial"/>
        </w:rPr>
      </w:pPr>
      <w:r>
        <w:rPr>
          <w:rFonts w:ascii="Cambria" w:hAnsi="Cambria" w:cs="Arial"/>
        </w:rPr>
        <w:t>45100000-8 Przygotowanie terenu pod budowę,</w:t>
      </w:r>
    </w:p>
    <w:p w14:paraId="230B46F2" w14:textId="77777777" w:rsidR="00F55534" w:rsidRDefault="00F55534" w:rsidP="00107BAB">
      <w:pPr>
        <w:autoSpaceDE w:val="0"/>
        <w:autoSpaceDN w:val="0"/>
        <w:adjustRightInd w:val="0"/>
        <w:spacing w:after="0" w:line="240" w:lineRule="auto"/>
        <w:ind w:left="708" w:firstLine="1"/>
        <w:jc w:val="both"/>
        <w:rPr>
          <w:rFonts w:ascii="Cambria" w:hAnsi="Cambria" w:cs="Arial"/>
        </w:rPr>
      </w:pPr>
      <w:r>
        <w:rPr>
          <w:rFonts w:ascii="Cambria" w:hAnsi="Cambria" w:cs="Arial"/>
        </w:rPr>
        <w:t>45110000-1 roboty w zakresie burzenia i rozbiórki obiektów budowlanych,</w:t>
      </w:r>
    </w:p>
    <w:p w14:paraId="65014F3C" w14:textId="77777777" w:rsidR="00F55534" w:rsidRDefault="00F55534" w:rsidP="00F55534">
      <w:pPr>
        <w:autoSpaceDE w:val="0"/>
        <w:autoSpaceDN w:val="0"/>
        <w:adjustRightInd w:val="0"/>
        <w:spacing w:after="0" w:line="240" w:lineRule="auto"/>
        <w:ind w:left="708" w:firstLine="1"/>
        <w:jc w:val="both"/>
        <w:rPr>
          <w:rFonts w:ascii="Cambria" w:hAnsi="Cambria" w:cs="Arial"/>
        </w:rPr>
      </w:pPr>
      <w:r>
        <w:rPr>
          <w:rFonts w:ascii="Cambria" w:hAnsi="Cambria" w:cs="Arial"/>
        </w:rPr>
        <w:t>45112720-8 Roboty w zakresie kształtowania terenów sportowych i rekreacyjnych,</w:t>
      </w:r>
    </w:p>
    <w:p w14:paraId="0018F188" w14:textId="77777777" w:rsidR="00F55534" w:rsidRDefault="00F55534" w:rsidP="00F55534">
      <w:pPr>
        <w:autoSpaceDE w:val="0"/>
        <w:autoSpaceDN w:val="0"/>
        <w:adjustRightInd w:val="0"/>
        <w:spacing w:after="0" w:line="240" w:lineRule="auto"/>
        <w:ind w:left="708" w:firstLine="1"/>
        <w:jc w:val="both"/>
        <w:rPr>
          <w:rFonts w:ascii="Cambria" w:hAnsi="Cambria" w:cs="Arial"/>
        </w:rPr>
      </w:pPr>
      <w:r>
        <w:rPr>
          <w:rFonts w:ascii="Cambria" w:hAnsi="Cambria" w:cs="Arial"/>
        </w:rPr>
        <w:t>39162100-6 Pomoce dydaktyczne,</w:t>
      </w:r>
    </w:p>
    <w:p w14:paraId="6CA16D34" w14:textId="77777777" w:rsidR="00F55534" w:rsidRDefault="00F55534" w:rsidP="00F55534">
      <w:pPr>
        <w:autoSpaceDE w:val="0"/>
        <w:autoSpaceDN w:val="0"/>
        <w:adjustRightInd w:val="0"/>
        <w:spacing w:after="0" w:line="240" w:lineRule="auto"/>
        <w:ind w:left="708" w:firstLine="1"/>
        <w:jc w:val="both"/>
        <w:rPr>
          <w:rFonts w:ascii="Cambria" w:hAnsi="Cambria" w:cs="Arial"/>
        </w:rPr>
      </w:pPr>
      <w:r>
        <w:rPr>
          <w:rFonts w:ascii="Cambria" w:hAnsi="Cambria" w:cs="Arial"/>
        </w:rPr>
        <w:t>39161000-8 meble przedszkolne,</w:t>
      </w:r>
    </w:p>
    <w:p w14:paraId="421F391D" w14:textId="6BF2CE31" w:rsidR="00107BAB" w:rsidRPr="00107BAB" w:rsidRDefault="00F55534" w:rsidP="00F55534">
      <w:pPr>
        <w:autoSpaceDE w:val="0"/>
        <w:autoSpaceDN w:val="0"/>
        <w:adjustRightInd w:val="0"/>
        <w:spacing w:after="0" w:line="240" w:lineRule="auto"/>
        <w:ind w:left="708" w:firstLine="1"/>
        <w:jc w:val="both"/>
        <w:rPr>
          <w:rFonts w:ascii="Cambria" w:hAnsi="Cambria" w:cs="Arial"/>
        </w:rPr>
      </w:pPr>
      <w:r>
        <w:rPr>
          <w:rFonts w:ascii="Cambria" w:hAnsi="Cambria" w:cs="Arial"/>
        </w:rPr>
        <w:t xml:space="preserve">39300000-5 Różny sprzęt. </w:t>
      </w:r>
    </w:p>
    <w:p w14:paraId="42DEE4AD" w14:textId="77777777" w:rsidR="00107BAB" w:rsidRPr="00107BAB" w:rsidRDefault="00107BAB" w:rsidP="00107BAB">
      <w:pPr>
        <w:widowControl w:val="0"/>
        <w:tabs>
          <w:tab w:val="left" w:pos="426"/>
          <w:tab w:val="left" w:pos="851"/>
        </w:tabs>
        <w:suppressAutoHyphens/>
        <w:spacing w:after="0" w:line="276" w:lineRule="auto"/>
        <w:jc w:val="both"/>
        <w:textAlignment w:val="baseline"/>
        <w:rPr>
          <w:rFonts w:ascii="Cambria" w:eastAsia="Andale Sans UI" w:hAnsi="Cambria" w:cs="Arial"/>
          <w:b/>
          <w:kern w:val="2"/>
          <w:lang w:eastAsia="pl-PL" w:bidi="hi-IN"/>
        </w:rPr>
      </w:pPr>
      <w:r w:rsidRPr="00107BAB">
        <w:rPr>
          <w:rFonts w:ascii="Cambria" w:eastAsia="Andale Sans UI" w:hAnsi="Cambria" w:cs="Arial"/>
          <w:kern w:val="2"/>
          <w:lang w:eastAsia="pl-PL" w:bidi="hi-IN"/>
        </w:rPr>
        <w:t xml:space="preserve"> </w:t>
      </w:r>
    </w:p>
    <w:p w14:paraId="7BF7A433" w14:textId="77777777" w:rsidR="00107BAB" w:rsidRPr="00107BAB" w:rsidRDefault="00107BAB">
      <w:pPr>
        <w:numPr>
          <w:ilvl w:val="0"/>
          <w:numId w:val="205"/>
        </w:numPr>
        <w:tabs>
          <w:tab w:val="left" w:pos="426"/>
        </w:tabs>
        <w:suppressAutoHyphens/>
        <w:spacing w:after="0" w:line="240" w:lineRule="auto"/>
        <w:ind w:left="786"/>
        <w:jc w:val="both"/>
        <w:textAlignment w:val="baseline"/>
        <w:rPr>
          <w:rFonts w:ascii="Cambria" w:eastAsia="Times New Roman" w:hAnsi="Cambria" w:cs="Arial"/>
          <w:b/>
          <w:bCs/>
          <w:kern w:val="2"/>
          <w:u w:val="single"/>
          <w:lang w:eastAsia="ar-SA" w:bidi="hi-IN"/>
        </w:rPr>
      </w:pPr>
      <w:r w:rsidRPr="00107BAB">
        <w:rPr>
          <w:rFonts w:ascii="Cambria" w:eastAsia="Times New Roman" w:hAnsi="Cambria" w:cs="Arial"/>
          <w:b/>
          <w:bCs/>
          <w:kern w:val="2"/>
          <w:u w:val="single"/>
          <w:lang w:eastAsia="ar-SA" w:bidi="hi-IN"/>
        </w:rPr>
        <w:t>Wymagania Zamawiającego w zakresie wykonania przedmiotu Umowy:</w:t>
      </w:r>
    </w:p>
    <w:p w14:paraId="6663332F" w14:textId="77777777" w:rsidR="00107BAB" w:rsidRPr="00107BAB" w:rsidRDefault="00107BAB" w:rsidP="00107BAB">
      <w:pPr>
        <w:tabs>
          <w:tab w:val="left" w:pos="426"/>
        </w:tabs>
        <w:suppressAutoHyphens/>
        <w:spacing w:after="0" w:line="240" w:lineRule="auto"/>
        <w:jc w:val="both"/>
        <w:textAlignment w:val="baseline"/>
        <w:rPr>
          <w:rFonts w:ascii="Cambria" w:eastAsia="Times New Roman" w:hAnsi="Cambria" w:cs="Arial"/>
          <w:kern w:val="2"/>
          <w:lang w:eastAsia="ar-SA" w:bidi="hi-IN"/>
        </w:rPr>
      </w:pPr>
      <w:r w:rsidRPr="00107BAB">
        <w:rPr>
          <w:rFonts w:ascii="Cambria" w:eastAsia="Times New Roman" w:hAnsi="Cambria" w:cs="Arial"/>
          <w:kern w:val="2"/>
          <w:lang w:eastAsia="ar-SA" w:bidi="hi-IN"/>
        </w:rPr>
        <w:tab/>
        <w:t>Wymagania w zakresie robót budowlanych:</w:t>
      </w:r>
    </w:p>
    <w:p w14:paraId="06AF7941" w14:textId="77777777" w:rsidR="00107BAB" w:rsidRPr="00107BAB" w:rsidRDefault="00107BAB">
      <w:pPr>
        <w:numPr>
          <w:ilvl w:val="0"/>
          <w:numId w:val="191"/>
        </w:numPr>
        <w:tabs>
          <w:tab w:val="left" w:pos="426"/>
        </w:tabs>
        <w:suppressAutoHyphens/>
        <w:spacing w:after="0" w:line="240" w:lineRule="auto"/>
        <w:jc w:val="both"/>
        <w:textAlignment w:val="baseline"/>
        <w:rPr>
          <w:rFonts w:ascii="Cambria" w:eastAsia="Calibri" w:hAnsi="Cambria" w:cs="Arial"/>
          <w:kern w:val="2"/>
          <w:lang w:eastAsia="pl-PL" w:bidi="hi-IN"/>
        </w:rPr>
      </w:pPr>
      <w:r w:rsidRPr="00107BAB">
        <w:rPr>
          <w:rFonts w:ascii="Cambria" w:eastAsia="Calibri" w:hAnsi="Cambria" w:cs="Arial"/>
          <w:kern w:val="2"/>
          <w:lang w:eastAsia="pl-PL" w:bidi="hi-IN"/>
        </w:rPr>
        <w:t>Wykonawca obowiązany jest wykonać wszelkie roboty budowlane, zgodnie z dokumentacją projektową,</w:t>
      </w:r>
    </w:p>
    <w:p w14:paraId="14CB6AAA" w14:textId="77777777" w:rsidR="00107BAB" w:rsidRPr="00107BAB" w:rsidRDefault="00107BAB">
      <w:pPr>
        <w:numPr>
          <w:ilvl w:val="0"/>
          <w:numId w:val="191"/>
        </w:numPr>
        <w:tabs>
          <w:tab w:val="left" w:pos="426"/>
        </w:tabs>
        <w:suppressAutoHyphens/>
        <w:spacing w:after="0" w:line="240" w:lineRule="auto"/>
        <w:jc w:val="both"/>
        <w:textAlignment w:val="baseline"/>
        <w:rPr>
          <w:rFonts w:ascii="Cambria" w:eastAsia="Calibri" w:hAnsi="Cambria" w:cs="Arial"/>
          <w:kern w:val="2"/>
          <w:lang w:eastAsia="pl-PL" w:bidi="hi-IN"/>
        </w:rPr>
      </w:pPr>
      <w:r w:rsidRPr="00107BAB">
        <w:rPr>
          <w:rFonts w:ascii="Cambria" w:eastAsia="Calibri" w:hAnsi="Cambria" w:cs="Arial"/>
          <w:kern w:val="2"/>
          <w:lang w:eastAsia="pl-PL" w:bidi="hi-IN"/>
        </w:rPr>
        <w:t xml:space="preserve">Wykonawca obowiązany jest ustalić z Zamawiającym harmonogram rzeczowo-finansowy, </w:t>
      </w:r>
    </w:p>
    <w:p w14:paraId="5AC7AA23" w14:textId="77777777" w:rsidR="00107BAB" w:rsidRPr="00107BAB" w:rsidRDefault="00107BAB">
      <w:pPr>
        <w:numPr>
          <w:ilvl w:val="0"/>
          <w:numId w:val="191"/>
        </w:numPr>
        <w:tabs>
          <w:tab w:val="left" w:pos="426"/>
        </w:tabs>
        <w:suppressAutoHyphens/>
        <w:spacing w:after="0" w:line="240" w:lineRule="auto"/>
        <w:jc w:val="both"/>
        <w:textAlignment w:val="baseline"/>
        <w:rPr>
          <w:rFonts w:ascii="Cambria" w:eastAsia="Calibri" w:hAnsi="Cambria" w:cs="Arial"/>
          <w:kern w:val="2"/>
          <w:lang w:eastAsia="pl-PL" w:bidi="hi-IN"/>
        </w:rPr>
      </w:pPr>
      <w:r w:rsidRPr="00107BAB">
        <w:rPr>
          <w:rFonts w:ascii="Cambria" w:eastAsia="Calibri" w:hAnsi="Cambria" w:cs="Arial"/>
          <w:kern w:val="2"/>
          <w:lang w:eastAsia="pl-PL" w:bidi="hi-IN"/>
        </w:rPr>
        <w:t>Wykonawca zapewni we własnym zakresie wszelkie materiały niezbędne z wykonywaniem przedmiotu zamówienia, a roboty budowlane wykona z należytą starannością, zgodnie</w:t>
      </w:r>
      <w:r w:rsidRPr="00107BAB">
        <w:rPr>
          <w:rFonts w:ascii="Cambria" w:eastAsia="Calibri" w:hAnsi="Cambria" w:cs="Arial"/>
          <w:kern w:val="2"/>
          <w:lang w:eastAsia="pl-PL" w:bidi="hi-IN"/>
        </w:rPr>
        <w:br/>
        <w:t xml:space="preserve">z obowiązującymi przepisami, </w:t>
      </w:r>
    </w:p>
    <w:p w14:paraId="38D6EB43" w14:textId="32188BF2" w:rsidR="00107BAB" w:rsidRDefault="00107BAB">
      <w:pPr>
        <w:numPr>
          <w:ilvl w:val="0"/>
          <w:numId w:val="191"/>
        </w:numPr>
        <w:tabs>
          <w:tab w:val="left" w:pos="426"/>
        </w:tabs>
        <w:suppressAutoHyphens/>
        <w:spacing w:after="0" w:line="240" w:lineRule="auto"/>
        <w:jc w:val="both"/>
        <w:textAlignment w:val="baseline"/>
        <w:rPr>
          <w:rFonts w:ascii="Cambria" w:eastAsia="Calibri" w:hAnsi="Cambria" w:cs="Arial"/>
          <w:kern w:val="2"/>
          <w:lang w:eastAsia="pl-PL" w:bidi="hi-IN"/>
        </w:rPr>
      </w:pPr>
      <w:r w:rsidRPr="00107BAB">
        <w:rPr>
          <w:rFonts w:ascii="Cambria" w:eastAsia="Calibri" w:hAnsi="Cambria" w:cs="Arial"/>
          <w:kern w:val="2"/>
          <w:lang w:eastAsia="pl-PL" w:bidi="hi-IN"/>
        </w:rPr>
        <w:t>wykorzystane materiały muszą posiadać wszelkie atesty i certyfikaty wymagane  zgodnie</w:t>
      </w:r>
      <w:r w:rsidRPr="00107BAB">
        <w:rPr>
          <w:rFonts w:ascii="Cambria" w:eastAsia="Calibri" w:hAnsi="Cambria" w:cs="Arial"/>
          <w:kern w:val="2"/>
          <w:lang w:eastAsia="pl-PL" w:bidi="hi-IN"/>
        </w:rPr>
        <w:br/>
        <w:t>z obowiązującymi w tym zakresie przepisami</w:t>
      </w:r>
      <w:r w:rsidR="00F55534">
        <w:rPr>
          <w:rFonts w:ascii="Cambria" w:eastAsia="Calibri" w:hAnsi="Cambria" w:cs="Arial"/>
          <w:kern w:val="2"/>
          <w:lang w:eastAsia="pl-PL" w:bidi="hi-IN"/>
        </w:rPr>
        <w:t>,</w:t>
      </w:r>
    </w:p>
    <w:p w14:paraId="6D61BEBC" w14:textId="7CEDBD28" w:rsidR="00F55534" w:rsidRPr="00107BAB" w:rsidRDefault="00F55534">
      <w:pPr>
        <w:numPr>
          <w:ilvl w:val="0"/>
          <w:numId w:val="191"/>
        </w:numPr>
        <w:tabs>
          <w:tab w:val="left" w:pos="426"/>
        </w:tabs>
        <w:suppressAutoHyphens/>
        <w:spacing w:after="0" w:line="240" w:lineRule="auto"/>
        <w:jc w:val="both"/>
        <w:textAlignment w:val="baseline"/>
        <w:rPr>
          <w:rFonts w:ascii="Cambria" w:eastAsia="Calibri" w:hAnsi="Cambria" w:cs="Arial"/>
          <w:kern w:val="2"/>
          <w:lang w:eastAsia="pl-PL" w:bidi="hi-IN"/>
        </w:rPr>
      </w:pPr>
      <w:r>
        <w:rPr>
          <w:rFonts w:ascii="Cambria" w:eastAsia="Calibri" w:hAnsi="Cambria" w:cs="Arial"/>
          <w:kern w:val="2"/>
          <w:lang w:eastAsia="pl-PL" w:bidi="hi-IN"/>
        </w:rPr>
        <w:t>Wykonawca będzie prowadzić roboty budowlane na czynnym obiekcie, wobec powyższego musi zachować szczególną ostrożność podczas prowadzonych robót.</w:t>
      </w:r>
    </w:p>
    <w:p w14:paraId="280C4E6B" w14:textId="77777777" w:rsidR="00107BAB" w:rsidRPr="00107BAB" w:rsidRDefault="00107BAB" w:rsidP="00107BAB">
      <w:pPr>
        <w:tabs>
          <w:tab w:val="left" w:pos="426"/>
        </w:tabs>
        <w:suppressAutoHyphens/>
        <w:spacing w:after="0" w:line="240" w:lineRule="auto"/>
        <w:ind w:left="720"/>
        <w:jc w:val="both"/>
        <w:textAlignment w:val="baseline"/>
        <w:rPr>
          <w:rFonts w:ascii="Cambria" w:eastAsia="Calibri" w:hAnsi="Cambria" w:cs="Arial"/>
          <w:kern w:val="2"/>
          <w:lang w:eastAsia="pl-PL" w:bidi="hi-IN"/>
        </w:rPr>
      </w:pPr>
    </w:p>
    <w:p w14:paraId="7B2939FB" w14:textId="48BE60FC" w:rsidR="00107BAB" w:rsidRPr="00107BAB" w:rsidRDefault="00F55534" w:rsidP="00107BAB">
      <w:pPr>
        <w:spacing w:after="0" w:line="360" w:lineRule="auto"/>
        <w:ind w:firstLine="360"/>
        <w:jc w:val="both"/>
        <w:rPr>
          <w:rFonts w:ascii="Cambria" w:hAnsi="Cambria"/>
          <w:b/>
          <w:u w:val="single"/>
        </w:rPr>
      </w:pPr>
      <w:r>
        <w:rPr>
          <w:rFonts w:ascii="Cambria" w:hAnsi="Cambria"/>
          <w:b/>
          <w:u w:val="single"/>
        </w:rPr>
        <w:t>30</w:t>
      </w:r>
      <w:r w:rsidR="00107BAB" w:rsidRPr="00107BAB">
        <w:rPr>
          <w:rFonts w:ascii="Cambria" w:hAnsi="Cambria"/>
          <w:b/>
          <w:u w:val="single"/>
        </w:rPr>
        <w:t>. Wymagania Zamawiającego w zakresie urządzenia, utrzymania i zaplecze budowy.</w:t>
      </w:r>
    </w:p>
    <w:p w14:paraId="77A24D96" w14:textId="77777777" w:rsidR="00107BAB" w:rsidRPr="00107BAB" w:rsidRDefault="00107BAB" w:rsidP="00107BAB">
      <w:pPr>
        <w:spacing w:after="0" w:line="240" w:lineRule="auto"/>
        <w:ind w:left="360"/>
        <w:jc w:val="both"/>
        <w:rPr>
          <w:rFonts w:ascii="Cambria" w:hAnsi="Cambria" w:cs="Lato"/>
        </w:rPr>
      </w:pPr>
      <w:r w:rsidRPr="00107BAB">
        <w:rPr>
          <w:rFonts w:ascii="Cambria" w:hAnsi="Cambria" w:cs="Arial"/>
          <w:kern w:val="2"/>
          <w:lang w:eastAsia="pl-PL" w:bidi="hi-IN"/>
        </w:rPr>
        <w:t>1) Wykonawca</w:t>
      </w:r>
      <w:r w:rsidRPr="00107BAB">
        <w:rPr>
          <w:rFonts w:ascii="Cambria" w:hAnsi="Cambria" w:cs="Lato"/>
        </w:rPr>
        <w:t xml:space="preserve"> zbuduje zaplecze budowy, spełniające wszelkie wymagania prawem w tym zakresie.</w:t>
      </w:r>
    </w:p>
    <w:p w14:paraId="288779FD" w14:textId="77777777" w:rsidR="00107BAB" w:rsidRPr="00107BAB" w:rsidRDefault="00107BAB" w:rsidP="00107BAB">
      <w:pPr>
        <w:spacing w:after="0" w:line="240" w:lineRule="auto"/>
        <w:ind w:left="360"/>
        <w:jc w:val="both"/>
        <w:rPr>
          <w:rFonts w:ascii="Cambria" w:eastAsia="Calibri" w:hAnsi="Cambria" w:cs="Lato"/>
        </w:rPr>
      </w:pPr>
      <w:r w:rsidRPr="00107BAB">
        <w:rPr>
          <w:rFonts w:ascii="Cambria" w:hAnsi="Cambria" w:cs="Lato"/>
        </w:rPr>
        <w:lastRenderedPageBreak/>
        <w:t xml:space="preserve">2) </w:t>
      </w:r>
      <w:r w:rsidRPr="00107BAB">
        <w:rPr>
          <w:rFonts w:ascii="Cambria" w:eastAsia="Calibri" w:hAnsi="Cambria" w:cs="Lato"/>
        </w:rPr>
        <w:t>Wykonawca zapewni i będzie utrzymywał takie pomieszczenia biurowe i magazynowe, jakie mogą mu być potrzebne do własnego użytku. Pełne koszty wynajęcia, wyposażenia, utrzymania</w:t>
      </w:r>
      <w:r w:rsidRPr="00107BAB">
        <w:rPr>
          <w:rFonts w:ascii="Cambria" w:eastAsia="Calibri" w:hAnsi="Cambria" w:cs="Lato"/>
        </w:rPr>
        <w:br/>
        <w:t xml:space="preserve">i ubezpieczenia biura będą pokrywane przez Wykonawcę. </w:t>
      </w:r>
    </w:p>
    <w:p w14:paraId="705FBA8B" w14:textId="77777777" w:rsidR="00107BAB" w:rsidRPr="00107BAB" w:rsidRDefault="00107BAB" w:rsidP="00107BAB">
      <w:pPr>
        <w:spacing w:after="0" w:line="240" w:lineRule="auto"/>
        <w:ind w:left="360"/>
        <w:jc w:val="both"/>
        <w:rPr>
          <w:rFonts w:ascii="Cambria" w:eastAsia="Calibri" w:hAnsi="Cambria" w:cs="Lato"/>
        </w:rPr>
      </w:pPr>
      <w:r w:rsidRPr="00107BAB">
        <w:rPr>
          <w:rFonts w:ascii="Cambria" w:eastAsia="Calibri" w:hAnsi="Cambria" w:cs="Lato"/>
        </w:rPr>
        <w:t>3) Wykonawca poniesienie wszelkie koszty budowy zaplecza, obsługi przez cały czas trwania budowy i rozbiórki włączając w to koszty pozwoleń i zajęcia terenu. Na wykonawcy spoczywa obowiązek uzyskania pozwolenia na dokonanie podłączeń niezbędnych mediów do zaplecza budowy. Wykonawca będzie ponosił koszty korzystania z przyłączonych mediów zgodnie</w:t>
      </w:r>
      <w:r w:rsidRPr="00107BAB">
        <w:rPr>
          <w:rFonts w:ascii="Cambria" w:eastAsia="Calibri" w:hAnsi="Cambria" w:cs="Lato"/>
        </w:rPr>
        <w:br/>
        <w:t>z obowiązującymi w okresie wykonywania robót opłatami.</w:t>
      </w:r>
    </w:p>
    <w:p w14:paraId="23846C52" w14:textId="77777777" w:rsidR="00107BAB" w:rsidRPr="00107BAB" w:rsidRDefault="00107BAB" w:rsidP="00107BAB">
      <w:pPr>
        <w:spacing w:after="0" w:line="240" w:lineRule="auto"/>
        <w:ind w:left="360"/>
        <w:jc w:val="both"/>
        <w:rPr>
          <w:rFonts w:ascii="Arial Narrow" w:eastAsia="Calibri" w:hAnsi="Arial Narrow" w:cs="Lato"/>
        </w:rPr>
      </w:pPr>
      <w:r w:rsidRPr="00107BAB">
        <w:rPr>
          <w:rFonts w:ascii="Cambria" w:eastAsia="Calibri" w:hAnsi="Cambria" w:cs="Lato"/>
        </w:rPr>
        <w:t>4) Po zakończeniu robót budowlano wykonawca zlikwiduje zaplecze i uporządkuje teren po nim</w:t>
      </w:r>
      <w:r w:rsidRPr="00107BAB">
        <w:rPr>
          <w:rFonts w:ascii="Arial Narrow" w:eastAsia="Calibri" w:hAnsi="Arial Narrow" w:cs="Lato"/>
        </w:rPr>
        <w:t xml:space="preserve">. </w:t>
      </w:r>
    </w:p>
    <w:p w14:paraId="2A3C4927" w14:textId="77777777" w:rsidR="00107BAB" w:rsidRPr="00107BAB" w:rsidRDefault="00107BAB" w:rsidP="00107BAB">
      <w:pPr>
        <w:spacing w:after="0" w:line="240" w:lineRule="auto"/>
        <w:ind w:left="360"/>
        <w:jc w:val="both"/>
        <w:rPr>
          <w:rFonts w:ascii="Cambria" w:eastAsia="Calibri" w:hAnsi="Cambria" w:cs="Lato"/>
        </w:rPr>
      </w:pPr>
    </w:p>
    <w:p w14:paraId="65CF1BF5" w14:textId="3AE7B59B" w:rsidR="00107BAB" w:rsidRPr="00F55534" w:rsidRDefault="00F55534" w:rsidP="00F55534">
      <w:pPr>
        <w:tabs>
          <w:tab w:val="left" w:pos="547"/>
        </w:tabs>
        <w:autoSpaceDE w:val="0"/>
        <w:autoSpaceDN w:val="0"/>
        <w:adjustRightInd w:val="0"/>
        <w:spacing w:before="19" w:after="0" w:line="274" w:lineRule="exact"/>
        <w:rPr>
          <w:rFonts w:ascii="Cambria" w:eastAsia="Times New Roman" w:hAnsi="Cambria" w:cs="Arial Narrow"/>
          <w:b/>
          <w:bCs/>
          <w:color w:val="000000"/>
          <w:u w:val="single"/>
          <w:lang w:eastAsia="pl-PL"/>
        </w:rPr>
      </w:pPr>
      <w:r>
        <w:rPr>
          <w:rFonts w:ascii="Cambria" w:eastAsia="Times New Roman" w:hAnsi="Cambria" w:cs="Arial Narrow"/>
          <w:b/>
          <w:bCs/>
          <w:color w:val="000000"/>
          <w:u w:val="single"/>
          <w:lang w:eastAsia="pl-PL"/>
        </w:rPr>
        <w:t>  31.</w:t>
      </w:r>
      <w:r w:rsidR="00107BAB" w:rsidRPr="00F55534">
        <w:rPr>
          <w:rFonts w:ascii="Cambria" w:eastAsia="Times New Roman" w:hAnsi="Cambria" w:cs="Arial Narrow"/>
          <w:b/>
          <w:bCs/>
          <w:color w:val="000000"/>
          <w:u w:val="single"/>
          <w:lang w:eastAsia="pl-PL"/>
        </w:rPr>
        <w:t>Wymagania Zamawiającego dotyczące planu bezpieczeństwa i ochrony zdrowia</w:t>
      </w:r>
    </w:p>
    <w:p w14:paraId="55706816" w14:textId="77777777" w:rsidR="00107BAB" w:rsidRPr="00107BAB" w:rsidRDefault="00107BAB">
      <w:pPr>
        <w:numPr>
          <w:ilvl w:val="0"/>
          <w:numId w:val="187"/>
        </w:numPr>
        <w:tabs>
          <w:tab w:val="left" w:pos="547"/>
        </w:tabs>
        <w:suppressAutoHyphens/>
        <w:autoSpaceDE w:val="0"/>
        <w:autoSpaceDN w:val="0"/>
        <w:adjustRightInd w:val="0"/>
        <w:spacing w:before="19" w:after="0" w:line="240" w:lineRule="auto"/>
        <w:jc w:val="both"/>
        <w:textAlignment w:val="baseline"/>
        <w:rPr>
          <w:rFonts w:ascii="Cambria" w:eastAsia="Times New Roman" w:hAnsi="Cambria" w:cs="Arial Narrow"/>
          <w:b/>
          <w:bCs/>
          <w:color w:val="000000"/>
          <w:kern w:val="3"/>
          <w:u w:val="single"/>
          <w:lang w:eastAsia="pl-PL" w:bidi="hi-IN"/>
        </w:rPr>
      </w:pPr>
      <w:r w:rsidRPr="00107BAB">
        <w:rPr>
          <w:rFonts w:ascii="Cambria" w:eastAsia="Times New Roman" w:hAnsi="Cambria" w:cs="Arial Narrow"/>
          <w:bCs/>
          <w:color w:val="000000"/>
          <w:kern w:val="3"/>
          <w:lang w:eastAsia="pl-PL" w:bidi="hi-IN"/>
        </w:rPr>
        <w:t>Wykonawca (Kierownik Budowy) zobowiązany jest przed rozpoczęciem robót budowlanych do sporządzenia planu bezpieczeństwa i ochrony zdrowia, uwzględniając specyfikę</w:t>
      </w:r>
      <w:r w:rsidRPr="00107BAB">
        <w:rPr>
          <w:rFonts w:ascii="Cambria" w:eastAsia="Times New Roman" w:hAnsi="Cambria" w:cs="Arial Narrow"/>
          <w:bCs/>
          <w:color w:val="000000"/>
          <w:kern w:val="3"/>
          <w:lang w:eastAsia="pl-PL" w:bidi="hi-IN"/>
        </w:rPr>
        <w:br/>
        <w:t>i warunki prowadzenia robót.</w:t>
      </w:r>
    </w:p>
    <w:p w14:paraId="5455E4EA" w14:textId="77777777" w:rsidR="00107BAB" w:rsidRPr="00107BAB" w:rsidRDefault="00107BAB">
      <w:pPr>
        <w:numPr>
          <w:ilvl w:val="0"/>
          <w:numId w:val="187"/>
        </w:numPr>
        <w:tabs>
          <w:tab w:val="left" w:pos="547"/>
        </w:tabs>
        <w:suppressAutoHyphens/>
        <w:autoSpaceDE w:val="0"/>
        <w:autoSpaceDN w:val="0"/>
        <w:adjustRightInd w:val="0"/>
        <w:spacing w:before="19" w:after="0" w:line="240" w:lineRule="auto"/>
        <w:jc w:val="both"/>
        <w:textAlignment w:val="baseline"/>
        <w:rPr>
          <w:rFonts w:ascii="Cambria" w:eastAsia="Times New Roman" w:hAnsi="Cambria" w:cs="Arial Narrow"/>
          <w:b/>
          <w:bCs/>
          <w:color w:val="000000"/>
          <w:kern w:val="3"/>
          <w:u w:val="single"/>
          <w:lang w:eastAsia="pl-PL" w:bidi="hi-IN"/>
        </w:rPr>
      </w:pPr>
      <w:r w:rsidRPr="00107BAB">
        <w:rPr>
          <w:rFonts w:ascii="Cambria" w:eastAsia="Times New Roman" w:hAnsi="Cambria" w:cs="Arial Narrow"/>
          <w:bCs/>
          <w:color w:val="000000"/>
          <w:kern w:val="3"/>
          <w:lang w:eastAsia="pl-PL" w:bidi="hi-IN"/>
        </w:rPr>
        <w:t>W planie należy uwzględnić specyfikę prowadzenia robót:</w:t>
      </w:r>
    </w:p>
    <w:p w14:paraId="09B84920" w14:textId="77777777" w:rsidR="00F55534" w:rsidRPr="00F55534" w:rsidRDefault="00107BAB">
      <w:pPr>
        <w:pStyle w:val="Akapitzlist"/>
        <w:numPr>
          <w:ilvl w:val="1"/>
          <w:numId w:val="187"/>
        </w:numPr>
        <w:autoSpaceDE w:val="0"/>
        <w:autoSpaceDN w:val="0"/>
        <w:adjustRightInd w:val="0"/>
        <w:spacing w:before="19" w:after="0" w:line="240" w:lineRule="auto"/>
        <w:jc w:val="both"/>
        <w:textAlignment w:val="baseline"/>
        <w:rPr>
          <w:rFonts w:ascii="Cambria" w:eastAsia="Times New Roman" w:hAnsi="Cambria" w:cs="Arial Narrow"/>
          <w:b/>
          <w:bCs/>
          <w:color w:val="000000"/>
          <w:kern w:val="3"/>
          <w:u w:val="single"/>
          <w:lang w:eastAsia="pl-PL" w:bidi="hi-IN"/>
        </w:rPr>
      </w:pPr>
      <w:r w:rsidRPr="00F55534">
        <w:rPr>
          <w:rFonts w:ascii="Cambria" w:eastAsia="Times New Roman" w:hAnsi="Cambria" w:cs="Arial Narrow"/>
          <w:bCs/>
          <w:color w:val="000000"/>
          <w:lang w:eastAsia="pl-PL"/>
        </w:rPr>
        <w:t>powodujących ryzyko powstania zagrożenia bezpieczeństwa i zdrowia ludzi,</w:t>
      </w:r>
      <w:r w:rsidRPr="00F55534">
        <w:rPr>
          <w:rFonts w:ascii="Cambria" w:eastAsia="Times New Roman" w:hAnsi="Cambria" w:cs="Arial Narrow"/>
          <w:bCs/>
          <w:color w:val="000000"/>
          <w:lang w:eastAsia="pl-PL"/>
        </w:rPr>
        <w:br/>
        <w:t>a w szczególności upadku z wysokości,</w:t>
      </w:r>
    </w:p>
    <w:p w14:paraId="5612511F" w14:textId="40975C2F" w:rsidR="00107BAB" w:rsidRPr="00F55534" w:rsidRDefault="00107BAB">
      <w:pPr>
        <w:pStyle w:val="Akapitzlist"/>
        <w:numPr>
          <w:ilvl w:val="1"/>
          <w:numId w:val="187"/>
        </w:numPr>
        <w:autoSpaceDE w:val="0"/>
        <w:autoSpaceDN w:val="0"/>
        <w:adjustRightInd w:val="0"/>
        <w:spacing w:before="19" w:after="0" w:line="240" w:lineRule="auto"/>
        <w:jc w:val="both"/>
        <w:textAlignment w:val="baseline"/>
        <w:rPr>
          <w:rFonts w:ascii="Cambria" w:eastAsia="Times New Roman" w:hAnsi="Cambria" w:cs="Arial Narrow"/>
          <w:b/>
          <w:bCs/>
          <w:color w:val="000000"/>
          <w:kern w:val="3"/>
          <w:u w:val="single"/>
          <w:lang w:eastAsia="pl-PL" w:bidi="hi-IN"/>
        </w:rPr>
      </w:pPr>
      <w:r w:rsidRPr="00F55534">
        <w:rPr>
          <w:rFonts w:ascii="Cambria" w:eastAsia="Times New Roman" w:hAnsi="Cambria" w:cs="Arial Narrow"/>
          <w:bCs/>
          <w:color w:val="000000"/>
          <w:lang w:eastAsia="pl-PL"/>
        </w:rPr>
        <w:t>z uwzględnieniem obowiązujących przepisów BHP.</w:t>
      </w:r>
    </w:p>
    <w:p w14:paraId="17BF00C9" w14:textId="77777777" w:rsidR="00107BAB" w:rsidRPr="00107BAB" w:rsidRDefault="00107BAB">
      <w:pPr>
        <w:widowControl w:val="0"/>
        <w:numPr>
          <w:ilvl w:val="0"/>
          <w:numId w:val="187"/>
        </w:numPr>
        <w:tabs>
          <w:tab w:val="left" w:pos="142"/>
          <w:tab w:val="left" w:pos="284"/>
          <w:tab w:val="left" w:pos="1404"/>
        </w:tabs>
        <w:suppressAutoHyphens/>
        <w:autoSpaceDE w:val="0"/>
        <w:autoSpaceDN w:val="0"/>
        <w:adjustRightInd w:val="0"/>
        <w:spacing w:after="0" w:line="240" w:lineRule="auto"/>
        <w:jc w:val="both"/>
        <w:textAlignment w:val="baseline"/>
        <w:rPr>
          <w:rFonts w:ascii="Cambria" w:eastAsia="Times New Roman" w:hAnsi="Cambria" w:cs="Arial Narrow"/>
          <w:bCs/>
          <w:color w:val="000000"/>
          <w:kern w:val="3"/>
          <w:lang w:eastAsia="pl-PL" w:bidi="hi-IN"/>
        </w:rPr>
      </w:pPr>
      <w:r w:rsidRPr="00107BAB">
        <w:rPr>
          <w:rFonts w:ascii="Cambria" w:eastAsia="Times New Roman" w:hAnsi="Cambria" w:cs="Arial Narrow"/>
          <w:bCs/>
          <w:color w:val="000000"/>
          <w:kern w:val="3"/>
          <w:lang w:eastAsia="pl-PL" w:bidi="hi-IN"/>
        </w:rPr>
        <w:t>Plan bezpieczeństwa i ochrony zdrowia należy opracować zgodnie z Rozporządzeniem Ministra  Infrastruktury z dnia 23.06.2003 r. w sprawie informacji dotyczącej bezpieczeństwa i ochrony zdrowia oraz planu bezpieczeństwa i ochrony zdrowia (Dz. U. 2003, nr 120, poz. 1126).</w:t>
      </w:r>
    </w:p>
    <w:p w14:paraId="158DCF6D" w14:textId="77777777" w:rsidR="00107BAB" w:rsidRPr="00107BAB" w:rsidRDefault="00107BAB">
      <w:pPr>
        <w:widowControl w:val="0"/>
        <w:numPr>
          <w:ilvl w:val="0"/>
          <w:numId w:val="187"/>
        </w:numPr>
        <w:tabs>
          <w:tab w:val="left" w:pos="142"/>
          <w:tab w:val="left" w:pos="284"/>
          <w:tab w:val="left" w:pos="1404"/>
        </w:tabs>
        <w:suppressAutoHyphens/>
        <w:autoSpaceDE w:val="0"/>
        <w:autoSpaceDN w:val="0"/>
        <w:adjustRightInd w:val="0"/>
        <w:spacing w:after="0" w:line="240" w:lineRule="auto"/>
        <w:jc w:val="both"/>
        <w:textAlignment w:val="baseline"/>
        <w:rPr>
          <w:rFonts w:ascii="Cambria" w:eastAsia="Times New Roman" w:hAnsi="Cambria" w:cs="Arial Narrow"/>
          <w:bCs/>
          <w:color w:val="000000"/>
          <w:kern w:val="3"/>
          <w:lang w:eastAsia="pl-PL" w:bidi="hi-IN"/>
        </w:rPr>
      </w:pPr>
      <w:r w:rsidRPr="00107BAB">
        <w:rPr>
          <w:rFonts w:ascii="Cambria" w:eastAsia="Times New Roman" w:hAnsi="Cambria" w:cs="Arial Narrow"/>
          <w:bCs/>
          <w:color w:val="000000"/>
          <w:kern w:val="3"/>
          <w:lang w:eastAsia="pl-PL" w:bidi="hi-IN"/>
        </w:rPr>
        <w:t>Koszty wykonania planu bezpieczeństwa i ochrony zdrowia obciążają Wykonawcę, nie podlegają odrębnej zapłacie i winny być wliczone w koszty ogólne robót</w:t>
      </w:r>
      <w:r w:rsidRPr="00107BAB">
        <w:rPr>
          <w:rFonts w:ascii="Bookman Old Style" w:eastAsia="Times New Roman" w:hAnsi="Bookman Old Style" w:cs="Arial Narrow"/>
          <w:bCs/>
          <w:color w:val="000000"/>
          <w:kern w:val="3"/>
          <w:sz w:val="20"/>
          <w:szCs w:val="20"/>
          <w:lang w:eastAsia="pl-PL" w:bidi="hi-IN"/>
        </w:rPr>
        <w:t>.</w:t>
      </w:r>
    </w:p>
    <w:p w14:paraId="7C5B491C" w14:textId="77777777" w:rsidR="00107BAB" w:rsidRPr="00107BAB" w:rsidRDefault="00107BAB" w:rsidP="00107BAB">
      <w:pPr>
        <w:tabs>
          <w:tab w:val="left" w:pos="547"/>
        </w:tabs>
        <w:autoSpaceDE w:val="0"/>
        <w:autoSpaceDN w:val="0"/>
        <w:adjustRightInd w:val="0"/>
        <w:spacing w:before="34" w:after="0" w:line="274" w:lineRule="exact"/>
        <w:rPr>
          <w:rFonts w:ascii="Cambria" w:eastAsia="Times New Roman" w:hAnsi="Cambria" w:cs="Arial Narrow"/>
          <w:b/>
          <w:color w:val="000000"/>
          <w:lang w:eastAsia="pl-PL"/>
        </w:rPr>
      </w:pPr>
      <w:r w:rsidRPr="00107BAB">
        <w:rPr>
          <w:rFonts w:ascii="Cambria" w:eastAsia="Times New Roman" w:hAnsi="Cambria" w:cs="Arial Narrow"/>
          <w:b/>
          <w:color w:val="000000"/>
          <w:lang w:eastAsia="pl-PL"/>
        </w:rPr>
        <w:t xml:space="preserve">       </w:t>
      </w:r>
    </w:p>
    <w:p w14:paraId="5510A012" w14:textId="2F43D1F9" w:rsidR="00107BAB" w:rsidRPr="00107BAB" w:rsidRDefault="00107BAB" w:rsidP="00107BAB">
      <w:pPr>
        <w:tabs>
          <w:tab w:val="left" w:pos="547"/>
        </w:tabs>
        <w:autoSpaceDE w:val="0"/>
        <w:autoSpaceDN w:val="0"/>
        <w:adjustRightInd w:val="0"/>
        <w:spacing w:before="34" w:after="0" w:line="274" w:lineRule="exact"/>
        <w:rPr>
          <w:rFonts w:ascii="Cambria" w:eastAsia="Times New Roman" w:hAnsi="Cambria" w:cs="Arial Narrow"/>
          <w:b/>
          <w:color w:val="000000"/>
          <w:u w:val="single"/>
          <w:lang w:eastAsia="pl-PL"/>
        </w:rPr>
      </w:pPr>
      <w:r w:rsidRPr="00107BAB">
        <w:rPr>
          <w:rFonts w:ascii="Cambria" w:eastAsia="Times New Roman" w:hAnsi="Cambria" w:cs="Arial Narrow"/>
          <w:b/>
          <w:color w:val="000000"/>
          <w:lang w:eastAsia="pl-PL"/>
        </w:rPr>
        <w:t xml:space="preserve">  3</w:t>
      </w:r>
      <w:r w:rsidR="00F55534">
        <w:rPr>
          <w:rFonts w:ascii="Cambria" w:eastAsia="Times New Roman" w:hAnsi="Cambria" w:cs="Arial Narrow"/>
          <w:b/>
          <w:color w:val="000000"/>
          <w:lang w:eastAsia="pl-PL"/>
        </w:rPr>
        <w:t>2</w:t>
      </w:r>
      <w:r w:rsidRPr="00107BAB">
        <w:rPr>
          <w:rFonts w:ascii="Cambria" w:eastAsia="Times New Roman" w:hAnsi="Cambria" w:cs="Arial Narrow"/>
          <w:b/>
          <w:color w:val="000000"/>
          <w:lang w:eastAsia="pl-PL"/>
        </w:rPr>
        <w:t xml:space="preserve">. </w:t>
      </w:r>
      <w:r w:rsidRPr="00107BAB">
        <w:rPr>
          <w:rFonts w:ascii="Cambria" w:eastAsia="Times New Roman" w:hAnsi="Cambria" w:cs="Arial Narrow"/>
          <w:b/>
          <w:color w:val="000000"/>
          <w:u w:val="single"/>
          <w:lang w:eastAsia="pl-PL"/>
        </w:rPr>
        <w:t>Wymagania Zamawiającego dotyczące zasad kontroli jakości robót:</w:t>
      </w:r>
    </w:p>
    <w:p w14:paraId="79D9B7C4" w14:textId="77777777" w:rsidR="00107BAB" w:rsidRPr="00107BAB" w:rsidRDefault="00107BAB">
      <w:pPr>
        <w:numPr>
          <w:ilvl w:val="0"/>
          <w:numId w:val="189"/>
        </w:numPr>
        <w:tabs>
          <w:tab w:val="left" w:pos="547"/>
        </w:tabs>
        <w:suppressAutoHyphens/>
        <w:autoSpaceDE w:val="0"/>
        <w:autoSpaceDN w:val="0"/>
        <w:adjustRightInd w:val="0"/>
        <w:spacing w:before="34" w:after="0" w:line="240" w:lineRule="auto"/>
        <w:jc w:val="both"/>
        <w:rPr>
          <w:rFonts w:ascii="Cambria" w:eastAsia="Times New Roman" w:hAnsi="Cambria" w:cs="Arial Narrow"/>
          <w:b/>
          <w:color w:val="000000"/>
          <w:u w:val="single"/>
          <w:lang w:eastAsia="pl-PL"/>
        </w:rPr>
      </w:pPr>
      <w:r w:rsidRPr="00107BAB">
        <w:rPr>
          <w:rFonts w:ascii="Cambria" w:eastAsia="Times New Roman" w:hAnsi="Cambria" w:cs="Arial Narrow"/>
          <w:color w:val="000000"/>
          <w:lang w:eastAsia="pl-PL"/>
        </w:rPr>
        <w:t>Wykonawca jest odpowiedzialny za pełną kontrolę wykonywanych robót i jakości wbudowywanych materiałów,</w:t>
      </w:r>
    </w:p>
    <w:p w14:paraId="306BC341" w14:textId="77777777" w:rsidR="00107BAB" w:rsidRPr="00107BAB" w:rsidRDefault="00107BAB">
      <w:pPr>
        <w:numPr>
          <w:ilvl w:val="0"/>
          <w:numId w:val="189"/>
        </w:numPr>
        <w:tabs>
          <w:tab w:val="left" w:pos="547"/>
        </w:tabs>
        <w:suppressAutoHyphens/>
        <w:autoSpaceDE w:val="0"/>
        <w:autoSpaceDN w:val="0"/>
        <w:adjustRightInd w:val="0"/>
        <w:spacing w:before="34" w:after="0" w:line="240" w:lineRule="auto"/>
        <w:jc w:val="both"/>
        <w:rPr>
          <w:rFonts w:ascii="Cambria" w:eastAsia="Times New Roman" w:hAnsi="Cambria" w:cs="Arial Narrow"/>
          <w:b/>
          <w:color w:val="000000"/>
          <w:u w:val="single"/>
          <w:lang w:eastAsia="pl-PL"/>
        </w:rPr>
      </w:pPr>
      <w:r w:rsidRPr="00107BAB">
        <w:rPr>
          <w:rFonts w:ascii="Cambria" w:eastAsia="Times New Roman" w:hAnsi="Cambria" w:cs="Arial Narrow"/>
          <w:color w:val="000000"/>
          <w:lang w:eastAsia="pl-PL"/>
        </w:rPr>
        <w:t xml:space="preserve">Wykonawca winien opracować i przedstawić do aprobaty Zamawiającemu program zapewnienia jakości, w którym przedstawi zamierzony sposób wykonywania robót, możliwości techniczne i organizacyjne gwarantujące wykonanie robót zgodnie z </w:t>
      </w:r>
      <w:proofErr w:type="spellStart"/>
      <w:r w:rsidRPr="00107BAB">
        <w:rPr>
          <w:rFonts w:ascii="Cambria" w:eastAsia="Times New Roman" w:hAnsi="Cambria" w:cs="Arial Narrow"/>
          <w:color w:val="000000"/>
          <w:lang w:eastAsia="pl-PL"/>
        </w:rPr>
        <w:t>STWiORB</w:t>
      </w:r>
      <w:proofErr w:type="spellEnd"/>
      <w:r w:rsidRPr="00107BAB">
        <w:rPr>
          <w:rFonts w:ascii="Cambria" w:eastAsia="Times New Roman" w:hAnsi="Cambria" w:cs="Arial Narrow"/>
          <w:color w:val="000000"/>
          <w:lang w:eastAsia="pl-PL"/>
        </w:rPr>
        <w:t xml:space="preserve"> oraz poleceniami Zamawiającego,</w:t>
      </w:r>
    </w:p>
    <w:p w14:paraId="312E6191" w14:textId="77777777" w:rsidR="00107BAB" w:rsidRPr="00107BAB" w:rsidRDefault="00107BAB">
      <w:pPr>
        <w:numPr>
          <w:ilvl w:val="0"/>
          <w:numId w:val="189"/>
        </w:numPr>
        <w:tabs>
          <w:tab w:val="left" w:pos="547"/>
        </w:tabs>
        <w:suppressAutoHyphens/>
        <w:autoSpaceDE w:val="0"/>
        <w:autoSpaceDN w:val="0"/>
        <w:adjustRightInd w:val="0"/>
        <w:spacing w:before="34" w:after="0" w:line="240" w:lineRule="auto"/>
        <w:jc w:val="both"/>
        <w:rPr>
          <w:rFonts w:ascii="Cambria" w:eastAsia="Times New Roman" w:hAnsi="Cambria" w:cs="Arial Narrow"/>
          <w:b/>
          <w:color w:val="000000"/>
          <w:u w:val="single"/>
          <w:lang w:eastAsia="pl-PL"/>
        </w:rPr>
      </w:pPr>
      <w:r w:rsidRPr="00107BAB">
        <w:rPr>
          <w:rFonts w:ascii="Cambria" w:eastAsia="Times New Roman" w:hAnsi="Cambria" w:cs="Arial Narrow"/>
          <w:color w:val="000000"/>
          <w:lang w:eastAsia="pl-PL"/>
        </w:rPr>
        <w:t xml:space="preserve">w trakcie prowadzenia prac pomiarowych i badawczych Wykonawca winien znać i stosować wszelkie przepisy dotyczące ochrony środowiska, ochrony p. </w:t>
      </w:r>
      <w:proofErr w:type="spellStart"/>
      <w:r w:rsidRPr="00107BAB">
        <w:rPr>
          <w:rFonts w:ascii="Cambria" w:eastAsia="Times New Roman" w:hAnsi="Cambria" w:cs="Arial Narrow"/>
          <w:color w:val="000000"/>
          <w:lang w:eastAsia="pl-PL"/>
        </w:rPr>
        <w:t>poż</w:t>
      </w:r>
      <w:proofErr w:type="spellEnd"/>
      <w:r w:rsidRPr="00107BAB">
        <w:rPr>
          <w:rFonts w:ascii="Cambria" w:eastAsia="Times New Roman" w:hAnsi="Cambria" w:cs="Arial Narrow"/>
          <w:color w:val="000000"/>
          <w:lang w:eastAsia="pl-PL"/>
        </w:rPr>
        <w:t>. i inne przepisy,</w:t>
      </w:r>
    </w:p>
    <w:p w14:paraId="5B61C00E" w14:textId="77777777" w:rsidR="00107BAB" w:rsidRPr="00107BAB" w:rsidRDefault="00107BAB">
      <w:pPr>
        <w:numPr>
          <w:ilvl w:val="0"/>
          <w:numId w:val="189"/>
        </w:numPr>
        <w:tabs>
          <w:tab w:val="left" w:pos="547"/>
        </w:tabs>
        <w:suppressAutoHyphens/>
        <w:autoSpaceDE w:val="0"/>
        <w:autoSpaceDN w:val="0"/>
        <w:adjustRightInd w:val="0"/>
        <w:spacing w:before="34" w:after="0" w:line="240" w:lineRule="auto"/>
        <w:jc w:val="both"/>
        <w:rPr>
          <w:rFonts w:ascii="Cambria" w:eastAsia="Times New Roman" w:hAnsi="Cambria" w:cs="Arial Narrow"/>
          <w:b/>
          <w:color w:val="000000"/>
          <w:u w:val="single"/>
          <w:lang w:eastAsia="pl-PL"/>
        </w:rPr>
      </w:pPr>
      <w:r w:rsidRPr="00107BAB">
        <w:rPr>
          <w:rFonts w:ascii="Cambria" w:eastAsia="Times New Roman" w:hAnsi="Cambria" w:cs="Arial Narrow"/>
          <w:color w:val="000000"/>
          <w:lang w:eastAsia="pl-PL"/>
        </w:rPr>
        <w:t xml:space="preserve">Wykonawca jest odpowiedzialny za wszelkie straty spowodowane nieprzestrzeganiem zasad ochrony środowiska, ochrony p. </w:t>
      </w:r>
      <w:proofErr w:type="spellStart"/>
      <w:r w:rsidRPr="00107BAB">
        <w:rPr>
          <w:rFonts w:ascii="Cambria" w:eastAsia="Times New Roman" w:hAnsi="Cambria" w:cs="Arial Narrow"/>
          <w:color w:val="000000"/>
          <w:lang w:eastAsia="pl-PL"/>
        </w:rPr>
        <w:t>poż</w:t>
      </w:r>
      <w:proofErr w:type="spellEnd"/>
      <w:r w:rsidRPr="00107BAB">
        <w:rPr>
          <w:rFonts w:ascii="Cambria" w:eastAsia="Times New Roman" w:hAnsi="Cambria" w:cs="Arial Narrow"/>
          <w:color w:val="000000"/>
          <w:lang w:eastAsia="pl-PL"/>
        </w:rPr>
        <w:t>. oraz innych przepisów podczas wykonywania prac pomiarowych  i badawczych,</w:t>
      </w:r>
    </w:p>
    <w:p w14:paraId="5011C4C2" w14:textId="77777777" w:rsidR="00107BAB" w:rsidRPr="00107BAB" w:rsidRDefault="00107BAB">
      <w:pPr>
        <w:numPr>
          <w:ilvl w:val="0"/>
          <w:numId w:val="189"/>
        </w:numPr>
        <w:tabs>
          <w:tab w:val="left" w:pos="547"/>
        </w:tabs>
        <w:suppressAutoHyphens/>
        <w:autoSpaceDE w:val="0"/>
        <w:autoSpaceDN w:val="0"/>
        <w:adjustRightInd w:val="0"/>
        <w:spacing w:before="34" w:after="0" w:line="240" w:lineRule="auto"/>
        <w:jc w:val="both"/>
        <w:rPr>
          <w:rFonts w:ascii="Cambria" w:eastAsia="Times New Roman" w:hAnsi="Cambria" w:cs="Arial Narrow"/>
          <w:b/>
          <w:color w:val="000000"/>
          <w:u w:val="single"/>
          <w:lang w:eastAsia="pl-PL"/>
        </w:rPr>
      </w:pPr>
      <w:r w:rsidRPr="00107BAB">
        <w:rPr>
          <w:rFonts w:ascii="Cambria" w:eastAsia="Times New Roman" w:hAnsi="Cambria" w:cs="Arial Narrow"/>
          <w:color w:val="000000"/>
          <w:lang w:eastAsia="pl-PL"/>
        </w:rPr>
        <w:t>Wykonawca odpowiada za ochronę instalacji na powierzchni ziemi i za urządzenia podziemne, takie jak rurociągi, kable itp. w trakcie prac pomiarowych i badawczych oraz uzyska od właścicieli tych urządzeń potwierdzenie informacji dla potrzeb planu ich lokalizacji,</w:t>
      </w:r>
    </w:p>
    <w:p w14:paraId="54B620FD" w14:textId="77777777" w:rsidR="00107BAB" w:rsidRPr="00107BAB" w:rsidRDefault="00107BAB">
      <w:pPr>
        <w:numPr>
          <w:ilvl w:val="0"/>
          <w:numId w:val="189"/>
        </w:numPr>
        <w:tabs>
          <w:tab w:val="left" w:pos="547"/>
        </w:tabs>
        <w:suppressAutoHyphens/>
        <w:autoSpaceDE w:val="0"/>
        <w:autoSpaceDN w:val="0"/>
        <w:adjustRightInd w:val="0"/>
        <w:spacing w:before="34" w:after="0" w:line="240" w:lineRule="auto"/>
        <w:jc w:val="both"/>
        <w:rPr>
          <w:rFonts w:ascii="Cambria" w:eastAsia="Times New Roman" w:hAnsi="Cambria" w:cs="Arial Narrow"/>
          <w:b/>
          <w:color w:val="000000"/>
          <w:u w:val="single"/>
          <w:lang w:eastAsia="pl-PL"/>
        </w:rPr>
      </w:pPr>
      <w:r w:rsidRPr="00107BAB">
        <w:rPr>
          <w:rFonts w:ascii="Cambria" w:eastAsia="Times New Roman" w:hAnsi="Cambria" w:cs="Arial Narrow"/>
          <w:color w:val="000000"/>
          <w:lang w:eastAsia="pl-PL"/>
        </w:rPr>
        <w:t>Wykonawca będzie odpowiadać za wszelkie uszkodzenia instalacji na powierzchni ziemi</w:t>
      </w:r>
      <w:r w:rsidRPr="00107BAB">
        <w:rPr>
          <w:rFonts w:ascii="Cambria" w:eastAsia="Times New Roman" w:hAnsi="Cambria" w:cs="Arial Narrow"/>
          <w:color w:val="000000"/>
          <w:lang w:eastAsia="pl-PL"/>
        </w:rPr>
        <w:br/>
        <w:t>i urządzeń podziemnych spowodowanych w wyniku jego działania związanego</w:t>
      </w:r>
      <w:r w:rsidRPr="00107BAB">
        <w:rPr>
          <w:rFonts w:ascii="Cambria" w:eastAsia="Times New Roman" w:hAnsi="Cambria" w:cs="Arial Narrow"/>
          <w:color w:val="000000"/>
          <w:lang w:eastAsia="pl-PL"/>
        </w:rPr>
        <w:br/>
        <w:t>z wykonywaniem pomiarów, badań (inwentaryzacji).</w:t>
      </w:r>
    </w:p>
    <w:p w14:paraId="6A1C73EE" w14:textId="77777777" w:rsidR="00107BAB" w:rsidRPr="00107BAB" w:rsidRDefault="00107BAB" w:rsidP="00107BAB">
      <w:pPr>
        <w:tabs>
          <w:tab w:val="left" w:pos="547"/>
        </w:tabs>
        <w:suppressAutoHyphens/>
        <w:autoSpaceDE w:val="0"/>
        <w:autoSpaceDN w:val="0"/>
        <w:adjustRightInd w:val="0"/>
        <w:spacing w:before="34" w:after="0" w:line="240" w:lineRule="auto"/>
        <w:ind w:left="720"/>
        <w:jc w:val="both"/>
        <w:rPr>
          <w:rFonts w:ascii="Cambria" w:eastAsia="Times New Roman" w:hAnsi="Cambria" w:cs="Arial Narrow"/>
          <w:b/>
          <w:color w:val="000000"/>
          <w:u w:val="single"/>
          <w:lang w:eastAsia="pl-PL"/>
        </w:rPr>
      </w:pPr>
    </w:p>
    <w:p w14:paraId="6098727C" w14:textId="53A1361E" w:rsidR="00107BAB" w:rsidRPr="00107BAB" w:rsidRDefault="00F55534" w:rsidP="00F55534">
      <w:pPr>
        <w:tabs>
          <w:tab w:val="left" w:pos="540"/>
        </w:tabs>
        <w:suppressAutoHyphens/>
        <w:autoSpaceDE w:val="0"/>
        <w:autoSpaceDN w:val="0"/>
        <w:adjustRightInd w:val="0"/>
        <w:spacing w:before="26" w:after="0" w:line="252" w:lineRule="exact"/>
        <w:ind w:left="360"/>
        <w:jc w:val="both"/>
        <w:rPr>
          <w:rFonts w:ascii="Cambria" w:eastAsia="Times New Roman" w:hAnsi="Cambria" w:cs="Arial Narrow"/>
          <w:bCs/>
          <w:color w:val="000000"/>
          <w:u w:val="single"/>
          <w:lang w:eastAsia="pl-PL"/>
        </w:rPr>
      </w:pPr>
      <w:r>
        <w:rPr>
          <w:rFonts w:ascii="Cambria" w:eastAsia="Times New Roman" w:hAnsi="Cambria" w:cs="Arial Narrow"/>
          <w:b/>
          <w:bCs/>
          <w:color w:val="000000"/>
          <w:u w:val="single"/>
          <w:lang w:eastAsia="pl-PL"/>
        </w:rPr>
        <w:t>33. </w:t>
      </w:r>
      <w:r w:rsidR="00107BAB" w:rsidRPr="00107BAB">
        <w:rPr>
          <w:rFonts w:ascii="Cambria" w:eastAsia="Times New Roman" w:hAnsi="Cambria" w:cs="Arial Narrow"/>
          <w:b/>
          <w:bCs/>
          <w:color w:val="000000"/>
          <w:u w:val="single"/>
          <w:lang w:eastAsia="pl-PL"/>
        </w:rPr>
        <w:t>Wymagania Zamawiającego dotyczące wbudowywanych materiałów.</w:t>
      </w:r>
    </w:p>
    <w:p w14:paraId="536CF702" w14:textId="77777777" w:rsidR="00107BAB" w:rsidRPr="00107BAB" w:rsidRDefault="00107BAB">
      <w:pPr>
        <w:widowControl w:val="0"/>
        <w:numPr>
          <w:ilvl w:val="0"/>
          <w:numId w:val="190"/>
        </w:numPr>
        <w:tabs>
          <w:tab w:val="left" w:pos="1134"/>
        </w:tabs>
        <w:suppressAutoHyphens/>
        <w:autoSpaceDE w:val="0"/>
        <w:autoSpaceDN w:val="0"/>
        <w:adjustRightInd w:val="0"/>
        <w:spacing w:after="0" w:line="240" w:lineRule="auto"/>
        <w:jc w:val="both"/>
        <w:textAlignment w:val="baseline"/>
        <w:rPr>
          <w:rFonts w:ascii="Cambria" w:eastAsia="Times New Roman" w:hAnsi="Cambria" w:cs="Arial Narrow"/>
          <w:bCs/>
          <w:color w:val="000000"/>
          <w:lang w:eastAsia="pl-PL"/>
        </w:rPr>
      </w:pPr>
      <w:r w:rsidRPr="00107BAB">
        <w:rPr>
          <w:rFonts w:ascii="Cambria" w:eastAsia="Times New Roman" w:hAnsi="Cambria" w:cs="Arial Narrow"/>
          <w:bCs/>
          <w:color w:val="000000"/>
          <w:lang w:eastAsia="pl-PL"/>
        </w:rPr>
        <w:t xml:space="preserve">Do wykonania zamówienia Wykonawca zobowiązany jest użyć materiałów własnych, </w:t>
      </w:r>
      <w:r w:rsidRPr="00107BAB">
        <w:rPr>
          <w:rFonts w:ascii="Cambria" w:eastAsia="Times New Roman" w:hAnsi="Cambria" w:cs="Arial Narrow"/>
          <w:bCs/>
          <w:color w:val="000000"/>
          <w:lang w:eastAsia="pl-PL"/>
        </w:rPr>
        <w:lastRenderedPageBreak/>
        <w:t>gwarantujących odpowiednią jakość, o parametrach technicznych i jakościowych określonych w dokumentacji projektowej.</w:t>
      </w:r>
    </w:p>
    <w:p w14:paraId="164CDA27" w14:textId="77777777" w:rsidR="00107BAB" w:rsidRPr="00107BAB" w:rsidRDefault="00107BAB">
      <w:pPr>
        <w:widowControl w:val="0"/>
        <w:numPr>
          <w:ilvl w:val="0"/>
          <w:numId w:val="190"/>
        </w:numPr>
        <w:tabs>
          <w:tab w:val="left" w:pos="1134"/>
        </w:tabs>
        <w:suppressAutoHyphens/>
        <w:autoSpaceDE w:val="0"/>
        <w:autoSpaceDN w:val="0"/>
        <w:adjustRightInd w:val="0"/>
        <w:spacing w:after="0" w:line="240" w:lineRule="auto"/>
        <w:jc w:val="both"/>
        <w:textAlignment w:val="baseline"/>
        <w:rPr>
          <w:rFonts w:ascii="Cambria" w:eastAsia="Times New Roman" w:hAnsi="Cambria" w:cs="Arial Narrow"/>
          <w:bCs/>
          <w:color w:val="000000"/>
          <w:lang w:eastAsia="pl-PL"/>
        </w:rPr>
      </w:pPr>
      <w:r w:rsidRPr="00107BAB">
        <w:rPr>
          <w:rFonts w:ascii="Cambria" w:eastAsia="Times New Roman" w:hAnsi="Cambria" w:cs="Arial Narrow"/>
          <w:bCs/>
          <w:color w:val="000000"/>
          <w:lang w:eastAsia="pl-PL"/>
        </w:rPr>
        <w:t>Do wykonania zamówienia z użyciem materiałów budowlanych odpowiadających wymaganiom określonym w obowiązujących przepisach.</w:t>
      </w:r>
    </w:p>
    <w:p w14:paraId="1D59B627" w14:textId="77777777" w:rsidR="00107BAB" w:rsidRPr="00107BAB" w:rsidRDefault="00107BAB">
      <w:pPr>
        <w:widowControl w:val="0"/>
        <w:numPr>
          <w:ilvl w:val="0"/>
          <w:numId w:val="190"/>
        </w:numPr>
        <w:tabs>
          <w:tab w:val="left" w:pos="1134"/>
        </w:tabs>
        <w:suppressAutoHyphens/>
        <w:autoSpaceDE w:val="0"/>
        <w:autoSpaceDN w:val="0"/>
        <w:adjustRightInd w:val="0"/>
        <w:spacing w:after="0" w:line="240" w:lineRule="auto"/>
        <w:jc w:val="both"/>
        <w:textAlignment w:val="baseline"/>
        <w:rPr>
          <w:rFonts w:ascii="Cambria" w:eastAsia="Times New Roman" w:hAnsi="Cambria" w:cs="Arial Narrow"/>
          <w:bCs/>
          <w:color w:val="000000"/>
          <w:lang w:eastAsia="pl-PL"/>
        </w:rPr>
      </w:pPr>
      <w:r w:rsidRPr="00107BAB">
        <w:rPr>
          <w:rFonts w:ascii="Cambria" w:eastAsia="Times New Roman" w:hAnsi="Cambria" w:cs="Arial Narrow"/>
          <w:bCs/>
          <w:color w:val="000000"/>
          <w:lang w:eastAsia="pl-PL"/>
        </w:rPr>
        <w:t>Zabrania się stosowania materiałów nieodpowiadających wymaganiom obowiązujących Norm oraz innym określonym w projekcie. Wykonawca ma obowiązek posiadać w stosunku do użytych materiałów dokumenty potwierdzające pozwolenie na zastosowanie/wbudowanie (atesty, certyfikaty, aprobaty techniczne, świadectwa, jakości, deklaracje zgodności)</w:t>
      </w:r>
      <w:r w:rsidRPr="00107BAB">
        <w:rPr>
          <w:rFonts w:ascii="Cambria" w:eastAsia="Times New Roman" w:hAnsi="Cambria" w:cs="Arial Narrow"/>
          <w:bCs/>
          <w:color w:val="000000"/>
          <w:lang w:eastAsia="pl-PL"/>
        </w:rPr>
        <w:br/>
        <w:t>i okazać je na każde żądanie Zamawiającego.</w:t>
      </w:r>
    </w:p>
    <w:p w14:paraId="15ADC18C" w14:textId="77777777" w:rsidR="00107BAB" w:rsidRPr="00107BAB" w:rsidRDefault="00107BAB">
      <w:pPr>
        <w:widowControl w:val="0"/>
        <w:numPr>
          <w:ilvl w:val="0"/>
          <w:numId w:val="190"/>
        </w:numPr>
        <w:tabs>
          <w:tab w:val="left" w:pos="1134"/>
        </w:tabs>
        <w:suppressAutoHyphens/>
        <w:autoSpaceDE w:val="0"/>
        <w:autoSpaceDN w:val="0"/>
        <w:adjustRightInd w:val="0"/>
        <w:spacing w:after="0" w:line="240" w:lineRule="auto"/>
        <w:jc w:val="both"/>
        <w:textAlignment w:val="baseline"/>
        <w:rPr>
          <w:rFonts w:ascii="Cambria" w:eastAsia="Times New Roman" w:hAnsi="Cambria" w:cs="Arial Narrow"/>
          <w:bCs/>
          <w:color w:val="000000"/>
          <w:lang w:eastAsia="pl-PL"/>
        </w:rPr>
      </w:pPr>
      <w:r w:rsidRPr="00107BAB">
        <w:rPr>
          <w:rFonts w:ascii="Cambria" w:eastAsia="Times New Roman" w:hAnsi="Cambria" w:cs="Arial Narrow"/>
          <w:bCs/>
          <w:color w:val="000000"/>
          <w:lang w:eastAsia="pl-PL"/>
        </w:rPr>
        <w:t>Przed wbudowaniem materiałów Wykonawca winien uzyskać zatwierdzenie materiałów przeznaczonych do wbudowania na podstawie dokumentów wymienionych w punkcie powyżej, a w przypadku zastosowania materiałów równoważnych winien w pełni udokumentować ich równoważność. Przed odbiorem końcowym Wykonawca przekaże Zamawiającemu dokumentację powykonawczą zawierającą między innymi deklaracje zgodności, certyfikaty oraz aprobaty na wbudowane materiały. Dokumenty te winny wskazywać, że dane materiały zostały użyte na przedmiotowej budowie (określenie miejsca wbudowania, nazwy zadania, itp. identyfikacja). Dokumentacja powykonawcza podlega weryfikacji.</w:t>
      </w:r>
    </w:p>
    <w:p w14:paraId="45E6E75C" w14:textId="77777777" w:rsidR="00107BAB" w:rsidRPr="00107BAB" w:rsidRDefault="00107BAB">
      <w:pPr>
        <w:widowControl w:val="0"/>
        <w:numPr>
          <w:ilvl w:val="0"/>
          <w:numId w:val="190"/>
        </w:numPr>
        <w:tabs>
          <w:tab w:val="left" w:pos="1134"/>
        </w:tabs>
        <w:suppressAutoHyphens/>
        <w:autoSpaceDE w:val="0"/>
        <w:autoSpaceDN w:val="0"/>
        <w:adjustRightInd w:val="0"/>
        <w:spacing w:after="0" w:line="240" w:lineRule="auto"/>
        <w:jc w:val="both"/>
        <w:textAlignment w:val="baseline"/>
        <w:rPr>
          <w:rFonts w:ascii="Cambria" w:eastAsia="Times New Roman" w:hAnsi="Cambria" w:cs="Arial Narrow"/>
          <w:bCs/>
          <w:color w:val="000000"/>
          <w:lang w:eastAsia="pl-PL"/>
        </w:rPr>
      </w:pPr>
      <w:r w:rsidRPr="00107BAB">
        <w:rPr>
          <w:rFonts w:ascii="Cambria" w:eastAsia="Times New Roman" w:hAnsi="Cambria" w:cs="Arial Narrow"/>
          <w:bCs/>
          <w:color w:val="000000"/>
          <w:lang w:eastAsia="pl-PL"/>
        </w:rPr>
        <w:t>Wykonawca zabezpieczy przed zniszczeniem, uszkodzeniem lub utratą jakości, właściwości lub parametrów, na własny koszt i ryzyko, składowane tymczasowo na terenie budowy materiały ii urządzenia do czasu ich wbudowania, oraz umożliwi, przeprowadzenia kontroli w tym zakresie.</w:t>
      </w:r>
    </w:p>
    <w:p w14:paraId="4646838C" w14:textId="77777777" w:rsidR="00107BAB" w:rsidRPr="00107BAB" w:rsidRDefault="00107BAB">
      <w:pPr>
        <w:widowControl w:val="0"/>
        <w:numPr>
          <w:ilvl w:val="0"/>
          <w:numId w:val="190"/>
        </w:numPr>
        <w:tabs>
          <w:tab w:val="left" w:pos="1134"/>
        </w:tabs>
        <w:suppressAutoHyphens/>
        <w:autoSpaceDE w:val="0"/>
        <w:autoSpaceDN w:val="0"/>
        <w:adjustRightInd w:val="0"/>
        <w:spacing w:after="0" w:line="240" w:lineRule="auto"/>
        <w:jc w:val="both"/>
        <w:textAlignment w:val="baseline"/>
        <w:rPr>
          <w:rFonts w:ascii="Cambria" w:eastAsia="Times New Roman" w:hAnsi="Cambria" w:cs="Arial Narrow"/>
          <w:bCs/>
          <w:color w:val="000000"/>
          <w:lang w:eastAsia="pl-PL"/>
        </w:rPr>
      </w:pPr>
      <w:r w:rsidRPr="00107BAB">
        <w:rPr>
          <w:rFonts w:ascii="Cambria" w:eastAsia="Times New Roman" w:hAnsi="Cambria" w:cs="Arial Narrow"/>
          <w:bCs/>
          <w:color w:val="000000"/>
          <w:lang w:eastAsia="pl-PL"/>
        </w:rPr>
        <w:t>Sposób realizacji robót musi być zgodny z technologią ich wykonania. Wszelkie wątpliwości bądź propozycje rozwiązań zamiennych winny być opiniowane wraz z analizą porównawczą kosztów zmian i ostatecznie zaakceptowane przez Zamawiającego – wykonanie robót  w technologii zamiennej jest możliwe po akceptacji przez Zamawiającego.</w:t>
      </w:r>
    </w:p>
    <w:p w14:paraId="1A316482" w14:textId="77777777" w:rsidR="00107BAB" w:rsidRPr="00107BAB" w:rsidRDefault="00107BAB">
      <w:pPr>
        <w:widowControl w:val="0"/>
        <w:numPr>
          <w:ilvl w:val="0"/>
          <w:numId w:val="190"/>
        </w:numPr>
        <w:tabs>
          <w:tab w:val="left" w:pos="1134"/>
        </w:tabs>
        <w:suppressAutoHyphens/>
        <w:autoSpaceDE w:val="0"/>
        <w:autoSpaceDN w:val="0"/>
        <w:adjustRightInd w:val="0"/>
        <w:spacing w:after="0" w:line="240" w:lineRule="auto"/>
        <w:jc w:val="both"/>
        <w:textAlignment w:val="baseline"/>
        <w:rPr>
          <w:rFonts w:ascii="Cambria" w:eastAsia="Times New Roman" w:hAnsi="Cambria" w:cs="Arial Narrow"/>
          <w:bCs/>
          <w:color w:val="000000"/>
          <w:lang w:eastAsia="pl-PL"/>
        </w:rPr>
      </w:pPr>
      <w:r w:rsidRPr="00107BAB">
        <w:rPr>
          <w:rFonts w:ascii="Cambria" w:eastAsia="Times New Roman" w:hAnsi="Cambria" w:cs="Arial Narrow"/>
          <w:bCs/>
          <w:color w:val="000000"/>
          <w:lang w:eastAsia="pl-PL"/>
        </w:rPr>
        <w:t>Zamiana materiałów przewidzianych do wykonania robót, będących przedmiotem zamówienia,  w stosunku do materiałów przewidzianych w dokumentacji projektowej będzie możliwa po przedstawieniu przez Wykonawcę uzasadnienia i pełnej analizy finansowej zmian oraz uzyskania pisemnej zgody Zamawiającego oraz zachowania i udokumentowania parametrów równoważności materiałów.</w:t>
      </w:r>
    </w:p>
    <w:p w14:paraId="73E9901D" w14:textId="77777777" w:rsidR="00107BAB" w:rsidRPr="00107BAB" w:rsidRDefault="00107BAB">
      <w:pPr>
        <w:widowControl w:val="0"/>
        <w:numPr>
          <w:ilvl w:val="0"/>
          <w:numId w:val="190"/>
        </w:numPr>
        <w:tabs>
          <w:tab w:val="left" w:pos="1134"/>
        </w:tabs>
        <w:suppressAutoHyphens/>
        <w:autoSpaceDE w:val="0"/>
        <w:autoSpaceDN w:val="0"/>
        <w:adjustRightInd w:val="0"/>
        <w:spacing w:after="0" w:line="240" w:lineRule="auto"/>
        <w:jc w:val="both"/>
        <w:textAlignment w:val="baseline"/>
        <w:rPr>
          <w:rFonts w:ascii="Cambria" w:eastAsia="Times New Roman" w:hAnsi="Cambria" w:cs="Arial Narrow"/>
          <w:bCs/>
          <w:color w:val="000000"/>
          <w:lang w:eastAsia="pl-PL"/>
        </w:rPr>
      </w:pPr>
      <w:r w:rsidRPr="00107BAB">
        <w:rPr>
          <w:rFonts w:ascii="Cambria" w:eastAsia="Times New Roman" w:hAnsi="Cambria" w:cs="Arial Narrow"/>
          <w:bCs/>
          <w:color w:val="000000"/>
          <w:lang w:eastAsia="pl-PL"/>
        </w:rPr>
        <w:t>Wykonawca wnosząc o zmianę materiałów, lub w przypadku konieczności realizacji dodatkowych robót budowlanych/dostaw/usług lub robót zamiennych w stosunku do przedmiotu umowy - przy zastosowaniu innych rozwiązań technicznych / technologicznych od tych wskazanych w dokumentacji, składa wniosek i tym samym terminie (dniu) również przekazuje go do wiadomości Zamawiającemu. Wykonawca winien składać wniosek kompletny, tj. zawierający:</w:t>
      </w:r>
    </w:p>
    <w:p w14:paraId="624A8DE9" w14:textId="77777777" w:rsidR="00107BAB" w:rsidRPr="00107BAB" w:rsidRDefault="00107BAB">
      <w:pPr>
        <w:numPr>
          <w:ilvl w:val="0"/>
          <w:numId w:val="188"/>
        </w:numPr>
        <w:suppressAutoHyphens/>
        <w:autoSpaceDE w:val="0"/>
        <w:autoSpaceDN w:val="0"/>
        <w:adjustRightInd w:val="0"/>
        <w:spacing w:after="0" w:line="240" w:lineRule="auto"/>
        <w:jc w:val="both"/>
        <w:textAlignment w:val="baseline"/>
        <w:rPr>
          <w:rFonts w:ascii="Cambria" w:eastAsia="Times New Roman" w:hAnsi="Cambria" w:cs="Arial Narrow"/>
          <w:bCs/>
          <w:color w:val="000000"/>
          <w:kern w:val="3"/>
          <w:lang w:eastAsia="pl-PL" w:bidi="hi-IN"/>
        </w:rPr>
      </w:pPr>
      <w:r w:rsidRPr="00107BAB">
        <w:rPr>
          <w:rFonts w:ascii="Cambria" w:eastAsia="Times New Roman" w:hAnsi="Cambria" w:cs="Arial Narrow"/>
          <w:bCs/>
          <w:color w:val="000000"/>
          <w:kern w:val="3"/>
          <w:lang w:eastAsia="pl-PL" w:bidi="hi-IN"/>
        </w:rPr>
        <w:t>opis zakresu propozycji zmian, uzasadnienie przeprowadzenia robót/zmian,</w:t>
      </w:r>
    </w:p>
    <w:p w14:paraId="61331AB4" w14:textId="77777777" w:rsidR="00107BAB" w:rsidRPr="00107BAB" w:rsidRDefault="00107BAB">
      <w:pPr>
        <w:widowControl w:val="0"/>
        <w:numPr>
          <w:ilvl w:val="0"/>
          <w:numId w:val="188"/>
        </w:numPr>
        <w:tabs>
          <w:tab w:val="left" w:pos="1418"/>
        </w:tabs>
        <w:suppressAutoHyphens/>
        <w:autoSpaceDE w:val="0"/>
        <w:autoSpaceDN w:val="0"/>
        <w:adjustRightInd w:val="0"/>
        <w:spacing w:after="0" w:line="240" w:lineRule="auto"/>
        <w:jc w:val="both"/>
        <w:textAlignment w:val="baseline"/>
        <w:rPr>
          <w:rFonts w:ascii="Cambria" w:eastAsia="Times New Roman" w:hAnsi="Cambria" w:cs="Arial Narrow"/>
          <w:bCs/>
          <w:color w:val="000000"/>
          <w:kern w:val="3"/>
          <w:lang w:eastAsia="pl-PL" w:bidi="hi-IN"/>
        </w:rPr>
      </w:pPr>
      <w:r w:rsidRPr="00107BAB">
        <w:rPr>
          <w:rFonts w:ascii="Cambria" w:eastAsia="Times New Roman" w:hAnsi="Cambria" w:cs="Arial Narrow"/>
          <w:bCs/>
          <w:color w:val="000000"/>
          <w:kern w:val="3"/>
          <w:lang w:eastAsia="pl-PL" w:bidi="hi-IN"/>
        </w:rPr>
        <w:t>dokumentację (zawierającą w zależności od potrzeb obliczenia, specyfikacje  techniczne) lub niezbędne rysunki – dokumentacja/rysunki winny być opatrzone opinią Zamawiającego,</w:t>
      </w:r>
    </w:p>
    <w:p w14:paraId="00945D49" w14:textId="77777777" w:rsidR="00107BAB" w:rsidRPr="00107BAB" w:rsidRDefault="00107BAB">
      <w:pPr>
        <w:widowControl w:val="0"/>
        <w:numPr>
          <w:ilvl w:val="0"/>
          <w:numId w:val="188"/>
        </w:numPr>
        <w:tabs>
          <w:tab w:val="left" w:pos="1649"/>
        </w:tabs>
        <w:suppressAutoHyphens/>
        <w:autoSpaceDE w:val="0"/>
        <w:autoSpaceDN w:val="0"/>
        <w:adjustRightInd w:val="0"/>
        <w:spacing w:after="0" w:line="240" w:lineRule="auto"/>
        <w:jc w:val="both"/>
        <w:textAlignment w:val="baseline"/>
        <w:rPr>
          <w:rFonts w:ascii="Cambria" w:eastAsia="Times New Roman" w:hAnsi="Cambria" w:cs="Arial Narrow"/>
          <w:bCs/>
          <w:color w:val="000000"/>
          <w:kern w:val="3"/>
          <w:lang w:eastAsia="pl-PL" w:bidi="hi-IN"/>
        </w:rPr>
      </w:pPr>
      <w:r w:rsidRPr="00107BAB">
        <w:rPr>
          <w:rFonts w:ascii="Cambria" w:eastAsia="Times New Roman" w:hAnsi="Cambria" w:cs="Arial Narrow"/>
          <w:bCs/>
          <w:color w:val="000000"/>
          <w:kern w:val="3"/>
          <w:lang w:eastAsia="pl-PL" w:bidi="hi-IN"/>
        </w:rPr>
        <w:t>kalkulację/wycenę robót/zmian sporządzoną zgodnie z Umową,</w:t>
      </w:r>
    </w:p>
    <w:p w14:paraId="56CB7097" w14:textId="77777777" w:rsidR="00107BAB" w:rsidRPr="00107BAB" w:rsidRDefault="00107BAB">
      <w:pPr>
        <w:widowControl w:val="0"/>
        <w:numPr>
          <w:ilvl w:val="0"/>
          <w:numId w:val="188"/>
        </w:numPr>
        <w:tabs>
          <w:tab w:val="left" w:pos="1649"/>
        </w:tabs>
        <w:suppressAutoHyphens/>
        <w:autoSpaceDE w:val="0"/>
        <w:autoSpaceDN w:val="0"/>
        <w:adjustRightInd w:val="0"/>
        <w:spacing w:after="0" w:line="240" w:lineRule="auto"/>
        <w:jc w:val="both"/>
        <w:textAlignment w:val="baseline"/>
        <w:rPr>
          <w:rFonts w:ascii="Cambria" w:eastAsia="Times New Roman" w:hAnsi="Cambria" w:cs="Arial Narrow"/>
          <w:bCs/>
          <w:color w:val="000000"/>
          <w:kern w:val="3"/>
          <w:lang w:eastAsia="pl-PL" w:bidi="hi-IN"/>
        </w:rPr>
      </w:pPr>
      <w:r w:rsidRPr="00107BAB">
        <w:rPr>
          <w:rFonts w:ascii="Cambria" w:eastAsia="Times New Roman" w:hAnsi="Cambria" w:cs="Arial Narrow"/>
          <w:bCs/>
          <w:color w:val="000000"/>
          <w:kern w:val="3"/>
          <w:lang w:eastAsia="pl-PL" w:bidi="hi-IN"/>
        </w:rPr>
        <w:t>w miarę potrzeby inne niezbędne dokumenty (np. certyfikaty, aprobaty, uzgodnienia rozwiązań projektowych).</w:t>
      </w:r>
    </w:p>
    <w:p w14:paraId="55AB3E1A" w14:textId="77777777" w:rsidR="00107BAB" w:rsidRPr="00107BAB" w:rsidRDefault="00107BAB">
      <w:pPr>
        <w:numPr>
          <w:ilvl w:val="0"/>
          <w:numId w:val="190"/>
        </w:numPr>
        <w:tabs>
          <w:tab w:val="left" w:pos="1382"/>
        </w:tabs>
        <w:suppressAutoHyphens/>
        <w:autoSpaceDE w:val="0"/>
        <w:autoSpaceDN w:val="0"/>
        <w:adjustRightInd w:val="0"/>
        <w:spacing w:after="0" w:line="240" w:lineRule="auto"/>
        <w:jc w:val="both"/>
        <w:textAlignment w:val="baseline"/>
        <w:rPr>
          <w:rFonts w:ascii="Cambria" w:eastAsia="Times New Roman" w:hAnsi="Cambria" w:cs="Arial Narrow"/>
          <w:bCs/>
          <w:color w:val="000000"/>
          <w:kern w:val="3"/>
          <w:lang w:eastAsia="pl-PL" w:bidi="hi-IN"/>
        </w:rPr>
      </w:pPr>
      <w:r w:rsidRPr="00107BAB">
        <w:rPr>
          <w:rFonts w:ascii="Cambria" w:eastAsia="Times New Roman" w:hAnsi="Cambria" w:cs="Arial Narrow"/>
          <w:bCs/>
          <w:color w:val="000000"/>
          <w:kern w:val="3"/>
          <w:lang w:eastAsia="pl-PL" w:bidi="hi-IN"/>
        </w:rPr>
        <w:t>Niekompletność wniosku Wykonawcy, o którym mowa w pkt 8), stanowi podstawę do jego odrzucenia.</w:t>
      </w:r>
    </w:p>
    <w:p w14:paraId="257A4A4E" w14:textId="77777777" w:rsidR="00107BAB" w:rsidRPr="00107BAB" w:rsidRDefault="00107BAB">
      <w:pPr>
        <w:numPr>
          <w:ilvl w:val="0"/>
          <w:numId w:val="190"/>
        </w:numPr>
        <w:tabs>
          <w:tab w:val="left" w:pos="1382"/>
        </w:tabs>
        <w:suppressAutoHyphens/>
        <w:autoSpaceDE w:val="0"/>
        <w:autoSpaceDN w:val="0"/>
        <w:adjustRightInd w:val="0"/>
        <w:spacing w:after="0" w:line="240" w:lineRule="auto"/>
        <w:jc w:val="both"/>
        <w:textAlignment w:val="baseline"/>
        <w:rPr>
          <w:rFonts w:ascii="Cambria" w:eastAsia="Times New Roman" w:hAnsi="Cambria" w:cs="Arial Narrow"/>
          <w:bCs/>
          <w:color w:val="000000"/>
          <w:kern w:val="3"/>
          <w:lang w:eastAsia="pl-PL" w:bidi="hi-IN"/>
        </w:rPr>
      </w:pPr>
      <w:r w:rsidRPr="00107BAB">
        <w:rPr>
          <w:rFonts w:ascii="Cambria" w:eastAsia="Times New Roman" w:hAnsi="Cambria" w:cs="Arial Narrow"/>
          <w:bCs/>
          <w:color w:val="000000"/>
          <w:kern w:val="3"/>
          <w:lang w:eastAsia="pl-PL" w:bidi="hi-IN"/>
        </w:rPr>
        <w:t>Opóźnienia w wykonywaniu/wstrzymaniu robót, będące następstwem braku kompletnego wniosku ze strony Wykonawcy nie mogą stanowić podstawy do dokonania zmian terminów umownych. Wykonawca ponownie wnioskując w danej sprawie składa odrębny wniosek,</w:t>
      </w:r>
      <w:r w:rsidRPr="00107BAB">
        <w:rPr>
          <w:rFonts w:ascii="Cambria" w:eastAsia="Times New Roman" w:hAnsi="Cambria" w:cs="Arial Narrow"/>
          <w:bCs/>
          <w:color w:val="000000"/>
          <w:kern w:val="3"/>
          <w:lang w:eastAsia="pl-PL" w:bidi="hi-IN"/>
        </w:rPr>
        <w:br/>
      </w:r>
      <w:r w:rsidRPr="00107BAB">
        <w:rPr>
          <w:rFonts w:ascii="Cambria" w:eastAsia="Times New Roman" w:hAnsi="Cambria" w:cs="Arial Narrow"/>
          <w:bCs/>
          <w:color w:val="000000"/>
          <w:kern w:val="3"/>
          <w:lang w:eastAsia="pl-PL" w:bidi="hi-IN"/>
        </w:rPr>
        <w:lastRenderedPageBreak/>
        <w:t>a gdy jest on kompletny to datę jego wpływu/złożenia traktuje się jako datę, od której biegnie termin rozpatrywania sprawy.</w:t>
      </w:r>
    </w:p>
    <w:p w14:paraId="5F816A86" w14:textId="77777777" w:rsidR="00107BAB" w:rsidRPr="00107BAB" w:rsidRDefault="00107BAB">
      <w:pPr>
        <w:numPr>
          <w:ilvl w:val="0"/>
          <w:numId w:val="190"/>
        </w:numPr>
        <w:tabs>
          <w:tab w:val="left" w:pos="1382"/>
        </w:tabs>
        <w:suppressAutoHyphens/>
        <w:autoSpaceDE w:val="0"/>
        <w:autoSpaceDN w:val="0"/>
        <w:adjustRightInd w:val="0"/>
        <w:spacing w:after="0" w:line="281" w:lineRule="exact"/>
        <w:jc w:val="both"/>
        <w:textAlignment w:val="baseline"/>
        <w:rPr>
          <w:rFonts w:ascii="Cambria" w:eastAsia="Times New Roman" w:hAnsi="Cambria" w:cs="Arial Narrow"/>
          <w:bCs/>
          <w:color w:val="000000"/>
          <w:kern w:val="3"/>
          <w:lang w:eastAsia="pl-PL" w:bidi="hi-IN"/>
        </w:rPr>
      </w:pPr>
      <w:r w:rsidRPr="00107BAB">
        <w:rPr>
          <w:rFonts w:ascii="Cambria" w:eastAsia="Times New Roman" w:hAnsi="Cambria" w:cs="Arial Narrow"/>
          <w:bCs/>
          <w:color w:val="000000"/>
          <w:lang w:eastAsia="pl-PL"/>
        </w:rPr>
        <w:t>Zamawiający w kwestii zamiany materiałów i/lub technologii, wykonania dodatkowych robót budowlanych/usług/dostaw, zobowiązany jest zająć na piśmie własne stanowisko</w:t>
      </w:r>
      <w:r w:rsidRPr="00107BAB">
        <w:rPr>
          <w:rFonts w:ascii="Cambria" w:eastAsia="Times New Roman" w:hAnsi="Cambria" w:cs="Arial Narrow"/>
          <w:bCs/>
          <w:color w:val="000000"/>
          <w:lang w:eastAsia="pl-PL"/>
        </w:rPr>
        <w:br/>
        <w:t>w ciągu 7 dni roboczych od dnia otrzymania Protokołu konieczności w oparciu o kompletny wniosek Wykonawcy. Brak odpowiedzi w wymaganym terminie nie oznacza zgody Zamawiającego na proponowaną zamianę/wykonanie robót.</w:t>
      </w:r>
    </w:p>
    <w:p w14:paraId="02E08EDE" w14:textId="77777777" w:rsidR="00107BAB" w:rsidRPr="00107BAB" w:rsidRDefault="00107BAB">
      <w:pPr>
        <w:numPr>
          <w:ilvl w:val="0"/>
          <w:numId w:val="190"/>
        </w:numPr>
        <w:tabs>
          <w:tab w:val="left" w:pos="1382"/>
        </w:tabs>
        <w:suppressAutoHyphens/>
        <w:autoSpaceDE w:val="0"/>
        <w:autoSpaceDN w:val="0"/>
        <w:adjustRightInd w:val="0"/>
        <w:spacing w:after="0" w:line="281" w:lineRule="exact"/>
        <w:jc w:val="both"/>
        <w:textAlignment w:val="baseline"/>
        <w:rPr>
          <w:rFonts w:ascii="Cambria" w:eastAsia="Times New Roman" w:hAnsi="Cambria" w:cs="Arial Narrow"/>
          <w:bCs/>
          <w:color w:val="000000"/>
          <w:kern w:val="3"/>
          <w:lang w:eastAsia="pl-PL" w:bidi="hi-IN"/>
        </w:rPr>
      </w:pPr>
      <w:r w:rsidRPr="00107BAB">
        <w:rPr>
          <w:rFonts w:ascii="Cambria" w:eastAsia="Times New Roman" w:hAnsi="Cambria" w:cs="Arial Narrow"/>
          <w:color w:val="000000"/>
          <w:lang w:eastAsia="pl-PL"/>
        </w:rPr>
        <w:t>Zamiana materiałów lub technologii wykonania robót bez zgody Zamawiającego stanowi rażące naruszenie warunków umowy.</w:t>
      </w:r>
    </w:p>
    <w:p w14:paraId="7BD59B9C" w14:textId="77777777" w:rsidR="00107BAB" w:rsidRPr="00107BAB" w:rsidRDefault="00107BAB">
      <w:pPr>
        <w:numPr>
          <w:ilvl w:val="0"/>
          <w:numId w:val="190"/>
        </w:numPr>
        <w:tabs>
          <w:tab w:val="left" w:pos="1382"/>
        </w:tabs>
        <w:suppressAutoHyphens/>
        <w:autoSpaceDE w:val="0"/>
        <w:autoSpaceDN w:val="0"/>
        <w:adjustRightInd w:val="0"/>
        <w:spacing w:after="0" w:line="281" w:lineRule="exact"/>
        <w:jc w:val="both"/>
        <w:textAlignment w:val="baseline"/>
        <w:rPr>
          <w:rFonts w:ascii="Cambria" w:eastAsia="Times New Roman" w:hAnsi="Cambria" w:cs="Arial Narrow"/>
          <w:bCs/>
          <w:color w:val="000000"/>
          <w:kern w:val="3"/>
          <w:lang w:eastAsia="pl-PL" w:bidi="hi-IN"/>
        </w:rPr>
      </w:pPr>
      <w:r w:rsidRPr="00107BAB">
        <w:rPr>
          <w:rFonts w:ascii="Cambria" w:eastAsia="Times New Roman" w:hAnsi="Cambria" w:cs="Arial Narrow"/>
          <w:bCs/>
          <w:color w:val="000000"/>
          <w:lang w:eastAsia="pl-PL"/>
        </w:rPr>
        <w:t>W przypadku ujawnienia nieprawidłowości, w jakości, technologii robót, wbudowanych materiałów Wykonawca ma obowiązek poprawić bądź rozebrać nieprawidłowo wykonany element robót i wykonać go ponownie na własny koszt.</w:t>
      </w:r>
    </w:p>
    <w:p w14:paraId="7235AD21" w14:textId="43B9D680" w:rsidR="00107BAB" w:rsidRPr="00F55534" w:rsidRDefault="00107BAB">
      <w:pPr>
        <w:numPr>
          <w:ilvl w:val="0"/>
          <w:numId w:val="190"/>
        </w:numPr>
        <w:tabs>
          <w:tab w:val="left" w:pos="1382"/>
        </w:tabs>
        <w:suppressAutoHyphens/>
        <w:autoSpaceDE w:val="0"/>
        <w:autoSpaceDN w:val="0"/>
        <w:adjustRightInd w:val="0"/>
        <w:spacing w:after="0" w:line="281" w:lineRule="exact"/>
        <w:jc w:val="both"/>
        <w:textAlignment w:val="baseline"/>
        <w:rPr>
          <w:rFonts w:ascii="Cambria" w:eastAsia="Times New Roman" w:hAnsi="Cambria" w:cs="Arial Narrow"/>
          <w:bCs/>
          <w:color w:val="000000"/>
          <w:kern w:val="3"/>
          <w:lang w:eastAsia="pl-PL" w:bidi="hi-IN"/>
        </w:rPr>
      </w:pPr>
      <w:r w:rsidRPr="00107BAB">
        <w:rPr>
          <w:rFonts w:ascii="Cambria" w:eastAsia="Times New Roman" w:hAnsi="Cambria" w:cs="Arial Narrow"/>
          <w:bCs/>
          <w:color w:val="000000"/>
          <w:lang w:eastAsia="pl-PL"/>
        </w:rPr>
        <w:t>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 przypadku uzyskania negatywnych wyników badań laboratoryjnych/ekspertyzy potwierdzających nieprawidłową jakość wykonanego elementu/robót, wbudowanych materiałów, koszt wykonania tych badań laboratoryjnych/ekspertyzy rzeczoznawcy obciąża Wykonawcę.</w:t>
      </w:r>
    </w:p>
    <w:p w14:paraId="761E99B0" w14:textId="77777777" w:rsidR="00107BAB" w:rsidRPr="00107BAB" w:rsidRDefault="00107BAB" w:rsidP="00107BAB">
      <w:pPr>
        <w:tabs>
          <w:tab w:val="left" w:pos="1382"/>
        </w:tabs>
        <w:suppressAutoHyphens/>
        <w:autoSpaceDE w:val="0"/>
        <w:autoSpaceDN w:val="0"/>
        <w:adjustRightInd w:val="0"/>
        <w:spacing w:after="0" w:line="281" w:lineRule="exact"/>
        <w:jc w:val="both"/>
        <w:textAlignment w:val="baseline"/>
        <w:rPr>
          <w:rFonts w:ascii="Cambria" w:eastAsia="Times New Roman" w:hAnsi="Cambria" w:cs="Arial Narrow"/>
          <w:bCs/>
          <w:color w:val="000000"/>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C7291A" w:rsidRPr="00C7291A" w14:paraId="1067D920" w14:textId="77777777" w:rsidTr="00E33466">
        <w:tc>
          <w:tcPr>
            <w:tcW w:w="8926" w:type="dxa"/>
            <w:shd w:val="clear" w:color="auto" w:fill="E2EFD9" w:themeFill="accent6" w:themeFillTint="33"/>
          </w:tcPr>
          <w:bookmarkEnd w:id="2"/>
          <w:p w14:paraId="005D6828" w14:textId="77777777" w:rsidR="00C7291A" w:rsidRPr="00C7291A" w:rsidRDefault="00C7291A" w:rsidP="00C7291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t>Rozdział VI.</w:t>
            </w:r>
          </w:p>
          <w:p w14:paraId="1A71877F" w14:textId="77777777" w:rsidR="00C7291A" w:rsidRPr="00C7291A" w:rsidRDefault="00C7291A" w:rsidP="00C7291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t xml:space="preserve">PODWYKONAWSTWO </w:t>
            </w:r>
          </w:p>
        </w:tc>
      </w:tr>
    </w:tbl>
    <w:p w14:paraId="7B015521" w14:textId="77777777" w:rsidR="00C7291A" w:rsidRPr="00C7291A" w:rsidRDefault="00C7291A" w:rsidP="00C7291A">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p>
    <w:p w14:paraId="7D2BC156" w14:textId="77777777" w:rsidR="00C7291A" w:rsidRPr="00C7291A" w:rsidRDefault="00C7291A" w:rsidP="005310A0">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Arial"/>
          <w:color w:val="000000"/>
          <w:kern w:val="2"/>
          <w:lang w:eastAsia="ar-SA" w:bidi="hi-IN"/>
        </w:rPr>
        <w:t>Zamawiający nie zastrzega obowiązku osobistego wykonania przez Wykonawcę kluczowych części zamówienia.</w:t>
      </w:r>
    </w:p>
    <w:p w14:paraId="12A4F74E" w14:textId="77777777" w:rsidR="00C7291A" w:rsidRPr="00C7291A" w:rsidRDefault="00C7291A" w:rsidP="005310A0">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Arial"/>
          <w:color w:val="000000"/>
          <w:kern w:val="2"/>
          <w:lang w:eastAsia="ar-SA" w:bidi="hi-IN"/>
        </w:rPr>
        <w:t>Wykonawca w ofercie (Formularz oferty - ZAŁĄCZNIK NR 1 do SWZ) wskaże części zamówienia, których realizację zamierza powierzyć podwykonawcom z podaniem firmy podwykonawców (jeżeli jest znana).</w:t>
      </w:r>
    </w:p>
    <w:p w14:paraId="5DB036F0" w14:textId="77777777" w:rsidR="00C7291A" w:rsidRPr="00C7291A" w:rsidRDefault="00C7291A" w:rsidP="005310A0">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Arial"/>
          <w:color w:val="000000"/>
          <w:kern w:val="2"/>
          <w:lang w:eastAsia="ar-SA" w:bidi="hi-IN"/>
        </w:rPr>
        <w:t>Wymagania dotyczące Podwykonawstwa zostały zawarte w  Projekcie umowy stanowiącym załącznik do SWZ.</w:t>
      </w:r>
      <w:r w:rsidRPr="00C7291A">
        <w:rPr>
          <w:rFonts w:ascii="Cambria" w:eastAsia="Arial" w:hAnsi="Cambria" w:cs="Arial"/>
          <w:color w:val="000000"/>
          <w:lang w:eastAsia="pl-PL"/>
        </w:rPr>
        <w:t xml:space="preserve"> </w:t>
      </w:r>
    </w:p>
    <w:p w14:paraId="4C387997" w14:textId="77777777" w:rsidR="00C7291A" w:rsidRPr="00C7291A" w:rsidRDefault="00C7291A" w:rsidP="005310A0">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Arial" w:hAnsi="Cambria" w:cs="Arial"/>
          <w:color w:val="000000"/>
          <w:lang w:eastAsia="pl-PL"/>
        </w:rPr>
        <w:t xml:space="preserve">W przypadku, kiedy Wykonawca nie wskaże w ofercie części, którą zamierza powierzyć podwykonawcom, Zamawiający przyjmie, że Wykonawca zrealizuje zamówienie samodzielnie.  </w:t>
      </w:r>
    </w:p>
    <w:p w14:paraId="2D9D7EFB" w14:textId="77777777" w:rsidR="00C7291A" w:rsidRPr="00C7291A" w:rsidRDefault="00C7291A" w:rsidP="00C7291A">
      <w:pPr>
        <w:tabs>
          <w:tab w:val="left" w:pos="567"/>
        </w:tabs>
        <w:spacing w:after="0" w:line="276" w:lineRule="auto"/>
        <w:ind w:left="567"/>
        <w:jc w:val="both"/>
        <w:rPr>
          <w:rFonts w:ascii="Cambria" w:eastAsia="Andale Sans UI" w:hAnsi="Cambria"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C7291A" w:rsidRPr="00C7291A" w14:paraId="42096371" w14:textId="77777777" w:rsidTr="00E33466">
        <w:tc>
          <w:tcPr>
            <w:tcW w:w="8926" w:type="dxa"/>
            <w:shd w:val="clear" w:color="auto" w:fill="E2EFD9" w:themeFill="accent6" w:themeFillTint="33"/>
          </w:tcPr>
          <w:p w14:paraId="0E1D36F5" w14:textId="77777777" w:rsidR="00C7291A" w:rsidRPr="00C7291A" w:rsidRDefault="00C7291A" w:rsidP="00C7291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t>Rozdział VII.</w:t>
            </w:r>
          </w:p>
          <w:p w14:paraId="11D20B54" w14:textId="77777777" w:rsidR="00C7291A" w:rsidRPr="00C7291A" w:rsidRDefault="00C7291A" w:rsidP="00C7291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t xml:space="preserve">ZAMÓWIENIA PODOBNE </w:t>
            </w:r>
          </w:p>
        </w:tc>
      </w:tr>
    </w:tbl>
    <w:p w14:paraId="7D38BC4A" w14:textId="77777777" w:rsidR="00C7291A" w:rsidRPr="00C7291A" w:rsidRDefault="00C7291A" w:rsidP="00C7291A">
      <w:pPr>
        <w:spacing w:after="0" w:line="276" w:lineRule="auto"/>
        <w:contextualSpacing/>
        <w:jc w:val="both"/>
        <w:rPr>
          <w:rFonts w:ascii="Cambria" w:eastAsia="Calibri" w:hAnsi="Cambria" w:cs="Arial"/>
          <w:b/>
          <w:bCs/>
          <w:lang w:eastAsia="ar-SA"/>
        </w:rPr>
      </w:pPr>
    </w:p>
    <w:p w14:paraId="049C65B6" w14:textId="7322A486" w:rsidR="00C7291A" w:rsidRPr="00C7291A" w:rsidRDefault="00C7291A" w:rsidP="00C7291A">
      <w:pPr>
        <w:spacing w:after="0" w:line="276" w:lineRule="auto"/>
        <w:contextualSpacing/>
        <w:jc w:val="both"/>
        <w:rPr>
          <w:rFonts w:ascii="Cambria" w:eastAsia="Calibri" w:hAnsi="Cambria" w:cs="Arial"/>
          <w:lang w:eastAsia="ar-SA"/>
        </w:rPr>
      </w:pPr>
      <w:r w:rsidRPr="00C7291A">
        <w:rPr>
          <w:rFonts w:ascii="Cambria" w:eastAsia="Calibri" w:hAnsi="Cambria" w:cs="Arial"/>
          <w:b/>
          <w:bCs/>
          <w:lang w:eastAsia="ar-SA"/>
        </w:rPr>
        <w:t xml:space="preserve"> Zamawiający nie przewiduje</w:t>
      </w:r>
      <w:r w:rsidRPr="00C7291A">
        <w:rPr>
          <w:rFonts w:ascii="Cambria" w:eastAsia="Calibri" w:hAnsi="Cambria" w:cs="Arial"/>
          <w:lang w:eastAsia="ar-SA"/>
        </w:rPr>
        <w:t xml:space="preserve"> udzielenia zamówień, o których mowa w art. 214 ust. 1 pkt. 7 ustawy </w:t>
      </w:r>
      <w:proofErr w:type="spellStart"/>
      <w:r w:rsidRPr="00C7291A">
        <w:rPr>
          <w:rFonts w:ascii="Cambria" w:eastAsia="Calibri" w:hAnsi="Cambria" w:cs="Arial"/>
          <w:lang w:eastAsia="ar-SA"/>
        </w:rPr>
        <w:t>Pzp</w:t>
      </w:r>
      <w:proofErr w:type="spellEnd"/>
      <w:r w:rsidRPr="00C7291A">
        <w:rPr>
          <w:rFonts w:ascii="Cambria" w:eastAsia="Calibri" w:hAnsi="Cambria" w:cs="Arial"/>
          <w:lang w:eastAsia="ar-SA"/>
        </w:rPr>
        <w:t xml:space="preserve">, zamówienia polegającego na powtórzeniu podobnych </w:t>
      </w:r>
      <w:r w:rsidR="00112ABE">
        <w:rPr>
          <w:rFonts w:ascii="Cambria" w:eastAsia="Calibri" w:hAnsi="Cambria" w:cs="Arial"/>
          <w:lang w:eastAsia="ar-SA"/>
        </w:rPr>
        <w:t>robót budowlanych</w:t>
      </w:r>
      <w:r w:rsidRPr="00C7291A">
        <w:rPr>
          <w:rFonts w:ascii="Cambria" w:eastAsia="Calibri" w:hAnsi="Cambria" w:cs="Arial"/>
          <w:lang w:eastAsia="ar-SA"/>
        </w:rPr>
        <w:t xml:space="preserve">. </w:t>
      </w:r>
    </w:p>
    <w:p w14:paraId="7EF6B049" w14:textId="77777777" w:rsidR="00C7291A" w:rsidRPr="00C7291A" w:rsidRDefault="00C7291A" w:rsidP="00C7291A">
      <w:pPr>
        <w:suppressAutoHyphens/>
        <w:spacing w:after="0" w:line="276" w:lineRule="auto"/>
        <w:ind w:left="360"/>
        <w:contextualSpacing/>
        <w:jc w:val="both"/>
        <w:rPr>
          <w:rFonts w:ascii="Cambria" w:eastAsia="Calibri" w:hAnsi="Cambria" w:cs="Arial"/>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C7291A" w:rsidRPr="00C7291A" w14:paraId="3C3ADFB9" w14:textId="77777777" w:rsidTr="00E33466">
        <w:tc>
          <w:tcPr>
            <w:tcW w:w="8926" w:type="dxa"/>
            <w:shd w:val="clear" w:color="auto" w:fill="E2EFD9" w:themeFill="accent6" w:themeFillTint="33"/>
          </w:tcPr>
          <w:p w14:paraId="58D5D110" w14:textId="77777777" w:rsidR="00C7291A" w:rsidRPr="00C7291A" w:rsidRDefault="00C7291A" w:rsidP="00C7291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t>Rozdział VIII.</w:t>
            </w:r>
          </w:p>
          <w:p w14:paraId="1DC2260F" w14:textId="77777777" w:rsidR="00C7291A" w:rsidRPr="00C7291A" w:rsidRDefault="00C7291A" w:rsidP="00C7291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t xml:space="preserve">INFORMACJE DOTYCZĄCE ZAMÓWIENIA </w:t>
            </w:r>
          </w:p>
        </w:tc>
      </w:tr>
    </w:tbl>
    <w:p w14:paraId="39A5809E" w14:textId="77777777" w:rsidR="00C7291A" w:rsidRPr="00C7291A" w:rsidRDefault="00C7291A" w:rsidP="00C7291A">
      <w:pPr>
        <w:spacing w:after="0"/>
        <w:contextualSpacing/>
        <w:jc w:val="both"/>
        <w:rPr>
          <w:rFonts w:ascii="Cambria" w:hAnsi="Cambria" w:cs="Arial"/>
        </w:rPr>
      </w:pPr>
    </w:p>
    <w:p w14:paraId="1D440105" w14:textId="77777777" w:rsidR="00C7291A" w:rsidRPr="00C7291A" w:rsidRDefault="00C7291A" w:rsidP="00C7291A">
      <w:pPr>
        <w:spacing w:after="200" w:line="252" w:lineRule="auto"/>
        <w:contextualSpacing/>
        <w:jc w:val="both"/>
        <w:rPr>
          <w:rFonts w:ascii="Cambria" w:eastAsia="Times New Roman" w:hAnsi="Cambria" w:cs="Times New Roman"/>
        </w:rPr>
      </w:pPr>
      <w:r w:rsidRPr="00C7291A">
        <w:rPr>
          <w:rFonts w:ascii="Cambria" w:hAnsi="Cambria" w:cs="Arial"/>
        </w:rPr>
        <w:t>1.</w:t>
      </w:r>
      <w:r w:rsidRPr="00C7291A">
        <w:rPr>
          <w:rFonts w:ascii="Cambria" w:hAnsi="Cambria" w:cs="Arial"/>
          <w:b/>
          <w:bCs/>
          <w:u w:val="single"/>
        </w:rPr>
        <w:t>Podział zamówienia na części:</w:t>
      </w:r>
      <w:r w:rsidRPr="00C7291A">
        <w:rPr>
          <w:rFonts w:ascii="Cambria" w:hAnsi="Cambria" w:cs="Arial"/>
        </w:rPr>
        <w:t xml:space="preserve"> </w:t>
      </w:r>
      <w:r w:rsidRPr="00C7291A">
        <w:rPr>
          <w:rFonts w:ascii="Cambria" w:eastAsia="Times New Roman" w:hAnsi="Cambria" w:cs="Times New Roman"/>
        </w:rPr>
        <w:t xml:space="preserve">Zamawiający nie dokonuje podziału zamówienia na części. Tym samym zamawiający nie dopuszcza składania ofert częściowych, o których mowa w art. 7 pkt 15 ustawy </w:t>
      </w:r>
      <w:proofErr w:type="spellStart"/>
      <w:r w:rsidRPr="00C7291A">
        <w:rPr>
          <w:rFonts w:ascii="Cambria" w:eastAsia="Times New Roman" w:hAnsi="Cambria" w:cs="Times New Roman"/>
        </w:rPr>
        <w:t>Pzp</w:t>
      </w:r>
      <w:proofErr w:type="spellEnd"/>
      <w:r w:rsidRPr="00C7291A">
        <w:rPr>
          <w:rFonts w:ascii="Cambria" w:eastAsia="Times New Roman" w:hAnsi="Cambria" w:cs="Times New Roman"/>
        </w:rPr>
        <w:t>.</w:t>
      </w:r>
    </w:p>
    <w:p w14:paraId="54E7EB91" w14:textId="77777777" w:rsidR="00C7291A" w:rsidRPr="00C7291A" w:rsidRDefault="00C7291A" w:rsidP="00C7291A">
      <w:pPr>
        <w:spacing w:after="200" w:line="252" w:lineRule="auto"/>
        <w:contextualSpacing/>
        <w:jc w:val="both"/>
        <w:rPr>
          <w:rFonts w:ascii="Cambria" w:eastAsia="Times New Roman" w:hAnsi="Cambria" w:cs="Times New Roman"/>
          <w:b/>
        </w:rPr>
      </w:pPr>
      <w:r w:rsidRPr="00C7291A">
        <w:rPr>
          <w:rFonts w:ascii="Cambria" w:eastAsia="Times New Roman" w:hAnsi="Cambria" w:cs="Times New Roman"/>
          <w:b/>
        </w:rPr>
        <w:lastRenderedPageBreak/>
        <w:t>Powody niedokonania podziału:</w:t>
      </w:r>
    </w:p>
    <w:p w14:paraId="33224A8C" w14:textId="575106DF" w:rsidR="005310A0" w:rsidRPr="005310A0" w:rsidRDefault="0091103D" w:rsidP="005310A0">
      <w:pPr>
        <w:spacing w:after="0" w:line="240" w:lineRule="auto"/>
        <w:contextualSpacing/>
        <w:jc w:val="both"/>
        <w:rPr>
          <w:rFonts w:ascii="Cambria" w:eastAsia="Calibri" w:hAnsi="Cambria" w:cs="Segoe UI"/>
        </w:rPr>
      </w:pPr>
      <w:r>
        <w:rPr>
          <w:rFonts w:ascii="Cambria" w:eastAsia="Calibri" w:hAnsi="Cambria" w:cs="Segoe UI"/>
        </w:rPr>
        <w:t xml:space="preserve">Zamawiający nie dokonuje podziału zamówienia na części z uwagi na jednorodny charakter robót budowlanych. </w:t>
      </w:r>
      <w:r w:rsidR="005310A0" w:rsidRPr="005310A0">
        <w:rPr>
          <w:rFonts w:ascii="Cambria" w:eastAsia="Calibri" w:hAnsi="Cambria" w:cs="Segoe UI"/>
        </w:rPr>
        <w:t xml:space="preserve">Zamówienia </w:t>
      </w:r>
      <w:r w:rsidR="005310A0" w:rsidRPr="005310A0">
        <w:rPr>
          <w:rFonts w:ascii="Cambria" w:eastAsia="Calibri" w:hAnsi="Cambria" w:cs="Segoe UI"/>
          <w:bCs/>
        </w:rPr>
        <w:t>nie można podzielić na części, ponieważ podział taki groziłby nadmiernymi kosztami wykonania zamówienia; podział inwestycji na części oraz skoordynowanie działań różnych Wykonawców realizujących poszczególne części zamówienia ściśle powiązane ze sobą mógłby poważnie zagrozić właściwemu wykonaniu zamówienia oraz spowodować trudności w wyegzekwowaniu</w:t>
      </w:r>
      <w:r w:rsidR="005310A0">
        <w:rPr>
          <w:rFonts w:ascii="Cambria" w:eastAsia="Calibri" w:hAnsi="Cambria" w:cs="Segoe UI"/>
          <w:bCs/>
        </w:rPr>
        <w:t> </w:t>
      </w:r>
      <w:r w:rsidR="005310A0" w:rsidRPr="005310A0">
        <w:rPr>
          <w:rFonts w:ascii="Cambria" w:eastAsia="Calibri" w:hAnsi="Cambria" w:cs="Segoe UI"/>
          <w:bCs/>
        </w:rPr>
        <w:t>napraw</w:t>
      </w:r>
      <w:r w:rsidR="005310A0">
        <w:rPr>
          <w:rFonts w:ascii="Cambria" w:eastAsia="Calibri" w:hAnsi="Cambria" w:cs="Segoe UI"/>
          <w:bCs/>
        </w:rPr>
        <w:t> </w:t>
      </w:r>
      <w:r w:rsidR="005310A0" w:rsidRPr="005310A0">
        <w:rPr>
          <w:rFonts w:ascii="Cambria" w:eastAsia="Calibri" w:hAnsi="Cambria" w:cs="Segoe UI"/>
          <w:bCs/>
        </w:rPr>
        <w:t>w</w:t>
      </w:r>
      <w:r w:rsidR="005310A0">
        <w:rPr>
          <w:rFonts w:ascii="Cambria" w:eastAsia="Calibri" w:hAnsi="Cambria" w:cs="Segoe UI"/>
          <w:bCs/>
        </w:rPr>
        <w:t> </w:t>
      </w:r>
      <w:r w:rsidR="005310A0" w:rsidRPr="005310A0">
        <w:rPr>
          <w:rFonts w:ascii="Cambria" w:eastAsia="Calibri" w:hAnsi="Cambria" w:cs="Segoe UI"/>
          <w:bCs/>
        </w:rPr>
        <w:t>okresie</w:t>
      </w:r>
      <w:r w:rsidR="005310A0">
        <w:rPr>
          <w:rFonts w:ascii="Cambria" w:eastAsia="Calibri" w:hAnsi="Cambria" w:cs="Segoe UI"/>
          <w:bCs/>
        </w:rPr>
        <w:t> </w:t>
      </w:r>
      <w:r w:rsidR="005310A0" w:rsidRPr="005310A0">
        <w:rPr>
          <w:rFonts w:ascii="Cambria" w:eastAsia="Calibri" w:hAnsi="Cambria" w:cs="Segoe UI"/>
          <w:bCs/>
        </w:rPr>
        <w:t>gwarancji</w:t>
      </w:r>
      <w:r w:rsidR="005310A0">
        <w:rPr>
          <w:rFonts w:ascii="Cambria" w:eastAsia="Calibri" w:hAnsi="Cambria" w:cs="Segoe UI"/>
          <w:bCs/>
        </w:rPr>
        <w:t> </w:t>
      </w:r>
      <w:r w:rsidR="005310A0" w:rsidRPr="005310A0">
        <w:rPr>
          <w:rFonts w:ascii="Cambria" w:eastAsia="Calibri" w:hAnsi="Cambria" w:cs="Segoe UI"/>
          <w:bCs/>
        </w:rPr>
        <w:t>i</w:t>
      </w:r>
      <w:r w:rsidR="005310A0">
        <w:rPr>
          <w:rFonts w:ascii="Cambria" w:eastAsia="Calibri" w:hAnsi="Cambria" w:cs="Segoe UI"/>
          <w:bCs/>
        </w:rPr>
        <w:t> </w:t>
      </w:r>
      <w:r w:rsidR="005310A0" w:rsidRPr="005310A0">
        <w:rPr>
          <w:rFonts w:ascii="Cambria" w:eastAsia="Calibri" w:hAnsi="Cambria" w:cs="Segoe UI"/>
          <w:bCs/>
        </w:rPr>
        <w:t>rękojmi</w:t>
      </w:r>
      <w:r w:rsidR="005310A0">
        <w:rPr>
          <w:rFonts w:ascii="Cambria" w:eastAsia="Calibri" w:hAnsi="Cambria" w:cs="Segoe UI"/>
          <w:bCs/>
        </w:rPr>
        <w:t> </w:t>
      </w:r>
      <w:r w:rsidR="005310A0" w:rsidRPr="005310A0">
        <w:rPr>
          <w:rFonts w:ascii="Cambria" w:eastAsia="Calibri" w:hAnsi="Cambria" w:cs="Segoe UI"/>
          <w:bCs/>
        </w:rPr>
        <w:t>za</w:t>
      </w:r>
      <w:r w:rsidR="005310A0">
        <w:rPr>
          <w:rFonts w:ascii="Cambria" w:eastAsia="Calibri" w:hAnsi="Cambria" w:cs="Segoe UI"/>
          <w:bCs/>
        </w:rPr>
        <w:t> </w:t>
      </w:r>
      <w:r w:rsidR="005310A0" w:rsidRPr="005310A0">
        <w:rPr>
          <w:rFonts w:ascii="Cambria" w:eastAsia="Calibri" w:hAnsi="Cambria" w:cs="Segoe UI"/>
          <w:bCs/>
        </w:rPr>
        <w:t>wady</w:t>
      </w:r>
      <w:r w:rsidR="005310A0">
        <w:rPr>
          <w:rFonts w:ascii="Cambria" w:eastAsia="Calibri" w:hAnsi="Cambria" w:cs="Segoe UI"/>
          <w:bCs/>
        </w:rPr>
        <w:t> </w:t>
      </w:r>
      <w:r w:rsidR="005310A0" w:rsidRPr="005310A0">
        <w:rPr>
          <w:rFonts w:ascii="Cambria" w:eastAsia="Calibri" w:hAnsi="Cambria" w:cs="Segoe UI"/>
          <w:bCs/>
        </w:rPr>
        <w:t>od różnych Wykonawców</w:t>
      </w:r>
      <w:r w:rsidR="005310A0" w:rsidRPr="005310A0">
        <w:rPr>
          <w:rFonts w:ascii="Cambria" w:eastAsia="Calibri" w:hAnsi="Cambria" w:cs="Segoe UI"/>
          <w:bCs/>
          <w:lang w:eastAsia="ar-SA"/>
        </w:rPr>
        <w:t>.</w:t>
      </w:r>
      <w:r w:rsidR="005310A0" w:rsidRPr="005310A0">
        <w:rPr>
          <w:rFonts w:ascii="Cambria" w:eastAsia="Calibri" w:hAnsi="Cambria" w:cs="Segoe UI"/>
        </w:rPr>
        <w:t xml:space="preserve"> </w:t>
      </w:r>
    </w:p>
    <w:p w14:paraId="6044EFD7" w14:textId="77777777" w:rsidR="00C7291A" w:rsidRPr="00C7291A" w:rsidRDefault="00C7291A" w:rsidP="00C7291A">
      <w:pPr>
        <w:autoSpaceDE w:val="0"/>
        <w:autoSpaceDN w:val="0"/>
        <w:adjustRightInd w:val="0"/>
        <w:spacing w:after="0" w:line="240" w:lineRule="auto"/>
        <w:jc w:val="both"/>
        <w:rPr>
          <w:rFonts w:ascii="Cambria" w:eastAsia="Calibri" w:hAnsi="Cambria" w:cs="Segoe UI"/>
        </w:rPr>
      </w:pPr>
      <w:r w:rsidRPr="00C7291A">
        <w:rPr>
          <w:rFonts w:ascii="Cambria" w:hAnsi="Cambria" w:cs="Calibri"/>
        </w:rPr>
        <w:t xml:space="preserve">Niniejsze postępowanie nie zostało podzielone na zamówienie częściowe z uwagi na to, że nie wykracza poza przeciętne rynkowe ramy, a jego zakres utrudniałby udział małych i średnich przedsiębiorstw. </w:t>
      </w:r>
    </w:p>
    <w:p w14:paraId="4FB206F6" w14:textId="77777777" w:rsidR="00C7291A" w:rsidRPr="00C7291A" w:rsidRDefault="00C7291A" w:rsidP="00C7291A">
      <w:pPr>
        <w:autoSpaceDE w:val="0"/>
        <w:autoSpaceDN w:val="0"/>
        <w:adjustRightInd w:val="0"/>
        <w:spacing w:after="0" w:line="240" w:lineRule="auto"/>
        <w:jc w:val="both"/>
        <w:rPr>
          <w:rFonts w:ascii="Cambria" w:hAnsi="Cambria" w:cs="Arial"/>
        </w:rPr>
      </w:pPr>
    </w:p>
    <w:p w14:paraId="2F472C8C" w14:textId="77777777" w:rsidR="005310A0" w:rsidRPr="005310A0" w:rsidRDefault="005310A0" w:rsidP="005310A0">
      <w:pPr>
        <w:spacing w:after="0" w:line="240" w:lineRule="auto"/>
        <w:contextualSpacing/>
        <w:jc w:val="both"/>
        <w:rPr>
          <w:rFonts w:ascii="Cambria" w:eastAsia="Andale Sans UI" w:hAnsi="Cambria" w:cs="Arial"/>
          <w:kern w:val="2"/>
          <w:lang w:eastAsia="pl-PL" w:bidi="hi-IN"/>
        </w:rPr>
      </w:pPr>
      <w:r w:rsidRPr="005310A0">
        <w:rPr>
          <w:rFonts w:ascii="Cambria" w:hAnsi="Cambria" w:cs="Arial"/>
        </w:rPr>
        <w:t>2.</w:t>
      </w:r>
      <w:r w:rsidRPr="005310A0">
        <w:rPr>
          <w:rFonts w:ascii="Cambria" w:eastAsia="Andale Sans UI" w:hAnsi="Cambria" w:cs="Arial"/>
          <w:kern w:val="2"/>
          <w:lang w:eastAsia="pl-PL" w:bidi="hi-IN"/>
        </w:rPr>
        <w:t xml:space="preserve"> Zamawiający </w:t>
      </w:r>
      <w:r w:rsidRPr="005310A0">
        <w:rPr>
          <w:rFonts w:ascii="Cambria" w:eastAsia="Andale Sans UI" w:hAnsi="Cambria" w:cs="Arial"/>
          <w:kern w:val="2"/>
          <w:u w:val="single"/>
          <w:lang w:eastAsia="pl-PL" w:bidi="hi-IN"/>
        </w:rPr>
        <w:t>nie dopuszcza możliwości składania ofert wariantowych</w:t>
      </w:r>
      <w:r w:rsidRPr="005310A0">
        <w:rPr>
          <w:rFonts w:ascii="Cambria" w:eastAsia="Andale Sans UI" w:hAnsi="Cambria" w:cs="Arial"/>
          <w:kern w:val="2"/>
          <w:lang w:eastAsia="pl-PL" w:bidi="hi-IN"/>
        </w:rPr>
        <w:t xml:space="preserve">, o której mowa w art.92 ustawy </w:t>
      </w:r>
      <w:proofErr w:type="spellStart"/>
      <w:r w:rsidRPr="005310A0">
        <w:rPr>
          <w:rFonts w:ascii="Cambria" w:eastAsia="Andale Sans UI" w:hAnsi="Cambria" w:cs="Arial"/>
          <w:kern w:val="2"/>
          <w:lang w:eastAsia="pl-PL" w:bidi="hi-IN"/>
        </w:rPr>
        <w:t>Pzp</w:t>
      </w:r>
      <w:proofErr w:type="spellEnd"/>
      <w:r w:rsidRPr="005310A0">
        <w:rPr>
          <w:rFonts w:ascii="Cambria" w:eastAsia="Andale Sans UI" w:hAnsi="Cambria" w:cs="Arial"/>
          <w:kern w:val="2"/>
          <w:lang w:eastAsia="pl-PL" w:bidi="hi-IN"/>
        </w:rPr>
        <w:t>, tzn. oferty przewidujące odmienny sposób wykonania zamówienia niż określony w niniejszej SWZ.</w:t>
      </w:r>
    </w:p>
    <w:p w14:paraId="5884C755" w14:textId="77777777" w:rsidR="005310A0" w:rsidRPr="005310A0" w:rsidRDefault="005310A0" w:rsidP="005310A0">
      <w:pPr>
        <w:spacing w:after="0" w:line="240" w:lineRule="auto"/>
        <w:contextualSpacing/>
        <w:jc w:val="both"/>
        <w:rPr>
          <w:rFonts w:ascii="Cambria" w:eastAsia="Andale Sans UI" w:hAnsi="Cambria" w:cs="Arial"/>
          <w:kern w:val="2"/>
          <w:lang w:eastAsia="pl-PL" w:bidi="hi-IN"/>
        </w:rPr>
      </w:pPr>
    </w:p>
    <w:p w14:paraId="78DFE4DD" w14:textId="77777777" w:rsidR="005310A0" w:rsidRPr="005310A0" w:rsidRDefault="005310A0" w:rsidP="005310A0">
      <w:pPr>
        <w:spacing w:after="0" w:line="240" w:lineRule="auto"/>
        <w:contextualSpacing/>
        <w:jc w:val="both"/>
        <w:rPr>
          <w:rFonts w:ascii="Cambria" w:eastAsia="Andale Sans UI" w:hAnsi="Cambria" w:cs="Arial"/>
          <w:kern w:val="2"/>
          <w:lang w:eastAsia="pl-PL" w:bidi="hi-IN"/>
        </w:rPr>
      </w:pPr>
      <w:r w:rsidRPr="005310A0">
        <w:rPr>
          <w:rFonts w:ascii="Cambria" w:eastAsia="Andale Sans UI" w:hAnsi="Cambria" w:cs="Arial"/>
          <w:kern w:val="2"/>
          <w:lang w:eastAsia="pl-PL" w:bidi="hi-IN"/>
        </w:rPr>
        <w:t xml:space="preserve">3.Zamawiający </w:t>
      </w:r>
      <w:r w:rsidRPr="005310A0">
        <w:rPr>
          <w:rFonts w:ascii="Cambria" w:eastAsia="Andale Sans UI" w:hAnsi="Cambria" w:cs="Arial"/>
          <w:kern w:val="2"/>
          <w:u w:val="single"/>
          <w:lang w:eastAsia="pl-PL" w:bidi="hi-IN"/>
        </w:rPr>
        <w:t>nie przewiduje przeprowadzenia aukcji elektronicznej</w:t>
      </w:r>
      <w:r w:rsidRPr="005310A0">
        <w:rPr>
          <w:rFonts w:ascii="Cambria" w:eastAsia="Andale Sans UI" w:hAnsi="Cambria" w:cs="Arial"/>
          <w:kern w:val="2"/>
          <w:lang w:eastAsia="pl-PL" w:bidi="hi-IN"/>
        </w:rPr>
        <w:t xml:space="preserve">, o której mowa w art.308 ust.1 ustawy </w:t>
      </w:r>
      <w:proofErr w:type="spellStart"/>
      <w:r w:rsidRPr="005310A0">
        <w:rPr>
          <w:rFonts w:ascii="Cambria" w:eastAsia="Andale Sans UI" w:hAnsi="Cambria" w:cs="Arial"/>
          <w:kern w:val="2"/>
          <w:lang w:eastAsia="pl-PL" w:bidi="hi-IN"/>
        </w:rPr>
        <w:t>Pzp</w:t>
      </w:r>
      <w:proofErr w:type="spellEnd"/>
      <w:r w:rsidRPr="005310A0">
        <w:rPr>
          <w:rFonts w:ascii="Cambria" w:eastAsia="Andale Sans UI" w:hAnsi="Cambria" w:cs="Arial"/>
          <w:kern w:val="2"/>
          <w:lang w:eastAsia="pl-PL" w:bidi="hi-IN"/>
        </w:rPr>
        <w:t>.</w:t>
      </w:r>
    </w:p>
    <w:p w14:paraId="405BDC16" w14:textId="77777777" w:rsidR="005310A0" w:rsidRPr="005310A0" w:rsidRDefault="005310A0" w:rsidP="005310A0">
      <w:pPr>
        <w:spacing w:after="0" w:line="240" w:lineRule="auto"/>
        <w:contextualSpacing/>
        <w:jc w:val="both"/>
        <w:rPr>
          <w:rFonts w:ascii="Cambria" w:eastAsia="Andale Sans UI" w:hAnsi="Cambria" w:cs="Arial"/>
          <w:kern w:val="2"/>
          <w:lang w:eastAsia="pl-PL" w:bidi="hi-IN"/>
        </w:rPr>
      </w:pPr>
    </w:p>
    <w:p w14:paraId="1F16FDC1" w14:textId="77777777" w:rsidR="005310A0" w:rsidRPr="005310A0" w:rsidRDefault="005310A0" w:rsidP="005310A0">
      <w:pPr>
        <w:spacing w:after="0" w:line="240" w:lineRule="auto"/>
        <w:contextualSpacing/>
        <w:jc w:val="both"/>
        <w:rPr>
          <w:rFonts w:ascii="Cambria" w:eastAsia="Andale Sans UI" w:hAnsi="Cambria" w:cs="Arial"/>
          <w:kern w:val="2"/>
          <w:lang w:eastAsia="pl-PL" w:bidi="hi-IN"/>
        </w:rPr>
      </w:pPr>
      <w:r w:rsidRPr="005310A0">
        <w:rPr>
          <w:rFonts w:ascii="Cambria" w:eastAsia="Andale Sans UI" w:hAnsi="Cambria" w:cs="Arial"/>
          <w:kern w:val="2"/>
          <w:lang w:eastAsia="pl-PL" w:bidi="hi-IN"/>
        </w:rPr>
        <w:t xml:space="preserve">4.Zamawiający </w:t>
      </w:r>
      <w:r w:rsidRPr="005310A0">
        <w:rPr>
          <w:rFonts w:ascii="Cambria" w:eastAsia="Andale Sans UI" w:hAnsi="Cambria" w:cs="Arial"/>
          <w:kern w:val="2"/>
          <w:u w:val="single"/>
          <w:lang w:eastAsia="pl-PL" w:bidi="hi-IN"/>
        </w:rPr>
        <w:t>nie przewiduje zawarcia umowy ramowej</w:t>
      </w:r>
      <w:r w:rsidRPr="005310A0">
        <w:rPr>
          <w:rFonts w:ascii="Cambria" w:eastAsia="Andale Sans UI" w:hAnsi="Cambria" w:cs="Arial"/>
          <w:kern w:val="2"/>
          <w:lang w:eastAsia="pl-PL" w:bidi="hi-IN"/>
        </w:rPr>
        <w:t xml:space="preserve">, o której mowa w art.311-315 ustawy </w:t>
      </w:r>
      <w:proofErr w:type="spellStart"/>
      <w:r w:rsidRPr="005310A0">
        <w:rPr>
          <w:rFonts w:ascii="Cambria" w:eastAsia="Andale Sans UI" w:hAnsi="Cambria" w:cs="Arial"/>
          <w:kern w:val="2"/>
          <w:lang w:eastAsia="pl-PL" w:bidi="hi-IN"/>
        </w:rPr>
        <w:t>Pzp</w:t>
      </w:r>
      <w:proofErr w:type="spellEnd"/>
      <w:r w:rsidRPr="005310A0">
        <w:rPr>
          <w:rFonts w:ascii="Cambria" w:eastAsia="Andale Sans UI" w:hAnsi="Cambria" w:cs="Arial"/>
          <w:kern w:val="2"/>
          <w:lang w:eastAsia="pl-PL" w:bidi="hi-IN"/>
        </w:rPr>
        <w:t>.</w:t>
      </w:r>
    </w:p>
    <w:p w14:paraId="50118CB6" w14:textId="77777777" w:rsidR="005310A0" w:rsidRPr="005310A0" w:rsidRDefault="005310A0" w:rsidP="005310A0">
      <w:pPr>
        <w:spacing w:after="0" w:line="240" w:lineRule="auto"/>
        <w:contextualSpacing/>
        <w:jc w:val="both"/>
        <w:rPr>
          <w:rFonts w:ascii="Cambria" w:eastAsia="Andale Sans UI" w:hAnsi="Cambria" w:cs="Arial"/>
          <w:kern w:val="2"/>
          <w:lang w:eastAsia="pl-PL" w:bidi="hi-IN"/>
        </w:rPr>
      </w:pPr>
    </w:p>
    <w:p w14:paraId="4C4FF36A" w14:textId="77777777" w:rsidR="005310A0" w:rsidRPr="005310A0" w:rsidRDefault="005310A0" w:rsidP="005310A0">
      <w:pPr>
        <w:spacing w:after="0" w:line="240" w:lineRule="auto"/>
        <w:contextualSpacing/>
        <w:jc w:val="both"/>
        <w:rPr>
          <w:rFonts w:ascii="Cambria" w:eastAsia="Times New Roman" w:hAnsi="Cambria" w:cs="Arial"/>
          <w:kern w:val="2"/>
          <w:lang w:eastAsia="pl-PL" w:bidi="hi-IN"/>
        </w:rPr>
      </w:pPr>
      <w:r w:rsidRPr="005310A0">
        <w:rPr>
          <w:rFonts w:ascii="Cambria" w:eastAsia="Andale Sans UI" w:hAnsi="Cambria" w:cs="Arial"/>
          <w:kern w:val="2"/>
          <w:lang w:eastAsia="pl-PL" w:bidi="hi-IN"/>
        </w:rPr>
        <w:t>5.</w:t>
      </w:r>
      <w:r w:rsidRPr="005310A0">
        <w:rPr>
          <w:rFonts w:ascii="Cambria" w:eastAsia="Times New Roman" w:hAnsi="Cambria" w:cs="Arial"/>
          <w:kern w:val="2"/>
          <w:lang w:eastAsia="pl-PL" w:bidi="hi-IN"/>
        </w:rPr>
        <w:t xml:space="preserve">Zamawiający </w:t>
      </w:r>
      <w:r w:rsidRPr="005310A0">
        <w:rPr>
          <w:rFonts w:ascii="Cambria" w:eastAsia="Times New Roman" w:hAnsi="Cambria" w:cs="Arial"/>
          <w:kern w:val="2"/>
          <w:u w:val="single"/>
          <w:lang w:eastAsia="pl-PL" w:bidi="hi-IN"/>
        </w:rPr>
        <w:t xml:space="preserve">nie dopuszcza do rozliczeń w walutach obcych. </w:t>
      </w:r>
    </w:p>
    <w:p w14:paraId="323A066C" w14:textId="77777777" w:rsidR="005310A0" w:rsidRPr="005310A0" w:rsidRDefault="005310A0" w:rsidP="005310A0">
      <w:pPr>
        <w:spacing w:after="0" w:line="240" w:lineRule="auto"/>
        <w:contextualSpacing/>
        <w:jc w:val="both"/>
        <w:rPr>
          <w:rFonts w:ascii="Cambria" w:eastAsia="Times New Roman" w:hAnsi="Cambria" w:cs="Arial"/>
          <w:kern w:val="2"/>
          <w:lang w:eastAsia="pl-PL" w:bidi="hi-IN"/>
        </w:rPr>
      </w:pPr>
    </w:p>
    <w:p w14:paraId="771519B3" w14:textId="77777777" w:rsidR="005310A0" w:rsidRPr="005310A0" w:rsidRDefault="005310A0" w:rsidP="005310A0">
      <w:pPr>
        <w:spacing w:after="0" w:line="240" w:lineRule="auto"/>
        <w:contextualSpacing/>
        <w:jc w:val="both"/>
        <w:rPr>
          <w:rFonts w:ascii="Cambria" w:eastAsia="Times New Roman" w:hAnsi="Cambria" w:cs="Arial"/>
          <w:kern w:val="2"/>
          <w:u w:val="single"/>
          <w:lang w:eastAsia="pl-PL" w:bidi="hi-IN"/>
        </w:rPr>
      </w:pPr>
      <w:r w:rsidRPr="005310A0">
        <w:rPr>
          <w:rFonts w:ascii="Cambria" w:eastAsia="Times New Roman" w:hAnsi="Cambria" w:cs="Arial"/>
          <w:kern w:val="2"/>
          <w:lang w:eastAsia="pl-PL" w:bidi="hi-IN"/>
        </w:rPr>
        <w:t xml:space="preserve">6.Zamawiający </w:t>
      </w:r>
      <w:r w:rsidRPr="005310A0">
        <w:rPr>
          <w:rFonts w:ascii="Cambria" w:eastAsia="Times New Roman" w:hAnsi="Cambria" w:cs="Arial"/>
          <w:kern w:val="2"/>
          <w:u w:val="single"/>
          <w:lang w:eastAsia="pl-PL" w:bidi="hi-IN"/>
        </w:rPr>
        <w:t>nie przewiduje zwrotu kosztów udziału w postępowaniu.</w:t>
      </w:r>
    </w:p>
    <w:p w14:paraId="7F87D844" w14:textId="77777777" w:rsidR="005310A0" w:rsidRPr="005310A0" w:rsidRDefault="005310A0" w:rsidP="005310A0">
      <w:pPr>
        <w:spacing w:after="0" w:line="240" w:lineRule="auto"/>
        <w:contextualSpacing/>
        <w:jc w:val="both"/>
        <w:rPr>
          <w:rFonts w:ascii="Cambria" w:eastAsia="Times New Roman" w:hAnsi="Cambria" w:cs="Arial"/>
          <w:kern w:val="2"/>
          <w:lang w:eastAsia="pl-PL" w:bidi="hi-IN"/>
        </w:rPr>
      </w:pPr>
    </w:p>
    <w:p w14:paraId="1980ACCE" w14:textId="77777777" w:rsidR="005310A0" w:rsidRPr="005310A0" w:rsidRDefault="005310A0" w:rsidP="005310A0">
      <w:pPr>
        <w:spacing w:after="0" w:line="240" w:lineRule="auto"/>
        <w:contextualSpacing/>
        <w:jc w:val="both"/>
        <w:rPr>
          <w:rFonts w:ascii="Cambria" w:eastAsia="Times New Roman" w:hAnsi="Cambria" w:cs="Arial"/>
          <w:kern w:val="2"/>
          <w:lang w:eastAsia="pl-PL" w:bidi="hi-IN"/>
        </w:rPr>
      </w:pPr>
      <w:r w:rsidRPr="005310A0">
        <w:rPr>
          <w:rFonts w:ascii="Cambria" w:eastAsia="Times New Roman" w:hAnsi="Cambria" w:cs="Arial"/>
          <w:kern w:val="2"/>
          <w:lang w:eastAsia="pl-PL" w:bidi="hi-IN"/>
        </w:rPr>
        <w:t>7.</w:t>
      </w:r>
      <w:r w:rsidRPr="005310A0">
        <w:rPr>
          <w:rFonts w:ascii="Cambria" w:eastAsia="Times New Roman" w:hAnsi="Cambria" w:cs="Garamond"/>
          <w:kern w:val="3"/>
          <w:lang w:eastAsia="zh-CN"/>
        </w:rPr>
        <w:t xml:space="preserve">Zamawiający żąda wskazania, odpowiednio do treści postanowień SWZ, przez Wykonawcę w ofercie części zamówienia której wykonanie zamierza powierzyć podwykonawcom oraz </w:t>
      </w:r>
      <w:r w:rsidRPr="005310A0">
        <w:rPr>
          <w:rFonts w:ascii="Cambria" w:eastAsia="Times New Roman" w:hAnsi="Cambria" w:cs="Arial"/>
          <w:kern w:val="3"/>
          <w:lang w:eastAsia="zh-CN"/>
        </w:rPr>
        <w:t xml:space="preserve">podania nazw podwykonawców wraz z przedmiotem umów o podwykonawstwo. Zamawiający nie będzie badał, czy wobec podwykonawcy niebędącego podmiotem udostępniającym zasoby zachodzą podstawy wykluczenia, o których mowa w art.108 i art.109 </w:t>
      </w:r>
      <w:proofErr w:type="spellStart"/>
      <w:r w:rsidRPr="005310A0">
        <w:rPr>
          <w:rFonts w:ascii="Cambria" w:eastAsia="Times New Roman" w:hAnsi="Cambria" w:cs="Arial"/>
          <w:kern w:val="3"/>
          <w:lang w:eastAsia="zh-CN"/>
        </w:rPr>
        <w:t>Pzp</w:t>
      </w:r>
      <w:proofErr w:type="spellEnd"/>
      <w:r w:rsidRPr="005310A0">
        <w:rPr>
          <w:rFonts w:ascii="Cambria" w:eastAsia="Times New Roman" w:hAnsi="Cambria" w:cs="Arial"/>
          <w:kern w:val="3"/>
          <w:lang w:eastAsia="zh-CN"/>
        </w:rPr>
        <w:t>.</w:t>
      </w:r>
    </w:p>
    <w:p w14:paraId="7872174D" w14:textId="77777777" w:rsidR="005310A0" w:rsidRPr="005310A0" w:rsidRDefault="005310A0" w:rsidP="005310A0">
      <w:pPr>
        <w:tabs>
          <w:tab w:val="left" w:pos="0"/>
        </w:tabs>
        <w:suppressAutoHyphens/>
        <w:autoSpaceDN w:val="0"/>
        <w:spacing w:after="0" w:line="240" w:lineRule="auto"/>
        <w:jc w:val="both"/>
        <w:textAlignment w:val="baseline"/>
        <w:rPr>
          <w:rFonts w:ascii="Cambria" w:eastAsia="Garamond" w:hAnsi="Cambria" w:cs="Garamond"/>
          <w:b/>
          <w:color w:val="000000"/>
          <w:kern w:val="3"/>
          <w:lang w:eastAsia="zh-CN"/>
        </w:rPr>
      </w:pPr>
    </w:p>
    <w:p w14:paraId="4BF4D537" w14:textId="77777777" w:rsidR="005310A0" w:rsidRPr="005310A0" w:rsidRDefault="005310A0" w:rsidP="005310A0">
      <w:pPr>
        <w:tabs>
          <w:tab w:val="left" w:pos="0"/>
        </w:tabs>
        <w:suppressAutoHyphens/>
        <w:autoSpaceDN w:val="0"/>
        <w:spacing w:after="0" w:line="240" w:lineRule="auto"/>
        <w:jc w:val="both"/>
        <w:textAlignment w:val="baseline"/>
        <w:rPr>
          <w:rFonts w:ascii="Cambria" w:eastAsia="Times New Roman" w:hAnsi="Cambria" w:cs="Times New Roman"/>
          <w:color w:val="000000"/>
          <w:kern w:val="3"/>
          <w:u w:val="single"/>
          <w:lang w:eastAsia="zh-CN"/>
        </w:rPr>
      </w:pPr>
      <w:r w:rsidRPr="005310A0">
        <w:rPr>
          <w:rFonts w:ascii="Cambria" w:eastAsia="Garamond" w:hAnsi="Cambria" w:cs="Garamond"/>
          <w:b/>
          <w:color w:val="000000"/>
          <w:kern w:val="3"/>
          <w:u w:val="single"/>
          <w:lang w:eastAsia="zh-CN"/>
        </w:rPr>
        <w:t xml:space="preserve">8. Informacja o zastosowaniu procedury z art. 274 ust. 1 </w:t>
      </w:r>
      <w:proofErr w:type="spellStart"/>
      <w:r w:rsidRPr="005310A0">
        <w:rPr>
          <w:rFonts w:ascii="Cambria" w:eastAsia="Garamond" w:hAnsi="Cambria" w:cs="Garamond"/>
          <w:b/>
          <w:color w:val="000000"/>
          <w:kern w:val="3"/>
          <w:u w:val="single"/>
          <w:lang w:eastAsia="zh-CN"/>
        </w:rPr>
        <w:t>pzp</w:t>
      </w:r>
      <w:proofErr w:type="spellEnd"/>
      <w:r w:rsidRPr="005310A0">
        <w:rPr>
          <w:rFonts w:ascii="Cambria" w:eastAsia="Garamond" w:hAnsi="Cambria" w:cs="Garamond"/>
          <w:b/>
          <w:color w:val="000000"/>
          <w:kern w:val="3"/>
          <w:u w:val="single"/>
          <w:lang w:eastAsia="zh-CN"/>
        </w:rPr>
        <w:t xml:space="preserve"> i procedury z art. 275 pkt 2 </w:t>
      </w:r>
      <w:proofErr w:type="spellStart"/>
      <w:r w:rsidRPr="005310A0">
        <w:rPr>
          <w:rFonts w:ascii="Cambria" w:eastAsia="Garamond" w:hAnsi="Cambria" w:cs="Garamond"/>
          <w:b/>
          <w:color w:val="000000"/>
          <w:kern w:val="3"/>
          <w:u w:val="single"/>
          <w:lang w:eastAsia="zh-CN"/>
        </w:rPr>
        <w:t>pzp</w:t>
      </w:r>
      <w:proofErr w:type="spellEnd"/>
      <w:r w:rsidRPr="005310A0">
        <w:rPr>
          <w:rFonts w:ascii="Cambria" w:eastAsia="Garamond" w:hAnsi="Cambria" w:cs="Garamond"/>
          <w:b/>
          <w:color w:val="000000"/>
          <w:kern w:val="3"/>
          <w:u w:val="single"/>
          <w:lang w:eastAsia="zh-CN"/>
        </w:rPr>
        <w:t>.</w:t>
      </w:r>
    </w:p>
    <w:p w14:paraId="0AA47CB8" w14:textId="77777777" w:rsidR="005310A0" w:rsidRPr="005310A0" w:rsidRDefault="005310A0" w:rsidP="005310A0">
      <w:pPr>
        <w:suppressAutoHyphens/>
        <w:autoSpaceDN w:val="0"/>
        <w:spacing w:after="0" w:line="240" w:lineRule="auto"/>
        <w:jc w:val="both"/>
        <w:textAlignment w:val="baseline"/>
        <w:rPr>
          <w:rFonts w:ascii="Cambria" w:eastAsia="Garamond" w:hAnsi="Cambria" w:cs="Garamond"/>
          <w:color w:val="000000"/>
          <w:kern w:val="3"/>
          <w:lang w:eastAsia="zh-CN"/>
        </w:rPr>
      </w:pPr>
      <w:r w:rsidRPr="005310A0">
        <w:rPr>
          <w:rFonts w:ascii="Cambria" w:eastAsia="Garamond" w:hAnsi="Cambria" w:cs="Garamond"/>
          <w:color w:val="000000"/>
          <w:kern w:val="3"/>
          <w:lang w:eastAsia="zh-CN"/>
        </w:rPr>
        <w:t>1) Zamawiający informuje że stosownie do przepisu 274 UST. 1 PZP, zastosuje procedurę przewidzianą w tym przepisie ,,</w:t>
      </w:r>
      <w:r w:rsidRPr="005310A0">
        <w:rPr>
          <w:rFonts w:ascii="Cambria" w:eastAsia="Times New Roman" w:hAnsi="Cambria" w:cs="Arial"/>
          <w:kern w:val="3"/>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5310A0">
        <w:rPr>
          <w:rFonts w:ascii="Cambria" w:eastAsia="Times New Roman" w:hAnsi="Cambria" w:cs="Garamond"/>
          <w:color w:val="000000"/>
          <w:kern w:val="3"/>
          <w:lang w:eastAsia="zh-CN"/>
        </w:rPr>
        <w:t>.”</w:t>
      </w:r>
    </w:p>
    <w:p w14:paraId="63515B3C" w14:textId="130EAF67" w:rsidR="005310A0" w:rsidRPr="005310A0" w:rsidRDefault="005310A0" w:rsidP="005310A0">
      <w:pPr>
        <w:suppressAutoHyphens/>
        <w:autoSpaceDN w:val="0"/>
        <w:spacing w:after="0" w:line="240" w:lineRule="auto"/>
        <w:jc w:val="both"/>
        <w:textAlignment w:val="baseline"/>
        <w:rPr>
          <w:rFonts w:ascii="Cambria" w:eastAsia="Garamond" w:hAnsi="Cambria" w:cs="Garamond"/>
          <w:color w:val="000000"/>
          <w:kern w:val="3"/>
          <w:lang w:eastAsia="zh-CN"/>
        </w:rPr>
      </w:pPr>
      <w:r w:rsidRPr="005310A0">
        <w:rPr>
          <w:rFonts w:ascii="Cambria" w:eastAsia="Garamond" w:hAnsi="Cambria" w:cs="Garamond"/>
          <w:color w:val="000000"/>
          <w:kern w:val="3"/>
          <w:lang w:eastAsia="zh-CN"/>
        </w:rPr>
        <w:t xml:space="preserve">2) </w:t>
      </w:r>
      <w:r w:rsidRPr="005310A0">
        <w:rPr>
          <w:rFonts w:ascii="Cambria" w:eastAsia="Times New Roman" w:hAnsi="Cambria" w:cs="Times New Roman"/>
          <w:color w:val="000000"/>
          <w:kern w:val="3"/>
          <w:lang w:eastAsia="zh-CN"/>
        </w:rPr>
        <w:t>Zamawiający przewiduje możliwości negocjowania treść ofert w celu ich ulepszenia.</w:t>
      </w:r>
    </w:p>
    <w:p w14:paraId="4325F612" w14:textId="77777777" w:rsidR="005310A0" w:rsidRPr="005310A0" w:rsidRDefault="005310A0" w:rsidP="005310A0">
      <w:pPr>
        <w:tabs>
          <w:tab w:val="left" w:pos="0"/>
        </w:tabs>
        <w:autoSpaceDN w:val="0"/>
        <w:spacing w:after="0" w:line="240" w:lineRule="auto"/>
        <w:jc w:val="both"/>
        <w:textAlignment w:val="baseline"/>
        <w:rPr>
          <w:rFonts w:ascii="Cambria" w:eastAsia="Garamond" w:hAnsi="Cambria" w:cs="Garamond"/>
          <w:b/>
          <w:color w:val="000000"/>
          <w:kern w:val="3"/>
          <w:lang w:eastAsia="zh-CN"/>
        </w:rPr>
      </w:pPr>
    </w:p>
    <w:p w14:paraId="225DF23F" w14:textId="77777777" w:rsidR="005310A0" w:rsidRPr="005310A0" w:rsidRDefault="005310A0" w:rsidP="005310A0">
      <w:pPr>
        <w:tabs>
          <w:tab w:val="left" w:pos="0"/>
        </w:tabs>
        <w:autoSpaceDN w:val="0"/>
        <w:spacing w:after="0" w:line="240" w:lineRule="auto"/>
        <w:jc w:val="both"/>
        <w:textAlignment w:val="baseline"/>
        <w:rPr>
          <w:rFonts w:ascii="Cambria" w:eastAsia="Times New Roman" w:hAnsi="Cambria" w:cs="Times New Roman"/>
          <w:color w:val="000000"/>
          <w:kern w:val="3"/>
          <w:u w:val="single"/>
          <w:lang w:eastAsia="zh-CN"/>
        </w:rPr>
      </w:pPr>
      <w:r w:rsidRPr="005310A0">
        <w:rPr>
          <w:rFonts w:ascii="Cambria" w:eastAsia="Garamond" w:hAnsi="Cambria" w:cs="Garamond"/>
          <w:b/>
          <w:color w:val="000000"/>
          <w:kern w:val="3"/>
          <w:u w:val="single"/>
          <w:lang w:eastAsia="zh-CN"/>
        </w:rPr>
        <w:t>9. Informacja co do prawa opcji .</w:t>
      </w:r>
    </w:p>
    <w:p w14:paraId="09232F56" w14:textId="77777777" w:rsidR="005310A0" w:rsidRPr="005310A0" w:rsidRDefault="005310A0" w:rsidP="005310A0">
      <w:pPr>
        <w:tabs>
          <w:tab w:val="left" w:pos="0"/>
        </w:tabs>
        <w:suppressAutoHyphens/>
        <w:autoSpaceDN w:val="0"/>
        <w:spacing w:after="0" w:line="240" w:lineRule="auto"/>
        <w:jc w:val="both"/>
        <w:textAlignment w:val="baseline"/>
        <w:rPr>
          <w:rFonts w:ascii="Cambria" w:eastAsia="Garamond" w:hAnsi="Cambria" w:cs="Garamond"/>
          <w:color w:val="000000"/>
          <w:kern w:val="3"/>
          <w:lang w:eastAsia="zh-CN"/>
        </w:rPr>
      </w:pPr>
      <w:r w:rsidRPr="005310A0">
        <w:rPr>
          <w:rFonts w:ascii="Cambria" w:eastAsia="Garamond" w:hAnsi="Cambria" w:cs="Garamond"/>
          <w:bCs/>
          <w:color w:val="000000"/>
          <w:kern w:val="3"/>
          <w:lang w:eastAsia="zh-CN"/>
        </w:rPr>
        <w:t xml:space="preserve">Zamawiający nie </w:t>
      </w:r>
      <w:r w:rsidRPr="005310A0">
        <w:rPr>
          <w:rFonts w:ascii="Cambria" w:eastAsia="Garamond" w:hAnsi="Cambria" w:cs="Garamond"/>
          <w:color w:val="000000"/>
          <w:kern w:val="3"/>
          <w:lang w:eastAsia="zh-CN"/>
        </w:rPr>
        <w:t>przewiduje skorzystania z prawa opcji .</w:t>
      </w:r>
    </w:p>
    <w:p w14:paraId="25DB9E8E" w14:textId="77777777" w:rsidR="005310A0" w:rsidRPr="005310A0" w:rsidRDefault="005310A0" w:rsidP="005310A0">
      <w:pPr>
        <w:tabs>
          <w:tab w:val="left" w:pos="0"/>
        </w:tabs>
        <w:suppressAutoHyphens/>
        <w:autoSpaceDN w:val="0"/>
        <w:spacing w:after="0" w:line="240" w:lineRule="auto"/>
        <w:jc w:val="both"/>
        <w:textAlignment w:val="baseline"/>
        <w:rPr>
          <w:rFonts w:ascii="Cambria" w:eastAsia="Garamond" w:hAnsi="Cambria" w:cs="Garamond"/>
          <w:b/>
          <w:bCs/>
          <w:color w:val="000000"/>
          <w:kern w:val="3"/>
          <w:u w:val="single"/>
          <w:lang w:eastAsia="zh-CN"/>
        </w:rPr>
      </w:pPr>
    </w:p>
    <w:p w14:paraId="755E7CC8" w14:textId="77777777" w:rsidR="005310A0" w:rsidRPr="005310A0" w:rsidRDefault="005310A0" w:rsidP="005310A0">
      <w:pPr>
        <w:spacing w:after="0" w:line="240" w:lineRule="auto"/>
        <w:contextualSpacing/>
        <w:jc w:val="both"/>
        <w:rPr>
          <w:rFonts w:ascii="Cambria" w:hAnsi="Cambria" w:cs="Arial"/>
          <w:b/>
          <w:bCs/>
          <w:u w:val="single"/>
        </w:rPr>
      </w:pPr>
      <w:r w:rsidRPr="005310A0">
        <w:rPr>
          <w:rFonts w:ascii="Cambria" w:hAnsi="Cambria" w:cs="Arial"/>
          <w:b/>
          <w:bCs/>
          <w:u w:val="single"/>
        </w:rPr>
        <w:t>10. Dofinansowanie:</w:t>
      </w:r>
    </w:p>
    <w:p w14:paraId="590F2AB4" w14:textId="6F23BA4B" w:rsidR="008E4C57" w:rsidRDefault="005310A0" w:rsidP="008E4C57">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5310A0">
        <w:rPr>
          <w:rFonts w:ascii="Cambria" w:eastAsia="Times New Roman" w:hAnsi="Cambria" w:cs="Times New Roman"/>
          <w:b/>
          <w:bCs/>
          <w:kern w:val="2"/>
          <w:lang w:eastAsia="pl-PL" w:bidi="hi-IN"/>
        </w:rPr>
        <w:t>Zamówienie publiczne dofinansowane z Programu Rządowy Fundusz Polski Ład: Program</w:t>
      </w:r>
      <w:r w:rsidR="008E4C57">
        <w:rPr>
          <w:rFonts w:ascii="Cambria" w:eastAsia="Times New Roman" w:hAnsi="Cambria" w:cs="Times New Roman"/>
          <w:b/>
          <w:bCs/>
          <w:kern w:val="2"/>
          <w:lang w:eastAsia="pl-PL" w:bidi="hi-IN"/>
        </w:rPr>
        <w:t> </w:t>
      </w:r>
      <w:r w:rsidRPr="005310A0">
        <w:rPr>
          <w:rFonts w:ascii="Cambria" w:eastAsia="Times New Roman" w:hAnsi="Cambria" w:cs="Times New Roman"/>
          <w:b/>
          <w:bCs/>
          <w:kern w:val="2"/>
          <w:lang w:eastAsia="pl-PL" w:bidi="hi-IN"/>
        </w:rPr>
        <w:t>Inwestycji</w:t>
      </w:r>
      <w:r w:rsidR="008E4C57">
        <w:rPr>
          <w:rFonts w:ascii="Cambria" w:eastAsia="Times New Roman" w:hAnsi="Cambria" w:cs="Times New Roman"/>
          <w:b/>
          <w:bCs/>
          <w:kern w:val="2"/>
          <w:lang w:eastAsia="pl-PL" w:bidi="hi-IN"/>
        </w:rPr>
        <w:t> </w:t>
      </w:r>
      <w:r w:rsidRPr="005310A0">
        <w:rPr>
          <w:rFonts w:ascii="Cambria" w:eastAsia="Times New Roman" w:hAnsi="Cambria" w:cs="Times New Roman"/>
          <w:b/>
          <w:bCs/>
          <w:kern w:val="2"/>
          <w:lang w:eastAsia="pl-PL" w:bidi="hi-IN"/>
        </w:rPr>
        <w:t>Strategicznych</w:t>
      </w:r>
      <w:r w:rsidR="008E4C57">
        <w:rPr>
          <w:rFonts w:ascii="Cambria" w:eastAsia="Times New Roman" w:hAnsi="Cambria" w:cs="Times New Roman"/>
          <w:b/>
          <w:bCs/>
          <w:kern w:val="2"/>
          <w:lang w:eastAsia="pl-PL" w:bidi="hi-IN"/>
        </w:rPr>
        <w:t>, Promesa wstępna Nr </w:t>
      </w:r>
      <w:r w:rsidR="005F56E1">
        <w:rPr>
          <w:rFonts w:ascii="Cambria" w:eastAsia="Times New Roman" w:hAnsi="Cambria" w:cs="Times New Roman"/>
          <w:b/>
          <w:bCs/>
          <w:kern w:val="2"/>
          <w:lang w:eastAsia="pl-PL" w:bidi="hi-IN"/>
        </w:rPr>
        <w:t>Edycja6PGR/2023/905/PolskiLad</w:t>
      </w:r>
    </w:p>
    <w:p w14:paraId="4F28F8FB" w14:textId="77777777" w:rsidR="008E4C57" w:rsidRPr="005310A0" w:rsidRDefault="008E4C57" w:rsidP="008E4C57">
      <w:pPr>
        <w:widowControl w:val="0"/>
        <w:tabs>
          <w:tab w:val="left" w:pos="720"/>
        </w:tabs>
        <w:suppressAutoHyphens/>
        <w:spacing w:after="0" w:line="240" w:lineRule="auto"/>
        <w:ind w:left="720"/>
        <w:jc w:val="both"/>
        <w:textAlignment w:val="baseline"/>
        <w:rPr>
          <w:rFonts w:ascii="Cambria" w:eastAsia="Times New Roman" w:hAnsi="Cambria" w:cs="Times New Roman"/>
          <w:b/>
          <w:bCs/>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58EB8BB7" w14:textId="77777777" w:rsidTr="00E33466">
        <w:tc>
          <w:tcPr>
            <w:tcW w:w="8921" w:type="dxa"/>
            <w:shd w:val="clear" w:color="auto" w:fill="E2EFD9" w:themeFill="accent6" w:themeFillTint="33"/>
          </w:tcPr>
          <w:p w14:paraId="3A1396CA" w14:textId="77777777" w:rsidR="00C7291A" w:rsidRPr="00C7291A" w:rsidRDefault="00C7291A" w:rsidP="00C7291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C7291A">
              <w:rPr>
                <w:rFonts w:ascii="Cambria" w:eastAsia="Andale Sans UI" w:hAnsi="Cambria" w:cs="Times New Roman"/>
                <w:b/>
                <w:bCs/>
                <w:kern w:val="2"/>
                <w:sz w:val="24"/>
                <w:szCs w:val="20"/>
                <w:lang w:eastAsia="pl-PL" w:bidi="hi-IN"/>
              </w:rPr>
              <w:t>Rozdział IX.</w:t>
            </w:r>
          </w:p>
          <w:p w14:paraId="1C8C998E" w14:textId="77777777" w:rsidR="00C7291A" w:rsidRPr="00C7291A" w:rsidRDefault="00C7291A" w:rsidP="00C7291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C7291A">
              <w:rPr>
                <w:rFonts w:ascii="Cambria" w:eastAsia="Andale Sans UI" w:hAnsi="Cambria" w:cs="Times New Roman"/>
                <w:b/>
                <w:bCs/>
                <w:kern w:val="2"/>
                <w:sz w:val="24"/>
                <w:szCs w:val="20"/>
                <w:lang w:eastAsia="pl-PL" w:bidi="hi-IN"/>
              </w:rPr>
              <w:t>TERMIN WYKONANIA ZAMÓWIENIA</w:t>
            </w:r>
          </w:p>
        </w:tc>
      </w:tr>
    </w:tbl>
    <w:p w14:paraId="5F5BCEFC" w14:textId="77777777" w:rsidR="00C7291A" w:rsidRPr="00C7291A" w:rsidRDefault="00C7291A" w:rsidP="00C7291A">
      <w:pPr>
        <w:widowControl w:val="0"/>
        <w:tabs>
          <w:tab w:val="left" w:pos="0"/>
        </w:tabs>
        <w:suppressAutoHyphens/>
        <w:spacing w:after="0" w:line="200" w:lineRule="atLeast"/>
        <w:jc w:val="both"/>
        <w:textAlignment w:val="baseline"/>
        <w:rPr>
          <w:rFonts w:ascii="Cambria" w:eastAsia="Andale Sans UI" w:hAnsi="Cambria" w:cs="Times New Roman"/>
          <w:kern w:val="2"/>
          <w:sz w:val="24"/>
          <w:szCs w:val="20"/>
          <w:u w:val="single"/>
          <w:lang w:eastAsia="pl-PL" w:bidi="hi-IN"/>
        </w:rPr>
      </w:pPr>
    </w:p>
    <w:p w14:paraId="5B136A42" w14:textId="4BD5373E" w:rsidR="008E4C57" w:rsidRPr="00032202" w:rsidRDefault="008E4C57" w:rsidP="008E4C57">
      <w:pPr>
        <w:tabs>
          <w:tab w:val="left" w:pos="284"/>
        </w:tabs>
        <w:spacing w:after="0" w:line="240" w:lineRule="auto"/>
        <w:jc w:val="both"/>
        <w:rPr>
          <w:rFonts w:ascii="Cambria" w:eastAsia="Times New Roman" w:hAnsi="Cambria" w:cs="Arial"/>
          <w:lang w:eastAsia="pl-PL"/>
        </w:rPr>
      </w:pPr>
      <w:r w:rsidRPr="00032202">
        <w:rPr>
          <w:rFonts w:ascii="Cambria" w:eastAsia="Andale Sans UI" w:hAnsi="Cambria" w:cs="Arial"/>
          <w:lang w:eastAsia="pl-PL"/>
        </w:rPr>
        <w:lastRenderedPageBreak/>
        <w:t xml:space="preserve">Zamawiający wymaga aby przedmiot zamówienia tj. roboty budowlane wchodzące w zakres przedmiotu zamówienia, zrealizowano w okresie nie dłuższym niż </w:t>
      </w:r>
      <w:r w:rsidR="00F55534">
        <w:rPr>
          <w:rFonts w:ascii="Cambria" w:eastAsia="Andale Sans UI" w:hAnsi="Cambria" w:cs="Arial"/>
          <w:b/>
          <w:bCs/>
          <w:lang w:eastAsia="pl-PL"/>
        </w:rPr>
        <w:t>20</w:t>
      </w:r>
      <w:r w:rsidRPr="008E4C57">
        <w:rPr>
          <w:rFonts w:ascii="Cambria" w:eastAsia="Andale Sans UI" w:hAnsi="Cambria" w:cs="Arial"/>
          <w:b/>
          <w:bCs/>
          <w:lang w:eastAsia="pl-PL"/>
        </w:rPr>
        <w:t xml:space="preserve"> miesięcy</w:t>
      </w:r>
      <w:r w:rsidRPr="00032202">
        <w:rPr>
          <w:rFonts w:ascii="Cambria" w:eastAsia="Andale Sans UI" w:hAnsi="Cambria" w:cs="Arial"/>
          <w:lang w:eastAsia="pl-PL"/>
        </w:rPr>
        <w:t xml:space="preserve">  od dnia podpisania umowy.</w:t>
      </w:r>
    </w:p>
    <w:p w14:paraId="59396027" w14:textId="77777777" w:rsidR="00C7291A" w:rsidRPr="00C7291A" w:rsidRDefault="00C7291A" w:rsidP="00C7291A">
      <w:pPr>
        <w:tabs>
          <w:tab w:val="left" w:pos="284"/>
        </w:tabs>
        <w:spacing w:after="0" w:line="240" w:lineRule="auto"/>
        <w:jc w:val="both"/>
        <w:rPr>
          <w:rFonts w:ascii="Cambria" w:eastAsia="Andale Sans UI" w:hAnsi="Cambria" w:cs="Arial"/>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C7291A" w:rsidRPr="00C7291A" w14:paraId="757D90D9" w14:textId="77777777" w:rsidTr="00E33466">
        <w:tc>
          <w:tcPr>
            <w:tcW w:w="8926" w:type="dxa"/>
            <w:shd w:val="clear" w:color="auto" w:fill="E2EFD9" w:themeFill="accent6" w:themeFillTint="33"/>
          </w:tcPr>
          <w:p w14:paraId="092A905D" w14:textId="77777777" w:rsidR="00C7291A" w:rsidRPr="00C7291A" w:rsidRDefault="00C7291A" w:rsidP="00C7291A">
            <w:pPr>
              <w:ind w:right="13"/>
              <w:rPr>
                <w:rFonts w:ascii="Cambria" w:hAnsi="Cambria"/>
                <w:b/>
                <w:bCs/>
                <w:kern w:val="2"/>
                <w:szCs w:val="24"/>
                <w:lang w:eastAsia="pl-PL" w:bidi="hi-IN"/>
              </w:rPr>
            </w:pPr>
            <w:r w:rsidRPr="00C7291A">
              <w:rPr>
                <w:rFonts w:ascii="Cambria" w:hAnsi="Cambria"/>
                <w:b/>
                <w:bCs/>
                <w:kern w:val="2"/>
                <w:szCs w:val="24"/>
                <w:lang w:eastAsia="pl-PL" w:bidi="hi-IN"/>
              </w:rPr>
              <w:t>Rozdział X.</w:t>
            </w:r>
          </w:p>
          <w:p w14:paraId="40F0EB3E" w14:textId="77777777" w:rsidR="00C7291A" w:rsidRPr="00C7291A" w:rsidRDefault="00C7291A" w:rsidP="00C7291A">
            <w:pPr>
              <w:ind w:right="13"/>
              <w:rPr>
                <w:rFonts w:ascii="Cambria" w:hAnsi="Cambria"/>
                <w:b/>
                <w:bCs/>
                <w:kern w:val="2"/>
                <w:szCs w:val="24"/>
                <w:lang w:eastAsia="pl-PL" w:bidi="hi-IN"/>
              </w:rPr>
            </w:pPr>
            <w:r w:rsidRPr="00C7291A">
              <w:rPr>
                <w:rFonts w:ascii="Cambria" w:hAnsi="Cambria"/>
                <w:b/>
                <w:bCs/>
                <w:kern w:val="2"/>
                <w:szCs w:val="24"/>
                <w:lang w:eastAsia="pl-PL" w:bidi="hi-IN"/>
              </w:rPr>
              <w:t xml:space="preserve">PODSTAWY WYKLUCZENIA O KTÓRYCH MOWA W ART. 108. </w:t>
            </w:r>
          </w:p>
        </w:tc>
      </w:tr>
    </w:tbl>
    <w:p w14:paraId="1C41CE5D" w14:textId="77777777" w:rsidR="00C7291A" w:rsidRPr="00C7291A" w:rsidRDefault="00C7291A">
      <w:pPr>
        <w:numPr>
          <w:ilvl w:val="0"/>
          <w:numId w:val="171"/>
        </w:numPr>
        <w:autoSpaceDE w:val="0"/>
        <w:autoSpaceDN w:val="0"/>
        <w:spacing w:before="120" w:after="0" w:line="240" w:lineRule="auto"/>
        <w:ind w:left="284"/>
        <w:jc w:val="both"/>
        <w:rPr>
          <w:rFonts w:ascii="Cambria" w:eastAsia="Times New Roman" w:hAnsi="Cambria" w:cs="Arial"/>
          <w:lang w:eastAsia="pl-PL"/>
        </w:rPr>
      </w:pPr>
      <w:r w:rsidRPr="00C7291A">
        <w:rPr>
          <w:rFonts w:ascii="Cambria" w:eastAsia="Times New Roman" w:hAnsi="Cambria" w:cs="Arial"/>
          <w:lang w:eastAsia="pl-PL"/>
        </w:rPr>
        <w:t xml:space="preserve">Zamawiający </w:t>
      </w:r>
      <w:r w:rsidRPr="00C7291A">
        <w:rPr>
          <w:rFonts w:ascii="Cambria" w:eastAsia="Times New Roman" w:hAnsi="Cambria" w:cs="Arial"/>
          <w:b/>
          <w:lang w:eastAsia="pl-PL"/>
        </w:rPr>
        <w:t>wykluczy</w:t>
      </w:r>
      <w:r w:rsidRPr="00C7291A">
        <w:rPr>
          <w:rFonts w:ascii="Cambria" w:eastAsia="Times New Roman" w:hAnsi="Cambria" w:cs="Arial"/>
          <w:lang w:eastAsia="pl-PL"/>
        </w:rPr>
        <w:t xml:space="preserve"> z postępowania wykonawców, wobec których zachodzą podstawy wykluczenia, o których mowa ustawie </w:t>
      </w:r>
      <w:proofErr w:type="spellStart"/>
      <w:r w:rsidRPr="00C7291A">
        <w:rPr>
          <w:rFonts w:ascii="Cambria" w:eastAsia="Times New Roman" w:hAnsi="Cambria" w:cs="Arial"/>
          <w:lang w:eastAsia="pl-PL"/>
        </w:rPr>
        <w:t>Pzp</w:t>
      </w:r>
      <w:proofErr w:type="spellEnd"/>
      <w:r w:rsidRPr="00C7291A">
        <w:rPr>
          <w:rFonts w:ascii="Cambria" w:eastAsia="Times New Roman" w:hAnsi="Cambria" w:cs="Arial"/>
          <w:lang w:eastAsia="pl-PL"/>
        </w:rPr>
        <w:t>.:</w:t>
      </w:r>
    </w:p>
    <w:p w14:paraId="239698BC"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1) określonych w art. 108 ust. 1 ustawy </w:t>
      </w:r>
      <w:proofErr w:type="spellStart"/>
      <w:r w:rsidRPr="00C7291A">
        <w:rPr>
          <w:rFonts w:ascii="Cambria" w:hAnsi="Cambria" w:cs="Arial"/>
          <w:b/>
          <w:bCs/>
          <w:color w:val="000000"/>
        </w:rPr>
        <w:t>Pzp</w:t>
      </w:r>
      <w:proofErr w:type="spellEnd"/>
      <w:r w:rsidRPr="00C7291A">
        <w:rPr>
          <w:rFonts w:ascii="Cambria" w:hAnsi="Cambria" w:cs="Arial"/>
          <w:b/>
          <w:bCs/>
          <w:color w:val="000000"/>
        </w:rPr>
        <w:t xml:space="preserve">., </w:t>
      </w:r>
    </w:p>
    <w:p w14:paraId="636E1AB1"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a) </w:t>
      </w:r>
      <w:r w:rsidRPr="00C7291A">
        <w:rPr>
          <w:rFonts w:ascii="Cambria" w:hAnsi="Cambria" w:cs="Arial"/>
          <w:color w:val="000000"/>
        </w:rPr>
        <w:t xml:space="preserve">będącego osobą fizyczną, którego prawomocnie skazano za przestępstwo: </w:t>
      </w:r>
    </w:p>
    <w:p w14:paraId="1202F390"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color w:val="000000"/>
        </w:rPr>
        <w:t xml:space="preserve">- udziału w zorganizowanej grupie przestępczej albo związku mającym na celu popełnienie przestępstwa lub przestępstwa skarbowego, o którym mowa w art. 258 Kodeksu karnego, </w:t>
      </w:r>
    </w:p>
    <w:p w14:paraId="16468713"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color w:val="000000"/>
        </w:rPr>
        <w:t xml:space="preserve">- handlu ludźmi, o którym mowa w art. 189a Kodeksu karnego, </w:t>
      </w:r>
    </w:p>
    <w:p w14:paraId="2AB89A60"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color w:val="00000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070730BE"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9E590A9"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color w:val="000000"/>
        </w:rPr>
        <w:t xml:space="preserve">- o charakterze terrorystycznym, o którym mowa w art. 115 § 20 Kodeksu karnego, lub mające na celu popełnienie tego przestępstwa, </w:t>
      </w:r>
    </w:p>
    <w:p w14:paraId="36EB809B"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color w:val="00000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03B192A7"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color w:val="00000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E53CA10"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color w:val="000000"/>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7F7BA6E5"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b) </w:t>
      </w:r>
      <w:r w:rsidRPr="00C7291A">
        <w:rPr>
          <w:rFonts w:ascii="Cambria" w:hAnsi="Cambria" w:cs="Arial"/>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45BE8C49"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c) </w:t>
      </w:r>
      <w:r w:rsidRPr="00C7291A">
        <w:rPr>
          <w:rFonts w:ascii="Cambria" w:hAnsi="Cambria" w:cs="Arial"/>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A18B858"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d) </w:t>
      </w:r>
      <w:r w:rsidRPr="00C7291A">
        <w:rPr>
          <w:rFonts w:ascii="Cambria" w:hAnsi="Cambria" w:cs="Arial"/>
          <w:color w:val="000000"/>
        </w:rPr>
        <w:t xml:space="preserve">wobec którego prawomocnie orzeczono zakaz ubiegania się o zamówienia publiczne; </w:t>
      </w:r>
    </w:p>
    <w:p w14:paraId="6164CA0E" w14:textId="77777777" w:rsidR="00C7291A" w:rsidRPr="00C7291A" w:rsidRDefault="00C7291A" w:rsidP="00C7291A">
      <w:pPr>
        <w:autoSpaceDE w:val="0"/>
        <w:autoSpaceDN w:val="0"/>
        <w:adjustRightInd w:val="0"/>
        <w:spacing w:after="0" w:line="276" w:lineRule="auto"/>
        <w:jc w:val="both"/>
        <w:rPr>
          <w:rFonts w:ascii="Cambria" w:hAnsi="Cambria" w:cs="Arial"/>
          <w:color w:val="000000"/>
        </w:rPr>
      </w:pPr>
      <w:r w:rsidRPr="00C7291A">
        <w:rPr>
          <w:rFonts w:ascii="Cambria" w:hAnsi="Cambria" w:cs="Arial"/>
          <w:b/>
          <w:bCs/>
          <w:color w:val="000000"/>
        </w:rPr>
        <w:t xml:space="preserve">e) </w:t>
      </w:r>
      <w:r w:rsidRPr="00C7291A">
        <w:rPr>
          <w:rFonts w:ascii="Cambria" w:hAnsi="Cambria" w:cs="Arial"/>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Pr="00C7291A">
        <w:rPr>
          <w:rFonts w:ascii="Cambria" w:hAnsi="Cambria" w:cs="Arial"/>
          <w:color w:val="000000"/>
        </w:rPr>
        <w:lastRenderedPageBreak/>
        <w:t xml:space="preserve">o dopuszczenie do udziału w postępowaniu, chyba że wykażą, że przygotowali te oferty lub wnioski niezależnie od siebie; </w:t>
      </w:r>
    </w:p>
    <w:p w14:paraId="72A85CDD"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f) </w:t>
      </w:r>
      <w:r w:rsidRPr="00C7291A">
        <w:rPr>
          <w:rFonts w:ascii="Cambria" w:hAnsi="Cambria"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FFF8C10"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2) </w:t>
      </w:r>
      <w:r w:rsidRPr="00C7291A">
        <w:rPr>
          <w:rFonts w:ascii="Cambria" w:hAnsi="Cambria" w:cs="Arial"/>
          <w:color w:val="000000"/>
        </w:rPr>
        <w:t xml:space="preserve">określonych w art. 7 ust. 1 ustawy z dnia 13 kwietnia 2022 r. o szczególnych rozwiązaniach w zakresie przeciwdziałania wspieraniu agresji na Ukrainę oraz służących ochronie bezpieczeństwa narodowego, tj.: </w:t>
      </w:r>
    </w:p>
    <w:p w14:paraId="49AD0C5E" w14:textId="77777777" w:rsidR="00C7291A" w:rsidRPr="00C7291A" w:rsidRDefault="00C7291A" w:rsidP="00262B3F">
      <w:pPr>
        <w:autoSpaceDE w:val="0"/>
        <w:autoSpaceDN w:val="0"/>
        <w:adjustRightInd w:val="0"/>
        <w:spacing w:after="0" w:line="240" w:lineRule="auto"/>
        <w:jc w:val="both"/>
        <w:rPr>
          <w:rFonts w:ascii="Cambria" w:hAnsi="Cambria" w:cs="Arial"/>
          <w:color w:val="000000"/>
          <w:u w:val="single"/>
        </w:rPr>
      </w:pPr>
      <w:r w:rsidRPr="00C7291A">
        <w:rPr>
          <w:rFonts w:ascii="Cambria" w:hAnsi="Cambria" w:cs="Arial"/>
          <w:color w:val="000000"/>
          <w:u w:val="single"/>
        </w:rPr>
        <w:t xml:space="preserve">Z postępowania o udzielenie zamówienia publicznego lub konkursu wyklucza się: </w:t>
      </w:r>
    </w:p>
    <w:p w14:paraId="0EC041BA"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a) </w:t>
      </w:r>
      <w:r w:rsidRPr="00C7291A">
        <w:rPr>
          <w:rFonts w:ascii="Cambria" w:hAnsi="Cambria" w:cs="Arial"/>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00A62C4E"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eastAsia="Times New Roman" w:hAnsi="Cambria" w:cs="Arial"/>
          <w:b/>
          <w:bCs/>
          <w:color w:val="000000"/>
          <w:lang w:eastAsia="pl-PL"/>
        </w:rPr>
        <w:t xml:space="preserve">b) </w:t>
      </w:r>
      <w:r w:rsidRPr="00C7291A">
        <w:rPr>
          <w:rFonts w:ascii="Cambria" w:eastAsia="Times New Roman" w:hAnsi="Cambria" w:cs="Arial"/>
          <w:color w:val="00000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C7291A">
        <w:rPr>
          <w:rFonts w:ascii="Cambria" w:hAnsi="Cambria" w:cs="Arial"/>
          <w:color w:val="00000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1FE5480"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c) </w:t>
      </w:r>
      <w:r w:rsidRPr="00C7291A">
        <w:rPr>
          <w:rFonts w:ascii="Cambria" w:hAnsi="Cambria"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14FC73C4"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3) </w:t>
      </w:r>
      <w:r w:rsidRPr="00C7291A">
        <w:rPr>
          <w:rFonts w:ascii="Cambria" w:hAnsi="Cambria" w:cs="Arial"/>
          <w:color w:val="000000"/>
        </w:rPr>
        <w:t xml:space="preserve">określonych w art. 109 ust. 1 pkt. 4, 5, 7 ustawy </w:t>
      </w:r>
      <w:proofErr w:type="spellStart"/>
      <w:r w:rsidRPr="00C7291A">
        <w:rPr>
          <w:rFonts w:ascii="Cambria" w:hAnsi="Cambria" w:cs="Arial"/>
          <w:color w:val="000000"/>
        </w:rPr>
        <w:t>Pzp</w:t>
      </w:r>
      <w:proofErr w:type="spellEnd"/>
      <w:r w:rsidRPr="00C7291A">
        <w:rPr>
          <w:rFonts w:ascii="Cambria" w:hAnsi="Cambria" w:cs="Arial"/>
          <w:color w:val="000000"/>
        </w:rPr>
        <w:t xml:space="preserve">., tj.: </w:t>
      </w:r>
    </w:p>
    <w:p w14:paraId="33F1ED32"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a) </w:t>
      </w:r>
      <w:r w:rsidRPr="00C7291A">
        <w:rPr>
          <w:rFonts w:ascii="Cambria" w:hAnsi="Cambria" w:cs="Arial"/>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3257130"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b) </w:t>
      </w:r>
      <w:r w:rsidRPr="00C7291A">
        <w:rPr>
          <w:rFonts w:ascii="Cambria" w:hAnsi="Cambria" w:cs="Arial"/>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E7434B7"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c) </w:t>
      </w:r>
      <w:r w:rsidRPr="00C7291A">
        <w:rPr>
          <w:rFonts w:ascii="Cambria" w:hAnsi="Cambria" w:cs="Arial"/>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3B170C6C" w14:textId="77777777" w:rsidR="00C7291A" w:rsidRPr="00C7291A" w:rsidRDefault="00C7291A" w:rsidP="00262B3F">
      <w:pPr>
        <w:autoSpaceDE w:val="0"/>
        <w:autoSpaceDN w:val="0"/>
        <w:spacing w:after="0" w:line="240" w:lineRule="auto"/>
        <w:jc w:val="both"/>
        <w:rPr>
          <w:rFonts w:ascii="Cambria" w:eastAsia="Times New Roman" w:hAnsi="Cambria" w:cs="Arial"/>
          <w:lang w:eastAsia="pl-PL"/>
        </w:rPr>
      </w:pPr>
      <w:r w:rsidRPr="00C7291A">
        <w:rPr>
          <w:rFonts w:ascii="Cambria" w:hAnsi="Cambria" w:cs="Arial"/>
          <w:b/>
          <w:bCs/>
          <w:color w:val="000000"/>
        </w:rPr>
        <w:t xml:space="preserve">2. Wykluczenie Wykonawcy następuje zgodnie z art. 110 i art. 111 ustawy </w:t>
      </w:r>
      <w:proofErr w:type="spellStart"/>
      <w:r w:rsidRPr="00C7291A">
        <w:rPr>
          <w:rFonts w:ascii="Cambria" w:hAnsi="Cambria" w:cs="Arial"/>
          <w:b/>
          <w:bCs/>
          <w:color w:val="000000"/>
        </w:rPr>
        <w:t>Pzp</w:t>
      </w:r>
      <w:proofErr w:type="spellEnd"/>
      <w:r w:rsidRPr="00C7291A">
        <w:rPr>
          <w:rFonts w:ascii="Cambria" w:hAnsi="Cambria" w:cs="Arial"/>
          <w:b/>
          <w:bCs/>
          <w:color w:val="000000"/>
        </w:rPr>
        <w:t>.</w:t>
      </w:r>
    </w:p>
    <w:p w14:paraId="7E44710F" w14:textId="77777777" w:rsidR="00C7291A" w:rsidRPr="00C7291A" w:rsidRDefault="00C7291A" w:rsidP="00C7291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C7291A" w:rsidRPr="00C7291A" w14:paraId="7EDAED27" w14:textId="77777777" w:rsidTr="00E33466">
        <w:tc>
          <w:tcPr>
            <w:tcW w:w="8926" w:type="dxa"/>
            <w:shd w:val="clear" w:color="auto" w:fill="E2EFD9" w:themeFill="accent6" w:themeFillTint="33"/>
          </w:tcPr>
          <w:p w14:paraId="22B246E2" w14:textId="77777777" w:rsidR="00C7291A" w:rsidRPr="00C7291A" w:rsidRDefault="00C7291A" w:rsidP="00C7291A">
            <w:pPr>
              <w:ind w:right="13"/>
              <w:rPr>
                <w:rFonts w:ascii="Cambria" w:eastAsia="Andale Sans UI" w:hAnsi="Cambria" w:cs="Times New Roman"/>
                <w:b/>
                <w:bCs/>
                <w:kern w:val="2"/>
                <w:sz w:val="24"/>
                <w:szCs w:val="24"/>
                <w:lang w:eastAsia="pl-PL" w:bidi="hi-IN"/>
              </w:rPr>
            </w:pPr>
            <w:r w:rsidRPr="00C7291A">
              <w:rPr>
                <w:rFonts w:ascii="Cambria" w:eastAsia="Andale Sans UI" w:hAnsi="Cambria" w:cs="Times New Roman"/>
                <w:b/>
                <w:bCs/>
                <w:kern w:val="2"/>
                <w:sz w:val="24"/>
                <w:szCs w:val="24"/>
                <w:lang w:eastAsia="pl-PL" w:bidi="hi-IN"/>
              </w:rPr>
              <w:t>Rozdział XI.</w:t>
            </w:r>
          </w:p>
          <w:p w14:paraId="2C561E73" w14:textId="77777777" w:rsidR="00C7291A" w:rsidRPr="00C7291A" w:rsidRDefault="00C7291A" w:rsidP="00C7291A">
            <w:pPr>
              <w:ind w:right="13"/>
              <w:rPr>
                <w:rFonts w:ascii="Cambria" w:eastAsia="Andale Sans UI" w:hAnsi="Cambria" w:cs="Times New Roman"/>
                <w:b/>
                <w:bCs/>
                <w:kern w:val="2"/>
                <w:sz w:val="24"/>
                <w:szCs w:val="24"/>
                <w:lang w:eastAsia="pl-PL" w:bidi="hi-IN"/>
              </w:rPr>
            </w:pPr>
            <w:r w:rsidRPr="00C7291A">
              <w:rPr>
                <w:rFonts w:ascii="Cambria" w:eastAsia="Andale Sans UI" w:hAnsi="Cambria" w:cs="Times New Roman"/>
                <w:b/>
                <w:bCs/>
                <w:kern w:val="2"/>
                <w:sz w:val="24"/>
                <w:szCs w:val="24"/>
                <w:lang w:eastAsia="pl-PL" w:bidi="hi-IN"/>
              </w:rPr>
              <w:t xml:space="preserve">INFORMACJE O WARUNKACH UDZIAŁU W POSTĘPOWANIU O UDZIELENIE ZAMÓWIENIA </w:t>
            </w:r>
          </w:p>
        </w:tc>
      </w:tr>
    </w:tbl>
    <w:p w14:paraId="2FC8E708" w14:textId="77777777" w:rsidR="00C7291A" w:rsidRPr="00C7291A" w:rsidRDefault="00C7291A" w:rsidP="00C7291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p w14:paraId="4953ED1B" w14:textId="77777777" w:rsidR="00C7291A" w:rsidRPr="00C7291A" w:rsidRDefault="00C7291A" w:rsidP="00C7291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C7291A">
        <w:rPr>
          <w:rFonts w:ascii="Cambria" w:eastAsia="Andale Sans UI" w:hAnsi="Cambria" w:cs="Arial"/>
          <w:b/>
          <w:kern w:val="3"/>
          <w:lang w:eastAsia="pl-PL" w:bidi="hi-IN"/>
        </w:rPr>
        <w:t>1. O udzielenie zamówienia mogą ubiegać się wykonawcy</w:t>
      </w:r>
      <w:r w:rsidRPr="00C7291A">
        <w:rPr>
          <w:rFonts w:ascii="Cambria" w:eastAsia="Andale Sans UI" w:hAnsi="Cambria" w:cs="Arial"/>
          <w:kern w:val="3"/>
          <w:lang w:eastAsia="pl-PL" w:bidi="hi-IN"/>
        </w:rPr>
        <w:t xml:space="preserve">, </w:t>
      </w:r>
      <w:r w:rsidRPr="00C7291A">
        <w:rPr>
          <w:rFonts w:ascii="Cambria" w:eastAsia="Andale Sans UI" w:hAnsi="Cambria" w:cs="Arial"/>
          <w:b/>
          <w:kern w:val="3"/>
          <w:lang w:eastAsia="pl-PL" w:bidi="hi-IN"/>
        </w:rPr>
        <w:t xml:space="preserve">którzy spełniają warunki udziału </w:t>
      </w:r>
      <w:r w:rsidRPr="00C7291A">
        <w:rPr>
          <w:rFonts w:ascii="Cambria" w:eastAsia="Andale Sans UI" w:hAnsi="Cambria" w:cs="Arial"/>
          <w:b/>
          <w:kern w:val="3"/>
          <w:lang w:eastAsia="pl-PL" w:bidi="hi-IN"/>
        </w:rPr>
        <w:lastRenderedPageBreak/>
        <w:t>w postępowaniu dotyczące</w:t>
      </w:r>
      <w:r w:rsidRPr="00C7291A">
        <w:rPr>
          <w:rFonts w:ascii="Cambria" w:eastAsia="Andale Sans UI" w:hAnsi="Cambria" w:cs="Arial"/>
          <w:kern w:val="3"/>
          <w:lang w:eastAsia="pl-PL" w:bidi="hi-IN"/>
        </w:rPr>
        <w:t>:</w:t>
      </w:r>
    </w:p>
    <w:p w14:paraId="33BBFE6D" w14:textId="77777777" w:rsidR="00C7291A" w:rsidRPr="00C7291A" w:rsidRDefault="00C7291A" w:rsidP="00C7291A">
      <w:pPr>
        <w:widowControl w:val="0"/>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C7291A">
        <w:rPr>
          <w:rFonts w:ascii="Cambria" w:eastAsia="Times New Roman" w:hAnsi="Cambria" w:cs="Arial"/>
          <w:b/>
          <w:kern w:val="3"/>
          <w:lang w:eastAsia="pl-PL" w:bidi="hi-IN"/>
        </w:rPr>
        <w:t>1) </w:t>
      </w:r>
      <w:r w:rsidRPr="00C7291A">
        <w:rPr>
          <w:rFonts w:ascii="Cambria" w:eastAsia="Times New Roman" w:hAnsi="Cambria" w:cs="Arial"/>
          <w:b/>
          <w:bCs/>
          <w:kern w:val="3"/>
          <w:lang w:eastAsia="zh-CN"/>
        </w:rPr>
        <w:t>zdolności do występowania w obrocie gospodarczym;</w:t>
      </w:r>
    </w:p>
    <w:p w14:paraId="4E1C585D"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Garamond"/>
          <w:color w:val="000000"/>
          <w:kern w:val="3"/>
          <w:lang w:eastAsia="zh-CN"/>
        </w:rPr>
      </w:pPr>
      <w:r w:rsidRPr="00C7291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3076CD8A" w14:textId="77777777" w:rsidR="00C7291A" w:rsidRPr="00C7291A" w:rsidRDefault="00C7291A" w:rsidP="00C7291A">
      <w:pPr>
        <w:widowControl w:val="0"/>
        <w:tabs>
          <w:tab w:val="left" w:pos="709"/>
        </w:tabs>
        <w:suppressAutoHyphens/>
        <w:autoSpaceDN w:val="0"/>
        <w:spacing w:after="0" w:line="276" w:lineRule="auto"/>
        <w:jc w:val="both"/>
        <w:textAlignment w:val="baseline"/>
        <w:rPr>
          <w:rFonts w:ascii="Cambria" w:eastAsia="Times New Roman" w:hAnsi="Cambria" w:cs="Times New Roman"/>
          <w:kern w:val="3"/>
          <w:lang w:eastAsia="pl-PL" w:bidi="hi-IN"/>
        </w:rPr>
      </w:pPr>
      <w:r w:rsidRPr="00C7291A">
        <w:rPr>
          <w:rFonts w:ascii="Cambria" w:eastAsia="Times New Roman" w:hAnsi="Cambria" w:cs="Arial"/>
          <w:b/>
          <w:kern w:val="3"/>
          <w:u w:val="single"/>
          <w:lang w:eastAsia="pl-PL" w:bidi="hi-IN"/>
        </w:rPr>
        <w:t>2) uprawnień do prowadzenia określonej działalności gospodarczej lub zawodowej, o ile wynika to z odrębnych przepisów ;</w:t>
      </w:r>
    </w:p>
    <w:p w14:paraId="58B7F43C"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Garamond"/>
          <w:color w:val="000000"/>
          <w:kern w:val="3"/>
          <w:lang w:eastAsia="zh-CN"/>
        </w:rPr>
      </w:pPr>
      <w:r w:rsidRPr="00C7291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2421781E" w14:textId="77777777" w:rsidR="00C7291A" w:rsidRPr="00C7291A" w:rsidRDefault="00C7291A" w:rsidP="00C7291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C7291A">
        <w:rPr>
          <w:rFonts w:ascii="Cambria" w:eastAsia="Times New Roman" w:hAnsi="Cambria" w:cs="Arial"/>
          <w:b/>
          <w:kern w:val="3"/>
          <w:u w:val="single"/>
          <w:lang w:eastAsia="pl-PL" w:bidi="hi-IN"/>
        </w:rPr>
        <w:t xml:space="preserve">3) w zakresie sytuacji </w:t>
      </w:r>
      <w:r w:rsidRPr="00C7291A">
        <w:rPr>
          <w:rFonts w:ascii="Cambria" w:eastAsia="Times New Roman" w:hAnsi="Cambria" w:cs="Arial"/>
          <w:b/>
          <w:bCs/>
          <w:color w:val="000000"/>
          <w:kern w:val="3"/>
          <w:u w:val="single"/>
          <w:lang w:eastAsia="pl-PL" w:bidi="hi-IN"/>
        </w:rPr>
        <w:t>ekonomicznej lub finansowej;</w:t>
      </w:r>
    </w:p>
    <w:p w14:paraId="477503D9" w14:textId="223F7DFB" w:rsidR="009136AE" w:rsidRDefault="00685F7F" w:rsidP="00C7291A">
      <w:pPr>
        <w:suppressAutoHyphens/>
        <w:autoSpaceDN w:val="0"/>
        <w:spacing w:after="0" w:line="276" w:lineRule="auto"/>
        <w:jc w:val="both"/>
        <w:textAlignment w:val="baseline"/>
        <w:rPr>
          <w:rFonts w:ascii="Cambria" w:eastAsia="Times New Roman" w:hAnsi="Cambria" w:cs="Arial"/>
          <w:kern w:val="3"/>
          <w:lang w:eastAsia="pl-PL" w:bidi="hi-IN"/>
        </w:rPr>
      </w:pPr>
      <w:r>
        <w:rPr>
          <w:rFonts w:ascii="Cambria" w:eastAsia="Times New Roman" w:hAnsi="Cambria" w:cs="Arial"/>
          <w:kern w:val="3"/>
          <w:lang w:eastAsia="pl-PL" w:bidi="hi-IN"/>
        </w:rPr>
        <w:t xml:space="preserve">a) </w:t>
      </w:r>
      <w:r w:rsidR="00C7291A" w:rsidRPr="00C7291A">
        <w:rPr>
          <w:rFonts w:ascii="Cambria" w:eastAsia="Times New Roman" w:hAnsi="Cambria" w:cs="Arial"/>
          <w:kern w:val="3"/>
          <w:lang w:eastAsia="pl-PL" w:bidi="hi-IN"/>
        </w:rPr>
        <w:t xml:space="preserve">Zamawiający </w:t>
      </w:r>
      <w:r w:rsidR="002369D3">
        <w:rPr>
          <w:rFonts w:ascii="Cambria" w:eastAsia="Times New Roman" w:hAnsi="Cambria" w:cs="Arial"/>
          <w:kern w:val="3"/>
          <w:lang w:eastAsia="pl-PL" w:bidi="hi-IN"/>
        </w:rPr>
        <w:t xml:space="preserve">uzna warunek za spełniony, jeżeli Wykonawca wykaże, że posiada na rachunku bankowym lub spółdzielczej kasy oszczędnościowo-kredytowej środki finansowe w wysokości co najmniej </w:t>
      </w:r>
      <w:r w:rsidR="00853E73">
        <w:rPr>
          <w:rFonts w:ascii="Cambria" w:eastAsia="Times New Roman" w:hAnsi="Cambria" w:cs="Arial"/>
          <w:kern w:val="3"/>
          <w:lang w:eastAsia="pl-PL" w:bidi="hi-IN"/>
        </w:rPr>
        <w:t xml:space="preserve">5 000 </w:t>
      </w:r>
      <w:r w:rsidR="002369D3">
        <w:rPr>
          <w:rFonts w:ascii="Cambria" w:eastAsia="Times New Roman" w:hAnsi="Cambria" w:cs="Arial"/>
          <w:kern w:val="3"/>
          <w:lang w:eastAsia="pl-PL" w:bidi="hi-IN"/>
        </w:rPr>
        <w:t xml:space="preserve">000,00 złotych lub posiada zdolność kredytową w wysokości co najmniej </w:t>
      </w:r>
      <w:r w:rsidR="00853E73">
        <w:rPr>
          <w:rFonts w:ascii="Cambria" w:eastAsia="Times New Roman" w:hAnsi="Cambria" w:cs="Arial"/>
          <w:kern w:val="3"/>
          <w:lang w:eastAsia="pl-PL" w:bidi="hi-IN"/>
        </w:rPr>
        <w:t>5 000</w:t>
      </w:r>
      <w:r w:rsidR="002369D3">
        <w:rPr>
          <w:rFonts w:ascii="Cambria" w:eastAsia="Times New Roman" w:hAnsi="Cambria" w:cs="Arial"/>
          <w:kern w:val="3"/>
          <w:lang w:eastAsia="pl-PL" w:bidi="hi-IN"/>
        </w:rPr>
        <w:t xml:space="preserve"> 000,00 złotych. Dla w/w wartości wykazanych przez Wykonawcę w walucie innej niż PLN, </w:t>
      </w:r>
      <w:r w:rsidR="00050881">
        <w:rPr>
          <w:rFonts w:ascii="Cambria" w:eastAsia="Times New Roman" w:hAnsi="Cambria" w:cs="Arial"/>
          <w:kern w:val="3"/>
          <w:lang w:eastAsia="pl-PL" w:bidi="hi-IN"/>
        </w:rPr>
        <w:t>Zamawiający</w:t>
      </w:r>
      <w:r w:rsidR="002369D3">
        <w:rPr>
          <w:rFonts w:ascii="Cambria" w:eastAsia="Times New Roman" w:hAnsi="Cambria" w:cs="Arial"/>
          <w:kern w:val="3"/>
          <w:lang w:eastAsia="pl-PL" w:bidi="hi-IN"/>
        </w:rPr>
        <w:t xml:space="preserve"> dokona przeliczenia tej </w:t>
      </w:r>
      <w:r w:rsidR="00050881">
        <w:rPr>
          <w:rFonts w:ascii="Cambria" w:eastAsia="Times New Roman" w:hAnsi="Cambria" w:cs="Arial"/>
          <w:kern w:val="3"/>
          <w:lang w:eastAsia="pl-PL" w:bidi="hi-IN"/>
        </w:rPr>
        <w:t xml:space="preserve">wartości na złote polskie – na podstawie średniego kursu złotego w stosunku do walut obcych określonego w Tabeli A kursów Narodowego Banku Polskiego na dzień opublikowania Ogłoszenia o zamówieniu w </w:t>
      </w:r>
      <w:r w:rsidR="009136AE">
        <w:rPr>
          <w:rFonts w:ascii="Cambria" w:eastAsia="Times New Roman" w:hAnsi="Cambria" w:cs="Arial"/>
          <w:kern w:val="3"/>
          <w:lang w:eastAsia="pl-PL" w:bidi="hi-IN"/>
        </w:rPr>
        <w:t xml:space="preserve">Dzienniku Urzędowym Unii Europejskiej. Średnie kursy walut dostępne są pod następującym adresem internetowym: </w:t>
      </w:r>
      <w:hyperlink r:id="rId12" w:history="1">
        <w:r w:rsidR="009136AE" w:rsidRPr="00665ECB">
          <w:rPr>
            <w:rStyle w:val="Hipercze"/>
            <w:rFonts w:ascii="Cambria" w:eastAsia="Times New Roman" w:hAnsi="Cambria" w:cs="Arial"/>
            <w:kern w:val="3"/>
            <w:lang w:eastAsia="pl-PL" w:bidi="hi-IN"/>
          </w:rPr>
          <w:t>http://www.nbp.pl</w:t>
        </w:r>
      </w:hyperlink>
      <w:r w:rsidR="009136AE">
        <w:rPr>
          <w:rFonts w:ascii="Cambria" w:eastAsia="Times New Roman" w:hAnsi="Cambria" w:cs="Arial"/>
          <w:kern w:val="3"/>
          <w:lang w:eastAsia="pl-PL" w:bidi="hi-IN"/>
        </w:rPr>
        <w:t xml:space="preserve"> </w:t>
      </w:r>
    </w:p>
    <w:p w14:paraId="6E14CC3B" w14:textId="77777777" w:rsidR="00145E89" w:rsidRDefault="00145E89" w:rsidP="00C7291A">
      <w:pPr>
        <w:suppressAutoHyphens/>
        <w:autoSpaceDN w:val="0"/>
        <w:spacing w:after="0" w:line="276" w:lineRule="auto"/>
        <w:jc w:val="both"/>
        <w:textAlignment w:val="baseline"/>
        <w:rPr>
          <w:rFonts w:ascii="Cambria" w:eastAsia="Times New Roman" w:hAnsi="Cambria" w:cs="Arial"/>
          <w:kern w:val="3"/>
          <w:lang w:eastAsia="pl-PL" w:bidi="hi-IN"/>
        </w:rPr>
      </w:pPr>
    </w:p>
    <w:p w14:paraId="3C5F5199" w14:textId="0FF967EE" w:rsidR="00DE21C4" w:rsidRDefault="009136AE" w:rsidP="00C7291A">
      <w:pPr>
        <w:suppressAutoHyphens/>
        <w:autoSpaceDN w:val="0"/>
        <w:spacing w:after="0" w:line="276" w:lineRule="auto"/>
        <w:jc w:val="both"/>
        <w:textAlignment w:val="baseline"/>
        <w:rPr>
          <w:rFonts w:ascii="Cambria" w:eastAsia="Times New Roman" w:hAnsi="Cambria" w:cs="Arial"/>
          <w:kern w:val="3"/>
          <w:lang w:eastAsia="pl-PL" w:bidi="hi-IN"/>
        </w:rPr>
      </w:pPr>
      <w:r>
        <w:rPr>
          <w:rFonts w:ascii="Cambria" w:eastAsia="Times New Roman" w:hAnsi="Cambria" w:cs="Arial"/>
          <w:kern w:val="3"/>
          <w:lang w:eastAsia="pl-PL" w:bidi="hi-IN"/>
        </w:rPr>
        <w:t xml:space="preserve">b)   Zamawiający uzna </w:t>
      </w:r>
      <w:r w:rsidR="00DE21C4">
        <w:rPr>
          <w:rFonts w:ascii="Cambria" w:eastAsia="Times New Roman" w:hAnsi="Cambria" w:cs="Arial"/>
          <w:kern w:val="3"/>
          <w:lang w:eastAsia="pl-PL" w:bidi="hi-IN"/>
        </w:rPr>
        <w:t xml:space="preserve">warunek za spełniony, jeżeli Wykonawca wykaże, że posiada ubezpieczenie od odpowiedzialności cywilnej w zakresie prowadzonej działalności związanej z przedmiotem zamówienia na sumę gwarancyjną nie mniejszą niż </w:t>
      </w:r>
      <w:r w:rsidR="00853E73">
        <w:rPr>
          <w:rFonts w:ascii="Cambria" w:eastAsia="Times New Roman" w:hAnsi="Cambria" w:cs="Arial"/>
          <w:kern w:val="3"/>
          <w:lang w:eastAsia="pl-PL" w:bidi="hi-IN"/>
        </w:rPr>
        <w:t>5 000</w:t>
      </w:r>
      <w:r w:rsidR="00DE21C4">
        <w:rPr>
          <w:rFonts w:ascii="Cambria" w:eastAsia="Times New Roman" w:hAnsi="Cambria" w:cs="Arial"/>
          <w:kern w:val="3"/>
          <w:lang w:eastAsia="pl-PL" w:bidi="hi-IN"/>
        </w:rPr>
        <w:t> 000,00 złotych.</w:t>
      </w:r>
    </w:p>
    <w:p w14:paraId="5A5AEA25" w14:textId="567C3997" w:rsidR="002369D3" w:rsidRPr="00C7291A" w:rsidRDefault="00DE21C4" w:rsidP="00DE21C4">
      <w:pPr>
        <w:suppressAutoHyphens/>
        <w:autoSpaceDN w:val="0"/>
        <w:spacing w:after="0" w:line="276" w:lineRule="auto"/>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 xml:space="preserve">W przypadku Wykonawców wspólnie ubiegających się o udzielenie niniejszego zamówienia przez dwóch lub więcej Wykonawców, Zamawiający uzna za spełniony </w:t>
      </w:r>
      <w:proofErr w:type="spellStart"/>
      <w:r>
        <w:rPr>
          <w:rFonts w:ascii="Cambria" w:eastAsia="Times New Roman" w:hAnsi="Cambria" w:cs="Arial"/>
          <w:kern w:val="3"/>
          <w:lang w:eastAsia="pl-PL" w:bidi="hi-IN"/>
        </w:rPr>
        <w:t>ww</w:t>
      </w:r>
      <w:proofErr w:type="spellEnd"/>
      <w:r>
        <w:rPr>
          <w:rFonts w:ascii="Cambria" w:eastAsia="Times New Roman" w:hAnsi="Cambria" w:cs="Arial"/>
          <w:kern w:val="3"/>
          <w:lang w:eastAsia="pl-PL" w:bidi="hi-IN"/>
        </w:rPr>
        <w:t xml:space="preserve"> warunki dotyczący sytuacji ekonomicznej lub finansowej, jeżeli jeden z tych Wykonawców będzie spełniać warunki określone w pkt. 1, </w:t>
      </w:r>
      <w:proofErr w:type="spellStart"/>
      <w:r>
        <w:rPr>
          <w:rFonts w:ascii="Cambria" w:eastAsia="Times New Roman" w:hAnsi="Cambria" w:cs="Arial"/>
          <w:kern w:val="3"/>
          <w:lang w:eastAsia="pl-PL" w:bidi="hi-IN"/>
        </w:rPr>
        <w:t>ppkt</w:t>
      </w:r>
      <w:proofErr w:type="spellEnd"/>
      <w:r>
        <w:rPr>
          <w:rFonts w:ascii="Cambria" w:eastAsia="Times New Roman" w:hAnsi="Cambria" w:cs="Arial"/>
          <w:kern w:val="3"/>
          <w:lang w:eastAsia="pl-PL" w:bidi="hi-IN"/>
        </w:rPr>
        <w:t xml:space="preserve">. 3 litera a) i b). </w:t>
      </w:r>
    </w:p>
    <w:p w14:paraId="1B1585FF" w14:textId="77777777" w:rsidR="00C7291A" w:rsidRPr="00C7291A" w:rsidRDefault="00C7291A" w:rsidP="00C7291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C7291A">
        <w:rPr>
          <w:rFonts w:ascii="Cambria" w:eastAsia="Times New Roman" w:hAnsi="Cambria" w:cs="Arial"/>
          <w:b/>
          <w:kern w:val="3"/>
          <w:u w:val="single"/>
          <w:lang w:eastAsia="pl-PL" w:bidi="hi-IN"/>
        </w:rPr>
        <w:t xml:space="preserve">4) w zakresie </w:t>
      </w:r>
      <w:r w:rsidRPr="00C7291A">
        <w:rPr>
          <w:rFonts w:ascii="Cambria" w:eastAsia="Times New Roman" w:hAnsi="Cambria" w:cs="Arial"/>
          <w:b/>
          <w:color w:val="000000"/>
          <w:kern w:val="3"/>
          <w:u w:val="single"/>
          <w:lang w:eastAsia="pl-PL" w:bidi="hi-IN"/>
        </w:rPr>
        <w:t>zdolności technicznej lub zawodowej</w:t>
      </w:r>
    </w:p>
    <w:p w14:paraId="2B7BE6E4" w14:textId="3D639474" w:rsidR="00262B3F" w:rsidRPr="00032202" w:rsidRDefault="00C7291A" w:rsidP="00262B3F">
      <w:pPr>
        <w:autoSpaceDE w:val="0"/>
        <w:autoSpaceDN w:val="0"/>
        <w:adjustRightInd w:val="0"/>
        <w:spacing w:after="0" w:line="240" w:lineRule="auto"/>
        <w:jc w:val="both"/>
        <w:rPr>
          <w:rFonts w:ascii="Cambria" w:hAnsi="Cambria" w:cs="Calibri"/>
          <w:color w:val="000000"/>
        </w:rPr>
      </w:pPr>
      <w:bookmarkStart w:id="3" w:name="_Hlk149898893"/>
      <w:r w:rsidRPr="00C7291A">
        <w:rPr>
          <w:rFonts w:ascii="Cambria" w:hAnsi="Cambria" w:cs="Calibri"/>
          <w:color w:val="000000"/>
        </w:rPr>
        <w:t xml:space="preserve">a) </w:t>
      </w:r>
      <w:r w:rsidR="00262B3F" w:rsidRPr="00032202">
        <w:rPr>
          <w:rFonts w:ascii="Cambria" w:hAnsi="Cambria" w:cs="Calibri"/>
          <w:color w:val="000000"/>
        </w:rPr>
        <w:t xml:space="preserve">Zamawiający uzna warunek za spełniony, jeżeli Wykonawca wykaże, że wykonał w okresie ostatnich 5 lat przed upływem terminu składania ofert, a jeżeli okres prowadzenia działalności jest krótszy – w tym okresie, </w:t>
      </w:r>
    </w:p>
    <w:p w14:paraId="6242B4A0" w14:textId="56321CB0" w:rsidR="00DE21C4" w:rsidRPr="00145E89" w:rsidRDefault="00262B3F" w:rsidP="00145E89">
      <w:pPr>
        <w:widowControl w:val="0"/>
        <w:tabs>
          <w:tab w:val="left" w:pos="993"/>
        </w:tabs>
        <w:autoSpaceDE w:val="0"/>
        <w:autoSpaceDN w:val="0"/>
        <w:adjustRightInd w:val="0"/>
        <w:spacing w:after="0" w:line="276" w:lineRule="auto"/>
        <w:ind w:right="149"/>
        <w:jc w:val="both"/>
        <w:rPr>
          <w:rFonts w:ascii="Cambria" w:hAnsi="Cambria" w:cs="Calibri"/>
          <w:color w:val="000000"/>
        </w:rPr>
      </w:pPr>
      <w:r w:rsidRPr="00032202">
        <w:rPr>
          <w:rFonts w:ascii="Cambria" w:hAnsi="Cambria" w:cs="Calibri"/>
          <w:color w:val="000000"/>
        </w:rPr>
        <w:t xml:space="preserve">- co najmniej </w:t>
      </w:r>
      <w:r w:rsidR="00685F7F">
        <w:rPr>
          <w:rFonts w:ascii="Cambria" w:hAnsi="Cambria" w:cs="Calibri"/>
          <w:color w:val="000000"/>
        </w:rPr>
        <w:t xml:space="preserve">trzy </w:t>
      </w:r>
      <w:r w:rsidRPr="00032202">
        <w:rPr>
          <w:rFonts w:ascii="Cambria" w:hAnsi="Cambria" w:cs="Calibri"/>
          <w:color w:val="000000"/>
        </w:rPr>
        <w:t>(</w:t>
      </w:r>
      <w:r w:rsidR="00685F7F">
        <w:rPr>
          <w:rFonts w:ascii="Cambria" w:hAnsi="Cambria" w:cs="Calibri"/>
          <w:color w:val="000000"/>
        </w:rPr>
        <w:t>3</w:t>
      </w:r>
      <w:r w:rsidRPr="00032202">
        <w:rPr>
          <w:rFonts w:ascii="Cambria" w:hAnsi="Cambria" w:cs="Calibri"/>
          <w:color w:val="000000"/>
        </w:rPr>
        <w:t xml:space="preserve">) roboty budowlane z których każda polegała na </w:t>
      </w:r>
      <w:r w:rsidR="00E20D6F">
        <w:rPr>
          <w:rFonts w:ascii="Cambria" w:hAnsi="Cambria" w:cs="Calibri"/>
          <w:color w:val="000000"/>
        </w:rPr>
        <w:t xml:space="preserve">budowie i/ lub </w:t>
      </w:r>
      <w:r w:rsidRPr="00032202">
        <w:rPr>
          <w:rFonts w:ascii="Cambria" w:hAnsi="Cambria" w:cs="Calibri"/>
          <w:color w:val="000000"/>
        </w:rPr>
        <w:t>przebudowie</w:t>
      </w:r>
      <w:r w:rsidR="00E20D6F">
        <w:rPr>
          <w:rFonts w:ascii="Cambria" w:hAnsi="Cambria" w:cs="Calibri"/>
          <w:color w:val="000000"/>
        </w:rPr>
        <w:t xml:space="preserve"> </w:t>
      </w:r>
      <w:r w:rsidR="00145E89">
        <w:rPr>
          <w:rFonts w:ascii="Cambria" w:hAnsi="Cambria" w:cs="Calibri"/>
          <w:color w:val="000000"/>
        </w:rPr>
        <w:t>i</w:t>
      </w:r>
      <w:r w:rsidR="00E20D6F">
        <w:rPr>
          <w:rFonts w:ascii="Cambria" w:hAnsi="Cambria" w:cs="Calibri"/>
          <w:color w:val="000000"/>
        </w:rPr>
        <w:t>/</w:t>
      </w:r>
      <w:r w:rsidRPr="00032202">
        <w:rPr>
          <w:rFonts w:ascii="Cambria" w:hAnsi="Cambria" w:cs="Calibri"/>
          <w:color w:val="000000"/>
        </w:rPr>
        <w:t xml:space="preserve"> lub rozbudowie </w:t>
      </w:r>
      <w:r w:rsidR="00145E89">
        <w:rPr>
          <w:rFonts w:ascii="Cambria" w:hAnsi="Cambria" w:cs="Calibri"/>
          <w:color w:val="000000"/>
        </w:rPr>
        <w:t xml:space="preserve">czynnego </w:t>
      </w:r>
      <w:r w:rsidRPr="00032202">
        <w:rPr>
          <w:rFonts w:ascii="Cambria" w:hAnsi="Cambria" w:cs="Calibri"/>
          <w:color w:val="000000"/>
        </w:rPr>
        <w:t xml:space="preserve">budynku kubaturowego o powierzchni </w:t>
      </w:r>
      <w:r>
        <w:rPr>
          <w:rFonts w:ascii="Cambria" w:hAnsi="Cambria" w:cs="Calibri"/>
          <w:color w:val="000000"/>
        </w:rPr>
        <w:t xml:space="preserve">zabudowy </w:t>
      </w:r>
      <w:r w:rsidRPr="00032202">
        <w:rPr>
          <w:rFonts w:ascii="Cambria" w:hAnsi="Cambria" w:cs="Calibri"/>
          <w:color w:val="000000"/>
        </w:rPr>
        <w:t xml:space="preserve">co najmniej </w:t>
      </w:r>
      <w:r w:rsidR="00145E89">
        <w:rPr>
          <w:rFonts w:ascii="Cambria" w:hAnsi="Cambria" w:cs="Calibri"/>
          <w:color w:val="000000"/>
        </w:rPr>
        <w:t>2000</w:t>
      </w:r>
      <w:r w:rsidRPr="00032202">
        <w:rPr>
          <w:rFonts w:ascii="Cambria" w:hAnsi="Cambria" w:cs="Calibri"/>
          <w:color w:val="000000"/>
        </w:rPr>
        <w:t xml:space="preserve"> m</w:t>
      </w:r>
      <w:r w:rsidR="00145E89">
        <w:rPr>
          <w:rFonts w:ascii="Cambria" w:hAnsi="Cambria" w:cs="Calibri"/>
          <w:color w:val="000000"/>
        </w:rPr>
        <w:t>3</w:t>
      </w:r>
      <w:r w:rsidRPr="00032202">
        <w:rPr>
          <w:rFonts w:ascii="Cambria" w:hAnsi="Cambria" w:cs="Calibri"/>
          <w:color w:val="000000"/>
          <w:vertAlign w:val="superscript"/>
        </w:rPr>
        <w:t xml:space="preserve"> </w:t>
      </w:r>
      <w:r w:rsidRPr="00032202">
        <w:rPr>
          <w:rFonts w:ascii="Cambria" w:hAnsi="Cambria" w:cs="Calibri"/>
          <w:color w:val="000000"/>
        </w:rPr>
        <w:t xml:space="preserve">i wartości </w:t>
      </w:r>
      <w:r w:rsidRPr="00032202">
        <w:rPr>
          <w:rFonts w:ascii="Cambria" w:eastAsia="Calibri" w:hAnsi="Cambria" w:cs="Arial"/>
        </w:rPr>
        <w:t xml:space="preserve">nie mniejszej niż </w:t>
      </w:r>
      <w:r w:rsidR="00145E89">
        <w:rPr>
          <w:rFonts w:ascii="Cambria" w:eastAsia="Calibri" w:hAnsi="Cambria" w:cs="Arial"/>
        </w:rPr>
        <w:t>5</w:t>
      </w:r>
      <w:r w:rsidRPr="00032202">
        <w:rPr>
          <w:rFonts w:ascii="Cambria" w:eastAsia="Calibri" w:hAnsi="Cambria" w:cs="Arial"/>
        </w:rPr>
        <w:t xml:space="preserve"> 000 000,00 </w:t>
      </w:r>
      <w:r w:rsidR="00192299">
        <w:rPr>
          <w:rFonts w:ascii="Cambria" w:eastAsia="Calibri" w:hAnsi="Cambria" w:cs="Arial"/>
        </w:rPr>
        <w:t xml:space="preserve">złotych brutto </w:t>
      </w:r>
      <w:r w:rsidRPr="00032202">
        <w:rPr>
          <w:rFonts w:ascii="Cambria" w:eastAsia="Calibri" w:hAnsi="Cambria" w:cs="Arial"/>
        </w:rPr>
        <w:t xml:space="preserve">(słownie: </w:t>
      </w:r>
      <w:r w:rsidR="00145E89">
        <w:rPr>
          <w:rFonts w:ascii="Cambria" w:eastAsia="Calibri" w:hAnsi="Cambria" w:cs="Arial"/>
        </w:rPr>
        <w:t xml:space="preserve">pięć </w:t>
      </w:r>
      <w:r w:rsidRPr="00032202">
        <w:rPr>
          <w:rFonts w:ascii="Cambria" w:eastAsia="Calibri" w:hAnsi="Cambria" w:cs="Arial"/>
        </w:rPr>
        <w:t>mili</w:t>
      </w:r>
      <w:r w:rsidR="00145E89">
        <w:rPr>
          <w:rFonts w:ascii="Cambria" w:eastAsia="Calibri" w:hAnsi="Cambria" w:cs="Arial"/>
        </w:rPr>
        <w:t>onów</w:t>
      </w:r>
      <w:r w:rsidRPr="00032202">
        <w:rPr>
          <w:rFonts w:ascii="Cambria" w:eastAsia="Calibri" w:hAnsi="Cambria" w:cs="Arial"/>
        </w:rPr>
        <w:t xml:space="preserve"> złotych brutto), każda</w:t>
      </w:r>
      <w:r w:rsidRPr="00032202">
        <w:rPr>
          <w:rFonts w:ascii="Cambria" w:hAnsi="Cambria" w:cs="Calibri"/>
          <w:color w:val="000000"/>
        </w:rPr>
        <w:t xml:space="preserve"> z wykazanej roboty budowlanej</w:t>
      </w:r>
      <w:r w:rsidR="00685F7F">
        <w:rPr>
          <w:rFonts w:ascii="Cambria" w:hAnsi="Cambria" w:cs="Calibri"/>
          <w:color w:val="000000"/>
        </w:rPr>
        <w:t xml:space="preserve">, w tym dwie roboty budowlane </w:t>
      </w:r>
      <w:r w:rsidR="00145E89">
        <w:rPr>
          <w:rFonts w:ascii="Cambria" w:hAnsi="Cambria" w:cs="Calibri"/>
          <w:color w:val="000000"/>
        </w:rPr>
        <w:t>na obiekcie wpisanym do rejestru zabytków</w:t>
      </w:r>
      <w:r w:rsidR="00685F7F">
        <w:rPr>
          <w:rFonts w:ascii="Cambria" w:hAnsi="Cambria" w:cs="Calibri"/>
          <w:color w:val="000000"/>
        </w:rPr>
        <w:t xml:space="preserve">, </w:t>
      </w:r>
    </w:p>
    <w:p w14:paraId="3ECFF718" w14:textId="351C1870" w:rsidR="00145E89" w:rsidRDefault="00145E89" w:rsidP="00145E89">
      <w:pPr>
        <w:widowControl w:val="0"/>
        <w:tabs>
          <w:tab w:val="left" w:pos="993"/>
        </w:tabs>
        <w:autoSpaceDE w:val="0"/>
        <w:autoSpaceDN w:val="0"/>
        <w:adjustRightInd w:val="0"/>
        <w:spacing w:after="0" w:line="276" w:lineRule="auto"/>
        <w:ind w:right="149"/>
        <w:jc w:val="both"/>
        <w:rPr>
          <w:rFonts w:ascii="Cambria" w:hAnsi="Cambria" w:cs="Calibri"/>
          <w:color w:val="000000"/>
        </w:rPr>
      </w:pPr>
      <w:r>
        <w:rPr>
          <w:rFonts w:ascii="Cambria" w:hAnsi="Cambria" w:cs="Calibri"/>
          <w:color w:val="000000"/>
        </w:rPr>
        <w:t>- co najmniej dwie (2) roboty budowlane polegające na wykonaniu robót w branży elektrycznych min. 500 000,00 złotych</w:t>
      </w:r>
      <w:r w:rsidR="00192299">
        <w:rPr>
          <w:rFonts w:ascii="Cambria" w:hAnsi="Cambria" w:cs="Calibri"/>
          <w:color w:val="000000"/>
        </w:rPr>
        <w:t xml:space="preserve"> brutto</w:t>
      </w:r>
      <w:r>
        <w:rPr>
          <w:rFonts w:ascii="Cambria" w:hAnsi="Cambria" w:cs="Calibri"/>
          <w:color w:val="000000"/>
        </w:rPr>
        <w:t xml:space="preserve"> (słownie: pięćset tysięcy złotych 00/100)</w:t>
      </w:r>
      <w:r w:rsidR="00E20D6F">
        <w:rPr>
          <w:rFonts w:ascii="Cambria" w:hAnsi="Cambria" w:cs="Calibri"/>
          <w:color w:val="000000"/>
        </w:rPr>
        <w:t xml:space="preserve"> na czynnym obiekcie kubaturowym</w:t>
      </w:r>
      <w:r>
        <w:rPr>
          <w:rFonts w:ascii="Cambria" w:hAnsi="Cambria" w:cs="Calibri"/>
          <w:color w:val="000000"/>
        </w:rPr>
        <w:t>, każda z wykazanej roboty,</w:t>
      </w:r>
    </w:p>
    <w:p w14:paraId="4B472757" w14:textId="40074D71" w:rsidR="00145E89" w:rsidRDefault="00145E89" w:rsidP="00145E89">
      <w:pPr>
        <w:widowControl w:val="0"/>
        <w:tabs>
          <w:tab w:val="left" w:pos="993"/>
        </w:tabs>
        <w:autoSpaceDE w:val="0"/>
        <w:autoSpaceDN w:val="0"/>
        <w:adjustRightInd w:val="0"/>
        <w:spacing w:after="0" w:line="276" w:lineRule="auto"/>
        <w:ind w:right="149"/>
        <w:jc w:val="both"/>
        <w:rPr>
          <w:rFonts w:ascii="Cambria" w:hAnsi="Cambria" w:cs="Calibri"/>
          <w:color w:val="000000"/>
        </w:rPr>
      </w:pPr>
      <w:r>
        <w:rPr>
          <w:rFonts w:ascii="Cambria" w:hAnsi="Cambria" w:cs="Calibri"/>
          <w:color w:val="000000"/>
        </w:rPr>
        <w:t xml:space="preserve">- co najmniej dwie (2) roboty budowlane polegające na wykonaniu robót w branży sanitarnej min. 500 000,00 złotych </w:t>
      </w:r>
      <w:r w:rsidR="00192299">
        <w:rPr>
          <w:rFonts w:ascii="Cambria" w:hAnsi="Cambria" w:cs="Calibri"/>
          <w:color w:val="000000"/>
        </w:rPr>
        <w:t xml:space="preserve">brutto </w:t>
      </w:r>
      <w:r>
        <w:rPr>
          <w:rFonts w:ascii="Cambria" w:hAnsi="Cambria" w:cs="Calibri"/>
          <w:color w:val="000000"/>
        </w:rPr>
        <w:t>(słownie: pięćset tysięcy złotych 00/100)</w:t>
      </w:r>
      <w:r w:rsidR="00E20D6F">
        <w:rPr>
          <w:rFonts w:ascii="Cambria" w:hAnsi="Cambria" w:cs="Calibri"/>
          <w:color w:val="000000"/>
        </w:rPr>
        <w:t xml:space="preserve"> na czynnym obiekcie kubaturowym </w:t>
      </w:r>
      <w:r>
        <w:rPr>
          <w:rFonts w:ascii="Cambria" w:hAnsi="Cambria" w:cs="Calibri"/>
          <w:color w:val="000000"/>
        </w:rPr>
        <w:t>każda z wykazanej roboty,</w:t>
      </w:r>
    </w:p>
    <w:bookmarkEnd w:id="3"/>
    <w:p w14:paraId="6DE1F422" w14:textId="6F46ACC9" w:rsidR="00262B3F" w:rsidRPr="00032202" w:rsidRDefault="00262B3F" w:rsidP="00262B3F">
      <w:pPr>
        <w:spacing w:after="120" w:line="276" w:lineRule="auto"/>
        <w:jc w:val="both"/>
        <w:rPr>
          <w:rFonts w:ascii="Cambria" w:eastAsia="Calibri" w:hAnsi="Cambria" w:cs="Arial"/>
          <w:i/>
          <w:iCs/>
          <w:strike/>
          <w:lang w:eastAsia="ar-SA"/>
        </w:rPr>
      </w:pPr>
      <w:r w:rsidRPr="00032202">
        <w:rPr>
          <w:rFonts w:ascii="Cambria" w:eastAsia="Times New Roman" w:hAnsi="Cambria" w:cs="Arial"/>
          <w:i/>
          <w:iCs/>
          <w:lang w:eastAsia="pl-PL"/>
        </w:rPr>
        <w:t>Wykonawca winien załączyć dowody potwierdzające, że roboty te zostały wykonane należycie.</w:t>
      </w:r>
    </w:p>
    <w:p w14:paraId="105FB0F1" w14:textId="77777777" w:rsidR="00262B3F" w:rsidRPr="00032202" w:rsidRDefault="00262B3F" w:rsidP="00262B3F">
      <w:pPr>
        <w:tabs>
          <w:tab w:val="num" w:pos="709"/>
        </w:tabs>
        <w:spacing w:after="0" w:line="276" w:lineRule="auto"/>
        <w:jc w:val="both"/>
        <w:rPr>
          <w:rFonts w:ascii="Cambria" w:eastAsia="Times New Roman" w:hAnsi="Cambria" w:cs="Arial"/>
          <w:i/>
          <w:iCs/>
          <w:lang w:eastAsia="pl-PL"/>
        </w:rPr>
      </w:pPr>
      <w:r w:rsidRPr="00032202">
        <w:rPr>
          <w:rFonts w:ascii="Cambria" w:eastAsia="Times New Roman" w:hAnsi="Cambria" w:cs="Arial"/>
          <w:i/>
          <w:iCs/>
          <w:lang w:eastAsia="pl-PL"/>
        </w:rPr>
        <w:lastRenderedPageBreak/>
        <w:t>Dowodami, o których mowa powyżej są referencje bądź inne dokumenty sporządzone przez podmiot, na rzecz którego roboty budowlane zostały wykonane, a jeżeli wykonawca z przyczyn niezależnych od niego nie jest w stanie uzyskać tych dokumentów – inne dokumenty.</w:t>
      </w:r>
    </w:p>
    <w:p w14:paraId="5AD6ECCE" w14:textId="77777777" w:rsidR="00145E89" w:rsidRDefault="00145E89" w:rsidP="00562A31">
      <w:pPr>
        <w:autoSpaceDE w:val="0"/>
        <w:autoSpaceDN w:val="0"/>
        <w:adjustRightInd w:val="0"/>
        <w:spacing w:after="0" w:line="240" w:lineRule="auto"/>
        <w:jc w:val="both"/>
        <w:rPr>
          <w:rFonts w:ascii="Cambria" w:hAnsi="Cambria" w:cs="Calibri"/>
          <w:color w:val="000000"/>
        </w:rPr>
      </w:pPr>
    </w:p>
    <w:p w14:paraId="69C4D430" w14:textId="77777777" w:rsidR="00145E89" w:rsidRDefault="00562A31" w:rsidP="00562A31">
      <w:pPr>
        <w:autoSpaceDE w:val="0"/>
        <w:autoSpaceDN w:val="0"/>
        <w:adjustRightInd w:val="0"/>
        <w:spacing w:after="0" w:line="240" w:lineRule="auto"/>
        <w:jc w:val="both"/>
        <w:rPr>
          <w:rFonts w:ascii="Cambria" w:hAnsi="Cambria" w:cs="Arial"/>
        </w:rPr>
      </w:pPr>
      <w:r>
        <w:rPr>
          <w:rFonts w:ascii="Cambria" w:hAnsi="Cambria" w:cs="Calibri"/>
          <w:color w:val="000000"/>
        </w:rPr>
        <w:t>b) </w:t>
      </w:r>
      <w:r w:rsidR="00C7291A" w:rsidRPr="00562A31">
        <w:rPr>
          <w:rFonts w:ascii="Cambria" w:hAnsi="Cambria" w:cs="Calibri"/>
          <w:color w:val="000000"/>
        </w:rPr>
        <w:t xml:space="preserve">Zamawiający uzna warunek za spełniony, jeżeli Wykonawca wykaże, że </w:t>
      </w:r>
      <w:r w:rsidR="00C7291A" w:rsidRPr="00562A31">
        <w:rPr>
          <w:rFonts w:ascii="Cambria" w:hAnsi="Cambria" w:cs="Arial"/>
        </w:rPr>
        <w:t>dysponuje lub będzie dysponował na potrzeby realizacji zamówienia</w:t>
      </w:r>
      <w:r w:rsidR="00145E89">
        <w:rPr>
          <w:rFonts w:ascii="Cambria" w:hAnsi="Cambria" w:cs="Arial"/>
        </w:rPr>
        <w:t>:</w:t>
      </w:r>
    </w:p>
    <w:p w14:paraId="623FCA14" w14:textId="36D2BF76" w:rsidR="00145E89" w:rsidRPr="00037E7D" w:rsidRDefault="00145E89">
      <w:pPr>
        <w:widowControl w:val="0"/>
        <w:numPr>
          <w:ilvl w:val="0"/>
          <w:numId w:val="186"/>
        </w:numPr>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sidRPr="00037E7D">
        <w:rPr>
          <w:rFonts w:ascii="Cambria" w:eastAsia="Calibri" w:hAnsi="Cambria" w:cs="Arial"/>
          <w:b/>
          <w:bCs/>
          <w:lang w:eastAsia="ar-SA"/>
        </w:rPr>
        <w:t>Kierownikiem budowy</w:t>
      </w:r>
      <w:r w:rsidRPr="00037E7D">
        <w:rPr>
          <w:rFonts w:ascii="Cambria" w:eastAsia="Calibri" w:hAnsi="Cambria" w:cs="Arial"/>
          <w:lang w:eastAsia="ar-SA"/>
        </w:rPr>
        <w:t xml:space="preserve">, posiadający uprawnienia budowlane w specjalności konstrukcyjno – budowlanej bez ograniczeń i minimum </w:t>
      </w:r>
      <w:r>
        <w:rPr>
          <w:rFonts w:ascii="Cambria" w:eastAsia="Calibri" w:hAnsi="Cambria" w:cs="Arial"/>
          <w:lang w:eastAsia="ar-SA"/>
        </w:rPr>
        <w:t>5</w:t>
      </w:r>
      <w:r w:rsidRPr="00037E7D">
        <w:rPr>
          <w:rFonts w:ascii="Cambria" w:eastAsia="Calibri" w:hAnsi="Cambria" w:cs="Arial"/>
          <w:lang w:eastAsia="ar-SA"/>
        </w:rPr>
        <w:t xml:space="preserve"> – letnie doświadczenie zawodowe w pełnieniu funkcji kierownika budowy konstrukcyjno-budowlanych, licząc od dnia nadania uprawnień</w:t>
      </w:r>
      <w:r>
        <w:rPr>
          <w:rFonts w:ascii="Cambria" w:eastAsia="Calibri" w:hAnsi="Cambria" w:cs="Arial"/>
          <w:lang w:eastAsia="ar-SA"/>
        </w:rPr>
        <w:t xml:space="preserve">. Doświadczenie zawodowe, jako kierownik budowy w realizacji co najmniej 2 robót </w:t>
      </w:r>
      <w:bookmarkStart w:id="4" w:name="_Hlk149899232"/>
      <w:r>
        <w:rPr>
          <w:rFonts w:ascii="Cambria" w:eastAsia="Calibri" w:hAnsi="Cambria" w:cs="Arial"/>
          <w:lang w:eastAsia="ar-SA"/>
        </w:rPr>
        <w:t xml:space="preserve">budowlanych obejmujących swoim zakresem </w:t>
      </w:r>
      <w:r w:rsidR="00E20D6F">
        <w:rPr>
          <w:rFonts w:ascii="Cambria" w:eastAsia="Calibri" w:hAnsi="Cambria" w:cs="Arial"/>
          <w:lang w:eastAsia="ar-SA"/>
        </w:rPr>
        <w:t xml:space="preserve">budowę i/lub </w:t>
      </w:r>
      <w:r>
        <w:rPr>
          <w:rFonts w:ascii="Cambria" w:eastAsia="Calibri" w:hAnsi="Cambria" w:cs="Arial"/>
          <w:lang w:eastAsia="ar-SA"/>
        </w:rPr>
        <w:t xml:space="preserve">przebudowę/ i lub </w:t>
      </w:r>
      <w:r w:rsidR="00E20D6F">
        <w:rPr>
          <w:rFonts w:ascii="Cambria" w:eastAsia="Calibri" w:hAnsi="Cambria" w:cs="Arial"/>
          <w:lang w:eastAsia="ar-SA"/>
        </w:rPr>
        <w:t xml:space="preserve">rozbudowę </w:t>
      </w:r>
      <w:r>
        <w:rPr>
          <w:rFonts w:ascii="Cambria" w:eastAsia="Calibri" w:hAnsi="Cambria" w:cs="Arial"/>
          <w:lang w:eastAsia="ar-SA"/>
        </w:rPr>
        <w:t xml:space="preserve">obiektu budowlanego </w:t>
      </w:r>
      <w:r w:rsidR="00BA5B3C">
        <w:rPr>
          <w:rFonts w:ascii="Cambria" w:eastAsia="Calibri" w:hAnsi="Cambria" w:cs="Arial"/>
          <w:lang w:eastAsia="ar-SA"/>
        </w:rPr>
        <w:t xml:space="preserve">czynnego </w:t>
      </w:r>
      <w:r w:rsidR="00E20D6F">
        <w:rPr>
          <w:rFonts w:ascii="Cambria" w:eastAsia="Calibri" w:hAnsi="Cambria" w:cs="Arial"/>
          <w:lang w:eastAsia="ar-SA"/>
        </w:rPr>
        <w:t xml:space="preserve">wpisanego do rejestru zabytków </w:t>
      </w:r>
      <w:r>
        <w:rPr>
          <w:rFonts w:ascii="Cambria" w:eastAsia="Calibri" w:hAnsi="Cambria" w:cs="Arial"/>
          <w:lang w:eastAsia="ar-SA"/>
        </w:rPr>
        <w:t xml:space="preserve">o wartości robót nie mniejszej, niż  </w:t>
      </w:r>
      <w:r w:rsidR="00BA5B3C">
        <w:rPr>
          <w:rFonts w:ascii="Cambria" w:eastAsia="Calibri" w:hAnsi="Cambria" w:cs="Arial"/>
          <w:lang w:eastAsia="ar-SA"/>
        </w:rPr>
        <w:t>5</w:t>
      </w:r>
      <w:r>
        <w:rPr>
          <w:rFonts w:ascii="Cambria" w:eastAsia="Calibri" w:hAnsi="Cambria" w:cs="Arial"/>
          <w:lang w:eastAsia="ar-SA"/>
        </w:rPr>
        <w:t> 000 000,00 złotych każda. Biegłą znajomość języka polskiego.</w:t>
      </w:r>
      <w:bookmarkEnd w:id="4"/>
    </w:p>
    <w:p w14:paraId="44384419" w14:textId="399CBE80" w:rsidR="00145E89" w:rsidRPr="00037E7D" w:rsidRDefault="00145E89">
      <w:pPr>
        <w:widowControl w:val="0"/>
        <w:numPr>
          <w:ilvl w:val="0"/>
          <w:numId w:val="186"/>
        </w:numPr>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sidRPr="00037E7D">
        <w:rPr>
          <w:rFonts w:ascii="Cambria" w:eastAsia="Calibri" w:hAnsi="Cambria" w:cs="Arial"/>
          <w:b/>
          <w:bCs/>
          <w:lang w:eastAsia="ar-SA"/>
        </w:rPr>
        <w:t>Kierownik robót,</w:t>
      </w:r>
      <w:r w:rsidRPr="00037E7D">
        <w:rPr>
          <w:rFonts w:ascii="Cambria" w:eastAsia="Calibri" w:hAnsi="Cambria" w:cs="Arial"/>
          <w:lang w:eastAsia="ar-SA"/>
        </w:rPr>
        <w:t xml:space="preserve"> </w:t>
      </w:r>
      <w:r w:rsidRPr="00037E7D">
        <w:rPr>
          <w:rFonts w:ascii="Cambria" w:eastAsia="SimSun" w:hAnsi="Cambria" w:cs="F"/>
          <w:kern w:val="3"/>
        </w:rPr>
        <w:t>posiadający uprawnienia do kierowania robotami budowlanymi w specjalności instalacyjnej w zakresie sieci, instalacji i urządzeń elektrycznych i elektroenergetycznych, bez ograniczeń</w:t>
      </w:r>
      <w:r>
        <w:rPr>
          <w:rFonts w:ascii="Cambria" w:eastAsia="SimSun" w:hAnsi="Cambria" w:cs="F"/>
          <w:kern w:val="3"/>
        </w:rPr>
        <w:t xml:space="preserve">. </w:t>
      </w:r>
      <w:bookmarkStart w:id="5" w:name="_Hlk149899278"/>
      <w:r>
        <w:rPr>
          <w:rFonts w:ascii="Cambria" w:eastAsia="SimSun" w:hAnsi="Cambria" w:cs="F"/>
          <w:kern w:val="3"/>
        </w:rPr>
        <w:t xml:space="preserve">Co najmniej 2 letnie doświadczenie zawodowe w pełnieniu funkcji kierownika robót instalacyjnych. Doświadczenie zawodowe, jako kierownik robót instalacyjnych w realizacji co najmniej 2 robót budowlanych obejmujących swoim zakresem </w:t>
      </w:r>
      <w:r w:rsidR="00E20D6F">
        <w:rPr>
          <w:rFonts w:ascii="Cambria" w:eastAsia="SimSun" w:hAnsi="Cambria" w:cs="F"/>
          <w:kern w:val="3"/>
        </w:rPr>
        <w:t xml:space="preserve">budowę i/lub </w:t>
      </w:r>
      <w:r w:rsidR="00BA5B3C">
        <w:rPr>
          <w:rFonts w:ascii="Cambria" w:eastAsia="SimSun" w:hAnsi="Cambria" w:cs="F"/>
          <w:kern w:val="3"/>
        </w:rPr>
        <w:t xml:space="preserve">przebudowę / i lub </w:t>
      </w:r>
      <w:r w:rsidR="00E20D6F">
        <w:rPr>
          <w:rFonts w:ascii="Cambria" w:eastAsia="SimSun" w:hAnsi="Cambria" w:cs="F"/>
          <w:kern w:val="3"/>
        </w:rPr>
        <w:t>rozbudowę</w:t>
      </w:r>
      <w:r>
        <w:rPr>
          <w:rFonts w:ascii="Cambria" w:eastAsia="SimSun" w:hAnsi="Cambria" w:cs="F"/>
          <w:kern w:val="3"/>
        </w:rPr>
        <w:t xml:space="preserve"> obiektu budowlanego </w:t>
      </w:r>
      <w:r w:rsidR="00BA5B3C">
        <w:rPr>
          <w:rFonts w:ascii="Cambria" w:eastAsia="SimSun" w:hAnsi="Cambria" w:cs="F"/>
          <w:kern w:val="3"/>
        </w:rPr>
        <w:t xml:space="preserve">czynnego </w:t>
      </w:r>
      <w:r w:rsidR="00E20D6F">
        <w:rPr>
          <w:rFonts w:ascii="Cambria" w:eastAsia="SimSun" w:hAnsi="Cambria" w:cs="F"/>
          <w:kern w:val="3"/>
        </w:rPr>
        <w:t xml:space="preserve">wpisanego do rejestru zabytków </w:t>
      </w:r>
      <w:r>
        <w:rPr>
          <w:rFonts w:ascii="Cambria" w:eastAsia="SimSun" w:hAnsi="Cambria" w:cs="F"/>
          <w:kern w:val="3"/>
        </w:rPr>
        <w:t xml:space="preserve">o wartości robót branżowych (objętych uprawnieniami) nie mniejszej, niż 500 000,00 złotych każda. Biegłą znajomość języka polskiego. </w:t>
      </w:r>
      <w:bookmarkEnd w:id="5"/>
    </w:p>
    <w:p w14:paraId="3D993CF6" w14:textId="5C871B78" w:rsidR="00145E89" w:rsidRPr="00037E7D" w:rsidRDefault="00145E89">
      <w:pPr>
        <w:widowControl w:val="0"/>
        <w:numPr>
          <w:ilvl w:val="0"/>
          <w:numId w:val="186"/>
        </w:numPr>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sidRPr="00037E7D">
        <w:rPr>
          <w:rFonts w:ascii="Cambria" w:eastAsia="Times New Roman" w:hAnsi="Cambria" w:cs="Arial"/>
          <w:b/>
          <w:color w:val="000000"/>
          <w:lang w:eastAsia="pl-PL"/>
        </w:rPr>
        <w:t xml:space="preserve">Kierownikiem robót, </w:t>
      </w:r>
      <w:r w:rsidRPr="00037E7D">
        <w:rPr>
          <w:rFonts w:ascii="Cambria" w:eastAsia="Times New Roman" w:hAnsi="Cambria" w:cs="Arial"/>
          <w:bCs/>
          <w:color w:val="000000"/>
          <w:lang w:eastAsia="pl-PL"/>
        </w:rPr>
        <w:t xml:space="preserve">posiadający </w:t>
      </w:r>
      <w:r w:rsidRPr="00037E7D">
        <w:rPr>
          <w:rFonts w:ascii="Cambria" w:eastAsia="Times New Roman" w:hAnsi="Cambria" w:cs="Arial"/>
          <w:lang w:eastAsia="ar-SA"/>
        </w:rPr>
        <w:t xml:space="preserve">uprawnienia budowlane w specjalności instalacyjnej w zakresie sieci, instalacji i urządzeń cieplnych, </w:t>
      </w:r>
      <w:r>
        <w:rPr>
          <w:rFonts w:ascii="Cambria" w:eastAsia="Times New Roman" w:hAnsi="Cambria" w:cs="Arial"/>
          <w:lang w:eastAsia="ar-SA"/>
        </w:rPr>
        <w:t>w</w:t>
      </w:r>
      <w:r w:rsidRPr="00037E7D">
        <w:rPr>
          <w:rFonts w:ascii="Cambria" w:eastAsia="Times New Roman" w:hAnsi="Cambria" w:cs="Arial"/>
          <w:lang w:eastAsia="ar-SA"/>
        </w:rPr>
        <w:t>entylacyjnych, gazowych, wodociągowych i kanalizacyjnych bez ograniczeń</w:t>
      </w:r>
      <w:r>
        <w:rPr>
          <w:rFonts w:ascii="Cambria" w:eastAsia="Times New Roman" w:hAnsi="Cambria" w:cs="Arial"/>
          <w:lang w:eastAsia="ar-SA"/>
        </w:rPr>
        <w:t xml:space="preserve">. </w:t>
      </w:r>
      <w:bookmarkStart w:id="6" w:name="_Hlk149899322"/>
      <w:r>
        <w:rPr>
          <w:rFonts w:ascii="Cambria" w:eastAsia="Times New Roman" w:hAnsi="Cambria" w:cs="Arial"/>
          <w:lang w:eastAsia="ar-SA"/>
        </w:rPr>
        <w:t xml:space="preserve">Co najmniej 2 letnie doświadczenie zawodowe w pełnieniu funkcji kierownika robót instalacyjnych. Doświadczenie zawodowe, jako kierownik robót instalacyjnych w realizacji co najmniej 2 robót budowlanych obejmujących swoim zakresem </w:t>
      </w:r>
      <w:r w:rsidR="00E20D6F">
        <w:rPr>
          <w:rFonts w:ascii="Cambria" w:eastAsia="Times New Roman" w:hAnsi="Cambria" w:cs="Arial"/>
          <w:lang w:eastAsia="ar-SA"/>
        </w:rPr>
        <w:t xml:space="preserve">budowę i/lub </w:t>
      </w:r>
      <w:r w:rsidR="00BA5B3C">
        <w:rPr>
          <w:rFonts w:ascii="Cambria" w:eastAsia="Times New Roman" w:hAnsi="Cambria" w:cs="Arial"/>
          <w:lang w:eastAsia="ar-SA"/>
        </w:rPr>
        <w:t xml:space="preserve">przebudowę / i lub </w:t>
      </w:r>
      <w:r w:rsidR="00E20D6F">
        <w:rPr>
          <w:rFonts w:ascii="Cambria" w:eastAsia="Times New Roman" w:hAnsi="Cambria" w:cs="Arial"/>
          <w:lang w:eastAsia="ar-SA"/>
        </w:rPr>
        <w:t>rozbudowę</w:t>
      </w:r>
      <w:r>
        <w:rPr>
          <w:rFonts w:ascii="Cambria" w:eastAsia="Times New Roman" w:hAnsi="Cambria" w:cs="Arial"/>
          <w:lang w:eastAsia="ar-SA"/>
        </w:rPr>
        <w:t xml:space="preserve"> </w:t>
      </w:r>
      <w:r w:rsidR="00BA5B3C">
        <w:rPr>
          <w:rFonts w:ascii="Cambria" w:eastAsia="Times New Roman" w:hAnsi="Cambria" w:cs="Arial"/>
          <w:lang w:eastAsia="ar-SA"/>
        </w:rPr>
        <w:t xml:space="preserve">czynnego </w:t>
      </w:r>
      <w:r>
        <w:rPr>
          <w:rFonts w:ascii="Cambria" w:eastAsia="Times New Roman" w:hAnsi="Cambria" w:cs="Arial"/>
          <w:lang w:eastAsia="ar-SA"/>
        </w:rPr>
        <w:t>obiektu budowlanego</w:t>
      </w:r>
      <w:r w:rsidR="00E20D6F">
        <w:rPr>
          <w:rFonts w:ascii="Cambria" w:eastAsia="Times New Roman" w:hAnsi="Cambria" w:cs="Arial"/>
          <w:lang w:eastAsia="ar-SA"/>
        </w:rPr>
        <w:t xml:space="preserve"> wpisanego do rejestru zabytków</w:t>
      </w:r>
      <w:r>
        <w:rPr>
          <w:rFonts w:ascii="Cambria" w:eastAsia="Times New Roman" w:hAnsi="Cambria" w:cs="Arial"/>
          <w:lang w:eastAsia="ar-SA"/>
        </w:rPr>
        <w:t xml:space="preserve"> o wartości robót branżowych (objętych uprawnieniami) nie mniejszej, niż </w:t>
      </w:r>
      <w:r w:rsidR="00BA5B3C">
        <w:rPr>
          <w:rFonts w:ascii="Cambria" w:eastAsia="Times New Roman" w:hAnsi="Cambria" w:cs="Arial"/>
          <w:lang w:eastAsia="ar-SA"/>
        </w:rPr>
        <w:t>5</w:t>
      </w:r>
      <w:r>
        <w:rPr>
          <w:rFonts w:ascii="Cambria" w:eastAsia="Times New Roman" w:hAnsi="Cambria" w:cs="Arial"/>
          <w:lang w:eastAsia="ar-SA"/>
        </w:rPr>
        <w:t>00 000,00 złotych każda. Biegła znajomość języka polskiego</w:t>
      </w:r>
      <w:bookmarkEnd w:id="6"/>
      <w:r>
        <w:rPr>
          <w:rFonts w:ascii="Cambria" w:eastAsia="Times New Roman" w:hAnsi="Cambria" w:cs="Arial"/>
          <w:lang w:eastAsia="ar-SA"/>
        </w:rPr>
        <w:t>.</w:t>
      </w:r>
    </w:p>
    <w:p w14:paraId="23C24441" w14:textId="3AC486F4" w:rsidR="00C7291A" w:rsidRPr="00562A31" w:rsidRDefault="00C7291A" w:rsidP="00562A31">
      <w:pPr>
        <w:autoSpaceDE w:val="0"/>
        <w:autoSpaceDN w:val="0"/>
        <w:adjustRightInd w:val="0"/>
        <w:spacing w:after="0" w:line="240" w:lineRule="auto"/>
        <w:jc w:val="both"/>
        <w:rPr>
          <w:rFonts w:ascii="Cambria" w:hAnsi="Cambria" w:cs="Arial"/>
        </w:rPr>
      </w:pPr>
      <w:r w:rsidRPr="00562A31">
        <w:rPr>
          <w:rFonts w:ascii="Cambria" w:hAnsi="Cambria" w:cs="Arial"/>
        </w:rPr>
        <w:t xml:space="preserve">  </w:t>
      </w:r>
    </w:p>
    <w:p w14:paraId="6E6C43FA" w14:textId="77777777" w:rsidR="00C7291A" w:rsidRPr="00C7291A" w:rsidRDefault="00C7291A" w:rsidP="00C7291A">
      <w:pPr>
        <w:autoSpaceDE w:val="0"/>
        <w:autoSpaceDN w:val="0"/>
        <w:adjustRightInd w:val="0"/>
        <w:spacing w:after="0" w:line="240" w:lineRule="auto"/>
        <w:jc w:val="both"/>
        <w:rPr>
          <w:rFonts w:ascii="Cambria" w:eastAsia="Calibri" w:hAnsi="Cambria" w:cs="Arial"/>
        </w:rPr>
      </w:pPr>
      <w:r w:rsidRPr="00C7291A">
        <w:rPr>
          <w:rFonts w:ascii="Cambria" w:eastAsia="Calibri" w:hAnsi="Cambria" w:cs="Arial"/>
        </w:rPr>
        <w:t>Uwagi:</w:t>
      </w:r>
    </w:p>
    <w:p w14:paraId="4A78BF43" w14:textId="73E5028B" w:rsidR="00C7291A" w:rsidRPr="00C7291A" w:rsidRDefault="00C7291A">
      <w:pPr>
        <w:numPr>
          <w:ilvl w:val="0"/>
          <w:numId w:val="180"/>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C7291A">
        <w:rPr>
          <w:rFonts w:ascii="Cambria" w:eastAsia="Calibri" w:hAnsi="Cambria" w:cs="Calibri"/>
          <w:color w:val="000000"/>
          <w:lang w:eastAsia="ar-SA"/>
        </w:rPr>
        <w:t>W zakresie wymienionych powyżej uprawnień, Zamawiający uzna odpowiadające im ważne uprawnienia budowlane wydane na podstawie aktualnie obowiązującej ustawy z dnia 7 lipca 1994r.-Prawo budowlane (Dz.U.z202</w:t>
      </w:r>
      <w:r w:rsidR="00BA5B3C">
        <w:rPr>
          <w:rFonts w:ascii="Cambria" w:eastAsia="Calibri" w:hAnsi="Cambria" w:cs="Calibri"/>
          <w:color w:val="000000"/>
          <w:lang w:eastAsia="ar-SA"/>
        </w:rPr>
        <w:t>3</w:t>
      </w:r>
      <w:r w:rsidRPr="00C7291A">
        <w:rPr>
          <w:rFonts w:ascii="Cambria" w:eastAsia="Calibri" w:hAnsi="Cambria" w:cs="Calibri"/>
          <w:color w:val="000000"/>
          <w:lang w:eastAsia="ar-SA"/>
        </w:rPr>
        <w:t>r.,</w:t>
      </w:r>
      <w:r w:rsidR="000C5772">
        <w:rPr>
          <w:rFonts w:ascii="Cambria" w:eastAsia="Calibri" w:hAnsi="Cambria" w:cs="Calibri"/>
          <w:color w:val="000000"/>
          <w:lang w:eastAsia="ar-SA"/>
        </w:rPr>
        <w:t> </w:t>
      </w:r>
      <w:r w:rsidRPr="00C7291A">
        <w:rPr>
          <w:rFonts w:ascii="Cambria" w:eastAsia="Calibri" w:hAnsi="Cambria" w:cs="Calibri"/>
          <w:color w:val="000000"/>
          <w:lang w:eastAsia="ar-SA"/>
        </w:rPr>
        <w:t>poz.</w:t>
      </w:r>
      <w:r w:rsidR="00BA5B3C">
        <w:rPr>
          <w:rFonts w:ascii="Cambria" w:eastAsia="Calibri" w:hAnsi="Cambria" w:cs="Calibri"/>
          <w:color w:val="000000"/>
          <w:lang w:eastAsia="ar-SA"/>
        </w:rPr>
        <w:t>682</w:t>
      </w:r>
      <w:r w:rsidRPr="00C7291A">
        <w:rPr>
          <w:rFonts w:ascii="Cambria" w:eastAsia="Calibri" w:hAnsi="Cambria" w:cs="Calibri"/>
          <w:color w:val="000000"/>
          <w:lang w:eastAsia="ar-SA"/>
        </w:rPr>
        <w:t xml:space="preserve"> ze </w:t>
      </w:r>
      <w:proofErr w:type="spellStart"/>
      <w:r w:rsidRPr="00C7291A">
        <w:rPr>
          <w:rFonts w:ascii="Cambria" w:eastAsia="Calibri" w:hAnsi="Cambria" w:cs="Calibri"/>
          <w:color w:val="000000"/>
          <w:lang w:eastAsia="ar-SA"/>
        </w:rPr>
        <w:t>zm</w:t>
      </w:r>
      <w:proofErr w:type="spellEnd"/>
      <w:r w:rsidRPr="00C7291A">
        <w:rPr>
          <w:rFonts w:ascii="Cambria" w:eastAsia="Calibri" w:hAnsi="Cambria" w:cs="Calibri"/>
          <w:color w:val="000000"/>
          <w:lang w:eastAsia="ar-SA"/>
        </w:rPr>
        <w:t>) i Rozporządzenia Ministra Inwestycji i Rozwoju z dnia 29 kwietnia 2019r. w sprawie przygotowania zawodowego do wykonywania samodzielnych funkcji technicznych w budownictwie (Dz.U. z 2019r. poz.831) lub odpowiadające im ważne wydane na podstawie wcześniej obowiązujących przepisów, a także odpowiadające im zagraniczne uprawnienia budowlane uznane w zakresie i na zasadach opisanych w ustawie z dnia 22 grudnia 2015r. o zasadach uznawania kwalifikacji zawodowych, nabytych w państwach członkowskich Unii Europejskiej (Dz.U. z 2021r., poz.1646). Zamawiający wymaga, aby osoby kierujące robotami budowlanymi posiadały uprawienia budowlane do pełnienia samodzielnych funkcji technicznych w budownictwie, w odpowiednich specjalnościach dla poszczególnych branż objętych zakresem zamówienia.</w:t>
      </w:r>
    </w:p>
    <w:p w14:paraId="154E477B" w14:textId="77777777" w:rsidR="00C7291A" w:rsidRPr="00C7291A" w:rsidRDefault="00C7291A">
      <w:pPr>
        <w:numPr>
          <w:ilvl w:val="0"/>
          <w:numId w:val="180"/>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C7291A">
        <w:rPr>
          <w:rFonts w:ascii="Cambria" w:eastAsia="Calibri" w:hAnsi="Cambria" w:cs="Calibri"/>
          <w:color w:val="000000"/>
          <w:lang w:eastAsia="ar-SA"/>
        </w:rPr>
        <w:lastRenderedPageBreak/>
        <w:t xml:space="preserve">Ocena spełnienia w/w warunków dokonana zostanie z formułą „spełnia – nie spełnia” w oparciu o analizę oświadczenia Wykonawcy. Z treści tego dokumentu musi wynikać jednoznacznie, że wymienione warunki Wykonawca spełnił. </w:t>
      </w:r>
    </w:p>
    <w:p w14:paraId="771900DD" w14:textId="77777777" w:rsidR="00C7291A" w:rsidRPr="00C7291A" w:rsidRDefault="00C7291A">
      <w:pPr>
        <w:numPr>
          <w:ilvl w:val="0"/>
          <w:numId w:val="180"/>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C7291A">
        <w:rPr>
          <w:rFonts w:ascii="Cambria" w:eastAsia="Calibri" w:hAnsi="Cambria" w:cs="Calibri"/>
          <w:color w:val="000000"/>
          <w:lang w:eastAsia="ar-SA"/>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C6E6C8D" w14:textId="77777777" w:rsidR="00BA5B3C" w:rsidRDefault="00BA5B3C" w:rsidP="00C7291A">
      <w:pPr>
        <w:widowControl w:val="0"/>
        <w:suppressAutoHyphens/>
        <w:autoSpaceDN w:val="0"/>
        <w:spacing w:after="0" w:line="240" w:lineRule="auto"/>
        <w:jc w:val="both"/>
        <w:textAlignment w:val="baseline"/>
        <w:rPr>
          <w:rFonts w:ascii="Cambria" w:eastAsia="Andale Sans UI" w:hAnsi="Cambria" w:cs="Arial"/>
          <w:kern w:val="3"/>
          <w:lang w:eastAsia="pl-PL" w:bidi="hi-IN"/>
        </w:rPr>
      </w:pPr>
    </w:p>
    <w:p w14:paraId="15430D8E" w14:textId="339F96F1"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bCs/>
          <w:kern w:val="3"/>
        </w:rPr>
      </w:pPr>
      <w:r w:rsidRPr="00C7291A">
        <w:rPr>
          <w:rFonts w:ascii="Cambria" w:eastAsia="Andale Sans UI" w:hAnsi="Cambria" w:cs="Arial"/>
          <w:kern w:val="3"/>
          <w:lang w:eastAsia="pl-PL" w:bidi="hi-IN"/>
        </w:rPr>
        <w:t>2.</w:t>
      </w:r>
      <w:r w:rsidRPr="00C7291A">
        <w:rPr>
          <w:rFonts w:ascii="Cambria" w:eastAsia="Andale Sans UI" w:hAnsi="Cambria" w:cs="Arial"/>
          <w:b/>
          <w:kern w:val="3"/>
          <w:lang w:eastAsia="pl-PL" w:bidi="hi-IN"/>
        </w:rPr>
        <w:t xml:space="preserve">  </w:t>
      </w:r>
      <w:r w:rsidRPr="00C7291A">
        <w:rPr>
          <w:rFonts w:ascii="Cambria" w:eastAsia="Andale Sans UI" w:hAnsi="Cambria" w:cs="Arial"/>
          <w:bCs/>
          <w:kern w:val="3"/>
          <w:lang w:eastAsia="pl-PL" w:bidi="hi-IN"/>
        </w:rPr>
        <w:t xml:space="preserve">Wykonawca może </w:t>
      </w:r>
      <w:r w:rsidRPr="00C7291A">
        <w:rPr>
          <w:rFonts w:ascii="Cambria" w:eastAsia="Andale Sans UI" w:hAnsi="Cambria" w:cs="Arial"/>
          <w:bCs/>
          <w:kern w:val="3"/>
        </w:rPr>
        <w:t>w celu potwierdzenia spełniania warunków udziału w postępowaniu, polegać na zdolnościach technicznych lub zawodowych lub sytuacji ekonomicznej lub finansowej podmiotów, niezależnie od charakteru prawnego łączących go z nim stosunków prawnych.</w:t>
      </w:r>
    </w:p>
    <w:p w14:paraId="486BD062"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C7291A">
        <w:rPr>
          <w:rFonts w:ascii="Cambria" w:eastAsia="Times New Roman" w:hAnsi="Cambria" w:cs="Times New Roman"/>
          <w:bCs/>
          <w:kern w:val="3"/>
          <w:lang w:eastAsia="pl-PL" w:bidi="hi-IN"/>
        </w:rPr>
        <w:t>3. </w:t>
      </w:r>
      <w:r w:rsidRPr="00C7291A">
        <w:rPr>
          <w:rFonts w:ascii="Cambria" w:eastAsia="Andale Sans UI" w:hAnsi="Cambria" w:cs="Arial"/>
          <w:kern w:val="3"/>
          <w:lang w:eastAsia="pl-PL" w:bidi="hi-IN"/>
        </w:rPr>
        <w:t>W odniesieniu do warunków dotyczących doświadczenia wykształcenia, kwalifikacji zawodowych lub doświadczenia Wykonawcy mogą polegać na zdolnościach innych podmiotów udostępniających zasoby, jeśli podmioty te wykonują roboty budowlane lub usługi, do realizacji których te zdolności są wymagane.</w:t>
      </w:r>
    </w:p>
    <w:p w14:paraId="6B262A99"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C7291A">
        <w:rPr>
          <w:rFonts w:ascii="Cambria" w:eastAsia="Andale Sans UI" w:hAnsi="Cambria" w:cs="Arial"/>
          <w:kern w:val="3"/>
          <w:lang w:eastAsia="pl-PL" w:bidi="hi-IN"/>
        </w:rPr>
        <w:t>4. </w:t>
      </w:r>
      <w:r w:rsidRPr="00C7291A">
        <w:rPr>
          <w:rFonts w:ascii="Cambria" w:eastAsia="Andale Sans UI" w:hAnsi="Cambria" w:cs="Arial"/>
          <w:bCs/>
          <w:kern w:val="3"/>
          <w:lang w:eastAsia="pl-PL" w:bidi="hi-IN"/>
        </w:rPr>
        <w:t>Wykonawca, który polega na zdolnościach lub sytuacji innych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23D181C"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C7291A">
        <w:rPr>
          <w:rFonts w:ascii="Cambria" w:eastAsia="Andale Sans UI" w:hAnsi="Cambria" w:cs="Arial"/>
          <w:bCs/>
          <w:kern w:val="3"/>
          <w:lang w:eastAsia="pl-PL" w:bidi="hi-IN"/>
        </w:rPr>
        <w:t>5. Zobowiązanie podmiotu udostępniającego zasoby, o którym mowa w ust. 3, potwierdza że stosunek łączący Wykonawcę z podmiotami udostępniającymi zasoby gwarantuje rzeczywisty dostęp do tych zasobów oraz określa w szczególności:</w:t>
      </w:r>
    </w:p>
    <w:p w14:paraId="6CD2ACA2"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C7291A">
        <w:rPr>
          <w:rFonts w:ascii="Cambria" w:eastAsia="Andale Sans UI" w:hAnsi="Cambria" w:cs="Arial"/>
          <w:bCs/>
          <w:kern w:val="3"/>
          <w:lang w:eastAsia="pl-PL" w:bidi="hi-IN"/>
        </w:rPr>
        <w:t>1) zakres dostępnych Wykonawcy zasobów podmiotu udostępniającego zasoby,</w:t>
      </w:r>
    </w:p>
    <w:p w14:paraId="6935A11C"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C7291A">
        <w:rPr>
          <w:rFonts w:ascii="Cambria" w:eastAsia="Andale Sans UI" w:hAnsi="Cambria" w:cs="Arial"/>
          <w:bCs/>
          <w:kern w:val="3"/>
          <w:lang w:eastAsia="pl-PL" w:bidi="hi-IN"/>
        </w:rPr>
        <w:t>2) sposób i okres udostępnienia Wykonawcy i wykorzystania przez niego zasobów podmiotu udostępniającego te zasoby przy wykonywaniu zamówienia,</w:t>
      </w:r>
    </w:p>
    <w:p w14:paraId="49729C7E"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C7291A">
        <w:rPr>
          <w:rFonts w:ascii="Cambria" w:eastAsia="Andale Sans UI" w:hAnsi="Cambria" w:cs="Arial"/>
          <w:bCs/>
          <w:kern w:val="3"/>
          <w:lang w:eastAsia="pl-PL" w:bidi="hi-I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CEA6823"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C7291A">
        <w:rPr>
          <w:rFonts w:ascii="Cambria" w:eastAsia="Andale Sans UI" w:hAnsi="Cambria" w:cs="Arial"/>
          <w:bCs/>
          <w:kern w:val="3"/>
          <w:lang w:eastAsia="pl-PL" w:bidi="hi-IN"/>
        </w:rPr>
        <w:t xml:space="preserve">6. </w:t>
      </w:r>
      <w:r w:rsidRPr="00C7291A">
        <w:rPr>
          <w:rFonts w:ascii="Cambria" w:eastAsia="Andale Sans UI" w:hAnsi="Cambria" w:cs="Arial"/>
          <w:kern w:val="3"/>
          <w:lang w:eastAsia="pl-PL" w:bidi="hi-IN"/>
        </w:rPr>
        <w:t>Zamawiający ocenia, czy udostępniane Wykonawcy przez inne podmioty udostępniające zasoby zdolności techniczne lub zawodowe lub ich sytuacja finansowa lub ekonomiczna, pozwalają na wykazanie przez Wykonawcę spełniania warunków udziału w postępowaniu, o których mowa w art.112 ust.2 pkt.3 i 4 ustawy PZP, oraz jeżeli to dotyczy, kryteriów selekcji a także bada, czy nie zachodzą wobec tego podmiotu podstawy wykluczenia, które zostały przewidziane względem Wykonawcy.</w:t>
      </w:r>
    </w:p>
    <w:p w14:paraId="57A9E2CD"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C7291A">
        <w:rPr>
          <w:rFonts w:ascii="Cambria" w:eastAsia="Andale Sans UI" w:hAnsi="Cambria" w:cs="Arial"/>
          <w:kern w:val="3"/>
          <w:lang w:eastAsia="pl-PL" w:bidi="hi-IN"/>
        </w:rPr>
        <w:t>7. Podmiot, który zobowiązał się do udostępnienia zasobów, odpowiada solidarnie z Wykonawcą, który polega na jego sytuacji finansowej lub ekonomicznej, za szkodę poniesioną przez Zamawiającego powstałą wskutek nieudostępnienia</w:t>
      </w:r>
      <w:r w:rsidRPr="00C7291A">
        <w:rPr>
          <w:rFonts w:ascii="Arial Narrow" w:eastAsia="Andale Sans UI" w:hAnsi="Arial Narrow" w:cs="Arial"/>
          <w:kern w:val="3"/>
          <w:lang w:eastAsia="pl-PL" w:bidi="hi-IN"/>
        </w:rPr>
        <w:t xml:space="preserve"> </w:t>
      </w:r>
      <w:r w:rsidRPr="00C7291A">
        <w:rPr>
          <w:rFonts w:ascii="Cambria" w:eastAsia="Andale Sans UI" w:hAnsi="Cambria" w:cs="Arial"/>
          <w:kern w:val="3"/>
          <w:lang w:eastAsia="pl-PL" w:bidi="hi-IN"/>
        </w:rPr>
        <w:t>tych zasobów, chyba że za nieudostępnienie zasobów podmiot ten nie ponosi winy.</w:t>
      </w:r>
    </w:p>
    <w:p w14:paraId="2B6EB561"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C7291A">
        <w:rPr>
          <w:rFonts w:ascii="Cambria" w:eastAsia="Andale Sans UI" w:hAnsi="Cambria" w:cs="Arial"/>
          <w:kern w:val="3"/>
          <w:lang w:eastAsia="pl-PL" w:bidi="hi-IN"/>
        </w:rPr>
        <w:t>8. 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Zamawiajacego zastąpił ten podmiot innym podmiotem lub podmiotami albo wykazał, że samodzielnie spełnia warunki udziału w postepowaniu.</w:t>
      </w:r>
    </w:p>
    <w:p w14:paraId="51311B16"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C7291A">
        <w:rPr>
          <w:rFonts w:ascii="Cambria" w:eastAsia="Andale Sans UI" w:hAnsi="Cambria" w:cs="Arial"/>
          <w:kern w:val="3"/>
          <w:lang w:eastAsia="pl-PL" w:bidi="hi-IN"/>
        </w:rPr>
        <w:t xml:space="preserve">9. Wykonawca nie może, po upływie terminu składania wniosków o dopuszczenie do udziału w postepowaniu albo ofert, powoływać się na zdolności lub sytuację podmiotów udostępniających </w:t>
      </w:r>
      <w:r w:rsidRPr="00C7291A">
        <w:rPr>
          <w:rFonts w:ascii="Cambria" w:eastAsia="Andale Sans UI" w:hAnsi="Cambria" w:cs="Arial"/>
          <w:kern w:val="3"/>
          <w:lang w:eastAsia="pl-PL" w:bidi="hi-IN"/>
        </w:rPr>
        <w:lastRenderedPageBreak/>
        <w:t>zasoby, jeżeli na etapie składania wniosków o dopuszczenie do udziału w postępowaniu albo ofert nie polegał on w danym zakresie na zdolnościach lub sytuacji podmiotów udostępniających zasoby.</w:t>
      </w:r>
    </w:p>
    <w:p w14:paraId="63E8F474" w14:textId="77777777" w:rsidR="00C7291A" w:rsidRPr="00C7291A" w:rsidRDefault="00C7291A" w:rsidP="00C7291A">
      <w:pPr>
        <w:autoSpaceDE w:val="0"/>
        <w:autoSpaceDN w:val="0"/>
        <w:adjustRightInd w:val="0"/>
        <w:spacing w:after="0" w:line="276" w:lineRule="auto"/>
        <w:jc w:val="both"/>
        <w:rPr>
          <w:rFonts w:ascii="Cambria" w:hAnsi="Cambria" w:cs="Calibri"/>
          <w:color w:val="00000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C7291A" w:rsidRPr="00C7291A" w14:paraId="0011DAC0" w14:textId="77777777" w:rsidTr="00E33466">
        <w:tc>
          <w:tcPr>
            <w:tcW w:w="8926" w:type="dxa"/>
            <w:shd w:val="clear" w:color="auto" w:fill="E2EFD9" w:themeFill="accent6" w:themeFillTint="33"/>
          </w:tcPr>
          <w:p w14:paraId="7AF701B2" w14:textId="77777777" w:rsidR="00C7291A" w:rsidRPr="00C7291A" w:rsidRDefault="00C7291A" w:rsidP="00C7291A">
            <w:pPr>
              <w:ind w:right="13"/>
              <w:rPr>
                <w:rFonts w:ascii="Cambria" w:eastAsia="Andale Sans UI" w:hAnsi="Cambria" w:cs="Times New Roman"/>
                <w:b/>
                <w:bCs/>
                <w:kern w:val="2"/>
                <w:sz w:val="24"/>
                <w:szCs w:val="24"/>
                <w:lang w:eastAsia="pl-PL" w:bidi="hi-IN"/>
              </w:rPr>
            </w:pPr>
            <w:r w:rsidRPr="00C7291A">
              <w:rPr>
                <w:rFonts w:ascii="Cambria" w:eastAsia="Andale Sans UI" w:hAnsi="Cambria" w:cs="Times New Roman"/>
                <w:b/>
                <w:bCs/>
                <w:kern w:val="2"/>
                <w:sz w:val="24"/>
                <w:szCs w:val="24"/>
                <w:lang w:eastAsia="pl-PL" w:bidi="hi-IN"/>
              </w:rPr>
              <w:t>Rozdział XII.</w:t>
            </w:r>
          </w:p>
          <w:p w14:paraId="7108F7A8" w14:textId="77777777" w:rsidR="00C7291A" w:rsidRPr="00C7291A" w:rsidRDefault="00C7291A" w:rsidP="00C7291A">
            <w:pPr>
              <w:ind w:right="13"/>
              <w:rPr>
                <w:rFonts w:ascii="Cambria" w:eastAsia="Andale Sans UI" w:hAnsi="Cambria" w:cs="Times New Roman"/>
                <w:b/>
                <w:bCs/>
                <w:kern w:val="2"/>
                <w:sz w:val="24"/>
                <w:szCs w:val="24"/>
                <w:lang w:eastAsia="pl-PL" w:bidi="hi-IN"/>
              </w:rPr>
            </w:pPr>
            <w:r w:rsidRPr="00C7291A">
              <w:rPr>
                <w:rFonts w:ascii="Cambria" w:eastAsia="Andale Sans UI" w:hAnsi="Cambria" w:cs="Times New Roman"/>
                <w:b/>
                <w:bCs/>
                <w:kern w:val="2"/>
                <w:sz w:val="24"/>
                <w:szCs w:val="24"/>
                <w:lang w:eastAsia="pl-PL" w:bidi="hi-IN"/>
              </w:rPr>
              <w:t xml:space="preserve">WYKAZ PODMIOTOWYCH ŚRODKÓW DOWODOWYCH </w:t>
            </w:r>
          </w:p>
        </w:tc>
      </w:tr>
    </w:tbl>
    <w:p w14:paraId="4801AED2" w14:textId="77777777" w:rsidR="00C7291A" w:rsidRDefault="00C7291A" w:rsidP="00C7291A">
      <w:pPr>
        <w:widowControl w:val="0"/>
        <w:tabs>
          <w:tab w:val="left" w:pos="0"/>
        </w:tabs>
        <w:suppressAutoHyphens/>
        <w:autoSpaceDN w:val="0"/>
        <w:spacing w:after="0" w:line="276" w:lineRule="auto"/>
        <w:jc w:val="both"/>
        <w:textAlignment w:val="baseline"/>
        <w:rPr>
          <w:rFonts w:ascii="Cambria" w:eastAsia="Times New Roman" w:hAnsi="Cambria" w:cs="Times New Roman"/>
          <w:kern w:val="3"/>
          <w:lang w:eastAsia="pl-PL" w:bidi="hi-IN"/>
        </w:rPr>
      </w:pPr>
    </w:p>
    <w:p w14:paraId="15B131B5" w14:textId="5DBA276F" w:rsidR="00192299" w:rsidRPr="00192299" w:rsidRDefault="007037D4" w:rsidP="00C7291A">
      <w:pPr>
        <w:widowControl w:val="0"/>
        <w:tabs>
          <w:tab w:val="left" w:pos="0"/>
        </w:tabs>
        <w:suppressAutoHyphens/>
        <w:autoSpaceDN w:val="0"/>
        <w:spacing w:after="0" w:line="276" w:lineRule="auto"/>
        <w:jc w:val="both"/>
        <w:textAlignment w:val="baseline"/>
        <w:rPr>
          <w:rFonts w:ascii="Cambria" w:eastAsia="Times New Roman" w:hAnsi="Cambria" w:cs="Times New Roman"/>
          <w:b/>
          <w:bCs/>
          <w:kern w:val="3"/>
          <w:lang w:eastAsia="pl-PL" w:bidi="hi-IN"/>
        </w:rPr>
      </w:pPr>
      <w:r w:rsidRPr="00192299">
        <w:rPr>
          <w:rFonts w:ascii="Cambria" w:eastAsia="Times New Roman" w:hAnsi="Cambria" w:cs="Times New Roman"/>
          <w:b/>
          <w:bCs/>
          <w:kern w:val="3"/>
          <w:lang w:eastAsia="pl-PL" w:bidi="hi-IN"/>
        </w:rPr>
        <w:t>A. DOKUMENTY SKŁADANE WRAZ Z OFERTĄ.</w:t>
      </w:r>
    </w:p>
    <w:p w14:paraId="58E45A6C" w14:textId="4B6DBA66" w:rsidR="00192299" w:rsidRDefault="00C7291A" w:rsidP="00C7291A">
      <w:pPr>
        <w:widowControl w:val="0"/>
        <w:tabs>
          <w:tab w:val="left" w:pos="0"/>
        </w:tabs>
        <w:suppressAutoHyphens/>
        <w:autoSpaceDN w:val="0"/>
        <w:spacing w:after="0" w:line="276" w:lineRule="auto"/>
        <w:jc w:val="both"/>
        <w:textAlignment w:val="baseline"/>
        <w:rPr>
          <w:rFonts w:ascii="Cambria" w:eastAsia="Times New Roman" w:hAnsi="Cambria" w:cs="Times New Roman"/>
          <w:kern w:val="3"/>
          <w:lang w:eastAsia="pl-PL" w:bidi="hi-IN"/>
        </w:rPr>
      </w:pPr>
      <w:r w:rsidRPr="00C7291A">
        <w:rPr>
          <w:rFonts w:ascii="Cambria" w:eastAsia="Times New Roman" w:hAnsi="Cambria" w:cs="Times New Roman"/>
          <w:kern w:val="3"/>
          <w:lang w:eastAsia="pl-PL" w:bidi="hi-IN"/>
        </w:rPr>
        <w:t>1. </w:t>
      </w:r>
      <w:r w:rsidR="00192299">
        <w:rPr>
          <w:rFonts w:ascii="Cambria" w:eastAsia="Times New Roman" w:hAnsi="Cambria" w:cs="Times New Roman"/>
          <w:kern w:val="3"/>
          <w:lang w:eastAsia="pl-PL" w:bidi="hi-IN"/>
        </w:rPr>
        <w:t xml:space="preserve">Oferta przygotowana na formularzu ofertowym stanowiącym </w:t>
      </w:r>
      <w:r w:rsidR="00192299" w:rsidRPr="00203A5D">
        <w:rPr>
          <w:rFonts w:ascii="Cambria" w:eastAsia="Times New Roman" w:hAnsi="Cambria" w:cs="Times New Roman"/>
          <w:b/>
          <w:bCs/>
          <w:i/>
          <w:iCs/>
          <w:kern w:val="3"/>
          <w:lang w:eastAsia="pl-PL" w:bidi="hi-IN"/>
        </w:rPr>
        <w:t>załącznik nr 1 do SWZ</w:t>
      </w:r>
      <w:r w:rsidR="00192299">
        <w:rPr>
          <w:rFonts w:ascii="Cambria" w:eastAsia="Times New Roman" w:hAnsi="Cambria" w:cs="Times New Roman"/>
          <w:kern w:val="3"/>
          <w:lang w:eastAsia="pl-PL" w:bidi="hi-IN"/>
        </w:rPr>
        <w:t xml:space="preserve">, zgodnie z art.63 ust.2 ustawy </w:t>
      </w:r>
      <w:proofErr w:type="spellStart"/>
      <w:r w:rsidR="00192299">
        <w:rPr>
          <w:rFonts w:ascii="Cambria" w:eastAsia="Times New Roman" w:hAnsi="Cambria" w:cs="Times New Roman"/>
          <w:kern w:val="3"/>
          <w:lang w:eastAsia="pl-PL" w:bidi="hi-IN"/>
        </w:rPr>
        <w:t>Pzp</w:t>
      </w:r>
      <w:proofErr w:type="spellEnd"/>
      <w:r w:rsidR="00192299">
        <w:rPr>
          <w:rFonts w:ascii="Cambria" w:eastAsia="Times New Roman" w:hAnsi="Cambria" w:cs="Times New Roman"/>
          <w:kern w:val="3"/>
          <w:lang w:eastAsia="pl-PL" w:bidi="hi-IN"/>
        </w:rPr>
        <w:t>, składana jest pod rygorem nieważności w formie elektronicznej lub w postaci elektronicznej opatrzonej podpisem zaufanym lub podpisem osobistym.</w:t>
      </w:r>
    </w:p>
    <w:p w14:paraId="2D7E478C" w14:textId="668EB24D" w:rsidR="00192299" w:rsidRPr="00203A5D" w:rsidRDefault="00192299" w:rsidP="00C7291A">
      <w:pPr>
        <w:widowControl w:val="0"/>
        <w:tabs>
          <w:tab w:val="left" w:pos="0"/>
        </w:tabs>
        <w:suppressAutoHyphens/>
        <w:autoSpaceDN w:val="0"/>
        <w:spacing w:after="0" w:line="276" w:lineRule="auto"/>
        <w:jc w:val="both"/>
        <w:textAlignment w:val="baseline"/>
        <w:rPr>
          <w:rFonts w:ascii="Cambria" w:eastAsia="Times New Roman" w:hAnsi="Cambria" w:cs="Times New Roman"/>
          <w:i/>
          <w:iCs/>
          <w:kern w:val="3"/>
          <w:lang w:eastAsia="pl-PL" w:bidi="hi-IN"/>
        </w:rPr>
      </w:pPr>
      <w:r w:rsidRPr="00203A5D">
        <w:rPr>
          <w:rFonts w:ascii="Cambria" w:eastAsia="Times New Roman" w:hAnsi="Cambria" w:cs="Times New Roman"/>
          <w:i/>
          <w:iCs/>
          <w:kern w:val="3"/>
          <w:lang w:eastAsia="pl-PL" w:bidi="hi-IN"/>
        </w:rPr>
        <w:t>Zgodnie z art. 3 pkt. 14a ustawy z 17 lutego 2005r. o informatyzacji działalności podmiotów realizujących zadania publiczne, podpis zaufany to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54718649" w14:textId="77777777" w:rsidR="00203A5D" w:rsidRPr="00203A5D" w:rsidRDefault="00192299" w:rsidP="00C7291A">
      <w:pPr>
        <w:widowControl w:val="0"/>
        <w:tabs>
          <w:tab w:val="left" w:pos="0"/>
        </w:tabs>
        <w:suppressAutoHyphens/>
        <w:autoSpaceDN w:val="0"/>
        <w:spacing w:after="0" w:line="276" w:lineRule="auto"/>
        <w:jc w:val="both"/>
        <w:textAlignment w:val="baseline"/>
        <w:rPr>
          <w:rFonts w:ascii="Cambria" w:eastAsia="Times New Roman" w:hAnsi="Cambria" w:cs="Garamond"/>
          <w:i/>
          <w:iCs/>
          <w:color w:val="000000"/>
          <w:kern w:val="3"/>
          <w:lang w:eastAsia="zh-CN"/>
        </w:rPr>
      </w:pPr>
      <w:r w:rsidRPr="00203A5D">
        <w:rPr>
          <w:rFonts w:ascii="Cambria" w:eastAsia="Times New Roman" w:hAnsi="Cambria" w:cs="Garamond"/>
          <w:i/>
          <w:iCs/>
          <w:color w:val="000000"/>
          <w:kern w:val="3"/>
          <w:lang w:eastAsia="zh-CN"/>
        </w:rPr>
        <w:t xml:space="preserve">Zgodnie z art.2 ust. 1 pkt.9 ustawy z 6 sierpnia 2010r. o dowodach osobistych podpis osobisty to zaawansowany podpis elektroniczny w rozumieniu art.3 pkt.11 rozporządzenia Parlamentu Europejskiego i Rady (UE) nr 910/2014 z 23 lipca 2014r. w sprawie identyfikacji elektronicznej i usług zaufania w odniesieniu do transakcji elektronicznych na rynku wewnętrznym oraz uchylającego dyrektywę 1999/93/WE, weryfikowany za pomocą certyfikatu </w:t>
      </w:r>
      <w:r w:rsidR="00203A5D" w:rsidRPr="00203A5D">
        <w:rPr>
          <w:rFonts w:ascii="Cambria" w:eastAsia="Times New Roman" w:hAnsi="Cambria" w:cs="Garamond"/>
          <w:i/>
          <w:iCs/>
          <w:color w:val="000000"/>
          <w:kern w:val="3"/>
          <w:lang w:eastAsia="zh-CN"/>
        </w:rPr>
        <w:t>podpisu osobistego.</w:t>
      </w:r>
    </w:p>
    <w:p w14:paraId="57FD7664" w14:textId="77777777" w:rsidR="00D3324A" w:rsidRDefault="00D3324A" w:rsidP="00C7291A">
      <w:pPr>
        <w:widowControl w:val="0"/>
        <w:tabs>
          <w:tab w:val="left" w:pos="0"/>
        </w:tabs>
        <w:suppressAutoHyphens/>
        <w:autoSpaceDN w:val="0"/>
        <w:spacing w:after="0" w:line="276" w:lineRule="auto"/>
        <w:jc w:val="both"/>
        <w:textAlignment w:val="baseline"/>
        <w:rPr>
          <w:rFonts w:ascii="Cambria" w:eastAsia="Times New Roman" w:hAnsi="Cambria" w:cs="Garamond"/>
          <w:color w:val="000000"/>
          <w:kern w:val="3"/>
          <w:lang w:eastAsia="zh-CN"/>
        </w:rPr>
      </w:pPr>
    </w:p>
    <w:p w14:paraId="410BF800" w14:textId="50EE108B" w:rsidR="00D3324A" w:rsidRDefault="00203A5D" w:rsidP="00C7291A">
      <w:pPr>
        <w:widowControl w:val="0"/>
        <w:tabs>
          <w:tab w:val="left" w:pos="0"/>
        </w:tabs>
        <w:suppressAutoHyphens/>
        <w:autoSpaceDN w:val="0"/>
        <w:spacing w:after="0" w:line="276" w:lineRule="auto"/>
        <w:jc w:val="both"/>
        <w:textAlignment w:val="baseline"/>
        <w:rPr>
          <w:rFonts w:ascii="Cambria" w:eastAsia="Times New Roman" w:hAnsi="Cambria" w:cs="Garamond"/>
          <w:color w:val="000000"/>
          <w:kern w:val="3"/>
          <w:lang w:eastAsia="zh-CN"/>
        </w:rPr>
      </w:pPr>
      <w:r>
        <w:rPr>
          <w:rFonts w:ascii="Cambria" w:eastAsia="Times New Roman" w:hAnsi="Cambria" w:cs="Garamond"/>
          <w:color w:val="000000"/>
          <w:kern w:val="3"/>
          <w:lang w:eastAsia="zh-CN"/>
        </w:rPr>
        <w:t xml:space="preserve">2. Wykonawca dołącza do oferty oświadczenie o niepodleganiu wykluczeniu oraz spełnieniu warunków udziału w postępowaniu – </w:t>
      </w:r>
      <w:r w:rsidRPr="00203A5D">
        <w:rPr>
          <w:rFonts w:ascii="Cambria" w:eastAsia="Times New Roman" w:hAnsi="Cambria" w:cs="Garamond"/>
          <w:b/>
          <w:bCs/>
          <w:i/>
          <w:iCs/>
          <w:color w:val="000000"/>
          <w:kern w:val="3"/>
          <w:lang w:eastAsia="zh-CN"/>
        </w:rPr>
        <w:t>załącznik nr 2 do SWZ,</w:t>
      </w:r>
      <w:r>
        <w:rPr>
          <w:rFonts w:ascii="Cambria" w:eastAsia="Times New Roman" w:hAnsi="Cambria" w:cs="Garamond"/>
          <w:color w:val="000000"/>
          <w:kern w:val="3"/>
          <w:lang w:eastAsia="zh-CN"/>
        </w:rPr>
        <w:t xml:space="preserve"> w zakresie wskazanym w rozdziale IX pkt. 1 SWZ. Oświadczenie stanowi dowód potwierdzający brak podstaw wykluczenia oraz spełnienie warunków udziału w postępowaniu, na dzień składania ofert, tymczasowo zastępując wymagane podmiotowe środki dowodowe, wskazane </w:t>
      </w:r>
      <w:r w:rsidR="00D3324A">
        <w:rPr>
          <w:rFonts w:ascii="Cambria" w:eastAsia="Times New Roman" w:hAnsi="Cambria" w:cs="Garamond"/>
          <w:color w:val="000000"/>
          <w:kern w:val="3"/>
          <w:lang w:eastAsia="zh-CN"/>
        </w:rPr>
        <w:t>w rozdziale XII pkt. B SWZ.</w:t>
      </w:r>
    </w:p>
    <w:p w14:paraId="56749111" w14:textId="77777777" w:rsidR="00D3324A" w:rsidRDefault="00D3324A" w:rsidP="00C7291A">
      <w:pPr>
        <w:widowControl w:val="0"/>
        <w:tabs>
          <w:tab w:val="left" w:pos="0"/>
        </w:tabs>
        <w:suppressAutoHyphens/>
        <w:autoSpaceDN w:val="0"/>
        <w:spacing w:after="0" w:line="276" w:lineRule="auto"/>
        <w:jc w:val="both"/>
        <w:textAlignment w:val="baseline"/>
        <w:rPr>
          <w:rFonts w:ascii="Cambria" w:eastAsia="Times New Roman" w:hAnsi="Cambria" w:cs="Garamond"/>
          <w:color w:val="000000"/>
          <w:kern w:val="3"/>
          <w:lang w:eastAsia="zh-CN"/>
        </w:rPr>
      </w:pPr>
      <w:r>
        <w:rPr>
          <w:rFonts w:ascii="Cambria" w:eastAsia="Times New Roman" w:hAnsi="Cambria" w:cs="Garamond"/>
          <w:color w:val="000000"/>
          <w:kern w:val="3"/>
          <w:lang w:eastAsia="zh-CN"/>
        </w:rPr>
        <w:t>Oświadczenia składane są pod rygorem nieważności w formie elektronicznej lub postaci elektronicznej opatrzonej podpisem zaufanym, lub podpisem osobistym. Oświadczenia składają odrębnie:</w:t>
      </w:r>
    </w:p>
    <w:p w14:paraId="039C9B8A" w14:textId="2BDCF375" w:rsidR="00C7291A" w:rsidRPr="00C7291A" w:rsidRDefault="00C7291A" w:rsidP="00C7291A">
      <w:pPr>
        <w:widowControl w:val="0"/>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Garamond"/>
          <w:color w:val="000000"/>
          <w:kern w:val="3"/>
          <w:lang w:eastAsia="zh-CN"/>
        </w:rPr>
        <w:t xml:space="preserve">Ostateczne potwierdzenie spełniania warunków udziału w postępowaniu zostanie dokonane na podstawie złożonych </w:t>
      </w:r>
      <w:r w:rsidRPr="00C7291A">
        <w:rPr>
          <w:rFonts w:ascii="Cambria" w:eastAsia="Times New Roman" w:hAnsi="Cambria" w:cs="Times New Roman"/>
          <w:color w:val="000000"/>
          <w:kern w:val="3"/>
          <w:lang w:eastAsia="zh-CN"/>
        </w:rPr>
        <w:t xml:space="preserve">podmiotowych środków dowodowych </w:t>
      </w:r>
      <w:r w:rsidRPr="00C7291A">
        <w:rPr>
          <w:rFonts w:ascii="Cambria" w:eastAsia="Times New Roman" w:hAnsi="Cambria" w:cs="Garamond"/>
          <w:color w:val="000000"/>
          <w:kern w:val="3"/>
          <w:lang w:eastAsia="zh-CN"/>
        </w:rPr>
        <w:t>określonych w Rozdziałach XI</w:t>
      </w:r>
      <w:r w:rsidRPr="00C7291A">
        <w:rPr>
          <w:rFonts w:ascii="Cambria" w:eastAsia="Times New Roman" w:hAnsi="Cambria" w:cs="Garamond"/>
          <w:kern w:val="3"/>
          <w:lang w:eastAsia="zh-CN"/>
        </w:rPr>
        <w:t>.</w:t>
      </w:r>
      <w:r w:rsidRPr="00C7291A">
        <w:rPr>
          <w:rFonts w:ascii="Cambria" w:eastAsia="Times New Roman" w:hAnsi="Cambria" w:cs="Garamond"/>
          <w:color w:val="000000"/>
          <w:kern w:val="3"/>
          <w:lang w:eastAsia="zh-CN"/>
        </w:rPr>
        <w:t xml:space="preserve"> Ocenie na tym etapie podlegać będzie wyłącznie Wykonawca, którego oferta zostanie oceniona jako najkorzystniejsza, spośród tych, które nie zostaną odrzucone.</w:t>
      </w:r>
    </w:p>
    <w:p w14:paraId="21D4EB9C" w14:textId="77777777" w:rsidR="00DA55F8" w:rsidRDefault="00D3324A"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 wykonawca/każdy spośród wykonawców wspólnie ubiegających się o udzielenie </w:t>
      </w:r>
      <w:r w:rsidRPr="00DA55F8">
        <w:rPr>
          <w:rFonts w:ascii="Cambria" w:eastAsia="Times New Roman" w:hAnsi="Cambria" w:cs="Arial"/>
          <w:kern w:val="3"/>
          <w:lang w:eastAsia="zh-CN"/>
        </w:rPr>
        <w:t>zamówienia.</w:t>
      </w:r>
      <w:r>
        <w:rPr>
          <w:rFonts w:ascii="Cambria" w:eastAsia="Times New Roman" w:hAnsi="Cambria" w:cs="Arial"/>
          <w:kern w:val="3"/>
          <w:lang w:eastAsia="zh-CN"/>
        </w:rPr>
        <w:t xml:space="preserve"> </w:t>
      </w:r>
      <w:r w:rsidR="00DA55F8">
        <w:rPr>
          <w:rFonts w:ascii="Cambria" w:eastAsia="Times New Roman" w:hAnsi="Cambria" w:cs="Arial"/>
          <w:kern w:val="3"/>
          <w:lang w:eastAsia="zh-CN"/>
        </w:rPr>
        <w:t>W takim przypadku oświadczenie potwierdza brak podstaw wykluczenia wykonawcy oraz spełnienie warunków udziału w postępowaniu w zakresie, w jakim każdy z wykonawców wykazuje spełnienie warunków udziału w postępowaniu;</w:t>
      </w:r>
    </w:p>
    <w:p w14:paraId="49090DD0" w14:textId="77777777" w:rsidR="00DA55F8" w:rsidRDefault="00DA55F8"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podmiot trzeci, na którego potencjał powołuje się wykonawca celem potwierdzenia spełnienia warunków udziału w postępowaniu. W takim przypadku oświadczenie potwierdza brak podstaw wykluczenia podmiotu oraz spełnianie warunków udział w postępowaniu w zakresie, w jakim podmiot udostępnia swoje zasoby wykonawcy;</w:t>
      </w:r>
    </w:p>
    <w:p w14:paraId="11A9C7DB" w14:textId="5779000C" w:rsidR="00DA55F8" w:rsidRDefault="00DA55F8"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lastRenderedPageBreak/>
        <w:t>- podwykonawcy, w przypadkach wskazanych w art. 462 ust.2 i ust.3 o</w:t>
      </w:r>
      <w:r w:rsidR="00191FAF">
        <w:rPr>
          <w:rFonts w:ascii="Cambria" w:eastAsia="Times New Roman" w:hAnsi="Cambria" w:cs="Arial"/>
          <w:kern w:val="3"/>
          <w:lang w:eastAsia="zh-CN"/>
        </w:rPr>
        <w:t>raz</w:t>
      </w:r>
      <w:r>
        <w:rPr>
          <w:rFonts w:ascii="Cambria" w:eastAsia="Times New Roman" w:hAnsi="Cambria" w:cs="Arial"/>
          <w:kern w:val="3"/>
          <w:lang w:eastAsia="zh-CN"/>
        </w:rPr>
        <w:t xml:space="preserve"> 4 pkt. 1 </w:t>
      </w:r>
      <w:proofErr w:type="spellStart"/>
      <w:r>
        <w:rPr>
          <w:rFonts w:ascii="Cambria" w:eastAsia="Times New Roman" w:hAnsi="Cambria" w:cs="Arial"/>
          <w:kern w:val="3"/>
          <w:lang w:eastAsia="zh-CN"/>
        </w:rPr>
        <w:t>Pzp</w:t>
      </w:r>
      <w:proofErr w:type="spellEnd"/>
      <w:r>
        <w:rPr>
          <w:rFonts w:ascii="Cambria" w:eastAsia="Times New Roman" w:hAnsi="Cambria" w:cs="Arial"/>
          <w:kern w:val="3"/>
          <w:lang w:eastAsia="zh-CN"/>
        </w:rPr>
        <w:t>, jeżeli s</w:t>
      </w:r>
      <w:r w:rsidR="00191FAF">
        <w:rPr>
          <w:rFonts w:ascii="Cambria" w:eastAsia="Times New Roman" w:hAnsi="Cambria" w:cs="Arial"/>
          <w:kern w:val="3"/>
          <w:lang w:eastAsia="zh-CN"/>
        </w:rPr>
        <w:t>ą</w:t>
      </w:r>
      <w:r>
        <w:rPr>
          <w:rFonts w:ascii="Cambria" w:eastAsia="Times New Roman" w:hAnsi="Cambria" w:cs="Arial"/>
          <w:kern w:val="3"/>
          <w:lang w:eastAsia="zh-CN"/>
        </w:rPr>
        <w:t xml:space="preserve"> znani Wykonawcy.</w:t>
      </w:r>
    </w:p>
    <w:p w14:paraId="69FE2CEA" w14:textId="77777777" w:rsidR="00DA55F8" w:rsidRDefault="00DA55F8" w:rsidP="00C7291A">
      <w:pPr>
        <w:suppressAutoHyphens/>
        <w:autoSpaceDN w:val="0"/>
        <w:spacing w:after="0" w:line="276" w:lineRule="auto"/>
        <w:jc w:val="both"/>
        <w:textAlignment w:val="baseline"/>
        <w:rPr>
          <w:rFonts w:ascii="Cambria" w:eastAsia="Times New Roman" w:hAnsi="Cambria" w:cs="Arial"/>
          <w:kern w:val="3"/>
          <w:lang w:eastAsia="zh-CN"/>
        </w:rPr>
      </w:pPr>
    </w:p>
    <w:p w14:paraId="6BEFE346" w14:textId="77777777" w:rsidR="00191FAF" w:rsidRDefault="00DA55F8"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3. Samooczyszczenie – w okolicznościach określonych w art. 108 ust.1  lub art. 109</w:t>
      </w:r>
      <w:r w:rsidR="00191FAF">
        <w:rPr>
          <w:rFonts w:ascii="Cambria" w:eastAsia="Times New Roman" w:hAnsi="Cambria" w:cs="Arial"/>
          <w:kern w:val="3"/>
          <w:lang w:eastAsia="zh-CN"/>
        </w:rPr>
        <w:t xml:space="preserve"> ust. 1 pkt. 2 – 5 i 7-10 ustawy </w:t>
      </w:r>
      <w:proofErr w:type="spellStart"/>
      <w:r w:rsidR="00191FAF">
        <w:rPr>
          <w:rFonts w:ascii="Cambria" w:eastAsia="Times New Roman" w:hAnsi="Cambria" w:cs="Arial"/>
          <w:kern w:val="3"/>
          <w:lang w:eastAsia="zh-CN"/>
        </w:rPr>
        <w:t>Pzp</w:t>
      </w:r>
      <w:proofErr w:type="spellEnd"/>
      <w:r w:rsidR="00191FAF">
        <w:rPr>
          <w:rFonts w:ascii="Cambria" w:eastAsia="Times New Roman" w:hAnsi="Cambria" w:cs="Arial"/>
          <w:kern w:val="3"/>
          <w:lang w:eastAsia="zh-CN"/>
        </w:rPr>
        <w:t>, wykonawca nie podlega wykluczeniu jeżeli udowodni zamawiającemu, że spełnił łącznie następujące przesłanki:</w:t>
      </w:r>
    </w:p>
    <w:p w14:paraId="041C2892" w14:textId="749C4200" w:rsidR="00191FAF" w:rsidRDefault="00191FAF"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a) naprawił lub zobowiązał się do naprawienia szkody wyrządzonej przestępstwem, wykroczeniem lub swoim nieprawidłowym postępowaniem, w tym poprzez zadośćuczynienie pieniężne;</w:t>
      </w:r>
    </w:p>
    <w:p w14:paraId="061AAFEF" w14:textId="48443C5C" w:rsidR="00191FAF" w:rsidRDefault="00191FAF"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b) wyczerpująco wyjaśnił fakty i okoliczności związane z przestępstwem, wykroczeniem lub swoim nieprawidłowym postępowaniem oraz spowodowanymi przez nie szkodami, aktywnie współpracując odpowiednio z właściwymi organami, w tym organami ściągania lub zamawiającemu;</w:t>
      </w:r>
    </w:p>
    <w:p w14:paraId="49485559" w14:textId="1D7170D7" w:rsidR="00191FAF" w:rsidRDefault="00191FAF"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c) </w:t>
      </w:r>
      <w:r w:rsidR="001E266C">
        <w:rPr>
          <w:rFonts w:ascii="Cambria" w:eastAsia="Times New Roman" w:hAnsi="Cambria" w:cs="Arial"/>
          <w:kern w:val="3"/>
          <w:lang w:eastAsia="zh-CN"/>
        </w:rPr>
        <w:t>podjął konkretne środki techniczne, organizacyjne i kadrowe, odpowiednie dla zapobiegania dalszym przestępstwom, wykroczeniom lub nieprawidłowemu postępowaniu, w szczególności:</w:t>
      </w:r>
    </w:p>
    <w:p w14:paraId="13AE5E04" w14:textId="717A3956" w:rsidR="001E266C" w:rsidRDefault="001E266C"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 zerwał wszelkie powiązania z osobami lub podmiotami odpowiedzialnymi za nieprawidłowe postępowanie wykonawcy, </w:t>
      </w:r>
    </w:p>
    <w:p w14:paraId="263AAB10" w14:textId="3CDE60C5" w:rsidR="001E266C" w:rsidRDefault="001E266C"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zorganizował personel,</w:t>
      </w:r>
    </w:p>
    <w:p w14:paraId="58DE03EE" w14:textId="599BFDDB" w:rsidR="001E266C" w:rsidRDefault="001E266C"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wdrożył system sprawozdawczości i kontroli,</w:t>
      </w:r>
    </w:p>
    <w:p w14:paraId="09974765" w14:textId="22FF99D7" w:rsidR="001E266C" w:rsidRDefault="001E266C"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w:t>
      </w:r>
      <w:r w:rsidR="00715204">
        <w:rPr>
          <w:rFonts w:ascii="Cambria" w:eastAsia="Times New Roman" w:hAnsi="Cambria" w:cs="Arial"/>
          <w:kern w:val="3"/>
          <w:lang w:eastAsia="zh-CN"/>
        </w:rPr>
        <w:t> </w:t>
      </w:r>
      <w:r>
        <w:rPr>
          <w:rFonts w:ascii="Cambria" w:eastAsia="Times New Roman" w:hAnsi="Cambria" w:cs="Arial"/>
          <w:kern w:val="3"/>
          <w:lang w:eastAsia="zh-CN"/>
        </w:rPr>
        <w:t>utworzył strukturę audytu wewnętrznego do monitorowania przestrzegania przepisów, wewnętrznych regulacji lub standardów,</w:t>
      </w:r>
    </w:p>
    <w:p w14:paraId="3D8A3814" w14:textId="31682A3D" w:rsidR="001E266C" w:rsidRDefault="001E266C"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Wprowadził wewnętrzne regulacje dotyczące odpowiedzialności i odszkodowań za nieprzestrzeganie przepisów, wewnętrznych regulacji lub sta</w:t>
      </w:r>
      <w:r w:rsidR="00837D02">
        <w:rPr>
          <w:rFonts w:ascii="Cambria" w:eastAsia="Times New Roman" w:hAnsi="Cambria" w:cs="Arial"/>
          <w:kern w:val="3"/>
          <w:lang w:eastAsia="zh-CN"/>
        </w:rPr>
        <w:t>n</w:t>
      </w:r>
      <w:r>
        <w:rPr>
          <w:rFonts w:ascii="Cambria" w:eastAsia="Times New Roman" w:hAnsi="Cambria" w:cs="Arial"/>
          <w:kern w:val="3"/>
          <w:lang w:eastAsia="zh-CN"/>
        </w:rPr>
        <w:t>d</w:t>
      </w:r>
      <w:r w:rsidR="00837D02">
        <w:rPr>
          <w:rFonts w:ascii="Cambria" w:eastAsia="Times New Roman" w:hAnsi="Cambria" w:cs="Arial"/>
          <w:kern w:val="3"/>
          <w:lang w:eastAsia="zh-CN"/>
        </w:rPr>
        <w:t>ardów</w:t>
      </w:r>
      <w:r>
        <w:rPr>
          <w:rFonts w:ascii="Cambria" w:eastAsia="Times New Roman" w:hAnsi="Cambria" w:cs="Arial"/>
          <w:kern w:val="3"/>
          <w:lang w:eastAsia="zh-CN"/>
        </w:rPr>
        <w:t>.</w:t>
      </w:r>
    </w:p>
    <w:p w14:paraId="7F3A1A2F" w14:textId="62CEE692" w:rsidR="00837D02" w:rsidRPr="00837D02" w:rsidRDefault="00837D02" w:rsidP="00C7291A">
      <w:pPr>
        <w:suppressAutoHyphens/>
        <w:autoSpaceDN w:val="0"/>
        <w:spacing w:after="0" w:line="276" w:lineRule="auto"/>
        <w:jc w:val="both"/>
        <w:textAlignment w:val="baseline"/>
        <w:rPr>
          <w:rFonts w:ascii="Cambria" w:eastAsia="Times New Roman" w:hAnsi="Cambria" w:cs="Arial"/>
          <w:b/>
          <w:bCs/>
          <w:i/>
          <w:iCs/>
          <w:kern w:val="3"/>
          <w:lang w:eastAsia="zh-CN"/>
        </w:rPr>
      </w:pPr>
      <w:r w:rsidRPr="00837D02">
        <w:rPr>
          <w:rFonts w:ascii="Cambria" w:eastAsia="Times New Roman" w:hAnsi="Cambria" w:cs="Arial"/>
          <w:b/>
          <w:bCs/>
          <w:i/>
          <w:iCs/>
          <w:kern w:val="3"/>
          <w:lang w:eastAsia="zh-CN"/>
        </w:rPr>
        <w:t>Zamawiający ocenia, czy podjęte przez wykonawcę czynności są wystarczające do wykazania jego rzetelności, uwzględniając wagę i szczególne okoliczności czynu wykonawcy, a jeżeli uzna, że nie są wystarczające, wyklucza wykonawcę.</w:t>
      </w:r>
    </w:p>
    <w:p w14:paraId="28CF8909" w14:textId="77777777" w:rsidR="00837D02" w:rsidRDefault="00837D02" w:rsidP="00837D02">
      <w:pPr>
        <w:pStyle w:val="Akapitzlist"/>
        <w:autoSpaceDN w:val="0"/>
        <w:spacing w:after="0"/>
        <w:ind w:left="0"/>
        <w:jc w:val="both"/>
        <w:textAlignment w:val="baseline"/>
        <w:rPr>
          <w:rFonts w:ascii="Cambria" w:eastAsia="Times New Roman" w:hAnsi="Cambria" w:cs="Arial"/>
          <w:kern w:val="3"/>
          <w:lang w:eastAsia="zh-CN"/>
        </w:rPr>
      </w:pPr>
    </w:p>
    <w:p w14:paraId="10EAB421" w14:textId="114F5A85" w:rsidR="00837D02" w:rsidRPr="0064383B" w:rsidRDefault="00837D02" w:rsidP="00837D02">
      <w:pPr>
        <w:pStyle w:val="Akapitzlist"/>
        <w:autoSpaceDN w:val="0"/>
        <w:spacing w:after="0"/>
        <w:ind w:left="0"/>
        <w:jc w:val="both"/>
        <w:textAlignment w:val="baseline"/>
        <w:rPr>
          <w:rFonts w:ascii="Cambria" w:eastAsia="Times New Roman" w:hAnsi="Cambria" w:cs="Arial"/>
          <w:b/>
          <w:bCs/>
          <w:kern w:val="3"/>
          <w:lang w:eastAsia="zh-CN"/>
        </w:rPr>
      </w:pPr>
      <w:r w:rsidRPr="0064383B">
        <w:rPr>
          <w:rFonts w:ascii="Cambria" w:eastAsia="Times New Roman" w:hAnsi="Cambria" w:cs="Arial"/>
          <w:b/>
          <w:bCs/>
          <w:kern w:val="3"/>
          <w:lang w:eastAsia="zh-CN"/>
        </w:rPr>
        <w:t>4. Do oferty wykonawca załącza również:</w:t>
      </w:r>
    </w:p>
    <w:p w14:paraId="224C31AB" w14:textId="0F159AD7" w:rsidR="00837D02" w:rsidRDefault="00837D02" w:rsidP="00837D02">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a) pełnomocnictwo:</w:t>
      </w:r>
    </w:p>
    <w:p w14:paraId="5973C6F8" w14:textId="2622A91E" w:rsidR="00837D02" w:rsidRDefault="00837D02" w:rsidP="00837D02">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43CE1162" w14:textId="5367120A" w:rsidR="00837D02" w:rsidRDefault="00837D02" w:rsidP="00837D02">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 w przypadku wykonawców ubiegających się wspólnie o udzielenie zamówienia wykonawcy zobowiązani są do ustanowienia pełnomocnika. Z treści pełnomocnictwa powinno wynikać umocowanie do reprezentowania w postepowaniu o udzielenie zamówienia tych wykonawców.</w:t>
      </w:r>
    </w:p>
    <w:p w14:paraId="16D01BF2" w14:textId="759E6D5C" w:rsidR="00837D02" w:rsidRDefault="00837D02" w:rsidP="00837D02">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Pełnomocnictwo powinno być załączone do oferty i powinno zawierać w szczególności wskazanie:</w:t>
      </w:r>
    </w:p>
    <w:p w14:paraId="0DC3C635" w14:textId="11F2D9FD" w:rsidR="00837D02" w:rsidRDefault="00837D02" w:rsidP="00837D02">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 postępowania o zamówienie publiczne, którego dotyczy,</w:t>
      </w:r>
    </w:p>
    <w:p w14:paraId="32FEB503" w14:textId="5A37F4F7" w:rsidR="00837D02" w:rsidRDefault="00837D02" w:rsidP="00837D02">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 wszystkich wykonawców ubiegających się wspólnie o udzielenie zamówienia publicznego wymienionych z nazwy z określeniem adresu siedziby,</w:t>
      </w:r>
    </w:p>
    <w:p w14:paraId="16DB104A" w14:textId="5E933656" w:rsidR="00837D02" w:rsidRDefault="00837D02" w:rsidP="00837D02">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 ustanowionego pełnomocnika oraz zakresu jego umocowania.</w:t>
      </w:r>
    </w:p>
    <w:p w14:paraId="00CE1C17" w14:textId="7AE5B75F" w:rsidR="00837D02" w:rsidRPr="00837D02" w:rsidRDefault="00837D02" w:rsidP="00837D02">
      <w:pPr>
        <w:pStyle w:val="Akapitzlist"/>
        <w:autoSpaceDN w:val="0"/>
        <w:spacing w:after="0"/>
        <w:ind w:left="0"/>
        <w:jc w:val="both"/>
        <w:textAlignment w:val="baseline"/>
        <w:rPr>
          <w:rFonts w:ascii="Cambria" w:eastAsia="Times New Roman" w:hAnsi="Cambria" w:cs="Arial"/>
          <w:b/>
          <w:bCs/>
          <w:i/>
          <w:iCs/>
          <w:kern w:val="3"/>
          <w:lang w:eastAsia="zh-CN"/>
        </w:rPr>
      </w:pPr>
      <w:r w:rsidRPr="00837D02">
        <w:rPr>
          <w:rFonts w:ascii="Cambria" w:eastAsia="Times New Roman" w:hAnsi="Cambria" w:cs="Arial"/>
          <w:b/>
          <w:bCs/>
          <w:i/>
          <w:iCs/>
          <w:kern w:val="3"/>
          <w:lang w:eastAsia="zh-CN"/>
        </w:rPr>
        <w:t>Wymagana forma:</w:t>
      </w:r>
    </w:p>
    <w:p w14:paraId="1CB20D25" w14:textId="2D4D1118" w:rsidR="00837D02" w:rsidRDefault="0064383B" w:rsidP="00837D02">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Pełnomocnictwo powinno zostać złożone w formie elektronicznej lub w postaci elektronicznej opatrzonej podpisem zaufanym, lub podpisem osobistym.</w:t>
      </w:r>
    </w:p>
    <w:p w14:paraId="2171FA3E" w14:textId="77777777" w:rsidR="0064383B" w:rsidRDefault="0064383B" w:rsidP="00837D02">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lastRenderedPageBreak/>
        <w:t>Dopuszcza się również przedłożenie elektronicznej kopii dokumentu poświadczonej za zgodność z oryginałem przez notariusza, tj. podpisanej kwalifikowanym podpisem elektronicznym osoby posiadającej uprawnienia notariusza.</w:t>
      </w:r>
    </w:p>
    <w:p w14:paraId="080C9881" w14:textId="77777777" w:rsidR="00715204" w:rsidRDefault="00715204" w:rsidP="0064383B">
      <w:pPr>
        <w:autoSpaceDN w:val="0"/>
        <w:spacing w:after="0"/>
        <w:jc w:val="both"/>
        <w:textAlignment w:val="baseline"/>
        <w:rPr>
          <w:rFonts w:ascii="Cambria" w:eastAsia="Times New Roman" w:hAnsi="Cambria" w:cs="Arial"/>
          <w:kern w:val="3"/>
          <w:lang w:eastAsia="zh-CN"/>
        </w:rPr>
      </w:pPr>
    </w:p>
    <w:p w14:paraId="05D5111C" w14:textId="4075F389" w:rsidR="0064383B" w:rsidRDefault="0064383B" w:rsidP="0064383B">
      <w:pPr>
        <w:autoSpaceDN w:val="0"/>
        <w:spacing w:after="0"/>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b) zobowiązanie podmiotu trzeciego do oddania Wykonawcy do dyspozycji niezbędnych zasobów na potrzeby realizacji zamówienia w przypadku gdy Wykonawca, w celu spełnienia warunków, o którym mowa </w:t>
      </w:r>
      <w:r w:rsidR="00A714AA">
        <w:rPr>
          <w:rFonts w:ascii="Cambria" w:eastAsia="Times New Roman" w:hAnsi="Cambria" w:cs="Arial"/>
          <w:kern w:val="3"/>
          <w:lang w:eastAsia="zh-CN"/>
        </w:rPr>
        <w:t>w rozdziale XI pkt.1 SWZ, będzie polegał na zdolnościach ekonomicznych, finansowych oraz zdolnościach technicznych lub zawodowych innych podmiotów.</w:t>
      </w:r>
    </w:p>
    <w:p w14:paraId="0069EE15" w14:textId="6F292D6F" w:rsidR="00A714AA" w:rsidRDefault="00A714AA" w:rsidP="0064383B">
      <w:pPr>
        <w:autoSpaceDN w:val="0"/>
        <w:spacing w:after="0"/>
        <w:jc w:val="both"/>
        <w:textAlignment w:val="baseline"/>
        <w:rPr>
          <w:rFonts w:ascii="Cambria" w:eastAsia="Times New Roman" w:hAnsi="Cambria" w:cs="Arial"/>
          <w:kern w:val="3"/>
          <w:lang w:eastAsia="zh-CN"/>
        </w:rPr>
      </w:pPr>
      <w:r>
        <w:rPr>
          <w:rFonts w:ascii="Cambria" w:eastAsia="Times New Roman" w:hAnsi="Cambria" w:cs="Arial"/>
          <w:kern w:val="3"/>
          <w:lang w:eastAsia="zh-CN"/>
        </w:rPr>
        <w:t>Wykonawca,  który polega na zdolnościach lub sytuacji podmiotów udostępniających zasoby, składa wraz z ofertą</w:t>
      </w:r>
      <w:r w:rsidR="00404AED">
        <w:rPr>
          <w:rFonts w:ascii="Cambria" w:eastAsia="Times New Roman" w:hAnsi="Cambria" w:cs="Arial"/>
          <w:kern w:val="3"/>
          <w:lang w:eastAsia="zh-CN"/>
        </w:rPr>
        <w:t xml:space="preserve">, zobowiązanie podmiotu </w:t>
      </w:r>
      <w:r w:rsidR="00404AED" w:rsidRPr="00112ABE">
        <w:rPr>
          <w:rFonts w:ascii="Cambria" w:eastAsia="Times New Roman" w:hAnsi="Cambria" w:cs="Arial"/>
          <w:b/>
          <w:bCs/>
          <w:i/>
          <w:iCs/>
          <w:kern w:val="3"/>
          <w:lang w:eastAsia="zh-CN"/>
        </w:rPr>
        <w:t xml:space="preserve">( załącznik nr </w:t>
      </w:r>
      <w:r w:rsidR="00112ABE" w:rsidRPr="00112ABE">
        <w:rPr>
          <w:rFonts w:ascii="Cambria" w:eastAsia="Times New Roman" w:hAnsi="Cambria" w:cs="Arial"/>
          <w:b/>
          <w:bCs/>
          <w:i/>
          <w:iCs/>
          <w:kern w:val="3"/>
          <w:lang w:eastAsia="zh-CN"/>
        </w:rPr>
        <w:t xml:space="preserve">6 </w:t>
      </w:r>
      <w:r w:rsidR="005D381C" w:rsidRPr="00112ABE">
        <w:rPr>
          <w:rFonts w:ascii="Cambria" w:eastAsia="Times New Roman" w:hAnsi="Cambria" w:cs="Arial"/>
          <w:b/>
          <w:bCs/>
          <w:i/>
          <w:iCs/>
          <w:kern w:val="3"/>
          <w:lang w:eastAsia="zh-CN"/>
        </w:rPr>
        <w:t>d</w:t>
      </w:r>
      <w:r w:rsidR="00404AED" w:rsidRPr="00112ABE">
        <w:rPr>
          <w:rFonts w:ascii="Cambria" w:eastAsia="Times New Roman" w:hAnsi="Cambria" w:cs="Arial"/>
          <w:b/>
          <w:bCs/>
          <w:i/>
          <w:iCs/>
          <w:kern w:val="3"/>
          <w:lang w:eastAsia="zh-CN"/>
        </w:rPr>
        <w:t>o SWZ),</w:t>
      </w:r>
      <w:r w:rsidR="00404AED">
        <w:rPr>
          <w:rFonts w:ascii="Cambria" w:eastAsia="Times New Roman" w:hAnsi="Cambria" w:cs="Arial"/>
          <w:kern w:val="3"/>
          <w:lang w:eastAsia="zh-CN"/>
        </w:rPr>
        <w:t xml:space="preserve"> udostępniającego zasoby do oddania mu do dyspozycji niezbędnych zasobów na potrzeby realizacji danego zamówienia lub inny podmiotowy środek </w:t>
      </w:r>
      <w:r w:rsidR="005D381C">
        <w:rPr>
          <w:rFonts w:ascii="Cambria" w:eastAsia="Times New Roman" w:hAnsi="Cambria" w:cs="Arial"/>
          <w:kern w:val="3"/>
          <w:lang w:eastAsia="zh-CN"/>
        </w:rPr>
        <w:t xml:space="preserve">dowodowy potwierdzający, że Wykonawca, realizując zamówienie, będzie dysponował niezbędnymi zasobami tych podmiotów. Zobowiązanie podmiotu udostępniającego zasoby </w:t>
      </w:r>
      <w:r w:rsidR="000F38CE">
        <w:rPr>
          <w:rFonts w:ascii="Cambria" w:eastAsia="Times New Roman" w:hAnsi="Cambria" w:cs="Arial"/>
          <w:kern w:val="3"/>
          <w:lang w:eastAsia="zh-CN"/>
        </w:rPr>
        <w:t>ma potwierdzać, że stosunek łączący Wykonawcę z podmiotami udostępniającymi zasoby gwarantuje rzeczywisty dostęp do tych zasobów oraz określa w szczególności:</w:t>
      </w:r>
    </w:p>
    <w:p w14:paraId="6CAF166A" w14:textId="46A10848" w:rsidR="000F38CE" w:rsidRDefault="000F38CE">
      <w:pPr>
        <w:pStyle w:val="Akapitzlist"/>
        <w:numPr>
          <w:ilvl w:val="0"/>
          <w:numId w:val="210"/>
        </w:numPr>
        <w:autoSpaceDN w:val="0"/>
        <w:spacing w:after="0"/>
        <w:jc w:val="both"/>
        <w:textAlignment w:val="baseline"/>
        <w:rPr>
          <w:rFonts w:ascii="Cambria" w:eastAsia="Times New Roman" w:hAnsi="Cambria" w:cs="Arial"/>
          <w:kern w:val="3"/>
          <w:lang w:eastAsia="zh-CN"/>
        </w:rPr>
      </w:pPr>
      <w:r>
        <w:rPr>
          <w:rFonts w:ascii="Cambria" w:eastAsia="Times New Roman" w:hAnsi="Cambria" w:cs="Arial"/>
          <w:kern w:val="3"/>
          <w:lang w:eastAsia="zh-CN"/>
        </w:rPr>
        <w:t>Zakres dostępnych Wykonawcy zasobów podmiotu udostępniającego zasoby,</w:t>
      </w:r>
    </w:p>
    <w:p w14:paraId="454F84ED" w14:textId="381C67E5" w:rsidR="000F38CE" w:rsidRDefault="000F38CE">
      <w:pPr>
        <w:pStyle w:val="Akapitzlist"/>
        <w:numPr>
          <w:ilvl w:val="0"/>
          <w:numId w:val="210"/>
        </w:numPr>
        <w:autoSpaceDN w:val="0"/>
        <w:spacing w:after="0"/>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Sposób i okres udostępnienia Wykonawcy i wykorzystania </w:t>
      </w:r>
      <w:r w:rsidR="00715204">
        <w:rPr>
          <w:rFonts w:ascii="Cambria" w:eastAsia="Times New Roman" w:hAnsi="Cambria" w:cs="Arial"/>
          <w:kern w:val="3"/>
          <w:lang w:eastAsia="zh-CN"/>
        </w:rPr>
        <w:t>przez niego zasobów podmiotu udostępniającego te zasoby przy wykonywaniu zamówienia;</w:t>
      </w:r>
    </w:p>
    <w:p w14:paraId="5C82B036" w14:textId="5FDD73BE" w:rsidR="00715204" w:rsidRDefault="00715204">
      <w:pPr>
        <w:pStyle w:val="Akapitzlist"/>
        <w:numPr>
          <w:ilvl w:val="0"/>
          <w:numId w:val="210"/>
        </w:numPr>
        <w:autoSpaceDN w:val="0"/>
        <w:spacing w:after="0"/>
        <w:jc w:val="both"/>
        <w:textAlignment w:val="baseline"/>
        <w:rPr>
          <w:rFonts w:ascii="Cambria" w:eastAsia="Times New Roman" w:hAnsi="Cambria" w:cs="Arial"/>
          <w:kern w:val="3"/>
          <w:lang w:eastAsia="zh-CN"/>
        </w:rPr>
      </w:pPr>
      <w:r>
        <w:rPr>
          <w:rFonts w:ascii="Cambria" w:eastAsia="Times New Roman" w:hAnsi="Cambria" w:cs="Arial"/>
          <w:kern w:val="3"/>
          <w:lang w:eastAsia="zh-CN"/>
        </w:rPr>
        <w:t>Czy i w jakim zakresie podmiot udostępniający zasoby, na zdolnościach którego Wykonawca polega w odniesieniu do warunków udziału w postępowaniu dotyczących sytuacji ekonomicznej lub finansowej, wykształcenia, kwalifikacji zawodowych lub doświadczenia, realizuje roboty budowlane lub usługi, których wskazane zdolności dotyczą.</w:t>
      </w:r>
    </w:p>
    <w:p w14:paraId="2E142313" w14:textId="21F557E0" w:rsidR="00715204" w:rsidRPr="00715204" w:rsidRDefault="00715204" w:rsidP="00715204">
      <w:pPr>
        <w:autoSpaceDN w:val="0"/>
        <w:spacing w:after="0"/>
        <w:jc w:val="both"/>
        <w:textAlignment w:val="baseline"/>
        <w:rPr>
          <w:rFonts w:ascii="Cambria" w:eastAsia="Times New Roman" w:hAnsi="Cambria" w:cs="Arial"/>
          <w:b/>
          <w:bCs/>
          <w:i/>
          <w:iCs/>
          <w:kern w:val="3"/>
          <w:lang w:eastAsia="zh-CN"/>
        </w:rPr>
      </w:pPr>
      <w:r w:rsidRPr="00715204">
        <w:rPr>
          <w:rFonts w:ascii="Cambria" w:eastAsia="Times New Roman" w:hAnsi="Cambria" w:cs="Arial"/>
          <w:b/>
          <w:bCs/>
          <w:i/>
          <w:iCs/>
          <w:kern w:val="3"/>
          <w:lang w:eastAsia="zh-CN"/>
        </w:rPr>
        <w:t>Wymagana Forma</w:t>
      </w:r>
      <w:r>
        <w:rPr>
          <w:rFonts w:ascii="Cambria" w:eastAsia="Times New Roman" w:hAnsi="Cambria" w:cs="Arial"/>
          <w:b/>
          <w:bCs/>
          <w:i/>
          <w:iCs/>
          <w:kern w:val="3"/>
          <w:lang w:eastAsia="zh-CN"/>
        </w:rPr>
        <w:t>:</w:t>
      </w:r>
    </w:p>
    <w:p w14:paraId="44D87E66" w14:textId="77777777" w:rsidR="00715204" w:rsidRDefault="00715204" w:rsidP="00715204">
      <w:pPr>
        <w:autoSpaceDN w:val="0"/>
        <w:spacing w:after="0"/>
        <w:jc w:val="both"/>
        <w:textAlignment w:val="baseline"/>
        <w:rPr>
          <w:rFonts w:ascii="Cambria" w:eastAsia="Times New Roman" w:hAnsi="Cambria" w:cs="Arial"/>
          <w:kern w:val="3"/>
          <w:lang w:eastAsia="zh-CN"/>
        </w:rPr>
      </w:pPr>
      <w:r>
        <w:rPr>
          <w:rFonts w:ascii="Cambria" w:eastAsia="Times New Roman" w:hAnsi="Cambria" w:cs="Arial"/>
          <w:kern w:val="3"/>
          <w:lang w:eastAsia="zh-CN"/>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CDF6665" w14:textId="45C22A2B" w:rsidR="00715204" w:rsidRPr="00715204" w:rsidRDefault="00715204" w:rsidP="00715204">
      <w:pPr>
        <w:autoSpaceDN w:val="0"/>
        <w:spacing w:after="0"/>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 </w:t>
      </w:r>
    </w:p>
    <w:p w14:paraId="35ABFAD6" w14:textId="77777777" w:rsidR="00715204" w:rsidRDefault="00715204"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c) Wadium</w:t>
      </w:r>
    </w:p>
    <w:p w14:paraId="16AF2041" w14:textId="77777777" w:rsidR="00715204" w:rsidRPr="00715204" w:rsidRDefault="00715204" w:rsidP="00C7291A">
      <w:pPr>
        <w:suppressAutoHyphens/>
        <w:autoSpaceDN w:val="0"/>
        <w:spacing w:after="0" w:line="276" w:lineRule="auto"/>
        <w:jc w:val="both"/>
        <w:textAlignment w:val="baseline"/>
        <w:rPr>
          <w:rFonts w:ascii="Cambria" w:eastAsia="Times New Roman" w:hAnsi="Cambria" w:cs="Arial"/>
          <w:b/>
          <w:bCs/>
          <w:i/>
          <w:iCs/>
          <w:kern w:val="3"/>
          <w:lang w:eastAsia="zh-CN"/>
        </w:rPr>
      </w:pPr>
      <w:r w:rsidRPr="00715204">
        <w:rPr>
          <w:rFonts w:ascii="Cambria" w:eastAsia="Times New Roman" w:hAnsi="Cambria" w:cs="Arial"/>
          <w:b/>
          <w:bCs/>
          <w:i/>
          <w:iCs/>
          <w:kern w:val="3"/>
          <w:lang w:eastAsia="zh-CN"/>
        </w:rPr>
        <w:t>Wymagana Forma:</w:t>
      </w:r>
    </w:p>
    <w:p w14:paraId="029BE1B6" w14:textId="77777777" w:rsidR="007E28FF" w:rsidRDefault="00715204"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Wadium wnoszone w poręczeniach lub gwarancjach należy załączyć do oferty w oryginale w postaci dokumentu elektronicznego podpisanego kwalifikowalnym podpisem elektronicznym przez wystawcę dokumentu.</w:t>
      </w:r>
    </w:p>
    <w:p w14:paraId="1AFD8C9D" w14:textId="77777777" w:rsidR="007E28FF" w:rsidRDefault="007E28FF"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Zamawiający zaleca załączenie do oferty dokumentu potwierdzającego wniesienie wadium w pieniądzu na rachunek bankowy zamawiającego. Czynność ta skróci czas badania ofert.</w:t>
      </w:r>
    </w:p>
    <w:p w14:paraId="3070AD71" w14:textId="77777777" w:rsidR="007E28FF" w:rsidRDefault="007E28FF" w:rsidP="00C7291A">
      <w:pPr>
        <w:suppressAutoHyphens/>
        <w:autoSpaceDN w:val="0"/>
        <w:spacing w:after="0" w:line="276" w:lineRule="auto"/>
        <w:jc w:val="both"/>
        <w:textAlignment w:val="baseline"/>
        <w:rPr>
          <w:rFonts w:ascii="Cambria" w:eastAsia="Times New Roman" w:hAnsi="Cambria" w:cs="Arial"/>
          <w:kern w:val="3"/>
          <w:lang w:eastAsia="zh-CN"/>
        </w:rPr>
      </w:pPr>
    </w:p>
    <w:p w14:paraId="49133F69" w14:textId="77777777" w:rsidR="007E28FF" w:rsidRDefault="007E28FF"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d) zastrzeżenie tajemnicy przedsiębiorstwa – w sytuacji, gdy oferta lub inne dokumenty składane w toku postępowania będą zawierały tajemnice przedsiębiorstwa, wykonawca, wraz z przekazaniem takich informacji, zastrzega, że nie mogą być one udostępniane, oraz wykazuje, że zastrzeżone informacje stanowią tajemnicę przedsiębiorstwa w rozumieniu przepisów ustawy z 16 kwietnia 1993r. o zwalczaniu nieuczciwej konkurencji (</w:t>
      </w:r>
      <w:proofErr w:type="spellStart"/>
      <w:r>
        <w:rPr>
          <w:rFonts w:ascii="Cambria" w:eastAsia="Times New Roman" w:hAnsi="Cambria" w:cs="Arial"/>
          <w:kern w:val="3"/>
          <w:lang w:eastAsia="zh-CN"/>
        </w:rPr>
        <w:t>t.j</w:t>
      </w:r>
      <w:proofErr w:type="spellEnd"/>
      <w:r>
        <w:rPr>
          <w:rFonts w:ascii="Cambria" w:eastAsia="Times New Roman" w:hAnsi="Cambria" w:cs="Arial"/>
          <w:kern w:val="3"/>
          <w:lang w:eastAsia="zh-CN"/>
        </w:rPr>
        <w:t xml:space="preserve"> Dz. U. z 2020r. poz.1913 z póź.zm).</w:t>
      </w:r>
    </w:p>
    <w:p w14:paraId="0866EA8D" w14:textId="77777777" w:rsidR="007E28FF" w:rsidRPr="007E28FF" w:rsidRDefault="007E28FF" w:rsidP="00C7291A">
      <w:pPr>
        <w:suppressAutoHyphens/>
        <w:autoSpaceDN w:val="0"/>
        <w:spacing w:after="0" w:line="276" w:lineRule="auto"/>
        <w:jc w:val="both"/>
        <w:textAlignment w:val="baseline"/>
        <w:rPr>
          <w:rFonts w:ascii="Cambria" w:eastAsia="Times New Roman" w:hAnsi="Cambria" w:cs="Arial"/>
          <w:b/>
          <w:bCs/>
          <w:i/>
          <w:iCs/>
          <w:kern w:val="3"/>
          <w:lang w:eastAsia="zh-CN"/>
        </w:rPr>
      </w:pPr>
      <w:r w:rsidRPr="007E28FF">
        <w:rPr>
          <w:rFonts w:ascii="Cambria" w:eastAsia="Times New Roman" w:hAnsi="Cambria" w:cs="Arial"/>
          <w:b/>
          <w:bCs/>
          <w:i/>
          <w:iCs/>
          <w:kern w:val="3"/>
          <w:lang w:eastAsia="zh-CN"/>
        </w:rPr>
        <w:t>Wymagana Forma:</w:t>
      </w:r>
    </w:p>
    <w:p w14:paraId="1C44BDC9" w14:textId="77777777" w:rsidR="007E28FF" w:rsidRDefault="007E28FF"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Dokument musi być złożony w formie elektronicznej lub w postaci elektronicznej opatrzonej podpisem zaufanym, lub podpisem osobistym osoby upoważnionej do reprezentowania </w:t>
      </w:r>
      <w:r>
        <w:rPr>
          <w:rFonts w:ascii="Cambria" w:eastAsia="Times New Roman" w:hAnsi="Cambria" w:cs="Arial"/>
          <w:kern w:val="3"/>
          <w:lang w:eastAsia="zh-CN"/>
        </w:rPr>
        <w:lastRenderedPageBreak/>
        <w:t xml:space="preserve">wykonawców zgodnie z formą reprezentacji określoną w dokumencie rejestrowym właściwym dla formy organizacyjnej lub innym dokumencie. </w:t>
      </w:r>
    </w:p>
    <w:p w14:paraId="4AB1996B" w14:textId="77777777" w:rsidR="007E28FF" w:rsidRDefault="007E28FF" w:rsidP="00C7291A">
      <w:pPr>
        <w:suppressAutoHyphens/>
        <w:autoSpaceDN w:val="0"/>
        <w:spacing w:after="0" w:line="276" w:lineRule="auto"/>
        <w:jc w:val="both"/>
        <w:textAlignment w:val="baseline"/>
        <w:rPr>
          <w:rFonts w:ascii="Cambria" w:eastAsia="Times New Roman" w:hAnsi="Cambria" w:cs="Arial"/>
          <w:kern w:val="3"/>
          <w:lang w:eastAsia="zh-CN"/>
        </w:rPr>
      </w:pPr>
    </w:p>
    <w:p w14:paraId="26EA32A0" w14:textId="3B051CD1" w:rsidR="007E28FF" w:rsidRPr="00112ABE" w:rsidRDefault="007E28FF" w:rsidP="00C7291A">
      <w:pPr>
        <w:suppressAutoHyphens/>
        <w:autoSpaceDN w:val="0"/>
        <w:spacing w:after="0" w:line="276" w:lineRule="auto"/>
        <w:jc w:val="both"/>
        <w:textAlignment w:val="baseline"/>
        <w:rPr>
          <w:rFonts w:ascii="Cambria" w:eastAsia="Times New Roman" w:hAnsi="Cambria" w:cs="Arial"/>
          <w:b/>
          <w:bCs/>
          <w:i/>
          <w:iCs/>
          <w:kern w:val="3"/>
          <w:lang w:eastAsia="zh-CN"/>
        </w:rPr>
      </w:pPr>
      <w:r>
        <w:rPr>
          <w:rFonts w:ascii="Cambria" w:eastAsia="Times New Roman" w:hAnsi="Cambria" w:cs="Arial"/>
          <w:kern w:val="3"/>
          <w:lang w:eastAsia="zh-CN"/>
        </w:rPr>
        <w:t xml:space="preserve">e) oświadczenie wykonawców wspólnie ubiegających się o udzielenie zamówienia </w:t>
      </w:r>
      <w:r w:rsidRPr="00112ABE">
        <w:rPr>
          <w:rFonts w:ascii="Cambria" w:eastAsia="Times New Roman" w:hAnsi="Cambria" w:cs="Arial"/>
          <w:b/>
          <w:bCs/>
          <w:i/>
          <w:iCs/>
          <w:kern w:val="3"/>
          <w:lang w:eastAsia="zh-CN"/>
        </w:rPr>
        <w:t xml:space="preserve">(wzór – załącznik nr </w:t>
      </w:r>
      <w:r w:rsidR="00112ABE" w:rsidRPr="00112ABE">
        <w:rPr>
          <w:rFonts w:ascii="Cambria" w:eastAsia="Times New Roman" w:hAnsi="Cambria" w:cs="Arial"/>
          <w:b/>
          <w:bCs/>
          <w:i/>
          <w:iCs/>
          <w:kern w:val="3"/>
          <w:lang w:eastAsia="zh-CN"/>
        </w:rPr>
        <w:t>7 d</w:t>
      </w:r>
      <w:r w:rsidRPr="00112ABE">
        <w:rPr>
          <w:rFonts w:ascii="Cambria" w:eastAsia="Times New Roman" w:hAnsi="Cambria" w:cs="Arial"/>
          <w:b/>
          <w:bCs/>
          <w:i/>
          <w:iCs/>
          <w:kern w:val="3"/>
          <w:lang w:eastAsia="zh-CN"/>
        </w:rPr>
        <w:t>o SWZ).</w:t>
      </w:r>
    </w:p>
    <w:p w14:paraId="1E21AABA" w14:textId="585D75B8" w:rsidR="007E28FF" w:rsidRDefault="007E28FF"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Wykonawcy wspólnie ubiegający się o udzielenie zamówienia, spośród których tylko jeden spełnia warunek dotyczący uprawnień, są zobowiązani dołączyć do oferty oświadczenie, z którego wynika, którego roboty budowlane, dostawy lub usługi wykonują poszczególni wykonawcy.</w:t>
      </w:r>
    </w:p>
    <w:p w14:paraId="6A6FC6AA" w14:textId="77777777" w:rsidR="007E28FF" w:rsidRDefault="007E28FF"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 - Wykonawcy wspólnie ubiegający się o udzielenie zamówienia mogą polegać na zdolnościach tych z wykonawców, którzy wykonują roboty budowlane lub usługi, do realizacji których te zdolności są wymagane. W takiej sytuacji wykonawcy są zobowiązani dołączyć do oferty oświadczenie, z którego roboty budowlane, dostawy lub usługi wykonują poszczególni wykonawcy.</w:t>
      </w:r>
    </w:p>
    <w:p w14:paraId="357C0E3A" w14:textId="77777777" w:rsidR="007E28FF" w:rsidRPr="007E28FF" w:rsidRDefault="007E28FF" w:rsidP="007E28FF">
      <w:pPr>
        <w:suppressAutoHyphens/>
        <w:autoSpaceDN w:val="0"/>
        <w:spacing w:after="0" w:line="276" w:lineRule="auto"/>
        <w:jc w:val="both"/>
        <w:textAlignment w:val="baseline"/>
        <w:rPr>
          <w:rFonts w:ascii="Cambria" w:eastAsia="Times New Roman" w:hAnsi="Cambria" w:cs="Arial"/>
          <w:b/>
          <w:bCs/>
          <w:i/>
          <w:iCs/>
          <w:kern w:val="3"/>
          <w:lang w:eastAsia="zh-CN"/>
        </w:rPr>
      </w:pPr>
      <w:r w:rsidRPr="007E28FF">
        <w:rPr>
          <w:rFonts w:ascii="Cambria" w:eastAsia="Times New Roman" w:hAnsi="Cambria" w:cs="Arial"/>
          <w:b/>
          <w:bCs/>
          <w:i/>
          <w:iCs/>
          <w:kern w:val="3"/>
          <w:lang w:eastAsia="zh-CN"/>
        </w:rPr>
        <w:t>Wymagana Forma:</w:t>
      </w:r>
    </w:p>
    <w:p w14:paraId="44AC3FB5" w14:textId="2462665E" w:rsidR="007037D4" w:rsidRDefault="007037D4" w:rsidP="007037D4">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Wykonawcy składają oświadczenia w </w:t>
      </w:r>
      <w:proofErr w:type="spellStart"/>
      <w:r>
        <w:rPr>
          <w:rFonts w:ascii="Cambria" w:eastAsia="Times New Roman" w:hAnsi="Cambria" w:cs="Arial"/>
          <w:kern w:val="3"/>
          <w:lang w:eastAsia="zh-CN"/>
        </w:rPr>
        <w:t>w</w:t>
      </w:r>
      <w:proofErr w:type="spellEnd"/>
      <w:r>
        <w:rPr>
          <w:rFonts w:ascii="Cambria" w:eastAsia="Times New Roman" w:hAnsi="Cambria" w:cs="Arial"/>
          <w:kern w:val="3"/>
          <w:lang w:eastAsia="zh-CN"/>
        </w:rPr>
        <w:t xml:space="preserve">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3FE0F44E" w14:textId="77777777" w:rsidR="007037D4" w:rsidRDefault="007037D4" w:rsidP="00C7291A">
      <w:pPr>
        <w:suppressAutoHyphens/>
        <w:autoSpaceDN w:val="0"/>
        <w:spacing w:after="0" w:line="276" w:lineRule="auto"/>
        <w:jc w:val="both"/>
        <w:textAlignment w:val="baseline"/>
        <w:rPr>
          <w:rFonts w:ascii="Cambria" w:eastAsia="Times New Roman" w:hAnsi="Cambria" w:cs="Arial"/>
          <w:kern w:val="3"/>
          <w:lang w:eastAsia="zh-CN"/>
        </w:rPr>
      </w:pPr>
    </w:p>
    <w:p w14:paraId="7CDE0AB6" w14:textId="77777777" w:rsidR="007037D4" w:rsidRPr="007037D4" w:rsidRDefault="007037D4" w:rsidP="00C7291A">
      <w:pPr>
        <w:suppressAutoHyphens/>
        <w:autoSpaceDN w:val="0"/>
        <w:spacing w:after="0" w:line="276" w:lineRule="auto"/>
        <w:jc w:val="both"/>
        <w:textAlignment w:val="baseline"/>
        <w:rPr>
          <w:rFonts w:ascii="Cambria" w:eastAsia="Times New Roman" w:hAnsi="Cambria" w:cs="Arial"/>
          <w:b/>
          <w:bCs/>
          <w:kern w:val="3"/>
          <w:lang w:eastAsia="zh-CN"/>
        </w:rPr>
      </w:pPr>
      <w:r w:rsidRPr="007037D4">
        <w:rPr>
          <w:rFonts w:ascii="Cambria" w:eastAsia="Times New Roman" w:hAnsi="Cambria" w:cs="Arial"/>
          <w:b/>
          <w:bCs/>
          <w:kern w:val="3"/>
          <w:lang w:eastAsia="zh-CN"/>
        </w:rPr>
        <w:t>B. DOKUMENTY SKŁADANE NA WEZWANIE – PODMIOTOWE ŚRODKI DOWODOWE</w:t>
      </w:r>
    </w:p>
    <w:p w14:paraId="5D06B5F0" w14:textId="77777777" w:rsidR="007037D4" w:rsidRDefault="007037D4"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1. Odpisu lub informacji z Krajowego Rejestru Sądowego lub Centralnej Ewidencji i Informacji o Działalności Gospodarczej, w zakresie art. 109 ust. 1 pkt.4 ustawy </w:t>
      </w:r>
      <w:proofErr w:type="spellStart"/>
      <w:r>
        <w:rPr>
          <w:rFonts w:ascii="Cambria" w:eastAsia="Times New Roman" w:hAnsi="Cambria" w:cs="Arial"/>
          <w:kern w:val="3"/>
          <w:lang w:eastAsia="zh-CN"/>
        </w:rPr>
        <w:t>Pzp</w:t>
      </w:r>
      <w:proofErr w:type="spellEnd"/>
      <w:r>
        <w:rPr>
          <w:rFonts w:ascii="Cambria" w:eastAsia="Times New Roman" w:hAnsi="Cambria" w:cs="Arial"/>
          <w:kern w:val="3"/>
          <w:lang w:eastAsia="zh-CN"/>
        </w:rPr>
        <w:t>, sporządzonych nie wcześniej niż 3 miesiące przed jej złożeniem, jeżeli odrębne przepisy wymagają wpisu do rejestru lub ewidencji.</w:t>
      </w:r>
    </w:p>
    <w:p w14:paraId="36E9EAA9" w14:textId="77777777" w:rsidR="00BA3BBE" w:rsidRDefault="00BA3BBE" w:rsidP="00C7291A">
      <w:pPr>
        <w:suppressAutoHyphens/>
        <w:autoSpaceDN w:val="0"/>
        <w:spacing w:after="0" w:line="276" w:lineRule="auto"/>
        <w:jc w:val="both"/>
        <w:textAlignment w:val="baseline"/>
        <w:rPr>
          <w:rFonts w:ascii="Cambria" w:eastAsia="Times New Roman" w:hAnsi="Cambria" w:cs="Arial"/>
          <w:i/>
          <w:iCs/>
          <w:kern w:val="3"/>
          <w:lang w:eastAsia="zh-CN"/>
        </w:rPr>
      </w:pPr>
      <w:bookmarkStart w:id="7" w:name="_Hlk149123102"/>
    </w:p>
    <w:p w14:paraId="66E84EE5" w14:textId="45FDDBE6" w:rsidR="007037D4" w:rsidRPr="007037D4" w:rsidRDefault="007037D4" w:rsidP="00C7291A">
      <w:pPr>
        <w:suppressAutoHyphens/>
        <w:autoSpaceDN w:val="0"/>
        <w:spacing w:after="0" w:line="276" w:lineRule="auto"/>
        <w:jc w:val="both"/>
        <w:textAlignment w:val="baseline"/>
        <w:rPr>
          <w:rFonts w:ascii="Cambria" w:eastAsia="Times New Roman" w:hAnsi="Cambria" w:cs="Arial"/>
          <w:i/>
          <w:iCs/>
          <w:kern w:val="3"/>
          <w:lang w:eastAsia="zh-CN"/>
        </w:rPr>
      </w:pPr>
      <w:r w:rsidRPr="007037D4">
        <w:rPr>
          <w:rFonts w:ascii="Cambria" w:eastAsia="Times New Roman" w:hAnsi="Cambria" w:cs="Arial"/>
          <w:i/>
          <w:iCs/>
          <w:kern w:val="3"/>
          <w:lang w:eastAsia="zh-CN"/>
        </w:rPr>
        <w:t>W przypadku składania oferty wspólnej ww. dokument składa każdy z Wykonawców składających ofertę wspólną.</w:t>
      </w:r>
    </w:p>
    <w:bookmarkEnd w:id="7"/>
    <w:p w14:paraId="24A5EA77" w14:textId="77777777" w:rsidR="007037D4" w:rsidRDefault="007037D4"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Jeżeli wykonawca ma siedzibę lub miejsce zamieszkania poza granicami Rzeczypospolitej Polskiej, zamiast informacji z Krajowego Rejestru Sądowego lub Centralnej Ewidencji i Informacji o Działalności Gospodarczej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BFCB752" w14:textId="77777777" w:rsidR="00BA3BBE" w:rsidRDefault="00BA3BBE" w:rsidP="00C7291A">
      <w:pPr>
        <w:suppressAutoHyphens/>
        <w:autoSpaceDN w:val="0"/>
        <w:spacing w:after="0" w:line="276" w:lineRule="auto"/>
        <w:jc w:val="both"/>
        <w:textAlignment w:val="baseline"/>
        <w:rPr>
          <w:rFonts w:ascii="Cambria" w:eastAsia="Times New Roman" w:hAnsi="Cambria" w:cs="Arial"/>
          <w:kern w:val="3"/>
          <w:lang w:eastAsia="zh-CN"/>
        </w:rPr>
      </w:pPr>
    </w:p>
    <w:p w14:paraId="3A085B97" w14:textId="77777777" w:rsidR="00BA3BBE" w:rsidRDefault="00BA3BBE"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2. Zaświadczenia właściwego naczelnika urzędu skarbowego potwierdzającego, że Wykonawca nie zalega z opłacaniem podatków i opłat, w zakresie art. 109 ust. 1 pkt.1 ustawy </w:t>
      </w:r>
      <w:proofErr w:type="spellStart"/>
      <w:r>
        <w:rPr>
          <w:rFonts w:ascii="Cambria" w:eastAsia="Times New Roman" w:hAnsi="Cambria" w:cs="Arial"/>
          <w:kern w:val="3"/>
          <w:lang w:eastAsia="zh-CN"/>
        </w:rPr>
        <w:t>Pzp</w:t>
      </w:r>
      <w:proofErr w:type="spellEnd"/>
      <w:r>
        <w:rPr>
          <w:rFonts w:ascii="Cambria" w:eastAsia="Times New Roman" w:hAnsi="Cambria" w:cs="Arial"/>
          <w:kern w:val="3"/>
          <w:lang w:eastAsia="zh-CN"/>
        </w:rPr>
        <w:t xml:space="preserve">, wystawionego nie wcześniej niż 3 miesiące przed jego złożeniem, a w przypadku zalegania z opłaceniem </w:t>
      </w:r>
      <w:r w:rsidR="007037D4">
        <w:rPr>
          <w:rFonts w:ascii="Cambria" w:eastAsia="Times New Roman" w:hAnsi="Cambria" w:cs="Arial"/>
          <w:kern w:val="3"/>
          <w:lang w:eastAsia="zh-CN"/>
        </w:rPr>
        <w:t xml:space="preserve"> </w:t>
      </w:r>
      <w:r>
        <w:rPr>
          <w:rFonts w:ascii="Cambria" w:eastAsia="Times New Roman" w:hAnsi="Cambria" w:cs="Arial"/>
          <w:kern w:val="3"/>
          <w:lang w:eastAsia="zh-CN"/>
        </w:rPr>
        <w:t>podatków lub opłat – także dokumentów potwierdzających, że przed upływem terminu składania ofert Wykonawca dokonał płatności należnych podatków lub opłat wraz z odsetkami lub grzywnami lub zawarł wiążące porozumienie w sprawie spłat tych należności.</w:t>
      </w:r>
    </w:p>
    <w:p w14:paraId="0629F833" w14:textId="77777777" w:rsidR="00BA3BBE" w:rsidRDefault="00BA3BBE" w:rsidP="00BA3BBE">
      <w:pPr>
        <w:suppressAutoHyphens/>
        <w:autoSpaceDN w:val="0"/>
        <w:spacing w:after="0" w:line="276" w:lineRule="auto"/>
        <w:jc w:val="both"/>
        <w:textAlignment w:val="baseline"/>
        <w:rPr>
          <w:rFonts w:ascii="Cambria" w:eastAsia="Times New Roman" w:hAnsi="Cambria" w:cs="Arial"/>
          <w:i/>
          <w:iCs/>
          <w:kern w:val="3"/>
          <w:lang w:eastAsia="zh-CN"/>
        </w:rPr>
      </w:pPr>
    </w:p>
    <w:p w14:paraId="1DEA7100" w14:textId="46DC22A5" w:rsidR="00BA3BBE" w:rsidRPr="007037D4" w:rsidRDefault="00BA3BBE" w:rsidP="00BA3BBE">
      <w:pPr>
        <w:suppressAutoHyphens/>
        <w:autoSpaceDN w:val="0"/>
        <w:spacing w:after="0" w:line="276" w:lineRule="auto"/>
        <w:jc w:val="both"/>
        <w:textAlignment w:val="baseline"/>
        <w:rPr>
          <w:rFonts w:ascii="Cambria" w:eastAsia="Times New Roman" w:hAnsi="Cambria" w:cs="Arial"/>
          <w:i/>
          <w:iCs/>
          <w:kern w:val="3"/>
          <w:lang w:eastAsia="zh-CN"/>
        </w:rPr>
      </w:pPr>
      <w:r w:rsidRPr="007037D4">
        <w:rPr>
          <w:rFonts w:ascii="Cambria" w:eastAsia="Times New Roman" w:hAnsi="Cambria" w:cs="Arial"/>
          <w:i/>
          <w:iCs/>
          <w:kern w:val="3"/>
          <w:lang w:eastAsia="zh-CN"/>
        </w:rPr>
        <w:lastRenderedPageBreak/>
        <w:t>W przypadku składania oferty wspólnej ww. dokument składa każdy z Wykonawców składających ofertę wspólną.</w:t>
      </w:r>
    </w:p>
    <w:p w14:paraId="44E72C61" w14:textId="2FE61019" w:rsidR="00BA3BBE" w:rsidRPr="00BA3BBE" w:rsidRDefault="00BA3BBE" w:rsidP="00C7291A">
      <w:pPr>
        <w:suppressAutoHyphens/>
        <w:autoSpaceDN w:val="0"/>
        <w:spacing w:after="0" w:line="276" w:lineRule="auto"/>
        <w:jc w:val="both"/>
        <w:textAlignment w:val="baseline"/>
        <w:rPr>
          <w:rFonts w:ascii="Cambria" w:eastAsia="Times New Roman" w:hAnsi="Cambria" w:cs="Arial"/>
          <w:i/>
          <w:iCs/>
          <w:kern w:val="3"/>
          <w:lang w:eastAsia="zh-CN"/>
        </w:rPr>
      </w:pPr>
      <w:r w:rsidRPr="00BA3BBE">
        <w:rPr>
          <w:rFonts w:ascii="Cambria" w:eastAsia="Times New Roman" w:hAnsi="Cambria" w:cs="Arial"/>
          <w:i/>
          <w:iCs/>
          <w:kern w:val="3"/>
          <w:lang w:eastAsia="zh-CN"/>
        </w:rPr>
        <w:t>W przypadku składania oferty przez spółkę cywilną Wykonawca musi złożyć oddzielnie zaświadczenia dla każdego ze wspólników oraz oddzielnie dla spółki.</w:t>
      </w:r>
    </w:p>
    <w:p w14:paraId="3D3D0159" w14:textId="77777777" w:rsidR="007A4090" w:rsidRDefault="007A4090" w:rsidP="00C7291A">
      <w:pPr>
        <w:suppressAutoHyphens/>
        <w:autoSpaceDN w:val="0"/>
        <w:spacing w:after="0" w:line="276" w:lineRule="auto"/>
        <w:jc w:val="both"/>
        <w:textAlignment w:val="baseline"/>
        <w:rPr>
          <w:rFonts w:ascii="Cambria" w:eastAsia="Times New Roman" w:hAnsi="Cambria" w:cs="Arial"/>
          <w:kern w:val="3"/>
          <w:lang w:eastAsia="zh-CN"/>
        </w:rPr>
      </w:pPr>
    </w:p>
    <w:p w14:paraId="0EA15660" w14:textId="5E70AD10" w:rsidR="007A4090" w:rsidRDefault="007A4090"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3. Zaświadczenie albo innego dokumentu właściwej terenowej jednostki organizacyjnej Zakładu Ubezpieczeń Społecznych lub właściwego oddziału regionalnego lub właściwej placówki terenowej Kasy Rolniczego Ubezpieczenia Społecznego potwierdzającego, że Wykonawca nie zalega z opłaceniem składek na ubezpieczenia społeczne i zdrowotne, w zakresie art. 109 ust. 1 pkt. 1 ustawy </w:t>
      </w:r>
      <w:proofErr w:type="spellStart"/>
      <w:r>
        <w:rPr>
          <w:rFonts w:ascii="Cambria" w:eastAsia="Times New Roman" w:hAnsi="Cambria" w:cs="Arial"/>
          <w:kern w:val="3"/>
          <w:lang w:eastAsia="zh-CN"/>
        </w:rPr>
        <w:t>Pzp</w:t>
      </w:r>
      <w:proofErr w:type="spellEnd"/>
      <w:r>
        <w:rPr>
          <w:rFonts w:ascii="Cambria" w:eastAsia="Times New Roman" w:hAnsi="Cambria" w:cs="Arial"/>
          <w:kern w:val="3"/>
          <w:lang w:eastAsia="zh-CN"/>
        </w:rPr>
        <w:t>, wystawionego nie wcześniej niż 3 miesiące przed jego złożeniem, a w przypadku zalegania z opłaceniem składek na ubezpieczenia społeczne lub zdrowotne wraz z zaświadczeniem albo innym dokumentem potwierdzającym, że przed upływem terminu składania ofert Wykonawca dokonał płatności należnych składek na ubezpieczenia społeczne lub zdrowotne wraz z odsetkami lub grzywnami lub zawarł wiążące porozumienie w sprawie spłat tych należności.</w:t>
      </w:r>
    </w:p>
    <w:p w14:paraId="5EB40AEB" w14:textId="77777777" w:rsidR="007A4090" w:rsidRDefault="007A4090" w:rsidP="007A4090">
      <w:pPr>
        <w:suppressAutoHyphens/>
        <w:autoSpaceDN w:val="0"/>
        <w:spacing w:after="0" w:line="276" w:lineRule="auto"/>
        <w:jc w:val="both"/>
        <w:textAlignment w:val="baseline"/>
        <w:rPr>
          <w:rFonts w:ascii="Cambria" w:eastAsia="Times New Roman" w:hAnsi="Cambria" w:cs="Arial"/>
          <w:i/>
          <w:iCs/>
          <w:kern w:val="3"/>
          <w:lang w:eastAsia="zh-CN"/>
        </w:rPr>
      </w:pPr>
    </w:p>
    <w:p w14:paraId="3E95879C" w14:textId="1975FE93" w:rsidR="007A4090" w:rsidRPr="007037D4" w:rsidRDefault="007A4090" w:rsidP="007A4090">
      <w:pPr>
        <w:suppressAutoHyphens/>
        <w:autoSpaceDN w:val="0"/>
        <w:spacing w:after="0" w:line="276" w:lineRule="auto"/>
        <w:jc w:val="both"/>
        <w:textAlignment w:val="baseline"/>
        <w:rPr>
          <w:rFonts w:ascii="Cambria" w:eastAsia="Times New Roman" w:hAnsi="Cambria" w:cs="Arial"/>
          <w:i/>
          <w:iCs/>
          <w:kern w:val="3"/>
          <w:lang w:eastAsia="zh-CN"/>
        </w:rPr>
      </w:pPr>
      <w:r w:rsidRPr="007037D4">
        <w:rPr>
          <w:rFonts w:ascii="Cambria" w:eastAsia="Times New Roman" w:hAnsi="Cambria" w:cs="Arial"/>
          <w:i/>
          <w:iCs/>
          <w:kern w:val="3"/>
          <w:lang w:eastAsia="zh-CN"/>
        </w:rPr>
        <w:t>W przypadku składania oferty wspólnej ww. dokument składa każdy z Wykonawców składających ofertę wspólną.</w:t>
      </w:r>
    </w:p>
    <w:p w14:paraId="098048D0" w14:textId="77777777" w:rsidR="007A4090" w:rsidRPr="00BA3BBE" w:rsidRDefault="007A4090" w:rsidP="007A4090">
      <w:pPr>
        <w:suppressAutoHyphens/>
        <w:autoSpaceDN w:val="0"/>
        <w:spacing w:after="0" w:line="276" w:lineRule="auto"/>
        <w:jc w:val="both"/>
        <w:textAlignment w:val="baseline"/>
        <w:rPr>
          <w:rFonts w:ascii="Cambria" w:eastAsia="Times New Roman" w:hAnsi="Cambria" w:cs="Arial"/>
          <w:i/>
          <w:iCs/>
          <w:kern w:val="3"/>
          <w:lang w:eastAsia="zh-CN"/>
        </w:rPr>
      </w:pPr>
      <w:r w:rsidRPr="00BA3BBE">
        <w:rPr>
          <w:rFonts w:ascii="Cambria" w:eastAsia="Times New Roman" w:hAnsi="Cambria" w:cs="Arial"/>
          <w:i/>
          <w:iCs/>
          <w:kern w:val="3"/>
          <w:lang w:eastAsia="zh-CN"/>
        </w:rPr>
        <w:t>W przypadku składania oferty przez spółkę cywilną Wykonawca musi złożyć oddzielnie zaświadczenia dla każdego ze wspólników oraz oddzielnie dla spółki.</w:t>
      </w:r>
    </w:p>
    <w:p w14:paraId="79DD6C6D" w14:textId="77777777" w:rsidR="007A4090" w:rsidRDefault="007A4090" w:rsidP="00C7291A">
      <w:pPr>
        <w:suppressAutoHyphens/>
        <w:autoSpaceDN w:val="0"/>
        <w:spacing w:after="0" w:line="276" w:lineRule="auto"/>
        <w:jc w:val="both"/>
        <w:textAlignment w:val="baseline"/>
        <w:rPr>
          <w:rFonts w:ascii="Cambria" w:eastAsia="Times New Roman" w:hAnsi="Cambria" w:cs="Arial"/>
          <w:kern w:val="3"/>
          <w:lang w:eastAsia="zh-CN"/>
        </w:rPr>
      </w:pPr>
    </w:p>
    <w:p w14:paraId="3EAC5CF6" w14:textId="08458FBD" w:rsidR="007A4090" w:rsidRPr="007A4090" w:rsidRDefault="007A4090" w:rsidP="007A4090">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4. </w:t>
      </w:r>
      <w:r w:rsidRPr="007A4090">
        <w:rPr>
          <w:rFonts w:ascii="Cambria" w:eastAsia="Times New Roman" w:hAnsi="Cambria" w:cs="Arial"/>
          <w:kern w:val="3"/>
          <w:lang w:eastAsia="zh-CN"/>
        </w:rPr>
        <w:t xml:space="preserve">Aktualnej informacji z Krajowego Rejestru Karnego w zakresie określonym w art. 108 ust. 1 pkt. 1,2 i 4 Ustawy </w:t>
      </w:r>
      <w:proofErr w:type="spellStart"/>
      <w:r w:rsidRPr="007A4090">
        <w:rPr>
          <w:rFonts w:ascii="Cambria" w:eastAsia="Times New Roman" w:hAnsi="Cambria" w:cs="Arial"/>
          <w:kern w:val="3"/>
          <w:lang w:eastAsia="zh-CN"/>
        </w:rPr>
        <w:t>Pzp</w:t>
      </w:r>
      <w:proofErr w:type="spellEnd"/>
      <w:r w:rsidRPr="007A4090">
        <w:rPr>
          <w:rFonts w:ascii="Cambria" w:eastAsia="Times New Roman" w:hAnsi="Cambria" w:cs="Arial"/>
          <w:kern w:val="3"/>
          <w:lang w:eastAsia="zh-CN"/>
        </w:rPr>
        <w:t xml:space="preserve"> – sporządzonej nie wcześniej niż 6 miesięcy przed jej złożeniem.</w:t>
      </w:r>
    </w:p>
    <w:p w14:paraId="181C3BC3" w14:textId="77777777" w:rsidR="007A4090" w:rsidRDefault="007A4090" w:rsidP="007A4090">
      <w:pPr>
        <w:pStyle w:val="Akapitzlist"/>
        <w:autoSpaceDN w:val="0"/>
        <w:spacing w:after="0"/>
        <w:ind w:left="0"/>
        <w:jc w:val="both"/>
        <w:textAlignment w:val="baseline"/>
        <w:rPr>
          <w:rFonts w:ascii="Cambria" w:eastAsia="Times New Roman" w:hAnsi="Cambria" w:cs="Arial"/>
          <w:kern w:val="3"/>
          <w:lang w:eastAsia="zh-CN"/>
        </w:rPr>
      </w:pPr>
    </w:p>
    <w:p w14:paraId="4F28A853" w14:textId="77777777" w:rsidR="007A4090" w:rsidRPr="007037D4" w:rsidRDefault="007A4090" w:rsidP="007A4090">
      <w:pPr>
        <w:suppressAutoHyphens/>
        <w:autoSpaceDN w:val="0"/>
        <w:spacing w:after="0" w:line="276" w:lineRule="auto"/>
        <w:jc w:val="both"/>
        <w:textAlignment w:val="baseline"/>
        <w:rPr>
          <w:rFonts w:ascii="Cambria" w:eastAsia="Times New Roman" w:hAnsi="Cambria" w:cs="Arial"/>
          <w:i/>
          <w:iCs/>
          <w:kern w:val="3"/>
          <w:lang w:eastAsia="zh-CN"/>
        </w:rPr>
      </w:pPr>
      <w:r w:rsidRPr="007037D4">
        <w:rPr>
          <w:rFonts w:ascii="Cambria" w:eastAsia="Times New Roman" w:hAnsi="Cambria" w:cs="Arial"/>
          <w:i/>
          <w:iCs/>
          <w:kern w:val="3"/>
          <w:lang w:eastAsia="zh-CN"/>
        </w:rPr>
        <w:t>W przypadku składania oferty wspólnej ww. dokument składa każdy z Wykonawców składających ofertę wspólną.</w:t>
      </w:r>
    </w:p>
    <w:p w14:paraId="65CE67CC" w14:textId="77777777" w:rsidR="007A4090" w:rsidRPr="00BA3BBE" w:rsidRDefault="007A4090" w:rsidP="007A4090">
      <w:pPr>
        <w:suppressAutoHyphens/>
        <w:autoSpaceDN w:val="0"/>
        <w:spacing w:after="0" w:line="276" w:lineRule="auto"/>
        <w:jc w:val="both"/>
        <w:textAlignment w:val="baseline"/>
        <w:rPr>
          <w:rFonts w:ascii="Cambria" w:eastAsia="Times New Roman" w:hAnsi="Cambria" w:cs="Arial"/>
          <w:i/>
          <w:iCs/>
          <w:kern w:val="3"/>
          <w:lang w:eastAsia="zh-CN"/>
        </w:rPr>
      </w:pPr>
      <w:r w:rsidRPr="00BA3BBE">
        <w:rPr>
          <w:rFonts w:ascii="Cambria" w:eastAsia="Times New Roman" w:hAnsi="Cambria" w:cs="Arial"/>
          <w:i/>
          <w:iCs/>
          <w:kern w:val="3"/>
          <w:lang w:eastAsia="zh-CN"/>
        </w:rPr>
        <w:t>W przypadku składania oferty przez spółkę cywilną Wykonawca musi złożyć oddzielnie zaświadczenia dla każdego ze wspólników oraz oddzielnie dla spółki.</w:t>
      </w:r>
    </w:p>
    <w:p w14:paraId="160FB8A9" w14:textId="77777777" w:rsidR="007A4090" w:rsidRPr="0018513B" w:rsidRDefault="007A4090" w:rsidP="007A4090">
      <w:pPr>
        <w:pStyle w:val="Akapitzlist"/>
        <w:autoSpaceDN w:val="0"/>
        <w:spacing w:after="0"/>
        <w:ind w:left="0"/>
        <w:jc w:val="both"/>
        <w:textAlignment w:val="baseline"/>
        <w:rPr>
          <w:rFonts w:ascii="Cambria" w:eastAsia="Times New Roman" w:hAnsi="Cambria" w:cs="Arial"/>
          <w:i/>
          <w:iCs/>
          <w:kern w:val="3"/>
          <w:lang w:eastAsia="zh-CN"/>
        </w:rPr>
      </w:pPr>
    </w:p>
    <w:p w14:paraId="6EEB2603" w14:textId="77777777" w:rsidR="0018513B" w:rsidRPr="0018513B" w:rsidRDefault="0018513B" w:rsidP="007A4090">
      <w:pPr>
        <w:pStyle w:val="Akapitzlist"/>
        <w:autoSpaceDN w:val="0"/>
        <w:spacing w:after="0"/>
        <w:ind w:left="0"/>
        <w:jc w:val="both"/>
        <w:textAlignment w:val="baseline"/>
        <w:rPr>
          <w:rFonts w:ascii="Cambria" w:eastAsia="Times New Roman" w:hAnsi="Cambria" w:cs="Arial"/>
          <w:i/>
          <w:iCs/>
          <w:kern w:val="3"/>
          <w:lang w:eastAsia="zh-CN"/>
        </w:rPr>
      </w:pPr>
      <w:r w:rsidRPr="0018513B">
        <w:rPr>
          <w:rFonts w:ascii="Cambria" w:eastAsia="Times New Roman" w:hAnsi="Cambria" w:cs="Arial"/>
          <w:i/>
          <w:iCs/>
          <w:kern w:val="3"/>
          <w:lang w:eastAsia="zh-CN"/>
        </w:rPr>
        <w:t>Uwaga: (dotyczy wszystkich dokumentów na potwierdzenie braku podstaw wykluczenia)</w:t>
      </w:r>
    </w:p>
    <w:p w14:paraId="2CBF98CD" w14:textId="77777777" w:rsidR="0018513B" w:rsidRPr="0018513B" w:rsidRDefault="0018513B" w:rsidP="007A4090">
      <w:pPr>
        <w:pStyle w:val="Akapitzlist"/>
        <w:autoSpaceDN w:val="0"/>
        <w:spacing w:after="0"/>
        <w:ind w:left="0"/>
        <w:jc w:val="both"/>
        <w:textAlignment w:val="baseline"/>
        <w:rPr>
          <w:rFonts w:ascii="Cambria" w:eastAsia="Times New Roman" w:hAnsi="Cambria" w:cs="Arial"/>
          <w:i/>
          <w:iCs/>
          <w:kern w:val="3"/>
          <w:lang w:eastAsia="zh-CN"/>
        </w:rPr>
      </w:pPr>
      <w:r w:rsidRPr="0018513B">
        <w:rPr>
          <w:rFonts w:ascii="Cambria" w:eastAsia="Times New Roman" w:hAnsi="Cambria" w:cs="Arial"/>
          <w:i/>
          <w:iCs/>
          <w:kern w:val="3"/>
          <w:lang w:eastAsia="zh-CN"/>
        </w:rPr>
        <w:t>W przypadku Wykonawców wspólnie składających ofertę dokumenty, o których mowa w rozdziale XII lit. B, pkt. 1-4 , zobowiązany jest złożyć każdy z Wykonawców wspólnie składających ofertę.</w:t>
      </w:r>
    </w:p>
    <w:p w14:paraId="6B81FBCC" w14:textId="77777777" w:rsidR="0018513B" w:rsidRDefault="0018513B" w:rsidP="007A4090">
      <w:pPr>
        <w:pStyle w:val="Akapitzlist"/>
        <w:autoSpaceDN w:val="0"/>
        <w:spacing w:after="0"/>
        <w:ind w:left="0"/>
        <w:jc w:val="both"/>
        <w:textAlignment w:val="baseline"/>
        <w:rPr>
          <w:rFonts w:ascii="Cambria" w:eastAsia="Times New Roman" w:hAnsi="Cambria" w:cs="Arial"/>
          <w:kern w:val="3"/>
          <w:lang w:eastAsia="zh-CN"/>
        </w:rPr>
      </w:pPr>
    </w:p>
    <w:p w14:paraId="60932A5B" w14:textId="65ECB84C" w:rsidR="0018513B" w:rsidRDefault="0018513B" w:rsidP="007A4090">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5. Oświadczenie Wykonawcy w zakresie art. 108 ust. 1 pkt. 5 ustawy </w:t>
      </w:r>
      <w:proofErr w:type="spellStart"/>
      <w:r>
        <w:rPr>
          <w:rFonts w:ascii="Cambria" w:eastAsia="Times New Roman" w:hAnsi="Cambria" w:cs="Arial"/>
          <w:kern w:val="3"/>
          <w:lang w:eastAsia="zh-CN"/>
        </w:rPr>
        <w:t>Pzp</w:t>
      </w:r>
      <w:proofErr w:type="spellEnd"/>
      <w:r>
        <w:rPr>
          <w:rFonts w:ascii="Cambria" w:eastAsia="Times New Roman" w:hAnsi="Cambria" w:cs="Arial"/>
          <w:kern w:val="3"/>
          <w:lang w:eastAsia="zh-CN"/>
        </w:rPr>
        <w:t>, o braku przynależności do tej samej grupy kapitałowej w rozumieniu ustawy z dnia 16 lipca 2007r. o ochronie konkurencji i konsumentów (</w:t>
      </w:r>
      <w:proofErr w:type="spellStart"/>
      <w:r>
        <w:rPr>
          <w:rFonts w:ascii="Cambria" w:eastAsia="Times New Roman" w:hAnsi="Cambria" w:cs="Arial"/>
          <w:kern w:val="3"/>
          <w:lang w:eastAsia="zh-CN"/>
        </w:rPr>
        <w:t>t.j</w:t>
      </w:r>
      <w:proofErr w:type="spellEnd"/>
      <w:r>
        <w:rPr>
          <w:rFonts w:ascii="Cambria" w:eastAsia="Times New Roman" w:hAnsi="Cambria" w:cs="Arial"/>
          <w:kern w:val="3"/>
          <w:lang w:eastAsia="zh-CN"/>
        </w:rPr>
        <w:t xml:space="preserve"> Dz. U. z 2021r., poz.275), z innym Wykonawcą, który złożył odrębną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grupy kapitałowej wg wzoru – </w:t>
      </w:r>
      <w:r w:rsidRPr="00112ABE">
        <w:rPr>
          <w:rFonts w:ascii="Cambria" w:eastAsia="Times New Roman" w:hAnsi="Cambria" w:cs="Arial"/>
          <w:b/>
          <w:bCs/>
          <w:i/>
          <w:iCs/>
          <w:kern w:val="3"/>
          <w:lang w:eastAsia="zh-CN"/>
        </w:rPr>
        <w:t xml:space="preserve">załącznik nr </w:t>
      </w:r>
      <w:r w:rsidR="00112ABE" w:rsidRPr="00112ABE">
        <w:rPr>
          <w:rFonts w:ascii="Cambria" w:eastAsia="Times New Roman" w:hAnsi="Cambria" w:cs="Arial"/>
          <w:b/>
          <w:bCs/>
          <w:i/>
          <w:iCs/>
          <w:kern w:val="3"/>
          <w:lang w:eastAsia="zh-CN"/>
        </w:rPr>
        <w:t>3 d</w:t>
      </w:r>
      <w:r w:rsidRPr="00112ABE">
        <w:rPr>
          <w:rFonts w:ascii="Cambria" w:eastAsia="Times New Roman" w:hAnsi="Cambria" w:cs="Arial"/>
          <w:b/>
          <w:bCs/>
          <w:i/>
          <w:iCs/>
          <w:kern w:val="3"/>
          <w:lang w:eastAsia="zh-CN"/>
        </w:rPr>
        <w:t>o SWZ.</w:t>
      </w:r>
    </w:p>
    <w:p w14:paraId="356DDF6A" w14:textId="77777777" w:rsidR="0018513B" w:rsidRDefault="0018513B" w:rsidP="007A4090">
      <w:pPr>
        <w:pStyle w:val="Akapitzlist"/>
        <w:autoSpaceDN w:val="0"/>
        <w:spacing w:after="0"/>
        <w:ind w:left="0"/>
        <w:jc w:val="both"/>
        <w:textAlignment w:val="baseline"/>
        <w:rPr>
          <w:rFonts w:ascii="Cambria" w:eastAsia="Times New Roman" w:hAnsi="Cambria" w:cs="Arial"/>
          <w:kern w:val="3"/>
          <w:lang w:eastAsia="zh-CN"/>
        </w:rPr>
      </w:pPr>
    </w:p>
    <w:p w14:paraId="5320B54E" w14:textId="77777777" w:rsidR="0018513B" w:rsidRPr="0018513B" w:rsidRDefault="0018513B" w:rsidP="0018513B">
      <w:pPr>
        <w:pStyle w:val="Akapitzlist"/>
        <w:autoSpaceDN w:val="0"/>
        <w:spacing w:after="0"/>
        <w:ind w:left="0"/>
        <w:jc w:val="both"/>
        <w:textAlignment w:val="baseline"/>
        <w:rPr>
          <w:rFonts w:ascii="Cambria" w:eastAsia="Times New Roman" w:hAnsi="Cambria" w:cs="Arial"/>
          <w:i/>
          <w:iCs/>
          <w:kern w:val="3"/>
          <w:lang w:eastAsia="zh-CN"/>
        </w:rPr>
      </w:pPr>
      <w:r w:rsidRPr="0018513B">
        <w:rPr>
          <w:rFonts w:ascii="Cambria" w:eastAsia="Times New Roman" w:hAnsi="Cambria" w:cs="Arial"/>
          <w:i/>
          <w:iCs/>
          <w:kern w:val="3"/>
          <w:lang w:eastAsia="zh-CN"/>
        </w:rPr>
        <w:t>Uwaga: (dotyczy wszystkich dokumentów na potwierdzenie braku podstaw wykluczenia)</w:t>
      </w:r>
    </w:p>
    <w:p w14:paraId="28D85C56" w14:textId="77777777" w:rsidR="0018513B" w:rsidRPr="0018513B" w:rsidRDefault="0018513B" w:rsidP="0018513B">
      <w:pPr>
        <w:pStyle w:val="Akapitzlist"/>
        <w:autoSpaceDN w:val="0"/>
        <w:spacing w:after="0"/>
        <w:ind w:left="0"/>
        <w:jc w:val="both"/>
        <w:textAlignment w:val="baseline"/>
        <w:rPr>
          <w:rFonts w:ascii="Cambria" w:eastAsia="Times New Roman" w:hAnsi="Cambria" w:cs="Arial"/>
          <w:i/>
          <w:iCs/>
          <w:kern w:val="3"/>
          <w:lang w:eastAsia="zh-CN"/>
        </w:rPr>
      </w:pPr>
      <w:r w:rsidRPr="0018513B">
        <w:rPr>
          <w:rFonts w:ascii="Cambria" w:eastAsia="Times New Roman" w:hAnsi="Cambria" w:cs="Arial"/>
          <w:i/>
          <w:iCs/>
          <w:kern w:val="3"/>
          <w:lang w:eastAsia="zh-CN"/>
        </w:rPr>
        <w:lastRenderedPageBreak/>
        <w:t>W przypadku Wykonawców wspólnie składających ofertę dokumenty, o których mowa w rozdziale XII lit. B, pkt. 1-4 , zobowiązany jest złożyć każdy z Wykonawców wspólnie składających ofertę.</w:t>
      </w:r>
    </w:p>
    <w:p w14:paraId="33B7852B" w14:textId="77777777" w:rsidR="0018513B" w:rsidRDefault="0018513B" w:rsidP="007A4090">
      <w:pPr>
        <w:pStyle w:val="Akapitzlist"/>
        <w:autoSpaceDN w:val="0"/>
        <w:spacing w:after="0"/>
        <w:ind w:left="0"/>
        <w:jc w:val="both"/>
        <w:textAlignment w:val="baseline"/>
        <w:rPr>
          <w:rFonts w:ascii="Cambria" w:eastAsia="Times New Roman" w:hAnsi="Cambria" w:cs="Arial"/>
          <w:kern w:val="3"/>
          <w:lang w:eastAsia="zh-CN"/>
        </w:rPr>
      </w:pPr>
    </w:p>
    <w:p w14:paraId="64175B0A" w14:textId="77777777" w:rsidR="009E2AA6" w:rsidRDefault="0018513B" w:rsidP="007A4090">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6. Jeżeli Wykonawca wykazując spełnianie warunków, o których mowa w art. 112 ust. 2 polega na zdolnościach lub sytuacji innych podmiotów na zasadach określonych w art. 118 ustawy </w:t>
      </w:r>
      <w:proofErr w:type="spellStart"/>
      <w:r>
        <w:rPr>
          <w:rFonts w:ascii="Cambria" w:eastAsia="Times New Roman" w:hAnsi="Cambria" w:cs="Arial"/>
          <w:kern w:val="3"/>
          <w:lang w:eastAsia="zh-CN"/>
        </w:rPr>
        <w:t>Pzp</w:t>
      </w:r>
      <w:proofErr w:type="spellEnd"/>
      <w:r>
        <w:rPr>
          <w:rFonts w:ascii="Cambria" w:eastAsia="Times New Roman" w:hAnsi="Cambria" w:cs="Arial"/>
          <w:kern w:val="3"/>
          <w:lang w:eastAsia="zh-CN"/>
        </w:rPr>
        <w:t xml:space="preserve">, zamawiający żąda od wykonawcy przedstawienia w odniesieniu do tych podmiotów dokumentów określonych w rozdziale XII </w:t>
      </w:r>
      <w:proofErr w:type="spellStart"/>
      <w:r>
        <w:rPr>
          <w:rFonts w:ascii="Cambria" w:eastAsia="Times New Roman" w:hAnsi="Cambria" w:cs="Arial"/>
          <w:kern w:val="3"/>
          <w:lang w:eastAsia="zh-CN"/>
        </w:rPr>
        <w:t>lit.B</w:t>
      </w:r>
      <w:proofErr w:type="spellEnd"/>
      <w:r w:rsidR="009E2AA6">
        <w:rPr>
          <w:rFonts w:ascii="Cambria" w:eastAsia="Times New Roman" w:hAnsi="Cambria" w:cs="Arial"/>
          <w:kern w:val="3"/>
          <w:lang w:eastAsia="zh-CN"/>
        </w:rPr>
        <w:t>, pkt. 1-4.</w:t>
      </w:r>
    </w:p>
    <w:p w14:paraId="585B176D" w14:textId="77777777" w:rsidR="009E2AA6" w:rsidRDefault="009E2AA6" w:rsidP="007A4090">
      <w:pPr>
        <w:pStyle w:val="Akapitzlist"/>
        <w:autoSpaceDN w:val="0"/>
        <w:spacing w:after="0"/>
        <w:ind w:left="0"/>
        <w:jc w:val="both"/>
        <w:textAlignment w:val="baseline"/>
        <w:rPr>
          <w:rFonts w:ascii="Cambria" w:eastAsia="Times New Roman" w:hAnsi="Cambria" w:cs="Arial"/>
          <w:kern w:val="3"/>
          <w:lang w:eastAsia="zh-CN"/>
        </w:rPr>
      </w:pPr>
    </w:p>
    <w:p w14:paraId="388E1C72" w14:textId="693A8A2B" w:rsidR="00C7291A" w:rsidRDefault="009E2AA6" w:rsidP="00A84391">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7. </w:t>
      </w:r>
      <w:r w:rsidR="00C7291A" w:rsidRPr="00C7291A">
        <w:rPr>
          <w:rFonts w:ascii="Cambria" w:eastAsia="Times New Roman" w:hAnsi="Cambria" w:cs="Arial"/>
          <w:kern w:val="3"/>
          <w:lang w:eastAsia="zh-CN"/>
        </w:rPr>
        <w:t>Zamawiający wezwie Wykonawcę, którego oferta została najwyżej oceniona, do złożenia w wyznaczonym terminie, nie krótszym niż 5 dni od dnia wezwania, podmiotowych środków dowodowych, aktualnych na dzień złożenia oferty tj.:</w:t>
      </w:r>
    </w:p>
    <w:p w14:paraId="3B5E3634" w14:textId="4348CD3B" w:rsidR="0003470F" w:rsidRDefault="000C5772" w:rsidP="0003470F">
      <w:pPr>
        <w:autoSpaceDE w:val="0"/>
        <w:autoSpaceDN w:val="0"/>
        <w:adjustRightInd w:val="0"/>
        <w:spacing w:after="0" w:line="276" w:lineRule="auto"/>
        <w:jc w:val="both"/>
        <w:rPr>
          <w:rFonts w:ascii="Cambria" w:hAnsi="Cambria" w:cs="TimesNewRoman"/>
        </w:rPr>
      </w:pPr>
      <w:r w:rsidRPr="0003470F">
        <w:rPr>
          <w:rFonts w:ascii="Cambria" w:eastAsia="Times New Roman" w:hAnsi="Cambria" w:cs="Arial"/>
          <w:kern w:val="3"/>
          <w:lang w:eastAsia="zh-CN"/>
        </w:rPr>
        <w:t xml:space="preserve">1) </w:t>
      </w:r>
      <w:r w:rsidR="0003470F" w:rsidRPr="0003470F">
        <w:rPr>
          <w:rFonts w:ascii="Cambria" w:hAnsi="Cambria" w:cs="TimesNewRoman"/>
          <w:b/>
          <w:bCs/>
        </w:rPr>
        <w:t>informacji banku lub spółdzielczej kasy oszczędnościowo-kredytowej potwierdzającej wysokość posiadanych środków</w:t>
      </w:r>
      <w:r w:rsidR="0003470F">
        <w:rPr>
          <w:rFonts w:ascii="Cambria" w:hAnsi="Cambria" w:cs="TimesNewRoman"/>
        </w:rPr>
        <w:t xml:space="preserve"> </w:t>
      </w:r>
      <w:r w:rsidR="0003470F" w:rsidRPr="0003470F">
        <w:rPr>
          <w:rFonts w:ascii="Cambria" w:hAnsi="Cambria" w:cs="TimesNewRoman"/>
        </w:rPr>
        <w:t>finansowych lub zdolność kredytową wykonawcy, w okresie nie wcześniejszym niż 3 miesiące przed jej złożeniem;</w:t>
      </w:r>
    </w:p>
    <w:p w14:paraId="159B4959" w14:textId="77777777" w:rsidR="00E20D6F" w:rsidRDefault="00E20D6F" w:rsidP="00B46D10">
      <w:pPr>
        <w:autoSpaceDE w:val="0"/>
        <w:autoSpaceDN w:val="0"/>
        <w:adjustRightInd w:val="0"/>
        <w:spacing w:after="0" w:line="276" w:lineRule="auto"/>
        <w:jc w:val="both"/>
        <w:rPr>
          <w:rFonts w:ascii="Cambria" w:hAnsi="Cambria" w:cs="TimesNewRoman"/>
        </w:rPr>
      </w:pPr>
    </w:p>
    <w:p w14:paraId="5AF6330A" w14:textId="4635B631" w:rsidR="0003470F" w:rsidRPr="00B46D10" w:rsidRDefault="0003470F" w:rsidP="00B46D10">
      <w:pPr>
        <w:autoSpaceDE w:val="0"/>
        <w:autoSpaceDN w:val="0"/>
        <w:adjustRightInd w:val="0"/>
        <w:spacing w:after="0" w:line="276" w:lineRule="auto"/>
        <w:jc w:val="both"/>
        <w:rPr>
          <w:rFonts w:ascii="Cambria" w:hAnsi="Cambria" w:cs="TimesNewRoman"/>
        </w:rPr>
      </w:pPr>
      <w:r w:rsidRPr="00B46D10">
        <w:rPr>
          <w:rFonts w:ascii="Cambria" w:hAnsi="Cambria" w:cs="TimesNewRoman"/>
        </w:rPr>
        <w:t>2) </w:t>
      </w:r>
      <w:r w:rsidR="00B46D10" w:rsidRPr="00B46D10">
        <w:rPr>
          <w:rFonts w:ascii="Cambria" w:hAnsi="Cambria" w:cs="TimesNewRoman"/>
          <w:b/>
          <w:bCs/>
        </w:rPr>
        <w:t>dokumentów potwierdzających, że wykonawca jest ubezpieczony od odpowiedzialności cywilnej</w:t>
      </w:r>
      <w:r w:rsidR="00B46D10" w:rsidRPr="00B46D10">
        <w:rPr>
          <w:rFonts w:ascii="Cambria" w:hAnsi="Cambria" w:cs="TimesNewRoman"/>
        </w:rPr>
        <w:t xml:space="preserve"> w zakresie prowadzonej</w:t>
      </w:r>
      <w:r w:rsidR="00B46D10">
        <w:rPr>
          <w:rFonts w:ascii="Cambria" w:hAnsi="Cambria" w:cs="TimesNewRoman"/>
        </w:rPr>
        <w:t xml:space="preserve"> </w:t>
      </w:r>
      <w:r w:rsidR="00B46D10" w:rsidRPr="00B46D10">
        <w:rPr>
          <w:rFonts w:ascii="Cambria" w:hAnsi="Cambria" w:cs="TimesNewRoman"/>
        </w:rPr>
        <w:t>działalności związanej z przedmiotem zamówienia ze wskazaniem sumy gwarancyjnej tego ubezpieczenia.</w:t>
      </w:r>
    </w:p>
    <w:p w14:paraId="66D369D2" w14:textId="77777777" w:rsidR="00E20D6F" w:rsidRDefault="00E20D6F" w:rsidP="000C5772">
      <w:pPr>
        <w:suppressAutoHyphens/>
        <w:autoSpaceDN w:val="0"/>
        <w:spacing w:after="0" w:line="276" w:lineRule="auto"/>
        <w:jc w:val="both"/>
        <w:textAlignment w:val="baseline"/>
        <w:rPr>
          <w:rFonts w:ascii="Cambria" w:eastAsia="Times New Roman" w:hAnsi="Cambria" w:cs="Arial"/>
          <w:kern w:val="3"/>
          <w:lang w:eastAsia="zh-CN"/>
        </w:rPr>
      </w:pPr>
    </w:p>
    <w:p w14:paraId="6E2183F6" w14:textId="2132917B" w:rsidR="000C5772" w:rsidRPr="00032202" w:rsidRDefault="0003470F" w:rsidP="000C5772">
      <w:pPr>
        <w:suppressAutoHyphens/>
        <w:autoSpaceDN w:val="0"/>
        <w:spacing w:after="0" w:line="276" w:lineRule="auto"/>
        <w:jc w:val="both"/>
        <w:textAlignment w:val="baseline"/>
        <w:rPr>
          <w:rFonts w:ascii="Cambria" w:eastAsia="Times New Roman" w:hAnsi="Cambria" w:cs="Times New Roman"/>
          <w:bCs/>
          <w:i/>
          <w:iCs/>
          <w:lang w:eastAsia="pl-PL"/>
        </w:rPr>
      </w:pPr>
      <w:r>
        <w:rPr>
          <w:rFonts w:ascii="Cambria" w:eastAsia="Times New Roman" w:hAnsi="Cambria" w:cs="Arial"/>
          <w:kern w:val="3"/>
          <w:lang w:eastAsia="zh-CN"/>
        </w:rPr>
        <w:t xml:space="preserve">3) </w:t>
      </w:r>
      <w:r w:rsidR="000C5772" w:rsidRPr="00032202">
        <w:rPr>
          <w:rFonts w:ascii="Cambria" w:eastAsia="Times New Roman" w:hAnsi="Cambria" w:cs="Times New Roman"/>
          <w:b/>
          <w:lang w:eastAsia="pl-PL"/>
        </w:rPr>
        <w:t xml:space="preserve">Wykaz robót budowlanych – </w:t>
      </w:r>
      <w:r w:rsidR="000C5772" w:rsidRPr="00032202">
        <w:rPr>
          <w:rFonts w:ascii="Cambria" w:eastAsia="Times New Roman" w:hAnsi="Cambria" w:cs="Times New Roman"/>
          <w:bCs/>
          <w:lang w:eastAsia="pl-PL"/>
        </w:rPr>
        <w:t>zrealizowanych</w:t>
      </w:r>
      <w:r w:rsidR="000C5772" w:rsidRPr="00032202">
        <w:rPr>
          <w:rFonts w:ascii="Cambria" w:eastAsia="Times New Roman" w:hAnsi="Cambria" w:cs="Times New Roman"/>
          <w:b/>
          <w:lang w:eastAsia="pl-PL"/>
        </w:rPr>
        <w:t xml:space="preserve"> </w:t>
      </w:r>
      <w:r w:rsidR="000C5772" w:rsidRPr="00032202">
        <w:rPr>
          <w:rFonts w:ascii="Cambria" w:eastAsia="Times New Roman" w:hAnsi="Cambria" w:cs="Times New Roman"/>
          <w:bCs/>
          <w:lang w:eastAsia="pl-PL"/>
        </w:rPr>
        <w:t xml:space="preserve">w okresie ostatnich 5 (pięciu) lat przed upływem terminu składania ofert a jeżeli okres prowadzenia działalności jest krótszy, to w tym okresie, wraz z podaniem ich rodzaju, daty, wartości oraz miejsca wykonania i podmiotów, na rzecz których roboty budowlane zostały wykonane, w zakresie wymaganym do spełnienia warunków udziału w postępowaniu –  </w:t>
      </w:r>
      <w:r w:rsidR="000C5772" w:rsidRPr="00032202">
        <w:rPr>
          <w:rFonts w:ascii="Cambria" w:eastAsia="Times New Roman" w:hAnsi="Cambria" w:cs="Times New Roman"/>
          <w:bCs/>
          <w:i/>
          <w:iCs/>
          <w:lang w:eastAsia="pl-PL"/>
        </w:rPr>
        <w:t xml:space="preserve">wzór dokumentu stanowi </w:t>
      </w:r>
      <w:r w:rsidR="000C5772" w:rsidRPr="00412905">
        <w:rPr>
          <w:rFonts w:ascii="Cambria" w:eastAsia="Times New Roman" w:hAnsi="Cambria" w:cs="Times New Roman"/>
          <w:b/>
          <w:i/>
          <w:iCs/>
          <w:lang w:eastAsia="pl-PL"/>
        </w:rPr>
        <w:t xml:space="preserve">Załącznik nr </w:t>
      </w:r>
      <w:r w:rsidR="00112ABE">
        <w:rPr>
          <w:rFonts w:ascii="Cambria" w:eastAsia="Times New Roman" w:hAnsi="Cambria" w:cs="Times New Roman"/>
          <w:b/>
          <w:i/>
          <w:iCs/>
          <w:lang w:eastAsia="pl-PL"/>
        </w:rPr>
        <w:t>4</w:t>
      </w:r>
      <w:r w:rsidR="000C5772" w:rsidRPr="00412905">
        <w:rPr>
          <w:rFonts w:ascii="Cambria" w:eastAsia="Times New Roman" w:hAnsi="Cambria" w:cs="Times New Roman"/>
          <w:b/>
          <w:i/>
          <w:iCs/>
          <w:lang w:eastAsia="pl-PL"/>
        </w:rPr>
        <w:t xml:space="preserve"> do SWZ.</w:t>
      </w:r>
    </w:p>
    <w:p w14:paraId="16D06C55" w14:textId="77777777" w:rsidR="000C5772" w:rsidRPr="00032202" w:rsidRDefault="000C5772" w:rsidP="000C5772">
      <w:pPr>
        <w:widowControl w:val="0"/>
        <w:tabs>
          <w:tab w:val="left" w:pos="284"/>
          <w:tab w:val="num" w:pos="2291"/>
        </w:tabs>
        <w:spacing w:after="0" w:line="276" w:lineRule="auto"/>
        <w:jc w:val="both"/>
        <w:rPr>
          <w:rFonts w:ascii="Cambria" w:eastAsia="Andale Sans UI" w:hAnsi="Cambria" w:cs="Arial"/>
          <w:i/>
          <w:iCs/>
        </w:rPr>
      </w:pPr>
      <w:r w:rsidRPr="00032202">
        <w:rPr>
          <w:rFonts w:ascii="Cambria" w:eastAsia="Andale Sans UI" w:hAnsi="Cambria" w:cs="Arial"/>
          <w:i/>
          <w:iCs/>
        </w:rPr>
        <w:t xml:space="preserve">Do wykazu należy dołączyć </w:t>
      </w:r>
      <w:r w:rsidRPr="00032202">
        <w:rPr>
          <w:rFonts w:ascii="Cambria" w:eastAsia="Andale Sans UI" w:hAnsi="Cambria" w:cs="Arial"/>
          <w:b/>
          <w:i/>
          <w:iCs/>
        </w:rPr>
        <w:t xml:space="preserve">dowody </w:t>
      </w:r>
      <w:r w:rsidRPr="00032202">
        <w:rPr>
          <w:rFonts w:ascii="Cambria" w:eastAsia="Andale Sans UI" w:hAnsi="Cambria" w:cs="Arial"/>
          <w:i/>
          <w:iCs/>
        </w:rPr>
        <w:t xml:space="preserve">określające, czy roboty budowlane zostały wykonane należycie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3710266B" w14:textId="54D8A503" w:rsidR="000C5772" w:rsidRPr="00C7291A" w:rsidRDefault="000C5772" w:rsidP="00C7291A">
      <w:pPr>
        <w:suppressAutoHyphens/>
        <w:autoSpaceDN w:val="0"/>
        <w:spacing w:after="0" w:line="276" w:lineRule="auto"/>
        <w:jc w:val="both"/>
        <w:textAlignment w:val="baseline"/>
        <w:rPr>
          <w:rFonts w:ascii="Cambria" w:eastAsia="Times New Roman" w:hAnsi="Cambria" w:cs="Arial"/>
          <w:kern w:val="3"/>
          <w:lang w:eastAsia="zh-CN"/>
        </w:rPr>
      </w:pPr>
    </w:p>
    <w:p w14:paraId="3EE6164F" w14:textId="3FBA893D" w:rsidR="00C7291A" w:rsidRDefault="000C5772" w:rsidP="00C7291A">
      <w:pPr>
        <w:suppressAutoHyphens/>
        <w:autoSpaceDN w:val="0"/>
        <w:spacing w:after="0" w:line="276" w:lineRule="auto"/>
        <w:jc w:val="both"/>
        <w:textAlignment w:val="baseline"/>
        <w:rPr>
          <w:rFonts w:ascii="Cambria" w:eastAsia="Andale Sans UI" w:hAnsi="Cambria" w:cs="Arial"/>
          <w:b/>
          <w:bCs/>
          <w:i/>
        </w:rPr>
      </w:pPr>
      <w:r>
        <w:rPr>
          <w:rFonts w:ascii="Cambria" w:eastAsia="Times New Roman" w:hAnsi="Cambria" w:cs="Arial"/>
          <w:kern w:val="3"/>
          <w:lang w:eastAsia="zh-CN"/>
        </w:rPr>
        <w:t>2</w:t>
      </w:r>
      <w:r w:rsidR="00C7291A" w:rsidRPr="00C7291A">
        <w:rPr>
          <w:rFonts w:ascii="Cambria" w:eastAsia="Times New Roman" w:hAnsi="Cambria" w:cs="Arial"/>
          <w:kern w:val="3"/>
          <w:lang w:eastAsia="zh-CN"/>
        </w:rPr>
        <w:t xml:space="preserve">) </w:t>
      </w:r>
      <w:r w:rsidR="00C7291A" w:rsidRPr="00C7291A">
        <w:rPr>
          <w:rFonts w:ascii="Cambria" w:eastAsia="Times New Roman" w:hAnsi="Cambria" w:cs="Times New Roman"/>
          <w:b/>
          <w:lang w:eastAsia="pl-PL"/>
        </w:rPr>
        <w:t>Wykaz Osób</w:t>
      </w:r>
      <w:r w:rsidR="00C7291A" w:rsidRPr="00C7291A">
        <w:rPr>
          <w:rFonts w:ascii="Cambria" w:eastAsia="Times New Roman" w:hAnsi="Cambria" w:cs="Times New Roman"/>
          <w:bCs/>
          <w:lang w:eastAsia="pl-PL"/>
        </w:rPr>
        <w:t xml:space="preserve"> – </w:t>
      </w:r>
      <w:r w:rsidR="00C7291A" w:rsidRPr="00C7291A">
        <w:rPr>
          <w:rFonts w:ascii="Cambria" w:eastAsia="Andale Sans UI" w:hAnsi="Cambria" w:cs="Arial"/>
        </w:rPr>
        <w:t xml:space="preserve">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informację o podstawie do dysponowania tymi osobami – </w:t>
      </w:r>
      <w:r w:rsidR="00C7291A" w:rsidRPr="00C7291A">
        <w:rPr>
          <w:rFonts w:ascii="Cambria" w:eastAsia="Andale Sans UI" w:hAnsi="Cambria" w:cs="Arial"/>
          <w:i/>
        </w:rPr>
        <w:t xml:space="preserve">wzór dokumentu stanowi </w:t>
      </w:r>
      <w:r w:rsidR="00C7291A" w:rsidRPr="00412905">
        <w:rPr>
          <w:rFonts w:ascii="Cambria" w:eastAsia="Andale Sans UI" w:hAnsi="Cambria" w:cs="Arial"/>
          <w:b/>
          <w:bCs/>
          <w:i/>
        </w:rPr>
        <w:t xml:space="preserve">Załącznik nr </w:t>
      </w:r>
      <w:r w:rsidR="00112ABE">
        <w:rPr>
          <w:rFonts w:ascii="Cambria" w:eastAsia="Andale Sans UI" w:hAnsi="Cambria" w:cs="Arial"/>
          <w:b/>
          <w:bCs/>
          <w:i/>
        </w:rPr>
        <w:t xml:space="preserve">5 </w:t>
      </w:r>
      <w:r w:rsidR="00C436FA" w:rsidRPr="00412905">
        <w:rPr>
          <w:rFonts w:ascii="Cambria" w:eastAsia="Andale Sans UI" w:hAnsi="Cambria" w:cs="Arial"/>
          <w:b/>
          <w:bCs/>
          <w:i/>
        </w:rPr>
        <w:t xml:space="preserve"> </w:t>
      </w:r>
      <w:r w:rsidR="00C7291A" w:rsidRPr="00412905">
        <w:rPr>
          <w:rFonts w:ascii="Cambria" w:eastAsia="Andale Sans UI" w:hAnsi="Cambria" w:cs="Arial"/>
          <w:b/>
          <w:bCs/>
          <w:i/>
        </w:rPr>
        <w:t>do SWZ.</w:t>
      </w:r>
    </w:p>
    <w:p w14:paraId="05C7FF38" w14:textId="77777777" w:rsidR="00A84391" w:rsidRDefault="00A84391" w:rsidP="00C7291A">
      <w:pPr>
        <w:suppressAutoHyphens/>
        <w:autoSpaceDN w:val="0"/>
        <w:spacing w:after="0" w:line="276" w:lineRule="auto"/>
        <w:jc w:val="both"/>
        <w:textAlignment w:val="baseline"/>
        <w:rPr>
          <w:rFonts w:ascii="Cambria" w:eastAsia="Andale Sans UI" w:hAnsi="Cambria" w:cs="Arial"/>
          <w:i/>
          <w:iCs/>
        </w:rPr>
      </w:pPr>
    </w:p>
    <w:p w14:paraId="61F06B34" w14:textId="7C734413" w:rsidR="00A84391" w:rsidRDefault="00A84391" w:rsidP="00C7291A">
      <w:pPr>
        <w:suppressAutoHyphens/>
        <w:autoSpaceDN w:val="0"/>
        <w:spacing w:after="0" w:line="276" w:lineRule="auto"/>
        <w:jc w:val="both"/>
        <w:textAlignment w:val="baseline"/>
        <w:rPr>
          <w:rFonts w:ascii="Cambria" w:eastAsia="Andale Sans UI" w:hAnsi="Cambria" w:cs="Arial"/>
        </w:rPr>
      </w:pPr>
      <w:r>
        <w:rPr>
          <w:rFonts w:ascii="Cambria" w:eastAsia="Andale Sans UI" w:hAnsi="Cambria" w:cs="Arial"/>
        </w:rPr>
        <w:t>8. Dokumenty składane przez Wykonawcę mającego siedzibę lub miejsce zamieszkania poza granicami Rzeczypospolitej Polskiej, zamiast podmiotowych środków dowodowych wskazanych w rozdziale XII</w:t>
      </w:r>
      <w:r w:rsidR="00727FA2">
        <w:rPr>
          <w:rFonts w:ascii="Cambria" w:eastAsia="Andale Sans UI" w:hAnsi="Cambria" w:cs="Arial"/>
        </w:rPr>
        <w:t xml:space="preserve"> lit. A.</w:t>
      </w:r>
    </w:p>
    <w:p w14:paraId="24124980" w14:textId="02B15B3C" w:rsidR="00727FA2" w:rsidRDefault="00727FA2" w:rsidP="00C7291A">
      <w:pPr>
        <w:suppressAutoHyphens/>
        <w:autoSpaceDN w:val="0"/>
        <w:spacing w:after="0" w:line="276" w:lineRule="auto"/>
        <w:jc w:val="both"/>
        <w:textAlignment w:val="baseline"/>
        <w:rPr>
          <w:rFonts w:ascii="Cambria" w:eastAsia="Andale Sans UI" w:hAnsi="Cambria" w:cs="Arial"/>
        </w:rPr>
      </w:pPr>
      <w:r>
        <w:rPr>
          <w:rFonts w:ascii="Cambria" w:eastAsia="Andale Sans UI" w:hAnsi="Cambria" w:cs="Arial"/>
        </w:rPr>
        <w:t>Jeżeli Wykonawca ma siedzibę lub miejsce zamieszkania poza granicami Rzeczypospolitej Polskiej, zamiast:</w:t>
      </w:r>
    </w:p>
    <w:p w14:paraId="06C253AB" w14:textId="5E6353AE" w:rsidR="00727FA2" w:rsidRDefault="00727FA2" w:rsidP="00727FA2">
      <w:pPr>
        <w:autoSpaceDN w:val="0"/>
        <w:spacing w:after="0"/>
        <w:jc w:val="both"/>
        <w:textAlignment w:val="baseline"/>
        <w:rPr>
          <w:rFonts w:ascii="Cambria" w:eastAsia="Andale Sans UI" w:hAnsi="Cambria" w:cs="Arial"/>
        </w:rPr>
      </w:pPr>
      <w:r>
        <w:rPr>
          <w:rFonts w:ascii="Cambria" w:eastAsia="Andale Sans UI" w:hAnsi="Cambria" w:cs="Arial"/>
        </w:rPr>
        <w:lastRenderedPageBreak/>
        <w:t>1) odpisu albo informacji z Krajowego Rejestru Sądowego lub Centralnej Ewidencji i Informacji o Działalności Gospodarczej, o których mowa w</w:t>
      </w:r>
      <w:r w:rsidR="000F5DCA">
        <w:rPr>
          <w:rFonts w:ascii="Cambria" w:eastAsia="Andale Sans UI" w:hAnsi="Cambria" w:cs="Arial"/>
        </w:rPr>
        <w:t xml:space="preserve"> pkt. </w:t>
      </w:r>
      <w:r>
        <w:rPr>
          <w:rFonts w:ascii="Cambria" w:eastAsia="Andale Sans UI" w:hAnsi="Cambria" w:cs="Arial"/>
        </w:rPr>
        <w:t xml:space="preserve"> </w:t>
      </w:r>
      <w:r w:rsidR="00AA4F55">
        <w:rPr>
          <w:rFonts w:ascii="Cambria" w:eastAsia="Andale Sans UI" w:hAnsi="Cambria" w:cs="Arial"/>
        </w:rPr>
        <w:t>B</w:t>
      </w:r>
      <w:r>
        <w:rPr>
          <w:rFonts w:ascii="Cambria" w:eastAsia="Andale Sans UI" w:hAnsi="Cambria" w:cs="Arial"/>
        </w:rPr>
        <w:t xml:space="preserve">  </w:t>
      </w:r>
      <w:proofErr w:type="spellStart"/>
      <w:r w:rsidR="000F5DCA">
        <w:rPr>
          <w:rFonts w:ascii="Cambria" w:eastAsia="Andale Sans UI" w:hAnsi="Cambria" w:cs="Arial"/>
        </w:rPr>
        <w:t>p</w:t>
      </w:r>
      <w:r>
        <w:rPr>
          <w:rFonts w:ascii="Cambria" w:eastAsia="Andale Sans UI" w:hAnsi="Cambria" w:cs="Arial"/>
        </w:rPr>
        <w:t>pkt</w:t>
      </w:r>
      <w:proofErr w:type="spellEnd"/>
      <w:r>
        <w:rPr>
          <w:rFonts w:ascii="Cambria" w:eastAsia="Andale Sans UI" w:hAnsi="Cambria" w:cs="Arial"/>
        </w:rPr>
        <w:t>.</w:t>
      </w:r>
      <w:r w:rsidR="00AA4F55">
        <w:rPr>
          <w:rFonts w:ascii="Cambria" w:eastAsia="Andale Sans UI" w:hAnsi="Cambria" w:cs="Arial"/>
        </w:rPr>
        <w:t xml:space="preserve"> 1), zamiast zaświadczenia, o któ</w:t>
      </w:r>
      <w:r w:rsidR="000F5DCA">
        <w:rPr>
          <w:rFonts w:ascii="Cambria" w:eastAsia="Andale Sans UI" w:hAnsi="Cambria" w:cs="Arial"/>
        </w:rPr>
        <w:t>r</w:t>
      </w:r>
      <w:r w:rsidR="00AA4F55">
        <w:rPr>
          <w:rFonts w:ascii="Cambria" w:eastAsia="Andale Sans UI" w:hAnsi="Cambria" w:cs="Arial"/>
        </w:rPr>
        <w:t>ym mowa w pkt</w:t>
      </w:r>
      <w:r w:rsidR="000F5DCA">
        <w:rPr>
          <w:rFonts w:ascii="Cambria" w:eastAsia="Andale Sans UI" w:hAnsi="Cambria" w:cs="Arial"/>
        </w:rPr>
        <w:t xml:space="preserve">. B, </w:t>
      </w:r>
      <w:proofErr w:type="spellStart"/>
      <w:r w:rsidR="000F5DCA">
        <w:rPr>
          <w:rFonts w:ascii="Cambria" w:eastAsia="Andale Sans UI" w:hAnsi="Cambria" w:cs="Arial"/>
        </w:rPr>
        <w:t>ppkt</w:t>
      </w:r>
      <w:proofErr w:type="spellEnd"/>
      <w:r w:rsidR="000F5DCA">
        <w:rPr>
          <w:rFonts w:ascii="Cambria" w:eastAsia="Andale Sans UI" w:hAnsi="Cambria" w:cs="Arial"/>
        </w:rPr>
        <w:t xml:space="preserve">. 2), zamiast zaświadczenia albo innego dokumentu potwierdzającego, że Wykonawca nie zalega z opłaceniem składek na ubezpieczenia społeczne lub zdrowotne, o których mowa w pkt. B ppkt.3) – </w:t>
      </w:r>
      <w:r w:rsidR="00185F2F">
        <w:rPr>
          <w:rFonts w:ascii="Cambria" w:eastAsia="Andale Sans UI" w:hAnsi="Cambria" w:cs="Arial"/>
        </w:rPr>
        <w:t>składa</w:t>
      </w:r>
      <w:r w:rsidR="000F5DCA">
        <w:rPr>
          <w:rFonts w:ascii="Cambria" w:eastAsia="Andale Sans UI" w:hAnsi="Cambria" w:cs="Arial"/>
        </w:rPr>
        <w:t xml:space="preserve"> dokument lub dokumenty wystawio</w:t>
      </w:r>
      <w:r w:rsidR="00185F2F">
        <w:rPr>
          <w:rFonts w:ascii="Cambria" w:eastAsia="Andale Sans UI" w:hAnsi="Cambria" w:cs="Arial"/>
        </w:rPr>
        <w:t>ne w kraju, w którym Wykonawca ma siedzibę lub miejsce zamieszkania, potwierdzające odpowiednio:</w:t>
      </w:r>
    </w:p>
    <w:p w14:paraId="0C330966" w14:textId="4BC8E97F" w:rsidR="00185F2F" w:rsidRDefault="00185F2F" w:rsidP="00727FA2">
      <w:pPr>
        <w:autoSpaceDN w:val="0"/>
        <w:spacing w:after="0"/>
        <w:jc w:val="both"/>
        <w:textAlignment w:val="baseline"/>
        <w:rPr>
          <w:rFonts w:ascii="Cambria" w:eastAsia="Andale Sans UI" w:hAnsi="Cambria" w:cs="Arial"/>
        </w:rPr>
      </w:pPr>
      <w:r>
        <w:rPr>
          <w:rFonts w:ascii="Cambria" w:eastAsia="Andale Sans UI" w:hAnsi="Cambria" w:cs="Arial"/>
        </w:rPr>
        <w:t xml:space="preserve">a) nie naruszył obowiązków dotyczących płatności podatków, opłat lub składek na ubezpieczenie społeczne lub zdrowotne, </w:t>
      </w:r>
    </w:p>
    <w:p w14:paraId="5CBEA8B7" w14:textId="0F2B7CCC" w:rsidR="00185F2F" w:rsidRDefault="00185F2F" w:rsidP="00727FA2">
      <w:pPr>
        <w:autoSpaceDN w:val="0"/>
        <w:spacing w:after="0"/>
        <w:jc w:val="both"/>
        <w:textAlignment w:val="baseline"/>
        <w:rPr>
          <w:rFonts w:ascii="Cambria" w:eastAsia="Andale Sans UI" w:hAnsi="Cambria" w:cs="Arial"/>
        </w:rPr>
      </w:pPr>
      <w:r>
        <w:rPr>
          <w:rFonts w:ascii="Cambria" w:eastAsia="Andale Sans UI" w:hAnsi="Cambria" w:cs="Arial"/>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0B51789" w14:textId="45F5E652" w:rsidR="00185F2F" w:rsidRDefault="00185F2F" w:rsidP="00727FA2">
      <w:pPr>
        <w:autoSpaceDN w:val="0"/>
        <w:spacing w:after="0"/>
        <w:jc w:val="both"/>
        <w:textAlignment w:val="baseline"/>
        <w:rPr>
          <w:rFonts w:ascii="Cambria" w:eastAsia="Andale Sans UI" w:hAnsi="Cambria" w:cs="Arial"/>
        </w:rPr>
      </w:pPr>
      <w:r>
        <w:rPr>
          <w:rFonts w:ascii="Cambria" w:eastAsia="Andale Sans UI" w:hAnsi="Cambria" w:cs="Arial"/>
        </w:rPr>
        <w:t xml:space="preserve">2) informacji z Krajowego Rejestru Karnego o której mowa w pkt. B, </w:t>
      </w:r>
      <w:proofErr w:type="spellStart"/>
      <w:r>
        <w:rPr>
          <w:rFonts w:ascii="Cambria" w:eastAsia="Andale Sans UI" w:hAnsi="Cambria" w:cs="Arial"/>
        </w:rPr>
        <w:t>ppkt</w:t>
      </w:r>
      <w:proofErr w:type="spellEnd"/>
      <w:r>
        <w:rPr>
          <w:rFonts w:ascii="Cambria" w:eastAsia="Andale Sans UI" w:hAnsi="Cambria" w:cs="Arial"/>
        </w:rPr>
        <w:t>. 4, składa informację z odpowiedniego rejestru, takiego jak rejestr sądowy albo w przypadku braku takiego rejestru, inny równoważ</w:t>
      </w:r>
      <w:r w:rsidR="0021095D">
        <w:rPr>
          <w:rFonts w:ascii="Cambria" w:eastAsia="Andale Sans UI" w:hAnsi="Cambria" w:cs="Arial"/>
        </w:rPr>
        <w:t xml:space="preserve">ny dokument </w:t>
      </w:r>
      <w:r w:rsidR="008F5965">
        <w:rPr>
          <w:rFonts w:ascii="Cambria" w:eastAsia="Andale Sans UI" w:hAnsi="Cambria" w:cs="Arial"/>
        </w:rPr>
        <w:t>wydany przez właściwy organ sądowy</w:t>
      </w:r>
      <w:r w:rsidR="00346AC0">
        <w:rPr>
          <w:rFonts w:ascii="Cambria" w:eastAsia="Andale Sans UI" w:hAnsi="Cambria" w:cs="Arial"/>
        </w:rPr>
        <w:t xml:space="preserve"> albo w przypadku braku takiego rejestru, inny równoważny dokument wydany przez organ sądowy lub administracyjny kraju, w którym wykonawca ma siedzibę lub miejsce zamieszkania w zakresie określonym w art. 108 ust. 1, 2 i  4 ustawy </w:t>
      </w:r>
      <w:proofErr w:type="spellStart"/>
      <w:r w:rsidR="00346AC0">
        <w:rPr>
          <w:rFonts w:ascii="Cambria" w:eastAsia="Andale Sans UI" w:hAnsi="Cambria" w:cs="Arial"/>
        </w:rPr>
        <w:t>Pzp</w:t>
      </w:r>
      <w:proofErr w:type="spellEnd"/>
      <w:r w:rsidR="00346AC0">
        <w:rPr>
          <w:rFonts w:ascii="Cambria" w:eastAsia="Andale Sans UI" w:hAnsi="Cambria" w:cs="Arial"/>
        </w:rPr>
        <w:t>.</w:t>
      </w:r>
    </w:p>
    <w:p w14:paraId="3F950A78" w14:textId="23342252" w:rsidR="00346AC0" w:rsidRDefault="00346AC0" w:rsidP="00727FA2">
      <w:pPr>
        <w:autoSpaceDN w:val="0"/>
        <w:spacing w:after="0"/>
        <w:jc w:val="both"/>
        <w:textAlignment w:val="baseline"/>
        <w:rPr>
          <w:rFonts w:ascii="Cambria" w:eastAsia="Andale Sans UI" w:hAnsi="Cambria" w:cs="Arial"/>
        </w:rPr>
      </w:pPr>
      <w:r>
        <w:rPr>
          <w:rFonts w:ascii="Cambria" w:eastAsia="Andale Sans UI" w:hAnsi="Cambria" w:cs="Arial"/>
        </w:rPr>
        <w:t>3) Dokumenty o których mowa w pkt.1) powinny być wystawione nie wcześniej niż 3 miesiące przed ich złożeniem a dokument o którym mowa w pkt. 2), powinien być wystawiony nie wcześniej niż 6 miesięcy przed jego złożeniem.</w:t>
      </w:r>
    </w:p>
    <w:p w14:paraId="27BBDDA3" w14:textId="55389F38" w:rsidR="00346AC0" w:rsidRPr="00727FA2" w:rsidRDefault="00863217" w:rsidP="00727FA2">
      <w:pPr>
        <w:autoSpaceDN w:val="0"/>
        <w:spacing w:after="0"/>
        <w:jc w:val="both"/>
        <w:textAlignment w:val="baseline"/>
        <w:rPr>
          <w:rFonts w:ascii="Cambria" w:eastAsia="Andale Sans UI" w:hAnsi="Cambria" w:cs="Arial"/>
        </w:rPr>
      </w:pPr>
      <w:r>
        <w:rPr>
          <w:rFonts w:ascii="Cambria" w:eastAsia="Andale Sans UI" w:hAnsi="Cambria" w:cs="Arial"/>
        </w:rPr>
        <w:t xml:space="preserve">4) Jeżeli w kraju, w którym Wykonawca ma siedzibę lub miejsce zamieszkania, nie wydaje się dokumentów, o których mowa w pkt. 1) i pkt.2), lub gdy dokumenty te nie odnoszą się do wszystkich przypadków, o których mowa w art. 108 ust. 1 pkt. 1,2 i 4 art. 109 ust. 1 pkt. 1, 2 lit. a i b oraz pkt. 3 ustawy </w:t>
      </w:r>
      <w:proofErr w:type="spellStart"/>
      <w:r>
        <w:rPr>
          <w:rFonts w:ascii="Cambria" w:eastAsia="Andale Sans UI" w:hAnsi="Cambria" w:cs="Arial"/>
        </w:rPr>
        <w:t>Pzp</w:t>
      </w:r>
      <w:proofErr w:type="spellEnd"/>
      <w:r>
        <w:rPr>
          <w:rFonts w:ascii="Cambria" w:eastAsia="Andale Sans UI" w:hAnsi="Cambria" w:cs="Aria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pkt. 3) powyżej. </w:t>
      </w:r>
    </w:p>
    <w:p w14:paraId="1BF2A6D3" w14:textId="77777777" w:rsidR="00C7291A" w:rsidRPr="00C7291A" w:rsidRDefault="00C7291A" w:rsidP="00C7291A">
      <w:pPr>
        <w:widowControl w:val="0"/>
        <w:tabs>
          <w:tab w:val="left" w:pos="284"/>
          <w:tab w:val="num" w:pos="2291"/>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C7291A" w:rsidRPr="00C7291A" w14:paraId="7A502F68" w14:textId="77777777" w:rsidTr="00E33466">
        <w:tc>
          <w:tcPr>
            <w:tcW w:w="8921" w:type="dxa"/>
            <w:shd w:val="clear" w:color="auto" w:fill="E2EFD9" w:themeFill="accent6" w:themeFillTint="33"/>
          </w:tcPr>
          <w:p w14:paraId="46F6A320" w14:textId="77777777" w:rsidR="00C7291A" w:rsidRPr="00C7291A" w:rsidRDefault="00C7291A" w:rsidP="00C7291A">
            <w:pPr>
              <w:tabs>
                <w:tab w:val="left" w:pos="855"/>
              </w:tabs>
              <w:jc w:val="both"/>
              <w:textAlignment w:val="baseline"/>
              <w:rPr>
                <w:rFonts w:ascii="Cambria" w:hAnsi="Cambria" w:cs="Arial"/>
                <w:b/>
                <w:kern w:val="2"/>
                <w:lang w:eastAsia="pl-PL" w:bidi="hi-IN"/>
              </w:rPr>
            </w:pPr>
            <w:r w:rsidRPr="00C7291A">
              <w:rPr>
                <w:rFonts w:ascii="Cambria" w:hAnsi="Cambria" w:cs="Arial"/>
                <w:b/>
                <w:kern w:val="2"/>
                <w:lang w:eastAsia="pl-PL" w:bidi="hi-IN"/>
              </w:rPr>
              <w:t>Rozdział XIII.</w:t>
            </w:r>
          </w:p>
          <w:p w14:paraId="7EDCDE7C" w14:textId="77777777" w:rsidR="00C7291A" w:rsidRPr="00C7291A" w:rsidRDefault="00C7291A" w:rsidP="00C7291A">
            <w:pPr>
              <w:tabs>
                <w:tab w:val="left" w:pos="855"/>
              </w:tabs>
              <w:jc w:val="both"/>
              <w:textAlignment w:val="baseline"/>
              <w:rPr>
                <w:rFonts w:ascii="Cambria" w:hAnsi="Cambria" w:cs="Arial"/>
                <w:b/>
                <w:kern w:val="2"/>
                <w:lang w:eastAsia="pl-PL" w:bidi="hi-IN"/>
              </w:rPr>
            </w:pPr>
            <w:r w:rsidRPr="00C7291A">
              <w:rPr>
                <w:rFonts w:ascii="Cambria" w:hAnsi="Cambria" w:cs="Arial"/>
                <w:b/>
                <w:kern w:val="2"/>
                <w:lang w:eastAsia="pl-PL" w:bidi="hi-IN"/>
              </w:rPr>
              <w:t>POLEGANIE NA ZASOBACH INNYCH PODMIOTÓW</w:t>
            </w:r>
          </w:p>
        </w:tc>
      </w:tr>
    </w:tbl>
    <w:p w14:paraId="7137AC6D" w14:textId="77777777" w:rsidR="00C7291A" w:rsidRPr="00C7291A" w:rsidRDefault="00C7291A" w:rsidP="00C7291A">
      <w:pPr>
        <w:widowControl w:val="0"/>
        <w:tabs>
          <w:tab w:val="left" w:pos="284"/>
          <w:tab w:val="num" w:pos="2291"/>
        </w:tabs>
        <w:spacing w:after="0" w:line="276" w:lineRule="auto"/>
        <w:jc w:val="both"/>
        <w:rPr>
          <w:rFonts w:ascii="Cambria" w:eastAsia="Times New Roman" w:hAnsi="Cambria" w:cs="Times New Roman"/>
          <w:bCs/>
          <w:lang w:eastAsia="pl-PL"/>
        </w:rPr>
      </w:pPr>
    </w:p>
    <w:p w14:paraId="7FDED757" w14:textId="77777777" w:rsidR="00C7291A" w:rsidRPr="00C7291A" w:rsidRDefault="00C7291A">
      <w:pPr>
        <w:numPr>
          <w:ilvl w:val="0"/>
          <w:numId w:val="168"/>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C7291A">
        <w:rPr>
          <w:rFonts w:ascii="Cambria" w:eastAsia="Times New Roman" w:hAnsi="Cambria" w:cs="Arial"/>
          <w:bCs/>
          <w:iCs/>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22F82DA7" w14:textId="77777777" w:rsidR="00C7291A" w:rsidRPr="00C7291A" w:rsidRDefault="00C7291A">
      <w:pPr>
        <w:numPr>
          <w:ilvl w:val="0"/>
          <w:numId w:val="168"/>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C7291A">
        <w:rPr>
          <w:rFonts w:ascii="Cambria" w:eastAsia="Times New Roman" w:hAnsi="Cambria" w:cs="Arial"/>
          <w:bCs/>
          <w:iCs/>
          <w:lang w:eastAsia="pl-PL"/>
        </w:rPr>
        <w:t>W odniesieniu do warunków dotyczących doświadczenia, wykonawcy mogą polegać na zdolnościach podmiotów udostępniających zasoby, jeśli podmioty te wykonują świadczenie do realizacji którego te zdolności są wymagane.</w:t>
      </w:r>
    </w:p>
    <w:p w14:paraId="25FC1BB0" w14:textId="2D3ABBB1" w:rsidR="00C7291A" w:rsidRPr="00C7291A" w:rsidRDefault="00C7291A">
      <w:pPr>
        <w:numPr>
          <w:ilvl w:val="0"/>
          <w:numId w:val="168"/>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C7291A">
        <w:rPr>
          <w:rFonts w:ascii="Cambria" w:eastAsia="Times New Roman" w:hAnsi="Cambria" w:cs="Arial"/>
          <w:bCs/>
          <w:iCs/>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w:t>
      </w:r>
      <w:r w:rsidRPr="00C7291A">
        <w:rPr>
          <w:rFonts w:ascii="Cambria" w:eastAsia="Times New Roman" w:hAnsi="Cambria" w:cs="Arial"/>
          <w:bCs/>
          <w:iCs/>
          <w:lang w:eastAsia="pl-PL"/>
        </w:rPr>
        <w:lastRenderedPageBreak/>
        <w:t xml:space="preserve">dowodowy potwierdzający, że wykonawca realizując zamówienia, będzie dysponował niezbędnymi zasobami tych podmiotów. Wzór oświadczenia stanowi </w:t>
      </w:r>
      <w:r w:rsidRPr="00112ABE">
        <w:rPr>
          <w:rFonts w:ascii="Cambria" w:eastAsia="Times New Roman" w:hAnsi="Cambria" w:cs="Arial"/>
          <w:b/>
          <w:i/>
          <w:lang w:eastAsia="pl-PL"/>
        </w:rPr>
        <w:t xml:space="preserve">załącznik nr </w:t>
      </w:r>
      <w:r w:rsidR="00112ABE" w:rsidRPr="00112ABE">
        <w:rPr>
          <w:rFonts w:ascii="Cambria" w:eastAsia="Times New Roman" w:hAnsi="Cambria" w:cs="Arial"/>
          <w:b/>
          <w:i/>
          <w:lang w:eastAsia="pl-PL"/>
        </w:rPr>
        <w:t xml:space="preserve">6 </w:t>
      </w:r>
      <w:r w:rsidRPr="00112ABE">
        <w:rPr>
          <w:rFonts w:ascii="Cambria" w:eastAsia="Times New Roman" w:hAnsi="Cambria" w:cs="Arial"/>
          <w:b/>
          <w:i/>
          <w:lang w:eastAsia="pl-PL"/>
        </w:rPr>
        <w:t>do SWZ.</w:t>
      </w:r>
    </w:p>
    <w:p w14:paraId="53BEF55F" w14:textId="77777777" w:rsidR="00C7291A" w:rsidRPr="00C7291A" w:rsidRDefault="00C7291A">
      <w:pPr>
        <w:numPr>
          <w:ilvl w:val="0"/>
          <w:numId w:val="168"/>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C7291A">
        <w:rPr>
          <w:rFonts w:ascii="Cambria" w:eastAsia="Times New Roman" w:hAnsi="Cambria" w:cs="Arial"/>
          <w:bCs/>
          <w:iCs/>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FD80D75" w14:textId="77777777" w:rsidR="00C7291A" w:rsidRPr="00C7291A" w:rsidRDefault="00C7291A">
      <w:pPr>
        <w:numPr>
          <w:ilvl w:val="0"/>
          <w:numId w:val="168"/>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C7291A">
        <w:rPr>
          <w:rFonts w:ascii="Cambria" w:eastAsia="Times New Roman" w:hAnsi="Cambria" w:cs="Arial"/>
          <w:bCs/>
          <w:iCs/>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E893A6F" w14:textId="77777777" w:rsidR="00C7291A" w:rsidRPr="00C7291A" w:rsidRDefault="00C7291A" w:rsidP="00C7291A">
      <w:pPr>
        <w:tabs>
          <w:tab w:val="left" w:pos="142"/>
          <w:tab w:val="left" w:pos="284"/>
        </w:tabs>
        <w:suppressAutoHyphens/>
        <w:spacing w:after="0" w:line="276" w:lineRule="auto"/>
        <w:ind w:left="142"/>
        <w:contextualSpacing/>
        <w:jc w:val="both"/>
        <w:rPr>
          <w:rFonts w:ascii="Cambria" w:eastAsia="Times New Roman" w:hAnsi="Cambria" w:cs="Arial"/>
          <w:bCs/>
          <w:i/>
          <w:lang w:eastAsia="pl-PL"/>
        </w:rPr>
      </w:pPr>
      <w:r w:rsidRPr="00C7291A">
        <w:rPr>
          <w:rFonts w:ascii="Cambria" w:eastAsia="Times New Roman" w:hAnsi="Cambria" w:cs="Arial"/>
          <w:b/>
          <w:iCs/>
          <w:lang w:eastAsia="pl-PL"/>
        </w:rPr>
        <w:t>Uwaga:</w:t>
      </w:r>
      <w:r w:rsidRPr="00C7291A">
        <w:rPr>
          <w:rFonts w:ascii="Cambria" w:eastAsia="Times New Roman" w:hAnsi="Cambria" w:cs="Arial"/>
          <w:bCs/>
          <w:iCs/>
          <w:lang w:eastAsia="pl-PL"/>
        </w:rPr>
        <w:t xml:space="preserve"> </w:t>
      </w:r>
      <w:r w:rsidRPr="00C7291A">
        <w:rPr>
          <w:rFonts w:ascii="Cambria" w:eastAsia="Times New Roman" w:hAnsi="Cambria" w:cs="Arial"/>
          <w:bCs/>
          <w: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193BAF8" w14:textId="77777777" w:rsidR="00C7291A" w:rsidRPr="00C7291A" w:rsidRDefault="00C7291A">
      <w:pPr>
        <w:numPr>
          <w:ilvl w:val="0"/>
          <w:numId w:val="168"/>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C7291A">
        <w:rPr>
          <w:rFonts w:ascii="Cambria" w:eastAsia="Times New Roman" w:hAnsi="Cambria" w:cs="Arial"/>
          <w:bCs/>
          <w:iCs/>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4B78A5AB" w14:textId="77777777" w:rsidR="00C7291A" w:rsidRPr="00C7291A" w:rsidRDefault="00C7291A" w:rsidP="00C7291A">
      <w:pPr>
        <w:tabs>
          <w:tab w:val="left" w:pos="284"/>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C7291A" w:rsidRPr="00C7291A" w14:paraId="6F8815BD" w14:textId="77777777" w:rsidTr="00E33466">
        <w:tc>
          <w:tcPr>
            <w:tcW w:w="8921" w:type="dxa"/>
            <w:shd w:val="clear" w:color="auto" w:fill="E2EFD9" w:themeFill="accent6" w:themeFillTint="33"/>
          </w:tcPr>
          <w:p w14:paraId="6E786869" w14:textId="77777777" w:rsidR="00C7291A" w:rsidRPr="00C7291A" w:rsidRDefault="00C7291A" w:rsidP="00C7291A">
            <w:pPr>
              <w:tabs>
                <w:tab w:val="left" w:pos="855"/>
              </w:tabs>
              <w:jc w:val="both"/>
              <w:textAlignment w:val="baseline"/>
              <w:rPr>
                <w:rFonts w:ascii="Cambria" w:hAnsi="Cambria" w:cs="Arial"/>
                <w:b/>
                <w:kern w:val="2"/>
                <w:lang w:eastAsia="pl-PL" w:bidi="hi-IN"/>
              </w:rPr>
            </w:pPr>
            <w:r w:rsidRPr="00C7291A">
              <w:rPr>
                <w:rFonts w:ascii="Cambria" w:hAnsi="Cambria" w:cs="Arial"/>
                <w:b/>
                <w:kern w:val="2"/>
                <w:lang w:eastAsia="pl-PL" w:bidi="hi-IN"/>
              </w:rPr>
              <w:t>Rozdział XIV.</w:t>
            </w:r>
          </w:p>
          <w:p w14:paraId="1C4A7570" w14:textId="77777777" w:rsidR="00C7291A" w:rsidRPr="00C7291A" w:rsidRDefault="00C7291A" w:rsidP="00C7291A">
            <w:pPr>
              <w:tabs>
                <w:tab w:val="left" w:pos="855"/>
              </w:tabs>
              <w:jc w:val="both"/>
              <w:textAlignment w:val="baseline"/>
              <w:rPr>
                <w:rFonts w:ascii="Cambria" w:hAnsi="Cambria" w:cs="Arial"/>
                <w:b/>
                <w:kern w:val="2"/>
                <w:lang w:eastAsia="pl-PL" w:bidi="hi-IN"/>
              </w:rPr>
            </w:pPr>
            <w:r w:rsidRPr="00C7291A">
              <w:rPr>
                <w:rFonts w:ascii="Cambria" w:hAnsi="Cambria" w:cs="Arial"/>
                <w:b/>
                <w:kern w:val="2"/>
                <w:lang w:eastAsia="pl-PL" w:bidi="hi-IN"/>
              </w:rPr>
              <w:t xml:space="preserve">INFORMACJA DLA WYKONAWCÓW WSPÓLNIE UBIEGAJACYCH SIĘ O UDZIELENIE ZAMÓWIENIA (SPÓLKI CYWILNE/KONSORCJA) </w:t>
            </w:r>
          </w:p>
        </w:tc>
      </w:tr>
    </w:tbl>
    <w:p w14:paraId="52B6DB83" w14:textId="77777777" w:rsidR="00C7291A" w:rsidRPr="00C7291A" w:rsidRDefault="00C7291A" w:rsidP="00C7291A">
      <w:pPr>
        <w:tabs>
          <w:tab w:val="left" w:pos="284"/>
        </w:tabs>
        <w:spacing w:after="0" w:line="276" w:lineRule="auto"/>
        <w:jc w:val="both"/>
        <w:rPr>
          <w:rFonts w:ascii="Cambria" w:eastAsia="Calibri" w:hAnsi="Cambria" w:cs="Arial"/>
        </w:rPr>
      </w:pPr>
    </w:p>
    <w:p w14:paraId="4C100123" w14:textId="77777777" w:rsidR="00C7291A" w:rsidRPr="00C7291A" w:rsidRDefault="00C7291A" w:rsidP="00C7291A">
      <w:pPr>
        <w:tabs>
          <w:tab w:val="left" w:pos="284"/>
        </w:tabs>
        <w:spacing w:after="0" w:line="276" w:lineRule="auto"/>
        <w:jc w:val="both"/>
        <w:rPr>
          <w:rFonts w:ascii="Cambria" w:hAnsi="Cambria" w:cs="Arial"/>
        </w:rPr>
      </w:pPr>
      <w:r w:rsidRPr="00C7291A">
        <w:rPr>
          <w:rFonts w:ascii="Cambria" w:hAnsi="Cambria" w:cs="Aria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1D087FAC" w14:textId="77777777" w:rsidR="00C7291A" w:rsidRPr="00C7291A" w:rsidRDefault="00C7291A" w:rsidP="00C7291A">
      <w:pPr>
        <w:tabs>
          <w:tab w:val="left" w:pos="284"/>
        </w:tabs>
        <w:spacing w:after="0" w:line="276" w:lineRule="auto"/>
        <w:jc w:val="both"/>
        <w:rPr>
          <w:rFonts w:ascii="Cambria" w:hAnsi="Cambria" w:cs="Arial"/>
        </w:rPr>
      </w:pPr>
      <w:r w:rsidRPr="00C7291A">
        <w:rPr>
          <w:rFonts w:ascii="Cambria" w:hAnsi="Cambria" w:cs="Arial"/>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6A16A8CC" w14:textId="77777777" w:rsidR="00C7291A" w:rsidRPr="00C7291A" w:rsidRDefault="00C7291A" w:rsidP="00C7291A">
      <w:pPr>
        <w:tabs>
          <w:tab w:val="left" w:pos="284"/>
        </w:tabs>
        <w:spacing w:after="0" w:line="276" w:lineRule="auto"/>
        <w:jc w:val="both"/>
        <w:rPr>
          <w:rFonts w:ascii="Cambria" w:hAnsi="Cambria" w:cs="Arial"/>
        </w:rPr>
      </w:pPr>
      <w:r w:rsidRPr="00C7291A">
        <w:rPr>
          <w:rFonts w:ascii="Cambria" w:hAnsi="Cambria" w:cs="Arial"/>
        </w:rPr>
        <w:t>3. Wykonawcy wspólnie ubiegający się o udzielenie zamówienia dołączają do oferty oświadczenia, z którego wynika, które roboty budowlane/dostawy/usługi wykonują poszczególni wykonawcy.</w:t>
      </w:r>
    </w:p>
    <w:p w14:paraId="0256869C" w14:textId="77777777" w:rsidR="00C7291A" w:rsidRPr="00C7291A" w:rsidRDefault="00C7291A" w:rsidP="00C7291A">
      <w:pPr>
        <w:tabs>
          <w:tab w:val="left" w:pos="284"/>
        </w:tabs>
        <w:spacing w:after="0" w:line="276" w:lineRule="auto"/>
        <w:jc w:val="both"/>
        <w:rPr>
          <w:rFonts w:ascii="Cambria" w:hAnsi="Cambria" w:cs="Arial"/>
        </w:rPr>
      </w:pPr>
      <w:r w:rsidRPr="00C7291A">
        <w:rPr>
          <w:rFonts w:ascii="Cambria" w:hAnsi="Cambria" w:cs="Arial"/>
        </w:rPr>
        <w:t>4. Oświadczenia i dokumenty potwierdzające brak podstaw do wykluczenia z postępowania składa każdy z Wykonawców wspólnie ubiegających się o zamówienia.</w:t>
      </w:r>
    </w:p>
    <w:p w14:paraId="4C76C2BF" w14:textId="77777777" w:rsidR="00C7291A" w:rsidRPr="00C7291A" w:rsidRDefault="00C7291A" w:rsidP="00C7291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9606"/>
      </w:tblGrid>
      <w:tr w:rsidR="00C7291A" w:rsidRPr="00C7291A" w14:paraId="0753B044" w14:textId="77777777" w:rsidTr="00E33466">
        <w:tc>
          <w:tcPr>
            <w:tcW w:w="9606" w:type="dxa"/>
            <w:shd w:val="clear" w:color="auto" w:fill="E2EFD9" w:themeFill="accent6" w:themeFillTint="33"/>
          </w:tcPr>
          <w:p w14:paraId="0319FC73"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XV.</w:t>
            </w:r>
          </w:p>
          <w:p w14:paraId="16F670D7"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p>
        </w:tc>
      </w:tr>
    </w:tbl>
    <w:p w14:paraId="309DE81C" w14:textId="77777777" w:rsidR="00C7291A" w:rsidRPr="00C7291A" w:rsidRDefault="00C7291A" w:rsidP="00C7291A">
      <w:pPr>
        <w:tabs>
          <w:tab w:val="left" w:pos="284"/>
        </w:tabs>
        <w:spacing w:after="0" w:line="276" w:lineRule="auto"/>
        <w:jc w:val="both"/>
        <w:rPr>
          <w:rFonts w:ascii="Cambria" w:eastAsia="Calibri" w:hAnsi="Cambria" w:cs="Arial"/>
        </w:rPr>
      </w:pPr>
    </w:p>
    <w:p w14:paraId="34DE57FC" w14:textId="77777777" w:rsidR="00C7291A" w:rsidRPr="00C7291A" w:rsidRDefault="00C7291A" w:rsidP="00C7291A">
      <w:pPr>
        <w:tabs>
          <w:tab w:val="left" w:pos="284"/>
        </w:tabs>
        <w:spacing w:after="0" w:line="276" w:lineRule="auto"/>
        <w:jc w:val="both"/>
        <w:rPr>
          <w:rFonts w:ascii="Cambria" w:hAnsi="Cambria" w:cs="Arial"/>
        </w:rPr>
      </w:pPr>
      <w:r w:rsidRPr="00C7291A">
        <w:rPr>
          <w:rFonts w:ascii="Cambria" w:hAnsi="Cambria" w:cs="Arial"/>
        </w:rPr>
        <w:t>1. Postępowanie prowadzone jest w języku polskim w formie elektronicznej .</w:t>
      </w:r>
    </w:p>
    <w:p w14:paraId="50E221E8" w14:textId="068423F0" w:rsidR="00C7291A" w:rsidRPr="00C7291A" w:rsidRDefault="00C7291A" w:rsidP="00C7291A">
      <w:pPr>
        <w:suppressAutoHyphens/>
        <w:autoSpaceDN w:val="0"/>
        <w:spacing w:after="0" w:line="276" w:lineRule="auto"/>
        <w:jc w:val="both"/>
        <w:textAlignment w:val="baseline"/>
        <w:rPr>
          <w:rFonts w:ascii="Cambria" w:eastAsia="Times New Roman" w:hAnsi="Cambria" w:cs="Garamond"/>
          <w:b/>
          <w:bCs/>
          <w:color w:val="000000"/>
          <w:kern w:val="3"/>
          <w:lang w:eastAsia="zh-CN"/>
        </w:rPr>
      </w:pPr>
      <w:r w:rsidRPr="00C7291A">
        <w:rPr>
          <w:rFonts w:ascii="Cambria" w:eastAsia="Times New Roman" w:hAnsi="Cambria" w:cs="Times New Roman"/>
          <w:color w:val="000000"/>
          <w:kern w:val="3"/>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3" w:history="1">
        <w:r w:rsidRPr="00C7291A">
          <w:rPr>
            <w:rFonts w:ascii="Cambria" w:eastAsia="Poppins" w:hAnsi="Cambria" w:cs="Tahoma"/>
            <w:color w:val="0000FF"/>
            <w:u w:val="single"/>
            <w:lang w:eastAsia="pl-PL"/>
          </w:rPr>
          <w:t>www.platformazakupowa.pl/pn/gminasantok</w:t>
        </w:r>
      </w:hyperlink>
      <w:r w:rsidRPr="00C7291A">
        <w:rPr>
          <w:rFonts w:ascii="Cambria" w:eastAsia="Times New Roman" w:hAnsi="Cambria" w:cs="Tahoma"/>
          <w:b/>
          <w:bCs/>
          <w:color w:val="000000"/>
          <w:kern w:val="3"/>
          <w:lang w:eastAsia="zh-CN"/>
        </w:rPr>
        <w:t>.</w:t>
      </w:r>
      <w:r w:rsidRPr="00C7291A">
        <w:rPr>
          <w:rFonts w:ascii="Cambria" w:eastAsia="Times New Roman" w:hAnsi="Cambria" w:cs="Tahoma"/>
          <w:color w:val="000000"/>
          <w:kern w:val="3"/>
          <w:lang w:eastAsia="zh-CN"/>
        </w:rPr>
        <w:t xml:space="preserve"> </w:t>
      </w:r>
    </w:p>
    <w:p w14:paraId="0E3BA670"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Garamond"/>
          <w:b/>
          <w:bCs/>
          <w:color w:val="000000"/>
          <w:kern w:val="3"/>
          <w:lang w:eastAsia="zh-CN"/>
        </w:rPr>
      </w:pPr>
      <w:r w:rsidRPr="00C7291A">
        <w:rPr>
          <w:rFonts w:ascii="Cambria" w:eastAsia="Times New Roman" w:hAnsi="Cambria" w:cs="Calibri"/>
          <w:color w:val="000000"/>
          <w:kern w:val="3"/>
          <w:lang w:eastAsia="zh-CN"/>
        </w:rPr>
        <w:t xml:space="preserve">3. Wykonawca zamierzający wziąć udział w postępowaniu o udzielenie zamówienia publicznego, musi posiadać konto na </w:t>
      </w:r>
      <w:proofErr w:type="spellStart"/>
      <w:r w:rsidRPr="00C7291A">
        <w:rPr>
          <w:rFonts w:ascii="Cambria" w:eastAsia="Times New Roman" w:hAnsi="Cambria" w:cs="Calibri"/>
          <w:color w:val="000000"/>
          <w:kern w:val="3"/>
          <w:lang w:eastAsia="zh-CN"/>
        </w:rPr>
        <w:t>ePUAP</w:t>
      </w:r>
      <w:proofErr w:type="spellEnd"/>
      <w:r w:rsidRPr="00C7291A">
        <w:rPr>
          <w:rFonts w:ascii="Cambria" w:eastAsia="Times New Roman" w:hAnsi="Cambria" w:cs="Calibri"/>
          <w:color w:val="000000"/>
          <w:kern w:val="3"/>
          <w:lang w:eastAsia="zh-CN"/>
        </w:rPr>
        <w:t xml:space="preserve">. Wykonawca posiadający konto na </w:t>
      </w:r>
      <w:proofErr w:type="spellStart"/>
      <w:r w:rsidRPr="00C7291A">
        <w:rPr>
          <w:rFonts w:ascii="Cambria" w:eastAsia="Times New Roman" w:hAnsi="Cambria" w:cs="Calibri"/>
          <w:color w:val="000000"/>
          <w:kern w:val="3"/>
          <w:lang w:eastAsia="zh-CN"/>
        </w:rPr>
        <w:t>ePUAP</w:t>
      </w:r>
      <w:proofErr w:type="spellEnd"/>
      <w:r w:rsidRPr="00C7291A">
        <w:rPr>
          <w:rFonts w:ascii="Cambria" w:eastAsia="Times New Roman" w:hAnsi="Cambria" w:cs="Calibri"/>
          <w:color w:val="000000"/>
          <w:kern w:val="3"/>
          <w:lang w:eastAsia="zh-CN"/>
        </w:rPr>
        <w:t xml:space="preserve"> ma dostęp do </w:t>
      </w:r>
      <w:r w:rsidRPr="00C7291A">
        <w:rPr>
          <w:rFonts w:ascii="Cambria" w:eastAsia="CIDFont+F2" w:hAnsi="Cambria" w:cs="Calibri"/>
          <w:color w:val="000000"/>
          <w:kern w:val="3"/>
          <w:lang w:eastAsia="zh-CN"/>
        </w:rPr>
        <w:t xml:space="preserve">formularzy </w:t>
      </w:r>
      <w:r w:rsidRPr="00C7291A">
        <w:rPr>
          <w:rFonts w:ascii="Cambria" w:eastAsia="CIDFont+F2" w:hAnsi="Cambria" w:cs="Calibri"/>
          <w:b/>
          <w:color w:val="000000"/>
          <w:kern w:val="3"/>
          <w:lang w:eastAsia="zh-CN"/>
        </w:rPr>
        <w:t>do komunikacji.</w:t>
      </w:r>
      <w:r w:rsidRPr="00C7291A">
        <w:rPr>
          <w:rFonts w:ascii="Cambria" w:eastAsia="Times New Roman" w:hAnsi="Cambria" w:cs="Garamond"/>
          <w:b/>
          <w:bCs/>
          <w:color w:val="000000"/>
          <w:kern w:val="3"/>
          <w:lang w:eastAsia="zh-CN"/>
        </w:rPr>
        <w:t xml:space="preserve"> W przypadku składania wniosków o wyjaśnienie treści SWZ, lub pytań do SWZ drogą elektroniczną na adres poczty e-mail </w:t>
      </w:r>
      <w:hyperlink r:id="rId14" w:history="1">
        <w:r w:rsidRPr="00C7291A">
          <w:rPr>
            <w:rFonts w:ascii="Cambria" w:eastAsia="Times New Roman" w:hAnsi="Cambria" w:cs="Garamond"/>
            <w:b/>
            <w:bCs/>
            <w:color w:val="0000FF"/>
            <w:kern w:val="3"/>
            <w:u w:val="single"/>
            <w:lang w:eastAsia="zh-CN"/>
          </w:rPr>
          <w:t>urzad@santok.pl</w:t>
        </w:r>
      </w:hyperlink>
      <w:r w:rsidRPr="00C7291A">
        <w:rPr>
          <w:rFonts w:ascii="Cambria" w:eastAsia="Times New Roman" w:hAnsi="Cambria" w:cs="Garamond"/>
          <w:b/>
          <w:bCs/>
          <w:color w:val="000000"/>
          <w:kern w:val="3"/>
          <w:lang w:eastAsia="zh-CN"/>
        </w:rPr>
        <w:t>.  Wykonawca może je składać na swoich formularzach (nie jest konieczne złożenie kwalifikowanego podpisu elektronicznego na tym dokumencie).</w:t>
      </w:r>
    </w:p>
    <w:p w14:paraId="216CD268"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Garamond"/>
          <w:b/>
          <w:bCs/>
          <w:color w:val="000000"/>
          <w:kern w:val="3"/>
          <w:lang w:eastAsia="zh-CN"/>
        </w:rPr>
      </w:pPr>
      <w:r w:rsidRPr="00C7291A">
        <w:rPr>
          <w:rFonts w:ascii="Cambria" w:eastAsia="Times New Roman" w:hAnsi="Cambria" w:cs="Calibri"/>
          <w:color w:val="000000"/>
          <w:kern w:val="3"/>
          <w:lang w:eastAsia="zh-CN"/>
        </w:rPr>
        <w:t xml:space="preserve">4. Wymagania techniczne i organizacyjne wysyłania i odbierania dokumentów elektronicznych, elektronicznych kopii dokumentów i oświadczeń oraz informacji przekazywanych przy ich użyciu opisane zostały w Regulaminie korzystania z </w:t>
      </w:r>
      <w:hyperlink r:id="rId15" w:history="1">
        <w:r w:rsidRPr="00C7291A">
          <w:rPr>
            <w:rFonts w:ascii="Cambria" w:eastAsia="Poppins" w:hAnsi="Cambria" w:cs="Tahoma"/>
            <w:color w:val="0000FF"/>
            <w:u w:val="single"/>
            <w:lang w:eastAsia="pl-PL"/>
          </w:rPr>
          <w:t>www.platformazakupowa.pl/pn/gminasantok</w:t>
        </w:r>
      </w:hyperlink>
      <w:r w:rsidRPr="00C7291A">
        <w:rPr>
          <w:rFonts w:ascii="Cambria" w:eastAsia="Poppins" w:hAnsi="Cambria" w:cs="Tahoma"/>
          <w:lang w:eastAsia="pl-PL"/>
        </w:rPr>
        <w:t xml:space="preserve"> </w:t>
      </w:r>
      <w:r w:rsidRPr="00C7291A">
        <w:rPr>
          <w:rFonts w:ascii="Cambria" w:eastAsia="Times New Roman" w:hAnsi="Cambria" w:cs="Calibri"/>
          <w:color w:val="000000"/>
          <w:kern w:val="3"/>
          <w:lang w:eastAsia="zh-CN"/>
        </w:rPr>
        <w:t xml:space="preserve">oraz Regulaminie </w:t>
      </w:r>
      <w:proofErr w:type="spellStart"/>
      <w:r w:rsidRPr="00C7291A">
        <w:rPr>
          <w:rFonts w:ascii="Cambria" w:eastAsia="Times New Roman" w:hAnsi="Cambria" w:cs="Calibri"/>
          <w:color w:val="000000"/>
          <w:kern w:val="3"/>
          <w:lang w:eastAsia="zh-CN"/>
        </w:rPr>
        <w:t>ePUAP</w:t>
      </w:r>
      <w:proofErr w:type="spellEnd"/>
      <w:r w:rsidRPr="00C7291A">
        <w:rPr>
          <w:rFonts w:ascii="Cambria" w:eastAsia="Times New Roman" w:hAnsi="Cambria" w:cs="Calibri"/>
          <w:color w:val="000000"/>
          <w:kern w:val="3"/>
          <w:lang w:eastAsia="zh-CN"/>
        </w:rPr>
        <w:t>.</w:t>
      </w:r>
      <w:r w:rsidRPr="00C7291A">
        <w:rPr>
          <w:rFonts w:ascii="Cambria" w:eastAsia="Times New Roman" w:hAnsi="Cambria" w:cs="Garamond"/>
          <w:b/>
          <w:bCs/>
          <w:color w:val="000000"/>
          <w:kern w:val="3"/>
          <w:lang w:eastAsia="zh-CN"/>
        </w:rPr>
        <w:t xml:space="preserve"> </w:t>
      </w:r>
      <w:r w:rsidRPr="00C7291A">
        <w:rPr>
          <w:rFonts w:ascii="Cambria" w:eastAsia="CIDFont+F2" w:hAnsi="Cambria" w:cs="Calibri"/>
          <w:color w:val="000000"/>
          <w:kern w:val="3"/>
          <w:lang w:eastAsia="zh-CN"/>
        </w:rPr>
        <w:t xml:space="preserve">Za datę przekazania wniosków, zawiadomień, dokumentów elektronicznych, oświadczeń lub elektronicznych kopii dokumentów lub oświadczeń oraz innych informacji przyjmuje się datę ich przekazania na </w:t>
      </w:r>
      <w:proofErr w:type="spellStart"/>
      <w:r w:rsidRPr="00C7291A">
        <w:rPr>
          <w:rFonts w:ascii="Cambria" w:eastAsia="CIDFont+F2" w:hAnsi="Cambria" w:cs="Calibri"/>
          <w:color w:val="000000"/>
          <w:kern w:val="3"/>
          <w:lang w:eastAsia="zh-CN"/>
        </w:rPr>
        <w:t>ePUAP</w:t>
      </w:r>
      <w:proofErr w:type="spellEnd"/>
      <w:r w:rsidRPr="00C7291A">
        <w:rPr>
          <w:rFonts w:ascii="Cambria" w:eastAsia="CIDFont+F2" w:hAnsi="Cambria" w:cs="Calibri"/>
          <w:color w:val="000000"/>
          <w:kern w:val="3"/>
          <w:lang w:eastAsia="zh-CN"/>
        </w:rPr>
        <w:t>.</w:t>
      </w:r>
      <w:r w:rsidRPr="00C7291A">
        <w:rPr>
          <w:rFonts w:ascii="Cambria" w:eastAsia="Times New Roman" w:hAnsi="Cambria" w:cs="Garamond"/>
          <w:b/>
          <w:bCs/>
          <w:color w:val="000000"/>
          <w:kern w:val="3"/>
          <w:lang w:eastAsia="zh-CN"/>
        </w:rPr>
        <w:t xml:space="preserve"> </w:t>
      </w:r>
    </w:p>
    <w:p w14:paraId="66D0B0B4"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Calibri Light"/>
          <w:color w:val="000000"/>
          <w:kern w:val="3"/>
          <w:lang w:eastAsia="zh-CN"/>
        </w:rPr>
      </w:pPr>
      <w:r w:rsidRPr="00C7291A">
        <w:rPr>
          <w:rFonts w:ascii="Cambria" w:eastAsia="Times New Roman" w:hAnsi="Cambria" w:cs="Garamond"/>
          <w:color w:val="000000"/>
          <w:kern w:val="3"/>
          <w:lang w:eastAsia="zh-CN"/>
        </w:rPr>
        <w:t>5</w:t>
      </w:r>
      <w:r w:rsidRPr="00C7291A">
        <w:rPr>
          <w:rFonts w:ascii="Cambria" w:eastAsia="Times New Roman" w:hAnsi="Cambria" w:cs="Garamond"/>
          <w:b/>
          <w:bCs/>
          <w:color w:val="000000"/>
          <w:kern w:val="3"/>
          <w:lang w:eastAsia="zh-CN"/>
        </w:rPr>
        <w:t>. </w:t>
      </w:r>
      <w:r w:rsidRPr="00C7291A">
        <w:rPr>
          <w:rFonts w:ascii="Cambria" w:eastAsia="Times New Roman" w:hAnsi="Cambria" w:cs="Times New Roman"/>
          <w:color w:val="000000"/>
          <w:kern w:val="3"/>
          <w:lang w:eastAsia="zh-CN"/>
        </w:rPr>
        <w:t xml:space="preserve">We wszelkiej korespondencji związanej z niniejszym postępowaniem Zamawiający i Wykonawcy posługują się numerem ogłoszenia (BZP, lub ID postępowania). </w:t>
      </w:r>
      <w:r w:rsidRPr="00C7291A">
        <w:rPr>
          <w:rFonts w:ascii="Cambria" w:eastAsia="Times New Roman" w:hAnsi="Cambria" w:cs="Calibri Light"/>
          <w:color w:val="000000"/>
          <w:kern w:val="3"/>
          <w:lang w:eastAsia="zh-CN"/>
        </w:rPr>
        <w:t xml:space="preserve">Osoby wyznaczone do komunikacji z Wykonawcą: </w:t>
      </w:r>
    </w:p>
    <w:p w14:paraId="6F17C9D2"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Calibri Light"/>
          <w:b/>
          <w:color w:val="000000"/>
          <w:kern w:val="3"/>
          <w:lang w:eastAsia="zh-CN"/>
        </w:rPr>
      </w:pPr>
      <w:r w:rsidRPr="00C7291A">
        <w:rPr>
          <w:rFonts w:ascii="Cambria" w:eastAsia="Times New Roman" w:hAnsi="Cambria" w:cs="Calibri Light"/>
          <w:b/>
          <w:bCs/>
          <w:color w:val="000000"/>
          <w:kern w:val="3"/>
          <w:lang w:eastAsia="zh-CN"/>
        </w:rPr>
        <w:t>1)</w:t>
      </w:r>
      <w:r w:rsidRPr="00C7291A">
        <w:rPr>
          <w:rFonts w:ascii="Cambria" w:eastAsia="Times New Roman" w:hAnsi="Cambria" w:cs="Calibri Light"/>
          <w:color w:val="000000"/>
          <w:kern w:val="3"/>
          <w:lang w:eastAsia="zh-CN"/>
        </w:rPr>
        <w:t xml:space="preserve"> </w:t>
      </w:r>
      <w:r w:rsidRPr="00C7291A">
        <w:rPr>
          <w:rFonts w:ascii="Cambria" w:eastAsia="Times New Roman" w:hAnsi="Cambria" w:cs="Calibri Light"/>
          <w:b/>
          <w:bCs/>
          <w:color w:val="000000"/>
          <w:kern w:val="3"/>
          <w:lang w:eastAsia="zh-CN"/>
        </w:rPr>
        <w:t xml:space="preserve">Bogumiła </w:t>
      </w:r>
      <w:proofErr w:type="spellStart"/>
      <w:r w:rsidRPr="00C7291A">
        <w:rPr>
          <w:rFonts w:ascii="Cambria" w:eastAsia="Times New Roman" w:hAnsi="Cambria" w:cs="Calibri Light"/>
          <w:b/>
          <w:bCs/>
          <w:color w:val="000000"/>
          <w:kern w:val="3"/>
          <w:lang w:eastAsia="zh-CN"/>
        </w:rPr>
        <w:t>Popkowska</w:t>
      </w:r>
      <w:proofErr w:type="spellEnd"/>
      <w:r w:rsidRPr="00C7291A">
        <w:rPr>
          <w:rFonts w:ascii="Cambria" w:eastAsia="Times New Roman" w:hAnsi="Cambria" w:cs="Calibri Light"/>
          <w:color w:val="000000"/>
          <w:kern w:val="3"/>
          <w:lang w:eastAsia="zh-CN"/>
        </w:rPr>
        <w:t xml:space="preserve"> </w:t>
      </w:r>
      <w:r w:rsidRPr="00C7291A">
        <w:rPr>
          <w:rFonts w:ascii="Cambria" w:eastAsia="Times New Roman" w:hAnsi="Cambria" w:cs="Calibri Light"/>
          <w:b/>
          <w:color w:val="000000"/>
          <w:kern w:val="3"/>
          <w:lang w:eastAsia="zh-CN"/>
        </w:rPr>
        <w:t xml:space="preserve">adres e-mail : </w:t>
      </w:r>
      <w:hyperlink r:id="rId16" w:history="1">
        <w:r w:rsidRPr="00C7291A">
          <w:rPr>
            <w:rFonts w:ascii="Cambria" w:eastAsia="Times New Roman" w:hAnsi="Cambria" w:cs="Calibri Light"/>
            <w:color w:val="0000FF"/>
            <w:kern w:val="3"/>
            <w:u w:val="single"/>
            <w:lang w:eastAsia="zh-CN"/>
          </w:rPr>
          <w:t>b.popkowska@santok.pl</w:t>
        </w:r>
      </w:hyperlink>
      <w:r w:rsidRPr="00C7291A">
        <w:rPr>
          <w:rFonts w:ascii="Cambria" w:eastAsia="Times New Roman" w:hAnsi="Cambria" w:cs="Calibri Light"/>
          <w:b/>
          <w:color w:val="000000"/>
          <w:kern w:val="3"/>
          <w:lang w:eastAsia="zh-CN"/>
        </w:rPr>
        <w:t xml:space="preserve"> </w:t>
      </w:r>
    </w:p>
    <w:p w14:paraId="7EA674B9"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Calibri Light"/>
          <w:b/>
          <w:color w:val="000000"/>
          <w:kern w:val="3"/>
          <w:lang w:eastAsia="zh-CN"/>
        </w:rPr>
      </w:pPr>
      <w:r w:rsidRPr="00C7291A">
        <w:rPr>
          <w:rFonts w:ascii="Cambria" w:eastAsia="Times New Roman" w:hAnsi="Cambria" w:cs="Calibri Light"/>
          <w:b/>
          <w:color w:val="000000"/>
          <w:kern w:val="3"/>
          <w:lang w:eastAsia="zh-CN"/>
        </w:rPr>
        <w:t xml:space="preserve">2) Paweł Pańczyk; adres e-mail: </w:t>
      </w:r>
      <w:hyperlink r:id="rId17" w:history="1">
        <w:r w:rsidRPr="00C7291A">
          <w:rPr>
            <w:rFonts w:ascii="Cambria" w:eastAsia="Times New Roman" w:hAnsi="Cambria" w:cs="Calibri Light"/>
            <w:bCs/>
            <w:color w:val="0000FF"/>
            <w:kern w:val="3"/>
            <w:u w:val="single"/>
            <w:lang w:eastAsia="zh-CN"/>
          </w:rPr>
          <w:t>pawel.panczyk@santok.pl</w:t>
        </w:r>
      </w:hyperlink>
      <w:r w:rsidRPr="00C7291A">
        <w:rPr>
          <w:rFonts w:ascii="Cambria" w:eastAsia="Times New Roman" w:hAnsi="Cambria" w:cs="Calibri Light"/>
          <w:b/>
          <w:color w:val="000000"/>
          <w:kern w:val="3"/>
          <w:lang w:eastAsia="zh-CN"/>
        </w:rPr>
        <w:t xml:space="preserve"> </w:t>
      </w:r>
    </w:p>
    <w:p w14:paraId="52D8CBBA" w14:textId="77777777" w:rsidR="00C7291A" w:rsidRPr="00C7291A" w:rsidRDefault="00C7291A" w:rsidP="00C7291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2EDB10B1" w14:textId="77777777" w:rsidTr="00E33466">
        <w:tc>
          <w:tcPr>
            <w:tcW w:w="8921" w:type="dxa"/>
            <w:shd w:val="clear" w:color="auto" w:fill="E2EFD9" w:themeFill="accent6" w:themeFillTint="33"/>
          </w:tcPr>
          <w:p w14:paraId="620C7569"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XVI.</w:t>
            </w:r>
          </w:p>
          <w:p w14:paraId="13012AFE"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p>
        </w:tc>
      </w:tr>
    </w:tbl>
    <w:p w14:paraId="251C158B" w14:textId="77777777" w:rsidR="00C7291A" w:rsidRPr="00C7291A" w:rsidRDefault="00C7291A" w:rsidP="00C7291A">
      <w:pPr>
        <w:tabs>
          <w:tab w:val="left" w:pos="284"/>
        </w:tabs>
        <w:spacing w:after="0" w:line="276" w:lineRule="auto"/>
        <w:jc w:val="both"/>
        <w:rPr>
          <w:rFonts w:ascii="Cambria" w:eastAsia="Calibri" w:hAnsi="Cambria" w:cs="Arial"/>
        </w:rPr>
      </w:pPr>
    </w:p>
    <w:p w14:paraId="417334A9" w14:textId="77777777" w:rsidR="00C7291A" w:rsidRPr="00C7291A" w:rsidRDefault="00C7291A" w:rsidP="00C7291A">
      <w:pPr>
        <w:tabs>
          <w:tab w:val="left" w:pos="284"/>
        </w:tabs>
        <w:spacing w:after="0" w:line="276" w:lineRule="auto"/>
        <w:jc w:val="both"/>
        <w:rPr>
          <w:rFonts w:ascii="Cambria" w:eastAsia="Calibri" w:hAnsi="Cambria" w:cs="Arial"/>
        </w:rPr>
      </w:pPr>
      <w:r w:rsidRPr="00C7291A">
        <w:rPr>
          <w:rFonts w:ascii="Cambria" w:eastAsia="Calibri" w:hAnsi="Cambria" w:cs="Arial"/>
        </w:rPr>
        <w:t>Zamawiający nie wskazuje innej formy komunikowania się z Wykonawcami w szczególności tych form które zostały określone w art.65 ust.1 oraz art.66 i 69 ustawy PZP.</w:t>
      </w:r>
    </w:p>
    <w:p w14:paraId="7BB815F3" w14:textId="77777777" w:rsidR="00C7291A" w:rsidRPr="00C7291A" w:rsidRDefault="00C7291A" w:rsidP="00C7291A">
      <w:pPr>
        <w:suppressAutoHyphens/>
        <w:spacing w:after="0" w:line="240" w:lineRule="auto"/>
        <w:jc w:val="both"/>
        <w:textAlignment w:val="baseline"/>
        <w:rPr>
          <w:rFonts w:ascii="Cambria" w:eastAsia="Andale Sans UI" w:hAnsi="Cambria" w:cs="Arial"/>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627B0E6A" w14:textId="77777777" w:rsidTr="00E33466">
        <w:tc>
          <w:tcPr>
            <w:tcW w:w="8921" w:type="dxa"/>
            <w:shd w:val="clear" w:color="auto" w:fill="E2EFD9" w:themeFill="accent6" w:themeFillTint="33"/>
          </w:tcPr>
          <w:p w14:paraId="602F1452"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XVII.</w:t>
            </w:r>
          </w:p>
          <w:p w14:paraId="092B702C"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INFORMACJE O SPOSOBIE POROZUMIEWANIA SIĘ ZAMAWIAJĄCEGO Z WYKONAWCAMI ORAZ PRZEKAZYWANIA OŚWIADCZEŃ I DOKUMENTÓW </w:t>
            </w:r>
          </w:p>
        </w:tc>
      </w:tr>
    </w:tbl>
    <w:p w14:paraId="25E4EED2" w14:textId="77777777" w:rsidR="00C7291A" w:rsidRPr="00C7291A" w:rsidRDefault="00C7291A" w:rsidP="00C7291A">
      <w:pPr>
        <w:tabs>
          <w:tab w:val="left" w:pos="284"/>
          <w:tab w:val="left" w:pos="426"/>
        </w:tabs>
        <w:suppressAutoHyphens/>
        <w:spacing w:after="0" w:line="240" w:lineRule="auto"/>
        <w:jc w:val="both"/>
        <w:textAlignment w:val="baseline"/>
        <w:rPr>
          <w:rFonts w:ascii="Cambria" w:hAnsi="Cambria"/>
        </w:rPr>
      </w:pPr>
    </w:p>
    <w:p w14:paraId="5AAAC0DC" w14:textId="77777777" w:rsidR="00C7291A" w:rsidRPr="00C7291A" w:rsidRDefault="00C7291A" w:rsidP="00C7291A">
      <w:pPr>
        <w:autoSpaceDE w:val="0"/>
        <w:autoSpaceDN w:val="0"/>
        <w:adjustRightInd w:val="0"/>
        <w:spacing w:after="0" w:line="276" w:lineRule="auto"/>
        <w:jc w:val="both"/>
        <w:rPr>
          <w:rFonts w:ascii="Cambria" w:hAnsi="Cambria"/>
        </w:rPr>
      </w:pPr>
      <w:r w:rsidRPr="00C7291A">
        <w:rPr>
          <w:rFonts w:ascii="Cambria" w:hAnsi="Cambria"/>
        </w:rPr>
        <w:t>Sprawy merytoryczne dotyczące przedmiotu zamówienia i warunków realizacji należy kierować do:</w:t>
      </w:r>
    </w:p>
    <w:p w14:paraId="63B59834" w14:textId="77777777" w:rsidR="00C7291A" w:rsidRPr="00C7291A" w:rsidRDefault="00C7291A" w:rsidP="00C7291A">
      <w:pPr>
        <w:autoSpaceDE w:val="0"/>
        <w:autoSpaceDN w:val="0"/>
        <w:adjustRightInd w:val="0"/>
        <w:spacing w:after="0" w:line="276" w:lineRule="auto"/>
        <w:jc w:val="both"/>
        <w:rPr>
          <w:rFonts w:ascii="Cambria" w:hAnsi="Cambria"/>
          <w:noProof/>
        </w:rPr>
      </w:pPr>
      <w:r w:rsidRPr="00C7291A">
        <w:rPr>
          <w:rFonts w:ascii="Cambria" w:hAnsi="Cambria" w:cs="Arial"/>
          <w:b/>
          <w:noProof/>
        </w:rPr>
        <w:t xml:space="preserve">Bogumiła Popkowska, adres e-mail: </w:t>
      </w:r>
      <w:hyperlink r:id="rId18" w:history="1">
        <w:r w:rsidRPr="00C7291A">
          <w:rPr>
            <w:rFonts w:ascii="Cambria" w:hAnsi="Cambria" w:cs="Arial"/>
            <w:b/>
            <w:noProof/>
            <w:color w:val="0000FF"/>
            <w:u w:val="single"/>
          </w:rPr>
          <w:t>b.popkowska@santok.pl</w:t>
        </w:r>
      </w:hyperlink>
      <w:r w:rsidRPr="00C7291A">
        <w:rPr>
          <w:rFonts w:ascii="Cambria" w:hAnsi="Cambria" w:cs="Arial"/>
          <w:b/>
          <w:noProof/>
        </w:rPr>
        <w:t xml:space="preserve"> </w:t>
      </w:r>
    </w:p>
    <w:p w14:paraId="489CEC64" w14:textId="77777777" w:rsidR="00C7291A" w:rsidRPr="00C7291A" w:rsidRDefault="00C7291A" w:rsidP="00C7291A">
      <w:pPr>
        <w:autoSpaceDE w:val="0"/>
        <w:autoSpaceDN w:val="0"/>
        <w:adjustRightInd w:val="0"/>
        <w:spacing w:after="0" w:line="276" w:lineRule="auto"/>
        <w:jc w:val="both"/>
        <w:rPr>
          <w:rFonts w:ascii="Cambria" w:hAnsi="Cambri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311E1DA2" w14:textId="77777777" w:rsidTr="00E33466">
        <w:tc>
          <w:tcPr>
            <w:tcW w:w="8921" w:type="dxa"/>
            <w:shd w:val="clear" w:color="auto" w:fill="E2EFD9" w:themeFill="accent6" w:themeFillTint="33"/>
          </w:tcPr>
          <w:p w14:paraId="47258894"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XVIII.</w:t>
            </w:r>
          </w:p>
          <w:p w14:paraId="05F55DDA"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TERMIN ZWIĄZANIA OFERTĄ </w:t>
            </w:r>
          </w:p>
        </w:tc>
      </w:tr>
    </w:tbl>
    <w:p w14:paraId="6B63947C"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p>
    <w:p w14:paraId="66444192" w14:textId="141F17ED" w:rsidR="00C7291A" w:rsidRPr="00C7291A" w:rsidRDefault="00C7291A" w:rsidP="00C7291A">
      <w:pPr>
        <w:suppressAutoHyphens/>
        <w:autoSpaceDN w:val="0"/>
        <w:spacing w:after="0" w:line="276" w:lineRule="auto"/>
        <w:jc w:val="both"/>
        <w:textAlignment w:val="baseline"/>
        <w:rPr>
          <w:rFonts w:ascii="Cambria" w:eastAsia="Times New Roman" w:hAnsi="Cambria" w:cs="Garamond"/>
          <w:kern w:val="3"/>
          <w:lang w:eastAsia="zh-CN"/>
        </w:rPr>
      </w:pPr>
      <w:r w:rsidRPr="00E12B48">
        <w:rPr>
          <w:rFonts w:ascii="Cambria" w:eastAsia="Times New Roman" w:hAnsi="Cambria" w:cs="Garamond"/>
          <w:kern w:val="3"/>
          <w:lang w:eastAsia="zh-CN"/>
        </w:rPr>
        <w:lastRenderedPageBreak/>
        <w:t xml:space="preserve">1. Wykonawca jest związany złożoną ofertą od dnia terminu składania ofert do dnia  </w:t>
      </w:r>
      <w:r w:rsidR="00E12B48" w:rsidRPr="00E12B48">
        <w:rPr>
          <w:rFonts w:ascii="Cambria" w:eastAsia="Times New Roman" w:hAnsi="Cambria" w:cs="Garamond"/>
          <w:kern w:val="3"/>
          <w:lang w:eastAsia="zh-CN"/>
        </w:rPr>
        <w:t xml:space="preserve">21 grudnia </w:t>
      </w:r>
      <w:r w:rsidR="001B51D1" w:rsidRPr="00E12B48">
        <w:rPr>
          <w:rFonts w:ascii="Cambria" w:eastAsia="Times New Roman" w:hAnsi="Cambria" w:cs="Garamond"/>
          <w:kern w:val="3"/>
          <w:lang w:eastAsia="zh-CN"/>
        </w:rPr>
        <w:t>2023</w:t>
      </w:r>
      <w:r w:rsidRPr="00E12B48">
        <w:rPr>
          <w:rFonts w:ascii="Cambria" w:eastAsia="Times New Roman" w:hAnsi="Cambria" w:cs="Garamond"/>
          <w:kern w:val="3"/>
          <w:lang w:eastAsia="zh-CN"/>
        </w:rPr>
        <w:t xml:space="preserve"> roku.</w:t>
      </w:r>
    </w:p>
    <w:p w14:paraId="639466DD"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Times New Roman"/>
          <w:kern w:val="3"/>
          <w:lang w:eastAsia="zh-CN"/>
        </w:rPr>
      </w:pPr>
      <w:r w:rsidRPr="00C7291A">
        <w:rPr>
          <w:rFonts w:ascii="Cambria" w:eastAsia="Times New Roman" w:hAnsi="Cambria" w:cs="Garamond"/>
          <w:kern w:val="3"/>
          <w:lang w:eastAsia="zh-CN"/>
        </w:rPr>
        <w:t xml:space="preserve">2.  </w:t>
      </w:r>
      <w:r w:rsidRPr="00C7291A">
        <w:rPr>
          <w:rFonts w:ascii="Cambria" w:eastAsia="Times New Roman" w:hAnsi="Cambria" w:cs="Arial"/>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4F3B0A8B"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Arial"/>
          <w:kern w:val="3"/>
          <w:lang w:eastAsia="zh-CN"/>
        </w:rPr>
      </w:pPr>
      <w:r w:rsidRPr="00C7291A">
        <w:rPr>
          <w:rFonts w:ascii="Cambria" w:eastAsia="Times New Roman" w:hAnsi="Cambria" w:cs="Times New Roman"/>
          <w:kern w:val="3"/>
          <w:lang w:eastAsia="zh-CN"/>
        </w:rPr>
        <w:t xml:space="preserve">3. </w:t>
      </w:r>
      <w:r w:rsidRPr="00C7291A">
        <w:rPr>
          <w:rFonts w:ascii="Cambria" w:eastAsia="Times New Roman" w:hAnsi="Cambria" w:cs="Arial"/>
          <w:kern w:val="3"/>
          <w:lang w:eastAsia="zh-CN"/>
        </w:rPr>
        <w:t>Przedłużenie terminu związania ofertą, o którym mowa w pkt 2, wymaga złożenia przez wykonawcę pisemnego oświadczenia o wyrażeniu zgody na przedłużenie terminu związania ofertą.</w:t>
      </w:r>
    </w:p>
    <w:p w14:paraId="271063AB"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Times New Roman"/>
          <w:kern w:val="3"/>
          <w:lang w:eastAsia="zh-CN"/>
        </w:rPr>
      </w:pPr>
      <w:r w:rsidRPr="00C7291A">
        <w:rPr>
          <w:rFonts w:ascii="Cambria" w:eastAsia="Times New Roman" w:hAnsi="Cambria" w:cs="Arial"/>
          <w:kern w:val="3"/>
          <w:lang w:eastAsia="zh-CN"/>
        </w:rPr>
        <w:t>4.W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3ACC638C"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08D18C1D" w14:textId="77777777" w:rsidTr="00E33466">
        <w:tc>
          <w:tcPr>
            <w:tcW w:w="8921" w:type="dxa"/>
            <w:shd w:val="clear" w:color="auto" w:fill="E2EFD9" w:themeFill="accent6" w:themeFillTint="33"/>
          </w:tcPr>
          <w:p w14:paraId="4E13D630"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XIX.</w:t>
            </w:r>
          </w:p>
          <w:p w14:paraId="6A0CD197"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OPIS SPOSOBU PRZYGOTOWANIA OFERTY  </w:t>
            </w:r>
          </w:p>
        </w:tc>
      </w:tr>
    </w:tbl>
    <w:p w14:paraId="69F8EA7B"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p>
    <w:p w14:paraId="0D48687F" w14:textId="0CD03F35"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Calibri Light"/>
          <w:color w:val="000000"/>
          <w:kern w:val="3"/>
          <w:lang w:eastAsia="zh-CN"/>
        </w:rPr>
        <w:t xml:space="preserve">1.  Ofertę należy przesłać poprzez Platformę Zakupową Zamawiającego </w:t>
      </w:r>
      <w:r w:rsidR="001B51D1">
        <w:rPr>
          <w:rFonts w:ascii="Cambria" w:eastAsia="Times New Roman" w:hAnsi="Cambria" w:cs="Calibri Light"/>
          <w:color w:val="000000"/>
          <w:kern w:val="3"/>
          <w:lang w:eastAsia="zh-CN"/>
        </w:rPr>
        <w:t>(</w:t>
      </w:r>
      <w:hyperlink r:id="rId19" w:history="1">
        <w:r w:rsidR="001B51D1" w:rsidRPr="00A71793">
          <w:rPr>
            <w:rStyle w:val="Hipercze"/>
            <w:rFonts w:ascii="Cambria" w:eastAsia="Times New Roman" w:hAnsi="Cambria" w:cs="Calibri Light"/>
            <w:kern w:val="3"/>
            <w:lang w:eastAsia="zh-CN"/>
          </w:rPr>
          <w:t>https://platformazakupowa.pl/gminasantok.pl</w:t>
        </w:r>
      </w:hyperlink>
      <w:r w:rsidR="001B51D1">
        <w:rPr>
          <w:rFonts w:ascii="Cambria" w:eastAsia="Times New Roman" w:hAnsi="Cambria" w:cs="Calibri Light"/>
          <w:color w:val="000000"/>
          <w:kern w:val="3"/>
          <w:lang w:eastAsia="zh-CN"/>
        </w:rPr>
        <w:t xml:space="preserve"> )</w:t>
      </w:r>
    </w:p>
    <w:p w14:paraId="2DDD949F"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 xml:space="preserve">2. Oferta musi być sporządzona według załączników do SWZ,  opatrzona </w:t>
      </w:r>
      <w:r w:rsidRPr="00C7291A">
        <w:rPr>
          <w:rFonts w:ascii="Cambria" w:eastAsia="Times New Roman" w:hAnsi="Cambria" w:cs="Calibri Light"/>
          <w:iCs/>
          <w:color w:val="000000"/>
          <w:kern w:val="3"/>
          <w:lang w:eastAsia="zh-CN"/>
        </w:rPr>
        <w:t xml:space="preserve">kwalifikowanym podpisem elektronicznym, </w:t>
      </w:r>
      <w:r w:rsidRPr="00C7291A">
        <w:rPr>
          <w:rFonts w:ascii="Cambria" w:eastAsia="Times New Roman" w:hAnsi="Cambria" w:cs="Arial"/>
          <w:kern w:val="3"/>
          <w:lang w:eastAsia="zh-CN"/>
        </w:rPr>
        <w:t>lub w postaci elektronicznej opatrzonej podpisem zaufanym lub podpisem osobistym</w:t>
      </w:r>
      <w:r w:rsidRPr="00C7291A">
        <w:rPr>
          <w:rFonts w:ascii="Cambria" w:eastAsia="Times New Roman" w:hAnsi="Cambria" w:cs="Calibri Light"/>
          <w:iCs/>
          <w:color w:val="000000"/>
          <w:kern w:val="3"/>
          <w:lang w:eastAsia="zh-CN"/>
        </w:rPr>
        <w:t xml:space="preserve"> </w:t>
      </w:r>
      <w:r w:rsidRPr="00C7291A">
        <w:rPr>
          <w:rFonts w:ascii="Cambria" w:eastAsia="Times New Roman" w:hAnsi="Cambria" w:cs="Times New Roman"/>
          <w:color w:val="000000"/>
          <w:kern w:val="3"/>
          <w:lang w:eastAsia="zh-CN"/>
        </w:rPr>
        <w:t>przez osobę umocowaną do działania w imieniu Wykonawcy.</w:t>
      </w:r>
    </w:p>
    <w:p w14:paraId="289B725A"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3. Ofertę składa się na Formularzu Ofertowym – zgodnie z załącznikiem nr 1 do SWZ.</w:t>
      </w:r>
    </w:p>
    <w:p w14:paraId="6E7EB152"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 xml:space="preserve">4. Kwalifikowany podpis elektroniczny </w:t>
      </w:r>
      <w:r w:rsidRPr="00C7291A">
        <w:rPr>
          <w:rFonts w:ascii="Cambria" w:eastAsia="Times New Roman" w:hAnsi="Cambria" w:cs="Times New Roman"/>
          <w:b/>
          <w:color w:val="000000"/>
          <w:kern w:val="3"/>
          <w:lang w:eastAsia="zh-CN"/>
        </w:rPr>
        <w:t>powinien być</w:t>
      </w:r>
      <w:r w:rsidRPr="00C7291A">
        <w:rPr>
          <w:rFonts w:ascii="Cambria" w:eastAsia="Times New Roman" w:hAnsi="Cambria" w:cs="Times New Roman"/>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2020.0.1173) oraz przesłane za pośrednictwem środków komunikacji elektronicznej</w:t>
      </w:r>
      <w:r w:rsidRPr="00C7291A">
        <w:rPr>
          <w:rFonts w:ascii="Cambria" w:eastAsia="Times New Roman" w:hAnsi="Cambria" w:cs="Times New Roman"/>
          <w:b/>
          <w:color w:val="000000"/>
          <w:kern w:val="3"/>
          <w:lang w:eastAsia="zh-CN"/>
        </w:rPr>
        <w:t>.</w:t>
      </w:r>
      <w:r w:rsidRPr="00C7291A">
        <w:rPr>
          <w:rFonts w:ascii="Cambria" w:eastAsia="Times New Roman" w:hAnsi="Cambria" w:cs="Times New Roman"/>
          <w:color w:val="000000"/>
          <w:kern w:val="3"/>
          <w:lang w:eastAsia="zh-CN"/>
        </w:rPr>
        <w:t xml:space="preserve"> </w:t>
      </w:r>
    </w:p>
    <w:p w14:paraId="0D6593B3"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kern w:val="3"/>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C7291A">
        <w:rPr>
          <w:rFonts w:ascii="Cambria" w:eastAsia="Times New Roman" w:hAnsi="Cambria" w:cs="Times New Roman"/>
          <w:color w:val="000000"/>
          <w:kern w:val="3"/>
          <w:lang w:eastAsia="zh-CN"/>
        </w:rPr>
        <w:t xml:space="preserve"> </w:t>
      </w:r>
      <w:r w:rsidRPr="00C7291A">
        <w:rPr>
          <w:rFonts w:ascii="Cambria" w:eastAsia="Times New Roman" w:hAnsi="Cambria" w:cs="Times New Roman"/>
          <w:kern w:val="3"/>
          <w:lang w:eastAsia="zh-CN"/>
        </w:rPr>
        <w:t>Podpis zaufany nie jest kwalifikowanym podpisem elektronicznym. Jest formą,</w:t>
      </w:r>
      <w:r w:rsidRPr="00C7291A">
        <w:rPr>
          <w:rFonts w:ascii="Cambria" w:eastAsia="Times New Roman" w:hAnsi="Cambria" w:cs="Times New Roman"/>
          <w:kern w:val="3"/>
          <w:sz w:val="20"/>
          <w:szCs w:val="20"/>
          <w:lang w:eastAsia="zh-CN"/>
        </w:rPr>
        <w:t xml:space="preserve"> </w:t>
      </w:r>
      <w:r w:rsidRPr="00C7291A">
        <w:rPr>
          <w:rFonts w:ascii="Cambria" w:eastAsia="Times New Roman" w:hAnsi="Cambria" w:cs="Times New Roman"/>
          <w:kern w:val="3"/>
          <w:lang w:eastAsia="zh-CN"/>
        </w:rPr>
        <w:t>która jest dopuszczalna w postępowaniach tzw. krajowych a korzystanie z niego możliwe jest jedynie z  wykorzystaniem systemu teleinformatycznego pozwalającego na użycie pieczęci elektronicznej ministra właściwego do spraw informatyzacji. Systemem zapewniającym możliwość wykorzystania</w:t>
      </w:r>
      <w:r w:rsidRPr="00C7291A">
        <w:rPr>
          <w:rFonts w:ascii="Cambria" w:eastAsia="Times New Roman" w:hAnsi="Cambria" w:cs="Times New Roman"/>
          <w:color w:val="000000"/>
          <w:kern w:val="3"/>
          <w:lang w:eastAsia="zh-CN"/>
        </w:rPr>
        <w:t xml:space="preserve"> </w:t>
      </w:r>
      <w:r w:rsidRPr="00C7291A">
        <w:rPr>
          <w:rFonts w:ascii="Cambria" w:eastAsia="Times New Roman" w:hAnsi="Cambria" w:cs="Times New Roman"/>
          <w:kern w:val="3"/>
          <w:lang w:eastAsia="zh-CN"/>
        </w:rPr>
        <w:t xml:space="preserve">podpisu zaufanego jest w Polsce system </w:t>
      </w:r>
      <w:proofErr w:type="spellStart"/>
      <w:r w:rsidRPr="00C7291A">
        <w:rPr>
          <w:rFonts w:ascii="Cambria" w:eastAsia="Times New Roman" w:hAnsi="Cambria" w:cs="Times New Roman"/>
          <w:kern w:val="3"/>
          <w:lang w:eastAsia="zh-CN"/>
        </w:rPr>
        <w:t>ePUAP</w:t>
      </w:r>
      <w:proofErr w:type="spellEnd"/>
      <w:r w:rsidRPr="00C7291A">
        <w:rPr>
          <w:rFonts w:ascii="Cambria" w:eastAsia="Times New Roman" w:hAnsi="Cambria" w:cs="Times New Roman"/>
          <w:kern w:val="3"/>
          <w:lang w:eastAsia="zh-CN"/>
        </w:rPr>
        <w:t xml:space="preserve">. </w:t>
      </w:r>
    </w:p>
    <w:p w14:paraId="0CDFE5B7" w14:textId="77777777" w:rsidR="00C7291A" w:rsidRPr="00C7291A" w:rsidRDefault="00C7291A" w:rsidP="00C7291A">
      <w:pPr>
        <w:tabs>
          <w:tab w:val="left" w:pos="0"/>
        </w:tab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kern w:val="3"/>
          <w:lang w:eastAsia="zh-CN"/>
        </w:rPr>
        <w:t>6. Z kolei podpis osobisty, to zgodnie z art 2 ust 1 pkt 9 ustawy z dnia 6 sierpnia 2010 r o dowodach osobistych (</w:t>
      </w:r>
      <w:proofErr w:type="spellStart"/>
      <w:r w:rsidRPr="00C7291A">
        <w:rPr>
          <w:rFonts w:ascii="Cambria" w:eastAsia="Times New Roman" w:hAnsi="Cambria" w:cs="Times New Roman"/>
          <w:kern w:val="3"/>
          <w:lang w:eastAsia="zh-CN"/>
        </w:rPr>
        <w:t>Dz</w:t>
      </w:r>
      <w:proofErr w:type="spellEnd"/>
      <w:r w:rsidRPr="00C7291A">
        <w:rPr>
          <w:rFonts w:ascii="Cambria" w:eastAsia="Times New Roman" w:hAnsi="Cambria" w:cs="Times New Roman"/>
          <w:kern w:val="3"/>
          <w:lang w:eastAsia="zh-CN"/>
        </w:rPr>
        <w:t xml:space="preserve"> U z 2020 r </w:t>
      </w:r>
      <w:proofErr w:type="spellStart"/>
      <w:r w:rsidRPr="00C7291A">
        <w:rPr>
          <w:rFonts w:ascii="Cambria" w:eastAsia="Times New Roman" w:hAnsi="Cambria" w:cs="Times New Roman"/>
          <w:kern w:val="3"/>
          <w:lang w:eastAsia="zh-CN"/>
        </w:rPr>
        <w:t>poz</w:t>
      </w:r>
      <w:proofErr w:type="spellEnd"/>
      <w:r w:rsidRPr="00C7291A">
        <w:rPr>
          <w:rFonts w:ascii="Cambria" w:eastAsia="Times New Roman" w:hAnsi="Cambria" w:cs="Times New Roman"/>
          <w:kern w:val="3"/>
          <w:lang w:eastAsia="zh-CN"/>
        </w:rPr>
        <w:t xml:space="preserve"> 332),  podpis osobisty to zaawansowany podpis elektroniczny w rozumieniu art. 3 pkt. 11 rozporządzenia </w:t>
      </w:r>
      <w:proofErr w:type="spellStart"/>
      <w:r w:rsidRPr="00C7291A">
        <w:rPr>
          <w:rFonts w:ascii="Cambria" w:eastAsia="Times New Roman" w:hAnsi="Cambria" w:cs="Times New Roman"/>
          <w:kern w:val="3"/>
          <w:lang w:eastAsia="zh-CN"/>
        </w:rPr>
        <w:t>eIDAS</w:t>
      </w:r>
      <w:proofErr w:type="spellEnd"/>
      <w:r w:rsidRPr="00C7291A">
        <w:rPr>
          <w:rFonts w:ascii="Cambria" w:eastAsia="Times New Roman" w:hAnsi="Cambria" w:cs="Times New Roman"/>
          <w:kern w:val="3"/>
          <w:lang w:eastAsia="zh-CN"/>
        </w:rPr>
        <w:t>, weryfikowany za pomocą certyfikatu podpisu osobistego.</w:t>
      </w:r>
    </w:p>
    <w:p w14:paraId="047C4CFD"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7. Wykonawca może złożyć jedną ofertę w języku polskim.</w:t>
      </w:r>
    </w:p>
    <w:p w14:paraId="2FA23F88"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8. Wszelkie koszty związane z przygotowaniem i złożeniem oferty ponosi Wykonawca.</w:t>
      </w:r>
    </w:p>
    <w:p w14:paraId="7E6C1207"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9. Wykonawca składa ofertę, za pośrednictwem Formularza do złożenia, zmiany, wycofania oferty lub wniosku dostępnego na ePUAP i udostępnionego również na</w:t>
      </w:r>
      <w:hyperlink r:id="rId20" w:history="1">
        <w:r w:rsidRPr="00C7291A">
          <w:rPr>
            <w:rFonts w:ascii="Cambria" w:eastAsia="Poppins" w:hAnsi="Cambria" w:cs="Tahoma"/>
            <w:color w:val="0000FF"/>
            <w:u w:val="single"/>
            <w:lang w:eastAsia="pl-PL"/>
          </w:rPr>
          <w:t>www.platformazakupowa.pl/pn /gminasantok</w:t>
        </w:r>
      </w:hyperlink>
      <w:r w:rsidRPr="00C7291A">
        <w:rPr>
          <w:rFonts w:ascii="Cambria" w:eastAsia="Times New Roman" w:hAnsi="Cambria" w:cs="Times New Roman"/>
          <w:color w:val="000000"/>
          <w:kern w:val="3"/>
          <w:lang w:eastAsia="zh-CN"/>
        </w:rPr>
        <w:t xml:space="preserve">. Szyfrowanie oferty przez Wykonawcę odbywa się za pomocą aplikacji dostępnej dla </w:t>
      </w:r>
      <w:r w:rsidRPr="00C7291A">
        <w:rPr>
          <w:rFonts w:ascii="Cambria" w:eastAsia="Times New Roman" w:hAnsi="Cambria" w:cs="Times New Roman"/>
          <w:color w:val="000000"/>
          <w:kern w:val="3"/>
          <w:lang w:eastAsia="zh-CN"/>
        </w:rPr>
        <w:lastRenderedPageBreak/>
        <w:t xml:space="preserve">wykonawców  na </w:t>
      </w:r>
      <w:hyperlink r:id="rId21" w:history="1">
        <w:r w:rsidRPr="00C7291A">
          <w:rPr>
            <w:rFonts w:ascii="Cambria" w:eastAsia="Poppins" w:hAnsi="Cambria" w:cs="Tahoma"/>
            <w:color w:val="0000FF"/>
            <w:u w:val="single"/>
            <w:lang w:eastAsia="pl-PL"/>
          </w:rPr>
          <w:t>www.platformazakupowa.pl/pn/gminasantok</w:t>
        </w:r>
      </w:hyperlink>
      <w:r w:rsidRPr="00C7291A">
        <w:rPr>
          <w:rFonts w:ascii="Cambria" w:eastAsia="Times New Roman" w:hAnsi="Cambria" w:cs="Times New Roman"/>
          <w:color w:val="000000"/>
          <w:kern w:val="3"/>
          <w:lang w:eastAsia="zh-CN"/>
        </w:rPr>
        <w:t xml:space="preserve">. W formularzu oferty Wykonawca zobowiązany jest podać adres skrzynki, na którym prowadzona będzie korespondencja związana z postępowaniem. </w:t>
      </w:r>
    </w:p>
    <w:p w14:paraId="12FC9DA4"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C7291A">
        <w:rPr>
          <w:rFonts w:ascii="Cambria" w:eastAsia="Times New Roman" w:hAnsi="Cambria" w:cs="Times New Roman"/>
          <w:color w:val="000000"/>
          <w:kern w:val="3"/>
          <w:lang w:eastAsia="zh-CN"/>
        </w:rPr>
        <w:t>10. Oferta powinna być sporządzona w języku polskim, z zachowaniem postaci elektronicznej w następujących formatach przesyłanych danych: .pdf, .</w:t>
      </w:r>
      <w:proofErr w:type="spellStart"/>
      <w:r w:rsidRPr="00C7291A">
        <w:rPr>
          <w:rFonts w:ascii="Cambria" w:eastAsia="Times New Roman" w:hAnsi="Cambria" w:cs="Times New Roman"/>
          <w:color w:val="000000"/>
          <w:kern w:val="3"/>
          <w:lang w:eastAsia="zh-CN"/>
        </w:rPr>
        <w:t>doc</w:t>
      </w:r>
      <w:proofErr w:type="spellEnd"/>
      <w:r w:rsidRPr="00C7291A">
        <w:rPr>
          <w:rFonts w:ascii="Cambria" w:eastAsia="Times New Roman" w:hAnsi="Cambria" w:cs="Times New Roman"/>
          <w:color w:val="000000"/>
          <w:kern w:val="3"/>
          <w:lang w:eastAsia="zh-CN"/>
        </w:rPr>
        <w:t>, .</w:t>
      </w:r>
      <w:proofErr w:type="spellStart"/>
      <w:r w:rsidRPr="00C7291A">
        <w:rPr>
          <w:rFonts w:ascii="Cambria" w:eastAsia="Times New Roman" w:hAnsi="Cambria" w:cs="Times New Roman"/>
          <w:color w:val="000000"/>
          <w:kern w:val="3"/>
          <w:lang w:eastAsia="zh-CN"/>
        </w:rPr>
        <w:t>docx</w:t>
      </w:r>
      <w:proofErr w:type="spellEnd"/>
      <w:r w:rsidRPr="00C7291A">
        <w:rPr>
          <w:rFonts w:ascii="Cambria" w:eastAsia="Times New Roman" w:hAnsi="Cambria" w:cs="Times New Roman"/>
          <w:color w:val="000000"/>
          <w:kern w:val="3"/>
          <w:lang w:eastAsia="zh-CN"/>
        </w:rPr>
        <w:t xml:space="preserve">, , i podpisana kwalifikowanym podpisem elektronicznym. Sposób złożenia oferty, w tym zaszyfrowania oferty opisany został w Regulaminie korzystania z </w:t>
      </w:r>
      <w:hyperlink r:id="rId22" w:history="1">
        <w:r w:rsidRPr="00C7291A">
          <w:rPr>
            <w:rFonts w:ascii="Cambria" w:eastAsia="Poppins" w:hAnsi="Cambria" w:cs="Tahoma"/>
            <w:color w:val="0000FF"/>
            <w:u w:val="single"/>
            <w:lang w:eastAsia="pl-PL"/>
          </w:rPr>
          <w:t>www.platformazakupowa.pl/pn/gminasantok</w:t>
        </w:r>
      </w:hyperlink>
      <w:r w:rsidRPr="00C7291A">
        <w:rPr>
          <w:rFonts w:ascii="Cambria" w:eastAsia="Times New Roman" w:hAnsi="Cambria" w:cs="Times New Roman"/>
          <w:color w:val="000000"/>
          <w:kern w:val="3"/>
          <w:lang w:eastAsia="zh-CN"/>
        </w:rPr>
        <w:t xml:space="preserve">. Ofertę należy złożyć w oryginale. </w:t>
      </w:r>
      <w:r w:rsidRPr="00C7291A">
        <w:rPr>
          <w:rFonts w:ascii="Cambria" w:eastAsia="Times New Roman" w:hAnsi="Cambria" w:cs="Times New Roman"/>
          <w:b/>
          <w:bCs/>
          <w:color w:val="000000"/>
          <w:kern w:val="3"/>
          <w:lang w:eastAsia="zh-CN"/>
        </w:rPr>
        <w:t xml:space="preserve">Zamawiający nie dopuszcza możliwości złożenia skanu oferty opatrzonej kwalifikowanym podpisem elektronicznym.  </w:t>
      </w:r>
    </w:p>
    <w:p w14:paraId="0038633D" w14:textId="36C6DCE2"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11. Wszelkie informacje stanowiące tajemnicę przedsiębiorstwa w rozumieniu ustawy z dnia 16 kwietnia 1993 r. o zwalczaniu nieuczciwej konkurencji (</w:t>
      </w:r>
      <w:r w:rsidRPr="00C7291A">
        <w:rPr>
          <w:rFonts w:ascii="Cambria" w:eastAsia="Times New Roman" w:hAnsi="Cambria" w:cs="Times New Roman"/>
          <w:kern w:val="3"/>
          <w:lang w:eastAsia="zh-CN"/>
        </w:rPr>
        <w:t>Dz.U.202</w:t>
      </w:r>
      <w:r w:rsidR="00E20D6F">
        <w:rPr>
          <w:rFonts w:ascii="Cambria" w:eastAsia="Times New Roman" w:hAnsi="Cambria" w:cs="Times New Roman"/>
          <w:kern w:val="3"/>
          <w:lang w:eastAsia="zh-CN"/>
        </w:rPr>
        <w:t>2</w:t>
      </w:r>
      <w:r w:rsidRPr="00C7291A">
        <w:rPr>
          <w:rFonts w:ascii="Cambria" w:eastAsia="Times New Roman" w:hAnsi="Cambria" w:cs="Times New Roman"/>
          <w:kern w:val="3"/>
          <w:lang w:eastAsia="zh-CN"/>
        </w:rPr>
        <w:t>.</w:t>
      </w:r>
      <w:r w:rsidR="00E20D6F">
        <w:rPr>
          <w:rFonts w:ascii="Cambria" w:eastAsia="Times New Roman" w:hAnsi="Cambria" w:cs="Times New Roman"/>
          <w:kern w:val="3"/>
          <w:lang w:eastAsia="zh-CN"/>
        </w:rPr>
        <w:t>poz.1233 ze zm.</w:t>
      </w:r>
      <w:r w:rsidRPr="00C7291A">
        <w:rPr>
          <w:rFonts w:ascii="Cambria" w:eastAsia="Times New Roman" w:hAnsi="Cambria" w:cs="Times New Roman"/>
          <w:kern w:val="3"/>
          <w:lang w:eastAsia="zh-CN"/>
        </w:rPr>
        <w:t xml:space="preserve">), </w:t>
      </w:r>
      <w:r w:rsidRPr="00C7291A">
        <w:rPr>
          <w:rFonts w:ascii="Cambria" w:eastAsia="Times New Roman" w:hAnsi="Cambria" w:cs="Times New Roman"/>
          <w:color w:val="000000"/>
          <w:kern w:val="3"/>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0E43D9A7"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 xml:space="preserve">12. Wykonawca winien wykazać, że przedmiotowe informacje faktycznie stanowią tajemnicę przedsiębiorstwa., tzn.: zastrzeżone informacje nie są ujawnione do publicznej informacji, </w:t>
      </w:r>
      <w:r w:rsidRPr="00C7291A">
        <w:rPr>
          <w:rFonts w:ascii="Cambria" w:eastAsia="Times New Roman" w:hAnsi="Cambria" w:cs="Calibri Light"/>
          <w:color w:val="000000"/>
          <w:kern w:val="3"/>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C7291A">
        <w:rPr>
          <w:rFonts w:ascii="Cambria" w:eastAsia="Times New Roman" w:hAnsi="Cambria" w:cs="Times New Roman"/>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5C01A1E0"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 xml:space="preserve">13. Pliki stanowiące ofertę należy skompresować do jednego pliku archiwum (ZIP). </w:t>
      </w:r>
    </w:p>
    <w:p w14:paraId="45ABFE26"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 xml:space="preserve">14. Wykonawca może przed upływem terminu do składania ofert zmienić lub wycofać ofertę za  pośrednictwem Formularza do złożenia, zmiany, wycofania oferty lub wniosku dostępnego na  </w:t>
      </w:r>
      <w:proofErr w:type="spellStart"/>
      <w:r w:rsidRPr="00C7291A">
        <w:rPr>
          <w:rFonts w:ascii="Cambria" w:eastAsia="Times New Roman" w:hAnsi="Cambria" w:cs="Times New Roman"/>
          <w:color w:val="000000"/>
          <w:kern w:val="3"/>
          <w:lang w:eastAsia="zh-CN"/>
        </w:rPr>
        <w:t>ePUAP</w:t>
      </w:r>
      <w:proofErr w:type="spellEnd"/>
      <w:r w:rsidRPr="00C7291A">
        <w:rPr>
          <w:rFonts w:ascii="Cambria" w:eastAsia="Times New Roman" w:hAnsi="Cambria" w:cs="Times New Roman"/>
          <w:color w:val="000000"/>
          <w:kern w:val="3"/>
          <w:lang w:eastAsia="zh-CN"/>
        </w:rPr>
        <w:t xml:space="preserve"> i udostępnionych również na </w:t>
      </w:r>
      <w:hyperlink r:id="rId23" w:history="1">
        <w:r w:rsidRPr="00C7291A">
          <w:rPr>
            <w:rFonts w:ascii="Cambria" w:eastAsia="Poppins" w:hAnsi="Cambria" w:cs="Tahoma"/>
            <w:color w:val="0000FF"/>
            <w:u w:val="single"/>
            <w:lang w:eastAsia="pl-PL"/>
          </w:rPr>
          <w:t>www.platformazakupowa.pl/pn/gminasantok</w:t>
        </w:r>
      </w:hyperlink>
      <w:r w:rsidRPr="00C7291A">
        <w:rPr>
          <w:rFonts w:ascii="Cambria" w:eastAsia="Times New Roman" w:hAnsi="Cambria" w:cs="Times New Roman"/>
          <w:color w:val="000000"/>
          <w:kern w:val="3"/>
          <w:lang w:eastAsia="zh-CN"/>
        </w:rPr>
        <w:t>. Sposób zmiany i wycofania oferty został opisany w Instrukcji użytkownika dostępnej na </w:t>
      </w:r>
      <w:hyperlink r:id="rId24" w:history="1">
        <w:r w:rsidRPr="00C7291A">
          <w:rPr>
            <w:rFonts w:ascii="Cambria" w:eastAsia="Poppins" w:hAnsi="Cambria" w:cs="Tahoma"/>
            <w:color w:val="0000FF"/>
            <w:u w:val="single"/>
            <w:lang w:eastAsia="pl-PL"/>
          </w:rPr>
          <w:t>www.platformazakupowa.pl/pn/gminasantok</w:t>
        </w:r>
      </w:hyperlink>
      <w:r w:rsidRPr="00C7291A">
        <w:rPr>
          <w:rFonts w:ascii="Cambria" w:eastAsia="Poppins" w:hAnsi="Cambria" w:cs="Tahoma"/>
          <w:lang w:eastAsia="pl-PL"/>
        </w:rPr>
        <w:t xml:space="preserve">. </w:t>
      </w:r>
    </w:p>
    <w:p w14:paraId="7241D9CF"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15. Wykonawca po upływie terminu do składania ofert nie może skutecznie dokonać zmiany ani wycofać złożonej oferty.</w:t>
      </w:r>
    </w:p>
    <w:p w14:paraId="634DCA84"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Calibri"/>
          <w:color w:val="000000"/>
          <w:kern w:val="3"/>
          <w:lang w:eastAsia="zh-CN"/>
        </w:rPr>
        <w:t>16. Maksymalny rozmiar plików przesyłanych za pośrednictwem dedykowanych formularzy do: złożenia, zmiany, wycofania oferty lub wniosku oraz do komunikacji wynosi 150 MB.</w:t>
      </w:r>
    </w:p>
    <w:p w14:paraId="3A5F0E95"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CIDFont+F2" w:hAnsi="Cambria" w:cs="Calibri"/>
          <w:color w:val="000000"/>
          <w:kern w:val="3"/>
          <w:lang w:eastAsia="zh-CN"/>
        </w:rPr>
        <w:t xml:space="preserve">17. Za datę przekazania oferty, wniosków, zawiadomień, dokumentów elektronicznych, oświadczeń lub elektronicznych kopii dokumentów lub oświadczeń oraz innych informacji przyjmuje się datę ich przekazania na </w:t>
      </w:r>
      <w:proofErr w:type="spellStart"/>
      <w:r w:rsidRPr="00C7291A">
        <w:rPr>
          <w:rFonts w:ascii="Cambria" w:eastAsia="CIDFont+F2" w:hAnsi="Cambria" w:cs="Calibri"/>
          <w:color w:val="000000"/>
          <w:kern w:val="3"/>
          <w:lang w:eastAsia="zh-CN"/>
        </w:rPr>
        <w:t>ePUAP</w:t>
      </w:r>
      <w:proofErr w:type="spellEnd"/>
      <w:r w:rsidRPr="00C7291A">
        <w:rPr>
          <w:rFonts w:ascii="Cambria" w:eastAsia="CIDFont+F2" w:hAnsi="Cambria" w:cs="Calibri"/>
          <w:color w:val="000000"/>
          <w:kern w:val="3"/>
          <w:lang w:eastAsia="zh-CN"/>
        </w:rPr>
        <w:t>.</w:t>
      </w:r>
    </w:p>
    <w:p w14:paraId="6BBF41CB"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 xml:space="preserve">18. We wszelkiej korespondencji związanej z niniejszym postępowaniem Zamawiający i Wykonawcy posługują się numerem ogłoszenia (BZP lub ID postępowania). </w:t>
      </w:r>
    </w:p>
    <w:p w14:paraId="234BF685" w14:textId="77777777" w:rsidR="00C7291A" w:rsidRPr="00C7291A" w:rsidRDefault="00C7291A" w:rsidP="00C7291A">
      <w:pPr>
        <w:tabs>
          <w:tab w:val="left" w:pos="0"/>
        </w:tabs>
        <w:autoSpaceDN w:val="0"/>
        <w:spacing w:after="0" w:line="276" w:lineRule="auto"/>
        <w:jc w:val="both"/>
        <w:textAlignment w:val="baseline"/>
        <w:rPr>
          <w:rFonts w:ascii="Cambria" w:eastAsia="Times New Roman" w:hAnsi="Cambria" w:cs="Times New Roman"/>
          <w:kern w:val="3"/>
          <w:lang w:eastAsia="zh-CN"/>
        </w:rPr>
      </w:pPr>
      <w:r w:rsidRPr="00C7291A">
        <w:rPr>
          <w:rFonts w:ascii="Cambria" w:eastAsia="Times New Roman" w:hAnsi="Cambria" w:cs="Times New Roman"/>
          <w:kern w:val="3"/>
          <w:lang w:eastAsia="zh-CN"/>
        </w:rPr>
        <w:t>19.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2020.1261)</w:t>
      </w:r>
      <w:r w:rsidRPr="00C7291A">
        <w:rPr>
          <w:rFonts w:ascii="Cambria" w:eastAsia="Times New Roman" w:hAnsi="Cambria" w:cs="Times New Roman"/>
          <w:color w:val="C00000"/>
          <w:kern w:val="3"/>
          <w:lang w:eastAsia="zh-CN"/>
        </w:rPr>
        <w:t xml:space="preserve"> </w:t>
      </w:r>
      <w:r w:rsidRPr="00C7291A">
        <w:rPr>
          <w:rFonts w:ascii="Cambria" w:eastAsia="Times New Roman" w:hAnsi="Cambria" w:cs="Times New Roman"/>
          <w:kern w:val="3"/>
          <w:lang w:eastAsia="zh-CN"/>
        </w:rPr>
        <w:t xml:space="preserve">oraz w rozporządzeniu Ministra Rozwoju, Pracy i </w:t>
      </w:r>
      <w:r w:rsidRPr="00C7291A">
        <w:rPr>
          <w:rFonts w:ascii="Cambria" w:eastAsia="Times New Roman" w:hAnsi="Cambria" w:cs="Times New Roman"/>
          <w:kern w:val="3"/>
          <w:lang w:eastAsia="zh-CN"/>
        </w:rPr>
        <w:lastRenderedPageBreak/>
        <w:t xml:space="preserve">Technologii z dnia 23 grudnia 2020 r.  </w:t>
      </w:r>
      <w:r w:rsidRPr="00C7291A">
        <w:rPr>
          <w:rFonts w:ascii="Cambria" w:eastAsia="SimSun" w:hAnsi="Cambria" w:cs="TimesNewRoman,Bold"/>
          <w:lang w:eastAsia="zh-CN"/>
        </w:rPr>
        <w:t>w sprawie podmiotowych środków dowodowych oraz innych dokumentów lub oświadczeń, jakich może żądać</w:t>
      </w:r>
      <w:r w:rsidRPr="00C7291A">
        <w:rPr>
          <w:rFonts w:ascii="Cambria" w:eastAsia="Times New Roman" w:hAnsi="Cambria" w:cs="Times New Roman"/>
          <w:kern w:val="3"/>
          <w:lang w:eastAsia="zh-CN"/>
        </w:rPr>
        <w:t xml:space="preserve"> </w:t>
      </w:r>
      <w:r w:rsidRPr="00C7291A">
        <w:rPr>
          <w:rFonts w:ascii="Cambria" w:eastAsia="SimSun" w:hAnsi="Cambria" w:cs="TimesNewRoman,Bold"/>
          <w:lang w:eastAsia="zh-CN"/>
        </w:rPr>
        <w:t>zamawiający od wykonawcy (</w:t>
      </w:r>
      <w:r w:rsidRPr="00C7291A">
        <w:rPr>
          <w:rFonts w:ascii="Cambria" w:eastAsia="Times New Roman" w:hAnsi="Cambria" w:cs="Times New Roman"/>
          <w:kern w:val="3"/>
          <w:lang w:eastAsia="zh-CN"/>
        </w:rPr>
        <w:t>Dz.U.2020.2415).</w:t>
      </w:r>
    </w:p>
    <w:p w14:paraId="343D03D7" w14:textId="77777777" w:rsidR="00C7291A" w:rsidRPr="00C7291A" w:rsidRDefault="00C7291A" w:rsidP="00C7291A">
      <w:pPr>
        <w:tabs>
          <w:tab w:val="left" w:pos="0"/>
        </w:tabs>
        <w:autoSpaceDN w:val="0"/>
        <w:spacing w:after="0" w:line="276" w:lineRule="auto"/>
        <w:jc w:val="both"/>
        <w:textAlignment w:val="baseline"/>
        <w:rPr>
          <w:rFonts w:ascii="Cambria" w:eastAsia="Times New Roman" w:hAnsi="Cambria" w:cs="Times New Roman"/>
          <w:kern w:val="3"/>
          <w:lang w:eastAsia="zh-CN"/>
        </w:rPr>
      </w:pPr>
      <w:r w:rsidRPr="00C7291A">
        <w:rPr>
          <w:rFonts w:ascii="Cambria" w:eastAsia="Times New Roman" w:hAnsi="Cambria" w:cs="Times New Roman"/>
          <w:kern w:val="3"/>
          <w:lang w:eastAsia="zh-CN"/>
        </w:rPr>
        <w:t>20. Wykonawca może złożyć tylko jedną ofertę.</w:t>
      </w:r>
    </w:p>
    <w:p w14:paraId="23C91970" w14:textId="77777777" w:rsidR="00C7291A" w:rsidRPr="00C7291A" w:rsidRDefault="00C7291A" w:rsidP="00C7291A">
      <w:pPr>
        <w:tabs>
          <w:tab w:val="left" w:pos="0"/>
        </w:tabs>
        <w:autoSpaceDN w:val="0"/>
        <w:spacing w:after="0" w:line="276" w:lineRule="auto"/>
        <w:jc w:val="both"/>
        <w:textAlignment w:val="baseline"/>
        <w:rPr>
          <w:rFonts w:ascii="Cambria" w:eastAsia="Times New Roman" w:hAnsi="Cambria" w:cs="Times New Roman"/>
          <w:kern w:val="3"/>
          <w:lang w:eastAsia="zh-CN"/>
        </w:rPr>
      </w:pPr>
      <w:r w:rsidRPr="00C7291A">
        <w:rPr>
          <w:rFonts w:ascii="Cambria" w:eastAsia="Times New Roman" w:hAnsi="Cambria" w:cs="Times New Roman"/>
          <w:kern w:val="3"/>
          <w:lang w:eastAsia="zh-CN"/>
        </w:rPr>
        <w:t>21. Treść oferty musi odpowiadać treści SWZ.</w:t>
      </w:r>
    </w:p>
    <w:p w14:paraId="74E1985A" w14:textId="77777777" w:rsidR="00C7291A" w:rsidRPr="00C7291A" w:rsidRDefault="00C7291A" w:rsidP="00C7291A">
      <w:pPr>
        <w:tabs>
          <w:tab w:val="left" w:pos="0"/>
        </w:tabs>
        <w:autoSpaceDN w:val="0"/>
        <w:spacing w:after="0"/>
        <w:jc w:val="both"/>
        <w:textAlignment w:val="baseline"/>
        <w:rPr>
          <w:rFonts w:ascii="Cambria" w:eastAsia="Times New Roman" w:hAnsi="Cambria" w:cs="Times New Roman"/>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323FB4A1" w14:textId="77777777" w:rsidTr="00E33466">
        <w:tc>
          <w:tcPr>
            <w:tcW w:w="8921" w:type="dxa"/>
            <w:shd w:val="clear" w:color="auto" w:fill="E2EFD9" w:themeFill="accent6" w:themeFillTint="33"/>
          </w:tcPr>
          <w:p w14:paraId="0D9EBD85"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XX.</w:t>
            </w:r>
          </w:p>
          <w:p w14:paraId="1DD93E82"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SPOSÓB ORAZ TERMIN SKŁADANIA OFERT</w:t>
            </w:r>
          </w:p>
        </w:tc>
      </w:tr>
    </w:tbl>
    <w:p w14:paraId="51014F31"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p>
    <w:p w14:paraId="3A47E850" w14:textId="77777777" w:rsidR="00C7291A" w:rsidRPr="00C7291A" w:rsidRDefault="00C7291A" w:rsidP="00C7291A">
      <w:pPr>
        <w:autoSpaceDE w:val="0"/>
        <w:autoSpaceDN w:val="0"/>
        <w:adjustRightInd w:val="0"/>
        <w:spacing w:after="0"/>
        <w:jc w:val="both"/>
        <w:rPr>
          <w:rFonts w:ascii="Cambria" w:hAnsi="Cambria"/>
          <w:color w:val="000000"/>
        </w:rPr>
      </w:pPr>
      <w:r w:rsidRPr="00C7291A">
        <w:rPr>
          <w:rFonts w:ascii="Cambria" w:hAnsi="Cambria"/>
          <w:color w:val="000000"/>
        </w:rPr>
        <w:t>1. Ofertę wraz z wymaganymi dokumentami należy umieścić na </w:t>
      </w:r>
      <w:hyperlink r:id="rId25" w:history="1">
        <w:r w:rsidRPr="00C7291A">
          <w:rPr>
            <w:rFonts w:ascii="Cambria" w:eastAsia="Poppins" w:hAnsi="Cambria" w:cs="Tahoma"/>
            <w:color w:val="0000FF"/>
            <w:u w:val="single"/>
            <w:lang w:eastAsia="pl-PL"/>
          </w:rPr>
          <w:t>www.platformazakupowa.pl/pn/gminasantok</w:t>
        </w:r>
      </w:hyperlink>
      <w:r w:rsidRPr="00C7291A">
        <w:rPr>
          <w:rFonts w:ascii="Cambria" w:hAnsi="Cambria"/>
          <w:color w:val="000000"/>
        </w:rPr>
        <w:t>.</w:t>
      </w:r>
    </w:p>
    <w:p w14:paraId="73A812E9" w14:textId="77777777" w:rsidR="00C7291A" w:rsidRPr="00C7291A" w:rsidRDefault="00C7291A" w:rsidP="00C7291A">
      <w:pPr>
        <w:autoSpaceDE w:val="0"/>
        <w:autoSpaceDN w:val="0"/>
        <w:adjustRightInd w:val="0"/>
        <w:spacing w:after="0"/>
        <w:jc w:val="both"/>
        <w:rPr>
          <w:rFonts w:ascii="Cambria" w:hAnsi="Cambria"/>
          <w:color w:val="000000"/>
        </w:rPr>
      </w:pPr>
      <w:r w:rsidRPr="00C7291A">
        <w:rPr>
          <w:rFonts w:ascii="Cambria" w:hAnsi="Cambria"/>
          <w:color w:val="000000"/>
        </w:rPr>
        <w:t>2. Do oferty należy dołączyć wszelkie wymagane w SWZ dokumenty.</w:t>
      </w:r>
    </w:p>
    <w:p w14:paraId="11EA6A49" w14:textId="2747BA8F" w:rsidR="00C7291A" w:rsidRPr="00C7291A" w:rsidRDefault="00C7291A" w:rsidP="00C7291A">
      <w:pPr>
        <w:suppressAutoHyphens/>
        <w:autoSpaceDN w:val="0"/>
        <w:spacing w:after="0" w:line="276" w:lineRule="auto"/>
        <w:jc w:val="both"/>
        <w:textAlignment w:val="baseline"/>
        <w:rPr>
          <w:rFonts w:ascii="Cambria" w:eastAsia="Times New Roman" w:hAnsi="Cambria" w:cs="Garamond"/>
          <w:b/>
          <w:bCs/>
          <w:kern w:val="3"/>
          <w:lang w:eastAsia="zh-CN"/>
        </w:rPr>
      </w:pPr>
      <w:r w:rsidRPr="00C7291A">
        <w:rPr>
          <w:rFonts w:ascii="Cambria" w:eastAsia="Times New Roman" w:hAnsi="Cambria" w:cs="Times New Roman"/>
          <w:color w:val="000000"/>
          <w:kern w:val="3"/>
          <w:lang w:eastAsia="ar-SA"/>
        </w:rPr>
        <w:t>3. </w:t>
      </w:r>
      <w:r w:rsidRPr="00C7291A">
        <w:rPr>
          <w:rFonts w:ascii="Cambria" w:eastAsia="Times New Roman" w:hAnsi="Cambria" w:cs="Times New Roman"/>
          <w:kern w:val="3"/>
          <w:lang w:eastAsia="zh-CN"/>
        </w:rPr>
        <w:t xml:space="preserve">Oferty można składać do </w:t>
      </w:r>
      <w:r w:rsidRPr="00C7291A">
        <w:rPr>
          <w:rFonts w:ascii="Cambria" w:eastAsia="Times New Roman" w:hAnsi="Cambria" w:cs="Times New Roman"/>
          <w:b/>
          <w:bCs/>
          <w:kern w:val="3"/>
          <w:lang w:eastAsia="zh-CN"/>
        </w:rPr>
        <w:t xml:space="preserve">dnia </w:t>
      </w:r>
      <w:r w:rsidR="00E12B48" w:rsidRPr="00E12B48">
        <w:rPr>
          <w:rFonts w:ascii="Cambria" w:eastAsia="Times New Roman" w:hAnsi="Cambria" w:cs="Times New Roman"/>
          <w:b/>
          <w:bCs/>
          <w:kern w:val="3"/>
          <w:lang w:eastAsia="zh-CN"/>
        </w:rPr>
        <w:t xml:space="preserve">22 listopada 2023 </w:t>
      </w:r>
      <w:r w:rsidRPr="00E12B48">
        <w:rPr>
          <w:rFonts w:ascii="Cambria" w:eastAsia="Times New Roman" w:hAnsi="Cambria" w:cs="Times New Roman"/>
          <w:b/>
          <w:bCs/>
          <w:kern w:val="3"/>
          <w:lang w:eastAsia="zh-CN"/>
        </w:rPr>
        <w:t xml:space="preserve">roku do godz. </w:t>
      </w:r>
      <w:r w:rsidR="00E12B48" w:rsidRPr="00E12B48">
        <w:rPr>
          <w:rFonts w:ascii="Cambria" w:eastAsia="Times New Roman" w:hAnsi="Cambria" w:cs="Times New Roman"/>
          <w:b/>
          <w:bCs/>
          <w:kern w:val="3"/>
          <w:lang w:eastAsia="zh-CN"/>
        </w:rPr>
        <w:t>14:00.</w:t>
      </w:r>
    </w:p>
    <w:p w14:paraId="68FC2CE3"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 xml:space="preserve">4. Oferta składana elektronicznie musi zostać podpisana elektronicznym podpisem kwalifikowanym, podpisem zaufanym lub podpisem osobistym. W procesie składania ofert za pośrednictwem </w:t>
      </w:r>
      <w:hyperlink r:id="rId26" w:history="1">
        <w:r w:rsidRPr="00C7291A">
          <w:rPr>
            <w:rFonts w:ascii="Cambria" w:eastAsia="Poppins" w:hAnsi="Cambria" w:cs="Tahoma"/>
            <w:color w:val="0000FF"/>
            <w:u w:val="single"/>
            <w:lang w:eastAsia="pl-PL"/>
          </w:rPr>
          <w:t>www.platformazakupowa.pl/pn/gminasantok</w:t>
        </w:r>
      </w:hyperlink>
      <w:r w:rsidRPr="00C7291A">
        <w:rPr>
          <w:rFonts w:ascii="Cambria" w:eastAsia="Times New Roman" w:hAnsi="Cambria" w:cs="Times New Roman"/>
          <w:color w:val="000000"/>
          <w:kern w:val="3"/>
          <w:lang w:eastAsia="zh-CN"/>
        </w:rPr>
        <w:t xml:space="preserve">, Wykonawca powinien złożyć podpis bezpośrednio na dokumentach przesłanych za pośrednictwem </w:t>
      </w:r>
      <w:hyperlink r:id="rId27" w:history="1">
        <w:r w:rsidRPr="00C7291A">
          <w:rPr>
            <w:rFonts w:ascii="Cambria" w:eastAsia="Poppins" w:hAnsi="Cambria" w:cs="Tahoma"/>
            <w:color w:val="0000FF"/>
            <w:u w:val="single"/>
            <w:lang w:eastAsia="pl-PL"/>
          </w:rPr>
          <w:t>www.platformazakupowa.pl/pn/gminasantok</w:t>
        </w:r>
      </w:hyperlink>
      <w:r w:rsidRPr="00C7291A">
        <w:rPr>
          <w:rFonts w:ascii="Cambria" w:eastAsia="Times New Roman" w:hAnsi="Cambria" w:cs="Times New Roman"/>
          <w:color w:val="000000"/>
          <w:kern w:val="3"/>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2D52ED69"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rPr>
      </w:pPr>
      <w:r w:rsidRPr="00C7291A">
        <w:rPr>
          <w:rFonts w:ascii="Cambria" w:eastAsia="Calibri" w:hAnsi="Cambria" w:cs="Calibri"/>
          <w:color w:val="000000"/>
        </w:rPr>
        <w:t>5. Wykonawca po upływie terminu do składania ofert nie może wycofać złożonej oferty.</w:t>
      </w:r>
    </w:p>
    <w:p w14:paraId="616AB307"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51C47178" w14:textId="77777777" w:rsidTr="00E33466">
        <w:tc>
          <w:tcPr>
            <w:tcW w:w="8921" w:type="dxa"/>
            <w:shd w:val="clear" w:color="auto" w:fill="E2EFD9" w:themeFill="accent6" w:themeFillTint="33"/>
          </w:tcPr>
          <w:p w14:paraId="5563043C"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XXI.</w:t>
            </w:r>
          </w:p>
          <w:p w14:paraId="52A652D4"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TERMIN OTWARCIA OFERT</w:t>
            </w:r>
          </w:p>
        </w:tc>
      </w:tr>
    </w:tbl>
    <w:p w14:paraId="7841FC5B"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p>
    <w:p w14:paraId="167B2141" w14:textId="1EDEC4E9" w:rsidR="00C7291A" w:rsidRPr="00C7291A" w:rsidRDefault="00C7291A" w:rsidP="00C7291A">
      <w:pPr>
        <w:autoSpaceDE w:val="0"/>
        <w:autoSpaceDN w:val="0"/>
        <w:adjustRightInd w:val="0"/>
        <w:spacing w:after="0"/>
        <w:jc w:val="both"/>
        <w:rPr>
          <w:rFonts w:ascii="Cambria" w:eastAsia="Times New Roman" w:hAnsi="Cambria" w:cs="Times New Roman"/>
          <w:kern w:val="3"/>
          <w:lang w:eastAsia="zh-CN"/>
        </w:rPr>
      </w:pPr>
      <w:r w:rsidRPr="00C7291A">
        <w:rPr>
          <w:rFonts w:ascii="Cambria" w:hAnsi="Cambria"/>
          <w:color w:val="000000"/>
        </w:rPr>
        <w:t xml:space="preserve">1. Otwarcie ofert nastąpi niezwłocznie po upływie terminu składania ofert, nie później niż następnego dnia po dniu, w którym upłynął termin składania ofert  tj. w dniu </w:t>
      </w:r>
      <w:r w:rsidR="00E12B48">
        <w:rPr>
          <w:rFonts w:ascii="Cambria" w:hAnsi="Cambria"/>
          <w:b/>
          <w:bCs/>
          <w:color w:val="000000"/>
        </w:rPr>
        <w:t>22 listopada 2023</w:t>
      </w:r>
      <w:r w:rsidRPr="00C7291A">
        <w:rPr>
          <w:rFonts w:ascii="Cambria" w:hAnsi="Cambria"/>
          <w:b/>
          <w:bCs/>
          <w:color w:val="000000"/>
        </w:rPr>
        <w:t xml:space="preserve"> roku </w:t>
      </w:r>
      <w:r w:rsidRPr="00C7291A">
        <w:rPr>
          <w:rFonts w:ascii="Cambria" w:eastAsia="Times New Roman" w:hAnsi="Cambria" w:cs="Times New Roman"/>
          <w:b/>
          <w:bCs/>
          <w:kern w:val="3"/>
          <w:lang w:eastAsia="zh-CN"/>
        </w:rPr>
        <w:t xml:space="preserve">o godz. </w:t>
      </w:r>
      <w:r w:rsidR="00E12B48">
        <w:rPr>
          <w:rFonts w:ascii="Cambria" w:eastAsia="Times New Roman" w:hAnsi="Cambria" w:cs="Times New Roman"/>
          <w:b/>
          <w:bCs/>
          <w:kern w:val="3"/>
          <w:lang w:eastAsia="zh-CN"/>
        </w:rPr>
        <w:t>14:15.</w:t>
      </w:r>
    </w:p>
    <w:p w14:paraId="0CB76733"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Garamond"/>
          <w:b/>
          <w:bCs/>
          <w:kern w:val="3"/>
          <w:lang w:eastAsia="zh-CN"/>
        </w:rPr>
      </w:pPr>
      <w:r w:rsidRPr="00C7291A">
        <w:rPr>
          <w:rFonts w:ascii="Cambria" w:eastAsia="Times New Roman" w:hAnsi="Cambria" w:cs="Times New Roman"/>
          <w:kern w:val="3"/>
          <w:lang w:eastAsia="zh-CN"/>
        </w:rPr>
        <w:t xml:space="preserve">2. Otwarcie ofert następuje poprzez użycie aplikacji do deszyfrowania ofert dostępnej na </w:t>
      </w:r>
      <w:hyperlink r:id="rId28" w:history="1">
        <w:r w:rsidRPr="00C7291A">
          <w:rPr>
            <w:rFonts w:ascii="Cambria" w:eastAsia="Poppins" w:hAnsi="Cambria" w:cs="Tahoma"/>
            <w:color w:val="0000FF"/>
            <w:u w:val="single"/>
            <w:lang w:eastAsia="pl-PL"/>
          </w:rPr>
          <w:t>www.platformazakupowa.pl/pn/gminasantok</w:t>
        </w:r>
      </w:hyperlink>
      <w:r w:rsidRPr="00C7291A">
        <w:rPr>
          <w:rFonts w:ascii="Cambria" w:eastAsia="Times New Roman" w:hAnsi="Cambria" w:cs="Times New Roman"/>
          <w:kern w:val="3"/>
          <w:lang w:eastAsia="zh-CN"/>
        </w:rPr>
        <w:t>.</w:t>
      </w:r>
    </w:p>
    <w:p w14:paraId="72FEC5EC"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Garamond"/>
          <w:b/>
          <w:bCs/>
          <w:kern w:val="3"/>
          <w:lang w:eastAsia="zh-CN"/>
        </w:rPr>
      </w:pPr>
      <w:r w:rsidRPr="00C7291A">
        <w:rPr>
          <w:rFonts w:ascii="Cambria" w:eastAsia="Times New Roman" w:hAnsi="Cambria" w:cs="Times New Roman"/>
          <w:kern w:val="3"/>
          <w:lang w:eastAsia="zh-CN"/>
        </w:rPr>
        <w:t>3. Zamawiający, najpóźniej przed otwarciem ofert, udostępnia na stronie internetowej prowadzonego postępowania informację o kwocie, jaką zamierza przeznaczyć na sfinansowanie zamówienia.</w:t>
      </w:r>
    </w:p>
    <w:p w14:paraId="32FBE9FE" w14:textId="77777777" w:rsidR="00C7291A" w:rsidRPr="00C7291A" w:rsidRDefault="00C7291A" w:rsidP="00C7291A">
      <w:pPr>
        <w:autoSpaceDE w:val="0"/>
        <w:autoSpaceDN w:val="0"/>
        <w:adjustRightInd w:val="0"/>
        <w:spacing w:after="0"/>
        <w:jc w:val="both"/>
        <w:rPr>
          <w:rFonts w:ascii="Cambria" w:eastAsia="Times New Roman" w:hAnsi="Cambria" w:cs="Times New Roman"/>
          <w:kern w:val="3"/>
          <w:lang w:eastAsia="zh-CN"/>
        </w:rPr>
      </w:pPr>
      <w:r w:rsidRPr="00C7291A">
        <w:rPr>
          <w:rFonts w:ascii="Cambria" w:eastAsia="Times New Roman" w:hAnsi="Cambria" w:cs="Times New Roman"/>
          <w:kern w:val="3"/>
          <w:lang w:eastAsia="zh-CN"/>
        </w:rPr>
        <w:t xml:space="preserve">4. Zamawiający, niezwłocznie po otwarciu ofert, udostępnia na stronie internetowej prowadzonego postępowania informacje o: </w:t>
      </w:r>
    </w:p>
    <w:p w14:paraId="054C8779" w14:textId="77777777" w:rsidR="00C7291A" w:rsidRPr="00C7291A" w:rsidRDefault="00C7291A" w:rsidP="00C7291A">
      <w:pPr>
        <w:autoSpaceDE w:val="0"/>
        <w:autoSpaceDN w:val="0"/>
        <w:adjustRightInd w:val="0"/>
        <w:spacing w:after="0"/>
        <w:jc w:val="both"/>
        <w:rPr>
          <w:rFonts w:ascii="Cambria" w:eastAsia="Times New Roman" w:hAnsi="Cambria" w:cs="Times New Roman"/>
          <w:kern w:val="3"/>
          <w:lang w:eastAsia="zh-CN"/>
        </w:rPr>
      </w:pPr>
      <w:r w:rsidRPr="00C7291A">
        <w:rPr>
          <w:rFonts w:ascii="Cambria" w:eastAsia="Times New Roman" w:hAnsi="Cambria" w:cs="Times New Roman"/>
          <w:kern w:val="3"/>
          <w:lang w:eastAsia="zh-CN"/>
        </w:rPr>
        <w:t xml:space="preserve">1) nazwach albo imionach i nazwiskach oraz siedzibach lub miejscach prowadzonej działalności gospodarczej albo miejscach zamieszkania wykonawców, których oferty zostały otwarte; </w:t>
      </w:r>
    </w:p>
    <w:p w14:paraId="63F5EA65" w14:textId="77777777" w:rsidR="00C7291A" w:rsidRPr="00C7291A" w:rsidRDefault="00C7291A" w:rsidP="00C7291A">
      <w:pPr>
        <w:autoSpaceDE w:val="0"/>
        <w:autoSpaceDN w:val="0"/>
        <w:adjustRightInd w:val="0"/>
        <w:spacing w:after="0"/>
        <w:jc w:val="both"/>
        <w:rPr>
          <w:rFonts w:ascii="Cambria" w:eastAsia="Times New Roman" w:hAnsi="Cambria" w:cs="Times New Roman"/>
          <w:kern w:val="3"/>
          <w:lang w:eastAsia="zh-CN"/>
        </w:rPr>
      </w:pPr>
      <w:r w:rsidRPr="00C7291A">
        <w:rPr>
          <w:rFonts w:ascii="Cambria" w:eastAsia="Times New Roman" w:hAnsi="Cambria" w:cs="Times New Roman"/>
          <w:kern w:val="3"/>
          <w:lang w:eastAsia="zh-CN"/>
        </w:rPr>
        <w:t>2) cenach lub kosztach zawartych w ofertach.</w:t>
      </w:r>
    </w:p>
    <w:p w14:paraId="6C2E22CB"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r w:rsidRPr="00C7291A">
        <w:rPr>
          <w:rFonts w:ascii="Cambria" w:eastAsia="Times New Roman" w:hAnsi="Cambria" w:cs="Times New Roman"/>
          <w:kern w:val="3"/>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0F9BA7C"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2CEDD61B" w14:textId="77777777" w:rsidTr="00E33466">
        <w:tc>
          <w:tcPr>
            <w:tcW w:w="8921" w:type="dxa"/>
            <w:shd w:val="clear" w:color="auto" w:fill="E2EFD9" w:themeFill="accent6" w:themeFillTint="33"/>
          </w:tcPr>
          <w:p w14:paraId="477400E3"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lastRenderedPageBreak/>
              <w:t>Rozdział XXII.</w:t>
            </w:r>
          </w:p>
          <w:p w14:paraId="4852D623"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SPOSÓB OBLICZENIA CENY OFERTY</w:t>
            </w:r>
          </w:p>
        </w:tc>
      </w:tr>
    </w:tbl>
    <w:p w14:paraId="3B3B9809"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p>
    <w:p w14:paraId="78445D05" w14:textId="77777777" w:rsidR="00C7291A" w:rsidRPr="00C7291A" w:rsidRDefault="00C7291A" w:rsidP="00C7291A">
      <w:pPr>
        <w:autoSpaceDE w:val="0"/>
        <w:autoSpaceDN w:val="0"/>
        <w:adjustRightInd w:val="0"/>
        <w:spacing w:after="0" w:line="276" w:lineRule="auto"/>
        <w:jc w:val="both"/>
        <w:rPr>
          <w:rFonts w:ascii="Cambria" w:hAnsi="Cambria"/>
        </w:rPr>
      </w:pPr>
      <w:r w:rsidRPr="00C7291A">
        <w:rPr>
          <w:rFonts w:ascii="Cambria" w:hAnsi="Cambria"/>
        </w:rPr>
        <w:t>1. Obowiązującą formą wynagrodzenia za wykonanie przez Wykonawcę przedmiotu zamówienia</w:t>
      </w:r>
    </w:p>
    <w:p w14:paraId="71B17B27"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 xml:space="preserve">będzie </w:t>
      </w:r>
      <w:r w:rsidRPr="00C7291A">
        <w:rPr>
          <w:rFonts w:ascii="Cambria" w:hAnsi="Cambria" w:cs="Calibri-Bold"/>
          <w:b/>
          <w:bCs/>
        </w:rPr>
        <w:t xml:space="preserve">wynagrodzenie ryczałtowe (całościowe) </w:t>
      </w:r>
      <w:r w:rsidRPr="00C7291A">
        <w:rPr>
          <w:rFonts w:ascii="Cambria" w:hAnsi="Cambria" w:cs="Calibri"/>
        </w:rPr>
        <w:t>wskazane w formularzu ofertowym. Cena</w:t>
      </w:r>
    </w:p>
    <w:p w14:paraId="40CE8E90"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ryczałtowa obejmuje wszystkie koszty i składniki związane z wykonaniem zamówienia w zakresie wynikającym z opisu przedmiotu zamówienia oraz formularza cenowego.</w:t>
      </w:r>
    </w:p>
    <w:p w14:paraId="4F400CD8"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2. Cenę za wykonanie przedmiotu zamówienia należy przedstawić w formularzu oferty stanowiącym załącznik nr 1 do niniejszej SWZ, zgodnie z ww. formularzem.</w:t>
      </w:r>
    </w:p>
    <w:p w14:paraId="67398ED6"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3. Cena winna uwzględniać wymagania wskazane w dokumentacji opisującej przedmiot zamówienia, SWZ i projektowanych postanowieniach umowy.</w:t>
      </w:r>
    </w:p>
    <w:p w14:paraId="262995D0"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4. Cenę należy obliczyć:</w:t>
      </w:r>
    </w:p>
    <w:p w14:paraId="24651FE3"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a) podając cenę netto,</w:t>
      </w:r>
    </w:p>
    <w:p w14:paraId="5684FA57"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b) wskazując zastosowaną stawkę podatku VAT,</w:t>
      </w:r>
    </w:p>
    <w:p w14:paraId="4684C242"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c) obliczając wysokość podatku VAT,</w:t>
      </w:r>
    </w:p>
    <w:p w14:paraId="6E1D31F8"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d) podając cenę brutto stanowiącą sumę wartości netto i wysokości podatku VAT.</w:t>
      </w:r>
    </w:p>
    <w:p w14:paraId="7112E8AF"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5. Wszelkie rozliczenia dotyczące realizacji przedmiotu zamówienia opisanego w niniejszej specyfikacji dokonywane będą w złotych polskich.</w:t>
      </w:r>
    </w:p>
    <w:p w14:paraId="7D75697F" w14:textId="7A0C4A90"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6. Jeżeli została złożona oferta, której wybór prowadziłby do powstania u zamawiającego obowiązku podatkowego zgodnie z ustawą z dnia 11 marca 2004 r. o podatku od towarów i usług (Dz. U. z 202</w:t>
      </w:r>
      <w:r w:rsidR="00E20D6F">
        <w:rPr>
          <w:rFonts w:ascii="Cambria" w:hAnsi="Cambria" w:cs="Calibri"/>
        </w:rPr>
        <w:t>3</w:t>
      </w:r>
      <w:r w:rsidRPr="00C7291A">
        <w:rPr>
          <w:rFonts w:ascii="Cambria" w:hAnsi="Cambria" w:cs="Calibri"/>
        </w:rPr>
        <w:t xml:space="preserve"> r. poz. </w:t>
      </w:r>
      <w:r w:rsidR="00E20D6F">
        <w:rPr>
          <w:rFonts w:ascii="Cambria" w:hAnsi="Cambria" w:cs="Calibri"/>
        </w:rPr>
        <w:t>1570</w:t>
      </w:r>
      <w:r w:rsidRPr="00C7291A">
        <w:rPr>
          <w:rFonts w:ascii="Cambria" w:hAnsi="Cambria" w:cs="Calibri"/>
        </w:rPr>
        <w:t xml:space="preserve">, z </w:t>
      </w:r>
      <w:proofErr w:type="spellStart"/>
      <w:r w:rsidRPr="00C7291A">
        <w:rPr>
          <w:rFonts w:ascii="Cambria" w:hAnsi="Cambria" w:cs="Calibri"/>
        </w:rPr>
        <w:t>późn</w:t>
      </w:r>
      <w:proofErr w:type="spellEnd"/>
      <w:r w:rsidRPr="00C7291A">
        <w:rPr>
          <w:rFonts w:ascii="Cambria" w:hAnsi="Cambria" w:cs="Calibri"/>
        </w:rPr>
        <w:t>. zm.), dla celów zastosowania kryterium ceny lub kosztu Zamawiający dolicza do przedstawionej w tej ofercie ceny kwotę podatku od towarów i usług, którą miałby obowiązek rozliczyć.</w:t>
      </w:r>
    </w:p>
    <w:p w14:paraId="1C5D2AF2" w14:textId="63FA7CDF"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7. W ofercie, o której mowa w pkt</w:t>
      </w:r>
      <w:r w:rsidR="00863217">
        <w:rPr>
          <w:rFonts w:ascii="Cambria" w:hAnsi="Cambria" w:cs="Calibri"/>
        </w:rPr>
        <w:t>.</w:t>
      </w:r>
      <w:r w:rsidRPr="00C7291A">
        <w:rPr>
          <w:rFonts w:ascii="Cambria" w:hAnsi="Cambria" w:cs="Calibri"/>
        </w:rPr>
        <w:t xml:space="preserve"> </w:t>
      </w:r>
      <w:r w:rsidR="00863217">
        <w:rPr>
          <w:rFonts w:ascii="Cambria" w:hAnsi="Cambria" w:cs="Calibri"/>
        </w:rPr>
        <w:t>6,</w:t>
      </w:r>
      <w:r w:rsidRPr="00C7291A">
        <w:rPr>
          <w:rFonts w:ascii="Cambria" w:hAnsi="Cambria" w:cs="Calibri"/>
        </w:rPr>
        <w:t xml:space="preserve"> Wykonawca ma obowiązek:</w:t>
      </w:r>
    </w:p>
    <w:p w14:paraId="3D45387E"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a) poinformowania Zamawiającego, że wybór jego oferty będzie prowadził do powstania u zamawiającego obowiązku podatkowego;</w:t>
      </w:r>
    </w:p>
    <w:p w14:paraId="2395048E"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b) wskazania nazwy (rodzaju) towaru lub usługi, których dostawa lub świadczenie będą prowadziły do powstania obowiązku podatkowego;</w:t>
      </w:r>
    </w:p>
    <w:p w14:paraId="26DC79B4"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c) wskazania wartości towaru lub usługi objętego obowiązkiem podatkowym zamawiającego, bez kwoty podatku;</w:t>
      </w:r>
    </w:p>
    <w:p w14:paraId="7335B81E"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d) wskazania stawki podatku od towarów i usług, która zgodnie z wiedzą wykonawcy, będzie miała zastosowanie.</w:t>
      </w:r>
    </w:p>
    <w:p w14:paraId="6EE54CE8"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8. 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w:t>
      </w:r>
    </w:p>
    <w:p w14:paraId="6DC463C7"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 xml:space="preserve">9. 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zamówienia lub wynikającymi z odrębnych przepisów, Zamawiający zastosuje odpowiednio art. 224 ustawy </w:t>
      </w:r>
      <w:proofErr w:type="spellStart"/>
      <w:r w:rsidRPr="00C7291A">
        <w:rPr>
          <w:rFonts w:ascii="Cambria" w:hAnsi="Cambria" w:cs="Calibri"/>
        </w:rPr>
        <w:t>Pzp</w:t>
      </w:r>
      <w:proofErr w:type="spellEnd"/>
      <w:r w:rsidRPr="00C7291A">
        <w:rPr>
          <w:rFonts w:ascii="Cambria" w:hAnsi="Cambria" w:cs="Calibri"/>
        </w:rPr>
        <w:t>.</w:t>
      </w:r>
    </w:p>
    <w:p w14:paraId="2234C11B"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lastRenderedPageBreak/>
        <w:t xml:space="preserve">10. Jeżeli nie można wybrać najkorzystniejszej oferty z uwagi na to, że dwie lub więcej ofert przedstawia taki sam bilans ceny lub kosztu i innych kryteriów oceny ofert Zamawiający zastosuje odpowiednio art. 248 oraz 251 ustawy </w:t>
      </w:r>
      <w:proofErr w:type="spellStart"/>
      <w:r w:rsidRPr="00C7291A">
        <w:rPr>
          <w:rFonts w:ascii="Cambria" w:hAnsi="Cambria" w:cs="Calibri"/>
        </w:rPr>
        <w:t>Pzp</w:t>
      </w:r>
      <w:proofErr w:type="spellEnd"/>
      <w:r w:rsidRPr="00C7291A">
        <w:rPr>
          <w:rFonts w:ascii="Cambria" w:hAnsi="Cambria" w:cs="Calibri"/>
        </w:rPr>
        <w:t>.</w:t>
      </w:r>
    </w:p>
    <w:p w14:paraId="5CE0ED5E"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11. Wynagrodzenie będzie płatne zgodnie z wzorem umowy.</w:t>
      </w:r>
    </w:p>
    <w:p w14:paraId="3BFF10B5" w14:textId="77777777" w:rsidR="00C7291A" w:rsidRPr="00C7291A" w:rsidRDefault="00C7291A" w:rsidP="00C7291A">
      <w:pPr>
        <w:suppressAutoHyphens/>
        <w:spacing w:after="0" w:line="276" w:lineRule="auto"/>
        <w:jc w:val="both"/>
        <w:textAlignment w:val="baseline"/>
        <w:rPr>
          <w:rFonts w:ascii="Cambria" w:eastAsia="Times New Roman" w:hAnsi="Cambria" w:cs="Arial"/>
          <w:b/>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5969556D" w14:textId="77777777" w:rsidTr="00E33466">
        <w:tc>
          <w:tcPr>
            <w:tcW w:w="8921" w:type="dxa"/>
            <w:shd w:val="clear" w:color="auto" w:fill="E2EFD9" w:themeFill="accent6" w:themeFillTint="33"/>
          </w:tcPr>
          <w:p w14:paraId="4330B643"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XXIII.</w:t>
            </w:r>
          </w:p>
          <w:p w14:paraId="3ECCFF42"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KRYTERIA OCENY OFERT </w:t>
            </w:r>
          </w:p>
        </w:tc>
      </w:tr>
    </w:tbl>
    <w:p w14:paraId="38FF1742" w14:textId="77777777" w:rsidR="00C7291A" w:rsidRPr="00C7291A" w:rsidRDefault="00C7291A" w:rsidP="00C7291A">
      <w:pPr>
        <w:suppressAutoHyphens/>
        <w:spacing w:after="0" w:line="240" w:lineRule="auto"/>
        <w:jc w:val="both"/>
        <w:textAlignment w:val="baseline"/>
        <w:rPr>
          <w:rFonts w:ascii="Cambria" w:eastAsia="Times New Roman" w:hAnsi="Cambria" w:cs="Arial"/>
          <w:color w:val="000000"/>
          <w:kern w:val="2"/>
          <w:sz w:val="24"/>
          <w:szCs w:val="20"/>
          <w:lang w:eastAsia="ar-SA" w:bidi="hi-IN"/>
        </w:rPr>
      </w:pPr>
    </w:p>
    <w:p w14:paraId="2D2BFE98" w14:textId="77777777" w:rsidR="00C7291A" w:rsidRPr="00C7291A" w:rsidRDefault="00C7291A" w:rsidP="00C7291A">
      <w:pPr>
        <w:widowControl w:val="0"/>
        <w:suppressAutoHyphens/>
        <w:spacing w:after="0" w:line="276"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1. Najkorzystniejszą ofertą będzie oferta, która przedstawia najkorzystniejszy bilans ceny i innych kryteriów odnoszących się do przedmiotu zamówienia publicznego.</w:t>
      </w:r>
    </w:p>
    <w:p w14:paraId="0BD2C8DD" w14:textId="77777777" w:rsidR="00C7291A" w:rsidRPr="00C7291A" w:rsidRDefault="00C7291A" w:rsidP="00C7291A">
      <w:pPr>
        <w:widowControl w:val="0"/>
        <w:suppressAutoHyphens/>
        <w:spacing w:after="0" w:line="276" w:lineRule="auto"/>
        <w:jc w:val="both"/>
        <w:textAlignment w:val="baseline"/>
        <w:rPr>
          <w:rFonts w:ascii="Cambria" w:eastAsia="Times New Roman" w:hAnsi="Cambria" w:cs="Times New Roman"/>
          <w:kern w:val="2"/>
          <w:lang w:eastAsia="pl-PL" w:bidi="hi-IN"/>
        </w:rPr>
      </w:pPr>
      <w:r w:rsidRPr="00C7291A">
        <w:rPr>
          <w:rFonts w:ascii="Cambria" w:eastAsia="Andale Sans UI" w:hAnsi="Cambria" w:cs="Arial"/>
          <w:kern w:val="2"/>
          <w:lang w:eastAsia="pl-PL" w:bidi="hi-IN"/>
        </w:rPr>
        <w:t>2. Przy wyborze oferty Zamawiający będzie się kierował następującymi kryteriami (przy założeniu, że 1% = 1 pkt.):</w:t>
      </w:r>
    </w:p>
    <w:p w14:paraId="3070903E" w14:textId="77777777" w:rsidR="00C7291A" w:rsidRPr="00C7291A" w:rsidRDefault="00C7291A" w:rsidP="00C7291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Andale Sans UI" w:hAnsi="Cambria" w:cs="Arial"/>
          <w:kern w:val="2"/>
          <w:lang w:eastAsia="ar-SA" w:bidi="hi-IN"/>
        </w:rPr>
        <w:t>Cena oferty brutto (C) – 60%</w:t>
      </w:r>
    </w:p>
    <w:p w14:paraId="695A58B6" w14:textId="341041CA" w:rsidR="00C7291A" w:rsidRPr="00E20D6F" w:rsidRDefault="00C7291A" w:rsidP="00C7291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Andale Sans UI" w:hAnsi="Cambria" w:cs="Arial"/>
          <w:kern w:val="2"/>
          <w:lang w:eastAsia="ar-SA" w:bidi="hi-IN"/>
        </w:rPr>
        <w:t xml:space="preserve">Okres gwarancji (G) – </w:t>
      </w:r>
      <w:r w:rsidR="00E20D6F">
        <w:rPr>
          <w:rFonts w:ascii="Cambria" w:eastAsia="Andale Sans UI" w:hAnsi="Cambria" w:cs="Arial"/>
          <w:kern w:val="2"/>
          <w:lang w:eastAsia="ar-SA" w:bidi="hi-IN"/>
        </w:rPr>
        <w:t>2</w:t>
      </w:r>
      <w:r w:rsidRPr="00C7291A">
        <w:rPr>
          <w:rFonts w:ascii="Cambria" w:eastAsia="Andale Sans UI" w:hAnsi="Cambria" w:cs="Arial"/>
          <w:kern w:val="2"/>
          <w:lang w:eastAsia="ar-SA" w:bidi="hi-IN"/>
        </w:rPr>
        <w:t>0%</w:t>
      </w:r>
    </w:p>
    <w:p w14:paraId="3D81A641" w14:textId="6CA47E2A" w:rsidR="00E20D6F" w:rsidRPr="00C7291A" w:rsidRDefault="00E20D6F" w:rsidP="00C7291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Pr>
          <w:rFonts w:ascii="Cambria" w:eastAsia="Andale Sans UI" w:hAnsi="Cambria" w:cs="Arial"/>
          <w:kern w:val="2"/>
          <w:lang w:eastAsia="ar-SA" w:bidi="hi-IN"/>
        </w:rPr>
        <w:t xml:space="preserve">Doświadczenie </w:t>
      </w:r>
      <w:r w:rsidR="005202EA">
        <w:rPr>
          <w:rFonts w:ascii="Cambria" w:eastAsia="Andale Sans UI" w:hAnsi="Cambria" w:cs="Arial"/>
          <w:kern w:val="2"/>
          <w:lang w:eastAsia="ar-SA" w:bidi="hi-IN"/>
        </w:rPr>
        <w:t xml:space="preserve">personelu </w:t>
      </w:r>
      <w:r>
        <w:rPr>
          <w:rFonts w:ascii="Cambria" w:eastAsia="Andale Sans UI" w:hAnsi="Cambria" w:cs="Arial"/>
          <w:kern w:val="2"/>
          <w:lang w:eastAsia="ar-SA" w:bidi="hi-IN"/>
        </w:rPr>
        <w:t xml:space="preserve"> (D) – 20%</w:t>
      </w:r>
    </w:p>
    <w:p w14:paraId="4A0A352E" w14:textId="77777777" w:rsidR="00C7291A" w:rsidRPr="00C7291A" w:rsidRDefault="00C7291A" w:rsidP="00C7291A">
      <w:pPr>
        <w:widowControl w:val="0"/>
        <w:suppressAutoHyphens/>
        <w:spacing w:after="0" w:line="240" w:lineRule="auto"/>
        <w:jc w:val="both"/>
        <w:textAlignment w:val="baseline"/>
        <w:rPr>
          <w:rFonts w:ascii="Cambria" w:eastAsia="Andale Sans UI" w:hAnsi="Cambria" w:cs="Arial"/>
          <w:kern w:val="2"/>
          <w:lang w:eastAsia="ar-SA" w:bidi="hi-IN"/>
        </w:rPr>
      </w:pPr>
    </w:p>
    <w:p w14:paraId="04A6F13E" w14:textId="77777777" w:rsidR="00C7291A" w:rsidRPr="00C7291A" w:rsidRDefault="00C7291A" w:rsidP="00C7291A">
      <w:pPr>
        <w:widowControl w:val="0"/>
        <w:suppressAutoHyphens/>
        <w:jc w:val="both"/>
        <w:rPr>
          <w:rFonts w:ascii="Cambria" w:eastAsia="Times New Roman" w:hAnsi="Cambria" w:cs="Times New Roman"/>
          <w:lang w:eastAsia="pl-PL"/>
        </w:rPr>
      </w:pPr>
      <w:r w:rsidRPr="00C7291A">
        <w:rPr>
          <w:rFonts w:ascii="Cambria" w:eastAsia="Andale Sans UI" w:hAnsi="Cambria" w:cs="Arial"/>
          <w:lang w:eastAsia="ar-SA"/>
        </w:rPr>
        <w:t>3. Sposób przyznania punktów, rozpatrywanych ofert wg wag podanych w specyfikacji.</w:t>
      </w:r>
    </w:p>
    <w:p w14:paraId="13818E99" w14:textId="77777777" w:rsidR="00C7291A" w:rsidRPr="00C7291A" w:rsidRDefault="00C7291A" w:rsidP="00C7291A">
      <w:pPr>
        <w:widowControl w:val="0"/>
        <w:numPr>
          <w:ilvl w:val="0"/>
          <w:numId w:val="12"/>
        </w:numPr>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Arial"/>
          <w:b/>
          <w:kern w:val="2"/>
          <w:u w:val="single"/>
          <w:lang w:eastAsia="pl-PL" w:bidi="hi-IN"/>
        </w:rPr>
        <w:t>Najniższa cena:</w:t>
      </w:r>
    </w:p>
    <w:p w14:paraId="6C484A76" w14:textId="77777777" w:rsidR="00C7291A" w:rsidRPr="00C7291A" w:rsidRDefault="00C7291A" w:rsidP="00C7291A">
      <w:pPr>
        <w:suppressAutoHyphens/>
        <w:spacing w:after="0" w:line="240" w:lineRule="auto"/>
        <w:ind w:left="720"/>
        <w:jc w:val="both"/>
        <w:textAlignment w:val="baseline"/>
        <w:rPr>
          <w:rFonts w:ascii="Cambria" w:eastAsia="Times New Roman" w:hAnsi="Cambria" w:cs="Times New Roman"/>
          <w:kern w:val="2"/>
          <w:lang w:eastAsia="pl-PL" w:bidi="hi-IN"/>
        </w:rPr>
      </w:pPr>
      <w:r w:rsidRPr="00C7291A">
        <w:rPr>
          <w:rFonts w:ascii="Cambria" w:eastAsia="Times New Roman" w:hAnsi="Cambria" w:cs="Arial"/>
          <w:kern w:val="2"/>
          <w:lang w:eastAsia="pl-PL" w:bidi="hi-IN"/>
        </w:rPr>
        <w:br/>
        <w:t xml:space="preserve">            Najniższa oferowana Cena (brutto) spośród złożonych ofert</w:t>
      </w:r>
    </w:p>
    <w:p w14:paraId="2C5D8AA1" w14:textId="77777777" w:rsidR="00C7291A" w:rsidRPr="00C7291A" w:rsidRDefault="00C7291A" w:rsidP="00C7291A">
      <w:pPr>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Arial"/>
          <w:kern w:val="2"/>
          <w:lang w:eastAsia="pl-PL" w:bidi="hi-IN"/>
        </w:rPr>
        <w:t>Cena brutto =   ------------------------------------------------------------------------------       x 100 punktów x 60%</w:t>
      </w:r>
    </w:p>
    <w:p w14:paraId="1B9BFC69" w14:textId="77777777" w:rsidR="00C7291A" w:rsidRPr="00C7291A" w:rsidRDefault="00C7291A" w:rsidP="00C7291A">
      <w:pPr>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Arial"/>
          <w:kern w:val="2"/>
          <w:lang w:eastAsia="pl-PL" w:bidi="hi-IN"/>
        </w:rPr>
        <w:t xml:space="preserve">                   </w:t>
      </w:r>
      <w:r w:rsidRPr="00C7291A">
        <w:rPr>
          <w:rFonts w:ascii="Cambria" w:eastAsia="Times New Roman" w:hAnsi="Cambria" w:cs="Arial"/>
          <w:kern w:val="2"/>
          <w:lang w:eastAsia="pl-PL" w:bidi="hi-IN"/>
        </w:rPr>
        <w:tab/>
      </w:r>
      <w:r w:rsidRPr="00C7291A">
        <w:rPr>
          <w:rFonts w:ascii="Cambria" w:eastAsia="Times New Roman" w:hAnsi="Cambria" w:cs="Arial"/>
          <w:kern w:val="2"/>
          <w:lang w:eastAsia="pl-PL" w:bidi="hi-IN"/>
        </w:rPr>
        <w:tab/>
        <w:t xml:space="preserve"> Cena badanej oferty (brutto)</w:t>
      </w:r>
    </w:p>
    <w:p w14:paraId="4A2F0B48" w14:textId="77777777" w:rsidR="00C7291A" w:rsidRPr="00C7291A" w:rsidRDefault="00C7291A" w:rsidP="00C7291A">
      <w:pPr>
        <w:suppressAutoHyphens/>
        <w:spacing w:after="0" w:line="240" w:lineRule="auto"/>
        <w:jc w:val="both"/>
        <w:textAlignment w:val="baseline"/>
        <w:rPr>
          <w:rFonts w:ascii="Cambria" w:eastAsia="Times New Roman" w:hAnsi="Cambria" w:cs="Arial"/>
          <w:kern w:val="2"/>
          <w:lang w:eastAsia="pl-PL" w:bidi="hi-IN"/>
        </w:rPr>
      </w:pPr>
    </w:p>
    <w:p w14:paraId="09D09968" w14:textId="77777777" w:rsidR="00C7291A" w:rsidRPr="00C7291A" w:rsidRDefault="00C7291A" w:rsidP="00C7291A">
      <w:pPr>
        <w:widowControl w:val="0"/>
        <w:suppressAutoHyphens/>
        <w:spacing w:after="0" w:line="240" w:lineRule="auto"/>
        <w:ind w:left="1068"/>
        <w:jc w:val="both"/>
        <w:textAlignment w:val="baseline"/>
        <w:rPr>
          <w:rFonts w:ascii="Cambria" w:eastAsia="Times New Roman" w:hAnsi="Cambria" w:cs="Times New Roman"/>
          <w:kern w:val="2"/>
          <w:lang w:eastAsia="pl-PL" w:bidi="hi-IN"/>
        </w:rPr>
      </w:pPr>
      <w:r w:rsidRPr="00C7291A">
        <w:rPr>
          <w:rFonts w:ascii="Cambria" w:eastAsia="Andale Sans UI" w:hAnsi="Cambria" w:cs="Arial"/>
          <w:b/>
          <w:kern w:val="2"/>
          <w:lang w:eastAsia="pl-PL" w:bidi="hi-IN"/>
        </w:rPr>
        <w:t>Maksymalna ilość punktów za cenę – 60 pkt.</w:t>
      </w:r>
    </w:p>
    <w:p w14:paraId="2299F2DD" w14:textId="77777777" w:rsidR="00C7291A" w:rsidRPr="00C7291A" w:rsidRDefault="00C7291A" w:rsidP="00C7291A">
      <w:pPr>
        <w:widowControl w:val="0"/>
        <w:suppressAutoHyphens/>
        <w:spacing w:after="0" w:line="240"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Przyznane punkty zostaną zaokrąglone do dwóch miejsc po przecinku.</w:t>
      </w:r>
    </w:p>
    <w:p w14:paraId="0706D816" w14:textId="77777777" w:rsidR="00C7291A" w:rsidRPr="00C7291A" w:rsidRDefault="00C7291A" w:rsidP="00C7291A">
      <w:pPr>
        <w:widowControl w:val="0"/>
        <w:suppressAutoHyphens/>
        <w:spacing w:after="0" w:line="240" w:lineRule="auto"/>
        <w:jc w:val="both"/>
        <w:textAlignment w:val="baseline"/>
        <w:rPr>
          <w:rFonts w:ascii="Cambria" w:eastAsia="Andale Sans UI" w:hAnsi="Cambria" w:cs="Arial"/>
          <w:kern w:val="2"/>
          <w:lang w:eastAsia="pl-PL" w:bidi="hi-IN"/>
        </w:rPr>
      </w:pPr>
    </w:p>
    <w:p w14:paraId="2C9C88A1" w14:textId="77777777" w:rsidR="00C7291A" w:rsidRPr="00C7291A" w:rsidRDefault="00C7291A" w:rsidP="00C7291A">
      <w:pPr>
        <w:widowControl w:val="0"/>
        <w:numPr>
          <w:ilvl w:val="0"/>
          <w:numId w:val="12"/>
        </w:numPr>
        <w:suppressAutoHyphens/>
        <w:spacing w:after="200" w:line="276" w:lineRule="auto"/>
        <w:jc w:val="both"/>
        <w:textAlignment w:val="baseline"/>
        <w:rPr>
          <w:rFonts w:ascii="Cambria" w:eastAsia="Andale Sans UI" w:hAnsi="Cambria" w:cs="Arial"/>
          <w:b/>
          <w:kern w:val="2"/>
          <w:u w:val="single"/>
          <w:lang w:eastAsia="pl-PL" w:bidi="hi-IN"/>
        </w:rPr>
      </w:pPr>
      <w:r w:rsidRPr="00C7291A">
        <w:rPr>
          <w:rFonts w:ascii="Cambria" w:eastAsia="Andale Sans UI" w:hAnsi="Cambria" w:cs="Arial"/>
          <w:b/>
          <w:kern w:val="2"/>
          <w:u w:val="single"/>
          <w:lang w:eastAsia="pl-PL" w:bidi="hi-IN"/>
        </w:rPr>
        <w:t xml:space="preserve">Okres gwarancji: </w:t>
      </w:r>
    </w:p>
    <w:p w14:paraId="0C324AA7" w14:textId="77777777" w:rsidR="00C7291A" w:rsidRPr="00C7291A" w:rsidRDefault="00C7291A" w:rsidP="00C7291A">
      <w:pPr>
        <w:widowControl w:val="0"/>
        <w:suppressAutoHyphens/>
        <w:spacing w:after="0"/>
        <w:contextualSpacing/>
        <w:jc w:val="both"/>
        <w:rPr>
          <w:rFonts w:ascii="Cambria" w:eastAsia="Andale Sans UI" w:hAnsi="Cambria" w:cs="Arial"/>
          <w:lang w:eastAsia="ar-SA"/>
        </w:rPr>
      </w:pPr>
      <w:r w:rsidRPr="00C7291A">
        <w:rPr>
          <w:rFonts w:ascii="Cambria" w:eastAsia="Andale Sans UI" w:hAnsi="Cambria" w:cs="Arial"/>
          <w:lang w:eastAsia="ar-SA"/>
        </w:rPr>
        <w:t>Kryterium to będzie rozpatrywane na podstawie podanego przez Wykonawcę okresu wydłużenia gwarancji ( w miesiącach) w formularzu oferty.</w:t>
      </w:r>
    </w:p>
    <w:p w14:paraId="0066AB0F" w14:textId="0B17D1BE" w:rsidR="00C7291A" w:rsidRPr="00C7291A" w:rsidRDefault="00C7291A" w:rsidP="00C7291A">
      <w:pPr>
        <w:widowControl w:val="0"/>
        <w:suppressAutoHyphens/>
        <w:spacing w:after="0"/>
        <w:contextualSpacing/>
        <w:jc w:val="both"/>
        <w:rPr>
          <w:rFonts w:ascii="Cambria" w:eastAsia="Andale Sans UI" w:hAnsi="Cambria" w:cs="Arial"/>
          <w:lang w:eastAsia="ar-SA"/>
        </w:rPr>
      </w:pPr>
      <w:r w:rsidRPr="00C7291A">
        <w:rPr>
          <w:rFonts w:ascii="Cambria" w:eastAsia="Andale Sans UI" w:hAnsi="Cambria" w:cs="Arial"/>
          <w:lang w:eastAsia="ar-SA"/>
        </w:rPr>
        <w:t xml:space="preserve">Najkrótszy okres wskazany przez Wykonawcę to </w:t>
      </w:r>
      <w:r w:rsidR="005202EA">
        <w:rPr>
          <w:rFonts w:ascii="Cambria" w:eastAsia="Andale Sans UI" w:hAnsi="Cambria" w:cs="Arial"/>
          <w:lang w:eastAsia="ar-SA"/>
        </w:rPr>
        <w:t xml:space="preserve">36 </w:t>
      </w:r>
      <w:r w:rsidRPr="00C7291A">
        <w:rPr>
          <w:rFonts w:ascii="Cambria" w:eastAsia="Andale Sans UI" w:hAnsi="Cambria" w:cs="Arial"/>
          <w:lang w:eastAsia="ar-SA"/>
        </w:rPr>
        <w:t xml:space="preserve">miesiące, a najdłuższy jaki będzie uwzględniony przez Zamawiającego to </w:t>
      </w:r>
      <w:r w:rsidR="005202EA">
        <w:rPr>
          <w:rFonts w:ascii="Cambria" w:eastAsia="Andale Sans UI" w:hAnsi="Cambria" w:cs="Arial"/>
          <w:lang w:eastAsia="ar-SA"/>
        </w:rPr>
        <w:t xml:space="preserve">72 </w:t>
      </w:r>
      <w:r w:rsidRPr="00C7291A">
        <w:rPr>
          <w:rFonts w:ascii="Cambria" w:eastAsia="Andale Sans UI" w:hAnsi="Cambria" w:cs="Arial"/>
          <w:lang w:eastAsia="ar-SA"/>
        </w:rPr>
        <w:t>miesiące.</w:t>
      </w:r>
    </w:p>
    <w:p w14:paraId="7DBD0F60" w14:textId="77777777" w:rsidR="00C7291A" w:rsidRPr="00C7291A" w:rsidRDefault="00C7291A" w:rsidP="00C7291A">
      <w:pPr>
        <w:widowControl w:val="0"/>
        <w:suppressAutoHyphens/>
        <w:spacing w:after="0"/>
        <w:contextualSpacing/>
        <w:jc w:val="both"/>
        <w:rPr>
          <w:rFonts w:ascii="Cambria" w:eastAsia="Andale Sans UI" w:hAnsi="Cambria" w:cs="Arial"/>
          <w:lang w:eastAsia="ar-SA"/>
        </w:rPr>
      </w:pPr>
      <w:r w:rsidRPr="00C7291A">
        <w:rPr>
          <w:rFonts w:ascii="Cambria" w:eastAsia="Andale Sans UI" w:hAnsi="Cambria" w:cs="Arial"/>
          <w:lang w:eastAsia="ar-SA"/>
        </w:rPr>
        <w:t>Zamawiający w tym kryterium będzie przyznawał punkty wg wzoru:</w:t>
      </w:r>
    </w:p>
    <w:p w14:paraId="5903C72B" w14:textId="77777777" w:rsidR="00C7291A" w:rsidRPr="00C7291A" w:rsidRDefault="00C7291A" w:rsidP="00C7291A">
      <w:pPr>
        <w:widowControl w:val="0"/>
        <w:suppressAutoHyphens/>
        <w:spacing w:after="0"/>
        <w:ind w:left="709"/>
        <w:contextualSpacing/>
        <w:jc w:val="both"/>
        <w:rPr>
          <w:rFonts w:ascii="Cambria" w:eastAsia="Andale Sans UI" w:hAnsi="Cambria" w:cs="Arial"/>
          <w:lang w:eastAsia="ar-SA"/>
        </w:rPr>
      </w:pPr>
      <w:r w:rsidRPr="00C7291A">
        <w:rPr>
          <w:rFonts w:ascii="Cambria" w:eastAsia="Andale Sans UI" w:hAnsi="Cambria" w:cs="Arial"/>
          <w:lang w:eastAsia="ar-SA"/>
        </w:rPr>
        <w:t xml:space="preserve">                  </w:t>
      </w:r>
      <w:proofErr w:type="spellStart"/>
      <w:r w:rsidRPr="00C7291A">
        <w:rPr>
          <w:rFonts w:ascii="Cambria" w:eastAsia="Andale Sans UI" w:hAnsi="Cambria" w:cs="Arial"/>
          <w:lang w:eastAsia="ar-SA"/>
        </w:rPr>
        <w:t>Gof</w:t>
      </w:r>
      <w:proofErr w:type="spellEnd"/>
      <w:r w:rsidRPr="00C7291A">
        <w:rPr>
          <w:rFonts w:ascii="Cambria" w:eastAsia="Andale Sans UI" w:hAnsi="Cambria" w:cs="Arial"/>
          <w:lang w:eastAsia="ar-SA"/>
        </w:rPr>
        <w:t>.-Gmin</w:t>
      </w:r>
    </w:p>
    <w:p w14:paraId="00FC9710" w14:textId="39A4841F" w:rsidR="00C7291A" w:rsidRPr="00C7291A" w:rsidRDefault="00C7291A" w:rsidP="00C7291A">
      <w:pPr>
        <w:widowControl w:val="0"/>
        <w:suppressAutoHyphens/>
        <w:spacing w:after="0"/>
        <w:ind w:left="709"/>
        <w:contextualSpacing/>
        <w:jc w:val="both"/>
        <w:rPr>
          <w:rFonts w:ascii="Cambria" w:eastAsia="Andale Sans UI" w:hAnsi="Cambria" w:cs="Arial"/>
          <w:lang w:eastAsia="ar-SA"/>
        </w:rPr>
      </w:pPr>
      <w:r w:rsidRPr="00C7291A">
        <w:rPr>
          <w:rFonts w:ascii="Cambria" w:eastAsia="Andale Sans UI" w:hAnsi="Cambria" w:cs="Arial"/>
          <w:lang w:eastAsia="ar-SA"/>
        </w:rPr>
        <w:t xml:space="preserve">G =   ------------------------------------------------       x </w:t>
      </w:r>
      <w:r w:rsidR="005202EA">
        <w:rPr>
          <w:rFonts w:ascii="Cambria" w:eastAsia="Andale Sans UI" w:hAnsi="Cambria" w:cs="Arial"/>
          <w:lang w:eastAsia="ar-SA"/>
        </w:rPr>
        <w:t>2</w:t>
      </w:r>
      <w:r w:rsidRPr="00C7291A">
        <w:rPr>
          <w:rFonts w:ascii="Cambria" w:eastAsia="Andale Sans UI" w:hAnsi="Cambria" w:cs="Arial"/>
          <w:lang w:eastAsia="ar-SA"/>
        </w:rPr>
        <w:t>0%</w:t>
      </w:r>
    </w:p>
    <w:p w14:paraId="753BFD80" w14:textId="77777777" w:rsidR="00C7291A" w:rsidRPr="00C7291A" w:rsidRDefault="00C7291A" w:rsidP="00C7291A">
      <w:pPr>
        <w:widowControl w:val="0"/>
        <w:suppressAutoHyphens/>
        <w:spacing w:after="0"/>
        <w:ind w:left="709"/>
        <w:contextualSpacing/>
        <w:jc w:val="both"/>
        <w:rPr>
          <w:rFonts w:ascii="Cambria" w:eastAsia="Andale Sans UI" w:hAnsi="Cambria" w:cs="Arial"/>
          <w:lang w:eastAsia="ar-SA"/>
        </w:rPr>
      </w:pPr>
      <w:r w:rsidRPr="00C7291A">
        <w:rPr>
          <w:rFonts w:ascii="Cambria" w:eastAsia="Andale Sans UI" w:hAnsi="Cambria" w:cs="Arial"/>
          <w:lang w:eastAsia="ar-SA"/>
        </w:rPr>
        <w:t xml:space="preserve">                 </w:t>
      </w:r>
      <w:proofErr w:type="spellStart"/>
      <w:r w:rsidRPr="00C7291A">
        <w:rPr>
          <w:rFonts w:ascii="Cambria" w:eastAsia="Andale Sans UI" w:hAnsi="Cambria" w:cs="Arial"/>
          <w:lang w:eastAsia="ar-SA"/>
        </w:rPr>
        <w:t>Gmax</w:t>
      </w:r>
      <w:proofErr w:type="spellEnd"/>
      <w:r w:rsidRPr="00C7291A">
        <w:rPr>
          <w:rFonts w:ascii="Cambria" w:eastAsia="Andale Sans UI" w:hAnsi="Cambria" w:cs="Arial"/>
          <w:lang w:eastAsia="ar-SA"/>
        </w:rPr>
        <w:t xml:space="preserve"> – Gmin </w:t>
      </w:r>
    </w:p>
    <w:p w14:paraId="19791CA7" w14:textId="77777777" w:rsidR="00C7291A" w:rsidRPr="00C7291A" w:rsidRDefault="00C7291A" w:rsidP="00863217">
      <w:pPr>
        <w:widowControl w:val="0"/>
        <w:suppressAutoHyphens/>
        <w:spacing w:after="0"/>
        <w:contextualSpacing/>
        <w:jc w:val="both"/>
        <w:rPr>
          <w:rFonts w:ascii="Cambria" w:eastAsia="Andale Sans UI" w:hAnsi="Cambria" w:cs="Arial"/>
          <w:lang w:eastAsia="ar-SA"/>
        </w:rPr>
      </w:pPr>
      <w:r w:rsidRPr="00C7291A">
        <w:rPr>
          <w:rFonts w:ascii="Cambria" w:eastAsia="Andale Sans UI" w:hAnsi="Cambria" w:cs="Arial"/>
          <w:lang w:eastAsia="ar-SA"/>
        </w:rPr>
        <w:t>Gdzie:</w:t>
      </w:r>
    </w:p>
    <w:p w14:paraId="564CE924" w14:textId="77777777" w:rsidR="00C7291A" w:rsidRPr="00C7291A" w:rsidRDefault="00C7291A" w:rsidP="00863217">
      <w:pPr>
        <w:widowControl w:val="0"/>
        <w:suppressAutoHyphens/>
        <w:spacing w:after="0"/>
        <w:contextualSpacing/>
        <w:jc w:val="both"/>
        <w:rPr>
          <w:rFonts w:ascii="Cambria" w:eastAsia="Andale Sans UI" w:hAnsi="Cambria" w:cs="Arial"/>
          <w:lang w:eastAsia="ar-SA"/>
        </w:rPr>
      </w:pPr>
      <w:proofErr w:type="spellStart"/>
      <w:r w:rsidRPr="00C7291A">
        <w:rPr>
          <w:rFonts w:ascii="Cambria" w:eastAsia="Andale Sans UI" w:hAnsi="Cambria" w:cs="Arial"/>
          <w:lang w:eastAsia="ar-SA"/>
        </w:rPr>
        <w:t>Gof</w:t>
      </w:r>
      <w:proofErr w:type="spellEnd"/>
      <w:r w:rsidRPr="00C7291A">
        <w:rPr>
          <w:rFonts w:ascii="Cambria" w:eastAsia="Andale Sans UI" w:hAnsi="Cambria" w:cs="Arial"/>
          <w:lang w:eastAsia="ar-SA"/>
        </w:rPr>
        <w:t xml:space="preserve"> – okres gwarancji podany w ofercie badanej. Wykonawcy mogą podać okres gwarancji w zakresie od min.36 miesiące do max.72 miesięcy,</w:t>
      </w:r>
    </w:p>
    <w:p w14:paraId="5F98E5F0" w14:textId="77777777" w:rsidR="00C7291A" w:rsidRPr="00C7291A" w:rsidRDefault="00C7291A" w:rsidP="00863217">
      <w:pPr>
        <w:widowControl w:val="0"/>
        <w:suppressAutoHyphens/>
        <w:spacing w:after="0"/>
        <w:contextualSpacing/>
        <w:jc w:val="both"/>
        <w:rPr>
          <w:rFonts w:ascii="Cambria" w:eastAsia="Andale Sans UI" w:hAnsi="Cambria" w:cs="Arial"/>
          <w:lang w:eastAsia="ar-SA"/>
        </w:rPr>
      </w:pPr>
      <w:r w:rsidRPr="00C7291A">
        <w:rPr>
          <w:rFonts w:ascii="Cambria" w:eastAsia="Andale Sans UI" w:hAnsi="Cambria" w:cs="Arial"/>
          <w:lang w:eastAsia="ar-SA"/>
        </w:rPr>
        <w:t>Gmin – najkrótszy okres gwarancji określony przez Zamawiającego to 36 miesiące</w:t>
      </w:r>
    </w:p>
    <w:p w14:paraId="07BA1C8E" w14:textId="77777777" w:rsidR="00C7291A" w:rsidRPr="00C7291A" w:rsidRDefault="00C7291A" w:rsidP="00863217">
      <w:pPr>
        <w:widowControl w:val="0"/>
        <w:suppressAutoHyphens/>
        <w:spacing w:after="0"/>
        <w:contextualSpacing/>
        <w:jc w:val="both"/>
        <w:rPr>
          <w:rFonts w:ascii="Cambria" w:eastAsia="Andale Sans UI" w:hAnsi="Cambria" w:cs="Arial"/>
          <w:lang w:eastAsia="ar-SA"/>
        </w:rPr>
      </w:pPr>
      <w:proofErr w:type="spellStart"/>
      <w:r w:rsidRPr="00C7291A">
        <w:rPr>
          <w:rFonts w:ascii="Cambria" w:eastAsia="Andale Sans UI" w:hAnsi="Cambria" w:cs="Arial"/>
          <w:lang w:eastAsia="ar-SA"/>
        </w:rPr>
        <w:t>Gmax</w:t>
      </w:r>
      <w:proofErr w:type="spellEnd"/>
      <w:r w:rsidRPr="00C7291A">
        <w:rPr>
          <w:rFonts w:ascii="Cambria" w:eastAsia="Andale Sans UI" w:hAnsi="Cambria" w:cs="Arial"/>
          <w:lang w:eastAsia="ar-SA"/>
        </w:rPr>
        <w:t xml:space="preserve"> – maksymalny okres gwarancji określony przez Zamawiającego to 72 miesiące.</w:t>
      </w:r>
    </w:p>
    <w:p w14:paraId="09E62A70" w14:textId="77777777" w:rsidR="00C7291A" w:rsidRPr="00C7291A" w:rsidRDefault="00C7291A" w:rsidP="00C7291A">
      <w:pPr>
        <w:widowControl w:val="0"/>
        <w:suppressAutoHyphens/>
        <w:spacing w:after="0"/>
        <w:ind w:left="709"/>
        <w:contextualSpacing/>
        <w:jc w:val="both"/>
        <w:rPr>
          <w:rFonts w:ascii="Cambria" w:eastAsia="Andale Sans UI" w:hAnsi="Cambria" w:cs="Arial"/>
          <w:lang w:eastAsia="ar-SA"/>
        </w:rPr>
      </w:pPr>
    </w:p>
    <w:p w14:paraId="5DF6BCAA" w14:textId="4F2554FF" w:rsidR="00C7291A" w:rsidRPr="00C7291A" w:rsidRDefault="00C7291A" w:rsidP="00C7291A">
      <w:pPr>
        <w:widowControl w:val="0"/>
        <w:suppressAutoHyphens/>
        <w:spacing w:after="0"/>
        <w:contextualSpacing/>
        <w:jc w:val="both"/>
        <w:rPr>
          <w:rFonts w:ascii="Cambria" w:eastAsia="Andale Sans UI" w:hAnsi="Cambria" w:cs="Arial"/>
          <w:lang w:eastAsia="ar-SA"/>
        </w:rPr>
      </w:pPr>
      <w:r w:rsidRPr="00C7291A">
        <w:rPr>
          <w:rFonts w:ascii="Cambria" w:eastAsia="Andale Sans UI" w:hAnsi="Cambria" w:cs="Arial"/>
          <w:lang w:eastAsia="ar-SA"/>
        </w:rPr>
        <w:t xml:space="preserve">Podając okres gwarancji </w:t>
      </w:r>
      <w:r w:rsidR="005202EA">
        <w:rPr>
          <w:rFonts w:ascii="Cambria" w:eastAsia="Andale Sans UI" w:hAnsi="Cambria" w:cs="Arial"/>
          <w:lang w:eastAsia="ar-SA"/>
        </w:rPr>
        <w:t>36</w:t>
      </w:r>
      <w:r w:rsidRPr="00C7291A">
        <w:rPr>
          <w:rFonts w:ascii="Cambria" w:eastAsia="Andale Sans UI" w:hAnsi="Cambria" w:cs="Arial"/>
          <w:lang w:eastAsia="ar-SA"/>
        </w:rPr>
        <w:t xml:space="preserve"> miesięcy Wykonawca otrzyma 0 punktów. Natomiast podając okres gwarancji </w:t>
      </w:r>
      <w:r w:rsidR="005202EA">
        <w:rPr>
          <w:rFonts w:ascii="Cambria" w:eastAsia="Andale Sans UI" w:hAnsi="Cambria" w:cs="Arial"/>
          <w:lang w:eastAsia="ar-SA"/>
        </w:rPr>
        <w:t>72</w:t>
      </w:r>
      <w:r w:rsidRPr="00C7291A">
        <w:rPr>
          <w:rFonts w:ascii="Cambria" w:eastAsia="Andale Sans UI" w:hAnsi="Cambria" w:cs="Arial"/>
          <w:lang w:eastAsia="ar-SA"/>
        </w:rPr>
        <w:t xml:space="preserve"> miesięcy Wykonawca otrzyma </w:t>
      </w:r>
      <w:r w:rsidR="00863217">
        <w:rPr>
          <w:rFonts w:ascii="Cambria" w:eastAsia="Andale Sans UI" w:hAnsi="Cambria" w:cs="Arial"/>
          <w:lang w:eastAsia="ar-SA"/>
        </w:rPr>
        <w:t>2</w:t>
      </w:r>
      <w:r w:rsidRPr="00C7291A">
        <w:rPr>
          <w:rFonts w:ascii="Cambria" w:eastAsia="Andale Sans UI" w:hAnsi="Cambria" w:cs="Arial"/>
          <w:lang w:eastAsia="ar-SA"/>
        </w:rPr>
        <w:t xml:space="preserve">0 punktów. Inne okresy gwarancji podane przez Wykonawców w zakresie od </w:t>
      </w:r>
      <w:r w:rsidR="005202EA">
        <w:rPr>
          <w:rFonts w:ascii="Cambria" w:eastAsia="Andale Sans UI" w:hAnsi="Cambria" w:cs="Arial"/>
          <w:lang w:eastAsia="ar-SA"/>
        </w:rPr>
        <w:t>36</w:t>
      </w:r>
      <w:r w:rsidRPr="00C7291A">
        <w:rPr>
          <w:rFonts w:ascii="Cambria" w:eastAsia="Andale Sans UI" w:hAnsi="Cambria" w:cs="Arial"/>
          <w:lang w:eastAsia="ar-SA"/>
        </w:rPr>
        <w:t xml:space="preserve"> miesięcy do </w:t>
      </w:r>
      <w:r w:rsidR="005202EA">
        <w:rPr>
          <w:rFonts w:ascii="Cambria" w:eastAsia="Andale Sans UI" w:hAnsi="Cambria" w:cs="Arial"/>
          <w:lang w:eastAsia="ar-SA"/>
        </w:rPr>
        <w:t>72</w:t>
      </w:r>
      <w:r w:rsidRPr="00C7291A">
        <w:rPr>
          <w:rFonts w:ascii="Cambria" w:eastAsia="Andale Sans UI" w:hAnsi="Cambria" w:cs="Arial"/>
          <w:lang w:eastAsia="ar-SA"/>
        </w:rPr>
        <w:t xml:space="preserve"> miesięcy będą liczone wg powyższego wzoru z </w:t>
      </w:r>
      <w:r w:rsidRPr="00C7291A">
        <w:rPr>
          <w:rFonts w:ascii="Cambria" w:eastAsia="Andale Sans UI" w:hAnsi="Cambria" w:cs="Arial"/>
          <w:lang w:eastAsia="ar-SA"/>
        </w:rPr>
        <w:lastRenderedPageBreak/>
        <w:t>dokładnością do dwóch miejsc po przecinku.</w:t>
      </w:r>
    </w:p>
    <w:p w14:paraId="5DB0A584" w14:textId="40F1A807" w:rsidR="00C7291A" w:rsidRPr="00C7291A" w:rsidRDefault="00C7291A" w:rsidP="00C7291A">
      <w:pPr>
        <w:widowControl w:val="0"/>
        <w:suppressAutoHyphens/>
        <w:spacing w:after="0"/>
        <w:contextualSpacing/>
        <w:jc w:val="both"/>
        <w:rPr>
          <w:rFonts w:ascii="Cambria" w:eastAsia="Andale Sans UI" w:hAnsi="Cambria" w:cs="Arial"/>
          <w:lang w:eastAsia="ar-SA"/>
        </w:rPr>
      </w:pPr>
      <w:r w:rsidRPr="00C7291A">
        <w:rPr>
          <w:rFonts w:ascii="Cambria" w:eastAsia="Andale Sans UI" w:hAnsi="Cambria" w:cs="Arial"/>
          <w:lang w:eastAsia="ar-SA"/>
        </w:rPr>
        <w:t xml:space="preserve">W przypadku niewypełnienia w Formularzu Oferty (załącznik nr 1 do SWZ) pola „ Okres gwarancji minimalnego </w:t>
      </w:r>
      <w:r w:rsidR="005202EA">
        <w:rPr>
          <w:rFonts w:ascii="Cambria" w:eastAsia="Andale Sans UI" w:hAnsi="Cambria" w:cs="Arial"/>
          <w:lang w:eastAsia="ar-SA"/>
        </w:rPr>
        <w:t>36</w:t>
      </w:r>
      <w:r w:rsidRPr="00C7291A">
        <w:rPr>
          <w:rFonts w:ascii="Cambria" w:eastAsia="Andale Sans UI" w:hAnsi="Cambria" w:cs="Arial"/>
          <w:lang w:eastAsia="ar-SA"/>
        </w:rPr>
        <w:t xml:space="preserve"> miesięcznego okresu gwarancji, wymaganego przez Zamawiającego, do </w:t>
      </w:r>
      <w:r w:rsidR="005202EA">
        <w:rPr>
          <w:rFonts w:ascii="Cambria" w:eastAsia="Andale Sans UI" w:hAnsi="Cambria" w:cs="Arial"/>
          <w:lang w:eastAsia="ar-SA"/>
        </w:rPr>
        <w:t>72</w:t>
      </w:r>
      <w:r w:rsidRPr="00C7291A">
        <w:rPr>
          <w:rFonts w:ascii="Cambria" w:eastAsia="Andale Sans UI" w:hAnsi="Cambria" w:cs="Arial"/>
          <w:lang w:eastAsia="ar-SA"/>
        </w:rPr>
        <w:t xml:space="preserve"> miesięcy”. </w:t>
      </w:r>
    </w:p>
    <w:p w14:paraId="5CCA9809" w14:textId="77777777" w:rsidR="00C7291A" w:rsidRPr="00C7291A" w:rsidRDefault="00C7291A" w:rsidP="00C7291A">
      <w:pPr>
        <w:widowControl w:val="0"/>
        <w:suppressAutoHyphens/>
        <w:spacing w:after="0"/>
        <w:ind w:left="709"/>
        <w:contextualSpacing/>
        <w:jc w:val="both"/>
        <w:rPr>
          <w:rFonts w:ascii="Cambria" w:eastAsia="Andale Sans UI" w:hAnsi="Cambria" w:cs="Arial"/>
          <w:b/>
          <w:bCs/>
          <w:lang w:eastAsia="ar-SA"/>
        </w:rPr>
      </w:pPr>
    </w:p>
    <w:p w14:paraId="74C28F56" w14:textId="663AAACD" w:rsidR="005202EA" w:rsidRPr="00863217" w:rsidRDefault="00C7291A" w:rsidP="00863217">
      <w:pPr>
        <w:widowControl w:val="0"/>
        <w:suppressAutoHyphens/>
        <w:spacing w:after="0"/>
        <w:ind w:left="709"/>
        <w:contextualSpacing/>
        <w:jc w:val="both"/>
        <w:rPr>
          <w:rFonts w:ascii="Cambria" w:eastAsia="Andale Sans UI" w:hAnsi="Cambria" w:cs="Arial"/>
          <w:b/>
          <w:bCs/>
          <w:lang w:eastAsia="ar-SA"/>
        </w:rPr>
      </w:pPr>
      <w:r w:rsidRPr="00C7291A">
        <w:rPr>
          <w:rFonts w:ascii="Cambria" w:eastAsia="Andale Sans UI" w:hAnsi="Cambria" w:cs="Arial"/>
          <w:b/>
          <w:bCs/>
          <w:lang w:eastAsia="ar-SA"/>
        </w:rPr>
        <w:t xml:space="preserve">Maksymalna ilość punktów za okres gwarancji – </w:t>
      </w:r>
      <w:r w:rsidR="005202EA">
        <w:rPr>
          <w:rFonts w:ascii="Cambria" w:eastAsia="Andale Sans UI" w:hAnsi="Cambria" w:cs="Arial"/>
          <w:b/>
          <w:bCs/>
          <w:lang w:eastAsia="ar-SA"/>
        </w:rPr>
        <w:t>2</w:t>
      </w:r>
      <w:r w:rsidRPr="00C7291A">
        <w:rPr>
          <w:rFonts w:ascii="Cambria" w:eastAsia="Andale Sans UI" w:hAnsi="Cambria" w:cs="Arial"/>
          <w:b/>
          <w:bCs/>
          <w:lang w:eastAsia="ar-SA"/>
        </w:rPr>
        <w:t>0 pkt.</w:t>
      </w:r>
    </w:p>
    <w:p w14:paraId="31B12736" w14:textId="77777777" w:rsidR="005202EA" w:rsidRPr="00037E7D" w:rsidRDefault="005202EA" w:rsidP="005202EA">
      <w:pPr>
        <w:widowControl w:val="0"/>
        <w:suppressAutoHyphens/>
        <w:spacing w:after="0"/>
        <w:ind w:left="709"/>
        <w:contextualSpacing/>
        <w:jc w:val="both"/>
        <w:rPr>
          <w:rFonts w:ascii="Cambria" w:eastAsia="Andale Sans UI" w:hAnsi="Cambria" w:cs="Arial"/>
          <w:b/>
          <w:bCs/>
          <w:lang w:eastAsia="ar-SA"/>
        </w:rPr>
      </w:pPr>
    </w:p>
    <w:p w14:paraId="743A012E" w14:textId="77777777" w:rsidR="005202EA" w:rsidRPr="00EF1BD1" w:rsidRDefault="005202EA" w:rsidP="005202EA">
      <w:pPr>
        <w:pStyle w:val="Akapitzlist"/>
        <w:widowControl w:val="0"/>
        <w:numPr>
          <w:ilvl w:val="0"/>
          <w:numId w:val="12"/>
        </w:numPr>
        <w:spacing w:after="0" w:line="240" w:lineRule="auto"/>
        <w:jc w:val="both"/>
        <w:textAlignment w:val="baseline"/>
        <w:rPr>
          <w:rFonts w:ascii="Cambria" w:eastAsia="Andale Sans UI" w:hAnsi="Cambria" w:cs="Arial"/>
          <w:b/>
          <w:bCs/>
          <w:kern w:val="2"/>
          <w:u w:val="single"/>
          <w:lang w:bidi="hi-IN"/>
        </w:rPr>
      </w:pPr>
      <w:r w:rsidRPr="00EF1BD1">
        <w:rPr>
          <w:rFonts w:ascii="Cambria" w:eastAsia="Andale Sans UI" w:hAnsi="Cambria" w:cs="Arial"/>
          <w:b/>
          <w:bCs/>
          <w:kern w:val="2"/>
          <w:u w:val="single"/>
          <w:lang w:bidi="hi-IN"/>
        </w:rPr>
        <w:t>Doświadczenie personelu:</w:t>
      </w:r>
    </w:p>
    <w:p w14:paraId="704C353F" w14:textId="77777777" w:rsidR="005202EA" w:rsidRDefault="005202EA" w:rsidP="005202EA">
      <w:pPr>
        <w:pStyle w:val="Akapitzlist"/>
        <w:widowControl w:val="0"/>
        <w:spacing w:after="0" w:line="240" w:lineRule="auto"/>
        <w:ind w:left="0"/>
        <w:jc w:val="both"/>
        <w:textAlignment w:val="baseline"/>
        <w:rPr>
          <w:rFonts w:ascii="Cambria" w:eastAsia="Andale Sans UI" w:hAnsi="Cambria" w:cs="Arial"/>
          <w:kern w:val="2"/>
          <w:lang w:bidi="hi-IN"/>
        </w:rPr>
      </w:pPr>
      <w:r>
        <w:rPr>
          <w:rFonts w:ascii="Cambria" w:eastAsia="Andale Sans UI" w:hAnsi="Cambria" w:cs="Arial"/>
          <w:kern w:val="2"/>
          <w:lang w:bidi="hi-IN"/>
        </w:rPr>
        <w:t>Zamawiający przyzna punkty za dodatkowe doświadczenie personelu w następujący sposób:</w:t>
      </w:r>
    </w:p>
    <w:p w14:paraId="36A3B5B0" w14:textId="77777777" w:rsidR="005202EA" w:rsidRDefault="005202EA" w:rsidP="005202EA">
      <w:pPr>
        <w:pStyle w:val="Akapitzlist"/>
        <w:widowControl w:val="0"/>
        <w:spacing w:after="0" w:line="240" w:lineRule="auto"/>
        <w:ind w:left="0"/>
        <w:jc w:val="both"/>
        <w:textAlignment w:val="baseline"/>
        <w:rPr>
          <w:rFonts w:ascii="Cambria" w:eastAsia="Andale Sans UI" w:hAnsi="Cambria" w:cs="Arial"/>
          <w:kern w:val="2"/>
          <w:lang w:bidi="hi-IN"/>
        </w:rPr>
      </w:pPr>
    </w:p>
    <w:tbl>
      <w:tblPr>
        <w:tblStyle w:val="Tabela-Siatka"/>
        <w:tblW w:w="0" w:type="auto"/>
        <w:tblLook w:val="04A0" w:firstRow="1" w:lastRow="0" w:firstColumn="1" w:lastColumn="0" w:noHBand="0" w:noVBand="1"/>
      </w:tblPr>
      <w:tblGrid>
        <w:gridCol w:w="2802"/>
        <w:gridCol w:w="3622"/>
        <w:gridCol w:w="3212"/>
      </w:tblGrid>
      <w:tr w:rsidR="005202EA" w14:paraId="5074A664" w14:textId="77777777" w:rsidTr="00112ABE">
        <w:tc>
          <w:tcPr>
            <w:tcW w:w="2802" w:type="dxa"/>
            <w:shd w:val="clear" w:color="auto" w:fill="EDEDED" w:themeFill="accent3" w:themeFillTint="33"/>
          </w:tcPr>
          <w:p w14:paraId="417DE7E5" w14:textId="77777777" w:rsidR="005202EA" w:rsidRDefault="005202EA" w:rsidP="008E3AE4">
            <w:pPr>
              <w:pStyle w:val="Akapitzlist"/>
              <w:widowControl w:val="0"/>
              <w:spacing w:after="0" w:line="240" w:lineRule="auto"/>
              <w:ind w:left="0"/>
              <w:jc w:val="center"/>
              <w:textAlignment w:val="baseline"/>
              <w:rPr>
                <w:rFonts w:ascii="Cambria" w:eastAsia="Andale Sans UI" w:hAnsi="Cambria" w:cs="Arial"/>
                <w:kern w:val="2"/>
                <w:lang w:bidi="hi-IN"/>
              </w:rPr>
            </w:pPr>
            <w:bookmarkStart w:id="8" w:name="_Hlk149896474"/>
            <w:r>
              <w:rPr>
                <w:rFonts w:ascii="Cambria" w:eastAsia="Andale Sans UI" w:hAnsi="Cambria" w:cs="Arial"/>
                <w:kern w:val="2"/>
                <w:lang w:bidi="hi-IN"/>
              </w:rPr>
              <w:t>Funkcja w trakcie realizacji zamówienia</w:t>
            </w:r>
          </w:p>
        </w:tc>
        <w:tc>
          <w:tcPr>
            <w:tcW w:w="3622" w:type="dxa"/>
            <w:shd w:val="clear" w:color="auto" w:fill="EDEDED" w:themeFill="accent3" w:themeFillTint="33"/>
          </w:tcPr>
          <w:p w14:paraId="1636168F" w14:textId="73B77773" w:rsidR="005202EA" w:rsidRDefault="005202EA" w:rsidP="008E3AE4">
            <w:pPr>
              <w:pStyle w:val="Akapitzlist"/>
              <w:widowControl w:val="0"/>
              <w:spacing w:after="0" w:line="240" w:lineRule="auto"/>
              <w:ind w:left="0"/>
              <w:jc w:val="center"/>
              <w:textAlignment w:val="baseline"/>
              <w:rPr>
                <w:rFonts w:ascii="Cambria" w:eastAsia="Andale Sans UI" w:hAnsi="Cambria" w:cs="Arial"/>
                <w:kern w:val="2"/>
                <w:lang w:bidi="hi-IN"/>
              </w:rPr>
            </w:pPr>
            <w:r>
              <w:rPr>
                <w:rFonts w:ascii="Cambria" w:eastAsia="Andale Sans UI" w:hAnsi="Cambria" w:cs="Arial"/>
                <w:kern w:val="2"/>
                <w:lang w:bidi="hi-IN"/>
              </w:rPr>
              <w:t>Wymagania podstawowe nie punktowane (0</w:t>
            </w:r>
            <w:r w:rsidR="00863217">
              <w:rPr>
                <w:rFonts w:ascii="Cambria" w:eastAsia="Andale Sans UI" w:hAnsi="Cambria" w:cs="Arial"/>
                <w:kern w:val="2"/>
                <w:lang w:bidi="hi-IN"/>
              </w:rPr>
              <w:t xml:space="preserve"> </w:t>
            </w:r>
            <w:r>
              <w:rPr>
                <w:rFonts w:ascii="Cambria" w:eastAsia="Andale Sans UI" w:hAnsi="Cambria" w:cs="Arial"/>
                <w:kern w:val="2"/>
                <w:lang w:bidi="hi-IN"/>
              </w:rPr>
              <w:t>pkt.)</w:t>
            </w:r>
          </w:p>
        </w:tc>
        <w:tc>
          <w:tcPr>
            <w:tcW w:w="3212" w:type="dxa"/>
            <w:shd w:val="clear" w:color="auto" w:fill="EDEDED" w:themeFill="accent3" w:themeFillTint="33"/>
          </w:tcPr>
          <w:p w14:paraId="340C21AD" w14:textId="77777777" w:rsidR="005202EA" w:rsidRDefault="005202EA" w:rsidP="008E3AE4">
            <w:pPr>
              <w:pStyle w:val="Akapitzlist"/>
              <w:widowControl w:val="0"/>
              <w:spacing w:after="0" w:line="240" w:lineRule="auto"/>
              <w:ind w:left="0"/>
              <w:jc w:val="center"/>
              <w:textAlignment w:val="baseline"/>
              <w:rPr>
                <w:rFonts w:ascii="Cambria" w:eastAsia="Andale Sans UI" w:hAnsi="Cambria" w:cs="Arial"/>
                <w:kern w:val="2"/>
                <w:lang w:bidi="hi-IN"/>
              </w:rPr>
            </w:pPr>
            <w:r>
              <w:rPr>
                <w:rFonts w:ascii="Cambria" w:eastAsia="Andale Sans UI" w:hAnsi="Cambria" w:cs="Arial"/>
                <w:kern w:val="2"/>
                <w:lang w:bidi="hi-IN"/>
              </w:rPr>
              <w:t>Wymagania (doświadczenie) dodatkowo punktowane</w:t>
            </w:r>
          </w:p>
        </w:tc>
      </w:tr>
      <w:tr w:rsidR="005202EA" w14:paraId="78BAF01B" w14:textId="77777777" w:rsidTr="008E3AE4">
        <w:tc>
          <w:tcPr>
            <w:tcW w:w="2802" w:type="dxa"/>
          </w:tcPr>
          <w:p w14:paraId="26201B2D" w14:textId="77777777" w:rsidR="005202EA" w:rsidRPr="00112ABE" w:rsidRDefault="005202EA" w:rsidP="008E3AE4">
            <w:pPr>
              <w:pStyle w:val="Akapitzlist"/>
              <w:widowControl w:val="0"/>
              <w:spacing w:after="0" w:line="240" w:lineRule="auto"/>
              <w:ind w:left="0"/>
              <w:jc w:val="both"/>
              <w:textAlignment w:val="baseline"/>
              <w:rPr>
                <w:rFonts w:ascii="Cambria" w:eastAsia="Andale Sans UI" w:hAnsi="Cambria" w:cs="Arial"/>
                <w:b/>
                <w:bCs/>
                <w:kern w:val="2"/>
                <w:lang w:bidi="hi-IN"/>
              </w:rPr>
            </w:pPr>
            <w:r w:rsidRPr="00112ABE">
              <w:rPr>
                <w:rFonts w:ascii="Cambria" w:eastAsia="Andale Sans UI" w:hAnsi="Cambria" w:cs="Arial"/>
                <w:b/>
                <w:bCs/>
                <w:kern w:val="2"/>
                <w:lang w:bidi="hi-IN"/>
              </w:rPr>
              <w:t>Kierownik budowy</w:t>
            </w:r>
          </w:p>
        </w:tc>
        <w:tc>
          <w:tcPr>
            <w:tcW w:w="3622" w:type="dxa"/>
          </w:tcPr>
          <w:p w14:paraId="38BF66D0" w14:textId="3C9427FA" w:rsidR="005202EA" w:rsidRDefault="005202EA" w:rsidP="008E3AE4">
            <w:pPr>
              <w:pStyle w:val="Akapitzlist"/>
              <w:widowControl w:val="0"/>
              <w:spacing w:after="0" w:line="240" w:lineRule="auto"/>
              <w:ind w:left="0"/>
              <w:jc w:val="both"/>
              <w:textAlignment w:val="baseline"/>
              <w:rPr>
                <w:rFonts w:ascii="Cambria" w:eastAsia="Andale Sans UI" w:hAnsi="Cambria" w:cs="Arial"/>
                <w:kern w:val="2"/>
                <w:lang w:bidi="hi-IN"/>
              </w:rPr>
            </w:pPr>
            <w:r>
              <w:rPr>
                <w:rFonts w:ascii="Cambria" w:eastAsia="Andale Sans UI" w:hAnsi="Cambria" w:cs="Arial"/>
                <w:kern w:val="2"/>
                <w:lang w:bidi="hi-IN"/>
              </w:rPr>
              <w:t xml:space="preserve">Doświadczenie zawodowe, jako kierownik budowy w realizacji co najmniej 2 robót budowlanych obejmujących swoim zakresem budowę i/lub przebudowę i/lub rozbudowę  obiektu budowlanego czynnego wpisanego do rejestru zabytków o wartości robót nie niższej, niż 5 000 000,00 złotych brutto każda. </w:t>
            </w:r>
          </w:p>
        </w:tc>
        <w:tc>
          <w:tcPr>
            <w:tcW w:w="3212" w:type="dxa"/>
          </w:tcPr>
          <w:p w14:paraId="21D80EC2" w14:textId="77777777" w:rsidR="005202EA" w:rsidRDefault="005202EA" w:rsidP="008E3AE4">
            <w:pPr>
              <w:pStyle w:val="Akapitzlist"/>
              <w:widowControl w:val="0"/>
              <w:spacing w:after="0" w:line="240" w:lineRule="auto"/>
              <w:ind w:left="0"/>
              <w:jc w:val="both"/>
              <w:textAlignment w:val="baseline"/>
              <w:rPr>
                <w:rFonts w:ascii="Cambria" w:eastAsia="Andale Sans UI" w:hAnsi="Cambria" w:cs="Arial"/>
                <w:kern w:val="2"/>
                <w:lang w:bidi="hi-IN"/>
              </w:rPr>
            </w:pPr>
            <w:r>
              <w:rPr>
                <w:rFonts w:ascii="Cambria" w:eastAsia="Andale Sans UI" w:hAnsi="Cambria" w:cs="Arial"/>
                <w:kern w:val="2"/>
                <w:lang w:bidi="hi-IN"/>
              </w:rPr>
              <w:t>Za zadeklarowanie doświadczenia kierownika budowy w realizacji większej ilości robót spełniających wymagania podstawowe za każdą kolejną budowę 1 pkt. Maksymalna ilość punktów 10.</w:t>
            </w:r>
          </w:p>
        </w:tc>
      </w:tr>
      <w:tr w:rsidR="005202EA" w14:paraId="1D29C50E" w14:textId="77777777" w:rsidTr="008E3AE4">
        <w:tc>
          <w:tcPr>
            <w:tcW w:w="2802" w:type="dxa"/>
          </w:tcPr>
          <w:p w14:paraId="369A2E86" w14:textId="77777777" w:rsidR="005202EA" w:rsidRPr="00112ABE" w:rsidRDefault="005202EA" w:rsidP="008E3AE4">
            <w:pPr>
              <w:pStyle w:val="Akapitzlist"/>
              <w:widowControl w:val="0"/>
              <w:spacing w:after="0" w:line="240" w:lineRule="auto"/>
              <w:ind w:left="0"/>
              <w:jc w:val="both"/>
              <w:textAlignment w:val="baseline"/>
              <w:rPr>
                <w:rFonts w:ascii="Cambria" w:eastAsia="Andale Sans UI" w:hAnsi="Cambria" w:cs="Arial"/>
                <w:b/>
                <w:bCs/>
                <w:kern w:val="2"/>
                <w:lang w:bidi="hi-IN"/>
              </w:rPr>
            </w:pPr>
            <w:r w:rsidRPr="00112ABE">
              <w:rPr>
                <w:rFonts w:ascii="Cambria" w:eastAsia="Andale Sans UI" w:hAnsi="Cambria" w:cs="Arial"/>
                <w:b/>
                <w:bCs/>
                <w:kern w:val="2"/>
                <w:lang w:bidi="hi-IN"/>
              </w:rPr>
              <w:t>Kierownik robót instalacyjnych (elektrycznych)</w:t>
            </w:r>
          </w:p>
        </w:tc>
        <w:tc>
          <w:tcPr>
            <w:tcW w:w="3622" w:type="dxa"/>
          </w:tcPr>
          <w:p w14:paraId="53F7A81D" w14:textId="176EF1C5" w:rsidR="005202EA" w:rsidRDefault="005202EA" w:rsidP="008E3AE4">
            <w:pPr>
              <w:pStyle w:val="Akapitzlist"/>
              <w:widowControl w:val="0"/>
              <w:spacing w:after="0" w:line="240" w:lineRule="auto"/>
              <w:ind w:left="0"/>
              <w:jc w:val="both"/>
              <w:textAlignment w:val="baseline"/>
              <w:rPr>
                <w:rFonts w:ascii="Cambria" w:eastAsia="Andale Sans UI" w:hAnsi="Cambria" w:cs="Arial"/>
                <w:kern w:val="2"/>
                <w:lang w:bidi="hi-IN"/>
              </w:rPr>
            </w:pPr>
            <w:r>
              <w:rPr>
                <w:rFonts w:ascii="Cambria" w:eastAsia="Andale Sans UI" w:hAnsi="Cambria" w:cs="Arial"/>
                <w:kern w:val="2"/>
                <w:lang w:bidi="hi-IN"/>
              </w:rPr>
              <w:t>Doświadczenie zawodowe, jako kierownik robót instalacyjnych  w realizacji co najmniej 2 robót budowlanych obejmujących swoim zakresem budowę i/lub przebudowę i/lub rozbudowę obiektu budowlanego czynnego wpisanego do rejestru zabytków o wartości robót branżowych (objętych uprawnieniami) nie niższej, niż 500 000,00 złotych brutto każda.</w:t>
            </w:r>
          </w:p>
        </w:tc>
        <w:tc>
          <w:tcPr>
            <w:tcW w:w="3212" w:type="dxa"/>
          </w:tcPr>
          <w:p w14:paraId="5EF94DC7" w14:textId="77777777" w:rsidR="005202EA" w:rsidRDefault="005202EA" w:rsidP="008E3AE4">
            <w:pPr>
              <w:pStyle w:val="Akapitzlist"/>
              <w:widowControl w:val="0"/>
              <w:spacing w:after="0" w:line="240" w:lineRule="auto"/>
              <w:ind w:left="0"/>
              <w:jc w:val="both"/>
              <w:textAlignment w:val="baseline"/>
              <w:rPr>
                <w:rFonts w:ascii="Cambria" w:eastAsia="Andale Sans UI" w:hAnsi="Cambria" w:cs="Arial"/>
                <w:kern w:val="2"/>
                <w:lang w:bidi="hi-IN"/>
              </w:rPr>
            </w:pPr>
            <w:r>
              <w:rPr>
                <w:rFonts w:ascii="Cambria" w:eastAsia="Andale Sans UI" w:hAnsi="Cambria" w:cs="Arial"/>
                <w:kern w:val="2"/>
                <w:lang w:bidi="hi-IN"/>
              </w:rPr>
              <w:t>Za zadeklarowanie doświadczenia kierownika robót elektrycznych w realizacji większej ilości robót spełniających wymagania podstawowe za każdą kolejną robotę 1 pkt. Maksymalna ilość punktów 5.</w:t>
            </w:r>
          </w:p>
        </w:tc>
      </w:tr>
      <w:tr w:rsidR="005202EA" w14:paraId="1DAB30A6" w14:textId="77777777" w:rsidTr="008E3AE4">
        <w:tc>
          <w:tcPr>
            <w:tcW w:w="2802" w:type="dxa"/>
          </w:tcPr>
          <w:p w14:paraId="667963EE" w14:textId="77777777" w:rsidR="005202EA" w:rsidRPr="00112ABE" w:rsidRDefault="005202EA" w:rsidP="008E3AE4">
            <w:pPr>
              <w:pStyle w:val="Akapitzlist"/>
              <w:widowControl w:val="0"/>
              <w:spacing w:after="0" w:line="240" w:lineRule="auto"/>
              <w:ind w:left="0"/>
              <w:jc w:val="both"/>
              <w:textAlignment w:val="baseline"/>
              <w:rPr>
                <w:rFonts w:ascii="Cambria" w:eastAsia="Andale Sans UI" w:hAnsi="Cambria" w:cs="Arial"/>
                <w:b/>
                <w:bCs/>
                <w:kern w:val="2"/>
                <w:lang w:bidi="hi-IN"/>
              </w:rPr>
            </w:pPr>
            <w:r w:rsidRPr="00112ABE">
              <w:rPr>
                <w:rFonts w:ascii="Cambria" w:eastAsia="Andale Sans UI" w:hAnsi="Cambria" w:cs="Arial"/>
                <w:b/>
                <w:bCs/>
                <w:kern w:val="2"/>
                <w:lang w:bidi="hi-IN"/>
              </w:rPr>
              <w:t>Kierownik robót instalacyjnych (sanitarnych)</w:t>
            </w:r>
          </w:p>
        </w:tc>
        <w:tc>
          <w:tcPr>
            <w:tcW w:w="3622" w:type="dxa"/>
          </w:tcPr>
          <w:p w14:paraId="59FB83FE" w14:textId="6019C496" w:rsidR="005202EA" w:rsidRDefault="005202EA" w:rsidP="008E3AE4">
            <w:pPr>
              <w:pStyle w:val="Akapitzlist"/>
              <w:widowControl w:val="0"/>
              <w:spacing w:after="0" w:line="240" w:lineRule="auto"/>
              <w:ind w:left="0"/>
              <w:jc w:val="both"/>
              <w:textAlignment w:val="baseline"/>
              <w:rPr>
                <w:rFonts w:ascii="Cambria" w:eastAsia="Andale Sans UI" w:hAnsi="Cambria" w:cs="Arial"/>
                <w:kern w:val="2"/>
                <w:lang w:bidi="hi-IN"/>
              </w:rPr>
            </w:pPr>
            <w:r>
              <w:rPr>
                <w:rFonts w:ascii="Cambria" w:eastAsia="Andale Sans UI" w:hAnsi="Cambria" w:cs="Arial"/>
                <w:kern w:val="2"/>
                <w:lang w:bidi="hi-IN"/>
              </w:rPr>
              <w:t>Doświadczenie zawodowe, jako kierownik robót instalacyjnych  w realizacji co najmniej 2 robót budowlanych obejmujących swoim zakresem budowę i/lub przebudowę i/lub rozbudowę  obiektu budowlanego  czynnego wpisanego do rejestru zabytków o wartości robót branżowych (objętych uprawnieniami) nie niższej, niż 500 000,00 złotych brutto każda.</w:t>
            </w:r>
          </w:p>
        </w:tc>
        <w:tc>
          <w:tcPr>
            <w:tcW w:w="3212" w:type="dxa"/>
          </w:tcPr>
          <w:p w14:paraId="21037BA5" w14:textId="77777777" w:rsidR="005202EA" w:rsidRDefault="005202EA" w:rsidP="008E3AE4">
            <w:pPr>
              <w:pStyle w:val="Akapitzlist"/>
              <w:widowControl w:val="0"/>
              <w:spacing w:after="0" w:line="240" w:lineRule="auto"/>
              <w:ind w:left="0"/>
              <w:jc w:val="both"/>
              <w:textAlignment w:val="baseline"/>
              <w:rPr>
                <w:rFonts w:ascii="Cambria" w:eastAsia="Andale Sans UI" w:hAnsi="Cambria" w:cs="Arial"/>
                <w:kern w:val="2"/>
                <w:lang w:bidi="hi-IN"/>
              </w:rPr>
            </w:pPr>
            <w:r>
              <w:rPr>
                <w:rFonts w:ascii="Cambria" w:eastAsia="Andale Sans UI" w:hAnsi="Cambria" w:cs="Arial"/>
                <w:kern w:val="2"/>
                <w:lang w:bidi="hi-IN"/>
              </w:rPr>
              <w:t>Za zadeklarowanie doświadczenia kierownika robót sanitarnych w realizacji większej ilości robót spełniających wymagania podstawowe za każdą kolejną robotę 1 pkt. Maksymalna ilość punktów 5.</w:t>
            </w:r>
          </w:p>
        </w:tc>
      </w:tr>
    </w:tbl>
    <w:p w14:paraId="4B7623A0" w14:textId="77777777" w:rsidR="005202EA" w:rsidRPr="00EF1BD1" w:rsidRDefault="005202EA" w:rsidP="005202EA">
      <w:pPr>
        <w:pStyle w:val="Akapitzlist"/>
        <w:widowControl w:val="0"/>
        <w:spacing w:after="0" w:line="240" w:lineRule="auto"/>
        <w:ind w:left="0"/>
        <w:jc w:val="both"/>
        <w:textAlignment w:val="baseline"/>
        <w:rPr>
          <w:rFonts w:ascii="Cambria" w:eastAsia="Andale Sans UI" w:hAnsi="Cambria" w:cs="Arial"/>
          <w:kern w:val="2"/>
          <w:lang w:bidi="hi-IN"/>
        </w:rPr>
      </w:pPr>
    </w:p>
    <w:bookmarkEnd w:id="8"/>
    <w:p w14:paraId="48C110DF" w14:textId="77777777" w:rsidR="005202EA" w:rsidRPr="00C7291A" w:rsidRDefault="005202EA" w:rsidP="00C7291A">
      <w:pPr>
        <w:widowControl w:val="0"/>
        <w:suppressAutoHyphens/>
        <w:spacing w:after="0" w:line="240" w:lineRule="auto"/>
        <w:jc w:val="both"/>
        <w:textAlignment w:val="baseline"/>
        <w:rPr>
          <w:rFonts w:ascii="Cambria" w:eastAsia="Andale Sans UI" w:hAnsi="Cambria" w:cs="Arial"/>
          <w:kern w:val="2"/>
          <w:lang w:eastAsia="ar-SA" w:bidi="hi-IN"/>
        </w:rPr>
      </w:pPr>
    </w:p>
    <w:p w14:paraId="50FF9FC2" w14:textId="6B1F5901" w:rsidR="00C7291A" w:rsidRPr="00C7291A" w:rsidRDefault="00C7291A" w:rsidP="00C7291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4. Za najkorzystniejszą zostanie uznana oferta, która otrzyma największą łączną liczbę punktów w poszczególnych kryteriach oceny ofert (C+G</w:t>
      </w:r>
      <w:r w:rsidR="005202EA">
        <w:rPr>
          <w:rFonts w:ascii="Cambria" w:eastAsia="Andale Sans UI" w:hAnsi="Cambria" w:cs="Arial"/>
          <w:kern w:val="2"/>
          <w:lang w:eastAsia="pl-PL" w:bidi="hi-IN"/>
        </w:rPr>
        <w:t>+D</w:t>
      </w:r>
      <w:r w:rsidRPr="00C7291A">
        <w:rPr>
          <w:rFonts w:ascii="Cambria" w:eastAsia="Andale Sans UI" w:hAnsi="Cambria" w:cs="Arial"/>
          <w:kern w:val="2"/>
          <w:lang w:eastAsia="pl-PL" w:bidi="hi-IN"/>
        </w:rPr>
        <w:t>).</w:t>
      </w:r>
    </w:p>
    <w:p w14:paraId="79A0B741" w14:textId="77777777" w:rsidR="00C7291A" w:rsidRPr="00C7291A" w:rsidRDefault="00C7291A" w:rsidP="00C7291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Zamawiający udzieli zamówienia Wykonawcy, który spełni wszystkie postanowienia w SWZ warunki oraz otrzyma najwyższą liczbę  punktów spośród ważnych ofert.</w:t>
      </w:r>
    </w:p>
    <w:p w14:paraId="25A33A64" w14:textId="77777777" w:rsidR="00C7291A" w:rsidRPr="00C7291A" w:rsidRDefault="00C7291A" w:rsidP="00C7291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w:t>
      </w:r>
      <w:r w:rsidRPr="00C7291A">
        <w:rPr>
          <w:rFonts w:ascii="Cambria" w:eastAsia="Times New Roman" w:hAnsi="Cambria" w:cs="Times New Roman"/>
          <w:kern w:val="2"/>
          <w:lang w:eastAsia="pl-PL" w:bidi="hi-IN"/>
        </w:rPr>
        <w:lastRenderedPageBreak/>
        <w:t xml:space="preserve">takiej samej cenie, zamawiający wzywa wykonawców, którzy złożyli te oferty do złożenia w wyznaczonym terminie ofert dodatkowych. </w:t>
      </w:r>
    </w:p>
    <w:p w14:paraId="0203D8E3" w14:textId="77777777" w:rsidR="00C7291A" w:rsidRPr="00C7291A" w:rsidRDefault="00C7291A" w:rsidP="00C7291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C7291A">
        <w:rPr>
          <w:rFonts w:ascii="Cambria" w:eastAsia="Andale Sans UI" w:hAnsi="Cambria" w:cs="Arial"/>
          <w:kern w:val="2"/>
          <w:lang w:eastAsia="pl-PL" w:bidi="hi-IN"/>
        </w:rPr>
        <w:t>5. Wszystkie obliczenia dokonywane będą z dokładnością do dwóch miejsc po przecinku, przy zastosowaniu matematycznych reguł zaokrąglania liczb.</w:t>
      </w:r>
    </w:p>
    <w:p w14:paraId="68A425AC" w14:textId="73E8F307" w:rsidR="00C7291A" w:rsidRDefault="00C7291A" w:rsidP="00C7291A">
      <w:pPr>
        <w:keepNext/>
        <w:widowControl w:val="0"/>
        <w:tabs>
          <w:tab w:val="left" w:pos="284"/>
        </w:tabs>
        <w:suppressAutoHyphens/>
        <w:spacing w:after="0" w:line="276" w:lineRule="auto"/>
        <w:jc w:val="both"/>
        <w:textAlignment w:val="baseline"/>
        <w:rPr>
          <w:rFonts w:ascii="Cambria" w:eastAsia="Andale Sans UI" w:hAnsi="Cambria" w:cs="Arial"/>
          <w:color w:val="000000"/>
          <w:kern w:val="2"/>
          <w:lang w:eastAsia="pl-PL" w:bidi="hi-IN"/>
        </w:rPr>
      </w:pPr>
      <w:r w:rsidRPr="00C7291A">
        <w:rPr>
          <w:rFonts w:ascii="Cambria" w:eastAsia="Andale Sans UI" w:hAnsi="Cambria" w:cs="Arial"/>
          <w:color w:val="000000"/>
          <w:kern w:val="2"/>
          <w:lang w:eastAsia="pl-PL" w:bidi="hi-IN"/>
        </w:rPr>
        <w:t>6.Oferowane wartości poszczególnych kryteriów oceny ofert należy wskazać w formularzu ofertowym.</w:t>
      </w:r>
    </w:p>
    <w:p w14:paraId="4AC05432" w14:textId="77777777" w:rsidR="008F10F1" w:rsidRPr="00C7291A" w:rsidRDefault="008F10F1" w:rsidP="00C7291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3614FFE7" w14:textId="77777777" w:rsidTr="00E33466">
        <w:tc>
          <w:tcPr>
            <w:tcW w:w="8921" w:type="dxa"/>
            <w:shd w:val="clear" w:color="auto" w:fill="E2EFD9" w:themeFill="accent6" w:themeFillTint="33"/>
          </w:tcPr>
          <w:p w14:paraId="7C4633F0"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XXIV.</w:t>
            </w:r>
          </w:p>
          <w:p w14:paraId="2C438A15"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INFORMACJE O FORMLANOŚCIACH, JAKIE MUSZĄ ZOSTAĆ DOPEŁNIONE PO WYBORZE OFERTY W CELU ZAWARCIA UMOWY W SPRAWIE ZAMÓWIENIA PUBLICZNEGO </w:t>
            </w:r>
          </w:p>
        </w:tc>
      </w:tr>
    </w:tbl>
    <w:p w14:paraId="5EAA0434" w14:textId="77777777" w:rsidR="00C7291A" w:rsidRPr="00C7291A" w:rsidRDefault="00C7291A" w:rsidP="00C7291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p w14:paraId="3B701D13"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Garamond"/>
          <w:b/>
          <w:bCs/>
          <w:noProof/>
          <w:kern w:val="3"/>
          <w:lang w:eastAsia="zh-CN"/>
        </w:rPr>
      </w:pPr>
      <w:r w:rsidRPr="00C7291A">
        <w:rPr>
          <w:rFonts w:ascii="Cambria" w:hAnsi="Cambria"/>
          <w:noProof/>
        </w:rPr>
        <w:t>1. O wyniku postępowania Zamawiający powiadomi</w:t>
      </w:r>
      <w:r w:rsidRPr="00C7291A">
        <w:rPr>
          <w:rFonts w:ascii="Cambria" w:hAnsi="Cambria"/>
          <w:noProof/>
        </w:rPr>
        <w:tab/>
        <w:t xml:space="preserve">Wykonawcę uczestniczącego w postępowaniu oraz zamieści informację na swojej stronie internetowej </w:t>
      </w:r>
      <w:hyperlink r:id="rId29" w:history="1">
        <w:r w:rsidRPr="00C7291A">
          <w:rPr>
            <w:rFonts w:ascii="Cambria" w:eastAsia="Poppins" w:hAnsi="Cambria" w:cs="Tahoma"/>
            <w:noProof/>
            <w:color w:val="0000FF"/>
            <w:u w:val="single"/>
            <w:lang w:eastAsia="pl-PL"/>
          </w:rPr>
          <w:t>www.platformazakupowa.pl/pn/gminasantok</w:t>
        </w:r>
      </w:hyperlink>
      <w:r w:rsidRPr="00C7291A">
        <w:rPr>
          <w:rFonts w:ascii="Cambria" w:eastAsia="Times New Roman" w:hAnsi="Cambria" w:cs="Times New Roman"/>
          <w:noProof/>
          <w:kern w:val="3"/>
          <w:lang w:eastAsia="zh-CN"/>
        </w:rPr>
        <w:t>.</w:t>
      </w:r>
    </w:p>
    <w:p w14:paraId="5718481A"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Garamond"/>
          <w:b/>
          <w:bCs/>
          <w:noProof/>
          <w:kern w:val="3"/>
          <w:lang w:eastAsia="zh-CN"/>
        </w:rPr>
      </w:pPr>
      <w:r w:rsidRPr="00C7291A">
        <w:rPr>
          <w:rFonts w:ascii="Cambria" w:eastAsia="Times New Roman" w:hAnsi="Cambria" w:cs="Garamond"/>
          <w:noProof/>
          <w:kern w:val="3"/>
          <w:lang w:eastAsia="zh-CN"/>
        </w:rPr>
        <w:t>2</w:t>
      </w:r>
      <w:r w:rsidRPr="00C7291A">
        <w:rPr>
          <w:rFonts w:ascii="Cambria" w:eastAsia="Times New Roman" w:hAnsi="Cambria" w:cs="Garamond"/>
          <w:b/>
          <w:bCs/>
          <w:noProof/>
          <w:kern w:val="3"/>
          <w:lang w:eastAsia="zh-CN"/>
        </w:rPr>
        <w:t xml:space="preserve">. </w:t>
      </w:r>
      <w:r w:rsidRPr="00C7291A">
        <w:rPr>
          <w:rFonts w:ascii="Cambria" w:eastAsia="Andale Sans UI" w:hAnsi="Cambria" w:cs="Arial"/>
          <w:noProof/>
          <w:lang w:eastAsia="ar-SA"/>
        </w:rPr>
        <w:t xml:space="preserve">Umowa z wybranym Wykonawcą zostanie zawarta </w:t>
      </w:r>
      <w:r w:rsidRPr="00C7291A">
        <w:rPr>
          <w:rFonts w:ascii="Cambria" w:eastAsia="Andale Sans UI" w:hAnsi="Cambria" w:cs="Arial"/>
          <w:b/>
          <w:noProof/>
          <w:lang w:eastAsia="ar-SA"/>
        </w:rPr>
        <w:t>w terminie określonym przepisami art.264 ustawy Pzp</w:t>
      </w:r>
      <w:r w:rsidRPr="00C7291A">
        <w:rPr>
          <w:rFonts w:ascii="Cambria" w:eastAsia="Andale Sans UI" w:hAnsi="Cambria" w:cs="Arial"/>
          <w:noProof/>
          <w:lang w:eastAsia="ar-SA"/>
        </w:rPr>
        <w:t>, z zastrzeżeniem art.308 ust.3 ustawy PZP.</w:t>
      </w:r>
    </w:p>
    <w:p w14:paraId="5993045B" w14:textId="77777777" w:rsidR="00C7291A" w:rsidRPr="00C7291A" w:rsidRDefault="00C7291A" w:rsidP="00C7291A">
      <w:pPr>
        <w:widowControl w:val="0"/>
        <w:tabs>
          <w:tab w:val="left" w:pos="0"/>
        </w:tabs>
        <w:spacing w:after="0" w:line="276" w:lineRule="auto"/>
        <w:jc w:val="both"/>
        <w:rPr>
          <w:rFonts w:ascii="Cambria" w:eastAsia="Calibri" w:hAnsi="Cambria" w:cs="Calibri"/>
          <w:noProof/>
          <w:lang w:eastAsia="ar-SA"/>
        </w:rPr>
      </w:pPr>
      <w:r w:rsidRPr="00C7291A">
        <w:rPr>
          <w:rFonts w:ascii="Cambria" w:eastAsia="Calibri" w:hAnsi="Cambria" w:cs="Calibri"/>
          <w:noProof/>
          <w:lang w:eastAsia="ar-SA"/>
        </w:rPr>
        <w:t xml:space="preserve">3.  W celu zawarcia umowy w sprawie zamówienia publicznego, Wykonawca, którego ofertę wybrano, jako najkorzystniejszą przed podpisaniem umowy składa: </w:t>
      </w:r>
    </w:p>
    <w:p w14:paraId="781AFB03" w14:textId="77777777" w:rsidR="00C7291A" w:rsidRPr="00C7291A" w:rsidRDefault="00C7291A" w:rsidP="00C7291A">
      <w:pPr>
        <w:widowControl w:val="0"/>
        <w:tabs>
          <w:tab w:val="left" w:pos="0"/>
        </w:tabs>
        <w:spacing w:after="0" w:line="276" w:lineRule="auto"/>
        <w:jc w:val="both"/>
        <w:rPr>
          <w:rFonts w:ascii="Cambria" w:eastAsia="Calibri" w:hAnsi="Cambria" w:cs="Calibri"/>
          <w:noProof/>
          <w:lang w:eastAsia="ar-SA"/>
        </w:rPr>
      </w:pPr>
      <w:r w:rsidRPr="00C7291A">
        <w:rPr>
          <w:rFonts w:ascii="Cambria" w:eastAsia="Calibri" w:hAnsi="Cambria" w:cs="Calibri"/>
          <w:noProof/>
          <w:lang w:eastAsia="ar-SA"/>
        </w:rPr>
        <w:t xml:space="preserve">a) pełnomocnictwo, jeżeli umowę podpisuje pełnomocnik, </w:t>
      </w:r>
    </w:p>
    <w:p w14:paraId="3E1C87C5" w14:textId="77777777" w:rsidR="00C7291A" w:rsidRPr="00C7291A" w:rsidRDefault="00C7291A" w:rsidP="00C7291A">
      <w:pPr>
        <w:widowControl w:val="0"/>
        <w:tabs>
          <w:tab w:val="left" w:pos="0"/>
        </w:tabs>
        <w:spacing w:after="0" w:line="276" w:lineRule="auto"/>
        <w:jc w:val="both"/>
        <w:rPr>
          <w:rFonts w:ascii="Cambria" w:eastAsia="Calibri" w:hAnsi="Cambria" w:cs="Calibri"/>
          <w:b/>
          <w:bCs/>
          <w:noProof/>
          <w:lang w:eastAsia="ar-SA"/>
        </w:rPr>
      </w:pPr>
      <w:r w:rsidRPr="00C7291A">
        <w:rPr>
          <w:rFonts w:ascii="Cambria" w:eastAsia="Calibri" w:hAnsi="Cambria" w:cs="Calibri"/>
          <w:noProof/>
          <w:lang w:eastAsia="ar-SA"/>
        </w:rPr>
        <w:t>b) umowę regulującą współpracę Wykonawców wspólnie ubiegających się o udzielenie zamówienia, jeżeli oferta tych Wykonawców zostanie wybrana,</w:t>
      </w:r>
    </w:p>
    <w:p w14:paraId="679156C6" w14:textId="77777777" w:rsidR="00C7291A" w:rsidRPr="00C7291A" w:rsidRDefault="00C7291A" w:rsidP="00C7291A">
      <w:pPr>
        <w:widowControl w:val="0"/>
        <w:tabs>
          <w:tab w:val="left" w:pos="0"/>
        </w:tabs>
        <w:spacing w:after="0" w:line="276" w:lineRule="auto"/>
        <w:jc w:val="both"/>
        <w:rPr>
          <w:rFonts w:ascii="Cambria" w:eastAsia="Calibri" w:hAnsi="Cambria" w:cs="Calibri"/>
          <w:noProof/>
          <w:lang w:eastAsia="ar-SA"/>
        </w:rPr>
      </w:pPr>
      <w:r w:rsidRPr="00C7291A">
        <w:rPr>
          <w:rFonts w:ascii="Cambria" w:eastAsia="Calibri" w:hAnsi="Cambria" w:cs="Calibri"/>
          <w:noProof/>
          <w:lang w:eastAsia="ar-SA"/>
        </w:rPr>
        <w:t xml:space="preserve">4. Wykonawca, którego oferta została wybrana jako najkorzystniejsza, zostanie poinformowany przez Zamawiajacego o miejscu i terminie podpisania umowy. </w:t>
      </w:r>
    </w:p>
    <w:p w14:paraId="4DBACB56" w14:textId="77777777" w:rsidR="00C7291A" w:rsidRPr="00C7291A" w:rsidRDefault="00C7291A" w:rsidP="00C7291A">
      <w:pPr>
        <w:widowControl w:val="0"/>
        <w:tabs>
          <w:tab w:val="left" w:pos="0"/>
        </w:tabs>
        <w:spacing w:after="0" w:line="276" w:lineRule="auto"/>
        <w:jc w:val="both"/>
        <w:rPr>
          <w:rFonts w:ascii="Cambria" w:eastAsia="Calibri" w:hAnsi="Cambria" w:cs="Calibri"/>
          <w:noProof/>
          <w:lang w:eastAsia="ar-SA"/>
        </w:rPr>
      </w:pPr>
      <w:r w:rsidRPr="00C7291A">
        <w:rPr>
          <w:rFonts w:ascii="Cambria" w:eastAsia="Calibri" w:hAnsi="Cambria" w:cs="Calibri"/>
          <w:noProof/>
          <w:lang w:eastAsia="ar-SA"/>
        </w:rPr>
        <w:t>5. Wykonawca, ma obowiązek zawrzeć umowę w sprawie zamówienia  na warunkach określonych w projektowanych postanowieniach umowy, która stanowi załącznik do SWZ. Umowa zostanie uzupełniona o zapisy wynikające ze złożonej oferty.</w:t>
      </w:r>
    </w:p>
    <w:p w14:paraId="1217812E" w14:textId="77777777" w:rsidR="00C7291A" w:rsidRPr="00C7291A" w:rsidRDefault="00C7291A" w:rsidP="00C7291A">
      <w:pPr>
        <w:widowControl w:val="0"/>
        <w:tabs>
          <w:tab w:val="left" w:pos="0"/>
        </w:tabs>
        <w:spacing w:after="0" w:line="276" w:lineRule="auto"/>
        <w:jc w:val="both"/>
        <w:rPr>
          <w:rFonts w:ascii="Cambria" w:eastAsia="Andale Sans UI" w:hAnsi="Cambria" w:cs="Arial"/>
          <w:b/>
          <w:noProof/>
          <w:lang w:eastAsia="ar-SA"/>
        </w:rPr>
      </w:pPr>
      <w:r w:rsidRPr="00C7291A">
        <w:rPr>
          <w:rFonts w:ascii="Cambria" w:eastAsia="Calibri" w:hAnsi="Cambria" w:cs="Calibri"/>
          <w:noProof/>
          <w:lang w:eastAsia="ar-SA"/>
        </w:rPr>
        <w:t>6. </w:t>
      </w:r>
      <w:r w:rsidRPr="00C7291A">
        <w:rPr>
          <w:rFonts w:ascii="Cambria" w:eastAsia="Times New Roman" w:hAnsi="Cambria" w:cs="Arial"/>
          <w:b/>
          <w:noProof/>
          <w:lang w:eastAsia="pl-PL"/>
        </w:rPr>
        <w:t xml:space="preserve">Przed podpisaniem Umowy Wykonawca zobowiązany jest dostarczyć Zamawiającemu, </w:t>
      </w:r>
      <w:r w:rsidRPr="00C7291A">
        <w:rPr>
          <w:rFonts w:ascii="Cambria" w:eastAsia="Andale Sans UI" w:hAnsi="Cambria" w:cs="Arial"/>
          <w:b/>
          <w:noProof/>
          <w:lang w:eastAsia="ar-SA"/>
        </w:rPr>
        <w:t>zabezpieczenie należytego wykonania Umowy.</w:t>
      </w:r>
      <w:r w:rsidRPr="00C7291A">
        <w:rPr>
          <w:rFonts w:ascii="Cambria" w:eastAsia="Andale Sans UI" w:hAnsi="Cambria" w:cs="Arial"/>
          <w:noProof/>
          <w:lang w:eastAsia="ar-SA"/>
        </w:rPr>
        <w:t xml:space="preserve"> </w:t>
      </w:r>
      <w:r w:rsidRPr="00C7291A">
        <w:rPr>
          <w:rFonts w:ascii="Cambria" w:eastAsia="Andale Sans UI" w:hAnsi="Cambria" w:cs="Arial"/>
          <w:noProof/>
          <w:lang w:eastAsia="ar-SA"/>
        </w:rPr>
        <w:br/>
        <w:t>7. Wymagania dotyczące zabezpieczenia należytego wykonania Umowy zostały określone w Projekcie Umowy będącej załacznikiem do SWZ.</w:t>
      </w:r>
      <w:r w:rsidRPr="00C7291A">
        <w:rPr>
          <w:rFonts w:ascii="Cambria" w:eastAsia="Andale Sans UI" w:hAnsi="Cambria" w:cs="Arial"/>
          <w:b/>
          <w:noProof/>
          <w:lang w:eastAsia="ar-SA"/>
        </w:rPr>
        <w:t xml:space="preserve"> </w:t>
      </w:r>
    </w:p>
    <w:p w14:paraId="2AC37A82" w14:textId="77777777" w:rsidR="00C7291A" w:rsidRPr="00C7291A" w:rsidRDefault="00C7291A" w:rsidP="00C7291A">
      <w:pPr>
        <w:widowControl w:val="0"/>
        <w:tabs>
          <w:tab w:val="left" w:pos="0"/>
        </w:tabs>
        <w:spacing w:after="0" w:line="276" w:lineRule="auto"/>
        <w:jc w:val="both"/>
        <w:rPr>
          <w:rFonts w:ascii="Cambria" w:eastAsia="Andale Sans UI" w:hAnsi="Cambria" w:cs="Arial"/>
          <w:noProof/>
          <w:lang w:eastAsia="ar-SA"/>
        </w:rPr>
      </w:pPr>
      <w:r w:rsidRPr="00C7291A">
        <w:rPr>
          <w:rFonts w:ascii="Cambria" w:eastAsia="Andale Sans UI" w:hAnsi="Cambria" w:cs="Arial"/>
          <w:bCs/>
          <w:noProof/>
          <w:lang w:eastAsia="ar-SA"/>
        </w:rPr>
        <w:t>8.</w:t>
      </w:r>
      <w:r w:rsidRPr="00C7291A">
        <w:rPr>
          <w:rFonts w:ascii="Cambria" w:eastAsia="Andale Sans UI" w:hAnsi="Cambria" w:cs="Arial"/>
          <w:b/>
          <w:noProof/>
          <w:lang w:eastAsia="ar-SA"/>
        </w:rPr>
        <w:t xml:space="preserve"> </w:t>
      </w:r>
      <w:r w:rsidRPr="00C7291A">
        <w:rPr>
          <w:rFonts w:ascii="Cambria" w:eastAsia="Times New Roman" w:hAnsi="Cambria" w:cs="Arial"/>
          <w:noProof/>
          <w:lang w:eastAsia="pl-PL"/>
        </w:rPr>
        <w:t>W</w:t>
      </w:r>
      <w:r w:rsidRPr="00C7291A">
        <w:rPr>
          <w:rFonts w:ascii="Cambria" w:eastAsia="Times New Roman" w:hAnsi="Cambria" w:cs="Arial"/>
          <w:bCs/>
          <w:noProof/>
          <w:lang w:eastAsia="pl-PL"/>
        </w:rPr>
        <w:t xml:space="preserve"> przypadku, gdy zabezpieczenie będzie wnoszone w formie innej niż pieniężna, treść dokumentu musi być wcześniej zaakceptowana przez Zamawiającego zgodnie z zapisami  określonymi w </w:t>
      </w:r>
      <w:r w:rsidRPr="00C7291A">
        <w:rPr>
          <w:rFonts w:ascii="Cambria" w:eastAsia="Times New Roman" w:hAnsi="Cambria" w:cs="Arial"/>
          <w:noProof/>
          <w:lang w:eastAsia="pl-PL"/>
        </w:rPr>
        <w:t>SWZ.</w:t>
      </w:r>
    </w:p>
    <w:p w14:paraId="283F9AEE" w14:textId="77777777" w:rsidR="00C7291A" w:rsidRPr="00C7291A" w:rsidRDefault="00C7291A" w:rsidP="00C7291A">
      <w:pPr>
        <w:widowControl w:val="0"/>
        <w:tabs>
          <w:tab w:val="left" w:pos="142"/>
          <w:tab w:val="left" w:pos="284"/>
        </w:tabs>
        <w:suppressAutoHyphens/>
        <w:spacing w:after="0" w:line="276" w:lineRule="auto"/>
        <w:jc w:val="both"/>
        <w:rPr>
          <w:rFonts w:ascii="Cambria" w:eastAsia="Times New Roman" w:hAnsi="Cambria" w:cs="Arial"/>
          <w:noProof/>
          <w:lang w:eastAsia="pl-PL"/>
        </w:rPr>
      </w:pPr>
      <w:r w:rsidRPr="00C7291A">
        <w:rPr>
          <w:rFonts w:ascii="Cambria" w:eastAsia="Times New Roman" w:hAnsi="Cambria" w:cs="Arial"/>
          <w:noProof/>
          <w:lang w:eastAsia="pl-PL"/>
        </w:rPr>
        <w:t>9. 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2B275DCD" w14:textId="77777777" w:rsidR="00C7291A" w:rsidRPr="00C7291A" w:rsidRDefault="00C7291A" w:rsidP="00C7291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C7291A">
        <w:rPr>
          <w:rFonts w:ascii="Cambria" w:eastAsia="Times New Roman" w:hAnsi="Cambria" w:cs="Arial"/>
          <w:noProof/>
          <w:lang w:eastAsia="ar-SA"/>
        </w:rPr>
        <w:t>10.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204643F0" w14:textId="77777777" w:rsidR="00C7291A" w:rsidRPr="00C7291A" w:rsidRDefault="00C7291A" w:rsidP="00C7291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C7291A">
        <w:rPr>
          <w:rFonts w:ascii="Cambria" w:eastAsia="Andale Sans UI" w:hAnsi="Cambria" w:cs="Arial"/>
          <w:noProof/>
          <w:lang w:eastAsia="ar-SA"/>
        </w:rPr>
        <w:t xml:space="preserve">11. 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w:t>
      </w:r>
      <w:r w:rsidRPr="00C7291A">
        <w:rPr>
          <w:rFonts w:ascii="Cambria" w:eastAsia="Andale Sans UI" w:hAnsi="Cambria" w:cs="Arial"/>
          <w:noProof/>
          <w:lang w:eastAsia="ar-SA"/>
        </w:rPr>
        <w:lastRenderedPageBreak/>
        <w:t>formie oświadczenia, że Wykonawca niezwłocznie będzie przedkładał Zamawiającemu wszystkie zmiany tej umowy.</w:t>
      </w:r>
    </w:p>
    <w:p w14:paraId="42A90616" w14:textId="77777777" w:rsidR="00C7291A" w:rsidRPr="00C7291A" w:rsidRDefault="00C7291A" w:rsidP="00C7291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C7291A">
        <w:rPr>
          <w:rFonts w:ascii="Cambria" w:eastAsia="Andale Sans UI" w:hAnsi="Cambria" w:cs="Arial"/>
          <w:noProof/>
          <w:lang w:eastAsia="ar-SA"/>
        </w:rPr>
        <w:t>12.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695B40CC" w14:textId="77777777" w:rsidR="00C7291A" w:rsidRPr="00C7291A" w:rsidRDefault="00C7291A" w:rsidP="00C7291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C7291A">
        <w:rPr>
          <w:rFonts w:ascii="Cambria" w:eastAsia="Andale Sans UI" w:hAnsi="Cambria" w:cs="Arial"/>
          <w:noProof/>
          <w:lang w:eastAsia="ar-SA"/>
        </w:rPr>
        <w:t>13. Osoby reprezentujące Wykonawcę przy podpisywaniu umowy powinny posiadać ze sobą dokumenty potwierdzające ich umocowanie do podpisania umowy, o ile umocowanie to nie będzie wynikać z dokumentów załączonych do oferty.</w:t>
      </w:r>
    </w:p>
    <w:p w14:paraId="6CD1C4E6" w14:textId="77777777" w:rsidR="00C7291A" w:rsidRPr="00C7291A" w:rsidRDefault="00C7291A" w:rsidP="00C7291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2C2BA2BD" w14:textId="77777777" w:rsidTr="00E33466">
        <w:tc>
          <w:tcPr>
            <w:tcW w:w="8921" w:type="dxa"/>
            <w:shd w:val="clear" w:color="auto" w:fill="E2EFD9" w:themeFill="accent6" w:themeFillTint="33"/>
          </w:tcPr>
          <w:p w14:paraId="467B8FE2"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XXV.</w:t>
            </w:r>
          </w:p>
          <w:p w14:paraId="0D4BB356"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WYMAGANIA DOTYCZĄCE WADIUM </w:t>
            </w:r>
          </w:p>
        </w:tc>
      </w:tr>
    </w:tbl>
    <w:p w14:paraId="210F04DA" w14:textId="6CAB03FD" w:rsidR="00C7291A" w:rsidRDefault="00C7291A" w:rsidP="00C7291A">
      <w:pPr>
        <w:widowControl w:val="0"/>
        <w:tabs>
          <w:tab w:val="left" w:pos="426"/>
        </w:tabs>
        <w:suppressAutoHyphens/>
        <w:spacing w:after="0" w:line="276" w:lineRule="auto"/>
        <w:rPr>
          <w:rFonts w:ascii="Cambria" w:hAnsi="Cambria" w:cs="Arial"/>
          <w:color w:val="000000"/>
          <w:lang w:eastAsia="ar-SA"/>
        </w:rPr>
      </w:pPr>
    </w:p>
    <w:p w14:paraId="5A641751" w14:textId="7B8B5DA8" w:rsidR="008F10F1" w:rsidRPr="008F10F1" w:rsidRDefault="008F10F1" w:rsidP="008F10F1">
      <w:pPr>
        <w:widowControl w:val="0"/>
        <w:tabs>
          <w:tab w:val="left" w:pos="426"/>
        </w:tabs>
        <w:suppressAutoHyphens/>
        <w:spacing w:after="0" w:line="240" w:lineRule="auto"/>
        <w:jc w:val="both"/>
        <w:rPr>
          <w:rFonts w:ascii="Cambria" w:hAnsi="Cambria" w:cs="Arial"/>
          <w:b/>
          <w:lang w:eastAsia="ar-SA"/>
        </w:rPr>
      </w:pPr>
      <w:r w:rsidRPr="008F10F1">
        <w:rPr>
          <w:rFonts w:ascii="Cambria" w:hAnsi="Cambria" w:cs="Arial"/>
          <w:color w:val="000000"/>
          <w:lang w:eastAsia="ar-SA"/>
        </w:rPr>
        <w:t xml:space="preserve">1. Wykonawca przystępujący do przetargu jest zobowiązany wnieść wadium w </w:t>
      </w:r>
      <w:r w:rsidRPr="008F10F1">
        <w:rPr>
          <w:rFonts w:ascii="Cambria" w:hAnsi="Cambria" w:cs="Arial"/>
          <w:lang w:eastAsia="ar-SA"/>
        </w:rPr>
        <w:t xml:space="preserve">wysokości </w:t>
      </w:r>
      <w:r w:rsidRPr="008F10F1">
        <w:rPr>
          <w:rFonts w:ascii="Cambria" w:hAnsi="Cambria" w:cs="Arial"/>
          <w:b/>
          <w:lang w:eastAsia="ar-SA"/>
        </w:rPr>
        <w:t xml:space="preserve">: </w:t>
      </w:r>
      <w:r w:rsidR="005202EA">
        <w:rPr>
          <w:rFonts w:ascii="Cambria" w:hAnsi="Cambria" w:cs="Arial"/>
          <w:b/>
          <w:lang w:eastAsia="ar-SA"/>
        </w:rPr>
        <w:t xml:space="preserve"> </w:t>
      </w:r>
      <w:r w:rsidR="005F56E1" w:rsidRPr="005F56E1">
        <w:rPr>
          <w:rFonts w:ascii="Cambria" w:hAnsi="Cambria" w:cs="Arial"/>
          <w:b/>
          <w:lang w:eastAsia="ar-SA"/>
        </w:rPr>
        <w:t>75</w:t>
      </w:r>
      <w:r w:rsidRPr="005F56E1">
        <w:rPr>
          <w:rFonts w:ascii="Cambria" w:hAnsi="Cambria" w:cs="Arial"/>
          <w:b/>
          <w:lang w:eastAsia="ar-SA"/>
        </w:rPr>
        <w:t xml:space="preserve"> 000,00 </w:t>
      </w:r>
      <w:r w:rsidRPr="005F56E1">
        <w:rPr>
          <w:rFonts w:ascii="Cambria" w:hAnsi="Cambria" w:cs="Arial"/>
          <w:lang w:eastAsia="ar-SA"/>
        </w:rPr>
        <w:t xml:space="preserve"> PLN  </w:t>
      </w:r>
      <w:r w:rsidRPr="005F56E1">
        <w:rPr>
          <w:rFonts w:ascii="Cambria" w:hAnsi="Cambria" w:cs="Arial"/>
          <w:i/>
          <w:lang w:eastAsia="ar-SA"/>
        </w:rPr>
        <w:t>(słownie</w:t>
      </w:r>
      <w:r w:rsidRPr="005F56E1">
        <w:rPr>
          <w:rFonts w:ascii="Cambria" w:eastAsia="Andale Sans UI" w:hAnsi="Cambria" w:cs="Arial"/>
          <w:i/>
          <w:lang w:eastAsia="ar-SA"/>
        </w:rPr>
        <w:t>:</w:t>
      </w:r>
      <w:r w:rsidR="005F56E1">
        <w:rPr>
          <w:rFonts w:ascii="Cambria" w:eastAsia="Andale Sans UI" w:hAnsi="Cambria" w:cs="Arial"/>
          <w:i/>
          <w:lang w:eastAsia="ar-SA"/>
        </w:rPr>
        <w:t xml:space="preserve"> siedemdziesiąt pięć </w:t>
      </w:r>
      <w:r w:rsidRPr="005F56E1">
        <w:rPr>
          <w:rFonts w:ascii="Cambria" w:eastAsia="Andale Sans UI" w:hAnsi="Cambria" w:cs="Arial"/>
          <w:i/>
          <w:lang w:eastAsia="ar-SA"/>
        </w:rPr>
        <w:t>tysięcy 00/100</w:t>
      </w:r>
      <w:r w:rsidRPr="005F56E1">
        <w:rPr>
          <w:rFonts w:ascii="Cambria" w:hAnsi="Cambria" w:cs="Arial"/>
          <w:i/>
          <w:color w:val="000000"/>
          <w:lang w:eastAsia="ar-SA"/>
        </w:rPr>
        <w:t>).</w:t>
      </w:r>
    </w:p>
    <w:p w14:paraId="4CDF6B25" w14:textId="77777777" w:rsidR="008F10F1" w:rsidRPr="008F10F1" w:rsidRDefault="008F10F1">
      <w:pPr>
        <w:widowControl w:val="0"/>
        <w:numPr>
          <w:ilvl w:val="1"/>
          <w:numId w:val="192"/>
        </w:numPr>
        <w:tabs>
          <w:tab w:val="left" w:pos="426"/>
        </w:tabs>
        <w:suppressAutoHyphens/>
        <w:spacing w:after="0" w:line="240" w:lineRule="auto"/>
        <w:jc w:val="both"/>
        <w:textAlignment w:val="baseline"/>
        <w:rPr>
          <w:rFonts w:ascii="Cambria" w:hAnsi="Cambria" w:cs="Arial"/>
          <w:b/>
          <w:kern w:val="2"/>
          <w:lang w:eastAsia="ar-SA" w:bidi="hi-IN"/>
        </w:rPr>
      </w:pPr>
      <w:r w:rsidRPr="008F10F1">
        <w:rPr>
          <w:rFonts w:ascii="Cambria" w:eastAsia="Times New Roman" w:hAnsi="Cambria" w:cs="Arial"/>
          <w:color w:val="000000"/>
          <w:kern w:val="2"/>
          <w:lang w:eastAsia="ar-SA" w:bidi="hi-IN"/>
        </w:rPr>
        <w:t xml:space="preserve">Wadium wnosi się przed upływem terminu składania ofert pod rygorem odrzucenia oferty. </w:t>
      </w:r>
    </w:p>
    <w:p w14:paraId="321E59C9" w14:textId="77777777" w:rsidR="008F10F1" w:rsidRPr="008F10F1" w:rsidRDefault="008F10F1">
      <w:pPr>
        <w:widowControl w:val="0"/>
        <w:numPr>
          <w:ilvl w:val="1"/>
          <w:numId w:val="192"/>
        </w:numPr>
        <w:tabs>
          <w:tab w:val="left" w:pos="426"/>
        </w:tabs>
        <w:suppressAutoHyphens/>
        <w:spacing w:after="0" w:line="240" w:lineRule="auto"/>
        <w:jc w:val="both"/>
        <w:textAlignment w:val="baseline"/>
        <w:rPr>
          <w:rFonts w:ascii="Cambria" w:hAnsi="Cambria" w:cs="Arial"/>
          <w:b/>
          <w:kern w:val="2"/>
          <w:lang w:eastAsia="ar-SA" w:bidi="hi-IN"/>
        </w:rPr>
      </w:pPr>
      <w:r w:rsidRPr="008F10F1">
        <w:rPr>
          <w:rFonts w:ascii="Cambria" w:eastAsia="Times New Roman" w:hAnsi="Cambria" w:cs="Arial"/>
          <w:color w:val="000000"/>
          <w:kern w:val="2"/>
          <w:lang w:eastAsia="ar-SA" w:bidi="hi-IN"/>
        </w:rPr>
        <w:t>Wadium może zostać wniesione w jednej lub kilku z poniższych form:</w:t>
      </w:r>
    </w:p>
    <w:p w14:paraId="51674AB6" w14:textId="77777777" w:rsidR="008F10F1" w:rsidRPr="008F10F1" w:rsidRDefault="008F10F1">
      <w:pPr>
        <w:widowControl w:val="0"/>
        <w:numPr>
          <w:ilvl w:val="0"/>
          <w:numId w:val="193"/>
        </w:numPr>
        <w:suppressAutoHyphens/>
        <w:spacing w:after="0" w:line="240" w:lineRule="auto"/>
        <w:ind w:left="709" w:hanging="283"/>
        <w:jc w:val="both"/>
        <w:rPr>
          <w:rFonts w:ascii="Cambria" w:eastAsia="Times New Roman" w:hAnsi="Cambria" w:cs="Arial"/>
          <w:color w:val="000000"/>
        </w:rPr>
      </w:pPr>
      <w:r w:rsidRPr="008F10F1">
        <w:rPr>
          <w:rFonts w:ascii="Cambria" w:eastAsia="Times New Roman" w:hAnsi="Cambria" w:cs="Arial"/>
          <w:color w:val="000000"/>
        </w:rPr>
        <w:t>Pieniądzu,</w:t>
      </w:r>
    </w:p>
    <w:p w14:paraId="02AA0808" w14:textId="77777777" w:rsidR="008F10F1" w:rsidRPr="008F10F1" w:rsidRDefault="008F10F1">
      <w:pPr>
        <w:widowControl w:val="0"/>
        <w:numPr>
          <w:ilvl w:val="0"/>
          <w:numId w:val="193"/>
        </w:numPr>
        <w:suppressAutoHyphens/>
        <w:spacing w:after="0" w:line="240" w:lineRule="auto"/>
        <w:ind w:left="709" w:hanging="283"/>
        <w:jc w:val="both"/>
        <w:rPr>
          <w:rFonts w:ascii="Cambria" w:eastAsia="Times New Roman" w:hAnsi="Cambria" w:cs="Arial"/>
          <w:color w:val="000000"/>
        </w:rPr>
      </w:pPr>
      <w:r w:rsidRPr="008F10F1">
        <w:rPr>
          <w:rFonts w:ascii="Cambria" w:eastAsia="Times New Roman" w:hAnsi="Cambria" w:cs="Arial"/>
          <w:color w:val="000000"/>
        </w:rPr>
        <w:t>Gwarancjach bankowych;</w:t>
      </w:r>
    </w:p>
    <w:p w14:paraId="5002BB33" w14:textId="77777777" w:rsidR="008F10F1" w:rsidRPr="008F10F1" w:rsidRDefault="008F10F1">
      <w:pPr>
        <w:widowControl w:val="0"/>
        <w:numPr>
          <w:ilvl w:val="0"/>
          <w:numId w:val="193"/>
        </w:numPr>
        <w:tabs>
          <w:tab w:val="left" w:pos="709"/>
        </w:tabs>
        <w:suppressAutoHyphens/>
        <w:spacing w:after="0" w:line="240" w:lineRule="auto"/>
        <w:ind w:left="993" w:hanging="567"/>
        <w:jc w:val="both"/>
        <w:rPr>
          <w:rFonts w:ascii="Cambria" w:eastAsia="Times New Roman" w:hAnsi="Cambria" w:cs="Arial"/>
          <w:color w:val="000000"/>
        </w:rPr>
      </w:pPr>
      <w:r w:rsidRPr="008F10F1">
        <w:rPr>
          <w:rFonts w:ascii="Cambria" w:eastAsia="Times New Roman" w:hAnsi="Cambria" w:cs="Arial"/>
          <w:color w:val="000000"/>
        </w:rPr>
        <w:t>Gwarancjach ubezpieczeniowych;</w:t>
      </w:r>
    </w:p>
    <w:p w14:paraId="13D47863" w14:textId="77777777" w:rsidR="008F10F1" w:rsidRPr="008F10F1" w:rsidRDefault="008F10F1">
      <w:pPr>
        <w:widowControl w:val="0"/>
        <w:numPr>
          <w:ilvl w:val="0"/>
          <w:numId w:val="193"/>
        </w:numPr>
        <w:suppressAutoHyphens/>
        <w:spacing w:after="0" w:line="240" w:lineRule="auto"/>
        <w:ind w:left="709" w:hanging="283"/>
        <w:jc w:val="both"/>
        <w:rPr>
          <w:rFonts w:ascii="Cambria" w:eastAsia="Times New Roman" w:hAnsi="Cambria" w:cs="Arial"/>
          <w:color w:val="000000"/>
        </w:rPr>
      </w:pPr>
      <w:r w:rsidRPr="008F10F1">
        <w:rPr>
          <w:rFonts w:ascii="Cambria" w:eastAsia="Times New Roman" w:hAnsi="Cambria" w:cs="Arial"/>
          <w:color w:val="000000"/>
        </w:rPr>
        <w:t xml:space="preserve">Poręczeniach udzielanych przez podmioty, o których mowa w art. 6b ust. 5 pkt 2 ustawy </w:t>
      </w:r>
      <w:r w:rsidRPr="008F10F1">
        <w:rPr>
          <w:rFonts w:ascii="Cambria" w:eastAsia="Times New Roman" w:hAnsi="Cambria" w:cs="Arial"/>
          <w:color w:val="000000"/>
        </w:rPr>
        <w:br/>
        <w:t>z dnia 9 listopada 2000 r. o utworzeniu Polskiej Agencji Rozwoju Przedsiębiorczości (</w:t>
      </w:r>
      <w:r w:rsidRPr="008F10F1">
        <w:rPr>
          <w:rFonts w:ascii="Cambria" w:eastAsia="Times New Roman" w:hAnsi="Cambria" w:cs="Arial"/>
          <w:bCs/>
          <w:color w:val="000000"/>
        </w:rPr>
        <w:t>Dz. U. z 2019r., poz. 310, 836 i 1572</w:t>
      </w:r>
      <w:r w:rsidRPr="008F10F1">
        <w:rPr>
          <w:rFonts w:ascii="Cambria" w:eastAsia="Times New Roman" w:hAnsi="Cambria" w:cs="Arial"/>
          <w:color w:val="000000"/>
        </w:rPr>
        <w:t>).</w:t>
      </w:r>
    </w:p>
    <w:p w14:paraId="591B24D0" w14:textId="77777777" w:rsidR="008F10F1" w:rsidRPr="008F10F1" w:rsidRDefault="008F10F1">
      <w:pPr>
        <w:widowControl w:val="0"/>
        <w:numPr>
          <w:ilvl w:val="1"/>
          <w:numId w:val="192"/>
        </w:numPr>
        <w:suppressAutoHyphens/>
        <w:spacing w:after="0" w:line="240" w:lineRule="auto"/>
        <w:jc w:val="both"/>
        <w:textAlignment w:val="baseline"/>
        <w:rPr>
          <w:rFonts w:ascii="Arial Narrow" w:eastAsia="Andale Sans UI" w:hAnsi="Arial Narrow" w:cs="Arial"/>
          <w:b/>
          <w:bCs/>
          <w:noProof/>
          <w:kern w:val="2"/>
          <w:lang w:bidi="hi-IN"/>
        </w:rPr>
      </w:pPr>
      <w:r w:rsidRPr="008F10F1">
        <w:rPr>
          <w:rFonts w:ascii="Cambria" w:eastAsia="Times New Roman" w:hAnsi="Cambria" w:cs="Arial"/>
          <w:color w:val="000000"/>
          <w:kern w:val="2"/>
          <w:lang w:eastAsia="pl-PL" w:bidi="hi-IN"/>
        </w:rPr>
        <w:t xml:space="preserve">Wadium wnoszone w pieniądzu należy przelać na rachunek bankowy </w:t>
      </w:r>
      <w:r w:rsidRPr="008F10F1">
        <w:rPr>
          <w:rFonts w:ascii="Cambria" w:eastAsia="Andale Sans UI" w:hAnsi="Cambria" w:cs="Arial"/>
          <w:kern w:val="2"/>
          <w:lang w:eastAsia="pl-PL" w:bidi="hi-IN"/>
        </w:rPr>
        <w:t xml:space="preserve">Zamawiającego: </w:t>
      </w:r>
      <w:r w:rsidRPr="008F10F1">
        <w:rPr>
          <w:rFonts w:ascii="Cambria" w:eastAsia="Andale Sans UI" w:hAnsi="Cambria" w:cs="Arial"/>
          <w:b/>
          <w:bCs/>
          <w:kern w:val="2"/>
          <w:lang w:eastAsia="pl-PL" w:bidi="hi-IN"/>
        </w:rPr>
        <w:t xml:space="preserve">Lubuski Bank Spółdzielczy </w:t>
      </w:r>
      <w:r w:rsidRPr="008F10F1">
        <w:rPr>
          <w:rFonts w:ascii="Cambria" w:eastAsia="Andale Sans UI" w:hAnsi="Cambria" w:cs="Arial"/>
          <w:b/>
          <w:bCs/>
          <w:noProof/>
          <w:kern w:val="2"/>
          <w:lang w:eastAsia="pl-PL" w:bidi="hi-IN"/>
        </w:rPr>
        <w:t xml:space="preserve">12 8367 0000 0400 0316 2410 0003 </w:t>
      </w:r>
      <w:r w:rsidRPr="008F10F1">
        <w:rPr>
          <w:rFonts w:ascii="Cambria" w:eastAsia="Times New Roman" w:hAnsi="Cambria" w:cs="Arial"/>
          <w:color w:val="000000"/>
          <w:kern w:val="2"/>
          <w:lang w:eastAsia="pl-PL" w:bidi="hi-IN"/>
        </w:rPr>
        <w:t>z opisem wskazującym na nazwę przetargu, którego dotyczy. Potwierdzeniem tej formy wniesienia wadium będzie kopia przelewu załączona do oferty.</w:t>
      </w:r>
    </w:p>
    <w:p w14:paraId="016017E8" w14:textId="77777777" w:rsidR="008F10F1" w:rsidRPr="008F10F1" w:rsidRDefault="008F10F1">
      <w:pPr>
        <w:widowControl w:val="0"/>
        <w:numPr>
          <w:ilvl w:val="1"/>
          <w:numId w:val="192"/>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8F10F1">
        <w:rPr>
          <w:rFonts w:ascii="Cambria" w:eastAsia="Times New Roman" w:hAnsi="Cambria" w:cs="Arial"/>
          <w:bCs/>
          <w:color w:val="000000"/>
          <w:kern w:val="2"/>
          <w:lang w:eastAsia="ar-SA" w:bidi="hi-IN"/>
        </w:rPr>
        <w:t>Przedkładana gwarancja musi wskazywać jakiego postępowania dotyczy, określać Wykonawcę, beneficjenta oraz gwaranta, kwotę gwarancji i termin ważności.</w:t>
      </w:r>
    </w:p>
    <w:p w14:paraId="5E81D8AD" w14:textId="77777777" w:rsidR="008F10F1" w:rsidRPr="008F10F1" w:rsidRDefault="008F10F1">
      <w:pPr>
        <w:widowControl w:val="0"/>
        <w:numPr>
          <w:ilvl w:val="1"/>
          <w:numId w:val="192"/>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8F10F1">
        <w:rPr>
          <w:rFonts w:ascii="Cambria" w:eastAsia="Times New Roman" w:hAnsi="Cambria" w:cs="Arial"/>
          <w:bCs/>
          <w:color w:val="000000"/>
          <w:kern w:val="2"/>
          <w:lang w:eastAsia="ar-SA" w:bidi="hi-IN"/>
        </w:rPr>
        <w:t>W przypadku, gdy oferta zostanie złożona przez podmioty wspólnie ubiegające się o udzielenie zamówienia w treści dokumentu winna znaleźć się informacja identyfikująca podmioty, których dotyczy.</w:t>
      </w:r>
    </w:p>
    <w:p w14:paraId="366243EF" w14:textId="77777777" w:rsidR="008F10F1" w:rsidRPr="008F10F1" w:rsidRDefault="008F10F1">
      <w:pPr>
        <w:widowControl w:val="0"/>
        <w:numPr>
          <w:ilvl w:val="1"/>
          <w:numId w:val="192"/>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8F10F1">
        <w:rPr>
          <w:rFonts w:ascii="Cambria" w:eastAsia="Times New Roman" w:hAnsi="Cambria" w:cs="Arial"/>
          <w:bCs/>
          <w:color w:val="000000"/>
          <w:kern w:val="2"/>
          <w:lang w:eastAsia="ar-SA" w:bidi="hi-IN"/>
        </w:rPr>
        <w:t xml:space="preserve">Wadium musi obejmować cały okres związania ofertą. </w:t>
      </w:r>
    </w:p>
    <w:p w14:paraId="72D4FA05" w14:textId="77777777" w:rsidR="008F10F1" w:rsidRPr="008F10F1" w:rsidRDefault="008F10F1">
      <w:pPr>
        <w:widowControl w:val="0"/>
        <w:numPr>
          <w:ilvl w:val="1"/>
          <w:numId w:val="192"/>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8F10F1">
        <w:rPr>
          <w:rFonts w:ascii="Cambria" w:eastAsia="Times New Roman" w:hAnsi="Cambria" w:cs="Arial"/>
          <w:bCs/>
          <w:color w:val="000000"/>
          <w:kern w:val="2"/>
          <w:lang w:eastAsia="ar-SA" w:bidi="hi-I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r w:rsidRPr="008F10F1">
        <w:rPr>
          <w:rFonts w:ascii="Cambria" w:hAnsi="Cambria" w:cs="Arial"/>
          <w:color w:val="000000"/>
          <w:lang w:eastAsia="ar-SA"/>
        </w:rPr>
        <w:t>.</w:t>
      </w:r>
    </w:p>
    <w:p w14:paraId="77C4F7D1" w14:textId="77777777" w:rsidR="008F10F1" w:rsidRPr="00C7291A" w:rsidRDefault="008F10F1" w:rsidP="00C7291A">
      <w:pPr>
        <w:widowControl w:val="0"/>
        <w:tabs>
          <w:tab w:val="left" w:pos="426"/>
        </w:tabs>
        <w:suppressAutoHyphens/>
        <w:spacing w:after="0" w:line="276" w:lineRule="auto"/>
        <w:rPr>
          <w:rFonts w:ascii="Cambria"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33413990" w14:textId="77777777" w:rsidTr="00E33466">
        <w:tc>
          <w:tcPr>
            <w:tcW w:w="8921" w:type="dxa"/>
            <w:shd w:val="clear" w:color="auto" w:fill="E2EFD9" w:themeFill="accent6" w:themeFillTint="33"/>
          </w:tcPr>
          <w:p w14:paraId="4B7D77A4"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XXVI.</w:t>
            </w:r>
          </w:p>
          <w:p w14:paraId="27639B15"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INFORMACJE DOTYCZĄCE ZABEZPIECZENIA NALEŻYTEGO WYKONANIA ZAMÓWIENIA </w:t>
            </w:r>
          </w:p>
        </w:tc>
      </w:tr>
    </w:tbl>
    <w:p w14:paraId="397BFCBC" w14:textId="77777777" w:rsidR="001D2DF9" w:rsidRDefault="001D2DF9" w:rsidP="001D2DF9">
      <w:pPr>
        <w:widowControl w:val="0"/>
        <w:autoSpaceDE w:val="0"/>
        <w:autoSpaceDN w:val="0"/>
        <w:adjustRightInd w:val="0"/>
        <w:spacing w:after="0" w:line="240" w:lineRule="auto"/>
        <w:jc w:val="both"/>
        <w:rPr>
          <w:rFonts w:ascii="Cambria" w:eastAsia="Andale Sans UI" w:hAnsi="Cambria" w:cs="Arial"/>
          <w:color w:val="000000"/>
        </w:rPr>
      </w:pPr>
    </w:p>
    <w:p w14:paraId="7FD45998" w14:textId="33A93B35" w:rsidR="00C7291A" w:rsidRPr="001D2DF9" w:rsidRDefault="00C7291A">
      <w:pPr>
        <w:pStyle w:val="Akapitzlist"/>
        <w:widowControl w:val="0"/>
        <w:numPr>
          <w:ilvl w:val="0"/>
          <w:numId w:val="174"/>
        </w:numPr>
        <w:autoSpaceDE w:val="0"/>
        <w:autoSpaceDN w:val="0"/>
        <w:adjustRightInd w:val="0"/>
        <w:spacing w:after="0" w:line="240" w:lineRule="auto"/>
        <w:ind w:left="284" w:hanging="284"/>
        <w:jc w:val="both"/>
        <w:rPr>
          <w:rFonts w:ascii="Cambria" w:eastAsia="Andale Sans UI" w:hAnsi="Cambria" w:cs="Arial"/>
        </w:rPr>
      </w:pPr>
      <w:r w:rsidRPr="001D2DF9">
        <w:rPr>
          <w:rFonts w:ascii="Cambria" w:eastAsia="Andale Sans UI" w:hAnsi="Cambria" w:cs="Arial"/>
          <w:color w:val="000000"/>
        </w:rPr>
        <w:t>Wykonawca którego  oferta zostanie wybrana zobowiązany jest do wniesienia zabezpieczenia  należytego wykonania umowy, przed zawarciem umowy (najpóźniej w dniu jej zawarcia)  w  wysokości</w:t>
      </w:r>
      <w:r w:rsidRPr="001D2DF9">
        <w:rPr>
          <w:rFonts w:ascii="Cambria" w:eastAsia="Andale Sans UI" w:hAnsi="Cambria" w:cs="Arial"/>
          <w:b/>
          <w:color w:val="000000"/>
        </w:rPr>
        <w:t xml:space="preserve">  </w:t>
      </w:r>
      <w:r w:rsidRPr="001D2DF9">
        <w:rPr>
          <w:rFonts w:ascii="Cambria" w:eastAsia="Andale Sans UI" w:hAnsi="Cambria" w:cs="Arial"/>
          <w:b/>
        </w:rPr>
        <w:t>5%</w:t>
      </w:r>
      <w:r w:rsidRPr="001D2DF9">
        <w:rPr>
          <w:rFonts w:ascii="Cambria" w:eastAsia="Andale Sans UI" w:hAnsi="Cambria" w:cs="Arial"/>
          <w:b/>
          <w:color w:val="000000"/>
        </w:rPr>
        <w:t xml:space="preserve"> ceny całkowitej brutto podanej w ofercie</w:t>
      </w:r>
      <w:r w:rsidRPr="001D2DF9">
        <w:rPr>
          <w:rFonts w:ascii="Cambria" w:eastAsia="Andale Sans UI" w:hAnsi="Cambria" w:cs="Arial"/>
          <w:color w:val="000000"/>
        </w:rPr>
        <w:t xml:space="preserve"> .</w:t>
      </w:r>
    </w:p>
    <w:p w14:paraId="107E1B60" w14:textId="77777777" w:rsidR="00C7291A" w:rsidRPr="00C7291A" w:rsidRDefault="00C7291A">
      <w:pPr>
        <w:widowControl w:val="0"/>
        <w:numPr>
          <w:ilvl w:val="0"/>
          <w:numId w:val="174"/>
        </w:numPr>
        <w:suppressAutoHyphens/>
        <w:autoSpaceDE w:val="0"/>
        <w:autoSpaceDN w:val="0"/>
        <w:adjustRightInd w:val="0"/>
        <w:spacing w:after="0" w:line="240" w:lineRule="auto"/>
        <w:ind w:left="709" w:hanging="425"/>
        <w:jc w:val="both"/>
        <w:rPr>
          <w:rFonts w:ascii="Cambria" w:eastAsia="Andale Sans UI" w:hAnsi="Cambria" w:cs="Arial"/>
          <w:lang w:eastAsia="ar-SA"/>
        </w:rPr>
      </w:pPr>
      <w:r w:rsidRPr="00C7291A">
        <w:rPr>
          <w:rFonts w:ascii="Cambria" w:eastAsia="Andale Sans UI" w:hAnsi="Cambria" w:cs="Arial"/>
          <w:color w:val="000000"/>
          <w:shd w:val="clear" w:color="FFFFFF" w:fill="FFFFFF"/>
          <w:lang w:eastAsia="ar-SA"/>
        </w:rPr>
        <w:t>Za</w:t>
      </w:r>
      <w:r w:rsidRPr="00C7291A">
        <w:rPr>
          <w:rFonts w:ascii="Cambria" w:eastAsia="Andale Sans UI" w:hAnsi="Cambria" w:cs="Arial"/>
          <w:color w:val="000000"/>
          <w:lang w:eastAsia="ar-SA"/>
        </w:rPr>
        <w:t>bezpieczenie należytego wykonania umowy może być wnoszone według wyboru Wykonawcy w jednej lub w kilku następujących formach:</w:t>
      </w:r>
    </w:p>
    <w:p w14:paraId="50ECEECA" w14:textId="77777777" w:rsidR="00C7291A" w:rsidRPr="00C7291A" w:rsidRDefault="00C7291A">
      <w:pPr>
        <w:widowControl w:val="0"/>
        <w:numPr>
          <w:ilvl w:val="0"/>
          <w:numId w:val="175"/>
        </w:numPr>
        <w:tabs>
          <w:tab w:val="left" w:pos="426"/>
        </w:tabs>
        <w:suppressAutoHyphens/>
        <w:spacing w:after="0" w:line="240" w:lineRule="auto"/>
        <w:jc w:val="both"/>
        <w:rPr>
          <w:rFonts w:ascii="Cambria" w:eastAsia="Andale Sans UI" w:hAnsi="Cambria" w:cs="Arial"/>
          <w:color w:val="000000"/>
          <w:lang w:eastAsia="ar-SA"/>
        </w:rPr>
      </w:pPr>
      <w:r w:rsidRPr="00C7291A">
        <w:rPr>
          <w:rFonts w:ascii="Cambria" w:eastAsia="Andale Sans UI" w:hAnsi="Cambria" w:cs="Arial"/>
          <w:color w:val="000000"/>
          <w:lang w:eastAsia="ar-SA"/>
        </w:rPr>
        <w:lastRenderedPageBreak/>
        <w:t>pieniądzu,</w:t>
      </w:r>
    </w:p>
    <w:p w14:paraId="2C91AF13" w14:textId="77777777" w:rsidR="00C7291A" w:rsidRPr="00C7291A" w:rsidRDefault="00C7291A">
      <w:pPr>
        <w:widowControl w:val="0"/>
        <w:numPr>
          <w:ilvl w:val="0"/>
          <w:numId w:val="175"/>
        </w:numPr>
        <w:suppressAutoHyphens/>
        <w:spacing w:after="0" w:line="240" w:lineRule="auto"/>
        <w:jc w:val="both"/>
        <w:rPr>
          <w:rFonts w:ascii="Cambria" w:eastAsia="Andale Sans UI" w:hAnsi="Cambria" w:cs="Arial"/>
          <w:color w:val="000000"/>
          <w:lang w:eastAsia="ar-SA"/>
        </w:rPr>
      </w:pPr>
      <w:r w:rsidRPr="00C7291A">
        <w:rPr>
          <w:rFonts w:ascii="Cambria" w:eastAsia="Andale Sans UI" w:hAnsi="Cambria" w:cs="Arial"/>
          <w:color w:val="000000"/>
          <w:lang w:eastAsia="ar-SA"/>
        </w:rPr>
        <w:t>poręczeniach bankowych lub poręczeniach spółdzielczej kasy oszczędnościowo-kredytowej, z tym że zobowiązanie kasy jest zawsze zobowiązaniem pieniężnym,</w:t>
      </w:r>
    </w:p>
    <w:p w14:paraId="6BF630C2" w14:textId="77777777" w:rsidR="00C7291A" w:rsidRPr="00C7291A" w:rsidRDefault="00C7291A">
      <w:pPr>
        <w:widowControl w:val="0"/>
        <w:numPr>
          <w:ilvl w:val="0"/>
          <w:numId w:val="175"/>
        </w:numPr>
        <w:suppressAutoHyphens/>
        <w:spacing w:after="0" w:line="240" w:lineRule="auto"/>
        <w:jc w:val="both"/>
        <w:rPr>
          <w:rFonts w:ascii="Cambria" w:eastAsia="Andale Sans UI" w:hAnsi="Cambria" w:cs="Arial"/>
          <w:color w:val="000000"/>
          <w:lang w:eastAsia="ar-SA"/>
        </w:rPr>
      </w:pPr>
      <w:r w:rsidRPr="00C7291A">
        <w:rPr>
          <w:rFonts w:ascii="Cambria" w:eastAsia="Andale Sans UI" w:hAnsi="Cambria" w:cs="Arial"/>
          <w:color w:val="000000"/>
          <w:lang w:eastAsia="ar-SA"/>
        </w:rPr>
        <w:t>gwarancjach bankowych,</w:t>
      </w:r>
    </w:p>
    <w:p w14:paraId="5EB97FE8" w14:textId="77777777" w:rsidR="00C7291A" w:rsidRPr="00C7291A" w:rsidRDefault="00C7291A">
      <w:pPr>
        <w:widowControl w:val="0"/>
        <w:numPr>
          <w:ilvl w:val="0"/>
          <w:numId w:val="175"/>
        </w:numPr>
        <w:suppressAutoHyphens/>
        <w:spacing w:after="0" w:line="240" w:lineRule="auto"/>
        <w:jc w:val="both"/>
        <w:rPr>
          <w:rFonts w:ascii="Cambria" w:eastAsia="Andale Sans UI" w:hAnsi="Cambria" w:cs="Arial"/>
          <w:color w:val="000000"/>
          <w:lang w:eastAsia="ar-SA"/>
        </w:rPr>
      </w:pPr>
      <w:r w:rsidRPr="00C7291A">
        <w:rPr>
          <w:rFonts w:ascii="Cambria" w:eastAsia="Andale Sans UI" w:hAnsi="Cambria" w:cs="Arial"/>
          <w:color w:val="000000"/>
          <w:lang w:eastAsia="ar-SA"/>
        </w:rPr>
        <w:t>gwarancji ubezpieczeniowych,</w:t>
      </w:r>
    </w:p>
    <w:p w14:paraId="0D6CC3D2" w14:textId="77777777" w:rsidR="00C7291A" w:rsidRPr="00C7291A" w:rsidRDefault="00C7291A">
      <w:pPr>
        <w:widowControl w:val="0"/>
        <w:numPr>
          <w:ilvl w:val="0"/>
          <w:numId w:val="175"/>
        </w:numPr>
        <w:suppressAutoHyphens/>
        <w:spacing w:after="0" w:line="240" w:lineRule="auto"/>
        <w:jc w:val="both"/>
        <w:rPr>
          <w:rFonts w:ascii="Cambria" w:eastAsia="Andale Sans UI" w:hAnsi="Cambria" w:cs="Arial"/>
          <w:color w:val="000000"/>
          <w:lang w:eastAsia="ar-SA"/>
        </w:rPr>
      </w:pPr>
      <w:r w:rsidRPr="00C7291A">
        <w:rPr>
          <w:rFonts w:ascii="Cambria" w:eastAsia="Andale Sans UI" w:hAnsi="Cambria" w:cs="Arial"/>
          <w:color w:val="000000"/>
          <w:lang w:eastAsia="ar-SA"/>
        </w:rPr>
        <w:t>poręczeniach udzielanych przez podmioty, o których mowa w art. 6b ust. 5 pkt 2 ustawy z dnia 9 listopada 2000 r. o utworzeniu Polskiej Agencji Rozwoju Przedsiębiorczości.</w:t>
      </w:r>
    </w:p>
    <w:p w14:paraId="20A10F48" w14:textId="77777777" w:rsidR="00C7291A" w:rsidRPr="00C7291A" w:rsidRDefault="00C7291A">
      <w:pPr>
        <w:widowControl w:val="0"/>
        <w:numPr>
          <w:ilvl w:val="1"/>
          <w:numId w:val="173"/>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C7291A">
        <w:rPr>
          <w:rFonts w:ascii="Cambria" w:eastAsia="Andale Sans UI" w:hAnsi="Cambria" w:cs="Arial"/>
          <w:color w:val="000000"/>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3EC88D8C" w14:textId="77777777" w:rsidR="001D2DF9" w:rsidRDefault="00C7291A">
      <w:pPr>
        <w:widowControl w:val="0"/>
        <w:numPr>
          <w:ilvl w:val="1"/>
          <w:numId w:val="173"/>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C7291A">
        <w:rPr>
          <w:rFonts w:ascii="Cambria" w:eastAsia="Andale Sans UI" w:hAnsi="Cambria" w:cs="Arial"/>
          <w:color w:val="000000"/>
        </w:rPr>
        <w:t>Beneficjentem Zabezpieczenia należytego wykonania umowy jest Gmina Santok.</w:t>
      </w:r>
    </w:p>
    <w:p w14:paraId="38F8AEC3" w14:textId="77777777" w:rsidR="001D2DF9" w:rsidRDefault="00C7291A">
      <w:pPr>
        <w:widowControl w:val="0"/>
        <w:numPr>
          <w:ilvl w:val="1"/>
          <w:numId w:val="173"/>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D2DF9">
        <w:rPr>
          <w:rFonts w:ascii="Cambria" w:eastAsia="Andale Sans UI" w:hAnsi="Cambria" w:cs="Arial"/>
          <w:color w:val="000000"/>
        </w:rPr>
        <w:t>Koszty zabezpieczenia należytego wykonania umowy ponosi Wykonawca.</w:t>
      </w:r>
    </w:p>
    <w:p w14:paraId="61CFBB4A" w14:textId="39CAED26" w:rsidR="00C7291A" w:rsidRPr="001D2DF9" w:rsidRDefault="00C7291A">
      <w:pPr>
        <w:widowControl w:val="0"/>
        <w:numPr>
          <w:ilvl w:val="1"/>
          <w:numId w:val="173"/>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D2DF9">
        <w:rPr>
          <w:rFonts w:ascii="Cambria" w:eastAsia="Andale Sans UI" w:hAnsi="Cambria" w:cs="Arial"/>
          <w:color w:val="000000"/>
        </w:rPr>
        <w:t>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rękojmi za wady. Ponadto winno zawierać stwierdzenia, że Gwarant:</w:t>
      </w:r>
    </w:p>
    <w:p w14:paraId="7950EB55" w14:textId="77777777" w:rsidR="00C7291A" w:rsidRPr="00C7291A" w:rsidRDefault="00C7291A">
      <w:pPr>
        <w:widowControl w:val="0"/>
        <w:numPr>
          <w:ilvl w:val="0"/>
          <w:numId w:val="177"/>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C7291A">
        <w:rPr>
          <w:rFonts w:ascii="Cambria" w:eastAsia="Andale Sans UI" w:hAnsi="Cambria" w:cs="Arial"/>
          <w:color w:val="000000"/>
          <w:lang w:eastAsia="ar-SA"/>
        </w:rPr>
        <w:t>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bądź nie zaspokoił roszczeń z tytułu rękojmi za wady,</w:t>
      </w:r>
    </w:p>
    <w:p w14:paraId="306119D6" w14:textId="77777777" w:rsidR="00C7291A" w:rsidRPr="00C7291A" w:rsidRDefault="00C7291A">
      <w:pPr>
        <w:widowControl w:val="0"/>
        <w:numPr>
          <w:ilvl w:val="0"/>
          <w:numId w:val="177"/>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C7291A">
        <w:rPr>
          <w:rFonts w:ascii="Cambria" w:eastAsia="Andale Sans UI" w:hAnsi="Cambria" w:cs="Arial"/>
          <w:color w:val="000000"/>
          <w:lang w:eastAsia="ar-SA"/>
        </w:rPr>
        <w:t>zgadza się, że żadna zmiana ani uzupełnienie lub jakakolwiek modyfikacja umowy, jakie mogą zostać sporządzone między Zamawiającym a Wykonawcą, nie zwalnia go (Gwaranta) w żadne sposób  z odpowiedzialności wynikającej z niniejszej gwarancji. Niniejszym Gwarant rezygnuje z konieczności zawiadomienia go o takiej zmianie, uzupełnieniu lub modyfikacji.</w:t>
      </w:r>
    </w:p>
    <w:p w14:paraId="1828E742" w14:textId="77777777" w:rsidR="00C7291A" w:rsidRPr="00C7291A" w:rsidRDefault="00C7291A">
      <w:pPr>
        <w:widowControl w:val="0"/>
        <w:numPr>
          <w:ilvl w:val="1"/>
          <w:numId w:val="173"/>
        </w:numPr>
        <w:tabs>
          <w:tab w:val="num" w:pos="0"/>
          <w:tab w:val="left" w:pos="284"/>
          <w:tab w:val="num" w:pos="567"/>
        </w:tabs>
        <w:suppressAutoHyphens/>
        <w:spacing w:after="0" w:line="240" w:lineRule="auto"/>
        <w:ind w:hanging="76"/>
        <w:jc w:val="both"/>
        <w:rPr>
          <w:rFonts w:ascii="Cambria" w:eastAsia="Andale Sans UI" w:hAnsi="Cambria" w:cs="Arial"/>
          <w:color w:val="000000"/>
          <w:u w:val="single"/>
        </w:rPr>
      </w:pPr>
      <w:r w:rsidRPr="00C7291A">
        <w:rPr>
          <w:rFonts w:ascii="Cambria" w:eastAsia="Andale Sans UI" w:hAnsi="Cambria" w:cs="Arial"/>
          <w:color w:val="000000"/>
        </w:rPr>
        <w:t xml:space="preserve">Zamawiający wymaga aby projekt zabezpieczenia należytego wykonania umowy wniesionego w formie gwarancji bankowej bądź ubezpieczeniowej </w:t>
      </w:r>
      <w:r w:rsidRPr="00C7291A">
        <w:rPr>
          <w:rFonts w:ascii="Cambria" w:eastAsia="Andale Sans UI" w:hAnsi="Cambria" w:cs="Arial"/>
          <w:color w:val="000000"/>
          <w:u w:val="single"/>
        </w:rPr>
        <w:t>został przedłożony do akceptacji przed zawarciem umowy.</w:t>
      </w:r>
    </w:p>
    <w:p w14:paraId="743C9183" w14:textId="77777777" w:rsidR="00C7291A" w:rsidRPr="00C7291A" w:rsidRDefault="00C7291A">
      <w:pPr>
        <w:widowControl w:val="0"/>
        <w:numPr>
          <w:ilvl w:val="1"/>
          <w:numId w:val="173"/>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C7291A">
        <w:rPr>
          <w:rFonts w:ascii="Cambria" w:eastAsia="Andale Sans UI" w:hAnsi="Cambria" w:cs="Arial"/>
          <w:color w:val="000000"/>
        </w:rPr>
        <w:t>Zamawiający wymaga, by w przypadku przedłużenia się terminu realizacji przedmiotu umowy, Wykonawca przedmiotu zamówienia, bez wezwania ze strony Zamawiającego, przedłożył zaktualizowaną gwarancję, która uwzględnia zmianę terminu realizacji robót, gwarancji i rękojmi.</w:t>
      </w:r>
    </w:p>
    <w:p w14:paraId="50EA7C65" w14:textId="77777777" w:rsidR="001D2DF9" w:rsidRDefault="00C7291A">
      <w:pPr>
        <w:widowControl w:val="0"/>
        <w:numPr>
          <w:ilvl w:val="1"/>
          <w:numId w:val="173"/>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C7291A">
        <w:rPr>
          <w:rFonts w:ascii="Cambria" w:eastAsia="Andale Sans UI" w:hAnsi="Cambria" w:cs="Arial"/>
          <w:color w:val="000000"/>
        </w:rPr>
        <w:t xml:space="preserve">Zabezpieczenie wnoszone w pieniądzu, Zamawiający przechowuje na rachunku bankowym oprocentowany. </w:t>
      </w:r>
    </w:p>
    <w:p w14:paraId="737BC20C" w14:textId="631C54B5" w:rsidR="00C7291A" w:rsidRPr="001D2DF9" w:rsidRDefault="00C7291A">
      <w:pPr>
        <w:widowControl w:val="0"/>
        <w:numPr>
          <w:ilvl w:val="1"/>
          <w:numId w:val="173"/>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D2DF9">
        <w:rPr>
          <w:rFonts w:ascii="Cambria" w:eastAsia="Andale Sans UI" w:hAnsi="Cambria" w:cs="Arial"/>
          <w:color w:val="000000"/>
        </w:rPr>
        <w:t>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6DD0407D" w14:textId="77777777" w:rsidR="00C7291A" w:rsidRPr="00C7291A" w:rsidRDefault="00C7291A">
      <w:pPr>
        <w:widowControl w:val="0"/>
        <w:numPr>
          <w:ilvl w:val="1"/>
          <w:numId w:val="173"/>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C7291A">
        <w:rPr>
          <w:rFonts w:ascii="Cambria" w:eastAsia="Andale Sans UI" w:hAnsi="Cambria" w:cs="Arial"/>
          <w:color w:val="000000"/>
        </w:rPr>
        <w:t>Zamawiający zwraca zabezpieczenia należytego wykonania umowy zgodnie z przepisami Ustawy Prawo Zamówień Publicznych, tj.:</w:t>
      </w:r>
    </w:p>
    <w:p w14:paraId="6946FE9B" w14:textId="77777777" w:rsidR="00C7291A" w:rsidRPr="00C7291A" w:rsidRDefault="00C7291A">
      <w:pPr>
        <w:widowControl w:val="0"/>
        <w:numPr>
          <w:ilvl w:val="0"/>
          <w:numId w:val="176"/>
        </w:numPr>
        <w:tabs>
          <w:tab w:val="left" w:pos="284"/>
        </w:tabs>
        <w:suppressAutoHyphens/>
        <w:spacing w:after="0" w:line="240" w:lineRule="auto"/>
        <w:jc w:val="both"/>
        <w:rPr>
          <w:rFonts w:ascii="Cambria" w:eastAsia="Andale Sans UI" w:hAnsi="Cambria" w:cs="Arial"/>
          <w:color w:val="000000"/>
          <w:lang w:eastAsia="ar-SA"/>
        </w:rPr>
      </w:pPr>
      <w:r w:rsidRPr="00C7291A">
        <w:rPr>
          <w:rFonts w:ascii="Cambria" w:eastAsia="Andale Sans UI" w:hAnsi="Cambria" w:cs="Arial"/>
          <w:color w:val="000000"/>
          <w:lang w:eastAsia="ar-SA"/>
        </w:rPr>
        <w:t xml:space="preserve"> 70% kwoty zabezpieczenia w terminie 30 dni, licząc </w:t>
      </w:r>
      <w:r w:rsidRPr="00C7291A">
        <w:rPr>
          <w:rFonts w:ascii="Cambria" w:eastAsia="Andale Sans UI" w:hAnsi="Cambria" w:cs="Arial"/>
          <w:lang w:eastAsia="ar-SA"/>
        </w:rPr>
        <w:t>od  dnia</w:t>
      </w:r>
      <w:r w:rsidRPr="00C7291A">
        <w:rPr>
          <w:rFonts w:ascii="Cambria" w:eastAsia="Andale Sans UI" w:hAnsi="Cambria" w:cs="Arial"/>
          <w:b/>
          <w:color w:val="FF0000"/>
          <w:lang w:eastAsia="ar-SA"/>
        </w:rPr>
        <w:t xml:space="preserve"> </w:t>
      </w:r>
      <w:r w:rsidRPr="00C7291A">
        <w:rPr>
          <w:rFonts w:ascii="Cambria" w:eastAsia="Andale Sans UI" w:hAnsi="Cambria" w:cs="Arial"/>
          <w:lang w:eastAsia="ar-SA"/>
        </w:rPr>
        <w:t>wykonania zamówienia, uznania przez Zamawiającego za należycie wykonane i podpisania protokołu odbioru końcowego,</w:t>
      </w:r>
    </w:p>
    <w:p w14:paraId="63A2829B" w14:textId="77777777" w:rsidR="00C7291A" w:rsidRPr="00C7291A" w:rsidRDefault="00C7291A">
      <w:pPr>
        <w:widowControl w:val="0"/>
        <w:numPr>
          <w:ilvl w:val="0"/>
          <w:numId w:val="176"/>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C7291A">
        <w:rPr>
          <w:rFonts w:ascii="Cambria" w:eastAsia="Andale Sans UI" w:hAnsi="Cambria" w:cs="Arial"/>
          <w:lang w:eastAsia="ar-SA"/>
        </w:rPr>
        <w:t xml:space="preserve">30% kwoty zabezpieczenia zatrzymane zostanie na zabezpieczenie z tytułu rękojmi za wady </w:t>
      </w:r>
      <w:r w:rsidRPr="00C7291A">
        <w:rPr>
          <w:rFonts w:ascii="Cambria" w:eastAsia="Andale Sans UI" w:hAnsi="Cambria" w:cs="Arial"/>
          <w:lang w:eastAsia="ar-SA"/>
        </w:rPr>
        <w:lastRenderedPageBreak/>
        <w:t>i zostanie zwrócone nie później niż w 15 dniu po upływie okresu rękojmi za wady.</w:t>
      </w:r>
    </w:p>
    <w:p w14:paraId="6C796FA3" w14:textId="77777777" w:rsidR="00C7291A" w:rsidRPr="00C7291A" w:rsidRDefault="00C7291A">
      <w:pPr>
        <w:widowControl w:val="0"/>
        <w:numPr>
          <w:ilvl w:val="1"/>
          <w:numId w:val="173"/>
        </w:numPr>
        <w:tabs>
          <w:tab w:val="left" w:pos="284"/>
          <w:tab w:val="num" w:pos="926"/>
        </w:tabs>
        <w:suppressAutoHyphens/>
        <w:spacing w:after="0" w:line="240" w:lineRule="auto"/>
        <w:jc w:val="both"/>
        <w:textAlignment w:val="baseline"/>
        <w:rPr>
          <w:rFonts w:ascii="Cambria" w:eastAsia="Andale Sans UI" w:hAnsi="Cambria" w:cs="Arial"/>
          <w:lang w:eastAsia="ar-SA"/>
        </w:rPr>
      </w:pPr>
      <w:r w:rsidRPr="00C7291A">
        <w:rPr>
          <w:rFonts w:ascii="Cambria" w:eastAsia="Andale Sans UI" w:hAnsi="Cambria" w:cs="Arial"/>
          <w:color w:val="000000"/>
          <w:lang w:eastAsia="ar-SA"/>
        </w:rPr>
        <w:t xml:space="preserve">Szczegółowe postanowienia dotyczące zabezpieczenia należytego wykonania umowy zawarte są w Projekcie Umowy. </w:t>
      </w:r>
    </w:p>
    <w:p w14:paraId="09BCBFAC" w14:textId="77777777" w:rsidR="00C7291A" w:rsidRPr="00C7291A" w:rsidRDefault="00C7291A" w:rsidP="00C7291A">
      <w:pPr>
        <w:widowControl w:val="0"/>
        <w:tabs>
          <w:tab w:val="left" w:pos="284"/>
        </w:tabs>
        <w:suppressAutoHyphens/>
        <w:spacing w:after="0" w:line="280" w:lineRule="atLeast"/>
        <w:ind w:left="502"/>
        <w:jc w:val="both"/>
        <w:textAlignment w:val="baseline"/>
        <w:rPr>
          <w:rFonts w:ascii="Cambria" w:eastAsia="Andale Sans UI" w:hAnsi="Cambria" w:cs="Arial"/>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66ACDD8D" w14:textId="77777777" w:rsidTr="00E33466">
        <w:tc>
          <w:tcPr>
            <w:tcW w:w="8921" w:type="dxa"/>
            <w:shd w:val="clear" w:color="auto" w:fill="E2EFD9" w:themeFill="accent6" w:themeFillTint="33"/>
          </w:tcPr>
          <w:p w14:paraId="2911DBEA"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bookmarkStart w:id="9" w:name="_Hlk75372623"/>
            <w:r w:rsidRPr="00C7291A">
              <w:rPr>
                <w:rFonts w:ascii="Cambria" w:eastAsia="Andale Sans UI" w:hAnsi="Cambria" w:cs="Arial"/>
                <w:b/>
                <w:kern w:val="2"/>
                <w:sz w:val="24"/>
                <w:szCs w:val="20"/>
                <w:lang w:eastAsia="pl-PL" w:bidi="hi-IN"/>
              </w:rPr>
              <w:t xml:space="preserve">Rozdział XXVII. </w:t>
            </w:r>
          </w:p>
          <w:p w14:paraId="2D2E5CDA"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INFORMACJE O TREŚCI ZAWIERANEJ UMOWY ORAZ MOŻLIWOŚCI JEJ ZMIANY </w:t>
            </w:r>
          </w:p>
        </w:tc>
      </w:tr>
    </w:tbl>
    <w:p w14:paraId="44ABC2F8" w14:textId="77777777" w:rsidR="001D2DF9" w:rsidRDefault="001D2DF9" w:rsidP="001D2DF9">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bookmarkStart w:id="10" w:name="_Hlk75372644"/>
      <w:bookmarkEnd w:id="9"/>
    </w:p>
    <w:p w14:paraId="3785A441" w14:textId="09F105E3" w:rsidR="001D2DF9" w:rsidRDefault="001D2DF9" w:rsidP="001D2DF9">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Pr>
          <w:rFonts w:ascii="Cambria" w:eastAsia="Times New Roman" w:hAnsi="Cambria" w:cs="Arial"/>
          <w:color w:val="000000"/>
          <w:kern w:val="2"/>
          <w:lang w:eastAsia="ar-SA" w:bidi="hi-IN"/>
        </w:rPr>
        <w:t>1. </w:t>
      </w:r>
      <w:r w:rsidR="00C7291A" w:rsidRPr="00C7291A">
        <w:rPr>
          <w:rFonts w:ascii="Cambria" w:eastAsia="Times New Roman" w:hAnsi="Cambria" w:cs="Arial"/>
          <w:color w:val="000000"/>
          <w:kern w:val="2"/>
          <w:lang w:eastAsia="ar-SA" w:bidi="hi-IN"/>
        </w:rPr>
        <w:t xml:space="preserve">Wybrany Wykonawca jest zobowiązany do zawarcia umowy w sprawie zamówienia publicznego na warunkach określonych w Postanowieniach Umowy, stanowiącym </w:t>
      </w:r>
      <w:r w:rsidR="00C7291A" w:rsidRPr="00112ABE">
        <w:rPr>
          <w:rFonts w:ascii="Cambria" w:eastAsia="Times New Roman" w:hAnsi="Cambria" w:cs="Arial"/>
          <w:b/>
          <w:bCs/>
          <w:i/>
          <w:iCs/>
          <w:color w:val="000000"/>
          <w:kern w:val="2"/>
          <w:lang w:eastAsia="ar-SA" w:bidi="hi-IN"/>
        </w:rPr>
        <w:t xml:space="preserve">załącznik </w:t>
      </w:r>
      <w:r w:rsidR="00112ABE" w:rsidRPr="00112ABE">
        <w:rPr>
          <w:rFonts w:ascii="Cambria" w:eastAsia="Times New Roman" w:hAnsi="Cambria" w:cs="Arial"/>
          <w:b/>
          <w:bCs/>
          <w:i/>
          <w:iCs/>
          <w:color w:val="000000"/>
          <w:kern w:val="2"/>
          <w:lang w:eastAsia="ar-SA" w:bidi="hi-IN"/>
        </w:rPr>
        <w:t xml:space="preserve"> nr 11 </w:t>
      </w:r>
      <w:r w:rsidR="00C7291A" w:rsidRPr="00112ABE">
        <w:rPr>
          <w:rFonts w:ascii="Cambria" w:eastAsia="Times New Roman" w:hAnsi="Cambria" w:cs="Arial"/>
          <w:b/>
          <w:bCs/>
          <w:i/>
          <w:iCs/>
          <w:color w:val="000000"/>
          <w:kern w:val="2"/>
          <w:lang w:eastAsia="ar-SA" w:bidi="hi-IN"/>
        </w:rPr>
        <w:t>do SWZ.</w:t>
      </w:r>
    </w:p>
    <w:p w14:paraId="30C6840F" w14:textId="21320715" w:rsidR="00C7291A" w:rsidRPr="00C7291A" w:rsidRDefault="001D2DF9" w:rsidP="001D2DF9">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Pr>
          <w:rFonts w:ascii="Cambria" w:eastAsia="Times New Roman" w:hAnsi="Cambria" w:cs="Arial"/>
          <w:color w:val="000000"/>
          <w:kern w:val="2"/>
          <w:lang w:eastAsia="ar-SA" w:bidi="hi-IN"/>
        </w:rPr>
        <w:t>2. </w:t>
      </w:r>
      <w:r w:rsidR="00C7291A" w:rsidRPr="00C7291A">
        <w:rPr>
          <w:rFonts w:ascii="Cambria" w:eastAsia="Times New Roman" w:hAnsi="Cambria" w:cs="Arial"/>
          <w:color w:val="000000"/>
          <w:kern w:val="2"/>
          <w:lang w:eastAsia="ar-SA" w:bidi="hi-IN"/>
        </w:rPr>
        <w:t>Zakres świadczenia Wykonawcy wynikający z umowy jest tożsamy z jego zobowiązaniem zawartym w ofercie.</w:t>
      </w:r>
    </w:p>
    <w:p w14:paraId="4AC4FA1B" w14:textId="7DF939BE" w:rsidR="00C7291A" w:rsidRPr="00C7291A" w:rsidRDefault="001D2DF9" w:rsidP="001D2DF9">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Pr>
          <w:rFonts w:ascii="Cambria" w:eastAsia="Times New Roman" w:hAnsi="Cambria" w:cs="Arial"/>
          <w:color w:val="000000"/>
          <w:kern w:val="2"/>
          <w:lang w:eastAsia="ar-SA" w:bidi="hi-IN"/>
        </w:rPr>
        <w:t>3. </w:t>
      </w:r>
      <w:r w:rsidR="00C7291A" w:rsidRPr="00C7291A">
        <w:rPr>
          <w:rFonts w:ascii="Cambria" w:eastAsia="Times New Roman" w:hAnsi="Cambria" w:cs="Arial"/>
          <w:color w:val="000000"/>
          <w:kern w:val="2"/>
          <w:lang w:eastAsia="ar-SA" w:bidi="hi-IN"/>
        </w:rPr>
        <w:t xml:space="preserve">Zamawiający przewiduje możliwość zmiany zawartej umowy w stosunku do treści wybranej oferty w zakresie uregulowanym w art. 454-455 </w:t>
      </w:r>
      <w:proofErr w:type="spellStart"/>
      <w:r w:rsidR="00C7291A" w:rsidRPr="00C7291A">
        <w:rPr>
          <w:rFonts w:ascii="Cambria" w:eastAsia="Times New Roman" w:hAnsi="Cambria" w:cs="Arial"/>
          <w:color w:val="000000"/>
          <w:kern w:val="2"/>
          <w:lang w:eastAsia="ar-SA" w:bidi="hi-IN"/>
        </w:rPr>
        <w:t>Pzp</w:t>
      </w:r>
      <w:proofErr w:type="spellEnd"/>
      <w:r w:rsidR="00C7291A" w:rsidRPr="00C7291A">
        <w:rPr>
          <w:rFonts w:ascii="Cambria" w:eastAsia="Times New Roman" w:hAnsi="Cambria" w:cs="Arial"/>
          <w:color w:val="000000"/>
          <w:kern w:val="2"/>
          <w:lang w:eastAsia="ar-SA" w:bidi="hi-IN"/>
        </w:rPr>
        <w:t xml:space="preserve"> oraz wskazanym Projekcie Umowy, stanowiącym </w:t>
      </w:r>
      <w:r w:rsidR="00C7291A" w:rsidRPr="00112ABE">
        <w:rPr>
          <w:rFonts w:ascii="Cambria" w:eastAsia="Times New Roman" w:hAnsi="Cambria" w:cs="Arial"/>
          <w:b/>
          <w:bCs/>
          <w:i/>
          <w:iCs/>
          <w:color w:val="000000"/>
          <w:kern w:val="2"/>
          <w:lang w:eastAsia="ar-SA" w:bidi="hi-IN"/>
        </w:rPr>
        <w:t xml:space="preserve">Załącznik </w:t>
      </w:r>
      <w:r w:rsidR="00112ABE" w:rsidRPr="00112ABE">
        <w:rPr>
          <w:rFonts w:ascii="Cambria" w:eastAsia="Times New Roman" w:hAnsi="Cambria" w:cs="Arial"/>
          <w:b/>
          <w:bCs/>
          <w:i/>
          <w:iCs/>
          <w:color w:val="000000"/>
          <w:kern w:val="2"/>
          <w:lang w:eastAsia="ar-SA" w:bidi="hi-IN"/>
        </w:rPr>
        <w:t xml:space="preserve">nr 11 </w:t>
      </w:r>
      <w:r w:rsidR="00C7291A" w:rsidRPr="00112ABE">
        <w:rPr>
          <w:rFonts w:ascii="Cambria" w:eastAsia="Times New Roman" w:hAnsi="Cambria" w:cs="Arial"/>
          <w:b/>
          <w:bCs/>
          <w:i/>
          <w:iCs/>
          <w:color w:val="000000"/>
          <w:kern w:val="2"/>
          <w:lang w:eastAsia="ar-SA" w:bidi="hi-IN"/>
        </w:rPr>
        <w:t>do SWZ.</w:t>
      </w:r>
    </w:p>
    <w:p w14:paraId="01BBC2AB" w14:textId="2601AB2D" w:rsidR="00C7291A" w:rsidRPr="00C7291A" w:rsidRDefault="001D2DF9" w:rsidP="001D2DF9">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Pr>
          <w:rFonts w:ascii="Cambria" w:eastAsia="Times New Roman" w:hAnsi="Cambria" w:cs="Arial"/>
          <w:color w:val="000000"/>
          <w:kern w:val="2"/>
          <w:lang w:eastAsia="ar-SA" w:bidi="hi-IN"/>
        </w:rPr>
        <w:t>4. </w:t>
      </w:r>
      <w:r w:rsidR="00C7291A" w:rsidRPr="00C7291A">
        <w:rPr>
          <w:rFonts w:ascii="Cambria" w:eastAsia="Times New Roman" w:hAnsi="Cambria" w:cs="Arial"/>
          <w:color w:val="000000"/>
          <w:kern w:val="2"/>
          <w:lang w:eastAsia="ar-SA" w:bidi="hi-IN"/>
        </w:rPr>
        <w:t>Zmiana umowy wymaga dla swej ważności, pod rygorem nieważności zachowania formy pisemnej.</w:t>
      </w:r>
    </w:p>
    <w:bookmarkEnd w:id="10"/>
    <w:p w14:paraId="1B27B9F8" w14:textId="77777777" w:rsidR="00C7291A" w:rsidRPr="00C7291A" w:rsidRDefault="00C7291A" w:rsidP="00C7291A">
      <w:pPr>
        <w:widowControl w:val="0"/>
        <w:tabs>
          <w:tab w:val="left" w:pos="284"/>
        </w:tabs>
        <w:suppressAutoHyphens/>
        <w:spacing w:after="0" w:line="280" w:lineRule="atLeast"/>
        <w:ind w:left="142"/>
        <w:jc w:val="both"/>
        <w:textAlignment w:val="baseline"/>
        <w:rPr>
          <w:rFonts w:ascii="Cambria" w:eastAsia="Andale Sans UI"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3B072AC3" w14:textId="77777777" w:rsidTr="00E33466">
        <w:tc>
          <w:tcPr>
            <w:tcW w:w="8921" w:type="dxa"/>
            <w:shd w:val="clear" w:color="auto" w:fill="E2EFD9" w:themeFill="accent6" w:themeFillTint="33"/>
          </w:tcPr>
          <w:p w14:paraId="5E161A23"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Rozdział XXVIII. </w:t>
            </w:r>
          </w:p>
          <w:p w14:paraId="10F5A6A8"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POUCZENIE O ŚRODKACH OCHRONY PRAWNEJ PRZYSŁUGUJĄCYCH WYKONAWCY </w:t>
            </w:r>
          </w:p>
        </w:tc>
      </w:tr>
    </w:tbl>
    <w:p w14:paraId="1D00495E" w14:textId="77777777" w:rsidR="00C7291A" w:rsidRPr="00C7291A" w:rsidRDefault="00C7291A" w:rsidP="00C7291A">
      <w:pPr>
        <w:widowControl w:val="0"/>
        <w:tabs>
          <w:tab w:val="left" w:pos="284"/>
        </w:tabs>
        <w:suppressAutoHyphens/>
        <w:spacing w:after="0" w:line="280" w:lineRule="atLeast"/>
        <w:jc w:val="both"/>
        <w:textAlignment w:val="baseline"/>
        <w:rPr>
          <w:rFonts w:ascii="Cambria" w:eastAsia="Andale Sans UI" w:hAnsi="Cambria" w:cs="Arial"/>
          <w:lang w:eastAsia="ar-SA"/>
        </w:rPr>
      </w:pPr>
    </w:p>
    <w:p w14:paraId="2F0B5C6A" w14:textId="0604FD8D" w:rsidR="00C7291A" w:rsidRPr="00C7291A" w:rsidRDefault="00C7291A" w:rsidP="00C7291A">
      <w:pPr>
        <w:widowControl w:val="0"/>
        <w:suppressAutoHyphens/>
        <w:spacing w:after="0" w:line="276" w:lineRule="auto"/>
        <w:jc w:val="both"/>
        <w:textAlignment w:val="baseline"/>
        <w:rPr>
          <w:rFonts w:ascii="Cambria" w:hAnsi="Cambria"/>
          <w:color w:val="000000"/>
        </w:rPr>
      </w:pPr>
      <w:r w:rsidRPr="00C7291A">
        <w:rPr>
          <w:rFonts w:ascii="Cambria" w:hAnsi="Cambria"/>
          <w:color w:val="000000"/>
        </w:rPr>
        <w:t>1</w:t>
      </w:r>
      <w:bookmarkStart w:id="11" w:name="_Hlk75372681"/>
      <w:r w:rsidRPr="00C7291A">
        <w:rPr>
          <w:rFonts w:ascii="Cambria" w:hAnsi="Cambria"/>
          <w:color w:val="000000"/>
        </w:rPr>
        <w:t>. Środki ochrony prawnej określone w niniejszym dziale przysługują wykonawcy, uczestnikowi konkursu oraz innemu podmiotowi, jeżeli ma lub miał interes w uzyskaniu danego zamówienia oraz poniósł lub może</w:t>
      </w:r>
      <w:r w:rsidRPr="00C7291A">
        <w:rPr>
          <w:rFonts w:ascii="Cambria" w:hAnsi="Cambria"/>
          <w:b/>
          <w:bCs/>
          <w:color w:val="000000"/>
        </w:rPr>
        <w:t xml:space="preserve"> </w:t>
      </w:r>
      <w:r w:rsidRPr="00C7291A">
        <w:rPr>
          <w:rFonts w:ascii="Cambria" w:hAnsi="Cambria"/>
          <w:color w:val="000000"/>
        </w:rPr>
        <w:t>ponieść szkodę w wyniku naruszenia przez Zamawiającego przepisów ustawy Prawo zamówień publicznych z dnia 11 września 2019r. (Dz. U. 202</w:t>
      </w:r>
      <w:r w:rsidR="000851D3">
        <w:rPr>
          <w:rFonts w:ascii="Cambria" w:hAnsi="Cambria"/>
          <w:color w:val="000000"/>
        </w:rPr>
        <w:t>3</w:t>
      </w:r>
      <w:r w:rsidRPr="00C7291A">
        <w:rPr>
          <w:rFonts w:ascii="Cambria" w:hAnsi="Cambria"/>
          <w:color w:val="000000"/>
        </w:rPr>
        <w:t>r., poz.1</w:t>
      </w:r>
      <w:r w:rsidR="000851D3">
        <w:rPr>
          <w:rFonts w:ascii="Cambria" w:hAnsi="Cambria"/>
          <w:color w:val="000000"/>
        </w:rPr>
        <w:t>605 ze zm.</w:t>
      </w:r>
      <w:r w:rsidRPr="00C7291A">
        <w:rPr>
          <w:rFonts w:ascii="Cambria" w:hAnsi="Cambria"/>
          <w:color w:val="000000"/>
        </w:rPr>
        <w:t>).</w:t>
      </w:r>
    </w:p>
    <w:p w14:paraId="61E50A00" w14:textId="77777777" w:rsidR="00C7291A" w:rsidRPr="00C7291A" w:rsidRDefault="00C7291A" w:rsidP="00C7291A">
      <w:pPr>
        <w:widowControl w:val="0"/>
        <w:suppressAutoHyphens/>
        <w:spacing w:after="0" w:line="276" w:lineRule="auto"/>
        <w:jc w:val="both"/>
        <w:textAlignment w:val="baseline"/>
        <w:rPr>
          <w:rFonts w:ascii="Cambria" w:hAnsi="Cambria"/>
          <w:color w:val="000000"/>
        </w:rPr>
      </w:pPr>
      <w:r w:rsidRPr="00C7291A">
        <w:rPr>
          <w:rFonts w:ascii="Cambria" w:hAnsi="Cambria"/>
          <w:color w:val="000000"/>
        </w:rPr>
        <w:t xml:space="preserve">2. Środki ochrony prawnej wobec ogłoszenia wszczynającego postepowanie o udzielenie zamówienia lub ogłoszenia o konkursie oraz dokumentów zamówienia przysługują również organizacjom wpisanym na listę, o której mowa w art. 469 pkt.15 </w:t>
      </w:r>
      <w:proofErr w:type="spellStart"/>
      <w:r w:rsidRPr="00C7291A">
        <w:rPr>
          <w:rFonts w:ascii="Cambria" w:hAnsi="Cambria"/>
          <w:color w:val="000000"/>
        </w:rPr>
        <w:t>Pzp</w:t>
      </w:r>
      <w:proofErr w:type="spellEnd"/>
      <w:r w:rsidRPr="00C7291A">
        <w:rPr>
          <w:rFonts w:ascii="Cambria" w:hAnsi="Cambria"/>
          <w:color w:val="000000"/>
        </w:rPr>
        <w:t xml:space="preserve"> oraz Rzecznikowi Małych i Średnich Przedsiębiorców.</w:t>
      </w:r>
    </w:p>
    <w:p w14:paraId="2ABD8462" w14:textId="77777777" w:rsidR="00C7291A" w:rsidRPr="00C7291A" w:rsidRDefault="00C7291A" w:rsidP="00C7291A">
      <w:pPr>
        <w:widowControl w:val="0"/>
        <w:suppressAutoHyphens/>
        <w:spacing w:after="0" w:line="276" w:lineRule="auto"/>
        <w:jc w:val="both"/>
        <w:textAlignment w:val="baseline"/>
        <w:rPr>
          <w:rFonts w:ascii="Cambria" w:hAnsi="Cambria"/>
          <w:color w:val="000000"/>
        </w:rPr>
      </w:pPr>
      <w:r w:rsidRPr="00C7291A">
        <w:rPr>
          <w:rFonts w:ascii="Cambria" w:hAnsi="Cambria"/>
          <w:color w:val="000000"/>
        </w:rPr>
        <w:t>3. Odwołanie przysługuje na:</w:t>
      </w:r>
    </w:p>
    <w:p w14:paraId="438C6A09" w14:textId="77777777" w:rsidR="00C7291A" w:rsidRPr="00C7291A" w:rsidRDefault="00C7291A">
      <w:pPr>
        <w:widowControl w:val="0"/>
        <w:numPr>
          <w:ilvl w:val="0"/>
          <w:numId w:val="169"/>
        </w:numPr>
        <w:suppressAutoHyphens/>
        <w:spacing w:after="0" w:line="276" w:lineRule="auto"/>
        <w:jc w:val="both"/>
        <w:textAlignment w:val="baseline"/>
        <w:rPr>
          <w:rFonts w:ascii="Cambria" w:eastAsia="Calibri" w:hAnsi="Cambria" w:cs="Calibri"/>
          <w:color w:val="000000"/>
          <w:lang w:eastAsia="ar-SA"/>
        </w:rPr>
      </w:pPr>
      <w:r w:rsidRPr="00C7291A">
        <w:rPr>
          <w:rFonts w:ascii="Cambria" w:eastAsia="Calibri" w:hAnsi="Cambria" w:cs="Calibri"/>
          <w:color w:val="000000"/>
          <w:lang w:eastAsia="ar-SA"/>
        </w:rPr>
        <w:t>Niezgodną z przepisami ustawy czynność Zamawiającego, podjętą w postepowaniu o udzielenie zamówienia, w tym na projektowane postanowienia umowy;</w:t>
      </w:r>
    </w:p>
    <w:p w14:paraId="7CCCAB37" w14:textId="77777777" w:rsidR="00C7291A" w:rsidRPr="00C7291A" w:rsidRDefault="00C7291A">
      <w:pPr>
        <w:widowControl w:val="0"/>
        <w:numPr>
          <w:ilvl w:val="0"/>
          <w:numId w:val="169"/>
        </w:numPr>
        <w:suppressAutoHyphens/>
        <w:spacing w:after="0" w:line="276" w:lineRule="auto"/>
        <w:jc w:val="both"/>
        <w:textAlignment w:val="baseline"/>
        <w:rPr>
          <w:rFonts w:ascii="Cambria" w:eastAsia="Calibri" w:hAnsi="Cambria" w:cs="Calibri"/>
          <w:color w:val="000000"/>
          <w:lang w:eastAsia="ar-SA"/>
        </w:rPr>
      </w:pPr>
      <w:r w:rsidRPr="00C7291A">
        <w:rPr>
          <w:rFonts w:ascii="Cambria" w:eastAsia="Calibri" w:hAnsi="Cambria" w:cs="Calibri"/>
          <w:color w:val="000000"/>
          <w:lang w:eastAsia="ar-SA"/>
        </w:rPr>
        <w:t>Zaniechanie czynności w postępowaniu o udzielenie zamówienia do której zamawiający był obowiązany na podstawie ustawy;</w:t>
      </w:r>
    </w:p>
    <w:p w14:paraId="52D155EA" w14:textId="77777777" w:rsidR="00C7291A" w:rsidRPr="00C7291A" w:rsidRDefault="00C7291A" w:rsidP="00C7291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C7291A">
        <w:rPr>
          <w:rFonts w:ascii="Cambria" w:hAnsi="Cambria"/>
          <w:color w:val="000000"/>
        </w:rPr>
        <w:t xml:space="preserve">4. Odwołanie wnosi </w:t>
      </w:r>
      <w:r w:rsidRPr="00C7291A">
        <w:rPr>
          <w:rFonts w:ascii="Cambria" w:eastAsia="Andale Sans UI" w:hAnsi="Cambria" w:cs="Arial"/>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43D9D271" w14:textId="77777777" w:rsidR="00C7291A" w:rsidRPr="00C7291A" w:rsidRDefault="00C7291A" w:rsidP="00C7291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5. Odwołanie wobec treści ogłoszenia lub treści SWZ wnosi się w terminie 5 dni od dnia zamieszczenia ogłoszenia w Biuletynie Zamówień Publicznych lub treści SWZ na stronie internetowej.</w:t>
      </w:r>
    </w:p>
    <w:p w14:paraId="166B0A20" w14:textId="77777777" w:rsidR="00C7291A" w:rsidRPr="00C7291A" w:rsidRDefault="00C7291A" w:rsidP="00C7291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6. Odwołanie wnosi się w terminie:</w:t>
      </w:r>
    </w:p>
    <w:p w14:paraId="237035A2" w14:textId="77777777" w:rsidR="00C7291A" w:rsidRPr="00C7291A" w:rsidRDefault="00C7291A">
      <w:pPr>
        <w:widowControl w:val="0"/>
        <w:numPr>
          <w:ilvl w:val="0"/>
          <w:numId w:val="170"/>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5 dni od dnia przekazania informacji o czynności zamawiającego stanowiącej podstawę jego wniesienia, jeżeli informacja została przekazana przy użyciu środków komunikacji elektronicznej,</w:t>
      </w:r>
    </w:p>
    <w:p w14:paraId="22C650AF" w14:textId="77777777" w:rsidR="00C7291A" w:rsidRPr="00C7291A" w:rsidRDefault="00C7291A">
      <w:pPr>
        <w:widowControl w:val="0"/>
        <w:numPr>
          <w:ilvl w:val="0"/>
          <w:numId w:val="170"/>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 xml:space="preserve">10 dni od dnia przekazania informacji o czynności zamawiającego stanowiącej podstawę jego </w:t>
      </w:r>
      <w:r w:rsidRPr="00C7291A">
        <w:rPr>
          <w:rFonts w:ascii="Cambria" w:eastAsia="Andale Sans UI" w:hAnsi="Cambria" w:cs="Arial"/>
          <w:kern w:val="2"/>
          <w:lang w:eastAsia="pl-PL" w:bidi="hi-IN"/>
        </w:rPr>
        <w:lastRenderedPageBreak/>
        <w:t>wniesienia , jeżeli informacja została przekazana w sposób inny niż określony w pkt.1).</w:t>
      </w:r>
    </w:p>
    <w:p w14:paraId="2D121255" w14:textId="77777777" w:rsidR="00C7291A" w:rsidRPr="00C7291A" w:rsidRDefault="00C7291A">
      <w:pPr>
        <w:widowControl w:val="0"/>
        <w:numPr>
          <w:ilvl w:val="0"/>
          <w:numId w:val="156"/>
        </w:numPr>
        <w:suppressAutoHyphens/>
        <w:spacing w:after="0" w:line="276"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 xml:space="preserve">Odwołanie w </w:t>
      </w:r>
      <w:proofErr w:type="spellStart"/>
      <w:r w:rsidRPr="00C7291A">
        <w:rPr>
          <w:rFonts w:ascii="Cambria" w:eastAsia="Andale Sans UI" w:hAnsi="Cambria" w:cs="Arial"/>
          <w:kern w:val="2"/>
          <w:lang w:eastAsia="pl-PL" w:bidi="hi-IN"/>
        </w:rPr>
        <w:t>w</w:t>
      </w:r>
      <w:proofErr w:type="spellEnd"/>
      <w:r w:rsidRPr="00C7291A">
        <w:rPr>
          <w:rFonts w:ascii="Cambria" w:eastAsia="Andale Sans UI" w:hAnsi="Cambria" w:cs="Arial"/>
          <w:kern w:val="2"/>
          <w:lang w:eastAsia="pl-PL" w:bidi="hi-IN"/>
        </w:rPr>
        <w:t xml:space="preserve"> przypadkach innych niż określone w pkt. 5 i 6 wnosi się w terminie 5 dni od dnia, w którym powzięto lub przy zachowaniu należytej staranności można było powziąć wiadomość o okolicznościach stanowiących podstawę jego wniesienia.</w:t>
      </w:r>
    </w:p>
    <w:p w14:paraId="295608AB" w14:textId="77777777" w:rsidR="00C7291A" w:rsidRPr="00C7291A" w:rsidRDefault="00C7291A">
      <w:pPr>
        <w:widowControl w:val="0"/>
        <w:numPr>
          <w:ilvl w:val="0"/>
          <w:numId w:val="156"/>
        </w:numPr>
        <w:suppressAutoHyphens/>
        <w:spacing w:after="0" w:line="276"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 xml:space="preserve">Na orzeczenie Izby oraz postanowienia Prezesa Izby, o którym mowa w art. 519 ust.1 ustawy </w:t>
      </w:r>
      <w:proofErr w:type="spellStart"/>
      <w:r w:rsidRPr="00C7291A">
        <w:rPr>
          <w:rFonts w:ascii="Cambria" w:eastAsia="Andale Sans UI" w:hAnsi="Cambria" w:cs="Arial"/>
          <w:kern w:val="2"/>
          <w:lang w:eastAsia="pl-PL" w:bidi="hi-IN"/>
        </w:rPr>
        <w:t>Pzp</w:t>
      </w:r>
      <w:proofErr w:type="spellEnd"/>
      <w:r w:rsidRPr="00C7291A">
        <w:rPr>
          <w:rFonts w:ascii="Cambria" w:eastAsia="Andale Sans UI" w:hAnsi="Cambria" w:cs="Arial"/>
          <w:kern w:val="2"/>
          <w:lang w:eastAsia="pl-PL" w:bidi="hi-IN"/>
        </w:rPr>
        <w:t>, stronom oraz uczestnikom postępowania odwoławczego przysługuje skarga do sądu.</w:t>
      </w:r>
    </w:p>
    <w:p w14:paraId="64974E07" w14:textId="77777777" w:rsidR="00C7291A" w:rsidRPr="00C7291A" w:rsidRDefault="00C7291A">
      <w:pPr>
        <w:widowControl w:val="0"/>
        <w:numPr>
          <w:ilvl w:val="0"/>
          <w:numId w:val="156"/>
        </w:numPr>
        <w:suppressAutoHyphens/>
        <w:spacing w:after="0" w:line="276"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W postępowaniu toczącym się wskutek skargi stosuje się odpowiednio przepisy ustawy z dnia 17 listopada 1964r. – Kodeks postępowania cywilnego o apelacji, jeżeli przepisy niniejszego rozdziału nie stanowią inaczej.</w:t>
      </w:r>
    </w:p>
    <w:p w14:paraId="1B994E71" w14:textId="77777777" w:rsidR="00C7291A" w:rsidRPr="00C7291A" w:rsidRDefault="00C7291A">
      <w:pPr>
        <w:widowControl w:val="0"/>
        <w:numPr>
          <w:ilvl w:val="0"/>
          <w:numId w:val="156"/>
        </w:numPr>
        <w:suppressAutoHyphens/>
        <w:spacing w:after="0" w:line="276"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Skargę wnosi się do Sądu Okręgowego w Warszawie – sądu zamówień publicznych, zwanego dalej „sądem zamówień publicznych”.</w:t>
      </w:r>
    </w:p>
    <w:p w14:paraId="63630E1B" w14:textId="77777777" w:rsidR="00C7291A" w:rsidRPr="00C7291A" w:rsidRDefault="00C7291A">
      <w:pPr>
        <w:widowControl w:val="0"/>
        <w:numPr>
          <w:ilvl w:val="0"/>
          <w:numId w:val="156"/>
        </w:numPr>
        <w:suppressAutoHyphens/>
        <w:spacing w:after="0" w:line="276"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 xml:space="preserve">Skargę wnosi się za pośrednictwem Prezesa Izby, w terminie 14 dni od dnia doręczenia orzeczenia Izby lub postanowienia Prezesa Izby, o którym mowa w art.519 ust.1 ustawy </w:t>
      </w:r>
      <w:proofErr w:type="spellStart"/>
      <w:r w:rsidRPr="00C7291A">
        <w:rPr>
          <w:rFonts w:ascii="Cambria" w:eastAsia="Andale Sans UI" w:hAnsi="Cambria" w:cs="Arial"/>
          <w:kern w:val="2"/>
          <w:lang w:eastAsia="pl-PL" w:bidi="hi-IN"/>
        </w:rPr>
        <w:t>Pzp</w:t>
      </w:r>
      <w:proofErr w:type="spellEnd"/>
      <w:r w:rsidRPr="00C7291A">
        <w:rPr>
          <w:rFonts w:ascii="Cambria" w:eastAsia="Andale Sans UI" w:hAnsi="Cambria" w:cs="Arial"/>
          <w:kern w:val="2"/>
          <w:lang w:eastAsia="pl-PL" w:bidi="hi-IN"/>
        </w:rPr>
        <w:t>, przesyłając jednocześnie jej odpis przeciwnikowi skargi. Złożenie skargi w placówce pocztowej operatora wyznaczonego w rozumieniu ustawy z dnia 23 listopada 2012r. – Prawo pocztowe jest równoznaczne z jej wniesieniem.</w:t>
      </w:r>
    </w:p>
    <w:p w14:paraId="6A20FF77" w14:textId="77777777" w:rsidR="00C7291A" w:rsidRPr="00C7291A" w:rsidRDefault="00C7291A">
      <w:pPr>
        <w:widowControl w:val="0"/>
        <w:numPr>
          <w:ilvl w:val="0"/>
          <w:numId w:val="156"/>
        </w:numPr>
        <w:suppressAutoHyphens/>
        <w:spacing w:after="0" w:line="276" w:lineRule="auto"/>
        <w:jc w:val="both"/>
        <w:textAlignment w:val="baseline"/>
        <w:rPr>
          <w:rFonts w:ascii="Cambria" w:eastAsia="Times New Roman" w:hAnsi="Cambria" w:cs="Times New Roman"/>
          <w:kern w:val="2"/>
          <w:lang w:eastAsia="pl-PL" w:bidi="hi-IN"/>
        </w:rPr>
      </w:pPr>
      <w:r w:rsidRPr="00C7291A">
        <w:rPr>
          <w:rFonts w:ascii="Cambria" w:eastAsia="Andale Sans UI" w:hAnsi="Cambria" w:cs="Arial"/>
          <w:kern w:val="2"/>
          <w:lang w:eastAsia="pl-PL" w:bidi="hi-IN"/>
        </w:rPr>
        <w:t xml:space="preserve">Prezes Izby przekazuje skargę wraz z aktami postępowania odwoławczego do sądu zamówień publicznych w terminie 7 dni od dnia jej otrzymania.  </w:t>
      </w:r>
    </w:p>
    <w:bookmarkEnd w:id="11"/>
    <w:p w14:paraId="0EF57A62" w14:textId="77777777" w:rsidR="00C7291A" w:rsidRPr="00C7291A" w:rsidRDefault="00C7291A" w:rsidP="00C7291A">
      <w:pPr>
        <w:suppressAutoHyphens/>
        <w:spacing w:after="0" w:line="240" w:lineRule="auto"/>
        <w:jc w:val="both"/>
        <w:textAlignment w:val="baseline"/>
        <w:rPr>
          <w:rFonts w:ascii="Cambria" w:eastAsia="Times New Roman" w:hAnsi="Cambria" w:cs="Arial"/>
          <w:b/>
          <w:i/>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344C731E" w14:textId="77777777" w:rsidTr="00E33466">
        <w:tc>
          <w:tcPr>
            <w:tcW w:w="8921" w:type="dxa"/>
            <w:shd w:val="clear" w:color="auto" w:fill="E2EFD9" w:themeFill="accent6" w:themeFillTint="33"/>
          </w:tcPr>
          <w:p w14:paraId="7A64C8A1"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bookmarkStart w:id="12" w:name="_Hlk75372710"/>
            <w:r w:rsidRPr="00C7291A">
              <w:rPr>
                <w:rFonts w:ascii="Cambria" w:eastAsia="Andale Sans UI" w:hAnsi="Cambria" w:cs="Arial"/>
                <w:b/>
                <w:kern w:val="2"/>
                <w:sz w:val="24"/>
                <w:szCs w:val="20"/>
                <w:lang w:eastAsia="pl-PL" w:bidi="hi-IN"/>
              </w:rPr>
              <w:t xml:space="preserve">Rozdział XXIX.  </w:t>
            </w:r>
          </w:p>
          <w:p w14:paraId="0771D030"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POSTANOWIENIA KOŃCOWE </w:t>
            </w:r>
          </w:p>
        </w:tc>
      </w:tr>
    </w:tbl>
    <w:p w14:paraId="73E909C8" w14:textId="6CA4EDC8" w:rsidR="00C7291A" w:rsidRPr="00C7291A" w:rsidRDefault="00C7291A" w:rsidP="00C7291A">
      <w:pPr>
        <w:widowControl w:val="0"/>
        <w:suppressAutoHyphens/>
        <w:spacing w:after="0" w:line="240" w:lineRule="auto"/>
        <w:textAlignment w:val="baseline"/>
        <w:rPr>
          <w:rFonts w:ascii="Cambria" w:eastAsia="Andale Sans UI" w:hAnsi="Cambria" w:cs="Times New Roman"/>
          <w:kern w:val="2"/>
          <w:lang w:eastAsia="pl-PL" w:bidi="hi-IN"/>
        </w:rPr>
      </w:pPr>
      <w:r w:rsidRPr="00C7291A">
        <w:rPr>
          <w:rFonts w:ascii="Cambria" w:eastAsia="Andale Sans UI" w:hAnsi="Cambria" w:cs="Arial"/>
          <w:b/>
          <w:bCs/>
          <w:kern w:val="2"/>
          <w:sz w:val="24"/>
          <w:szCs w:val="20"/>
          <w:lang w:eastAsia="pl-PL" w:bidi="hi-IN"/>
        </w:rPr>
        <w:br/>
      </w:r>
      <w:r w:rsidRPr="00C7291A">
        <w:rPr>
          <w:rFonts w:ascii="Cambria" w:eastAsia="Andale Sans UI" w:hAnsi="Cambria" w:cs="Times New Roman"/>
          <w:kern w:val="2"/>
          <w:lang w:eastAsia="pl-PL" w:bidi="hi-IN"/>
        </w:rPr>
        <w:t>W sprawach nieuregulowanych w niniejszej Specyfikacji Warunków Zamówienia obowiązuje ustawa z dnia 11 września 2019r. Prawo zamówień publicznych (Dz.U. z 202</w:t>
      </w:r>
      <w:r w:rsidR="000851D3">
        <w:rPr>
          <w:rFonts w:ascii="Cambria" w:eastAsia="Andale Sans UI" w:hAnsi="Cambria" w:cs="Times New Roman"/>
          <w:kern w:val="2"/>
          <w:lang w:eastAsia="pl-PL" w:bidi="hi-IN"/>
        </w:rPr>
        <w:t>3</w:t>
      </w:r>
      <w:r w:rsidRPr="00C7291A">
        <w:rPr>
          <w:rFonts w:ascii="Cambria" w:eastAsia="Andale Sans UI" w:hAnsi="Cambria" w:cs="Times New Roman"/>
          <w:kern w:val="2"/>
          <w:lang w:eastAsia="pl-PL" w:bidi="hi-IN"/>
        </w:rPr>
        <w:t>r. poz.1</w:t>
      </w:r>
      <w:r w:rsidR="000851D3">
        <w:rPr>
          <w:rFonts w:ascii="Cambria" w:eastAsia="Andale Sans UI" w:hAnsi="Cambria" w:cs="Times New Roman"/>
          <w:kern w:val="2"/>
          <w:lang w:eastAsia="pl-PL" w:bidi="hi-IN"/>
        </w:rPr>
        <w:t>605</w:t>
      </w:r>
      <w:r w:rsidRPr="00C7291A">
        <w:rPr>
          <w:rFonts w:ascii="Cambria" w:eastAsia="Andale Sans UI" w:hAnsi="Cambria" w:cs="Times New Roman"/>
          <w:kern w:val="2"/>
          <w:lang w:eastAsia="pl-PL" w:bidi="hi-IN"/>
        </w:rPr>
        <w:t xml:space="preserve"> ze zm.), Kodeks Cywilny oraz odpowiednie rozporządzenia.</w:t>
      </w:r>
    </w:p>
    <w:bookmarkEnd w:id="12"/>
    <w:p w14:paraId="4E292D39" w14:textId="77777777" w:rsidR="00C7291A" w:rsidRPr="00C7291A" w:rsidRDefault="00C7291A" w:rsidP="00C7291A">
      <w:pPr>
        <w:widowControl w:val="0"/>
        <w:suppressAutoHyphens/>
        <w:spacing w:after="0" w:line="240" w:lineRule="auto"/>
        <w:textAlignment w:val="baseline"/>
        <w:rPr>
          <w:rFonts w:ascii="Cambria" w:eastAsia="Andale Sans UI"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73BC2DC5" w14:textId="77777777" w:rsidTr="00E33466">
        <w:tc>
          <w:tcPr>
            <w:tcW w:w="8921" w:type="dxa"/>
            <w:shd w:val="clear" w:color="auto" w:fill="E2EFD9" w:themeFill="accent6" w:themeFillTint="33"/>
          </w:tcPr>
          <w:p w14:paraId="1CB8CF62"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Rozdział XXX.  </w:t>
            </w:r>
          </w:p>
          <w:p w14:paraId="78F896C0"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WYKAZ ZAŁĄCZNIKÓW DO SWZ</w:t>
            </w:r>
          </w:p>
        </w:tc>
      </w:tr>
    </w:tbl>
    <w:p w14:paraId="1534DFAC" w14:textId="77777777" w:rsidR="00C7291A" w:rsidRPr="00C7291A" w:rsidRDefault="00C7291A" w:rsidP="00C7291A">
      <w:pPr>
        <w:widowControl w:val="0"/>
        <w:suppressAutoHyphens/>
        <w:spacing w:after="0" w:line="240" w:lineRule="auto"/>
        <w:textAlignment w:val="baseline"/>
        <w:rPr>
          <w:rFonts w:ascii="Cambria" w:eastAsia="Andale Sans UI" w:hAnsi="Cambria" w:cs="Times New Roman"/>
          <w:kern w:val="2"/>
          <w:lang w:eastAsia="pl-PL" w:bidi="hi-IN"/>
        </w:rPr>
      </w:pPr>
    </w:p>
    <w:p w14:paraId="28757BC3" w14:textId="77777777" w:rsidR="00C7291A" w:rsidRPr="00C7291A" w:rsidRDefault="00C7291A" w:rsidP="00C7291A">
      <w:pPr>
        <w:widowControl w:val="0"/>
        <w:suppressAutoHyphens/>
        <w:spacing w:after="0" w:line="240" w:lineRule="auto"/>
        <w:textAlignment w:val="baseline"/>
        <w:rPr>
          <w:rFonts w:ascii="Cambria" w:eastAsia="Andale Sans UI" w:hAnsi="Cambria" w:cs="Times New Roman"/>
          <w:kern w:val="2"/>
          <w:lang w:eastAsia="pl-PL" w:bidi="hi-IN"/>
        </w:rPr>
      </w:pPr>
      <w:bookmarkStart w:id="13" w:name="_Hlk75372771"/>
      <w:r w:rsidRPr="00C7291A">
        <w:rPr>
          <w:rFonts w:ascii="Cambria" w:eastAsia="Andale Sans UI" w:hAnsi="Cambria" w:cs="Times New Roman"/>
          <w:kern w:val="2"/>
          <w:lang w:eastAsia="pl-PL" w:bidi="hi-IN"/>
        </w:rPr>
        <w:t>Wykaz załączników do niniejszej Specyfikacji Warunków Zamówienia będących jej integralną częścią:</w:t>
      </w:r>
    </w:p>
    <w:p w14:paraId="3E19BD1C" w14:textId="77777777" w:rsidR="00C7291A" w:rsidRPr="00C7291A" w:rsidRDefault="00C7291A">
      <w:pPr>
        <w:widowControl w:val="0"/>
        <w:numPr>
          <w:ilvl w:val="0"/>
          <w:numId w:val="160"/>
        </w:numPr>
        <w:suppressAutoHyphens/>
        <w:spacing w:after="0" w:line="240" w:lineRule="auto"/>
        <w:textAlignment w:val="baseline"/>
        <w:rPr>
          <w:rFonts w:ascii="Cambria" w:eastAsia="Times New Roman" w:hAnsi="Cambria" w:cs="Times New Roman"/>
          <w:kern w:val="2"/>
          <w:lang w:eastAsia="pl-PL" w:bidi="hi-IN"/>
        </w:rPr>
      </w:pPr>
      <w:r w:rsidRPr="00C7291A">
        <w:rPr>
          <w:rFonts w:ascii="Cambria" w:eastAsia="Andale Sans UI" w:hAnsi="Cambria" w:cs="Times New Roman"/>
          <w:kern w:val="2"/>
          <w:lang w:eastAsia="pl-PL" w:bidi="hi-IN"/>
        </w:rPr>
        <w:t>Załącznik nr 1 - Formularz ofertowy,</w:t>
      </w:r>
    </w:p>
    <w:p w14:paraId="7C78A9C5" w14:textId="77777777" w:rsidR="00C7291A" w:rsidRPr="00C7291A" w:rsidRDefault="00C7291A">
      <w:pPr>
        <w:widowControl w:val="0"/>
        <w:numPr>
          <w:ilvl w:val="0"/>
          <w:numId w:val="160"/>
        </w:numPr>
        <w:suppressAutoHyphens/>
        <w:spacing w:after="0" w:line="240" w:lineRule="auto"/>
        <w:textAlignment w:val="baseline"/>
        <w:rPr>
          <w:rFonts w:ascii="Cambria" w:eastAsia="Times New Roman" w:hAnsi="Cambria" w:cs="Times New Roman"/>
          <w:kern w:val="2"/>
          <w:lang w:eastAsia="pl-PL" w:bidi="hi-IN"/>
        </w:rPr>
      </w:pPr>
      <w:r w:rsidRPr="00C7291A">
        <w:rPr>
          <w:rFonts w:ascii="Cambria" w:eastAsia="Andale Sans UI" w:hAnsi="Cambria" w:cs="Times New Roman"/>
          <w:kern w:val="2"/>
          <w:lang w:eastAsia="pl-PL" w:bidi="hi-IN"/>
        </w:rPr>
        <w:t xml:space="preserve">Załącznik nr 2 -  </w:t>
      </w:r>
      <w:r w:rsidRPr="00C7291A">
        <w:rPr>
          <w:rFonts w:ascii="Cambria" w:eastAsia="Calibri" w:hAnsi="Cambria" w:cs="Garamond"/>
          <w:color w:val="000000"/>
          <w:lang w:eastAsia="ar-SA"/>
        </w:rPr>
        <w:t xml:space="preserve">oświadczenie o braku podstaw do wykluczenia oraz dotyczące spełnienia warunków udziału w postępowaniu, </w:t>
      </w:r>
    </w:p>
    <w:p w14:paraId="3C15D929" w14:textId="77777777" w:rsidR="00C7291A" w:rsidRPr="00C7291A" w:rsidRDefault="00C7291A">
      <w:pPr>
        <w:widowControl w:val="0"/>
        <w:numPr>
          <w:ilvl w:val="0"/>
          <w:numId w:val="160"/>
        </w:numPr>
        <w:suppressAutoHyphens/>
        <w:spacing w:after="0" w:line="240" w:lineRule="auto"/>
        <w:textAlignment w:val="baseline"/>
        <w:rPr>
          <w:rFonts w:ascii="Cambria" w:eastAsia="Times New Roman" w:hAnsi="Cambria" w:cs="Times New Roman"/>
          <w:kern w:val="2"/>
          <w:lang w:eastAsia="pl-PL" w:bidi="hi-IN"/>
        </w:rPr>
      </w:pPr>
      <w:r w:rsidRPr="00C7291A">
        <w:rPr>
          <w:rFonts w:ascii="Cambria" w:eastAsia="Calibri" w:hAnsi="Cambria" w:cs="Garamond"/>
          <w:color w:val="000000"/>
          <w:lang w:eastAsia="ar-SA"/>
        </w:rPr>
        <w:t xml:space="preserve">Załącznik nr </w:t>
      </w:r>
      <w:r w:rsidRPr="00C7291A">
        <w:rPr>
          <w:rFonts w:ascii="Cambria" w:eastAsia="Andale Sans UI" w:hAnsi="Cambria" w:cs="Times New Roman"/>
          <w:kern w:val="2"/>
          <w:lang w:eastAsia="pl-PL" w:bidi="hi-IN"/>
        </w:rPr>
        <w:t xml:space="preserve"> 3 – Oświadczenie dotyczące przynależności lub braku przynależności do tej samej grupy kapitałowej </w:t>
      </w:r>
    </w:p>
    <w:p w14:paraId="5ED5B976" w14:textId="652BC583" w:rsidR="000365B5" w:rsidRDefault="00C7291A">
      <w:pPr>
        <w:widowControl w:val="0"/>
        <w:numPr>
          <w:ilvl w:val="0"/>
          <w:numId w:val="160"/>
        </w:numPr>
        <w:suppressAutoHyphens/>
        <w:spacing w:after="0" w:line="240" w:lineRule="auto"/>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 xml:space="preserve">Załącznik nr 4 – </w:t>
      </w:r>
      <w:r w:rsidR="000365B5">
        <w:rPr>
          <w:rFonts w:ascii="Cambria" w:eastAsia="Times New Roman" w:hAnsi="Cambria" w:cs="Times New Roman"/>
          <w:kern w:val="2"/>
          <w:lang w:eastAsia="pl-PL" w:bidi="hi-IN"/>
        </w:rPr>
        <w:t>Wykaz robót budowlanych</w:t>
      </w:r>
    </w:p>
    <w:p w14:paraId="2D38D7A2" w14:textId="32C26AAF" w:rsidR="00C7291A" w:rsidRPr="00C7291A" w:rsidRDefault="000365B5">
      <w:pPr>
        <w:widowControl w:val="0"/>
        <w:numPr>
          <w:ilvl w:val="0"/>
          <w:numId w:val="160"/>
        </w:numPr>
        <w:suppressAutoHyphens/>
        <w:spacing w:after="0" w:line="240" w:lineRule="auto"/>
        <w:textAlignment w:val="baseline"/>
        <w:rPr>
          <w:rFonts w:ascii="Cambria" w:eastAsia="Times New Roman" w:hAnsi="Cambria" w:cs="Times New Roman"/>
          <w:kern w:val="2"/>
          <w:lang w:eastAsia="pl-PL" w:bidi="hi-IN"/>
        </w:rPr>
      </w:pPr>
      <w:r>
        <w:rPr>
          <w:rFonts w:ascii="Cambria" w:eastAsia="Times New Roman" w:hAnsi="Cambria" w:cs="Times New Roman"/>
          <w:kern w:val="2"/>
          <w:lang w:eastAsia="pl-PL" w:bidi="hi-IN"/>
        </w:rPr>
        <w:t>Załącznik nr 5 -  W</w:t>
      </w:r>
      <w:r w:rsidR="00C7291A" w:rsidRPr="00C7291A">
        <w:rPr>
          <w:rFonts w:ascii="Cambria" w:eastAsia="Times New Roman" w:hAnsi="Cambria" w:cs="Times New Roman"/>
          <w:kern w:val="2"/>
          <w:lang w:eastAsia="pl-PL" w:bidi="hi-IN"/>
        </w:rPr>
        <w:t xml:space="preserve">ykaz osób skierowanych do realizacji zamówienia, </w:t>
      </w:r>
    </w:p>
    <w:p w14:paraId="78B51E3E" w14:textId="3A561FBB" w:rsidR="00C7291A" w:rsidRPr="00C7291A" w:rsidRDefault="00C7291A">
      <w:pPr>
        <w:widowControl w:val="0"/>
        <w:numPr>
          <w:ilvl w:val="0"/>
          <w:numId w:val="160"/>
        </w:numPr>
        <w:suppressAutoHyphens/>
        <w:spacing w:after="0" w:line="240" w:lineRule="auto"/>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 xml:space="preserve">Załącznik nr </w:t>
      </w:r>
      <w:r w:rsidR="000365B5">
        <w:rPr>
          <w:rFonts w:ascii="Cambria" w:eastAsia="Times New Roman" w:hAnsi="Cambria" w:cs="Times New Roman"/>
          <w:kern w:val="2"/>
          <w:lang w:eastAsia="pl-PL" w:bidi="hi-IN"/>
        </w:rPr>
        <w:t>6</w:t>
      </w:r>
      <w:r w:rsidRPr="00C7291A">
        <w:rPr>
          <w:rFonts w:ascii="Cambria" w:eastAsia="Times New Roman" w:hAnsi="Cambria" w:cs="Times New Roman"/>
          <w:kern w:val="2"/>
          <w:lang w:eastAsia="pl-PL" w:bidi="hi-IN"/>
        </w:rPr>
        <w:t xml:space="preserve"> - </w:t>
      </w:r>
      <w:r w:rsidRPr="00C7291A">
        <w:rPr>
          <w:rFonts w:ascii="Cambria" w:eastAsia="Andale Sans UI" w:hAnsi="Cambria" w:cs="Times New Roman"/>
          <w:noProof/>
          <w:kern w:val="2"/>
          <w:lang w:eastAsia="pl-PL" w:bidi="hi-IN"/>
        </w:rPr>
        <w:t>Zobowiązanie innego podmiotu do udostępnienia niezbędnych zasobów Wykonawcy,</w:t>
      </w:r>
    </w:p>
    <w:p w14:paraId="0D352A78" w14:textId="77777777" w:rsidR="000365B5" w:rsidRPr="00112ABE" w:rsidRDefault="00C7291A">
      <w:pPr>
        <w:numPr>
          <w:ilvl w:val="0"/>
          <w:numId w:val="160"/>
        </w:numPr>
        <w:suppressAutoHyphens/>
        <w:spacing w:after="0" w:line="276" w:lineRule="auto"/>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 xml:space="preserve">Załącznik nr </w:t>
      </w:r>
      <w:r w:rsidR="000365B5">
        <w:rPr>
          <w:rFonts w:ascii="Cambria" w:eastAsia="Times New Roman" w:hAnsi="Cambria" w:cs="Times New Roman"/>
          <w:kern w:val="2"/>
          <w:lang w:eastAsia="pl-PL" w:bidi="hi-IN"/>
        </w:rPr>
        <w:t>7</w:t>
      </w:r>
      <w:r w:rsidRPr="00C7291A">
        <w:rPr>
          <w:rFonts w:ascii="Cambria" w:eastAsia="Times New Roman" w:hAnsi="Cambria" w:cs="Times New Roman"/>
          <w:kern w:val="2"/>
          <w:lang w:eastAsia="pl-PL" w:bidi="hi-IN"/>
        </w:rPr>
        <w:t xml:space="preserve">- </w:t>
      </w:r>
      <w:r w:rsidRPr="00C7291A">
        <w:rPr>
          <w:rFonts w:ascii="Cambria" w:eastAsia="Calibri" w:hAnsi="Cambria" w:cs="Garamond"/>
          <w:color w:val="000000"/>
          <w:lang w:eastAsia="ar-SA"/>
        </w:rPr>
        <w:t xml:space="preserve">Oświadczenie wykonawcy wspólnie ubiegającego się o udzielenie zamówienia składanego na podstawie art. 117 ust. 4 ustawy </w:t>
      </w:r>
      <w:proofErr w:type="spellStart"/>
      <w:r w:rsidRPr="00C7291A">
        <w:rPr>
          <w:rFonts w:ascii="Cambria" w:eastAsia="Calibri" w:hAnsi="Cambria" w:cs="Garamond"/>
          <w:color w:val="000000"/>
          <w:lang w:eastAsia="ar-SA"/>
        </w:rPr>
        <w:t>Pzp</w:t>
      </w:r>
      <w:proofErr w:type="spellEnd"/>
      <w:r w:rsidR="000365B5">
        <w:rPr>
          <w:rFonts w:ascii="Cambria" w:eastAsia="Calibri" w:hAnsi="Cambria" w:cs="Garamond"/>
          <w:color w:val="000000"/>
          <w:lang w:eastAsia="ar-SA"/>
        </w:rPr>
        <w:t>,</w:t>
      </w:r>
    </w:p>
    <w:p w14:paraId="44C1187C" w14:textId="2051A4B5" w:rsidR="00112ABE" w:rsidRPr="000365B5" w:rsidRDefault="00112ABE">
      <w:pPr>
        <w:numPr>
          <w:ilvl w:val="0"/>
          <w:numId w:val="160"/>
        </w:numPr>
        <w:suppressAutoHyphens/>
        <w:spacing w:after="0" w:line="276" w:lineRule="auto"/>
        <w:rPr>
          <w:rFonts w:ascii="Cambria" w:eastAsia="Times New Roman" w:hAnsi="Cambria" w:cs="Times New Roman"/>
          <w:kern w:val="2"/>
          <w:lang w:eastAsia="pl-PL" w:bidi="hi-IN"/>
        </w:rPr>
      </w:pPr>
      <w:r>
        <w:rPr>
          <w:rFonts w:ascii="Cambria" w:eastAsia="Andale Sans UI" w:hAnsi="Cambria" w:cs="Times New Roman"/>
          <w:kern w:val="2"/>
          <w:sz w:val="24"/>
          <w:szCs w:val="24"/>
          <w:lang w:eastAsia="pl-PL" w:bidi="hi-IN"/>
        </w:rPr>
        <w:t xml:space="preserve">Załącznik nr 8 - </w:t>
      </w:r>
      <w:r w:rsidRPr="00112ABE">
        <w:rPr>
          <w:rFonts w:ascii="Cambria" w:eastAsia="Andale Sans UI" w:hAnsi="Cambria" w:cs="Times New Roman"/>
          <w:kern w:val="2"/>
          <w:sz w:val="24"/>
          <w:szCs w:val="24"/>
          <w:lang w:eastAsia="pl-PL" w:bidi="hi-IN"/>
        </w:rPr>
        <w:t xml:space="preserve">Oświadczenie Wykonawcy potwierdzające aktualność informacji zawartych w oświadczeniu wstępnym o którym mowa w art. 125 ust.1 Ustawy </w:t>
      </w:r>
      <w:proofErr w:type="spellStart"/>
      <w:r w:rsidRPr="00112ABE">
        <w:rPr>
          <w:rFonts w:ascii="Cambria" w:eastAsia="Andale Sans UI" w:hAnsi="Cambria" w:cs="Times New Roman"/>
          <w:kern w:val="2"/>
          <w:sz w:val="24"/>
          <w:szCs w:val="24"/>
          <w:lang w:eastAsia="pl-PL" w:bidi="hi-IN"/>
        </w:rPr>
        <w:t>Pzp</w:t>
      </w:r>
      <w:proofErr w:type="spellEnd"/>
    </w:p>
    <w:p w14:paraId="4BAB053A" w14:textId="66E45362" w:rsidR="000365B5" w:rsidRPr="000365B5" w:rsidRDefault="00C7291A">
      <w:pPr>
        <w:widowControl w:val="0"/>
        <w:numPr>
          <w:ilvl w:val="0"/>
          <w:numId w:val="160"/>
        </w:numPr>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 xml:space="preserve"> </w:t>
      </w:r>
      <w:r w:rsidR="000365B5" w:rsidRPr="000365B5">
        <w:rPr>
          <w:rFonts w:ascii="Cambria" w:eastAsia="Andale Sans UI" w:hAnsi="Cambria" w:cs="Times New Roman"/>
          <w:kern w:val="2"/>
          <w:lang w:eastAsia="pl-PL" w:bidi="hi-IN"/>
        </w:rPr>
        <w:t xml:space="preserve">Załącznik nr </w:t>
      </w:r>
      <w:r w:rsidR="00112ABE">
        <w:rPr>
          <w:rFonts w:ascii="Cambria" w:eastAsia="Andale Sans UI" w:hAnsi="Cambria" w:cs="Times New Roman"/>
          <w:kern w:val="2"/>
          <w:lang w:eastAsia="pl-PL" w:bidi="hi-IN"/>
        </w:rPr>
        <w:t>9</w:t>
      </w:r>
      <w:r w:rsidR="000365B5">
        <w:rPr>
          <w:rFonts w:ascii="Cambria" w:eastAsia="Andale Sans UI" w:hAnsi="Cambria" w:cs="Times New Roman"/>
          <w:kern w:val="2"/>
          <w:lang w:eastAsia="pl-PL" w:bidi="hi-IN"/>
        </w:rPr>
        <w:t xml:space="preserve"> </w:t>
      </w:r>
      <w:r w:rsidR="000365B5" w:rsidRPr="000365B5">
        <w:rPr>
          <w:rFonts w:ascii="Cambria" w:eastAsia="Andale Sans UI" w:hAnsi="Cambria" w:cs="Times New Roman"/>
          <w:kern w:val="2"/>
          <w:lang w:eastAsia="pl-PL" w:bidi="hi-IN"/>
        </w:rPr>
        <w:t xml:space="preserve">- </w:t>
      </w:r>
      <w:r w:rsidR="000365B5" w:rsidRPr="000365B5">
        <w:rPr>
          <w:rFonts w:ascii="Cambria" w:eastAsia="Times New Roman" w:hAnsi="Cambria" w:cs="Times New Roman"/>
          <w:lang w:eastAsia="pl-PL"/>
        </w:rPr>
        <w:t>Klauzula informacyjna z art. 13 RODO do zastosowania przez  Zamawiającego w celu związanym z postępowaniem o udzielenie zamówienia publicznego,</w:t>
      </w:r>
    </w:p>
    <w:p w14:paraId="7AF44E6B" w14:textId="31F4951D" w:rsidR="000365B5" w:rsidRPr="000365B5" w:rsidRDefault="000365B5">
      <w:pPr>
        <w:widowControl w:val="0"/>
        <w:numPr>
          <w:ilvl w:val="0"/>
          <w:numId w:val="160"/>
        </w:numPr>
        <w:suppressAutoHyphens/>
        <w:spacing w:after="0" w:line="240" w:lineRule="auto"/>
        <w:jc w:val="both"/>
        <w:textAlignment w:val="baseline"/>
        <w:rPr>
          <w:rFonts w:ascii="Cambria" w:eastAsia="Times New Roman" w:hAnsi="Cambria" w:cs="Times New Roman"/>
          <w:kern w:val="2"/>
          <w:lang w:eastAsia="pl-PL" w:bidi="hi-IN"/>
        </w:rPr>
      </w:pPr>
      <w:r w:rsidRPr="000365B5">
        <w:rPr>
          <w:rFonts w:ascii="Cambria" w:eastAsia="Times New Roman" w:hAnsi="Cambria" w:cs="Times New Roman"/>
          <w:lang w:eastAsia="pl-PL"/>
        </w:rPr>
        <w:lastRenderedPageBreak/>
        <w:t xml:space="preserve">Załącznik nr </w:t>
      </w:r>
      <w:r w:rsidR="00112ABE">
        <w:rPr>
          <w:rFonts w:ascii="Cambria" w:eastAsia="Times New Roman" w:hAnsi="Cambria" w:cs="Times New Roman"/>
          <w:lang w:eastAsia="pl-PL"/>
        </w:rPr>
        <w:t>10</w:t>
      </w:r>
      <w:r w:rsidRPr="000365B5">
        <w:rPr>
          <w:rFonts w:ascii="Cambria" w:eastAsia="Times New Roman" w:hAnsi="Cambria" w:cs="Times New Roman"/>
          <w:lang w:eastAsia="pl-PL"/>
        </w:rPr>
        <w:t>- Wzór oświadczenia wymaganego od wykonawcy w zakresie wypełnienia obowiązków informacyjnych przewidzianych w art. 13 lub art. 14 RODO,</w:t>
      </w:r>
    </w:p>
    <w:p w14:paraId="0751BDDB" w14:textId="726ECB73" w:rsidR="000365B5" w:rsidRPr="000851D3" w:rsidRDefault="000365B5">
      <w:pPr>
        <w:widowControl w:val="0"/>
        <w:numPr>
          <w:ilvl w:val="0"/>
          <w:numId w:val="160"/>
        </w:numPr>
        <w:suppressAutoHyphens/>
        <w:spacing w:after="0" w:line="240" w:lineRule="auto"/>
        <w:jc w:val="both"/>
        <w:textAlignment w:val="baseline"/>
        <w:rPr>
          <w:rFonts w:ascii="Cambria" w:eastAsia="Times New Roman" w:hAnsi="Cambria" w:cs="Times New Roman"/>
          <w:kern w:val="2"/>
          <w:lang w:eastAsia="pl-PL" w:bidi="hi-IN"/>
        </w:rPr>
      </w:pPr>
      <w:r>
        <w:rPr>
          <w:rFonts w:ascii="Cambria" w:eastAsia="Times New Roman" w:hAnsi="Cambria" w:cs="Times New Roman"/>
          <w:lang w:eastAsia="pl-PL"/>
        </w:rPr>
        <w:t>Załącznik nr 1</w:t>
      </w:r>
      <w:r w:rsidR="00112ABE">
        <w:rPr>
          <w:rFonts w:ascii="Cambria" w:eastAsia="Times New Roman" w:hAnsi="Cambria" w:cs="Times New Roman"/>
          <w:lang w:eastAsia="pl-PL"/>
        </w:rPr>
        <w:t>1</w:t>
      </w:r>
      <w:r>
        <w:rPr>
          <w:rFonts w:ascii="Cambria" w:eastAsia="Times New Roman" w:hAnsi="Cambria" w:cs="Times New Roman"/>
          <w:lang w:eastAsia="pl-PL"/>
        </w:rPr>
        <w:t xml:space="preserve"> – Projektowane postanowienia Umowy,</w:t>
      </w:r>
    </w:p>
    <w:p w14:paraId="58C08732" w14:textId="1FD12A41" w:rsidR="00C7291A" w:rsidRPr="00C7291A" w:rsidRDefault="000365B5">
      <w:pPr>
        <w:widowControl w:val="0"/>
        <w:numPr>
          <w:ilvl w:val="0"/>
          <w:numId w:val="160"/>
        </w:numPr>
        <w:suppressAutoHyphens/>
        <w:spacing w:after="0" w:line="240" w:lineRule="auto"/>
        <w:jc w:val="both"/>
        <w:textAlignment w:val="baseline"/>
        <w:rPr>
          <w:rFonts w:ascii="Cambria" w:eastAsia="Andale Sans UI" w:hAnsi="Cambria" w:cs="Arial"/>
          <w:kern w:val="2"/>
          <w:lang w:eastAsia="pl-PL" w:bidi="hi-IN"/>
        </w:rPr>
      </w:pPr>
      <w:r w:rsidRPr="000365B5">
        <w:rPr>
          <w:rFonts w:ascii="Cambria" w:eastAsia="Times New Roman" w:hAnsi="Cambria" w:cs="Times New Roman"/>
          <w:lang w:eastAsia="pl-PL"/>
        </w:rPr>
        <w:t>Załącznik nr 1</w:t>
      </w:r>
      <w:r w:rsidR="000851D3">
        <w:rPr>
          <w:rFonts w:ascii="Cambria" w:eastAsia="Times New Roman" w:hAnsi="Cambria" w:cs="Times New Roman"/>
          <w:lang w:eastAsia="pl-PL"/>
        </w:rPr>
        <w:t>2</w:t>
      </w:r>
      <w:r w:rsidRPr="000365B5">
        <w:rPr>
          <w:rFonts w:ascii="Cambria" w:eastAsia="Times New Roman" w:hAnsi="Cambria" w:cs="Times New Roman"/>
          <w:lang w:eastAsia="pl-PL"/>
        </w:rPr>
        <w:t xml:space="preserve"> – </w:t>
      </w:r>
      <w:r w:rsidR="00917412">
        <w:rPr>
          <w:rFonts w:ascii="Cambria" w:eastAsia="Times New Roman" w:hAnsi="Cambria" w:cs="Times New Roman"/>
          <w:lang w:eastAsia="pl-PL"/>
        </w:rPr>
        <w:t>Dokumentacja projektowa</w:t>
      </w:r>
      <w:r>
        <w:rPr>
          <w:rFonts w:ascii="Cambria" w:eastAsia="Times New Roman" w:hAnsi="Cambria" w:cs="Times New Roman"/>
          <w:lang w:eastAsia="pl-PL"/>
        </w:rPr>
        <w:t xml:space="preserve">. </w:t>
      </w:r>
      <w:bookmarkEnd w:id="13"/>
    </w:p>
    <w:p w14:paraId="6D0F7E0D"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663A05A" w14:textId="77777777" w:rsidR="00C7291A" w:rsidRPr="00C7291A" w:rsidRDefault="00C7291A" w:rsidP="00C7291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370B5844"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945EBB0"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A6FA79D"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87E025C"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52D5279"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6C1B7A2"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0AEAD39"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83848B6"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24A4244"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5DCDD81"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52A7D8C"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BA13885" w14:textId="77777777" w:rsidR="00C7291A" w:rsidRPr="00C7291A" w:rsidRDefault="00C7291A" w:rsidP="000851D3">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2D475FAF" w14:textId="77777777" w:rsidR="00C7291A" w:rsidRPr="00C7291A" w:rsidRDefault="00C7291A" w:rsidP="00B46D10">
      <w:pPr>
        <w:widowControl w:val="0"/>
        <w:suppressAutoHyphens/>
        <w:spacing w:after="0" w:line="240" w:lineRule="auto"/>
        <w:textAlignment w:val="baseline"/>
        <w:rPr>
          <w:rFonts w:ascii="Cambria" w:eastAsia="Andale Sans UI" w:hAnsi="Cambria" w:cs="Arial"/>
          <w:kern w:val="2"/>
          <w:sz w:val="20"/>
          <w:szCs w:val="20"/>
          <w:lang w:eastAsia="pl-PL" w:bidi="hi-IN"/>
        </w:rPr>
      </w:pPr>
    </w:p>
    <w:sectPr w:rsidR="00C7291A" w:rsidRPr="00C7291A" w:rsidSect="003F0EF7">
      <w:headerReference w:type="default" r:id="rId30"/>
      <w:footerReference w:type="default" r:id="rId31"/>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FF827" w14:textId="77777777" w:rsidR="009A7BAB" w:rsidRDefault="009A7BAB" w:rsidP="002F31F7">
      <w:pPr>
        <w:spacing w:after="0" w:line="240" w:lineRule="auto"/>
      </w:pPr>
      <w:r>
        <w:separator/>
      </w:r>
    </w:p>
  </w:endnote>
  <w:endnote w:type="continuationSeparator" w:id="0">
    <w:p w14:paraId="476B464A" w14:textId="77777777" w:rsidR="009A7BAB" w:rsidRDefault="009A7BAB" w:rsidP="002F3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e Sans UI">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EE"/>
    <w:family w:val="roman"/>
    <w:pitch w:val="variable"/>
    <w:sig w:usb0="00000003" w:usb1="00000000" w:usb2="00000000" w:usb3="00000000" w:csb0="0000009F" w:csb1="00000000"/>
  </w:font>
  <w:font w:name="StarSymbol">
    <w:altName w:val="Arial Unicode MS"/>
    <w:panose1 w:val="00000000000000000000"/>
    <w:charset w:val="02"/>
    <w:family w:val="auto"/>
    <w:notTrueType/>
    <w:pitch w:val="default"/>
  </w:font>
  <w:font w:name="Albany">
    <w:altName w:val="Arial"/>
    <w:charset w:val="EE"/>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roman"/>
    <w:notTrueType/>
    <w:pitch w:val="default"/>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Bold">
    <w:altName w:val="Calibri"/>
    <w:panose1 w:val="00000000000000000000"/>
    <w:charset w:val="EE"/>
    <w:family w:val="auto"/>
    <w:notTrueType/>
    <w:pitch w:val="default"/>
    <w:sig w:usb0="00000005" w:usb1="00000000" w:usb2="00000000" w:usb3="00000000" w:csb0="00000002" w:csb1="00000000"/>
  </w:font>
  <w:font w:name="Poppins">
    <w:charset w:val="EE"/>
    <w:family w:val="auto"/>
    <w:pitch w:val="variable"/>
    <w:sig w:usb0="00008007" w:usb1="00000000" w:usb2="00000000" w:usb3="00000000" w:csb0="00000093" w:csb1="00000000"/>
  </w:font>
  <w:font w:name="ArialMT">
    <w:altName w:val="Times New Roman"/>
    <w:panose1 w:val="00000000000000000000"/>
    <w:charset w:val="EE"/>
    <w:family w:val="auto"/>
    <w:notTrueType/>
    <w:pitch w:val="default"/>
    <w:sig w:usb0="00000005" w:usb1="00000000" w:usb2="00000000" w:usb3="00000000" w:csb0="00000002" w:csb1="00000000"/>
  </w:font>
  <w:font w:name="CIDFont+F2">
    <w:altName w:val="Times New Roman"/>
    <w:panose1 w:val="00000000000000000000"/>
    <w:charset w:val="EE"/>
    <w:family w:val="auto"/>
    <w:notTrueType/>
    <w:pitch w:val="default"/>
    <w:sig w:usb0="00000005" w:usb1="00000000" w:usb2="00000000" w:usb3="00000000" w:csb0="00000002" w:csb1="00000000"/>
  </w:font>
  <w:font w:name="Lato">
    <w:charset w:val="00"/>
    <w:family w:val="swiss"/>
    <w:pitch w:val="variable"/>
    <w:sig w:usb0="E10002FF" w:usb1="5000ECFF" w:usb2="00000021" w:usb3="00000000" w:csb0="0000019F"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TimesNewRoman,Bold">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Content>
      <w:p w14:paraId="496BF1BF" w14:textId="77777777" w:rsidR="00425825" w:rsidRDefault="00182FBB">
        <w:pPr>
          <w:pStyle w:val="Stopka"/>
          <w:jc w:val="right"/>
        </w:pPr>
        <w:r>
          <w:fldChar w:fldCharType="begin"/>
        </w:r>
        <w:r>
          <w:instrText>PAGE   \* MERGEFORMAT</w:instrText>
        </w:r>
        <w:r>
          <w:fldChar w:fldCharType="separate"/>
        </w:r>
        <w:r w:rsidR="004F61F0">
          <w:rPr>
            <w:noProof/>
          </w:rPr>
          <w:t>1</w:t>
        </w:r>
        <w:r>
          <w:rPr>
            <w:noProof/>
          </w:rPr>
          <w:fldChar w:fldCharType="end"/>
        </w:r>
      </w:p>
    </w:sdtContent>
  </w:sdt>
  <w:p w14:paraId="4D260E3E" w14:textId="77777777" w:rsidR="00425825" w:rsidRPr="00CC2A1B" w:rsidRDefault="00425825" w:rsidP="003F0EF7">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04F32" w14:textId="77777777" w:rsidR="009A7BAB" w:rsidRDefault="009A7BAB" w:rsidP="002F31F7">
      <w:pPr>
        <w:spacing w:after="0" w:line="240" w:lineRule="auto"/>
      </w:pPr>
      <w:r>
        <w:separator/>
      </w:r>
    </w:p>
  </w:footnote>
  <w:footnote w:type="continuationSeparator" w:id="0">
    <w:p w14:paraId="762CF5E2" w14:textId="77777777" w:rsidR="009A7BAB" w:rsidRDefault="009A7BAB" w:rsidP="002F3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9BAE" w14:textId="69F93436" w:rsidR="002F31F7" w:rsidRDefault="002F31F7" w:rsidP="002F31F7">
    <w:pPr>
      <w:pStyle w:val="Nagwek"/>
      <w:jc w:val="center"/>
    </w:pPr>
    <w:r w:rsidRPr="002F31F7">
      <w:rPr>
        <w:noProof/>
        <w:lang w:eastAsia="pl-PL"/>
      </w:rPr>
      <w:drawing>
        <wp:inline distT="0" distB="0" distL="0" distR="0" wp14:anchorId="14727974" wp14:editId="2BE42200">
          <wp:extent cx="3802380" cy="1203960"/>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2380" cy="1203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 w15:restartNumberingAfterBreak="0">
    <w:nsid w:val="05652E33"/>
    <w:multiLevelType w:val="hybridMultilevel"/>
    <w:tmpl w:val="71DC78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114F3B14"/>
    <w:multiLevelType w:val="hybridMultilevel"/>
    <w:tmpl w:val="D6AAD65C"/>
    <w:lvl w:ilvl="0" w:tplc="FA6CAA2E">
      <w:start w:val="1"/>
      <w:numFmt w:val="lowerLetter"/>
      <w:lvlText w:val="%1)"/>
      <w:lvlJc w:val="left"/>
      <w:pPr>
        <w:tabs>
          <w:tab w:val="num" w:pos="926"/>
        </w:tabs>
        <w:ind w:left="926" w:hanging="360"/>
      </w:pPr>
      <w:rPr>
        <w:rFonts w:hint="default"/>
        <w:b w:val="0"/>
      </w:rPr>
    </w:lvl>
    <w:lvl w:ilvl="1" w:tplc="1E74A614">
      <w:start w:val="3"/>
      <w:numFmt w:val="decimal"/>
      <w:lvlText w:val="%2."/>
      <w:lvlJc w:val="left"/>
      <w:pPr>
        <w:tabs>
          <w:tab w:val="num" w:pos="502"/>
        </w:tabs>
        <w:ind w:left="502" w:hanging="360"/>
      </w:pPr>
      <w:rPr>
        <w:rFonts w:ascii="Cambria" w:hAnsi="Cambria"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1BA37BD"/>
    <w:multiLevelType w:val="hybridMultilevel"/>
    <w:tmpl w:val="0A8263C0"/>
    <w:lvl w:ilvl="0" w:tplc="D6DC6F86">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31B2653"/>
    <w:multiLevelType w:val="hybridMultilevel"/>
    <w:tmpl w:val="CDEC69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13E2045A"/>
    <w:multiLevelType w:val="hybridMultilevel"/>
    <w:tmpl w:val="63F2DB2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1"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7461650"/>
    <w:multiLevelType w:val="hybridMultilevel"/>
    <w:tmpl w:val="885E2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7635BA1"/>
    <w:multiLevelType w:val="hybridMultilevel"/>
    <w:tmpl w:val="29CE3BF0"/>
    <w:lvl w:ilvl="0" w:tplc="D1AE9FA8">
      <w:start w:val="2"/>
      <w:numFmt w:val="decimal"/>
      <w:lvlText w:val="%1."/>
      <w:lvlJc w:val="left"/>
      <w:pPr>
        <w:ind w:left="720" w:hanging="360"/>
      </w:pPr>
      <w:rPr>
        <w:rFonts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7"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190B608E"/>
    <w:multiLevelType w:val="hybridMultilevel"/>
    <w:tmpl w:val="0AFE25EE"/>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19EE03C6"/>
    <w:multiLevelType w:val="hybridMultilevel"/>
    <w:tmpl w:val="C5166BD0"/>
    <w:lvl w:ilvl="0" w:tplc="73DC32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9F63A1E"/>
    <w:multiLevelType w:val="hybridMultilevel"/>
    <w:tmpl w:val="8F4A90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3"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6"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3"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5"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5" w15:restartNumberingAfterBreak="0">
    <w:nsid w:val="28102093"/>
    <w:multiLevelType w:val="hybridMultilevel"/>
    <w:tmpl w:val="22FA4490"/>
    <w:lvl w:ilvl="0" w:tplc="04150011">
      <w:start w:val="1"/>
      <w:numFmt w:val="decimal"/>
      <w:lvlText w:val="%1)"/>
      <w:lvlJc w:val="left"/>
      <w:pPr>
        <w:ind w:left="720" w:hanging="360"/>
      </w:pPr>
    </w:lvl>
    <w:lvl w:ilvl="1" w:tplc="FDDC9B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28E93B3B"/>
    <w:multiLevelType w:val="multilevel"/>
    <w:tmpl w:val="0A4C6844"/>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bCs/>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644"/>
        </w:tabs>
        <w:ind w:left="644" w:hanging="360"/>
      </w:pPr>
      <w:rPr>
        <w:b w:val="0"/>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8"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29E31893"/>
    <w:multiLevelType w:val="hybridMultilevel"/>
    <w:tmpl w:val="12E2A9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3"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86"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0" w15:restartNumberingAfterBreak="0">
    <w:nsid w:val="2DF259C2"/>
    <w:multiLevelType w:val="hybridMultilevel"/>
    <w:tmpl w:val="7818B472"/>
    <w:lvl w:ilvl="0" w:tplc="3084AEF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31A95463"/>
    <w:multiLevelType w:val="hybridMultilevel"/>
    <w:tmpl w:val="E0EEB2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32AF2488"/>
    <w:multiLevelType w:val="hybridMultilevel"/>
    <w:tmpl w:val="5C92E0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03"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08" w15:restartNumberingAfterBreak="0">
    <w:nsid w:val="366D234B"/>
    <w:multiLevelType w:val="hybridMultilevel"/>
    <w:tmpl w:val="6712BA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3ABD2B52"/>
    <w:multiLevelType w:val="hybridMultilevel"/>
    <w:tmpl w:val="2BC6A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14"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40B82373"/>
    <w:multiLevelType w:val="hybridMultilevel"/>
    <w:tmpl w:val="53DEC698"/>
    <w:lvl w:ilvl="0" w:tplc="AE0EDD7A">
      <w:start w:val="1"/>
      <w:numFmt w:val="decimal"/>
      <w:lvlText w:val="%1)"/>
      <w:lvlJc w:val="left"/>
      <w:pPr>
        <w:ind w:left="720" w:hanging="360"/>
      </w:pPr>
      <w:rPr>
        <w:rFonts w:eastAsia="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434B6366"/>
    <w:multiLevelType w:val="hybridMultilevel"/>
    <w:tmpl w:val="136ECE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2"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48872B21"/>
    <w:multiLevelType w:val="hybridMultilevel"/>
    <w:tmpl w:val="207A2F2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8"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AB11C69"/>
    <w:multiLevelType w:val="hybridMultilevel"/>
    <w:tmpl w:val="CB54FF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15:restartNumberingAfterBreak="0">
    <w:nsid w:val="4C8D0C8A"/>
    <w:multiLevelType w:val="hybridMultilevel"/>
    <w:tmpl w:val="D5F8176E"/>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E140FB6">
      <w:start w:val="1"/>
      <w:numFmt w:val="decimal"/>
      <w:lvlText w:val="%4)"/>
      <w:lvlJc w:val="left"/>
      <w:pPr>
        <w:ind w:left="2880" w:hanging="360"/>
      </w:pPr>
      <w:rPr>
        <w:rFonts w:ascii="Cambria" w:eastAsia="Times New Roman" w:hAnsi="Cambria"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D091775"/>
    <w:multiLevelType w:val="multilevel"/>
    <w:tmpl w:val="30FE0D62"/>
    <w:lvl w:ilvl="0">
      <w:start w:val="1"/>
      <w:numFmt w:val="decimal"/>
      <w:lvlText w:val="%1)"/>
      <w:lvlJc w:val="left"/>
      <w:pPr>
        <w:ind w:left="1146" w:hanging="360"/>
      </w:pPr>
      <w:rPr>
        <w:rFonts w:eastAsia="Calibri" w:cs="Tahoma"/>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3"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4FBE04B1"/>
    <w:multiLevelType w:val="hybridMultilevel"/>
    <w:tmpl w:val="3D8C7EF8"/>
    <w:lvl w:ilvl="0" w:tplc="93FA5564">
      <w:start w:val="1"/>
      <w:numFmt w:val="decimal"/>
      <w:lvlText w:val="%1)"/>
      <w:lvlJc w:val="left"/>
      <w:pPr>
        <w:ind w:left="768" w:hanging="360"/>
      </w:pPr>
      <w:rPr>
        <w:b w:val="0"/>
        <w:bCs/>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36" w15:restartNumberingAfterBreak="0">
    <w:nsid w:val="4FD96C01"/>
    <w:multiLevelType w:val="hybridMultilevel"/>
    <w:tmpl w:val="83FCD5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38"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9"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0"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41"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4"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5"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46"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1"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5E890B31"/>
    <w:multiLevelType w:val="hybridMultilevel"/>
    <w:tmpl w:val="4CB4EB52"/>
    <w:lvl w:ilvl="0" w:tplc="BE3ECC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6"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9"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2"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66EB0007"/>
    <w:multiLevelType w:val="hybridMultilevel"/>
    <w:tmpl w:val="60AE6D4A"/>
    <w:lvl w:ilvl="0" w:tplc="49C2F2E8">
      <w:start w:val="1"/>
      <w:numFmt w:val="decimal"/>
      <w:lvlText w:val="%1)"/>
      <w:lvlJc w:val="left"/>
      <w:pPr>
        <w:ind w:left="720" w:hanging="360"/>
      </w:pPr>
      <w:rPr>
        <w:rFonts w:eastAsia="Calibri"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86653C9"/>
    <w:multiLevelType w:val="hybridMultilevel"/>
    <w:tmpl w:val="2118E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71"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2"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3" w15:restartNumberingAfterBreak="0">
    <w:nsid w:val="6F3518CC"/>
    <w:multiLevelType w:val="hybridMultilevel"/>
    <w:tmpl w:val="0C7E9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6"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3"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753A0C61"/>
    <w:multiLevelType w:val="hybridMultilevel"/>
    <w:tmpl w:val="43407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5DF3DA3"/>
    <w:multiLevelType w:val="hybridMultilevel"/>
    <w:tmpl w:val="4A889C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1" w15:restartNumberingAfterBreak="0">
    <w:nsid w:val="784B24BD"/>
    <w:multiLevelType w:val="hybridMultilevel"/>
    <w:tmpl w:val="60E47154"/>
    <w:lvl w:ilvl="0" w:tplc="1460E690">
      <w:start w:val="9"/>
      <w:numFmt w:val="decimal"/>
      <w:lvlText w:val="%1."/>
      <w:lvlJc w:val="left"/>
      <w:pPr>
        <w:ind w:left="720" w:hanging="360"/>
      </w:pPr>
      <w:rPr>
        <w:rFonts w:cs="Arial"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85A6476"/>
    <w:multiLevelType w:val="hybridMultilevel"/>
    <w:tmpl w:val="72048A7C"/>
    <w:lvl w:ilvl="0" w:tplc="3D5436B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4"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5"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7A5F5603"/>
    <w:multiLevelType w:val="hybridMultilevel"/>
    <w:tmpl w:val="D2F6A5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BCE4E02"/>
    <w:multiLevelType w:val="hybridMultilevel"/>
    <w:tmpl w:val="CAC0B594"/>
    <w:lvl w:ilvl="0" w:tplc="0506F668">
      <w:start w:val="1"/>
      <w:numFmt w:val="decimal"/>
      <w:lvlText w:val="%1)"/>
      <w:lvlJc w:val="left"/>
      <w:pPr>
        <w:ind w:left="806" w:hanging="360"/>
      </w:pPr>
      <w:rPr>
        <w:rFonts w:ascii="Cambria" w:eastAsia="Times New Roman" w:hAnsi="Cambria" w:cs="Arial Narrow"/>
        <w:b w:val="0"/>
        <w:bCs w:val="0"/>
      </w:rPr>
    </w:lvl>
    <w:lvl w:ilvl="1" w:tplc="A28ED132">
      <w:start w:val="1"/>
      <w:numFmt w:val="lowerLetter"/>
      <w:lvlText w:val="%2)"/>
      <w:lvlJc w:val="left"/>
      <w:pPr>
        <w:ind w:left="1526" w:hanging="360"/>
      </w:pPr>
      <w:rPr>
        <w:rFonts w:ascii="Cambria" w:eastAsia="Times New Roman" w:hAnsi="Cambria" w:cs="Arial Narrow"/>
        <w:b w:val="0"/>
        <w:bCs w:val="0"/>
      </w:r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198"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9"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0" w15:restartNumberingAfterBreak="0">
    <w:nsid w:val="7D171F1E"/>
    <w:multiLevelType w:val="hybridMultilevel"/>
    <w:tmpl w:val="669266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2"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3"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4"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6"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7"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8" w15:restartNumberingAfterBreak="0">
    <w:nsid w:val="7F7A50E9"/>
    <w:multiLevelType w:val="hybridMultilevel"/>
    <w:tmpl w:val="D37010BA"/>
    <w:lvl w:ilvl="0" w:tplc="00F4060C">
      <w:start w:val="1"/>
      <w:numFmt w:val="decimal"/>
      <w:lvlText w:val="%1)"/>
      <w:lvlJc w:val="left"/>
      <w:pPr>
        <w:ind w:left="720" w:hanging="360"/>
      </w:pPr>
      <w:rPr>
        <w:rFonts w:ascii="Bookman Old Style" w:hAnsi="Bookman Old Style"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361715257">
    <w:abstractNumId w:val="0"/>
  </w:num>
  <w:num w:numId="2" w16cid:durableId="445120616">
    <w:abstractNumId w:val="8"/>
  </w:num>
  <w:num w:numId="3" w16cid:durableId="134836065">
    <w:abstractNumId w:val="1"/>
  </w:num>
  <w:num w:numId="4" w16cid:durableId="1270118670">
    <w:abstractNumId w:val="30"/>
  </w:num>
  <w:num w:numId="5" w16cid:durableId="1111365236">
    <w:abstractNumId w:val="13"/>
  </w:num>
  <w:num w:numId="6" w16cid:durableId="1350062580">
    <w:abstractNumId w:val="182"/>
  </w:num>
  <w:num w:numId="7" w16cid:durableId="2091150779">
    <w:abstractNumId w:val="37"/>
  </w:num>
  <w:num w:numId="8" w16cid:durableId="1211305925">
    <w:abstractNumId w:val="64"/>
  </w:num>
  <w:num w:numId="9" w16cid:durableId="1002590852">
    <w:abstractNumId w:val="89"/>
  </w:num>
  <w:num w:numId="10" w16cid:durableId="1720738296">
    <w:abstractNumId w:val="4"/>
  </w:num>
  <w:num w:numId="11" w16cid:durableId="263345260">
    <w:abstractNumId w:val="171"/>
  </w:num>
  <w:num w:numId="12" w16cid:durableId="1534607751">
    <w:abstractNumId w:val="36"/>
  </w:num>
  <w:num w:numId="13" w16cid:durableId="1480882241">
    <w:abstractNumId w:val="194"/>
  </w:num>
  <w:num w:numId="14" w16cid:durableId="381642060">
    <w:abstractNumId w:val="150"/>
  </w:num>
  <w:num w:numId="15" w16cid:durableId="117072911">
    <w:abstractNumId w:val="86"/>
  </w:num>
  <w:num w:numId="16" w16cid:durableId="951207215">
    <w:abstractNumId w:val="204"/>
  </w:num>
  <w:num w:numId="17" w16cid:durableId="1600141254">
    <w:abstractNumId w:val="85"/>
  </w:num>
  <w:num w:numId="18" w16cid:durableId="38629510">
    <w:abstractNumId w:val="207"/>
  </w:num>
  <w:num w:numId="19" w16cid:durableId="511259111">
    <w:abstractNumId w:val="69"/>
  </w:num>
  <w:num w:numId="20" w16cid:durableId="2101558656">
    <w:abstractNumId w:val="16"/>
  </w:num>
  <w:num w:numId="21" w16cid:durableId="1158884068">
    <w:abstractNumId w:val="172"/>
  </w:num>
  <w:num w:numId="22" w16cid:durableId="1140731656">
    <w:abstractNumId w:val="205"/>
  </w:num>
  <w:num w:numId="23" w16cid:durableId="1113210119">
    <w:abstractNumId w:val="70"/>
  </w:num>
  <w:num w:numId="24" w16cid:durableId="1041980617">
    <w:abstractNumId w:val="134"/>
  </w:num>
  <w:num w:numId="25" w16cid:durableId="1322611819">
    <w:abstractNumId w:val="39"/>
  </w:num>
  <w:num w:numId="26" w16cid:durableId="1537427136">
    <w:abstractNumId w:val="188"/>
  </w:num>
  <w:num w:numId="27" w16cid:durableId="755901783">
    <w:abstractNumId w:val="94"/>
  </w:num>
  <w:num w:numId="28" w16cid:durableId="1931961596">
    <w:abstractNumId w:val="23"/>
  </w:num>
  <w:num w:numId="29" w16cid:durableId="599024580">
    <w:abstractNumId w:val="41"/>
  </w:num>
  <w:num w:numId="30" w16cid:durableId="241065988">
    <w:abstractNumId w:val="175"/>
  </w:num>
  <w:num w:numId="31" w16cid:durableId="1711761451">
    <w:abstractNumId w:val="6"/>
  </w:num>
  <w:num w:numId="32" w16cid:durableId="1727414140">
    <w:abstractNumId w:val="113"/>
  </w:num>
  <w:num w:numId="33" w16cid:durableId="232473511">
    <w:abstractNumId w:val="123"/>
  </w:num>
  <w:num w:numId="34" w16cid:durableId="1377117818">
    <w:abstractNumId w:val="115"/>
  </w:num>
  <w:num w:numId="35" w16cid:durableId="1403599189">
    <w:abstractNumId w:val="181"/>
  </w:num>
  <w:num w:numId="36" w16cid:durableId="1804956805">
    <w:abstractNumId w:val="155"/>
  </w:num>
  <w:num w:numId="37" w16cid:durableId="931201983">
    <w:abstractNumId w:val="35"/>
  </w:num>
  <w:num w:numId="38" w16cid:durableId="1594120054">
    <w:abstractNumId w:val="163"/>
  </w:num>
  <w:num w:numId="39" w16cid:durableId="1436752617">
    <w:abstractNumId w:val="106"/>
  </w:num>
  <w:num w:numId="40" w16cid:durableId="1512640395">
    <w:abstractNumId w:val="203"/>
  </w:num>
  <w:num w:numId="41" w16cid:durableId="876314124">
    <w:abstractNumId w:val="138"/>
  </w:num>
  <w:num w:numId="42" w16cid:durableId="1969119403">
    <w:abstractNumId w:val="57"/>
  </w:num>
  <w:num w:numId="43" w16cid:durableId="173150818">
    <w:abstractNumId w:val="117"/>
  </w:num>
  <w:num w:numId="44" w16cid:durableId="294914425">
    <w:abstractNumId w:val="44"/>
  </w:num>
  <w:num w:numId="45" w16cid:durableId="418605333">
    <w:abstractNumId w:val="184"/>
  </w:num>
  <w:num w:numId="46" w16cid:durableId="780106459">
    <w:abstractNumId w:val="29"/>
  </w:num>
  <w:num w:numId="47" w16cid:durableId="175846307">
    <w:abstractNumId w:val="206"/>
  </w:num>
  <w:num w:numId="48" w16cid:durableId="225989599">
    <w:abstractNumId w:val="76"/>
  </w:num>
  <w:num w:numId="49" w16cid:durableId="918950401">
    <w:abstractNumId w:val="178"/>
  </w:num>
  <w:num w:numId="50" w16cid:durableId="1296329714">
    <w:abstractNumId w:val="48"/>
  </w:num>
  <w:num w:numId="51" w16cid:durableId="1739353540">
    <w:abstractNumId w:val="53"/>
  </w:num>
  <w:num w:numId="52" w16cid:durableId="1993291567">
    <w:abstractNumId w:val="73"/>
  </w:num>
  <w:num w:numId="53" w16cid:durableId="1888566193">
    <w:abstractNumId w:val="112"/>
  </w:num>
  <w:num w:numId="54" w16cid:durableId="1861897615">
    <w:abstractNumId w:val="164"/>
  </w:num>
  <w:num w:numId="55" w16cid:durableId="5593953">
    <w:abstractNumId w:val="67"/>
  </w:num>
  <w:num w:numId="56" w16cid:durableId="1263032111">
    <w:abstractNumId w:val="84"/>
  </w:num>
  <w:num w:numId="57" w16cid:durableId="613752108">
    <w:abstractNumId w:val="174"/>
  </w:num>
  <w:num w:numId="58" w16cid:durableId="519045938">
    <w:abstractNumId w:val="209"/>
  </w:num>
  <w:num w:numId="59" w16cid:durableId="980311364">
    <w:abstractNumId w:val="122"/>
  </w:num>
  <w:num w:numId="60" w16cid:durableId="1188714260">
    <w:abstractNumId w:val="61"/>
  </w:num>
  <w:num w:numId="61" w16cid:durableId="1048189284">
    <w:abstractNumId w:val="103"/>
  </w:num>
  <w:num w:numId="62" w16cid:durableId="399789603">
    <w:abstractNumId w:val="87"/>
  </w:num>
  <w:num w:numId="63" w16cid:durableId="1438284482">
    <w:abstractNumId w:val="151"/>
  </w:num>
  <w:num w:numId="64" w16cid:durableId="1445810066">
    <w:abstractNumId w:val="17"/>
  </w:num>
  <w:num w:numId="65" w16cid:durableId="215512254">
    <w:abstractNumId w:val="127"/>
  </w:num>
  <w:num w:numId="66" w16cid:durableId="1413356732">
    <w:abstractNumId w:val="144"/>
  </w:num>
  <w:num w:numId="67" w16cid:durableId="1575704326">
    <w:abstractNumId w:val="190"/>
  </w:num>
  <w:num w:numId="68" w16cid:durableId="1641497706">
    <w:abstractNumId w:val="139"/>
  </w:num>
  <w:num w:numId="69" w16cid:durableId="565722175">
    <w:abstractNumId w:val="40"/>
  </w:num>
  <w:num w:numId="70" w16cid:durableId="1706322751">
    <w:abstractNumId w:val="9"/>
  </w:num>
  <w:num w:numId="71" w16cid:durableId="451636134">
    <w:abstractNumId w:val="169"/>
  </w:num>
  <w:num w:numId="72" w16cid:durableId="2096707059">
    <w:abstractNumId w:val="114"/>
  </w:num>
  <w:num w:numId="73" w16cid:durableId="1445079011">
    <w:abstractNumId w:val="15"/>
  </w:num>
  <w:num w:numId="74" w16cid:durableId="718480038">
    <w:abstractNumId w:val="98"/>
  </w:num>
  <w:num w:numId="75" w16cid:durableId="1877353470">
    <w:abstractNumId w:val="102"/>
  </w:num>
  <w:num w:numId="76" w16cid:durableId="351878194">
    <w:abstractNumId w:val="140"/>
  </w:num>
  <w:num w:numId="77" w16cid:durableId="879129728">
    <w:abstractNumId w:val="157"/>
  </w:num>
  <w:num w:numId="78" w16cid:durableId="1760978992">
    <w:abstractNumId w:val="142"/>
  </w:num>
  <w:num w:numId="79" w16cid:durableId="363793216">
    <w:abstractNumId w:val="156"/>
  </w:num>
  <w:num w:numId="80" w16cid:durableId="1174077896">
    <w:abstractNumId w:val="14"/>
  </w:num>
  <w:num w:numId="81" w16cid:durableId="900672197">
    <w:abstractNumId w:val="72"/>
  </w:num>
  <w:num w:numId="82" w16cid:durableId="1317342083">
    <w:abstractNumId w:val="199"/>
  </w:num>
  <w:num w:numId="83" w16cid:durableId="230314797">
    <w:abstractNumId w:val="58"/>
  </w:num>
  <w:num w:numId="84" w16cid:durableId="2088190034">
    <w:abstractNumId w:val="66"/>
  </w:num>
  <w:num w:numId="85" w16cid:durableId="1135101956">
    <w:abstractNumId w:val="10"/>
  </w:num>
  <w:num w:numId="86" w16cid:durableId="1661932180">
    <w:abstractNumId w:val="2"/>
  </w:num>
  <w:num w:numId="87" w16cid:durableId="715737239">
    <w:abstractNumId w:val="19"/>
  </w:num>
  <w:num w:numId="88" w16cid:durableId="2049063651">
    <w:abstractNumId w:val="65"/>
  </w:num>
  <w:num w:numId="89" w16cid:durableId="1868911576">
    <w:abstractNumId w:val="159"/>
  </w:num>
  <w:num w:numId="90" w16cid:durableId="1634826736">
    <w:abstractNumId w:val="125"/>
  </w:num>
  <w:num w:numId="91" w16cid:durableId="19012877">
    <w:abstractNumId w:val="189"/>
  </w:num>
  <w:num w:numId="92" w16cid:durableId="1195577987">
    <w:abstractNumId w:val="22"/>
  </w:num>
  <w:num w:numId="93" w16cid:durableId="2030597002">
    <w:abstractNumId w:val="109"/>
  </w:num>
  <w:num w:numId="94" w16cid:durableId="489979733">
    <w:abstractNumId w:val="60"/>
  </w:num>
  <w:num w:numId="95" w16cid:durableId="2038193584">
    <w:abstractNumId w:val="11"/>
  </w:num>
  <w:num w:numId="96" w16cid:durableId="1675762835">
    <w:abstractNumId w:val="31"/>
  </w:num>
  <w:num w:numId="97" w16cid:durableId="904880474">
    <w:abstractNumId w:val="96"/>
  </w:num>
  <w:num w:numId="98" w16cid:durableId="1352142408">
    <w:abstractNumId w:val="45"/>
  </w:num>
  <w:num w:numId="99" w16cid:durableId="196479357">
    <w:abstractNumId w:val="49"/>
  </w:num>
  <w:num w:numId="100" w16cid:durableId="2077587956">
    <w:abstractNumId w:val="146"/>
  </w:num>
  <w:num w:numId="101" w16cid:durableId="1445272652">
    <w:abstractNumId w:val="81"/>
  </w:num>
  <w:num w:numId="102" w16cid:durableId="2071073457">
    <w:abstractNumId w:val="160"/>
  </w:num>
  <w:num w:numId="103" w16cid:durableId="1363088044">
    <w:abstractNumId w:val="179"/>
  </w:num>
  <w:num w:numId="104" w16cid:durableId="954747797">
    <w:abstractNumId w:val="111"/>
  </w:num>
  <w:num w:numId="105" w16cid:durableId="629557845">
    <w:abstractNumId w:val="92"/>
  </w:num>
  <w:num w:numId="106" w16cid:durableId="1335063896">
    <w:abstractNumId w:val="27"/>
  </w:num>
  <w:num w:numId="107" w16cid:durableId="388000127">
    <w:abstractNumId w:val="167"/>
  </w:num>
  <w:num w:numId="108" w16cid:durableId="1803570152">
    <w:abstractNumId w:val="32"/>
  </w:num>
  <w:num w:numId="109" w16cid:durableId="1221094388">
    <w:abstractNumId w:val="183"/>
  </w:num>
  <w:num w:numId="110" w16cid:durableId="1412048199">
    <w:abstractNumId w:val="91"/>
  </w:num>
  <w:num w:numId="111" w16cid:durableId="1973317891">
    <w:abstractNumId w:val="97"/>
  </w:num>
  <w:num w:numId="112" w16cid:durableId="568076926">
    <w:abstractNumId w:val="177"/>
  </w:num>
  <w:num w:numId="113" w16cid:durableId="1644462073">
    <w:abstractNumId w:val="7"/>
  </w:num>
  <w:num w:numId="114" w16cid:durableId="1184707964">
    <w:abstractNumId w:val="176"/>
  </w:num>
  <w:num w:numId="115" w16cid:durableId="1948006765">
    <w:abstractNumId w:val="105"/>
  </w:num>
  <w:num w:numId="116" w16cid:durableId="1612321407">
    <w:abstractNumId w:val="120"/>
  </w:num>
  <w:num w:numId="117" w16cid:durableId="803231005">
    <w:abstractNumId w:val="50"/>
  </w:num>
  <w:num w:numId="118" w16cid:durableId="695039733">
    <w:abstractNumId w:val="28"/>
  </w:num>
  <w:num w:numId="119" w16cid:durableId="1047266065">
    <w:abstractNumId w:val="68"/>
  </w:num>
  <w:num w:numId="120" w16cid:durableId="1648820556">
    <w:abstractNumId w:val="153"/>
  </w:num>
  <w:num w:numId="121" w16cid:durableId="1941833356">
    <w:abstractNumId w:val="78"/>
  </w:num>
  <w:num w:numId="122" w16cid:durableId="828593384">
    <w:abstractNumId w:val="180"/>
  </w:num>
  <w:num w:numId="123" w16cid:durableId="989945626">
    <w:abstractNumId w:val="195"/>
  </w:num>
  <w:num w:numId="124" w16cid:durableId="1805733766">
    <w:abstractNumId w:val="18"/>
  </w:num>
  <w:num w:numId="125" w16cid:durableId="516507435">
    <w:abstractNumId w:val="51"/>
  </w:num>
  <w:num w:numId="126" w16cid:durableId="1982688410">
    <w:abstractNumId w:val="168"/>
  </w:num>
  <w:num w:numId="127" w16cid:durableId="2143423106">
    <w:abstractNumId w:val="59"/>
  </w:num>
  <w:num w:numId="128" w16cid:durableId="147480263">
    <w:abstractNumId w:val="63"/>
  </w:num>
  <w:num w:numId="129" w16cid:durableId="1456485030">
    <w:abstractNumId w:val="54"/>
  </w:num>
  <w:num w:numId="130" w16cid:durableId="1646621189">
    <w:abstractNumId w:val="202"/>
  </w:num>
  <w:num w:numId="131" w16cid:durableId="800422191">
    <w:abstractNumId w:val="12"/>
  </w:num>
  <w:num w:numId="132" w16cid:durableId="144394707">
    <w:abstractNumId w:val="95"/>
  </w:num>
  <w:num w:numId="133" w16cid:durableId="62534080">
    <w:abstractNumId w:val="100"/>
  </w:num>
  <w:num w:numId="134" w16cid:durableId="1987734101">
    <w:abstractNumId w:val="141"/>
  </w:num>
  <w:num w:numId="135" w16cid:durableId="1659110560">
    <w:abstractNumId w:val="93"/>
  </w:num>
  <w:num w:numId="136" w16cid:durableId="582759420">
    <w:abstractNumId w:val="148"/>
  </w:num>
  <w:num w:numId="137" w16cid:durableId="1070543963">
    <w:abstractNumId w:val="83"/>
  </w:num>
  <w:num w:numId="138" w16cid:durableId="618685475">
    <w:abstractNumId w:val="130"/>
  </w:num>
  <w:num w:numId="139" w16cid:durableId="500509312">
    <w:abstractNumId w:val="56"/>
  </w:num>
  <w:num w:numId="140" w16cid:durableId="1328509558">
    <w:abstractNumId w:val="193"/>
  </w:num>
  <w:num w:numId="141" w16cid:durableId="542406319">
    <w:abstractNumId w:val="161"/>
  </w:num>
  <w:num w:numId="142" w16cid:durableId="1330060056">
    <w:abstractNumId w:val="198"/>
  </w:num>
  <w:num w:numId="143" w16cid:durableId="1989550488">
    <w:abstractNumId w:val="25"/>
  </w:num>
  <w:num w:numId="144" w16cid:durableId="1786734428">
    <w:abstractNumId w:val="55"/>
  </w:num>
  <w:num w:numId="145" w16cid:durableId="16276489">
    <w:abstractNumId w:val="3"/>
  </w:num>
  <w:num w:numId="146" w16cid:durableId="1717269917">
    <w:abstractNumId w:val="128"/>
  </w:num>
  <w:num w:numId="147" w16cid:durableId="254167410">
    <w:abstractNumId w:val="52"/>
  </w:num>
  <w:num w:numId="148" w16cid:durableId="1205289502">
    <w:abstractNumId w:val="88"/>
  </w:num>
  <w:num w:numId="149" w16cid:durableId="322969403">
    <w:abstractNumId w:val="104"/>
  </w:num>
  <w:num w:numId="150" w16cid:durableId="2122263121">
    <w:abstractNumId w:val="121"/>
  </w:num>
  <w:num w:numId="151" w16cid:durableId="1555577695">
    <w:abstractNumId w:val="124"/>
  </w:num>
  <w:num w:numId="152" w16cid:durableId="1852141467">
    <w:abstractNumId w:val="149"/>
  </w:num>
  <w:num w:numId="153" w16cid:durableId="1286623935">
    <w:abstractNumId w:val="201"/>
  </w:num>
  <w:num w:numId="154" w16cid:durableId="1222910681">
    <w:abstractNumId w:val="186"/>
  </w:num>
  <w:num w:numId="155" w16cid:durableId="1297878745">
    <w:abstractNumId w:val="185"/>
  </w:num>
  <w:num w:numId="156" w16cid:durableId="1157957146">
    <w:abstractNumId w:val="107"/>
  </w:num>
  <w:num w:numId="157" w16cid:durableId="1745495544">
    <w:abstractNumId w:val="147"/>
  </w:num>
  <w:num w:numId="158" w16cid:durableId="879248230">
    <w:abstractNumId w:val="170"/>
  </w:num>
  <w:num w:numId="159" w16cid:durableId="1393230535">
    <w:abstractNumId w:val="137"/>
  </w:num>
  <w:num w:numId="160" w16cid:durableId="1164511437">
    <w:abstractNumId w:val="46"/>
  </w:num>
  <w:num w:numId="161" w16cid:durableId="1121531980">
    <w:abstractNumId w:val="145"/>
  </w:num>
  <w:num w:numId="162" w16cid:durableId="1207109903">
    <w:abstractNumId w:val="162"/>
  </w:num>
  <w:num w:numId="163" w16cid:durableId="527449899">
    <w:abstractNumId w:val="47"/>
  </w:num>
  <w:num w:numId="164" w16cid:durableId="1797408527">
    <w:abstractNumId w:val="62"/>
  </w:num>
  <w:num w:numId="165" w16cid:durableId="131421">
    <w:abstractNumId w:val="133"/>
  </w:num>
  <w:num w:numId="166" w16cid:durableId="726731965">
    <w:abstractNumId w:val="79"/>
  </w:num>
  <w:num w:numId="167" w16cid:durableId="2127310923">
    <w:abstractNumId w:val="71"/>
  </w:num>
  <w:num w:numId="168" w16cid:durableId="1576208524">
    <w:abstractNumId w:val="126"/>
  </w:num>
  <w:num w:numId="169" w16cid:durableId="1001205212">
    <w:abstractNumId w:val="82"/>
  </w:num>
  <w:num w:numId="170" w16cid:durableId="139543420">
    <w:abstractNumId w:val="80"/>
  </w:num>
  <w:num w:numId="171" w16cid:durableId="2062827699">
    <w:abstractNumId w:val="143"/>
  </w:num>
  <w:num w:numId="172" w16cid:durableId="1599413192">
    <w:abstractNumId w:val="131"/>
  </w:num>
  <w:num w:numId="173" w16cid:durableId="536892868">
    <w:abstractNumId w:val="20"/>
  </w:num>
  <w:num w:numId="174" w16cid:durableId="1704482444">
    <w:abstractNumId w:val="118"/>
  </w:num>
  <w:num w:numId="175" w16cid:durableId="832139080">
    <w:abstractNumId w:val="152"/>
  </w:num>
  <w:num w:numId="176" w16cid:durableId="1562254287">
    <w:abstractNumId w:val="158"/>
  </w:num>
  <w:num w:numId="177" w16cid:durableId="1384478426">
    <w:abstractNumId w:val="74"/>
  </w:num>
  <w:num w:numId="178" w16cid:durableId="797993888">
    <w:abstractNumId w:val="26"/>
  </w:num>
  <w:num w:numId="179" w16cid:durableId="945506277">
    <w:abstractNumId w:val="116"/>
  </w:num>
  <w:num w:numId="180" w16cid:durableId="1309824192">
    <w:abstractNumId w:val="165"/>
  </w:num>
  <w:num w:numId="181" w16cid:durableId="424571354">
    <w:abstractNumId w:val="34"/>
  </w:num>
  <w:num w:numId="182" w16cid:durableId="585765142">
    <w:abstractNumId w:val="166"/>
  </w:num>
  <w:num w:numId="183" w16cid:durableId="1822309272">
    <w:abstractNumId w:val="208"/>
  </w:num>
  <w:num w:numId="184" w16cid:durableId="1437094980">
    <w:abstractNumId w:val="24"/>
  </w:num>
  <w:num w:numId="185" w16cid:durableId="108745964">
    <w:abstractNumId w:val="119"/>
  </w:num>
  <w:num w:numId="186" w16cid:durableId="365521728">
    <w:abstractNumId w:val="33"/>
  </w:num>
  <w:num w:numId="187" w16cid:durableId="165874540">
    <w:abstractNumId w:val="197"/>
  </w:num>
  <w:num w:numId="188" w16cid:durableId="828326457">
    <w:abstractNumId w:val="187"/>
  </w:num>
  <w:num w:numId="189" w16cid:durableId="928542532">
    <w:abstractNumId w:val="90"/>
  </w:num>
  <w:num w:numId="190" w16cid:durableId="221140108">
    <w:abstractNumId w:val="136"/>
  </w:num>
  <w:num w:numId="191" w16cid:durableId="162479621">
    <w:abstractNumId w:val="200"/>
  </w:num>
  <w:num w:numId="192" w16cid:durableId="236402214">
    <w:abstractNumId w:val="77"/>
  </w:num>
  <w:num w:numId="193" w16cid:durableId="1279608047">
    <w:abstractNumId w:val="132"/>
  </w:num>
  <w:num w:numId="194" w16cid:durableId="1611008646">
    <w:abstractNumId w:val="75"/>
  </w:num>
  <w:num w:numId="195" w16cid:durableId="374543951">
    <w:abstractNumId w:val="196"/>
  </w:num>
  <w:num w:numId="196" w16cid:durableId="903444334">
    <w:abstractNumId w:val="108"/>
  </w:num>
  <w:num w:numId="197" w16cid:durableId="1265386315">
    <w:abstractNumId w:val="43"/>
  </w:num>
  <w:num w:numId="198" w16cid:durableId="1410230681">
    <w:abstractNumId w:val="38"/>
  </w:num>
  <w:num w:numId="199" w16cid:durableId="1711417582">
    <w:abstractNumId w:val="99"/>
  </w:num>
  <w:num w:numId="200" w16cid:durableId="1400592913">
    <w:abstractNumId w:val="5"/>
  </w:num>
  <w:num w:numId="201" w16cid:durableId="35661703">
    <w:abstractNumId w:val="173"/>
  </w:num>
  <w:num w:numId="202" w16cid:durableId="2017733300">
    <w:abstractNumId w:val="110"/>
  </w:num>
  <w:num w:numId="203" w16cid:durableId="15010747">
    <w:abstractNumId w:val="135"/>
  </w:num>
  <w:num w:numId="204" w16cid:durableId="1647858465">
    <w:abstractNumId w:val="101"/>
  </w:num>
  <w:num w:numId="205" w16cid:durableId="1550265172">
    <w:abstractNumId w:val="191"/>
  </w:num>
  <w:num w:numId="206" w16cid:durableId="1024936899">
    <w:abstractNumId w:val="42"/>
  </w:num>
  <w:num w:numId="207" w16cid:durableId="476265530">
    <w:abstractNumId w:val="154"/>
  </w:num>
  <w:num w:numId="208" w16cid:durableId="1887255095">
    <w:abstractNumId w:val="192"/>
  </w:num>
  <w:num w:numId="209" w16cid:durableId="155850564">
    <w:abstractNumId w:val="21"/>
  </w:num>
  <w:num w:numId="210" w16cid:durableId="1848448551">
    <w:abstractNumId w:val="129"/>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91A"/>
    <w:rsid w:val="0000723A"/>
    <w:rsid w:val="00007D7C"/>
    <w:rsid w:val="000136B2"/>
    <w:rsid w:val="000341E1"/>
    <w:rsid w:val="0003470F"/>
    <w:rsid w:val="000365B5"/>
    <w:rsid w:val="00050881"/>
    <w:rsid w:val="000851D3"/>
    <w:rsid w:val="000C5772"/>
    <w:rsid w:val="000D1425"/>
    <w:rsid w:val="000F38CE"/>
    <w:rsid w:val="000F46E4"/>
    <w:rsid w:val="000F5DCA"/>
    <w:rsid w:val="00100129"/>
    <w:rsid w:val="001031E8"/>
    <w:rsid w:val="00106196"/>
    <w:rsid w:val="00107BAB"/>
    <w:rsid w:val="00112ABE"/>
    <w:rsid w:val="00145E89"/>
    <w:rsid w:val="00151047"/>
    <w:rsid w:val="001610E8"/>
    <w:rsid w:val="0017471F"/>
    <w:rsid w:val="00182FBB"/>
    <w:rsid w:val="0018513B"/>
    <w:rsid w:val="00185F2F"/>
    <w:rsid w:val="00191246"/>
    <w:rsid w:val="00191FAF"/>
    <w:rsid w:val="00192299"/>
    <w:rsid w:val="001A13F7"/>
    <w:rsid w:val="001A43CE"/>
    <w:rsid w:val="001B104F"/>
    <w:rsid w:val="001B51D1"/>
    <w:rsid w:val="001C4417"/>
    <w:rsid w:val="001D2DF9"/>
    <w:rsid w:val="001E266C"/>
    <w:rsid w:val="0020398B"/>
    <w:rsid w:val="00203A5D"/>
    <w:rsid w:val="0021095D"/>
    <w:rsid w:val="002369D3"/>
    <w:rsid w:val="002410A9"/>
    <w:rsid w:val="00253F91"/>
    <w:rsid w:val="00262B3F"/>
    <w:rsid w:val="00273D89"/>
    <w:rsid w:val="00274FCD"/>
    <w:rsid w:val="00283AA5"/>
    <w:rsid w:val="002D1A29"/>
    <w:rsid w:val="002E10CD"/>
    <w:rsid w:val="002F14FB"/>
    <w:rsid w:val="002F27B3"/>
    <w:rsid w:val="002F31F7"/>
    <w:rsid w:val="002F3F31"/>
    <w:rsid w:val="003134A9"/>
    <w:rsid w:val="00346AC0"/>
    <w:rsid w:val="003534AB"/>
    <w:rsid w:val="00363866"/>
    <w:rsid w:val="00375481"/>
    <w:rsid w:val="003D105F"/>
    <w:rsid w:val="003F49CF"/>
    <w:rsid w:val="00404AED"/>
    <w:rsid w:val="00412905"/>
    <w:rsid w:val="00420B5F"/>
    <w:rsid w:val="00421708"/>
    <w:rsid w:val="00422DCF"/>
    <w:rsid w:val="00425825"/>
    <w:rsid w:val="00425E10"/>
    <w:rsid w:val="00432D19"/>
    <w:rsid w:val="004543CA"/>
    <w:rsid w:val="00463586"/>
    <w:rsid w:val="00493FDB"/>
    <w:rsid w:val="004B74F9"/>
    <w:rsid w:val="004F61F0"/>
    <w:rsid w:val="005202EA"/>
    <w:rsid w:val="005310A0"/>
    <w:rsid w:val="00540146"/>
    <w:rsid w:val="00562A31"/>
    <w:rsid w:val="00566044"/>
    <w:rsid w:val="005B02D4"/>
    <w:rsid w:val="005D381C"/>
    <w:rsid w:val="005E0EF5"/>
    <w:rsid w:val="005F56E1"/>
    <w:rsid w:val="006364CF"/>
    <w:rsid w:val="0064383B"/>
    <w:rsid w:val="00651A65"/>
    <w:rsid w:val="00680A6E"/>
    <w:rsid w:val="00685F7F"/>
    <w:rsid w:val="00694EED"/>
    <w:rsid w:val="006E6F28"/>
    <w:rsid w:val="007037D4"/>
    <w:rsid w:val="00715204"/>
    <w:rsid w:val="00715D71"/>
    <w:rsid w:val="007204B5"/>
    <w:rsid w:val="007248AA"/>
    <w:rsid w:val="00727FA2"/>
    <w:rsid w:val="00736121"/>
    <w:rsid w:val="00752C75"/>
    <w:rsid w:val="00756F36"/>
    <w:rsid w:val="007762DD"/>
    <w:rsid w:val="007805C2"/>
    <w:rsid w:val="007A4090"/>
    <w:rsid w:val="007A6B94"/>
    <w:rsid w:val="007E28FF"/>
    <w:rsid w:val="0080037E"/>
    <w:rsid w:val="008015BA"/>
    <w:rsid w:val="008049D9"/>
    <w:rsid w:val="00824394"/>
    <w:rsid w:val="00837D02"/>
    <w:rsid w:val="00853E73"/>
    <w:rsid w:val="00863217"/>
    <w:rsid w:val="0086461E"/>
    <w:rsid w:val="00867BC3"/>
    <w:rsid w:val="008D03A1"/>
    <w:rsid w:val="008D2208"/>
    <w:rsid w:val="008E4C57"/>
    <w:rsid w:val="008F10F1"/>
    <w:rsid w:val="008F5965"/>
    <w:rsid w:val="008F6358"/>
    <w:rsid w:val="008F63F5"/>
    <w:rsid w:val="00905C11"/>
    <w:rsid w:val="0091103D"/>
    <w:rsid w:val="009136AE"/>
    <w:rsid w:val="00917412"/>
    <w:rsid w:val="0095228F"/>
    <w:rsid w:val="00952BB6"/>
    <w:rsid w:val="00963B7F"/>
    <w:rsid w:val="009A7BAB"/>
    <w:rsid w:val="009C2002"/>
    <w:rsid w:val="009C47AE"/>
    <w:rsid w:val="009D6DDB"/>
    <w:rsid w:val="009E2AA6"/>
    <w:rsid w:val="009F1643"/>
    <w:rsid w:val="009F703B"/>
    <w:rsid w:val="00A112E1"/>
    <w:rsid w:val="00A1501F"/>
    <w:rsid w:val="00A36CF3"/>
    <w:rsid w:val="00A6087C"/>
    <w:rsid w:val="00A714AA"/>
    <w:rsid w:val="00A84391"/>
    <w:rsid w:val="00A919A7"/>
    <w:rsid w:val="00AA4F55"/>
    <w:rsid w:val="00AB6C9B"/>
    <w:rsid w:val="00AE5929"/>
    <w:rsid w:val="00B46D10"/>
    <w:rsid w:val="00B95CB0"/>
    <w:rsid w:val="00B9783A"/>
    <w:rsid w:val="00BA3BBE"/>
    <w:rsid w:val="00BA5B3C"/>
    <w:rsid w:val="00BC4698"/>
    <w:rsid w:val="00BE781E"/>
    <w:rsid w:val="00C01C91"/>
    <w:rsid w:val="00C24A79"/>
    <w:rsid w:val="00C35683"/>
    <w:rsid w:val="00C436FA"/>
    <w:rsid w:val="00C7291A"/>
    <w:rsid w:val="00C7681B"/>
    <w:rsid w:val="00C84C21"/>
    <w:rsid w:val="00C93F91"/>
    <w:rsid w:val="00C95D36"/>
    <w:rsid w:val="00CD2E16"/>
    <w:rsid w:val="00D078D4"/>
    <w:rsid w:val="00D1732D"/>
    <w:rsid w:val="00D24986"/>
    <w:rsid w:val="00D3324A"/>
    <w:rsid w:val="00D96F6C"/>
    <w:rsid w:val="00DA165A"/>
    <w:rsid w:val="00DA55F8"/>
    <w:rsid w:val="00DE0F08"/>
    <w:rsid w:val="00DE21C4"/>
    <w:rsid w:val="00E12B48"/>
    <w:rsid w:val="00E20D6F"/>
    <w:rsid w:val="00E456A2"/>
    <w:rsid w:val="00E71CF3"/>
    <w:rsid w:val="00EA7C81"/>
    <w:rsid w:val="00F215FC"/>
    <w:rsid w:val="00F27E28"/>
    <w:rsid w:val="00F44653"/>
    <w:rsid w:val="00F55534"/>
    <w:rsid w:val="00F61EAE"/>
    <w:rsid w:val="00F63E8B"/>
    <w:rsid w:val="00FB7C14"/>
    <w:rsid w:val="00FC410F"/>
    <w:rsid w:val="00FC703D"/>
    <w:rsid w:val="00FD02E3"/>
    <w:rsid w:val="00FD3AEA"/>
    <w:rsid w:val="00FF5F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5EB6"/>
  <w15:docId w15:val="{5AC19B84-E39F-4E32-A062-EEAF14BB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C7291A"/>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C7291A"/>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C7291A"/>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C7291A"/>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C7291A"/>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C7291A"/>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C7291A"/>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C7291A"/>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C7291A"/>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C7291A"/>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C7291A"/>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C7291A"/>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C7291A"/>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C7291A"/>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C7291A"/>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C7291A"/>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C7291A"/>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C7291A"/>
    <w:rPr>
      <w:rFonts w:ascii="Arial" w:eastAsia="Andale Sans UI" w:hAnsi="Arial" w:cs="Arial"/>
    </w:rPr>
  </w:style>
  <w:style w:type="character" w:customStyle="1" w:styleId="WW8Num2z0">
    <w:name w:val="WW8Num2z0"/>
    <w:qFormat/>
    <w:rsid w:val="00C7291A"/>
    <w:rPr>
      <w:rFonts w:ascii="Symbol" w:hAnsi="Symbol"/>
      <w:sz w:val="18"/>
    </w:rPr>
  </w:style>
  <w:style w:type="character" w:customStyle="1" w:styleId="WW8Num7z2">
    <w:name w:val="WW8Num7z2"/>
    <w:qFormat/>
    <w:rsid w:val="00C7291A"/>
    <w:rPr>
      <w:rFonts w:ascii="Times New Roman" w:hAnsi="Times New Roman"/>
    </w:rPr>
  </w:style>
  <w:style w:type="character" w:customStyle="1" w:styleId="WW8Num8z0">
    <w:name w:val="WW8Num8z0"/>
    <w:qFormat/>
    <w:rsid w:val="00C7291A"/>
    <w:rPr>
      <w:rFonts w:ascii="StarSymbol" w:hAnsi="StarSymbol" w:cs="StarSymbol"/>
      <w:sz w:val="18"/>
      <w:szCs w:val="18"/>
    </w:rPr>
  </w:style>
  <w:style w:type="character" w:customStyle="1" w:styleId="WW8Num8z1">
    <w:name w:val="WW8Num8z1"/>
    <w:qFormat/>
    <w:rsid w:val="00C7291A"/>
    <w:rPr>
      <w:rFonts w:ascii="Symbol" w:hAnsi="Symbol" w:cs="StarSymbol"/>
      <w:sz w:val="18"/>
      <w:szCs w:val="18"/>
    </w:rPr>
  </w:style>
  <w:style w:type="character" w:customStyle="1" w:styleId="WW8Num19z0">
    <w:name w:val="WW8Num19z0"/>
    <w:qFormat/>
    <w:rsid w:val="00C7291A"/>
    <w:rPr>
      <w:rFonts w:ascii="Symbol" w:hAnsi="Symbol"/>
      <w:sz w:val="18"/>
    </w:rPr>
  </w:style>
  <w:style w:type="character" w:customStyle="1" w:styleId="WW8Num23z0">
    <w:name w:val="WW8Num23z0"/>
    <w:qFormat/>
    <w:rsid w:val="00C7291A"/>
    <w:rPr>
      <w:rFonts w:ascii="Times New Roman" w:hAnsi="Times New Roman"/>
      <w:b/>
    </w:rPr>
  </w:style>
  <w:style w:type="character" w:customStyle="1" w:styleId="WW8Num29z0">
    <w:name w:val="WW8Num29z0"/>
    <w:qFormat/>
    <w:rsid w:val="00C7291A"/>
    <w:rPr>
      <w:rFonts w:ascii="Symbol" w:hAnsi="Symbol" w:cs="StarSymbol"/>
      <w:sz w:val="18"/>
      <w:szCs w:val="18"/>
    </w:rPr>
  </w:style>
  <w:style w:type="character" w:customStyle="1" w:styleId="WW8Num30z0">
    <w:name w:val="WW8Num30z0"/>
    <w:qFormat/>
    <w:rsid w:val="00C7291A"/>
    <w:rPr>
      <w:rFonts w:ascii="Symbol" w:hAnsi="Symbol"/>
    </w:rPr>
  </w:style>
  <w:style w:type="character" w:customStyle="1" w:styleId="WW8Num31z0">
    <w:name w:val="WW8Num31z0"/>
    <w:qFormat/>
    <w:rsid w:val="00C7291A"/>
    <w:rPr>
      <w:rFonts w:ascii="Symbol" w:hAnsi="Symbol" w:cs="StarSymbol"/>
      <w:sz w:val="18"/>
      <w:szCs w:val="18"/>
    </w:rPr>
  </w:style>
  <w:style w:type="character" w:customStyle="1" w:styleId="WW8Num32z0">
    <w:name w:val="WW8Num32z0"/>
    <w:qFormat/>
    <w:rsid w:val="00C7291A"/>
    <w:rPr>
      <w:rFonts w:ascii="Symbol" w:hAnsi="Symbol"/>
    </w:rPr>
  </w:style>
  <w:style w:type="character" w:customStyle="1" w:styleId="WW8Num34z0">
    <w:name w:val="WW8Num34z0"/>
    <w:qFormat/>
    <w:rsid w:val="00C7291A"/>
    <w:rPr>
      <w:rFonts w:ascii="Symbol" w:hAnsi="Symbol"/>
      <w:color w:val="auto"/>
    </w:rPr>
  </w:style>
  <w:style w:type="character" w:customStyle="1" w:styleId="WW8Num35z0">
    <w:name w:val="WW8Num35z0"/>
    <w:qFormat/>
    <w:rsid w:val="00C7291A"/>
    <w:rPr>
      <w:rFonts w:ascii="Symbol" w:hAnsi="Symbol"/>
      <w:color w:val="auto"/>
    </w:rPr>
  </w:style>
  <w:style w:type="character" w:customStyle="1" w:styleId="WW8Num37z0">
    <w:name w:val="WW8Num37z0"/>
    <w:qFormat/>
    <w:rsid w:val="00C7291A"/>
    <w:rPr>
      <w:rFonts w:ascii="Symbol" w:hAnsi="Symbol"/>
      <w:color w:val="auto"/>
    </w:rPr>
  </w:style>
  <w:style w:type="character" w:customStyle="1" w:styleId="WW8Num38z0">
    <w:name w:val="WW8Num38z0"/>
    <w:qFormat/>
    <w:rsid w:val="00C7291A"/>
    <w:rPr>
      <w:rFonts w:ascii="Symbol" w:hAnsi="Symbol"/>
      <w:color w:val="auto"/>
    </w:rPr>
  </w:style>
  <w:style w:type="character" w:customStyle="1" w:styleId="WW8Num39z0">
    <w:name w:val="WW8Num39z0"/>
    <w:qFormat/>
    <w:rsid w:val="00C7291A"/>
    <w:rPr>
      <w:rFonts w:ascii="Symbol" w:hAnsi="Symbol"/>
      <w:color w:val="auto"/>
    </w:rPr>
  </w:style>
  <w:style w:type="character" w:customStyle="1" w:styleId="WW8Num40z1">
    <w:name w:val="WW8Num40z1"/>
    <w:qFormat/>
    <w:rsid w:val="00C7291A"/>
    <w:rPr>
      <w:rFonts w:ascii="Symbol" w:hAnsi="Symbol"/>
      <w:sz w:val="18"/>
    </w:rPr>
  </w:style>
  <w:style w:type="character" w:customStyle="1" w:styleId="WW8Num41z0">
    <w:name w:val="WW8Num41z0"/>
    <w:qFormat/>
    <w:rsid w:val="00C7291A"/>
    <w:rPr>
      <w:rFonts w:ascii="Symbol" w:hAnsi="Symbol"/>
      <w:color w:val="auto"/>
    </w:rPr>
  </w:style>
  <w:style w:type="character" w:customStyle="1" w:styleId="WW8Num42z0">
    <w:name w:val="WW8Num42z0"/>
    <w:qFormat/>
    <w:rsid w:val="00C7291A"/>
    <w:rPr>
      <w:rFonts w:ascii="Symbol" w:hAnsi="Symbol"/>
      <w:color w:val="auto"/>
    </w:rPr>
  </w:style>
  <w:style w:type="character" w:customStyle="1" w:styleId="WW8Num43z0">
    <w:name w:val="WW8Num43z0"/>
    <w:qFormat/>
    <w:rsid w:val="00C7291A"/>
    <w:rPr>
      <w:rFonts w:ascii="Symbol" w:hAnsi="Symbol"/>
    </w:rPr>
  </w:style>
  <w:style w:type="character" w:customStyle="1" w:styleId="WW8Num44z0">
    <w:name w:val="WW8Num44z0"/>
    <w:qFormat/>
    <w:rsid w:val="00C7291A"/>
    <w:rPr>
      <w:rFonts w:ascii="Symbol" w:hAnsi="Symbol"/>
      <w:color w:val="auto"/>
    </w:rPr>
  </w:style>
  <w:style w:type="character" w:customStyle="1" w:styleId="WW8Num45z0">
    <w:name w:val="WW8Num45z0"/>
    <w:qFormat/>
    <w:rsid w:val="00C7291A"/>
    <w:rPr>
      <w:rFonts w:ascii="Symbol" w:hAnsi="Symbol"/>
    </w:rPr>
  </w:style>
  <w:style w:type="character" w:customStyle="1" w:styleId="WW8Num46z0">
    <w:name w:val="WW8Num46z0"/>
    <w:qFormat/>
    <w:rsid w:val="00C7291A"/>
    <w:rPr>
      <w:rFonts w:ascii="Symbol" w:hAnsi="Symbol"/>
      <w:color w:val="auto"/>
    </w:rPr>
  </w:style>
  <w:style w:type="character" w:customStyle="1" w:styleId="WW8Num47z0">
    <w:name w:val="WW8Num47z0"/>
    <w:qFormat/>
    <w:rsid w:val="00C7291A"/>
    <w:rPr>
      <w:rFonts w:ascii="Symbol" w:hAnsi="Symbol"/>
      <w:color w:val="auto"/>
    </w:rPr>
  </w:style>
  <w:style w:type="character" w:customStyle="1" w:styleId="WW8Num48z0">
    <w:name w:val="WW8Num48z0"/>
    <w:qFormat/>
    <w:rsid w:val="00C7291A"/>
    <w:rPr>
      <w:rFonts w:ascii="Symbol" w:hAnsi="Symbol"/>
      <w:color w:val="auto"/>
    </w:rPr>
  </w:style>
  <w:style w:type="character" w:customStyle="1" w:styleId="WW8Num49z0">
    <w:name w:val="WW8Num49z0"/>
    <w:qFormat/>
    <w:rsid w:val="00C7291A"/>
    <w:rPr>
      <w:rFonts w:ascii="Symbol" w:hAnsi="Symbol"/>
      <w:color w:val="auto"/>
    </w:rPr>
  </w:style>
  <w:style w:type="character" w:customStyle="1" w:styleId="WW8Num50z0">
    <w:name w:val="WW8Num50z0"/>
    <w:qFormat/>
    <w:rsid w:val="00C7291A"/>
    <w:rPr>
      <w:rFonts w:ascii="Symbol" w:hAnsi="Symbol"/>
      <w:color w:val="auto"/>
    </w:rPr>
  </w:style>
  <w:style w:type="character" w:customStyle="1" w:styleId="WW8Num51z0">
    <w:name w:val="WW8Num51z0"/>
    <w:qFormat/>
    <w:rsid w:val="00C7291A"/>
    <w:rPr>
      <w:rFonts w:ascii="Symbol" w:hAnsi="Symbol"/>
      <w:color w:val="auto"/>
    </w:rPr>
  </w:style>
  <w:style w:type="character" w:customStyle="1" w:styleId="WW8Num52z0">
    <w:name w:val="WW8Num52z0"/>
    <w:qFormat/>
    <w:rsid w:val="00C7291A"/>
    <w:rPr>
      <w:rFonts w:ascii="Symbol" w:hAnsi="Symbol"/>
      <w:color w:val="auto"/>
    </w:rPr>
  </w:style>
  <w:style w:type="character" w:customStyle="1" w:styleId="WW8Num53z0">
    <w:name w:val="WW8Num53z0"/>
    <w:qFormat/>
    <w:rsid w:val="00C7291A"/>
    <w:rPr>
      <w:rFonts w:ascii="Symbol" w:hAnsi="Symbol"/>
      <w:color w:val="auto"/>
    </w:rPr>
  </w:style>
  <w:style w:type="character" w:customStyle="1" w:styleId="WW8Num54z0">
    <w:name w:val="WW8Num54z0"/>
    <w:qFormat/>
    <w:rsid w:val="00C7291A"/>
    <w:rPr>
      <w:rFonts w:ascii="Symbol" w:hAnsi="Symbol"/>
      <w:color w:val="auto"/>
    </w:rPr>
  </w:style>
  <w:style w:type="character" w:customStyle="1" w:styleId="WW8Num55z0">
    <w:name w:val="WW8Num55z0"/>
    <w:qFormat/>
    <w:rsid w:val="00C7291A"/>
    <w:rPr>
      <w:rFonts w:ascii="Symbol" w:hAnsi="Symbol"/>
    </w:rPr>
  </w:style>
  <w:style w:type="character" w:customStyle="1" w:styleId="WW8Num56z0">
    <w:name w:val="WW8Num56z0"/>
    <w:qFormat/>
    <w:rsid w:val="00C7291A"/>
    <w:rPr>
      <w:rFonts w:ascii="Symbol" w:hAnsi="Symbol"/>
      <w:color w:val="auto"/>
    </w:rPr>
  </w:style>
  <w:style w:type="character" w:customStyle="1" w:styleId="WW8Num57z0">
    <w:name w:val="WW8Num57z0"/>
    <w:qFormat/>
    <w:rsid w:val="00C7291A"/>
    <w:rPr>
      <w:rFonts w:ascii="Symbol" w:hAnsi="Symbol"/>
      <w:color w:val="auto"/>
    </w:rPr>
  </w:style>
  <w:style w:type="character" w:customStyle="1" w:styleId="WW8Num58z0">
    <w:name w:val="WW8Num58z0"/>
    <w:qFormat/>
    <w:rsid w:val="00C7291A"/>
    <w:rPr>
      <w:rFonts w:ascii="Symbol" w:hAnsi="Symbol"/>
      <w:color w:val="auto"/>
    </w:rPr>
  </w:style>
  <w:style w:type="character" w:customStyle="1" w:styleId="WW8Num59z0">
    <w:name w:val="WW8Num59z0"/>
    <w:qFormat/>
    <w:rsid w:val="00C7291A"/>
    <w:rPr>
      <w:rFonts w:ascii="Symbol" w:hAnsi="Symbol"/>
      <w:color w:val="auto"/>
    </w:rPr>
  </w:style>
  <w:style w:type="character" w:customStyle="1" w:styleId="WW8Num60z0">
    <w:name w:val="WW8Num60z0"/>
    <w:qFormat/>
    <w:rsid w:val="00C7291A"/>
    <w:rPr>
      <w:rFonts w:ascii="Symbol" w:hAnsi="Symbol"/>
      <w:color w:val="auto"/>
    </w:rPr>
  </w:style>
  <w:style w:type="character" w:customStyle="1" w:styleId="WW8Num61z0">
    <w:name w:val="WW8Num61z0"/>
    <w:qFormat/>
    <w:rsid w:val="00C7291A"/>
    <w:rPr>
      <w:rFonts w:ascii="Symbol" w:hAnsi="Symbol"/>
      <w:color w:val="auto"/>
    </w:rPr>
  </w:style>
  <w:style w:type="character" w:customStyle="1" w:styleId="WW8Num62z0">
    <w:name w:val="WW8Num62z0"/>
    <w:qFormat/>
    <w:rsid w:val="00C7291A"/>
    <w:rPr>
      <w:rFonts w:ascii="Symbol" w:hAnsi="Symbol"/>
      <w:color w:val="auto"/>
    </w:rPr>
  </w:style>
  <w:style w:type="character" w:customStyle="1" w:styleId="WW8Num63z0">
    <w:name w:val="WW8Num63z0"/>
    <w:qFormat/>
    <w:rsid w:val="00C7291A"/>
    <w:rPr>
      <w:rFonts w:ascii="Symbol" w:hAnsi="Symbol"/>
      <w:color w:val="auto"/>
    </w:rPr>
  </w:style>
  <w:style w:type="character" w:customStyle="1" w:styleId="WW8Num64z0">
    <w:name w:val="WW8Num64z0"/>
    <w:qFormat/>
    <w:rsid w:val="00C7291A"/>
    <w:rPr>
      <w:rFonts w:ascii="Symbol" w:hAnsi="Symbol"/>
      <w:color w:val="auto"/>
    </w:rPr>
  </w:style>
  <w:style w:type="character" w:customStyle="1" w:styleId="WW8Num65z0">
    <w:name w:val="WW8Num65z0"/>
    <w:qFormat/>
    <w:rsid w:val="00C7291A"/>
    <w:rPr>
      <w:rFonts w:ascii="Symbol" w:hAnsi="Symbol"/>
      <w:color w:val="auto"/>
    </w:rPr>
  </w:style>
  <w:style w:type="character" w:customStyle="1" w:styleId="WW8Num66z0">
    <w:name w:val="WW8Num66z0"/>
    <w:qFormat/>
    <w:rsid w:val="00C7291A"/>
    <w:rPr>
      <w:rFonts w:ascii="Symbol" w:hAnsi="Symbol"/>
      <w:color w:val="auto"/>
    </w:rPr>
  </w:style>
  <w:style w:type="character" w:customStyle="1" w:styleId="WW8Num67z0">
    <w:name w:val="WW8Num67z0"/>
    <w:qFormat/>
    <w:rsid w:val="00C7291A"/>
    <w:rPr>
      <w:rFonts w:ascii="Symbol" w:hAnsi="Symbol"/>
      <w:color w:val="auto"/>
    </w:rPr>
  </w:style>
  <w:style w:type="character" w:customStyle="1" w:styleId="WW8Num68z0">
    <w:name w:val="WW8Num68z0"/>
    <w:qFormat/>
    <w:rsid w:val="00C7291A"/>
    <w:rPr>
      <w:rFonts w:ascii="Symbol" w:hAnsi="Symbol"/>
      <w:color w:val="auto"/>
    </w:rPr>
  </w:style>
  <w:style w:type="character" w:customStyle="1" w:styleId="WW8Num69z0">
    <w:name w:val="WW8Num69z0"/>
    <w:qFormat/>
    <w:rsid w:val="00C7291A"/>
    <w:rPr>
      <w:rFonts w:ascii="Symbol" w:hAnsi="Symbol"/>
      <w:color w:val="auto"/>
    </w:rPr>
  </w:style>
  <w:style w:type="character" w:customStyle="1" w:styleId="WW8Num70z0">
    <w:name w:val="WW8Num70z0"/>
    <w:qFormat/>
    <w:rsid w:val="00C7291A"/>
    <w:rPr>
      <w:rFonts w:ascii="Symbol" w:hAnsi="Symbol"/>
      <w:color w:val="auto"/>
    </w:rPr>
  </w:style>
  <w:style w:type="character" w:customStyle="1" w:styleId="WW8Num71z0">
    <w:name w:val="WW8Num71z0"/>
    <w:qFormat/>
    <w:rsid w:val="00C7291A"/>
    <w:rPr>
      <w:rFonts w:ascii="Symbol" w:hAnsi="Symbol"/>
      <w:color w:val="auto"/>
    </w:rPr>
  </w:style>
  <w:style w:type="character" w:customStyle="1" w:styleId="WW8Num72z0">
    <w:name w:val="WW8Num72z0"/>
    <w:qFormat/>
    <w:rsid w:val="00C7291A"/>
    <w:rPr>
      <w:rFonts w:ascii="Symbol" w:hAnsi="Symbol"/>
    </w:rPr>
  </w:style>
  <w:style w:type="character" w:customStyle="1" w:styleId="WW8Num73z0">
    <w:name w:val="WW8Num73z0"/>
    <w:qFormat/>
    <w:rsid w:val="00C7291A"/>
    <w:rPr>
      <w:rFonts w:ascii="Symbol" w:hAnsi="Symbol"/>
      <w:color w:val="auto"/>
    </w:rPr>
  </w:style>
  <w:style w:type="character" w:customStyle="1" w:styleId="WW8Num74z0">
    <w:name w:val="WW8Num74z0"/>
    <w:qFormat/>
    <w:rsid w:val="00C7291A"/>
    <w:rPr>
      <w:rFonts w:ascii="Symbol" w:hAnsi="Symbol"/>
      <w:color w:val="auto"/>
    </w:rPr>
  </w:style>
  <w:style w:type="character" w:customStyle="1" w:styleId="WW8Num75z0">
    <w:name w:val="WW8Num75z0"/>
    <w:qFormat/>
    <w:rsid w:val="00C7291A"/>
    <w:rPr>
      <w:rFonts w:ascii="Symbol" w:hAnsi="Symbol"/>
      <w:color w:val="auto"/>
    </w:rPr>
  </w:style>
  <w:style w:type="character" w:customStyle="1" w:styleId="WW8Num76z1">
    <w:name w:val="WW8Num76z1"/>
    <w:qFormat/>
    <w:rsid w:val="00C7291A"/>
    <w:rPr>
      <w:rFonts w:ascii="Symbol" w:hAnsi="Symbol"/>
      <w:sz w:val="18"/>
    </w:rPr>
  </w:style>
  <w:style w:type="character" w:customStyle="1" w:styleId="WW8Num77z0">
    <w:name w:val="WW8Num77z0"/>
    <w:qFormat/>
    <w:rsid w:val="00C7291A"/>
    <w:rPr>
      <w:rFonts w:ascii="Symbol" w:hAnsi="Symbol"/>
    </w:rPr>
  </w:style>
  <w:style w:type="character" w:customStyle="1" w:styleId="WW8Num78z1">
    <w:name w:val="WW8Num78z1"/>
    <w:qFormat/>
    <w:rsid w:val="00C7291A"/>
    <w:rPr>
      <w:rFonts w:ascii="Symbol" w:hAnsi="Symbol"/>
      <w:sz w:val="18"/>
    </w:rPr>
  </w:style>
  <w:style w:type="character" w:customStyle="1" w:styleId="WW8Num79z0">
    <w:name w:val="WW8Num79z0"/>
    <w:qFormat/>
    <w:rsid w:val="00C7291A"/>
    <w:rPr>
      <w:rFonts w:ascii="Symbol" w:hAnsi="Symbol"/>
      <w:color w:val="auto"/>
    </w:rPr>
  </w:style>
  <w:style w:type="character" w:customStyle="1" w:styleId="WW8Num80z0">
    <w:name w:val="WW8Num80z0"/>
    <w:qFormat/>
    <w:rsid w:val="00C7291A"/>
    <w:rPr>
      <w:rFonts w:ascii="Symbol" w:hAnsi="Symbol"/>
      <w:color w:val="auto"/>
    </w:rPr>
  </w:style>
  <w:style w:type="character" w:customStyle="1" w:styleId="WW8Num81z0">
    <w:name w:val="WW8Num81z0"/>
    <w:qFormat/>
    <w:rsid w:val="00C7291A"/>
    <w:rPr>
      <w:rFonts w:ascii="Symbol" w:hAnsi="Symbol"/>
      <w:color w:val="auto"/>
    </w:rPr>
  </w:style>
  <w:style w:type="character" w:customStyle="1" w:styleId="WW8Num82z0">
    <w:name w:val="WW8Num82z0"/>
    <w:qFormat/>
    <w:rsid w:val="00C7291A"/>
    <w:rPr>
      <w:rFonts w:ascii="Symbol" w:hAnsi="Symbol"/>
      <w:color w:val="auto"/>
    </w:rPr>
  </w:style>
  <w:style w:type="character" w:customStyle="1" w:styleId="WW8Num83z0">
    <w:name w:val="WW8Num83z0"/>
    <w:qFormat/>
    <w:rsid w:val="00C7291A"/>
    <w:rPr>
      <w:rFonts w:ascii="Symbol" w:hAnsi="Symbol"/>
      <w:color w:val="auto"/>
    </w:rPr>
  </w:style>
  <w:style w:type="character" w:customStyle="1" w:styleId="WW8Num84z0">
    <w:name w:val="WW8Num84z0"/>
    <w:qFormat/>
    <w:rsid w:val="00C7291A"/>
    <w:rPr>
      <w:rFonts w:ascii="Symbol" w:hAnsi="Symbol"/>
      <w:color w:val="auto"/>
    </w:rPr>
  </w:style>
  <w:style w:type="character" w:customStyle="1" w:styleId="WW8Num85z0">
    <w:name w:val="WW8Num85z0"/>
    <w:qFormat/>
    <w:rsid w:val="00C7291A"/>
    <w:rPr>
      <w:rFonts w:ascii="Symbol" w:hAnsi="Symbol"/>
      <w:color w:val="auto"/>
    </w:rPr>
  </w:style>
  <w:style w:type="character" w:customStyle="1" w:styleId="WW8Num86z0">
    <w:name w:val="WW8Num86z0"/>
    <w:qFormat/>
    <w:rsid w:val="00C7291A"/>
    <w:rPr>
      <w:rFonts w:ascii="Symbol" w:hAnsi="Symbol"/>
      <w:color w:val="auto"/>
    </w:rPr>
  </w:style>
  <w:style w:type="character" w:customStyle="1" w:styleId="WW8Num87z0">
    <w:name w:val="WW8Num87z0"/>
    <w:qFormat/>
    <w:rsid w:val="00C7291A"/>
    <w:rPr>
      <w:rFonts w:ascii="Symbol" w:hAnsi="Symbol"/>
      <w:color w:val="auto"/>
    </w:rPr>
  </w:style>
  <w:style w:type="character" w:customStyle="1" w:styleId="WW8Num88z0">
    <w:name w:val="WW8Num88z0"/>
    <w:qFormat/>
    <w:rsid w:val="00C7291A"/>
    <w:rPr>
      <w:rFonts w:ascii="Symbol" w:hAnsi="Symbol"/>
      <w:color w:val="auto"/>
    </w:rPr>
  </w:style>
  <w:style w:type="character" w:customStyle="1" w:styleId="WW8Num89z0">
    <w:name w:val="WW8Num89z0"/>
    <w:qFormat/>
    <w:rsid w:val="00C7291A"/>
    <w:rPr>
      <w:rFonts w:ascii="Symbol" w:hAnsi="Symbol"/>
      <w:color w:val="auto"/>
    </w:rPr>
  </w:style>
  <w:style w:type="character" w:customStyle="1" w:styleId="WW8Num90z0">
    <w:name w:val="WW8Num90z0"/>
    <w:qFormat/>
    <w:rsid w:val="00C7291A"/>
    <w:rPr>
      <w:rFonts w:ascii="Symbol" w:hAnsi="Symbol"/>
      <w:color w:val="auto"/>
    </w:rPr>
  </w:style>
  <w:style w:type="character" w:customStyle="1" w:styleId="WW8Num91z0">
    <w:name w:val="WW8Num91z0"/>
    <w:qFormat/>
    <w:rsid w:val="00C7291A"/>
    <w:rPr>
      <w:rFonts w:ascii="Symbol" w:hAnsi="Symbol"/>
      <w:color w:val="auto"/>
    </w:rPr>
  </w:style>
  <w:style w:type="character" w:customStyle="1" w:styleId="WW8Num92z0">
    <w:name w:val="WW8Num92z0"/>
    <w:qFormat/>
    <w:rsid w:val="00C7291A"/>
    <w:rPr>
      <w:rFonts w:ascii="Symbol" w:hAnsi="Symbol"/>
      <w:color w:val="auto"/>
    </w:rPr>
  </w:style>
  <w:style w:type="character" w:customStyle="1" w:styleId="WW8Num93z0">
    <w:name w:val="WW8Num93z0"/>
    <w:qFormat/>
    <w:rsid w:val="00C7291A"/>
    <w:rPr>
      <w:rFonts w:ascii="Symbol" w:hAnsi="Symbol"/>
      <w:color w:val="auto"/>
    </w:rPr>
  </w:style>
  <w:style w:type="character" w:customStyle="1" w:styleId="WW8Num97z0">
    <w:name w:val="WW8Num97z0"/>
    <w:qFormat/>
    <w:rsid w:val="00C7291A"/>
    <w:rPr>
      <w:rFonts w:ascii="Symbol" w:hAnsi="Symbol"/>
    </w:rPr>
  </w:style>
  <w:style w:type="character" w:customStyle="1" w:styleId="WW8Num101z0">
    <w:name w:val="WW8Num101z0"/>
    <w:qFormat/>
    <w:rsid w:val="00C7291A"/>
    <w:rPr>
      <w:rFonts w:ascii="Symbol" w:hAnsi="Symbol" w:cs="StarSymbol"/>
      <w:sz w:val="18"/>
      <w:szCs w:val="18"/>
    </w:rPr>
  </w:style>
  <w:style w:type="character" w:customStyle="1" w:styleId="WW8Num105z0">
    <w:name w:val="WW8Num105z0"/>
    <w:qFormat/>
    <w:rsid w:val="00C7291A"/>
    <w:rPr>
      <w:rFonts w:ascii="Symbol" w:hAnsi="Symbol" w:cs="StarSymbol"/>
      <w:sz w:val="18"/>
      <w:szCs w:val="18"/>
    </w:rPr>
  </w:style>
  <w:style w:type="character" w:customStyle="1" w:styleId="WW8Num106z0">
    <w:name w:val="WW8Num106z0"/>
    <w:qFormat/>
    <w:rsid w:val="00C7291A"/>
    <w:rPr>
      <w:rFonts w:ascii="Symbol" w:hAnsi="Symbol"/>
      <w:color w:val="auto"/>
    </w:rPr>
  </w:style>
  <w:style w:type="character" w:customStyle="1" w:styleId="WW8Num106z1">
    <w:name w:val="WW8Num106z1"/>
    <w:qFormat/>
    <w:rsid w:val="00C7291A"/>
    <w:rPr>
      <w:rFonts w:ascii="Symbol" w:hAnsi="Symbol" w:cs="StarSymbol"/>
      <w:sz w:val="18"/>
      <w:szCs w:val="18"/>
    </w:rPr>
  </w:style>
  <w:style w:type="character" w:customStyle="1" w:styleId="Absatz-Standardschriftart">
    <w:name w:val="Absatz-Standardschriftart"/>
    <w:qFormat/>
    <w:rsid w:val="00C7291A"/>
  </w:style>
  <w:style w:type="character" w:customStyle="1" w:styleId="WW8Num20z0">
    <w:name w:val="WW8Num20z0"/>
    <w:qFormat/>
    <w:rsid w:val="00C7291A"/>
    <w:rPr>
      <w:rFonts w:ascii="Symbol" w:hAnsi="Symbol"/>
      <w:sz w:val="18"/>
    </w:rPr>
  </w:style>
  <w:style w:type="character" w:customStyle="1" w:styleId="WW8Num25z0">
    <w:name w:val="WW8Num25z0"/>
    <w:qFormat/>
    <w:rsid w:val="00C7291A"/>
    <w:rPr>
      <w:rFonts w:ascii="Times New Roman" w:hAnsi="Times New Roman"/>
      <w:b/>
    </w:rPr>
  </w:style>
  <w:style w:type="character" w:customStyle="1" w:styleId="WW8Num33z0">
    <w:name w:val="WW8Num33z0"/>
    <w:qFormat/>
    <w:rsid w:val="00C7291A"/>
    <w:rPr>
      <w:rFonts w:ascii="Symbol" w:hAnsi="Symbol"/>
    </w:rPr>
  </w:style>
  <w:style w:type="character" w:customStyle="1" w:styleId="WW8Num36z0">
    <w:name w:val="WW8Num36z0"/>
    <w:qFormat/>
    <w:rsid w:val="00C7291A"/>
    <w:rPr>
      <w:rFonts w:ascii="Symbol" w:hAnsi="Symbol"/>
      <w:color w:val="auto"/>
    </w:rPr>
  </w:style>
  <w:style w:type="character" w:customStyle="1" w:styleId="WW8Num40z0">
    <w:name w:val="WW8Num40z0"/>
    <w:qFormat/>
    <w:rsid w:val="00C7291A"/>
    <w:rPr>
      <w:rFonts w:ascii="Symbol" w:hAnsi="Symbol"/>
      <w:color w:val="auto"/>
    </w:rPr>
  </w:style>
  <w:style w:type="character" w:customStyle="1" w:styleId="WW8Num42z1">
    <w:name w:val="WW8Num42z1"/>
    <w:qFormat/>
    <w:rsid w:val="00C7291A"/>
    <w:rPr>
      <w:rFonts w:ascii="Symbol" w:hAnsi="Symbol"/>
      <w:sz w:val="18"/>
    </w:rPr>
  </w:style>
  <w:style w:type="character" w:customStyle="1" w:styleId="WW8Num76z0">
    <w:name w:val="WW8Num76z0"/>
    <w:qFormat/>
    <w:rsid w:val="00C7291A"/>
    <w:rPr>
      <w:rFonts w:ascii="Symbol" w:hAnsi="Symbol"/>
      <w:color w:val="auto"/>
    </w:rPr>
  </w:style>
  <w:style w:type="character" w:customStyle="1" w:styleId="WW8Num80z1">
    <w:name w:val="WW8Num80z1"/>
    <w:qFormat/>
    <w:rsid w:val="00C7291A"/>
    <w:rPr>
      <w:rFonts w:ascii="Symbol" w:hAnsi="Symbol"/>
      <w:sz w:val="18"/>
    </w:rPr>
  </w:style>
  <w:style w:type="character" w:customStyle="1" w:styleId="WW8Num94z0">
    <w:name w:val="WW8Num94z0"/>
    <w:qFormat/>
    <w:rsid w:val="00C7291A"/>
    <w:rPr>
      <w:rFonts w:ascii="Symbol" w:hAnsi="Symbol"/>
      <w:color w:val="auto"/>
    </w:rPr>
  </w:style>
  <w:style w:type="character" w:customStyle="1" w:styleId="WW8Num95z0">
    <w:name w:val="WW8Num95z0"/>
    <w:qFormat/>
    <w:rsid w:val="00C7291A"/>
    <w:rPr>
      <w:rFonts w:ascii="Symbol" w:hAnsi="Symbol"/>
      <w:color w:val="auto"/>
    </w:rPr>
  </w:style>
  <w:style w:type="character" w:customStyle="1" w:styleId="WW8Num99z0">
    <w:name w:val="WW8Num99z0"/>
    <w:qFormat/>
    <w:rsid w:val="00C7291A"/>
    <w:rPr>
      <w:rFonts w:ascii="Symbol" w:hAnsi="Symbol"/>
    </w:rPr>
  </w:style>
  <w:style w:type="character" w:customStyle="1" w:styleId="WW8Num104z0">
    <w:name w:val="WW8Num104z0"/>
    <w:qFormat/>
    <w:rsid w:val="00C7291A"/>
    <w:rPr>
      <w:rFonts w:ascii="Symbol" w:hAnsi="Symbol" w:cs="StarSymbol"/>
      <w:sz w:val="18"/>
      <w:szCs w:val="18"/>
    </w:rPr>
  </w:style>
  <w:style w:type="character" w:customStyle="1" w:styleId="WW8Num108z0">
    <w:name w:val="WW8Num108z0"/>
    <w:qFormat/>
    <w:rsid w:val="00C7291A"/>
    <w:rPr>
      <w:rFonts w:ascii="Symbol" w:hAnsi="Symbol" w:cs="StarSymbol"/>
      <w:sz w:val="18"/>
      <w:szCs w:val="18"/>
    </w:rPr>
  </w:style>
  <w:style w:type="character" w:customStyle="1" w:styleId="WW8Num109z0">
    <w:name w:val="WW8Num109z0"/>
    <w:qFormat/>
    <w:rsid w:val="00C7291A"/>
    <w:rPr>
      <w:rFonts w:ascii="Symbol" w:hAnsi="Symbol"/>
      <w:color w:val="auto"/>
    </w:rPr>
  </w:style>
  <w:style w:type="character" w:customStyle="1" w:styleId="WW8Num109z1">
    <w:name w:val="WW8Num109z1"/>
    <w:qFormat/>
    <w:rsid w:val="00C7291A"/>
    <w:rPr>
      <w:rFonts w:ascii="Symbol" w:hAnsi="Symbol" w:cs="StarSymbol"/>
      <w:sz w:val="18"/>
      <w:szCs w:val="18"/>
    </w:rPr>
  </w:style>
  <w:style w:type="character" w:customStyle="1" w:styleId="WW-Absatz-Standardschriftart">
    <w:name w:val="WW-Absatz-Standardschriftart"/>
    <w:qFormat/>
    <w:rsid w:val="00C7291A"/>
  </w:style>
  <w:style w:type="character" w:customStyle="1" w:styleId="WW8Num6z2">
    <w:name w:val="WW8Num6z2"/>
    <w:qFormat/>
    <w:rsid w:val="00C7291A"/>
    <w:rPr>
      <w:rFonts w:ascii="Times New Roman" w:hAnsi="Times New Roman"/>
    </w:rPr>
  </w:style>
  <w:style w:type="character" w:customStyle="1" w:styleId="WW8Num7z0">
    <w:name w:val="WW8Num7z0"/>
    <w:qFormat/>
    <w:rsid w:val="00C7291A"/>
    <w:rPr>
      <w:rFonts w:ascii="StarSymbol" w:hAnsi="StarSymbol" w:cs="StarSymbol"/>
      <w:sz w:val="18"/>
      <w:szCs w:val="18"/>
    </w:rPr>
  </w:style>
  <w:style w:type="character" w:customStyle="1" w:styleId="WW8Num7z1">
    <w:name w:val="WW8Num7z1"/>
    <w:qFormat/>
    <w:rsid w:val="00C7291A"/>
    <w:rPr>
      <w:rFonts w:ascii="Symbol" w:hAnsi="Symbol" w:cs="StarSymbol"/>
      <w:sz w:val="18"/>
      <w:szCs w:val="18"/>
    </w:rPr>
  </w:style>
  <w:style w:type="character" w:customStyle="1" w:styleId="WW8Num18z0">
    <w:name w:val="WW8Num18z0"/>
    <w:qFormat/>
    <w:rsid w:val="00C7291A"/>
    <w:rPr>
      <w:rFonts w:ascii="Symbol" w:hAnsi="Symbol"/>
      <w:sz w:val="18"/>
    </w:rPr>
  </w:style>
  <w:style w:type="character" w:customStyle="1" w:styleId="WW-Domylnaczcionkaakapitu1">
    <w:name w:val="WW-Domyślna czcionka akapitu1"/>
    <w:qFormat/>
    <w:rsid w:val="00C7291A"/>
  </w:style>
  <w:style w:type="character" w:styleId="Hipercze">
    <w:name w:val="Hyperlink"/>
    <w:rsid w:val="00C7291A"/>
    <w:rPr>
      <w:color w:val="0000FF"/>
      <w:u w:val="single"/>
    </w:rPr>
  </w:style>
  <w:style w:type="character" w:customStyle="1" w:styleId="WW8Num27z0">
    <w:name w:val="WW8Num27z0"/>
    <w:qFormat/>
    <w:rsid w:val="00C7291A"/>
    <w:rPr>
      <w:rFonts w:ascii="Symbol" w:hAnsi="Symbol" w:cs="StarSymbol"/>
      <w:sz w:val="18"/>
      <w:szCs w:val="18"/>
    </w:rPr>
  </w:style>
  <w:style w:type="character" w:customStyle="1" w:styleId="WW8Num161z0">
    <w:name w:val="WW8Num161z0"/>
    <w:qFormat/>
    <w:rsid w:val="00C7291A"/>
    <w:rPr>
      <w:rFonts w:ascii="Symbol" w:hAnsi="Symbol"/>
    </w:rPr>
  </w:style>
  <w:style w:type="character" w:customStyle="1" w:styleId="WW8Num340z0">
    <w:name w:val="WW8Num340z0"/>
    <w:qFormat/>
    <w:rsid w:val="00C7291A"/>
    <w:rPr>
      <w:rFonts w:ascii="Symbol" w:hAnsi="Symbol"/>
    </w:rPr>
  </w:style>
  <w:style w:type="character" w:customStyle="1" w:styleId="WW8Num144z0">
    <w:name w:val="WW8Num144z0"/>
    <w:qFormat/>
    <w:rsid w:val="00C7291A"/>
    <w:rPr>
      <w:rFonts w:ascii="Symbol" w:hAnsi="Symbol"/>
      <w:color w:val="auto"/>
    </w:rPr>
  </w:style>
  <w:style w:type="character" w:customStyle="1" w:styleId="WW8Num116z0">
    <w:name w:val="WW8Num116z0"/>
    <w:qFormat/>
    <w:rsid w:val="00C7291A"/>
    <w:rPr>
      <w:rFonts w:ascii="Symbol" w:hAnsi="Symbol"/>
      <w:color w:val="auto"/>
    </w:rPr>
  </w:style>
  <w:style w:type="character" w:customStyle="1" w:styleId="WW8Num324z0">
    <w:name w:val="WW8Num324z0"/>
    <w:qFormat/>
    <w:rsid w:val="00C7291A"/>
    <w:rPr>
      <w:rFonts w:ascii="Symbol" w:hAnsi="Symbol"/>
      <w:color w:val="auto"/>
    </w:rPr>
  </w:style>
  <w:style w:type="character" w:customStyle="1" w:styleId="WW8Num311z1">
    <w:name w:val="WW8Num311z1"/>
    <w:qFormat/>
    <w:rsid w:val="00C7291A"/>
    <w:rPr>
      <w:rFonts w:ascii="StarSymbol" w:hAnsi="StarSymbol"/>
      <w:sz w:val="18"/>
    </w:rPr>
  </w:style>
  <w:style w:type="character" w:customStyle="1" w:styleId="WW8Num176z0">
    <w:name w:val="WW8Num176z0"/>
    <w:qFormat/>
    <w:rsid w:val="00C7291A"/>
    <w:rPr>
      <w:rFonts w:ascii="Symbol" w:hAnsi="Symbol"/>
      <w:color w:val="auto"/>
    </w:rPr>
  </w:style>
  <w:style w:type="character" w:customStyle="1" w:styleId="WW8Num245z0">
    <w:name w:val="WW8Num245z0"/>
    <w:qFormat/>
    <w:rsid w:val="00C7291A"/>
    <w:rPr>
      <w:rFonts w:ascii="Symbol" w:hAnsi="Symbol"/>
      <w:color w:val="auto"/>
    </w:rPr>
  </w:style>
  <w:style w:type="character" w:customStyle="1" w:styleId="WW8Num242z0">
    <w:name w:val="WW8Num242z0"/>
    <w:qFormat/>
    <w:rsid w:val="00C7291A"/>
    <w:rPr>
      <w:rFonts w:ascii="Symbol" w:hAnsi="Symbol"/>
      <w:color w:val="auto"/>
    </w:rPr>
  </w:style>
  <w:style w:type="character" w:customStyle="1" w:styleId="WW8Num263z0">
    <w:name w:val="WW8Num263z0"/>
    <w:qFormat/>
    <w:rsid w:val="00C7291A"/>
    <w:rPr>
      <w:rFonts w:ascii="Symbol" w:hAnsi="Symbol"/>
      <w:color w:val="auto"/>
    </w:rPr>
  </w:style>
  <w:style w:type="character" w:customStyle="1" w:styleId="WW8Num251z0">
    <w:name w:val="WW8Num251z0"/>
    <w:qFormat/>
    <w:rsid w:val="00C7291A"/>
    <w:rPr>
      <w:rFonts w:ascii="Symbol" w:hAnsi="Symbol"/>
      <w:color w:val="auto"/>
    </w:rPr>
  </w:style>
  <w:style w:type="character" w:customStyle="1" w:styleId="WW8Num335z0">
    <w:name w:val="WW8Num335z0"/>
    <w:qFormat/>
    <w:rsid w:val="00C7291A"/>
    <w:rPr>
      <w:rFonts w:ascii="Symbol" w:hAnsi="Symbol"/>
      <w:color w:val="auto"/>
    </w:rPr>
  </w:style>
  <w:style w:type="character" w:customStyle="1" w:styleId="WW8Num130z0">
    <w:name w:val="WW8Num130z0"/>
    <w:qFormat/>
    <w:rsid w:val="00C7291A"/>
    <w:rPr>
      <w:rFonts w:ascii="Symbol" w:hAnsi="Symbol"/>
      <w:color w:val="auto"/>
    </w:rPr>
  </w:style>
  <w:style w:type="character" w:customStyle="1" w:styleId="WW8Num366z0">
    <w:name w:val="WW8Num366z0"/>
    <w:qFormat/>
    <w:rsid w:val="00C7291A"/>
    <w:rPr>
      <w:rFonts w:ascii="Symbol" w:hAnsi="Symbol"/>
      <w:color w:val="auto"/>
    </w:rPr>
  </w:style>
  <w:style w:type="character" w:customStyle="1" w:styleId="WW8Num216z0">
    <w:name w:val="WW8Num216z0"/>
    <w:qFormat/>
    <w:rsid w:val="00C7291A"/>
    <w:rPr>
      <w:rFonts w:ascii="Symbol" w:hAnsi="Symbol"/>
      <w:color w:val="auto"/>
    </w:rPr>
  </w:style>
  <w:style w:type="character" w:customStyle="1" w:styleId="WW8Num297z0">
    <w:name w:val="WW8Num297z0"/>
    <w:qFormat/>
    <w:rsid w:val="00C7291A"/>
    <w:rPr>
      <w:rFonts w:ascii="Symbol" w:hAnsi="Symbol"/>
      <w:color w:val="auto"/>
    </w:rPr>
  </w:style>
  <w:style w:type="character" w:customStyle="1" w:styleId="WW8Num367z0">
    <w:name w:val="WW8Num367z0"/>
    <w:qFormat/>
    <w:rsid w:val="00C7291A"/>
    <w:rPr>
      <w:rFonts w:ascii="Symbol" w:hAnsi="Symbol"/>
      <w:color w:val="auto"/>
    </w:rPr>
  </w:style>
  <w:style w:type="character" w:customStyle="1" w:styleId="WW8Num306z0">
    <w:name w:val="WW8Num306z0"/>
    <w:qFormat/>
    <w:rsid w:val="00C7291A"/>
    <w:rPr>
      <w:rFonts w:ascii="Symbol" w:hAnsi="Symbol"/>
      <w:color w:val="auto"/>
    </w:rPr>
  </w:style>
  <w:style w:type="character" w:customStyle="1" w:styleId="WW8Num141z0">
    <w:name w:val="WW8Num141z0"/>
    <w:qFormat/>
    <w:rsid w:val="00C7291A"/>
    <w:rPr>
      <w:rFonts w:ascii="Symbol" w:hAnsi="Symbol"/>
      <w:color w:val="auto"/>
    </w:rPr>
  </w:style>
  <w:style w:type="character" w:customStyle="1" w:styleId="WW8Num226z0">
    <w:name w:val="WW8Num226z0"/>
    <w:qFormat/>
    <w:rsid w:val="00C7291A"/>
    <w:rPr>
      <w:rFonts w:ascii="Symbol" w:hAnsi="Symbol"/>
      <w:color w:val="auto"/>
    </w:rPr>
  </w:style>
  <w:style w:type="character" w:customStyle="1" w:styleId="WW8Num347z0">
    <w:name w:val="WW8Num347z0"/>
    <w:qFormat/>
    <w:rsid w:val="00C7291A"/>
    <w:rPr>
      <w:rFonts w:ascii="Symbol" w:hAnsi="Symbol"/>
      <w:color w:val="auto"/>
    </w:rPr>
  </w:style>
  <w:style w:type="character" w:customStyle="1" w:styleId="WW8Num314z0">
    <w:name w:val="WW8Num314z0"/>
    <w:qFormat/>
    <w:rsid w:val="00C7291A"/>
    <w:rPr>
      <w:rFonts w:ascii="Symbol" w:hAnsi="Symbol"/>
      <w:color w:val="auto"/>
    </w:rPr>
  </w:style>
  <w:style w:type="character" w:customStyle="1" w:styleId="WW8Num346z0">
    <w:name w:val="WW8Num346z0"/>
    <w:qFormat/>
    <w:rsid w:val="00C7291A"/>
    <w:rPr>
      <w:rFonts w:ascii="Symbol" w:hAnsi="Symbol"/>
      <w:color w:val="auto"/>
    </w:rPr>
  </w:style>
  <w:style w:type="character" w:customStyle="1" w:styleId="WW8Num204z0">
    <w:name w:val="WW8Num204z0"/>
    <w:qFormat/>
    <w:rsid w:val="00C7291A"/>
    <w:rPr>
      <w:rFonts w:ascii="Symbol" w:hAnsi="Symbol"/>
      <w:color w:val="auto"/>
    </w:rPr>
  </w:style>
  <w:style w:type="character" w:customStyle="1" w:styleId="WW8Num316z0">
    <w:name w:val="WW8Num316z0"/>
    <w:qFormat/>
    <w:rsid w:val="00C7291A"/>
    <w:rPr>
      <w:rFonts w:ascii="Symbol" w:hAnsi="Symbol"/>
      <w:color w:val="auto"/>
    </w:rPr>
  </w:style>
  <w:style w:type="character" w:customStyle="1" w:styleId="WW8Num291z0">
    <w:name w:val="WW8Num291z0"/>
    <w:qFormat/>
    <w:rsid w:val="00C7291A"/>
    <w:rPr>
      <w:rFonts w:ascii="Symbol" w:hAnsi="Symbol"/>
      <w:color w:val="auto"/>
    </w:rPr>
  </w:style>
  <w:style w:type="character" w:customStyle="1" w:styleId="WW8Num356z0">
    <w:name w:val="WW8Num356z0"/>
    <w:qFormat/>
    <w:rsid w:val="00C7291A"/>
    <w:rPr>
      <w:rFonts w:ascii="Symbol" w:hAnsi="Symbol"/>
      <w:color w:val="auto"/>
    </w:rPr>
  </w:style>
  <w:style w:type="character" w:customStyle="1" w:styleId="WW8Num160z0">
    <w:name w:val="WW8Num160z0"/>
    <w:qFormat/>
    <w:rsid w:val="00C7291A"/>
    <w:rPr>
      <w:rFonts w:ascii="Symbol" w:hAnsi="Symbol"/>
      <w:color w:val="auto"/>
    </w:rPr>
  </w:style>
  <w:style w:type="character" w:customStyle="1" w:styleId="WW8Num208z0">
    <w:name w:val="WW8Num208z0"/>
    <w:qFormat/>
    <w:rsid w:val="00C7291A"/>
    <w:rPr>
      <w:rFonts w:ascii="Symbol" w:hAnsi="Symbol"/>
      <w:color w:val="auto"/>
    </w:rPr>
  </w:style>
  <w:style w:type="character" w:customStyle="1" w:styleId="WW8Num235z0">
    <w:name w:val="WW8Num235z0"/>
    <w:qFormat/>
    <w:rsid w:val="00C7291A"/>
    <w:rPr>
      <w:rFonts w:ascii="Symbol" w:hAnsi="Symbol"/>
      <w:color w:val="auto"/>
    </w:rPr>
  </w:style>
  <w:style w:type="character" w:customStyle="1" w:styleId="WW8Num196z0">
    <w:name w:val="WW8Num196z0"/>
    <w:qFormat/>
    <w:rsid w:val="00C7291A"/>
    <w:rPr>
      <w:rFonts w:ascii="Symbol" w:hAnsi="Symbol"/>
      <w:color w:val="auto"/>
    </w:rPr>
  </w:style>
  <w:style w:type="character" w:customStyle="1" w:styleId="WW8Num351z0">
    <w:name w:val="WW8Num351z0"/>
    <w:qFormat/>
    <w:rsid w:val="00C7291A"/>
    <w:rPr>
      <w:rFonts w:ascii="Symbol" w:hAnsi="Symbol"/>
      <w:color w:val="auto"/>
    </w:rPr>
  </w:style>
  <w:style w:type="character" w:customStyle="1" w:styleId="WW8Num123z0">
    <w:name w:val="WW8Num123z0"/>
    <w:qFormat/>
    <w:rsid w:val="00C7291A"/>
    <w:rPr>
      <w:rFonts w:ascii="Symbol" w:hAnsi="Symbol"/>
    </w:rPr>
  </w:style>
  <w:style w:type="character" w:customStyle="1" w:styleId="WW8Num66z1">
    <w:name w:val="WW8Num66z1"/>
    <w:qFormat/>
    <w:rsid w:val="00C7291A"/>
    <w:rPr>
      <w:rFonts w:ascii="StarSymbol" w:hAnsi="StarSymbol"/>
      <w:sz w:val="18"/>
    </w:rPr>
  </w:style>
  <w:style w:type="character" w:customStyle="1" w:styleId="WW8Num128z0">
    <w:name w:val="WW8Num128z0"/>
    <w:qFormat/>
    <w:rsid w:val="00C7291A"/>
    <w:rPr>
      <w:rFonts w:ascii="Symbol" w:hAnsi="Symbol"/>
      <w:color w:val="auto"/>
    </w:rPr>
  </w:style>
  <w:style w:type="character" w:customStyle="1" w:styleId="WW8Num186z1">
    <w:name w:val="WW8Num186z1"/>
    <w:qFormat/>
    <w:rsid w:val="00C7291A"/>
    <w:rPr>
      <w:rFonts w:ascii="StarSymbol" w:hAnsi="StarSymbol"/>
      <w:sz w:val="18"/>
    </w:rPr>
  </w:style>
  <w:style w:type="character" w:customStyle="1" w:styleId="WW8Num154z0">
    <w:name w:val="WW8Num154z0"/>
    <w:qFormat/>
    <w:rsid w:val="00C7291A"/>
    <w:rPr>
      <w:rFonts w:ascii="Symbol" w:hAnsi="Symbol"/>
      <w:color w:val="auto"/>
    </w:rPr>
  </w:style>
  <w:style w:type="character" w:customStyle="1" w:styleId="WW8Num222z0">
    <w:name w:val="WW8Num222z0"/>
    <w:qFormat/>
    <w:rsid w:val="00C7291A"/>
    <w:rPr>
      <w:rFonts w:ascii="Symbol" w:hAnsi="Symbol"/>
      <w:color w:val="auto"/>
    </w:rPr>
  </w:style>
  <w:style w:type="character" w:customStyle="1" w:styleId="WW8Num338z0">
    <w:name w:val="WW8Num338z0"/>
    <w:qFormat/>
    <w:rsid w:val="00C7291A"/>
    <w:rPr>
      <w:rFonts w:ascii="Symbol" w:hAnsi="Symbol"/>
      <w:color w:val="auto"/>
    </w:rPr>
  </w:style>
  <w:style w:type="character" w:customStyle="1" w:styleId="WW8Num212z0">
    <w:name w:val="WW8Num212z0"/>
    <w:qFormat/>
    <w:rsid w:val="00C7291A"/>
    <w:rPr>
      <w:rFonts w:ascii="Symbol" w:hAnsi="Symbol"/>
      <w:color w:val="auto"/>
    </w:rPr>
  </w:style>
  <w:style w:type="character" w:customStyle="1" w:styleId="WW8Num127z0">
    <w:name w:val="WW8Num127z0"/>
    <w:qFormat/>
    <w:rsid w:val="00C7291A"/>
    <w:rPr>
      <w:rFonts w:ascii="Symbol" w:hAnsi="Symbol"/>
      <w:color w:val="auto"/>
    </w:rPr>
  </w:style>
  <w:style w:type="character" w:customStyle="1" w:styleId="WW8Num118z0">
    <w:name w:val="WW8Num118z0"/>
    <w:qFormat/>
    <w:rsid w:val="00C7291A"/>
    <w:rPr>
      <w:rFonts w:ascii="Symbol" w:hAnsi="Symbol"/>
      <w:color w:val="auto"/>
    </w:rPr>
  </w:style>
  <w:style w:type="character" w:customStyle="1" w:styleId="WW8Num113z0">
    <w:name w:val="WW8Num113z0"/>
    <w:qFormat/>
    <w:rsid w:val="00C7291A"/>
    <w:rPr>
      <w:rFonts w:ascii="Symbol" w:hAnsi="Symbol"/>
      <w:color w:val="auto"/>
    </w:rPr>
  </w:style>
  <w:style w:type="character" w:customStyle="1" w:styleId="WW8Num215z0">
    <w:name w:val="WW8Num215z0"/>
    <w:qFormat/>
    <w:rsid w:val="00C7291A"/>
    <w:rPr>
      <w:rFonts w:ascii="Symbol" w:hAnsi="Symbol"/>
      <w:color w:val="auto"/>
    </w:rPr>
  </w:style>
  <w:style w:type="character" w:customStyle="1" w:styleId="WW8Num225z0">
    <w:name w:val="WW8Num225z0"/>
    <w:qFormat/>
    <w:rsid w:val="00C7291A"/>
    <w:rPr>
      <w:rFonts w:ascii="Symbol" w:hAnsi="Symbol"/>
      <w:color w:val="auto"/>
    </w:rPr>
  </w:style>
  <w:style w:type="character" w:customStyle="1" w:styleId="WW8Num250z0">
    <w:name w:val="WW8Num250z0"/>
    <w:qFormat/>
    <w:rsid w:val="00C7291A"/>
    <w:rPr>
      <w:rFonts w:ascii="Symbol" w:hAnsi="Symbol"/>
      <w:color w:val="auto"/>
    </w:rPr>
  </w:style>
  <w:style w:type="character" w:customStyle="1" w:styleId="WW8Num125z0">
    <w:name w:val="WW8Num125z0"/>
    <w:qFormat/>
    <w:rsid w:val="00C7291A"/>
    <w:rPr>
      <w:rFonts w:ascii="Symbol" w:hAnsi="Symbol"/>
      <w:color w:val="auto"/>
    </w:rPr>
  </w:style>
  <w:style w:type="character" w:customStyle="1" w:styleId="WW8Num224z0">
    <w:name w:val="WW8Num224z0"/>
    <w:qFormat/>
    <w:rsid w:val="00C7291A"/>
    <w:rPr>
      <w:rFonts w:ascii="Symbol" w:hAnsi="Symbol"/>
      <w:color w:val="auto"/>
    </w:rPr>
  </w:style>
  <w:style w:type="character" w:customStyle="1" w:styleId="WW8Num252z0">
    <w:name w:val="WW8Num252z0"/>
    <w:qFormat/>
    <w:rsid w:val="00C7291A"/>
    <w:rPr>
      <w:rFonts w:ascii="Symbol" w:hAnsi="Symbol"/>
      <w:color w:val="auto"/>
    </w:rPr>
  </w:style>
  <w:style w:type="character" w:customStyle="1" w:styleId="WW8Num244z0">
    <w:name w:val="WW8Num244z0"/>
    <w:qFormat/>
    <w:rsid w:val="00C7291A"/>
    <w:rPr>
      <w:rFonts w:ascii="Symbol" w:hAnsi="Symbol"/>
    </w:rPr>
  </w:style>
  <w:style w:type="character" w:customStyle="1" w:styleId="Znakinumeracji">
    <w:name w:val="Znaki numeracji"/>
    <w:qFormat/>
    <w:rsid w:val="00C7291A"/>
  </w:style>
  <w:style w:type="character" w:customStyle="1" w:styleId="Symbolewypunktowania">
    <w:name w:val="Symbole wypunktowania"/>
    <w:qFormat/>
    <w:rsid w:val="00C7291A"/>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C7291A"/>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C7291A"/>
    <w:rPr>
      <w:rFonts w:ascii="Thorndale" w:eastAsia="Andale Sans UI" w:hAnsi="Thorndale" w:cs="Times New Roman"/>
      <w:sz w:val="24"/>
      <w:szCs w:val="20"/>
    </w:rPr>
  </w:style>
  <w:style w:type="paragraph" w:styleId="Lista">
    <w:name w:val="List"/>
    <w:basedOn w:val="Tekstpodstawowy"/>
    <w:rsid w:val="00C7291A"/>
    <w:rPr>
      <w:rFonts w:cs="Tahoma"/>
    </w:rPr>
  </w:style>
  <w:style w:type="paragraph" w:customStyle="1" w:styleId="Podpis1">
    <w:name w:val="Podpis1"/>
    <w:basedOn w:val="Normalny"/>
    <w:qFormat/>
    <w:rsid w:val="00C7291A"/>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C7291A"/>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C7291A"/>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C7291A"/>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C7291A"/>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C7291A"/>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C7291A"/>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C7291A"/>
    <w:rPr>
      <w:rFonts w:ascii="Thorndale" w:eastAsia="Andale Sans UI" w:hAnsi="Thorndale" w:cs="Times New Roman"/>
      <w:sz w:val="20"/>
      <w:szCs w:val="20"/>
    </w:rPr>
  </w:style>
  <w:style w:type="paragraph" w:customStyle="1" w:styleId="WW-Tekstpodstawowywcity2">
    <w:name w:val="WW-Tekst podstawowy wcięty 2"/>
    <w:basedOn w:val="Normalny"/>
    <w:qFormat/>
    <w:rsid w:val="00C7291A"/>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C7291A"/>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C7291A"/>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C7291A"/>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C7291A"/>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C7291A"/>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C7291A"/>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C7291A"/>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C7291A"/>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C7291A"/>
    <w:rPr>
      <w:rFonts w:ascii="Arial" w:eastAsia="Andale Sans UI" w:hAnsi="Arial" w:cs="Times New Roman"/>
      <w:sz w:val="24"/>
      <w:szCs w:val="20"/>
    </w:rPr>
  </w:style>
  <w:style w:type="paragraph" w:customStyle="1" w:styleId="Nagwektabeli">
    <w:name w:val="Nagłówek tabeli"/>
    <w:basedOn w:val="Zawartotabeli"/>
    <w:qFormat/>
    <w:rsid w:val="00C7291A"/>
    <w:pPr>
      <w:jc w:val="center"/>
    </w:pPr>
    <w:rPr>
      <w:b/>
      <w:bCs/>
      <w:i/>
      <w:iCs/>
    </w:rPr>
  </w:style>
  <w:style w:type="paragraph" w:styleId="Tekstprzypisukocowego">
    <w:name w:val="endnote text"/>
    <w:basedOn w:val="Normalny"/>
    <w:link w:val="TekstprzypisukocowegoZnak"/>
    <w:rsid w:val="00C7291A"/>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C7291A"/>
    <w:rPr>
      <w:rFonts w:ascii="Thorndale" w:eastAsia="Andale Sans UI" w:hAnsi="Thorndale" w:cs="Times New Roman"/>
      <w:sz w:val="20"/>
      <w:szCs w:val="20"/>
    </w:rPr>
  </w:style>
  <w:style w:type="character" w:styleId="Odwoanieprzypisukocowego">
    <w:name w:val="endnote reference"/>
    <w:rsid w:val="00C7291A"/>
    <w:rPr>
      <w:vertAlign w:val="superscript"/>
    </w:rPr>
  </w:style>
  <w:style w:type="paragraph" w:styleId="Zwykytekst">
    <w:name w:val="Plain Text"/>
    <w:basedOn w:val="Normalny"/>
    <w:link w:val="ZwykytekstZnak"/>
    <w:qFormat/>
    <w:rsid w:val="00C7291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C7291A"/>
    <w:rPr>
      <w:rFonts w:ascii="Courier New" w:eastAsia="Times New Roman" w:hAnsi="Courier New" w:cs="Times New Roman"/>
      <w:sz w:val="20"/>
      <w:szCs w:val="20"/>
      <w:lang w:eastAsia="pl-PL"/>
    </w:rPr>
  </w:style>
  <w:style w:type="paragraph" w:styleId="NormalnyWeb">
    <w:name w:val="Normal (Web)"/>
    <w:basedOn w:val="Normalny"/>
    <w:uiPriority w:val="99"/>
    <w:qFormat/>
    <w:rsid w:val="00C7291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C7291A"/>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C7291A"/>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C7291A"/>
    <w:rPr>
      <w:rFonts w:ascii="Wingdings 2" w:hAnsi="Wingdings 2" w:cs="StarSymbol"/>
      <w:sz w:val="14"/>
      <w:szCs w:val="14"/>
    </w:rPr>
  </w:style>
  <w:style w:type="paragraph" w:customStyle="1" w:styleId="Zwykytekst2">
    <w:name w:val="Zwykły tekst2"/>
    <w:basedOn w:val="Normalny"/>
    <w:qFormat/>
    <w:rsid w:val="00C7291A"/>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C7291A"/>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C7291A"/>
  </w:style>
  <w:style w:type="character" w:styleId="Odwoanieprzypisudolnego">
    <w:name w:val="footnote reference"/>
    <w:aliases w:val="Footnote Reference Number,Odwołanie przypisu"/>
    <w:uiPriority w:val="99"/>
    <w:rsid w:val="00C7291A"/>
    <w:rPr>
      <w:vertAlign w:val="superscript"/>
    </w:rPr>
  </w:style>
  <w:style w:type="paragraph" w:customStyle="1" w:styleId="western">
    <w:name w:val="western"/>
    <w:basedOn w:val="Normalny"/>
    <w:qFormat/>
    <w:rsid w:val="00C7291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C7291A"/>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C7291A"/>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C7291A"/>
    <w:rPr>
      <w:rFonts w:ascii="Thorndale" w:eastAsia="Andale Sans UI" w:hAnsi="Thorndale" w:cs="Times New Roman"/>
      <w:sz w:val="24"/>
      <w:szCs w:val="20"/>
    </w:rPr>
  </w:style>
  <w:style w:type="paragraph" w:styleId="Tekstpodstawowy2">
    <w:name w:val="Body Text 2"/>
    <w:basedOn w:val="Normalny"/>
    <w:link w:val="Tekstpodstawowy2Znak"/>
    <w:qFormat/>
    <w:rsid w:val="00C7291A"/>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C7291A"/>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C7291A"/>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C7291A"/>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C7291A"/>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C7291A"/>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C7291A"/>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C7291A"/>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C7291A"/>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C7291A"/>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C7291A"/>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C7291A"/>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C7291A"/>
    <w:rPr>
      <w:rFonts w:ascii="Times New Roman" w:eastAsia="Times New Roman" w:hAnsi="Times New Roman" w:cs="Times New Roman"/>
      <w:b/>
      <w:sz w:val="32"/>
      <w:szCs w:val="20"/>
    </w:rPr>
  </w:style>
  <w:style w:type="paragraph" w:customStyle="1" w:styleId="WW-Zwykytekst1">
    <w:name w:val="WW-Zwykły tekst1"/>
    <w:basedOn w:val="Normalny"/>
    <w:qFormat/>
    <w:rsid w:val="00C7291A"/>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C7291A"/>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C7291A"/>
    <w:rPr>
      <w:b/>
      <w:bCs/>
    </w:rPr>
  </w:style>
  <w:style w:type="paragraph" w:customStyle="1" w:styleId="Tekstpodstawowywcity22">
    <w:name w:val="Tekst podstawowy wcięty 22"/>
    <w:basedOn w:val="Normalny"/>
    <w:qFormat/>
    <w:rsid w:val="00C7291A"/>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C7291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C7291A"/>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C7291A"/>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C7291A"/>
    <w:rPr>
      <w:rFonts w:ascii="Tahoma" w:eastAsia="Andale Sans UI" w:hAnsi="Tahoma" w:cs="Tahoma"/>
      <w:sz w:val="16"/>
      <w:szCs w:val="16"/>
    </w:rPr>
  </w:style>
  <w:style w:type="paragraph" w:customStyle="1" w:styleId="WW-Tekstpodstawowy21">
    <w:name w:val="WW-Tekst podstawowy 21"/>
    <w:basedOn w:val="Normalny"/>
    <w:qFormat/>
    <w:rsid w:val="00C7291A"/>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C7291A"/>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C7291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C7291A"/>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C7291A"/>
  </w:style>
  <w:style w:type="paragraph" w:customStyle="1" w:styleId="tekstost">
    <w:name w:val="tekst ost"/>
    <w:basedOn w:val="Normalny"/>
    <w:qFormat/>
    <w:rsid w:val="00C7291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C7291A"/>
    <w:rPr>
      <w:lang w:eastAsia="pl-PL"/>
    </w:rPr>
  </w:style>
  <w:style w:type="paragraph" w:customStyle="1" w:styleId="WW-Tekstpodstawowyzwciciem">
    <w:name w:val="WW-Tekst podstawowy z wcięciem"/>
    <w:basedOn w:val="Tekstpodstawowy"/>
    <w:qFormat/>
    <w:rsid w:val="00C7291A"/>
    <w:pPr>
      <w:ind w:firstLine="283"/>
    </w:pPr>
    <w:rPr>
      <w:lang w:eastAsia="pl-PL"/>
    </w:rPr>
  </w:style>
  <w:style w:type="paragraph" w:customStyle="1" w:styleId="WW-Tekstpodstawowywcity3">
    <w:name w:val="WW-Tekst podstawowy wcięty 3"/>
    <w:basedOn w:val="Normalny"/>
    <w:qFormat/>
    <w:rsid w:val="00C7291A"/>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C7291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C7291A"/>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C7291A"/>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C7291A"/>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C7291A"/>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C7291A"/>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C7291A"/>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C7291A"/>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C7291A"/>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C7291A"/>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C7291A"/>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C7291A"/>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C7291A"/>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C7291A"/>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C7291A"/>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C7291A"/>
    <w:rPr>
      <w:rFonts w:ascii="Times New Roman" w:eastAsia="Times New Roman" w:hAnsi="Times New Roman" w:cs="Calibri"/>
      <w:sz w:val="24"/>
      <w:szCs w:val="24"/>
      <w:lang w:eastAsia="ar-SA"/>
    </w:rPr>
  </w:style>
  <w:style w:type="paragraph" w:customStyle="1" w:styleId="pkt">
    <w:name w:val="pkt"/>
    <w:basedOn w:val="Normalny"/>
    <w:qFormat/>
    <w:rsid w:val="00C7291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C7291A"/>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C7291A"/>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C7291A"/>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C7291A"/>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C7291A"/>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C7291A"/>
    <w:rPr>
      <w:sz w:val="16"/>
      <w:szCs w:val="16"/>
    </w:rPr>
  </w:style>
  <w:style w:type="paragraph" w:styleId="Tekstkomentarza">
    <w:name w:val="annotation text"/>
    <w:basedOn w:val="Normalny"/>
    <w:link w:val="TekstkomentarzaZnak"/>
    <w:uiPriority w:val="99"/>
    <w:qFormat/>
    <w:rsid w:val="00C7291A"/>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C7291A"/>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C7291A"/>
    <w:rPr>
      <w:b/>
      <w:bCs/>
    </w:rPr>
  </w:style>
  <w:style w:type="character" w:customStyle="1" w:styleId="TematkomentarzaZnak">
    <w:name w:val="Temat komentarza Znak"/>
    <w:basedOn w:val="TekstkomentarzaZnak"/>
    <w:link w:val="Tematkomentarza"/>
    <w:uiPriority w:val="99"/>
    <w:qFormat/>
    <w:rsid w:val="00C7291A"/>
    <w:rPr>
      <w:rFonts w:ascii="Thorndale" w:eastAsia="Andale Sans UI" w:hAnsi="Thorndale" w:cs="Times New Roman"/>
      <w:b/>
      <w:bCs/>
      <w:sz w:val="20"/>
      <w:szCs w:val="20"/>
    </w:rPr>
  </w:style>
  <w:style w:type="paragraph" w:customStyle="1" w:styleId="Tretekstu">
    <w:name w:val="Treść tekstu"/>
    <w:basedOn w:val="Domylnie"/>
    <w:rsid w:val="00C7291A"/>
    <w:pPr>
      <w:tabs>
        <w:tab w:val="left" w:pos="284"/>
        <w:tab w:val="left" w:pos="426"/>
      </w:tabs>
      <w:snapToGrid/>
    </w:pPr>
    <w:rPr>
      <w:snapToGrid w:val="0"/>
    </w:rPr>
  </w:style>
  <w:style w:type="paragraph" w:customStyle="1" w:styleId="Tekstpodstawowy33">
    <w:name w:val="Tekst podstawowy 33"/>
    <w:basedOn w:val="Normalny"/>
    <w:qFormat/>
    <w:rsid w:val="00C7291A"/>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C7291A"/>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C7291A"/>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C7291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C7291A"/>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C7291A"/>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C7291A"/>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C7291A"/>
    <w:pPr>
      <w:spacing w:after="0" w:line="240" w:lineRule="auto"/>
      <w:ind w:left="708"/>
    </w:pPr>
    <w:rPr>
      <w:rFonts w:ascii="Arial" w:eastAsia="Times New Roman" w:hAnsi="Arial" w:cs="Times New Roman"/>
      <w:sz w:val="20"/>
      <w:szCs w:val="20"/>
      <w:lang w:val="en-GB"/>
    </w:rPr>
  </w:style>
  <w:style w:type="numbering" w:customStyle="1" w:styleId="Styl1">
    <w:name w:val="Styl1"/>
    <w:rsid w:val="00C7291A"/>
    <w:pPr>
      <w:numPr>
        <w:numId w:val="3"/>
      </w:numPr>
    </w:pPr>
  </w:style>
  <w:style w:type="paragraph" w:styleId="Mapadokumentu">
    <w:name w:val="Document Map"/>
    <w:basedOn w:val="Normalny"/>
    <w:link w:val="MapadokumentuZnak"/>
    <w:qFormat/>
    <w:rsid w:val="00C7291A"/>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C7291A"/>
    <w:rPr>
      <w:rFonts w:ascii="Tahoma" w:eastAsia="Andale Sans UI" w:hAnsi="Tahoma" w:cs="Tahoma"/>
      <w:sz w:val="20"/>
      <w:szCs w:val="20"/>
      <w:shd w:val="clear" w:color="auto" w:fill="000080"/>
    </w:rPr>
  </w:style>
  <w:style w:type="paragraph" w:customStyle="1" w:styleId="Standard">
    <w:name w:val="Standard"/>
    <w:qFormat/>
    <w:rsid w:val="00C7291A"/>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C7291A"/>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C7291A"/>
    <w:rPr>
      <w:rFonts w:ascii="Cambria" w:eastAsia="Times New Roman" w:hAnsi="Cambria" w:cs="Times New Roman"/>
      <w:b/>
      <w:bCs/>
      <w:color w:val="365F91"/>
      <w:sz w:val="28"/>
      <w:szCs w:val="28"/>
      <w:lang w:eastAsia="pl-PL"/>
    </w:rPr>
  </w:style>
  <w:style w:type="character" w:customStyle="1" w:styleId="ZnakZnak11">
    <w:name w:val="Znak Znak11"/>
    <w:qFormat/>
    <w:rsid w:val="00C7291A"/>
    <w:rPr>
      <w:rFonts w:ascii="Thorndale" w:eastAsia="Andale Sans UI" w:hAnsi="Thorndale" w:cs="Tahoma"/>
      <w:b/>
      <w:caps/>
      <w:lang w:eastAsia="pl-PL"/>
    </w:rPr>
  </w:style>
  <w:style w:type="character" w:customStyle="1" w:styleId="ZnakZnak8">
    <w:name w:val="Znak Znak8"/>
    <w:qFormat/>
    <w:rsid w:val="00C7291A"/>
    <w:rPr>
      <w:rFonts w:ascii="Thorndale" w:eastAsia="Andale Sans UI" w:hAnsi="Thorndale" w:cs="Tahoma"/>
    </w:rPr>
  </w:style>
  <w:style w:type="character" w:customStyle="1" w:styleId="ZnakZnak12">
    <w:name w:val="Znak Znak12"/>
    <w:qFormat/>
    <w:rsid w:val="00C7291A"/>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C7291A"/>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C7291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C7291A"/>
    <w:rPr>
      <w:rFonts w:ascii="Times New Roman" w:eastAsia="Times New Roman" w:hAnsi="Times New Roman" w:cs="Times New Roman"/>
      <w:sz w:val="24"/>
      <w:szCs w:val="20"/>
      <w:lang w:eastAsia="pl-PL"/>
    </w:rPr>
  </w:style>
  <w:style w:type="paragraph" w:styleId="Bezodstpw">
    <w:name w:val="No Spacing"/>
    <w:uiPriority w:val="1"/>
    <w:qFormat/>
    <w:rsid w:val="00C7291A"/>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C7291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C7291A"/>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C7291A"/>
    <w:rPr>
      <w:rFonts w:ascii="Verdana" w:hAnsi="Verdana"/>
      <w:b/>
      <w:color w:val="0000FF"/>
      <w:sz w:val="18"/>
      <w:u w:val="none"/>
    </w:rPr>
  </w:style>
  <w:style w:type="paragraph" w:customStyle="1" w:styleId="maly">
    <w:name w:val="maly"/>
    <w:basedOn w:val="Normalny"/>
    <w:qFormat/>
    <w:rsid w:val="00C7291A"/>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C7291A"/>
    <w:rPr>
      <w:noProof w:val="0"/>
      <w:sz w:val="24"/>
      <w:szCs w:val="24"/>
      <w:lang w:val="pl-PL" w:eastAsia="pl-PL" w:bidi="ar-SA"/>
    </w:rPr>
  </w:style>
  <w:style w:type="character" w:customStyle="1" w:styleId="Znak">
    <w:name w:val="Znak"/>
    <w:qFormat/>
    <w:rsid w:val="00C7291A"/>
    <w:rPr>
      <w:sz w:val="24"/>
      <w:szCs w:val="24"/>
      <w:lang w:val="pl-PL" w:eastAsia="pl-PL" w:bidi="ar-SA"/>
    </w:rPr>
  </w:style>
  <w:style w:type="paragraph" w:customStyle="1" w:styleId="tyt">
    <w:name w:val="tyt"/>
    <w:basedOn w:val="Normalny"/>
    <w:qFormat/>
    <w:rsid w:val="00C7291A"/>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C729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C7291A"/>
    <w:rPr>
      <w:color w:val="0000CD"/>
    </w:rPr>
  </w:style>
  <w:style w:type="paragraph" w:styleId="Tekstprzypisudolnego">
    <w:name w:val="footnote text"/>
    <w:aliases w:val="Znak1,Podrozdział,Podrozdzia3, Znak1,Footnote Text Char1"/>
    <w:basedOn w:val="Normalny"/>
    <w:link w:val="TekstprzypisudolnegoZnak"/>
    <w:uiPriority w:val="99"/>
    <w:rsid w:val="00C7291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C7291A"/>
    <w:rPr>
      <w:rFonts w:ascii="Times New Roman" w:eastAsia="Times New Roman" w:hAnsi="Times New Roman" w:cs="Times New Roman"/>
      <w:sz w:val="20"/>
      <w:szCs w:val="20"/>
      <w:lang w:eastAsia="pl-PL"/>
    </w:rPr>
  </w:style>
  <w:style w:type="paragraph" w:styleId="Lista2">
    <w:name w:val="List 2"/>
    <w:basedOn w:val="Normalny"/>
    <w:rsid w:val="00C7291A"/>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C7291A"/>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C7291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C7291A"/>
    <w:rPr>
      <w:rFonts w:ascii="Arial" w:eastAsia="Times New Roman" w:hAnsi="Arial" w:cs="Arial"/>
      <w:vanish/>
      <w:sz w:val="16"/>
      <w:szCs w:val="16"/>
      <w:lang w:eastAsia="pl-PL"/>
    </w:rPr>
  </w:style>
  <w:style w:type="paragraph" w:styleId="Lista-kontynuacja">
    <w:name w:val="List Continue"/>
    <w:basedOn w:val="Normalny"/>
    <w:qFormat/>
    <w:rsid w:val="00C7291A"/>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C7291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C7291A"/>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C7291A"/>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C7291A"/>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C7291A"/>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C7291A"/>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C7291A"/>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C7291A"/>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C7291A"/>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C7291A"/>
    <w:pPr>
      <w:spacing w:before="0" w:after="80"/>
      <w:ind w:left="431" w:hanging="255"/>
    </w:pPr>
  </w:style>
  <w:style w:type="character" w:customStyle="1" w:styleId="11111111ustZnak">
    <w:name w:val="11111111 ust Znak"/>
    <w:link w:val="11111111ust"/>
    <w:qFormat/>
    <w:rsid w:val="00C7291A"/>
    <w:rPr>
      <w:rFonts w:ascii="Times New Roman" w:eastAsia="Times New Roman" w:hAnsi="Times New Roman" w:cs="Times New Roman"/>
      <w:sz w:val="24"/>
      <w:szCs w:val="20"/>
      <w:lang w:eastAsia="pl-PL"/>
    </w:rPr>
  </w:style>
  <w:style w:type="character" w:customStyle="1" w:styleId="ZnakZnak4">
    <w:name w:val="Znak Znak4"/>
    <w:qFormat/>
    <w:rsid w:val="00C7291A"/>
    <w:rPr>
      <w:lang w:val="pl-PL" w:eastAsia="pl-PL" w:bidi="ar-SA"/>
    </w:rPr>
  </w:style>
  <w:style w:type="paragraph" w:customStyle="1" w:styleId="msolistparagraph0">
    <w:name w:val="msolistparagraph"/>
    <w:basedOn w:val="Normalny"/>
    <w:qFormat/>
    <w:rsid w:val="00C7291A"/>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C7291A"/>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C7291A"/>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C7291A"/>
    <w:rPr>
      <w:rFonts w:ascii="Calibri" w:hAnsi="Calibri" w:cs="Calibri"/>
      <w:b/>
      <w:bCs/>
      <w:sz w:val="32"/>
      <w:szCs w:val="32"/>
      <w:lang w:val="pl-PL" w:eastAsia="pl-PL" w:bidi="ar-SA"/>
    </w:rPr>
  </w:style>
  <w:style w:type="character" w:customStyle="1" w:styleId="ZnakZnak2">
    <w:name w:val="Znak Znak2"/>
    <w:qFormat/>
    <w:locked/>
    <w:rsid w:val="00C7291A"/>
    <w:rPr>
      <w:b/>
      <w:sz w:val="32"/>
      <w:lang w:val="pl-PL" w:bidi="ar-SA"/>
    </w:rPr>
  </w:style>
  <w:style w:type="character" w:customStyle="1" w:styleId="ZnakZnak6">
    <w:name w:val="Znak Znak6"/>
    <w:qFormat/>
    <w:locked/>
    <w:rsid w:val="00C7291A"/>
    <w:rPr>
      <w:rFonts w:ascii="Courier New" w:hAnsi="Courier New" w:cs="Courier New"/>
      <w:lang w:val="pl-PL" w:eastAsia="pl-PL" w:bidi="ar-SA"/>
    </w:rPr>
  </w:style>
  <w:style w:type="table" w:styleId="Tabela-Siatka">
    <w:name w:val="Table Grid"/>
    <w:basedOn w:val="Standardowy"/>
    <w:uiPriority w:val="39"/>
    <w:rsid w:val="00C7291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C7291A"/>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C7291A"/>
    <w:rPr>
      <w:sz w:val="21"/>
      <w:szCs w:val="21"/>
      <w:shd w:val="clear" w:color="auto" w:fill="FFFFFF"/>
    </w:rPr>
  </w:style>
  <w:style w:type="paragraph" w:customStyle="1" w:styleId="Teksttreci20">
    <w:name w:val="Tekst treści (2)"/>
    <w:basedOn w:val="Normalny"/>
    <w:link w:val="Teksttreci2"/>
    <w:qFormat/>
    <w:rsid w:val="00C7291A"/>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C7291A"/>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C7291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C7291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C7291A"/>
    <w:rPr>
      <w:b/>
      <w:bCs/>
      <w:shd w:val="clear" w:color="auto" w:fill="FFFFFF"/>
    </w:rPr>
  </w:style>
  <w:style w:type="character" w:customStyle="1" w:styleId="Teksttreci2Kursywa">
    <w:name w:val="Tekst treści (2) + Kursywa"/>
    <w:qFormat/>
    <w:rsid w:val="00C7291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C7291A"/>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C7291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C7291A"/>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C7291A"/>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C7291A"/>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C7291A"/>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C7291A"/>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C7291A"/>
    <w:pPr>
      <w:ind w:left="850" w:hanging="425"/>
    </w:pPr>
    <w:rPr>
      <w:rFonts w:eastAsia="MS Mincho"/>
      <w:sz w:val="20"/>
      <w:szCs w:val="20"/>
    </w:rPr>
  </w:style>
  <w:style w:type="paragraph" w:customStyle="1" w:styleId="Style8">
    <w:name w:val="Style8"/>
    <w:basedOn w:val="Normalny"/>
    <w:uiPriority w:val="99"/>
    <w:qFormat/>
    <w:rsid w:val="00C7291A"/>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C7291A"/>
    <w:rPr>
      <w:rFonts w:ascii="Arial" w:hAnsi="Arial"/>
      <w:b/>
      <w:i/>
      <w:color w:val="000000"/>
      <w:sz w:val="26"/>
    </w:rPr>
  </w:style>
  <w:style w:type="character" w:customStyle="1" w:styleId="FontStyle36">
    <w:name w:val="Font Style36"/>
    <w:qFormat/>
    <w:rsid w:val="00C7291A"/>
    <w:rPr>
      <w:rFonts w:ascii="Times New Roman" w:hAnsi="Times New Roman"/>
      <w:b/>
      <w:color w:val="000000"/>
      <w:u w:val="single"/>
    </w:rPr>
  </w:style>
  <w:style w:type="character" w:customStyle="1" w:styleId="Teksttreci9">
    <w:name w:val="Tekst treści (9)_"/>
    <w:link w:val="Teksttreci90"/>
    <w:qFormat/>
    <w:rsid w:val="00C7291A"/>
    <w:rPr>
      <w:rFonts w:ascii="Arial" w:eastAsia="Arial" w:hAnsi="Arial"/>
      <w:b/>
      <w:bCs/>
      <w:shd w:val="clear" w:color="auto" w:fill="FFFFFF"/>
    </w:rPr>
  </w:style>
  <w:style w:type="paragraph" w:customStyle="1" w:styleId="Teksttreci90">
    <w:name w:val="Tekst treści (9)"/>
    <w:basedOn w:val="Normalny"/>
    <w:link w:val="Teksttreci9"/>
    <w:qFormat/>
    <w:rsid w:val="00C7291A"/>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C7291A"/>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C7291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C7291A"/>
    <w:rPr>
      <w:rFonts w:ascii="Calibri" w:eastAsia="Times New Roman" w:hAnsi="Calibri" w:cs="Calibri"/>
      <w:lang w:eastAsia="pl-PL"/>
    </w:rPr>
  </w:style>
  <w:style w:type="character" w:customStyle="1" w:styleId="apple-converted-space">
    <w:name w:val="apple-converted-space"/>
    <w:qFormat/>
    <w:rsid w:val="00C7291A"/>
    <w:rPr>
      <w:rFonts w:cs="Times New Roman"/>
    </w:rPr>
  </w:style>
  <w:style w:type="character" w:customStyle="1" w:styleId="AkapitzlistZnak">
    <w:name w:val="Akapit z listą Znak"/>
    <w:aliases w:val="T_SZ_List Paragraph Znak,L1 Znak,Akapit z listą5 Znak"/>
    <w:link w:val="Akapitzlist"/>
    <w:uiPriority w:val="34"/>
    <w:qFormat/>
    <w:locked/>
    <w:rsid w:val="00C7291A"/>
    <w:rPr>
      <w:rFonts w:ascii="Calibri" w:eastAsia="Calibri" w:hAnsi="Calibri" w:cs="Calibri"/>
      <w:lang w:eastAsia="ar-SA"/>
    </w:rPr>
  </w:style>
  <w:style w:type="character" w:customStyle="1" w:styleId="FontStyle105">
    <w:name w:val="Font Style105"/>
    <w:qFormat/>
    <w:rsid w:val="00C7291A"/>
    <w:rPr>
      <w:rFonts w:ascii="Calibri" w:hAnsi="Calibri" w:cs="Calibri"/>
      <w:sz w:val="20"/>
      <w:szCs w:val="20"/>
    </w:rPr>
  </w:style>
  <w:style w:type="paragraph" w:customStyle="1" w:styleId="Ciemnoniebieski">
    <w:name w:val="Ciemnoniebieski"/>
    <w:basedOn w:val="Normalny"/>
    <w:qFormat/>
    <w:rsid w:val="00C7291A"/>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C7291A"/>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C7291A"/>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C7291A"/>
  </w:style>
  <w:style w:type="character" w:customStyle="1" w:styleId="Teksttreci2Exact">
    <w:name w:val="Tekst treści (2) Exact"/>
    <w:qFormat/>
    <w:rsid w:val="00C7291A"/>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C7291A"/>
  </w:style>
  <w:style w:type="numbering" w:customStyle="1" w:styleId="WWNum135">
    <w:name w:val="WWNum135"/>
    <w:basedOn w:val="Bezlisty"/>
    <w:rsid w:val="00C7291A"/>
    <w:pPr>
      <w:numPr>
        <w:numId w:val="6"/>
      </w:numPr>
    </w:pPr>
  </w:style>
  <w:style w:type="paragraph" w:customStyle="1" w:styleId="Nagwek31">
    <w:name w:val="Nagłówek 31"/>
    <w:basedOn w:val="Normalny"/>
    <w:next w:val="Normalny"/>
    <w:qFormat/>
    <w:rsid w:val="00C7291A"/>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C7291A"/>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C7291A"/>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C7291A"/>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C7291A"/>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C7291A"/>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C7291A"/>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C7291A"/>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C7291A"/>
    <w:rPr>
      <w:rFonts w:cs="Times New Roman"/>
      <w:color w:val="0000FF"/>
      <w:u w:val="single"/>
    </w:rPr>
  </w:style>
  <w:style w:type="character" w:customStyle="1" w:styleId="Znakiwypunktowania">
    <w:name w:val="Znaki wypunktowania"/>
    <w:qFormat/>
    <w:rsid w:val="00C7291A"/>
    <w:rPr>
      <w:rFonts w:ascii="StarSymbol" w:eastAsia="StarSymbol" w:hAnsi="StarSymbol" w:cs="StarSymbol"/>
      <w:sz w:val="18"/>
      <w:szCs w:val="18"/>
    </w:rPr>
  </w:style>
  <w:style w:type="character" w:customStyle="1" w:styleId="Zakotwiczenieprzypisukocowego">
    <w:name w:val="Zakotwiczenie przypisu końcowego"/>
    <w:rsid w:val="00C7291A"/>
    <w:rPr>
      <w:vertAlign w:val="superscript"/>
    </w:rPr>
  </w:style>
  <w:style w:type="character" w:customStyle="1" w:styleId="EndnoteCharacters">
    <w:name w:val="Endnote Characters"/>
    <w:qFormat/>
    <w:rsid w:val="00C7291A"/>
    <w:rPr>
      <w:vertAlign w:val="superscript"/>
    </w:rPr>
  </w:style>
  <w:style w:type="character" w:customStyle="1" w:styleId="Zakotwiczenieprzypisudolnego">
    <w:name w:val="Zakotwiczenie przypisu dolnego"/>
    <w:rsid w:val="00C7291A"/>
    <w:rPr>
      <w:vertAlign w:val="superscript"/>
    </w:rPr>
  </w:style>
  <w:style w:type="character" w:customStyle="1" w:styleId="FootnoteCharacters">
    <w:name w:val="Footnote Characters"/>
    <w:uiPriority w:val="99"/>
    <w:qFormat/>
    <w:rsid w:val="00C7291A"/>
    <w:rPr>
      <w:vertAlign w:val="superscript"/>
    </w:rPr>
  </w:style>
  <w:style w:type="character" w:customStyle="1" w:styleId="Mocnewyrnione">
    <w:name w:val="Mocne wyróżnione"/>
    <w:qFormat/>
    <w:rsid w:val="00C7291A"/>
    <w:rPr>
      <w:b/>
      <w:bCs/>
    </w:rPr>
  </w:style>
  <w:style w:type="character" w:customStyle="1" w:styleId="Teksttreci">
    <w:name w:val="Tekst treści"/>
    <w:qFormat/>
    <w:rsid w:val="00C7291A"/>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C7291A"/>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C7291A"/>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C7291A"/>
    <w:rPr>
      <w:rFonts w:ascii="Calibri" w:eastAsia="SimSun" w:hAnsi="Calibri" w:cs="F"/>
      <w:kern w:val="2"/>
    </w:rPr>
  </w:style>
  <w:style w:type="character" w:customStyle="1" w:styleId="FontStyle11">
    <w:name w:val="Font Style11"/>
    <w:basedOn w:val="Domylnaczcionkaakapitu"/>
    <w:uiPriority w:val="99"/>
    <w:qFormat/>
    <w:rsid w:val="00C7291A"/>
    <w:rPr>
      <w:rFonts w:ascii="Arial Narrow" w:hAnsi="Arial Narrow" w:cs="Arial Narrow"/>
      <w:color w:val="000000"/>
      <w:sz w:val="22"/>
      <w:szCs w:val="22"/>
    </w:rPr>
  </w:style>
  <w:style w:type="character" w:customStyle="1" w:styleId="FontStyle13">
    <w:name w:val="Font Style13"/>
    <w:basedOn w:val="Domylnaczcionkaakapitu"/>
    <w:uiPriority w:val="99"/>
    <w:qFormat/>
    <w:rsid w:val="00C7291A"/>
    <w:rPr>
      <w:rFonts w:ascii="Arial" w:hAnsi="Arial" w:cs="Arial"/>
      <w:b/>
      <w:bCs/>
      <w:color w:val="000000"/>
      <w:sz w:val="20"/>
      <w:szCs w:val="20"/>
    </w:rPr>
  </w:style>
  <w:style w:type="character" w:customStyle="1" w:styleId="Nagwek1Znak1">
    <w:name w:val="Nagłówek 1 Znak1"/>
    <w:basedOn w:val="Domylnaczcionkaakapitu"/>
    <w:uiPriority w:val="9"/>
    <w:qFormat/>
    <w:rsid w:val="00C7291A"/>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C7291A"/>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C7291A"/>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C7291A"/>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C7291A"/>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C7291A"/>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C7291A"/>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C7291A"/>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C7291A"/>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C7291A"/>
  </w:style>
  <w:style w:type="character" w:customStyle="1" w:styleId="FontStyle12">
    <w:name w:val="Font Style12"/>
    <w:uiPriority w:val="99"/>
    <w:qFormat/>
    <w:rsid w:val="00C7291A"/>
    <w:rPr>
      <w:rFonts w:ascii="Arial Narrow" w:hAnsi="Arial Narrow" w:cs="Arial Narrow"/>
      <w:b/>
      <w:bCs/>
      <w:color w:val="000000"/>
      <w:sz w:val="22"/>
      <w:szCs w:val="22"/>
    </w:rPr>
  </w:style>
  <w:style w:type="character" w:customStyle="1" w:styleId="FontStyle14">
    <w:name w:val="Font Style14"/>
    <w:uiPriority w:val="99"/>
    <w:qFormat/>
    <w:rsid w:val="00C7291A"/>
    <w:rPr>
      <w:rFonts w:ascii="Constantia" w:hAnsi="Constantia" w:cs="Constantia"/>
      <w:b/>
      <w:bCs/>
      <w:color w:val="000000"/>
      <w:sz w:val="18"/>
      <w:szCs w:val="18"/>
    </w:rPr>
  </w:style>
  <w:style w:type="character" w:customStyle="1" w:styleId="FontStyle15">
    <w:name w:val="Font Style15"/>
    <w:uiPriority w:val="99"/>
    <w:qFormat/>
    <w:rsid w:val="00C7291A"/>
    <w:rPr>
      <w:rFonts w:ascii="Arial Narrow" w:hAnsi="Arial Narrow" w:cs="Arial Narrow"/>
      <w:b/>
      <w:bCs/>
      <w:color w:val="000000"/>
      <w:sz w:val="18"/>
      <w:szCs w:val="18"/>
    </w:rPr>
  </w:style>
  <w:style w:type="character" w:customStyle="1" w:styleId="FontStyle16">
    <w:name w:val="Font Style16"/>
    <w:uiPriority w:val="99"/>
    <w:qFormat/>
    <w:rsid w:val="00C7291A"/>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C7291A"/>
    <w:rPr>
      <w:color w:val="605E5C"/>
      <w:shd w:val="clear" w:color="auto" w:fill="E1DFDD"/>
    </w:rPr>
  </w:style>
  <w:style w:type="character" w:customStyle="1" w:styleId="Znakiprzypiswkocowych">
    <w:name w:val="Znaki przypisów końcowych"/>
    <w:qFormat/>
    <w:rsid w:val="00C7291A"/>
  </w:style>
  <w:style w:type="paragraph" w:customStyle="1" w:styleId="Legenda1">
    <w:name w:val="Legenda1"/>
    <w:basedOn w:val="Normalny"/>
    <w:qFormat/>
    <w:rsid w:val="00C7291A"/>
    <w:pPr>
      <w:suppressLineNumbers/>
      <w:suppressAutoHyphens/>
      <w:spacing w:before="120" w:after="120"/>
    </w:pPr>
    <w:rPr>
      <w:rFonts w:cs="Arial"/>
      <w:i/>
      <w:iCs/>
      <w:sz w:val="24"/>
      <w:szCs w:val="24"/>
    </w:rPr>
  </w:style>
  <w:style w:type="paragraph" w:customStyle="1" w:styleId="Stopka1">
    <w:name w:val="Stopka1"/>
    <w:basedOn w:val="Standard"/>
    <w:qFormat/>
    <w:rsid w:val="00C7291A"/>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C7291A"/>
    <w:rPr>
      <w:rFonts w:ascii="Segoe UI" w:hAnsi="Segoe UI" w:cs="Segoe UI"/>
      <w:sz w:val="18"/>
      <w:szCs w:val="18"/>
    </w:rPr>
  </w:style>
  <w:style w:type="character" w:customStyle="1" w:styleId="TytuZnak1">
    <w:name w:val="Tytuł Znak1"/>
    <w:basedOn w:val="Domylnaczcionkaakapitu"/>
    <w:uiPriority w:val="10"/>
    <w:rsid w:val="00C7291A"/>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C7291A"/>
    <w:rPr>
      <w:rFonts w:eastAsiaTheme="minorEastAsia"/>
      <w:color w:val="5A5A5A" w:themeColor="text1" w:themeTint="A5"/>
      <w:spacing w:val="15"/>
    </w:rPr>
  </w:style>
  <w:style w:type="paragraph" w:customStyle="1" w:styleId="Tekstprzypisukocowego1">
    <w:name w:val="Tekst przypisu końcowego1"/>
    <w:basedOn w:val="Standard"/>
    <w:rsid w:val="00C7291A"/>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C7291A"/>
    <w:rPr>
      <w:rFonts w:ascii="Consolas" w:hAnsi="Consolas"/>
      <w:sz w:val="21"/>
      <w:szCs w:val="21"/>
    </w:rPr>
  </w:style>
  <w:style w:type="character" w:customStyle="1" w:styleId="Tekstpodstawowy2Znak1">
    <w:name w:val="Tekst podstawowy 2 Znak1"/>
    <w:basedOn w:val="Domylnaczcionkaakapitu"/>
    <w:uiPriority w:val="99"/>
    <w:semiHidden/>
    <w:rsid w:val="00C7291A"/>
  </w:style>
  <w:style w:type="character" w:customStyle="1" w:styleId="Tekstpodstawowy3Znak1">
    <w:name w:val="Tekst podstawowy 3 Znak1"/>
    <w:basedOn w:val="Domylnaczcionkaakapitu"/>
    <w:uiPriority w:val="99"/>
    <w:semiHidden/>
    <w:rsid w:val="00C7291A"/>
    <w:rPr>
      <w:sz w:val="16"/>
      <w:szCs w:val="16"/>
    </w:rPr>
  </w:style>
  <w:style w:type="character" w:customStyle="1" w:styleId="Tekstpodstawowywcity2Znak1">
    <w:name w:val="Tekst podstawowy wcięty 2 Znak1"/>
    <w:basedOn w:val="Domylnaczcionkaakapitu"/>
    <w:uiPriority w:val="99"/>
    <w:semiHidden/>
    <w:rsid w:val="00C7291A"/>
  </w:style>
  <w:style w:type="paragraph" w:customStyle="1" w:styleId="Textbodyindent">
    <w:name w:val="Text body indent"/>
    <w:basedOn w:val="Standard"/>
    <w:qFormat/>
    <w:rsid w:val="00C7291A"/>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C7291A"/>
    <w:rPr>
      <w:sz w:val="16"/>
      <w:szCs w:val="16"/>
    </w:rPr>
  </w:style>
  <w:style w:type="character" w:customStyle="1" w:styleId="TekstkomentarzaZnak1">
    <w:name w:val="Tekst komentarza Znak1"/>
    <w:basedOn w:val="Domylnaczcionkaakapitu"/>
    <w:uiPriority w:val="99"/>
    <w:semiHidden/>
    <w:rsid w:val="00C7291A"/>
    <w:rPr>
      <w:sz w:val="20"/>
      <w:szCs w:val="20"/>
    </w:rPr>
  </w:style>
  <w:style w:type="character" w:customStyle="1" w:styleId="TematkomentarzaZnak1">
    <w:name w:val="Temat komentarza Znak1"/>
    <w:basedOn w:val="TekstkomentarzaZnak1"/>
    <w:uiPriority w:val="99"/>
    <w:semiHidden/>
    <w:rsid w:val="00C7291A"/>
    <w:rPr>
      <w:b/>
      <w:bCs/>
      <w:sz w:val="20"/>
      <w:szCs w:val="20"/>
    </w:rPr>
  </w:style>
  <w:style w:type="paragraph" w:customStyle="1" w:styleId="Contents2">
    <w:name w:val="Contents 2"/>
    <w:basedOn w:val="Standard"/>
    <w:qFormat/>
    <w:rsid w:val="00C7291A"/>
    <w:pPr>
      <w:tabs>
        <w:tab w:val="right" w:leader="dot" w:pos="9595"/>
      </w:tabs>
      <w:autoSpaceDN/>
      <w:ind w:left="240"/>
    </w:pPr>
    <w:rPr>
      <w:smallCaps/>
      <w:kern w:val="2"/>
      <w:lang w:bidi="hi-IN"/>
    </w:rPr>
  </w:style>
  <w:style w:type="paragraph" w:customStyle="1" w:styleId="Contents1">
    <w:name w:val="Contents 1"/>
    <w:basedOn w:val="Standard"/>
    <w:qFormat/>
    <w:rsid w:val="00C7291A"/>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C7291A"/>
    <w:rPr>
      <w:rFonts w:ascii="Segoe UI" w:hAnsi="Segoe UI" w:cs="Segoe UI"/>
      <w:sz w:val="16"/>
      <w:szCs w:val="16"/>
    </w:rPr>
  </w:style>
  <w:style w:type="paragraph" w:customStyle="1" w:styleId="Tekstprzypisudolnego1">
    <w:name w:val="Tekst przypisu dolnego1"/>
    <w:basedOn w:val="Standard"/>
    <w:uiPriority w:val="99"/>
    <w:rsid w:val="00C7291A"/>
    <w:pPr>
      <w:autoSpaceDN/>
    </w:pPr>
    <w:rPr>
      <w:kern w:val="2"/>
      <w:lang w:eastAsia="pl-PL" w:bidi="hi-IN"/>
    </w:rPr>
  </w:style>
  <w:style w:type="paragraph" w:styleId="Listapunktowana3">
    <w:name w:val="List Bullet 3"/>
    <w:basedOn w:val="Standard"/>
    <w:qFormat/>
    <w:rsid w:val="00C7291A"/>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C7291A"/>
    <w:rPr>
      <w:rFonts w:ascii="Arial" w:hAnsi="Arial" w:cs="Arial"/>
      <w:vanish/>
      <w:sz w:val="16"/>
      <w:szCs w:val="16"/>
    </w:rPr>
  </w:style>
  <w:style w:type="paragraph" w:customStyle="1" w:styleId="Footnote">
    <w:name w:val="Footnote"/>
    <w:basedOn w:val="Standard"/>
    <w:qFormat/>
    <w:rsid w:val="00C7291A"/>
    <w:pPr>
      <w:suppressLineNumbers/>
      <w:autoSpaceDN/>
      <w:ind w:left="283" w:hanging="283"/>
    </w:pPr>
    <w:rPr>
      <w:kern w:val="2"/>
      <w:lang w:eastAsia="pl-PL" w:bidi="hi-IN"/>
    </w:rPr>
  </w:style>
  <w:style w:type="paragraph" w:customStyle="1" w:styleId="Gwkaistopka">
    <w:name w:val="Główka i stopka"/>
    <w:basedOn w:val="Normalny"/>
    <w:qFormat/>
    <w:rsid w:val="00C7291A"/>
    <w:pPr>
      <w:suppressAutoHyphens/>
    </w:pPr>
  </w:style>
  <w:style w:type="paragraph" w:customStyle="1" w:styleId="Nagwek23">
    <w:name w:val="Nagłówek2"/>
    <w:basedOn w:val="Normalny"/>
    <w:uiPriority w:val="99"/>
    <w:rsid w:val="00C7291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C7291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C7291A"/>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C7291A"/>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C7291A"/>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C7291A"/>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C7291A"/>
  </w:style>
  <w:style w:type="paragraph" w:customStyle="1" w:styleId="Spistreci21">
    <w:name w:val="Spis treści 21"/>
    <w:basedOn w:val="Normalny"/>
    <w:next w:val="Normalny"/>
    <w:semiHidden/>
    <w:rsid w:val="00C7291A"/>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C7291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C7291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C7291A"/>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C7291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C7291A"/>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C7291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C7291A"/>
    <w:pPr>
      <w:widowControl w:val="0"/>
      <w:suppressAutoHyphens/>
      <w:spacing w:after="0" w:line="274" w:lineRule="exact"/>
      <w:jc w:val="both"/>
    </w:pPr>
    <w:rPr>
      <w:rFonts w:ascii="Arial Narrow" w:eastAsia="Times New Roman" w:hAnsi="Arial Narrow" w:cs="Times New Roman"/>
      <w:sz w:val="24"/>
      <w:szCs w:val="24"/>
      <w:lang w:eastAsia="pl-PL"/>
    </w:rPr>
  </w:style>
  <w:style w:type="table" w:customStyle="1" w:styleId="Tabela-Siatka1">
    <w:name w:val="Tabela - Siatka1"/>
    <w:basedOn w:val="Standardowy"/>
    <w:next w:val="Tabela-Siatka"/>
    <w:uiPriority w:val="59"/>
    <w:rsid w:val="00C7291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C7291A"/>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C7291A"/>
    <w:rPr>
      <w:color w:val="605E5C"/>
      <w:shd w:val="clear" w:color="auto" w:fill="E1DFDD"/>
    </w:rPr>
  </w:style>
  <w:style w:type="table" w:customStyle="1" w:styleId="TableGrid">
    <w:name w:val="TableGrid"/>
    <w:rsid w:val="00C7291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C7291A"/>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C7291A"/>
    <w:pPr>
      <w:numPr>
        <w:numId w:val="157"/>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C7291A"/>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C7291A"/>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C7291A"/>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C7291A"/>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C7291A"/>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C7291A"/>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C7291A"/>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C7291A"/>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C7291A"/>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C7291A"/>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C7291A"/>
  </w:style>
  <w:style w:type="character" w:customStyle="1" w:styleId="Nierozpoznanawzmianka3">
    <w:name w:val="Nierozpoznana wzmianka3"/>
    <w:basedOn w:val="Domylnaczcionkaakapitu"/>
    <w:uiPriority w:val="99"/>
    <w:semiHidden/>
    <w:unhideWhenUsed/>
    <w:rsid w:val="00C7291A"/>
    <w:rPr>
      <w:color w:val="605E5C"/>
      <w:shd w:val="clear" w:color="auto" w:fill="E1DFDD"/>
    </w:rPr>
  </w:style>
  <w:style w:type="numbering" w:customStyle="1" w:styleId="WWNum1">
    <w:name w:val="WWNum1"/>
    <w:basedOn w:val="Bezlisty"/>
    <w:rsid w:val="00C7291A"/>
    <w:pPr>
      <w:numPr>
        <w:numId w:val="18"/>
      </w:numPr>
    </w:pPr>
  </w:style>
  <w:style w:type="numbering" w:customStyle="1" w:styleId="WWNum2">
    <w:name w:val="WWNum2"/>
    <w:basedOn w:val="Bezlisty"/>
    <w:rsid w:val="00C7291A"/>
    <w:pPr>
      <w:numPr>
        <w:numId w:val="19"/>
      </w:numPr>
    </w:pPr>
  </w:style>
  <w:style w:type="numbering" w:customStyle="1" w:styleId="WWNum4">
    <w:name w:val="WWNum4"/>
    <w:basedOn w:val="Bezlisty"/>
    <w:rsid w:val="00C7291A"/>
    <w:pPr>
      <w:numPr>
        <w:numId w:val="21"/>
      </w:numPr>
    </w:pPr>
  </w:style>
  <w:style w:type="numbering" w:customStyle="1" w:styleId="WWNum5">
    <w:name w:val="WWNum5"/>
    <w:basedOn w:val="Bezlisty"/>
    <w:rsid w:val="00C7291A"/>
    <w:pPr>
      <w:numPr>
        <w:numId w:val="22"/>
      </w:numPr>
    </w:pPr>
  </w:style>
  <w:style w:type="numbering" w:customStyle="1" w:styleId="WWOutlineListStyle1">
    <w:name w:val="WW_OutlineListStyle1"/>
    <w:basedOn w:val="Bezlisty"/>
    <w:rsid w:val="00C7291A"/>
    <w:pPr>
      <w:numPr>
        <w:numId w:val="23"/>
      </w:numPr>
    </w:pPr>
  </w:style>
  <w:style w:type="numbering" w:customStyle="1" w:styleId="WWNum482">
    <w:name w:val="WWNum482"/>
    <w:basedOn w:val="Bezlisty"/>
    <w:rsid w:val="00C7291A"/>
    <w:pPr>
      <w:numPr>
        <w:numId w:val="155"/>
      </w:numPr>
    </w:pPr>
  </w:style>
  <w:style w:type="numbering" w:customStyle="1" w:styleId="WWNum502">
    <w:name w:val="WWNum502"/>
    <w:basedOn w:val="Bezlisty"/>
    <w:rsid w:val="00C7291A"/>
    <w:pPr>
      <w:numPr>
        <w:numId w:val="24"/>
      </w:numPr>
    </w:pPr>
  </w:style>
  <w:style w:type="numbering" w:customStyle="1" w:styleId="WWNum512">
    <w:name w:val="WWNum512"/>
    <w:basedOn w:val="Bezlisty"/>
    <w:rsid w:val="00C7291A"/>
    <w:pPr>
      <w:numPr>
        <w:numId w:val="25"/>
      </w:numPr>
    </w:pPr>
  </w:style>
  <w:style w:type="numbering" w:customStyle="1" w:styleId="WWNum522">
    <w:name w:val="WWNum522"/>
    <w:basedOn w:val="Bezlisty"/>
    <w:rsid w:val="00C7291A"/>
    <w:pPr>
      <w:numPr>
        <w:numId w:val="26"/>
      </w:numPr>
    </w:pPr>
  </w:style>
  <w:style w:type="paragraph" w:customStyle="1" w:styleId="Heading">
    <w:name w:val="Heading"/>
    <w:basedOn w:val="Standard"/>
    <w:next w:val="Textbody"/>
    <w:rsid w:val="00C7291A"/>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C7291A"/>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C7291A"/>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C7291A"/>
    <w:pPr>
      <w:jc w:val="center"/>
    </w:pPr>
    <w:rPr>
      <w:b/>
      <w:bCs/>
      <w:i/>
      <w:iCs/>
    </w:rPr>
  </w:style>
  <w:style w:type="character" w:customStyle="1" w:styleId="TekstprzypisukocowegoZnak1">
    <w:name w:val="Tekst przypisu końcowego Znak1"/>
    <w:basedOn w:val="Domylnaczcionkaakapitu"/>
    <w:rsid w:val="00C7291A"/>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C7291A"/>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C7291A"/>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C7291A"/>
    <w:rPr>
      <w:color w:val="0000FF"/>
      <w:u w:val="single"/>
    </w:rPr>
  </w:style>
  <w:style w:type="character" w:customStyle="1" w:styleId="BulletSymbols">
    <w:name w:val="Bullet Symbols"/>
    <w:rsid w:val="00C7291A"/>
    <w:rPr>
      <w:rFonts w:ascii="StarSymbol" w:eastAsia="StarSymbol" w:hAnsi="StarSymbol" w:cs="StarSymbol"/>
      <w:sz w:val="18"/>
      <w:szCs w:val="18"/>
    </w:rPr>
  </w:style>
  <w:style w:type="character" w:customStyle="1" w:styleId="StrongEmphasis">
    <w:name w:val="Strong Emphasis"/>
    <w:rsid w:val="00C7291A"/>
    <w:rPr>
      <w:b/>
      <w:bCs/>
    </w:rPr>
  </w:style>
  <w:style w:type="character" w:customStyle="1" w:styleId="ListLabel1">
    <w:name w:val="ListLabel 1"/>
    <w:rsid w:val="00C7291A"/>
    <w:rPr>
      <w:rFonts w:cs="Courier New"/>
    </w:rPr>
  </w:style>
  <w:style w:type="character" w:customStyle="1" w:styleId="ListLabel2">
    <w:name w:val="ListLabel 2"/>
    <w:rsid w:val="00C7291A"/>
    <w:rPr>
      <w:color w:val="00000A"/>
    </w:rPr>
  </w:style>
  <w:style w:type="character" w:customStyle="1" w:styleId="ListLabel3">
    <w:name w:val="ListLabel 3"/>
    <w:rsid w:val="00C7291A"/>
    <w:rPr>
      <w:rFonts w:cs="Times New Roman"/>
      <w:color w:val="00000A"/>
    </w:rPr>
  </w:style>
  <w:style w:type="character" w:customStyle="1" w:styleId="ListLabel4">
    <w:name w:val="ListLabel 4"/>
    <w:rsid w:val="00C7291A"/>
    <w:rPr>
      <w:b w:val="0"/>
    </w:rPr>
  </w:style>
  <w:style w:type="character" w:customStyle="1" w:styleId="ListLabel5">
    <w:name w:val="ListLabel 5"/>
    <w:rsid w:val="00C7291A"/>
    <w:rPr>
      <w:rFonts w:eastAsia="Times New Roman"/>
      <w:b w:val="0"/>
    </w:rPr>
  </w:style>
  <w:style w:type="character" w:customStyle="1" w:styleId="ListLabel6">
    <w:name w:val="ListLabel 6"/>
    <w:rsid w:val="00C7291A"/>
    <w:rPr>
      <w:b/>
    </w:rPr>
  </w:style>
  <w:style w:type="character" w:customStyle="1" w:styleId="ListLabel7">
    <w:name w:val="ListLabel 7"/>
    <w:rsid w:val="00C7291A"/>
    <w:rPr>
      <w:b w:val="0"/>
      <w:sz w:val="22"/>
      <w:szCs w:val="22"/>
    </w:rPr>
  </w:style>
  <w:style w:type="character" w:customStyle="1" w:styleId="ListLabel8">
    <w:name w:val="ListLabel 8"/>
    <w:rsid w:val="00C7291A"/>
    <w:rPr>
      <w:b/>
      <w:i w:val="0"/>
      <w:color w:val="000000"/>
    </w:rPr>
  </w:style>
  <w:style w:type="character" w:customStyle="1" w:styleId="ListLabel9">
    <w:name w:val="ListLabel 9"/>
    <w:rsid w:val="00C7291A"/>
    <w:rPr>
      <w:b/>
      <w:sz w:val="22"/>
      <w:szCs w:val="22"/>
    </w:rPr>
  </w:style>
  <w:style w:type="character" w:customStyle="1" w:styleId="ListLabel10">
    <w:name w:val="ListLabel 10"/>
    <w:rsid w:val="00C7291A"/>
    <w:rPr>
      <w:b w:val="0"/>
      <w:sz w:val="24"/>
    </w:rPr>
  </w:style>
  <w:style w:type="character" w:customStyle="1" w:styleId="ListLabel11">
    <w:name w:val="ListLabel 11"/>
    <w:rsid w:val="00C7291A"/>
    <w:rPr>
      <w:rFonts w:eastAsia="Andale Sans UI" w:cs="Arial"/>
      <w:b w:val="0"/>
    </w:rPr>
  </w:style>
  <w:style w:type="character" w:customStyle="1" w:styleId="ListLabel12">
    <w:name w:val="ListLabel 12"/>
    <w:rsid w:val="00C7291A"/>
    <w:rPr>
      <w:b/>
      <w:color w:val="00000A"/>
    </w:rPr>
  </w:style>
  <w:style w:type="character" w:customStyle="1" w:styleId="ListLabel13">
    <w:name w:val="ListLabel 13"/>
    <w:rsid w:val="00C7291A"/>
    <w:rPr>
      <w:i/>
      <w:color w:val="00000A"/>
      <w:sz w:val="22"/>
      <w:szCs w:val="22"/>
    </w:rPr>
  </w:style>
  <w:style w:type="character" w:customStyle="1" w:styleId="ListLabel14">
    <w:name w:val="ListLabel 14"/>
    <w:rsid w:val="00C7291A"/>
    <w:rPr>
      <w:sz w:val="22"/>
      <w:szCs w:val="22"/>
    </w:rPr>
  </w:style>
  <w:style w:type="character" w:customStyle="1" w:styleId="ListLabel15">
    <w:name w:val="ListLabel 15"/>
    <w:rsid w:val="00C7291A"/>
    <w:rPr>
      <w:rFonts w:eastAsia="Andale Sans UI" w:cs="Arial"/>
      <w:i/>
    </w:rPr>
  </w:style>
  <w:style w:type="character" w:customStyle="1" w:styleId="ListLabel16">
    <w:name w:val="ListLabel 16"/>
    <w:rsid w:val="00C7291A"/>
    <w:rPr>
      <w:b w:val="0"/>
      <w:i/>
    </w:rPr>
  </w:style>
  <w:style w:type="character" w:customStyle="1" w:styleId="ListLabel17">
    <w:name w:val="ListLabel 17"/>
    <w:rsid w:val="00C7291A"/>
    <w:rPr>
      <w:rFonts w:eastAsia="Times New Roman" w:cs="Tahoma"/>
      <w:b w:val="0"/>
      <w:i w:val="0"/>
      <w:color w:val="00000A"/>
    </w:rPr>
  </w:style>
  <w:style w:type="character" w:customStyle="1" w:styleId="ListLabel18">
    <w:name w:val="ListLabel 18"/>
    <w:rsid w:val="00C7291A"/>
    <w:rPr>
      <w:rFonts w:eastAsia="Calibri" w:cs="Times New Roman"/>
    </w:rPr>
  </w:style>
  <w:style w:type="character" w:customStyle="1" w:styleId="ListLabel19">
    <w:name w:val="ListLabel 19"/>
    <w:rsid w:val="00C7291A"/>
    <w:rPr>
      <w:rFonts w:eastAsia="Times New Roman" w:cs="Arial"/>
      <w:b w:val="0"/>
      <w:i w:val="0"/>
      <w:sz w:val="22"/>
      <w:szCs w:val="22"/>
    </w:rPr>
  </w:style>
  <w:style w:type="character" w:customStyle="1" w:styleId="ListLabel20">
    <w:name w:val="ListLabel 20"/>
    <w:rsid w:val="00C7291A"/>
    <w:rPr>
      <w:rFonts w:cs="Arial"/>
      <w:b/>
      <w:color w:val="000080"/>
    </w:rPr>
  </w:style>
  <w:style w:type="character" w:customStyle="1" w:styleId="ListLabel21">
    <w:name w:val="ListLabel 21"/>
    <w:rsid w:val="00C7291A"/>
    <w:rPr>
      <w:rFonts w:eastAsia="Calibri" w:cs="Tahoma"/>
      <w:i w:val="0"/>
    </w:rPr>
  </w:style>
  <w:style w:type="character" w:customStyle="1" w:styleId="ListLabel22">
    <w:name w:val="ListLabel 22"/>
    <w:rsid w:val="00C7291A"/>
    <w:rPr>
      <w:rFonts w:eastAsia="Times New Roman" w:cs="Arial"/>
      <w:b w:val="0"/>
      <w:i w:val="0"/>
    </w:rPr>
  </w:style>
  <w:style w:type="character" w:customStyle="1" w:styleId="ListLabel23">
    <w:name w:val="ListLabel 23"/>
    <w:rsid w:val="00C7291A"/>
    <w:rPr>
      <w:sz w:val="21"/>
      <w:szCs w:val="21"/>
    </w:rPr>
  </w:style>
  <w:style w:type="character" w:customStyle="1" w:styleId="ListLabel24">
    <w:name w:val="ListLabel 24"/>
    <w:rsid w:val="00C7291A"/>
    <w:rPr>
      <w:rFonts w:cs="Times New Roman"/>
      <w:i w:val="0"/>
    </w:rPr>
  </w:style>
  <w:style w:type="character" w:customStyle="1" w:styleId="ListLabel25">
    <w:name w:val="ListLabel 25"/>
    <w:rsid w:val="00C7291A"/>
    <w:rPr>
      <w:rFonts w:eastAsia="Arial Narrow" w:cs="Arial"/>
    </w:rPr>
  </w:style>
  <w:style w:type="character" w:customStyle="1" w:styleId="ListLabel26">
    <w:name w:val="ListLabel 26"/>
    <w:rsid w:val="00C7291A"/>
    <w:rPr>
      <w:rFonts w:eastAsia="Andale Sans UI" w:cs="Times New Roman"/>
    </w:rPr>
  </w:style>
  <w:style w:type="character" w:customStyle="1" w:styleId="ListLabel27">
    <w:name w:val="ListLabel 27"/>
    <w:rsid w:val="00C7291A"/>
    <w:rPr>
      <w:b w:val="0"/>
      <w:sz w:val="20"/>
      <w:szCs w:val="20"/>
    </w:rPr>
  </w:style>
  <w:style w:type="character" w:customStyle="1" w:styleId="ListLabel28">
    <w:name w:val="ListLabel 28"/>
    <w:rsid w:val="00C7291A"/>
    <w:rPr>
      <w:rFonts w:eastAsia="Times New Roman" w:cs="Times New Roman"/>
      <w:b w:val="0"/>
      <w:sz w:val="22"/>
    </w:rPr>
  </w:style>
  <w:style w:type="character" w:customStyle="1" w:styleId="ListLabel29">
    <w:name w:val="ListLabel 29"/>
    <w:rsid w:val="00C7291A"/>
    <w:rPr>
      <w:rFonts w:eastAsia="Times New Roman" w:cs="Times New Roman"/>
    </w:rPr>
  </w:style>
  <w:style w:type="character" w:customStyle="1" w:styleId="ListLabel30">
    <w:name w:val="ListLabel 30"/>
    <w:rsid w:val="00C7291A"/>
    <w:rPr>
      <w:i w:val="0"/>
    </w:rPr>
  </w:style>
  <w:style w:type="character" w:customStyle="1" w:styleId="ListLabel31">
    <w:name w:val="ListLabel 31"/>
    <w:rsid w:val="00C7291A"/>
    <w:rPr>
      <w:rFonts w:cs="Arial"/>
    </w:rPr>
  </w:style>
  <w:style w:type="character" w:customStyle="1" w:styleId="ListLabel32">
    <w:name w:val="ListLabel 32"/>
    <w:rsid w:val="00C7291A"/>
    <w:rPr>
      <w:sz w:val="20"/>
      <w:szCs w:val="20"/>
    </w:rPr>
  </w:style>
  <w:style w:type="character" w:customStyle="1" w:styleId="ListLabel33">
    <w:name w:val="ListLabel 33"/>
    <w:rsid w:val="00C7291A"/>
    <w:rPr>
      <w:rFonts w:cs="Times New Roman"/>
      <w:b w:val="0"/>
      <w:i w:val="0"/>
      <w:sz w:val="22"/>
      <w:szCs w:val="22"/>
    </w:rPr>
  </w:style>
  <w:style w:type="character" w:customStyle="1" w:styleId="ListLabel34">
    <w:name w:val="ListLabel 34"/>
    <w:rsid w:val="00C7291A"/>
    <w:rPr>
      <w:color w:val="000000"/>
    </w:rPr>
  </w:style>
  <w:style w:type="character" w:customStyle="1" w:styleId="ListLabel35">
    <w:name w:val="ListLabel 35"/>
    <w:rsid w:val="00C7291A"/>
    <w:rPr>
      <w:rFonts w:cs="Times New Roman"/>
      <w:b w:val="0"/>
    </w:rPr>
  </w:style>
  <w:style w:type="character" w:customStyle="1" w:styleId="ListLabel36">
    <w:name w:val="ListLabel 36"/>
    <w:rsid w:val="00C7291A"/>
    <w:rPr>
      <w:rFonts w:cs="Times New Roman"/>
    </w:rPr>
  </w:style>
  <w:style w:type="character" w:customStyle="1" w:styleId="ListLabel37">
    <w:name w:val="ListLabel 37"/>
    <w:rsid w:val="00C7291A"/>
    <w:rPr>
      <w:b w:val="0"/>
      <w:u w:val="single"/>
    </w:rPr>
  </w:style>
  <w:style w:type="character" w:customStyle="1" w:styleId="ListLabel38">
    <w:name w:val="ListLabel 38"/>
    <w:rsid w:val="00C7291A"/>
    <w:rPr>
      <w:b w:val="0"/>
      <w:i w:val="0"/>
    </w:rPr>
  </w:style>
  <w:style w:type="character" w:customStyle="1" w:styleId="ListLabel39">
    <w:name w:val="ListLabel 39"/>
    <w:rsid w:val="00C7291A"/>
    <w:rPr>
      <w:rFonts w:cs="Arial"/>
      <w:b w:val="0"/>
      <w:i w:val="0"/>
      <w:color w:val="00000A"/>
      <w:sz w:val="20"/>
      <w:szCs w:val="20"/>
    </w:rPr>
  </w:style>
  <w:style w:type="character" w:customStyle="1" w:styleId="ListLabel40">
    <w:name w:val="ListLabel 40"/>
    <w:rsid w:val="00C7291A"/>
    <w:rPr>
      <w:b w:val="0"/>
      <w:strike w:val="0"/>
      <w:dstrike w:val="0"/>
    </w:rPr>
  </w:style>
  <w:style w:type="character" w:customStyle="1" w:styleId="ListLabel41">
    <w:name w:val="ListLabel 41"/>
    <w:rsid w:val="00C7291A"/>
    <w:rPr>
      <w:rFonts w:cs="Arial"/>
      <w:b w:val="0"/>
      <w:i w:val="0"/>
      <w:sz w:val="24"/>
      <w:szCs w:val="24"/>
    </w:rPr>
  </w:style>
  <w:style w:type="character" w:customStyle="1" w:styleId="ListLabel42">
    <w:name w:val="ListLabel 42"/>
    <w:rsid w:val="00C7291A"/>
    <w:rPr>
      <w:rFonts w:cs="Times New Roman"/>
      <w:color w:val="00000A"/>
      <w:sz w:val="24"/>
      <w:szCs w:val="24"/>
    </w:rPr>
  </w:style>
  <w:style w:type="character" w:customStyle="1" w:styleId="ListLabel43">
    <w:name w:val="ListLabel 43"/>
    <w:rsid w:val="00C7291A"/>
    <w:rPr>
      <w:b w:val="0"/>
      <w:color w:val="00000A"/>
    </w:rPr>
  </w:style>
  <w:style w:type="character" w:customStyle="1" w:styleId="ListLabel44">
    <w:name w:val="ListLabel 44"/>
    <w:rsid w:val="00C7291A"/>
    <w:rPr>
      <w:rFonts w:cs="Arial"/>
      <w:b w:val="0"/>
      <w:i w:val="0"/>
      <w:color w:val="00000A"/>
      <w:sz w:val="24"/>
      <w:szCs w:val="24"/>
    </w:rPr>
  </w:style>
  <w:style w:type="character" w:customStyle="1" w:styleId="ListLabel45">
    <w:name w:val="ListLabel 45"/>
    <w:rsid w:val="00C7291A"/>
    <w:rPr>
      <w:rFonts w:cs="Arial"/>
      <w:b w:val="0"/>
      <w:i w:val="0"/>
      <w:color w:val="00000A"/>
      <w:sz w:val="24"/>
    </w:rPr>
  </w:style>
  <w:style w:type="character" w:customStyle="1" w:styleId="ListLabel46">
    <w:name w:val="ListLabel 46"/>
    <w:rsid w:val="00C7291A"/>
    <w:rPr>
      <w:rFonts w:cs="Arial"/>
      <w:b w:val="0"/>
      <w:i w:val="0"/>
      <w:sz w:val="22"/>
      <w:szCs w:val="22"/>
    </w:rPr>
  </w:style>
  <w:style w:type="character" w:customStyle="1" w:styleId="ListLabel47">
    <w:name w:val="ListLabel 47"/>
    <w:rsid w:val="00C7291A"/>
    <w:rPr>
      <w:rFonts w:cs="Times New Roman"/>
      <w:b w:val="0"/>
      <w:i w:val="0"/>
      <w:sz w:val="24"/>
      <w:szCs w:val="24"/>
    </w:rPr>
  </w:style>
  <w:style w:type="character" w:customStyle="1" w:styleId="ListLabel48">
    <w:name w:val="ListLabel 48"/>
    <w:rsid w:val="00C7291A"/>
    <w:rPr>
      <w:rFonts w:cs="Arial"/>
      <w:b w:val="0"/>
      <w:i w:val="0"/>
      <w:sz w:val="24"/>
    </w:rPr>
  </w:style>
  <w:style w:type="character" w:customStyle="1" w:styleId="ListLabel49">
    <w:name w:val="ListLabel 49"/>
    <w:rsid w:val="00C7291A"/>
    <w:rPr>
      <w:strike w:val="0"/>
      <w:dstrike w:val="0"/>
      <w:color w:val="00000A"/>
    </w:rPr>
  </w:style>
  <w:style w:type="character" w:customStyle="1" w:styleId="ListLabel50">
    <w:name w:val="ListLabel 50"/>
    <w:rsid w:val="00C7291A"/>
    <w:rPr>
      <w:rFonts w:eastAsia="Times New Roman"/>
    </w:rPr>
  </w:style>
  <w:style w:type="character" w:customStyle="1" w:styleId="ListLabel51">
    <w:name w:val="ListLabel 51"/>
    <w:rsid w:val="00C7291A"/>
    <w:rPr>
      <w:rFonts w:eastAsia="Calibri" w:cs="Arial"/>
    </w:rPr>
  </w:style>
  <w:style w:type="character" w:customStyle="1" w:styleId="ListLabel52">
    <w:name w:val="ListLabel 52"/>
    <w:rsid w:val="00C7291A"/>
    <w:rPr>
      <w:rFonts w:eastAsia="Times New Roman" w:cs="Arial"/>
      <w:b/>
      <w:bCs/>
      <w:color w:val="00000A"/>
      <w:spacing w:val="-4"/>
      <w:w w:val="99"/>
      <w:sz w:val="24"/>
      <w:szCs w:val="24"/>
    </w:rPr>
  </w:style>
  <w:style w:type="character" w:customStyle="1" w:styleId="ListLabel53">
    <w:name w:val="ListLabel 53"/>
    <w:rsid w:val="00C7291A"/>
    <w:rPr>
      <w:rFonts w:eastAsia="Calibri" w:cs="Arial"/>
      <w:b w:val="0"/>
      <w:bCs/>
      <w:color w:val="00000A"/>
      <w:spacing w:val="-3"/>
      <w:w w:val="99"/>
      <w:sz w:val="24"/>
      <w:szCs w:val="24"/>
    </w:rPr>
  </w:style>
  <w:style w:type="character" w:customStyle="1" w:styleId="ListLabel54">
    <w:name w:val="ListLabel 54"/>
    <w:rsid w:val="00C7291A"/>
    <w:rPr>
      <w:rFonts w:eastAsia="Times New Roman" w:cs="Arial"/>
      <w:b/>
      <w:bCs/>
      <w:spacing w:val="-17"/>
      <w:w w:val="99"/>
      <w:sz w:val="24"/>
      <w:szCs w:val="24"/>
    </w:rPr>
  </w:style>
  <w:style w:type="character" w:customStyle="1" w:styleId="ListLabel55">
    <w:name w:val="ListLabel 55"/>
    <w:rsid w:val="00C7291A"/>
    <w:rPr>
      <w:b w:val="0"/>
      <w:color w:val="00000A"/>
      <w:spacing w:val="-30"/>
      <w:w w:val="99"/>
      <w:sz w:val="22"/>
      <w:szCs w:val="22"/>
    </w:rPr>
  </w:style>
  <w:style w:type="character" w:customStyle="1" w:styleId="FootnoteSymbol">
    <w:name w:val="Footnote Symbol"/>
    <w:rsid w:val="00C7291A"/>
  </w:style>
  <w:style w:type="character" w:customStyle="1" w:styleId="Footnoteanchor">
    <w:name w:val="Footnote anchor"/>
    <w:rsid w:val="00C7291A"/>
    <w:rPr>
      <w:position w:val="0"/>
      <w:vertAlign w:val="superscript"/>
    </w:rPr>
  </w:style>
  <w:style w:type="character" w:customStyle="1" w:styleId="NumberingSymbols">
    <w:name w:val="Numbering Symbols"/>
    <w:rsid w:val="00C7291A"/>
  </w:style>
  <w:style w:type="character" w:customStyle="1" w:styleId="NagwekZnak2">
    <w:name w:val="Nagłówek Znak2"/>
    <w:aliases w:val="Nagłówek strony nieparzystej Znak2"/>
    <w:basedOn w:val="Domylnaczcionkaakapitu"/>
    <w:uiPriority w:val="99"/>
    <w:rsid w:val="00C7291A"/>
    <w:rPr>
      <w:rFonts w:ascii="Calibri" w:eastAsia="SimSun" w:hAnsi="Calibri" w:cs="F"/>
      <w:kern w:val="3"/>
    </w:rPr>
  </w:style>
  <w:style w:type="numbering" w:customStyle="1" w:styleId="WWNum43">
    <w:name w:val="WWNum43"/>
    <w:basedOn w:val="Bezlisty"/>
    <w:rsid w:val="00C7291A"/>
    <w:pPr>
      <w:numPr>
        <w:numId w:val="152"/>
      </w:numPr>
    </w:pPr>
  </w:style>
  <w:style w:type="character" w:customStyle="1" w:styleId="StopkaZnak2">
    <w:name w:val="Stopka Znak2"/>
    <w:basedOn w:val="Domylnaczcionkaakapitu"/>
    <w:uiPriority w:val="99"/>
    <w:rsid w:val="00C7291A"/>
    <w:rPr>
      <w:rFonts w:ascii="Calibri" w:eastAsia="SimSun" w:hAnsi="Calibri" w:cs="F"/>
      <w:kern w:val="3"/>
    </w:rPr>
  </w:style>
  <w:style w:type="table" w:customStyle="1" w:styleId="Tabela-Siatka10">
    <w:name w:val="Tabela - Siatka10"/>
    <w:basedOn w:val="Standardowy"/>
    <w:next w:val="Tabela-Siatka"/>
    <w:uiPriority w:val="59"/>
    <w:rsid w:val="00C7291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C7291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1">
    <w:name w:val="WW_OutlineListStyle11"/>
    <w:basedOn w:val="Bezlisty"/>
    <w:rsid w:val="00C7291A"/>
    <w:pPr>
      <w:numPr>
        <w:numId w:val="7"/>
      </w:numPr>
    </w:pPr>
  </w:style>
  <w:style w:type="numbering" w:customStyle="1" w:styleId="WWNum1351">
    <w:name w:val="WWNum1351"/>
    <w:basedOn w:val="Bezlisty"/>
    <w:rsid w:val="00C7291A"/>
    <w:pPr>
      <w:numPr>
        <w:numId w:val="1"/>
      </w:numPr>
    </w:pPr>
  </w:style>
  <w:style w:type="numbering" w:customStyle="1" w:styleId="WWNum210">
    <w:name w:val="WWNum210"/>
    <w:basedOn w:val="Bezlisty"/>
    <w:rsid w:val="00C7291A"/>
    <w:pPr>
      <w:numPr>
        <w:numId w:val="8"/>
      </w:numPr>
    </w:pPr>
  </w:style>
  <w:style w:type="numbering" w:customStyle="1" w:styleId="WWNum310">
    <w:name w:val="WWNum310"/>
    <w:basedOn w:val="Bezlisty"/>
    <w:rsid w:val="00C7291A"/>
    <w:pPr>
      <w:numPr>
        <w:numId w:val="9"/>
      </w:numPr>
    </w:pPr>
  </w:style>
  <w:style w:type="numbering" w:customStyle="1" w:styleId="WWNum410">
    <w:name w:val="WWNum410"/>
    <w:basedOn w:val="Bezlisty"/>
    <w:rsid w:val="00C7291A"/>
    <w:pPr>
      <w:numPr>
        <w:numId w:val="10"/>
      </w:numPr>
    </w:pPr>
  </w:style>
  <w:style w:type="numbering" w:customStyle="1" w:styleId="WWNum510">
    <w:name w:val="WWNum510"/>
    <w:basedOn w:val="Bezlisty"/>
    <w:rsid w:val="00C7291A"/>
    <w:pPr>
      <w:numPr>
        <w:numId w:val="11"/>
      </w:numPr>
    </w:pPr>
  </w:style>
  <w:style w:type="numbering" w:customStyle="1" w:styleId="WWNum610">
    <w:name w:val="WWNum610"/>
    <w:basedOn w:val="Bezlisty"/>
    <w:rsid w:val="00C7291A"/>
    <w:pPr>
      <w:numPr>
        <w:numId w:val="27"/>
      </w:numPr>
    </w:pPr>
  </w:style>
  <w:style w:type="numbering" w:customStyle="1" w:styleId="WWNum710">
    <w:name w:val="WWNum710"/>
    <w:basedOn w:val="Bezlisty"/>
    <w:rsid w:val="00C7291A"/>
    <w:pPr>
      <w:numPr>
        <w:numId w:val="150"/>
      </w:numPr>
    </w:pPr>
  </w:style>
  <w:style w:type="numbering" w:customStyle="1" w:styleId="WWNum810">
    <w:name w:val="WWNum810"/>
    <w:basedOn w:val="Bezlisty"/>
    <w:rsid w:val="00C7291A"/>
    <w:pPr>
      <w:numPr>
        <w:numId w:val="13"/>
      </w:numPr>
    </w:pPr>
  </w:style>
  <w:style w:type="numbering" w:customStyle="1" w:styleId="WWNum910">
    <w:name w:val="WWNum910"/>
    <w:basedOn w:val="Bezlisty"/>
    <w:rsid w:val="00C7291A"/>
    <w:pPr>
      <w:numPr>
        <w:numId w:val="28"/>
      </w:numPr>
    </w:pPr>
  </w:style>
  <w:style w:type="numbering" w:customStyle="1" w:styleId="WWNum1010">
    <w:name w:val="WWNum1010"/>
    <w:basedOn w:val="Bezlisty"/>
    <w:rsid w:val="00C7291A"/>
    <w:pPr>
      <w:numPr>
        <w:numId w:val="29"/>
      </w:numPr>
    </w:pPr>
  </w:style>
  <w:style w:type="numbering" w:customStyle="1" w:styleId="WWNum1110">
    <w:name w:val="WWNum1110"/>
    <w:basedOn w:val="Bezlisty"/>
    <w:rsid w:val="00C7291A"/>
    <w:pPr>
      <w:numPr>
        <w:numId w:val="30"/>
      </w:numPr>
    </w:pPr>
  </w:style>
  <w:style w:type="numbering" w:customStyle="1" w:styleId="WWNum1211">
    <w:name w:val="WWNum1211"/>
    <w:basedOn w:val="Bezlisty"/>
    <w:rsid w:val="00C7291A"/>
    <w:pPr>
      <w:numPr>
        <w:numId w:val="151"/>
      </w:numPr>
    </w:pPr>
  </w:style>
  <w:style w:type="numbering" w:customStyle="1" w:styleId="WWNum136">
    <w:name w:val="WWNum136"/>
    <w:basedOn w:val="Bezlisty"/>
    <w:rsid w:val="00C7291A"/>
    <w:pPr>
      <w:numPr>
        <w:numId w:val="31"/>
      </w:numPr>
    </w:pPr>
  </w:style>
  <w:style w:type="numbering" w:customStyle="1" w:styleId="WWNum141">
    <w:name w:val="WWNum141"/>
    <w:basedOn w:val="Bezlisty"/>
    <w:rsid w:val="00C7291A"/>
    <w:pPr>
      <w:numPr>
        <w:numId w:val="32"/>
      </w:numPr>
    </w:pPr>
  </w:style>
  <w:style w:type="numbering" w:customStyle="1" w:styleId="WWNum151">
    <w:name w:val="WWNum151"/>
    <w:basedOn w:val="Bezlisty"/>
    <w:rsid w:val="00C7291A"/>
    <w:pPr>
      <w:numPr>
        <w:numId w:val="33"/>
      </w:numPr>
    </w:pPr>
  </w:style>
  <w:style w:type="numbering" w:customStyle="1" w:styleId="WWNum161">
    <w:name w:val="WWNum161"/>
    <w:basedOn w:val="Bezlisty"/>
    <w:rsid w:val="00C7291A"/>
    <w:pPr>
      <w:numPr>
        <w:numId w:val="34"/>
      </w:numPr>
    </w:pPr>
  </w:style>
  <w:style w:type="numbering" w:customStyle="1" w:styleId="WWNum171">
    <w:name w:val="WWNum171"/>
    <w:basedOn w:val="Bezlisty"/>
    <w:rsid w:val="00C7291A"/>
    <w:pPr>
      <w:numPr>
        <w:numId w:val="35"/>
      </w:numPr>
    </w:pPr>
  </w:style>
  <w:style w:type="numbering" w:customStyle="1" w:styleId="WWNum181">
    <w:name w:val="WWNum181"/>
    <w:basedOn w:val="Bezlisty"/>
    <w:rsid w:val="00C7291A"/>
    <w:pPr>
      <w:numPr>
        <w:numId w:val="36"/>
      </w:numPr>
    </w:pPr>
  </w:style>
  <w:style w:type="numbering" w:customStyle="1" w:styleId="WWNum191">
    <w:name w:val="WWNum191"/>
    <w:basedOn w:val="Bezlisty"/>
    <w:rsid w:val="00C7291A"/>
    <w:pPr>
      <w:numPr>
        <w:numId w:val="37"/>
      </w:numPr>
    </w:pPr>
  </w:style>
  <w:style w:type="numbering" w:customStyle="1" w:styleId="WWNum202">
    <w:name w:val="WWNum202"/>
    <w:basedOn w:val="Bezlisty"/>
    <w:rsid w:val="00C7291A"/>
    <w:pPr>
      <w:numPr>
        <w:numId w:val="38"/>
      </w:numPr>
    </w:pPr>
  </w:style>
  <w:style w:type="numbering" w:customStyle="1" w:styleId="WWNum212">
    <w:name w:val="WWNum212"/>
    <w:basedOn w:val="Bezlisty"/>
    <w:rsid w:val="00C7291A"/>
    <w:pPr>
      <w:numPr>
        <w:numId w:val="39"/>
      </w:numPr>
    </w:pPr>
  </w:style>
  <w:style w:type="numbering" w:customStyle="1" w:styleId="WWNum221">
    <w:name w:val="WWNum221"/>
    <w:basedOn w:val="Bezlisty"/>
    <w:rsid w:val="00C7291A"/>
    <w:pPr>
      <w:numPr>
        <w:numId w:val="40"/>
      </w:numPr>
    </w:pPr>
  </w:style>
  <w:style w:type="numbering" w:customStyle="1" w:styleId="WWNum231">
    <w:name w:val="WWNum231"/>
    <w:basedOn w:val="Bezlisty"/>
    <w:rsid w:val="00C7291A"/>
    <w:pPr>
      <w:numPr>
        <w:numId w:val="41"/>
      </w:numPr>
    </w:pPr>
  </w:style>
  <w:style w:type="numbering" w:customStyle="1" w:styleId="WWNum241">
    <w:name w:val="WWNum241"/>
    <w:basedOn w:val="Bezlisty"/>
    <w:rsid w:val="00C7291A"/>
    <w:pPr>
      <w:numPr>
        <w:numId w:val="42"/>
      </w:numPr>
    </w:pPr>
  </w:style>
  <w:style w:type="numbering" w:customStyle="1" w:styleId="WWNum251">
    <w:name w:val="WWNum251"/>
    <w:basedOn w:val="Bezlisty"/>
    <w:rsid w:val="00C7291A"/>
    <w:pPr>
      <w:numPr>
        <w:numId w:val="43"/>
      </w:numPr>
    </w:pPr>
  </w:style>
  <w:style w:type="numbering" w:customStyle="1" w:styleId="WWNum261">
    <w:name w:val="WWNum261"/>
    <w:basedOn w:val="Bezlisty"/>
    <w:rsid w:val="00C7291A"/>
    <w:pPr>
      <w:numPr>
        <w:numId w:val="44"/>
      </w:numPr>
    </w:pPr>
  </w:style>
  <w:style w:type="numbering" w:customStyle="1" w:styleId="WWNum271">
    <w:name w:val="WWNum271"/>
    <w:basedOn w:val="Bezlisty"/>
    <w:rsid w:val="00C7291A"/>
    <w:pPr>
      <w:numPr>
        <w:numId w:val="45"/>
      </w:numPr>
    </w:pPr>
  </w:style>
  <w:style w:type="numbering" w:customStyle="1" w:styleId="WWNum281">
    <w:name w:val="WWNum281"/>
    <w:basedOn w:val="Bezlisty"/>
    <w:rsid w:val="00C7291A"/>
    <w:pPr>
      <w:numPr>
        <w:numId w:val="46"/>
      </w:numPr>
    </w:pPr>
  </w:style>
  <w:style w:type="numbering" w:customStyle="1" w:styleId="WWNum292">
    <w:name w:val="WWNum292"/>
    <w:basedOn w:val="Bezlisty"/>
    <w:rsid w:val="00C7291A"/>
    <w:pPr>
      <w:numPr>
        <w:numId w:val="47"/>
      </w:numPr>
    </w:pPr>
  </w:style>
  <w:style w:type="numbering" w:customStyle="1" w:styleId="WWNum301">
    <w:name w:val="WWNum301"/>
    <w:basedOn w:val="Bezlisty"/>
    <w:rsid w:val="00C7291A"/>
    <w:pPr>
      <w:numPr>
        <w:numId w:val="48"/>
      </w:numPr>
    </w:pPr>
  </w:style>
  <w:style w:type="numbering" w:customStyle="1" w:styleId="WWNum312">
    <w:name w:val="WWNum312"/>
    <w:basedOn w:val="Bezlisty"/>
    <w:rsid w:val="00C7291A"/>
    <w:pPr>
      <w:numPr>
        <w:numId w:val="49"/>
      </w:numPr>
    </w:pPr>
  </w:style>
  <w:style w:type="numbering" w:customStyle="1" w:styleId="WWNum321">
    <w:name w:val="WWNum321"/>
    <w:basedOn w:val="Bezlisty"/>
    <w:rsid w:val="00C7291A"/>
    <w:pPr>
      <w:numPr>
        <w:numId w:val="50"/>
      </w:numPr>
    </w:pPr>
  </w:style>
  <w:style w:type="numbering" w:customStyle="1" w:styleId="WWNum331">
    <w:name w:val="WWNum331"/>
    <w:basedOn w:val="Bezlisty"/>
    <w:rsid w:val="00C7291A"/>
    <w:pPr>
      <w:numPr>
        <w:numId w:val="153"/>
      </w:numPr>
    </w:pPr>
  </w:style>
  <w:style w:type="numbering" w:customStyle="1" w:styleId="WWNum341">
    <w:name w:val="WWNum341"/>
    <w:basedOn w:val="Bezlisty"/>
    <w:rsid w:val="00C7291A"/>
    <w:pPr>
      <w:numPr>
        <w:numId w:val="149"/>
      </w:numPr>
    </w:pPr>
  </w:style>
  <w:style w:type="numbering" w:customStyle="1" w:styleId="WWNum351">
    <w:name w:val="WWNum351"/>
    <w:basedOn w:val="Bezlisty"/>
    <w:rsid w:val="00C7291A"/>
    <w:pPr>
      <w:numPr>
        <w:numId w:val="51"/>
      </w:numPr>
    </w:pPr>
  </w:style>
  <w:style w:type="numbering" w:customStyle="1" w:styleId="WWNum361">
    <w:name w:val="WWNum361"/>
    <w:basedOn w:val="Bezlisty"/>
    <w:rsid w:val="00C7291A"/>
    <w:pPr>
      <w:numPr>
        <w:numId w:val="52"/>
      </w:numPr>
    </w:pPr>
  </w:style>
  <w:style w:type="numbering" w:customStyle="1" w:styleId="WWNum371">
    <w:name w:val="WWNum371"/>
    <w:basedOn w:val="Bezlisty"/>
    <w:rsid w:val="00C7291A"/>
    <w:pPr>
      <w:numPr>
        <w:numId w:val="53"/>
      </w:numPr>
    </w:pPr>
  </w:style>
  <w:style w:type="numbering" w:customStyle="1" w:styleId="WWNum391">
    <w:name w:val="WWNum391"/>
    <w:basedOn w:val="Bezlisty"/>
    <w:rsid w:val="00C7291A"/>
    <w:pPr>
      <w:numPr>
        <w:numId w:val="55"/>
      </w:numPr>
    </w:pPr>
  </w:style>
  <w:style w:type="numbering" w:customStyle="1" w:styleId="WWNum401">
    <w:name w:val="WWNum401"/>
    <w:basedOn w:val="Bezlisty"/>
    <w:rsid w:val="00C7291A"/>
    <w:pPr>
      <w:numPr>
        <w:numId w:val="56"/>
      </w:numPr>
    </w:pPr>
  </w:style>
  <w:style w:type="numbering" w:customStyle="1" w:styleId="WWNum411">
    <w:name w:val="WWNum411"/>
    <w:basedOn w:val="Bezlisty"/>
    <w:rsid w:val="00C7291A"/>
    <w:pPr>
      <w:numPr>
        <w:numId w:val="57"/>
      </w:numPr>
    </w:pPr>
  </w:style>
  <w:style w:type="numbering" w:customStyle="1" w:styleId="WWNum421">
    <w:name w:val="WWNum421"/>
    <w:basedOn w:val="Bezlisty"/>
    <w:rsid w:val="00C7291A"/>
    <w:pPr>
      <w:numPr>
        <w:numId w:val="58"/>
      </w:numPr>
    </w:pPr>
  </w:style>
  <w:style w:type="numbering" w:customStyle="1" w:styleId="WWNum431">
    <w:name w:val="WWNum431"/>
    <w:basedOn w:val="Bezlisty"/>
    <w:rsid w:val="00C7291A"/>
    <w:pPr>
      <w:numPr>
        <w:numId w:val="147"/>
      </w:numPr>
    </w:pPr>
  </w:style>
  <w:style w:type="numbering" w:customStyle="1" w:styleId="WWNum441">
    <w:name w:val="WWNum441"/>
    <w:basedOn w:val="Bezlisty"/>
    <w:rsid w:val="00C7291A"/>
    <w:pPr>
      <w:numPr>
        <w:numId w:val="59"/>
      </w:numPr>
    </w:pPr>
  </w:style>
  <w:style w:type="numbering" w:customStyle="1" w:styleId="WWNum451">
    <w:name w:val="WWNum451"/>
    <w:basedOn w:val="Bezlisty"/>
    <w:rsid w:val="00C7291A"/>
    <w:pPr>
      <w:numPr>
        <w:numId w:val="60"/>
      </w:numPr>
    </w:pPr>
  </w:style>
  <w:style w:type="numbering" w:customStyle="1" w:styleId="WWNum461">
    <w:name w:val="WWNum461"/>
    <w:basedOn w:val="Bezlisty"/>
    <w:rsid w:val="00C7291A"/>
    <w:pPr>
      <w:numPr>
        <w:numId w:val="61"/>
      </w:numPr>
    </w:pPr>
  </w:style>
  <w:style w:type="numbering" w:customStyle="1" w:styleId="WWNum471">
    <w:name w:val="WWNum471"/>
    <w:basedOn w:val="Bezlisty"/>
    <w:rsid w:val="00C7291A"/>
    <w:pPr>
      <w:numPr>
        <w:numId w:val="62"/>
      </w:numPr>
    </w:pPr>
  </w:style>
  <w:style w:type="numbering" w:customStyle="1" w:styleId="WWNum4821">
    <w:name w:val="WWNum4821"/>
    <w:basedOn w:val="Bezlisty"/>
    <w:rsid w:val="00C7291A"/>
    <w:pPr>
      <w:numPr>
        <w:numId w:val="146"/>
      </w:numPr>
    </w:pPr>
  </w:style>
  <w:style w:type="numbering" w:customStyle="1" w:styleId="WWNum491">
    <w:name w:val="WWNum491"/>
    <w:basedOn w:val="Bezlisty"/>
    <w:rsid w:val="00C7291A"/>
    <w:pPr>
      <w:numPr>
        <w:numId w:val="63"/>
      </w:numPr>
    </w:pPr>
  </w:style>
  <w:style w:type="numbering" w:customStyle="1" w:styleId="WWNum5021">
    <w:name w:val="WWNum5021"/>
    <w:basedOn w:val="Bezlisty"/>
    <w:rsid w:val="00C7291A"/>
    <w:pPr>
      <w:numPr>
        <w:numId w:val="148"/>
      </w:numPr>
    </w:pPr>
  </w:style>
  <w:style w:type="numbering" w:customStyle="1" w:styleId="WWNum5221">
    <w:name w:val="WWNum5221"/>
    <w:basedOn w:val="Bezlisty"/>
    <w:rsid w:val="00C7291A"/>
    <w:pPr>
      <w:numPr>
        <w:numId w:val="16"/>
      </w:numPr>
    </w:pPr>
  </w:style>
  <w:style w:type="numbering" w:customStyle="1" w:styleId="WWNum531">
    <w:name w:val="WWNum531"/>
    <w:basedOn w:val="Bezlisty"/>
    <w:rsid w:val="00C7291A"/>
    <w:pPr>
      <w:numPr>
        <w:numId w:val="64"/>
      </w:numPr>
    </w:pPr>
  </w:style>
  <w:style w:type="numbering" w:customStyle="1" w:styleId="WWNum541">
    <w:name w:val="WWNum541"/>
    <w:basedOn w:val="Bezlisty"/>
    <w:rsid w:val="00C7291A"/>
    <w:pPr>
      <w:numPr>
        <w:numId w:val="65"/>
      </w:numPr>
    </w:pPr>
  </w:style>
  <w:style w:type="numbering" w:customStyle="1" w:styleId="WWNum551">
    <w:name w:val="WWNum551"/>
    <w:basedOn w:val="Bezlisty"/>
    <w:rsid w:val="00C7291A"/>
    <w:pPr>
      <w:numPr>
        <w:numId w:val="66"/>
      </w:numPr>
    </w:pPr>
  </w:style>
  <w:style w:type="numbering" w:customStyle="1" w:styleId="WWNum561">
    <w:name w:val="WWNum561"/>
    <w:basedOn w:val="Bezlisty"/>
    <w:rsid w:val="00C7291A"/>
    <w:pPr>
      <w:numPr>
        <w:numId w:val="67"/>
      </w:numPr>
    </w:pPr>
  </w:style>
  <w:style w:type="numbering" w:customStyle="1" w:styleId="WWNum571">
    <w:name w:val="WWNum571"/>
    <w:basedOn w:val="Bezlisty"/>
    <w:rsid w:val="00C7291A"/>
    <w:pPr>
      <w:numPr>
        <w:numId w:val="68"/>
      </w:numPr>
    </w:pPr>
  </w:style>
  <w:style w:type="numbering" w:customStyle="1" w:styleId="WWNum581">
    <w:name w:val="WWNum581"/>
    <w:basedOn w:val="Bezlisty"/>
    <w:rsid w:val="00C7291A"/>
    <w:pPr>
      <w:numPr>
        <w:numId w:val="69"/>
      </w:numPr>
    </w:pPr>
  </w:style>
  <w:style w:type="numbering" w:customStyle="1" w:styleId="WWNum591">
    <w:name w:val="WWNum591"/>
    <w:basedOn w:val="Bezlisty"/>
    <w:rsid w:val="00C7291A"/>
    <w:pPr>
      <w:numPr>
        <w:numId w:val="70"/>
      </w:numPr>
    </w:pPr>
  </w:style>
  <w:style w:type="numbering" w:customStyle="1" w:styleId="WWNum601">
    <w:name w:val="WWNum601"/>
    <w:basedOn w:val="Bezlisty"/>
    <w:rsid w:val="00C7291A"/>
    <w:pPr>
      <w:numPr>
        <w:numId w:val="71"/>
      </w:numPr>
    </w:pPr>
  </w:style>
  <w:style w:type="numbering" w:customStyle="1" w:styleId="WWNum611">
    <w:name w:val="WWNum611"/>
    <w:basedOn w:val="Bezlisty"/>
    <w:rsid w:val="00C7291A"/>
    <w:pPr>
      <w:numPr>
        <w:numId w:val="72"/>
      </w:numPr>
    </w:pPr>
  </w:style>
  <w:style w:type="numbering" w:customStyle="1" w:styleId="WWNum621">
    <w:name w:val="WWNum621"/>
    <w:basedOn w:val="Bezlisty"/>
    <w:rsid w:val="00C7291A"/>
    <w:pPr>
      <w:numPr>
        <w:numId w:val="73"/>
      </w:numPr>
    </w:pPr>
  </w:style>
  <w:style w:type="numbering" w:customStyle="1" w:styleId="WWNum631">
    <w:name w:val="WWNum631"/>
    <w:basedOn w:val="Bezlisty"/>
    <w:rsid w:val="00C7291A"/>
    <w:pPr>
      <w:numPr>
        <w:numId w:val="74"/>
      </w:numPr>
    </w:pPr>
  </w:style>
  <w:style w:type="numbering" w:customStyle="1" w:styleId="WWNum641">
    <w:name w:val="WWNum641"/>
    <w:basedOn w:val="Bezlisty"/>
    <w:rsid w:val="00C7291A"/>
    <w:pPr>
      <w:numPr>
        <w:numId w:val="75"/>
      </w:numPr>
    </w:pPr>
  </w:style>
  <w:style w:type="numbering" w:customStyle="1" w:styleId="WWNum651">
    <w:name w:val="WWNum651"/>
    <w:basedOn w:val="Bezlisty"/>
    <w:rsid w:val="00C7291A"/>
    <w:pPr>
      <w:numPr>
        <w:numId w:val="76"/>
      </w:numPr>
    </w:pPr>
  </w:style>
  <w:style w:type="numbering" w:customStyle="1" w:styleId="WWNum661">
    <w:name w:val="WWNum661"/>
    <w:basedOn w:val="Bezlisty"/>
    <w:rsid w:val="00C7291A"/>
    <w:pPr>
      <w:numPr>
        <w:numId w:val="77"/>
      </w:numPr>
    </w:pPr>
  </w:style>
  <w:style w:type="numbering" w:customStyle="1" w:styleId="WWNum671">
    <w:name w:val="WWNum671"/>
    <w:basedOn w:val="Bezlisty"/>
    <w:rsid w:val="00C7291A"/>
    <w:pPr>
      <w:numPr>
        <w:numId w:val="78"/>
      </w:numPr>
    </w:pPr>
  </w:style>
  <w:style w:type="numbering" w:customStyle="1" w:styleId="WWNum681">
    <w:name w:val="WWNum681"/>
    <w:basedOn w:val="Bezlisty"/>
    <w:rsid w:val="00C7291A"/>
    <w:pPr>
      <w:numPr>
        <w:numId w:val="79"/>
      </w:numPr>
    </w:pPr>
  </w:style>
  <w:style w:type="numbering" w:customStyle="1" w:styleId="WWNum691">
    <w:name w:val="WWNum691"/>
    <w:basedOn w:val="Bezlisty"/>
    <w:rsid w:val="00C7291A"/>
    <w:pPr>
      <w:numPr>
        <w:numId w:val="80"/>
      </w:numPr>
    </w:pPr>
  </w:style>
  <w:style w:type="numbering" w:customStyle="1" w:styleId="WWNum701">
    <w:name w:val="WWNum701"/>
    <w:basedOn w:val="Bezlisty"/>
    <w:rsid w:val="00C7291A"/>
    <w:pPr>
      <w:numPr>
        <w:numId w:val="81"/>
      </w:numPr>
    </w:pPr>
  </w:style>
  <w:style w:type="numbering" w:customStyle="1" w:styleId="WWNum711">
    <w:name w:val="WWNum711"/>
    <w:basedOn w:val="Bezlisty"/>
    <w:rsid w:val="00C7291A"/>
    <w:pPr>
      <w:numPr>
        <w:numId w:val="82"/>
      </w:numPr>
    </w:pPr>
  </w:style>
  <w:style w:type="numbering" w:customStyle="1" w:styleId="WWNum721">
    <w:name w:val="WWNum721"/>
    <w:basedOn w:val="Bezlisty"/>
    <w:rsid w:val="00C7291A"/>
    <w:pPr>
      <w:numPr>
        <w:numId w:val="83"/>
      </w:numPr>
    </w:pPr>
  </w:style>
  <w:style w:type="numbering" w:customStyle="1" w:styleId="WWNum731">
    <w:name w:val="WWNum731"/>
    <w:basedOn w:val="Bezlisty"/>
    <w:rsid w:val="00C7291A"/>
    <w:pPr>
      <w:numPr>
        <w:numId w:val="84"/>
      </w:numPr>
    </w:pPr>
  </w:style>
  <w:style w:type="numbering" w:customStyle="1" w:styleId="WWNum741">
    <w:name w:val="WWNum741"/>
    <w:basedOn w:val="Bezlisty"/>
    <w:rsid w:val="00C7291A"/>
    <w:pPr>
      <w:numPr>
        <w:numId w:val="85"/>
      </w:numPr>
    </w:pPr>
  </w:style>
  <w:style w:type="numbering" w:customStyle="1" w:styleId="WWNum751">
    <w:name w:val="WWNum751"/>
    <w:basedOn w:val="Bezlisty"/>
    <w:rsid w:val="00C7291A"/>
    <w:pPr>
      <w:numPr>
        <w:numId w:val="86"/>
      </w:numPr>
    </w:pPr>
  </w:style>
  <w:style w:type="numbering" w:customStyle="1" w:styleId="WWNum761">
    <w:name w:val="WWNum761"/>
    <w:basedOn w:val="Bezlisty"/>
    <w:rsid w:val="00C7291A"/>
    <w:pPr>
      <w:numPr>
        <w:numId w:val="87"/>
      </w:numPr>
    </w:pPr>
  </w:style>
  <w:style w:type="numbering" w:customStyle="1" w:styleId="WWNum771">
    <w:name w:val="WWNum771"/>
    <w:basedOn w:val="Bezlisty"/>
    <w:rsid w:val="00C7291A"/>
    <w:pPr>
      <w:numPr>
        <w:numId w:val="88"/>
      </w:numPr>
    </w:pPr>
  </w:style>
  <w:style w:type="numbering" w:customStyle="1" w:styleId="WWNum781">
    <w:name w:val="WWNum781"/>
    <w:basedOn w:val="Bezlisty"/>
    <w:rsid w:val="00C7291A"/>
    <w:pPr>
      <w:numPr>
        <w:numId w:val="89"/>
      </w:numPr>
    </w:pPr>
  </w:style>
  <w:style w:type="numbering" w:customStyle="1" w:styleId="WWNum791">
    <w:name w:val="WWNum791"/>
    <w:basedOn w:val="Bezlisty"/>
    <w:rsid w:val="00C7291A"/>
    <w:pPr>
      <w:numPr>
        <w:numId w:val="90"/>
      </w:numPr>
    </w:pPr>
  </w:style>
  <w:style w:type="numbering" w:customStyle="1" w:styleId="WWNum801">
    <w:name w:val="WWNum801"/>
    <w:basedOn w:val="Bezlisty"/>
    <w:rsid w:val="00C7291A"/>
    <w:pPr>
      <w:numPr>
        <w:numId w:val="91"/>
      </w:numPr>
    </w:pPr>
  </w:style>
  <w:style w:type="numbering" w:customStyle="1" w:styleId="WWNum811">
    <w:name w:val="WWNum811"/>
    <w:basedOn w:val="Bezlisty"/>
    <w:rsid w:val="00C7291A"/>
    <w:pPr>
      <w:numPr>
        <w:numId w:val="92"/>
      </w:numPr>
    </w:pPr>
  </w:style>
  <w:style w:type="numbering" w:customStyle="1" w:styleId="WWNum821">
    <w:name w:val="WWNum821"/>
    <w:basedOn w:val="Bezlisty"/>
    <w:rsid w:val="00C7291A"/>
    <w:pPr>
      <w:numPr>
        <w:numId w:val="93"/>
      </w:numPr>
    </w:pPr>
  </w:style>
  <w:style w:type="numbering" w:customStyle="1" w:styleId="WWNum831">
    <w:name w:val="WWNum831"/>
    <w:basedOn w:val="Bezlisty"/>
    <w:rsid w:val="00C7291A"/>
    <w:pPr>
      <w:numPr>
        <w:numId w:val="94"/>
      </w:numPr>
    </w:pPr>
  </w:style>
  <w:style w:type="numbering" w:customStyle="1" w:styleId="WWNum841">
    <w:name w:val="WWNum841"/>
    <w:basedOn w:val="Bezlisty"/>
    <w:rsid w:val="00C7291A"/>
    <w:pPr>
      <w:numPr>
        <w:numId w:val="95"/>
      </w:numPr>
    </w:pPr>
  </w:style>
  <w:style w:type="numbering" w:customStyle="1" w:styleId="WWNum851">
    <w:name w:val="WWNum851"/>
    <w:basedOn w:val="Bezlisty"/>
    <w:rsid w:val="00C7291A"/>
    <w:pPr>
      <w:numPr>
        <w:numId w:val="96"/>
      </w:numPr>
    </w:pPr>
  </w:style>
  <w:style w:type="numbering" w:customStyle="1" w:styleId="WWNum861">
    <w:name w:val="WWNum861"/>
    <w:basedOn w:val="Bezlisty"/>
    <w:rsid w:val="00C7291A"/>
    <w:pPr>
      <w:numPr>
        <w:numId w:val="97"/>
      </w:numPr>
    </w:pPr>
  </w:style>
  <w:style w:type="numbering" w:customStyle="1" w:styleId="WWNum871">
    <w:name w:val="WWNum871"/>
    <w:basedOn w:val="Bezlisty"/>
    <w:rsid w:val="00C7291A"/>
    <w:pPr>
      <w:numPr>
        <w:numId w:val="98"/>
      </w:numPr>
    </w:pPr>
  </w:style>
  <w:style w:type="numbering" w:customStyle="1" w:styleId="WWNum881">
    <w:name w:val="WWNum881"/>
    <w:basedOn w:val="Bezlisty"/>
    <w:rsid w:val="00C7291A"/>
    <w:pPr>
      <w:numPr>
        <w:numId w:val="99"/>
      </w:numPr>
    </w:pPr>
  </w:style>
  <w:style w:type="numbering" w:customStyle="1" w:styleId="WWNum891">
    <w:name w:val="WWNum891"/>
    <w:basedOn w:val="Bezlisty"/>
    <w:rsid w:val="00C7291A"/>
    <w:pPr>
      <w:numPr>
        <w:numId w:val="100"/>
      </w:numPr>
    </w:pPr>
  </w:style>
  <w:style w:type="numbering" w:customStyle="1" w:styleId="WWNum901">
    <w:name w:val="WWNum901"/>
    <w:basedOn w:val="Bezlisty"/>
    <w:rsid w:val="00C7291A"/>
    <w:pPr>
      <w:numPr>
        <w:numId w:val="101"/>
      </w:numPr>
    </w:pPr>
  </w:style>
  <w:style w:type="numbering" w:customStyle="1" w:styleId="WWNum911">
    <w:name w:val="WWNum911"/>
    <w:basedOn w:val="Bezlisty"/>
    <w:rsid w:val="00C7291A"/>
    <w:pPr>
      <w:numPr>
        <w:numId w:val="102"/>
      </w:numPr>
    </w:pPr>
  </w:style>
  <w:style w:type="numbering" w:customStyle="1" w:styleId="WWNum921">
    <w:name w:val="WWNum921"/>
    <w:basedOn w:val="Bezlisty"/>
    <w:rsid w:val="00C7291A"/>
    <w:pPr>
      <w:numPr>
        <w:numId w:val="103"/>
      </w:numPr>
    </w:pPr>
  </w:style>
  <w:style w:type="numbering" w:customStyle="1" w:styleId="WWNum931">
    <w:name w:val="WWNum931"/>
    <w:basedOn w:val="Bezlisty"/>
    <w:rsid w:val="00C7291A"/>
    <w:pPr>
      <w:numPr>
        <w:numId w:val="104"/>
      </w:numPr>
    </w:pPr>
  </w:style>
  <w:style w:type="numbering" w:customStyle="1" w:styleId="WWNum941">
    <w:name w:val="WWNum941"/>
    <w:basedOn w:val="Bezlisty"/>
    <w:rsid w:val="00C7291A"/>
    <w:pPr>
      <w:numPr>
        <w:numId w:val="105"/>
      </w:numPr>
    </w:pPr>
  </w:style>
  <w:style w:type="numbering" w:customStyle="1" w:styleId="WWNum951">
    <w:name w:val="WWNum951"/>
    <w:basedOn w:val="Bezlisty"/>
    <w:rsid w:val="00C7291A"/>
    <w:pPr>
      <w:numPr>
        <w:numId w:val="106"/>
      </w:numPr>
    </w:pPr>
  </w:style>
  <w:style w:type="numbering" w:customStyle="1" w:styleId="WWNum961">
    <w:name w:val="WWNum961"/>
    <w:basedOn w:val="Bezlisty"/>
    <w:rsid w:val="00C7291A"/>
    <w:pPr>
      <w:numPr>
        <w:numId w:val="107"/>
      </w:numPr>
    </w:pPr>
  </w:style>
  <w:style w:type="numbering" w:customStyle="1" w:styleId="WWNum971">
    <w:name w:val="WWNum971"/>
    <w:basedOn w:val="Bezlisty"/>
    <w:rsid w:val="00C7291A"/>
    <w:pPr>
      <w:numPr>
        <w:numId w:val="108"/>
      </w:numPr>
    </w:pPr>
  </w:style>
  <w:style w:type="numbering" w:customStyle="1" w:styleId="WWNum981">
    <w:name w:val="WWNum981"/>
    <w:basedOn w:val="Bezlisty"/>
    <w:rsid w:val="00C7291A"/>
    <w:pPr>
      <w:numPr>
        <w:numId w:val="109"/>
      </w:numPr>
    </w:pPr>
  </w:style>
  <w:style w:type="numbering" w:customStyle="1" w:styleId="WWNum991">
    <w:name w:val="WWNum991"/>
    <w:basedOn w:val="Bezlisty"/>
    <w:rsid w:val="00C7291A"/>
    <w:pPr>
      <w:numPr>
        <w:numId w:val="110"/>
      </w:numPr>
    </w:pPr>
  </w:style>
  <w:style w:type="numbering" w:customStyle="1" w:styleId="WWNum1001">
    <w:name w:val="WWNum1001"/>
    <w:basedOn w:val="Bezlisty"/>
    <w:rsid w:val="00C7291A"/>
    <w:pPr>
      <w:numPr>
        <w:numId w:val="111"/>
      </w:numPr>
    </w:pPr>
  </w:style>
  <w:style w:type="numbering" w:customStyle="1" w:styleId="WWNum1011">
    <w:name w:val="WWNum1011"/>
    <w:basedOn w:val="Bezlisty"/>
    <w:rsid w:val="00C7291A"/>
    <w:pPr>
      <w:numPr>
        <w:numId w:val="112"/>
      </w:numPr>
    </w:pPr>
  </w:style>
  <w:style w:type="numbering" w:customStyle="1" w:styleId="WWNum1021">
    <w:name w:val="WWNum1021"/>
    <w:basedOn w:val="Bezlisty"/>
    <w:rsid w:val="00C7291A"/>
    <w:pPr>
      <w:numPr>
        <w:numId w:val="113"/>
      </w:numPr>
    </w:pPr>
  </w:style>
  <w:style w:type="numbering" w:customStyle="1" w:styleId="WWNum1031">
    <w:name w:val="WWNum1031"/>
    <w:basedOn w:val="Bezlisty"/>
    <w:rsid w:val="00C7291A"/>
    <w:pPr>
      <w:numPr>
        <w:numId w:val="114"/>
      </w:numPr>
    </w:pPr>
  </w:style>
  <w:style w:type="numbering" w:customStyle="1" w:styleId="WWNum1041">
    <w:name w:val="WWNum1041"/>
    <w:basedOn w:val="Bezlisty"/>
    <w:rsid w:val="00C7291A"/>
    <w:pPr>
      <w:numPr>
        <w:numId w:val="115"/>
      </w:numPr>
    </w:pPr>
  </w:style>
  <w:style w:type="numbering" w:customStyle="1" w:styleId="WWNum1051">
    <w:name w:val="WWNum1051"/>
    <w:basedOn w:val="Bezlisty"/>
    <w:rsid w:val="00C7291A"/>
    <w:pPr>
      <w:numPr>
        <w:numId w:val="116"/>
      </w:numPr>
    </w:pPr>
  </w:style>
  <w:style w:type="numbering" w:customStyle="1" w:styleId="WWNum1061">
    <w:name w:val="WWNum1061"/>
    <w:basedOn w:val="Bezlisty"/>
    <w:rsid w:val="00C7291A"/>
    <w:pPr>
      <w:numPr>
        <w:numId w:val="117"/>
      </w:numPr>
    </w:pPr>
  </w:style>
  <w:style w:type="numbering" w:customStyle="1" w:styleId="WWNum1071">
    <w:name w:val="WWNum1071"/>
    <w:basedOn w:val="Bezlisty"/>
    <w:rsid w:val="00C7291A"/>
    <w:pPr>
      <w:numPr>
        <w:numId w:val="118"/>
      </w:numPr>
    </w:pPr>
  </w:style>
  <w:style w:type="numbering" w:customStyle="1" w:styleId="WWNum1081">
    <w:name w:val="WWNum1081"/>
    <w:basedOn w:val="Bezlisty"/>
    <w:rsid w:val="00C7291A"/>
    <w:pPr>
      <w:numPr>
        <w:numId w:val="119"/>
      </w:numPr>
    </w:pPr>
  </w:style>
  <w:style w:type="numbering" w:customStyle="1" w:styleId="WWNum1091">
    <w:name w:val="WWNum1091"/>
    <w:basedOn w:val="Bezlisty"/>
    <w:rsid w:val="00C7291A"/>
    <w:pPr>
      <w:numPr>
        <w:numId w:val="120"/>
      </w:numPr>
    </w:pPr>
  </w:style>
  <w:style w:type="numbering" w:customStyle="1" w:styleId="WWNum1101">
    <w:name w:val="WWNum1101"/>
    <w:basedOn w:val="Bezlisty"/>
    <w:rsid w:val="00C7291A"/>
    <w:pPr>
      <w:numPr>
        <w:numId w:val="121"/>
      </w:numPr>
    </w:pPr>
  </w:style>
  <w:style w:type="numbering" w:customStyle="1" w:styleId="WWNum1111">
    <w:name w:val="WWNum1111"/>
    <w:basedOn w:val="Bezlisty"/>
    <w:rsid w:val="00C7291A"/>
    <w:pPr>
      <w:numPr>
        <w:numId w:val="122"/>
      </w:numPr>
    </w:pPr>
  </w:style>
  <w:style w:type="numbering" w:customStyle="1" w:styleId="WWNum1121">
    <w:name w:val="WWNum1121"/>
    <w:basedOn w:val="Bezlisty"/>
    <w:rsid w:val="00C7291A"/>
    <w:pPr>
      <w:numPr>
        <w:numId w:val="123"/>
      </w:numPr>
    </w:pPr>
  </w:style>
  <w:style w:type="numbering" w:customStyle="1" w:styleId="WWNum1131">
    <w:name w:val="WWNum1131"/>
    <w:basedOn w:val="Bezlisty"/>
    <w:rsid w:val="00C7291A"/>
    <w:pPr>
      <w:numPr>
        <w:numId w:val="124"/>
      </w:numPr>
    </w:pPr>
  </w:style>
  <w:style w:type="numbering" w:customStyle="1" w:styleId="WWNum1141">
    <w:name w:val="WWNum1141"/>
    <w:basedOn w:val="Bezlisty"/>
    <w:rsid w:val="00C7291A"/>
    <w:pPr>
      <w:numPr>
        <w:numId w:val="125"/>
      </w:numPr>
    </w:pPr>
  </w:style>
  <w:style w:type="numbering" w:customStyle="1" w:styleId="WWNum1151">
    <w:name w:val="WWNum1151"/>
    <w:basedOn w:val="Bezlisty"/>
    <w:rsid w:val="00C7291A"/>
    <w:pPr>
      <w:numPr>
        <w:numId w:val="126"/>
      </w:numPr>
    </w:pPr>
  </w:style>
  <w:style w:type="numbering" w:customStyle="1" w:styleId="WWNum1161">
    <w:name w:val="WWNum1161"/>
    <w:basedOn w:val="Bezlisty"/>
    <w:rsid w:val="00C7291A"/>
    <w:pPr>
      <w:numPr>
        <w:numId w:val="127"/>
      </w:numPr>
    </w:pPr>
  </w:style>
  <w:style w:type="numbering" w:customStyle="1" w:styleId="WWNum1171">
    <w:name w:val="WWNum1171"/>
    <w:basedOn w:val="Bezlisty"/>
    <w:rsid w:val="00C7291A"/>
    <w:pPr>
      <w:numPr>
        <w:numId w:val="128"/>
      </w:numPr>
    </w:pPr>
  </w:style>
  <w:style w:type="numbering" w:customStyle="1" w:styleId="WWNum1181">
    <w:name w:val="WWNum1181"/>
    <w:basedOn w:val="Bezlisty"/>
    <w:rsid w:val="00C7291A"/>
    <w:pPr>
      <w:numPr>
        <w:numId w:val="129"/>
      </w:numPr>
    </w:pPr>
  </w:style>
  <w:style w:type="numbering" w:customStyle="1" w:styleId="WWNum1191">
    <w:name w:val="WWNum1191"/>
    <w:basedOn w:val="Bezlisty"/>
    <w:rsid w:val="00C7291A"/>
    <w:pPr>
      <w:numPr>
        <w:numId w:val="130"/>
      </w:numPr>
    </w:pPr>
  </w:style>
  <w:style w:type="numbering" w:customStyle="1" w:styleId="WWNum1201">
    <w:name w:val="WWNum1201"/>
    <w:basedOn w:val="Bezlisty"/>
    <w:rsid w:val="00C7291A"/>
    <w:pPr>
      <w:numPr>
        <w:numId w:val="131"/>
      </w:numPr>
    </w:pPr>
  </w:style>
  <w:style w:type="numbering" w:customStyle="1" w:styleId="WWNum1212">
    <w:name w:val="WWNum1212"/>
    <w:basedOn w:val="Bezlisty"/>
    <w:rsid w:val="00C7291A"/>
    <w:pPr>
      <w:numPr>
        <w:numId w:val="132"/>
      </w:numPr>
    </w:pPr>
  </w:style>
  <w:style w:type="numbering" w:customStyle="1" w:styleId="WWNum1221">
    <w:name w:val="WWNum1221"/>
    <w:basedOn w:val="Bezlisty"/>
    <w:rsid w:val="00C7291A"/>
    <w:pPr>
      <w:numPr>
        <w:numId w:val="133"/>
      </w:numPr>
    </w:pPr>
  </w:style>
  <w:style w:type="numbering" w:customStyle="1" w:styleId="WWNum1231">
    <w:name w:val="WWNum1231"/>
    <w:basedOn w:val="Bezlisty"/>
    <w:rsid w:val="00C7291A"/>
    <w:pPr>
      <w:numPr>
        <w:numId w:val="134"/>
      </w:numPr>
    </w:pPr>
  </w:style>
  <w:style w:type="numbering" w:customStyle="1" w:styleId="WWNum1241">
    <w:name w:val="WWNum1241"/>
    <w:basedOn w:val="Bezlisty"/>
    <w:rsid w:val="00C7291A"/>
    <w:pPr>
      <w:numPr>
        <w:numId w:val="135"/>
      </w:numPr>
    </w:pPr>
  </w:style>
  <w:style w:type="numbering" w:customStyle="1" w:styleId="WWNum1251">
    <w:name w:val="WWNum1251"/>
    <w:basedOn w:val="Bezlisty"/>
    <w:rsid w:val="00C7291A"/>
    <w:pPr>
      <w:numPr>
        <w:numId w:val="136"/>
      </w:numPr>
    </w:pPr>
  </w:style>
  <w:style w:type="numbering" w:customStyle="1" w:styleId="WWNum1261">
    <w:name w:val="WWNum1261"/>
    <w:basedOn w:val="Bezlisty"/>
    <w:rsid w:val="00C7291A"/>
    <w:pPr>
      <w:numPr>
        <w:numId w:val="137"/>
      </w:numPr>
    </w:pPr>
  </w:style>
  <w:style w:type="numbering" w:customStyle="1" w:styleId="WWNum1271">
    <w:name w:val="WWNum1271"/>
    <w:basedOn w:val="Bezlisty"/>
    <w:rsid w:val="00C7291A"/>
    <w:pPr>
      <w:numPr>
        <w:numId w:val="138"/>
      </w:numPr>
    </w:pPr>
  </w:style>
  <w:style w:type="numbering" w:customStyle="1" w:styleId="WWNum1281">
    <w:name w:val="WWNum1281"/>
    <w:basedOn w:val="Bezlisty"/>
    <w:rsid w:val="00C7291A"/>
    <w:pPr>
      <w:numPr>
        <w:numId w:val="139"/>
      </w:numPr>
    </w:pPr>
  </w:style>
  <w:style w:type="numbering" w:customStyle="1" w:styleId="WWNum1291">
    <w:name w:val="WWNum1291"/>
    <w:basedOn w:val="Bezlisty"/>
    <w:rsid w:val="00C7291A"/>
    <w:pPr>
      <w:numPr>
        <w:numId w:val="140"/>
      </w:numPr>
    </w:pPr>
  </w:style>
  <w:style w:type="numbering" w:customStyle="1" w:styleId="WWNum1301">
    <w:name w:val="WWNum1301"/>
    <w:basedOn w:val="Bezlisty"/>
    <w:rsid w:val="00C7291A"/>
    <w:pPr>
      <w:numPr>
        <w:numId w:val="141"/>
      </w:numPr>
    </w:pPr>
  </w:style>
  <w:style w:type="numbering" w:customStyle="1" w:styleId="WWNum1311">
    <w:name w:val="WWNum1311"/>
    <w:basedOn w:val="Bezlisty"/>
    <w:rsid w:val="00C7291A"/>
    <w:pPr>
      <w:numPr>
        <w:numId w:val="142"/>
      </w:numPr>
    </w:pPr>
  </w:style>
  <w:style w:type="numbering" w:customStyle="1" w:styleId="WWNum1321">
    <w:name w:val="WWNum1321"/>
    <w:basedOn w:val="Bezlisty"/>
    <w:rsid w:val="00C7291A"/>
    <w:pPr>
      <w:numPr>
        <w:numId w:val="143"/>
      </w:numPr>
    </w:pPr>
  </w:style>
  <w:style w:type="numbering" w:customStyle="1" w:styleId="WWNum1331">
    <w:name w:val="WWNum1331"/>
    <w:basedOn w:val="Bezlisty"/>
    <w:rsid w:val="00C7291A"/>
    <w:pPr>
      <w:numPr>
        <w:numId w:val="144"/>
      </w:numPr>
    </w:pPr>
  </w:style>
  <w:style w:type="numbering" w:customStyle="1" w:styleId="Styl1111">
    <w:name w:val="Styl1111"/>
    <w:rsid w:val="00C7291A"/>
    <w:pPr>
      <w:numPr>
        <w:numId w:val="145"/>
      </w:numPr>
    </w:pPr>
  </w:style>
  <w:style w:type="table" w:customStyle="1" w:styleId="Tabela-Siatka111">
    <w:name w:val="Tabela - Siatka111"/>
    <w:basedOn w:val="Standardowy"/>
    <w:next w:val="Tabela-Siatka"/>
    <w:uiPriority w:val="59"/>
    <w:rsid w:val="00C7291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C7291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7291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C7291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C7291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C7291A"/>
    <w:pPr>
      <w:keepNext/>
      <w:numPr>
        <w:numId w:val="158"/>
      </w:numPr>
      <w:jc w:val="both"/>
      <w:outlineLvl w:val="6"/>
    </w:pPr>
    <w:rPr>
      <w:rFonts w:ascii="Garamond" w:hAnsi="Garamond" w:cs="Garamond"/>
      <w:sz w:val="24"/>
      <w:lang w:eastAsia="zh-CN"/>
    </w:rPr>
  </w:style>
  <w:style w:type="numbering" w:customStyle="1" w:styleId="WW8Num33">
    <w:name w:val="WW8Num33"/>
    <w:basedOn w:val="Bezlisty"/>
    <w:rsid w:val="00C7291A"/>
    <w:pPr>
      <w:numPr>
        <w:numId w:val="158"/>
      </w:numPr>
    </w:pPr>
  </w:style>
  <w:style w:type="numbering" w:customStyle="1" w:styleId="WW8Num331">
    <w:name w:val="WW8Num331"/>
    <w:basedOn w:val="Bezlisty"/>
    <w:rsid w:val="00C7291A"/>
    <w:pPr>
      <w:numPr>
        <w:numId w:val="15"/>
      </w:numPr>
    </w:pPr>
  </w:style>
  <w:style w:type="numbering" w:customStyle="1" w:styleId="WW8Num73">
    <w:name w:val="WW8Num73"/>
    <w:basedOn w:val="Bezlisty"/>
    <w:rsid w:val="00C7291A"/>
    <w:pPr>
      <w:numPr>
        <w:numId w:val="161"/>
      </w:numPr>
    </w:pPr>
  </w:style>
  <w:style w:type="numbering" w:customStyle="1" w:styleId="WW8Num38">
    <w:name w:val="WW8Num38"/>
    <w:basedOn w:val="Bezlisty"/>
    <w:rsid w:val="00C7291A"/>
    <w:pPr>
      <w:numPr>
        <w:numId w:val="159"/>
      </w:numPr>
    </w:pPr>
  </w:style>
  <w:style w:type="numbering" w:customStyle="1" w:styleId="WW8Num381">
    <w:name w:val="WW8Num381"/>
    <w:basedOn w:val="Bezlisty"/>
    <w:rsid w:val="00C7291A"/>
    <w:pPr>
      <w:numPr>
        <w:numId w:val="20"/>
      </w:numPr>
    </w:pPr>
  </w:style>
  <w:style w:type="numbering" w:customStyle="1" w:styleId="WW8Num732">
    <w:name w:val="WW8Num732"/>
    <w:basedOn w:val="Bezlisty"/>
    <w:rsid w:val="00C7291A"/>
    <w:pPr>
      <w:numPr>
        <w:numId w:val="54"/>
      </w:numPr>
    </w:pPr>
  </w:style>
  <w:style w:type="table" w:customStyle="1" w:styleId="Tabela-Siatka16">
    <w:name w:val="Tabela - Siatka16"/>
    <w:basedOn w:val="Standardowy"/>
    <w:next w:val="Tabela-Siatka"/>
    <w:uiPriority w:val="5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C7291A"/>
    <w:pPr>
      <w:numPr>
        <w:numId w:val="162"/>
      </w:numPr>
    </w:pPr>
  </w:style>
  <w:style w:type="numbering" w:customStyle="1" w:styleId="WW8Num332">
    <w:name w:val="WW8Num332"/>
    <w:basedOn w:val="Bezlisty"/>
    <w:rsid w:val="00C7291A"/>
    <w:pPr>
      <w:numPr>
        <w:numId w:val="163"/>
      </w:numPr>
    </w:pPr>
  </w:style>
  <w:style w:type="numbering" w:customStyle="1" w:styleId="WW8Num733">
    <w:name w:val="WW8Num733"/>
    <w:basedOn w:val="Bezlisty"/>
    <w:rsid w:val="00C7291A"/>
    <w:pPr>
      <w:numPr>
        <w:numId w:val="164"/>
      </w:numPr>
    </w:pPr>
  </w:style>
  <w:style w:type="numbering" w:customStyle="1" w:styleId="WW8Num382">
    <w:name w:val="WW8Num382"/>
    <w:basedOn w:val="Bezlisty"/>
    <w:rsid w:val="00C7291A"/>
    <w:pPr>
      <w:numPr>
        <w:numId w:val="165"/>
      </w:numPr>
    </w:pPr>
  </w:style>
  <w:style w:type="table" w:customStyle="1" w:styleId="Tabela-Siatka17">
    <w:name w:val="Tabela - Siatka17"/>
    <w:basedOn w:val="Standardowy"/>
    <w:next w:val="Tabela-Siatka"/>
    <w:uiPriority w:val="5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C7291A"/>
    <w:rPr>
      <w:color w:val="605E5C"/>
      <w:shd w:val="clear" w:color="auto" w:fill="E1DFDD"/>
    </w:rPr>
  </w:style>
  <w:style w:type="character" w:customStyle="1" w:styleId="Nierozpoznanawzmianka5">
    <w:name w:val="Nierozpoznana wzmianka5"/>
    <w:basedOn w:val="Domylnaczcionkaakapitu"/>
    <w:uiPriority w:val="99"/>
    <w:semiHidden/>
    <w:unhideWhenUsed/>
    <w:rsid w:val="00C7291A"/>
    <w:rPr>
      <w:color w:val="605E5C"/>
      <w:shd w:val="clear" w:color="auto" w:fill="E1DFDD"/>
    </w:rPr>
  </w:style>
  <w:style w:type="table" w:customStyle="1" w:styleId="Tabela-Siatka22">
    <w:name w:val="Tabela - Siatka22"/>
    <w:basedOn w:val="Standardowy"/>
    <w:next w:val="Tabela-Siatka"/>
    <w:uiPriority w:val="39"/>
    <w:rsid w:val="00AE5929"/>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AE5929"/>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pn/gminasantok" TargetMode="External"/><Relationship Id="rId18" Type="http://schemas.openxmlformats.org/officeDocument/2006/relationships/hyperlink" Target="mailto:b.popkowska@santok.pl" TargetMode="External"/><Relationship Id="rId26" Type="http://schemas.openxmlformats.org/officeDocument/2006/relationships/hyperlink" Target="http://www.platformazakupowa.pl/pn/gminasantok" TargetMode="External"/><Relationship Id="rId3" Type="http://schemas.openxmlformats.org/officeDocument/2006/relationships/styles" Target="styles.xml"/><Relationship Id="rId21" Type="http://schemas.openxmlformats.org/officeDocument/2006/relationships/hyperlink" Target="http://www.platformazakupowa.pl/pn/gminasantok" TargetMode="External"/><Relationship Id="rId7" Type="http://schemas.openxmlformats.org/officeDocument/2006/relationships/endnotes" Target="endnotes.xml"/><Relationship Id="rId12" Type="http://schemas.openxmlformats.org/officeDocument/2006/relationships/hyperlink" Target="http://www.nbp.pl" TargetMode="External"/><Relationship Id="rId17" Type="http://schemas.openxmlformats.org/officeDocument/2006/relationships/hyperlink" Target="mailto:pawel.panczyk@santok.pl" TargetMode="External"/><Relationship Id="rId25" Type="http://schemas.openxmlformats.org/officeDocument/2006/relationships/hyperlink" Target="http://www.platformazakupowa.pl/pn/gminasanto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popkowska@santok.pl" TargetMode="External"/><Relationship Id="rId20" Type="http://schemas.openxmlformats.org/officeDocument/2006/relationships/hyperlink" Target="http://www.platformazakupowa.pl/pn%20/gminasantok" TargetMode="External"/><Relationship Id="rId29" Type="http://schemas.openxmlformats.org/officeDocument/2006/relationships/hyperlink" Target="http://www.platformazakupowa.pl/pn/gminasant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gminasantok" TargetMode="External"/><Relationship Id="rId24" Type="http://schemas.openxmlformats.org/officeDocument/2006/relationships/hyperlink" Target="http://www.platformazakupowa.pl/pn/gminasanto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tformazakupowa.pl/pn/gminasantok" TargetMode="External"/><Relationship Id="rId23" Type="http://schemas.openxmlformats.org/officeDocument/2006/relationships/hyperlink" Target="http://www.platformazakupowa.pl/pn/gminasantok" TargetMode="External"/><Relationship Id="rId28" Type="http://schemas.openxmlformats.org/officeDocument/2006/relationships/hyperlink" Target="http://www.platformazakupowa.pl/pn/gminasantok" TargetMode="External"/><Relationship Id="rId10" Type="http://schemas.openxmlformats.org/officeDocument/2006/relationships/hyperlink" Target="http://www.platformazakupowa.pl/pn/gminasantok" TargetMode="External"/><Relationship Id="rId19" Type="http://schemas.openxmlformats.org/officeDocument/2006/relationships/hyperlink" Target="https://platformazakupowa.pl/gminasantok.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ntok.pl" TargetMode="External"/><Relationship Id="rId14" Type="http://schemas.openxmlformats.org/officeDocument/2006/relationships/hyperlink" Target="mailto:urzad@santok.pl" TargetMode="External"/><Relationship Id="rId22" Type="http://schemas.openxmlformats.org/officeDocument/2006/relationships/hyperlink" Target="http://www.platformazakupowa.pl/pn/gminasantok" TargetMode="External"/><Relationship Id="rId27" Type="http://schemas.openxmlformats.org/officeDocument/2006/relationships/hyperlink" Target="http://www.platformazakupowa.pl/pn/gminasantok" TargetMode="External"/><Relationship Id="rId30" Type="http://schemas.openxmlformats.org/officeDocument/2006/relationships/header" Target="header1.xml"/><Relationship Id="rId8" Type="http://schemas.openxmlformats.org/officeDocument/2006/relationships/hyperlink" Target="mailto:urz&#261;d@santo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8ADB8-66BE-45FE-9830-7F643CDA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18943</Words>
  <Characters>113662</Characters>
  <Application>Microsoft Office Word</Application>
  <DocSecurity>0</DocSecurity>
  <Lines>947</Lines>
  <Paragraphs>264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Bogumiłap</dc:creator>
  <cp:lastModifiedBy>Bogumiłap</cp:lastModifiedBy>
  <cp:revision>8</cp:revision>
  <cp:lastPrinted>2023-11-06T13:58:00Z</cp:lastPrinted>
  <dcterms:created xsi:type="dcterms:W3CDTF">2023-11-03T13:50:00Z</dcterms:created>
  <dcterms:modified xsi:type="dcterms:W3CDTF">2023-11-06T14:51:00Z</dcterms:modified>
</cp:coreProperties>
</file>