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B164B7" w:rsidRPr="00B164B7">
        <w:rPr>
          <w:rFonts w:cstheme="minorHAnsi"/>
          <w:b/>
          <w:color w:val="000000"/>
          <w:sz w:val="24"/>
          <w:szCs w:val="24"/>
          <w:lang w:eastAsia="pl-PL"/>
        </w:rPr>
        <w:t xml:space="preserve">zaworów elektromagnetycznych, cewek, wtyczek i presostatów </w:t>
      </w:r>
      <w:r w:rsidR="00321016" w:rsidRPr="001B0C97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321016">
        <w:rPr>
          <w:rFonts w:cstheme="minorHAnsi"/>
          <w:b/>
          <w:color w:val="000000"/>
          <w:sz w:val="24"/>
          <w:szCs w:val="24"/>
          <w:lang w:eastAsia="pl-PL"/>
        </w:rPr>
        <w:t>6</w:t>
      </w:r>
      <w:r w:rsidR="00B164B7">
        <w:rPr>
          <w:rFonts w:cstheme="minorHAnsi"/>
          <w:b/>
          <w:color w:val="000000"/>
          <w:sz w:val="24"/>
          <w:szCs w:val="24"/>
          <w:lang w:eastAsia="pl-PL"/>
        </w:rPr>
        <w:t>0</w:t>
      </w:r>
      <w:r w:rsidR="00321016" w:rsidRPr="001B0C97">
        <w:rPr>
          <w:rFonts w:cstheme="minorHAnsi"/>
          <w:b/>
          <w:color w:val="000000"/>
          <w:sz w:val="24"/>
          <w:szCs w:val="24"/>
          <w:lang w:eastAsia="pl-PL"/>
        </w:rPr>
        <w:t>/2024/D)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E60A09" w:rsidRPr="00B164B7" w:rsidRDefault="004C3C44" w:rsidP="00B164B7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147965" w:rsidRPr="00147965">
        <w:rPr>
          <w:rFonts w:eastAsia="Calibri" w:cstheme="minorHAnsi"/>
          <w:b/>
          <w:sz w:val="24"/>
          <w:szCs w:val="24"/>
          <w:lang w:eastAsia="pl-PL"/>
        </w:rPr>
        <w:t xml:space="preserve">na </w:t>
      </w:r>
      <w:r w:rsidR="005A6488"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B164B7" w:rsidRPr="00B164B7">
        <w:rPr>
          <w:rFonts w:cstheme="minorHAnsi"/>
          <w:b/>
          <w:color w:val="000000"/>
          <w:sz w:val="24"/>
          <w:szCs w:val="24"/>
          <w:lang w:eastAsia="pl-PL"/>
        </w:rPr>
        <w:t xml:space="preserve">zaworów elektromagnetycznych, cewek, wtyczek i presostatów </w:t>
      </w:r>
      <w:r w:rsidR="00321016" w:rsidRPr="001B0C97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B164B7">
        <w:rPr>
          <w:rFonts w:cstheme="minorHAnsi"/>
          <w:b/>
          <w:color w:val="000000"/>
          <w:sz w:val="24"/>
          <w:szCs w:val="24"/>
          <w:lang w:eastAsia="pl-PL"/>
        </w:rPr>
        <w:t>60</w:t>
      </w:r>
      <w:r w:rsidR="00321016" w:rsidRPr="001B0C97">
        <w:rPr>
          <w:rFonts w:cstheme="minorHAnsi"/>
          <w:b/>
          <w:color w:val="000000"/>
          <w:sz w:val="24"/>
          <w:szCs w:val="24"/>
          <w:lang w:eastAsia="pl-PL"/>
        </w:rPr>
        <w:t>/2024/D)</w:t>
      </w: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77115D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77115D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>z późn. zm</w:t>
      </w:r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1F07"/>
    <w:rsid w:val="0028304F"/>
    <w:rsid w:val="00284AC3"/>
    <w:rsid w:val="002C362D"/>
    <w:rsid w:val="002C733A"/>
    <w:rsid w:val="002D0A57"/>
    <w:rsid w:val="002E4243"/>
    <w:rsid w:val="002F0E4D"/>
    <w:rsid w:val="003029B2"/>
    <w:rsid w:val="00306D3C"/>
    <w:rsid w:val="003114BD"/>
    <w:rsid w:val="00321016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0DB2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7115D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44C87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164B7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0A9D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2024-07-12T11:00:00Z</dcterms:modified>
</cp:coreProperties>
</file>