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2E99B" w14:textId="61300A7E" w:rsidR="00025CFE" w:rsidRPr="00025CFE" w:rsidRDefault="00025CFE" w:rsidP="00184E9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025CFE">
        <w:rPr>
          <w:rFonts w:cstheme="minorHAnsi"/>
          <w:color w:val="333333"/>
          <w:shd w:val="clear" w:color="auto" w:fill="FFFFFF"/>
        </w:rPr>
        <w:t xml:space="preserve"> </w:t>
      </w:r>
    </w:p>
    <w:p w14:paraId="71E0FE0C" w14:textId="77777777" w:rsidR="00823C55" w:rsidRDefault="00823C55" w:rsidP="00184E98">
      <w:pPr>
        <w:spacing w:after="0" w:line="240" w:lineRule="auto"/>
        <w:jc w:val="center"/>
        <w:rPr>
          <w:b/>
          <w:sz w:val="28"/>
          <w:szCs w:val="28"/>
        </w:rPr>
      </w:pPr>
    </w:p>
    <w:p w14:paraId="5F7EFC45" w14:textId="77777777" w:rsidR="00823C55" w:rsidRDefault="00823C55" w:rsidP="00184E98">
      <w:pPr>
        <w:spacing w:after="0" w:line="240" w:lineRule="auto"/>
        <w:jc w:val="center"/>
        <w:rPr>
          <w:b/>
          <w:sz w:val="28"/>
          <w:szCs w:val="28"/>
        </w:rPr>
      </w:pPr>
    </w:p>
    <w:p w14:paraId="00AD6990" w14:textId="77777777" w:rsidR="00823C55" w:rsidRDefault="00823C55" w:rsidP="00184E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</w:t>
      </w:r>
      <w:r w:rsidRPr="00B014B6">
        <w:rPr>
          <w:b/>
          <w:sz w:val="28"/>
          <w:szCs w:val="28"/>
        </w:rPr>
        <w:t xml:space="preserve"> PRZEDMIOTU ZAMÓWIENIA</w:t>
      </w:r>
    </w:p>
    <w:p w14:paraId="3481A0E9" w14:textId="77777777" w:rsidR="00184E98" w:rsidRPr="00B014B6" w:rsidRDefault="00184E98" w:rsidP="00184E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CZĘŚĆ II – MATERIAŁY PROMOCYJNE - TEKSTYLIA</w:t>
      </w:r>
    </w:p>
    <w:p w14:paraId="02A88B98" w14:textId="33D44D41" w:rsidR="00025CFE" w:rsidRPr="00823C55" w:rsidRDefault="00184E98" w:rsidP="00184E98">
      <w:p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rFonts w:cstheme="minorHAnsi"/>
          <w:b/>
        </w:rPr>
        <w:t>7</w:t>
      </w:r>
      <w:r w:rsidR="00823C55">
        <w:rPr>
          <w:rFonts w:cstheme="minorHAnsi"/>
          <w:b/>
        </w:rPr>
        <w:t xml:space="preserve">. </w:t>
      </w:r>
      <w:r w:rsidR="00935B63" w:rsidRPr="00935B63">
        <w:rPr>
          <w:rFonts w:cstheme="minorHAnsi"/>
          <w:b/>
        </w:rPr>
        <w:t>Dostawa materiałów promocyjnych dla Akademii Wychowania Fizycznego we Wrocławiu w ramach projektu ERASMUS+ finansowanego ze</w:t>
      </w:r>
      <w:r>
        <w:rPr>
          <w:rFonts w:cstheme="minorHAnsi"/>
          <w:b/>
        </w:rPr>
        <w:t xml:space="preserve"> środków Komisji Europejskiej – torba płócienna z nadrukiem</w:t>
      </w:r>
      <w:r w:rsidR="00733291" w:rsidRPr="00935B63">
        <w:rPr>
          <w:rFonts w:cstheme="minorHAnsi"/>
          <w:b/>
          <w:color w:val="333333"/>
          <w:shd w:val="clear" w:color="auto" w:fill="FFFFFF"/>
        </w:rPr>
        <w:t>.</w:t>
      </w:r>
      <w:r w:rsidR="00213AD1" w:rsidRPr="00935B63"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771D7C30" w14:textId="059163E1" w:rsidR="009329C4" w:rsidRDefault="009329C4" w:rsidP="00184E98">
      <w:pPr>
        <w:spacing w:after="0" w:line="240" w:lineRule="auto"/>
        <w:ind w:left="28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Przedmiotem zamówienia </w:t>
      </w:r>
      <w:r w:rsidRPr="00935B63">
        <w:rPr>
          <w:rFonts w:cstheme="minorHAnsi"/>
          <w:color w:val="333333"/>
          <w:shd w:val="clear" w:color="auto" w:fill="FFFFFF"/>
        </w:rPr>
        <w:t xml:space="preserve">jest </w:t>
      </w:r>
      <w:r w:rsidR="00935B63" w:rsidRPr="00935B63">
        <w:rPr>
          <w:rFonts w:cstheme="minorHAnsi"/>
        </w:rPr>
        <w:t>dostawa materiałów promocyjnych</w:t>
      </w:r>
      <w:r w:rsidR="00935B63">
        <w:rPr>
          <w:rFonts w:cstheme="minorHAnsi"/>
          <w:color w:val="333333"/>
          <w:shd w:val="clear" w:color="auto" w:fill="FFFFFF"/>
        </w:rPr>
        <w:t xml:space="preserve"> – </w:t>
      </w:r>
      <w:r w:rsidR="00184E98" w:rsidRPr="00184E98">
        <w:rPr>
          <w:rFonts w:cstheme="minorHAnsi"/>
        </w:rPr>
        <w:t>torba płócienna z nadrukiem</w:t>
      </w:r>
      <w:r w:rsidR="00184E98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na potrzeby zamawiającego</w:t>
      </w:r>
      <w:r w:rsidR="00935B63">
        <w:rPr>
          <w:rFonts w:cstheme="minorHAnsi"/>
          <w:color w:val="333333"/>
          <w:shd w:val="clear" w:color="auto" w:fill="FFFFFF"/>
        </w:rPr>
        <w:t xml:space="preserve"> według poniższego opisu</w:t>
      </w:r>
      <w:r>
        <w:rPr>
          <w:rFonts w:cstheme="minorHAnsi"/>
          <w:color w:val="333333"/>
          <w:shd w:val="clear" w:color="auto" w:fill="FFFFFF"/>
        </w:rPr>
        <w:t xml:space="preserve">: </w:t>
      </w:r>
    </w:p>
    <w:p w14:paraId="08A939CC" w14:textId="77777777" w:rsidR="00823C55" w:rsidRDefault="00823C55" w:rsidP="00184E98">
      <w:pPr>
        <w:spacing w:after="0" w:line="240" w:lineRule="auto"/>
        <w:ind w:left="284"/>
        <w:rPr>
          <w:rFonts w:cstheme="minorHAnsi"/>
          <w:color w:val="333333"/>
          <w:shd w:val="clear" w:color="auto" w:fill="FFFFFF"/>
        </w:rPr>
      </w:pPr>
    </w:p>
    <w:p w14:paraId="2A77304C" w14:textId="77777777" w:rsidR="00184E98" w:rsidRPr="00E43654" w:rsidRDefault="00184E98" w:rsidP="00CD7471">
      <w:pPr>
        <w:pStyle w:val="Textbody"/>
        <w:spacing w:after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Torba, 200 sztuk </w:t>
      </w:r>
    </w:p>
    <w:p w14:paraId="3984A07D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E436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ateriał: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bawełna 100%, 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br/>
        <w:t>grubość: 14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>g/m2</w:t>
      </w:r>
    </w:p>
    <w:p w14:paraId="300D9CD3" w14:textId="77777777" w:rsidR="00184E98" w:rsidRPr="001D5D7D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Rozmiar: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>szerokość: 38 cm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br/>
        <w:t>wysokość: 42 cm</w:t>
      </w:r>
    </w:p>
    <w:p w14:paraId="15461416" w14:textId="77777777" w:rsidR="00184E98" w:rsidRDefault="00184E98" w:rsidP="00184E98">
      <w:pPr>
        <w:pStyle w:val="Textbody"/>
        <w:spacing w:after="0"/>
        <w:ind w:left="21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Zamawiający dopuszcza różnicę wymiarów +/- 10%</w:t>
      </w:r>
    </w:p>
    <w:p w14:paraId="3C7D43C5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Długość uchwytu: 70 cm</w:t>
      </w:r>
    </w:p>
    <w:p w14:paraId="2C9DA3C0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Kolor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naturalny/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ecru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69FC5A8" w14:textId="77777777" w:rsidR="00184E98" w:rsidRPr="007C649E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75648" behindDoc="0" locked="0" layoutInCell="1" allowOverlap="1" wp14:anchorId="748B1FBB" wp14:editId="184D31B0">
            <wp:simplePos x="0" y="0"/>
            <wp:positionH relativeFrom="column">
              <wp:posOffset>5052060</wp:posOffset>
            </wp:positionH>
            <wp:positionV relativeFrom="paragraph">
              <wp:posOffset>652145</wp:posOffset>
            </wp:positionV>
            <wp:extent cx="1504950" cy="1504950"/>
            <wp:effectExtent l="0" t="0" r="0" b="0"/>
            <wp:wrapNone/>
            <wp:docPr id="3" name="Obraz 3" descr="https://www.tampogadzet.pl/media/thumbnail/shop-product/view/436d7353686f705c456e746974795c50726f647563745c50686f746f_file_74580_16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mpogadzet.pl/media/thumbnail/shop-product/view/436d7353686f705c456e746974795c50726f647563745c50686f746f_file_74580_161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Metoda nadruku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sitodruk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jednostronny nadruk </w:t>
      </w:r>
      <w:r w:rsidRPr="006E24C8">
        <w:rPr>
          <w:rFonts w:asciiTheme="minorHAnsi" w:hAnsiTheme="minorHAnsi" w:cstheme="minorHAnsi"/>
          <w:bCs/>
          <w:color w:val="000000"/>
          <w:sz w:val="22"/>
          <w:szCs w:val="22"/>
        </w:rPr>
        <w:t>zgodny z projektem i kolorystyką Zamawiającego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wg projektu w Załączniku nr 3 – ERASMUS torba</w:t>
      </w:r>
    </w:p>
    <w:p w14:paraId="2A6E8DC2" w14:textId="77777777" w:rsidR="00184E98" w:rsidRPr="00AE311F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 kolorów nadruku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 </w:t>
      </w:r>
    </w:p>
    <w:p w14:paraId="6E410924" w14:textId="77777777" w:rsidR="00184E98" w:rsidRPr="00D87725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00 sztuk</w:t>
      </w:r>
    </w:p>
    <w:p w14:paraId="500896B9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Przykładowy wzór</w:t>
      </w:r>
    </w:p>
    <w:p w14:paraId="1804D7F6" w14:textId="2EC0833B" w:rsidR="00D36816" w:rsidRPr="00D36816" w:rsidRDefault="00D36816" w:rsidP="00184E98">
      <w:pPr>
        <w:spacing w:after="0" w:line="240" w:lineRule="auto"/>
        <w:rPr>
          <w:rFonts w:cstheme="minorHAnsi"/>
          <w:b/>
          <w:color w:val="333333"/>
          <w:sz w:val="52"/>
          <w:szCs w:val="52"/>
          <w:shd w:val="clear" w:color="auto" w:fill="FFFFFF"/>
        </w:rPr>
      </w:pPr>
      <w:r w:rsidRPr="00D36816">
        <w:rPr>
          <w:noProof/>
        </w:rPr>
        <w:t xml:space="preserve"> </w:t>
      </w:r>
    </w:p>
    <w:p w14:paraId="79AB672E" w14:textId="77777777" w:rsidR="00184E98" w:rsidRDefault="00184E98" w:rsidP="00184E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C894FB" w14:textId="70EAC599" w:rsidR="00E2066F" w:rsidRDefault="00E2066F" w:rsidP="00184E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OPIS</w:t>
      </w:r>
      <w:r w:rsidRPr="00B014B6">
        <w:rPr>
          <w:b/>
          <w:sz w:val="28"/>
          <w:szCs w:val="28"/>
        </w:rPr>
        <w:t xml:space="preserve"> PRZEDMIOTU ZAMÓWIENIA</w:t>
      </w:r>
    </w:p>
    <w:p w14:paraId="658D1851" w14:textId="77777777" w:rsidR="00184E98" w:rsidRPr="00B014B6" w:rsidRDefault="00184E98" w:rsidP="00184E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CZĘŚĆ II – MATERIAŁY PROMOCYJNE - TEKSTYLIA</w:t>
      </w:r>
    </w:p>
    <w:p w14:paraId="0CDDAACC" w14:textId="77777777" w:rsidR="00D36816" w:rsidRDefault="00D36816" w:rsidP="00184E98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14:paraId="7E0D26FF" w14:textId="55DFEC80" w:rsidR="00D36816" w:rsidRDefault="00184E98" w:rsidP="00184E98">
      <w:pPr>
        <w:spacing w:after="0" w:line="240" w:lineRule="auto"/>
        <w:ind w:left="567" w:hanging="425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8. </w:t>
      </w:r>
      <w:r w:rsidR="00935B63">
        <w:rPr>
          <w:rFonts w:cstheme="minorHAnsi"/>
          <w:b/>
          <w:color w:val="333333"/>
          <w:shd w:val="clear" w:color="auto" w:fill="FFFFFF"/>
        </w:rPr>
        <w:t>Dostawa</w:t>
      </w:r>
      <w:r w:rsidR="00935B63" w:rsidRPr="00935B63">
        <w:rPr>
          <w:rFonts w:cstheme="minorHAnsi"/>
          <w:b/>
          <w:color w:val="333333"/>
          <w:shd w:val="clear" w:color="auto" w:fill="FFFFFF"/>
        </w:rPr>
        <w:t xml:space="preserve"> materiałów promocyjnych dla Akademii Wychowania Fizycznego we Wrocławiu w ramach projektu </w:t>
      </w:r>
      <w:proofErr w:type="spellStart"/>
      <w:r w:rsidR="00935B63" w:rsidRPr="00935B63">
        <w:rPr>
          <w:rFonts w:cstheme="minorHAnsi"/>
          <w:b/>
          <w:i/>
          <w:color w:val="333333"/>
          <w:shd w:val="clear" w:color="auto" w:fill="FFFFFF"/>
        </w:rPr>
        <w:t>Welcome</w:t>
      </w:r>
      <w:proofErr w:type="spellEnd"/>
      <w:r w:rsidR="00935B63" w:rsidRPr="00935B63">
        <w:rPr>
          <w:rFonts w:cstheme="minorHAnsi"/>
          <w:b/>
          <w:i/>
          <w:color w:val="333333"/>
          <w:shd w:val="clear" w:color="auto" w:fill="FFFFFF"/>
        </w:rPr>
        <w:t xml:space="preserve"> to AWF</w:t>
      </w:r>
      <w:r w:rsidR="00823C55">
        <w:rPr>
          <w:rFonts w:cstheme="minorHAnsi"/>
          <w:b/>
          <w:color w:val="333333"/>
          <w:shd w:val="clear" w:color="auto" w:fill="FFFFFF"/>
        </w:rPr>
        <w:t xml:space="preserve"> finansowanego ze środków NAWA</w:t>
      </w:r>
      <w:r w:rsidR="00935B63" w:rsidRPr="00935B63">
        <w:rPr>
          <w:rFonts w:cstheme="minorHAnsi"/>
          <w:b/>
          <w:color w:val="333333"/>
          <w:shd w:val="clear" w:color="auto" w:fill="FFFFFF"/>
        </w:rPr>
        <w:t>.</w:t>
      </w:r>
    </w:p>
    <w:p w14:paraId="27908CAA" w14:textId="77777777" w:rsidR="00D32117" w:rsidRDefault="00D32117" w:rsidP="00184E9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2E716CF2" w14:textId="0C6A4136" w:rsidR="001D5D7D" w:rsidRDefault="001D5D7D" w:rsidP="00184E9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Przedmiotem zamówienia </w:t>
      </w:r>
      <w:r w:rsidRPr="00935B63">
        <w:rPr>
          <w:rFonts w:cstheme="minorHAnsi"/>
          <w:color w:val="333333"/>
          <w:shd w:val="clear" w:color="auto" w:fill="FFFFFF"/>
        </w:rPr>
        <w:t xml:space="preserve">jest </w:t>
      </w:r>
      <w:r w:rsidRPr="00935B63">
        <w:rPr>
          <w:rFonts w:cstheme="minorHAnsi"/>
        </w:rPr>
        <w:t>dostawa materiałów promocyjnych</w:t>
      </w:r>
      <w:r>
        <w:rPr>
          <w:rFonts w:cstheme="minorHAnsi"/>
          <w:color w:val="333333"/>
          <w:shd w:val="clear" w:color="auto" w:fill="FFFFFF"/>
        </w:rPr>
        <w:t xml:space="preserve"> – </w:t>
      </w:r>
      <w:r w:rsidR="00184E98" w:rsidRPr="00184E98">
        <w:rPr>
          <w:rFonts w:cstheme="minorHAnsi"/>
        </w:rPr>
        <w:t>torba płócienna z nadrukiem</w:t>
      </w:r>
      <w:r>
        <w:rPr>
          <w:rFonts w:cstheme="minorHAnsi"/>
          <w:color w:val="333333"/>
          <w:shd w:val="clear" w:color="auto" w:fill="FFFFFF"/>
        </w:rPr>
        <w:t xml:space="preserve"> na potrzeby </w:t>
      </w:r>
      <w:r w:rsidR="00184E98">
        <w:rPr>
          <w:rFonts w:cstheme="minorHAnsi"/>
          <w:color w:val="333333"/>
          <w:shd w:val="clear" w:color="auto" w:fill="FFFFFF"/>
        </w:rPr>
        <w:t xml:space="preserve">Zamawiającego </w:t>
      </w:r>
      <w:r>
        <w:rPr>
          <w:rFonts w:cstheme="minorHAnsi"/>
          <w:color w:val="333333"/>
          <w:shd w:val="clear" w:color="auto" w:fill="FFFFFF"/>
        </w:rPr>
        <w:t xml:space="preserve">według poniższego opisu: </w:t>
      </w:r>
    </w:p>
    <w:p w14:paraId="141C31B3" w14:textId="77777777" w:rsidR="00184E98" w:rsidRDefault="00184E98" w:rsidP="00184E98">
      <w:pPr>
        <w:pStyle w:val="Textbody"/>
        <w:spacing w:after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8AB49B1" w14:textId="77777777" w:rsidR="00184E98" w:rsidRPr="00E43654" w:rsidRDefault="00184E98" w:rsidP="00184E98">
      <w:pPr>
        <w:pStyle w:val="Textbody"/>
        <w:spacing w:after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Torba, 400 sztuk </w:t>
      </w:r>
    </w:p>
    <w:p w14:paraId="7E36BE79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E436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ateriał: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bawełna 100%, 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br/>
        <w:t>grubość: 14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>g/m2</w:t>
      </w:r>
    </w:p>
    <w:p w14:paraId="15362A7C" w14:textId="77777777" w:rsidR="00184E98" w:rsidRPr="001D5D7D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Rozmiar: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t>szerokość: 38 cm</w:t>
      </w:r>
      <w:r w:rsidRPr="007C649E">
        <w:rPr>
          <w:rFonts w:asciiTheme="minorHAnsi" w:hAnsiTheme="minorHAnsi" w:cstheme="minorHAnsi"/>
          <w:bCs/>
          <w:color w:val="000000"/>
          <w:sz w:val="22"/>
          <w:szCs w:val="22"/>
        </w:rPr>
        <w:br/>
        <w:t>wysokość: 42 cm</w:t>
      </w:r>
    </w:p>
    <w:p w14:paraId="5A089AB5" w14:textId="77777777" w:rsidR="00184E98" w:rsidRDefault="00184E98" w:rsidP="00184E98">
      <w:pPr>
        <w:pStyle w:val="Textbody"/>
        <w:spacing w:after="0"/>
        <w:ind w:left="21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Zamawiający dopuszcza różnicę wymiarów +/- 10%</w:t>
      </w:r>
    </w:p>
    <w:p w14:paraId="1723EC6C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Długość uchwytu: 70 cm</w:t>
      </w:r>
    </w:p>
    <w:p w14:paraId="58319678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Kolor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naturalny/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ecru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1664C05" w14:textId="77777777" w:rsidR="00184E98" w:rsidRPr="007C649E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77696" behindDoc="0" locked="0" layoutInCell="1" allowOverlap="1" wp14:anchorId="1B58204E" wp14:editId="1EDC0C35">
            <wp:simplePos x="0" y="0"/>
            <wp:positionH relativeFrom="column">
              <wp:posOffset>5052060</wp:posOffset>
            </wp:positionH>
            <wp:positionV relativeFrom="paragraph">
              <wp:posOffset>652145</wp:posOffset>
            </wp:positionV>
            <wp:extent cx="1504950" cy="1504950"/>
            <wp:effectExtent l="0" t="0" r="0" b="0"/>
            <wp:wrapNone/>
            <wp:docPr id="9" name="Obraz 9" descr="https://www.tampogadzet.pl/media/thumbnail/shop-product/view/436d7353686f705c456e746974795c50726f647563745c50686f746f_file_74580_16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mpogadzet.pl/media/thumbnail/shop-product/view/436d7353686f705c456e746974795c50726f647563745c50686f746f_file_74580_161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Metoda nadruku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sitodruk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jednostronny nadruk </w:t>
      </w:r>
      <w:r w:rsidRPr="006E24C8">
        <w:rPr>
          <w:rFonts w:asciiTheme="minorHAnsi" w:hAnsiTheme="minorHAnsi" w:cstheme="minorHAnsi"/>
          <w:bCs/>
          <w:color w:val="000000"/>
          <w:sz w:val="22"/>
          <w:szCs w:val="22"/>
        </w:rPr>
        <w:t>zgodny z projektem i kolorystyką Zamawiającego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wg projektu w Załączniku nr 6 – NAWA torba</w:t>
      </w:r>
    </w:p>
    <w:p w14:paraId="4C7F07CD" w14:textId="77777777" w:rsidR="00184E98" w:rsidRPr="00AE311F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 kolorów nadruku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 </w:t>
      </w:r>
    </w:p>
    <w:p w14:paraId="405B0EDA" w14:textId="77777777" w:rsidR="00184E98" w:rsidRPr="00D87725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00 sztuk</w:t>
      </w:r>
    </w:p>
    <w:p w14:paraId="00559C2A" w14:textId="77777777" w:rsidR="00184E98" w:rsidRDefault="00184E98" w:rsidP="00184E98">
      <w:pPr>
        <w:pStyle w:val="Textbody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Przykładowy wzór</w:t>
      </w:r>
    </w:p>
    <w:p w14:paraId="6F549800" w14:textId="77777777" w:rsidR="00184E98" w:rsidRDefault="00184E98" w:rsidP="00184E98">
      <w:pPr>
        <w:spacing w:after="0" w:line="240" w:lineRule="auto"/>
      </w:pPr>
    </w:p>
    <w:p w14:paraId="4EA48165" w14:textId="77777777" w:rsidR="00D36816" w:rsidRDefault="00D36816" w:rsidP="00184E98">
      <w:pPr>
        <w:pStyle w:val="Textbody"/>
        <w:spacing w:after="0"/>
        <w:ind w:left="720"/>
        <w:jc w:val="both"/>
        <w:textAlignment w:val="baseline"/>
      </w:pPr>
    </w:p>
    <w:sectPr w:rsidR="00D36816" w:rsidSect="009239A0"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D2E3" w14:textId="77777777" w:rsidR="00334350" w:rsidRDefault="00334350" w:rsidP="00823C55">
      <w:pPr>
        <w:spacing w:after="0" w:line="240" w:lineRule="auto"/>
      </w:pPr>
      <w:r>
        <w:separator/>
      </w:r>
    </w:p>
  </w:endnote>
  <w:endnote w:type="continuationSeparator" w:id="0">
    <w:p w14:paraId="3C93471B" w14:textId="77777777" w:rsidR="00334350" w:rsidRDefault="00334350" w:rsidP="0082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3AD8" w14:textId="77777777" w:rsidR="00334350" w:rsidRDefault="00334350" w:rsidP="00823C55">
      <w:pPr>
        <w:spacing w:after="0" w:line="240" w:lineRule="auto"/>
      </w:pPr>
      <w:r>
        <w:separator/>
      </w:r>
    </w:p>
  </w:footnote>
  <w:footnote w:type="continuationSeparator" w:id="0">
    <w:p w14:paraId="63652D16" w14:textId="77777777" w:rsidR="00334350" w:rsidRDefault="00334350" w:rsidP="0082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5FF5" w14:textId="40571DAD" w:rsidR="009239A0" w:rsidRDefault="009239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91A480B" wp14:editId="304AB1CD">
          <wp:simplePos x="0" y="0"/>
          <wp:positionH relativeFrom="column">
            <wp:posOffset>635</wp:posOffset>
          </wp:positionH>
          <wp:positionV relativeFrom="paragraph">
            <wp:posOffset>1270</wp:posOffset>
          </wp:positionV>
          <wp:extent cx="2631469" cy="733425"/>
          <wp:effectExtent l="0" t="0" r="0" b="0"/>
          <wp:wrapNone/>
          <wp:docPr id="8" name="Obraz 8" descr="Stypendia rządowe (NAWA) | Uniwersytet Gdański - University of 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ypendia rządowe (NAWA) | Uniwersytet Gdański - University of Gdań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69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333333"/>
        <w:shd w:val="clear" w:color="auto" w:fill="FFFFFF"/>
        <w:lang w:eastAsia="pl-PL"/>
      </w:rPr>
      <w:drawing>
        <wp:anchor distT="0" distB="0" distL="114300" distR="114300" simplePos="0" relativeHeight="251659264" behindDoc="0" locked="0" layoutInCell="1" allowOverlap="1" wp14:anchorId="05513FE4" wp14:editId="190CC6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91650" cy="65722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50AF" w14:textId="6DAF24F6" w:rsidR="009239A0" w:rsidRDefault="009239A0">
    <w:pPr>
      <w:pStyle w:val="Nagwek"/>
    </w:pPr>
    <w:r>
      <w:rPr>
        <w:rFonts w:cstheme="minorHAnsi"/>
        <w:noProof/>
        <w:color w:val="333333"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7329F3D1" wp14:editId="0A14F60D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091650" cy="657225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7FC"/>
    <w:multiLevelType w:val="hybridMultilevel"/>
    <w:tmpl w:val="92C8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A0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B12EC"/>
    <w:multiLevelType w:val="hybridMultilevel"/>
    <w:tmpl w:val="2752D56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9075DC2"/>
    <w:multiLevelType w:val="hybridMultilevel"/>
    <w:tmpl w:val="399A1742"/>
    <w:lvl w:ilvl="0" w:tplc="8226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5FE4"/>
    <w:multiLevelType w:val="hybridMultilevel"/>
    <w:tmpl w:val="B7B424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59757E2"/>
    <w:multiLevelType w:val="hybridMultilevel"/>
    <w:tmpl w:val="7706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E31"/>
    <w:multiLevelType w:val="hybridMultilevel"/>
    <w:tmpl w:val="6F4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BDE"/>
    <w:multiLevelType w:val="hybridMultilevel"/>
    <w:tmpl w:val="F5661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51360"/>
    <w:multiLevelType w:val="hybridMultilevel"/>
    <w:tmpl w:val="93FA4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2721"/>
    <w:multiLevelType w:val="hybridMultilevel"/>
    <w:tmpl w:val="8E6AE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1C1DE6"/>
    <w:multiLevelType w:val="hybridMultilevel"/>
    <w:tmpl w:val="564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042F"/>
    <w:multiLevelType w:val="hybridMultilevel"/>
    <w:tmpl w:val="6F56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CA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164EFA"/>
    <w:multiLevelType w:val="hybridMultilevel"/>
    <w:tmpl w:val="8A4AB6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1FE7DCA"/>
    <w:multiLevelType w:val="hybridMultilevel"/>
    <w:tmpl w:val="A3F4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F81"/>
    <w:multiLevelType w:val="hybridMultilevel"/>
    <w:tmpl w:val="8BC6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83F"/>
    <w:multiLevelType w:val="hybridMultilevel"/>
    <w:tmpl w:val="96B8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E1F0D"/>
    <w:multiLevelType w:val="hybridMultilevel"/>
    <w:tmpl w:val="9E4E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58D"/>
    <w:multiLevelType w:val="hybridMultilevel"/>
    <w:tmpl w:val="49A0F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A4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778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7C10A7"/>
    <w:multiLevelType w:val="hybridMultilevel"/>
    <w:tmpl w:val="5C0A4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70B46"/>
    <w:multiLevelType w:val="hybridMultilevel"/>
    <w:tmpl w:val="63B4592A"/>
    <w:lvl w:ilvl="0" w:tplc="778E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7873"/>
    <w:multiLevelType w:val="multilevel"/>
    <w:tmpl w:val="A4E0B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A472A7"/>
    <w:multiLevelType w:val="hybridMultilevel"/>
    <w:tmpl w:val="92ECEF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AF1FAE"/>
    <w:multiLevelType w:val="hybridMultilevel"/>
    <w:tmpl w:val="EF565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1802"/>
    <w:multiLevelType w:val="hybridMultilevel"/>
    <w:tmpl w:val="3536BC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1A4137"/>
    <w:multiLevelType w:val="hybridMultilevel"/>
    <w:tmpl w:val="2E9C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65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303742"/>
    <w:multiLevelType w:val="hybridMultilevel"/>
    <w:tmpl w:val="57BC5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528BE"/>
    <w:multiLevelType w:val="hybridMultilevel"/>
    <w:tmpl w:val="AFB6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63C86"/>
    <w:multiLevelType w:val="hybridMultilevel"/>
    <w:tmpl w:val="C6B83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6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0"/>
  </w:num>
  <w:num w:numId="7">
    <w:abstractNumId w:val="26"/>
  </w:num>
  <w:num w:numId="8">
    <w:abstractNumId w:val="17"/>
  </w:num>
  <w:num w:numId="9">
    <w:abstractNumId w:val="30"/>
  </w:num>
  <w:num w:numId="10">
    <w:abstractNumId w:val="4"/>
  </w:num>
  <w:num w:numId="11">
    <w:abstractNumId w:val="9"/>
  </w:num>
  <w:num w:numId="12">
    <w:abstractNumId w:val="19"/>
  </w:num>
  <w:num w:numId="13">
    <w:abstractNumId w:val="27"/>
  </w:num>
  <w:num w:numId="14">
    <w:abstractNumId w:val="31"/>
  </w:num>
  <w:num w:numId="15">
    <w:abstractNumId w:val="15"/>
  </w:num>
  <w:num w:numId="16">
    <w:abstractNumId w:val="1"/>
  </w:num>
  <w:num w:numId="17">
    <w:abstractNumId w:val="12"/>
  </w:num>
  <w:num w:numId="18">
    <w:abstractNumId w:val="24"/>
  </w:num>
  <w:num w:numId="19">
    <w:abstractNumId w:val="22"/>
  </w:num>
  <w:num w:numId="20">
    <w:abstractNumId w:val="20"/>
  </w:num>
  <w:num w:numId="21">
    <w:abstractNumId w:val="14"/>
  </w:num>
  <w:num w:numId="22">
    <w:abstractNumId w:val="3"/>
  </w:num>
  <w:num w:numId="23">
    <w:abstractNumId w:val="0"/>
  </w:num>
  <w:num w:numId="24">
    <w:abstractNumId w:val="28"/>
  </w:num>
  <w:num w:numId="25">
    <w:abstractNumId w:val="29"/>
  </w:num>
  <w:num w:numId="26">
    <w:abstractNumId w:val="18"/>
  </w:num>
  <w:num w:numId="27">
    <w:abstractNumId w:val="7"/>
  </w:num>
  <w:num w:numId="28">
    <w:abstractNumId w:val="23"/>
  </w:num>
  <w:num w:numId="29">
    <w:abstractNumId w:val="8"/>
  </w:num>
  <w:num w:numId="30">
    <w:abstractNumId w:val="25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2"/>
    <w:rsid w:val="00025CFE"/>
    <w:rsid w:val="00060DD6"/>
    <w:rsid w:val="000A5515"/>
    <w:rsid w:val="000C0BAA"/>
    <w:rsid w:val="000C1E7F"/>
    <w:rsid w:val="000C2F44"/>
    <w:rsid w:val="000E718D"/>
    <w:rsid w:val="00154A0A"/>
    <w:rsid w:val="00184E98"/>
    <w:rsid w:val="00191445"/>
    <w:rsid w:val="00193BCD"/>
    <w:rsid w:val="001C72E2"/>
    <w:rsid w:val="001D5D7D"/>
    <w:rsid w:val="001F0FD5"/>
    <w:rsid w:val="00213AD1"/>
    <w:rsid w:val="00230B7C"/>
    <w:rsid w:val="002D3892"/>
    <w:rsid w:val="00317D07"/>
    <w:rsid w:val="00334350"/>
    <w:rsid w:val="003B2429"/>
    <w:rsid w:val="004068C2"/>
    <w:rsid w:val="00487FDC"/>
    <w:rsid w:val="004C36FE"/>
    <w:rsid w:val="00513C6F"/>
    <w:rsid w:val="00580046"/>
    <w:rsid w:val="005B20A4"/>
    <w:rsid w:val="005F1DC5"/>
    <w:rsid w:val="006C1596"/>
    <w:rsid w:val="006C4A9B"/>
    <w:rsid w:val="00733291"/>
    <w:rsid w:val="00750EE7"/>
    <w:rsid w:val="007C1F4C"/>
    <w:rsid w:val="007E5B60"/>
    <w:rsid w:val="007F1CBD"/>
    <w:rsid w:val="007F2C8A"/>
    <w:rsid w:val="00811C63"/>
    <w:rsid w:val="00820E6C"/>
    <w:rsid w:val="00823C55"/>
    <w:rsid w:val="008F13FE"/>
    <w:rsid w:val="00901CC8"/>
    <w:rsid w:val="00911885"/>
    <w:rsid w:val="009239A0"/>
    <w:rsid w:val="009329C4"/>
    <w:rsid w:val="00935045"/>
    <w:rsid w:val="00935B63"/>
    <w:rsid w:val="00940B0F"/>
    <w:rsid w:val="00941B7D"/>
    <w:rsid w:val="0094558C"/>
    <w:rsid w:val="00947E48"/>
    <w:rsid w:val="00964B1F"/>
    <w:rsid w:val="009B264B"/>
    <w:rsid w:val="009F60A4"/>
    <w:rsid w:val="00A148FF"/>
    <w:rsid w:val="00A820DC"/>
    <w:rsid w:val="00AA028B"/>
    <w:rsid w:val="00B168B5"/>
    <w:rsid w:val="00B42023"/>
    <w:rsid w:val="00B54BAB"/>
    <w:rsid w:val="00BC2585"/>
    <w:rsid w:val="00BF5378"/>
    <w:rsid w:val="00C42218"/>
    <w:rsid w:val="00C66B9F"/>
    <w:rsid w:val="00C835B7"/>
    <w:rsid w:val="00CD5E1B"/>
    <w:rsid w:val="00CD7471"/>
    <w:rsid w:val="00D32117"/>
    <w:rsid w:val="00D36816"/>
    <w:rsid w:val="00DA12ED"/>
    <w:rsid w:val="00E2066F"/>
    <w:rsid w:val="00E27CBE"/>
    <w:rsid w:val="00ED67D5"/>
    <w:rsid w:val="00EE2B00"/>
    <w:rsid w:val="00EF3535"/>
    <w:rsid w:val="00F058F1"/>
    <w:rsid w:val="00F312D5"/>
    <w:rsid w:val="00F34B97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2D28"/>
  <w15:chartTrackingRefBased/>
  <w15:docId w15:val="{A81903D5-B038-4398-87E9-077F82A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45"/>
    <w:pPr>
      <w:ind w:left="720"/>
      <w:contextualSpacing/>
    </w:pPr>
  </w:style>
  <w:style w:type="paragraph" w:customStyle="1" w:styleId="Textbody">
    <w:name w:val="Text body"/>
    <w:basedOn w:val="Normalny"/>
    <w:rsid w:val="00935B6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55"/>
  </w:style>
  <w:style w:type="paragraph" w:styleId="Stopka">
    <w:name w:val="footer"/>
    <w:basedOn w:val="Normalny"/>
    <w:link w:val="StopkaZnak"/>
    <w:uiPriority w:val="99"/>
    <w:unhideWhenUsed/>
    <w:rsid w:val="0082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oem</cp:lastModifiedBy>
  <cp:revision>4</cp:revision>
  <cp:lastPrinted>2021-07-28T10:05:00Z</cp:lastPrinted>
  <dcterms:created xsi:type="dcterms:W3CDTF">2022-01-21T13:30:00Z</dcterms:created>
  <dcterms:modified xsi:type="dcterms:W3CDTF">2022-01-24T10:07:00Z</dcterms:modified>
</cp:coreProperties>
</file>