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35B35" w14:textId="0663A4E6" w:rsidR="00CB4C2D" w:rsidRPr="003A3970" w:rsidRDefault="009E2994" w:rsidP="009E2994">
      <w:pPr>
        <w:spacing w:before="0" w:after="120" w:line="240" w:lineRule="auto"/>
        <w:jc w:val="right"/>
        <w:rPr>
          <w:rFonts w:cstheme="minorHAnsi"/>
          <w:sz w:val="24"/>
          <w:szCs w:val="24"/>
        </w:rPr>
      </w:pPr>
      <w:r w:rsidRPr="003A3970">
        <w:rPr>
          <w:rFonts w:cstheme="minorHAnsi"/>
          <w:sz w:val="24"/>
          <w:szCs w:val="24"/>
        </w:rPr>
        <w:t xml:space="preserve">Załącznik nr 1 </w:t>
      </w:r>
      <w:r w:rsidR="00E63DE4">
        <w:rPr>
          <w:rFonts w:cstheme="minorHAnsi"/>
          <w:sz w:val="24"/>
          <w:szCs w:val="24"/>
        </w:rPr>
        <w:t>c</w:t>
      </w:r>
    </w:p>
    <w:p w14:paraId="4A3EB767" w14:textId="7E1E2A71" w:rsidR="009E2994" w:rsidRPr="003A3970" w:rsidRDefault="009E2994" w:rsidP="00231DBE">
      <w:pPr>
        <w:spacing w:before="0" w:after="120" w:line="240" w:lineRule="auto"/>
        <w:rPr>
          <w:rFonts w:cstheme="minorHAnsi"/>
          <w:sz w:val="24"/>
          <w:szCs w:val="24"/>
        </w:rPr>
      </w:pPr>
      <w:r w:rsidRPr="003A3970">
        <w:rPr>
          <w:rFonts w:cstheme="minorHAnsi"/>
          <w:sz w:val="24"/>
          <w:szCs w:val="24"/>
        </w:rPr>
        <w:t>PI.272.29</w:t>
      </w:r>
      <w:r w:rsidR="00D044BE">
        <w:rPr>
          <w:rFonts w:cstheme="minorHAnsi"/>
          <w:sz w:val="24"/>
          <w:szCs w:val="24"/>
        </w:rPr>
        <w:t>/</w:t>
      </w:r>
      <w:r w:rsidR="00E63DE4">
        <w:rPr>
          <w:rFonts w:cstheme="minorHAnsi"/>
          <w:sz w:val="24"/>
          <w:szCs w:val="24"/>
        </w:rPr>
        <w:t>2</w:t>
      </w:r>
      <w:r w:rsidRPr="003A3970">
        <w:rPr>
          <w:rFonts w:cstheme="minorHAnsi"/>
          <w:sz w:val="24"/>
          <w:szCs w:val="24"/>
        </w:rPr>
        <w:t>.2024</w:t>
      </w:r>
    </w:p>
    <w:p w14:paraId="630EB844" w14:textId="77777777" w:rsidR="009E2994" w:rsidRPr="003A3970" w:rsidRDefault="009E2994" w:rsidP="00231DBE">
      <w:pPr>
        <w:spacing w:before="0" w:after="120" w:line="240" w:lineRule="auto"/>
        <w:rPr>
          <w:rFonts w:cstheme="minorHAnsi"/>
          <w:sz w:val="24"/>
          <w:szCs w:val="24"/>
        </w:rPr>
      </w:pPr>
    </w:p>
    <w:p w14:paraId="46BFFE57" w14:textId="77777777" w:rsidR="009E2994" w:rsidRPr="003A3970" w:rsidRDefault="009E2994" w:rsidP="009E2994">
      <w:pPr>
        <w:spacing w:before="0" w:after="120" w:line="240" w:lineRule="auto"/>
        <w:jc w:val="center"/>
        <w:rPr>
          <w:rFonts w:cstheme="minorHAnsi"/>
          <w:sz w:val="24"/>
          <w:szCs w:val="24"/>
        </w:rPr>
      </w:pPr>
      <w:r w:rsidRPr="003A3970">
        <w:rPr>
          <w:rFonts w:cstheme="minorHAnsi"/>
          <w:sz w:val="24"/>
          <w:szCs w:val="24"/>
        </w:rPr>
        <w:t>Opis Przedmiotu Zamówienia</w:t>
      </w:r>
    </w:p>
    <w:p w14:paraId="4E8D3030" w14:textId="77777777" w:rsidR="009E2994" w:rsidRPr="003A3970" w:rsidRDefault="009E2994" w:rsidP="009E2994">
      <w:pPr>
        <w:spacing w:before="0" w:after="120" w:line="240" w:lineRule="auto"/>
        <w:rPr>
          <w:rFonts w:cstheme="minorHAnsi"/>
          <w:sz w:val="24"/>
          <w:szCs w:val="24"/>
        </w:rPr>
      </w:pPr>
    </w:p>
    <w:p w14:paraId="197E8073" w14:textId="6D60B660" w:rsidR="009E2994" w:rsidRPr="003A3970" w:rsidRDefault="009E2994" w:rsidP="003A3970">
      <w:pPr>
        <w:spacing w:before="0" w:after="120" w:line="240" w:lineRule="auto"/>
        <w:rPr>
          <w:rFonts w:cstheme="minorHAnsi"/>
          <w:sz w:val="24"/>
          <w:szCs w:val="24"/>
        </w:rPr>
      </w:pPr>
      <w:r w:rsidRPr="003A3970">
        <w:rPr>
          <w:rFonts w:cstheme="minorHAnsi"/>
          <w:sz w:val="24"/>
          <w:szCs w:val="24"/>
        </w:rPr>
        <w:t xml:space="preserve">dla postępowania pn. </w:t>
      </w:r>
      <w:r w:rsidRPr="003A3970">
        <w:rPr>
          <w:rFonts w:cstheme="minorHAnsi"/>
          <w:b/>
          <w:bCs/>
          <w:sz w:val="24"/>
          <w:szCs w:val="24"/>
        </w:rPr>
        <w:t xml:space="preserve">Realizacja usług opiekuńczych </w:t>
      </w:r>
      <w:r w:rsidR="003A3970" w:rsidRPr="003A3970">
        <w:rPr>
          <w:rFonts w:cstheme="minorHAnsi"/>
          <w:b/>
          <w:bCs/>
          <w:sz w:val="24"/>
          <w:szCs w:val="24"/>
        </w:rPr>
        <w:t>w ramach projektu Pomocna Dłoń dla powiatu lwóweckiego – usługi opiekuńcze dla osób wymagających wsparcia</w:t>
      </w:r>
      <w:r w:rsidRPr="003A3970">
        <w:rPr>
          <w:rFonts w:cstheme="minorHAnsi"/>
          <w:b/>
          <w:bCs/>
          <w:sz w:val="24"/>
          <w:szCs w:val="24"/>
        </w:rPr>
        <w:t xml:space="preserve"> </w:t>
      </w:r>
      <w:r w:rsidRPr="003A3970">
        <w:rPr>
          <w:rFonts w:cstheme="minorHAnsi"/>
          <w:sz w:val="24"/>
          <w:szCs w:val="24"/>
        </w:rPr>
        <w:t xml:space="preserve">Części </w:t>
      </w:r>
      <w:r w:rsidR="00E63DE4">
        <w:rPr>
          <w:rFonts w:cstheme="minorHAnsi"/>
          <w:sz w:val="24"/>
          <w:szCs w:val="24"/>
        </w:rPr>
        <w:t>3</w:t>
      </w:r>
      <w:r w:rsidRPr="003A3970">
        <w:rPr>
          <w:rFonts w:cstheme="minorHAnsi"/>
          <w:sz w:val="24"/>
          <w:szCs w:val="24"/>
        </w:rPr>
        <w:t xml:space="preserve"> </w:t>
      </w:r>
      <w:r w:rsidR="003A3970" w:rsidRPr="003A3970">
        <w:rPr>
          <w:rFonts w:cstheme="minorHAnsi"/>
          <w:sz w:val="24"/>
          <w:szCs w:val="24"/>
        </w:rPr>
        <w:t xml:space="preserve">Usługi </w:t>
      </w:r>
      <w:r w:rsidR="00707C59">
        <w:rPr>
          <w:rFonts w:cstheme="minorHAnsi"/>
          <w:sz w:val="24"/>
          <w:szCs w:val="24"/>
        </w:rPr>
        <w:t>dietetyka</w:t>
      </w:r>
      <w:r w:rsidR="00582E7C">
        <w:rPr>
          <w:rFonts w:cstheme="minorHAnsi"/>
          <w:sz w:val="24"/>
          <w:szCs w:val="24"/>
        </w:rPr>
        <w:t xml:space="preserve"> </w:t>
      </w:r>
    </w:p>
    <w:p w14:paraId="25127B8B" w14:textId="77777777" w:rsidR="00763645" w:rsidRPr="003A3970" w:rsidRDefault="00763645" w:rsidP="009E2994">
      <w:pPr>
        <w:spacing w:before="0" w:after="120" w:line="240" w:lineRule="auto"/>
        <w:rPr>
          <w:rFonts w:cstheme="minorHAnsi"/>
          <w:sz w:val="24"/>
          <w:szCs w:val="24"/>
        </w:rPr>
      </w:pPr>
    </w:p>
    <w:p w14:paraId="511A4D13" w14:textId="3F691F58" w:rsidR="00763645" w:rsidRPr="003A3970" w:rsidRDefault="00763645" w:rsidP="00763645">
      <w:pPr>
        <w:pStyle w:val="Akapitzlist"/>
        <w:numPr>
          <w:ilvl w:val="1"/>
          <w:numId w:val="42"/>
        </w:numPr>
        <w:spacing w:before="120" w:after="120" w:line="269" w:lineRule="auto"/>
        <w:ind w:left="426"/>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 xml:space="preserve">Przedmiotem zamówienia jest świadczenie usług </w:t>
      </w:r>
      <w:r w:rsidR="00707C59">
        <w:rPr>
          <w:rFonts w:eastAsiaTheme="majorEastAsia" w:cstheme="minorHAnsi"/>
          <w:bCs/>
          <w:sz w:val="24"/>
          <w:szCs w:val="24"/>
          <w:lang w:eastAsia="en-US"/>
        </w:rPr>
        <w:t>opieki dietetycznej</w:t>
      </w:r>
      <w:r w:rsidRPr="003A3970">
        <w:rPr>
          <w:rFonts w:eastAsiaTheme="majorEastAsia" w:cstheme="minorHAnsi"/>
          <w:bCs/>
          <w:sz w:val="24"/>
          <w:szCs w:val="24"/>
          <w:lang w:eastAsia="en-US"/>
        </w:rPr>
        <w:t xml:space="preserve"> </w:t>
      </w:r>
      <w:r w:rsidR="003A3970">
        <w:rPr>
          <w:rFonts w:eastAsiaTheme="majorEastAsia" w:cstheme="minorHAnsi"/>
          <w:bCs/>
          <w:sz w:val="24"/>
          <w:szCs w:val="24"/>
          <w:lang w:eastAsia="en-US"/>
        </w:rPr>
        <w:t xml:space="preserve">na rzecz osób wymagających wsparcia z terenu Powiatu Lwóweckiego. </w:t>
      </w:r>
    </w:p>
    <w:p w14:paraId="790BB9F9" w14:textId="3FF95B2B" w:rsidR="00763645" w:rsidRPr="003A3970" w:rsidRDefault="00763645" w:rsidP="00763645">
      <w:pPr>
        <w:pStyle w:val="Akapitzlist"/>
        <w:numPr>
          <w:ilvl w:val="1"/>
          <w:numId w:val="42"/>
        </w:numPr>
        <w:spacing w:before="120" w:after="120" w:line="269" w:lineRule="auto"/>
        <w:ind w:left="426"/>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 xml:space="preserve">Przez usługi </w:t>
      </w:r>
      <w:r w:rsidR="007C607E">
        <w:rPr>
          <w:rFonts w:eastAsiaTheme="majorEastAsia" w:cstheme="minorHAnsi"/>
          <w:bCs/>
          <w:sz w:val="24"/>
          <w:szCs w:val="24"/>
          <w:lang w:eastAsia="en-US"/>
        </w:rPr>
        <w:t xml:space="preserve">opieki </w:t>
      </w:r>
      <w:r w:rsidR="00707C59">
        <w:rPr>
          <w:rFonts w:eastAsiaTheme="majorEastAsia" w:cstheme="minorHAnsi"/>
          <w:bCs/>
          <w:sz w:val="24"/>
          <w:szCs w:val="24"/>
          <w:lang w:eastAsia="en-US"/>
        </w:rPr>
        <w:t>dietetycznej</w:t>
      </w:r>
      <w:r w:rsidR="000F2557">
        <w:rPr>
          <w:rFonts w:eastAsiaTheme="majorEastAsia" w:cstheme="minorHAnsi"/>
          <w:bCs/>
          <w:sz w:val="24"/>
          <w:szCs w:val="24"/>
          <w:lang w:eastAsia="en-US"/>
        </w:rPr>
        <w:t xml:space="preserve"> </w:t>
      </w:r>
      <w:r w:rsidRPr="003A3970">
        <w:rPr>
          <w:rFonts w:eastAsiaTheme="majorEastAsia" w:cstheme="minorHAnsi"/>
          <w:bCs/>
          <w:sz w:val="24"/>
          <w:szCs w:val="24"/>
          <w:lang w:eastAsia="en-US"/>
        </w:rPr>
        <w:t xml:space="preserve">należy rozumieć usługi dostosowane do szczególnych potrzeb osób, które z powodu wieku, choroby lub innych przyczyn wymagają pomocy świadczone przez osoby z wykształceniem </w:t>
      </w:r>
      <w:r w:rsidR="000F2557">
        <w:rPr>
          <w:rFonts w:eastAsiaTheme="majorEastAsia" w:cstheme="minorHAnsi"/>
          <w:bCs/>
          <w:sz w:val="24"/>
          <w:szCs w:val="24"/>
          <w:lang w:eastAsia="en-US"/>
        </w:rPr>
        <w:t>kierunkowym</w:t>
      </w:r>
      <w:r w:rsidR="002259D8">
        <w:rPr>
          <w:rFonts w:eastAsiaTheme="majorEastAsia" w:cstheme="minorHAnsi"/>
          <w:bCs/>
          <w:sz w:val="24"/>
          <w:szCs w:val="24"/>
          <w:lang w:eastAsia="en-US"/>
        </w:rPr>
        <w:t>.</w:t>
      </w:r>
      <w:r w:rsidRPr="003A3970">
        <w:rPr>
          <w:rFonts w:eastAsiaTheme="majorEastAsia" w:cstheme="minorHAnsi"/>
          <w:bCs/>
          <w:sz w:val="24"/>
          <w:szCs w:val="24"/>
          <w:lang w:eastAsia="en-US"/>
        </w:rPr>
        <w:t xml:space="preserve"> </w:t>
      </w:r>
    </w:p>
    <w:p w14:paraId="51EA911F" w14:textId="77777777" w:rsidR="00763645" w:rsidRPr="003A3970" w:rsidRDefault="00763645" w:rsidP="00763645">
      <w:pPr>
        <w:pStyle w:val="Akapitzlist"/>
        <w:numPr>
          <w:ilvl w:val="1"/>
          <w:numId w:val="42"/>
        </w:numPr>
        <w:spacing w:before="120" w:after="120" w:line="269" w:lineRule="auto"/>
        <w:ind w:left="426"/>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Miejscem wykonywania usług jest miejsce zamieszkania podopiecznego.</w:t>
      </w:r>
    </w:p>
    <w:p w14:paraId="39D18CD6" w14:textId="78019B41" w:rsidR="008F580E" w:rsidRDefault="00763645" w:rsidP="00763645">
      <w:pPr>
        <w:pStyle w:val="Akapitzlist"/>
        <w:numPr>
          <w:ilvl w:val="1"/>
          <w:numId w:val="42"/>
        </w:numPr>
        <w:spacing w:before="120" w:after="120" w:line="269" w:lineRule="auto"/>
        <w:ind w:left="426"/>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Przewidywana ilość godzin usług w okresie wykonywania zamówienia wyniesie około</w:t>
      </w:r>
      <w:r w:rsidR="008F580E">
        <w:rPr>
          <w:rFonts w:eastAsiaTheme="majorEastAsia" w:cstheme="minorHAnsi"/>
          <w:bCs/>
          <w:sz w:val="24"/>
          <w:szCs w:val="24"/>
          <w:lang w:eastAsia="en-US"/>
        </w:rPr>
        <w:t>:</w:t>
      </w:r>
    </w:p>
    <w:p w14:paraId="3714CEED" w14:textId="69875D40" w:rsidR="00763645" w:rsidRDefault="00707C59" w:rsidP="008F580E">
      <w:pPr>
        <w:pStyle w:val="Akapitzlist"/>
        <w:spacing w:before="120" w:after="120" w:line="269" w:lineRule="auto"/>
        <w:ind w:left="426"/>
        <w:contextualSpacing w:val="0"/>
        <w:jc w:val="both"/>
        <w:rPr>
          <w:rFonts w:eastAsiaTheme="majorEastAsia" w:cstheme="minorHAnsi"/>
          <w:bCs/>
          <w:sz w:val="24"/>
          <w:szCs w:val="24"/>
          <w:lang w:eastAsia="en-US"/>
        </w:rPr>
      </w:pPr>
      <w:r>
        <w:rPr>
          <w:rFonts w:eastAsiaTheme="majorEastAsia" w:cstheme="minorHAnsi"/>
          <w:bCs/>
          <w:sz w:val="24"/>
          <w:szCs w:val="24"/>
          <w:lang w:eastAsia="en-US"/>
        </w:rPr>
        <w:t>550</w:t>
      </w:r>
      <w:r w:rsidR="00763645" w:rsidRPr="003A3970">
        <w:rPr>
          <w:rFonts w:eastAsiaTheme="majorEastAsia" w:cstheme="minorHAnsi"/>
          <w:bCs/>
          <w:sz w:val="24"/>
          <w:szCs w:val="24"/>
          <w:lang w:eastAsia="en-US"/>
        </w:rPr>
        <w:t xml:space="preserve"> godzin rocznie</w:t>
      </w:r>
      <w:r w:rsidR="00421047">
        <w:rPr>
          <w:rFonts w:eastAsiaTheme="majorEastAsia" w:cstheme="minorHAnsi"/>
          <w:bCs/>
          <w:sz w:val="24"/>
          <w:szCs w:val="24"/>
          <w:lang w:eastAsia="en-US"/>
        </w:rPr>
        <w:t xml:space="preserve"> w roku 2024,</w:t>
      </w:r>
    </w:p>
    <w:p w14:paraId="34532421" w14:textId="64DDC688" w:rsidR="00421047" w:rsidRDefault="00707C59" w:rsidP="008F580E">
      <w:pPr>
        <w:pStyle w:val="Akapitzlist"/>
        <w:spacing w:before="120" w:after="120" w:line="269" w:lineRule="auto"/>
        <w:ind w:left="426"/>
        <w:contextualSpacing w:val="0"/>
        <w:jc w:val="both"/>
        <w:rPr>
          <w:rFonts w:eastAsiaTheme="majorEastAsia" w:cstheme="minorHAnsi"/>
          <w:bCs/>
          <w:sz w:val="24"/>
          <w:szCs w:val="24"/>
          <w:lang w:eastAsia="en-US"/>
        </w:rPr>
      </w:pPr>
      <w:r>
        <w:rPr>
          <w:rFonts w:eastAsiaTheme="majorEastAsia" w:cstheme="minorHAnsi"/>
          <w:bCs/>
          <w:sz w:val="24"/>
          <w:szCs w:val="24"/>
          <w:lang w:eastAsia="en-US"/>
        </w:rPr>
        <w:t>1320</w:t>
      </w:r>
      <w:r w:rsidR="00421047">
        <w:rPr>
          <w:rFonts w:eastAsiaTheme="majorEastAsia" w:cstheme="minorHAnsi"/>
          <w:bCs/>
          <w:sz w:val="24"/>
          <w:szCs w:val="24"/>
          <w:lang w:eastAsia="en-US"/>
        </w:rPr>
        <w:t xml:space="preserve"> godzin rocznie w roku 2025,</w:t>
      </w:r>
    </w:p>
    <w:p w14:paraId="749DCB25" w14:textId="7AA73270" w:rsidR="00421047" w:rsidRPr="003A3970" w:rsidRDefault="00707C59" w:rsidP="008F580E">
      <w:pPr>
        <w:pStyle w:val="Akapitzlist"/>
        <w:spacing w:before="120" w:after="120" w:line="269" w:lineRule="auto"/>
        <w:ind w:left="426"/>
        <w:contextualSpacing w:val="0"/>
        <w:jc w:val="both"/>
        <w:rPr>
          <w:rFonts w:eastAsiaTheme="majorEastAsia" w:cstheme="minorHAnsi"/>
          <w:bCs/>
          <w:sz w:val="24"/>
          <w:szCs w:val="24"/>
          <w:lang w:eastAsia="en-US"/>
        </w:rPr>
      </w:pPr>
      <w:r>
        <w:rPr>
          <w:rFonts w:eastAsiaTheme="majorEastAsia" w:cstheme="minorHAnsi"/>
          <w:bCs/>
          <w:sz w:val="24"/>
          <w:szCs w:val="24"/>
          <w:lang w:eastAsia="en-US"/>
        </w:rPr>
        <w:t>660</w:t>
      </w:r>
      <w:r w:rsidR="00421047">
        <w:rPr>
          <w:rFonts w:eastAsiaTheme="majorEastAsia" w:cstheme="minorHAnsi"/>
          <w:bCs/>
          <w:sz w:val="24"/>
          <w:szCs w:val="24"/>
          <w:lang w:eastAsia="en-US"/>
        </w:rPr>
        <w:t xml:space="preserve"> godzin rocznie w roku 2026</w:t>
      </w:r>
    </w:p>
    <w:p w14:paraId="64873D61" w14:textId="04BF41F8" w:rsidR="00763645" w:rsidRPr="003A3970" w:rsidRDefault="00763645" w:rsidP="00763645">
      <w:pPr>
        <w:pStyle w:val="Akapitzlist"/>
        <w:numPr>
          <w:ilvl w:val="1"/>
          <w:numId w:val="42"/>
        </w:numPr>
        <w:spacing w:before="120" w:after="120" w:line="269" w:lineRule="auto"/>
        <w:ind w:left="426"/>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 xml:space="preserve">Przewidywana liczba świadczeniobiorców: </w:t>
      </w:r>
      <w:r w:rsidR="007C607E">
        <w:rPr>
          <w:rFonts w:eastAsiaTheme="majorEastAsia" w:cstheme="minorHAnsi"/>
          <w:bCs/>
          <w:sz w:val="24"/>
          <w:szCs w:val="24"/>
          <w:lang w:eastAsia="en-US"/>
        </w:rPr>
        <w:t>55</w:t>
      </w:r>
      <w:r w:rsidR="00DD2496">
        <w:rPr>
          <w:rFonts w:eastAsiaTheme="majorEastAsia" w:cstheme="minorHAnsi"/>
          <w:bCs/>
          <w:sz w:val="24"/>
          <w:szCs w:val="24"/>
          <w:lang w:eastAsia="en-US"/>
        </w:rPr>
        <w:t xml:space="preserve"> osób, dzieci i młodzieży</w:t>
      </w:r>
      <w:r w:rsidR="00B94C16">
        <w:rPr>
          <w:rFonts w:eastAsiaTheme="majorEastAsia" w:cstheme="minorHAnsi"/>
          <w:bCs/>
          <w:sz w:val="24"/>
          <w:szCs w:val="24"/>
          <w:lang w:eastAsia="en-US"/>
        </w:rPr>
        <w:t>.</w:t>
      </w:r>
    </w:p>
    <w:p w14:paraId="334AA4A8" w14:textId="77777777" w:rsidR="00763645" w:rsidRPr="003A3970" w:rsidRDefault="00763645" w:rsidP="00763645">
      <w:pPr>
        <w:pStyle w:val="Akapitzlist"/>
        <w:numPr>
          <w:ilvl w:val="1"/>
          <w:numId w:val="42"/>
        </w:numPr>
        <w:spacing w:before="120" w:after="120" w:line="269" w:lineRule="auto"/>
        <w:ind w:left="426"/>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Ze względu na specyfikę przedmiotu zamówienia Zamawiający zastrzega sobie możliwość zmiany ilości osób korzystających z usług opiekuńczych w okresie obowiązywania umowy.</w:t>
      </w:r>
    </w:p>
    <w:p w14:paraId="519B8285" w14:textId="77777777" w:rsidR="00763645" w:rsidRPr="003A3970" w:rsidRDefault="00763645" w:rsidP="00763645">
      <w:pPr>
        <w:pStyle w:val="Akapitzlist"/>
        <w:numPr>
          <w:ilvl w:val="1"/>
          <w:numId w:val="42"/>
        </w:numPr>
        <w:spacing w:before="120" w:after="120" w:line="269" w:lineRule="auto"/>
        <w:ind w:left="426"/>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Liczba godzin może ulec zmianie w zależności od kształtowania się liczby świadczeniobiorców lub rzeczywistych potrzeb, a także w sytuacjach wynikających z przyczyn nie leżących po stronie Zamawiającego, których nie jest w stanie przewidzieć, a zatem Zamawiający zastrzega sobie możliwość znacznej zmiany ilości osób opiekuńczych w okresie obowiązywania umowy.</w:t>
      </w:r>
    </w:p>
    <w:p w14:paraId="55EAF8B7" w14:textId="247EE0F6" w:rsidR="00763645" w:rsidRPr="003A3970" w:rsidRDefault="00763645" w:rsidP="00763645">
      <w:pPr>
        <w:pStyle w:val="Akapitzlist"/>
        <w:numPr>
          <w:ilvl w:val="1"/>
          <w:numId w:val="42"/>
        </w:numPr>
        <w:spacing w:before="120" w:after="120" w:line="269" w:lineRule="auto"/>
        <w:ind w:left="426"/>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 xml:space="preserve">Usługi </w:t>
      </w:r>
      <w:r w:rsidR="007C607E">
        <w:rPr>
          <w:rFonts w:eastAsiaTheme="majorEastAsia" w:cstheme="minorHAnsi"/>
          <w:bCs/>
          <w:sz w:val="24"/>
          <w:szCs w:val="24"/>
          <w:lang w:eastAsia="en-US"/>
        </w:rPr>
        <w:t xml:space="preserve">opieki </w:t>
      </w:r>
      <w:r w:rsidR="00D375F6">
        <w:rPr>
          <w:rFonts w:eastAsiaTheme="majorEastAsia" w:cstheme="minorHAnsi"/>
          <w:bCs/>
          <w:sz w:val="24"/>
          <w:szCs w:val="24"/>
          <w:lang w:eastAsia="en-US"/>
        </w:rPr>
        <w:t xml:space="preserve">dietetycznej </w:t>
      </w:r>
      <w:r w:rsidR="007C607E">
        <w:rPr>
          <w:rFonts w:eastAsiaTheme="majorEastAsia" w:cstheme="minorHAnsi"/>
          <w:bCs/>
          <w:sz w:val="24"/>
          <w:szCs w:val="24"/>
          <w:lang w:eastAsia="en-US"/>
        </w:rPr>
        <w:t>obejmują w szczególności</w:t>
      </w:r>
      <w:r w:rsidRPr="003A3970">
        <w:rPr>
          <w:rFonts w:eastAsiaTheme="majorEastAsia" w:cstheme="minorHAnsi"/>
          <w:bCs/>
          <w:sz w:val="24"/>
          <w:szCs w:val="24"/>
          <w:lang w:eastAsia="en-US"/>
        </w:rPr>
        <w:t>:</w:t>
      </w:r>
    </w:p>
    <w:p w14:paraId="38462134" w14:textId="03393D98" w:rsidR="00D375F6" w:rsidRDefault="00D375F6" w:rsidP="00D375F6">
      <w:pPr>
        <w:pStyle w:val="Akapitzlist"/>
        <w:numPr>
          <w:ilvl w:val="5"/>
          <w:numId w:val="52"/>
        </w:numPr>
        <w:spacing w:before="120" w:after="120" w:line="269" w:lineRule="auto"/>
        <w:ind w:left="993"/>
        <w:jc w:val="both"/>
        <w:rPr>
          <w:rFonts w:eastAsiaTheme="majorEastAsia" w:cstheme="minorHAnsi"/>
          <w:bCs/>
          <w:sz w:val="24"/>
          <w:szCs w:val="24"/>
          <w:lang w:eastAsia="en-US"/>
        </w:rPr>
      </w:pPr>
      <w:r>
        <w:rPr>
          <w:rFonts w:eastAsiaTheme="majorEastAsia" w:cstheme="minorHAnsi"/>
          <w:bCs/>
          <w:sz w:val="24"/>
          <w:szCs w:val="24"/>
          <w:lang w:eastAsia="en-US"/>
        </w:rPr>
        <w:t xml:space="preserve">Przeprowadzenie </w:t>
      </w:r>
      <w:r w:rsidRPr="00D375F6">
        <w:rPr>
          <w:rFonts w:eastAsiaTheme="majorEastAsia" w:cstheme="minorHAnsi"/>
          <w:bCs/>
          <w:sz w:val="24"/>
          <w:szCs w:val="24"/>
          <w:lang w:eastAsia="en-US"/>
        </w:rPr>
        <w:t>wywiadu żywieniowego i analizy dotychczasowych nawyków żywieniowych</w:t>
      </w:r>
      <w:r w:rsidR="00F17E3F">
        <w:rPr>
          <w:rFonts w:eastAsiaTheme="majorEastAsia" w:cstheme="minorHAnsi"/>
          <w:bCs/>
          <w:sz w:val="24"/>
          <w:szCs w:val="24"/>
          <w:lang w:eastAsia="en-US"/>
        </w:rPr>
        <w:t>:</w:t>
      </w:r>
    </w:p>
    <w:p w14:paraId="70DA5AA5" w14:textId="5BCEA98B" w:rsidR="00D375F6" w:rsidRPr="00D375F6" w:rsidRDefault="00D375F6" w:rsidP="00F17E3F">
      <w:pPr>
        <w:pStyle w:val="Akapitzlist"/>
        <w:numPr>
          <w:ilvl w:val="5"/>
          <w:numId w:val="53"/>
        </w:numPr>
        <w:spacing w:before="120" w:after="120" w:line="269" w:lineRule="auto"/>
        <w:ind w:left="1418"/>
        <w:jc w:val="both"/>
        <w:rPr>
          <w:rFonts w:eastAsiaTheme="majorEastAsia" w:cstheme="minorHAnsi"/>
          <w:bCs/>
          <w:sz w:val="24"/>
          <w:szCs w:val="24"/>
          <w:lang w:eastAsia="en-US"/>
        </w:rPr>
      </w:pPr>
      <w:r w:rsidRPr="00D375F6">
        <w:rPr>
          <w:rFonts w:eastAsiaTheme="majorEastAsia" w:cstheme="minorHAnsi"/>
          <w:bCs/>
          <w:sz w:val="24"/>
          <w:szCs w:val="24"/>
          <w:lang w:eastAsia="en-US"/>
        </w:rPr>
        <w:t>analiz</w:t>
      </w:r>
      <w:r w:rsidR="00F17E3F">
        <w:rPr>
          <w:rFonts w:eastAsiaTheme="majorEastAsia" w:cstheme="minorHAnsi"/>
          <w:bCs/>
          <w:sz w:val="24"/>
          <w:szCs w:val="24"/>
          <w:lang w:eastAsia="en-US"/>
        </w:rPr>
        <w:t>a</w:t>
      </w:r>
      <w:r w:rsidRPr="00D375F6">
        <w:rPr>
          <w:rFonts w:eastAsiaTheme="majorEastAsia" w:cstheme="minorHAnsi"/>
          <w:bCs/>
          <w:sz w:val="24"/>
          <w:szCs w:val="24"/>
          <w:lang w:eastAsia="en-US"/>
        </w:rPr>
        <w:t xml:space="preserve"> masy i składu ciała</w:t>
      </w:r>
      <w:r w:rsidR="00F17E3F">
        <w:rPr>
          <w:rFonts w:eastAsiaTheme="majorEastAsia" w:cstheme="minorHAnsi"/>
          <w:bCs/>
          <w:sz w:val="24"/>
          <w:szCs w:val="24"/>
          <w:lang w:eastAsia="en-US"/>
        </w:rPr>
        <w:t>,</w:t>
      </w:r>
    </w:p>
    <w:p w14:paraId="03D45E49" w14:textId="4EE436F6" w:rsidR="00D375F6" w:rsidRPr="00D375F6" w:rsidRDefault="00D375F6" w:rsidP="00F17E3F">
      <w:pPr>
        <w:pStyle w:val="Akapitzlist"/>
        <w:numPr>
          <w:ilvl w:val="5"/>
          <w:numId w:val="53"/>
        </w:numPr>
        <w:spacing w:before="120" w:after="120" w:line="269" w:lineRule="auto"/>
        <w:ind w:left="1418"/>
        <w:jc w:val="both"/>
        <w:rPr>
          <w:rFonts w:eastAsiaTheme="majorEastAsia" w:cstheme="minorHAnsi"/>
          <w:bCs/>
          <w:sz w:val="24"/>
          <w:szCs w:val="24"/>
          <w:lang w:eastAsia="en-US"/>
        </w:rPr>
      </w:pPr>
      <w:r w:rsidRPr="00D375F6">
        <w:rPr>
          <w:rFonts w:eastAsiaTheme="majorEastAsia" w:cstheme="minorHAnsi"/>
          <w:bCs/>
          <w:sz w:val="24"/>
          <w:szCs w:val="24"/>
          <w:lang w:eastAsia="en-US"/>
        </w:rPr>
        <w:t>szczegółowy wywiad medyczny i żywieniowy</w:t>
      </w:r>
      <w:r w:rsidR="00F17E3F">
        <w:rPr>
          <w:rFonts w:eastAsiaTheme="majorEastAsia" w:cstheme="minorHAnsi"/>
          <w:bCs/>
          <w:sz w:val="24"/>
          <w:szCs w:val="24"/>
          <w:lang w:eastAsia="en-US"/>
        </w:rPr>
        <w:t>,</w:t>
      </w:r>
    </w:p>
    <w:p w14:paraId="0531D131" w14:textId="64006E03" w:rsidR="00D375F6" w:rsidRPr="00D375F6" w:rsidRDefault="00D375F6" w:rsidP="00F17E3F">
      <w:pPr>
        <w:pStyle w:val="Akapitzlist"/>
        <w:numPr>
          <w:ilvl w:val="5"/>
          <w:numId w:val="53"/>
        </w:numPr>
        <w:spacing w:before="120" w:after="120" w:line="269" w:lineRule="auto"/>
        <w:ind w:left="1418"/>
        <w:jc w:val="both"/>
        <w:rPr>
          <w:rFonts w:eastAsiaTheme="majorEastAsia" w:cstheme="minorHAnsi"/>
          <w:bCs/>
          <w:sz w:val="24"/>
          <w:szCs w:val="24"/>
          <w:lang w:eastAsia="en-US"/>
        </w:rPr>
      </w:pPr>
      <w:r w:rsidRPr="00D375F6">
        <w:rPr>
          <w:rFonts w:eastAsiaTheme="majorEastAsia" w:cstheme="minorHAnsi"/>
          <w:bCs/>
          <w:sz w:val="24"/>
          <w:szCs w:val="24"/>
          <w:lang w:eastAsia="en-US"/>
        </w:rPr>
        <w:t>analiz</w:t>
      </w:r>
      <w:r w:rsidR="00F17E3F">
        <w:rPr>
          <w:rFonts w:eastAsiaTheme="majorEastAsia" w:cstheme="minorHAnsi"/>
          <w:bCs/>
          <w:sz w:val="24"/>
          <w:szCs w:val="24"/>
          <w:lang w:eastAsia="en-US"/>
        </w:rPr>
        <w:t>a</w:t>
      </w:r>
      <w:r w:rsidRPr="00D375F6">
        <w:rPr>
          <w:rFonts w:eastAsiaTheme="majorEastAsia" w:cstheme="minorHAnsi"/>
          <w:bCs/>
          <w:sz w:val="24"/>
          <w:szCs w:val="24"/>
          <w:lang w:eastAsia="en-US"/>
        </w:rPr>
        <w:t xml:space="preserve"> wyników badań laboratoryjnych</w:t>
      </w:r>
      <w:r w:rsidR="00F17E3F">
        <w:rPr>
          <w:rFonts w:eastAsiaTheme="majorEastAsia" w:cstheme="minorHAnsi"/>
          <w:bCs/>
          <w:sz w:val="24"/>
          <w:szCs w:val="24"/>
          <w:lang w:eastAsia="en-US"/>
        </w:rPr>
        <w:t>,</w:t>
      </w:r>
    </w:p>
    <w:p w14:paraId="633300E4" w14:textId="7F8959DA" w:rsidR="00D375F6" w:rsidRPr="00D375F6" w:rsidRDefault="00D375F6" w:rsidP="00F17E3F">
      <w:pPr>
        <w:pStyle w:val="Akapitzlist"/>
        <w:numPr>
          <w:ilvl w:val="5"/>
          <w:numId w:val="53"/>
        </w:numPr>
        <w:spacing w:before="120" w:after="120" w:line="269" w:lineRule="auto"/>
        <w:ind w:left="1418"/>
        <w:jc w:val="both"/>
        <w:rPr>
          <w:rFonts w:eastAsiaTheme="majorEastAsia" w:cstheme="minorHAnsi"/>
          <w:bCs/>
          <w:sz w:val="24"/>
          <w:szCs w:val="24"/>
          <w:lang w:eastAsia="en-US"/>
        </w:rPr>
      </w:pPr>
      <w:r w:rsidRPr="00D375F6">
        <w:rPr>
          <w:rFonts w:eastAsiaTheme="majorEastAsia" w:cstheme="minorHAnsi"/>
          <w:bCs/>
          <w:sz w:val="24"/>
          <w:szCs w:val="24"/>
          <w:lang w:eastAsia="en-US"/>
        </w:rPr>
        <w:t>wstępnym omówieniem problemu</w:t>
      </w:r>
      <w:r w:rsidR="00F17E3F">
        <w:rPr>
          <w:rFonts w:eastAsiaTheme="majorEastAsia" w:cstheme="minorHAnsi"/>
          <w:bCs/>
          <w:sz w:val="24"/>
          <w:szCs w:val="24"/>
          <w:lang w:eastAsia="en-US"/>
        </w:rPr>
        <w:t>,</w:t>
      </w:r>
    </w:p>
    <w:p w14:paraId="36B61E98" w14:textId="53490E8F" w:rsidR="00D375F6" w:rsidRPr="00D375F6" w:rsidRDefault="00D375F6" w:rsidP="00F17E3F">
      <w:pPr>
        <w:pStyle w:val="Akapitzlist"/>
        <w:numPr>
          <w:ilvl w:val="5"/>
          <w:numId w:val="53"/>
        </w:numPr>
        <w:spacing w:before="120" w:after="120" w:line="269" w:lineRule="auto"/>
        <w:ind w:left="1418"/>
        <w:jc w:val="both"/>
        <w:rPr>
          <w:rFonts w:eastAsiaTheme="majorEastAsia" w:cstheme="minorHAnsi"/>
          <w:bCs/>
          <w:sz w:val="24"/>
          <w:szCs w:val="24"/>
          <w:lang w:eastAsia="en-US"/>
        </w:rPr>
      </w:pPr>
      <w:r w:rsidRPr="00D375F6">
        <w:rPr>
          <w:rFonts w:eastAsiaTheme="majorEastAsia" w:cstheme="minorHAnsi"/>
          <w:bCs/>
          <w:sz w:val="24"/>
          <w:szCs w:val="24"/>
          <w:lang w:eastAsia="en-US"/>
        </w:rPr>
        <w:lastRenderedPageBreak/>
        <w:t>wstępnym ustaleniem celów dietetycznych</w:t>
      </w:r>
      <w:r w:rsidR="00F17E3F">
        <w:rPr>
          <w:rFonts w:eastAsiaTheme="majorEastAsia" w:cstheme="minorHAnsi"/>
          <w:bCs/>
          <w:sz w:val="24"/>
          <w:szCs w:val="24"/>
          <w:lang w:eastAsia="en-US"/>
        </w:rPr>
        <w:t>,</w:t>
      </w:r>
    </w:p>
    <w:p w14:paraId="0AC2C0DF" w14:textId="6A26CEE7" w:rsidR="00FD3494" w:rsidRDefault="00F17E3F" w:rsidP="00D375F6">
      <w:pPr>
        <w:pStyle w:val="Akapitzlist"/>
        <w:numPr>
          <w:ilvl w:val="5"/>
          <w:numId w:val="52"/>
        </w:numPr>
        <w:spacing w:before="120" w:after="120" w:line="269" w:lineRule="auto"/>
        <w:ind w:left="993"/>
        <w:contextualSpacing w:val="0"/>
        <w:jc w:val="both"/>
        <w:rPr>
          <w:rFonts w:eastAsiaTheme="majorEastAsia" w:cstheme="minorHAnsi"/>
          <w:bCs/>
          <w:sz w:val="24"/>
          <w:szCs w:val="24"/>
          <w:lang w:eastAsia="en-US"/>
        </w:rPr>
      </w:pPr>
      <w:r>
        <w:rPr>
          <w:rFonts w:eastAsiaTheme="majorEastAsia" w:cstheme="minorHAnsi"/>
          <w:bCs/>
          <w:sz w:val="24"/>
          <w:szCs w:val="24"/>
          <w:lang w:eastAsia="en-US"/>
        </w:rPr>
        <w:t xml:space="preserve">Opracowanie </w:t>
      </w:r>
      <w:r w:rsidR="00D375F6" w:rsidRPr="00D375F6">
        <w:rPr>
          <w:rFonts w:eastAsiaTheme="majorEastAsia" w:cstheme="minorHAnsi"/>
          <w:bCs/>
          <w:sz w:val="24"/>
          <w:szCs w:val="24"/>
          <w:lang w:eastAsia="en-US"/>
        </w:rPr>
        <w:t>zaleceń dietetycznych, dostosowanych do stanu zdrowia pacjenta</w:t>
      </w:r>
    </w:p>
    <w:p w14:paraId="393B6992" w14:textId="5D76FFF6" w:rsidR="00F17E3F" w:rsidRPr="00D375F6" w:rsidRDefault="00F17E3F" w:rsidP="00F17E3F">
      <w:pPr>
        <w:pStyle w:val="Akapitzlist"/>
        <w:numPr>
          <w:ilvl w:val="5"/>
          <w:numId w:val="54"/>
        </w:numPr>
        <w:spacing w:before="120" w:after="120" w:line="269" w:lineRule="auto"/>
        <w:ind w:left="1418"/>
        <w:jc w:val="both"/>
        <w:rPr>
          <w:rFonts w:eastAsiaTheme="majorEastAsia" w:cstheme="minorHAnsi"/>
          <w:bCs/>
          <w:sz w:val="24"/>
          <w:szCs w:val="24"/>
          <w:lang w:eastAsia="en-US"/>
        </w:rPr>
      </w:pPr>
      <w:r w:rsidRPr="00D375F6">
        <w:rPr>
          <w:rFonts w:eastAsiaTheme="majorEastAsia" w:cstheme="minorHAnsi"/>
          <w:bCs/>
          <w:sz w:val="24"/>
          <w:szCs w:val="24"/>
          <w:lang w:eastAsia="en-US"/>
        </w:rPr>
        <w:t>wyznaczeniem priorytetów w pracy nad nawykami</w:t>
      </w:r>
      <w:r>
        <w:rPr>
          <w:rFonts w:eastAsiaTheme="majorEastAsia" w:cstheme="minorHAnsi"/>
          <w:bCs/>
          <w:sz w:val="24"/>
          <w:szCs w:val="24"/>
          <w:lang w:eastAsia="en-US"/>
        </w:rPr>
        <w:t>,</w:t>
      </w:r>
    </w:p>
    <w:p w14:paraId="5A07CD0C" w14:textId="77777777" w:rsidR="00967CF0" w:rsidRDefault="00F17E3F" w:rsidP="00DA3D39">
      <w:pPr>
        <w:pStyle w:val="Akapitzlist"/>
        <w:numPr>
          <w:ilvl w:val="5"/>
          <w:numId w:val="54"/>
        </w:numPr>
        <w:spacing w:before="120" w:after="120" w:line="269" w:lineRule="auto"/>
        <w:ind w:left="1418"/>
        <w:contextualSpacing w:val="0"/>
        <w:jc w:val="both"/>
        <w:rPr>
          <w:rFonts w:eastAsiaTheme="majorEastAsia" w:cstheme="minorHAnsi"/>
          <w:bCs/>
          <w:sz w:val="24"/>
          <w:szCs w:val="24"/>
          <w:lang w:eastAsia="en-US"/>
        </w:rPr>
      </w:pPr>
      <w:r w:rsidRPr="00967CF0">
        <w:rPr>
          <w:rFonts w:eastAsiaTheme="majorEastAsia" w:cstheme="minorHAnsi"/>
          <w:bCs/>
          <w:sz w:val="24"/>
          <w:szCs w:val="24"/>
          <w:lang w:eastAsia="en-US"/>
        </w:rPr>
        <w:t xml:space="preserve">opracowanie </w:t>
      </w:r>
      <w:r w:rsidR="00967CF0">
        <w:rPr>
          <w:rFonts w:eastAsiaTheme="majorEastAsia" w:cstheme="minorHAnsi"/>
          <w:bCs/>
          <w:sz w:val="24"/>
          <w:szCs w:val="24"/>
          <w:lang w:eastAsia="en-US"/>
        </w:rPr>
        <w:t xml:space="preserve">okresowych </w:t>
      </w:r>
      <w:r w:rsidRPr="00967CF0">
        <w:rPr>
          <w:rFonts w:eastAsiaTheme="majorEastAsia" w:cstheme="minorHAnsi"/>
          <w:bCs/>
          <w:sz w:val="24"/>
          <w:szCs w:val="24"/>
          <w:lang w:eastAsia="en-US"/>
        </w:rPr>
        <w:t xml:space="preserve">jadłospisów </w:t>
      </w:r>
      <w:r w:rsidR="006A6E2D" w:rsidRPr="00967CF0">
        <w:rPr>
          <w:rFonts w:eastAsiaTheme="majorEastAsia" w:cstheme="minorHAnsi"/>
          <w:bCs/>
          <w:sz w:val="24"/>
          <w:szCs w:val="24"/>
          <w:lang w:eastAsia="en-US"/>
        </w:rPr>
        <w:t xml:space="preserve">uwzględniających indywidualne nawyki świadczeniobiorcy, </w:t>
      </w:r>
    </w:p>
    <w:p w14:paraId="62F8315B" w14:textId="13E5459D" w:rsidR="00F17E3F" w:rsidRPr="00967CF0" w:rsidRDefault="00F17E3F" w:rsidP="00DA3D39">
      <w:pPr>
        <w:pStyle w:val="Akapitzlist"/>
        <w:numPr>
          <w:ilvl w:val="5"/>
          <w:numId w:val="54"/>
        </w:numPr>
        <w:spacing w:before="120" w:after="120" w:line="269" w:lineRule="auto"/>
        <w:ind w:left="1418"/>
        <w:contextualSpacing w:val="0"/>
        <w:jc w:val="both"/>
        <w:rPr>
          <w:rFonts w:eastAsiaTheme="majorEastAsia" w:cstheme="minorHAnsi"/>
          <w:bCs/>
          <w:sz w:val="24"/>
          <w:szCs w:val="24"/>
          <w:lang w:eastAsia="en-US"/>
        </w:rPr>
      </w:pPr>
      <w:r w:rsidRPr="00967CF0">
        <w:rPr>
          <w:rFonts w:eastAsiaTheme="majorEastAsia" w:cstheme="minorHAnsi"/>
          <w:bCs/>
          <w:sz w:val="24"/>
          <w:szCs w:val="24"/>
          <w:lang w:eastAsia="en-US"/>
        </w:rPr>
        <w:t>okres na</w:t>
      </w:r>
      <w:r w:rsidR="00967CF0">
        <w:rPr>
          <w:rFonts w:eastAsiaTheme="majorEastAsia" w:cstheme="minorHAnsi"/>
          <w:bCs/>
          <w:sz w:val="24"/>
          <w:szCs w:val="24"/>
          <w:lang w:eastAsia="en-US"/>
        </w:rPr>
        <w:t xml:space="preserve"> jaki będzie ustalany jadłospis musi obejmować</w:t>
      </w:r>
      <w:r w:rsidRPr="00967CF0">
        <w:rPr>
          <w:rFonts w:eastAsiaTheme="majorEastAsia" w:cstheme="minorHAnsi"/>
          <w:bCs/>
          <w:sz w:val="24"/>
          <w:szCs w:val="24"/>
          <w:lang w:eastAsia="en-US"/>
        </w:rPr>
        <w:t xml:space="preserve"> czas między wizytami, </w:t>
      </w:r>
    </w:p>
    <w:p w14:paraId="0F8C0B9D" w14:textId="35748E52" w:rsidR="00763645" w:rsidRPr="003A3970" w:rsidRDefault="00763645" w:rsidP="00FD3494">
      <w:pPr>
        <w:pStyle w:val="Akapitzlist"/>
        <w:spacing w:before="120" w:after="120" w:line="269" w:lineRule="auto"/>
        <w:ind w:left="426"/>
        <w:jc w:val="both"/>
        <w:rPr>
          <w:rFonts w:eastAsiaTheme="majorEastAsia" w:cstheme="minorHAnsi"/>
          <w:bCs/>
          <w:sz w:val="24"/>
          <w:szCs w:val="24"/>
          <w:lang w:eastAsia="en-US"/>
        </w:rPr>
      </w:pPr>
      <w:r w:rsidRPr="003A3970">
        <w:rPr>
          <w:rFonts w:eastAsiaTheme="majorEastAsia" w:cstheme="minorHAnsi"/>
          <w:bCs/>
          <w:sz w:val="24"/>
          <w:szCs w:val="24"/>
          <w:lang w:eastAsia="en-US"/>
        </w:rPr>
        <w:t>inne wynikające z indywidualnych potrzeb osoby korzystającej z usług.</w:t>
      </w:r>
    </w:p>
    <w:p w14:paraId="0AA631F3" w14:textId="7E16BE5F" w:rsidR="00763645" w:rsidRPr="003A3970" w:rsidRDefault="00763645" w:rsidP="00763645">
      <w:pPr>
        <w:pStyle w:val="Akapitzlist"/>
        <w:numPr>
          <w:ilvl w:val="1"/>
          <w:numId w:val="42"/>
        </w:numPr>
        <w:spacing w:before="120" w:after="120" w:line="269" w:lineRule="auto"/>
        <w:ind w:left="426"/>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 xml:space="preserve">Zasady realizacji usług </w:t>
      </w:r>
      <w:r w:rsidR="000C00BD">
        <w:rPr>
          <w:rFonts w:eastAsiaTheme="majorEastAsia" w:cstheme="minorHAnsi"/>
          <w:bCs/>
          <w:sz w:val="24"/>
          <w:szCs w:val="24"/>
          <w:lang w:eastAsia="en-US"/>
        </w:rPr>
        <w:t>dietetycznych</w:t>
      </w:r>
      <w:r w:rsidRPr="003A3970">
        <w:rPr>
          <w:rFonts w:eastAsiaTheme="majorEastAsia" w:cstheme="minorHAnsi"/>
          <w:bCs/>
          <w:sz w:val="24"/>
          <w:szCs w:val="24"/>
          <w:lang w:eastAsia="en-US"/>
        </w:rPr>
        <w:t>:</w:t>
      </w:r>
    </w:p>
    <w:p w14:paraId="24D6EC54" w14:textId="68AF7E80" w:rsidR="00763645" w:rsidRPr="003A3970" w:rsidRDefault="00763645" w:rsidP="00763645">
      <w:pPr>
        <w:pStyle w:val="Akapitzlist"/>
        <w:numPr>
          <w:ilvl w:val="5"/>
          <w:numId w:val="46"/>
        </w:numPr>
        <w:spacing w:before="120" w:after="120" w:line="269" w:lineRule="auto"/>
        <w:ind w:left="567"/>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 xml:space="preserve">usługi </w:t>
      </w:r>
      <w:r w:rsidR="006A6E2D">
        <w:rPr>
          <w:rFonts w:eastAsiaTheme="majorEastAsia" w:cstheme="minorHAnsi"/>
          <w:bCs/>
          <w:sz w:val="24"/>
          <w:szCs w:val="24"/>
          <w:lang w:eastAsia="en-US"/>
        </w:rPr>
        <w:t>dietetyka</w:t>
      </w:r>
      <w:r w:rsidR="001709CF">
        <w:rPr>
          <w:rFonts w:eastAsiaTheme="majorEastAsia" w:cstheme="minorHAnsi"/>
          <w:bCs/>
          <w:sz w:val="24"/>
          <w:szCs w:val="24"/>
          <w:lang w:eastAsia="en-US"/>
        </w:rPr>
        <w:t xml:space="preserve"> </w:t>
      </w:r>
      <w:r w:rsidRPr="003A3970">
        <w:rPr>
          <w:rFonts w:eastAsiaTheme="majorEastAsia" w:cstheme="minorHAnsi"/>
          <w:bCs/>
          <w:sz w:val="24"/>
          <w:szCs w:val="24"/>
          <w:lang w:eastAsia="en-US"/>
        </w:rPr>
        <w:t xml:space="preserve">świadczone będą przez Wykonawcę w stosunku do osób zgłaszanych na podstawie </w:t>
      </w:r>
      <w:r w:rsidR="00503989">
        <w:rPr>
          <w:rFonts w:eastAsiaTheme="majorEastAsia" w:cstheme="minorHAnsi"/>
          <w:bCs/>
          <w:sz w:val="24"/>
          <w:szCs w:val="24"/>
          <w:lang w:eastAsia="en-US"/>
        </w:rPr>
        <w:t xml:space="preserve">rekrutacji przeprowadzonej przez </w:t>
      </w:r>
      <w:r w:rsidRPr="003A3970">
        <w:rPr>
          <w:rFonts w:eastAsiaTheme="majorEastAsia" w:cstheme="minorHAnsi"/>
          <w:bCs/>
          <w:sz w:val="24"/>
          <w:szCs w:val="24"/>
          <w:lang w:eastAsia="en-US"/>
        </w:rPr>
        <w:t>Zamawiającego</w:t>
      </w:r>
      <w:r w:rsidR="00503989">
        <w:rPr>
          <w:rFonts w:eastAsiaTheme="majorEastAsia" w:cstheme="minorHAnsi"/>
          <w:bCs/>
          <w:sz w:val="24"/>
          <w:szCs w:val="24"/>
          <w:lang w:eastAsia="en-US"/>
        </w:rPr>
        <w:t>,</w:t>
      </w:r>
      <w:r w:rsidRPr="003A3970">
        <w:rPr>
          <w:rFonts w:eastAsiaTheme="majorEastAsia" w:cstheme="minorHAnsi"/>
          <w:bCs/>
          <w:sz w:val="24"/>
          <w:szCs w:val="24"/>
          <w:lang w:eastAsia="en-US"/>
        </w:rPr>
        <w:t xml:space="preserve"> wraz ze wskazaniem </w:t>
      </w:r>
      <w:r w:rsidR="00503989">
        <w:rPr>
          <w:rFonts w:eastAsiaTheme="majorEastAsia" w:cstheme="minorHAnsi"/>
          <w:bCs/>
          <w:sz w:val="24"/>
          <w:szCs w:val="24"/>
          <w:lang w:eastAsia="en-US"/>
        </w:rPr>
        <w:t xml:space="preserve">terminu </w:t>
      </w:r>
      <w:r w:rsidRPr="003A3970">
        <w:rPr>
          <w:rFonts w:eastAsiaTheme="majorEastAsia" w:cstheme="minorHAnsi"/>
          <w:bCs/>
          <w:sz w:val="24"/>
          <w:szCs w:val="24"/>
          <w:lang w:eastAsia="en-US"/>
        </w:rPr>
        <w:t>wykonywania</w:t>
      </w:r>
      <w:r w:rsidR="00503989">
        <w:rPr>
          <w:rFonts w:eastAsiaTheme="majorEastAsia" w:cstheme="minorHAnsi"/>
          <w:bCs/>
          <w:sz w:val="24"/>
          <w:szCs w:val="24"/>
          <w:lang w:eastAsia="en-US"/>
        </w:rPr>
        <w:t xml:space="preserve"> oraz</w:t>
      </w:r>
      <w:r w:rsidRPr="003A3970">
        <w:rPr>
          <w:rFonts w:eastAsiaTheme="majorEastAsia" w:cstheme="minorHAnsi"/>
          <w:bCs/>
          <w:sz w:val="24"/>
          <w:szCs w:val="24"/>
          <w:lang w:eastAsia="en-US"/>
        </w:rPr>
        <w:t xml:space="preserve"> zakresu,</w:t>
      </w:r>
    </w:p>
    <w:p w14:paraId="64351D11" w14:textId="59CFECF1" w:rsidR="00763645" w:rsidRPr="003A3970" w:rsidRDefault="00763645" w:rsidP="00763645">
      <w:pPr>
        <w:pStyle w:val="Akapitzlist"/>
        <w:numPr>
          <w:ilvl w:val="5"/>
          <w:numId w:val="46"/>
        </w:numPr>
        <w:spacing w:before="120" w:after="120" w:line="269" w:lineRule="auto"/>
        <w:ind w:left="567"/>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 xml:space="preserve">Wykonawca organizuje usługi u wskazanej osoby w terminie określonym w zgłoszeniu, </w:t>
      </w:r>
    </w:p>
    <w:p w14:paraId="4D4A82B7" w14:textId="21CCA4DC" w:rsidR="00801AA4" w:rsidRDefault="00646BCE" w:rsidP="00763645">
      <w:pPr>
        <w:pStyle w:val="Akapitzlist"/>
        <w:numPr>
          <w:ilvl w:val="5"/>
          <w:numId w:val="46"/>
        </w:numPr>
        <w:spacing w:before="120" w:after="120" w:line="269" w:lineRule="auto"/>
        <w:ind w:left="567"/>
        <w:contextualSpacing w:val="0"/>
        <w:jc w:val="both"/>
        <w:rPr>
          <w:rFonts w:eastAsiaTheme="majorEastAsia" w:cstheme="minorHAnsi"/>
          <w:bCs/>
          <w:sz w:val="24"/>
          <w:szCs w:val="24"/>
          <w:lang w:eastAsia="en-US"/>
        </w:rPr>
      </w:pPr>
      <w:r>
        <w:rPr>
          <w:rFonts w:eastAsiaTheme="majorEastAsia" w:cstheme="minorHAnsi"/>
          <w:bCs/>
          <w:sz w:val="24"/>
          <w:szCs w:val="24"/>
          <w:lang w:eastAsia="en-US"/>
        </w:rPr>
        <w:t xml:space="preserve">Wykonawca jest zobowiązany świadczyć usługi </w:t>
      </w:r>
      <w:r w:rsidR="006A6E2D">
        <w:rPr>
          <w:rFonts w:eastAsiaTheme="majorEastAsia" w:cstheme="minorHAnsi"/>
          <w:bCs/>
          <w:sz w:val="24"/>
          <w:szCs w:val="24"/>
          <w:lang w:eastAsia="en-US"/>
        </w:rPr>
        <w:t>dietetyka</w:t>
      </w:r>
      <w:r>
        <w:rPr>
          <w:rFonts w:eastAsiaTheme="majorEastAsia" w:cstheme="minorHAnsi"/>
          <w:bCs/>
          <w:sz w:val="24"/>
          <w:szCs w:val="24"/>
          <w:lang w:eastAsia="en-US"/>
        </w:rPr>
        <w:t xml:space="preserve"> przy pomocy </w:t>
      </w:r>
      <w:r w:rsidR="0037700E">
        <w:rPr>
          <w:rFonts w:eastAsiaTheme="majorEastAsia" w:cstheme="minorHAnsi"/>
          <w:bCs/>
          <w:sz w:val="24"/>
          <w:szCs w:val="24"/>
          <w:lang w:eastAsia="en-US"/>
        </w:rPr>
        <w:t xml:space="preserve">co najmniej </w:t>
      </w:r>
      <w:r w:rsidR="006A6E2D">
        <w:rPr>
          <w:rFonts w:eastAsiaTheme="majorEastAsia" w:cstheme="minorHAnsi"/>
          <w:bCs/>
          <w:sz w:val="24"/>
          <w:szCs w:val="24"/>
          <w:lang w:eastAsia="en-US"/>
        </w:rPr>
        <w:t>1</w:t>
      </w:r>
      <w:r>
        <w:rPr>
          <w:rFonts w:eastAsiaTheme="majorEastAsia" w:cstheme="minorHAnsi"/>
          <w:bCs/>
          <w:sz w:val="24"/>
          <w:szCs w:val="24"/>
          <w:lang w:eastAsia="en-US"/>
        </w:rPr>
        <w:t xml:space="preserve"> zatrudnionych </w:t>
      </w:r>
      <w:r w:rsidR="006A6E2D">
        <w:rPr>
          <w:rFonts w:eastAsiaTheme="majorEastAsia" w:cstheme="minorHAnsi"/>
          <w:bCs/>
          <w:sz w:val="24"/>
          <w:szCs w:val="24"/>
          <w:lang w:eastAsia="en-US"/>
        </w:rPr>
        <w:t>dieteyka</w:t>
      </w:r>
      <w:r>
        <w:rPr>
          <w:rFonts w:eastAsiaTheme="majorEastAsia" w:cstheme="minorHAnsi"/>
          <w:bCs/>
          <w:sz w:val="24"/>
          <w:szCs w:val="24"/>
          <w:lang w:eastAsia="en-US"/>
        </w:rPr>
        <w:t>,</w:t>
      </w:r>
      <w:r w:rsidR="00347FBE">
        <w:rPr>
          <w:rFonts w:eastAsiaTheme="majorEastAsia" w:cstheme="minorHAnsi"/>
          <w:bCs/>
          <w:sz w:val="24"/>
          <w:szCs w:val="24"/>
          <w:lang w:eastAsia="en-US"/>
        </w:rPr>
        <w:t xml:space="preserve"> </w:t>
      </w:r>
      <w:r w:rsidR="008F525B">
        <w:rPr>
          <w:rFonts w:eastAsiaTheme="majorEastAsia" w:cstheme="minorHAnsi"/>
          <w:bCs/>
          <w:sz w:val="24"/>
          <w:szCs w:val="24"/>
          <w:lang w:eastAsia="en-US"/>
        </w:rPr>
        <w:t>Z</w:t>
      </w:r>
      <w:r w:rsidR="00347FBE">
        <w:rPr>
          <w:rFonts w:eastAsiaTheme="majorEastAsia" w:cstheme="minorHAnsi"/>
          <w:bCs/>
          <w:sz w:val="24"/>
          <w:szCs w:val="24"/>
          <w:lang w:eastAsia="en-US"/>
        </w:rPr>
        <w:t xml:space="preserve">amawiający dopuszcza możliwość zatrudnienia w formie umowy cywilno-prawnej, </w:t>
      </w:r>
    </w:p>
    <w:p w14:paraId="3E858856" w14:textId="410ECD1A" w:rsidR="00646BCE" w:rsidRDefault="00801AA4" w:rsidP="00763645">
      <w:pPr>
        <w:pStyle w:val="Akapitzlist"/>
        <w:numPr>
          <w:ilvl w:val="5"/>
          <w:numId w:val="46"/>
        </w:numPr>
        <w:spacing w:before="120" w:after="120" w:line="269" w:lineRule="auto"/>
        <w:ind w:left="567"/>
        <w:contextualSpacing w:val="0"/>
        <w:jc w:val="both"/>
        <w:rPr>
          <w:rFonts w:eastAsiaTheme="majorEastAsia" w:cstheme="minorHAnsi"/>
          <w:bCs/>
          <w:sz w:val="24"/>
          <w:szCs w:val="24"/>
          <w:lang w:eastAsia="en-US"/>
        </w:rPr>
      </w:pPr>
      <w:r>
        <w:rPr>
          <w:rFonts w:eastAsiaTheme="majorEastAsia" w:cstheme="minorHAnsi"/>
          <w:bCs/>
          <w:sz w:val="24"/>
          <w:szCs w:val="24"/>
          <w:lang w:eastAsia="en-US"/>
        </w:rPr>
        <w:t>Wymiar czasu opieki nad osobą objętą wsparciem</w:t>
      </w:r>
      <w:r w:rsidR="00145B70">
        <w:rPr>
          <w:rFonts w:eastAsiaTheme="majorEastAsia" w:cstheme="minorHAnsi"/>
          <w:bCs/>
          <w:sz w:val="24"/>
          <w:szCs w:val="24"/>
          <w:lang w:eastAsia="en-US"/>
        </w:rPr>
        <w:t xml:space="preserve"> </w:t>
      </w:r>
      <w:r>
        <w:rPr>
          <w:rFonts w:eastAsiaTheme="majorEastAsia" w:cstheme="minorHAnsi"/>
          <w:bCs/>
          <w:sz w:val="24"/>
          <w:szCs w:val="24"/>
          <w:lang w:eastAsia="en-US"/>
        </w:rPr>
        <w:t>wynosi</w:t>
      </w:r>
      <w:r w:rsidR="00145B70">
        <w:rPr>
          <w:rFonts w:eastAsiaTheme="majorEastAsia" w:cstheme="minorHAnsi"/>
          <w:bCs/>
          <w:sz w:val="24"/>
          <w:szCs w:val="24"/>
          <w:lang w:eastAsia="en-US"/>
        </w:rPr>
        <w:t xml:space="preserve"> </w:t>
      </w:r>
      <w:r w:rsidR="006A6E2D">
        <w:rPr>
          <w:rFonts w:eastAsiaTheme="majorEastAsia" w:cstheme="minorHAnsi"/>
          <w:bCs/>
          <w:sz w:val="24"/>
          <w:szCs w:val="24"/>
          <w:lang w:eastAsia="en-US"/>
        </w:rPr>
        <w:t>2</w:t>
      </w:r>
      <w:r w:rsidR="00145B70">
        <w:rPr>
          <w:rFonts w:eastAsiaTheme="majorEastAsia" w:cstheme="minorHAnsi"/>
          <w:bCs/>
          <w:sz w:val="24"/>
          <w:szCs w:val="24"/>
          <w:lang w:eastAsia="en-US"/>
        </w:rPr>
        <w:t xml:space="preserve"> godzin miesięcznie</w:t>
      </w:r>
      <w:r>
        <w:rPr>
          <w:rFonts w:eastAsiaTheme="majorEastAsia" w:cstheme="minorHAnsi"/>
          <w:bCs/>
          <w:sz w:val="24"/>
          <w:szCs w:val="24"/>
          <w:lang w:eastAsia="en-US"/>
        </w:rPr>
        <w:t>,</w:t>
      </w:r>
      <w:r w:rsidR="00145B70">
        <w:rPr>
          <w:rFonts w:eastAsiaTheme="majorEastAsia" w:cstheme="minorHAnsi"/>
          <w:bCs/>
          <w:sz w:val="24"/>
          <w:szCs w:val="24"/>
          <w:lang w:eastAsia="en-US"/>
        </w:rPr>
        <w:t xml:space="preserve"> </w:t>
      </w:r>
    </w:p>
    <w:p w14:paraId="23CC2DA0" w14:textId="30B00451" w:rsidR="00646BCE" w:rsidRPr="003A3970" w:rsidRDefault="00646BCE" w:rsidP="00763645">
      <w:pPr>
        <w:pStyle w:val="Akapitzlist"/>
        <w:numPr>
          <w:ilvl w:val="5"/>
          <w:numId w:val="46"/>
        </w:numPr>
        <w:spacing w:before="120" w:after="120" w:line="269" w:lineRule="auto"/>
        <w:ind w:left="567"/>
        <w:contextualSpacing w:val="0"/>
        <w:jc w:val="both"/>
        <w:rPr>
          <w:rFonts w:eastAsiaTheme="majorEastAsia" w:cstheme="minorHAnsi"/>
          <w:bCs/>
          <w:sz w:val="24"/>
          <w:szCs w:val="24"/>
          <w:lang w:eastAsia="en-US"/>
        </w:rPr>
      </w:pPr>
      <w:r>
        <w:rPr>
          <w:rFonts w:eastAsiaTheme="majorEastAsia" w:cstheme="minorHAnsi"/>
          <w:bCs/>
          <w:sz w:val="24"/>
          <w:szCs w:val="24"/>
          <w:lang w:eastAsia="en-US"/>
        </w:rPr>
        <w:t xml:space="preserve">Każdy z </w:t>
      </w:r>
      <w:r w:rsidR="006A6E2D">
        <w:rPr>
          <w:rFonts w:eastAsiaTheme="majorEastAsia" w:cstheme="minorHAnsi"/>
          <w:bCs/>
          <w:sz w:val="24"/>
          <w:szCs w:val="24"/>
          <w:lang w:eastAsia="en-US"/>
        </w:rPr>
        <w:t>dietetyków</w:t>
      </w:r>
      <w:r w:rsidR="00347FBE">
        <w:rPr>
          <w:rFonts w:eastAsiaTheme="majorEastAsia" w:cstheme="minorHAnsi"/>
          <w:bCs/>
          <w:sz w:val="24"/>
          <w:szCs w:val="24"/>
          <w:lang w:eastAsia="en-US"/>
        </w:rPr>
        <w:t xml:space="preserve"> </w:t>
      </w:r>
      <w:r w:rsidR="00801AA4">
        <w:rPr>
          <w:rFonts w:eastAsiaTheme="majorEastAsia" w:cstheme="minorHAnsi"/>
          <w:bCs/>
          <w:sz w:val="24"/>
          <w:szCs w:val="24"/>
          <w:lang w:eastAsia="en-US"/>
        </w:rPr>
        <w:t xml:space="preserve">może świadczyć maksymalnie </w:t>
      </w:r>
      <w:r w:rsidR="0037700E">
        <w:rPr>
          <w:rFonts w:eastAsiaTheme="majorEastAsia" w:cstheme="minorHAnsi"/>
          <w:bCs/>
          <w:sz w:val="24"/>
          <w:szCs w:val="24"/>
          <w:lang w:eastAsia="en-US"/>
        </w:rPr>
        <w:t>110</w:t>
      </w:r>
      <w:r w:rsidR="00801AA4">
        <w:rPr>
          <w:rFonts w:eastAsiaTheme="majorEastAsia" w:cstheme="minorHAnsi"/>
          <w:bCs/>
          <w:sz w:val="24"/>
          <w:szCs w:val="24"/>
          <w:lang w:eastAsia="en-US"/>
        </w:rPr>
        <w:t xml:space="preserve"> godzin opieki w miesiącu, </w:t>
      </w:r>
    </w:p>
    <w:p w14:paraId="578452E6" w14:textId="3D181BB9" w:rsidR="00763645" w:rsidRPr="003A3970" w:rsidRDefault="00763645" w:rsidP="00763645">
      <w:pPr>
        <w:pStyle w:val="Akapitzlist"/>
        <w:numPr>
          <w:ilvl w:val="1"/>
          <w:numId w:val="42"/>
        </w:numPr>
        <w:spacing w:before="120" w:after="120" w:line="269" w:lineRule="auto"/>
        <w:ind w:left="426"/>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Wykonawca zobowiązany jest przez cały okres, na jaki zostanie zawarta Umowa, posiadać ubezpieczenie od odpowiedzialności cywilnej w zakresie prowadzonej działalności związanej z przedmiotem zamówienia na sumę gwarancyjną nie mniejszą niż 100 000,00 zł (słownie: sto tysięcy złotych 00/100), ważne nie później niż od daty podpisania umowy do czasu odbioru końcowego. Zamawiający zaakceptuje posiadany przez Wykonawcę dokument ubezpieczenia OC w zakresie prowadzonej działalności związanej z przedmiotem zamówienia na sumę gwarancyjną wymaganą przez Zamawiającego, która będzie zawarta na okres roczny i będzie odnawialny z zachowaniem ciągłości ochrony ubezpieczeniowej do czasu odbioru końcowego. W takiej sytuacji Wykonawca zobowiązany jest dostarczyć Zamawiającemu ważny dokument ubezpieczenia OC w zakresie prowadzonej działalności związanej z przedmiotem zamówienia najpóźniej w ciągu 7 dni od daty wystawienia tego dokumentu.</w:t>
      </w:r>
    </w:p>
    <w:p w14:paraId="0A6D1434" w14:textId="77777777" w:rsidR="00763645" w:rsidRPr="003A3970" w:rsidRDefault="00763645" w:rsidP="00763645">
      <w:pPr>
        <w:pStyle w:val="Akapitzlist"/>
        <w:numPr>
          <w:ilvl w:val="1"/>
          <w:numId w:val="42"/>
        </w:numPr>
        <w:spacing w:before="120" w:after="120" w:line="269" w:lineRule="auto"/>
        <w:ind w:left="426"/>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Ze względu na specyfikę przedmiotu zamówienia Zamawiający zastrzega sobie możliwość zmiany ilości osób korzystających z usług opiekuńczych w okresie obowiązywania umowy.</w:t>
      </w:r>
    </w:p>
    <w:p w14:paraId="15ACCFC8" w14:textId="77777777" w:rsidR="00763645" w:rsidRDefault="00763645" w:rsidP="00763645">
      <w:pPr>
        <w:pStyle w:val="Akapitzlist"/>
        <w:numPr>
          <w:ilvl w:val="1"/>
          <w:numId w:val="42"/>
        </w:numPr>
        <w:spacing w:before="120" w:after="120" w:line="269" w:lineRule="auto"/>
        <w:ind w:left="426"/>
        <w:contextualSpacing w:val="0"/>
        <w:jc w:val="both"/>
        <w:rPr>
          <w:rFonts w:eastAsiaTheme="majorEastAsia" w:cstheme="minorHAnsi"/>
          <w:bCs/>
          <w:sz w:val="24"/>
          <w:szCs w:val="24"/>
          <w:lang w:eastAsia="en-US"/>
        </w:rPr>
      </w:pPr>
      <w:r w:rsidRPr="003A3970">
        <w:rPr>
          <w:rFonts w:eastAsiaTheme="majorEastAsia" w:cstheme="minorHAnsi"/>
          <w:bCs/>
          <w:sz w:val="24"/>
          <w:szCs w:val="24"/>
          <w:lang w:eastAsia="en-US"/>
        </w:rPr>
        <w:t>Zamawiający dopuszcza możliwość powierzenia realizacji przedmiotu zamówienia podwykonawcom. W takim przypadku Wykonawca odpowiada za ich działanie jak za swoje własne.</w:t>
      </w:r>
    </w:p>
    <w:p w14:paraId="38860E65" w14:textId="4B4CF4F2" w:rsidR="00967CF0" w:rsidRPr="003A3970" w:rsidRDefault="00967CF0" w:rsidP="00763645">
      <w:pPr>
        <w:pStyle w:val="Akapitzlist"/>
        <w:numPr>
          <w:ilvl w:val="1"/>
          <w:numId w:val="42"/>
        </w:numPr>
        <w:spacing w:before="120" w:after="120" w:line="269" w:lineRule="auto"/>
        <w:ind w:left="426"/>
        <w:contextualSpacing w:val="0"/>
        <w:jc w:val="both"/>
        <w:rPr>
          <w:rFonts w:eastAsiaTheme="majorEastAsia" w:cstheme="minorHAnsi"/>
          <w:bCs/>
          <w:sz w:val="24"/>
          <w:szCs w:val="24"/>
          <w:lang w:eastAsia="en-US"/>
        </w:rPr>
      </w:pPr>
      <w:r w:rsidRPr="00967CF0">
        <w:rPr>
          <w:rFonts w:eastAsiaTheme="majorEastAsia" w:cstheme="minorHAnsi"/>
          <w:bCs/>
          <w:sz w:val="24"/>
          <w:szCs w:val="24"/>
          <w:lang w:eastAsia="en-US"/>
        </w:rPr>
        <w:t>1.</w:t>
      </w:r>
      <w:r w:rsidRPr="00967CF0">
        <w:rPr>
          <w:rFonts w:eastAsiaTheme="majorEastAsia" w:cstheme="minorHAnsi"/>
          <w:bCs/>
          <w:sz w:val="24"/>
          <w:szCs w:val="24"/>
          <w:lang w:eastAsia="en-US"/>
        </w:rPr>
        <w:tab/>
        <w:t>Rozliczenie między stronami będzie prowadzone w trybie miesięcznym po zrealizowaniu usług na podstawie przedstawionej przez Wykonawcę faktury oraz załączonej wypełnionej karty wizyt opiekuna, której wzór znajduje się w Załączniku nr 7 do SWZ.</w:t>
      </w:r>
    </w:p>
    <w:p w14:paraId="21ABEAAC" w14:textId="77777777" w:rsidR="00763645" w:rsidRPr="003A3970" w:rsidRDefault="00763645" w:rsidP="009E2994">
      <w:pPr>
        <w:spacing w:before="0" w:after="120" w:line="240" w:lineRule="auto"/>
        <w:rPr>
          <w:rFonts w:cstheme="minorHAnsi"/>
          <w:sz w:val="24"/>
          <w:szCs w:val="24"/>
        </w:rPr>
      </w:pPr>
    </w:p>
    <w:sectPr w:rsidR="00763645" w:rsidRPr="003A3970" w:rsidSect="008A342F">
      <w:headerReference w:type="default" r:id="rId8"/>
      <w:footerReference w:type="default" r:id="rId9"/>
      <w:pgSz w:w="11906" w:h="16838"/>
      <w:pgMar w:top="1701"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19838" w14:textId="77777777" w:rsidR="00950307" w:rsidRDefault="00950307">
      <w:r>
        <w:separator/>
      </w:r>
    </w:p>
  </w:endnote>
  <w:endnote w:type="continuationSeparator" w:id="0">
    <w:p w14:paraId="11A6098D" w14:textId="77777777" w:rsidR="00950307" w:rsidRDefault="00950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08287054"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1269EBC2" w14:textId="77777777"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w:t>
            </w:r>
            <w:r w:rsidR="00585C26" w:rsidRPr="00585C26">
              <w:rPr>
                <w:sz w:val="16"/>
                <w:szCs w:val="16"/>
                <w:lang w:val="en-US"/>
              </w:rPr>
              <w:t>tel. 600 096 246 lub 75 782 36 53</w:t>
            </w:r>
            <w:r w:rsidR="00585C26" w:rsidRPr="00585C26">
              <w:rPr>
                <w:sz w:val="16"/>
                <w:szCs w:val="16"/>
              </w:rPr>
              <w:t xml:space="preserve">,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04862F85" w14:textId="77777777" w:rsidR="00BF289D" w:rsidRPr="00BF289D" w:rsidRDefault="00CE2CA1"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71ED1591" wp14:editId="2F614B9F">
              <wp:simplePos x="0" y="0"/>
              <wp:positionH relativeFrom="column">
                <wp:posOffset>-114300</wp:posOffset>
              </wp:positionH>
              <wp:positionV relativeFrom="paragraph">
                <wp:posOffset>73025</wp:posOffset>
              </wp:positionV>
              <wp:extent cx="5943600" cy="0"/>
              <wp:effectExtent l="9525" t="6350" r="9525" b="12700"/>
              <wp:wrapNone/>
              <wp:docPr id="14717483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87B66"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2AD9C414" w14:textId="77777777" w:rsidR="00CE2CA1" w:rsidRPr="00CE2CA1" w:rsidRDefault="00CE2CA1" w:rsidP="00963276">
    <w:pPr>
      <w:pStyle w:val="Stopka"/>
      <w:spacing w:before="0" w:after="0"/>
      <w:ind w:left="-360" w:right="-337"/>
      <w:jc w:val="center"/>
      <w:rPr>
        <w:b/>
        <w:bCs/>
        <w:color w:val="000000"/>
        <w:sz w:val="16"/>
        <w:szCs w:val="16"/>
      </w:rPr>
    </w:pPr>
    <w:r w:rsidRPr="00CE2CA1">
      <w:rPr>
        <w:b/>
        <w:bCs/>
        <w:color w:val="000000"/>
        <w:sz w:val="16"/>
        <w:szCs w:val="16"/>
      </w:rPr>
      <w:t>Powiat Lwówecki</w:t>
    </w:r>
  </w:p>
  <w:p w14:paraId="7F440708"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6FCEC0F4" w14:textId="77777777" w:rsidR="00BF289D" w:rsidRPr="00BF289D" w:rsidRDefault="00BF289D" w:rsidP="00963276">
    <w:pPr>
      <w:pStyle w:val="Stopka"/>
      <w:spacing w:before="0" w:after="0"/>
      <w:ind w:left="-360" w:right="-337"/>
      <w:jc w:val="center"/>
      <w:rPr>
        <w:color w:val="000000"/>
        <w:sz w:val="16"/>
        <w:szCs w:val="16"/>
        <w:lang w:val="de-DE"/>
      </w:rPr>
    </w:pPr>
    <w:r w:rsidRPr="00BF289D">
      <w:rPr>
        <w:color w:val="000000"/>
        <w:sz w:val="16"/>
        <w:szCs w:val="16"/>
        <w:lang w:val="en-US"/>
      </w:rPr>
      <w:t>tel</w:t>
    </w:r>
    <w:r w:rsidRPr="00BF289D">
      <w:rPr>
        <w:color w:val="000000"/>
        <w:sz w:val="16"/>
        <w:szCs w:val="16"/>
        <w:lang w:val="de-DE"/>
      </w:rPr>
      <w:t>. +48 75 782 36 50,     fax +48 75 782 36 54</w:t>
    </w:r>
  </w:p>
  <w:p w14:paraId="69CD4501" w14:textId="77777777" w:rsidR="00BF289D" w:rsidRPr="00BF289D" w:rsidRDefault="00BF289D" w:rsidP="00963276">
    <w:pPr>
      <w:pStyle w:val="Stopka"/>
      <w:spacing w:before="0" w:after="0"/>
      <w:ind w:left="-360" w:right="-337"/>
      <w:jc w:val="center"/>
      <w:rPr>
        <w:color w:val="000000"/>
        <w:sz w:val="16"/>
        <w:szCs w:val="16"/>
        <w:lang w:val="en-US"/>
      </w:rPr>
    </w:pPr>
    <w:r w:rsidRPr="00BF289D">
      <w:rPr>
        <w:color w:val="000000"/>
        <w:sz w:val="16"/>
        <w:szCs w:val="16"/>
        <w:lang w:val="de-DE"/>
      </w:rPr>
      <w:t xml:space="preserve">e-mail: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2484B" w14:textId="77777777" w:rsidR="00950307" w:rsidRDefault="00950307">
      <w:r>
        <w:separator/>
      </w:r>
    </w:p>
  </w:footnote>
  <w:footnote w:type="continuationSeparator" w:id="0">
    <w:p w14:paraId="265EA19C" w14:textId="77777777" w:rsidR="00950307" w:rsidRDefault="00950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2A0BB" w14:textId="77777777" w:rsidR="00392657" w:rsidRPr="00CE2CA1" w:rsidRDefault="0038430F" w:rsidP="00CE2CA1">
    <w:pPr>
      <w:pStyle w:val="Nagwek"/>
      <w:spacing w:before="0" w:after="0" w:line="240" w:lineRule="auto"/>
      <w:jc w:val="center"/>
      <w:rPr>
        <w:b/>
        <w:bCs/>
      </w:rPr>
    </w:pPr>
    <w:r w:rsidRPr="00CE2CA1">
      <w:rPr>
        <w:noProof/>
      </w:rPr>
      <mc:AlternateContent>
        <mc:Choice Requires="wps">
          <w:drawing>
            <wp:anchor distT="0" distB="0" distL="114300" distR="114300" simplePos="0" relativeHeight="251657728" behindDoc="0" locked="0" layoutInCell="0" allowOverlap="1" wp14:anchorId="758D79AC" wp14:editId="4F81B1F2">
              <wp:simplePos x="0" y="0"/>
              <wp:positionH relativeFrom="column">
                <wp:posOffset>-309245</wp:posOffset>
              </wp:positionH>
              <wp:positionV relativeFrom="paragraph">
                <wp:posOffset>1034415</wp:posOffset>
              </wp:positionV>
              <wp:extent cx="6367145" cy="0"/>
              <wp:effectExtent l="0" t="0" r="0" b="0"/>
              <wp:wrapNone/>
              <wp:docPr id="205256724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7145"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61EA8"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pt,81.45pt" to="477pt,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" o:allowincell="f" strokecolor="gray"/>
          </w:pict>
        </mc:Fallback>
      </mc:AlternateContent>
    </w:r>
    <w:r w:rsidR="00CE2CA1">
      <w:rPr>
        <w:noProof/>
        <w:sz w:val="24"/>
        <w:szCs w:val="24"/>
      </w:rPr>
      <w:drawing>
        <wp:anchor distT="0" distB="0" distL="114300" distR="114300" simplePos="0" relativeHeight="251667456" behindDoc="0" locked="0" layoutInCell="1" allowOverlap="1" wp14:anchorId="3D94717F" wp14:editId="02D2F426">
          <wp:simplePos x="0" y="0"/>
          <wp:positionH relativeFrom="column">
            <wp:posOffset>-4445</wp:posOffset>
          </wp:positionH>
          <wp:positionV relativeFrom="paragraph">
            <wp:posOffset>108585</wp:posOffset>
          </wp:positionV>
          <wp:extent cx="5760720" cy="608965"/>
          <wp:effectExtent l="0" t="0" r="0" b="0"/>
          <wp:wrapTopAndBottom/>
          <wp:docPr id="161852747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8965"/>
                  </a:xfrm>
                  <a:prstGeom prst="rect">
                    <a:avLst/>
                  </a:prstGeom>
                  <a:noFill/>
                  <a:ln>
                    <a:noFill/>
                  </a:ln>
                </pic:spPr>
              </pic:pic>
            </a:graphicData>
          </a:graphic>
        </wp:anchor>
      </w:drawing>
    </w:r>
    <w:r w:rsidR="00CE2CA1" w:rsidRPr="00CE2CA1">
      <w:t>Projekt:</w:t>
    </w:r>
    <w:r w:rsidR="00CE2CA1">
      <w:rPr>
        <w:b/>
        <w:bCs/>
      </w:rPr>
      <w:t xml:space="preserve"> </w:t>
    </w:r>
    <w:r w:rsidR="00CE2CA1" w:rsidRPr="00CE2CA1">
      <w:rPr>
        <w:b/>
        <w:bCs/>
      </w:rPr>
      <w:t>,,</w:t>
    </w:r>
    <w:r w:rsidR="001567E3" w:rsidRPr="001567E3">
      <w:t xml:space="preserve"> </w:t>
    </w:r>
    <w:r w:rsidR="001567E3" w:rsidRPr="001567E3">
      <w:rPr>
        <w:b/>
        <w:bCs/>
      </w:rPr>
      <w:t>Pomocna Dłoń dla powiatu lwóweckiego – usługi opiekuńcze dla osób wymagających wsparcia</w:t>
    </w:r>
    <w:r w:rsidR="00CE2CA1" w:rsidRPr="00CE2CA1">
      <w:rPr>
        <w:b/>
        <w:bCs/>
      </w:rPr>
      <w:t xml:space="preserve">” </w:t>
    </w:r>
    <w:r w:rsidR="001567E3" w:rsidRPr="001567E3">
      <w:rPr>
        <w:b/>
        <w:bCs/>
      </w:rPr>
      <w:t>FEDS.07.07-IP.02-046/23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911F92"/>
    <w:multiLevelType w:val="hybridMultilevel"/>
    <w:tmpl w:val="CEF6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5438A"/>
    <w:multiLevelType w:val="hybridMultilevel"/>
    <w:tmpl w:val="617C6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DE3241"/>
    <w:multiLevelType w:val="hybridMultilevel"/>
    <w:tmpl w:val="3736958C"/>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7C1C51"/>
    <w:multiLevelType w:val="hybridMultilevel"/>
    <w:tmpl w:val="21922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B95747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752711"/>
    <w:multiLevelType w:val="hybridMultilevel"/>
    <w:tmpl w:val="8A50B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F20805"/>
    <w:multiLevelType w:val="hybridMultilevel"/>
    <w:tmpl w:val="093CB0A8"/>
    <w:lvl w:ilvl="0" w:tplc="FFFFFFFF">
      <w:start w:val="1"/>
      <w:numFmt w:val="upperRoman"/>
      <w:lvlText w:val="%1."/>
      <w:lvlJc w:val="left"/>
      <w:pPr>
        <w:ind w:left="1080" w:hanging="720"/>
      </w:pPr>
      <w:rPr>
        <w:rFonts w:hint="default"/>
        <w:b/>
        <w:bCs/>
      </w:rPr>
    </w:lvl>
    <w:lvl w:ilvl="1" w:tplc="FFFFFFFF">
      <w:start w:val="1"/>
      <w:numFmt w:val="decimal"/>
      <w:lvlText w:val="%2."/>
      <w:lvlJc w:val="left"/>
      <w:pPr>
        <w:ind w:left="360" w:hanging="360"/>
      </w:pPr>
      <w:rPr>
        <w:rFonts w:asciiTheme="minorHAnsi" w:eastAsiaTheme="majorEastAsia" w:hAnsiTheme="minorHAnsi" w:cstheme="minorHAnsi"/>
        <w:b w:val="0"/>
        <w:bCs w:val="0"/>
      </w:rPr>
    </w:lvl>
    <w:lvl w:ilvl="2" w:tplc="FFFFFFFF">
      <w:start w:val="1"/>
      <w:numFmt w:val="decimal"/>
      <w:lvlText w:val="%3)"/>
      <w:lvlJc w:val="left"/>
      <w:pPr>
        <w:ind w:left="2340" w:hanging="360"/>
      </w:pPr>
      <w:rPr>
        <w:rFonts w:hint="default"/>
        <w:b w:val="0"/>
        <w:bCs w:val="0"/>
      </w:rPr>
    </w:lvl>
    <w:lvl w:ilvl="3" w:tplc="FFFFFFFF">
      <w:start w:val="1"/>
      <w:numFmt w:val="decimal"/>
      <w:lvlText w:val="%4)"/>
      <w:lvlJc w:val="left"/>
      <w:pPr>
        <w:ind w:left="2880" w:hanging="360"/>
      </w:pPr>
      <w:rPr>
        <w:rFonts w:asciiTheme="minorHAnsi" w:eastAsiaTheme="majorEastAsia" w:hAnsiTheme="minorHAnsi" w:cstheme="minorHAnsi"/>
      </w:rPr>
    </w:lvl>
    <w:lvl w:ilvl="4" w:tplc="FFFFFFFF">
      <w:start w:val="1"/>
      <w:numFmt w:val="upperLetter"/>
      <w:lvlText w:val="%5)"/>
      <w:lvlJc w:val="left"/>
      <w:pPr>
        <w:ind w:left="3600" w:hanging="360"/>
      </w:pPr>
      <w:rPr>
        <w:rFonts w:hint="default"/>
      </w:rPr>
    </w:lvl>
    <w:lvl w:ilvl="5" w:tplc="D2BABBDC">
      <w:start w:val="1"/>
      <w:numFmt w:val="bullet"/>
      <w:lvlText w:val=""/>
      <w:lvlJc w:val="left"/>
      <w:pPr>
        <w:ind w:left="4500" w:hanging="360"/>
      </w:pPr>
      <w:rPr>
        <w:rFonts w:ascii="Symbol" w:hAnsi="Symbol" w:hint="default"/>
      </w:rPr>
    </w:lvl>
    <w:lvl w:ilvl="6" w:tplc="FFFFFFFF">
      <w:start w:val="1"/>
      <w:numFmt w:val="decimal"/>
      <w:lvlText w:val="%7."/>
      <w:lvlJc w:val="left"/>
      <w:pPr>
        <w:ind w:left="5040" w:hanging="360"/>
      </w:pPr>
      <w:rPr>
        <w:b w:val="0"/>
        <w:bCs w:val="0"/>
      </w:rPr>
    </w:lvl>
    <w:lvl w:ilvl="7" w:tplc="FFFFFFFF">
      <w:start w:val="1"/>
      <w:numFmt w:val="decimal"/>
      <w:lvlText w:val="%8)"/>
      <w:lvlJc w:val="left"/>
      <w:pPr>
        <w:ind w:left="5760" w:hanging="360"/>
      </w:pPr>
      <w:rPr>
        <w:rFonts w:asciiTheme="minorHAnsi" w:eastAsiaTheme="majorEastAsia" w:hAnsiTheme="minorHAnsi" w:cstheme="minorHAnsi"/>
      </w:rPr>
    </w:lvl>
    <w:lvl w:ilvl="8" w:tplc="FFFFFFFF" w:tentative="1">
      <w:start w:val="1"/>
      <w:numFmt w:val="lowerRoman"/>
      <w:lvlText w:val="%9."/>
      <w:lvlJc w:val="right"/>
      <w:pPr>
        <w:ind w:left="6480" w:hanging="180"/>
      </w:pPr>
    </w:lvl>
  </w:abstractNum>
  <w:abstractNum w:abstractNumId="8" w15:restartNumberingAfterBreak="0">
    <w:nsid w:val="1598128B"/>
    <w:multiLevelType w:val="hybridMultilevel"/>
    <w:tmpl w:val="3CE451D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65F715E"/>
    <w:multiLevelType w:val="hybridMultilevel"/>
    <w:tmpl w:val="AFD40A98"/>
    <w:lvl w:ilvl="0" w:tplc="73645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8411E07"/>
    <w:multiLevelType w:val="hybridMultilevel"/>
    <w:tmpl w:val="BDA29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5F7504"/>
    <w:multiLevelType w:val="hybridMultilevel"/>
    <w:tmpl w:val="997EF912"/>
    <w:lvl w:ilvl="0" w:tplc="02F03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C873077"/>
    <w:multiLevelType w:val="hybridMultilevel"/>
    <w:tmpl w:val="12D23FD4"/>
    <w:lvl w:ilvl="0" w:tplc="11BCB1D8">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CF92CD1"/>
    <w:multiLevelType w:val="hybridMultilevel"/>
    <w:tmpl w:val="226E2DEC"/>
    <w:lvl w:ilvl="0" w:tplc="D2BABBD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E375B91"/>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0581333"/>
    <w:multiLevelType w:val="hybridMultilevel"/>
    <w:tmpl w:val="A2A28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160792"/>
    <w:multiLevelType w:val="hybridMultilevel"/>
    <w:tmpl w:val="5D6EB62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7" w15:restartNumberingAfterBreak="0">
    <w:nsid w:val="28C669E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28EE6755"/>
    <w:multiLevelType w:val="hybridMultilevel"/>
    <w:tmpl w:val="F9864500"/>
    <w:lvl w:ilvl="0" w:tplc="E99A7242">
      <w:start w:val="1"/>
      <w:numFmt w:val="upperRoman"/>
      <w:lvlText w:val="%1."/>
      <w:lvlJc w:val="left"/>
      <w:pPr>
        <w:ind w:left="1080" w:hanging="720"/>
      </w:pPr>
      <w:rPr>
        <w:rFonts w:hint="default"/>
        <w:b/>
        <w:bCs/>
      </w:rPr>
    </w:lvl>
    <w:lvl w:ilvl="1" w:tplc="83A24A18">
      <w:start w:val="1"/>
      <w:numFmt w:val="decimal"/>
      <w:lvlText w:val="%2."/>
      <w:lvlJc w:val="left"/>
      <w:pPr>
        <w:ind w:left="360" w:hanging="360"/>
      </w:pPr>
      <w:rPr>
        <w:rFonts w:asciiTheme="minorHAnsi" w:eastAsiaTheme="majorEastAsia" w:hAnsiTheme="minorHAnsi" w:cstheme="minorHAnsi"/>
        <w:b w:val="0"/>
        <w:bCs w:val="0"/>
      </w:rPr>
    </w:lvl>
    <w:lvl w:ilvl="2" w:tplc="DCD21EDE">
      <w:start w:val="1"/>
      <w:numFmt w:val="decimal"/>
      <w:lvlText w:val="%3)"/>
      <w:lvlJc w:val="left"/>
      <w:pPr>
        <w:ind w:left="2340" w:hanging="360"/>
      </w:pPr>
      <w:rPr>
        <w:rFonts w:hint="default"/>
        <w:b w:val="0"/>
        <w:bCs w:val="0"/>
      </w:rPr>
    </w:lvl>
    <w:lvl w:ilvl="3" w:tplc="F8324A24">
      <w:start w:val="1"/>
      <w:numFmt w:val="decimal"/>
      <w:lvlText w:val="%4)"/>
      <w:lvlJc w:val="left"/>
      <w:pPr>
        <w:ind w:left="2880" w:hanging="360"/>
      </w:pPr>
      <w:rPr>
        <w:rFonts w:asciiTheme="minorHAnsi" w:eastAsiaTheme="majorEastAsia" w:hAnsiTheme="minorHAnsi" w:cstheme="minorHAnsi"/>
      </w:rPr>
    </w:lvl>
    <w:lvl w:ilvl="4" w:tplc="9034B942">
      <w:start w:val="1"/>
      <w:numFmt w:val="upperLetter"/>
      <w:lvlText w:val="%5)"/>
      <w:lvlJc w:val="left"/>
      <w:pPr>
        <w:ind w:left="3600" w:hanging="360"/>
      </w:pPr>
      <w:rPr>
        <w:rFonts w:hint="default"/>
      </w:rPr>
    </w:lvl>
    <w:lvl w:ilvl="5" w:tplc="04150017">
      <w:start w:val="1"/>
      <w:numFmt w:val="lowerLetter"/>
      <w:lvlText w:val="%6)"/>
      <w:lvlJc w:val="left"/>
      <w:pPr>
        <w:ind w:left="4500" w:hanging="360"/>
      </w:pPr>
    </w:lvl>
    <w:lvl w:ilvl="6" w:tplc="6142A4F0">
      <w:start w:val="1"/>
      <w:numFmt w:val="decimal"/>
      <w:lvlText w:val="%7."/>
      <w:lvlJc w:val="left"/>
      <w:pPr>
        <w:ind w:left="5040" w:hanging="360"/>
      </w:pPr>
      <w:rPr>
        <w:b w:val="0"/>
        <w:bCs w:val="0"/>
      </w:rPr>
    </w:lvl>
    <w:lvl w:ilvl="7" w:tplc="16A2C844">
      <w:start w:val="1"/>
      <w:numFmt w:val="decimal"/>
      <w:lvlText w:val="%8)"/>
      <w:lvlJc w:val="left"/>
      <w:pPr>
        <w:ind w:left="5760" w:hanging="360"/>
      </w:pPr>
      <w:rPr>
        <w:rFonts w:asciiTheme="minorHAnsi" w:eastAsiaTheme="majorEastAsia" w:hAnsiTheme="minorHAnsi" w:cstheme="minorHAnsi"/>
      </w:rPr>
    </w:lvl>
    <w:lvl w:ilvl="8" w:tplc="0415001B" w:tentative="1">
      <w:start w:val="1"/>
      <w:numFmt w:val="lowerRoman"/>
      <w:lvlText w:val="%9."/>
      <w:lvlJc w:val="right"/>
      <w:pPr>
        <w:ind w:left="6480" w:hanging="180"/>
      </w:pPr>
    </w:lvl>
  </w:abstractNum>
  <w:abstractNum w:abstractNumId="19" w15:restartNumberingAfterBreak="0">
    <w:nsid w:val="316C2C16"/>
    <w:multiLevelType w:val="hybridMultilevel"/>
    <w:tmpl w:val="3C585374"/>
    <w:lvl w:ilvl="0" w:tplc="FFFFFFFF">
      <w:start w:val="1"/>
      <w:numFmt w:val="upperRoman"/>
      <w:lvlText w:val="%1."/>
      <w:lvlJc w:val="left"/>
      <w:pPr>
        <w:ind w:left="1080" w:hanging="720"/>
      </w:pPr>
      <w:rPr>
        <w:rFonts w:hint="default"/>
        <w:b/>
        <w:bCs/>
      </w:rPr>
    </w:lvl>
    <w:lvl w:ilvl="1" w:tplc="FFFFFFFF">
      <w:start w:val="1"/>
      <w:numFmt w:val="decimal"/>
      <w:lvlText w:val="%2."/>
      <w:lvlJc w:val="left"/>
      <w:pPr>
        <w:ind w:left="360" w:hanging="360"/>
      </w:pPr>
      <w:rPr>
        <w:rFonts w:asciiTheme="minorHAnsi" w:eastAsiaTheme="majorEastAsia" w:hAnsiTheme="minorHAnsi" w:cstheme="minorHAnsi"/>
        <w:b w:val="0"/>
        <w:bCs w:val="0"/>
      </w:rPr>
    </w:lvl>
    <w:lvl w:ilvl="2" w:tplc="FFFFFFFF">
      <w:start w:val="1"/>
      <w:numFmt w:val="decimal"/>
      <w:lvlText w:val="%3)"/>
      <w:lvlJc w:val="left"/>
      <w:pPr>
        <w:ind w:left="2340" w:hanging="360"/>
      </w:pPr>
      <w:rPr>
        <w:rFonts w:hint="default"/>
        <w:b w:val="0"/>
        <w:bCs w:val="0"/>
      </w:rPr>
    </w:lvl>
    <w:lvl w:ilvl="3" w:tplc="FFFFFFFF">
      <w:start w:val="1"/>
      <w:numFmt w:val="decimal"/>
      <w:lvlText w:val="%4)"/>
      <w:lvlJc w:val="left"/>
      <w:pPr>
        <w:ind w:left="2880" w:hanging="360"/>
      </w:pPr>
      <w:rPr>
        <w:rFonts w:asciiTheme="minorHAnsi" w:eastAsiaTheme="majorEastAsia" w:hAnsiTheme="minorHAnsi" w:cstheme="minorHAnsi"/>
      </w:rPr>
    </w:lvl>
    <w:lvl w:ilvl="4" w:tplc="FFFFFFFF">
      <w:start w:val="1"/>
      <w:numFmt w:val="upperLetter"/>
      <w:lvlText w:val="%5)"/>
      <w:lvlJc w:val="left"/>
      <w:pPr>
        <w:ind w:left="3600" w:hanging="360"/>
      </w:pPr>
      <w:rPr>
        <w:rFonts w:hint="default"/>
      </w:rPr>
    </w:lvl>
    <w:lvl w:ilvl="5" w:tplc="D2BABBDC">
      <w:start w:val="1"/>
      <w:numFmt w:val="bullet"/>
      <w:lvlText w:val=""/>
      <w:lvlJc w:val="left"/>
      <w:pPr>
        <w:ind w:left="4500" w:hanging="360"/>
      </w:pPr>
      <w:rPr>
        <w:rFonts w:ascii="Symbol" w:hAnsi="Symbol" w:hint="default"/>
      </w:rPr>
    </w:lvl>
    <w:lvl w:ilvl="6" w:tplc="FFFFFFFF">
      <w:start w:val="1"/>
      <w:numFmt w:val="decimal"/>
      <w:lvlText w:val="%7."/>
      <w:lvlJc w:val="left"/>
      <w:pPr>
        <w:ind w:left="5040" w:hanging="360"/>
      </w:pPr>
      <w:rPr>
        <w:b w:val="0"/>
        <w:bCs w:val="0"/>
      </w:rPr>
    </w:lvl>
    <w:lvl w:ilvl="7" w:tplc="FFFFFFFF">
      <w:start w:val="1"/>
      <w:numFmt w:val="decimal"/>
      <w:lvlText w:val="%8)"/>
      <w:lvlJc w:val="left"/>
      <w:pPr>
        <w:ind w:left="5760" w:hanging="360"/>
      </w:pPr>
      <w:rPr>
        <w:rFonts w:asciiTheme="minorHAnsi" w:eastAsiaTheme="majorEastAsia" w:hAnsiTheme="minorHAnsi" w:cstheme="minorHAnsi"/>
      </w:rPr>
    </w:lvl>
    <w:lvl w:ilvl="8" w:tplc="FFFFFFFF" w:tentative="1">
      <w:start w:val="1"/>
      <w:numFmt w:val="lowerRoman"/>
      <w:lvlText w:val="%9."/>
      <w:lvlJc w:val="right"/>
      <w:pPr>
        <w:ind w:left="6480" w:hanging="180"/>
      </w:pPr>
    </w:lvl>
  </w:abstractNum>
  <w:abstractNum w:abstractNumId="20" w15:restartNumberingAfterBreak="0">
    <w:nsid w:val="35B65212"/>
    <w:multiLevelType w:val="hybridMultilevel"/>
    <w:tmpl w:val="172661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9EE0DD3"/>
    <w:multiLevelType w:val="hybridMultilevel"/>
    <w:tmpl w:val="0BD0A7DA"/>
    <w:lvl w:ilvl="0" w:tplc="D2BABBDC">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2" w15:restartNumberingAfterBreak="0">
    <w:nsid w:val="3F184ABC"/>
    <w:multiLevelType w:val="singleLevel"/>
    <w:tmpl w:val="0415000F"/>
    <w:lvl w:ilvl="0">
      <w:start w:val="1"/>
      <w:numFmt w:val="decimal"/>
      <w:lvlText w:val="%1."/>
      <w:lvlJc w:val="left"/>
      <w:pPr>
        <w:tabs>
          <w:tab w:val="num" w:pos="360"/>
        </w:tabs>
        <w:ind w:left="360" w:hanging="360"/>
      </w:pPr>
      <w:rPr>
        <w:rFonts w:hint="default"/>
      </w:rPr>
    </w:lvl>
  </w:abstractNum>
  <w:abstractNum w:abstractNumId="23" w15:restartNumberingAfterBreak="0">
    <w:nsid w:val="420E4BAF"/>
    <w:multiLevelType w:val="hybridMultilevel"/>
    <w:tmpl w:val="1FEAB438"/>
    <w:lvl w:ilvl="0" w:tplc="FFFFFFFF">
      <w:start w:val="1"/>
      <w:numFmt w:val="upperRoman"/>
      <w:lvlText w:val="%1."/>
      <w:lvlJc w:val="left"/>
      <w:pPr>
        <w:ind w:left="1080" w:hanging="720"/>
      </w:pPr>
      <w:rPr>
        <w:rFonts w:hint="default"/>
        <w:b/>
        <w:bCs/>
      </w:rPr>
    </w:lvl>
    <w:lvl w:ilvl="1" w:tplc="FFFFFFFF">
      <w:start w:val="1"/>
      <w:numFmt w:val="decimal"/>
      <w:lvlText w:val="%2."/>
      <w:lvlJc w:val="left"/>
      <w:pPr>
        <w:ind w:left="360" w:hanging="360"/>
      </w:pPr>
      <w:rPr>
        <w:rFonts w:asciiTheme="minorHAnsi" w:eastAsiaTheme="majorEastAsia" w:hAnsiTheme="minorHAnsi" w:cstheme="minorHAnsi"/>
        <w:b w:val="0"/>
        <w:bCs w:val="0"/>
      </w:rPr>
    </w:lvl>
    <w:lvl w:ilvl="2" w:tplc="FFFFFFFF">
      <w:start w:val="1"/>
      <w:numFmt w:val="decimal"/>
      <w:lvlText w:val="%3)"/>
      <w:lvlJc w:val="left"/>
      <w:pPr>
        <w:ind w:left="2340" w:hanging="360"/>
      </w:pPr>
      <w:rPr>
        <w:rFonts w:hint="default"/>
        <w:b w:val="0"/>
        <w:bCs w:val="0"/>
      </w:rPr>
    </w:lvl>
    <w:lvl w:ilvl="3" w:tplc="FFFFFFFF">
      <w:start w:val="1"/>
      <w:numFmt w:val="decimal"/>
      <w:lvlText w:val="%4)"/>
      <w:lvlJc w:val="left"/>
      <w:pPr>
        <w:ind w:left="2880" w:hanging="360"/>
      </w:pPr>
      <w:rPr>
        <w:rFonts w:asciiTheme="minorHAnsi" w:eastAsiaTheme="majorEastAsia" w:hAnsiTheme="minorHAnsi" w:cstheme="minorHAnsi"/>
      </w:rPr>
    </w:lvl>
    <w:lvl w:ilvl="4" w:tplc="FFFFFFFF">
      <w:start w:val="1"/>
      <w:numFmt w:val="upperLetter"/>
      <w:lvlText w:val="%5)"/>
      <w:lvlJc w:val="left"/>
      <w:pPr>
        <w:ind w:left="3600" w:hanging="360"/>
      </w:pPr>
      <w:rPr>
        <w:rFonts w:hint="default"/>
      </w:rPr>
    </w:lvl>
    <w:lvl w:ilvl="5" w:tplc="04150017">
      <w:start w:val="1"/>
      <w:numFmt w:val="lowerLetter"/>
      <w:lvlText w:val="%6)"/>
      <w:lvlJc w:val="left"/>
      <w:pPr>
        <w:ind w:left="4500" w:hanging="360"/>
      </w:pPr>
    </w:lvl>
    <w:lvl w:ilvl="6" w:tplc="FFFFFFFF">
      <w:start w:val="1"/>
      <w:numFmt w:val="decimal"/>
      <w:lvlText w:val="%7."/>
      <w:lvlJc w:val="left"/>
      <w:pPr>
        <w:ind w:left="5040" w:hanging="360"/>
      </w:pPr>
      <w:rPr>
        <w:b w:val="0"/>
        <w:bCs w:val="0"/>
      </w:rPr>
    </w:lvl>
    <w:lvl w:ilvl="7" w:tplc="FFFFFFFF">
      <w:start w:val="1"/>
      <w:numFmt w:val="decimal"/>
      <w:lvlText w:val="%8)"/>
      <w:lvlJc w:val="left"/>
      <w:pPr>
        <w:ind w:left="5760" w:hanging="360"/>
      </w:pPr>
      <w:rPr>
        <w:rFonts w:asciiTheme="minorHAnsi" w:eastAsiaTheme="majorEastAsia" w:hAnsiTheme="minorHAnsi" w:cstheme="minorHAnsi"/>
      </w:rPr>
    </w:lvl>
    <w:lvl w:ilvl="8" w:tplc="FFFFFFFF" w:tentative="1">
      <w:start w:val="1"/>
      <w:numFmt w:val="lowerRoman"/>
      <w:lvlText w:val="%9."/>
      <w:lvlJc w:val="right"/>
      <w:pPr>
        <w:ind w:left="6480" w:hanging="180"/>
      </w:pPr>
    </w:lvl>
  </w:abstractNum>
  <w:abstractNum w:abstractNumId="24" w15:restartNumberingAfterBreak="0">
    <w:nsid w:val="428C3B82"/>
    <w:multiLevelType w:val="hybridMultilevel"/>
    <w:tmpl w:val="507C1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9B2F27"/>
    <w:multiLevelType w:val="hybridMultilevel"/>
    <w:tmpl w:val="691E1EE8"/>
    <w:lvl w:ilvl="0" w:tplc="5B94B822">
      <w:start w:val="1"/>
      <w:numFmt w:val="bullet"/>
      <w:lvlText w:val=""/>
      <w:lvlJc w:val="left"/>
      <w:pPr>
        <w:tabs>
          <w:tab w:val="num" w:pos="720"/>
        </w:tabs>
        <w:ind w:left="720" w:hanging="360"/>
      </w:pPr>
      <w:rPr>
        <w:rFonts w:ascii="Symbol" w:hAnsi="Symbol" w:hint="default"/>
      </w:rPr>
    </w:lvl>
    <w:lvl w:ilvl="1" w:tplc="9578C13C" w:tentative="1">
      <w:start w:val="1"/>
      <w:numFmt w:val="bullet"/>
      <w:lvlText w:val="o"/>
      <w:lvlJc w:val="left"/>
      <w:pPr>
        <w:tabs>
          <w:tab w:val="num" w:pos="1440"/>
        </w:tabs>
        <w:ind w:left="1440" w:hanging="360"/>
      </w:pPr>
      <w:rPr>
        <w:rFonts w:ascii="Courier New" w:hAnsi="Courier New" w:hint="default"/>
      </w:rPr>
    </w:lvl>
    <w:lvl w:ilvl="2" w:tplc="B90ECA26" w:tentative="1">
      <w:start w:val="1"/>
      <w:numFmt w:val="bullet"/>
      <w:lvlText w:val=""/>
      <w:lvlJc w:val="left"/>
      <w:pPr>
        <w:tabs>
          <w:tab w:val="num" w:pos="2160"/>
        </w:tabs>
        <w:ind w:left="2160" w:hanging="360"/>
      </w:pPr>
      <w:rPr>
        <w:rFonts w:ascii="Wingdings" w:hAnsi="Wingdings" w:hint="default"/>
      </w:rPr>
    </w:lvl>
    <w:lvl w:ilvl="3" w:tplc="B8B6BA68" w:tentative="1">
      <w:start w:val="1"/>
      <w:numFmt w:val="bullet"/>
      <w:lvlText w:val=""/>
      <w:lvlJc w:val="left"/>
      <w:pPr>
        <w:tabs>
          <w:tab w:val="num" w:pos="2880"/>
        </w:tabs>
        <w:ind w:left="2880" w:hanging="360"/>
      </w:pPr>
      <w:rPr>
        <w:rFonts w:ascii="Symbol" w:hAnsi="Symbol" w:hint="default"/>
      </w:rPr>
    </w:lvl>
    <w:lvl w:ilvl="4" w:tplc="DC449F98" w:tentative="1">
      <w:start w:val="1"/>
      <w:numFmt w:val="bullet"/>
      <w:lvlText w:val="o"/>
      <w:lvlJc w:val="left"/>
      <w:pPr>
        <w:tabs>
          <w:tab w:val="num" w:pos="3600"/>
        </w:tabs>
        <w:ind w:left="3600" w:hanging="360"/>
      </w:pPr>
      <w:rPr>
        <w:rFonts w:ascii="Courier New" w:hAnsi="Courier New" w:hint="default"/>
      </w:rPr>
    </w:lvl>
    <w:lvl w:ilvl="5" w:tplc="26ACF126" w:tentative="1">
      <w:start w:val="1"/>
      <w:numFmt w:val="bullet"/>
      <w:lvlText w:val=""/>
      <w:lvlJc w:val="left"/>
      <w:pPr>
        <w:tabs>
          <w:tab w:val="num" w:pos="4320"/>
        </w:tabs>
        <w:ind w:left="4320" w:hanging="360"/>
      </w:pPr>
      <w:rPr>
        <w:rFonts w:ascii="Wingdings" w:hAnsi="Wingdings" w:hint="default"/>
      </w:rPr>
    </w:lvl>
    <w:lvl w:ilvl="6" w:tplc="C0228408" w:tentative="1">
      <w:start w:val="1"/>
      <w:numFmt w:val="bullet"/>
      <w:lvlText w:val=""/>
      <w:lvlJc w:val="left"/>
      <w:pPr>
        <w:tabs>
          <w:tab w:val="num" w:pos="5040"/>
        </w:tabs>
        <w:ind w:left="5040" w:hanging="360"/>
      </w:pPr>
      <w:rPr>
        <w:rFonts w:ascii="Symbol" w:hAnsi="Symbol" w:hint="default"/>
      </w:rPr>
    </w:lvl>
    <w:lvl w:ilvl="7" w:tplc="8BBE8120" w:tentative="1">
      <w:start w:val="1"/>
      <w:numFmt w:val="bullet"/>
      <w:lvlText w:val="o"/>
      <w:lvlJc w:val="left"/>
      <w:pPr>
        <w:tabs>
          <w:tab w:val="num" w:pos="5760"/>
        </w:tabs>
        <w:ind w:left="5760" w:hanging="360"/>
      </w:pPr>
      <w:rPr>
        <w:rFonts w:ascii="Courier New" w:hAnsi="Courier New" w:hint="default"/>
      </w:rPr>
    </w:lvl>
    <w:lvl w:ilvl="8" w:tplc="3C10B79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D02A7A"/>
    <w:multiLevelType w:val="hybridMultilevel"/>
    <w:tmpl w:val="A4D4C260"/>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04150017">
      <w:start w:val="1"/>
      <w:numFmt w:val="lowerLetter"/>
      <w:lvlText w:val="%6)"/>
      <w:lvlJc w:val="left"/>
      <w:pPr>
        <w:ind w:left="4500" w:hanging="36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7" w15:restartNumberingAfterBreak="0">
    <w:nsid w:val="49091ABB"/>
    <w:multiLevelType w:val="hybridMultilevel"/>
    <w:tmpl w:val="427021CA"/>
    <w:lvl w:ilvl="0" w:tplc="8416D592">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8" w15:restartNumberingAfterBreak="0">
    <w:nsid w:val="4AA86172"/>
    <w:multiLevelType w:val="hybridMultilevel"/>
    <w:tmpl w:val="182A65C0"/>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BAC3CE2"/>
    <w:multiLevelType w:val="hybridMultilevel"/>
    <w:tmpl w:val="D8C800DA"/>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C2D1311"/>
    <w:multiLevelType w:val="hybridMultilevel"/>
    <w:tmpl w:val="4ED22E3A"/>
    <w:lvl w:ilvl="0" w:tplc="D2BABBD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4D254BAF"/>
    <w:multiLevelType w:val="hybridMultilevel"/>
    <w:tmpl w:val="E81061C6"/>
    <w:lvl w:ilvl="0" w:tplc="FFFFFFFF">
      <w:start w:val="1"/>
      <w:numFmt w:val="upperRoman"/>
      <w:lvlText w:val="%1."/>
      <w:lvlJc w:val="left"/>
      <w:pPr>
        <w:ind w:left="1080" w:hanging="720"/>
      </w:pPr>
      <w:rPr>
        <w:rFonts w:hint="default"/>
        <w:b/>
        <w:bCs/>
      </w:rPr>
    </w:lvl>
    <w:lvl w:ilvl="1" w:tplc="FFFFFFFF">
      <w:start w:val="1"/>
      <w:numFmt w:val="decimal"/>
      <w:lvlText w:val="%2."/>
      <w:lvlJc w:val="left"/>
      <w:pPr>
        <w:ind w:left="360" w:hanging="360"/>
      </w:pPr>
      <w:rPr>
        <w:rFonts w:asciiTheme="minorHAnsi" w:eastAsiaTheme="majorEastAsia" w:hAnsiTheme="minorHAnsi" w:cstheme="minorHAnsi"/>
        <w:b w:val="0"/>
        <w:bCs w:val="0"/>
      </w:rPr>
    </w:lvl>
    <w:lvl w:ilvl="2" w:tplc="FFFFFFFF">
      <w:start w:val="1"/>
      <w:numFmt w:val="decimal"/>
      <w:lvlText w:val="%3)"/>
      <w:lvlJc w:val="left"/>
      <w:pPr>
        <w:ind w:left="2340" w:hanging="360"/>
      </w:pPr>
      <w:rPr>
        <w:rFonts w:hint="default"/>
        <w:b w:val="0"/>
        <w:bCs w:val="0"/>
      </w:rPr>
    </w:lvl>
    <w:lvl w:ilvl="3" w:tplc="FFFFFFFF">
      <w:start w:val="1"/>
      <w:numFmt w:val="decimal"/>
      <w:lvlText w:val="%4)"/>
      <w:lvlJc w:val="left"/>
      <w:pPr>
        <w:ind w:left="2880" w:hanging="360"/>
      </w:pPr>
      <w:rPr>
        <w:rFonts w:asciiTheme="minorHAnsi" w:eastAsiaTheme="majorEastAsia" w:hAnsiTheme="minorHAnsi" w:cstheme="minorHAnsi"/>
      </w:rPr>
    </w:lvl>
    <w:lvl w:ilvl="4" w:tplc="FFFFFFFF">
      <w:start w:val="1"/>
      <w:numFmt w:val="upperLetter"/>
      <w:lvlText w:val="%5)"/>
      <w:lvlJc w:val="left"/>
      <w:pPr>
        <w:ind w:left="3600" w:hanging="360"/>
      </w:pPr>
      <w:rPr>
        <w:rFonts w:hint="default"/>
      </w:rPr>
    </w:lvl>
    <w:lvl w:ilvl="5" w:tplc="D2BABBDC">
      <w:start w:val="1"/>
      <w:numFmt w:val="bullet"/>
      <w:lvlText w:val=""/>
      <w:lvlJc w:val="left"/>
      <w:pPr>
        <w:ind w:left="4500" w:hanging="360"/>
      </w:pPr>
      <w:rPr>
        <w:rFonts w:ascii="Symbol" w:hAnsi="Symbol" w:hint="default"/>
      </w:rPr>
    </w:lvl>
    <w:lvl w:ilvl="6" w:tplc="FFFFFFFF">
      <w:start w:val="1"/>
      <w:numFmt w:val="decimal"/>
      <w:lvlText w:val="%7."/>
      <w:lvlJc w:val="left"/>
      <w:pPr>
        <w:ind w:left="5040" w:hanging="360"/>
      </w:pPr>
      <w:rPr>
        <w:b w:val="0"/>
        <w:bCs w:val="0"/>
      </w:rPr>
    </w:lvl>
    <w:lvl w:ilvl="7" w:tplc="FFFFFFFF">
      <w:start w:val="1"/>
      <w:numFmt w:val="decimal"/>
      <w:lvlText w:val="%8)"/>
      <w:lvlJc w:val="left"/>
      <w:pPr>
        <w:ind w:left="5760" w:hanging="360"/>
      </w:pPr>
      <w:rPr>
        <w:rFonts w:asciiTheme="minorHAnsi" w:eastAsiaTheme="majorEastAsia" w:hAnsiTheme="minorHAnsi" w:cstheme="minorHAnsi"/>
      </w:rPr>
    </w:lvl>
    <w:lvl w:ilvl="8" w:tplc="FFFFFFFF" w:tentative="1">
      <w:start w:val="1"/>
      <w:numFmt w:val="lowerRoman"/>
      <w:lvlText w:val="%9."/>
      <w:lvlJc w:val="right"/>
      <w:pPr>
        <w:ind w:left="6480" w:hanging="180"/>
      </w:pPr>
    </w:lvl>
  </w:abstractNum>
  <w:abstractNum w:abstractNumId="32" w15:restartNumberingAfterBreak="0">
    <w:nsid w:val="4F7804AE"/>
    <w:multiLevelType w:val="hybridMultilevel"/>
    <w:tmpl w:val="07B02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2AC4BB5"/>
    <w:multiLevelType w:val="hybridMultilevel"/>
    <w:tmpl w:val="19648FCA"/>
    <w:lvl w:ilvl="0" w:tplc="EE3E6C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D1A761F"/>
    <w:multiLevelType w:val="hybridMultilevel"/>
    <w:tmpl w:val="7474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F66483"/>
    <w:multiLevelType w:val="hybridMultilevel"/>
    <w:tmpl w:val="A2E0F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26C25DE"/>
    <w:multiLevelType w:val="hybridMultilevel"/>
    <w:tmpl w:val="1CCC0530"/>
    <w:lvl w:ilvl="0" w:tplc="4E4069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59E316A"/>
    <w:multiLevelType w:val="hybridMultilevel"/>
    <w:tmpl w:val="CDDE53B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666A428C"/>
    <w:multiLevelType w:val="hybridMultilevel"/>
    <w:tmpl w:val="86F28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8E73DE3"/>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8EC7A56"/>
    <w:multiLevelType w:val="hybridMultilevel"/>
    <w:tmpl w:val="0D22341A"/>
    <w:lvl w:ilvl="0" w:tplc="D2BABB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FFA103B"/>
    <w:multiLevelType w:val="hybridMultilevel"/>
    <w:tmpl w:val="C45461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2" w15:restartNumberingAfterBreak="0">
    <w:nsid w:val="705A7CC6"/>
    <w:multiLevelType w:val="hybridMultilevel"/>
    <w:tmpl w:val="0FDCEB6A"/>
    <w:lvl w:ilvl="0" w:tplc="D2BABBD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3" w15:restartNumberingAfterBreak="0">
    <w:nsid w:val="71C84694"/>
    <w:multiLevelType w:val="hybridMultilevel"/>
    <w:tmpl w:val="B652FDA8"/>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2FA3878"/>
    <w:multiLevelType w:val="hybridMultilevel"/>
    <w:tmpl w:val="36CA2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004730"/>
    <w:multiLevelType w:val="hybridMultilevel"/>
    <w:tmpl w:val="59D80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538338A"/>
    <w:multiLevelType w:val="hybridMultilevel"/>
    <w:tmpl w:val="08B4559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90A5764"/>
    <w:multiLevelType w:val="hybridMultilevel"/>
    <w:tmpl w:val="ABA685C6"/>
    <w:lvl w:ilvl="0" w:tplc="09566B80">
      <w:start w:val="1"/>
      <w:numFmt w:val="bullet"/>
      <w:lvlText w:val=""/>
      <w:lvlJc w:val="left"/>
      <w:pPr>
        <w:tabs>
          <w:tab w:val="num" w:pos="720"/>
        </w:tabs>
        <w:ind w:left="720" w:hanging="360"/>
      </w:pPr>
      <w:rPr>
        <w:rFonts w:ascii="Symbol" w:hAnsi="Symbol" w:hint="default"/>
      </w:rPr>
    </w:lvl>
    <w:lvl w:ilvl="1" w:tplc="AC76A824" w:tentative="1">
      <w:start w:val="1"/>
      <w:numFmt w:val="bullet"/>
      <w:lvlText w:val="o"/>
      <w:lvlJc w:val="left"/>
      <w:pPr>
        <w:tabs>
          <w:tab w:val="num" w:pos="1440"/>
        </w:tabs>
        <w:ind w:left="1440" w:hanging="360"/>
      </w:pPr>
      <w:rPr>
        <w:rFonts w:ascii="Courier New" w:hAnsi="Courier New" w:hint="default"/>
      </w:rPr>
    </w:lvl>
    <w:lvl w:ilvl="2" w:tplc="1C347F4E" w:tentative="1">
      <w:start w:val="1"/>
      <w:numFmt w:val="bullet"/>
      <w:lvlText w:val=""/>
      <w:lvlJc w:val="left"/>
      <w:pPr>
        <w:tabs>
          <w:tab w:val="num" w:pos="2160"/>
        </w:tabs>
        <w:ind w:left="2160" w:hanging="360"/>
      </w:pPr>
      <w:rPr>
        <w:rFonts w:ascii="Wingdings" w:hAnsi="Wingdings" w:hint="default"/>
      </w:rPr>
    </w:lvl>
    <w:lvl w:ilvl="3" w:tplc="55980982" w:tentative="1">
      <w:start w:val="1"/>
      <w:numFmt w:val="bullet"/>
      <w:lvlText w:val=""/>
      <w:lvlJc w:val="left"/>
      <w:pPr>
        <w:tabs>
          <w:tab w:val="num" w:pos="2880"/>
        </w:tabs>
        <w:ind w:left="2880" w:hanging="360"/>
      </w:pPr>
      <w:rPr>
        <w:rFonts w:ascii="Symbol" w:hAnsi="Symbol" w:hint="default"/>
      </w:rPr>
    </w:lvl>
    <w:lvl w:ilvl="4" w:tplc="441C6DAA" w:tentative="1">
      <w:start w:val="1"/>
      <w:numFmt w:val="bullet"/>
      <w:lvlText w:val="o"/>
      <w:lvlJc w:val="left"/>
      <w:pPr>
        <w:tabs>
          <w:tab w:val="num" w:pos="3600"/>
        </w:tabs>
        <w:ind w:left="3600" w:hanging="360"/>
      </w:pPr>
      <w:rPr>
        <w:rFonts w:ascii="Courier New" w:hAnsi="Courier New" w:hint="default"/>
      </w:rPr>
    </w:lvl>
    <w:lvl w:ilvl="5" w:tplc="8DB6F9DA" w:tentative="1">
      <w:start w:val="1"/>
      <w:numFmt w:val="bullet"/>
      <w:lvlText w:val=""/>
      <w:lvlJc w:val="left"/>
      <w:pPr>
        <w:tabs>
          <w:tab w:val="num" w:pos="4320"/>
        </w:tabs>
        <w:ind w:left="4320" w:hanging="360"/>
      </w:pPr>
      <w:rPr>
        <w:rFonts w:ascii="Wingdings" w:hAnsi="Wingdings" w:hint="default"/>
      </w:rPr>
    </w:lvl>
    <w:lvl w:ilvl="6" w:tplc="DC52F086" w:tentative="1">
      <w:start w:val="1"/>
      <w:numFmt w:val="bullet"/>
      <w:lvlText w:val=""/>
      <w:lvlJc w:val="left"/>
      <w:pPr>
        <w:tabs>
          <w:tab w:val="num" w:pos="5040"/>
        </w:tabs>
        <w:ind w:left="5040" w:hanging="360"/>
      </w:pPr>
      <w:rPr>
        <w:rFonts w:ascii="Symbol" w:hAnsi="Symbol" w:hint="default"/>
      </w:rPr>
    </w:lvl>
    <w:lvl w:ilvl="7" w:tplc="05422692" w:tentative="1">
      <w:start w:val="1"/>
      <w:numFmt w:val="bullet"/>
      <w:lvlText w:val="o"/>
      <w:lvlJc w:val="left"/>
      <w:pPr>
        <w:tabs>
          <w:tab w:val="num" w:pos="5760"/>
        </w:tabs>
        <w:ind w:left="5760" w:hanging="360"/>
      </w:pPr>
      <w:rPr>
        <w:rFonts w:ascii="Courier New" w:hAnsi="Courier New" w:hint="default"/>
      </w:rPr>
    </w:lvl>
    <w:lvl w:ilvl="8" w:tplc="327408C4"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9DE07A2"/>
    <w:multiLevelType w:val="hybridMultilevel"/>
    <w:tmpl w:val="25B2A29A"/>
    <w:lvl w:ilvl="0" w:tplc="04150001">
      <w:start w:val="1"/>
      <w:numFmt w:val="bullet"/>
      <w:lvlText w:val=""/>
      <w:lvlJc w:val="left"/>
      <w:pPr>
        <w:ind w:left="8640" w:hanging="360"/>
      </w:pPr>
      <w:rPr>
        <w:rFonts w:ascii="Symbol" w:hAnsi="Symbol" w:hint="default"/>
      </w:rPr>
    </w:lvl>
    <w:lvl w:ilvl="1" w:tplc="04150003" w:tentative="1">
      <w:start w:val="1"/>
      <w:numFmt w:val="bullet"/>
      <w:lvlText w:val="o"/>
      <w:lvlJc w:val="left"/>
      <w:pPr>
        <w:ind w:left="9360" w:hanging="360"/>
      </w:pPr>
      <w:rPr>
        <w:rFonts w:ascii="Courier New" w:hAnsi="Courier New" w:cs="Courier New" w:hint="default"/>
      </w:rPr>
    </w:lvl>
    <w:lvl w:ilvl="2" w:tplc="04150005" w:tentative="1">
      <w:start w:val="1"/>
      <w:numFmt w:val="bullet"/>
      <w:lvlText w:val=""/>
      <w:lvlJc w:val="left"/>
      <w:pPr>
        <w:ind w:left="10080" w:hanging="360"/>
      </w:pPr>
      <w:rPr>
        <w:rFonts w:ascii="Wingdings" w:hAnsi="Wingdings" w:hint="default"/>
      </w:rPr>
    </w:lvl>
    <w:lvl w:ilvl="3" w:tplc="04150001" w:tentative="1">
      <w:start w:val="1"/>
      <w:numFmt w:val="bullet"/>
      <w:lvlText w:val=""/>
      <w:lvlJc w:val="left"/>
      <w:pPr>
        <w:ind w:left="10800" w:hanging="360"/>
      </w:pPr>
      <w:rPr>
        <w:rFonts w:ascii="Symbol" w:hAnsi="Symbol" w:hint="default"/>
      </w:rPr>
    </w:lvl>
    <w:lvl w:ilvl="4" w:tplc="04150003" w:tentative="1">
      <w:start w:val="1"/>
      <w:numFmt w:val="bullet"/>
      <w:lvlText w:val="o"/>
      <w:lvlJc w:val="left"/>
      <w:pPr>
        <w:ind w:left="11520" w:hanging="360"/>
      </w:pPr>
      <w:rPr>
        <w:rFonts w:ascii="Courier New" w:hAnsi="Courier New" w:cs="Courier New" w:hint="default"/>
      </w:rPr>
    </w:lvl>
    <w:lvl w:ilvl="5" w:tplc="04150005" w:tentative="1">
      <w:start w:val="1"/>
      <w:numFmt w:val="bullet"/>
      <w:lvlText w:val=""/>
      <w:lvlJc w:val="left"/>
      <w:pPr>
        <w:ind w:left="12240" w:hanging="360"/>
      </w:pPr>
      <w:rPr>
        <w:rFonts w:ascii="Wingdings" w:hAnsi="Wingdings" w:hint="default"/>
      </w:rPr>
    </w:lvl>
    <w:lvl w:ilvl="6" w:tplc="04150001" w:tentative="1">
      <w:start w:val="1"/>
      <w:numFmt w:val="bullet"/>
      <w:lvlText w:val=""/>
      <w:lvlJc w:val="left"/>
      <w:pPr>
        <w:ind w:left="12960" w:hanging="360"/>
      </w:pPr>
      <w:rPr>
        <w:rFonts w:ascii="Symbol" w:hAnsi="Symbol" w:hint="default"/>
      </w:rPr>
    </w:lvl>
    <w:lvl w:ilvl="7" w:tplc="04150003" w:tentative="1">
      <w:start w:val="1"/>
      <w:numFmt w:val="bullet"/>
      <w:lvlText w:val="o"/>
      <w:lvlJc w:val="left"/>
      <w:pPr>
        <w:ind w:left="13680" w:hanging="360"/>
      </w:pPr>
      <w:rPr>
        <w:rFonts w:ascii="Courier New" w:hAnsi="Courier New" w:cs="Courier New" w:hint="default"/>
      </w:rPr>
    </w:lvl>
    <w:lvl w:ilvl="8" w:tplc="04150005" w:tentative="1">
      <w:start w:val="1"/>
      <w:numFmt w:val="bullet"/>
      <w:lvlText w:val=""/>
      <w:lvlJc w:val="left"/>
      <w:pPr>
        <w:ind w:left="14400" w:hanging="360"/>
      </w:pPr>
      <w:rPr>
        <w:rFonts w:ascii="Wingdings" w:hAnsi="Wingdings" w:hint="default"/>
      </w:rPr>
    </w:lvl>
  </w:abstractNum>
  <w:abstractNum w:abstractNumId="49" w15:restartNumberingAfterBreak="0">
    <w:nsid w:val="7D075306"/>
    <w:multiLevelType w:val="hybridMultilevel"/>
    <w:tmpl w:val="B9988114"/>
    <w:lvl w:ilvl="0" w:tplc="FFFFFFFF">
      <w:start w:val="1"/>
      <w:numFmt w:val="upperRoman"/>
      <w:lvlText w:val="%1."/>
      <w:lvlJc w:val="left"/>
      <w:pPr>
        <w:ind w:left="1080" w:hanging="720"/>
      </w:pPr>
      <w:rPr>
        <w:rFonts w:hint="default"/>
        <w:b/>
        <w:bCs/>
      </w:rPr>
    </w:lvl>
    <w:lvl w:ilvl="1" w:tplc="FFFFFFFF">
      <w:start w:val="1"/>
      <w:numFmt w:val="decimal"/>
      <w:lvlText w:val="%2."/>
      <w:lvlJc w:val="left"/>
      <w:pPr>
        <w:ind w:left="360" w:hanging="360"/>
      </w:pPr>
      <w:rPr>
        <w:rFonts w:asciiTheme="minorHAnsi" w:eastAsiaTheme="majorEastAsia" w:hAnsiTheme="minorHAnsi" w:cstheme="minorHAnsi"/>
        <w:b w:val="0"/>
        <w:bCs w:val="0"/>
      </w:rPr>
    </w:lvl>
    <w:lvl w:ilvl="2" w:tplc="FFFFFFFF">
      <w:start w:val="1"/>
      <w:numFmt w:val="decimal"/>
      <w:lvlText w:val="%3)"/>
      <w:lvlJc w:val="left"/>
      <w:pPr>
        <w:ind w:left="2340" w:hanging="360"/>
      </w:pPr>
      <w:rPr>
        <w:rFonts w:hint="default"/>
        <w:b w:val="0"/>
        <w:bCs w:val="0"/>
      </w:rPr>
    </w:lvl>
    <w:lvl w:ilvl="3" w:tplc="FFFFFFFF">
      <w:start w:val="1"/>
      <w:numFmt w:val="decimal"/>
      <w:lvlText w:val="%4)"/>
      <w:lvlJc w:val="left"/>
      <w:pPr>
        <w:ind w:left="2880" w:hanging="360"/>
      </w:pPr>
      <w:rPr>
        <w:rFonts w:asciiTheme="minorHAnsi" w:eastAsiaTheme="majorEastAsia" w:hAnsiTheme="minorHAnsi" w:cstheme="minorHAnsi"/>
      </w:rPr>
    </w:lvl>
    <w:lvl w:ilvl="4" w:tplc="FFFFFFFF">
      <w:start w:val="1"/>
      <w:numFmt w:val="upperLetter"/>
      <w:lvlText w:val="%5)"/>
      <w:lvlJc w:val="left"/>
      <w:pPr>
        <w:ind w:left="3600" w:hanging="360"/>
      </w:pPr>
      <w:rPr>
        <w:rFonts w:hint="default"/>
      </w:rPr>
    </w:lvl>
    <w:lvl w:ilvl="5" w:tplc="0415000F">
      <w:start w:val="1"/>
      <w:numFmt w:val="decimal"/>
      <w:lvlText w:val="%6."/>
      <w:lvlJc w:val="left"/>
      <w:pPr>
        <w:ind w:left="4500" w:hanging="360"/>
      </w:pPr>
    </w:lvl>
    <w:lvl w:ilvl="6" w:tplc="FFFFFFFF">
      <w:start w:val="1"/>
      <w:numFmt w:val="decimal"/>
      <w:lvlText w:val="%7."/>
      <w:lvlJc w:val="left"/>
      <w:pPr>
        <w:ind w:left="5040" w:hanging="360"/>
      </w:pPr>
      <w:rPr>
        <w:b w:val="0"/>
        <w:bCs w:val="0"/>
      </w:rPr>
    </w:lvl>
    <w:lvl w:ilvl="7" w:tplc="FFFFFFFF">
      <w:start w:val="1"/>
      <w:numFmt w:val="decimal"/>
      <w:lvlText w:val="%8)"/>
      <w:lvlJc w:val="left"/>
      <w:pPr>
        <w:ind w:left="5760" w:hanging="360"/>
      </w:pPr>
      <w:rPr>
        <w:rFonts w:asciiTheme="minorHAnsi" w:eastAsiaTheme="majorEastAsia" w:hAnsiTheme="minorHAnsi" w:cstheme="minorHAnsi"/>
      </w:rPr>
    </w:lvl>
    <w:lvl w:ilvl="8" w:tplc="FFFFFFFF" w:tentative="1">
      <w:start w:val="1"/>
      <w:numFmt w:val="lowerRoman"/>
      <w:lvlText w:val="%9."/>
      <w:lvlJc w:val="right"/>
      <w:pPr>
        <w:ind w:left="6480" w:hanging="180"/>
      </w:pPr>
    </w:lvl>
  </w:abstractNum>
  <w:abstractNum w:abstractNumId="50" w15:restartNumberingAfterBreak="0">
    <w:nsid w:val="7E5E3976"/>
    <w:multiLevelType w:val="hybridMultilevel"/>
    <w:tmpl w:val="398A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FBB04D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19819034">
    <w:abstractNumId w:val="47"/>
  </w:num>
  <w:num w:numId="2" w16cid:durableId="453333397">
    <w:abstractNumId w:val="25"/>
  </w:num>
  <w:num w:numId="3" w16cid:durableId="86062613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597443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2024852">
    <w:abstractNumId w:val="0"/>
  </w:num>
  <w:num w:numId="6" w16cid:durableId="2078437862">
    <w:abstractNumId w:val="22"/>
  </w:num>
  <w:num w:numId="7" w16cid:durableId="2108766871">
    <w:abstractNumId w:val="17"/>
  </w:num>
  <w:num w:numId="8" w16cid:durableId="1700424420">
    <w:abstractNumId w:val="20"/>
  </w:num>
  <w:num w:numId="9" w16cid:durableId="392774375">
    <w:abstractNumId w:val="32"/>
  </w:num>
  <w:num w:numId="10" w16cid:durableId="2023779385">
    <w:abstractNumId w:val="16"/>
  </w:num>
  <w:num w:numId="11" w16cid:durableId="776293451">
    <w:abstractNumId w:val="27"/>
  </w:num>
  <w:num w:numId="12" w16cid:durableId="481703862">
    <w:abstractNumId w:val="43"/>
  </w:num>
  <w:num w:numId="13" w16cid:durableId="197744705">
    <w:abstractNumId w:val="46"/>
  </w:num>
  <w:num w:numId="14" w16cid:durableId="1126662100">
    <w:abstractNumId w:val="28"/>
  </w:num>
  <w:num w:numId="15" w16cid:durableId="1410343723">
    <w:abstractNumId w:val="3"/>
  </w:num>
  <w:num w:numId="16" w16cid:durableId="1650133915">
    <w:abstractNumId w:val="29"/>
  </w:num>
  <w:num w:numId="17" w16cid:durableId="1022048788">
    <w:abstractNumId w:val="8"/>
  </w:num>
  <w:num w:numId="18" w16cid:durableId="297536018">
    <w:abstractNumId w:val="12"/>
  </w:num>
  <w:num w:numId="19" w16cid:durableId="1330520489">
    <w:abstractNumId w:val="15"/>
  </w:num>
  <w:num w:numId="20" w16cid:durableId="1988783660">
    <w:abstractNumId w:val="44"/>
  </w:num>
  <w:num w:numId="21" w16cid:durableId="629629189">
    <w:abstractNumId w:val="50"/>
  </w:num>
  <w:num w:numId="22" w16cid:durableId="1552694160">
    <w:abstractNumId w:val="4"/>
  </w:num>
  <w:num w:numId="23" w16cid:durableId="790050996">
    <w:abstractNumId w:val="45"/>
  </w:num>
  <w:num w:numId="24" w16cid:durableId="147862336">
    <w:abstractNumId w:val="24"/>
  </w:num>
  <w:num w:numId="25" w16cid:durableId="1994337542">
    <w:abstractNumId w:val="33"/>
  </w:num>
  <w:num w:numId="26" w16cid:durableId="252011251">
    <w:abstractNumId w:val="9"/>
  </w:num>
  <w:num w:numId="27" w16cid:durableId="966857768">
    <w:abstractNumId w:val="38"/>
  </w:num>
  <w:num w:numId="28" w16cid:durableId="2091461029">
    <w:abstractNumId w:val="35"/>
  </w:num>
  <w:num w:numId="29" w16cid:durableId="868370059">
    <w:abstractNumId w:val="41"/>
  </w:num>
  <w:num w:numId="30" w16cid:durableId="1086534916">
    <w:abstractNumId w:val="48"/>
  </w:num>
  <w:num w:numId="31" w16cid:durableId="1895000612">
    <w:abstractNumId w:val="1"/>
  </w:num>
  <w:num w:numId="32" w16cid:durableId="521212190">
    <w:abstractNumId w:val="36"/>
  </w:num>
  <w:num w:numId="33" w16cid:durableId="1499928346">
    <w:abstractNumId w:val="14"/>
  </w:num>
  <w:num w:numId="34" w16cid:durableId="1928924942">
    <w:abstractNumId w:val="39"/>
  </w:num>
  <w:num w:numId="35" w16cid:durableId="909267127">
    <w:abstractNumId w:val="6"/>
  </w:num>
  <w:num w:numId="36" w16cid:durableId="1225793186">
    <w:abstractNumId w:val="11"/>
  </w:num>
  <w:num w:numId="37" w16cid:durableId="765466553">
    <w:abstractNumId w:val="5"/>
  </w:num>
  <w:num w:numId="38" w16cid:durableId="1564028728">
    <w:abstractNumId w:val="51"/>
  </w:num>
  <w:num w:numId="39" w16cid:durableId="1247570515">
    <w:abstractNumId w:val="34"/>
  </w:num>
  <w:num w:numId="40" w16cid:durableId="797842926">
    <w:abstractNumId w:val="2"/>
  </w:num>
  <w:num w:numId="41" w16cid:durableId="1724791157">
    <w:abstractNumId w:val="10"/>
  </w:num>
  <w:num w:numId="42" w16cid:durableId="1267927450">
    <w:abstractNumId w:val="18"/>
  </w:num>
  <w:num w:numId="43" w16cid:durableId="2114669872">
    <w:abstractNumId w:val="42"/>
  </w:num>
  <w:num w:numId="44" w16cid:durableId="590816340">
    <w:abstractNumId w:val="40"/>
  </w:num>
  <w:num w:numId="45" w16cid:durableId="1929608308">
    <w:abstractNumId w:val="21"/>
  </w:num>
  <w:num w:numId="46" w16cid:durableId="1186139071">
    <w:abstractNumId w:val="26"/>
  </w:num>
  <w:num w:numId="47" w16cid:durableId="1031341774">
    <w:abstractNumId w:val="30"/>
  </w:num>
  <w:num w:numId="48" w16cid:durableId="1448235850">
    <w:abstractNumId w:val="49"/>
  </w:num>
  <w:num w:numId="49" w16cid:durableId="1684822612">
    <w:abstractNumId w:val="7"/>
  </w:num>
  <w:num w:numId="50" w16cid:durableId="1593277173">
    <w:abstractNumId w:val="37"/>
  </w:num>
  <w:num w:numId="51" w16cid:durableId="1325010047">
    <w:abstractNumId w:val="13"/>
  </w:num>
  <w:num w:numId="52" w16cid:durableId="896358779">
    <w:abstractNumId w:val="23"/>
  </w:num>
  <w:num w:numId="53" w16cid:durableId="857235862">
    <w:abstractNumId w:val="31"/>
  </w:num>
  <w:num w:numId="54" w16cid:durableId="21087691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9D8"/>
    <w:rsid w:val="00005148"/>
    <w:rsid w:val="00010445"/>
    <w:rsid w:val="00031D9C"/>
    <w:rsid w:val="000538AF"/>
    <w:rsid w:val="00061E71"/>
    <w:rsid w:val="00064B3C"/>
    <w:rsid w:val="000752F5"/>
    <w:rsid w:val="0008772D"/>
    <w:rsid w:val="000B0B91"/>
    <w:rsid w:val="000C00BD"/>
    <w:rsid w:val="000C6672"/>
    <w:rsid w:val="000D35A0"/>
    <w:rsid w:val="000F2557"/>
    <w:rsid w:val="00105D29"/>
    <w:rsid w:val="00113024"/>
    <w:rsid w:val="00121E5E"/>
    <w:rsid w:val="001257BA"/>
    <w:rsid w:val="001442E1"/>
    <w:rsid w:val="00145B70"/>
    <w:rsid w:val="00147740"/>
    <w:rsid w:val="0015668E"/>
    <w:rsid w:val="001567E3"/>
    <w:rsid w:val="001709CF"/>
    <w:rsid w:val="00174104"/>
    <w:rsid w:val="00177DB9"/>
    <w:rsid w:val="001809AF"/>
    <w:rsid w:val="001900C5"/>
    <w:rsid w:val="00193968"/>
    <w:rsid w:val="001D33BB"/>
    <w:rsid w:val="001F0183"/>
    <w:rsid w:val="001F185D"/>
    <w:rsid w:val="001F649B"/>
    <w:rsid w:val="001F6677"/>
    <w:rsid w:val="0020340D"/>
    <w:rsid w:val="002053C3"/>
    <w:rsid w:val="002164AD"/>
    <w:rsid w:val="002178FD"/>
    <w:rsid w:val="002259D8"/>
    <w:rsid w:val="00231DBE"/>
    <w:rsid w:val="00233550"/>
    <w:rsid w:val="00236E3F"/>
    <w:rsid w:val="0024335C"/>
    <w:rsid w:val="002936D5"/>
    <w:rsid w:val="002A00C4"/>
    <w:rsid w:val="002A2C95"/>
    <w:rsid w:val="002A7E89"/>
    <w:rsid w:val="002B1642"/>
    <w:rsid w:val="002C2E8F"/>
    <w:rsid w:val="002D20AF"/>
    <w:rsid w:val="002E7442"/>
    <w:rsid w:val="00301C47"/>
    <w:rsid w:val="00303124"/>
    <w:rsid w:val="003121FB"/>
    <w:rsid w:val="003151C7"/>
    <w:rsid w:val="00323A14"/>
    <w:rsid w:val="00332BE2"/>
    <w:rsid w:val="00334A61"/>
    <w:rsid w:val="00341626"/>
    <w:rsid w:val="00347FBE"/>
    <w:rsid w:val="00354BDD"/>
    <w:rsid w:val="00356789"/>
    <w:rsid w:val="00370D06"/>
    <w:rsid w:val="00372EA6"/>
    <w:rsid w:val="0037698D"/>
    <w:rsid w:val="0037700E"/>
    <w:rsid w:val="00382A0E"/>
    <w:rsid w:val="0038430F"/>
    <w:rsid w:val="00392657"/>
    <w:rsid w:val="003A0E93"/>
    <w:rsid w:val="003A3970"/>
    <w:rsid w:val="003A4D56"/>
    <w:rsid w:val="003B68CA"/>
    <w:rsid w:val="003D2FBE"/>
    <w:rsid w:val="003D40ED"/>
    <w:rsid w:val="003D6262"/>
    <w:rsid w:val="003E2129"/>
    <w:rsid w:val="003E3D4E"/>
    <w:rsid w:val="003E59AC"/>
    <w:rsid w:val="003E6965"/>
    <w:rsid w:val="003F7E36"/>
    <w:rsid w:val="004065CC"/>
    <w:rsid w:val="00410F45"/>
    <w:rsid w:val="0041521B"/>
    <w:rsid w:val="00416EC6"/>
    <w:rsid w:val="00421047"/>
    <w:rsid w:val="00421ED4"/>
    <w:rsid w:val="00445FA8"/>
    <w:rsid w:val="00451DDB"/>
    <w:rsid w:val="00456521"/>
    <w:rsid w:val="0046312E"/>
    <w:rsid w:val="004704A8"/>
    <w:rsid w:val="004755C7"/>
    <w:rsid w:val="00480D7C"/>
    <w:rsid w:val="00494BDF"/>
    <w:rsid w:val="004A78B0"/>
    <w:rsid w:val="004B0108"/>
    <w:rsid w:val="004C0C31"/>
    <w:rsid w:val="004C4520"/>
    <w:rsid w:val="004C6324"/>
    <w:rsid w:val="004F044B"/>
    <w:rsid w:val="0050116F"/>
    <w:rsid w:val="00503989"/>
    <w:rsid w:val="00547424"/>
    <w:rsid w:val="00566E62"/>
    <w:rsid w:val="0056713D"/>
    <w:rsid w:val="00571D2F"/>
    <w:rsid w:val="00574FD1"/>
    <w:rsid w:val="00582E7C"/>
    <w:rsid w:val="00585C26"/>
    <w:rsid w:val="005A4DD0"/>
    <w:rsid w:val="005B29A0"/>
    <w:rsid w:val="005C14DE"/>
    <w:rsid w:val="005C2977"/>
    <w:rsid w:val="005F141F"/>
    <w:rsid w:val="005F3600"/>
    <w:rsid w:val="005F72D3"/>
    <w:rsid w:val="00600BD3"/>
    <w:rsid w:val="0062634F"/>
    <w:rsid w:val="0062782E"/>
    <w:rsid w:val="00631490"/>
    <w:rsid w:val="00646BCE"/>
    <w:rsid w:val="00664DFD"/>
    <w:rsid w:val="00665ABA"/>
    <w:rsid w:val="00674A67"/>
    <w:rsid w:val="00675958"/>
    <w:rsid w:val="006A4478"/>
    <w:rsid w:val="006A6E2D"/>
    <w:rsid w:val="006B11F6"/>
    <w:rsid w:val="006B60F0"/>
    <w:rsid w:val="006C2076"/>
    <w:rsid w:val="006C2CBC"/>
    <w:rsid w:val="006D06EF"/>
    <w:rsid w:val="006E719E"/>
    <w:rsid w:val="006E7B9A"/>
    <w:rsid w:val="006F36BA"/>
    <w:rsid w:val="00707C59"/>
    <w:rsid w:val="00763645"/>
    <w:rsid w:val="0078472D"/>
    <w:rsid w:val="00791DD7"/>
    <w:rsid w:val="00792B53"/>
    <w:rsid w:val="007A7D52"/>
    <w:rsid w:val="007C607E"/>
    <w:rsid w:val="007D314B"/>
    <w:rsid w:val="007E5EEC"/>
    <w:rsid w:val="007F745E"/>
    <w:rsid w:val="00801AA4"/>
    <w:rsid w:val="008177BF"/>
    <w:rsid w:val="00825EEA"/>
    <w:rsid w:val="00833574"/>
    <w:rsid w:val="008350D3"/>
    <w:rsid w:val="00870819"/>
    <w:rsid w:val="0087299F"/>
    <w:rsid w:val="00880C87"/>
    <w:rsid w:val="0088559D"/>
    <w:rsid w:val="00887339"/>
    <w:rsid w:val="008931FF"/>
    <w:rsid w:val="00896A5B"/>
    <w:rsid w:val="008A342F"/>
    <w:rsid w:val="008B0453"/>
    <w:rsid w:val="008B1F7A"/>
    <w:rsid w:val="008C7C98"/>
    <w:rsid w:val="008E5D29"/>
    <w:rsid w:val="008F0A04"/>
    <w:rsid w:val="008F143C"/>
    <w:rsid w:val="008F525B"/>
    <w:rsid w:val="008F580E"/>
    <w:rsid w:val="00900B4B"/>
    <w:rsid w:val="00902C35"/>
    <w:rsid w:val="00920CDC"/>
    <w:rsid w:val="009242CA"/>
    <w:rsid w:val="0093089C"/>
    <w:rsid w:val="00932566"/>
    <w:rsid w:val="00941D97"/>
    <w:rsid w:val="00947DD6"/>
    <w:rsid w:val="00950307"/>
    <w:rsid w:val="0095067E"/>
    <w:rsid w:val="00953813"/>
    <w:rsid w:val="009619DC"/>
    <w:rsid w:val="00963276"/>
    <w:rsid w:val="00965326"/>
    <w:rsid w:val="00967C5E"/>
    <w:rsid w:val="00967CF0"/>
    <w:rsid w:val="009710C0"/>
    <w:rsid w:val="00982F17"/>
    <w:rsid w:val="009A1CDC"/>
    <w:rsid w:val="009A366B"/>
    <w:rsid w:val="009A79A7"/>
    <w:rsid w:val="009A7E23"/>
    <w:rsid w:val="009D25A2"/>
    <w:rsid w:val="009D2956"/>
    <w:rsid w:val="009D4EF8"/>
    <w:rsid w:val="009D7BB5"/>
    <w:rsid w:val="009E2994"/>
    <w:rsid w:val="009E47B4"/>
    <w:rsid w:val="009E67A3"/>
    <w:rsid w:val="009F3C71"/>
    <w:rsid w:val="009F57E3"/>
    <w:rsid w:val="00A0259E"/>
    <w:rsid w:val="00A03740"/>
    <w:rsid w:val="00A074EE"/>
    <w:rsid w:val="00A15071"/>
    <w:rsid w:val="00A15E7C"/>
    <w:rsid w:val="00A1644B"/>
    <w:rsid w:val="00A31F28"/>
    <w:rsid w:val="00A34EEB"/>
    <w:rsid w:val="00A413C9"/>
    <w:rsid w:val="00A5349C"/>
    <w:rsid w:val="00A60D30"/>
    <w:rsid w:val="00A64ACE"/>
    <w:rsid w:val="00A932CA"/>
    <w:rsid w:val="00AB3B4A"/>
    <w:rsid w:val="00AB74FC"/>
    <w:rsid w:val="00AC59CC"/>
    <w:rsid w:val="00AC7E19"/>
    <w:rsid w:val="00AF5D23"/>
    <w:rsid w:val="00B175B8"/>
    <w:rsid w:val="00B2082D"/>
    <w:rsid w:val="00B25036"/>
    <w:rsid w:val="00B31D7D"/>
    <w:rsid w:val="00B357B7"/>
    <w:rsid w:val="00B41BFF"/>
    <w:rsid w:val="00B433F9"/>
    <w:rsid w:val="00B5209E"/>
    <w:rsid w:val="00B62835"/>
    <w:rsid w:val="00B75F53"/>
    <w:rsid w:val="00B813B3"/>
    <w:rsid w:val="00B907D1"/>
    <w:rsid w:val="00B94C16"/>
    <w:rsid w:val="00B954DF"/>
    <w:rsid w:val="00BA0490"/>
    <w:rsid w:val="00BB14B8"/>
    <w:rsid w:val="00BB21CA"/>
    <w:rsid w:val="00BB713A"/>
    <w:rsid w:val="00BC127E"/>
    <w:rsid w:val="00BC4585"/>
    <w:rsid w:val="00BC48F3"/>
    <w:rsid w:val="00BD3060"/>
    <w:rsid w:val="00BE25E4"/>
    <w:rsid w:val="00BE4CAE"/>
    <w:rsid w:val="00BE5D83"/>
    <w:rsid w:val="00BE6430"/>
    <w:rsid w:val="00BF21CE"/>
    <w:rsid w:val="00BF289D"/>
    <w:rsid w:val="00BF576D"/>
    <w:rsid w:val="00BF7DE0"/>
    <w:rsid w:val="00C067D1"/>
    <w:rsid w:val="00C1655F"/>
    <w:rsid w:val="00C27C36"/>
    <w:rsid w:val="00C509A9"/>
    <w:rsid w:val="00C530DA"/>
    <w:rsid w:val="00C5312D"/>
    <w:rsid w:val="00C73206"/>
    <w:rsid w:val="00C775FF"/>
    <w:rsid w:val="00C918E7"/>
    <w:rsid w:val="00CA208C"/>
    <w:rsid w:val="00CA20AC"/>
    <w:rsid w:val="00CB4B12"/>
    <w:rsid w:val="00CB4C2D"/>
    <w:rsid w:val="00CE1391"/>
    <w:rsid w:val="00CE2CA1"/>
    <w:rsid w:val="00D044BE"/>
    <w:rsid w:val="00D057FF"/>
    <w:rsid w:val="00D11F4D"/>
    <w:rsid w:val="00D17A9D"/>
    <w:rsid w:val="00D2147D"/>
    <w:rsid w:val="00D253A3"/>
    <w:rsid w:val="00D32403"/>
    <w:rsid w:val="00D334A4"/>
    <w:rsid w:val="00D33747"/>
    <w:rsid w:val="00D375F6"/>
    <w:rsid w:val="00D41207"/>
    <w:rsid w:val="00D508FD"/>
    <w:rsid w:val="00D56023"/>
    <w:rsid w:val="00D66EE7"/>
    <w:rsid w:val="00D82CB9"/>
    <w:rsid w:val="00D931EE"/>
    <w:rsid w:val="00DC05EC"/>
    <w:rsid w:val="00DD2496"/>
    <w:rsid w:val="00DE0CEC"/>
    <w:rsid w:val="00DE56CB"/>
    <w:rsid w:val="00DF0552"/>
    <w:rsid w:val="00DF26CD"/>
    <w:rsid w:val="00DF4F28"/>
    <w:rsid w:val="00DF6008"/>
    <w:rsid w:val="00E20108"/>
    <w:rsid w:val="00E20455"/>
    <w:rsid w:val="00E2469F"/>
    <w:rsid w:val="00E3124F"/>
    <w:rsid w:val="00E40A34"/>
    <w:rsid w:val="00E44AA9"/>
    <w:rsid w:val="00E45236"/>
    <w:rsid w:val="00E51DAA"/>
    <w:rsid w:val="00E51F6A"/>
    <w:rsid w:val="00E53FAC"/>
    <w:rsid w:val="00E55233"/>
    <w:rsid w:val="00E63B45"/>
    <w:rsid w:val="00E63DE4"/>
    <w:rsid w:val="00E676E0"/>
    <w:rsid w:val="00E70448"/>
    <w:rsid w:val="00E80E78"/>
    <w:rsid w:val="00E90BE9"/>
    <w:rsid w:val="00E91901"/>
    <w:rsid w:val="00EB487C"/>
    <w:rsid w:val="00EB7351"/>
    <w:rsid w:val="00EC3FD3"/>
    <w:rsid w:val="00ED1A50"/>
    <w:rsid w:val="00EE7BFE"/>
    <w:rsid w:val="00EF628E"/>
    <w:rsid w:val="00F0775C"/>
    <w:rsid w:val="00F12EBE"/>
    <w:rsid w:val="00F17E3F"/>
    <w:rsid w:val="00F20AC3"/>
    <w:rsid w:val="00F212DE"/>
    <w:rsid w:val="00F241DE"/>
    <w:rsid w:val="00F321D8"/>
    <w:rsid w:val="00F32BF6"/>
    <w:rsid w:val="00F36098"/>
    <w:rsid w:val="00F46E46"/>
    <w:rsid w:val="00F6234D"/>
    <w:rsid w:val="00F818D0"/>
    <w:rsid w:val="00F87FC0"/>
    <w:rsid w:val="00FA6742"/>
    <w:rsid w:val="00FC529C"/>
    <w:rsid w:val="00FD3494"/>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BF636D"/>
  <w15:docId w15:val="{CF9D51D7-292C-4D43-AC81-01B5C853F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3276"/>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5"/>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link w:val="AkapitzlistZnak"/>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character" w:customStyle="1" w:styleId="AkapitzlistZnak">
    <w:name w:val="Akapit z listą Znak"/>
    <w:link w:val="Akapitzlist"/>
    <w:uiPriority w:val="34"/>
    <w:locked/>
    <w:rsid w:val="00763645"/>
  </w:style>
  <w:style w:type="character" w:styleId="Odwoaniedokomentarza">
    <w:name w:val="annotation reference"/>
    <w:basedOn w:val="Domylnaczcionkaakapitu"/>
    <w:semiHidden/>
    <w:unhideWhenUsed/>
    <w:rsid w:val="00E20455"/>
    <w:rPr>
      <w:sz w:val="16"/>
      <w:szCs w:val="16"/>
    </w:rPr>
  </w:style>
  <w:style w:type="paragraph" w:styleId="Tekstkomentarza">
    <w:name w:val="annotation text"/>
    <w:basedOn w:val="Normalny"/>
    <w:link w:val="TekstkomentarzaZnak"/>
    <w:semiHidden/>
    <w:unhideWhenUsed/>
    <w:rsid w:val="00E20455"/>
    <w:pPr>
      <w:spacing w:line="240" w:lineRule="auto"/>
    </w:pPr>
  </w:style>
  <w:style w:type="character" w:customStyle="1" w:styleId="TekstkomentarzaZnak">
    <w:name w:val="Tekst komentarza Znak"/>
    <w:basedOn w:val="Domylnaczcionkaakapitu"/>
    <w:link w:val="Tekstkomentarza"/>
    <w:semiHidden/>
    <w:rsid w:val="00E20455"/>
  </w:style>
  <w:style w:type="paragraph" w:styleId="Tematkomentarza">
    <w:name w:val="annotation subject"/>
    <w:basedOn w:val="Tekstkomentarza"/>
    <w:next w:val="Tekstkomentarza"/>
    <w:link w:val="TematkomentarzaZnak"/>
    <w:semiHidden/>
    <w:unhideWhenUsed/>
    <w:rsid w:val="00E20455"/>
    <w:rPr>
      <w:b/>
      <w:bCs/>
    </w:rPr>
  </w:style>
  <w:style w:type="character" w:customStyle="1" w:styleId="TematkomentarzaZnak">
    <w:name w:val="Temat komentarza Znak"/>
    <w:basedOn w:val="TekstkomentarzaZnak"/>
    <w:link w:val="Tematkomentarza"/>
    <w:semiHidden/>
    <w:rsid w:val="00E204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ropbox\Komputer\Desktop\2024.08.%20us&#322;ugi%20opieko&#324;cze\2024.08.26.%20opz%20us&#322;ugi%20opiek&#8364;&#324;cze%20v%202.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2024.08.26. opz usługi opiek€ńcze v 2</Template>
  <TotalTime>5</TotalTime>
  <Pages>3</Pages>
  <Words>613</Words>
  <Characters>3679</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m.mruk@powiatlwowecki.pl</cp:lastModifiedBy>
  <cp:revision>6</cp:revision>
  <cp:lastPrinted>2024-08-27T07:13:00Z</cp:lastPrinted>
  <dcterms:created xsi:type="dcterms:W3CDTF">2024-08-30T10:40:00Z</dcterms:created>
  <dcterms:modified xsi:type="dcterms:W3CDTF">2024-10-02T12:41:00Z</dcterms:modified>
</cp:coreProperties>
</file>