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8C7" w:rsidRPr="00C1233E" w:rsidRDefault="00997716">
      <w:pPr>
        <w:rPr>
          <w:b/>
          <w:bCs/>
        </w:rPr>
      </w:pPr>
      <w:r>
        <w:t xml:space="preserve">                                                                    </w:t>
      </w:r>
      <w:r w:rsidRPr="00C1233E">
        <w:rPr>
          <w:b/>
          <w:bCs/>
        </w:rPr>
        <w:t>UMOWA nr …………/2024</w:t>
      </w:r>
    </w:p>
    <w:p w:rsidR="00997716" w:rsidRPr="00C1233E" w:rsidRDefault="00997716">
      <w:pPr>
        <w:rPr>
          <w:b/>
          <w:bCs/>
        </w:rPr>
      </w:pPr>
      <w:r w:rsidRPr="00C1233E">
        <w:rPr>
          <w:b/>
          <w:bCs/>
        </w:rPr>
        <w:t xml:space="preserve">                                Dotycząca  konserwacji instalacji systemu sygnalizacji włamania </w:t>
      </w:r>
    </w:p>
    <w:p w:rsidR="00997716" w:rsidRDefault="00997716">
      <w:r>
        <w:t xml:space="preserve">Zawarta w dniu…………………….2024 r  pomiędzy: </w:t>
      </w:r>
    </w:p>
    <w:p w:rsidR="00C1233E" w:rsidRDefault="00C1233E"/>
    <w:p w:rsidR="00997716" w:rsidRDefault="00997716">
      <w:r>
        <w:t>SP ZOZ MSWiA w Łodzi, z siedzibą w Łodzi przy ul. Północnej 42, wpisanym do Rejestru Przedsiębiorców KRS przez Sąd Rejonowy dla Łodzi-Śródmieście w Łodzi XX Wydział Krajowego Rejestru Sądowego pod numerem KRS: 0000023744, posiadający nr NIP: 7260004820 ,m REGON : 470805076, reprezentowanym przez :</w:t>
      </w:r>
    </w:p>
    <w:p w:rsidR="00997716" w:rsidRDefault="00997716">
      <w:r>
        <w:t xml:space="preserve">Dyrektora – dr n med. Roberta Starca, </w:t>
      </w:r>
    </w:p>
    <w:p w:rsidR="00997716" w:rsidRDefault="00E91AB9">
      <w:r>
        <w:t>z</w:t>
      </w:r>
      <w:r w:rsidR="00997716">
        <w:t xml:space="preserve">wanym w dalszej części umowy </w:t>
      </w:r>
      <w:r w:rsidR="006D723C">
        <w:t>„ Zamawiającym ”</w:t>
      </w:r>
    </w:p>
    <w:p w:rsidR="006D723C" w:rsidRDefault="00C1233E">
      <w:r>
        <w:t>a</w:t>
      </w:r>
    </w:p>
    <w:p w:rsidR="006D723C" w:rsidRDefault="00E770D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D723C">
        <w:t xml:space="preserve"> reprezentowanym przez</w:t>
      </w:r>
      <w:r w:rsidR="00D275E4">
        <w:t xml:space="preserve"> :</w:t>
      </w:r>
    </w:p>
    <w:p w:rsidR="006D723C" w:rsidRDefault="00E770DC">
      <w:r>
        <w:t>…………………………………………………………………………………………</w:t>
      </w:r>
    </w:p>
    <w:p w:rsidR="00E91AB9" w:rsidRDefault="00E91AB9">
      <w:r>
        <w:t>Zwaną w  dalszej części umowy „ Wykonawcą ”</w:t>
      </w:r>
    </w:p>
    <w:p w:rsidR="00E91AB9" w:rsidRDefault="00E91AB9"/>
    <w:p w:rsidR="00FE395A" w:rsidRDefault="00E91AB9">
      <w:r>
        <w:t xml:space="preserve">O następującej treści </w:t>
      </w:r>
      <w:r w:rsidR="00FE395A">
        <w:t>:</w:t>
      </w:r>
    </w:p>
    <w:p w:rsidR="00FE395A" w:rsidRDefault="00FE395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§ 1</w:t>
      </w:r>
    </w:p>
    <w:p w:rsidR="00FE395A" w:rsidRPr="00C1233E" w:rsidRDefault="00FE395A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</w:t>
      </w:r>
      <w:r w:rsidRPr="00C1233E">
        <w:rPr>
          <w:rFonts w:cstheme="minorHAnsi"/>
          <w:b/>
          <w:bCs/>
        </w:rPr>
        <w:t>Przedmiot Umowy</w:t>
      </w:r>
    </w:p>
    <w:p w:rsidR="00FE395A" w:rsidRDefault="00FE395A" w:rsidP="00FE395A">
      <w:pPr>
        <w:pStyle w:val="Akapitzlist"/>
        <w:numPr>
          <w:ilvl w:val="0"/>
          <w:numId w:val="1"/>
        </w:numPr>
      </w:pPr>
      <w:r>
        <w:t xml:space="preserve">Zamawiający zleca , a Wykonawca  przyjmuje na warunkach przewidzianych w niniejszej umowie, obowiązek </w:t>
      </w:r>
      <w:r w:rsidR="002337D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wykonania usługi związanej  z nadzorem , kontrolą , okresową i bieżącą  konserwacją systemu sygnalizacji pożarowej oraz  konserwacją  instalacji telefonicznej w budynkach  należących do  SP ZOZ MSWiA w Łodzi ul. </w:t>
      </w:r>
      <w:proofErr w:type="spellStart"/>
      <w:r w:rsidR="002337DF">
        <w:rPr>
          <w:rFonts w:asciiTheme="majorHAnsi" w:eastAsia="Times New Roman" w:hAnsiTheme="majorHAnsi" w:cstheme="majorHAnsi"/>
          <w:sz w:val="24"/>
          <w:szCs w:val="24"/>
          <w:lang w:eastAsia="pl-PL"/>
        </w:rPr>
        <w:t>Pólnocna</w:t>
      </w:r>
      <w:proofErr w:type="spellEnd"/>
      <w:r w:rsidR="002337D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42  i </w:t>
      </w:r>
      <w:proofErr w:type="spellStart"/>
      <w:r w:rsidR="002337DF">
        <w:rPr>
          <w:rFonts w:asciiTheme="majorHAnsi" w:eastAsia="Times New Roman" w:hAnsiTheme="majorHAnsi" w:cstheme="majorHAnsi"/>
          <w:sz w:val="24"/>
          <w:szCs w:val="24"/>
          <w:lang w:eastAsia="pl-PL"/>
        </w:rPr>
        <w:t>Anstadta</w:t>
      </w:r>
      <w:proofErr w:type="spellEnd"/>
      <w:r w:rsidR="002337D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4</w:t>
      </w:r>
    </w:p>
    <w:p w:rsidR="00FE395A" w:rsidRPr="00D70BFF" w:rsidRDefault="00FE395A" w:rsidP="00FE395A">
      <w:pPr>
        <w:pStyle w:val="Akapitzlist"/>
        <w:numPr>
          <w:ilvl w:val="0"/>
          <w:numId w:val="1"/>
        </w:numPr>
      </w:pPr>
      <w:r>
        <w:t xml:space="preserve">Czynności wymienione w </w:t>
      </w:r>
      <w:r>
        <w:rPr>
          <w:rFonts w:cstheme="minorHAnsi"/>
        </w:rPr>
        <w:t>§ 1 ust. 1</w:t>
      </w:r>
      <w:r w:rsidR="00960EAC">
        <w:rPr>
          <w:rFonts w:cstheme="minorHAnsi"/>
        </w:rPr>
        <w:t xml:space="preserve"> obejmuje swoim zakresem  wszelkiego rodzaju prace , w tym w szczególności :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</w:t>
      </w: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Czynności  związane z   , okresową bieżącą konserwacją systemu  sygnalizacji pożarowej ,   obejmują swoim zakresem: </w:t>
      </w:r>
    </w:p>
    <w:p w:rsidR="00D70BFF" w:rsidRDefault="00D70BFF" w:rsidP="00D70BF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 utrzymanie urządzeń  instalacji pożarowej  w pełnej sprawności technicznej i funkcjonalnej</w:t>
      </w:r>
    </w:p>
    <w:p w:rsidR="00324C89" w:rsidRDefault="00D70BFF" w:rsidP="00D70BF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( wymagane są spisane protokoły z dokładnych czynności wg wzoru protokołów </w:t>
      </w:r>
    </w:p>
    <w:p w:rsidR="00D70BFF" w:rsidRPr="00D70BFF" w:rsidRDefault="00324C89" w:rsidP="00D70BF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</w:t>
      </w:r>
      <w:r w:rsidR="00D70BFF"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Wykonawcy )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 sprawdzanie  central POLON ALFA w budynkach  A i ZOL.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-Odczyty zdarzeń losowych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-Kontrola akumulatorów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-Kontrola drukarek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-Testy pętli dozorowej.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-Testy  sterowań  central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-Czyszczenie  elementów central</w:t>
      </w:r>
    </w:p>
    <w:p w:rsidR="00D70BFF" w:rsidRPr="00D70BFF" w:rsidRDefault="00D70BFF" w:rsidP="00D70BF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       </w:t>
      </w: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-Sprawdzanie  i konserwacja czujek pożarowych</w:t>
      </w:r>
    </w:p>
    <w:p w:rsidR="00D70BFF" w:rsidRDefault="00D70BFF" w:rsidP="00D70BF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-  </w:t>
      </w: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Czynności techniczne i czynności  konserwacyjne oraz sprawdzanie działania elementów </w:t>
      </w:r>
    </w:p>
    <w:p w:rsidR="00D70BFF" w:rsidRDefault="00D70BFF" w:rsidP="00D70BF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</w:t>
      </w: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systemu ( budynek A, B , ZOL ) w okresach ustalonych przez producenta, zgodnie  z</w:t>
      </w:r>
    </w:p>
    <w:p w:rsidR="00D70BFF" w:rsidRDefault="00D70BFF" w:rsidP="00D70BF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</w:t>
      </w: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dokumentacją  i Polskimi Normami, nie  rzadziej niż raz w roku ( wymagane  spisanie </w:t>
      </w:r>
    </w:p>
    <w:p w:rsidR="00D70BFF" w:rsidRPr="00D70BFF" w:rsidRDefault="00D70BFF" w:rsidP="00D70BF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</w:t>
      </w: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protokołu z dokonanych czynności  )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 sprawdzanie czujników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-ręcznych ostrzegaczy akustycznych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 sygnalizatorów akustycznych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 elementów kontrolno-sterujących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 sprawdzanie  prawidłowości działania systemów oddymiania.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-sprawdzanie drzwi przeciwpożarowych</w:t>
      </w:r>
    </w:p>
    <w:p w:rsidR="00D70BFF" w:rsidRPr="00D70BFF" w:rsidRDefault="00D70BFF" w:rsidP="00D70BFF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0BFF">
        <w:rPr>
          <w:rFonts w:asciiTheme="majorHAnsi" w:eastAsia="Times New Roman" w:hAnsiTheme="majorHAnsi" w:cstheme="majorHAnsi"/>
          <w:sz w:val="24"/>
          <w:szCs w:val="24"/>
          <w:lang w:eastAsia="pl-PL"/>
        </w:rPr>
        <w:t>-nadzór podczas remontów</w:t>
      </w:r>
    </w:p>
    <w:p w:rsidR="00D70BFF" w:rsidRPr="00960EAC" w:rsidRDefault="00D70BFF" w:rsidP="00D70BFF">
      <w:pPr>
        <w:pStyle w:val="Akapitzlist"/>
      </w:pPr>
    </w:p>
    <w:p w:rsidR="004E273F" w:rsidRDefault="004E273F" w:rsidP="004E273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Konserwacja instalacji telefonicznej  całego szpitala  obejmuje :</w:t>
      </w:r>
    </w:p>
    <w:p w:rsidR="004E273F" w:rsidRDefault="004E273F" w:rsidP="004E273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-podłączanie telefonów</w:t>
      </w:r>
    </w:p>
    <w:p w:rsidR="004E273F" w:rsidRDefault="004E273F" w:rsidP="004E273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-serwis instalacji telefonicznej</w:t>
      </w:r>
    </w:p>
    <w:p w:rsidR="004E273F" w:rsidRDefault="004E273F" w:rsidP="004E273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-konserwacja instalacji telefonicznej</w:t>
      </w:r>
    </w:p>
    <w:p w:rsidR="004E273F" w:rsidRDefault="004E273F" w:rsidP="004E273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 nadzór podczas remontów.</w:t>
      </w:r>
    </w:p>
    <w:p w:rsidR="004E273F" w:rsidRDefault="004E273F" w:rsidP="004E273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960EAC" w:rsidRPr="00960EAC" w:rsidRDefault="004E273F" w:rsidP="004E273F"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Wymienione  prace serwisowe</w:t>
      </w:r>
      <w:r w:rsidR="0035017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systemu sygnalizacji pożarowej i  instalacji  telefonicznej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obejmują  materiałów oraz elementów w/w systemów, które będą zakupywane na koszt Zamawiającego przez Wykonawcę   po uzgodnieniu celowości i ceny w/w materiałów pomiędzy Zamawiającym i Wykonawcą</w:t>
      </w:r>
    </w:p>
    <w:p w:rsidR="0035017F" w:rsidRPr="00E6276E" w:rsidRDefault="00960EAC" w:rsidP="0035017F">
      <w:pPr>
        <w:pStyle w:val="Akapitzlist"/>
        <w:numPr>
          <w:ilvl w:val="0"/>
          <w:numId w:val="1"/>
        </w:numPr>
      </w:pPr>
      <w:r>
        <w:rPr>
          <w:rFonts w:cstheme="minorHAnsi"/>
        </w:rPr>
        <w:t>Wykonawca zobowiązuje się wykonywać przedmiot umowy  w przypadku  telefonicznego  lub  pisemnego powiadomienia  o koniecznoś</w:t>
      </w:r>
      <w:r w:rsidR="00E6276E">
        <w:rPr>
          <w:rFonts w:cstheme="minorHAnsi"/>
        </w:rPr>
        <w:t>c</w:t>
      </w:r>
      <w:r>
        <w:rPr>
          <w:rFonts w:cstheme="minorHAnsi"/>
        </w:rPr>
        <w:t xml:space="preserve">i </w:t>
      </w:r>
      <w:r w:rsidR="00E6276E">
        <w:rPr>
          <w:rFonts w:cstheme="minorHAnsi"/>
        </w:rPr>
        <w:t xml:space="preserve">dokonania  prac związanych  z przedmiotem umowy </w:t>
      </w:r>
      <w:r w:rsidRPr="00960EAC">
        <w:rPr>
          <w:rFonts w:cstheme="minorHAnsi"/>
        </w:rPr>
        <w:t xml:space="preserve"> </w:t>
      </w:r>
      <w:r w:rsidR="00E6276E">
        <w:rPr>
          <w:rFonts w:cstheme="minorHAnsi"/>
        </w:rPr>
        <w:t xml:space="preserve">w ciągu 24 godzin od daty zgłoszenia zapotrzebowania. </w:t>
      </w:r>
    </w:p>
    <w:p w:rsidR="00E6276E" w:rsidRPr="00E6276E" w:rsidRDefault="00E6276E" w:rsidP="00960EAC">
      <w:pPr>
        <w:pStyle w:val="Akapitzlist"/>
        <w:numPr>
          <w:ilvl w:val="0"/>
          <w:numId w:val="1"/>
        </w:numPr>
      </w:pPr>
      <w:r>
        <w:rPr>
          <w:rFonts w:cstheme="minorHAnsi"/>
        </w:rPr>
        <w:t>Wykonawca zobowiązany jest do osobistego świadczenia przedmiotu umowy i nie może  powierzyć jego wykonania  osobom trzecim , chyba  że uzyska na to pisemną zgodę  Zamawiającego.</w:t>
      </w:r>
    </w:p>
    <w:p w:rsidR="00E6276E" w:rsidRPr="00E6276E" w:rsidRDefault="00E6276E" w:rsidP="00960EAC">
      <w:pPr>
        <w:pStyle w:val="Akapitzlist"/>
        <w:numPr>
          <w:ilvl w:val="0"/>
          <w:numId w:val="1"/>
        </w:numPr>
      </w:pPr>
      <w:r>
        <w:rPr>
          <w:rFonts w:cstheme="minorHAnsi"/>
        </w:rPr>
        <w:t xml:space="preserve">Wszelkie naprawy uszkodzeń wykraczających poza ramy bieżących konserwacji spowodowane przez osoby trzecie, jak również koszty zużycia elementów ( akumulatory, układy w kolumnach optycznych, centralki itp. ) zgłoszonych przez Zamawiającego, dokonane będą na podstawie odrębnego zlecenia na koszt Zamawiającego. </w:t>
      </w:r>
    </w:p>
    <w:p w:rsidR="00E6276E" w:rsidRDefault="00E6276E" w:rsidP="00E6276E">
      <w:pPr>
        <w:rPr>
          <w:rFonts w:cstheme="minorHAnsi"/>
        </w:rPr>
      </w:pPr>
      <w:r>
        <w:t xml:space="preserve">                                                                              </w:t>
      </w:r>
      <w:r>
        <w:rPr>
          <w:rFonts w:cstheme="minorHAnsi"/>
        </w:rPr>
        <w:t>§2</w:t>
      </w:r>
    </w:p>
    <w:p w:rsidR="00E6276E" w:rsidRPr="00C1233E" w:rsidRDefault="00E6276E" w:rsidP="00E6276E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</w:t>
      </w:r>
      <w:r w:rsidRPr="00C1233E">
        <w:rPr>
          <w:rFonts w:cstheme="minorHAnsi"/>
          <w:b/>
          <w:bCs/>
        </w:rPr>
        <w:t>Okres obowiązywania umowy i warunki płatnoś</w:t>
      </w:r>
      <w:r w:rsidR="00D275E4" w:rsidRPr="00C1233E">
        <w:rPr>
          <w:rFonts w:cstheme="minorHAnsi"/>
          <w:b/>
          <w:bCs/>
        </w:rPr>
        <w:t>c</w:t>
      </w:r>
      <w:r w:rsidRPr="00C1233E">
        <w:rPr>
          <w:rFonts w:cstheme="minorHAnsi"/>
          <w:b/>
          <w:bCs/>
        </w:rPr>
        <w:t>i.</w:t>
      </w:r>
    </w:p>
    <w:p w:rsidR="00E6276E" w:rsidRDefault="00E6276E" w:rsidP="00E6276E">
      <w:pPr>
        <w:pStyle w:val="Akapitzlist"/>
        <w:numPr>
          <w:ilvl w:val="0"/>
          <w:numId w:val="3"/>
        </w:numPr>
      </w:pPr>
      <w:r>
        <w:t>Usługi będą świadczone sukcesywnie przez okres 12 miesięcy od dnia  01.</w:t>
      </w:r>
      <w:r w:rsidR="0035017F">
        <w:t>01</w:t>
      </w:r>
      <w:r>
        <w:t>.202</w:t>
      </w:r>
      <w:r w:rsidR="0035017F">
        <w:t>5</w:t>
      </w:r>
      <w:r>
        <w:t xml:space="preserve"> do dnia 31.</w:t>
      </w:r>
      <w:r w:rsidR="0035017F">
        <w:t>12</w:t>
      </w:r>
      <w:r>
        <w:t xml:space="preserve">.2025 r. </w:t>
      </w:r>
    </w:p>
    <w:p w:rsidR="0035017F" w:rsidRDefault="00E6276E" w:rsidP="00E6276E">
      <w:pPr>
        <w:pStyle w:val="Akapitzlist"/>
        <w:numPr>
          <w:ilvl w:val="0"/>
          <w:numId w:val="3"/>
        </w:numPr>
      </w:pPr>
      <w:r>
        <w:t xml:space="preserve">Za wykonanie przedmiotu umowy strony ustalają  miesięczne ryczałtowe wynagrodzenie w kwocie </w:t>
      </w:r>
      <w:r w:rsidR="00C676E1">
        <w:t xml:space="preserve"> netto</w:t>
      </w:r>
      <w:r w:rsidR="0035017F">
        <w:t xml:space="preserve">; </w:t>
      </w:r>
    </w:p>
    <w:p w:rsidR="0035017F" w:rsidRDefault="0035017F" w:rsidP="0035017F">
      <w:pPr>
        <w:pStyle w:val="Akapitzlist"/>
        <w:ind w:left="810"/>
      </w:pPr>
      <w:r>
        <w:t>- za serwis  systemu  sygnalizacji pożarowej  - ………………………..zł netto , słownie ………………………………. , brutto ……………………………………………………………………, słownie brutto ……………………………………………………………………………….</w:t>
      </w:r>
    </w:p>
    <w:p w:rsidR="0035017F" w:rsidRDefault="0035017F" w:rsidP="0035017F">
      <w:pPr>
        <w:pStyle w:val="Akapitzlist"/>
        <w:ind w:left="810"/>
      </w:pPr>
      <w:r>
        <w:t xml:space="preserve">- za serwis instalacji telefonicznej –………………………………….zł netto, słownie </w:t>
      </w:r>
      <w:r w:rsidR="00324C89">
        <w:t>…………………………………</w:t>
      </w:r>
      <w:r>
        <w:t xml:space="preserve">  , brutto ………………………………………………</w:t>
      </w:r>
      <w:r w:rsidR="00324C89">
        <w:t xml:space="preserve"> słownie brutto ………………………………………………………………………………………..</w:t>
      </w:r>
    </w:p>
    <w:p w:rsidR="00E6276E" w:rsidRDefault="00324C89" w:rsidP="00324C89">
      <w:pPr>
        <w:pStyle w:val="Akapitzlist"/>
        <w:ind w:left="810"/>
      </w:pPr>
      <w:r>
        <w:lastRenderedPageBreak/>
        <w:t>Uwaga: Zamawiający  może  zrezygnować z serwisowania systemu pożarowego lub instalacji telefonicznej  z 1 miesięcznym wypowiedzeniem całości lub części umowy.</w:t>
      </w:r>
    </w:p>
    <w:p w:rsidR="00C676E1" w:rsidRDefault="00C676E1" w:rsidP="00E6276E">
      <w:pPr>
        <w:pStyle w:val="Akapitzlist"/>
        <w:numPr>
          <w:ilvl w:val="0"/>
          <w:numId w:val="3"/>
        </w:numPr>
      </w:pPr>
      <w:r>
        <w:t xml:space="preserve">Wykonawca gwarantuje niezmienność oferowanej ceny przez okres  12 miesięcy. </w:t>
      </w:r>
    </w:p>
    <w:p w:rsidR="00C676E1" w:rsidRDefault="00C676E1" w:rsidP="00E6276E">
      <w:pPr>
        <w:pStyle w:val="Akapitzlist"/>
        <w:numPr>
          <w:ilvl w:val="0"/>
          <w:numId w:val="3"/>
        </w:numPr>
      </w:pPr>
      <w:r>
        <w:t xml:space="preserve">Kwota  należnego wynagrodzenia płatna będzie w gotówce na podstawie  rachunków  wystawionych  przez Wykonawcę i doręczonych  Zamawiającemu wraz  z protokołem wykonanych usług potwierdzonych przez osoby wskazane przez Zamawiającego. </w:t>
      </w:r>
    </w:p>
    <w:p w:rsidR="00C676E1" w:rsidRDefault="00C676E1" w:rsidP="00E6276E">
      <w:pPr>
        <w:pStyle w:val="Akapitzlist"/>
        <w:numPr>
          <w:ilvl w:val="0"/>
          <w:numId w:val="3"/>
        </w:numPr>
      </w:pPr>
      <w:r>
        <w:t xml:space="preserve">Wynagrodzenie o którym mowa w </w:t>
      </w:r>
      <w:r>
        <w:rPr>
          <w:rFonts w:cstheme="minorHAnsi"/>
        </w:rPr>
        <w:t>§</w:t>
      </w:r>
      <w:r>
        <w:t xml:space="preserve"> 2 wyczerpuje całość zobowiązań finansowych Zamawiającego względem Wykonawcy w ramach niniejszej umowy. </w:t>
      </w:r>
    </w:p>
    <w:p w:rsidR="00C676E1" w:rsidRDefault="00C676E1" w:rsidP="00C676E1">
      <w:r>
        <w:t xml:space="preserve">                                                                                  </w:t>
      </w:r>
      <w:r>
        <w:rPr>
          <w:rFonts w:cstheme="minorHAnsi"/>
        </w:rPr>
        <w:t>§</w:t>
      </w:r>
      <w:r>
        <w:t xml:space="preserve"> 3</w:t>
      </w:r>
    </w:p>
    <w:p w:rsidR="00C676E1" w:rsidRPr="00C1233E" w:rsidRDefault="00C676E1" w:rsidP="00C676E1">
      <w:pPr>
        <w:rPr>
          <w:b/>
          <w:bCs/>
        </w:rPr>
      </w:pPr>
      <w:r w:rsidRPr="00C1233E">
        <w:rPr>
          <w:b/>
          <w:bCs/>
        </w:rPr>
        <w:t xml:space="preserve">                                                                     Odpowiedzialność. </w:t>
      </w:r>
    </w:p>
    <w:p w:rsidR="00C676E1" w:rsidRDefault="0036610F" w:rsidP="00C676E1">
      <w:pPr>
        <w:pStyle w:val="Akapitzlist"/>
        <w:numPr>
          <w:ilvl w:val="0"/>
          <w:numId w:val="4"/>
        </w:numPr>
      </w:pPr>
      <w:r>
        <w:t>Wykonawca  oświadcza ,że posiada niezbędne uprawnienia do świadczenia usług stanowiących przedmiot umowy i będzie je wykonywał z należytą starann</w:t>
      </w:r>
      <w:r w:rsidR="00712910">
        <w:t>o</w:t>
      </w:r>
      <w:r>
        <w:t>ścią gwarantując</w:t>
      </w:r>
    </w:p>
    <w:p w:rsidR="00712910" w:rsidRDefault="00712910" w:rsidP="00712910">
      <w:pPr>
        <w:pStyle w:val="Akapitzlist"/>
        <w:ind w:left="900"/>
      </w:pPr>
      <w:r>
        <w:t xml:space="preserve">efektywność podjętych działań. </w:t>
      </w:r>
    </w:p>
    <w:p w:rsidR="00712910" w:rsidRDefault="00712910" w:rsidP="00712910">
      <w:pPr>
        <w:pStyle w:val="Akapitzlist"/>
        <w:ind w:left="900"/>
      </w:pPr>
    </w:p>
    <w:p w:rsidR="00712910" w:rsidRDefault="00712910" w:rsidP="00712910">
      <w:pPr>
        <w:pStyle w:val="Akapitzlist"/>
        <w:ind w:left="900"/>
      </w:pPr>
      <w:r>
        <w:t xml:space="preserve">                                                                 </w:t>
      </w:r>
      <w:r>
        <w:rPr>
          <w:rFonts w:cstheme="minorHAnsi"/>
        </w:rPr>
        <w:t>§</w:t>
      </w:r>
      <w:r w:rsidR="005D2AEF">
        <w:rPr>
          <w:rFonts w:cstheme="minorHAnsi"/>
        </w:rPr>
        <w:t xml:space="preserve"> 4</w:t>
      </w:r>
    </w:p>
    <w:p w:rsidR="00712910" w:rsidRPr="00C1233E" w:rsidRDefault="00712910" w:rsidP="00712910">
      <w:pPr>
        <w:pStyle w:val="Akapitzlist"/>
        <w:ind w:left="900"/>
        <w:rPr>
          <w:b/>
          <w:bCs/>
        </w:rPr>
      </w:pPr>
      <w:r w:rsidRPr="00C1233E">
        <w:rPr>
          <w:b/>
          <w:bCs/>
        </w:rPr>
        <w:t xml:space="preserve">                                    Rozwiązanie umowy i kary umowne.</w:t>
      </w:r>
    </w:p>
    <w:p w:rsidR="00712910" w:rsidRPr="00C1233E" w:rsidRDefault="00712910" w:rsidP="00712910">
      <w:pPr>
        <w:pStyle w:val="Akapitzlist"/>
        <w:ind w:left="900"/>
        <w:rPr>
          <w:b/>
          <w:bCs/>
        </w:rPr>
      </w:pPr>
    </w:p>
    <w:p w:rsidR="00712910" w:rsidRDefault="005D2AEF" w:rsidP="00712910">
      <w:pPr>
        <w:pStyle w:val="Akapitzlist"/>
        <w:numPr>
          <w:ilvl w:val="0"/>
          <w:numId w:val="5"/>
        </w:numPr>
      </w:pPr>
      <w:r>
        <w:t xml:space="preserve">Każda ze stron może wypowiedzieć umowę z zachowaniem jednomiesięcznego okresu wypowiedzenia ze skutkiem na koniec miesiąca kalendarzowego. </w:t>
      </w:r>
    </w:p>
    <w:p w:rsidR="005D2AEF" w:rsidRDefault="005D2AEF" w:rsidP="00712910">
      <w:pPr>
        <w:pStyle w:val="Akapitzlist"/>
        <w:numPr>
          <w:ilvl w:val="0"/>
          <w:numId w:val="5"/>
        </w:numPr>
      </w:pPr>
      <w:r>
        <w:t xml:space="preserve">Zamawiający zastrzega sobie prawo rozwiązania  umowy bez zachowania okresu wypowiedzenia w przypadku naruszenia przez Wykonawcę postanowień niniejszej umowy. </w:t>
      </w:r>
    </w:p>
    <w:p w:rsidR="005D2AEF" w:rsidRPr="005D2AEF" w:rsidRDefault="005D2AEF" w:rsidP="00712910">
      <w:pPr>
        <w:pStyle w:val="Akapitzlist"/>
        <w:numPr>
          <w:ilvl w:val="0"/>
          <w:numId w:val="5"/>
        </w:numPr>
      </w:pPr>
      <w:r>
        <w:t xml:space="preserve">W przypadku rozwiązania umowy z winy Wykonawcy , Wykonawca zobowiązany jest zapłacić  Zamawiającemu karę  umowną w wysokości 2% łącznej wartości brutto , o której mowa w </w:t>
      </w:r>
      <w:r>
        <w:rPr>
          <w:rFonts w:cstheme="minorHAnsi"/>
        </w:rPr>
        <w:t>§ 2 ust. 2.</w:t>
      </w:r>
    </w:p>
    <w:p w:rsidR="009068E1" w:rsidRPr="009068E1" w:rsidRDefault="005D2AEF" w:rsidP="009068E1">
      <w:pPr>
        <w:pStyle w:val="Akapitzlist"/>
        <w:numPr>
          <w:ilvl w:val="0"/>
          <w:numId w:val="5"/>
        </w:numPr>
      </w:pPr>
      <w:r>
        <w:t>Wykonawca upoważnia Zamawiającego do zlecenia osobom trzecim wykonania usługi na koszt Wykonawcy w przypadku</w:t>
      </w:r>
      <w:r w:rsidR="009068E1">
        <w:t xml:space="preserve"> niewykonania  usługi w terminie określonym w </w:t>
      </w:r>
      <w:r w:rsidR="009068E1">
        <w:rPr>
          <w:rFonts w:cstheme="minorHAnsi"/>
        </w:rPr>
        <w:t>§</w:t>
      </w:r>
      <w:r w:rsidR="009068E1">
        <w:t xml:space="preserve"> 1 ust. 3.  W przypadku </w:t>
      </w:r>
      <w:r>
        <w:rPr>
          <w:rFonts w:cstheme="minorHAnsi"/>
        </w:rPr>
        <w:t xml:space="preserve"> </w:t>
      </w:r>
      <w:r w:rsidR="009068E1">
        <w:rPr>
          <w:rFonts w:cstheme="minorHAnsi"/>
        </w:rPr>
        <w:t xml:space="preserve">pokrycia kosztów tak powierzonej usługi przez Zamawiającego , przysługuje mu regres do Wykonawcy o zwrot wydatkowanej kwoty. Dopuszcza się  możliwość  potrącenia  wierzytelności  przysługującej z tego tytułu Zamawiającemu z wierzytelności Wykonawcy z tytułu świadczenia usługi. </w:t>
      </w:r>
    </w:p>
    <w:p w:rsidR="009068E1" w:rsidRDefault="009068E1" w:rsidP="009068E1">
      <w:r>
        <w:t xml:space="preserve">                                                              </w:t>
      </w:r>
    </w:p>
    <w:p w:rsidR="00C1233E" w:rsidRDefault="00C1233E" w:rsidP="009068E1"/>
    <w:p w:rsidR="00C1233E" w:rsidRDefault="00C1233E" w:rsidP="009068E1"/>
    <w:p w:rsidR="009068E1" w:rsidRDefault="009068E1" w:rsidP="009068E1">
      <w:r>
        <w:t xml:space="preserve">                                                                                 </w:t>
      </w:r>
      <w:r>
        <w:rPr>
          <w:rFonts w:cstheme="minorHAnsi"/>
        </w:rPr>
        <w:t>§</w:t>
      </w:r>
      <w:r>
        <w:t xml:space="preserve">  5</w:t>
      </w:r>
    </w:p>
    <w:p w:rsidR="00C1233E" w:rsidRDefault="00C1233E" w:rsidP="009068E1">
      <w:pPr>
        <w:rPr>
          <w:b/>
          <w:bCs/>
        </w:rPr>
      </w:pPr>
      <w:r w:rsidRPr="00C1233E">
        <w:rPr>
          <w:b/>
          <w:bCs/>
        </w:rPr>
        <w:t xml:space="preserve">                                                                     Osoby do kontaktu </w:t>
      </w:r>
    </w:p>
    <w:p w:rsidR="009068E1" w:rsidRPr="00C1233E" w:rsidRDefault="009068E1" w:rsidP="009068E1">
      <w:pPr>
        <w:rPr>
          <w:b/>
          <w:bCs/>
        </w:rPr>
      </w:pPr>
      <w:r>
        <w:t>Strony ustalają swoich przedstawicieli do bieżących kontaktów związanych z wykonywaniem niniejszej umowy :</w:t>
      </w:r>
    </w:p>
    <w:p w:rsidR="009068E1" w:rsidRDefault="009068E1" w:rsidP="009068E1">
      <w:pPr>
        <w:pStyle w:val="Akapitzlist"/>
        <w:numPr>
          <w:ilvl w:val="0"/>
          <w:numId w:val="6"/>
        </w:numPr>
      </w:pPr>
      <w:r>
        <w:t>Ze strony Wykonawcy –</w:t>
      </w:r>
    </w:p>
    <w:p w:rsidR="009068E1" w:rsidRDefault="009068E1" w:rsidP="009068E1">
      <w:pPr>
        <w:pStyle w:val="Akapitzlist"/>
        <w:ind w:left="1050"/>
      </w:pPr>
    </w:p>
    <w:p w:rsidR="009068E1" w:rsidRDefault="009068E1" w:rsidP="009068E1">
      <w:pPr>
        <w:pStyle w:val="Akapitzlist"/>
        <w:ind w:left="1050"/>
      </w:pPr>
      <w:r>
        <w:t>…………………………………………………………………………………………………………………………………..</w:t>
      </w:r>
    </w:p>
    <w:p w:rsidR="009068E1" w:rsidRDefault="009068E1" w:rsidP="009068E1">
      <w:pPr>
        <w:pStyle w:val="Akapitzlist"/>
        <w:numPr>
          <w:ilvl w:val="0"/>
          <w:numId w:val="6"/>
        </w:numPr>
      </w:pPr>
      <w:r>
        <w:t xml:space="preserve">Ze strony Zamawiającego – </w:t>
      </w:r>
    </w:p>
    <w:p w:rsidR="009068E1" w:rsidRDefault="009068E1" w:rsidP="009068E1">
      <w:pPr>
        <w:pStyle w:val="Akapitzlist"/>
        <w:ind w:left="1050"/>
      </w:pPr>
    </w:p>
    <w:p w:rsidR="009068E1" w:rsidRDefault="009068E1" w:rsidP="009068E1">
      <w:pPr>
        <w:pStyle w:val="Akapitzlist"/>
        <w:ind w:left="1050"/>
      </w:pPr>
      <w:r>
        <w:t>Kierownik Działu Technicznego – Jacek Węglarski.</w:t>
      </w:r>
    </w:p>
    <w:p w:rsidR="009068E1" w:rsidRDefault="009068E1" w:rsidP="009068E1">
      <w:pPr>
        <w:pStyle w:val="Akapitzlist"/>
        <w:ind w:left="1050"/>
      </w:pPr>
    </w:p>
    <w:p w:rsidR="009068E1" w:rsidRDefault="009068E1" w:rsidP="009068E1">
      <w:pPr>
        <w:pStyle w:val="Akapitzlist"/>
        <w:numPr>
          <w:ilvl w:val="0"/>
          <w:numId w:val="6"/>
        </w:numPr>
      </w:pPr>
      <w:r>
        <w:t>Telefon kontaktowy Wykonawcy przeznaczony do zgłoszenia usługi</w:t>
      </w:r>
      <w:r w:rsidR="001F2DD7">
        <w:t xml:space="preserve">/niezgodności  - </w:t>
      </w:r>
    </w:p>
    <w:p w:rsidR="001F2DD7" w:rsidRDefault="001F2DD7" w:rsidP="001F2DD7">
      <w:pPr>
        <w:pStyle w:val="Akapitzlist"/>
        <w:ind w:left="1050"/>
      </w:pPr>
    </w:p>
    <w:p w:rsidR="001F2DD7" w:rsidRDefault="001F2DD7" w:rsidP="001F2DD7">
      <w:pPr>
        <w:pStyle w:val="Akapitzlist"/>
        <w:ind w:left="1050"/>
      </w:pPr>
      <w:r>
        <w:t>…………………………………………………………………………………………………………………………………….</w:t>
      </w:r>
    </w:p>
    <w:p w:rsidR="001F2DD7" w:rsidRDefault="001F2DD7" w:rsidP="001F2DD7">
      <w:pPr>
        <w:pStyle w:val="Akapitzlist"/>
        <w:ind w:left="1050"/>
      </w:pPr>
    </w:p>
    <w:p w:rsidR="001F2DD7" w:rsidRDefault="001F2DD7" w:rsidP="001F2DD7">
      <w:pPr>
        <w:pStyle w:val="Akapitzlist"/>
        <w:ind w:left="1050"/>
      </w:pPr>
    </w:p>
    <w:p w:rsidR="001F2DD7" w:rsidRDefault="001F2DD7" w:rsidP="001F2DD7">
      <w:pPr>
        <w:pStyle w:val="Akapitzlist"/>
        <w:ind w:left="1050"/>
      </w:pPr>
      <w:r>
        <w:t xml:space="preserve">                                                                       </w:t>
      </w:r>
      <w:r>
        <w:rPr>
          <w:rFonts w:cstheme="minorHAnsi"/>
        </w:rPr>
        <w:t>§</w:t>
      </w:r>
      <w:r>
        <w:t xml:space="preserve"> 6.</w:t>
      </w:r>
    </w:p>
    <w:p w:rsidR="001F2DD7" w:rsidRPr="00C1233E" w:rsidRDefault="001F2DD7" w:rsidP="001F2DD7">
      <w:pPr>
        <w:pStyle w:val="Akapitzlist"/>
        <w:ind w:left="1050"/>
        <w:rPr>
          <w:b/>
          <w:bCs/>
        </w:rPr>
      </w:pPr>
      <w:r w:rsidRPr="00C1233E">
        <w:rPr>
          <w:b/>
          <w:bCs/>
        </w:rPr>
        <w:t xml:space="preserve">                                                      Postanowienia końcowe.</w:t>
      </w:r>
    </w:p>
    <w:p w:rsidR="001F2DD7" w:rsidRDefault="001F2DD7" w:rsidP="001F2DD7">
      <w:pPr>
        <w:pStyle w:val="Akapitzlist"/>
        <w:numPr>
          <w:ilvl w:val="0"/>
          <w:numId w:val="7"/>
        </w:numPr>
      </w:pPr>
      <w:r>
        <w:t xml:space="preserve">W sprawach nieuregulowanych w niniejszej umowie będą miały zastosowanie przepisy kodeksu cywilnego. </w:t>
      </w:r>
    </w:p>
    <w:p w:rsidR="001F2DD7" w:rsidRDefault="001F2DD7" w:rsidP="001F2DD7">
      <w:pPr>
        <w:pStyle w:val="Akapitzlist"/>
        <w:numPr>
          <w:ilvl w:val="0"/>
          <w:numId w:val="7"/>
        </w:numPr>
      </w:pPr>
      <w:r>
        <w:t xml:space="preserve">Wszelkie zmiany i uzupełnienia postanowień niniejszej umowy mogą być dokonane jedynie w formie pisemnego aneksu do umowy pod rygorem nieważności. </w:t>
      </w:r>
    </w:p>
    <w:p w:rsidR="001F2DD7" w:rsidRDefault="001F2DD7" w:rsidP="001F2DD7">
      <w:pPr>
        <w:pStyle w:val="Akapitzlist"/>
        <w:numPr>
          <w:ilvl w:val="0"/>
          <w:numId w:val="7"/>
        </w:numPr>
      </w:pPr>
      <w:r>
        <w:t xml:space="preserve">Wszelkie spory </w:t>
      </w:r>
      <w:r w:rsidR="00D275E4">
        <w:t xml:space="preserve"> wynikłe w trakcie realizacji niniejszej  umowy będą rozstrzygane przez sąd właściwy dla siedziby Zamawiającego. </w:t>
      </w:r>
    </w:p>
    <w:p w:rsidR="00D275E4" w:rsidRDefault="00D275E4" w:rsidP="001F2DD7">
      <w:pPr>
        <w:pStyle w:val="Akapitzlist"/>
        <w:numPr>
          <w:ilvl w:val="0"/>
          <w:numId w:val="7"/>
        </w:numPr>
      </w:pPr>
      <w:r>
        <w:t>Strony postanawiają , że Wykonawca nie ma prawa dokonywać przelewu wierzytelności wynikających z niniejszej umowy w stosunku do Zamawiającego bez pisemnej zgody , pod rygorem nieważności. Przelew wierzytelności bez zgody Zamawiającego będzie  skutkować</w:t>
      </w:r>
      <w:r w:rsidR="00E23471">
        <w:t xml:space="preserve"> rozwiązaniem umowy w trybie natychmiastowym i obowiązkiem zapłaty przez Wykonawcę na rzecz Zamawiającego kary umownej w wysokości równoważności przeniesionej wierzytelności.</w:t>
      </w:r>
    </w:p>
    <w:p w:rsidR="00E23471" w:rsidRDefault="00E23471" w:rsidP="001F2DD7">
      <w:pPr>
        <w:pStyle w:val="Akapitzlist"/>
        <w:numPr>
          <w:ilvl w:val="0"/>
          <w:numId w:val="7"/>
        </w:numPr>
      </w:pPr>
      <w:r>
        <w:t xml:space="preserve">Wykonawca zobowiązuje się względem Zamawiającego do nie przyjmowania bez jego zgody, od osób trzecich, żadnych zabezpieczeń wierzytelności przysługujących Wykonawcy względem Zamawiającego i wynikających z niniejszej umowy, w szczególności Wykonawca  nie przyjmuje bez zgody Zamawiającego poręczeń za dług Zamawiającego wynikających z niniejszej umowy. Przyjęcie zabezpieczeń wierzytelności  bez zgody Zamawiającego będzie skutkować rozwiązaniem umowy w trybie natychmiastowym i obowiązkiem zapłaty przez Wykonawcę na rzecz Zamawiającego kary umownej w wysokości równoważności poręczenia. </w:t>
      </w:r>
    </w:p>
    <w:p w:rsidR="00E23471" w:rsidRDefault="00E23471" w:rsidP="001F2DD7">
      <w:pPr>
        <w:pStyle w:val="Akapitzlist"/>
        <w:numPr>
          <w:ilvl w:val="0"/>
          <w:numId w:val="7"/>
        </w:numPr>
      </w:pPr>
      <w:r>
        <w:t>Umow</w:t>
      </w:r>
      <w:r w:rsidR="00C1233E">
        <w:t xml:space="preserve">ę </w:t>
      </w:r>
      <w:r>
        <w:t xml:space="preserve"> sporządzono w dwóch jednobrzmiących egzemplarzach – po jednej dla każdej </w:t>
      </w:r>
      <w:r w:rsidR="00C1233E">
        <w:t>ze Stron.</w:t>
      </w:r>
    </w:p>
    <w:p w:rsidR="00C1233E" w:rsidRDefault="00C1233E" w:rsidP="00C1233E"/>
    <w:p w:rsidR="00C1233E" w:rsidRPr="00C1233E" w:rsidRDefault="00C1233E" w:rsidP="00C1233E">
      <w:pPr>
        <w:rPr>
          <w:b/>
          <w:bCs/>
        </w:rPr>
      </w:pPr>
      <w:r>
        <w:t xml:space="preserve">                                </w:t>
      </w:r>
      <w:r w:rsidRPr="00C1233E">
        <w:rPr>
          <w:b/>
          <w:bCs/>
        </w:rPr>
        <w:t>WYKOMAWCA                                                                          ZAMAWIAJĄCY</w:t>
      </w:r>
    </w:p>
    <w:p w:rsidR="009068E1" w:rsidRDefault="009068E1" w:rsidP="009068E1">
      <w:pPr>
        <w:pStyle w:val="Akapitzlist"/>
        <w:ind w:left="1050"/>
      </w:pPr>
    </w:p>
    <w:p w:rsidR="00E91AB9" w:rsidRDefault="00E91AB9"/>
    <w:sectPr w:rsidR="00E9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F35D6"/>
    <w:multiLevelType w:val="hybridMultilevel"/>
    <w:tmpl w:val="8A10147C"/>
    <w:lvl w:ilvl="0" w:tplc="26F4AA0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DCF124D"/>
    <w:multiLevelType w:val="hybridMultilevel"/>
    <w:tmpl w:val="AAD8A832"/>
    <w:lvl w:ilvl="0" w:tplc="05EED9C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3F490512"/>
    <w:multiLevelType w:val="hybridMultilevel"/>
    <w:tmpl w:val="2FFE6BF4"/>
    <w:lvl w:ilvl="0" w:tplc="1F402D1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11504"/>
    <w:multiLevelType w:val="hybridMultilevel"/>
    <w:tmpl w:val="8E0CEBD6"/>
    <w:lvl w:ilvl="0" w:tplc="7EA64DA8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D5F9D"/>
    <w:multiLevelType w:val="hybridMultilevel"/>
    <w:tmpl w:val="D896AE82"/>
    <w:lvl w:ilvl="0" w:tplc="698804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797798C"/>
    <w:multiLevelType w:val="hybridMultilevel"/>
    <w:tmpl w:val="540CB156"/>
    <w:lvl w:ilvl="0" w:tplc="F460BA2A">
      <w:start w:val="1"/>
      <w:numFmt w:val="decimal"/>
      <w:lvlText w:val="%1."/>
      <w:lvlJc w:val="left"/>
      <w:pPr>
        <w:ind w:left="81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55D3005"/>
    <w:multiLevelType w:val="hybridMultilevel"/>
    <w:tmpl w:val="EC10D90E"/>
    <w:lvl w:ilvl="0" w:tplc="A1666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83099121">
    <w:abstractNumId w:val="2"/>
  </w:num>
  <w:num w:numId="2" w16cid:durableId="392238159">
    <w:abstractNumId w:val="3"/>
  </w:num>
  <w:num w:numId="3" w16cid:durableId="484324958">
    <w:abstractNumId w:val="5"/>
  </w:num>
  <w:num w:numId="4" w16cid:durableId="1960918178">
    <w:abstractNumId w:val="6"/>
  </w:num>
  <w:num w:numId="5" w16cid:durableId="1523664294">
    <w:abstractNumId w:val="4"/>
  </w:num>
  <w:num w:numId="6" w16cid:durableId="2049062271">
    <w:abstractNumId w:val="1"/>
  </w:num>
  <w:num w:numId="7" w16cid:durableId="79568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16"/>
    <w:rsid w:val="000555AE"/>
    <w:rsid w:val="001048C7"/>
    <w:rsid w:val="001F2DD7"/>
    <w:rsid w:val="002337DF"/>
    <w:rsid w:val="00324C89"/>
    <w:rsid w:val="0035017F"/>
    <w:rsid w:val="0036610F"/>
    <w:rsid w:val="004E273F"/>
    <w:rsid w:val="005D2AEF"/>
    <w:rsid w:val="006D723C"/>
    <w:rsid w:val="00712910"/>
    <w:rsid w:val="0074175F"/>
    <w:rsid w:val="008825D9"/>
    <w:rsid w:val="009068E1"/>
    <w:rsid w:val="00960EAC"/>
    <w:rsid w:val="00997716"/>
    <w:rsid w:val="00C1233E"/>
    <w:rsid w:val="00C676E1"/>
    <w:rsid w:val="00D275E4"/>
    <w:rsid w:val="00D70BFF"/>
    <w:rsid w:val="00DE6D68"/>
    <w:rsid w:val="00E23471"/>
    <w:rsid w:val="00E6276E"/>
    <w:rsid w:val="00E770DC"/>
    <w:rsid w:val="00E91AB9"/>
    <w:rsid w:val="00F62713"/>
    <w:rsid w:val="00FA0F53"/>
    <w:rsid w:val="00FB7161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FE3C"/>
  <w15:chartTrackingRefBased/>
  <w15:docId w15:val="{E3B406A6-83E6-4319-8B39-84812687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2A2E-F99F-4AAD-99E0-0D5F426C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PawełKołodziejski SPZOZMSWiA_Lodz</dc:creator>
  <cp:keywords/>
  <dc:description/>
  <cp:lastModifiedBy>PawełKołodziejski SPZOZMSWiA_Lodz</cp:lastModifiedBy>
  <cp:revision>5</cp:revision>
  <dcterms:created xsi:type="dcterms:W3CDTF">2024-11-25T12:01:00Z</dcterms:created>
  <dcterms:modified xsi:type="dcterms:W3CDTF">2024-11-25T12:35:00Z</dcterms:modified>
</cp:coreProperties>
</file>